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1407062" w:displacedByCustomXml="next"/>
    <w:bookmarkEnd w:id="0" w:displacedByCustomXml="next"/>
    <w:sdt>
      <w:sdtPr>
        <w:id w:val="239993601"/>
        <w:docPartObj>
          <w:docPartGallery w:val="Cover Pages"/>
          <w:docPartUnique/>
        </w:docPartObj>
      </w:sdtPr>
      <w:sdtEndPr>
        <w:rPr>
          <w:rFonts w:ascii="Calibri" w:eastAsia="Calibri" w:hAnsi="Calibri" w:cs="Calibri"/>
        </w:rPr>
      </w:sdtEndPr>
      <w:sdtContent>
        <w:p w14:paraId="17E00FCA" w14:textId="25187444" w:rsidR="00950D24" w:rsidRDefault="00873B18" w:rsidP="00873B18">
          <w:pPr>
            <w:jc w:val="center"/>
          </w:pPr>
          <w:r>
            <w:rPr>
              <w:noProof/>
            </w:rPr>
            <w:drawing>
              <wp:inline distT="0" distB="0" distL="0" distR="0" wp14:anchorId="14CB36B0" wp14:editId="49BB1748">
                <wp:extent cx="1862094" cy="2066925"/>
                <wp:effectExtent l="0" t="0" r="5080" b="0"/>
                <wp:docPr id="2046239822" name="Picture 4"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iversity of Wales Trinity Saint David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3247" cy="2079304"/>
                        </a:xfrm>
                        <a:prstGeom prst="rect">
                          <a:avLst/>
                        </a:prstGeom>
                        <a:noFill/>
                        <a:ln>
                          <a:noFill/>
                        </a:ln>
                      </pic:spPr>
                    </pic:pic>
                  </a:graphicData>
                </a:graphic>
              </wp:inline>
            </w:drawing>
          </w:r>
          <w:r w:rsidR="00313976">
            <w:rPr>
              <w:noProof/>
            </w:rPr>
            <w:t xml:space="preserve"> </w:t>
          </w:r>
          <w:r w:rsidR="00950D24">
            <w:rPr>
              <w:noProof/>
            </w:rPr>
            <mc:AlternateContent>
              <mc:Choice Requires="wpg">
                <w:drawing>
                  <wp:anchor distT="0" distB="0" distL="114300" distR="114300" simplePos="0" relativeHeight="251658392" behindDoc="1" locked="0" layoutInCell="1" allowOverlap="1" wp14:anchorId="09CA68A4" wp14:editId="21E08B85">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E670BE2" w14:textId="20A4F32F" w:rsidR="00950D24" w:rsidRDefault="00102E2C">
                                      <w:pPr>
                                        <w:pStyle w:val="NoSpacing"/>
                                        <w:rPr>
                                          <w:color w:val="FFFFFF" w:themeColor="background1"/>
                                          <w:sz w:val="32"/>
                                          <w:szCs w:val="32"/>
                                        </w:rPr>
                                      </w:pPr>
                                      <w:r>
                                        <w:rPr>
                                          <w:color w:val="FFFFFF" w:themeColor="background1"/>
                                          <w:sz w:val="32"/>
                                          <w:szCs w:val="32"/>
                                        </w:rPr>
                                        <w:t>Ragulan Pulanthitan, Ewan Evans, Alfie Morgan, Sami Naas, Jack Purnell, Tim James, Alex Griffiths</w:t>
                                      </w:r>
                                    </w:p>
                                  </w:sdtContent>
                                </w:sdt>
                                <w:p w14:paraId="223FA8B5" w14:textId="249DCB14" w:rsidR="00950D24" w:rsidRDefault="009E472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A17FF">
                                        <w:rPr>
                                          <w:caps/>
                                          <w:color w:val="FFFFFF" w:themeColor="background1"/>
                                        </w:rPr>
                                        <w:t>University of wales trinity saint david</w:t>
                                      </w:r>
                                    </w:sdtContent>
                                  </w:sdt>
                                  <w:r w:rsidR="00950D24">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DA17FF">
                                        <w:rPr>
                                          <w:caps/>
                                          <w:color w:val="FFFFFF" w:themeColor="background1"/>
                                        </w:rPr>
                                        <w:t>school of engineering</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E7785DF" w14:textId="3EC8DD04" w:rsidR="00950D24" w:rsidRDefault="00826D9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MCR Aerodynamics Investigation</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A578FDB" w14:textId="0F0BD3A8" w:rsidR="00950D24" w:rsidRDefault="00DA17FF">
                                      <w:pPr>
                                        <w:pStyle w:val="NoSpacing"/>
                                        <w:spacing w:before="240"/>
                                        <w:rPr>
                                          <w:caps/>
                                          <w:color w:val="0E2841" w:themeColor="text2"/>
                                          <w:sz w:val="36"/>
                                          <w:szCs w:val="36"/>
                                        </w:rPr>
                                      </w:pPr>
                                      <w:r>
                                        <w:rPr>
                                          <w:caps/>
                                          <w:color w:val="0E2841" w:themeColor="text2"/>
                                          <w:sz w:val="36"/>
                                          <w:szCs w:val="36"/>
                                        </w:rPr>
                                        <w:t>Year 2 group design project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9CA68A4" id="Group 25" o:spid="_x0000_s1026" style="position:absolute;left:0;text-align:left;margin-left:0;margin-top:0;width:539.6pt;height:719.9pt;z-index:-251658088;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ed0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15608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E670BE2" w14:textId="20A4F32F" w:rsidR="00950D24" w:rsidRDefault="00102E2C">
                                <w:pPr>
                                  <w:pStyle w:val="NoSpacing"/>
                                  <w:rPr>
                                    <w:color w:val="FFFFFF" w:themeColor="background1"/>
                                    <w:sz w:val="32"/>
                                    <w:szCs w:val="32"/>
                                  </w:rPr>
                                </w:pPr>
                                <w:r>
                                  <w:rPr>
                                    <w:color w:val="FFFFFF" w:themeColor="background1"/>
                                    <w:sz w:val="32"/>
                                    <w:szCs w:val="32"/>
                                  </w:rPr>
                                  <w:t>Ragulan Pulanthitan, Ewan Evans, Alfie Morgan, Sami Naas, Jack Purnell, Tim James, Alex Griffiths</w:t>
                                </w:r>
                              </w:p>
                            </w:sdtContent>
                          </w:sdt>
                          <w:p w14:paraId="223FA8B5" w14:textId="249DCB14" w:rsidR="00950D24" w:rsidRDefault="009E472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A17FF">
                                  <w:rPr>
                                    <w:caps/>
                                    <w:color w:val="FFFFFF" w:themeColor="background1"/>
                                  </w:rPr>
                                  <w:t>University of wales trinity saint david</w:t>
                                </w:r>
                              </w:sdtContent>
                            </w:sdt>
                            <w:r w:rsidR="00950D24">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DA17FF">
                                  <w:rPr>
                                    <w:caps/>
                                    <w:color w:val="FFFFFF" w:themeColor="background1"/>
                                  </w:rPr>
                                  <w:t>school of engineering</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E7785DF" w14:textId="3EC8DD04" w:rsidR="00950D24" w:rsidRDefault="00826D9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MCR Aerodynamics Investigation</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A578FDB" w14:textId="0F0BD3A8" w:rsidR="00950D24" w:rsidRDefault="00DA17FF">
                                <w:pPr>
                                  <w:pStyle w:val="NoSpacing"/>
                                  <w:spacing w:before="240"/>
                                  <w:rPr>
                                    <w:caps/>
                                    <w:color w:val="0E2841" w:themeColor="text2"/>
                                    <w:sz w:val="36"/>
                                    <w:szCs w:val="36"/>
                                  </w:rPr>
                                </w:pPr>
                                <w:r>
                                  <w:rPr>
                                    <w:caps/>
                                    <w:color w:val="0E2841" w:themeColor="text2"/>
                                    <w:sz w:val="36"/>
                                    <w:szCs w:val="36"/>
                                  </w:rPr>
                                  <w:t>Year 2 group design project</w:t>
                                </w:r>
                              </w:p>
                            </w:sdtContent>
                          </w:sdt>
                        </w:txbxContent>
                      </v:textbox>
                    </v:shape>
                    <w10:wrap anchorx="page" anchory="page"/>
                  </v:group>
                </w:pict>
              </mc:Fallback>
            </mc:AlternateContent>
          </w:r>
        </w:p>
        <w:p w14:paraId="2EEB27EA" w14:textId="35B9B707" w:rsidR="00950D24" w:rsidRDefault="00950D24">
          <w:pPr>
            <w:rPr>
              <w:rFonts w:ascii="Calibri" w:eastAsia="Calibri" w:hAnsi="Calibri" w:cs="Calibri"/>
            </w:rPr>
          </w:pPr>
          <w:r>
            <w:rPr>
              <w:rFonts w:ascii="Calibri" w:eastAsia="Calibri" w:hAnsi="Calibri" w:cs="Calibri"/>
            </w:rPr>
            <w:br w:type="page"/>
          </w:r>
        </w:p>
      </w:sdtContent>
    </w:sdt>
    <w:p w14:paraId="18F48F87" w14:textId="0C3A2C95" w:rsidR="00AC56BF" w:rsidRDefault="00AC56BF" w:rsidP="00AC56BF">
      <w:pPr>
        <w:pStyle w:val="Heading1"/>
      </w:pPr>
      <w:r>
        <w:t>Contents</w:t>
      </w:r>
    </w:p>
    <w:sdt>
      <w:sdtPr>
        <w:id w:val="201295575"/>
        <w:docPartObj>
          <w:docPartGallery w:val="Table of Contents"/>
        </w:docPartObj>
      </w:sdtPr>
      <w:sdtEndPr>
        <w:rPr>
          <w:lang w:val="en-US"/>
        </w:rPr>
      </w:sdtEndPr>
      <w:sdtContent>
        <w:p w14:paraId="42C31D67" w14:textId="6087937A" w:rsidR="00072F03" w:rsidRDefault="00366FD1">
          <w:pPr>
            <w:pStyle w:val="TOC1"/>
            <w:tabs>
              <w:tab w:val="left" w:pos="440"/>
              <w:tab w:val="right" w:leader="dot" w:pos="9010"/>
            </w:tabs>
            <w:rPr>
              <w:noProof/>
              <w:kern w:val="2"/>
              <w:lang w:eastAsia="zh-CN"/>
              <w14:ligatures w14:val="standardContextual"/>
            </w:rPr>
          </w:pPr>
          <w:r>
            <w:fldChar w:fldCharType="begin"/>
          </w:r>
          <w:r>
            <w:instrText xml:space="preserve"> TOC \o "1-2" \h \z \u </w:instrText>
          </w:r>
          <w:r>
            <w:fldChar w:fldCharType="separate"/>
          </w:r>
          <w:hyperlink w:anchor="_Toc161390265" w:history="1">
            <w:r w:rsidR="00072F03" w:rsidRPr="00D81903">
              <w:rPr>
                <w:rStyle w:val="Hyperlink"/>
                <w:noProof/>
              </w:rPr>
              <w:t>1.</w:t>
            </w:r>
            <w:r w:rsidR="00072F03">
              <w:rPr>
                <w:noProof/>
                <w:kern w:val="2"/>
                <w:lang w:eastAsia="zh-CN"/>
                <w14:ligatures w14:val="standardContextual"/>
              </w:rPr>
              <w:tab/>
            </w:r>
            <w:r w:rsidR="00072F03" w:rsidRPr="00D81903">
              <w:rPr>
                <w:rStyle w:val="Hyperlink"/>
                <w:noProof/>
              </w:rPr>
              <w:t>Introduction</w:t>
            </w:r>
            <w:r w:rsidR="00072F03">
              <w:rPr>
                <w:noProof/>
                <w:webHidden/>
              </w:rPr>
              <w:tab/>
            </w:r>
            <w:r w:rsidR="00072F03">
              <w:rPr>
                <w:noProof/>
                <w:webHidden/>
              </w:rPr>
              <w:fldChar w:fldCharType="begin"/>
            </w:r>
            <w:r w:rsidR="00072F03">
              <w:rPr>
                <w:noProof/>
                <w:webHidden/>
              </w:rPr>
              <w:instrText xml:space="preserve"> PAGEREF _Toc161390265 \h </w:instrText>
            </w:r>
            <w:r w:rsidR="00072F03">
              <w:rPr>
                <w:noProof/>
                <w:webHidden/>
              </w:rPr>
            </w:r>
            <w:r w:rsidR="00072F03">
              <w:rPr>
                <w:noProof/>
                <w:webHidden/>
              </w:rPr>
              <w:fldChar w:fldCharType="separate"/>
            </w:r>
            <w:r w:rsidR="00072F03">
              <w:rPr>
                <w:noProof/>
                <w:webHidden/>
              </w:rPr>
              <w:t>0</w:t>
            </w:r>
            <w:r w:rsidR="00072F03">
              <w:rPr>
                <w:noProof/>
                <w:webHidden/>
              </w:rPr>
              <w:fldChar w:fldCharType="end"/>
            </w:r>
          </w:hyperlink>
        </w:p>
        <w:p w14:paraId="524BDFBE" w14:textId="4F0C238C" w:rsidR="00072F03" w:rsidRDefault="009E4720">
          <w:pPr>
            <w:pStyle w:val="TOC1"/>
            <w:tabs>
              <w:tab w:val="left" w:pos="660"/>
              <w:tab w:val="right" w:leader="dot" w:pos="9010"/>
            </w:tabs>
            <w:rPr>
              <w:noProof/>
              <w:kern w:val="2"/>
              <w:lang w:eastAsia="zh-CN"/>
              <w14:ligatures w14:val="standardContextual"/>
            </w:rPr>
          </w:pPr>
          <w:hyperlink w:anchor="_Toc161390266" w:history="1">
            <w:r w:rsidR="00072F03" w:rsidRPr="00D81903">
              <w:rPr>
                <w:rStyle w:val="Hyperlink"/>
                <w:rFonts w:ascii="Arial" w:eastAsia="Arial" w:hAnsi="Arial" w:cs="Arial"/>
                <w:noProof/>
              </w:rPr>
              <w:t>2.</w:t>
            </w:r>
            <w:r w:rsidR="00072F03">
              <w:rPr>
                <w:noProof/>
                <w:kern w:val="2"/>
                <w:lang w:eastAsia="zh-CN"/>
                <w14:ligatures w14:val="standardContextual"/>
              </w:rPr>
              <w:tab/>
            </w:r>
            <w:r w:rsidR="00072F03" w:rsidRPr="00D81903">
              <w:rPr>
                <w:rStyle w:val="Hyperlink"/>
                <w:noProof/>
              </w:rPr>
              <w:t>Project Organisation</w:t>
            </w:r>
            <w:r w:rsidR="00072F03">
              <w:rPr>
                <w:noProof/>
                <w:webHidden/>
              </w:rPr>
              <w:tab/>
            </w:r>
            <w:r w:rsidR="00072F03">
              <w:rPr>
                <w:noProof/>
                <w:webHidden/>
              </w:rPr>
              <w:fldChar w:fldCharType="begin"/>
            </w:r>
            <w:r w:rsidR="00072F03">
              <w:rPr>
                <w:noProof/>
                <w:webHidden/>
              </w:rPr>
              <w:instrText xml:space="preserve"> PAGEREF _Toc161390266 \h </w:instrText>
            </w:r>
            <w:r w:rsidR="00072F03">
              <w:rPr>
                <w:noProof/>
                <w:webHidden/>
              </w:rPr>
            </w:r>
            <w:r w:rsidR="00072F03">
              <w:rPr>
                <w:noProof/>
                <w:webHidden/>
              </w:rPr>
              <w:fldChar w:fldCharType="separate"/>
            </w:r>
            <w:r w:rsidR="00072F03">
              <w:rPr>
                <w:noProof/>
                <w:webHidden/>
              </w:rPr>
              <w:t>1</w:t>
            </w:r>
            <w:r w:rsidR="00072F03">
              <w:rPr>
                <w:noProof/>
                <w:webHidden/>
              </w:rPr>
              <w:fldChar w:fldCharType="end"/>
            </w:r>
          </w:hyperlink>
        </w:p>
        <w:p w14:paraId="43D3685F" w14:textId="79CC10B9" w:rsidR="00072F03" w:rsidRDefault="009E4720">
          <w:pPr>
            <w:pStyle w:val="TOC1"/>
            <w:tabs>
              <w:tab w:val="left" w:pos="440"/>
              <w:tab w:val="right" w:leader="dot" w:pos="9010"/>
            </w:tabs>
            <w:rPr>
              <w:noProof/>
              <w:kern w:val="2"/>
              <w:lang w:eastAsia="zh-CN"/>
              <w14:ligatures w14:val="standardContextual"/>
            </w:rPr>
          </w:pPr>
          <w:hyperlink w:anchor="_Toc161390267" w:history="1">
            <w:r w:rsidR="00072F03" w:rsidRPr="00D81903">
              <w:rPr>
                <w:rStyle w:val="Hyperlink"/>
                <w:noProof/>
              </w:rPr>
              <w:t>3.</w:t>
            </w:r>
            <w:r w:rsidR="00072F03">
              <w:rPr>
                <w:noProof/>
                <w:kern w:val="2"/>
                <w:lang w:eastAsia="zh-CN"/>
                <w14:ligatures w14:val="standardContextual"/>
              </w:rPr>
              <w:tab/>
            </w:r>
            <w:r w:rsidR="00072F03" w:rsidRPr="00D81903">
              <w:rPr>
                <w:rStyle w:val="Hyperlink"/>
                <w:noProof/>
              </w:rPr>
              <w:t>Background Research</w:t>
            </w:r>
            <w:r w:rsidR="00072F03">
              <w:rPr>
                <w:noProof/>
                <w:webHidden/>
              </w:rPr>
              <w:tab/>
            </w:r>
            <w:r w:rsidR="00072F03">
              <w:rPr>
                <w:noProof/>
                <w:webHidden/>
              </w:rPr>
              <w:fldChar w:fldCharType="begin"/>
            </w:r>
            <w:r w:rsidR="00072F03">
              <w:rPr>
                <w:noProof/>
                <w:webHidden/>
              </w:rPr>
              <w:instrText xml:space="preserve"> PAGEREF _Toc161390267 \h </w:instrText>
            </w:r>
            <w:r w:rsidR="00072F03">
              <w:rPr>
                <w:noProof/>
                <w:webHidden/>
              </w:rPr>
            </w:r>
            <w:r w:rsidR="00072F03">
              <w:rPr>
                <w:noProof/>
                <w:webHidden/>
              </w:rPr>
              <w:fldChar w:fldCharType="separate"/>
            </w:r>
            <w:r w:rsidR="00072F03">
              <w:rPr>
                <w:noProof/>
                <w:webHidden/>
              </w:rPr>
              <w:t>2</w:t>
            </w:r>
            <w:r w:rsidR="00072F03">
              <w:rPr>
                <w:noProof/>
                <w:webHidden/>
              </w:rPr>
              <w:fldChar w:fldCharType="end"/>
            </w:r>
          </w:hyperlink>
        </w:p>
        <w:p w14:paraId="2057D104" w14:textId="2B9DC29E" w:rsidR="00072F03" w:rsidRDefault="009E4720">
          <w:pPr>
            <w:pStyle w:val="TOC1"/>
            <w:tabs>
              <w:tab w:val="left" w:pos="440"/>
              <w:tab w:val="right" w:leader="dot" w:pos="9010"/>
            </w:tabs>
            <w:rPr>
              <w:noProof/>
              <w:kern w:val="2"/>
              <w:lang w:eastAsia="zh-CN"/>
              <w14:ligatures w14:val="standardContextual"/>
            </w:rPr>
          </w:pPr>
          <w:hyperlink w:anchor="_Toc161390268" w:history="1">
            <w:r w:rsidR="00072F03" w:rsidRPr="00D81903">
              <w:rPr>
                <w:rStyle w:val="Hyperlink"/>
                <w:noProof/>
              </w:rPr>
              <w:t>4.</w:t>
            </w:r>
            <w:r w:rsidR="00072F03">
              <w:rPr>
                <w:noProof/>
                <w:kern w:val="2"/>
                <w:lang w:eastAsia="zh-CN"/>
                <w14:ligatures w14:val="standardContextual"/>
              </w:rPr>
              <w:tab/>
            </w:r>
            <w:r w:rsidR="00072F03" w:rsidRPr="00D81903">
              <w:rPr>
                <w:rStyle w:val="Hyperlink"/>
                <w:noProof/>
              </w:rPr>
              <w:t>Simulation Methodology</w:t>
            </w:r>
            <w:r w:rsidR="00072F03">
              <w:rPr>
                <w:noProof/>
                <w:webHidden/>
              </w:rPr>
              <w:tab/>
            </w:r>
            <w:r w:rsidR="00072F03">
              <w:rPr>
                <w:noProof/>
                <w:webHidden/>
              </w:rPr>
              <w:fldChar w:fldCharType="begin"/>
            </w:r>
            <w:r w:rsidR="00072F03">
              <w:rPr>
                <w:noProof/>
                <w:webHidden/>
              </w:rPr>
              <w:instrText xml:space="preserve"> PAGEREF _Toc161390268 \h </w:instrText>
            </w:r>
            <w:r w:rsidR="00072F03">
              <w:rPr>
                <w:noProof/>
                <w:webHidden/>
              </w:rPr>
            </w:r>
            <w:r w:rsidR="00072F03">
              <w:rPr>
                <w:noProof/>
                <w:webHidden/>
              </w:rPr>
              <w:fldChar w:fldCharType="separate"/>
            </w:r>
            <w:r w:rsidR="00072F03">
              <w:rPr>
                <w:noProof/>
                <w:webHidden/>
              </w:rPr>
              <w:t>3</w:t>
            </w:r>
            <w:r w:rsidR="00072F03">
              <w:rPr>
                <w:noProof/>
                <w:webHidden/>
              </w:rPr>
              <w:fldChar w:fldCharType="end"/>
            </w:r>
          </w:hyperlink>
        </w:p>
        <w:p w14:paraId="63FA4B63" w14:textId="32D9E4EB" w:rsidR="00072F03" w:rsidRDefault="009E4720">
          <w:pPr>
            <w:pStyle w:val="TOC1"/>
            <w:tabs>
              <w:tab w:val="left" w:pos="440"/>
              <w:tab w:val="right" w:leader="dot" w:pos="9010"/>
            </w:tabs>
            <w:rPr>
              <w:noProof/>
              <w:kern w:val="2"/>
              <w:lang w:eastAsia="zh-CN"/>
              <w14:ligatures w14:val="standardContextual"/>
            </w:rPr>
          </w:pPr>
          <w:hyperlink w:anchor="_Toc161390269" w:history="1">
            <w:r w:rsidR="00072F03" w:rsidRPr="00D81903">
              <w:rPr>
                <w:rStyle w:val="Hyperlink"/>
                <w:noProof/>
              </w:rPr>
              <w:t>5.</w:t>
            </w:r>
            <w:r w:rsidR="00072F03">
              <w:rPr>
                <w:noProof/>
                <w:kern w:val="2"/>
                <w:lang w:eastAsia="zh-CN"/>
                <w14:ligatures w14:val="standardContextual"/>
              </w:rPr>
              <w:tab/>
            </w:r>
            <w:r w:rsidR="00072F03" w:rsidRPr="00D81903">
              <w:rPr>
                <w:rStyle w:val="Hyperlink"/>
                <w:noProof/>
              </w:rPr>
              <w:t>Initial Data Comparison</w:t>
            </w:r>
            <w:r w:rsidR="00072F03">
              <w:rPr>
                <w:noProof/>
                <w:webHidden/>
              </w:rPr>
              <w:tab/>
            </w:r>
            <w:r w:rsidR="00072F03">
              <w:rPr>
                <w:noProof/>
                <w:webHidden/>
              </w:rPr>
              <w:fldChar w:fldCharType="begin"/>
            </w:r>
            <w:r w:rsidR="00072F03">
              <w:rPr>
                <w:noProof/>
                <w:webHidden/>
              </w:rPr>
              <w:instrText xml:space="preserve"> PAGEREF _Toc161390269 \h </w:instrText>
            </w:r>
            <w:r w:rsidR="00072F03">
              <w:rPr>
                <w:noProof/>
                <w:webHidden/>
              </w:rPr>
            </w:r>
            <w:r w:rsidR="00072F03">
              <w:rPr>
                <w:noProof/>
                <w:webHidden/>
              </w:rPr>
              <w:fldChar w:fldCharType="separate"/>
            </w:r>
            <w:r w:rsidR="00072F03">
              <w:rPr>
                <w:noProof/>
                <w:webHidden/>
              </w:rPr>
              <w:t>6</w:t>
            </w:r>
            <w:r w:rsidR="00072F03">
              <w:rPr>
                <w:noProof/>
                <w:webHidden/>
              </w:rPr>
              <w:fldChar w:fldCharType="end"/>
            </w:r>
          </w:hyperlink>
        </w:p>
        <w:p w14:paraId="142AF301" w14:textId="01AC8416" w:rsidR="00072F03" w:rsidRDefault="009E4720">
          <w:pPr>
            <w:pStyle w:val="TOC2"/>
            <w:tabs>
              <w:tab w:val="left" w:pos="880"/>
              <w:tab w:val="right" w:leader="dot" w:pos="9010"/>
            </w:tabs>
            <w:rPr>
              <w:noProof/>
              <w:kern w:val="2"/>
              <w:lang w:eastAsia="zh-CN"/>
              <w14:ligatures w14:val="standardContextual"/>
            </w:rPr>
          </w:pPr>
          <w:hyperlink w:anchor="_Toc161390270" w:history="1">
            <w:r w:rsidR="00072F03" w:rsidRPr="00D81903">
              <w:rPr>
                <w:rStyle w:val="Hyperlink"/>
                <w:noProof/>
              </w:rPr>
              <w:t>5.1.</w:t>
            </w:r>
            <w:r w:rsidR="00072F03">
              <w:rPr>
                <w:noProof/>
                <w:kern w:val="2"/>
                <w:lang w:eastAsia="zh-CN"/>
                <w14:ligatures w14:val="standardContextual"/>
              </w:rPr>
              <w:tab/>
            </w:r>
            <w:r w:rsidR="00072F03" w:rsidRPr="00D81903">
              <w:rPr>
                <w:rStyle w:val="Hyperlink"/>
                <w:noProof/>
              </w:rPr>
              <w:t>Sabe Investigation</w:t>
            </w:r>
            <w:r w:rsidR="00072F03">
              <w:rPr>
                <w:noProof/>
                <w:webHidden/>
              </w:rPr>
              <w:tab/>
            </w:r>
            <w:r w:rsidR="00072F03">
              <w:rPr>
                <w:noProof/>
                <w:webHidden/>
              </w:rPr>
              <w:fldChar w:fldCharType="begin"/>
            </w:r>
            <w:r w:rsidR="00072F03">
              <w:rPr>
                <w:noProof/>
                <w:webHidden/>
              </w:rPr>
              <w:instrText xml:space="preserve"> PAGEREF _Toc161390270 \h </w:instrText>
            </w:r>
            <w:r w:rsidR="00072F03">
              <w:rPr>
                <w:noProof/>
                <w:webHidden/>
              </w:rPr>
            </w:r>
            <w:r w:rsidR="00072F03">
              <w:rPr>
                <w:noProof/>
                <w:webHidden/>
              </w:rPr>
              <w:fldChar w:fldCharType="separate"/>
            </w:r>
            <w:r w:rsidR="00072F03">
              <w:rPr>
                <w:noProof/>
                <w:webHidden/>
              </w:rPr>
              <w:t>6</w:t>
            </w:r>
            <w:r w:rsidR="00072F03">
              <w:rPr>
                <w:noProof/>
                <w:webHidden/>
              </w:rPr>
              <w:fldChar w:fldCharType="end"/>
            </w:r>
          </w:hyperlink>
        </w:p>
        <w:p w14:paraId="4EB91F44" w14:textId="3D9B688E" w:rsidR="00072F03" w:rsidRDefault="009E4720">
          <w:pPr>
            <w:pStyle w:val="TOC2"/>
            <w:tabs>
              <w:tab w:val="left" w:pos="880"/>
              <w:tab w:val="right" w:leader="dot" w:pos="9010"/>
            </w:tabs>
            <w:rPr>
              <w:noProof/>
              <w:kern w:val="2"/>
              <w:lang w:eastAsia="zh-CN"/>
              <w14:ligatures w14:val="standardContextual"/>
            </w:rPr>
          </w:pPr>
          <w:hyperlink w:anchor="_Toc161390271" w:history="1">
            <w:r w:rsidR="00072F03" w:rsidRPr="00D81903">
              <w:rPr>
                <w:rStyle w:val="Hyperlink"/>
                <w:noProof/>
              </w:rPr>
              <w:t>5.2.</w:t>
            </w:r>
            <w:r w:rsidR="00072F03">
              <w:rPr>
                <w:noProof/>
                <w:kern w:val="2"/>
                <w:lang w:eastAsia="zh-CN"/>
                <w14:ligatures w14:val="standardContextual"/>
              </w:rPr>
              <w:tab/>
            </w:r>
            <w:r w:rsidR="00072F03" w:rsidRPr="00D81903">
              <w:rPr>
                <w:rStyle w:val="Hyperlink"/>
                <w:noProof/>
              </w:rPr>
              <w:t>MIRA Wind Tunnel</w:t>
            </w:r>
            <w:r w:rsidR="00072F03">
              <w:rPr>
                <w:noProof/>
                <w:webHidden/>
              </w:rPr>
              <w:tab/>
            </w:r>
            <w:r w:rsidR="00072F03">
              <w:rPr>
                <w:noProof/>
                <w:webHidden/>
              </w:rPr>
              <w:fldChar w:fldCharType="begin"/>
            </w:r>
            <w:r w:rsidR="00072F03">
              <w:rPr>
                <w:noProof/>
                <w:webHidden/>
              </w:rPr>
              <w:instrText xml:space="preserve"> PAGEREF _Toc161390271 \h </w:instrText>
            </w:r>
            <w:r w:rsidR="00072F03">
              <w:rPr>
                <w:noProof/>
                <w:webHidden/>
              </w:rPr>
            </w:r>
            <w:r w:rsidR="00072F03">
              <w:rPr>
                <w:noProof/>
                <w:webHidden/>
              </w:rPr>
              <w:fldChar w:fldCharType="separate"/>
            </w:r>
            <w:r w:rsidR="00072F03">
              <w:rPr>
                <w:noProof/>
                <w:webHidden/>
              </w:rPr>
              <w:t>7</w:t>
            </w:r>
            <w:r w:rsidR="00072F03">
              <w:rPr>
                <w:noProof/>
                <w:webHidden/>
              </w:rPr>
              <w:fldChar w:fldCharType="end"/>
            </w:r>
          </w:hyperlink>
        </w:p>
        <w:p w14:paraId="2EF14C7F" w14:textId="2F5BD5CC" w:rsidR="00072F03" w:rsidRDefault="009E4720">
          <w:pPr>
            <w:pStyle w:val="TOC1"/>
            <w:tabs>
              <w:tab w:val="left" w:pos="440"/>
              <w:tab w:val="right" w:leader="dot" w:pos="9010"/>
            </w:tabs>
            <w:rPr>
              <w:noProof/>
              <w:kern w:val="2"/>
              <w:lang w:eastAsia="zh-CN"/>
              <w14:ligatures w14:val="standardContextual"/>
            </w:rPr>
          </w:pPr>
          <w:hyperlink w:anchor="_Toc161390272" w:history="1">
            <w:r w:rsidR="00072F03" w:rsidRPr="00D81903">
              <w:rPr>
                <w:rStyle w:val="Hyperlink"/>
                <w:noProof/>
              </w:rPr>
              <w:t>6.</w:t>
            </w:r>
            <w:r w:rsidR="00072F03">
              <w:rPr>
                <w:noProof/>
                <w:kern w:val="2"/>
                <w:lang w:eastAsia="zh-CN"/>
                <w14:ligatures w14:val="standardContextual"/>
              </w:rPr>
              <w:tab/>
            </w:r>
            <w:r w:rsidR="00072F03" w:rsidRPr="00D81903">
              <w:rPr>
                <w:rStyle w:val="Hyperlink"/>
                <w:noProof/>
              </w:rPr>
              <w:t>Optimum Lap Study</w:t>
            </w:r>
            <w:r w:rsidR="00072F03">
              <w:rPr>
                <w:noProof/>
                <w:webHidden/>
              </w:rPr>
              <w:tab/>
            </w:r>
            <w:r w:rsidR="00072F03">
              <w:rPr>
                <w:noProof/>
                <w:webHidden/>
              </w:rPr>
              <w:fldChar w:fldCharType="begin"/>
            </w:r>
            <w:r w:rsidR="00072F03">
              <w:rPr>
                <w:noProof/>
                <w:webHidden/>
              </w:rPr>
              <w:instrText xml:space="preserve"> PAGEREF _Toc161390272 \h </w:instrText>
            </w:r>
            <w:r w:rsidR="00072F03">
              <w:rPr>
                <w:noProof/>
                <w:webHidden/>
              </w:rPr>
            </w:r>
            <w:r w:rsidR="00072F03">
              <w:rPr>
                <w:noProof/>
                <w:webHidden/>
              </w:rPr>
              <w:fldChar w:fldCharType="separate"/>
            </w:r>
            <w:r w:rsidR="00072F03">
              <w:rPr>
                <w:noProof/>
                <w:webHidden/>
              </w:rPr>
              <w:t>8</w:t>
            </w:r>
            <w:r w:rsidR="00072F03">
              <w:rPr>
                <w:noProof/>
                <w:webHidden/>
              </w:rPr>
              <w:fldChar w:fldCharType="end"/>
            </w:r>
          </w:hyperlink>
        </w:p>
        <w:p w14:paraId="7A1060FA" w14:textId="41883867" w:rsidR="00072F03" w:rsidRDefault="009E4720">
          <w:pPr>
            <w:pStyle w:val="TOC1"/>
            <w:tabs>
              <w:tab w:val="left" w:pos="440"/>
              <w:tab w:val="right" w:leader="dot" w:pos="9010"/>
            </w:tabs>
            <w:rPr>
              <w:noProof/>
              <w:kern w:val="2"/>
              <w:lang w:eastAsia="zh-CN"/>
              <w14:ligatures w14:val="standardContextual"/>
            </w:rPr>
          </w:pPr>
          <w:hyperlink w:anchor="_Toc161390273" w:history="1">
            <w:r w:rsidR="00072F03" w:rsidRPr="00D81903">
              <w:rPr>
                <w:rStyle w:val="Hyperlink"/>
                <w:noProof/>
              </w:rPr>
              <w:t>7.</w:t>
            </w:r>
            <w:r w:rsidR="00072F03">
              <w:rPr>
                <w:noProof/>
                <w:kern w:val="2"/>
                <w:lang w:eastAsia="zh-CN"/>
                <w14:ligatures w14:val="standardContextual"/>
              </w:rPr>
              <w:tab/>
            </w:r>
            <w:r w:rsidR="00072F03" w:rsidRPr="00D81903">
              <w:rPr>
                <w:rStyle w:val="Hyperlink"/>
                <w:noProof/>
              </w:rPr>
              <w:t>Areas of Investigation Breakdown and Findings</w:t>
            </w:r>
            <w:r w:rsidR="00072F03">
              <w:rPr>
                <w:noProof/>
                <w:webHidden/>
              </w:rPr>
              <w:tab/>
            </w:r>
            <w:r w:rsidR="00072F03">
              <w:rPr>
                <w:noProof/>
                <w:webHidden/>
              </w:rPr>
              <w:fldChar w:fldCharType="begin"/>
            </w:r>
            <w:r w:rsidR="00072F03">
              <w:rPr>
                <w:noProof/>
                <w:webHidden/>
              </w:rPr>
              <w:instrText xml:space="preserve"> PAGEREF _Toc161390273 \h </w:instrText>
            </w:r>
            <w:r w:rsidR="00072F03">
              <w:rPr>
                <w:noProof/>
                <w:webHidden/>
              </w:rPr>
            </w:r>
            <w:r w:rsidR="00072F03">
              <w:rPr>
                <w:noProof/>
                <w:webHidden/>
              </w:rPr>
              <w:fldChar w:fldCharType="separate"/>
            </w:r>
            <w:r w:rsidR="00072F03">
              <w:rPr>
                <w:noProof/>
                <w:webHidden/>
              </w:rPr>
              <w:t>11</w:t>
            </w:r>
            <w:r w:rsidR="00072F03">
              <w:rPr>
                <w:noProof/>
                <w:webHidden/>
              </w:rPr>
              <w:fldChar w:fldCharType="end"/>
            </w:r>
          </w:hyperlink>
        </w:p>
        <w:p w14:paraId="6165438A" w14:textId="564356D7" w:rsidR="00072F03" w:rsidRDefault="009E4720">
          <w:pPr>
            <w:pStyle w:val="TOC2"/>
            <w:tabs>
              <w:tab w:val="left" w:pos="880"/>
              <w:tab w:val="right" w:leader="dot" w:pos="9010"/>
            </w:tabs>
            <w:rPr>
              <w:noProof/>
              <w:kern w:val="2"/>
              <w:lang w:eastAsia="zh-CN"/>
              <w14:ligatures w14:val="standardContextual"/>
            </w:rPr>
          </w:pPr>
          <w:hyperlink w:anchor="_Toc161390274" w:history="1">
            <w:r w:rsidR="00072F03" w:rsidRPr="00D81903">
              <w:rPr>
                <w:rStyle w:val="Hyperlink"/>
                <w:noProof/>
              </w:rPr>
              <w:t>7.1.</w:t>
            </w:r>
            <w:r w:rsidR="00072F03">
              <w:rPr>
                <w:noProof/>
                <w:kern w:val="2"/>
                <w:lang w:eastAsia="zh-CN"/>
                <w14:ligatures w14:val="standardContextual"/>
              </w:rPr>
              <w:tab/>
            </w:r>
            <w:r w:rsidR="00072F03" w:rsidRPr="00D81903">
              <w:rPr>
                <w:rStyle w:val="Hyperlink"/>
                <w:noProof/>
              </w:rPr>
              <w:t>Floor and splitter</w:t>
            </w:r>
            <w:r w:rsidR="00072F03">
              <w:rPr>
                <w:noProof/>
                <w:webHidden/>
              </w:rPr>
              <w:tab/>
            </w:r>
            <w:r w:rsidR="00072F03">
              <w:rPr>
                <w:noProof/>
                <w:webHidden/>
              </w:rPr>
              <w:fldChar w:fldCharType="begin"/>
            </w:r>
            <w:r w:rsidR="00072F03">
              <w:rPr>
                <w:noProof/>
                <w:webHidden/>
              </w:rPr>
              <w:instrText xml:space="preserve"> PAGEREF _Toc161390274 \h </w:instrText>
            </w:r>
            <w:r w:rsidR="00072F03">
              <w:rPr>
                <w:noProof/>
                <w:webHidden/>
              </w:rPr>
            </w:r>
            <w:r w:rsidR="00072F03">
              <w:rPr>
                <w:noProof/>
                <w:webHidden/>
              </w:rPr>
              <w:fldChar w:fldCharType="separate"/>
            </w:r>
            <w:r w:rsidR="00072F03">
              <w:rPr>
                <w:noProof/>
                <w:webHidden/>
              </w:rPr>
              <w:t>11</w:t>
            </w:r>
            <w:r w:rsidR="00072F03">
              <w:rPr>
                <w:noProof/>
                <w:webHidden/>
              </w:rPr>
              <w:fldChar w:fldCharType="end"/>
            </w:r>
          </w:hyperlink>
        </w:p>
        <w:p w14:paraId="04DCF48E" w14:textId="6D0B2A7B" w:rsidR="00072F03" w:rsidRDefault="009E4720">
          <w:pPr>
            <w:pStyle w:val="TOC2"/>
            <w:tabs>
              <w:tab w:val="left" w:pos="880"/>
              <w:tab w:val="right" w:leader="dot" w:pos="9010"/>
            </w:tabs>
            <w:rPr>
              <w:noProof/>
              <w:kern w:val="2"/>
              <w:lang w:eastAsia="zh-CN"/>
              <w14:ligatures w14:val="standardContextual"/>
            </w:rPr>
          </w:pPr>
          <w:hyperlink w:anchor="_Toc161390275" w:history="1">
            <w:r w:rsidR="00072F03" w:rsidRPr="00D81903">
              <w:rPr>
                <w:rStyle w:val="Hyperlink"/>
                <w:noProof/>
              </w:rPr>
              <w:t>7.2.</w:t>
            </w:r>
            <w:r w:rsidR="00072F03">
              <w:rPr>
                <w:noProof/>
                <w:kern w:val="2"/>
                <w:lang w:eastAsia="zh-CN"/>
                <w14:ligatures w14:val="standardContextual"/>
              </w:rPr>
              <w:tab/>
            </w:r>
            <w:r w:rsidR="00072F03" w:rsidRPr="00D81903">
              <w:rPr>
                <w:rStyle w:val="Hyperlink"/>
                <w:noProof/>
              </w:rPr>
              <w:t>Front pontoons</w:t>
            </w:r>
            <w:r w:rsidR="00072F03">
              <w:rPr>
                <w:noProof/>
                <w:webHidden/>
              </w:rPr>
              <w:tab/>
            </w:r>
            <w:r w:rsidR="00072F03">
              <w:rPr>
                <w:noProof/>
                <w:webHidden/>
              </w:rPr>
              <w:fldChar w:fldCharType="begin"/>
            </w:r>
            <w:r w:rsidR="00072F03">
              <w:rPr>
                <w:noProof/>
                <w:webHidden/>
              </w:rPr>
              <w:instrText xml:space="preserve"> PAGEREF _Toc161390275 \h </w:instrText>
            </w:r>
            <w:r w:rsidR="00072F03">
              <w:rPr>
                <w:noProof/>
                <w:webHidden/>
              </w:rPr>
            </w:r>
            <w:r w:rsidR="00072F03">
              <w:rPr>
                <w:noProof/>
                <w:webHidden/>
              </w:rPr>
              <w:fldChar w:fldCharType="separate"/>
            </w:r>
            <w:r w:rsidR="00072F03">
              <w:rPr>
                <w:noProof/>
                <w:webHidden/>
              </w:rPr>
              <w:t>26</w:t>
            </w:r>
            <w:r w:rsidR="00072F03">
              <w:rPr>
                <w:noProof/>
                <w:webHidden/>
              </w:rPr>
              <w:fldChar w:fldCharType="end"/>
            </w:r>
          </w:hyperlink>
        </w:p>
        <w:p w14:paraId="2B9EA2E2" w14:textId="129C60A4" w:rsidR="00072F03" w:rsidRDefault="009E4720">
          <w:pPr>
            <w:pStyle w:val="TOC2"/>
            <w:tabs>
              <w:tab w:val="left" w:pos="880"/>
              <w:tab w:val="right" w:leader="dot" w:pos="9010"/>
            </w:tabs>
            <w:rPr>
              <w:noProof/>
              <w:kern w:val="2"/>
              <w:lang w:eastAsia="zh-CN"/>
              <w14:ligatures w14:val="standardContextual"/>
            </w:rPr>
          </w:pPr>
          <w:hyperlink w:anchor="_Toc161390276" w:history="1">
            <w:r w:rsidR="00072F03" w:rsidRPr="00D81903">
              <w:rPr>
                <w:rStyle w:val="Hyperlink"/>
                <w:noProof/>
              </w:rPr>
              <w:t>7.3.</w:t>
            </w:r>
            <w:r w:rsidR="00072F03">
              <w:rPr>
                <w:noProof/>
                <w:kern w:val="2"/>
                <w:lang w:eastAsia="zh-CN"/>
                <w14:ligatures w14:val="standardContextual"/>
              </w:rPr>
              <w:tab/>
            </w:r>
            <w:r w:rsidR="00072F03" w:rsidRPr="00D81903">
              <w:rPr>
                <w:rStyle w:val="Hyperlink"/>
                <w:noProof/>
              </w:rPr>
              <w:t>Radiators and brake ducting</w:t>
            </w:r>
            <w:r w:rsidR="00072F03">
              <w:rPr>
                <w:noProof/>
                <w:webHidden/>
              </w:rPr>
              <w:tab/>
            </w:r>
            <w:r w:rsidR="00072F03">
              <w:rPr>
                <w:noProof/>
                <w:webHidden/>
              </w:rPr>
              <w:fldChar w:fldCharType="begin"/>
            </w:r>
            <w:r w:rsidR="00072F03">
              <w:rPr>
                <w:noProof/>
                <w:webHidden/>
              </w:rPr>
              <w:instrText xml:space="preserve"> PAGEREF _Toc161390276 \h </w:instrText>
            </w:r>
            <w:r w:rsidR="00072F03">
              <w:rPr>
                <w:noProof/>
                <w:webHidden/>
              </w:rPr>
            </w:r>
            <w:r w:rsidR="00072F03">
              <w:rPr>
                <w:noProof/>
                <w:webHidden/>
              </w:rPr>
              <w:fldChar w:fldCharType="separate"/>
            </w:r>
            <w:r w:rsidR="00072F03">
              <w:rPr>
                <w:noProof/>
                <w:webHidden/>
              </w:rPr>
              <w:t>42</w:t>
            </w:r>
            <w:r w:rsidR="00072F03">
              <w:rPr>
                <w:noProof/>
                <w:webHidden/>
              </w:rPr>
              <w:fldChar w:fldCharType="end"/>
            </w:r>
          </w:hyperlink>
        </w:p>
        <w:p w14:paraId="7FDB93E3" w14:textId="10EA85D8" w:rsidR="00072F03" w:rsidRDefault="009E4720">
          <w:pPr>
            <w:pStyle w:val="TOC2"/>
            <w:tabs>
              <w:tab w:val="left" w:pos="880"/>
              <w:tab w:val="right" w:leader="dot" w:pos="9010"/>
            </w:tabs>
            <w:rPr>
              <w:noProof/>
              <w:kern w:val="2"/>
              <w:lang w:eastAsia="zh-CN"/>
              <w14:ligatures w14:val="standardContextual"/>
            </w:rPr>
          </w:pPr>
          <w:hyperlink w:anchor="_Toc161390277" w:history="1">
            <w:r w:rsidR="00072F03" w:rsidRPr="00D81903">
              <w:rPr>
                <w:rStyle w:val="Hyperlink"/>
                <w:noProof/>
              </w:rPr>
              <w:t>7.4.</w:t>
            </w:r>
            <w:r w:rsidR="00072F03">
              <w:rPr>
                <w:noProof/>
                <w:kern w:val="2"/>
                <w:lang w:eastAsia="zh-CN"/>
                <w14:ligatures w14:val="standardContextual"/>
              </w:rPr>
              <w:tab/>
            </w:r>
            <w:r w:rsidR="00072F03" w:rsidRPr="00D81903">
              <w:rPr>
                <w:rStyle w:val="Hyperlink"/>
                <w:noProof/>
              </w:rPr>
              <w:t>Rear wing</w:t>
            </w:r>
            <w:r w:rsidR="00072F03">
              <w:rPr>
                <w:noProof/>
                <w:webHidden/>
              </w:rPr>
              <w:tab/>
            </w:r>
            <w:r w:rsidR="00072F03">
              <w:rPr>
                <w:noProof/>
                <w:webHidden/>
              </w:rPr>
              <w:fldChar w:fldCharType="begin"/>
            </w:r>
            <w:r w:rsidR="00072F03">
              <w:rPr>
                <w:noProof/>
                <w:webHidden/>
              </w:rPr>
              <w:instrText xml:space="preserve"> PAGEREF _Toc161390277 \h </w:instrText>
            </w:r>
            <w:r w:rsidR="00072F03">
              <w:rPr>
                <w:noProof/>
                <w:webHidden/>
              </w:rPr>
            </w:r>
            <w:r w:rsidR="00072F03">
              <w:rPr>
                <w:noProof/>
                <w:webHidden/>
              </w:rPr>
              <w:fldChar w:fldCharType="separate"/>
            </w:r>
            <w:r w:rsidR="00072F03">
              <w:rPr>
                <w:noProof/>
                <w:webHidden/>
              </w:rPr>
              <w:t>43</w:t>
            </w:r>
            <w:r w:rsidR="00072F03">
              <w:rPr>
                <w:noProof/>
                <w:webHidden/>
              </w:rPr>
              <w:fldChar w:fldCharType="end"/>
            </w:r>
          </w:hyperlink>
        </w:p>
        <w:p w14:paraId="25C558DD" w14:textId="2D57DEB0" w:rsidR="00072F03" w:rsidRDefault="009E4720">
          <w:pPr>
            <w:pStyle w:val="TOC2"/>
            <w:tabs>
              <w:tab w:val="left" w:pos="880"/>
              <w:tab w:val="right" w:leader="dot" w:pos="9010"/>
            </w:tabs>
            <w:rPr>
              <w:noProof/>
              <w:kern w:val="2"/>
              <w:lang w:eastAsia="zh-CN"/>
              <w14:ligatures w14:val="standardContextual"/>
            </w:rPr>
          </w:pPr>
          <w:hyperlink w:anchor="_Toc161390278" w:history="1">
            <w:r w:rsidR="00072F03" w:rsidRPr="00D81903">
              <w:rPr>
                <w:rStyle w:val="Hyperlink"/>
                <w:noProof/>
              </w:rPr>
              <w:t>7.5.</w:t>
            </w:r>
            <w:r w:rsidR="00072F03">
              <w:rPr>
                <w:noProof/>
                <w:kern w:val="2"/>
                <w:lang w:eastAsia="zh-CN"/>
                <w14:ligatures w14:val="standardContextual"/>
              </w:rPr>
              <w:tab/>
            </w:r>
            <w:r w:rsidR="00072F03" w:rsidRPr="00D81903">
              <w:rPr>
                <w:rStyle w:val="Hyperlink"/>
                <w:noProof/>
              </w:rPr>
              <w:t>Rear deck</w:t>
            </w:r>
            <w:r w:rsidR="00072F03">
              <w:rPr>
                <w:noProof/>
                <w:webHidden/>
              </w:rPr>
              <w:tab/>
            </w:r>
            <w:r w:rsidR="00072F03">
              <w:rPr>
                <w:noProof/>
                <w:webHidden/>
              </w:rPr>
              <w:fldChar w:fldCharType="begin"/>
            </w:r>
            <w:r w:rsidR="00072F03">
              <w:rPr>
                <w:noProof/>
                <w:webHidden/>
              </w:rPr>
              <w:instrText xml:space="preserve"> PAGEREF _Toc161390278 \h </w:instrText>
            </w:r>
            <w:r w:rsidR="00072F03">
              <w:rPr>
                <w:noProof/>
                <w:webHidden/>
              </w:rPr>
            </w:r>
            <w:r w:rsidR="00072F03">
              <w:rPr>
                <w:noProof/>
                <w:webHidden/>
              </w:rPr>
              <w:fldChar w:fldCharType="separate"/>
            </w:r>
            <w:r w:rsidR="00072F03">
              <w:rPr>
                <w:noProof/>
                <w:webHidden/>
              </w:rPr>
              <w:t>4</w:t>
            </w:r>
            <w:r w:rsidR="00072F03">
              <w:rPr>
                <w:noProof/>
                <w:webHidden/>
              </w:rPr>
              <w:fldChar w:fldCharType="end"/>
            </w:r>
          </w:hyperlink>
        </w:p>
        <w:p w14:paraId="1EEED142" w14:textId="78CD550C" w:rsidR="00072F03" w:rsidRDefault="009E4720">
          <w:pPr>
            <w:pStyle w:val="TOC2"/>
            <w:tabs>
              <w:tab w:val="left" w:pos="880"/>
              <w:tab w:val="right" w:leader="dot" w:pos="9010"/>
            </w:tabs>
            <w:rPr>
              <w:noProof/>
              <w:kern w:val="2"/>
              <w:lang w:eastAsia="zh-CN"/>
              <w14:ligatures w14:val="standardContextual"/>
            </w:rPr>
          </w:pPr>
          <w:hyperlink w:anchor="_Toc161390279" w:history="1">
            <w:r w:rsidR="00072F03" w:rsidRPr="00D81903">
              <w:rPr>
                <w:rStyle w:val="Hyperlink"/>
                <w:rFonts w:ascii="Calibri" w:eastAsia="Calibri" w:hAnsi="Calibri" w:cs="Calibri"/>
                <w:noProof/>
              </w:rPr>
              <w:t>7.6.</w:t>
            </w:r>
            <w:r w:rsidR="00072F03">
              <w:rPr>
                <w:noProof/>
                <w:kern w:val="2"/>
                <w:lang w:eastAsia="zh-CN"/>
                <w14:ligatures w14:val="standardContextual"/>
              </w:rPr>
              <w:tab/>
            </w:r>
            <w:r w:rsidR="00072F03" w:rsidRPr="00D81903">
              <w:rPr>
                <w:rStyle w:val="Hyperlink"/>
                <w:noProof/>
              </w:rPr>
              <w:t>Front clam and roll hoop fairing</w:t>
            </w:r>
            <w:r w:rsidR="00072F03">
              <w:rPr>
                <w:noProof/>
                <w:webHidden/>
              </w:rPr>
              <w:tab/>
            </w:r>
            <w:r w:rsidR="00072F03">
              <w:rPr>
                <w:noProof/>
                <w:webHidden/>
              </w:rPr>
              <w:fldChar w:fldCharType="begin"/>
            </w:r>
            <w:r w:rsidR="00072F03">
              <w:rPr>
                <w:noProof/>
                <w:webHidden/>
              </w:rPr>
              <w:instrText xml:space="preserve"> PAGEREF _Toc161390279 \h </w:instrText>
            </w:r>
            <w:r w:rsidR="00072F03">
              <w:rPr>
                <w:noProof/>
                <w:webHidden/>
              </w:rPr>
            </w:r>
            <w:r w:rsidR="00072F03">
              <w:rPr>
                <w:noProof/>
                <w:webHidden/>
              </w:rPr>
              <w:fldChar w:fldCharType="separate"/>
            </w:r>
            <w:r w:rsidR="00072F03">
              <w:rPr>
                <w:noProof/>
                <w:webHidden/>
              </w:rPr>
              <w:t>28</w:t>
            </w:r>
            <w:r w:rsidR="00072F03">
              <w:rPr>
                <w:noProof/>
                <w:webHidden/>
              </w:rPr>
              <w:fldChar w:fldCharType="end"/>
            </w:r>
          </w:hyperlink>
        </w:p>
        <w:p w14:paraId="4ADE8294" w14:textId="61CE67A7" w:rsidR="00072F03" w:rsidRDefault="009E4720">
          <w:pPr>
            <w:pStyle w:val="TOC1"/>
            <w:tabs>
              <w:tab w:val="left" w:pos="440"/>
              <w:tab w:val="right" w:leader="dot" w:pos="9010"/>
            </w:tabs>
            <w:rPr>
              <w:noProof/>
              <w:kern w:val="2"/>
              <w:lang w:eastAsia="zh-CN"/>
              <w14:ligatures w14:val="standardContextual"/>
            </w:rPr>
          </w:pPr>
          <w:hyperlink w:anchor="_Toc161390280" w:history="1">
            <w:r w:rsidR="00072F03" w:rsidRPr="00D81903">
              <w:rPr>
                <w:rStyle w:val="Hyperlink"/>
                <w:noProof/>
              </w:rPr>
              <w:t>8.</w:t>
            </w:r>
            <w:r w:rsidR="00072F03">
              <w:rPr>
                <w:noProof/>
                <w:kern w:val="2"/>
                <w:lang w:eastAsia="zh-CN"/>
                <w14:ligatures w14:val="standardContextual"/>
              </w:rPr>
              <w:tab/>
            </w:r>
            <w:r w:rsidR="00072F03" w:rsidRPr="00D81903">
              <w:rPr>
                <w:rStyle w:val="Hyperlink"/>
                <w:noProof/>
              </w:rPr>
              <w:t>Simulation of collective designs</w:t>
            </w:r>
            <w:r w:rsidR="00072F03">
              <w:rPr>
                <w:noProof/>
                <w:webHidden/>
              </w:rPr>
              <w:tab/>
            </w:r>
            <w:r w:rsidR="00072F03">
              <w:rPr>
                <w:noProof/>
                <w:webHidden/>
              </w:rPr>
              <w:fldChar w:fldCharType="begin"/>
            </w:r>
            <w:r w:rsidR="00072F03">
              <w:rPr>
                <w:noProof/>
                <w:webHidden/>
              </w:rPr>
              <w:instrText xml:space="preserve"> PAGEREF _Toc161390280 \h </w:instrText>
            </w:r>
            <w:r w:rsidR="00072F03">
              <w:rPr>
                <w:noProof/>
                <w:webHidden/>
              </w:rPr>
            </w:r>
            <w:r w:rsidR="00072F03">
              <w:rPr>
                <w:noProof/>
                <w:webHidden/>
              </w:rPr>
              <w:fldChar w:fldCharType="separate"/>
            </w:r>
            <w:r w:rsidR="00072F03">
              <w:rPr>
                <w:noProof/>
                <w:webHidden/>
              </w:rPr>
              <w:t>30</w:t>
            </w:r>
            <w:r w:rsidR="00072F03">
              <w:rPr>
                <w:noProof/>
                <w:webHidden/>
              </w:rPr>
              <w:fldChar w:fldCharType="end"/>
            </w:r>
          </w:hyperlink>
        </w:p>
        <w:p w14:paraId="55444B0B" w14:textId="796BEBD3" w:rsidR="00072F03" w:rsidRDefault="009E4720">
          <w:pPr>
            <w:pStyle w:val="TOC2"/>
            <w:tabs>
              <w:tab w:val="left" w:pos="880"/>
              <w:tab w:val="right" w:leader="dot" w:pos="9010"/>
            </w:tabs>
            <w:rPr>
              <w:noProof/>
              <w:kern w:val="2"/>
              <w:lang w:eastAsia="zh-CN"/>
              <w14:ligatures w14:val="standardContextual"/>
            </w:rPr>
          </w:pPr>
          <w:hyperlink w:anchor="_Toc161390281" w:history="1">
            <w:r w:rsidR="00072F03" w:rsidRPr="00D81903">
              <w:rPr>
                <w:rStyle w:val="Hyperlink"/>
                <w:noProof/>
              </w:rPr>
              <w:t>8.1.</w:t>
            </w:r>
            <w:r w:rsidR="00072F03">
              <w:rPr>
                <w:noProof/>
                <w:kern w:val="2"/>
                <w:lang w:eastAsia="zh-CN"/>
                <w14:ligatures w14:val="standardContextual"/>
              </w:rPr>
              <w:tab/>
            </w:r>
            <w:r w:rsidR="00072F03" w:rsidRPr="00D81903">
              <w:rPr>
                <w:rStyle w:val="Hyperlink"/>
                <w:noProof/>
              </w:rPr>
              <w:t>Project X</w:t>
            </w:r>
            <w:r w:rsidR="00072F03">
              <w:rPr>
                <w:noProof/>
                <w:webHidden/>
              </w:rPr>
              <w:tab/>
            </w:r>
            <w:r w:rsidR="00072F03">
              <w:rPr>
                <w:noProof/>
                <w:webHidden/>
              </w:rPr>
              <w:fldChar w:fldCharType="begin"/>
            </w:r>
            <w:r w:rsidR="00072F03">
              <w:rPr>
                <w:noProof/>
                <w:webHidden/>
              </w:rPr>
              <w:instrText xml:space="preserve"> PAGEREF _Toc161390281 \h </w:instrText>
            </w:r>
            <w:r w:rsidR="00072F03">
              <w:rPr>
                <w:noProof/>
                <w:webHidden/>
              </w:rPr>
            </w:r>
            <w:r w:rsidR="00072F03">
              <w:rPr>
                <w:noProof/>
                <w:webHidden/>
              </w:rPr>
              <w:fldChar w:fldCharType="separate"/>
            </w:r>
            <w:r w:rsidR="00072F03">
              <w:rPr>
                <w:noProof/>
                <w:webHidden/>
              </w:rPr>
              <w:t>30</w:t>
            </w:r>
            <w:r w:rsidR="00072F03">
              <w:rPr>
                <w:noProof/>
                <w:webHidden/>
              </w:rPr>
              <w:fldChar w:fldCharType="end"/>
            </w:r>
          </w:hyperlink>
        </w:p>
        <w:p w14:paraId="37FFD8B0" w14:textId="38006B24" w:rsidR="00072F03" w:rsidRDefault="009E4720">
          <w:pPr>
            <w:pStyle w:val="TOC2"/>
            <w:tabs>
              <w:tab w:val="left" w:pos="880"/>
              <w:tab w:val="right" w:leader="dot" w:pos="9010"/>
            </w:tabs>
            <w:rPr>
              <w:noProof/>
              <w:kern w:val="2"/>
              <w:lang w:eastAsia="zh-CN"/>
              <w14:ligatures w14:val="standardContextual"/>
            </w:rPr>
          </w:pPr>
          <w:hyperlink w:anchor="_Toc161390282" w:history="1">
            <w:r w:rsidR="00072F03" w:rsidRPr="00D81903">
              <w:rPr>
                <w:rStyle w:val="Hyperlink"/>
                <w:noProof/>
              </w:rPr>
              <w:t>8.2.</w:t>
            </w:r>
            <w:r w:rsidR="00072F03">
              <w:rPr>
                <w:noProof/>
                <w:kern w:val="2"/>
                <w:lang w:eastAsia="zh-CN"/>
                <w14:ligatures w14:val="standardContextual"/>
              </w:rPr>
              <w:tab/>
            </w:r>
            <w:r w:rsidR="00072F03" w:rsidRPr="00D81903">
              <w:rPr>
                <w:rStyle w:val="Hyperlink"/>
                <w:noProof/>
              </w:rPr>
              <w:t>Project Y</w:t>
            </w:r>
            <w:r w:rsidR="00072F03">
              <w:rPr>
                <w:noProof/>
                <w:webHidden/>
              </w:rPr>
              <w:tab/>
            </w:r>
            <w:r w:rsidR="00072F03">
              <w:rPr>
                <w:noProof/>
                <w:webHidden/>
              </w:rPr>
              <w:fldChar w:fldCharType="begin"/>
            </w:r>
            <w:r w:rsidR="00072F03">
              <w:rPr>
                <w:noProof/>
                <w:webHidden/>
              </w:rPr>
              <w:instrText xml:space="preserve"> PAGEREF _Toc161390282 \h </w:instrText>
            </w:r>
            <w:r w:rsidR="00072F03">
              <w:rPr>
                <w:noProof/>
                <w:webHidden/>
              </w:rPr>
            </w:r>
            <w:r w:rsidR="00072F03">
              <w:rPr>
                <w:noProof/>
                <w:webHidden/>
              </w:rPr>
              <w:fldChar w:fldCharType="separate"/>
            </w:r>
            <w:r w:rsidR="00072F03">
              <w:rPr>
                <w:noProof/>
                <w:webHidden/>
              </w:rPr>
              <w:t>34</w:t>
            </w:r>
            <w:r w:rsidR="00072F03">
              <w:rPr>
                <w:noProof/>
                <w:webHidden/>
              </w:rPr>
              <w:fldChar w:fldCharType="end"/>
            </w:r>
          </w:hyperlink>
        </w:p>
        <w:p w14:paraId="6D289CCB" w14:textId="1CBEEFC5" w:rsidR="00072F03" w:rsidRDefault="009E4720">
          <w:pPr>
            <w:pStyle w:val="TOC2"/>
            <w:tabs>
              <w:tab w:val="left" w:pos="880"/>
              <w:tab w:val="right" w:leader="dot" w:pos="9010"/>
            </w:tabs>
            <w:rPr>
              <w:noProof/>
              <w:kern w:val="2"/>
              <w:lang w:eastAsia="zh-CN"/>
              <w14:ligatures w14:val="standardContextual"/>
            </w:rPr>
          </w:pPr>
          <w:hyperlink w:anchor="_Toc161390283" w:history="1">
            <w:r w:rsidR="00072F03" w:rsidRPr="00D81903">
              <w:rPr>
                <w:rStyle w:val="Hyperlink"/>
                <w:noProof/>
              </w:rPr>
              <w:t>8.3.</w:t>
            </w:r>
            <w:r w:rsidR="00072F03">
              <w:rPr>
                <w:noProof/>
                <w:kern w:val="2"/>
                <w:lang w:eastAsia="zh-CN"/>
                <w14:ligatures w14:val="standardContextual"/>
              </w:rPr>
              <w:tab/>
            </w:r>
            <w:r w:rsidR="00072F03" w:rsidRPr="00D81903">
              <w:rPr>
                <w:rStyle w:val="Hyperlink"/>
                <w:noProof/>
              </w:rPr>
              <w:t>S2nb</w:t>
            </w:r>
            <w:r w:rsidR="00072F03">
              <w:rPr>
                <w:noProof/>
                <w:webHidden/>
              </w:rPr>
              <w:tab/>
            </w:r>
            <w:r w:rsidR="00072F03">
              <w:rPr>
                <w:noProof/>
                <w:webHidden/>
              </w:rPr>
              <w:fldChar w:fldCharType="begin"/>
            </w:r>
            <w:r w:rsidR="00072F03">
              <w:rPr>
                <w:noProof/>
                <w:webHidden/>
              </w:rPr>
              <w:instrText xml:space="preserve"> PAGEREF _Toc161390283 \h </w:instrText>
            </w:r>
            <w:r w:rsidR="00072F03">
              <w:rPr>
                <w:noProof/>
                <w:webHidden/>
              </w:rPr>
            </w:r>
            <w:r w:rsidR="00072F03">
              <w:rPr>
                <w:noProof/>
                <w:webHidden/>
              </w:rPr>
              <w:fldChar w:fldCharType="separate"/>
            </w:r>
            <w:r w:rsidR="00072F03">
              <w:rPr>
                <w:noProof/>
                <w:webHidden/>
              </w:rPr>
              <w:t>35</w:t>
            </w:r>
            <w:r w:rsidR="00072F03">
              <w:rPr>
                <w:noProof/>
                <w:webHidden/>
              </w:rPr>
              <w:fldChar w:fldCharType="end"/>
            </w:r>
          </w:hyperlink>
        </w:p>
        <w:p w14:paraId="4A14152D" w14:textId="49C137C3" w:rsidR="00072F03" w:rsidRDefault="009E4720">
          <w:pPr>
            <w:pStyle w:val="TOC1"/>
            <w:tabs>
              <w:tab w:val="left" w:pos="440"/>
              <w:tab w:val="right" w:leader="dot" w:pos="9010"/>
            </w:tabs>
            <w:rPr>
              <w:noProof/>
              <w:kern w:val="2"/>
              <w:lang w:eastAsia="zh-CN"/>
              <w14:ligatures w14:val="standardContextual"/>
            </w:rPr>
          </w:pPr>
          <w:hyperlink w:anchor="_Toc161390284" w:history="1">
            <w:r w:rsidR="00072F03" w:rsidRPr="00D81903">
              <w:rPr>
                <w:rStyle w:val="Hyperlink"/>
                <w:noProof/>
              </w:rPr>
              <w:t>9.</w:t>
            </w:r>
            <w:r w:rsidR="00072F03">
              <w:rPr>
                <w:noProof/>
                <w:kern w:val="2"/>
                <w:lang w:eastAsia="zh-CN"/>
                <w14:ligatures w14:val="standardContextual"/>
              </w:rPr>
              <w:tab/>
            </w:r>
            <w:r w:rsidR="00072F03" w:rsidRPr="00D81903">
              <w:rPr>
                <w:rStyle w:val="Hyperlink"/>
                <w:noProof/>
              </w:rPr>
              <w:t>Performance analysis</w:t>
            </w:r>
            <w:r w:rsidR="00072F03">
              <w:rPr>
                <w:noProof/>
                <w:webHidden/>
              </w:rPr>
              <w:tab/>
            </w:r>
            <w:r w:rsidR="00072F03">
              <w:rPr>
                <w:noProof/>
                <w:webHidden/>
              </w:rPr>
              <w:fldChar w:fldCharType="begin"/>
            </w:r>
            <w:r w:rsidR="00072F03">
              <w:rPr>
                <w:noProof/>
                <w:webHidden/>
              </w:rPr>
              <w:instrText xml:space="preserve"> PAGEREF _Toc161390284 \h </w:instrText>
            </w:r>
            <w:r w:rsidR="00072F03">
              <w:rPr>
                <w:noProof/>
                <w:webHidden/>
              </w:rPr>
            </w:r>
            <w:r w:rsidR="00072F03">
              <w:rPr>
                <w:noProof/>
                <w:webHidden/>
              </w:rPr>
              <w:fldChar w:fldCharType="separate"/>
            </w:r>
            <w:r w:rsidR="00072F03">
              <w:rPr>
                <w:noProof/>
                <w:webHidden/>
              </w:rPr>
              <w:t>36</w:t>
            </w:r>
            <w:r w:rsidR="00072F03">
              <w:rPr>
                <w:noProof/>
                <w:webHidden/>
              </w:rPr>
              <w:fldChar w:fldCharType="end"/>
            </w:r>
          </w:hyperlink>
        </w:p>
        <w:p w14:paraId="7F7D3BE1" w14:textId="519B17B4" w:rsidR="00072F03" w:rsidRDefault="009E4720">
          <w:pPr>
            <w:pStyle w:val="TOC1"/>
            <w:tabs>
              <w:tab w:val="left" w:pos="660"/>
              <w:tab w:val="right" w:leader="dot" w:pos="9010"/>
            </w:tabs>
            <w:rPr>
              <w:noProof/>
              <w:kern w:val="2"/>
              <w:lang w:eastAsia="zh-CN"/>
              <w14:ligatures w14:val="standardContextual"/>
            </w:rPr>
          </w:pPr>
          <w:hyperlink w:anchor="_Toc161390285" w:history="1">
            <w:r w:rsidR="00072F03" w:rsidRPr="00D81903">
              <w:rPr>
                <w:rStyle w:val="Hyperlink"/>
                <w:noProof/>
              </w:rPr>
              <w:t>10.</w:t>
            </w:r>
            <w:r w:rsidR="00072F03">
              <w:rPr>
                <w:noProof/>
                <w:kern w:val="2"/>
                <w:lang w:eastAsia="zh-CN"/>
                <w14:ligatures w14:val="standardContextual"/>
              </w:rPr>
              <w:tab/>
            </w:r>
            <w:r w:rsidR="00072F03" w:rsidRPr="00D81903">
              <w:rPr>
                <w:rStyle w:val="Hyperlink"/>
                <w:noProof/>
              </w:rPr>
              <w:t>Conclusion</w:t>
            </w:r>
            <w:r w:rsidR="00072F03">
              <w:rPr>
                <w:noProof/>
                <w:webHidden/>
              </w:rPr>
              <w:tab/>
            </w:r>
            <w:r w:rsidR="00072F03">
              <w:rPr>
                <w:noProof/>
                <w:webHidden/>
              </w:rPr>
              <w:fldChar w:fldCharType="begin"/>
            </w:r>
            <w:r w:rsidR="00072F03">
              <w:rPr>
                <w:noProof/>
                <w:webHidden/>
              </w:rPr>
              <w:instrText xml:space="preserve"> PAGEREF _Toc161390285 \h </w:instrText>
            </w:r>
            <w:r w:rsidR="00072F03">
              <w:rPr>
                <w:noProof/>
                <w:webHidden/>
              </w:rPr>
            </w:r>
            <w:r w:rsidR="00072F03">
              <w:rPr>
                <w:noProof/>
                <w:webHidden/>
              </w:rPr>
              <w:fldChar w:fldCharType="separate"/>
            </w:r>
            <w:r w:rsidR="00072F03">
              <w:rPr>
                <w:noProof/>
                <w:webHidden/>
              </w:rPr>
              <w:t>39</w:t>
            </w:r>
            <w:r w:rsidR="00072F03">
              <w:rPr>
                <w:noProof/>
                <w:webHidden/>
              </w:rPr>
              <w:fldChar w:fldCharType="end"/>
            </w:r>
          </w:hyperlink>
        </w:p>
        <w:p w14:paraId="026F3375" w14:textId="56B76F2B" w:rsidR="00072F03" w:rsidRDefault="009E4720">
          <w:pPr>
            <w:pStyle w:val="TOC1"/>
            <w:tabs>
              <w:tab w:val="left" w:pos="660"/>
              <w:tab w:val="right" w:leader="dot" w:pos="9010"/>
            </w:tabs>
            <w:rPr>
              <w:noProof/>
              <w:kern w:val="2"/>
              <w:lang w:eastAsia="zh-CN"/>
              <w14:ligatures w14:val="standardContextual"/>
            </w:rPr>
          </w:pPr>
          <w:hyperlink w:anchor="_Toc161390286" w:history="1">
            <w:r w:rsidR="00072F03" w:rsidRPr="00D81903">
              <w:rPr>
                <w:rStyle w:val="Hyperlink"/>
                <w:noProof/>
              </w:rPr>
              <w:t>11.</w:t>
            </w:r>
            <w:r w:rsidR="00072F03">
              <w:rPr>
                <w:noProof/>
                <w:kern w:val="2"/>
                <w:lang w:eastAsia="zh-CN"/>
                <w14:ligatures w14:val="standardContextual"/>
              </w:rPr>
              <w:tab/>
            </w:r>
            <w:r w:rsidR="00072F03" w:rsidRPr="00D81903">
              <w:rPr>
                <w:rStyle w:val="Hyperlink"/>
                <w:noProof/>
              </w:rPr>
              <w:t>References</w:t>
            </w:r>
            <w:r w:rsidR="00072F03">
              <w:rPr>
                <w:noProof/>
                <w:webHidden/>
              </w:rPr>
              <w:tab/>
            </w:r>
            <w:r w:rsidR="00072F03">
              <w:rPr>
                <w:noProof/>
                <w:webHidden/>
              </w:rPr>
              <w:fldChar w:fldCharType="begin"/>
            </w:r>
            <w:r w:rsidR="00072F03">
              <w:rPr>
                <w:noProof/>
                <w:webHidden/>
              </w:rPr>
              <w:instrText xml:space="preserve"> PAGEREF _Toc161390286 \h </w:instrText>
            </w:r>
            <w:r w:rsidR="00072F03">
              <w:rPr>
                <w:noProof/>
                <w:webHidden/>
              </w:rPr>
            </w:r>
            <w:r w:rsidR="00072F03">
              <w:rPr>
                <w:noProof/>
                <w:webHidden/>
              </w:rPr>
              <w:fldChar w:fldCharType="separate"/>
            </w:r>
            <w:r w:rsidR="00072F03">
              <w:rPr>
                <w:noProof/>
                <w:webHidden/>
              </w:rPr>
              <w:t>41</w:t>
            </w:r>
            <w:r w:rsidR="00072F03">
              <w:rPr>
                <w:noProof/>
                <w:webHidden/>
              </w:rPr>
              <w:fldChar w:fldCharType="end"/>
            </w:r>
          </w:hyperlink>
        </w:p>
        <w:p w14:paraId="7F15C7C6" w14:textId="3DA91B53" w:rsidR="00072F03" w:rsidRDefault="009E4720">
          <w:pPr>
            <w:pStyle w:val="TOC1"/>
            <w:tabs>
              <w:tab w:val="left" w:pos="660"/>
              <w:tab w:val="right" w:leader="dot" w:pos="9010"/>
            </w:tabs>
            <w:rPr>
              <w:noProof/>
              <w:kern w:val="2"/>
              <w:lang w:eastAsia="zh-CN"/>
              <w14:ligatures w14:val="standardContextual"/>
            </w:rPr>
          </w:pPr>
          <w:hyperlink w:anchor="_Toc161390287" w:history="1">
            <w:r w:rsidR="00072F03" w:rsidRPr="00D81903">
              <w:rPr>
                <w:rStyle w:val="Hyperlink"/>
                <w:noProof/>
              </w:rPr>
              <w:t>12.</w:t>
            </w:r>
            <w:r w:rsidR="00072F03">
              <w:rPr>
                <w:noProof/>
                <w:kern w:val="2"/>
                <w:lang w:eastAsia="zh-CN"/>
                <w14:ligatures w14:val="standardContextual"/>
              </w:rPr>
              <w:tab/>
            </w:r>
            <w:r w:rsidR="00072F03" w:rsidRPr="00D81903">
              <w:rPr>
                <w:rStyle w:val="Hyperlink"/>
                <w:noProof/>
              </w:rPr>
              <w:t>Appendix</w:t>
            </w:r>
            <w:r w:rsidR="00072F03">
              <w:rPr>
                <w:noProof/>
                <w:webHidden/>
              </w:rPr>
              <w:tab/>
            </w:r>
            <w:r w:rsidR="00072F03">
              <w:rPr>
                <w:noProof/>
                <w:webHidden/>
              </w:rPr>
              <w:fldChar w:fldCharType="begin"/>
            </w:r>
            <w:r w:rsidR="00072F03">
              <w:rPr>
                <w:noProof/>
                <w:webHidden/>
              </w:rPr>
              <w:instrText xml:space="preserve"> PAGEREF _Toc161390287 \h </w:instrText>
            </w:r>
            <w:r w:rsidR="00072F03">
              <w:rPr>
                <w:noProof/>
                <w:webHidden/>
              </w:rPr>
            </w:r>
            <w:r w:rsidR="00072F03">
              <w:rPr>
                <w:noProof/>
                <w:webHidden/>
              </w:rPr>
              <w:fldChar w:fldCharType="separate"/>
            </w:r>
            <w:r w:rsidR="00072F03">
              <w:rPr>
                <w:noProof/>
                <w:webHidden/>
              </w:rPr>
              <w:t>42</w:t>
            </w:r>
            <w:r w:rsidR="00072F03">
              <w:rPr>
                <w:noProof/>
                <w:webHidden/>
              </w:rPr>
              <w:fldChar w:fldCharType="end"/>
            </w:r>
          </w:hyperlink>
        </w:p>
        <w:p w14:paraId="6D437B92" w14:textId="2CC06611" w:rsidR="00366FD1" w:rsidRDefault="00366FD1" w:rsidP="00366FD1">
          <w:r>
            <w:fldChar w:fldCharType="end"/>
          </w:r>
        </w:p>
      </w:sdtContent>
    </w:sdt>
    <w:p w14:paraId="50E88706" w14:textId="77777777" w:rsidR="00366FD1" w:rsidRDefault="00366FD1" w:rsidP="00366FD1">
      <w:pPr>
        <w:spacing w:after="158" w:line="256" w:lineRule="auto"/>
      </w:pPr>
      <w:r>
        <w:t xml:space="preserve"> </w:t>
      </w:r>
    </w:p>
    <w:p w14:paraId="0390DC1B" w14:textId="77777777" w:rsidR="00366FD1" w:rsidRDefault="00366FD1" w:rsidP="00366FD1">
      <w:pPr>
        <w:spacing w:after="0"/>
        <w:sectPr w:rsidR="00366FD1" w:rsidSect="00FE0286">
          <w:pgSz w:w="11906" w:h="16838"/>
          <w:pgMar w:top="1544" w:right="1446" w:bottom="706" w:left="1440" w:header="720" w:footer="720" w:gutter="0"/>
          <w:cols w:space="720"/>
        </w:sectPr>
      </w:pPr>
    </w:p>
    <w:p w14:paraId="50D7F3DF" w14:textId="5D5E17F1" w:rsidR="00366FD1" w:rsidRDefault="00366FD1" w:rsidP="00FC0AAF">
      <w:pPr>
        <w:pStyle w:val="Heading1"/>
        <w:numPr>
          <w:ilvl w:val="0"/>
          <w:numId w:val="6"/>
        </w:numPr>
      </w:pPr>
      <w:bookmarkStart w:id="1" w:name="_Toc161390265"/>
      <w:r>
        <w:t>Introduction</w:t>
      </w:r>
      <w:bookmarkEnd w:id="1"/>
      <w:r>
        <w:t xml:space="preserve"> </w:t>
      </w:r>
      <w:r w:rsidR="00DD5F4D">
        <w:rPr>
          <w:sz w:val="28"/>
          <w:szCs w:val="28"/>
        </w:rPr>
        <w:t xml:space="preserve">– </w:t>
      </w:r>
      <w:r w:rsidR="001E0B4D">
        <w:rPr>
          <w:sz w:val="28"/>
          <w:szCs w:val="28"/>
        </w:rPr>
        <w:t>RP</w:t>
      </w:r>
    </w:p>
    <w:p w14:paraId="07B388EF" w14:textId="37845BAB" w:rsidR="00E72AE4" w:rsidRPr="001C28D5" w:rsidRDefault="496E7838" w:rsidP="00FE2B6B">
      <w:pPr>
        <w:spacing w:line="256" w:lineRule="auto"/>
        <w:ind w:left="360"/>
        <w:jc w:val="both"/>
        <w:rPr>
          <w:rFonts w:ascii="Calibri" w:hAnsi="Calibri" w:cs="Calibri"/>
          <w:color w:val="000000"/>
          <w:shd w:val="clear" w:color="auto" w:fill="FFFFFF"/>
        </w:rPr>
      </w:pPr>
      <w:r w:rsidRPr="0010624A">
        <w:rPr>
          <w:rStyle w:val="normaltextrun"/>
          <w:rFonts w:ascii="Calibri" w:hAnsi="Calibri" w:cs="Calibri"/>
          <w:color w:val="000000"/>
          <w:shd w:val="clear" w:color="auto" w:fill="FFFFFF"/>
        </w:rPr>
        <w:t xml:space="preserve">This </w:t>
      </w:r>
      <w:r w:rsidR="70442C8D" w:rsidRPr="0010624A">
        <w:rPr>
          <w:rStyle w:val="normaltextrun"/>
          <w:rFonts w:ascii="Calibri" w:hAnsi="Calibri" w:cs="Calibri"/>
          <w:color w:val="000000"/>
          <w:shd w:val="clear" w:color="auto" w:fill="FFFFFF"/>
        </w:rPr>
        <w:t xml:space="preserve">project is an aerodynamics investigation into the bodywork package of the MCR Race Car </w:t>
      </w:r>
      <w:r w:rsidR="28E960BF" w:rsidRPr="0010624A">
        <w:rPr>
          <w:rStyle w:val="normaltextrun"/>
          <w:rFonts w:ascii="Calibri" w:hAnsi="Calibri" w:cs="Calibri"/>
          <w:color w:val="000000"/>
          <w:shd w:val="clear" w:color="auto" w:fill="FFFFFF"/>
        </w:rPr>
        <w:t xml:space="preserve">used by the university in </w:t>
      </w:r>
      <w:r w:rsidR="22EC7D43" w:rsidRPr="0010624A">
        <w:rPr>
          <w:rStyle w:val="normaltextrun"/>
          <w:rFonts w:ascii="Calibri" w:hAnsi="Calibri" w:cs="Calibri"/>
          <w:color w:val="000000"/>
          <w:shd w:val="clear" w:color="auto" w:fill="FFFFFF"/>
        </w:rPr>
        <w:t>extracurricular</w:t>
      </w:r>
      <w:r w:rsidR="28E960BF" w:rsidRPr="0010624A">
        <w:rPr>
          <w:rStyle w:val="normaltextrun"/>
          <w:rFonts w:ascii="Calibri" w:hAnsi="Calibri" w:cs="Calibri"/>
          <w:color w:val="000000"/>
          <w:shd w:val="clear" w:color="auto" w:fill="FFFFFF"/>
        </w:rPr>
        <w:t xml:space="preserve"> activities for students. </w:t>
      </w:r>
      <w:r w:rsidR="492CE92A" w:rsidRPr="0010624A">
        <w:rPr>
          <w:rStyle w:val="normaltextrun"/>
          <w:rFonts w:ascii="Calibri" w:hAnsi="Calibri" w:cs="Calibri"/>
          <w:color w:val="000000"/>
          <w:shd w:val="clear" w:color="auto" w:fill="FFFFFF"/>
        </w:rPr>
        <w:t xml:space="preserve">The current “S2n” bodywork was originally designed by students of this institution and so </w:t>
      </w:r>
      <w:r w:rsidR="00FE2B6B">
        <w:rPr>
          <w:rStyle w:val="normaltextrun"/>
          <w:rFonts w:ascii="Calibri" w:hAnsi="Calibri" w:cs="Calibri"/>
          <w:color w:val="000000"/>
          <w:shd w:val="clear" w:color="auto" w:fill="FFFFFF"/>
        </w:rPr>
        <w:t>the group</w:t>
      </w:r>
      <w:r w:rsidR="492CE92A" w:rsidRPr="0010624A">
        <w:rPr>
          <w:rStyle w:val="normaltextrun"/>
          <w:rFonts w:ascii="Calibri" w:hAnsi="Calibri" w:cs="Calibri"/>
          <w:color w:val="000000"/>
          <w:shd w:val="clear" w:color="auto" w:fill="FFFFFF"/>
        </w:rPr>
        <w:t xml:space="preserve"> will look to take the next step forward with it by creating </w:t>
      </w:r>
      <w:r w:rsidR="7D43BD18" w:rsidRPr="0010624A">
        <w:rPr>
          <w:rStyle w:val="normaltextrun"/>
          <w:rFonts w:ascii="Calibri" w:hAnsi="Calibri" w:cs="Calibri"/>
          <w:color w:val="000000"/>
          <w:shd w:val="clear" w:color="auto" w:fill="FFFFFF"/>
        </w:rPr>
        <w:t xml:space="preserve">achievable modifications to the package from </w:t>
      </w:r>
      <w:r w:rsidR="00FE2B6B">
        <w:rPr>
          <w:rStyle w:val="normaltextrun"/>
          <w:rFonts w:ascii="Calibri" w:hAnsi="Calibri" w:cs="Calibri"/>
          <w:color w:val="000000"/>
          <w:shd w:val="clear" w:color="auto" w:fill="FFFFFF"/>
        </w:rPr>
        <w:t>their</w:t>
      </w:r>
      <w:r w:rsidR="7D43BD18" w:rsidRPr="0010624A">
        <w:rPr>
          <w:rStyle w:val="normaltextrun"/>
          <w:rFonts w:ascii="Calibri" w:hAnsi="Calibri" w:cs="Calibri"/>
          <w:color w:val="000000"/>
          <w:shd w:val="clear" w:color="auto" w:fill="FFFFFF"/>
        </w:rPr>
        <w:t xml:space="preserve"> own designs. </w:t>
      </w:r>
      <w:r w:rsidR="14728069" w:rsidRPr="0010624A">
        <w:rPr>
          <w:rStyle w:val="normaltextrun"/>
          <w:rFonts w:ascii="Calibri" w:hAnsi="Calibri" w:cs="Calibri"/>
          <w:color w:val="000000"/>
          <w:shd w:val="clear" w:color="auto" w:fill="FFFFFF"/>
        </w:rPr>
        <w:t>These computer</w:t>
      </w:r>
      <w:r w:rsidR="7317D656" w:rsidRPr="0010624A">
        <w:rPr>
          <w:rStyle w:val="normaltextrun"/>
          <w:rFonts w:ascii="Calibri" w:hAnsi="Calibri" w:cs="Calibri"/>
          <w:color w:val="000000"/>
          <w:shd w:val="clear" w:color="auto" w:fill="FFFFFF"/>
        </w:rPr>
        <w:t xml:space="preserve"> aided designs will have to be tested and proven </w:t>
      </w:r>
      <w:r w:rsidR="0DBA807D" w:rsidRPr="0010624A">
        <w:rPr>
          <w:rStyle w:val="normaltextrun"/>
          <w:rFonts w:ascii="Calibri" w:hAnsi="Calibri" w:cs="Calibri"/>
          <w:color w:val="000000"/>
          <w:shd w:val="clear" w:color="auto" w:fill="FFFFFF"/>
        </w:rPr>
        <w:t xml:space="preserve">by computational fluid dynamics studies carried out by each </w:t>
      </w:r>
      <w:r w:rsidR="6600D0BF" w:rsidRPr="0010624A">
        <w:rPr>
          <w:rStyle w:val="normaltextrun"/>
          <w:rFonts w:ascii="Calibri" w:hAnsi="Calibri" w:cs="Calibri"/>
          <w:color w:val="000000"/>
          <w:shd w:val="clear" w:color="auto" w:fill="FFFFFF"/>
        </w:rPr>
        <w:t>individual</w:t>
      </w:r>
      <w:r w:rsidR="210280EF" w:rsidRPr="0010624A">
        <w:rPr>
          <w:rStyle w:val="normaltextrun"/>
          <w:rFonts w:ascii="Calibri" w:hAnsi="Calibri" w:cs="Calibri"/>
          <w:color w:val="000000"/>
          <w:shd w:val="clear" w:color="auto" w:fill="FFFFFF"/>
        </w:rPr>
        <w:t xml:space="preserve"> </w:t>
      </w:r>
      <w:r w:rsidR="16C06F9A" w:rsidRPr="0010624A">
        <w:rPr>
          <w:rStyle w:val="normaltextrun"/>
          <w:rFonts w:ascii="Calibri" w:hAnsi="Calibri" w:cs="Calibri"/>
          <w:color w:val="000000"/>
          <w:shd w:val="clear" w:color="auto" w:fill="FFFFFF"/>
        </w:rPr>
        <w:t>member of the group.</w:t>
      </w:r>
      <w:r w:rsidR="4591D1C8" w:rsidRPr="0010624A">
        <w:rPr>
          <w:rStyle w:val="normaltextrun"/>
          <w:rFonts w:ascii="Calibri" w:hAnsi="Calibri" w:cs="Calibri"/>
          <w:color w:val="000000"/>
          <w:shd w:val="clear" w:color="auto" w:fill="FFFFFF"/>
        </w:rPr>
        <w:t xml:space="preserve"> While </w:t>
      </w:r>
      <w:r w:rsidR="00FF7804">
        <w:rPr>
          <w:rStyle w:val="normaltextrun"/>
          <w:rFonts w:ascii="Calibri" w:hAnsi="Calibri" w:cs="Calibri"/>
          <w:color w:val="000000"/>
          <w:shd w:val="clear" w:color="auto" w:fill="FFFFFF"/>
        </w:rPr>
        <w:t>they</w:t>
      </w:r>
      <w:r w:rsidR="4591D1C8" w:rsidRPr="0010624A">
        <w:rPr>
          <w:rStyle w:val="normaltextrun"/>
          <w:rFonts w:ascii="Calibri" w:hAnsi="Calibri" w:cs="Calibri"/>
          <w:color w:val="000000"/>
          <w:shd w:val="clear" w:color="auto" w:fill="FFFFFF"/>
        </w:rPr>
        <w:t xml:space="preserve"> may </w:t>
      </w:r>
      <w:r w:rsidR="75692AC4" w:rsidRPr="0010624A">
        <w:rPr>
          <w:rStyle w:val="normaltextrun"/>
          <w:rFonts w:ascii="Calibri" w:hAnsi="Calibri" w:cs="Calibri"/>
          <w:color w:val="000000"/>
          <w:shd w:val="clear" w:color="auto" w:fill="FFFFFF"/>
        </w:rPr>
        <w:t xml:space="preserve">carry out </w:t>
      </w:r>
      <w:r w:rsidR="00FF7804">
        <w:rPr>
          <w:rStyle w:val="normaltextrun"/>
          <w:rFonts w:ascii="Calibri" w:hAnsi="Calibri" w:cs="Calibri"/>
          <w:color w:val="000000"/>
          <w:shd w:val="clear" w:color="auto" w:fill="FFFFFF"/>
        </w:rPr>
        <w:t>their</w:t>
      </w:r>
      <w:r w:rsidR="75692AC4" w:rsidRPr="0010624A">
        <w:rPr>
          <w:rStyle w:val="normaltextrun"/>
          <w:rFonts w:ascii="Calibri" w:hAnsi="Calibri" w:cs="Calibri"/>
          <w:color w:val="000000"/>
          <w:shd w:val="clear" w:color="auto" w:fill="FFFFFF"/>
        </w:rPr>
        <w:t xml:space="preserve"> independent research using various sources that </w:t>
      </w:r>
      <w:r w:rsidR="004936B1">
        <w:rPr>
          <w:rStyle w:val="normaltextrun"/>
          <w:rFonts w:ascii="Calibri" w:hAnsi="Calibri" w:cs="Calibri"/>
          <w:color w:val="000000"/>
          <w:shd w:val="clear" w:color="auto" w:fill="FFFFFF"/>
        </w:rPr>
        <w:t>the group</w:t>
      </w:r>
      <w:r w:rsidR="75692AC4" w:rsidRPr="0010624A">
        <w:rPr>
          <w:rStyle w:val="normaltextrun"/>
          <w:rFonts w:ascii="Calibri" w:hAnsi="Calibri" w:cs="Calibri"/>
          <w:color w:val="000000"/>
          <w:shd w:val="clear" w:color="auto" w:fill="FFFFFF"/>
        </w:rPr>
        <w:t xml:space="preserve"> c</w:t>
      </w:r>
      <w:r w:rsidR="00EA6BAF">
        <w:rPr>
          <w:rStyle w:val="normaltextrun"/>
          <w:rFonts w:ascii="Calibri" w:hAnsi="Calibri" w:cs="Calibri"/>
          <w:color w:val="000000"/>
          <w:shd w:val="clear" w:color="auto" w:fill="FFFFFF"/>
        </w:rPr>
        <w:t>a</w:t>
      </w:r>
      <w:r w:rsidR="75692AC4" w:rsidRPr="0010624A">
        <w:rPr>
          <w:rStyle w:val="normaltextrun"/>
          <w:rFonts w:ascii="Calibri" w:hAnsi="Calibri" w:cs="Calibri"/>
          <w:color w:val="000000"/>
          <w:shd w:val="clear" w:color="auto" w:fill="FFFFFF"/>
        </w:rPr>
        <w:t xml:space="preserve">me across, </w:t>
      </w:r>
      <w:r w:rsidR="00FF7804">
        <w:rPr>
          <w:rStyle w:val="normaltextrun"/>
          <w:rFonts w:ascii="Calibri" w:hAnsi="Calibri" w:cs="Calibri"/>
          <w:color w:val="000000"/>
          <w:shd w:val="clear" w:color="auto" w:fill="FFFFFF"/>
        </w:rPr>
        <w:t>their</w:t>
      </w:r>
      <w:r w:rsidR="75692AC4" w:rsidRPr="0010624A">
        <w:rPr>
          <w:rStyle w:val="normaltextrun"/>
          <w:rFonts w:ascii="Calibri" w:hAnsi="Calibri" w:cs="Calibri"/>
          <w:color w:val="000000"/>
          <w:shd w:val="clear" w:color="auto" w:fill="FFFFFF"/>
        </w:rPr>
        <w:t xml:space="preserve"> main methodology when applying </w:t>
      </w:r>
      <w:r w:rsidR="00FF7804">
        <w:rPr>
          <w:rStyle w:val="normaltextrun"/>
          <w:rFonts w:ascii="Calibri" w:hAnsi="Calibri" w:cs="Calibri"/>
          <w:color w:val="000000"/>
          <w:shd w:val="clear" w:color="auto" w:fill="FFFFFF"/>
        </w:rPr>
        <w:t>their</w:t>
      </w:r>
      <w:r w:rsidR="75692AC4" w:rsidRPr="0010624A">
        <w:rPr>
          <w:rStyle w:val="normaltextrun"/>
          <w:rFonts w:ascii="Calibri" w:hAnsi="Calibri" w:cs="Calibri"/>
          <w:color w:val="000000"/>
          <w:shd w:val="clear" w:color="auto" w:fill="FFFFFF"/>
        </w:rPr>
        <w:t xml:space="preserve"> </w:t>
      </w:r>
      <w:r w:rsidR="5597386F" w:rsidRPr="0010624A">
        <w:rPr>
          <w:rStyle w:val="normaltextrun"/>
          <w:rFonts w:ascii="Calibri" w:hAnsi="Calibri" w:cs="Calibri"/>
          <w:color w:val="000000"/>
          <w:shd w:val="clear" w:color="auto" w:fill="FFFFFF"/>
        </w:rPr>
        <w:t xml:space="preserve">CAD models to CFD software will need to stay relatively consistent </w:t>
      </w:r>
      <w:proofErr w:type="gramStart"/>
      <w:r w:rsidR="5597386F" w:rsidRPr="0010624A">
        <w:rPr>
          <w:rStyle w:val="normaltextrun"/>
          <w:rFonts w:ascii="Calibri" w:hAnsi="Calibri" w:cs="Calibri"/>
          <w:color w:val="000000"/>
          <w:shd w:val="clear" w:color="auto" w:fill="FFFFFF"/>
        </w:rPr>
        <w:t>in order to</w:t>
      </w:r>
      <w:proofErr w:type="gramEnd"/>
      <w:r w:rsidR="5597386F" w:rsidRPr="0010624A">
        <w:rPr>
          <w:rStyle w:val="normaltextrun"/>
          <w:rFonts w:ascii="Calibri" w:hAnsi="Calibri" w:cs="Calibri"/>
          <w:color w:val="000000"/>
          <w:shd w:val="clear" w:color="auto" w:fill="FFFFFF"/>
        </w:rPr>
        <w:t xml:space="preserve"> obtain comparable results.</w:t>
      </w:r>
      <w:r w:rsidR="1E03C84F" w:rsidRPr="0010624A">
        <w:rPr>
          <w:rStyle w:val="normaltextrun"/>
          <w:rFonts w:ascii="Calibri" w:hAnsi="Calibri" w:cs="Calibri"/>
          <w:color w:val="000000"/>
          <w:shd w:val="clear" w:color="auto" w:fill="FFFFFF"/>
        </w:rPr>
        <w:t xml:space="preserve"> The main objectives </w:t>
      </w:r>
      <w:r w:rsidR="1174A753" w:rsidRPr="0010624A">
        <w:rPr>
          <w:rStyle w:val="normaltextrun"/>
          <w:rFonts w:ascii="Calibri" w:hAnsi="Calibri" w:cs="Calibri"/>
          <w:color w:val="000000"/>
          <w:shd w:val="clear" w:color="auto" w:fill="FFFFFF"/>
        </w:rPr>
        <w:t>of</w:t>
      </w:r>
      <w:r w:rsidR="1E03C84F" w:rsidRPr="0010624A">
        <w:rPr>
          <w:rStyle w:val="normaltextrun"/>
          <w:rFonts w:ascii="Calibri" w:hAnsi="Calibri" w:cs="Calibri"/>
          <w:color w:val="000000"/>
          <w:shd w:val="clear" w:color="auto" w:fill="FFFFFF"/>
        </w:rPr>
        <w:t xml:space="preserve"> this project will be to increase the overall downforce of the car while minimizing the drag penalty received from such modifications</w:t>
      </w:r>
      <w:r w:rsidR="1174A753" w:rsidRPr="0010624A">
        <w:rPr>
          <w:rStyle w:val="normaltextrun"/>
          <w:rFonts w:ascii="Calibri" w:hAnsi="Calibri" w:cs="Calibri"/>
          <w:color w:val="000000"/>
          <w:shd w:val="clear" w:color="auto" w:fill="FFFFFF"/>
        </w:rPr>
        <w:t xml:space="preserve">, thus increasing the overall aerodynamic efficiency of the vehicle. Crucially, </w:t>
      </w:r>
      <w:r w:rsidR="00C55730">
        <w:rPr>
          <w:rStyle w:val="normaltextrun"/>
          <w:rFonts w:ascii="Calibri" w:hAnsi="Calibri" w:cs="Calibri"/>
          <w:color w:val="000000"/>
          <w:shd w:val="clear" w:color="auto" w:fill="FFFFFF"/>
        </w:rPr>
        <w:t>they</w:t>
      </w:r>
      <w:r w:rsidR="1174A753" w:rsidRPr="0010624A">
        <w:rPr>
          <w:rStyle w:val="normaltextrun"/>
          <w:rFonts w:ascii="Calibri" w:hAnsi="Calibri" w:cs="Calibri"/>
          <w:color w:val="000000"/>
          <w:shd w:val="clear" w:color="auto" w:fill="FFFFFF"/>
        </w:rPr>
        <w:t xml:space="preserve"> must</w:t>
      </w:r>
      <w:r w:rsidR="3A26EC93" w:rsidRPr="0010624A">
        <w:rPr>
          <w:rStyle w:val="normaltextrun"/>
          <w:rFonts w:ascii="Calibri" w:hAnsi="Calibri" w:cs="Calibri"/>
          <w:color w:val="000000"/>
          <w:shd w:val="clear" w:color="auto" w:fill="FFFFFF"/>
        </w:rPr>
        <w:t xml:space="preserve"> attempt to bring the aerodynamic balance of the car more rearwards </w:t>
      </w:r>
      <w:r w:rsidR="64ED4D40" w:rsidRPr="0010624A">
        <w:rPr>
          <w:rStyle w:val="normaltextrun"/>
          <w:rFonts w:ascii="Calibri" w:hAnsi="Calibri" w:cs="Calibri"/>
          <w:color w:val="000000"/>
          <w:shd w:val="clear" w:color="auto" w:fill="FFFFFF"/>
        </w:rPr>
        <w:t xml:space="preserve">as with upcoming parts to serve as an upgrade </w:t>
      </w:r>
      <w:r w:rsidR="1AC7148B" w:rsidRPr="0010624A">
        <w:rPr>
          <w:rStyle w:val="normaltextrun"/>
          <w:rFonts w:ascii="Calibri" w:hAnsi="Calibri" w:cs="Calibri"/>
          <w:color w:val="000000"/>
          <w:shd w:val="clear" w:color="auto" w:fill="FFFFFF"/>
        </w:rPr>
        <w:t xml:space="preserve">for the </w:t>
      </w:r>
      <w:r w:rsidR="35EF3728" w:rsidRPr="0010624A">
        <w:rPr>
          <w:rStyle w:val="normaltextrun"/>
          <w:rFonts w:ascii="Calibri" w:hAnsi="Calibri" w:cs="Calibri"/>
          <w:color w:val="000000"/>
          <w:shd w:val="clear" w:color="auto" w:fill="FFFFFF"/>
        </w:rPr>
        <w:t xml:space="preserve">front end and </w:t>
      </w:r>
      <w:r w:rsidR="1AC7148B" w:rsidRPr="0010624A">
        <w:rPr>
          <w:rStyle w:val="normaltextrun"/>
          <w:rFonts w:ascii="Calibri" w:hAnsi="Calibri" w:cs="Calibri"/>
          <w:color w:val="000000"/>
          <w:shd w:val="clear" w:color="auto" w:fill="FFFFFF"/>
        </w:rPr>
        <w:t xml:space="preserve">underbody of </w:t>
      </w:r>
      <w:r w:rsidR="00EA7B63">
        <w:rPr>
          <w:rStyle w:val="normaltextrun"/>
          <w:rFonts w:ascii="Calibri" w:hAnsi="Calibri" w:cs="Calibri"/>
          <w:color w:val="000000"/>
          <w:shd w:val="clear" w:color="auto" w:fill="FFFFFF"/>
        </w:rPr>
        <w:t>the</w:t>
      </w:r>
      <w:r w:rsidR="1AC7148B" w:rsidRPr="0010624A">
        <w:rPr>
          <w:rStyle w:val="normaltextrun"/>
          <w:rFonts w:ascii="Calibri" w:hAnsi="Calibri" w:cs="Calibri"/>
          <w:color w:val="000000"/>
          <w:shd w:val="clear" w:color="auto" w:fill="FFFFFF"/>
        </w:rPr>
        <w:t xml:space="preserve"> #40 MCR</w:t>
      </w:r>
      <w:r w:rsidR="35EF3728" w:rsidRPr="0010624A">
        <w:rPr>
          <w:rStyle w:val="normaltextrun"/>
          <w:rFonts w:ascii="Calibri" w:hAnsi="Calibri" w:cs="Calibri"/>
          <w:color w:val="000000"/>
          <w:shd w:val="clear" w:color="auto" w:fill="FFFFFF"/>
        </w:rPr>
        <w:t xml:space="preserve">, the balance would shift forward, </w:t>
      </w:r>
      <w:r w:rsidR="32EDE0BB" w:rsidRPr="0010624A">
        <w:rPr>
          <w:rStyle w:val="normaltextrun"/>
          <w:rFonts w:ascii="Calibri" w:hAnsi="Calibri" w:cs="Calibri"/>
          <w:color w:val="000000"/>
          <w:shd w:val="clear" w:color="auto" w:fill="FFFFFF"/>
        </w:rPr>
        <w:t>as experienced by driver John Iley, who tested those new side skirts and splitter throughout the previous Sports 2000 season.</w:t>
      </w:r>
      <w:r w:rsidR="00B40ED3" w:rsidRPr="0010624A">
        <w:rPr>
          <w:rStyle w:val="eop"/>
          <w:rFonts w:ascii="Calibri" w:hAnsi="Calibri" w:cs="Calibri"/>
          <w:color w:val="000000"/>
          <w:shd w:val="clear" w:color="auto" w:fill="FFFFFF"/>
        </w:rPr>
        <w:t> </w:t>
      </w:r>
      <w:r w:rsidR="00E72AE4" w:rsidRPr="0010624A">
        <w:rPr>
          <w:rFonts w:ascii="Times New Roman" w:hAnsi="Times New Roman" w:cs="Times New Roman"/>
          <w:lang w:eastAsia="zh-CN"/>
        </w:rPr>
        <w:br w:type="page"/>
      </w:r>
    </w:p>
    <w:p w14:paraId="3CF92B4D" w14:textId="796704AA" w:rsidR="00E72AE4" w:rsidRDefault="00A50CEB" w:rsidP="00FC0AAF">
      <w:pPr>
        <w:pStyle w:val="Heading1"/>
        <w:numPr>
          <w:ilvl w:val="0"/>
          <w:numId w:val="6"/>
        </w:numPr>
        <w:rPr>
          <w:rFonts w:ascii="Arial" w:eastAsia="Arial" w:hAnsi="Arial" w:cs="Arial"/>
        </w:rPr>
      </w:pPr>
      <w:r>
        <w:t xml:space="preserve"> </w:t>
      </w:r>
      <w:bookmarkStart w:id="2" w:name="_Toc161390266"/>
      <w:r w:rsidR="00E72AE4">
        <w:t xml:space="preserve">Project </w:t>
      </w:r>
      <w:proofErr w:type="spellStart"/>
      <w:r>
        <w:t>O</w:t>
      </w:r>
      <w:r w:rsidR="00456CC3">
        <w:t>rganisation</w:t>
      </w:r>
      <w:bookmarkEnd w:id="2"/>
      <w:proofErr w:type="spellEnd"/>
      <w:r w:rsidR="00366FD1">
        <w:rPr>
          <w:sz w:val="28"/>
          <w:szCs w:val="28"/>
        </w:rPr>
        <w:t xml:space="preserve"> </w:t>
      </w:r>
      <w:r w:rsidR="001E0B4D">
        <w:rPr>
          <w:sz w:val="28"/>
          <w:szCs w:val="28"/>
        </w:rPr>
        <w:t>– RP</w:t>
      </w:r>
    </w:p>
    <w:p w14:paraId="70EAA965" w14:textId="57CAB06E" w:rsidR="00B9362F" w:rsidRDefault="008C3152" w:rsidP="00B47748">
      <w:pPr>
        <w:jc w:val="both"/>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Leading up to the beginning of this project, supervisor Tim </w:t>
      </w:r>
      <w:proofErr w:type="gramStart"/>
      <w:r>
        <w:rPr>
          <w:rStyle w:val="normaltextrun"/>
          <w:rFonts w:ascii="Calibri" w:hAnsi="Calibri" w:cs="Calibri"/>
          <w:color w:val="000000"/>
          <w:shd w:val="clear" w:color="auto" w:fill="FFFFFF"/>
        </w:rPr>
        <w:t>Tudor,</w:t>
      </w:r>
      <w:proofErr w:type="gramEnd"/>
      <w:r>
        <w:rPr>
          <w:rStyle w:val="normaltextrun"/>
          <w:rFonts w:ascii="Calibri" w:hAnsi="Calibri" w:cs="Calibri"/>
          <w:color w:val="000000"/>
          <w:shd w:val="clear" w:color="auto" w:fill="FFFFFF"/>
        </w:rPr>
        <w:t xml:space="preserve"> had already made </w:t>
      </w:r>
      <w:r w:rsidR="00B47748">
        <w:rPr>
          <w:rStyle w:val="normaltextrun"/>
          <w:rFonts w:ascii="Calibri" w:hAnsi="Calibri" w:cs="Calibri"/>
          <w:color w:val="000000"/>
          <w:shd w:val="clear" w:color="auto" w:fill="FFFFFF"/>
        </w:rPr>
        <w:t>the students</w:t>
      </w:r>
      <w:r>
        <w:rPr>
          <w:rStyle w:val="normaltextrun"/>
          <w:rFonts w:ascii="Calibri" w:hAnsi="Calibri" w:cs="Calibri"/>
          <w:color w:val="000000"/>
          <w:shd w:val="clear" w:color="auto" w:fill="FFFFFF"/>
        </w:rPr>
        <w:t xml:space="preserve"> aware of the potential areas of interest in the car’s existing bodywork which could be optimized for better aerodynamic performance. From this, </w:t>
      </w:r>
      <w:r w:rsidR="004C53CF">
        <w:rPr>
          <w:rStyle w:val="normaltextrun"/>
          <w:rFonts w:ascii="Calibri" w:hAnsi="Calibri" w:cs="Calibri"/>
          <w:color w:val="000000"/>
          <w:shd w:val="clear" w:color="auto" w:fill="FFFFFF"/>
        </w:rPr>
        <w:t>the group</w:t>
      </w:r>
      <w:r>
        <w:rPr>
          <w:rStyle w:val="normaltextrun"/>
          <w:rFonts w:ascii="Calibri" w:hAnsi="Calibri" w:cs="Calibri"/>
          <w:color w:val="000000"/>
          <w:shd w:val="clear" w:color="auto" w:fill="FFFFFF"/>
        </w:rPr>
        <w:t xml:space="preserve"> decided to each pick a specific area of the car to individually look in to and investigate the potential for improvements in downforce, drag and moving the balance rearward. Jack Purnell chose the front splitter and side floor pieces to look in to. Alfie Morgan decided to experiment with scallops in the front pontoons. Tim James was appointed the front clam and roll hoop fairing. Ragulan Pulanthitan chose the rear wing and mounting system. Sami Naas had chosen to investigate radiators and brake ducting to improve cooling. Ewan and Alex were both given the rear deck and pontoons to investigate as it was quite a large and effective part of the car. In addition to these specific areas of the car, Ragulan was appointed the lead student in the group project to gather results from the project and direct the interim and final VIVA as well as collate information for this final report. Ewan Evans was an experienced CFD user as he had been running many simulations of the MCR in his freshman academic year being part of the race team. Alfie was also involved in a lot of the planning and preparation of presenting our slideshows for the assessed VIVAs.</w:t>
      </w:r>
    </w:p>
    <w:p w14:paraId="3FD103B3" w14:textId="77777777" w:rsidR="001C28D5" w:rsidRDefault="001C28D5" w:rsidP="008C3152">
      <w:pPr>
        <w:rPr>
          <w:rStyle w:val="normaltextrun"/>
          <w:rFonts w:ascii="Calibri" w:hAnsi="Calibri" w:cs="Calibri"/>
          <w:color w:val="000000"/>
          <w:shd w:val="clear" w:color="auto" w:fill="FFFFFF"/>
        </w:rPr>
      </w:pPr>
    </w:p>
    <w:p w14:paraId="04AE1F19" w14:textId="77777777" w:rsidR="001C28D5" w:rsidRDefault="001C28D5" w:rsidP="008C3152">
      <w:pPr>
        <w:rPr>
          <w:rStyle w:val="normaltextrun"/>
          <w:rFonts w:ascii="Calibri" w:hAnsi="Calibri" w:cs="Calibri"/>
          <w:color w:val="000000"/>
          <w:shd w:val="clear" w:color="auto" w:fill="FFFFFF"/>
        </w:rPr>
      </w:pPr>
    </w:p>
    <w:p w14:paraId="657A19EA" w14:textId="77777777" w:rsidR="001C28D5" w:rsidRDefault="001C28D5" w:rsidP="008C3152">
      <w:pPr>
        <w:rPr>
          <w:rStyle w:val="normaltextrun"/>
          <w:rFonts w:ascii="Calibri" w:hAnsi="Calibri" w:cs="Calibri"/>
          <w:color w:val="000000"/>
          <w:shd w:val="clear" w:color="auto" w:fill="FFFFFF"/>
        </w:rPr>
      </w:pPr>
    </w:p>
    <w:p w14:paraId="45F62D56" w14:textId="77777777" w:rsidR="001C28D5" w:rsidRDefault="001C28D5" w:rsidP="008C3152">
      <w:pPr>
        <w:rPr>
          <w:rStyle w:val="normaltextrun"/>
          <w:rFonts w:ascii="Calibri" w:hAnsi="Calibri" w:cs="Calibri"/>
          <w:color w:val="000000"/>
          <w:shd w:val="clear" w:color="auto" w:fill="FFFFFF"/>
        </w:rPr>
      </w:pPr>
    </w:p>
    <w:p w14:paraId="10D4A870" w14:textId="77777777" w:rsidR="001C28D5" w:rsidRDefault="001C28D5" w:rsidP="008C3152">
      <w:pPr>
        <w:rPr>
          <w:rStyle w:val="normaltextrun"/>
          <w:rFonts w:ascii="Calibri" w:hAnsi="Calibri" w:cs="Calibri"/>
          <w:color w:val="000000"/>
          <w:shd w:val="clear" w:color="auto" w:fill="FFFFFF"/>
        </w:rPr>
      </w:pPr>
    </w:p>
    <w:p w14:paraId="103E30AA" w14:textId="77777777" w:rsidR="001C28D5" w:rsidRDefault="001C28D5" w:rsidP="008C3152">
      <w:pPr>
        <w:rPr>
          <w:rStyle w:val="normaltextrun"/>
          <w:rFonts w:ascii="Calibri" w:hAnsi="Calibri" w:cs="Calibri"/>
          <w:color w:val="000000"/>
          <w:shd w:val="clear" w:color="auto" w:fill="FFFFFF"/>
        </w:rPr>
      </w:pPr>
    </w:p>
    <w:p w14:paraId="3CEF010C" w14:textId="77777777" w:rsidR="001C28D5" w:rsidRDefault="001C28D5" w:rsidP="008C3152">
      <w:pPr>
        <w:rPr>
          <w:rStyle w:val="normaltextrun"/>
          <w:rFonts w:ascii="Calibri" w:hAnsi="Calibri" w:cs="Calibri"/>
          <w:color w:val="000000"/>
          <w:shd w:val="clear" w:color="auto" w:fill="FFFFFF"/>
        </w:rPr>
      </w:pPr>
    </w:p>
    <w:p w14:paraId="3CB0427B" w14:textId="77777777" w:rsidR="001C28D5" w:rsidRDefault="001C28D5" w:rsidP="008C3152">
      <w:pPr>
        <w:rPr>
          <w:rStyle w:val="normaltextrun"/>
          <w:rFonts w:ascii="Calibri" w:hAnsi="Calibri" w:cs="Calibri"/>
          <w:color w:val="000000"/>
          <w:shd w:val="clear" w:color="auto" w:fill="FFFFFF"/>
        </w:rPr>
      </w:pPr>
    </w:p>
    <w:p w14:paraId="5E168C55" w14:textId="77777777" w:rsidR="001C28D5" w:rsidRDefault="001C28D5" w:rsidP="008C3152">
      <w:pPr>
        <w:rPr>
          <w:rStyle w:val="normaltextrun"/>
          <w:rFonts w:ascii="Calibri" w:hAnsi="Calibri" w:cs="Calibri"/>
          <w:color w:val="000000"/>
          <w:shd w:val="clear" w:color="auto" w:fill="FFFFFF"/>
        </w:rPr>
      </w:pPr>
    </w:p>
    <w:p w14:paraId="646E8506" w14:textId="77777777" w:rsidR="001C28D5" w:rsidRDefault="001C28D5" w:rsidP="008C3152">
      <w:pPr>
        <w:rPr>
          <w:rStyle w:val="normaltextrun"/>
          <w:rFonts w:ascii="Calibri" w:hAnsi="Calibri" w:cs="Calibri"/>
          <w:color w:val="000000"/>
          <w:shd w:val="clear" w:color="auto" w:fill="FFFFFF"/>
        </w:rPr>
      </w:pPr>
    </w:p>
    <w:p w14:paraId="20B8FDF3" w14:textId="77777777" w:rsidR="001C28D5" w:rsidRPr="001C28D5" w:rsidRDefault="001C28D5" w:rsidP="008C3152">
      <w:pPr>
        <w:rPr>
          <w:rFonts w:ascii="Calibri" w:hAnsi="Calibri" w:cs="Calibri"/>
          <w:color w:val="000000"/>
          <w:shd w:val="clear" w:color="auto" w:fill="FFFFFF"/>
        </w:rPr>
      </w:pPr>
    </w:p>
    <w:p w14:paraId="3DFF0EF3" w14:textId="0A8802D4" w:rsidR="00366FD1" w:rsidRDefault="00456CC3" w:rsidP="00FC0AAF">
      <w:pPr>
        <w:pStyle w:val="Heading1"/>
        <w:numPr>
          <w:ilvl w:val="0"/>
          <w:numId w:val="6"/>
        </w:numPr>
      </w:pPr>
      <w:bookmarkStart w:id="3" w:name="_Toc161390267"/>
      <w:r>
        <w:t xml:space="preserve">Background </w:t>
      </w:r>
      <w:r w:rsidR="00A50CEB">
        <w:t>R</w:t>
      </w:r>
      <w:r>
        <w:t>esearch</w:t>
      </w:r>
      <w:bookmarkEnd w:id="3"/>
      <w:r w:rsidR="001E0B4D">
        <w:rPr>
          <w:sz w:val="28"/>
          <w:szCs w:val="28"/>
        </w:rPr>
        <w:t xml:space="preserve"> – JP</w:t>
      </w:r>
    </w:p>
    <w:p w14:paraId="65BDC55D" w14:textId="77777777" w:rsidR="00F45F3A" w:rsidRPr="00072331" w:rsidRDefault="00F45F3A" w:rsidP="00072331">
      <w:pPr>
        <w:ind w:left="425"/>
        <w:jc w:val="both"/>
        <w:rPr>
          <w:rFonts w:ascii="Calibri" w:hAnsi="Calibri" w:cs="Calibri"/>
        </w:rPr>
      </w:pPr>
      <w:r w:rsidRPr="00072331">
        <w:rPr>
          <w:rFonts w:ascii="Calibri" w:hAnsi="Calibri" w:cs="Calibri"/>
        </w:rPr>
        <w:t xml:space="preserve">Aerodynamics is a relatively new subject for everybody in the group, so thorough background research was necessary </w:t>
      </w:r>
      <w:proofErr w:type="gramStart"/>
      <w:r w:rsidRPr="00072331">
        <w:rPr>
          <w:rFonts w:ascii="Calibri" w:hAnsi="Calibri" w:cs="Calibri"/>
        </w:rPr>
        <w:t>in order to</w:t>
      </w:r>
      <w:proofErr w:type="gramEnd"/>
      <w:r w:rsidRPr="00072331">
        <w:rPr>
          <w:rFonts w:ascii="Calibri" w:hAnsi="Calibri" w:cs="Calibri"/>
        </w:rPr>
        <w:t xml:space="preserve"> understand the topics and theories surrounding race car aerodynamics. Taking advantage of the facilities available to them, the group made use of the university’s extensive library, reading through many books and technical reports. SAE </w:t>
      </w:r>
      <w:proofErr w:type="spellStart"/>
      <w:r w:rsidRPr="00072331">
        <w:rPr>
          <w:rFonts w:ascii="Calibri" w:hAnsi="Calibri" w:cs="Calibri"/>
        </w:rPr>
        <w:t>Mobilus</w:t>
      </w:r>
      <w:proofErr w:type="spellEnd"/>
      <w:r w:rsidRPr="00072331">
        <w:rPr>
          <w:rFonts w:ascii="Calibri" w:hAnsi="Calibri" w:cs="Calibri"/>
        </w:rPr>
        <w:t xml:space="preserve"> was also a significant tool as it allowed the group to access a wide range of technical reports and data. This research enabled each individual member of the group to come up with their own ideas and designs to bring to the MCR. In the current academic year, the group were taken for an aerodynamic module provided by the group supervisor Tim Tudor. These lectures enabled the group to learn about the general subject through a more traditional, academic method alongside independent research. </w:t>
      </w:r>
    </w:p>
    <w:p w14:paraId="3C496351" w14:textId="5E1E960C" w:rsidR="00F45F3A" w:rsidRPr="00072331" w:rsidRDefault="00F45F3A" w:rsidP="00072331">
      <w:pPr>
        <w:ind w:left="425"/>
        <w:jc w:val="both"/>
        <w:rPr>
          <w:rFonts w:ascii="Calibri" w:hAnsi="Calibri" w:cs="Calibri"/>
          <w:color w:val="000000"/>
        </w:rPr>
      </w:pPr>
      <w:r w:rsidRPr="00072331">
        <w:rPr>
          <w:rFonts w:ascii="Calibri" w:hAnsi="Calibri" w:cs="Calibri"/>
        </w:rPr>
        <w:t xml:space="preserve">A significant factor in engineering a </w:t>
      </w:r>
      <w:proofErr w:type="gramStart"/>
      <w:r w:rsidRPr="00072331">
        <w:rPr>
          <w:rFonts w:ascii="Calibri" w:hAnsi="Calibri" w:cs="Calibri"/>
        </w:rPr>
        <w:t>race</w:t>
      </w:r>
      <w:proofErr w:type="gramEnd"/>
      <w:r w:rsidRPr="00072331">
        <w:rPr>
          <w:rFonts w:ascii="Calibri" w:hAnsi="Calibri" w:cs="Calibri"/>
        </w:rPr>
        <w:t xml:space="preserve"> car is working around the rules and regulations that govern any race series. The group were confined by the MSUK Yearbook </w:t>
      </w:r>
      <w:sdt>
        <w:sdtPr>
          <w:rPr>
            <w:rFonts w:ascii="Calibri" w:hAnsi="Calibri" w:cs="Calibri"/>
            <w:color w:val="000000"/>
          </w:rPr>
          <w:tag w:val="MENDELEY_CITATION_v3_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"/>
          <w:id w:val="1065064851"/>
          <w:placeholder>
            <w:docPart w:val="B5B7CC2BFEFB404A8CCFC30BE23407C0"/>
          </w:placeholder>
        </w:sdtPr>
        <w:sdtEndPr/>
        <w:sdtContent>
          <w:r w:rsidRPr="00072331">
            <w:rPr>
              <w:rFonts w:ascii="Calibri" w:hAnsi="Calibri" w:cs="Calibri"/>
              <w:color w:val="000000"/>
            </w:rPr>
            <w:t>(Motorsport UK, 2023)</w:t>
          </w:r>
        </w:sdtContent>
      </w:sdt>
      <w:r w:rsidRPr="00072331">
        <w:rPr>
          <w:rFonts w:ascii="Calibri" w:hAnsi="Calibri" w:cs="Calibri"/>
          <w:color w:val="000000"/>
        </w:rPr>
        <w:t xml:space="preserve"> and the Sports 2000 </w:t>
      </w:r>
      <w:proofErr w:type="spellStart"/>
      <w:r w:rsidRPr="00072331">
        <w:rPr>
          <w:rFonts w:ascii="Calibri" w:hAnsi="Calibri" w:cs="Calibri"/>
          <w:color w:val="000000"/>
        </w:rPr>
        <w:t>Duratec</w:t>
      </w:r>
      <w:proofErr w:type="spellEnd"/>
      <w:r w:rsidRPr="00072331">
        <w:rPr>
          <w:rFonts w:ascii="Calibri" w:hAnsi="Calibri" w:cs="Calibri"/>
          <w:color w:val="000000"/>
        </w:rPr>
        <w:t xml:space="preserve"> Regulations </w:t>
      </w:r>
      <w:sdt>
        <w:sdtPr>
          <w:rPr>
            <w:rFonts w:ascii="Calibri" w:hAnsi="Calibri" w:cs="Calibri"/>
            <w:color w:val="000000"/>
          </w:rPr>
          <w:tag w:val="MENDELEY_CITATION_v3_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"/>
          <w:id w:val="938494448"/>
          <w:placeholder>
            <w:docPart w:val="B5B7CC2BFEFB404A8CCFC30BE23407C0"/>
          </w:placeholder>
        </w:sdtPr>
        <w:sdtEndPr/>
        <w:sdtContent>
          <w:r w:rsidRPr="00072331">
            <w:rPr>
              <w:rFonts w:ascii="Calibri" w:hAnsi="Calibri" w:cs="Calibri"/>
              <w:color w:val="000000"/>
            </w:rPr>
            <w:t>(SRCC, 2023)</w:t>
          </w:r>
        </w:sdtContent>
      </w:sdt>
      <w:r w:rsidRPr="00072331">
        <w:rPr>
          <w:rFonts w:ascii="Calibri" w:hAnsi="Calibri" w:cs="Calibri"/>
          <w:color w:val="000000"/>
        </w:rPr>
        <w:t xml:space="preserve"> to which the MCR must adhere to, to race. To understand their main restrictions, the group were first tasked with reading over both sets of regulations, particularly the aerodynamic sections, to understand the limits of what could legally be designed and created. </w:t>
      </w:r>
    </w:p>
    <w:p w14:paraId="6673EECB" w14:textId="1FCE6241" w:rsidR="00F45F3A" w:rsidRPr="00072331" w:rsidRDefault="00F45F3A" w:rsidP="00072331">
      <w:pPr>
        <w:ind w:left="425"/>
        <w:jc w:val="both"/>
        <w:rPr>
          <w:rFonts w:ascii="Calibri" w:hAnsi="Calibri" w:cs="Calibri"/>
        </w:rPr>
      </w:pPr>
      <w:r w:rsidRPr="00072331">
        <w:rPr>
          <w:rFonts w:ascii="Calibri" w:hAnsi="Calibri" w:cs="Calibri"/>
          <w:color w:val="000000"/>
        </w:rPr>
        <w:t xml:space="preserve">The group also used a previous study conducted by Sabe Fluid Dynamics, and external literature such as </w:t>
      </w:r>
      <w:proofErr w:type="spellStart"/>
      <w:r w:rsidRPr="00072331">
        <w:rPr>
          <w:rFonts w:ascii="Calibri" w:hAnsi="Calibri" w:cs="Calibri"/>
          <w:color w:val="000000"/>
        </w:rPr>
        <w:t>Lanfrit’s</w:t>
      </w:r>
      <w:proofErr w:type="spellEnd"/>
      <w:r w:rsidRPr="00072331">
        <w:rPr>
          <w:rFonts w:ascii="Calibri" w:hAnsi="Calibri" w:cs="Calibri"/>
          <w:color w:val="000000"/>
        </w:rPr>
        <w:t xml:space="preserve"> paper </w:t>
      </w:r>
      <w:sdt>
        <w:sdtPr>
          <w:rPr>
            <w:rFonts w:ascii="Calibri" w:hAnsi="Calibri" w:cs="Calibri"/>
            <w:color w:val="000000"/>
          </w:rPr>
          <w:tag w:val="MENDELEY_CITATION_v3_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"/>
          <w:id w:val="441659137"/>
          <w:placeholder>
            <w:docPart w:val="D8391900D88B48BEB4ED9DE6552164E0"/>
          </w:placeholder>
        </w:sdtPr>
        <w:sdtEndPr/>
        <w:sdtContent>
          <w:r w:rsidRPr="00072331">
            <w:rPr>
              <w:rFonts w:ascii="Calibri" w:hAnsi="Calibri" w:cs="Calibri"/>
              <w:color w:val="000000"/>
            </w:rPr>
            <w:t>(</w:t>
          </w:r>
          <w:proofErr w:type="spellStart"/>
          <w:r w:rsidRPr="00072331">
            <w:rPr>
              <w:rFonts w:ascii="Calibri" w:hAnsi="Calibri" w:cs="Calibri"/>
              <w:color w:val="000000"/>
            </w:rPr>
            <w:t>Lanfrit</w:t>
          </w:r>
          <w:proofErr w:type="spellEnd"/>
          <w:r w:rsidRPr="00072331">
            <w:rPr>
              <w:rFonts w:ascii="Calibri" w:hAnsi="Calibri" w:cs="Calibri"/>
              <w:color w:val="000000"/>
            </w:rPr>
            <w:t>, 2005)</w:t>
          </w:r>
        </w:sdtContent>
      </w:sdt>
      <w:r w:rsidRPr="00072331">
        <w:rPr>
          <w:rFonts w:ascii="Calibri" w:hAnsi="Calibri" w:cs="Calibri"/>
          <w:color w:val="000000"/>
        </w:rPr>
        <w:t xml:space="preserve"> as a basis for their CFD methodology, </w:t>
      </w:r>
      <w:proofErr w:type="gramStart"/>
      <w:r w:rsidRPr="00072331">
        <w:rPr>
          <w:rFonts w:ascii="Calibri" w:hAnsi="Calibri" w:cs="Calibri"/>
          <w:color w:val="000000"/>
        </w:rPr>
        <w:t>and also</w:t>
      </w:r>
      <w:proofErr w:type="gramEnd"/>
      <w:r w:rsidRPr="00072331">
        <w:rPr>
          <w:rFonts w:ascii="Calibri" w:hAnsi="Calibri" w:cs="Calibri"/>
          <w:color w:val="000000"/>
        </w:rPr>
        <w:t xml:space="preserve"> to use as a comparison for their own baseline runs. </w:t>
      </w:r>
    </w:p>
    <w:p w14:paraId="1BB43931" w14:textId="77777777" w:rsidR="00B9362F" w:rsidRDefault="00B9362F" w:rsidP="00B9362F"/>
    <w:p w14:paraId="64AE34A9" w14:textId="77777777" w:rsidR="001C28D5" w:rsidRDefault="001C28D5" w:rsidP="00B9362F"/>
    <w:p w14:paraId="42459ED6" w14:textId="77777777" w:rsidR="001C28D5" w:rsidRDefault="001C28D5" w:rsidP="00B9362F"/>
    <w:p w14:paraId="4FF51234" w14:textId="77777777" w:rsidR="001C28D5" w:rsidRDefault="001C28D5" w:rsidP="00B9362F"/>
    <w:p w14:paraId="31EF9274" w14:textId="77777777" w:rsidR="001C28D5" w:rsidRDefault="001C28D5" w:rsidP="00B9362F"/>
    <w:p w14:paraId="5266963F" w14:textId="77777777" w:rsidR="001C28D5" w:rsidRDefault="001C28D5" w:rsidP="00B9362F"/>
    <w:p w14:paraId="4184BBC2" w14:textId="77777777" w:rsidR="001C28D5" w:rsidRDefault="001C28D5" w:rsidP="00B9362F"/>
    <w:p w14:paraId="2798AA49" w14:textId="77777777" w:rsidR="001C28D5" w:rsidRDefault="001C28D5" w:rsidP="00B9362F"/>
    <w:p w14:paraId="1670B7F8" w14:textId="77777777" w:rsidR="001C28D5" w:rsidRDefault="001C28D5" w:rsidP="00B9362F"/>
    <w:p w14:paraId="4D07B589" w14:textId="77777777" w:rsidR="001C28D5" w:rsidRDefault="001C28D5" w:rsidP="00B9362F"/>
    <w:p w14:paraId="6E158A95" w14:textId="552C921B" w:rsidR="00366FD1" w:rsidRDefault="00D731DD" w:rsidP="00FC0AAF">
      <w:pPr>
        <w:pStyle w:val="Heading1"/>
        <w:numPr>
          <w:ilvl w:val="0"/>
          <w:numId w:val="6"/>
        </w:numPr>
      </w:pPr>
      <w:bookmarkStart w:id="4" w:name="_Toc161390268"/>
      <w:r>
        <w:t xml:space="preserve">Simulation </w:t>
      </w:r>
      <w:r w:rsidR="00A50CEB">
        <w:t>M</w:t>
      </w:r>
      <w:r>
        <w:t>ethodology</w:t>
      </w:r>
      <w:bookmarkEnd w:id="4"/>
      <w:r w:rsidR="00462AC8">
        <w:rPr>
          <w:sz w:val="28"/>
          <w:szCs w:val="28"/>
        </w:rPr>
        <w:t xml:space="preserve"> </w:t>
      </w:r>
      <w:r w:rsidR="00333EEE">
        <w:rPr>
          <w:sz w:val="28"/>
          <w:szCs w:val="28"/>
        </w:rPr>
        <w:t>–</w:t>
      </w:r>
      <w:r w:rsidR="00462AC8">
        <w:rPr>
          <w:sz w:val="28"/>
          <w:szCs w:val="28"/>
        </w:rPr>
        <w:t xml:space="preserve"> </w:t>
      </w:r>
      <w:r w:rsidR="000E4396">
        <w:rPr>
          <w:sz w:val="28"/>
          <w:szCs w:val="28"/>
        </w:rPr>
        <w:t>RP</w:t>
      </w:r>
      <w:r w:rsidR="00333EEE">
        <w:rPr>
          <w:sz w:val="28"/>
          <w:szCs w:val="28"/>
        </w:rPr>
        <w:t>/EE</w:t>
      </w:r>
    </w:p>
    <w:p w14:paraId="65B8AD08" w14:textId="6B36C819" w:rsidR="00AF18F7" w:rsidRDefault="00AF18F7" w:rsidP="006A1596">
      <w:pPr>
        <w:jc w:val="both"/>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To ensure </w:t>
      </w:r>
      <w:r w:rsidR="0062077D">
        <w:rPr>
          <w:rStyle w:val="normaltextrun"/>
          <w:rFonts w:ascii="Calibri" w:hAnsi="Calibri" w:cs="Calibri"/>
          <w:color w:val="000000"/>
          <w:shd w:val="clear" w:color="auto" w:fill="FFFFFF"/>
        </w:rPr>
        <w:t>the</w:t>
      </w:r>
      <w:r>
        <w:rPr>
          <w:rStyle w:val="normaltextrun"/>
          <w:rFonts w:ascii="Calibri" w:hAnsi="Calibri" w:cs="Calibri"/>
          <w:color w:val="000000"/>
          <w:shd w:val="clear" w:color="auto" w:fill="FFFFFF"/>
        </w:rPr>
        <w:t xml:space="preserve"> CFD test runs were comparable, it was important that </w:t>
      </w:r>
      <w:r w:rsidR="003B55F5">
        <w:rPr>
          <w:rStyle w:val="normaltextrun"/>
          <w:rFonts w:ascii="Calibri" w:hAnsi="Calibri" w:cs="Calibri"/>
          <w:color w:val="000000"/>
          <w:shd w:val="clear" w:color="auto" w:fill="FFFFFF"/>
        </w:rPr>
        <w:t>everyone</w:t>
      </w:r>
      <w:r>
        <w:rPr>
          <w:rStyle w:val="normaltextrun"/>
          <w:rFonts w:ascii="Calibri" w:hAnsi="Calibri" w:cs="Calibri"/>
          <w:color w:val="000000"/>
          <w:shd w:val="clear" w:color="auto" w:fill="FFFFFF"/>
        </w:rPr>
        <w:t xml:space="preserve"> had similar methodology in </w:t>
      </w:r>
      <w:r w:rsidR="003B55F5">
        <w:rPr>
          <w:rStyle w:val="normaltextrun"/>
          <w:rFonts w:ascii="Calibri" w:hAnsi="Calibri" w:cs="Calibri"/>
          <w:color w:val="000000"/>
          <w:shd w:val="clear" w:color="auto" w:fill="FFFFFF"/>
        </w:rPr>
        <w:t>their</w:t>
      </w:r>
      <w:r>
        <w:rPr>
          <w:rStyle w:val="normaltextrun"/>
          <w:rFonts w:ascii="Calibri" w:hAnsi="Calibri" w:cs="Calibri"/>
          <w:color w:val="000000"/>
          <w:shd w:val="clear" w:color="auto" w:fill="FFFFFF"/>
        </w:rPr>
        <w:t xml:space="preserve"> experiments. </w:t>
      </w:r>
      <w:r w:rsidR="003B55F5">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came up with a set of parameters that worked best on the baseline model of the car, which </w:t>
      </w:r>
      <w:r w:rsidR="003B55F5">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could then keep using </w:t>
      </w:r>
      <w:proofErr w:type="gramStart"/>
      <w:r>
        <w:rPr>
          <w:rStyle w:val="normaltextrun"/>
          <w:rFonts w:ascii="Calibri" w:hAnsi="Calibri" w:cs="Calibri"/>
          <w:color w:val="000000"/>
          <w:shd w:val="clear" w:color="auto" w:fill="FFFFFF"/>
        </w:rPr>
        <w:t>on</w:t>
      </w:r>
      <w:proofErr w:type="gramEnd"/>
      <w:r>
        <w:rPr>
          <w:rStyle w:val="normaltextrun"/>
          <w:rFonts w:ascii="Calibri" w:hAnsi="Calibri" w:cs="Calibri"/>
          <w:color w:val="000000"/>
          <w:shd w:val="clear" w:color="auto" w:fill="FFFFFF"/>
        </w:rPr>
        <w:t xml:space="preserve"> all </w:t>
      </w:r>
      <w:r w:rsidR="003B55F5">
        <w:rPr>
          <w:rStyle w:val="normaltextrun"/>
          <w:rFonts w:ascii="Calibri" w:hAnsi="Calibri" w:cs="Calibri"/>
          <w:color w:val="000000"/>
          <w:shd w:val="clear" w:color="auto" w:fill="FFFFFF"/>
        </w:rPr>
        <w:t>their</w:t>
      </w:r>
      <w:r>
        <w:rPr>
          <w:rStyle w:val="normaltextrun"/>
          <w:rFonts w:ascii="Calibri" w:hAnsi="Calibri" w:cs="Calibri"/>
          <w:color w:val="000000"/>
          <w:shd w:val="clear" w:color="auto" w:fill="FFFFFF"/>
        </w:rPr>
        <w:t xml:space="preserve"> other simulations. This included standardized dimensions for the virtual wind tunnel, which w</w:t>
      </w:r>
      <w:r w:rsidR="00454A1B">
        <w:rPr>
          <w:rStyle w:val="normaltextrun"/>
          <w:rFonts w:ascii="Calibri" w:hAnsi="Calibri" w:cs="Calibri"/>
          <w:color w:val="000000"/>
          <w:shd w:val="clear" w:color="auto" w:fill="FFFFFF"/>
        </w:rPr>
        <w:t>as</w:t>
      </w:r>
      <w:r>
        <w:rPr>
          <w:rStyle w:val="normaltextrun"/>
          <w:rFonts w:ascii="Calibri" w:hAnsi="Calibri" w:cs="Calibri"/>
          <w:color w:val="000000"/>
          <w:shd w:val="clear" w:color="auto" w:fill="FFFFFF"/>
        </w:rPr>
        <w:t xml:space="preserve"> copied from sabe’s investigation, with consistent floor clearances to simulate the ride height change of the car under load on circuit. </w:t>
      </w:r>
      <w:r w:rsidR="00905E0A">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then had to figure out how to simulate a moving floor and spinning wheels </w:t>
      </w:r>
      <w:r w:rsidR="00905E0A">
        <w:rPr>
          <w:rStyle w:val="normaltextrun"/>
          <w:rFonts w:ascii="Calibri" w:hAnsi="Calibri" w:cs="Calibri"/>
          <w:color w:val="000000"/>
          <w:shd w:val="clear" w:color="auto" w:fill="FFFFFF"/>
        </w:rPr>
        <w:t>on the</w:t>
      </w:r>
      <w:r>
        <w:rPr>
          <w:rStyle w:val="normaltextrun"/>
          <w:rFonts w:ascii="Calibri" w:hAnsi="Calibri" w:cs="Calibri"/>
          <w:color w:val="000000"/>
          <w:shd w:val="clear" w:color="auto" w:fill="FFFFFF"/>
        </w:rPr>
        <w:t xml:space="preserve"> geometry to represent the drag and downforce more accurately on our vehicle. Consistent mesh sizes were used to create a mesh fine enough to cover the whole car. Normally, prism layers would be used during meshing to </w:t>
      </w:r>
      <w:proofErr w:type="gramStart"/>
      <w:r>
        <w:rPr>
          <w:rStyle w:val="normaltextrun"/>
          <w:rFonts w:ascii="Calibri" w:hAnsi="Calibri" w:cs="Calibri"/>
          <w:color w:val="000000"/>
          <w:shd w:val="clear" w:color="auto" w:fill="FFFFFF"/>
        </w:rPr>
        <w:t>more accurately model the boundary layer when solving</w:t>
      </w:r>
      <w:proofErr w:type="gramEnd"/>
      <w:r>
        <w:rPr>
          <w:rStyle w:val="normaltextrun"/>
          <w:rFonts w:ascii="Calibri" w:hAnsi="Calibri" w:cs="Calibri"/>
          <w:color w:val="000000"/>
          <w:shd w:val="clear" w:color="auto" w:fill="FFFFFF"/>
        </w:rPr>
        <w:t xml:space="preserve">. Unfortunately, this led the mesh to not work in </w:t>
      </w:r>
      <w:proofErr w:type="gramStart"/>
      <w:r>
        <w:rPr>
          <w:rStyle w:val="normaltextrun"/>
          <w:rFonts w:ascii="Calibri" w:hAnsi="Calibri" w:cs="Calibri"/>
          <w:color w:val="000000"/>
          <w:shd w:val="clear" w:color="auto" w:fill="FFFFFF"/>
        </w:rPr>
        <w:t>fluent</w:t>
      </w:r>
      <w:proofErr w:type="gramEnd"/>
      <w:r>
        <w:rPr>
          <w:rStyle w:val="normaltextrun"/>
          <w:rFonts w:ascii="Calibri" w:hAnsi="Calibri" w:cs="Calibri"/>
          <w:color w:val="000000"/>
          <w:shd w:val="clear" w:color="auto" w:fill="FFFFFF"/>
        </w:rPr>
        <w:t xml:space="preserve"> which w</w:t>
      </w:r>
      <w:r w:rsidR="00E21C74">
        <w:rPr>
          <w:rStyle w:val="normaltextrun"/>
          <w:rFonts w:ascii="Calibri" w:hAnsi="Calibri" w:cs="Calibri"/>
          <w:color w:val="000000"/>
          <w:shd w:val="clear" w:color="auto" w:fill="FFFFFF"/>
        </w:rPr>
        <w:t>as</w:t>
      </w:r>
      <w:r>
        <w:rPr>
          <w:rStyle w:val="normaltextrun"/>
          <w:rFonts w:ascii="Calibri" w:hAnsi="Calibri" w:cs="Calibri"/>
          <w:color w:val="000000"/>
          <w:shd w:val="clear" w:color="auto" w:fill="FFFFFF"/>
        </w:rPr>
        <w:t xml:space="preserve"> believe</w:t>
      </w:r>
      <w:r w:rsidR="00E21C74">
        <w:rPr>
          <w:rStyle w:val="normaltextrun"/>
          <w:rFonts w:ascii="Calibri" w:hAnsi="Calibri" w:cs="Calibri"/>
          <w:color w:val="000000"/>
          <w:shd w:val="clear" w:color="auto" w:fill="FFFFFF"/>
        </w:rPr>
        <w:t>d</w:t>
      </w:r>
      <w:r>
        <w:rPr>
          <w:rStyle w:val="normaltextrun"/>
          <w:rFonts w:ascii="Calibri" w:hAnsi="Calibri" w:cs="Calibri"/>
          <w:color w:val="000000"/>
          <w:shd w:val="clear" w:color="auto" w:fill="FFFFFF"/>
        </w:rPr>
        <w:t xml:space="preserve"> to be because of the complexity of the geometry. For the airspeed at the inlet, </w:t>
      </w:r>
      <w:r w:rsidR="00E21C74">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had decided to use 43.7ms</w:t>
      </w:r>
      <w:r>
        <w:rPr>
          <w:rStyle w:val="normaltextrun"/>
          <w:rFonts w:ascii="Calibri" w:hAnsi="Calibri" w:cs="Calibri"/>
          <w:color w:val="000000"/>
          <w:sz w:val="19"/>
          <w:szCs w:val="19"/>
          <w:shd w:val="clear" w:color="auto" w:fill="FFFFFF"/>
          <w:vertAlign w:val="superscript"/>
        </w:rPr>
        <w:t>-1</w:t>
      </w:r>
      <w:r>
        <w:rPr>
          <w:rStyle w:val="normaltextrun"/>
          <w:rFonts w:ascii="Calibri" w:hAnsi="Calibri" w:cs="Calibri"/>
          <w:color w:val="000000"/>
          <w:shd w:val="clear" w:color="auto" w:fill="FFFFFF"/>
        </w:rPr>
        <w:t xml:space="preserve"> which was a value calculated from the average speeds recorded at each circuit </w:t>
      </w:r>
      <w:r w:rsidR="00314330">
        <w:rPr>
          <w:rStyle w:val="normaltextrun"/>
          <w:rFonts w:ascii="Calibri" w:hAnsi="Calibri" w:cs="Calibri"/>
          <w:color w:val="000000"/>
          <w:shd w:val="clear" w:color="auto" w:fill="FFFFFF"/>
        </w:rPr>
        <w:t>the MCR</w:t>
      </w:r>
      <w:r>
        <w:rPr>
          <w:rStyle w:val="normaltextrun"/>
          <w:rFonts w:ascii="Calibri" w:hAnsi="Calibri" w:cs="Calibri"/>
          <w:color w:val="000000"/>
          <w:shd w:val="clear" w:color="auto" w:fill="FFFFFF"/>
        </w:rPr>
        <w:t xml:space="preserve"> raced at last season.</w:t>
      </w:r>
      <w:r>
        <w:rPr>
          <w:rStyle w:val="eop"/>
          <w:rFonts w:ascii="Calibri" w:hAnsi="Calibri" w:cs="Calibri"/>
          <w:color w:val="000000"/>
          <w:shd w:val="clear" w:color="auto" w:fill="FFFFFF"/>
        </w:rPr>
        <w:t> </w:t>
      </w:r>
    </w:p>
    <w:p w14:paraId="5FD253F1" w14:textId="5456135F" w:rsidR="00D72389" w:rsidRPr="00D72389" w:rsidRDefault="00D72389" w:rsidP="00D72389">
      <w:pPr>
        <w:spacing w:after="0" w:line="240" w:lineRule="auto"/>
        <w:jc w:val="both"/>
        <w:textAlignment w:val="baseline"/>
        <w:rPr>
          <w:rFonts w:ascii="Segoe UI" w:eastAsia="Times New Roman" w:hAnsi="Segoe UI" w:cs="Segoe UI"/>
          <w:sz w:val="18"/>
          <w:szCs w:val="18"/>
          <w:lang w:eastAsia="zh-CN"/>
        </w:rPr>
      </w:pPr>
      <w:r w:rsidRPr="00D72389">
        <w:rPr>
          <w:rFonts w:ascii="Calibri" w:eastAsia="Times New Roman" w:hAnsi="Calibri" w:cs="Calibri"/>
          <w:b/>
          <w:bCs/>
          <w:i/>
          <w:iCs/>
          <w:sz w:val="20"/>
          <w:szCs w:val="20"/>
          <w:lang w:eastAsia="zh-CN"/>
        </w:rPr>
        <w:t xml:space="preserve">Table </w:t>
      </w:r>
      <w:r w:rsidR="000E4396">
        <w:rPr>
          <w:rFonts w:ascii="Calibri" w:eastAsia="Times New Roman" w:hAnsi="Calibri" w:cs="Calibri"/>
          <w:b/>
          <w:bCs/>
          <w:i/>
          <w:iCs/>
          <w:sz w:val="20"/>
          <w:szCs w:val="20"/>
          <w:lang w:eastAsia="zh-CN"/>
        </w:rPr>
        <w:t>4.</w:t>
      </w:r>
      <w:r w:rsidRPr="00D72389">
        <w:rPr>
          <w:rFonts w:ascii="Calibri" w:eastAsia="Times New Roman" w:hAnsi="Calibri" w:cs="Calibri"/>
          <w:b/>
          <w:bCs/>
          <w:i/>
          <w:iCs/>
          <w:sz w:val="20"/>
          <w:szCs w:val="20"/>
          <w:lang w:eastAsia="zh-CN"/>
        </w:rPr>
        <w:t xml:space="preserve">1: CFD Methodology Parameters </w:t>
      </w:r>
      <w:r w:rsidR="000E4396">
        <w:rPr>
          <w:rFonts w:ascii="Calibri" w:eastAsia="Times New Roman" w:hAnsi="Calibri" w:cs="Calibri"/>
          <w:b/>
          <w:bCs/>
          <w:i/>
          <w:iCs/>
          <w:sz w:val="20"/>
          <w:szCs w:val="20"/>
          <w:lang w:eastAsia="zh-CN"/>
        </w:rPr>
        <w:t>- EE</w:t>
      </w:r>
    </w:p>
    <w:tbl>
      <w:tblPr>
        <w:tblW w:w="93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1954"/>
        <w:gridCol w:w="5936"/>
      </w:tblGrid>
      <w:tr w:rsidR="00D72389" w:rsidRPr="00D72389" w14:paraId="5B807270"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22EB2536"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parameter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31FF5F3C"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Value used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2CF559B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Reason for use </w:t>
            </w:r>
          </w:p>
        </w:tc>
      </w:tr>
      <w:tr w:rsidR="00D72389" w:rsidRPr="00D72389" w14:paraId="440F6F08"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69B3172A"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Rake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168C965A"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0.55 degrees of rotation around the front wheel axis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2A70CA59"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Rake is added to get better performance on circuit, </w:t>
            </w:r>
            <w:proofErr w:type="gramStart"/>
            <w:r w:rsidRPr="00D72389">
              <w:rPr>
                <w:rFonts w:ascii="Calibri" w:eastAsia="Times New Roman" w:hAnsi="Calibri" w:cs="Calibri"/>
                <w:lang w:eastAsia="zh-CN"/>
              </w:rPr>
              <w:t>due to the effect</w:t>
            </w:r>
            <w:proofErr w:type="gramEnd"/>
            <w:r w:rsidRPr="00D72389">
              <w:rPr>
                <w:rFonts w:ascii="Calibri" w:eastAsia="Times New Roman" w:hAnsi="Calibri" w:cs="Calibri"/>
                <w:lang w:eastAsia="zh-CN"/>
              </w:rPr>
              <w:t xml:space="preserve"> of drag and downforce. To run the rake at the values that Sabe fluid dynamics found the car to be at its best position. </w:t>
            </w:r>
          </w:p>
        </w:tc>
      </w:tr>
      <w:tr w:rsidR="00D72389" w:rsidRPr="00D72389" w14:paraId="5B9AF214"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1F235050"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Wind tunnel dimensions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28CCCEB4"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4x length of the vehicle in front (20m) </w:t>
            </w:r>
          </w:p>
          <w:p w14:paraId="5422875C"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8x length of the vehicle behind (40m) </w:t>
            </w:r>
          </w:p>
          <w:p w14:paraId="4BAFC88F"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9x height of the car (9m) </w:t>
            </w:r>
          </w:p>
          <w:p w14:paraId="31AE049F"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9x width of the car both ways (18m)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7BF40619"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This is to recreate the wind tunnel in a way that the air that is a considerable distance away isn't getting significantly affected by the change in air flow from the car. It is the same dimension that Sabe used allowing us to get more comparable results to Sabe </w:t>
            </w:r>
          </w:p>
        </w:tc>
      </w:tr>
      <w:tr w:rsidR="00D72389" w:rsidRPr="00D72389" w14:paraId="106A8E1E"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6245D2F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Boolean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2BBC1911"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Subtract – target bodies are the wind </w:t>
            </w:r>
            <w:proofErr w:type="gramStart"/>
            <w:r w:rsidRPr="00D72389">
              <w:rPr>
                <w:rFonts w:ascii="Calibri" w:eastAsia="Times New Roman" w:hAnsi="Calibri" w:cs="Calibri"/>
                <w:lang w:eastAsia="zh-CN"/>
              </w:rPr>
              <w:t>tunnel</w:t>
            </w:r>
            <w:proofErr w:type="gramEnd"/>
            <w:r w:rsidRPr="00D72389">
              <w:rPr>
                <w:rFonts w:ascii="Calibri" w:eastAsia="Times New Roman" w:hAnsi="Calibri" w:cs="Calibri"/>
                <w:lang w:eastAsia="zh-CN"/>
              </w:rPr>
              <w:t xml:space="preserve"> and the tool bodies </w:t>
            </w:r>
            <w:proofErr w:type="gramStart"/>
            <w:r w:rsidRPr="00D72389">
              <w:rPr>
                <w:rFonts w:ascii="Calibri" w:eastAsia="Times New Roman" w:hAnsi="Calibri" w:cs="Calibri"/>
                <w:lang w:eastAsia="zh-CN"/>
              </w:rPr>
              <w:t>is</w:t>
            </w:r>
            <w:proofErr w:type="gramEnd"/>
            <w:r w:rsidRPr="00D72389">
              <w:rPr>
                <w:rFonts w:ascii="Calibri" w:eastAsia="Times New Roman" w:hAnsi="Calibri" w:cs="Calibri"/>
                <w:lang w:eastAsia="zh-CN"/>
              </w:rPr>
              <w:t xml:space="preserve"> the car. Add frozen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6A1A5CE4"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Boolean merges the car and the wind tunnel into one body. It is used to make sure that the airflow interacts correctly between the car and the wind tunnel </w:t>
            </w:r>
          </w:p>
        </w:tc>
      </w:tr>
      <w:tr w:rsidR="00D72389" w:rsidRPr="00D72389" w14:paraId="7A59B764"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62DACEF7"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Repairing of the geometry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7F42D12A"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Repair using the standard values given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415F26A1" w14:textId="38A2C78B"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It is used to check to see if there are errors in the geometry that may cause an issue when meshing. The standard values were used as ANSYS tends to look at the mesh quality and give a value depending upon the size of the model and then in relation to that how accurate you would want it to be. In our case the standard value tends to be 0.0002 to 0.0001 and around </w:t>
            </w:r>
            <w:r w:rsidRPr="00681684">
              <w:rPr>
                <w:rFonts w:ascii="Calibri" w:eastAsia="Times New Roman" w:hAnsi="Calibri" w:cs="Calibri"/>
                <w:lang w:eastAsia="zh-CN"/>
              </w:rPr>
              <w:t xml:space="preserve">the correct values </w:t>
            </w:r>
            <w:r w:rsidR="00681684" w:rsidRPr="00681684">
              <w:rPr>
                <w:rFonts w:ascii="Calibri" w:eastAsia="Times New Roman" w:hAnsi="Calibri" w:cs="Calibri"/>
                <w:lang w:eastAsia="zh-CN"/>
              </w:rPr>
              <w:t xml:space="preserve">the group was </w:t>
            </w:r>
            <w:r w:rsidRPr="00681684">
              <w:rPr>
                <w:rFonts w:ascii="Calibri" w:eastAsia="Times New Roman" w:hAnsi="Calibri" w:cs="Calibri"/>
                <w:lang w:eastAsia="zh-CN"/>
              </w:rPr>
              <w:t>looking</w:t>
            </w:r>
            <w:r w:rsidRPr="00D72389">
              <w:rPr>
                <w:rFonts w:ascii="Calibri" w:eastAsia="Times New Roman" w:hAnsi="Calibri" w:cs="Calibri"/>
                <w:lang w:eastAsia="zh-CN"/>
              </w:rPr>
              <w:t xml:space="preserve"> for </w:t>
            </w:r>
          </w:p>
        </w:tc>
      </w:tr>
      <w:tr w:rsidR="00D72389" w:rsidRPr="00D72389" w14:paraId="5DBC8608"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5EDD6D6A"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Global mesh size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6FBB5F89"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Scale factor and max element size of 1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024CF76B" w14:textId="55F9C591"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The values means that </w:t>
            </w:r>
            <w:r w:rsidR="00681684">
              <w:rPr>
                <w:rFonts w:ascii="Calibri" w:eastAsia="Times New Roman" w:hAnsi="Calibri" w:cs="Calibri"/>
                <w:lang w:eastAsia="zh-CN"/>
              </w:rPr>
              <w:t>the group</w:t>
            </w:r>
            <w:r w:rsidRPr="00D72389">
              <w:rPr>
                <w:rFonts w:ascii="Calibri" w:eastAsia="Times New Roman" w:hAnsi="Calibri" w:cs="Calibri"/>
                <w:lang w:eastAsia="zh-CN"/>
              </w:rPr>
              <w:t xml:space="preserve"> are using a 1 to 1 ratio for the scale factor and that any value that </w:t>
            </w:r>
            <w:r w:rsidR="00681684">
              <w:rPr>
                <w:rFonts w:ascii="Calibri" w:eastAsia="Times New Roman" w:hAnsi="Calibri" w:cs="Calibri"/>
                <w:lang w:eastAsia="zh-CN"/>
              </w:rPr>
              <w:t xml:space="preserve">were </w:t>
            </w:r>
            <w:r w:rsidRPr="00D72389">
              <w:rPr>
                <w:rFonts w:ascii="Calibri" w:eastAsia="Times New Roman" w:hAnsi="Calibri" w:cs="Calibri"/>
                <w:lang w:eastAsia="zh-CN"/>
              </w:rPr>
              <w:t>enter will be used at the exact value. The max element size is then used to make sure the size of any cell is not bigger than 1, therefore meaning that the max element does not become too extreme, keeping values more accurate </w:t>
            </w:r>
          </w:p>
        </w:tc>
      </w:tr>
      <w:tr w:rsidR="00D72389" w:rsidRPr="00D72389" w14:paraId="26C93676"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246EC9A9"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Shell meshing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493B2053"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All Tri – patch independent </w:t>
            </w:r>
          </w:p>
          <w:p w14:paraId="7C53F860"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Edge Criterium reduced from 0.2 to 0.1 or 0.05 depending upon type of rear wing and study being carried out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3C6C6E1E"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All Tri patch independent is meshing is where the mesh is made up of triangles that do not have their own position and can vary depending upon how accurate they are in relation to model. It can be less accurate but has less issue with cells being skewed due to the accuracy increasing. These will have some deviance but not significant. </w:t>
            </w:r>
          </w:p>
        </w:tc>
      </w:tr>
      <w:tr w:rsidR="00D72389" w:rsidRPr="00D72389" w14:paraId="4365F688"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103B243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Size of parts of the car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47E9E3B1"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The car has a size of </w:t>
            </w:r>
            <w:proofErr w:type="gramStart"/>
            <w:r w:rsidRPr="00D72389">
              <w:rPr>
                <w:rFonts w:ascii="Calibri" w:eastAsia="Times New Roman" w:hAnsi="Calibri" w:cs="Calibri"/>
                <w:lang w:eastAsia="zh-CN"/>
              </w:rPr>
              <w:t>0.01</w:t>
            </w:r>
            <w:proofErr w:type="gramEnd"/>
            <w:r w:rsidRPr="00D72389">
              <w:rPr>
                <w:rFonts w:ascii="Calibri" w:eastAsia="Times New Roman" w:hAnsi="Calibri" w:cs="Calibri"/>
                <w:lang w:eastAsia="zh-CN"/>
              </w:rPr>
              <w:t> </w:t>
            </w:r>
          </w:p>
          <w:p w14:paraId="72D0EB98"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The solids have a size of </w:t>
            </w:r>
            <w:proofErr w:type="gramStart"/>
            <w:r w:rsidRPr="00D72389">
              <w:rPr>
                <w:rFonts w:ascii="Calibri" w:eastAsia="Times New Roman" w:hAnsi="Calibri" w:cs="Calibri"/>
                <w:lang w:eastAsia="zh-CN"/>
              </w:rPr>
              <w:t>0.5</w:t>
            </w:r>
            <w:proofErr w:type="gramEnd"/>
            <w:r w:rsidRPr="00D72389">
              <w:rPr>
                <w:rFonts w:ascii="Calibri" w:eastAsia="Times New Roman" w:hAnsi="Calibri" w:cs="Calibri"/>
                <w:lang w:eastAsia="zh-CN"/>
              </w:rPr>
              <w:t> </w:t>
            </w:r>
          </w:p>
          <w:p w14:paraId="53EB0E71"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The changed rear wing has a size of 0.005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7B95F85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The component's size means the maximum size of the cells can be the ones given. The smaller the size the more accurate, but it will take much longer, with not a significant improvement in accuracy when the values are quite low. Also, Sabe used around 63 million cells, but our computers </w:t>
            </w:r>
            <w:proofErr w:type="gramStart"/>
            <w:r w:rsidRPr="00D72389">
              <w:rPr>
                <w:rFonts w:ascii="Calibri" w:eastAsia="Times New Roman" w:hAnsi="Calibri" w:cs="Calibri"/>
                <w:lang w:eastAsia="zh-CN"/>
              </w:rPr>
              <w:t>struggle</w:t>
            </w:r>
            <w:proofErr w:type="gramEnd"/>
            <w:r w:rsidRPr="00D72389">
              <w:rPr>
                <w:rFonts w:ascii="Calibri" w:eastAsia="Times New Roman" w:hAnsi="Calibri" w:cs="Calibri"/>
                <w:lang w:eastAsia="zh-CN"/>
              </w:rPr>
              <w:t xml:space="preserve"> to do more than 16 million and is another reason for the cell size. </w:t>
            </w:r>
          </w:p>
        </w:tc>
      </w:tr>
      <w:tr w:rsidR="00D72389" w:rsidRPr="00D72389" w14:paraId="682C3AAD"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39AF84DE"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Layers used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1D88FAB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3 layers specified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2B07E014"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The layers improve the data's accuracy by acting as boundary conditions on surfaces, the more layers the greater the accuracy, but there is a limit to where the layers have a noticeable impact or not. Ideally more layers would be good, however 3 layers work well. As well as the computer capabilities being a reason less layers are used. </w:t>
            </w:r>
          </w:p>
        </w:tc>
      </w:tr>
      <w:tr w:rsidR="00D72389" w:rsidRPr="00D72389" w14:paraId="7C8BB903"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03D3EFC5"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Density box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74A201C6"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Size of 0.1 and is entity bound of the car. </w:t>
            </w:r>
          </w:p>
          <w:p w14:paraId="062B0564"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Scale the x factor by </w:t>
            </w:r>
            <w:proofErr w:type="gramStart"/>
            <w:r w:rsidRPr="00D72389">
              <w:rPr>
                <w:rFonts w:ascii="Calibri" w:eastAsia="Times New Roman" w:hAnsi="Calibri" w:cs="Calibri"/>
                <w:lang w:eastAsia="zh-CN"/>
              </w:rPr>
              <w:t>2.5</w:t>
            </w:r>
            <w:proofErr w:type="gramEnd"/>
            <w:r w:rsidRPr="00D72389">
              <w:rPr>
                <w:rFonts w:ascii="Calibri" w:eastAsia="Times New Roman" w:hAnsi="Calibri" w:cs="Calibri"/>
                <w:lang w:eastAsia="zh-CN"/>
              </w:rPr>
              <w:t> </w:t>
            </w:r>
          </w:p>
          <w:p w14:paraId="3B7A7591"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Scale y and z factor by 1.3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63FD03E8"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The box is </w:t>
            </w:r>
            <w:proofErr w:type="gramStart"/>
            <w:r w:rsidRPr="00D72389">
              <w:rPr>
                <w:rFonts w:ascii="Calibri" w:eastAsia="Times New Roman" w:hAnsi="Calibri" w:cs="Calibri"/>
                <w:lang w:eastAsia="zh-CN"/>
              </w:rPr>
              <w:t>entity</w:t>
            </w:r>
            <w:proofErr w:type="gramEnd"/>
            <w:r w:rsidRPr="00D72389">
              <w:rPr>
                <w:rFonts w:ascii="Calibri" w:eastAsia="Times New Roman" w:hAnsi="Calibri" w:cs="Calibri"/>
                <w:lang w:eastAsia="zh-CN"/>
              </w:rPr>
              <w:t xml:space="preserve"> bound of the car, meaning that it will always be in relation to the size of the car in the wind tunnel. Increasing the scale means that there are more cells around the car, meaning an improved accuracy where the airflow changes the most when in relation to the car. </w:t>
            </w:r>
          </w:p>
        </w:tc>
      </w:tr>
      <w:tr w:rsidR="00D72389" w:rsidRPr="00D72389" w14:paraId="54DB38F9"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1745B136"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Mesh conversion in fluent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67AC27A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Polyhedral mesh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527B077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Polyhedral mesh speeds up the process as it reduces the number of iterations needed, reduces run </w:t>
            </w:r>
            <w:proofErr w:type="gramStart"/>
            <w:r w:rsidRPr="00D72389">
              <w:rPr>
                <w:rFonts w:ascii="Calibri" w:eastAsia="Times New Roman" w:hAnsi="Calibri" w:cs="Calibri"/>
                <w:lang w:eastAsia="zh-CN"/>
              </w:rPr>
              <w:t>time</w:t>
            </w:r>
            <w:proofErr w:type="gramEnd"/>
            <w:r w:rsidRPr="00D72389">
              <w:rPr>
                <w:rFonts w:ascii="Calibri" w:eastAsia="Times New Roman" w:hAnsi="Calibri" w:cs="Calibri"/>
                <w:lang w:eastAsia="zh-CN"/>
              </w:rPr>
              <w:t xml:space="preserve"> and has lower residuals compared to tetrahedral and hexahedral meshes (shown by the study done by </w:t>
            </w:r>
            <w:proofErr w:type="spellStart"/>
            <w:r w:rsidRPr="00D72389">
              <w:rPr>
                <w:rFonts w:ascii="Calibri" w:eastAsia="Times New Roman" w:hAnsi="Calibri" w:cs="Calibri"/>
                <w:lang w:eastAsia="zh-CN"/>
              </w:rPr>
              <w:t>Symscape</w:t>
            </w:r>
            <w:proofErr w:type="spellEnd"/>
            <w:r w:rsidRPr="00D72389">
              <w:rPr>
                <w:rFonts w:ascii="Calibri" w:eastAsia="Times New Roman" w:hAnsi="Calibri" w:cs="Calibri"/>
                <w:lang w:eastAsia="zh-CN"/>
              </w:rPr>
              <w:t>, 2013) </w:t>
            </w:r>
          </w:p>
        </w:tc>
      </w:tr>
      <w:tr w:rsidR="00D72389" w:rsidRPr="00D72389" w14:paraId="17B352A7"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79259E3E"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Model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33349F0B"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K-epsilon model </w:t>
            </w:r>
          </w:p>
          <w:p w14:paraId="04C63FD8"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Realizable </w:t>
            </w:r>
          </w:p>
          <w:p w14:paraId="448BE296"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Near-wall treatment </w:t>
            </w:r>
          </w:p>
          <w:p w14:paraId="45807945"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Non-equilibrium wall functions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6CB931AB"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K-epsilon model with realizable wall treatment was chosen due to k-epsilon being reliable for free-shear flows, as well as realizable near wall treatments being much better with dealing with Reynolds stresses and turbulence flow </w:t>
            </w:r>
            <w:r w:rsidRPr="00D72389">
              <w:rPr>
                <w:rFonts w:ascii="Calibri" w:eastAsia="Times New Roman" w:hAnsi="Calibri" w:cs="Calibri"/>
                <w:shd w:val="clear" w:color="auto" w:fill="FFFFFF"/>
                <w:lang w:eastAsia="zh-CN"/>
              </w:rPr>
              <w:t>(SIMSCALE, 2018)</w:t>
            </w:r>
            <w:r w:rsidRPr="00D72389">
              <w:rPr>
                <w:rFonts w:ascii="Calibri" w:eastAsia="Times New Roman" w:hAnsi="Calibri" w:cs="Calibri"/>
                <w:lang w:eastAsia="zh-CN"/>
              </w:rPr>
              <w:t> </w:t>
            </w:r>
          </w:p>
        </w:tc>
      </w:tr>
      <w:tr w:rsidR="00D72389" w:rsidRPr="00D72389" w14:paraId="382D09BF"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557688F0" w14:textId="2AA2F9D0" w:rsidR="00D72389" w:rsidRPr="00D72389" w:rsidRDefault="001C28D5"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Boundary</w:t>
            </w:r>
            <w:r w:rsidR="00D72389" w:rsidRPr="00D72389">
              <w:rPr>
                <w:rFonts w:ascii="Calibri" w:eastAsia="Times New Roman" w:hAnsi="Calibri" w:cs="Calibri"/>
                <w:lang w:eastAsia="zh-CN"/>
              </w:rPr>
              <w:t xml:space="preserve"> conditions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3F7048D6"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Velocity inlet at speed of 43.7 m/s </w:t>
            </w:r>
          </w:p>
          <w:p w14:paraId="51A717E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Pressure Outlet </w:t>
            </w:r>
          </w:p>
          <w:p w14:paraId="124DC54E"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Moving floor at 43.7 m/s </w:t>
            </w:r>
          </w:p>
          <w:p w14:paraId="4C96EB85"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Spinning wheels at 134.615 rad/sec for the front axle and 129.63 rad/sec at the rear axle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54D63145"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The velocity inlet speed was chosen as mentioned previously. The reason for the floors moving at the same speed as the airflow is to simulate the car moving at 43.7m/s. The reason for the values of the front and rear wheels are </w:t>
            </w:r>
            <w:proofErr w:type="gramStart"/>
            <w:r w:rsidRPr="00D72389">
              <w:rPr>
                <w:rFonts w:ascii="Calibri" w:eastAsia="Times New Roman" w:hAnsi="Calibri" w:cs="Calibri"/>
                <w:lang w:eastAsia="zh-CN"/>
              </w:rPr>
              <w:t>because</w:t>
            </w:r>
            <w:proofErr w:type="gramEnd"/>
            <w:r w:rsidRPr="00D72389">
              <w:rPr>
                <w:rFonts w:ascii="Calibri" w:eastAsia="Times New Roman" w:hAnsi="Calibri" w:cs="Calibri"/>
                <w:lang w:eastAsia="zh-CN"/>
              </w:rPr>
              <w:t xml:space="preserve"> the calculation of their rotational velocity. </w:t>
            </w:r>
          </w:p>
        </w:tc>
      </w:tr>
      <w:tr w:rsidR="00D72389" w:rsidRPr="00D72389" w14:paraId="1F7CDD68"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32DBAA85"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Reference values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30298AC2"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Compute from inlet using the projected area with a minimum feature size of 0.001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44BCF12B" w14:textId="14A6EE59"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Using the projected area is the same as the frontal area of the vehicle. This is used to calculate the coefficient of drag and lift. 0.001 </w:t>
            </w:r>
            <w:r w:rsidR="00405A2C">
              <w:rPr>
                <w:rFonts w:ascii="Calibri" w:eastAsia="Times New Roman" w:hAnsi="Calibri" w:cs="Calibri"/>
                <w:lang w:eastAsia="zh-CN"/>
              </w:rPr>
              <w:t>was</w:t>
            </w:r>
            <w:r w:rsidRPr="00D72389">
              <w:rPr>
                <w:rFonts w:ascii="Calibri" w:eastAsia="Times New Roman" w:hAnsi="Calibri" w:cs="Calibri"/>
                <w:lang w:eastAsia="zh-CN"/>
              </w:rPr>
              <w:t xml:space="preserve"> used due to cell size being the same value and therefore will have quite good accuracy in relation to it. </w:t>
            </w:r>
          </w:p>
        </w:tc>
      </w:tr>
      <w:tr w:rsidR="00D72389" w:rsidRPr="00D72389" w14:paraId="727043E6"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1446B002"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Solution controls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76DAEC4E"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Flow courant 50 </w:t>
            </w:r>
          </w:p>
          <w:p w14:paraId="47A8534A"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Explicit relaxation factors: moment 0.25 </w:t>
            </w:r>
          </w:p>
          <w:p w14:paraId="1F90078A"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Pressure 0.25 </w:t>
            </w:r>
          </w:p>
          <w:p w14:paraId="737E01CF"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Under relaxation factors: turbulent kinetic energy 0.5 </w:t>
            </w:r>
          </w:p>
          <w:p w14:paraId="441869BF"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Turbulent dissipation rate 0.5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779D8E7D" w14:textId="2AE04ADC" w:rsidR="00D72389" w:rsidRPr="00D72389" w:rsidRDefault="00A8686F" w:rsidP="00D72389">
            <w:pPr>
              <w:spacing w:after="0" w:line="240" w:lineRule="auto"/>
              <w:textAlignment w:val="baseline"/>
              <w:rPr>
                <w:rFonts w:ascii="Times New Roman" w:eastAsia="Times New Roman" w:hAnsi="Times New Roman" w:cs="Times New Roman"/>
                <w:lang w:eastAsia="zh-CN"/>
              </w:rPr>
            </w:pPr>
            <w:r>
              <w:rPr>
                <w:rFonts w:ascii="Calibri" w:eastAsia="Times New Roman" w:hAnsi="Calibri" w:cs="Calibri"/>
                <w:lang w:eastAsia="zh-CN"/>
              </w:rPr>
              <w:t xml:space="preserve">These values were partially gathered by </w:t>
            </w:r>
            <w:r w:rsidR="00D72389" w:rsidRPr="00D72389">
              <w:rPr>
                <w:rFonts w:ascii="Calibri" w:eastAsia="Times New Roman" w:hAnsi="Calibri" w:cs="Calibri"/>
                <w:lang w:eastAsia="zh-CN"/>
              </w:rPr>
              <w:t xml:space="preserve">the paper written by members of ANSYS </w:t>
            </w:r>
            <w:r w:rsidR="00D72389" w:rsidRPr="00D72389">
              <w:rPr>
                <w:rFonts w:ascii="Calibri" w:eastAsia="Times New Roman" w:hAnsi="Calibri" w:cs="Calibri"/>
                <w:shd w:val="clear" w:color="auto" w:fill="FFFFFF"/>
                <w:lang w:eastAsia="zh-CN"/>
              </w:rPr>
              <w:t xml:space="preserve">(Patil and Patil, 2021). The lower the relaxation the better convergence. These values are </w:t>
            </w:r>
            <w:proofErr w:type="gramStart"/>
            <w:r w:rsidR="00D72389" w:rsidRPr="00D72389">
              <w:rPr>
                <w:rFonts w:ascii="Calibri" w:eastAsia="Times New Roman" w:hAnsi="Calibri" w:cs="Calibri"/>
                <w:shd w:val="clear" w:color="auto" w:fill="FFFFFF"/>
                <w:lang w:eastAsia="zh-CN"/>
              </w:rPr>
              <w:t>similar to</w:t>
            </w:r>
            <w:proofErr w:type="gramEnd"/>
            <w:r w:rsidR="00D72389" w:rsidRPr="00D72389">
              <w:rPr>
                <w:rFonts w:ascii="Calibri" w:eastAsia="Times New Roman" w:hAnsi="Calibri" w:cs="Calibri"/>
                <w:shd w:val="clear" w:color="auto" w:fill="FFFFFF"/>
                <w:lang w:eastAsia="zh-CN"/>
              </w:rPr>
              <w:t xml:space="preserve"> the values in the paper and deal with warped cells better.</w:t>
            </w:r>
            <w:r w:rsidR="00D72389" w:rsidRPr="00D72389">
              <w:rPr>
                <w:rFonts w:ascii="Calibri" w:eastAsia="Times New Roman" w:hAnsi="Calibri" w:cs="Calibri"/>
                <w:lang w:eastAsia="zh-CN"/>
              </w:rPr>
              <w:t> </w:t>
            </w:r>
          </w:p>
        </w:tc>
      </w:tr>
      <w:tr w:rsidR="00D72389" w:rsidRPr="00D72389" w14:paraId="2A49903D"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57E9BD5F"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initialization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3D12D83A"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Hybrid initialization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16FE066F"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It is commonly used within ANSYS CFD and was also used in the paper </w:t>
            </w:r>
            <w:r w:rsidRPr="00D72389">
              <w:rPr>
                <w:rFonts w:ascii="Calibri" w:eastAsia="Times New Roman" w:hAnsi="Calibri" w:cs="Calibri"/>
                <w:shd w:val="clear" w:color="auto" w:fill="FFFFFF"/>
                <w:lang w:eastAsia="zh-CN"/>
              </w:rPr>
              <w:t>(Patil and Patil, 2021)</w:t>
            </w:r>
            <w:r w:rsidRPr="00D72389">
              <w:rPr>
                <w:rFonts w:ascii="Calibri" w:eastAsia="Times New Roman" w:hAnsi="Calibri" w:cs="Calibri"/>
                <w:lang w:eastAsia="zh-CN"/>
              </w:rPr>
              <w:t> </w:t>
            </w:r>
          </w:p>
        </w:tc>
      </w:tr>
      <w:tr w:rsidR="00D72389" w:rsidRPr="00D72389" w14:paraId="1ECC0B51" w14:textId="77777777" w:rsidTr="00C6658B">
        <w:trPr>
          <w:trHeight w:val="300"/>
        </w:trPr>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632F4BAD"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Iterations  </w:t>
            </w:r>
          </w:p>
        </w:tc>
        <w:tc>
          <w:tcPr>
            <w:tcW w:w="1954" w:type="dxa"/>
            <w:tcBorders>
              <w:top w:val="single" w:sz="6" w:space="0" w:color="000000"/>
              <w:left w:val="single" w:sz="6" w:space="0" w:color="000000"/>
              <w:bottom w:val="single" w:sz="6" w:space="0" w:color="000000"/>
              <w:right w:val="single" w:sz="6" w:space="0" w:color="000000"/>
            </w:tcBorders>
            <w:shd w:val="clear" w:color="auto" w:fill="auto"/>
            <w:hideMark/>
          </w:tcPr>
          <w:p w14:paraId="28770BAF" w14:textId="77777777"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600 </w:t>
            </w:r>
          </w:p>
        </w:tc>
        <w:tc>
          <w:tcPr>
            <w:tcW w:w="5936" w:type="dxa"/>
            <w:tcBorders>
              <w:top w:val="single" w:sz="6" w:space="0" w:color="000000"/>
              <w:left w:val="single" w:sz="6" w:space="0" w:color="000000"/>
              <w:bottom w:val="single" w:sz="6" w:space="0" w:color="000000"/>
              <w:right w:val="single" w:sz="6" w:space="0" w:color="000000"/>
            </w:tcBorders>
            <w:shd w:val="clear" w:color="auto" w:fill="auto"/>
            <w:hideMark/>
          </w:tcPr>
          <w:p w14:paraId="7A07F843" w14:textId="3F38866E" w:rsidR="00D72389" w:rsidRPr="00D72389" w:rsidRDefault="00D72389" w:rsidP="00D72389">
            <w:pPr>
              <w:spacing w:after="0" w:line="240" w:lineRule="auto"/>
              <w:textAlignment w:val="baseline"/>
              <w:rPr>
                <w:rFonts w:ascii="Times New Roman" w:eastAsia="Times New Roman" w:hAnsi="Times New Roman" w:cs="Times New Roman"/>
                <w:lang w:eastAsia="zh-CN"/>
              </w:rPr>
            </w:pPr>
            <w:r w:rsidRPr="00D72389">
              <w:rPr>
                <w:rFonts w:ascii="Calibri" w:eastAsia="Times New Roman" w:hAnsi="Calibri" w:cs="Calibri"/>
                <w:lang w:eastAsia="zh-CN"/>
              </w:rPr>
              <w:t xml:space="preserve">This is the number of cycles that </w:t>
            </w:r>
            <w:proofErr w:type="gramStart"/>
            <w:r w:rsidRPr="00D72389">
              <w:rPr>
                <w:rFonts w:ascii="Calibri" w:eastAsia="Times New Roman" w:hAnsi="Calibri" w:cs="Calibri"/>
                <w:lang w:eastAsia="zh-CN"/>
              </w:rPr>
              <w:t>was</w:t>
            </w:r>
            <w:proofErr w:type="gramEnd"/>
            <w:r w:rsidRPr="00D72389">
              <w:rPr>
                <w:rFonts w:ascii="Calibri" w:eastAsia="Times New Roman" w:hAnsi="Calibri" w:cs="Calibri"/>
                <w:lang w:eastAsia="zh-CN"/>
              </w:rPr>
              <w:t xml:space="preserve"> to be carried out until </w:t>
            </w:r>
            <w:r w:rsidR="00BE2219">
              <w:rPr>
                <w:rFonts w:ascii="Calibri" w:eastAsia="Times New Roman" w:hAnsi="Calibri" w:cs="Calibri"/>
                <w:lang w:eastAsia="zh-CN"/>
              </w:rPr>
              <w:t xml:space="preserve">the group </w:t>
            </w:r>
            <w:r w:rsidRPr="00D72389">
              <w:rPr>
                <w:rFonts w:ascii="Calibri" w:eastAsia="Times New Roman" w:hAnsi="Calibri" w:cs="Calibri"/>
                <w:lang w:eastAsia="zh-CN"/>
              </w:rPr>
              <w:t xml:space="preserve">could take the cd and cl values. 600 was chosen due to the coefficient values being quite </w:t>
            </w:r>
            <w:proofErr w:type="spellStart"/>
            <w:r w:rsidRPr="00D72389">
              <w:rPr>
                <w:rFonts w:ascii="Calibri" w:eastAsia="Times New Roman" w:hAnsi="Calibri" w:cs="Calibri"/>
                <w:lang w:eastAsia="zh-CN"/>
              </w:rPr>
              <w:t>stabilised</w:t>
            </w:r>
            <w:proofErr w:type="spellEnd"/>
            <w:r w:rsidRPr="00D72389">
              <w:rPr>
                <w:rFonts w:ascii="Calibri" w:eastAsia="Times New Roman" w:hAnsi="Calibri" w:cs="Calibri"/>
                <w:lang w:eastAsia="zh-CN"/>
              </w:rPr>
              <w:t xml:space="preserve"> after 100 iterations and it is unlikely with a model of this complexity for it to converge. The 600 iterations were also used from research of the paper ‘Aerodynamic Performance Prediction of a Car using GEKO Turbulence Model and Application of Gradient Based </w:t>
            </w:r>
            <w:proofErr w:type="spellStart"/>
            <w:r w:rsidRPr="00D72389">
              <w:rPr>
                <w:rFonts w:ascii="Calibri" w:eastAsia="Times New Roman" w:hAnsi="Calibri" w:cs="Calibri"/>
                <w:lang w:eastAsia="zh-CN"/>
              </w:rPr>
              <w:t>Optimisation</w:t>
            </w:r>
            <w:proofErr w:type="spellEnd"/>
            <w:r w:rsidRPr="00D72389">
              <w:rPr>
                <w:rFonts w:ascii="Calibri" w:eastAsia="Times New Roman" w:hAnsi="Calibri" w:cs="Calibri"/>
                <w:lang w:eastAsia="zh-CN"/>
              </w:rPr>
              <w:t xml:space="preserve"> for Improving Aerodynamic Drag’</w:t>
            </w:r>
            <w:r w:rsidRPr="00D72389">
              <w:rPr>
                <w:rFonts w:ascii="Roboto" w:eastAsia="Times New Roman" w:hAnsi="Roboto" w:cs="Times New Roman"/>
                <w:color w:val="2C3E50"/>
                <w:sz w:val="23"/>
                <w:szCs w:val="23"/>
                <w:shd w:val="clear" w:color="auto" w:fill="FFFFFF"/>
                <w:lang w:eastAsia="zh-CN"/>
              </w:rPr>
              <w:t xml:space="preserve"> </w:t>
            </w:r>
            <w:r w:rsidRPr="00D72389">
              <w:rPr>
                <w:rFonts w:ascii="Calibri" w:eastAsia="Times New Roman" w:hAnsi="Calibri" w:cs="Calibri"/>
                <w:shd w:val="clear" w:color="auto" w:fill="FFFFFF"/>
                <w:lang w:eastAsia="zh-CN"/>
              </w:rPr>
              <w:t>(Patil and Patil, 2021)</w:t>
            </w:r>
            <w:r w:rsidRPr="00D72389">
              <w:rPr>
                <w:rFonts w:ascii="Calibri" w:eastAsia="Times New Roman" w:hAnsi="Calibri" w:cs="Calibri"/>
                <w:lang w:eastAsia="zh-CN"/>
              </w:rPr>
              <w:t> </w:t>
            </w:r>
          </w:p>
        </w:tc>
      </w:tr>
    </w:tbl>
    <w:p w14:paraId="26B8DE3C" w14:textId="77777777" w:rsidR="00D72389" w:rsidRPr="001C28D5" w:rsidRDefault="00D72389" w:rsidP="001C28D5">
      <w:pPr>
        <w:spacing w:after="0" w:line="240" w:lineRule="auto"/>
        <w:jc w:val="both"/>
        <w:textAlignment w:val="baseline"/>
        <w:rPr>
          <w:rFonts w:ascii="Segoe UI" w:eastAsia="Times New Roman" w:hAnsi="Segoe UI" w:cs="Segoe UI"/>
          <w:sz w:val="18"/>
          <w:szCs w:val="18"/>
          <w:lang w:eastAsia="zh-CN"/>
        </w:rPr>
      </w:pPr>
    </w:p>
    <w:p w14:paraId="00DF1075" w14:textId="71BB88EB" w:rsidR="00366FD1" w:rsidRDefault="00D731DD" w:rsidP="00FC0AAF">
      <w:pPr>
        <w:pStyle w:val="Heading1"/>
        <w:numPr>
          <w:ilvl w:val="0"/>
          <w:numId w:val="6"/>
        </w:numPr>
        <w:rPr>
          <w:color w:val="2F5496"/>
          <w:sz w:val="32"/>
        </w:rPr>
      </w:pPr>
      <w:bookmarkStart w:id="5" w:name="_Toc161390269"/>
      <w:r>
        <w:t xml:space="preserve">Initial </w:t>
      </w:r>
      <w:r w:rsidR="00A50CEB">
        <w:t>D</w:t>
      </w:r>
      <w:r>
        <w:t xml:space="preserve">ata </w:t>
      </w:r>
      <w:r w:rsidR="00A50CEB">
        <w:t>C</w:t>
      </w:r>
      <w:r>
        <w:t>omparison</w:t>
      </w:r>
      <w:bookmarkEnd w:id="5"/>
      <w:r w:rsidR="000719D1">
        <w:rPr>
          <w:sz w:val="28"/>
          <w:szCs w:val="28"/>
        </w:rPr>
        <w:t xml:space="preserve"> - RP</w:t>
      </w:r>
    </w:p>
    <w:p w14:paraId="5F8BC124" w14:textId="7ADCF6A0" w:rsidR="00F21739" w:rsidRDefault="00F21739" w:rsidP="00FC0AAF">
      <w:pPr>
        <w:pStyle w:val="Heading2"/>
        <w:numPr>
          <w:ilvl w:val="1"/>
          <w:numId w:val="6"/>
        </w:numPr>
      </w:pPr>
      <w:bookmarkStart w:id="6" w:name="_Toc161390270"/>
      <w:r>
        <w:t xml:space="preserve">Sabe </w:t>
      </w:r>
      <w:r w:rsidR="00A50CEB">
        <w:t>I</w:t>
      </w:r>
      <w:r>
        <w:t>nvestigation</w:t>
      </w:r>
      <w:bookmarkEnd w:id="6"/>
      <w:r w:rsidR="000E69D2">
        <w:t xml:space="preserve"> - RP</w:t>
      </w:r>
    </w:p>
    <w:p w14:paraId="1418EAE7" w14:textId="717AD5B3" w:rsidR="00A63E99" w:rsidRDefault="00A63E99" w:rsidP="009F429D">
      <w:pPr>
        <w:jc w:val="both"/>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Before beginning our group project, </w:t>
      </w:r>
      <w:r w:rsidR="00E21C74">
        <w:rPr>
          <w:rStyle w:val="normaltextrun"/>
          <w:rFonts w:ascii="Calibri" w:hAnsi="Calibri" w:cs="Calibri"/>
          <w:color w:val="000000"/>
          <w:shd w:val="clear" w:color="auto" w:fill="FFFFFF"/>
        </w:rPr>
        <w:t>the team</w:t>
      </w:r>
      <w:r>
        <w:rPr>
          <w:rStyle w:val="normaltextrun"/>
          <w:rFonts w:ascii="Calibri" w:hAnsi="Calibri" w:cs="Calibri"/>
          <w:color w:val="000000"/>
          <w:shd w:val="clear" w:color="auto" w:fill="FFFFFF"/>
        </w:rPr>
        <w:t xml:space="preserve"> were presented with a large set of post processing data from a baseline model of </w:t>
      </w:r>
      <w:r w:rsidR="00E21C74">
        <w:rPr>
          <w:rStyle w:val="normaltextrun"/>
          <w:rFonts w:ascii="Calibri" w:hAnsi="Calibri" w:cs="Calibri"/>
          <w:color w:val="000000"/>
          <w:shd w:val="clear" w:color="auto" w:fill="FFFFFF"/>
        </w:rPr>
        <w:t>the</w:t>
      </w:r>
      <w:r>
        <w:rPr>
          <w:rStyle w:val="normaltextrun"/>
          <w:rFonts w:ascii="Calibri" w:hAnsi="Calibri" w:cs="Calibri"/>
          <w:color w:val="000000"/>
          <w:shd w:val="clear" w:color="auto" w:fill="FFFFFF"/>
        </w:rPr>
        <w:t xml:space="preserve"> MCR race car that came from an investigation carried out by Sabe fluid dynamics, an aerodynamics consultancy that one of </w:t>
      </w:r>
      <w:r w:rsidR="00CD7FBD">
        <w:rPr>
          <w:rStyle w:val="normaltextrun"/>
          <w:rFonts w:ascii="Calibri" w:hAnsi="Calibri" w:cs="Calibri"/>
          <w:color w:val="000000"/>
          <w:shd w:val="clear" w:color="auto" w:fill="FFFFFF"/>
        </w:rPr>
        <w:t>the team’s</w:t>
      </w:r>
      <w:r>
        <w:rPr>
          <w:rStyle w:val="normaltextrun"/>
          <w:rFonts w:ascii="Calibri" w:hAnsi="Calibri" w:cs="Calibri"/>
          <w:color w:val="000000"/>
          <w:shd w:val="clear" w:color="auto" w:fill="FFFFFF"/>
        </w:rPr>
        <w:t xml:space="preserve"> drivers: John Iley, is a non-executive director at. These initial post processing images were useful for </w:t>
      </w:r>
      <w:r w:rsidR="00CD7FBD">
        <w:rPr>
          <w:rStyle w:val="normaltextrun"/>
          <w:rFonts w:ascii="Calibri" w:hAnsi="Calibri" w:cs="Calibri"/>
          <w:color w:val="000000"/>
          <w:shd w:val="clear" w:color="auto" w:fill="FFFFFF"/>
        </w:rPr>
        <w:t>the group</w:t>
      </w:r>
      <w:r>
        <w:rPr>
          <w:rStyle w:val="normaltextrun"/>
          <w:rFonts w:ascii="Calibri" w:hAnsi="Calibri" w:cs="Calibri"/>
          <w:color w:val="000000"/>
          <w:shd w:val="clear" w:color="auto" w:fill="FFFFFF"/>
        </w:rPr>
        <w:t xml:space="preserve"> to understand the aerodynamic </w:t>
      </w:r>
      <w:proofErr w:type="spellStart"/>
      <w:r>
        <w:rPr>
          <w:rStyle w:val="normaltextrun"/>
          <w:rFonts w:ascii="Calibri" w:hAnsi="Calibri" w:cs="Calibri"/>
          <w:color w:val="000000"/>
          <w:shd w:val="clear" w:color="auto" w:fill="FFFFFF"/>
        </w:rPr>
        <w:t>behaviour</w:t>
      </w:r>
      <w:proofErr w:type="spellEnd"/>
      <w:r>
        <w:rPr>
          <w:rStyle w:val="normaltextrun"/>
          <w:rFonts w:ascii="Calibri" w:hAnsi="Calibri" w:cs="Calibri"/>
          <w:color w:val="000000"/>
          <w:shd w:val="clear" w:color="auto" w:fill="FFFFFF"/>
        </w:rPr>
        <w:t xml:space="preserve"> of the car at </w:t>
      </w:r>
      <w:r w:rsidR="0010493A">
        <w:rPr>
          <w:rStyle w:val="normaltextrun"/>
          <w:rFonts w:ascii="Calibri" w:hAnsi="Calibri" w:cs="Calibri"/>
          <w:color w:val="000000"/>
          <w:shd w:val="clear" w:color="auto" w:fill="FFFFFF"/>
        </w:rPr>
        <w:t>its current</w:t>
      </w:r>
      <w:r>
        <w:rPr>
          <w:rStyle w:val="normaltextrun"/>
          <w:rFonts w:ascii="Calibri" w:hAnsi="Calibri" w:cs="Calibri"/>
          <w:color w:val="000000"/>
          <w:shd w:val="clear" w:color="auto" w:fill="FFFFFF"/>
        </w:rPr>
        <w:t xml:space="preserve"> baseline model. From analyzing this data, </w:t>
      </w:r>
      <w:r w:rsidR="0010493A">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were able to come up with ideas </w:t>
      </w:r>
      <w:r w:rsidR="0010493A">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could implement to </w:t>
      </w:r>
      <w:r w:rsidR="0010493A">
        <w:rPr>
          <w:rStyle w:val="normaltextrun"/>
          <w:rFonts w:ascii="Calibri" w:hAnsi="Calibri" w:cs="Calibri"/>
          <w:color w:val="000000"/>
          <w:shd w:val="clear" w:color="auto" w:fill="FFFFFF"/>
        </w:rPr>
        <w:t>improve</w:t>
      </w:r>
      <w:r>
        <w:rPr>
          <w:rStyle w:val="normaltextrun"/>
          <w:rFonts w:ascii="Calibri" w:hAnsi="Calibri" w:cs="Calibri"/>
          <w:color w:val="000000"/>
          <w:shd w:val="clear" w:color="auto" w:fill="FFFFFF"/>
        </w:rPr>
        <w:t xml:space="preserve"> different areas of the car. From the post processing images, it was clear to see that the shrouds on the front clam covering the upper wishbones were acting as lift producing devices with low pressure air on top and high-pressure underneath.  The topside of the roll hoop fairing also featured a large area of low-pressure air. At the rear of the vehicle, looking at the underside surface of the elevated aero foil, it was clear that the MCR wing mounts which mounted to the bottom surface of the rear wing had a negative effect on the low-pressure air creating downforce. The inside surface of the front pontoons also displayed a large area of drag inducing high pressure air that Sami was keen to make use of in brake ducts. To get used to running CFD and have a baseline model with values </w:t>
      </w:r>
      <w:r w:rsidR="0010493A">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could reference in future studies, </w:t>
      </w:r>
      <w:r w:rsidR="0010493A">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first decided to run a simulation of the MCR model that sabe used in their investigation to compare </w:t>
      </w:r>
      <w:r w:rsidR="0010493A">
        <w:rPr>
          <w:rStyle w:val="normaltextrun"/>
          <w:rFonts w:ascii="Calibri" w:hAnsi="Calibri" w:cs="Calibri"/>
          <w:color w:val="000000"/>
          <w:shd w:val="clear" w:color="auto" w:fill="FFFFFF"/>
        </w:rPr>
        <w:t>their</w:t>
      </w:r>
      <w:r>
        <w:rPr>
          <w:rStyle w:val="normaltextrun"/>
          <w:rFonts w:ascii="Calibri" w:hAnsi="Calibri" w:cs="Calibri"/>
          <w:color w:val="000000"/>
          <w:shd w:val="clear" w:color="auto" w:fill="FFFFFF"/>
        </w:rPr>
        <w:t xml:space="preserve"> results. To make </w:t>
      </w:r>
      <w:r w:rsidR="0010493A">
        <w:rPr>
          <w:rStyle w:val="normaltextrun"/>
          <w:rFonts w:ascii="Calibri" w:hAnsi="Calibri" w:cs="Calibri"/>
          <w:color w:val="000000"/>
          <w:shd w:val="clear" w:color="auto" w:fill="FFFFFF"/>
        </w:rPr>
        <w:t xml:space="preserve">their </w:t>
      </w:r>
      <w:r>
        <w:rPr>
          <w:rStyle w:val="normaltextrun"/>
          <w:rFonts w:ascii="Calibri" w:hAnsi="Calibri" w:cs="Calibri"/>
          <w:color w:val="000000"/>
          <w:shd w:val="clear" w:color="auto" w:fill="FFFFFF"/>
        </w:rPr>
        <w:t xml:space="preserve">results directly comparable, </w:t>
      </w:r>
      <w:r w:rsidR="0010493A">
        <w:rPr>
          <w:rStyle w:val="normaltextrun"/>
          <w:rFonts w:ascii="Calibri" w:hAnsi="Calibri" w:cs="Calibri"/>
          <w:color w:val="000000"/>
          <w:shd w:val="clear" w:color="auto" w:fill="FFFFFF"/>
        </w:rPr>
        <w:t>the</w:t>
      </w:r>
      <w:r w:rsidR="00C93692">
        <w:rPr>
          <w:rStyle w:val="normaltextrun"/>
          <w:rFonts w:ascii="Calibri" w:hAnsi="Calibri" w:cs="Calibri"/>
          <w:color w:val="000000"/>
          <w:shd w:val="clear" w:color="auto" w:fill="FFFFFF"/>
        </w:rPr>
        <w:t xml:space="preserve"> group</w:t>
      </w:r>
      <w:r>
        <w:rPr>
          <w:rStyle w:val="normaltextrun"/>
          <w:rFonts w:ascii="Calibri" w:hAnsi="Calibri" w:cs="Calibri"/>
          <w:color w:val="000000"/>
          <w:shd w:val="clear" w:color="auto" w:fill="FFFFFF"/>
        </w:rPr>
        <w:t xml:space="preserve"> had to use the same parameters set by sabe in their study, which included the domain sizes for virtual wind tunnel and airspeed (35ms</w:t>
      </w:r>
      <w:r>
        <w:rPr>
          <w:rStyle w:val="normaltextrun"/>
          <w:rFonts w:ascii="Calibri" w:hAnsi="Calibri" w:cs="Calibri"/>
          <w:color w:val="000000"/>
          <w:sz w:val="19"/>
          <w:szCs w:val="19"/>
          <w:shd w:val="clear" w:color="auto" w:fill="FFFFFF"/>
          <w:vertAlign w:val="superscript"/>
        </w:rPr>
        <w:t>-1</w:t>
      </w:r>
      <w:r>
        <w:rPr>
          <w:rStyle w:val="normaltextrun"/>
          <w:rFonts w:ascii="Calibri" w:hAnsi="Calibri" w:cs="Calibri"/>
          <w:color w:val="000000"/>
          <w:shd w:val="clear" w:color="auto" w:fill="FFFFFF"/>
        </w:rPr>
        <w:t xml:space="preserve">). After a successful simulation run, </w:t>
      </w:r>
      <w:r w:rsidR="00B21DDD">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were able to gather </w:t>
      </w:r>
      <w:r w:rsidR="00B21DDD">
        <w:rPr>
          <w:rStyle w:val="normaltextrun"/>
          <w:rFonts w:ascii="Calibri" w:hAnsi="Calibri" w:cs="Calibri"/>
          <w:color w:val="000000"/>
          <w:shd w:val="clear" w:color="auto" w:fill="FFFFFF"/>
        </w:rPr>
        <w:t>their</w:t>
      </w:r>
      <w:r>
        <w:rPr>
          <w:rStyle w:val="normaltextrun"/>
          <w:rFonts w:ascii="Calibri" w:hAnsi="Calibri" w:cs="Calibri"/>
          <w:color w:val="000000"/>
          <w:shd w:val="clear" w:color="auto" w:fill="FFFFFF"/>
        </w:rPr>
        <w:t xml:space="preserve"> own post processing images and validate them using the ones provided by Sabe. The results produced by sabe were likely to be more accurate as they were able to use 65.9 million cells in their simulation whereas </w:t>
      </w:r>
      <w:r w:rsidR="00B21DDD">
        <w:rPr>
          <w:rStyle w:val="normaltextrun"/>
          <w:rFonts w:ascii="Calibri" w:hAnsi="Calibri" w:cs="Calibri"/>
          <w:color w:val="000000"/>
          <w:shd w:val="clear" w:color="auto" w:fill="FFFFFF"/>
        </w:rPr>
        <w:t>the students</w:t>
      </w:r>
      <w:r>
        <w:rPr>
          <w:rStyle w:val="normaltextrun"/>
          <w:rFonts w:ascii="Calibri" w:hAnsi="Calibri" w:cs="Calibri"/>
          <w:color w:val="000000"/>
          <w:shd w:val="clear" w:color="auto" w:fill="FFFFFF"/>
        </w:rPr>
        <w:t xml:space="preserve"> are limited to around 15 million cells. After matching the scale of the contours on </w:t>
      </w:r>
      <w:r w:rsidR="00B21DDD">
        <w:rPr>
          <w:rStyle w:val="normaltextrun"/>
          <w:rFonts w:ascii="Calibri" w:hAnsi="Calibri" w:cs="Calibri"/>
          <w:color w:val="000000"/>
          <w:shd w:val="clear" w:color="auto" w:fill="FFFFFF"/>
        </w:rPr>
        <w:t>their</w:t>
      </w:r>
      <w:r>
        <w:rPr>
          <w:rStyle w:val="normaltextrun"/>
          <w:rFonts w:ascii="Calibri" w:hAnsi="Calibri" w:cs="Calibri"/>
          <w:color w:val="000000"/>
          <w:shd w:val="clear" w:color="auto" w:fill="FFFFFF"/>
        </w:rPr>
        <w:t xml:space="preserve"> model, </w:t>
      </w:r>
      <w:r w:rsidR="00B21DDD">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were able to compare both sets of post processing images and conclude they were very similar</w:t>
      </w:r>
      <w:r w:rsidR="00B21DDD">
        <w:rPr>
          <w:rStyle w:val="normaltextrun"/>
          <w:rFonts w:ascii="Calibri" w:hAnsi="Calibri" w:cs="Calibri"/>
          <w:color w:val="000000"/>
          <w:shd w:val="clear" w:color="auto" w:fill="FFFFFF"/>
        </w:rPr>
        <w:t xml:space="preserve"> </w:t>
      </w:r>
      <w:r w:rsidR="00B21DDD">
        <w:rPr>
          <w:rStyle w:val="normaltextrun"/>
          <w:rFonts w:ascii="Calibri" w:hAnsi="Calibri" w:cs="Calibri"/>
          <w:i/>
          <w:iCs/>
          <w:color w:val="000000"/>
          <w:shd w:val="clear" w:color="auto" w:fill="FFFFFF"/>
        </w:rPr>
        <w:t>(See Section 12</w:t>
      </w:r>
      <w:r w:rsidR="005E4642">
        <w:rPr>
          <w:rStyle w:val="normaltextrun"/>
          <w:rFonts w:ascii="Calibri" w:hAnsi="Calibri" w:cs="Calibri"/>
          <w:i/>
          <w:iCs/>
          <w:color w:val="000000"/>
          <w:shd w:val="clear" w:color="auto" w:fill="FFFFFF"/>
        </w:rPr>
        <w:t>.</w:t>
      </w:r>
      <w:r w:rsidR="00C97324">
        <w:rPr>
          <w:rStyle w:val="normaltextrun"/>
          <w:rFonts w:ascii="Calibri" w:hAnsi="Calibri" w:cs="Calibri"/>
          <w:i/>
          <w:iCs/>
          <w:color w:val="000000"/>
          <w:shd w:val="clear" w:color="auto" w:fill="FFFFFF"/>
        </w:rPr>
        <w:t xml:space="preserve"> Appendix)</w:t>
      </w:r>
      <w:r>
        <w:rPr>
          <w:rStyle w:val="normaltextrun"/>
          <w:rFonts w:ascii="Calibri" w:hAnsi="Calibri" w:cs="Calibri"/>
          <w:color w:val="000000"/>
          <w:shd w:val="clear" w:color="auto" w:fill="FFFFFF"/>
        </w:rPr>
        <w:t xml:space="preserve">. This gave </w:t>
      </w:r>
      <w:r w:rsidR="00B21DDD">
        <w:rPr>
          <w:rStyle w:val="normaltextrun"/>
          <w:rFonts w:ascii="Calibri" w:hAnsi="Calibri" w:cs="Calibri"/>
          <w:color w:val="000000"/>
          <w:shd w:val="clear" w:color="auto" w:fill="FFFFFF"/>
        </w:rPr>
        <w:t>the group</w:t>
      </w:r>
      <w:r>
        <w:rPr>
          <w:rStyle w:val="normaltextrun"/>
          <w:rFonts w:ascii="Calibri" w:hAnsi="Calibri" w:cs="Calibri"/>
          <w:color w:val="000000"/>
          <w:shd w:val="clear" w:color="auto" w:fill="FFFFFF"/>
        </w:rPr>
        <w:t xml:space="preserve"> confidence in </w:t>
      </w:r>
      <w:r w:rsidR="00B21DDD">
        <w:rPr>
          <w:rStyle w:val="normaltextrun"/>
          <w:rFonts w:ascii="Calibri" w:hAnsi="Calibri" w:cs="Calibri"/>
          <w:color w:val="000000"/>
          <w:shd w:val="clear" w:color="auto" w:fill="FFFFFF"/>
        </w:rPr>
        <w:t>their</w:t>
      </w:r>
      <w:r>
        <w:rPr>
          <w:rStyle w:val="normaltextrun"/>
          <w:rFonts w:ascii="Calibri" w:hAnsi="Calibri" w:cs="Calibri"/>
          <w:color w:val="000000"/>
          <w:shd w:val="clear" w:color="auto" w:fill="FFFFFF"/>
        </w:rPr>
        <w:t xml:space="preserve"> simulation methodology, and </w:t>
      </w:r>
      <w:r w:rsidR="00B21DDD">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transferred most of the parameters set in those initial runs to </w:t>
      </w:r>
      <w:r w:rsidR="00B21DDD">
        <w:rPr>
          <w:rStyle w:val="normaltextrun"/>
          <w:rFonts w:ascii="Calibri" w:hAnsi="Calibri" w:cs="Calibri"/>
          <w:color w:val="000000"/>
          <w:shd w:val="clear" w:color="auto" w:fill="FFFFFF"/>
        </w:rPr>
        <w:t>the</w:t>
      </w:r>
      <w:r>
        <w:rPr>
          <w:rStyle w:val="normaltextrun"/>
          <w:rFonts w:ascii="Calibri" w:hAnsi="Calibri" w:cs="Calibri"/>
          <w:color w:val="000000"/>
          <w:shd w:val="clear" w:color="auto" w:fill="FFFFFF"/>
        </w:rPr>
        <w:t xml:space="preserve"> standardized document of CFD simulation setup.</w:t>
      </w:r>
    </w:p>
    <w:p w14:paraId="3D3B89D4" w14:textId="77777777" w:rsidR="00312C67" w:rsidRDefault="00312C67" w:rsidP="009F429D">
      <w:pPr>
        <w:jc w:val="both"/>
        <w:rPr>
          <w:rStyle w:val="normaltextrun"/>
          <w:rFonts w:ascii="Calibri" w:hAnsi="Calibri" w:cs="Calibri"/>
          <w:color w:val="000000"/>
          <w:shd w:val="clear" w:color="auto" w:fill="FFFFFF"/>
        </w:rPr>
      </w:pPr>
    </w:p>
    <w:p w14:paraId="5772E8F9" w14:textId="77777777" w:rsidR="00312C67" w:rsidRDefault="00312C67" w:rsidP="009F429D">
      <w:pPr>
        <w:jc w:val="both"/>
        <w:rPr>
          <w:rStyle w:val="normaltextrun"/>
          <w:rFonts w:ascii="Calibri" w:hAnsi="Calibri" w:cs="Calibri"/>
          <w:color w:val="000000"/>
          <w:shd w:val="clear" w:color="auto" w:fill="FFFFFF"/>
        </w:rPr>
      </w:pPr>
    </w:p>
    <w:p w14:paraId="127FFACF" w14:textId="77777777" w:rsidR="00312C67" w:rsidRPr="00A63E99" w:rsidRDefault="00312C67" w:rsidP="009F429D">
      <w:pPr>
        <w:jc w:val="both"/>
      </w:pPr>
    </w:p>
    <w:p w14:paraId="7A501930" w14:textId="592333AB" w:rsidR="00F21739" w:rsidRDefault="00F21739" w:rsidP="00FC0AAF">
      <w:pPr>
        <w:pStyle w:val="Heading2"/>
        <w:numPr>
          <w:ilvl w:val="1"/>
          <w:numId w:val="6"/>
        </w:numPr>
      </w:pPr>
      <w:bookmarkStart w:id="7" w:name="_Toc161390271"/>
      <w:r>
        <w:t xml:space="preserve">MIRA </w:t>
      </w:r>
      <w:r w:rsidR="00A50CEB">
        <w:t>W</w:t>
      </w:r>
      <w:r>
        <w:t xml:space="preserve">ind </w:t>
      </w:r>
      <w:r w:rsidR="00A50CEB">
        <w:t>T</w:t>
      </w:r>
      <w:r>
        <w:t>un</w:t>
      </w:r>
      <w:r w:rsidR="00220C39">
        <w:t>nel</w:t>
      </w:r>
      <w:bookmarkEnd w:id="7"/>
      <w:r w:rsidR="000E69D2">
        <w:t xml:space="preserve"> – RP/EE</w:t>
      </w:r>
    </w:p>
    <w:p w14:paraId="040B923D" w14:textId="17A4BEFD" w:rsidR="00A63E99" w:rsidRDefault="00C83163" w:rsidP="003600BB">
      <w:pPr>
        <w:jc w:val="both"/>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As a separate set of data from different conditions, results from the MIRA wind tunnel testing done by the MCR team also helped </w:t>
      </w:r>
      <w:r w:rsidR="005E4642">
        <w:rPr>
          <w:rStyle w:val="normaltextrun"/>
          <w:rFonts w:ascii="Calibri" w:hAnsi="Calibri" w:cs="Calibri"/>
          <w:color w:val="000000"/>
          <w:shd w:val="clear" w:color="auto" w:fill="FFFFFF"/>
        </w:rPr>
        <w:t>students</w:t>
      </w:r>
      <w:r>
        <w:rPr>
          <w:rStyle w:val="normaltextrun"/>
          <w:rFonts w:ascii="Calibri" w:hAnsi="Calibri" w:cs="Calibri"/>
          <w:color w:val="000000"/>
          <w:shd w:val="clear" w:color="auto" w:fill="FFFFFF"/>
        </w:rPr>
        <w:t xml:space="preserve"> with comparing data between two different experiments. </w:t>
      </w:r>
      <w:r w:rsidR="005E4642">
        <w:rPr>
          <w:rStyle w:val="normaltextrun"/>
          <w:rFonts w:ascii="Calibri" w:hAnsi="Calibri" w:cs="Calibri"/>
          <w:color w:val="000000"/>
          <w:shd w:val="clear" w:color="auto" w:fill="FFFFFF"/>
        </w:rPr>
        <w:t>They</w:t>
      </w:r>
      <w:r>
        <w:rPr>
          <w:rStyle w:val="normaltextrun"/>
          <w:rFonts w:ascii="Calibri" w:hAnsi="Calibri" w:cs="Calibri"/>
          <w:color w:val="000000"/>
          <w:shd w:val="clear" w:color="auto" w:fill="FFFFFF"/>
        </w:rPr>
        <w:t xml:space="preserve"> then attempted to replicate the wind tunnel test in CFD software which meant using the specific parameters of the MIRA wind tunnel which was found in a figure of the wind tunnel schematic</w:t>
      </w:r>
      <w:r w:rsidR="00F11D9C">
        <w:rPr>
          <w:rStyle w:val="normaltextrun"/>
          <w:rFonts w:ascii="Calibri" w:hAnsi="Calibri" w:cs="Calibri"/>
          <w:color w:val="000000"/>
          <w:shd w:val="clear" w:color="auto" w:fill="FFFFFF"/>
        </w:rPr>
        <w:t xml:space="preserve"> </w:t>
      </w:r>
      <w:r w:rsidR="00F11D9C">
        <w:rPr>
          <w:rStyle w:val="normaltextrun"/>
          <w:rFonts w:ascii="Calibri" w:hAnsi="Calibri" w:cs="Calibri"/>
          <w:i/>
          <w:iCs/>
          <w:color w:val="000000"/>
          <w:shd w:val="clear" w:color="auto" w:fill="FFFFFF"/>
        </w:rPr>
        <w:t>(See Section 12. Appendix)</w:t>
      </w:r>
      <w:r w:rsidR="00117671">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After completing a simulation with the same parameters, the results showed a significant difference in both the coefficients of lift and drag. This could be mainly due to the different settings of one test run being done in real life and the other being simulated using CFD software.</w:t>
      </w:r>
      <w:r>
        <w:rPr>
          <w:rStyle w:val="eop"/>
          <w:rFonts w:ascii="Calibri" w:hAnsi="Calibri" w:cs="Calibri"/>
          <w:color w:val="000000"/>
          <w:shd w:val="clear" w:color="auto" w:fill="FFFFFF"/>
        </w:rPr>
        <w:t> </w:t>
      </w:r>
    </w:p>
    <w:p w14:paraId="267B5092" w14:textId="1A84B4B7" w:rsidR="00D73286" w:rsidRDefault="00D73286" w:rsidP="003600BB">
      <w:pPr>
        <w:jc w:val="both"/>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The group is unable to model radiators in CFD due to their complexity </w:t>
      </w:r>
      <w:r w:rsidR="00D008C0">
        <w:rPr>
          <w:rStyle w:val="eop"/>
          <w:rFonts w:ascii="Calibri" w:hAnsi="Calibri" w:cs="Calibri"/>
          <w:color w:val="000000"/>
          <w:shd w:val="clear" w:color="auto" w:fill="FFFFFF"/>
        </w:rPr>
        <w:t xml:space="preserve">to get accurate and work properly. </w:t>
      </w:r>
      <w:r w:rsidR="00866633">
        <w:rPr>
          <w:rStyle w:val="eop"/>
          <w:rFonts w:ascii="Calibri" w:hAnsi="Calibri" w:cs="Calibri"/>
          <w:color w:val="000000"/>
          <w:shd w:val="clear" w:color="auto" w:fill="FFFFFF"/>
        </w:rPr>
        <w:t>Therefore,</w:t>
      </w:r>
      <w:r w:rsidR="00D008C0">
        <w:rPr>
          <w:rStyle w:val="eop"/>
          <w:rFonts w:ascii="Calibri" w:hAnsi="Calibri" w:cs="Calibri"/>
          <w:color w:val="000000"/>
          <w:shd w:val="clear" w:color="auto" w:fill="FFFFFF"/>
        </w:rPr>
        <w:t xml:space="preserve"> using the MIRA wind tunnel data, the comparison in difference of </w:t>
      </w:r>
      <w:r w:rsidR="00A845BA">
        <w:rPr>
          <w:rStyle w:val="eop"/>
          <w:rFonts w:ascii="Calibri" w:hAnsi="Calibri" w:cs="Calibri"/>
          <w:color w:val="000000"/>
          <w:shd w:val="clear" w:color="auto" w:fill="FFFFFF"/>
        </w:rPr>
        <w:t>radiators and no radiators can be carried out as such to get an understanding of our accuracy</w:t>
      </w:r>
      <w:r w:rsidR="00E51D76">
        <w:rPr>
          <w:rStyle w:val="eop"/>
          <w:rFonts w:ascii="Calibri" w:hAnsi="Calibri" w:cs="Calibri"/>
          <w:color w:val="000000"/>
          <w:shd w:val="clear" w:color="auto" w:fill="FFFFFF"/>
        </w:rPr>
        <w:t xml:space="preserve"> when not modelling </w:t>
      </w:r>
      <w:r w:rsidR="009245DE">
        <w:rPr>
          <w:rStyle w:val="eop"/>
          <w:rFonts w:ascii="Calibri" w:hAnsi="Calibri" w:cs="Calibri"/>
          <w:color w:val="000000"/>
          <w:shd w:val="clear" w:color="auto" w:fill="FFFFFF"/>
        </w:rPr>
        <w:t>them</w:t>
      </w:r>
      <w:r w:rsidR="00A50CEB">
        <w:rPr>
          <w:rStyle w:val="eop"/>
          <w:rFonts w:ascii="Calibri" w:hAnsi="Calibri" w:cs="Calibri"/>
          <w:color w:val="000000"/>
          <w:shd w:val="clear" w:color="auto" w:fill="FFFFFF"/>
        </w:rPr>
        <w:t>.</w:t>
      </w:r>
    </w:p>
    <w:p w14:paraId="4EED4D23" w14:textId="7CC1B32D" w:rsidR="000E1613" w:rsidRPr="008D6A13" w:rsidRDefault="000E1613" w:rsidP="003600BB">
      <w:pPr>
        <w:jc w:val="both"/>
        <w:rPr>
          <w:rStyle w:val="eop"/>
          <w:rFonts w:ascii="Calibri" w:hAnsi="Calibri" w:cs="Calibri"/>
          <w:b/>
          <w:bCs/>
          <w:i/>
          <w:iCs/>
          <w:color w:val="000000"/>
          <w:sz w:val="20"/>
          <w:szCs w:val="20"/>
          <w:shd w:val="clear" w:color="auto" w:fill="FFFFFF"/>
        </w:rPr>
      </w:pPr>
      <w:r w:rsidRPr="008D6A13">
        <w:rPr>
          <w:rStyle w:val="eop"/>
          <w:rFonts w:ascii="Calibri" w:hAnsi="Calibri" w:cs="Calibri"/>
          <w:b/>
          <w:bCs/>
          <w:i/>
          <w:iCs/>
          <w:color w:val="000000"/>
          <w:sz w:val="20"/>
          <w:szCs w:val="20"/>
          <w:shd w:val="clear" w:color="auto" w:fill="FFFFFF"/>
        </w:rPr>
        <w:t xml:space="preserve">Table 5.2.1: </w:t>
      </w:r>
      <w:r w:rsidR="008D6A13" w:rsidRPr="008D6A13">
        <w:rPr>
          <w:rStyle w:val="eop"/>
          <w:rFonts w:ascii="Calibri" w:hAnsi="Calibri" w:cs="Calibri"/>
          <w:b/>
          <w:bCs/>
          <w:i/>
          <w:iCs/>
          <w:color w:val="000000"/>
          <w:sz w:val="20"/>
          <w:szCs w:val="20"/>
          <w:shd w:val="clear" w:color="auto" w:fill="FFFFFF"/>
        </w:rPr>
        <w:t>MIRA wind tunnel data on the MCR with and without radiators</w:t>
      </w:r>
    </w:p>
    <w:p w14:paraId="774CAC02" w14:textId="536FD1B2" w:rsidR="000778EC" w:rsidRDefault="000778EC" w:rsidP="00A63E99">
      <w:r>
        <w:rPr>
          <w:noProof/>
        </w:rPr>
        <w:drawing>
          <wp:inline distT="0" distB="0" distL="0" distR="0" wp14:anchorId="03CC7501" wp14:editId="08A387E3">
            <wp:extent cx="2781300" cy="2000250"/>
            <wp:effectExtent l="0" t="0" r="0" b="0"/>
            <wp:docPr id="186460195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2781300" cy="2000250"/>
                    </a:xfrm>
                    <a:prstGeom prst="rect">
                      <a:avLst/>
                    </a:prstGeom>
                  </pic:spPr>
                </pic:pic>
              </a:graphicData>
            </a:graphic>
          </wp:inline>
        </w:drawing>
      </w:r>
    </w:p>
    <w:p w14:paraId="74E6AFEB" w14:textId="7FF520FF" w:rsidR="005F5351" w:rsidRDefault="00CE79EB" w:rsidP="7A79700C">
      <w:pPr>
        <w:jc w:val="both"/>
        <w:rPr>
          <w:rFonts w:ascii="Calibri" w:eastAsia="Calibri" w:hAnsi="Calibri" w:cs="Calibri"/>
        </w:rPr>
      </w:pPr>
      <w:r w:rsidRPr="7A79700C">
        <w:rPr>
          <w:rFonts w:ascii="Calibri" w:eastAsia="Calibri" w:hAnsi="Calibri" w:cs="Calibri"/>
        </w:rPr>
        <w:t xml:space="preserve">It is unclear why the drag improves when radiators are introduced. The only reason </w:t>
      </w:r>
      <w:r w:rsidR="00A31F37" w:rsidRPr="7A79700C">
        <w:rPr>
          <w:rFonts w:ascii="Calibri" w:eastAsia="Calibri" w:hAnsi="Calibri" w:cs="Calibri"/>
        </w:rPr>
        <w:t xml:space="preserve">for possibility of this being accurate is due to </w:t>
      </w:r>
      <w:r w:rsidR="003D7B3A" w:rsidRPr="7A79700C">
        <w:rPr>
          <w:rFonts w:ascii="Calibri" w:eastAsia="Calibri" w:hAnsi="Calibri" w:cs="Calibri"/>
        </w:rPr>
        <w:t xml:space="preserve">the </w:t>
      </w:r>
      <w:r w:rsidR="00A31F37" w:rsidRPr="7A79700C">
        <w:rPr>
          <w:rFonts w:ascii="Calibri" w:eastAsia="Calibri" w:hAnsi="Calibri" w:cs="Calibri"/>
        </w:rPr>
        <w:t>Me</w:t>
      </w:r>
      <w:r w:rsidR="00B627B2" w:rsidRPr="7A79700C">
        <w:rPr>
          <w:rFonts w:ascii="Calibri" w:eastAsia="Calibri" w:hAnsi="Calibri" w:cs="Calibri"/>
        </w:rPr>
        <w:t>r</w:t>
      </w:r>
      <w:r w:rsidR="00A31F37" w:rsidRPr="7A79700C">
        <w:rPr>
          <w:rFonts w:ascii="Calibri" w:eastAsia="Calibri" w:hAnsi="Calibri" w:cs="Calibri"/>
        </w:rPr>
        <w:t>e</w:t>
      </w:r>
      <w:r w:rsidR="005F7CC9" w:rsidRPr="7A79700C">
        <w:rPr>
          <w:rFonts w:ascii="Calibri" w:eastAsia="Calibri" w:hAnsi="Calibri" w:cs="Calibri"/>
        </w:rPr>
        <w:t>dith</w:t>
      </w:r>
      <w:r w:rsidR="003D7B3A" w:rsidRPr="7A79700C">
        <w:rPr>
          <w:rFonts w:ascii="Calibri" w:eastAsia="Calibri" w:hAnsi="Calibri" w:cs="Calibri"/>
        </w:rPr>
        <w:t xml:space="preserve"> effect</w:t>
      </w:r>
      <w:r w:rsidR="00FF106D" w:rsidRPr="7A79700C">
        <w:rPr>
          <w:rFonts w:ascii="Calibri" w:eastAsia="Calibri" w:hAnsi="Calibri" w:cs="Calibri"/>
        </w:rPr>
        <w:t xml:space="preserve"> </w:t>
      </w:r>
      <w:r w:rsidR="00FF106D" w:rsidRPr="7A79700C">
        <w:rPr>
          <w:rFonts w:ascii="Calibri" w:eastAsia="Calibri" w:hAnsi="Calibri" w:cs="Calibri"/>
          <w:shd w:val="clear" w:color="auto" w:fill="FFFFFF"/>
        </w:rPr>
        <w:t>(Meredith, 1936)</w:t>
      </w:r>
      <w:r w:rsidR="003801CD" w:rsidRPr="7A79700C">
        <w:rPr>
          <w:rFonts w:ascii="Calibri" w:eastAsia="Calibri" w:hAnsi="Calibri" w:cs="Calibri"/>
        </w:rPr>
        <w:t>,</w:t>
      </w:r>
      <w:r w:rsidR="003801CD" w:rsidRPr="7A79700C">
        <w:rPr>
          <w:rFonts w:ascii="Calibri" w:eastAsia="Calibri" w:hAnsi="Calibri" w:cs="Calibri"/>
          <w:sz w:val="22"/>
          <w:szCs w:val="22"/>
        </w:rPr>
        <w:t xml:space="preserve"> </w:t>
      </w:r>
      <w:r w:rsidR="003801CD" w:rsidRPr="7A79700C">
        <w:rPr>
          <w:rFonts w:ascii="Calibri" w:eastAsia="Calibri" w:hAnsi="Calibri" w:cs="Calibri"/>
        </w:rPr>
        <w:t>as stated in the appendix</w:t>
      </w:r>
      <w:r w:rsidR="00161A09" w:rsidRPr="7A79700C">
        <w:rPr>
          <w:rFonts w:ascii="Calibri" w:eastAsia="Calibri" w:hAnsi="Calibri" w:cs="Calibri"/>
        </w:rPr>
        <w:t>, however this is unlikely due to the no</w:t>
      </w:r>
      <w:r w:rsidR="003C59DD" w:rsidRPr="7A79700C">
        <w:rPr>
          <w:rFonts w:ascii="Calibri" w:eastAsia="Calibri" w:hAnsi="Calibri" w:cs="Calibri"/>
        </w:rPr>
        <w:t xml:space="preserve"> </w:t>
      </w:r>
      <w:r w:rsidR="00D34E97" w:rsidRPr="7A79700C">
        <w:rPr>
          <w:rFonts w:ascii="Calibri" w:eastAsia="Calibri" w:hAnsi="Calibri" w:cs="Calibri"/>
        </w:rPr>
        <w:t>ducting happening to the radiators.</w:t>
      </w:r>
    </w:p>
    <w:p w14:paraId="3BE48BE6" w14:textId="77777777" w:rsidR="00C6658B" w:rsidRDefault="00C6658B" w:rsidP="7A79700C">
      <w:pPr>
        <w:jc w:val="both"/>
        <w:rPr>
          <w:rFonts w:ascii="Calibri" w:eastAsia="Calibri" w:hAnsi="Calibri" w:cs="Calibri"/>
        </w:rPr>
      </w:pPr>
    </w:p>
    <w:p w14:paraId="73D62D3A" w14:textId="77777777" w:rsidR="00C6658B" w:rsidRDefault="00C6658B" w:rsidP="00A63E99"/>
    <w:p w14:paraId="7FA6FB64" w14:textId="77777777" w:rsidR="00C6658B" w:rsidRDefault="00C6658B" w:rsidP="00A63E99"/>
    <w:p w14:paraId="1FDCF3D2" w14:textId="77777777" w:rsidR="00C6658B" w:rsidRDefault="00C6658B" w:rsidP="00A63E99"/>
    <w:p w14:paraId="1689EE23" w14:textId="29BAFE50" w:rsidR="7A79700C" w:rsidRDefault="7A79700C" w:rsidP="7A79700C"/>
    <w:p w14:paraId="1E6CD143" w14:textId="55B822AF" w:rsidR="00483793" w:rsidRDefault="00483793" w:rsidP="00FC0AAF">
      <w:pPr>
        <w:pStyle w:val="Heading1"/>
        <w:numPr>
          <w:ilvl w:val="0"/>
          <w:numId w:val="6"/>
        </w:numPr>
      </w:pPr>
      <w:bookmarkStart w:id="8" w:name="_Toc161390272"/>
      <w:r>
        <w:t xml:space="preserve">Optimum </w:t>
      </w:r>
      <w:r w:rsidR="00885E4A">
        <w:t>L</w:t>
      </w:r>
      <w:r>
        <w:t xml:space="preserve">ap </w:t>
      </w:r>
      <w:r w:rsidR="00885E4A">
        <w:t>S</w:t>
      </w:r>
      <w:r>
        <w:t>tudy</w:t>
      </w:r>
      <w:bookmarkEnd w:id="8"/>
      <w:r w:rsidR="003600BB">
        <w:rPr>
          <w:sz w:val="28"/>
          <w:szCs w:val="28"/>
        </w:rPr>
        <w:t xml:space="preserve"> </w:t>
      </w:r>
      <w:r w:rsidR="00BA210C">
        <w:rPr>
          <w:sz w:val="28"/>
          <w:szCs w:val="28"/>
        </w:rPr>
        <w:t>–</w:t>
      </w:r>
      <w:r w:rsidR="003600BB">
        <w:rPr>
          <w:sz w:val="28"/>
          <w:szCs w:val="28"/>
        </w:rPr>
        <w:t xml:space="preserve"> </w:t>
      </w:r>
      <w:r w:rsidR="00BA210C">
        <w:rPr>
          <w:sz w:val="28"/>
          <w:szCs w:val="28"/>
        </w:rPr>
        <w:t>EE</w:t>
      </w:r>
    </w:p>
    <w:p w14:paraId="348A3B2E" w14:textId="2D2B6B87" w:rsidR="00D2706E" w:rsidRDefault="00F74C07" w:rsidP="00FC035C">
      <w:pPr>
        <w:pStyle w:val="paragraph"/>
        <w:spacing w:before="0" w:beforeAutospacing="0" w:after="0" w:afterAutospacing="0"/>
        <w:jc w:val="both"/>
        <w:textAlignment w:val="baseline"/>
        <w:rPr>
          <w:rFonts w:ascii="Segoe UI" w:hAnsi="Segoe UI" w:cs="Segoe UI"/>
          <w:sz w:val="18"/>
          <w:szCs w:val="18"/>
          <w:lang w:val="en-US"/>
        </w:rPr>
      </w:pPr>
      <w:r w:rsidRPr="3526C4FB">
        <w:rPr>
          <w:rStyle w:val="normaltextrun"/>
          <w:rFonts w:ascii="Calibri" w:eastAsiaTheme="majorEastAsia" w:hAnsi="Calibri" w:cs="Calibri"/>
          <w:lang w:val="en-US"/>
        </w:rPr>
        <w:t xml:space="preserve">Optimum lap </w:t>
      </w:r>
      <w:r w:rsidR="006155CE" w:rsidRPr="3526C4FB">
        <w:rPr>
          <w:rStyle w:val="normaltextrun"/>
          <w:rFonts w:ascii="Calibri" w:eastAsiaTheme="majorEastAsia" w:hAnsi="Calibri" w:cs="Calibri"/>
          <w:lang w:val="en-US"/>
        </w:rPr>
        <w:t>is a s</w:t>
      </w:r>
      <w:r w:rsidR="00A4398D" w:rsidRPr="3526C4FB">
        <w:rPr>
          <w:rStyle w:val="normaltextrun"/>
          <w:rFonts w:ascii="Calibri" w:eastAsiaTheme="majorEastAsia" w:hAnsi="Calibri" w:cs="Calibri"/>
          <w:lang w:val="en-US"/>
        </w:rPr>
        <w:t>implified vehicle</w:t>
      </w:r>
      <w:r w:rsidR="006155CE" w:rsidRPr="3526C4FB">
        <w:rPr>
          <w:rStyle w:val="normaltextrun"/>
          <w:rFonts w:ascii="Calibri" w:eastAsiaTheme="majorEastAsia" w:hAnsi="Calibri" w:cs="Calibri"/>
          <w:lang w:val="en-US"/>
        </w:rPr>
        <w:t xml:space="preserve"> simulation </w:t>
      </w:r>
      <w:r w:rsidR="00A4398D" w:rsidRPr="3526C4FB">
        <w:rPr>
          <w:rStyle w:val="normaltextrun"/>
          <w:rFonts w:ascii="Calibri" w:eastAsiaTheme="majorEastAsia" w:hAnsi="Calibri" w:cs="Calibri"/>
          <w:lang w:val="en-US"/>
        </w:rPr>
        <w:t>tool</w:t>
      </w:r>
      <w:r w:rsidR="006155CE" w:rsidRPr="3526C4FB">
        <w:rPr>
          <w:rStyle w:val="normaltextrun"/>
          <w:rFonts w:ascii="Calibri" w:eastAsiaTheme="majorEastAsia" w:hAnsi="Calibri" w:cs="Calibri"/>
          <w:lang w:val="en-US"/>
        </w:rPr>
        <w:t xml:space="preserve"> </w:t>
      </w:r>
      <w:r w:rsidR="00562D88" w:rsidRPr="3526C4FB">
        <w:rPr>
          <w:rStyle w:val="normaltextrun"/>
          <w:rFonts w:ascii="Calibri" w:eastAsiaTheme="majorEastAsia" w:hAnsi="Calibri" w:cs="Calibri"/>
          <w:lang w:val="en-US"/>
        </w:rPr>
        <w:t>developed by Optimum G. The</w:t>
      </w:r>
      <w:r w:rsidR="00EC3BF8" w:rsidRPr="3526C4FB">
        <w:rPr>
          <w:rStyle w:val="normaltextrun"/>
          <w:rFonts w:ascii="Calibri" w:eastAsiaTheme="majorEastAsia" w:hAnsi="Calibri" w:cs="Calibri"/>
          <w:lang w:val="en-US"/>
        </w:rPr>
        <w:t xml:space="preserve"> software takes simple vehicle characteristics </w:t>
      </w:r>
      <w:r w:rsidR="007D2315" w:rsidRPr="3526C4FB">
        <w:rPr>
          <w:rStyle w:val="normaltextrun"/>
          <w:rFonts w:ascii="Calibri" w:eastAsiaTheme="majorEastAsia" w:hAnsi="Calibri" w:cs="Calibri"/>
          <w:lang w:val="en-US"/>
        </w:rPr>
        <w:t xml:space="preserve">and then uses calculations to calculate lap times </w:t>
      </w:r>
      <w:r w:rsidR="009A3C75" w:rsidRPr="3526C4FB">
        <w:rPr>
          <w:rStyle w:val="normaltextrun"/>
          <w:rFonts w:ascii="Calibri" w:eastAsiaTheme="majorEastAsia" w:hAnsi="Calibri" w:cs="Calibri"/>
          <w:lang w:val="en-US"/>
        </w:rPr>
        <w:t>around circuits that have been replicated</w:t>
      </w:r>
      <w:r w:rsidR="000C3B72" w:rsidRPr="3526C4FB">
        <w:rPr>
          <w:rStyle w:val="normaltextrun"/>
          <w:rFonts w:ascii="Calibri" w:eastAsiaTheme="majorEastAsia" w:hAnsi="Calibri" w:cs="Calibri"/>
          <w:lang w:val="en-US"/>
        </w:rPr>
        <w:t xml:space="preserve"> digitally</w:t>
      </w:r>
      <w:r w:rsidR="009A3C75" w:rsidRPr="3526C4FB">
        <w:rPr>
          <w:rStyle w:val="normaltextrun"/>
          <w:rFonts w:ascii="Calibri" w:eastAsiaTheme="majorEastAsia" w:hAnsi="Calibri" w:cs="Calibri"/>
          <w:lang w:val="en-US"/>
        </w:rPr>
        <w:t>. For the MCR</w:t>
      </w:r>
      <w:r w:rsidR="00637E2E" w:rsidRPr="3526C4FB">
        <w:rPr>
          <w:rStyle w:val="normaltextrun"/>
          <w:rFonts w:ascii="Calibri" w:eastAsiaTheme="majorEastAsia" w:hAnsi="Calibri" w:cs="Calibri"/>
          <w:lang w:val="en-US"/>
        </w:rPr>
        <w:t xml:space="preserve">’s </w:t>
      </w:r>
      <w:r w:rsidR="00BD130A" w:rsidRPr="3526C4FB">
        <w:rPr>
          <w:rStyle w:val="normaltextrun"/>
          <w:rFonts w:ascii="Calibri" w:eastAsiaTheme="majorEastAsia" w:hAnsi="Calibri" w:cs="Calibri"/>
          <w:lang w:val="en-US"/>
        </w:rPr>
        <w:t>standard</w:t>
      </w:r>
      <w:r w:rsidR="00637E2E" w:rsidRPr="3526C4FB">
        <w:rPr>
          <w:rStyle w:val="normaltextrun"/>
          <w:rFonts w:ascii="Calibri" w:eastAsiaTheme="majorEastAsia" w:hAnsi="Calibri" w:cs="Calibri"/>
          <w:lang w:val="en-US"/>
        </w:rPr>
        <w:t xml:space="preserve"> values </w:t>
      </w:r>
      <w:r w:rsidR="00BD130A" w:rsidRPr="3526C4FB">
        <w:rPr>
          <w:rStyle w:val="normaltextrun"/>
          <w:rFonts w:ascii="Calibri" w:eastAsiaTheme="majorEastAsia" w:hAnsi="Calibri" w:cs="Calibri"/>
          <w:lang w:val="en-US"/>
        </w:rPr>
        <w:t>used in the</w:t>
      </w:r>
      <w:r w:rsidR="00BF177D" w:rsidRPr="3526C4FB">
        <w:rPr>
          <w:rStyle w:val="normaltextrun"/>
          <w:rFonts w:ascii="Calibri" w:eastAsiaTheme="majorEastAsia" w:hAnsi="Calibri" w:cs="Calibri"/>
          <w:lang w:val="en-US"/>
        </w:rPr>
        <w:t xml:space="preserve"> </w:t>
      </w:r>
      <w:r w:rsidR="00B93E74" w:rsidRPr="3526C4FB">
        <w:rPr>
          <w:rStyle w:val="normaltextrun"/>
          <w:rFonts w:ascii="Calibri" w:eastAsiaTheme="majorEastAsia" w:hAnsi="Calibri" w:cs="Calibri"/>
          <w:lang w:val="en-US"/>
        </w:rPr>
        <w:t xml:space="preserve">simulations </w:t>
      </w:r>
      <w:proofErr w:type="spellStart"/>
      <w:r w:rsidR="00BF177D" w:rsidRPr="3526C4FB">
        <w:rPr>
          <w:rStyle w:val="normaltextrun"/>
          <w:rFonts w:ascii="Calibri" w:eastAsiaTheme="majorEastAsia" w:hAnsi="Calibri" w:cs="Calibri"/>
          <w:lang w:val="en-US"/>
        </w:rPr>
        <w:t>Tharish</w:t>
      </w:r>
      <w:proofErr w:type="spellEnd"/>
      <w:r w:rsidR="006155CE" w:rsidRPr="3526C4FB">
        <w:rPr>
          <w:rStyle w:val="normaltextrun"/>
          <w:rFonts w:ascii="Calibri" w:eastAsiaTheme="majorEastAsia" w:hAnsi="Calibri" w:cs="Calibri"/>
          <w:lang w:val="en-US"/>
        </w:rPr>
        <w:t xml:space="preserve"> </w:t>
      </w:r>
      <w:r w:rsidR="00D37E7D" w:rsidRPr="3526C4FB">
        <w:rPr>
          <w:rStyle w:val="normaltextrun"/>
          <w:rFonts w:ascii="Calibri" w:eastAsiaTheme="majorEastAsia" w:hAnsi="Calibri" w:cs="Calibri"/>
          <w:lang w:val="en-US"/>
        </w:rPr>
        <w:t>Ranjit</w:t>
      </w:r>
      <w:r w:rsidR="00DF05AC" w:rsidRPr="3526C4FB">
        <w:rPr>
          <w:rStyle w:val="normaltextrun"/>
          <w:rFonts w:ascii="Calibri" w:eastAsiaTheme="majorEastAsia" w:hAnsi="Calibri" w:cs="Calibri"/>
          <w:lang w:val="en-US"/>
        </w:rPr>
        <w:t xml:space="preserve"> had made a </w:t>
      </w:r>
      <w:r w:rsidR="00494AE7" w:rsidRPr="3526C4FB">
        <w:rPr>
          <w:rStyle w:val="normaltextrun"/>
          <w:rFonts w:ascii="Calibri" w:eastAsiaTheme="majorEastAsia" w:hAnsi="Calibri" w:cs="Calibri"/>
          <w:lang w:val="en-US"/>
        </w:rPr>
        <w:t xml:space="preserve">model </w:t>
      </w:r>
      <w:r w:rsidR="000C3B72" w:rsidRPr="3526C4FB">
        <w:rPr>
          <w:rStyle w:val="normaltextrun"/>
          <w:rFonts w:ascii="Calibri" w:eastAsiaTheme="majorEastAsia" w:hAnsi="Calibri" w:cs="Calibri"/>
          <w:lang w:val="en-US"/>
        </w:rPr>
        <w:t xml:space="preserve">previously </w:t>
      </w:r>
      <w:r w:rsidR="00494AE7" w:rsidRPr="3526C4FB">
        <w:rPr>
          <w:rStyle w:val="normaltextrun"/>
          <w:rFonts w:ascii="Calibri" w:eastAsiaTheme="majorEastAsia" w:hAnsi="Calibri" w:cs="Calibri"/>
          <w:lang w:val="en-US"/>
        </w:rPr>
        <w:t xml:space="preserve">of the car that </w:t>
      </w:r>
      <w:r w:rsidR="006044A3">
        <w:rPr>
          <w:rStyle w:val="normaltextrun"/>
          <w:rFonts w:ascii="Calibri" w:eastAsiaTheme="majorEastAsia" w:hAnsi="Calibri" w:cs="Calibri"/>
          <w:lang w:val="en-US"/>
        </w:rPr>
        <w:t xml:space="preserve">group </w:t>
      </w:r>
      <w:r w:rsidR="00B55D23" w:rsidRPr="3526C4FB">
        <w:rPr>
          <w:rStyle w:val="normaltextrun"/>
          <w:rFonts w:ascii="Calibri" w:eastAsiaTheme="majorEastAsia" w:hAnsi="Calibri" w:cs="Calibri"/>
          <w:lang w:val="en-US"/>
        </w:rPr>
        <w:t>could use. The values that</w:t>
      </w:r>
      <w:r w:rsidR="00D33B86" w:rsidRPr="3526C4FB">
        <w:rPr>
          <w:rStyle w:val="normaltextrun"/>
          <w:rFonts w:ascii="Calibri" w:eastAsiaTheme="majorEastAsia" w:hAnsi="Calibri" w:cs="Calibri"/>
          <w:lang w:val="en-US"/>
        </w:rPr>
        <w:t xml:space="preserve"> would</w:t>
      </w:r>
      <w:r w:rsidR="00B55D23" w:rsidRPr="3526C4FB">
        <w:rPr>
          <w:rStyle w:val="normaltextrun"/>
          <w:rFonts w:ascii="Calibri" w:eastAsiaTheme="majorEastAsia" w:hAnsi="Calibri" w:cs="Calibri"/>
          <w:lang w:val="en-US"/>
        </w:rPr>
        <w:t xml:space="preserve"> then </w:t>
      </w:r>
      <w:r w:rsidR="006044A3">
        <w:rPr>
          <w:rStyle w:val="normaltextrun"/>
          <w:rFonts w:ascii="Calibri" w:eastAsiaTheme="majorEastAsia" w:hAnsi="Calibri" w:cs="Calibri"/>
          <w:lang w:val="en-US"/>
        </w:rPr>
        <w:t xml:space="preserve">be </w:t>
      </w:r>
      <w:r w:rsidR="53C856E1" w:rsidRPr="3526C4FB">
        <w:rPr>
          <w:rStyle w:val="normaltextrun"/>
          <w:rFonts w:ascii="Calibri" w:eastAsiaTheme="majorEastAsia" w:hAnsi="Calibri" w:cs="Calibri"/>
          <w:lang w:val="en-US"/>
        </w:rPr>
        <w:t>change</w:t>
      </w:r>
      <w:r w:rsidR="006044A3">
        <w:rPr>
          <w:rStyle w:val="normaltextrun"/>
          <w:rFonts w:ascii="Calibri" w:eastAsiaTheme="majorEastAsia" w:hAnsi="Calibri" w:cs="Calibri"/>
          <w:lang w:val="en-US"/>
        </w:rPr>
        <w:t>d</w:t>
      </w:r>
      <w:r w:rsidR="00B55D23" w:rsidRPr="3526C4FB">
        <w:rPr>
          <w:rStyle w:val="normaltextrun"/>
          <w:rFonts w:ascii="Calibri" w:eastAsiaTheme="majorEastAsia" w:hAnsi="Calibri" w:cs="Calibri"/>
          <w:lang w:val="en-US"/>
        </w:rPr>
        <w:t xml:space="preserve"> were the </w:t>
      </w:r>
      <w:r w:rsidR="00441837" w:rsidRPr="3526C4FB">
        <w:rPr>
          <w:rStyle w:val="normaltextrun"/>
          <w:rFonts w:ascii="Calibri" w:eastAsiaTheme="majorEastAsia" w:hAnsi="Calibri" w:cs="Calibri"/>
          <w:lang w:val="en-US"/>
        </w:rPr>
        <w:t xml:space="preserve">coefficient of drag and lift, in which </w:t>
      </w:r>
      <w:r w:rsidR="006044A3">
        <w:rPr>
          <w:rStyle w:val="normaltextrun"/>
          <w:rFonts w:ascii="Calibri" w:eastAsiaTheme="majorEastAsia" w:hAnsi="Calibri" w:cs="Calibri"/>
          <w:lang w:val="en-US"/>
        </w:rPr>
        <w:t>the group</w:t>
      </w:r>
      <w:r w:rsidR="00441837" w:rsidRPr="3526C4FB">
        <w:rPr>
          <w:rStyle w:val="normaltextrun"/>
          <w:rFonts w:ascii="Calibri" w:eastAsiaTheme="majorEastAsia" w:hAnsi="Calibri" w:cs="Calibri"/>
          <w:lang w:val="en-US"/>
        </w:rPr>
        <w:t xml:space="preserve"> would use values gathered by </w:t>
      </w:r>
      <w:r w:rsidR="00DC4424" w:rsidRPr="3526C4FB">
        <w:rPr>
          <w:rStyle w:val="normaltextrun"/>
          <w:rFonts w:ascii="Calibri" w:eastAsiaTheme="majorEastAsia" w:hAnsi="Calibri" w:cs="Calibri"/>
          <w:lang w:val="en-US"/>
        </w:rPr>
        <w:t xml:space="preserve">CFD to relate it back to real life track performance. </w:t>
      </w:r>
      <w:r w:rsidR="00885E4A" w:rsidRPr="3526C4FB">
        <w:rPr>
          <w:rStyle w:val="normaltextrun"/>
          <w:rFonts w:ascii="Calibri" w:eastAsiaTheme="majorEastAsia" w:hAnsi="Calibri" w:cs="Calibri"/>
          <w:lang w:val="en-US"/>
        </w:rPr>
        <w:t>Unfortunately,</w:t>
      </w:r>
      <w:r w:rsidR="00D2706E" w:rsidRPr="3526C4FB">
        <w:rPr>
          <w:rStyle w:val="normaltextrun"/>
          <w:rFonts w:ascii="Calibri" w:eastAsiaTheme="majorEastAsia" w:hAnsi="Calibri" w:cs="Calibri"/>
          <w:lang w:val="en-US"/>
        </w:rPr>
        <w:t xml:space="preserve"> </w:t>
      </w:r>
      <w:r w:rsidR="001B184F" w:rsidRPr="3526C4FB">
        <w:rPr>
          <w:rStyle w:val="normaltextrun"/>
          <w:rFonts w:ascii="Calibri" w:eastAsiaTheme="majorEastAsia" w:hAnsi="Calibri" w:cs="Calibri"/>
          <w:lang w:val="en-US"/>
        </w:rPr>
        <w:t>the</w:t>
      </w:r>
      <w:r w:rsidR="00DC4424" w:rsidRPr="3526C4FB">
        <w:rPr>
          <w:rStyle w:val="normaltextrun"/>
          <w:rFonts w:ascii="Calibri" w:eastAsiaTheme="majorEastAsia" w:hAnsi="Calibri" w:cs="Calibri"/>
          <w:lang w:val="en-US"/>
        </w:rPr>
        <w:t xml:space="preserve"> balan</w:t>
      </w:r>
      <w:r w:rsidR="002A07AF" w:rsidRPr="3526C4FB">
        <w:rPr>
          <w:rStyle w:val="normaltextrun"/>
          <w:rFonts w:ascii="Calibri" w:eastAsiaTheme="majorEastAsia" w:hAnsi="Calibri" w:cs="Calibri"/>
          <w:lang w:val="en-US"/>
        </w:rPr>
        <w:t xml:space="preserve">ce of the vehicle cannot be simulated in optimum lap and therefore some </w:t>
      </w:r>
      <w:r w:rsidR="006A50D1" w:rsidRPr="3526C4FB">
        <w:rPr>
          <w:rStyle w:val="normaltextrun"/>
          <w:rFonts w:ascii="Calibri" w:eastAsiaTheme="majorEastAsia" w:hAnsi="Calibri" w:cs="Calibri"/>
          <w:lang w:val="en-US"/>
        </w:rPr>
        <w:t>lap times</w:t>
      </w:r>
      <w:r w:rsidR="002A07AF" w:rsidRPr="3526C4FB">
        <w:rPr>
          <w:rStyle w:val="normaltextrun"/>
          <w:rFonts w:ascii="Calibri" w:eastAsiaTheme="majorEastAsia" w:hAnsi="Calibri" w:cs="Calibri"/>
          <w:lang w:val="en-US"/>
        </w:rPr>
        <w:t xml:space="preserve"> may be quick, however the balance of the car needs to be </w:t>
      </w:r>
      <w:proofErr w:type="gramStart"/>
      <w:r w:rsidR="002A07AF" w:rsidRPr="3526C4FB">
        <w:rPr>
          <w:rStyle w:val="normaltextrun"/>
          <w:rFonts w:ascii="Calibri" w:eastAsiaTheme="majorEastAsia" w:hAnsi="Calibri" w:cs="Calibri"/>
          <w:lang w:val="en-US"/>
        </w:rPr>
        <w:t>taken into account</w:t>
      </w:r>
      <w:proofErr w:type="gramEnd"/>
      <w:r w:rsidR="002A07AF" w:rsidRPr="3526C4FB">
        <w:rPr>
          <w:rStyle w:val="normaltextrun"/>
          <w:rFonts w:ascii="Calibri" w:eastAsiaTheme="majorEastAsia" w:hAnsi="Calibri" w:cs="Calibri"/>
          <w:lang w:val="en-US"/>
        </w:rPr>
        <w:t>.</w:t>
      </w:r>
      <w:r w:rsidR="00D2706E" w:rsidRPr="3526C4FB">
        <w:rPr>
          <w:rStyle w:val="normaltextrun"/>
          <w:rFonts w:ascii="Calibri" w:eastAsiaTheme="majorEastAsia" w:hAnsi="Calibri" w:cs="Calibri"/>
          <w:lang w:val="en-US"/>
        </w:rPr>
        <w:t> </w:t>
      </w:r>
      <w:r w:rsidR="00D2706E" w:rsidRPr="3526C4FB">
        <w:rPr>
          <w:rStyle w:val="eop"/>
          <w:rFonts w:ascii="Calibri" w:eastAsiaTheme="majorEastAsia" w:hAnsi="Calibri" w:cs="Calibri"/>
          <w:lang w:val="en-US"/>
        </w:rPr>
        <w:t> </w:t>
      </w:r>
    </w:p>
    <w:p w14:paraId="37D8585A" w14:textId="77777777" w:rsidR="00460160" w:rsidRDefault="00460160" w:rsidP="00FC035C">
      <w:pPr>
        <w:pStyle w:val="paragraph"/>
        <w:spacing w:before="0" w:beforeAutospacing="0" w:after="0" w:afterAutospacing="0"/>
        <w:jc w:val="both"/>
        <w:textAlignment w:val="baseline"/>
        <w:rPr>
          <w:rStyle w:val="normaltextrun"/>
          <w:rFonts w:ascii="Calibri" w:eastAsiaTheme="majorEastAsia" w:hAnsi="Calibri" w:cs="Calibri"/>
        </w:rPr>
      </w:pPr>
    </w:p>
    <w:p w14:paraId="360D1280" w14:textId="5EDFCB9B" w:rsidR="00F94041" w:rsidRDefault="00744876" w:rsidP="58AB66C4">
      <w:pPr>
        <w:pStyle w:val="paragraph"/>
        <w:spacing w:before="0" w:beforeAutospacing="0" w:after="0" w:afterAutospacing="0"/>
        <w:jc w:val="both"/>
        <w:textAlignment w:val="baseline"/>
        <w:rPr>
          <w:rStyle w:val="eop"/>
          <w:rFonts w:ascii="Calibri" w:eastAsiaTheme="majorEastAsia" w:hAnsi="Calibri" w:cs="Calibri"/>
        </w:rPr>
      </w:pPr>
      <w:r>
        <w:rPr>
          <w:rStyle w:val="normaltextrun"/>
          <w:rFonts w:ascii="Calibri" w:eastAsiaTheme="majorEastAsia" w:hAnsi="Calibri" w:cs="Calibri"/>
        </w:rPr>
        <w:t>The group</w:t>
      </w:r>
      <w:r w:rsidR="083B35C1" w:rsidRPr="58AB66C4">
        <w:rPr>
          <w:rStyle w:val="normaltextrun"/>
          <w:rFonts w:ascii="Calibri" w:eastAsiaTheme="majorEastAsia" w:hAnsi="Calibri" w:cs="Calibri"/>
        </w:rPr>
        <w:t xml:space="preserve"> noticed there was some difference to the optimum lap values when being compared to </w:t>
      </w:r>
      <w:r w:rsidR="36F395F9" w:rsidRPr="58AB66C4">
        <w:rPr>
          <w:rStyle w:val="normaltextrun"/>
          <w:rFonts w:ascii="Calibri" w:eastAsiaTheme="majorEastAsia" w:hAnsi="Calibri" w:cs="Calibri"/>
        </w:rPr>
        <w:t>t</w:t>
      </w:r>
      <w:r w:rsidR="083B35C1" w:rsidRPr="58AB66C4">
        <w:rPr>
          <w:rStyle w:val="normaltextrun"/>
          <w:rFonts w:ascii="Calibri" w:eastAsiaTheme="majorEastAsia" w:hAnsi="Calibri" w:cs="Calibri"/>
        </w:rPr>
        <w:t>h</w:t>
      </w:r>
      <w:r w:rsidR="36F395F9" w:rsidRPr="58AB66C4">
        <w:rPr>
          <w:rStyle w:val="normaltextrun"/>
          <w:rFonts w:ascii="Calibri" w:eastAsiaTheme="majorEastAsia" w:hAnsi="Calibri" w:cs="Calibri"/>
        </w:rPr>
        <w:t>e</w:t>
      </w:r>
      <w:r w:rsidR="083B35C1" w:rsidRPr="58AB66C4">
        <w:rPr>
          <w:rStyle w:val="normaltextrun"/>
          <w:rFonts w:ascii="Calibri" w:eastAsiaTheme="majorEastAsia" w:hAnsi="Calibri" w:cs="Calibri"/>
        </w:rPr>
        <w:t xml:space="preserve"> actual values</w:t>
      </w:r>
      <w:r w:rsidR="4CB8E94C" w:rsidRPr="58AB66C4">
        <w:rPr>
          <w:rStyle w:val="normaltextrun"/>
          <w:rFonts w:ascii="Calibri" w:eastAsiaTheme="majorEastAsia" w:hAnsi="Calibri" w:cs="Calibri"/>
        </w:rPr>
        <w:t>.</w:t>
      </w:r>
      <w:r w:rsidR="43D61485" w:rsidRPr="58AB66C4">
        <w:rPr>
          <w:rStyle w:val="normaltextrun"/>
          <w:rFonts w:ascii="Calibri" w:eastAsiaTheme="majorEastAsia" w:hAnsi="Calibri" w:cs="Calibri"/>
        </w:rPr>
        <w:t xml:space="preserve"> </w:t>
      </w:r>
      <w:r w:rsidR="5E13671A" w:rsidRPr="58AB66C4">
        <w:rPr>
          <w:rStyle w:val="normaltextrun"/>
          <w:rFonts w:ascii="Calibri" w:eastAsiaTheme="majorEastAsia" w:hAnsi="Calibri" w:cs="Calibri"/>
        </w:rPr>
        <w:t xml:space="preserve">This difference should then be </w:t>
      </w:r>
      <w:r w:rsidR="746C7920" w:rsidRPr="58AB66C4">
        <w:rPr>
          <w:rStyle w:val="normaltextrun"/>
          <w:rFonts w:ascii="Calibri" w:eastAsiaTheme="majorEastAsia" w:hAnsi="Calibri" w:cs="Calibri"/>
        </w:rPr>
        <w:t>considered</w:t>
      </w:r>
      <w:r w:rsidR="5E13671A" w:rsidRPr="58AB66C4">
        <w:rPr>
          <w:rStyle w:val="normaltextrun"/>
          <w:rFonts w:ascii="Calibri" w:eastAsiaTheme="majorEastAsia" w:hAnsi="Calibri" w:cs="Calibri"/>
        </w:rPr>
        <w:t xml:space="preserve"> on the simulations that </w:t>
      </w:r>
      <w:r w:rsidR="00F82766">
        <w:rPr>
          <w:rStyle w:val="normaltextrun"/>
          <w:rFonts w:ascii="Calibri" w:eastAsiaTheme="majorEastAsia" w:hAnsi="Calibri" w:cs="Calibri"/>
        </w:rPr>
        <w:t xml:space="preserve">were </w:t>
      </w:r>
      <w:r w:rsidR="5E13671A" w:rsidRPr="58AB66C4">
        <w:rPr>
          <w:rStyle w:val="normaltextrun"/>
          <w:rFonts w:ascii="Calibri" w:eastAsiaTheme="majorEastAsia" w:hAnsi="Calibri" w:cs="Calibri"/>
        </w:rPr>
        <w:t>carry out to improve the vehicle. Therefore</w:t>
      </w:r>
      <w:r w:rsidR="746C7920" w:rsidRPr="58AB66C4">
        <w:rPr>
          <w:rStyle w:val="normaltextrun"/>
          <w:rFonts w:ascii="Calibri" w:eastAsiaTheme="majorEastAsia" w:hAnsi="Calibri" w:cs="Calibri"/>
        </w:rPr>
        <w:t>,</w:t>
      </w:r>
      <w:r w:rsidR="5E13671A" w:rsidRPr="58AB66C4">
        <w:rPr>
          <w:rStyle w:val="normaltextrun"/>
          <w:rFonts w:ascii="Calibri" w:eastAsiaTheme="majorEastAsia" w:hAnsi="Calibri" w:cs="Calibri"/>
        </w:rPr>
        <w:t xml:space="preserve"> </w:t>
      </w:r>
      <w:r w:rsidR="05EAD20A" w:rsidRPr="58AB66C4">
        <w:rPr>
          <w:rStyle w:val="normaltextrun"/>
          <w:rFonts w:ascii="Calibri" w:eastAsiaTheme="majorEastAsia" w:hAnsi="Calibri" w:cs="Calibri"/>
        </w:rPr>
        <w:t xml:space="preserve">the percentage difference to real life </w:t>
      </w:r>
      <w:r w:rsidR="746C7920" w:rsidRPr="58AB66C4">
        <w:rPr>
          <w:rStyle w:val="normaltextrun"/>
          <w:rFonts w:ascii="Calibri" w:eastAsiaTheme="majorEastAsia" w:hAnsi="Calibri" w:cs="Calibri"/>
        </w:rPr>
        <w:t xml:space="preserve">lap time </w:t>
      </w:r>
      <w:r w:rsidR="47B711F8" w:rsidRPr="58AB66C4">
        <w:rPr>
          <w:rStyle w:val="normaltextrun"/>
          <w:rFonts w:ascii="Calibri" w:eastAsiaTheme="majorEastAsia" w:hAnsi="Calibri" w:cs="Calibri"/>
        </w:rPr>
        <w:t>needs</w:t>
      </w:r>
      <w:r w:rsidR="746C7920" w:rsidRPr="58AB66C4">
        <w:rPr>
          <w:rStyle w:val="normaltextrun"/>
          <w:rFonts w:ascii="Calibri" w:eastAsiaTheme="majorEastAsia" w:hAnsi="Calibri" w:cs="Calibri"/>
        </w:rPr>
        <w:t xml:space="preserve"> to be then looked at with our improvements. Below shows the difference between the actual lap times and the</w:t>
      </w:r>
      <w:r w:rsidR="01F4408D" w:rsidRPr="58AB66C4">
        <w:rPr>
          <w:rStyle w:val="normaltextrun"/>
          <w:rFonts w:ascii="Calibri" w:eastAsiaTheme="majorEastAsia" w:hAnsi="Calibri" w:cs="Calibri"/>
        </w:rPr>
        <w:t xml:space="preserve"> </w:t>
      </w:r>
      <w:r w:rsidR="22748238" w:rsidRPr="58AB66C4">
        <w:rPr>
          <w:rStyle w:val="normaltextrun"/>
          <w:rFonts w:ascii="Calibri" w:eastAsiaTheme="majorEastAsia" w:hAnsi="Calibri" w:cs="Calibri"/>
        </w:rPr>
        <w:t xml:space="preserve">values calculated using our cd and cl. </w:t>
      </w:r>
      <w:r w:rsidR="47B711F8" w:rsidRPr="58AB66C4">
        <w:rPr>
          <w:rStyle w:val="normaltextrun"/>
          <w:rFonts w:ascii="Calibri" w:eastAsiaTheme="majorEastAsia" w:hAnsi="Calibri" w:cs="Calibri"/>
        </w:rPr>
        <w:t>Also,</w:t>
      </w:r>
      <w:r w:rsidR="22748238" w:rsidRPr="58AB66C4">
        <w:rPr>
          <w:rStyle w:val="normaltextrun"/>
          <w:rFonts w:ascii="Calibri" w:eastAsiaTheme="majorEastAsia" w:hAnsi="Calibri" w:cs="Calibri"/>
        </w:rPr>
        <w:t xml:space="preserve"> </w:t>
      </w:r>
      <w:r w:rsidR="54FBC4CE" w:rsidRPr="58AB66C4">
        <w:rPr>
          <w:rStyle w:val="normaltextrun"/>
          <w:rFonts w:ascii="Calibri" w:eastAsiaTheme="majorEastAsia" w:hAnsi="Calibri" w:cs="Calibri"/>
        </w:rPr>
        <w:t>the</w:t>
      </w:r>
      <w:r w:rsidR="22748238" w:rsidRPr="58AB66C4">
        <w:rPr>
          <w:rStyle w:val="normaltextrun"/>
          <w:rFonts w:ascii="Calibri" w:eastAsiaTheme="majorEastAsia" w:hAnsi="Calibri" w:cs="Calibri"/>
        </w:rPr>
        <w:t xml:space="preserve"> </w:t>
      </w:r>
      <w:r w:rsidR="150B5C03" w:rsidRPr="58AB66C4">
        <w:rPr>
          <w:rStyle w:val="normaltextrun"/>
          <w:rFonts w:ascii="Calibri" w:eastAsiaTheme="majorEastAsia" w:hAnsi="Calibri" w:cs="Calibri"/>
        </w:rPr>
        <w:t>driver’s</w:t>
      </w:r>
      <w:r w:rsidR="00884588" w:rsidRPr="58AB66C4">
        <w:rPr>
          <w:rStyle w:val="normaltextrun"/>
          <w:rFonts w:ascii="Calibri" w:eastAsiaTheme="majorEastAsia" w:hAnsi="Calibri" w:cs="Calibri"/>
        </w:rPr>
        <w:t xml:space="preserve"> </w:t>
      </w:r>
      <w:r w:rsidR="47B711F8" w:rsidRPr="58AB66C4">
        <w:rPr>
          <w:rStyle w:val="normaltextrun"/>
          <w:rFonts w:ascii="Calibri" w:eastAsiaTheme="majorEastAsia" w:hAnsi="Calibri" w:cs="Calibri"/>
        </w:rPr>
        <w:t>maximisation</w:t>
      </w:r>
      <w:r w:rsidR="5A44B283" w:rsidRPr="58AB66C4">
        <w:rPr>
          <w:rStyle w:val="normaltextrun"/>
          <w:rFonts w:ascii="Calibri" w:eastAsiaTheme="majorEastAsia" w:hAnsi="Calibri" w:cs="Calibri"/>
        </w:rPr>
        <w:t xml:space="preserve"> of the </w:t>
      </w:r>
      <w:r w:rsidR="54FBC4CE" w:rsidRPr="58AB66C4">
        <w:rPr>
          <w:rStyle w:val="normaltextrun"/>
          <w:rFonts w:ascii="Calibri" w:eastAsiaTheme="majorEastAsia" w:hAnsi="Calibri" w:cs="Calibri"/>
        </w:rPr>
        <w:t>car’s</w:t>
      </w:r>
      <w:r w:rsidR="5A44B283" w:rsidRPr="58AB66C4">
        <w:rPr>
          <w:rStyle w:val="normaltextrun"/>
          <w:rFonts w:ascii="Calibri" w:eastAsiaTheme="majorEastAsia" w:hAnsi="Calibri" w:cs="Calibri"/>
        </w:rPr>
        <w:t xml:space="preserve"> potential will never be 100% and therefore </w:t>
      </w:r>
      <w:r w:rsidR="47B711F8" w:rsidRPr="58AB66C4">
        <w:rPr>
          <w:rStyle w:val="normaltextrun"/>
          <w:rFonts w:ascii="Calibri" w:eastAsiaTheme="majorEastAsia" w:hAnsi="Calibri" w:cs="Calibri"/>
        </w:rPr>
        <w:t>need to understand that the real</w:t>
      </w:r>
      <w:r w:rsidR="54FBC4CE" w:rsidRPr="58AB66C4">
        <w:rPr>
          <w:rStyle w:val="normaltextrun"/>
          <w:rFonts w:ascii="Calibri" w:eastAsiaTheme="majorEastAsia" w:hAnsi="Calibri" w:cs="Calibri"/>
        </w:rPr>
        <w:t>-</w:t>
      </w:r>
      <w:r w:rsidR="47B711F8" w:rsidRPr="58AB66C4">
        <w:rPr>
          <w:rStyle w:val="normaltextrun"/>
          <w:rFonts w:ascii="Calibri" w:eastAsiaTheme="majorEastAsia" w:hAnsi="Calibri" w:cs="Calibri"/>
        </w:rPr>
        <w:t>life data would likely be faster than what the actual lap times were.</w:t>
      </w:r>
      <w:r w:rsidR="45D31C56" w:rsidRPr="58AB66C4">
        <w:rPr>
          <w:rStyle w:val="eop"/>
          <w:rFonts w:ascii="Calibri" w:eastAsiaTheme="majorEastAsia" w:hAnsi="Calibri" w:cs="Calibri"/>
        </w:rPr>
        <w:t> </w:t>
      </w:r>
    </w:p>
    <w:p w14:paraId="3DED1D69" w14:textId="77777777" w:rsidR="00CE29AD" w:rsidRDefault="00CE29AD" w:rsidP="58AB66C4">
      <w:pPr>
        <w:pStyle w:val="paragraph"/>
        <w:spacing w:before="0" w:beforeAutospacing="0" w:after="0" w:afterAutospacing="0"/>
        <w:jc w:val="both"/>
        <w:textAlignment w:val="baseline"/>
        <w:rPr>
          <w:rStyle w:val="eop"/>
          <w:rFonts w:ascii="Calibri" w:eastAsiaTheme="majorEastAsia" w:hAnsi="Calibri" w:cs="Calibri"/>
        </w:rPr>
      </w:pPr>
    </w:p>
    <w:p w14:paraId="04612E8C" w14:textId="1F437605" w:rsidR="00CE29AD" w:rsidRDefault="00CE29AD" w:rsidP="58AB66C4">
      <w:pPr>
        <w:pStyle w:val="paragraph"/>
        <w:spacing w:before="0" w:beforeAutospacing="0" w:after="0" w:afterAutospacing="0"/>
        <w:jc w:val="both"/>
        <w:textAlignment w:val="baseline"/>
        <w:rPr>
          <w:rFonts w:ascii="Segoe UI" w:eastAsia="Calibri" w:hAnsi="Segoe UI" w:cs="Segoe UI"/>
          <w:sz w:val="18"/>
          <w:szCs w:val="18"/>
        </w:rPr>
      </w:pPr>
      <w:r>
        <w:rPr>
          <w:rStyle w:val="normaltextrun"/>
          <w:rFonts w:ascii="Calibri" w:eastAsiaTheme="majorEastAsia" w:hAnsi="Calibri" w:cs="Calibri"/>
          <w:b/>
          <w:bCs/>
          <w:i/>
          <w:iCs/>
          <w:sz w:val="20"/>
          <w:szCs w:val="20"/>
        </w:rPr>
        <w:t>Table 6.1: Optimum lap simulation difference to the actual lap time values from last season.</w:t>
      </w:r>
      <w:r>
        <w:rPr>
          <w:rStyle w:val="eop"/>
          <w:rFonts w:ascii="Calibri" w:eastAsiaTheme="majorEastAsia" w:hAnsi="Calibri" w:cs="Calibri"/>
          <w:sz w:val="20"/>
          <w:szCs w:val="20"/>
        </w:rPr>
        <w:t> </w:t>
      </w:r>
    </w:p>
    <w:p w14:paraId="2E8B9A95" w14:textId="20276A9B" w:rsidR="00D2706E" w:rsidRDefault="00D2706E" w:rsidP="00D2706E">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31319B2" wp14:editId="08761282">
            <wp:extent cx="5943600" cy="1644650"/>
            <wp:effectExtent l="0" t="0" r="0" b="0"/>
            <wp:docPr id="31456524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644650"/>
                    </a:xfrm>
                    <a:prstGeom prst="rect">
                      <a:avLst/>
                    </a:prstGeom>
                    <a:noFill/>
                    <a:ln>
                      <a:noFill/>
                    </a:ln>
                  </pic:spPr>
                </pic:pic>
              </a:graphicData>
            </a:graphic>
          </wp:inline>
        </w:drawing>
      </w:r>
    </w:p>
    <w:p w14:paraId="156899A9" w14:textId="77777777" w:rsidR="00D560A8" w:rsidRDefault="00D560A8" w:rsidP="00D2706E">
      <w:pPr>
        <w:pStyle w:val="paragraph"/>
        <w:spacing w:before="0" w:beforeAutospacing="0" w:after="0" w:afterAutospacing="0"/>
        <w:textAlignment w:val="baseline"/>
        <w:rPr>
          <w:rStyle w:val="normaltextrun"/>
          <w:rFonts w:ascii="Calibri" w:eastAsiaTheme="majorEastAsia" w:hAnsi="Calibri" w:cs="Calibri"/>
        </w:rPr>
      </w:pPr>
    </w:p>
    <w:p w14:paraId="3CB6170D" w14:textId="2D432A93" w:rsidR="00AB32F0" w:rsidRDefault="1D4C6441" w:rsidP="58AB66C4">
      <w:pPr>
        <w:pStyle w:val="paragraph"/>
        <w:spacing w:before="0" w:beforeAutospacing="0" w:after="0" w:afterAutospacing="0"/>
        <w:jc w:val="both"/>
        <w:textAlignment w:val="baseline"/>
        <w:rPr>
          <w:rStyle w:val="eop"/>
          <w:rFonts w:ascii="Calibri" w:eastAsiaTheme="majorEastAsia" w:hAnsi="Calibri" w:cs="Calibri"/>
        </w:rPr>
      </w:pPr>
      <w:r w:rsidRPr="58AB66C4">
        <w:rPr>
          <w:rStyle w:val="normaltextrun"/>
          <w:rFonts w:ascii="Calibri" w:eastAsiaTheme="majorEastAsia" w:hAnsi="Calibri" w:cs="Calibri"/>
        </w:rPr>
        <w:t>Also</w:t>
      </w:r>
      <w:r w:rsidR="7B3DB0F0" w:rsidRPr="58AB66C4">
        <w:rPr>
          <w:rStyle w:val="normaltextrun"/>
          <w:rFonts w:ascii="Calibri" w:eastAsiaTheme="majorEastAsia" w:hAnsi="Calibri" w:cs="Calibri"/>
        </w:rPr>
        <w:t>,</w:t>
      </w:r>
      <w:r w:rsidRPr="58AB66C4">
        <w:rPr>
          <w:rStyle w:val="normaltextrun"/>
          <w:rFonts w:ascii="Calibri" w:eastAsiaTheme="majorEastAsia" w:hAnsi="Calibri" w:cs="Calibri"/>
        </w:rPr>
        <w:t xml:space="preserve"> </w:t>
      </w:r>
      <w:r w:rsidR="789839C2" w:rsidRPr="58AB66C4">
        <w:rPr>
          <w:rStyle w:val="normaltextrun"/>
          <w:rFonts w:ascii="Calibri" w:eastAsiaTheme="majorEastAsia" w:hAnsi="Calibri" w:cs="Calibri"/>
        </w:rPr>
        <w:t>the</w:t>
      </w:r>
      <w:r w:rsidR="4813A801" w:rsidRPr="58AB66C4">
        <w:rPr>
          <w:rStyle w:val="normaltextrun"/>
          <w:rFonts w:ascii="Calibri" w:eastAsiaTheme="majorEastAsia" w:hAnsi="Calibri" w:cs="Calibri"/>
        </w:rPr>
        <w:t xml:space="preserve">re was an optimum lap study where the ratio of cd or cl were changed to get an idea of </w:t>
      </w:r>
      <w:r w:rsidR="7644BFB4" w:rsidRPr="58AB66C4">
        <w:rPr>
          <w:rStyle w:val="normaltextrun"/>
          <w:rFonts w:ascii="Calibri" w:eastAsiaTheme="majorEastAsia" w:hAnsi="Calibri" w:cs="Calibri"/>
        </w:rPr>
        <w:t>how</w:t>
      </w:r>
      <w:r w:rsidR="4813A801" w:rsidRPr="58AB66C4">
        <w:rPr>
          <w:rStyle w:val="normaltextrun"/>
          <w:rFonts w:ascii="Calibri" w:eastAsiaTheme="majorEastAsia" w:hAnsi="Calibri" w:cs="Calibri"/>
        </w:rPr>
        <w:t xml:space="preserve"> the </w:t>
      </w:r>
      <w:r w:rsidR="7644BFB4" w:rsidRPr="58AB66C4">
        <w:rPr>
          <w:rStyle w:val="normaltextrun"/>
          <w:rFonts w:ascii="Calibri" w:eastAsiaTheme="majorEastAsia" w:hAnsi="Calibri" w:cs="Calibri"/>
        </w:rPr>
        <w:t xml:space="preserve">lap time changes in relation to </w:t>
      </w:r>
      <w:r w:rsidR="7380399F" w:rsidRPr="58AB66C4">
        <w:rPr>
          <w:rStyle w:val="normaltextrun"/>
          <w:rFonts w:ascii="Calibri" w:eastAsiaTheme="majorEastAsia" w:hAnsi="Calibri" w:cs="Calibri"/>
        </w:rPr>
        <w:t>the cd and cl values, these are shown below</w:t>
      </w:r>
      <w:r w:rsidR="2FE1D566" w:rsidRPr="58AB66C4">
        <w:rPr>
          <w:rStyle w:val="normaltextrun"/>
          <w:rFonts w:ascii="Calibri" w:eastAsiaTheme="majorEastAsia" w:hAnsi="Calibri" w:cs="Calibri"/>
        </w:rPr>
        <w:t>.</w:t>
      </w:r>
      <w:r w:rsidR="69341651" w:rsidRPr="58AB66C4">
        <w:rPr>
          <w:rStyle w:val="normaltextrun"/>
          <w:rFonts w:ascii="Calibri" w:eastAsiaTheme="majorEastAsia" w:hAnsi="Calibri" w:cs="Calibri"/>
        </w:rPr>
        <w:t xml:space="preserve"> It shows that </w:t>
      </w:r>
      <w:r w:rsidR="3CB487E2" w:rsidRPr="58AB66C4">
        <w:rPr>
          <w:rStyle w:val="normaltextrun"/>
          <w:rFonts w:ascii="Calibri" w:eastAsiaTheme="majorEastAsia" w:hAnsi="Calibri" w:cs="Calibri"/>
        </w:rPr>
        <w:t>there is more room for improvement in cl than in cd due to the lap time save per ratio increase is greater</w:t>
      </w:r>
      <w:r w:rsidR="346484DD" w:rsidRPr="58AB66C4">
        <w:rPr>
          <w:rStyle w:val="normaltextrun"/>
          <w:rFonts w:ascii="Calibri" w:eastAsiaTheme="majorEastAsia" w:hAnsi="Calibri" w:cs="Calibri"/>
        </w:rPr>
        <w:t xml:space="preserve"> in figure 6.</w:t>
      </w:r>
      <w:r w:rsidR="69339B64" w:rsidRPr="58AB66C4">
        <w:rPr>
          <w:rStyle w:val="normaltextrun"/>
          <w:rFonts w:ascii="Calibri" w:eastAsiaTheme="majorEastAsia" w:hAnsi="Calibri" w:cs="Calibri"/>
        </w:rPr>
        <w:t>3 than 6.2.</w:t>
      </w:r>
      <w:r w:rsidR="45D31C56" w:rsidRPr="58AB66C4">
        <w:rPr>
          <w:rStyle w:val="eop"/>
          <w:rFonts w:ascii="Calibri" w:eastAsiaTheme="majorEastAsia" w:hAnsi="Calibri" w:cs="Calibri"/>
        </w:rPr>
        <w:t> </w:t>
      </w:r>
    </w:p>
    <w:p w14:paraId="16921F8B" w14:textId="77777777" w:rsidR="00D46403" w:rsidRDefault="00D46403" w:rsidP="58AB66C4">
      <w:pPr>
        <w:pStyle w:val="paragraph"/>
        <w:spacing w:before="0" w:beforeAutospacing="0" w:after="0" w:afterAutospacing="0"/>
        <w:jc w:val="both"/>
        <w:textAlignment w:val="baseline"/>
        <w:rPr>
          <w:rStyle w:val="eop"/>
          <w:rFonts w:ascii="Calibri" w:eastAsiaTheme="majorEastAsia" w:hAnsi="Calibri" w:cs="Calibri"/>
        </w:rPr>
      </w:pPr>
    </w:p>
    <w:p w14:paraId="2C2CB6F0" w14:textId="77777777" w:rsidR="00D46403" w:rsidRDefault="00D46403" w:rsidP="58AB66C4">
      <w:pPr>
        <w:pStyle w:val="paragraph"/>
        <w:spacing w:before="0" w:beforeAutospacing="0" w:after="0" w:afterAutospacing="0"/>
        <w:jc w:val="both"/>
        <w:textAlignment w:val="baseline"/>
        <w:rPr>
          <w:rStyle w:val="eop"/>
          <w:rFonts w:ascii="Calibri" w:eastAsiaTheme="majorEastAsia" w:hAnsi="Calibri" w:cs="Calibri"/>
        </w:rPr>
      </w:pPr>
    </w:p>
    <w:p w14:paraId="3676AF26" w14:textId="77777777" w:rsidR="00D46403" w:rsidRDefault="00D46403" w:rsidP="58AB66C4">
      <w:pPr>
        <w:pStyle w:val="paragraph"/>
        <w:spacing w:before="0" w:beforeAutospacing="0" w:after="0" w:afterAutospacing="0"/>
        <w:jc w:val="both"/>
        <w:textAlignment w:val="baseline"/>
        <w:rPr>
          <w:rStyle w:val="eop"/>
          <w:rFonts w:ascii="Calibri" w:eastAsiaTheme="majorEastAsia" w:hAnsi="Calibri" w:cs="Calibri"/>
        </w:rPr>
      </w:pPr>
    </w:p>
    <w:p w14:paraId="20B361FC" w14:textId="77777777" w:rsidR="00D46403" w:rsidRDefault="00D46403" w:rsidP="58AB66C4">
      <w:pPr>
        <w:pStyle w:val="paragraph"/>
        <w:spacing w:before="0" w:beforeAutospacing="0" w:after="0" w:afterAutospacing="0"/>
        <w:jc w:val="both"/>
        <w:textAlignment w:val="baseline"/>
        <w:rPr>
          <w:rStyle w:val="eop"/>
          <w:rFonts w:ascii="Calibri" w:eastAsiaTheme="majorEastAsia" w:hAnsi="Calibri" w:cs="Calibri"/>
        </w:rPr>
      </w:pPr>
    </w:p>
    <w:p w14:paraId="7572A7FD" w14:textId="77777777" w:rsidR="00D46403" w:rsidRDefault="00D46403" w:rsidP="58AB66C4">
      <w:pPr>
        <w:pStyle w:val="paragraph"/>
        <w:spacing w:before="0" w:beforeAutospacing="0" w:after="0" w:afterAutospacing="0"/>
        <w:jc w:val="both"/>
        <w:textAlignment w:val="baseline"/>
        <w:rPr>
          <w:rStyle w:val="eop"/>
          <w:rFonts w:ascii="Calibri" w:eastAsiaTheme="majorEastAsia" w:hAnsi="Calibri" w:cs="Calibri"/>
        </w:rPr>
      </w:pPr>
    </w:p>
    <w:p w14:paraId="7F0CBD2E" w14:textId="77777777" w:rsidR="00D46403" w:rsidRDefault="00D46403" w:rsidP="58AB66C4">
      <w:pPr>
        <w:pStyle w:val="paragraph"/>
        <w:spacing w:before="0" w:beforeAutospacing="0" w:after="0" w:afterAutospacing="0"/>
        <w:jc w:val="both"/>
        <w:textAlignment w:val="baseline"/>
        <w:rPr>
          <w:rStyle w:val="eop"/>
          <w:rFonts w:ascii="Calibri" w:eastAsiaTheme="majorEastAsia" w:hAnsi="Calibri" w:cs="Calibri"/>
        </w:rPr>
      </w:pPr>
    </w:p>
    <w:p w14:paraId="10554123" w14:textId="77777777" w:rsidR="00D46403" w:rsidRDefault="00D46403" w:rsidP="58AB66C4">
      <w:pPr>
        <w:pStyle w:val="paragraph"/>
        <w:spacing w:before="0" w:beforeAutospacing="0" w:after="0" w:afterAutospacing="0"/>
        <w:jc w:val="both"/>
        <w:textAlignment w:val="baseline"/>
        <w:rPr>
          <w:rStyle w:val="eop"/>
          <w:rFonts w:ascii="Calibri" w:eastAsiaTheme="majorEastAsia" w:hAnsi="Calibri" w:cs="Calibri"/>
        </w:rPr>
      </w:pPr>
    </w:p>
    <w:p w14:paraId="5C0ACCA3" w14:textId="77777777" w:rsidR="00D46403" w:rsidRDefault="00D46403" w:rsidP="58AB66C4">
      <w:pPr>
        <w:pStyle w:val="paragraph"/>
        <w:spacing w:before="0" w:beforeAutospacing="0" w:after="0" w:afterAutospacing="0"/>
        <w:jc w:val="both"/>
        <w:textAlignment w:val="baseline"/>
        <w:rPr>
          <w:rFonts w:ascii="Segoe UI" w:eastAsia="Calibri" w:hAnsi="Segoe UI" w:cs="Segoe UI"/>
          <w:sz w:val="18"/>
          <w:szCs w:val="18"/>
        </w:rPr>
      </w:pPr>
    </w:p>
    <w:p w14:paraId="4EB22343" w14:textId="77777777" w:rsidR="00D2706E" w:rsidRDefault="00D2706E" w:rsidP="00D2706E">
      <w:pPr>
        <w:pStyle w:val="paragraph"/>
        <w:spacing w:before="0" w:beforeAutospacing="0" w:after="0" w:afterAutospacing="0"/>
        <w:textAlignment w:val="baseline"/>
        <w:rPr>
          <w:rStyle w:val="eop"/>
          <w:rFonts w:ascii="Segoe UI" w:hAnsi="Segoe UI" w:cs="Segoe UI"/>
          <w:sz w:val="18"/>
          <w:szCs w:val="18"/>
        </w:rPr>
      </w:pPr>
    </w:p>
    <w:p w14:paraId="0DCD79BF" w14:textId="27FA05B3" w:rsidR="00CE29AD" w:rsidRDefault="00CE29AD" w:rsidP="00CE29AD">
      <w:pPr>
        <w:pStyle w:val="paragraph"/>
        <w:spacing w:before="0" w:beforeAutospacing="0" w:after="0" w:afterAutospacing="0"/>
        <w:textAlignment w:val="baseline"/>
        <w:rPr>
          <w:rStyle w:val="eop"/>
          <w:rFonts w:ascii="Calibri" w:eastAsiaTheme="majorEastAsia" w:hAnsi="Calibri" w:cs="Calibri"/>
          <w:sz w:val="20"/>
          <w:szCs w:val="20"/>
          <w:lang w:val="en-US"/>
        </w:rPr>
      </w:pPr>
      <w:r>
        <w:rPr>
          <w:rStyle w:val="normaltextrun"/>
          <w:rFonts w:ascii="Calibri" w:eastAsiaTheme="majorEastAsia" w:hAnsi="Calibri" w:cs="Calibri"/>
          <w:b/>
          <w:i/>
          <w:sz w:val="20"/>
          <w:szCs w:val="20"/>
        </w:rPr>
        <w:t>Table</w:t>
      </w:r>
      <w:r w:rsidRPr="3526C4FB">
        <w:rPr>
          <w:rStyle w:val="normaltextrun"/>
          <w:rFonts w:ascii="Calibri" w:eastAsiaTheme="majorEastAsia" w:hAnsi="Calibri" w:cs="Calibri"/>
          <w:b/>
          <w:i/>
          <w:sz w:val="20"/>
          <w:szCs w:val="20"/>
          <w:lang w:val="en-US"/>
        </w:rPr>
        <w:t xml:space="preserve"> 6.</w:t>
      </w:r>
      <w:r>
        <w:rPr>
          <w:rStyle w:val="normaltextrun"/>
          <w:rFonts w:ascii="Calibri" w:eastAsiaTheme="majorEastAsia" w:hAnsi="Calibri" w:cs="Calibri"/>
          <w:b/>
          <w:i/>
          <w:sz w:val="20"/>
          <w:szCs w:val="20"/>
          <w:lang w:val="en-US"/>
        </w:rPr>
        <w:t>2</w:t>
      </w:r>
      <w:r w:rsidRPr="3526C4FB">
        <w:rPr>
          <w:rStyle w:val="normaltextrun"/>
          <w:rFonts w:ascii="Calibri" w:eastAsiaTheme="majorEastAsia" w:hAnsi="Calibri" w:cs="Calibri"/>
          <w:b/>
          <w:i/>
          <w:sz w:val="20"/>
          <w:szCs w:val="20"/>
          <w:lang w:val="en-US"/>
        </w:rPr>
        <w:t xml:space="preserve">: </w:t>
      </w:r>
      <w:r>
        <w:rPr>
          <w:rStyle w:val="normaltextrun"/>
          <w:rFonts w:ascii="Calibri" w:eastAsiaTheme="majorEastAsia" w:hAnsi="Calibri" w:cs="Calibri"/>
          <w:b/>
          <w:i/>
          <w:sz w:val="20"/>
          <w:szCs w:val="20"/>
          <w:lang w:val="en-US"/>
        </w:rPr>
        <w:t>O</w:t>
      </w:r>
      <w:r w:rsidRPr="3526C4FB">
        <w:rPr>
          <w:rStyle w:val="normaltextrun"/>
          <w:rFonts w:ascii="Calibri" w:eastAsiaTheme="majorEastAsia" w:hAnsi="Calibri" w:cs="Calibri"/>
          <w:b/>
          <w:i/>
          <w:sz w:val="20"/>
          <w:szCs w:val="20"/>
          <w:lang w:val="en-US"/>
        </w:rPr>
        <w:t xml:space="preserve">ptimum lap study where both cd and cl change in relation to the </w:t>
      </w:r>
      <w:proofErr w:type="gramStart"/>
      <w:r w:rsidRPr="3526C4FB">
        <w:rPr>
          <w:rStyle w:val="normaltextrun"/>
          <w:rFonts w:ascii="Calibri" w:eastAsiaTheme="majorEastAsia" w:hAnsi="Calibri" w:cs="Calibri"/>
          <w:b/>
          <w:i/>
          <w:sz w:val="20"/>
          <w:szCs w:val="20"/>
          <w:lang w:val="en-US"/>
        </w:rPr>
        <w:t>ratio</w:t>
      </w:r>
      <w:proofErr w:type="gramEnd"/>
      <w:r w:rsidRPr="3526C4FB">
        <w:rPr>
          <w:rStyle w:val="eop"/>
          <w:rFonts w:ascii="Calibri" w:eastAsiaTheme="majorEastAsia" w:hAnsi="Calibri" w:cs="Calibri"/>
          <w:sz w:val="20"/>
          <w:szCs w:val="20"/>
          <w:lang w:val="en-US"/>
        </w:rPr>
        <w:t> </w:t>
      </w:r>
    </w:p>
    <w:p w14:paraId="309F2E28" w14:textId="62273C2B" w:rsidR="00D2706E" w:rsidRDefault="00D2706E" w:rsidP="00D2706E">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ECDC085" wp14:editId="24C83B62">
            <wp:extent cx="5218981" cy="3859035"/>
            <wp:effectExtent l="0" t="0" r="1270" b="8255"/>
            <wp:docPr id="1400727302" name="Picture 3" descr="A table of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table of numbers and a number of numbers&#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49965" cy="3881945"/>
                    </a:xfrm>
                    <a:prstGeom prst="rect">
                      <a:avLst/>
                    </a:prstGeom>
                    <a:noFill/>
                    <a:ln>
                      <a:noFill/>
                    </a:ln>
                  </pic:spPr>
                </pic:pic>
              </a:graphicData>
            </a:graphic>
          </wp:inline>
        </w:drawing>
      </w:r>
    </w:p>
    <w:p w14:paraId="24B49279" w14:textId="77777777" w:rsidR="001B184F" w:rsidRDefault="001B184F" w:rsidP="00D2706E">
      <w:pPr>
        <w:pStyle w:val="paragraph"/>
        <w:spacing w:before="0" w:beforeAutospacing="0" w:after="0" w:afterAutospacing="0"/>
        <w:textAlignment w:val="baseline"/>
        <w:rPr>
          <w:rFonts w:ascii="Segoe UI" w:hAnsi="Segoe UI" w:cs="Segoe UI"/>
          <w:sz w:val="18"/>
          <w:szCs w:val="18"/>
          <w:lang w:val="en-US"/>
        </w:rPr>
      </w:pPr>
    </w:p>
    <w:p w14:paraId="2A63833E" w14:textId="40139BBF" w:rsidR="00CE29AD" w:rsidRDefault="00CE29AD" w:rsidP="00CE29AD">
      <w:pPr>
        <w:pStyle w:val="paragraph"/>
        <w:spacing w:before="0" w:beforeAutospacing="0" w:after="0" w:afterAutospacing="0"/>
        <w:textAlignment w:val="baseline"/>
        <w:rPr>
          <w:rStyle w:val="normaltextrun"/>
          <w:rFonts w:ascii="Aptos" w:eastAsiaTheme="majorEastAsia" w:hAnsi="Aptos" w:cs="Segoe UI"/>
          <w:b/>
          <w:bCs/>
          <w:i/>
          <w:iCs/>
          <w:sz w:val="20"/>
          <w:szCs w:val="20"/>
        </w:rPr>
      </w:pPr>
      <w:r w:rsidRPr="58AB66C4">
        <w:rPr>
          <w:rStyle w:val="normaltextrun"/>
          <w:rFonts w:ascii="Aptos" w:eastAsiaTheme="majorEastAsia" w:hAnsi="Aptos" w:cs="Segoe UI"/>
          <w:b/>
          <w:bCs/>
          <w:i/>
          <w:iCs/>
          <w:sz w:val="20"/>
          <w:szCs w:val="20"/>
        </w:rPr>
        <w:t>Figure 6</w:t>
      </w:r>
      <w:r>
        <w:rPr>
          <w:rStyle w:val="normaltextrun"/>
          <w:rFonts w:ascii="Aptos" w:eastAsiaTheme="majorEastAsia" w:hAnsi="Aptos" w:cs="Segoe UI"/>
          <w:b/>
          <w:bCs/>
          <w:i/>
          <w:iCs/>
          <w:sz w:val="20"/>
          <w:szCs w:val="20"/>
        </w:rPr>
        <w:t>.3</w:t>
      </w:r>
      <w:r w:rsidRPr="58AB66C4">
        <w:rPr>
          <w:rStyle w:val="normaltextrun"/>
          <w:rFonts w:ascii="Aptos" w:eastAsiaTheme="majorEastAsia" w:hAnsi="Aptos" w:cs="Segoe UI"/>
          <w:b/>
          <w:bCs/>
          <w:i/>
          <w:iCs/>
          <w:sz w:val="20"/>
          <w:szCs w:val="20"/>
        </w:rPr>
        <w:t>: optimum lap study where cd changes in relation to the ratio</w:t>
      </w:r>
    </w:p>
    <w:p w14:paraId="514457DE" w14:textId="77777777" w:rsidR="001B184F" w:rsidRDefault="171382AD" w:rsidP="00D2706E">
      <w:pPr>
        <w:pStyle w:val="paragraph"/>
        <w:spacing w:before="0" w:beforeAutospacing="0" w:after="0" w:afterAutospacing="0"/>
        <w:textAlignment w:val="baseline"/>
        <w:rPr>
          <w:rStyle w:val="normaltextrun"/>
          <w:rFonts w:ascii="Aptos" w:eastAsiaTheme="majorEastAsia" w:hAnsi="Aptos" w:cs="Segoe UI"/>
          <w:b/>
          <w:bCs/>
          <w:i/>
          <w:iCs/>
          <w:sz w:val="20"/>
          <w:szCs w:val="20"/>
        </w:rPr>
      </w:pPr>
      <w:r>
        <w:rPr>
          <w:noProof/>
        </w:rPr>
        <w:drawing>
          <wp:inline distT="0" distB="0" distL="0" distR="0" wp14:anchorId="765F75B8" wp14:editId="02F91007">
            <wp:extent cx="5227606" cy="3513556"/>
            <wp:effectExtent l="0" t="0" r="0" b="0"/>
            <wp:docPr id="1940695069" name="Picture 2" descr="A table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6">
                      <a:extLst>
                        <a:ext uri="{28A0092B-C50C-407E-A947-70E740481C1C}">
                          <a14:useLocalDpi xmlns:a14="http://schemas.microsoft.com/office/drawing/2010/main" val="0"/>
                        </a:ext>
                      </a:extLst>
                    </a:blip>
                    <a:stretch>
                      <a:fillRect/>
                    </a:stretch>
                  </pic:blipFill>
                  <pic:spPr>
                    <a:xfrm>
                      <a:off x="0" y="0"/>
                      <a:ext cx="5227606" cy="3513556"/>
                    </a:xfrm>
                    <a:prstGeom prst="rect">
                      <a:avLst/>
                    </a:prstGeom>
                  </pic:spPr>
                </pic:pic>
              </a:graphicData>
            </a:graphic>
          </wp:inline>
        </w:drawing>
      </w:r>
    </w:p>
    <w:p w14:paraId="71B2E83C" w14:textId="77777777" w:rsidR="00CE29AD" w:rsidRDefault="00CE29AD" w:rsidP="00CE29AD">
      <w:pPr>
        <w:pStyle w:val="paragraph"/>
        <w:spacing w:before="0" w:beforeAutospacing="0" w:after="0" w:afterAutospacing="0"/>
        <w:textAlignment w:val="baseline"/>
        <w:rPr>
          <w:rStyle w:val="normaltextrun"/>
          <w:rFonts w:ascii="Aptos" w:eastAsiaTheme="majorEastAsia" w:hAnsi="Aptos" w:cs="Segoe UI"/>
          <w:b/>
          <w:bCs/>
          <w:i/>
          <w:iCs/>
          <w:sz w:val="20"/>
          <w:szCs w:val="20"/>
        </w:rPr>
      </w:pPr>
    </w:p>
    <w:p w14:paraId="3924566D" w14:textId="0DCAF7F0" w:rsidR="00CE29AD" w:rsidRPr="001B184F" w:rsidRDefault="00CE29AD" w:rsidP="00CE29AD">
      <w:pPr>
        <w:pStyle w:val="paragraph"/>
        <w:spacing w:before="0" w:beforeAutospacing="0" w:after="0" w:afterAutospacing="0"/>
        <w:textAlignment w:val="baseline"/>
        <w:rPr>
          <w:rFonts w:ascii="Calibri" w:eastAsiaTheme="majorEastAsia" w:hAnsi="Calibri" w:cs="Calibri"/>
        </w:rPr>
      </w:pPr>
      <w:r w:rsidRPr="58AB66C4">
        <w:rPr>
          <w:rStyle w:val="normaltextrun"/>
          <w:rFonts w:ascii="Aptos" w:eastAsiaTheme="majorEastAsia" w:hAnsi="Aptos" w:cs="Segoe UI"/>
          <w:b/>
          <w:bCs/>
          <w:i/>
          <w:iCs/>
          <w:sz w:val="20"/>
          <w:szCs w:val="20"/>
        </w:rPr>
        <w:t>Figure 6.</w:t>
      </w:r>
      <w:r>
        <w:rPr>
          <w:rStyle w:val="normaltextrun"/>
          <w:rFonts w:ascii="Aptos" w:eastAsiaTheme="majorEastAsia" w:hAnsi="Aptos" w:cs="Segoe UI"/>
          <w:b/>
          <w:bCs/>
          <w:i/>
          <w:iCs/>
          <w:sz w:val="20"/>
          <w:szCs w:val="20"/>
        </w:rPr>
        <w:t>4</w:t>
      </w:r>
      <w:r w:rsidRPr="58AB66C4">
        <w:rPr>
          <w:rStyle w:val="normaltextrun"/>
          <w:rFonts w:ascii="Aptos" w:eastAsiaTheme="majorEastAsia" w:hAnsi="Aptos" w:cs="Segoe UI"/>
          <w:b/>
          <w:bCs/>
          <w:i/>
          <w:iCs/>
          <w:sz w:val="20"/>
          <w:szCs w:val="20"/>
        </w:rPr>
        <w:t>: optimum lap study where cd changes in relation to the ratio</w:t>
      </w:r>
    </w:p>
    <w:p w14:paraId="1B8A73F4" w14:textId="77777777" w:rsidR="001B184F" w:rsidRDefault="171382AD" w:rsidP="00D2706E">
      <w:pPr>
        <w:pStyle w:val="paragraph"/>
        <w:spacing w:before="0" w:beforeAutospacing="0" w:after="0" w:afterAutospacing="0"/>
        <w:textAlignment w:val="baseline"/>
        <w:rPr>
          <w:rStyle w:val="eop"/>
          <w:rFonts w:ascii="Calibri" w:eastAsiaTheme="majorEastAsia" w:hAnsi="Calibri" w:cs="Calibri"/>
        </w:rPr>
      </w:pPr>
      <w:r>
        <w:rPr>
          <w:noProof/>
        </w:rPr>
        <w:drawing>
          <wp:inline distT="0" distB="0" distL="0" distR="0" wp14:anchorId="47341804" wp14:editId="6E00FB55">
            <wp:extent cx="5175852" cy="3483192"/>
            <wp:effectExtent l="0" t="0" r="6350" b="3175"/>
            <wp:docPr id="214116964" name="Picture 1" descr="A table of data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175852" cy="3483192"/>
                    </a:xfrm>
                    <a:prstGeom prst="rect">
                      <a:avLst/>
                    </a:prstGeom>
                  </pic:spPr>
                </pic:pic>
              </a:graphicData>
            </a:graphic>
          </wp:inline>
        </w:drawing>
      </w:r>
      <w:r w:rsidR="00D2706E">
        <w:rPr>
          <w:rStyle w:val="eop"/>
          <w:rFonts w:ascii="Calibri" w:eastAsiaTheme="majorEastAsia" w:hAnsi="Calibri" w:cs="Calibri"/>
        </w:rPr>
        <w:t> </w:t>
      </w:r>
    </w:p>
    <w:p w14:paraId="3A56E297" w14:textId="77777777" w:rsidR="00D2706E" w:rsidRDefault="00D2706E" w:rsidP="00D2706E"/>
    <w:p w14:paraId="48B5900A" w14:textId="77777777" w:rsidR="00C6658B" w:rsidRDefault="00C6658B" w:rsidP="00D2706E"/>
    <w:p w14:paraId="159AA6A9" w14:textId="77777777" w:rsidR="00C6658B" w:rsidRDefault="00C6658B" w:rsidP="00D2706E"/>
    <w:p w14:paraId="16A8B4B4" w14:textId="77777777" w:rsidR="00C6658B" w:rsidRDefault="00C6658B" w:rsidP="00D2706E"/>
    <w:p w14:paraId="3B85CCE0" w14:textId="77777777" w:rsidR="00C6658B" w:rsidRDefault="00C6658B" w:rsidP="00D2706E"/>
    <w:p w14:paraId="7E94249D" w14:textId="77777777" w:rsidR="00C6658B" w:rsidRDefault="00C6658B" w:rsidP="00D2706E"/>
    <w:p w14:paraId="3A1067D6" w14:textId="77777777" w:rsidR="00C6658B" w:rsidRDefault="00C6658B" w:rsidP="00D2706E"/>
    <w:p w14:paraId="2E53D033" w14:textId="77777777" w:rsidR="00C6658B" w:rsidRDefault="00C6658B" w:rsidP="00D2706E"/>
    <w:p w14:paraId="50A0E1F0" w14:textId="77777777" w:rsidR="00C6658B" w:rsidRDefault="00C6658B" w:rsidP="00D2706E"/>
    <w:p w14:paraId="7E55E2CD" w14:textId="77777777" w:rsidR="00C6658B" w:rsidRPr="00D2706E" w:rsidRDefault="00C6658B" w:rsidP="00D2706E"/>
    <w:p w14:paraId="68E90DB9" w14:textId="7EBEB482" w:rsidR="00483793" w:rsidRDefault="00483793" w:rsidP="00FC0AAF">
      <w:pPr>
        <w:pStyle w:val="Heading1"/>
        <w:numPr>
          <w:ilvl w:val="0"/>
          <w:numId w:val="6"/>
        </w:numPr>
      </w:pPr>
      <w:bookmarkStart w:id="9" w:name="_Toc161390273"/>
      <w:r>
        <w:t xml:space="preserve">Areas of </w:t>
      </w:r>
      <w:r w:rsidR="00885E4A">
        <w:t>I</w:t>
      </w:r>
      <w:r>
        <w:t xml:space="preserve">nvestigation </w:t>
      </w:r>
      <w:r w:rsidR="00885E4A">
        <w:t>B</w:t>
      </w:r>
      <w:r>
        <w:t xml:space="preserve">reakdown and </w:t>
      </w:r>
      <w:r w:rsidR="00885E4A">
        <w:t>F</w:t>
      </w:r>
      <w:r w:rsidR="00377175">
        <w:t>indings</w:t>
      </w:r>
      <w:bookmarkEnd w:id="9"/>
    </w:p>
    <w:p w14:paraId="0A3CA00F" w14:textId="2CA8AF66" w:rsidR="00483793" w:rsidRPr="00156C87" w:rsidRDefault="00483793" w:rsidP="00FC0AAF">
      <w:pPr>
        <w:pStyle w:val="Heading2"/>
        <w:numPr>
          <w:ilvl w:val="1"/>
          <w:numId w:val="6"/>
        </w:numPr>
      </w:pPr>
      <w:bookmarkStart w:id="10" w:name="_Toc161390274"/>
      <w:r w:rsidRPr="00156C87">
        <w:t>Floor and splitter</w:t>
      </w:r>
      <w:bookmarkEnd w:id="10"/>
      <w:r w:rsidR="00035AA2">
        <w:rPr>
          <w:sz w:val="28"/>
          <w:szCs w:val="28"/>
        </w:rPr>
        <w:t xml:space="preserve"> – JP</w:t>
      </w:r>
    </w:p>
    <w:p w14:paraId="0862928D" w14:textId="018F88AB" w:rsidR="00483793" w:rsidRDefault="00483793" w:rsidP="00FC0AAF">
      <w:pPr>
        <w:pStyle w:val="Heading3"/>
        <w:numPr>
          <w:ilvl w:val="2"/>
          <w:numId w:val="6"/>
        </w:numPr>
      </w:pPr>
      <w:r>
        <w:t>Initial focus</w:t>
      </w:r>
    </w:p>
    <w:p w14:paraId="42F31139" w14:textId="43FA518B" w:rsidR="00B4397E" w:rsidRDefault="2EF3745F" w:rsidP="698D4666">
      <w:pPr>
        <w:pStyle w:val="paragraph"/>
        <w:spacing w:before="0" w:beforeAutospacing="0" w:after="0" w:afterAutospacing="0"/>
        <w:jc w:val="both"/>
        <w:textAlignment w:val="baseline"/>
        <w:rPr>
          <w:rStyle w:val="eop"/>
          <w:rFonts w:ascii="Calibri" w:eastAsiaTheme="majorEastAsia" w:hAnsi="Calibri" w:cs="Calibri"/>
        </w:rPr>
      </w:pPr>
      <w:r w:rsidRPr="58AB66C4">
        <w:rPr>
          <w:rStyle w:val="normaltextrun"/>
          <w:rFonts w:ascii="Calibri" w:eastAsiaTheme="majorEastAsia" w:hAnsi="Calibri" w:cs="Calibri"/>
        </w:rPr>
        <w:t xml:space="preserve">After the key areas were assigned, research and designs were initially centred around the original S2n bodywork, featured on Tim Tudor’s car in the 2023 season. A short while into the design process, the new floor and splitter, created by John Iley, was converted into a CAD model by Ewan Evans. This shifted the focus of work onto the new bodywork package, as this would be what the results would </w:t>
      </w:r>
      <w:r w:rsidR="00AE3C38" w:rsidRPr="698D4666">
        <w:rPr>
          <w:rStyle w:val="normaltextrun"/>
          <w:rFonts w:ascii="Calibri" w:eastAsiaTheme="majorEastAsia" w:hAnsi="Calibri" w:cs="Calibri"/>
        </w:rPr>
        <w:t>influence</w:t>
      </w:r>
      <w:r w:rsidRPr="58AB66C4">
        <w:rPr>
          <w:rStyle w:val="normaltextrun"/>
          <w:rFonts w:ascii="Calibri" w:eastAsiaTheme="majorEastAsia" w:hAnsi="Calibri" w:cs="Calibri"/>
        </w:rPr>
        <w:t xml:space="preserve"> in the real world. A new set of goals and objectives for this were then identified using the raw data found in tables 7.</w:t>
      </w:r>
      <w:r w:rsidR="00F4771F" w:rsidRPr="58AB66C4">
        <w:rPr>
          <w:rStyle w:val="normaltextrun"/>
          <w:rFonts w:ascii="Calibri" w:eastAsiaTheme="majorEastAsia" w:hAnsi="Calibri" w:cs="Calibri"/>
        </w:rPr>
        <w:t>1</w:t>
      </w:r>
      <w:r w:rsidRPr="58AB66C4">
        <w:rPr>
          <w:rStyle w:val="normaltextrun"/>
          <w:rFonts w:ascii="Calibri" w:eastAsiaTheme="majorEastAsia" w:hAnsi="Calibri" w:cs="Calibri"/>
        </w:rPr>
        <w:t>.1 and 7.</w:t>
      </w:r>
      <w:r w:rsidR="00F4771F" w:rsidRPr="58AB66C4">
        <w:rPr>
          <w:rStyle w:val="normaltextrun"/>
          <w:rFonts w:ascii="Calibri" w:eastAsiaTheme="majorEastAsia" w:hAnsi="Calibri" w:cs="Calibri"/>
        </w:rPr>
        <w:t>1</w:t>
      </w:r>
      <w:r w:rsidRPr="58AB66C4">
        <w:rPr>
          <w:rStyle w:val="normaltextrun"/>
          <w:rFonts w:ascii="Calibri" w:eastAsiaTheme="majorEastAsia" w:hAnsi="Calibri" w:cs="Calibri"/>
        </w:rPr>
        <w:t>.2, gathered by CFD runs on both ‘baseline’ body packages.</w:t>
      </w:r>
      <w:r w:rsidRPr="58AB66C4">
        <w:rPr>
          <w:rStyle w:val="eop"/>
          <w:rFonts w:ascii="Calibri" w:eastAsiaTheme="majorEastAsia" w:hAnsi="Calibri" w:cs="Calibri"/>
        </w:rPr>
        <w:t> </w:t>
      </w:r>
    </w:p>
    <w:p w14:paraId="3BAE8317" w14:textId="77777777" w:rsidR="00B4397E" w:rsidRDefault="00B4397E" w:rsidP="7A79700C">
      <w:pPr>
        <w:pStyle w:val="paragraph"/>
        <w:spacing w:before="0" w:beforeAutospacing="0" w:after="0" w:afterAutospacing="0"/>
        <w:jc w:val="both"/>
        <w:textAlignment w:val="baseline"/>
        <w:rPr>
          <w:rFonts w:ascii="Segoe UI" w:hAnsi="Segoe UI" w:cs="Segoe UI"/>
          <w:sz w:val="18"/>
          <w:szCs w:val="18"/>
        </w:rPr>
      </w:pPr>
    </w:p>
    <w:p w14:paraId="01E89658" w14:textId="544FC580" w:rsidR="00B4397E" w:rsidRDefault="00B4397E" w:rsidP="00B4397E">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0"/>
          <w:szCs w:val="20"/>
        </w:rPr>
        <w:t>Table 7.</w:t>
      </w:r>
      <w:r w:rsidR="00F4771F">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.1 – S2n Baseline Data Values</w:t>
      </w:r>
      <w:r>
        <w:rPr>
          <w:rStyle w:val="tabchar"/>
          <w:rFonts w:ascii="Calibri" w:eastAsiaTheme="majorEastAsia" w:hAnsi="Calibri" w:cs="Calibri"/>
          <w:sz w:val="20"/>
          <w:szCs w:val="20"/>
        </w:rPr>
        <w:tab/>
      </w:r>
      <w:r>
        <w:rPr>
          <w:rStyle w:val="tabchar"/>
          <w:rFonts w:ascii="Calibri" w:eastAsiaTheme="majorEastAsia" w:hAnsi="Calibri" w:cs="Calibri"/>
        </w:rPr>
        <w:tab/>
      </w:r>
      <w:r>
        <w:rPr>
          <w:rStyle w:val="tabchar"/>
          <w:rFonts w:ascii="Calibri" w:eastAsiaTheme="majorEastAsia" w:hAnsi="Calibri" w:cs="Calibri"/>
        </w:rPr>
        <w:tab/>
      </w:r>
      <w:r>
        <w:rPr>
          <w:rStyle w:val="normaltextrun"/>
          <w:rFonts w:ascii="Calibri" w:eastAsiaTheme="majorEastAsia" w:hAnsi="Calibri" w:cs="Calibri"/>
          <w:b/>
          <w:bCs/>
          <w:sz w:val="20"/>
          <w:szCs w:val="20"/>
        </w:rPr>
        <w:t>Table 7.</w:t>
      </w:r>
      <w:r w:rsidR="00F4771F">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.2 – JI New Bodywork Data Values</w:t>
      </w:r>
      <w:r>
        <w:rPr>
          <w:rStyle w:val="eop"/>
          <w:rFonts w:ascii="Calibri" w:eastAsiaTheme="majorEastAsia" w:hAnsi="Calibri" w:cs="Calibri"/>
          <w:sz w:val="20"/>
          <w:szCs w:val="20"/>
        </w:rPr>
        <w:t> </w:t>
      </w:r>
    </w:p>
    <w:p w14:paraId="52DC7141" w14:textId="296592F0" w:rsidR="00B4397E" w:rsidRDefault="00B4397E" w:rsidP="00B4397E">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2A29E37" wp14:editId="257234F0">
            <wp:extent cx="1238250" cy="790575"/>
            <wp:effectExtent l="0" t="0" r="0" b="9525"/>
            <wp:docPr id="1988958281" name="Picture 6"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table with numbers and letters&#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8250" cy="790575"/>
                    </a:xfrm>
                    <a:prstGeom prst="rect">
                      <a:avLst/>
                    </a:prstGeom>
                    <a:noFill/>
                    <a:ln>
                      <a:noFill/>
                    </a:ln>
                  </pic:spPr>
                </pic:pic>
              </a:graphicData>
            </a:graphic>
          </wp:inline>
        </w:drawing>
      </w:r>
      <w:r>
        <w:rPr>
          <w:rStyle w:val="normaltextrun"/>
          <w:rFonts w:ascii="Aptos" w:eastAsiaTheme="majorEastAsia" w:hAnsi="Aptos" w:cs="Segoe UI"/>
        </w:rPr>
        <w:t xml:space="preserve">      </w:t>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wacimagecontainer"/>
          <w:rFonts w:ascii="Segoe UI" w:eastAsiaTheme="majorEastAsia" w:hAnsi="Segoe UI" w:cs="Segoe UI"/>
          <w:noProof/>
          <w:sz w:val="18"/>
          <w:szCs w:val="18"/>
        </w:rPr>
        <w:drawing>
          <wp:inline distT="0" distB="0" distL="0" distR="0" wp14:anchorId="239C6C4A" wp14:editId="41F50B55">
            <wp:extent cx="1257300" cy="809625"/>
            <wp:effectExtent l="0" t="0" r="0" b="9525"/>
            <wp:docPr id="1838562340" name="Picture 5"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table with numbers and letter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57300" cy="809625"/>
                    </a:xfrm>
                    <a:prstGeom prst="rect">
                      <a:avLst/>
                    </a:prstGeom>
                    <a:noFill/>
                    <a:ln>
                      <a:noFill/>
                    </a:ln>
                  </pic:spPr>
                </pic:pic>
              </a:graphicData>
            </a:graphic>
          </wp:inline>
        </w:drawing>
      </w:r>
      <w:r>
        <w:rPr>
          <w:rStyle w:val="normaltextrun"/>
          <w:rFonts w:ascii="Aptos" w:eastAsiaTheme="majorEastAsia" w:hAnsi="Aptos" w:cs="Segoe UI"/>
        </w:rPr>
        <w:t> </w:t>
      </w:r>
      <w:r>
        <w:rPr>
          <w:rStyle w:val="eop"/>
          <w:rFonts w:ascii="Aptos" w:eastAsiaTheme="majorEastAsia" w:hAnsi="Aptos" w:cs="Segoe UI"/>
        </w:rPr>
        <w:t> </w:t>
      </w:r>
    </w:p>
    <w:p w14:paraId="4A5D0E56" w14:textId="77777777" w:rsidR="00B4397E" w:rsidRDefault="00B4397E" w:rsidP="00B4397E">
      <w:pPr>
        <w:pStyle w:val="paragraph"/>
        <w:spacing w:before="0" w:beforeAutospacing="0" w:after="0" w:afterAutospacing="0"/>
        <w:textAlignment w:val="baseline"/>
        <w:rPr>
          <w:rStyle w:val="normaltextrun"/>
          <w:rFonts w:ascii="Calibri" w:eastAsiaTheme="majorEastAsia" w:hAnsi="Calibri" w:cs="Calibri"/>
        </w:rPr>
      </w:pPr>
    </w:p>
    <w:p w14:paraId="6DF1A8CC" w14:textId="30E7DEDA" w:rsidR="00B4397E" w:rsidRDefault="00B4397E" w:rsidP="7A79700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From this, it was clear that the focus had shifted away from created downforce at the front end, with a low drag penalty, to cleaning up the flow and contributing to bringing the overall balance of the car rearward.  </w:t>
      </w:r>
      <w:r>
        <w:rPr>
          <w:rStyle w:val="eop"/>
          <w:rFonts w:ascii="Calibri" w:eastAsiaTheme="majorEastAsia" w:hAnsi="Calibri" w:cs="Calibri"/>
        </w:rPr>
        <w:t> </w:t>
      </w:r>
    </w:p>
    <w:p w14:paraId="683982E9" w14:textId="77777777" w:rsidR="00B4397E" w:rsidRPr="00B4397E" w:rsidRDefault="00B4397E" w:rsidP="00B4397E"/>
    <w:p w14:paraId="7A7AA677" w14:textId="42625B81" w:rsidR="00483793" w:rsidRDefault="00483793" w:rsidP="00FC0AAF">
      <w:pPr>
        <w:pStyle w:val="Heading3"/>
        <w:numPr>
          <w:ilvl w:val="2"/>
          <w:numId w:val="6"/>
        </w:numPr>
      </w:pPr>
      <w:r>
        <w:t>Re</w:t>
      </w:r>
      <w:r w:rsidR="00C22F69">
        <w:t xml:space="preserve">search and </w:t>
      </w:r>
      <w:proofErr w:type="gramStart"/>
      <w:r w:rsidR="00C22F69">
        <w:t>solutions</w:t>
      </w:r>
      <w:proofErr w:type="gramEnd"/>
    </w:p>
    <w:p w14:paraId="5C5882F4" w14:textId="46136274" w:rsidR="00B70664" w:rsidRPr="00B70664" w:rsidRDefault="00FD1B0C" w:rsidP="00FC0AAF">
      <w:pPr>
        <w:pStyle w:val="Heading4"/>
        <w:numPr>
          <w:ilvl w:val="3"/>
          <w:numId w:val="6"/>
        </w:numPr>
      </w:pPr>
      <w:r>
        <w:rPr>
          <w:rStyle w:val="wacimagecontainer"/>
          <w:rFonts w:ascii="Calibri" w:hAnsi="Calibri" w:cs="Calibri"/>
          <w:noProof/>
        </w:rPr>
        <w:drawing>
          <wp:anchor distT="0" distB="0" distL="114300" distR="114300" simplePos="0" relativeHeight="251658252" behindDoc="0" locked="0" layoutInCell="1" allowOverlap="1" wp14:anchorId="37158A29" wp14:editId="13524646">
            <wp:simplePos x="0" y="0"/>
            <wp:positionH relativeFrom="margin">
              <wp:align>left</wp:align>
            </wp:positionH>
            <wp:positionV relativeFrom="paragraph">
              <wp:posOffset>240665</wp:posOffset>
            </wp:positionV>
            <wp:extent cx="3194685" cy="2395855"/>
            <wp:effectExtent l="0" t="0" r="5715" b="4445"/>
            <wp:wrapSquare wrapText="bothSides"/>
            <wp:docPr id="178376851" name="Picture 8" descr="The back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back of a ca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94685" cy="2395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5B83">
        <w:t>Splitter</w:t>
      </w:r>
      <w:r w:rsidR="00B70664" w:rsidRPr="00B70664">
        <w:rPr>
          <w:rStyle w:val="eop"/>
          <w:rFonts w:ascii="Calibri" w:hAnsi="Calibri" w:cs="Calibri"/>
          <w:color w:val="0F9ED5"/>
        </w:rPr>
        <w:t> </w:t>
      </w:r>
    </w:p>
    <w:p w14:paraId="4CD3F422" w14:textId="77777777" w:rsidR="004238DD" w:rsidRDefault="00B70664" w:rsidP="7A79700C">
      <w:pPr>
        <w:pStyle w:val="paragraph"/>
        <w:spacing w:before="0" w:beforeAutospacing="0" w:after="0" w:afterAutospacing="0"/>
        <w:jc w:val="both"/>
        <w:textAlignment w:val="baseline"/>
        <w:rPr>
          <w:rStyle w:val="normaltextrun"/>
          <w:rFonts w:ascii="Calibri" w:eastAsiaTheme="majorEastAsia" w:hAnsi="Calibri" w:cs="Calibri"/>
        </w:rPr>
      </w:pPr>
      <w:r>
        <w:rPr>
          <w:rStyle w:val="normaltextrun"/>
          <w:rFonts w:ascii="Calibri" w:eastAsiaTheme="majorEastAsia" w:hAnsi="Calibri" w:cs="Calibri"/>
        </w:rPr>
        <w:t>Initially, the idea for the front splitter was to emulate a rear diffuser as seen on a variety of race cars, a prime example being shown in figure 7.</w:t>
      </w:r>
      <w:r w:rsidR="00FD1B0C">
        <w:rPr>
          <w:rStyle w:val="normaltextrun"/>
          <w:rFonts w:ascii="Calibri" w:eastAsiaTheme="majorEastAsia" w:hAnsi="Calibri" w:cs="Calibri"/>
        </w:rPr>
        <w:t>1</w:t>
      </w:r>
      <w:r>
        <w:rPr>
          <w:rStyle w:val="normaltextrun"/>
          <w:rFonts w:ascii="Calibri" w:eastAsiaTheme="majorEastAsia" w:hAnsi="Calibri" w:cs="Calibri"/>
        </w:rPr>
        <w:t xml:space="preserve">.1 below. A diffuser is a commonly used aerodynamic device that takes advantage of Bernoulli’s Principle </w:t>
      </w:r>
      <w:r w:rsidRPr="7A79700C">
        <w:rPr>
          <w:rStyle w:val="contentcontrolboundarysink"/>
          <w:rFonts w:ascii="Calibri" w:hAnsi="Calibri" w:cs="Calibri"/>
          <w:color w:val="000000" w:themeColor="text1"/>
        </w:rPr>
        <w:t>​</w:t>
      </w:r>
      <w:sdt>
        <w:sdtPr>
          <w:rPr>
            <w:rStyle w:val="contentcontrolboundarysink"/>
            <w:rFonts w:ascii="Calibri" w:hAnsi="Calibri" w:cs="Calibri"/>
            <w:color w:val="000000" w:themeColor="text1"/>
          </w:rPr>
          <w:tag w:val="MENDELEY_CITATION_v3_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"/>
          <w:id w:val="381832748"/>
          <w:placeholder>
            <w:docPart w:val="F1ED425AE28D4BE6986043D853356B00"/>
          </w:placeholder>
        </w:sdtPr>
        <w:sdtEndPr>
          <w:rPr>
            <w:rStyle w:val="contentcontrolboundarysink"/>
          </w:rPr>
        </w:sdtEndPr>
        <w:sdtContent>
          <w:r w:rsidR="004238DD" w:rsidRPr="7A79700C">
            <w:rPr>
              <w:rStyle w:val="contentcontrolboundarysink"/>
              <w:rFonts w:ascii="Calibri" w:hAnsi="Calibri" w:cs="Calibri"/>
              <w:color w:val="000000" w:themeColor="text1"/>
            </w:rPr>
            <w:t>(</w:t>
          </w:r>
          <w:r w:rsidRPr="7A79700C">
            <w:rPr>
              <w:rStyle w:val="contentcontrolboundarysink"/>
              <w:rFonts w:ascii="Calibri" w:eastAsiaTheme="majorEastAsia" w:hAnsi="Calibri" w:cs="Calibri"/>
              <w:color w:val="000000" w:themeColor="text1"/>
            </w:rPr>
            <w:t>Ahmed and Murtaza, 2016</w:t>
          </w:r>
          <w:r w:rsidR="004238DD" w:rsidRPr="7A79700C">
            <w:rPr>
              <w:rStyle w:val="contentcontrolboundarysink"/>
              <w:rFonts w:ascii="Calibri" w:hAnsi="Calibri" w:cs="Calibri"/>
              <w:color w:val="000000" w:themeColor="text1"/>
            </w:rPr>
            <w:t>)</w:t>
          </w:r>
        </w:sdtContent>
      </w:sdt>
      <w:r w:rsidRPr="7A79700C">
        <w:rPr>
          <w:rStyle w:val="contentcontrolboundarysink"/>
          <w:rFonts w:ascii="Calibri" w:hAnsi="Calibri" w:cs="Calibri"/>
          <w:color w:val="000000" w:themeColor="text1"/>
        </w:rPr>
        <w:t>​</w:t>
      </w:r>
      <w:r>
        <w:rPr>
          <w:rStyle w:val="normaltextrun"/>
          <w:rFonts w:ascii="Calibri" w:eastAsiaTheme="majorEastAsia" w:hAnsi="Calibri" w:cs="Calibri"/>
        </w:rPr>
        <w:t xml:space="preserve">. As the air is forced underneath the vehicle, it is squeezed and accelerated, reducing the pressure on the underside of the vehicle. The diffuser area then allows the air to expand and return to free flow as smoothly as possible, reducing </w:t>
      </w:r>
      <w:proofErr w:type="gramStart"/>
      <w:r>
        <w:rPr>
          <w:rStyle w:val="normaltextrun"/>
          <w:rFonts w:ascii="Calibri" w:eastAsiaTheme="majorEastAsia" w:hAnsi="Calibri" w:cs="Calibri"/>
        </w:rPr>
        <w:t>drag</w:t>
      </w:r>
      <w:proofErr w:type="gramEnd"/>
    </w:p>
    <w:p w14:paraId="678F6488" w14:textId="1801304C" w:rsidR="00EC66C8" w:rsidRDefault="00B70664" w:rsidP="58AB66C4">
      <w:pPr>
        <w:pStyle w:val="paragraph"/>
        <w:spacing w:before="0" w:beforeAutospacing="0" w:after="0" w:afterAutospacing="0"/>
        <w:textAlignment w:val="baseline"/>
        <w:rPr>
          <w:rStyle w:val="normaltextrun"/>
          <w:rFonts w:ascii="Calibri" w:eastAsiaTheme="majorEastAsia" w:hAnsi="Calibri" w:cs="Calibri"/>
          <w:color w:val="000000"/>
        </w:rPr>
      </w:pPr>
      <w:r w:rsidRPr="58AB66C4">
        <w:rPr>
          <w:rStyle w:val="normaltextrun"/>
          <w:rFonts w:ascii="Calibri" w:eastAsiaTheme="majorEastAsia" w:hAnsi="Calibri" w:cs="Calibri"/>
        </w:rPr>
        <w:t xml:space="preserve"> </w:t>
      </w:r>
      <w:r w:rsidRPr="58AB66C4">
        <w:rPr>
          <w:rStyle w:val="contentcontrolboundarysink"/>
          <w:rFonts w:ascii="Calibri" w:hAnsi="Calibri" w:cs="Calibri"/>
          <w:color w:val="000000" w:themeColor="text1"/>
        </w:rPr>
        <w:t>​</w:t>
      </w:r>
      <w:r w:rsidR="00FD1B0C" w:rsidRPr="63636A33">
        <w:rPr>
          <w:rStyle w:val="normaltextrun"/>
          <w:rFonts w:ascii="Calibri" w:eastAsiaTheme="majorEastAsia" w:hAnsi="Calibri" w:cs="Calibri"/>
          <w:b/>
          <w:sz w:val="20"/>
          <w:szCs w:val="20"/>
        </w:rPr>
        <w:t xml:space="preserve"> Figure 7.1.1 – Audi R8 LMS GT3 Diffuser </w:t>
      </w:r>
      <w:r w:rsidR="00FD1B0C" w:rsidRPr="63636A33">
        <w:rPr>
          <w:rStyle w:val="contentcontrolboundarysink"/>
          <w:rFonts w:ascii="Calibri" w:hAnsi="Calibri" w:cs="Calibri"/>
          <w:color w:val="000000" w:themeColor="text1"/>
          <w:sz w:val="20"/>
          <w:szCs w:val="20"/>
        </w:rPr>
        <w:t>​</w:t>
      </w:r>
      <w:sdt>
        <w:sdtPr>
          <w:rPr>
            <w:rStyle w:val="contentcontrolboundarysink"/>
            <w:rFonts w:ascii="Calibri" w:hAnsi="Calibri" w:cs="Calibri"/>
            <w:color w:val="000000" w:themeColor="text1"/>
            <w:sz w:val="20"/>
            <w:szCs w:val="20"/>
            <w:lang w:val="en-US"/>
          </w:rPr>
          <w:tag w:val="MENDELEY_CITATION_v3_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"/>
          <w:id w:val="1328009504"/>
          <w:placeholder>
            <w:docPart w:val="BC7E5CF8428E43448AF1932B63730DE8"/>
          </w:placeholder>
        </w:sdtPr>
        <w:sdtEndPr>
          <w:rPr>
            <w:rStyle w:val="contentcontrolboundarysink"/>
          </w:rPr>
        </w:sdtEndPr>
        <w:sdtContent>
          <w:r w:rsidR="00E92669" w:rsidRPr="63636A33">
            <w:rPr>
              <w:rStyle w:val="contentcontrolboundarysink"/>
              <w:rFonts w:ascii="Calibri" w:hAnsi="Calibri" w:cs="Calibri"/>
              <w:color w:val="000000" w:themeColor="text1"/>
              <w:sz w:val="20"/>
              <w:szCs w:val="20"/>
            </w:rPr>
            <w:t>(</w:t>
          </w:r>
          <w:proofErr w:type="spellStart"/>
          <w:r w:rsidR="00FD1B0C" w:rsidRPr="63636A33">
            <w:rPr>
              <w:rStyle w:val="contentcontrolboundarysink"/>
              <w:rFonts w:ascii="Calibri" w:eastAsiaTheme="majorEastAsia" w:hAnsi="Calibri" w:cs="Calibri"/>
              <w:color w:val="000000" w:themeColor="text1"/>
              <w:sz w:val="20"/>
              <w:szCs w:val="20"/>
            </w:rPr>
            <w:t>Caricos</w:t>
          </w:r>
          <w:proofErr w:type="spellEnd"/>
          <w:r w:rsidR="00FD1B0C" w:rsidRPr="63636A33">
            <w:rPr>
              <w:rStyle w:val="contentcontrolboundarysink"/>
              <w:rFonts w:ascii="Calibri" w:eastAsiaTheme="majorEastAsia" w:hAnsi="Calibri" w:cs="Calibri"/>
              <w:color w:val="000000" w:themeColor="text1"/>
              <w:sz w:val="20"/>
              <w:szCs w:val="20"/>
            </w:rPr>
            <w:t>, 2024</w:t>
          </w:r>
          <w:r w:rsidR="00E92669" w:rsidRPr="63636A33">
            <w:rPr>
              <w:rStyle w:val="contentcontrolboundarysink"/>
              <w:rFonts w:ascii="Calibri" w:hAnsi="Calibri" w:cs="Calibri"/>
              <w:color w:val="000000" w:themeColor="text1"/>
              <w:sz w:val="20"/>
              <w:szCs w:val="20"/>
            </w:rPr>
            <w:t>)</w:t>
          </w:r>
        </w:sdtContent>
      </w:sdt>
      <w:r w:rsidR="00FD1B0C" w:rsidRPr="58AB66C4">
        <w:rPr>
          <w:rStyle w:val="normaltextrun"/>
          <w:rFonts w:ascii="Calibri" w:eastAsiaTheme="majorEastAsia" w:hAnsi="Calibri" w:cs="Calibri"/>
          <w:color w:val="000000" w:themeColor="text1"/>
        </w:rPr>
        <w:t xml:space="preserve"> </w:t>
      </w:r>
      <w:r>
        <w:tab/>
      </w:r>
      <w:r w:rsidR="00693BC0" w:rsidRPr="58AB66C4">
        <w:rPr>
          <w:rStyle w:val="normaltextrun"/>
          <w:rFonts w:ascii="Calibri" w:eastAsiaTheme="majorEastAsia" w:hAnsi="Calibri" w:cs="Calibri"/>
          <w:color w:val="000000" w:themeColor="text1"/>
        </w:rPr>
        <w:t xml:space="preserve">   </w:t>
      </w:r>
      <w:sdt>
        <w:sdtPr>
          <w:rPr>
            <w:rStyle w:val="normaltextrun"/>
            <w:rFonts w:ascii="Calibri" w:eastAsiaTheme="majorEastAsia" w:hAnsi="Calibri" w:cs="Calibri"/>
            <w:color w:val="000000" w:themeColor="text1"/>
          </w:rPr>
          <w:tag w:val="MENDELEY_CITATION_v3_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"/>
          <w:id w:val="-1385793983"/>
          <w:placeholder>
            <w:docPart w:val="EA1D3473B055426CB0CAF0053D655BA1"/>
          </w:placeholder>
        </w:sdtPr>
        <w:sdtEndPr>
          <w:rPr>
            <w:rStyle w:val="normaltextrun"/>
          </w:rPr>
        </w:sdtEndPr>
        <w:sdtContent>
          <w:r w:rsidRPr="58AB66C4">
            <w:rPr>
              <w:rStyle w:val="normaltextrun"/>
              <w:rFonts w:ascii="Calibri" w:eastAsiaTheme="majorEastAsia" w:hAnsi="Calibri" w:cs="Calibri"/>
              <w:color w:val="000000" w:themeColor="text1"/>
            </w:rPr>
            <w:t>(Tudor, 2024</w:t>
          </w:r>
          <w:r w:rsidR="00417E61" w:rsidRPr="58AB66C4">
            <w:rPr>
              <w:rStyle w:val="normaltextrun"/>
              <w:rFonts w:ascii="Calibri" w:eastAsiaTheme="majorEastAsia" w:hAnsi="Calibri" w:cs="Calibri"/>
              <w:color w:val="000000" w:themeColor="text1"/>
            </w:rPr>
            <w:t>)</w:t>
          </w:r>
        </w:sdtContent>
      </w:sdt>
      <w:r w:rsidRPr="58AB66C4">
        <w:rPr>
          <w:rStyle w:val="contentcontrolboundarysink"/>
          <w:rFonts w:ascii="Calibri" w:hAnsi="Calibri" w:cs="Calibri"/>
          <w:color w:val="000000" w:themeColor="text1"/>
        </w:rPr>
        <w:t>​</w:t>
      </w:r>
      <w:r w:rsidRPr="58AB66C4">
        <w:rPr>
          <w:rStyle w:val="normaltextrun"/>
          <w:rFonts w:ascii="Calibri" w:eastAsiaTheme="majorEastAsia" w:hAnsi="Calibri" w:cs="Calibri"/>
          <w:color w:val="000000" w:themeColor="text1"/>
        </w:rPr>
        <w:t xml:space="preserve">. The front splitter </w:t>
      </w:r>
      <w:proofErr w:type="gramStart"/>
      <w:r w:rsidRPr="58AB66C4">
        <w:rPr>
          <w:rStyle w:val="normaltextrun"/>
          <w:rFonts w:ascii="Calibri" w:eastAsiaTheme="majorEastAsia" w:hAnsi="Calibri" w:cs="Calibri"/>
          <w:color w:val="000000" w:themeColor="text1"/>
        </w:rPr>
        <w:t>designed</w:t>
      </w:r>
      <w:proofErr w:type="gramEnd"/>
      <w:r w:rsidRPr="58AB66C4">
        <w:rPr>
          <w:rStyle w:val="normaltextrun"/>
          <w:rFonts w:ascii="Calibri" w:eastAsiaTheme="majorEastAsia" w:hAnsi="Calibri" w:cs="Calibri"/>
          <w:color w:val="000000" w:themeColor="text1"/>
        </w:rPr>
        <w:t xml:space="preserve"> </w:t>
      </w:r>
    </w:p>
    <w:p w14:paraId="4AA4BFC1" w14:textId="0310AEB8" w:rsidR="00B70664" w:rsidRPr="00FD1B0C" w:rsidRDefault="00B70664" w:rsidP="00EC66C8">
      <w:pPr>
        <w:pStyle w:val="paragraph"/>
        <w:spacing w:before="0" w:beforeAutospacing="0" w:after="0" w:afterAutospacing="0"/>
        <w:ind w:left="3600"/>
        <w:textAlignment w:val="baseline"/>
        <w:rPr>
          <w:rFonts w:ascii="Calibri" w:eastAsiaTheme="majorEastAsia" w:hAnsi="Calibri" w:cs="Calibri"/>
        </w:rPr>
      </w:pPr>
      <w:r>
        <w:rPr>
          <w:rStyle w:val="normaltextrun"/>
          <w:rFonts w:ascii="Calibri" w:eastAsiaTheme="majorEastAsia" w:hAnsi="Calibri" w:cs="Calibri"/>
          <w:color w:val="000000"/>
        </w:rPr>
        <w:t>by John Iley had a natural ‘diffuser area’ which was then</w:t>
      </w:r>
      <w:r>
        <w:rPr>
          <w:rStyle w:val="eop"/>
          <w:rFonts w:ascii="Calibri" w:eastAsiaTheme="majorEastAsia" w:hAnsi="Calibri" w:cs="Calibri"/>
          <w:color w:val="000000"/>
        </w:rPr>
        <w:t> </w:t>
      </w:r>
    </w:p>
    <w:p w14:paraId="2D5D2548" w14:textId="25718366" w:rsidR="00B70664" w:rsidRDefault="0055784B" w:rsidP="00B70664">
      <w:pPr>
        <w:pStyle w:val="paragraph"/>
        <w:spacing w:before="0" w:beforeAutospacing="0" w:after="0" w:afterAutospacing="0"/>
        <w:textAlignment w:val="baseline"/>
        <w:rPr>
          <w:rFonts w:ascii="Calibri" w:hAnsi="Calibri" w:cs="Calibri"/>
          <w:lang w:val="en-US"/>
        </w:rPr>
      </w:pPr>
      <w:r>
        <w:rPr>
          <w:rStyle w:val="wacimagecontainer"/>
          <w:rFonts w:ascii="Calibri" w:eastAsiaTheme="majorEastAsia" w:hAnsi="Calibri" w:cs="Calibri"/>
          <w:noProof/>
        </w:rPr>
        <w:drawing>
          <wp:anchor distT="0" distB="0" distL="114300" distR="114300" simplePos="0" relativeHeight="251658253" behindDoc="0" locked="0" layoutInCell="1" allowOverlap="1" wp14:anchorId="50620B4E" wp14:editId="0ECAADE9">
            <wp:simplePos x="0" y="0"/>
            <wp:positionH relativeFrom="margin">
              <wp:align>left</wp:align>
            </wp:positionH>
            <wp:positionV relativeFrom="paragraph">
              <wp:posOffset>0</wp:posOffset>
            </wp:positionV>
            <wp:extent cx="3667125" cy="2505075"/>
            <wp:effectExtent l="0" t="0" r="9525" b="9525"/>
            <wp:wrapSquare wrapText="bothSides"/>
            <wp:docPr id="2092415130"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previe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67125" cy="2505075"/>
                    </a:xfrm>
                    <a:prstGeom prst="rect">
                      <a:avLst/>
                    </a:prstGeom>
                    <a:noFill/>
                    <a:ln>
                      <a:noFill/>
                    </a:ln>
                  </pic:spPr>
                </pic:pic>
              </a:graphicData>
            </a:graphic>
          </wp:anchor>
        </w:drawing>
      </w:r>
      <w:r w:rsidR="00B70664" w:rsidRPr="3526C4FB">
        <w:rPr>
          <w:rStyle w:val="normaltextrun"/>
          <w:rFonts w:ascii="Calibri" w:eastAsiaTheme="majorEastAsia" w:hAnsi="Calibri" w:cs="Calibri"/>
          <w:color w:val="000000" w:themeColor="text1"/>
          <w:sz w:val="20"/>
          <w:szCs w:val="20"/>
          <w:lang w:val="en-US"/>
        </w:rPr>
        <w:t>          </w:t>
      </w:r>
      <w:r w:rsidR="00B70664" w:rsidRPr="3526C4FB">
        <w:rPr>
          <w:rStyle w:val="eop"/>
          <w:rFonts w:ascii="Calibri" w:eastAsiaTheme="majorEastAsia" w:hAnsi="Calibri" w:cs="Calibri"/>
          <w:color w:val="000000" w:themeColor="text1"/>
          <w:sz w:val="20"/>
          <w:szCs w:val="20"/>
          <w:lang w:val="en-US"/>
        </w:rPr>
        <w:t> </w:t>
      </w:r>
    </w:p>
    <w:p w14:paraId="696C10A6" w14:textId="53A135CD" w:rsidR="00B70664" w:rsidRDefault="00B70664" w:rsidP="7A79700C">
      <w:pPr>
        <w:pStyle w:val="paragraph"/>
        <w:spacing w:before="0" w:beforeAutospacing="0" w:after="0" w:afterAutospacing="0"/>
        <w:jc w:val="both"/>
        <w:textAlignment w:val="baseline"/>
        <w:rPr>
          <w:rStyle w:val="eop"/>
          <w:rFonts w:ascii="Calibri" w:eastAsiaTheme="majorEastAsia" w:hAnsi="Calibri" w:cs="Calibri"/>
        </w:rPr>
      </w:pPr>
      <w:r>
        <w:rPr>
          <w:rStyle w:val="normaltextrun"/>
          <w:rFonts w:ascii="Calibri" w:eastAsiaTheme="majorEastAsia" w:hAnsi="Calibri" w:cs="Calibri"/>
        </w:rPr>
        <w:t xml:space="preserve">cross-compared to other diffuser designs. It was found that the Porsche 997 ALMS GT2 featured a ‘front diffuser’ (left) </w:t>
      </w:r>
      <w:r w:rsidRPr="7A79700C">
        <w:rPr>
          <w:rStyle w:val="contentcontrolboundarysink"/>
          <w:rFonts w:ascii="Calibri" w:hAnsi="Calibri" w:cs="Calibri"/>
          <w:color w:val="000000" w:themeColor="text1"/>
        </w:rPr>
        <w:t>​</w:t>
      </w:r>
      <w:sdt>
        <w:sdtPr>
          <w:rPr>
            <w:rStyle w:val="contentcontrolboundarysink"/>
            <w:rFonts w:ascii="Calibri" w:hAnsi="Calibri" w:cs="Calibri"/>
            <w:color w:val="000000" w:themeColor="text1"/>
          </w:rPr>
          <w:tag w:val="MENDELEY_CITATION_v3_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"/>
          <w:id w:val="-344401647"/>
          <w:placeholder>
            <w:docPart w:val="1E73B79DB3D04E1CA7E3FDC87BB9609C"/>
          </w:placeholder>
        </w:sdtPr>
        <w:sdtEndPr>
          <w:rPr>
            <w:rStyle w:val="contentcontrolboundarysink"/>
          </w:rPr>
        </w:sdtEndPr>
        <w:sdtContent>
          <w:r w:rsidR="000247FA" w:rsidRPr="7A79700C">
            <w:rPr>
              <w:rStyle w:val="contentcontrolboundarysink"/>
              <w:rFonts w:ascii="Calibri" w:hAnsi="Calibri" w:cs="Calibri"/>
              <w:color w:val="000000" w:themeColor="text1"/>
            </w:rPr>
            <w:t>(</w:t>
          </w:r>
          <w:r w:rsidRPr="7A79700C">
            <w:rPr>
              <w:rStyle w:val="contentcontrolboundarysink"/>
              <w:rFonts w:ascii="Calibri" w:eastAsiaTheme="majorEastAsia" w:hAnsi="Calibri" w:cs="Calibri"/>
              <w:color w:val="000000" w:themeColor="text1"/>
            </w:rPr>
            <w:t>McBeath, 2017</w:t>
          </w:r>
          <w:r w:rsidR="000247FA" w:rsidRPr="7A79700C">
            <w:rPr>
              <w:rStyle w:val="contentcontrolboundarysink"/>
              <w:rFonts w:ascii="Calibri" w:hAnsi="Calibri" w:cs="Calibri"/>
              <w:color w:val="000000" w:themeColor="text1"/>
            </w:rPr>
            <w:t>)</w:t>
          </w:r>
        </w:sdtContent>
      </w:sdt>
      <w:r w:rsidRPr="7A79700C">
        <w:rPr>
          <w:rStyle w:val="contentcontrolboundarysink"/>
          <w:rFonts w:ascii="Calibri" w:hAnsi="Calibri" w:cs="Calibri"/>
          <w:color w:val="000000" w:themeColor="text1"/>
        </w:rPr>
        <w:t>​</w:t>
      </w:r>
      <w:r w:rsidRPr="7A79700C">
        <w:rPr>
          <w:rStyle w:val="normaltextrun"/>
          <w:rFonts w:ascii="Calibri" w:eastAsiaTheme="majorEastAsia" w:hAnsi="Calibri" w:cs="Calibri"/>
          <w:color w:val="000000" w:themeColor="text1"/>
        </w:rPr>
        <w:t xml:space="preserve">. Designs like these were an inspiration to incorporate the ‘strakes’ that are commonly seen on diffusers. Strakes are thin, vertical panels that extend down from the diffuser lower the pressure by keeping the flow laminar </w:t>
      </w:r>
      <w:r w:rsidRPr="7A79700C">
        <w:rPr>
          <w:rStyle w:val="contentcontrolboundarysink"/>
          <w:rFonts w:ascii="Calibri" w:hAnsi="Calibri" w:cs="Calibri"/>
          <w:color w:val="000000" w:themeColor="text1"/>
        </w:rPr>
        <w:t>​</w:t>
      </w:r>
      <w:sdt>
        <w:sdtPr>
          <w:rPr>
            <w:rStyle w:val="contentcontrolboundarysink"/>
            <w:rFonts w:ascii="Calibri" w:hAnsi="Calibri" w:cs="Calibri"/>
            <w:color w:val="000000" w:themeColor="text1"/>
          </w:rPr>
          <w:tag w:val="MENDELEY_CITATION_v3_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"/>
          <w:id w:val="462615892"/>
          <w:placeholder>
            <w:docPart w:val="9970DC6CA4B04D59A3E116B7EA735C13"/>
          </w:placeholder>
        </w:sdtPr>
        <w:sdtEndPr>
          <w:rPr>
            <w:rStyle w:val="contentcontrolboundarysink"/>
          </w:rPr>
        </w:sdtEndPr>
        <w:sdtContent>
          <w:r w:rsidR="004A6D20" w:rsidRPr="7A79700C">
            <w:rPr>
              <w:rFonts w:ascii="Calibri" w:hAnsi="Calibri" w:cs="Calibri"/>
            </w:rPr>
            <w:t>(</w:t>
          </w:r>
          <w:r w:rsidRPr="7A79700C">
            <w:rPr>
              <w:rFonts w:ascii="Calibri" w:eastAsiaTheme="majorEastAsia" w:hAnsi="Calibri" w:cs="Calibri"/>
            </w:rPr>
            <w:t xml:space="preserve">De Wilde </w:t>
          </w:r>
          <w:r w:rsidRPr="7A79700C">
            <w:rPr>
              <w:rFonts w:ascii="Calibri" w:eastAsiaTheme="majorEastAsia" w:hAnsi="Calibri" w:cs="Calibri"/>
              <w:i/>
            </w:rPr>
            <w:t>et al.</w:t>
          </w:r>
          <w:r w:rsidRPr="7A79700C">
            <w:rPr>
              <w:rFonts w:ascii="Calibri" w:eastAsiaTheme="majorEastAsia" w:hAnsi="Calibri" w:cs="Calibri"/>
            </w:rPr>
            <w:t>, 2021</w:t>
          </w:r>
          <w:r w:rsidR="004A6D20" w:rsidRPr="7A79700C">
            <w:rPr>
              <w:rFonts w:ascii="Calibri" w:hAnsi="Calibri" w:cs="Calibri"/>
            </w:rPr>
            <w:t>)</w:t>
          </w:r>
        </w:sdtContent>
      </w:sdt>
    </w:p>
    <w:p w14:paraId="5D17642B" w14:textId="77777777" w:rsidR="0055784B" w:rsidRDefault="0055784B" w:rsidP="00B70664">
      <w:pPr>
        <w:pStyle w:val="paragraph"/>
        <w:spacing w:before="0" w:beforeAutospacing="0" w:after="0" w:afterAutospacing="0"/>
        <w:textAlignment w:val="baseline"/>
        <w:rPr>
          <w:rFonts w:ascii="Calibri" w:hAnsi="Calibri" w:cs="Calibri"/>
        </w:rPr>
      </w:pPr>
    </w:p>
    <w:p w14:paraId="71C793CF" w14:textId="0BFB484C" w:rsidR="00B70664" w:rsidRDefault="00B70664" w:rsidP="00B70664">
      <w:pPr>
        <w:pStyle w:val="paragraph"/>
        <w:spacing w:before="0" w:beforeAutospacing="0" w:after="0" w:afterAutospacing="0"/>
        <w:textAlignment w:val="baseline"/>
        <w:rPr>
          <w:rFonts w:ascii="Calibri" w:hAnsi="Calibri" w:cs="Calibri"/>
        </w:rPr>
      </w:pPr>
      <w:r>
        <w:rPr>
          <w:rStyle w:val="normaltextrun"/>
          <w:rFonts w:ascii="Calibri" w:eastAsiaTheme="majorEastAsia" w:hAnsi="Calibri" w:cs="Calibri"/>
          <w:b/>
          <w:bCs/>
          <w:sz w:val="20"/>
          <w:szCs w:val="20"/>
        </w:rPr>
        <w:t>Figure 7.</w:t>
      </w:r>
      <w:r w:rsidR="0055784B">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 xml:space="preserve">.2 – Porsche 997 ALMS GT2 Front Diffuser </w:t>
      </w:r>
      <w:r>
        <w:rPr>
          <w:rStyle w:val="contentcontrolboundarysink"/>
          <w:rFonts w:ascii="Calibri" w:hAnsi="Calibri" w:cs="Calibri"/>
          <w:color w:val="000000"/>
          <w:sz w:val="20"/>
          <w:szCs w:val="20"/>
        </w:rPr>
        <w:t>​</w:t>
      </w:r>
      <w:sdt>
        <w:sdtPr>
          <w:rPr>
            <w:rStyle w:val="contentcontrolboundarysink"/>
            <w:rFonts w:ascii="Calibri" w:hAnsi="Calibri" w:cs="Calibri"/>
            <w:color w:val="000000"/>
            <w:sz w:val="20"/>
            <w:szCs w:val="20"/>
          </w:rPr>
          <w:tag w:val="MENDELEY_CITATION_v3_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"/>
          <w:id w:val="588742219"/>
          <w:placeholder>
            <w:docPart w:val="BBB099723EB4436DAC686D204D2AABDD"/>
          </w:placeholder>
        </w:sdtPr>
        <w:sdtEndPr>
          <w:rPr>
            <w:rStyle w:val="contentcontrolboundarysink"/>
          </w:rPr>
        </w:sdtEndPr>
        <w:sdtContent>
          <w:r w:rsidR="00F12AB0" w:rsidRPr="00F12AB0">
            <w:rPr>
              <w:rStyle w:val="contentcontrolboundarysink"/>
              <w:rFonts w:ascii="Calibri" w:hAnsi="Calibri" w:cs="Calibri"/>
              <w:color w:val="000000"/>
              <w:sz w:val="20"/>
              <w:szCs w:val="20"/>
            </w:rPr>
            <w:t>(</w:t>
          </w:r>
          <w:r w:rsidRPr="00F12AB0">
            <w:rPr>
              <w:rStyle w:val="contentcontrolboundarysink"/>
              <w:rFonts w:ascii="Calibri" w:eastAsiaTheme="majorEastAsia" w:hAnsi="Calibri" w:cs="Calibri"/>
              <w:color w:val="000000"/>
              <w:sz w:val="20"/>
              <w:szCs w:val="20"/>
            </w:rPr>
            <w:t>McBeath, 2017</w:t>
          </w:r>
          <w:r w:rsidR="00F12AB0" w:rsidRPr="00F12AB0">
            <w:rPr>
              <w:rStyle w:val="contentcontrolboundarysink"/>
              <w:rFonts w:ascii="Calibri" w:hAnsi="Calibri" w:cs="Calibri"/>
              <w:color w:val="000000"/>
              <w:sz w:val="20"/>
              <w:szCs w:val="20"/>
            </w:rPr>
            <w:t>)</w:t>
          </w:r>
        </w:sdtContent>
      </w:sdt>
      <w:r>
        <w:rPr>
          <w:rStyle w:val="eop"/>
          <w:rFonts w:ascii="Calibri" w:eastAsiaTheme="majorEastAsia" w:hAnsi="Calibri" w:cs="Calibri"/>
        </w:rPr>
        <w:t> </w:t>
      </w:r>
    </w:p>
    <w:p w14:paraId="69F045CA" w14:textId="77777777" w:rsidR="0055784B" w:rsidRDefault="0055784B" w:rsidP="00B70664">
      <w:pPr>
        <w:pStyle w:val="paragraph"/>
        <w:spacing w:before="0" w:beforeAutospacing="0" w:after="0" w:afterAutospacing="0"/>
        <w:textAlignment w:val="baseline"/>
        <w:rPr>
          <w:rStyle w:val="normaltextrun"/>
          <w:rFonts w:ascii="Calibri" w:eastAsiaTheme="majorEastAsia" w:hAnsi="Calibri" w:cs="Calibri"/>
          <w:lang w:val="en-US"/>
        </w:rPr>
      </w:pPr>
    </w:p>
    <w:p w14:paraId="107E4E6F" w14:textId="55A3047E" w:rsidR="00B70664" w:rsidRDefault="00B70664" w:rsidP="00B70664">
      <w:pPr>
        <w:pStyle w:val="paragraph"/>
        <w:spacing w:before="0" w:beforeAutospacing="0" w:after="0" w:afterAutospacing="0"/>
        <w:textAlignment w:val="baseline"/>
        <w:rPr>
          <w:rFonts w:ascii="Calibri" w:hAnsi="Calibri" w:cs="Calibri"/>
          <w:lang w:val="en-US"/>
        </w:rPr>
      </w:pPr>
      <w:r w:rsidRPr="3526C4FB">
        <w:rPr>
          <w:rStyle w:val="normaltextrun"/>
          <w:rFonts w:ascii="Calibri" w:eastAsiaTheme="majorEastAsia" w:hAnsi="Calibri" w:cs="Calibri"/>
          <w:lang w:val="en-US"/>
        </w:rPr>
        <w:t xml:space="preserve">In theory, </w:t>
      </w:r>
      <w:proofErr w:type="gramStart"/>
      <w:r w:rsidRPr="3526C4FB">
        <w:rPr>
          <w:rStyle w:val="normaltextrun"/>
          <w:rFonts w:ascii="Calibri" w:eastAsiaTheme="majorEastAsia" w:hAnsi="Calibri" w:cs="Calibri"/>
          <w:lang w:val="en-US"/>
        </w:rPr>
        <w:t>strakes</w:t>
      </w:r>
      <w:proofErr w:type="gramEnd"/>
      <w:r w:rsidRPr="3526C4FB">
        <w:rPr>
          <w:rStyle w:val="normaltextrun"/>
          <w:rFonts w:ascii="Calibri" w:eastAsiaTheme="majorEastAsia" w:hAnsi="Calibri" w:cs="Calibri"/>
          <w:lang w:val="en-US"/>
        </w:rPr>
        <w:t xml:space="preserve"> should help to move the aero balance rearwards as it would provide cleaner </w:t>
      </w:r>
      <w:proofErr w:type="gramStart"/>
      <w:r w:rsidRPr="3526C4FB">
        <w:rPr>
          <w:rStyle w:val="normaltextrun"/>
          <w:rFonts w:ascii="Calibri" w:eastAsiaTheme="majorEastAsia" w:hAnsi="Calibri" w:cs="Calibri"/>
          <w:lang w:val="en-US"/>
        </w:rPr>
        <w:t>air-flow</w:t>
      </w:r>
      <w:proofErr w:type="gramEnd"/>
      <w:r w:rsidRPr="3526C4FB">
        <w:rPr>
          <w:rStyle w:val="normaltextrun"/>
          <w:rFonts w:ascii="Calibri" w:eastAsiaTheme="majorEastAsia" w:hAnsi="Calibri" w:cs="Calibri"/>
          <w:lang w:val="en-US"/>
        </w:rPr>
        <w:t xml:space="preserve"> to the rear deck, which is known to be able to produce high levels of downforce.</w:t>
      </w:r>
      <w:r w:rsidRPr="3526C4FB">
        <w:rPr>
          <w:rStyle w:val="eop"/>
          <w:rFonts w:ascii="Calibri" w:eastAsiaTheme="majorEastAsia" w:hAnsi="Calibri" w:cs="Calibri"/>
          <w:lang w:val="en-US"/>
        </w:rPr>
        <w:t> </w:t>
      </w:r>
    </w:p>
    <w:p w14:paraId="4C508218" w14:textId="77777777" w:rsidR="00B70664" w:rsidRPr="00B70664" w:rsidRDefault="00B70664" w:rsidP="00B70664"/>
    <w:p w14:paraId="4D8E6FBC" w14:textId="6AAA7601" w:rsidR="00564070" w:rsidRPr="00564070" w:rsidRDefault="00E05B83" w:rsidP="00FC0AAF">
      <w:pPr>
        <w:pStyle w:val="Heading4"/>
        <w:numPr>
          <w:ilvl w:val="3"/>
          <w:numId w:val="6"/>
        </w:numPr>
      </w:pPr>
      <w:r>
        <w:t>Floor</w:t>
      </w:r>
      <w:r w:rsidR="00564070" w:rsidRPr="00564070">
        <w:rPr>
          <w:rStyle w:val="eop"/>
          <w:rFonts w:ascii="Calibri" w:hAnsi="Calibri" w:cs="Calibri"/>
          <w:color w:val="0F9ED5"/>
        </w:rPr>
        <w:t> </w:t>
      </w:r>
    </w:p>
    <w:p w14:paraId="6C615A2F" w14:textId="71F5390B" w:rsidR="00564070" w:rsidRDefault="204FDCB1" w:rsidP="698D4666">
      <w:pPr>
        <w:pStyle w:val="paragraph"/>
        <w:spacing w:before="0" w:beforeAutospacing="0" w:after="0" w:afterAutospacing="0"/>
        <w:jc w:val="both"/>
        <w:textAlignment w:val="baseline"/>
        <w:rPr>
          <w:rFonts w:ascii="Calibri" w:hAnsi="Calibri" w:cs="Calibri"/>
        </w:rPr>
      </w:pPr>
      <w:r>
        <w:rPr>
          <w:noProof/>
        </w:rPr>
        <w:drawing>
          <wp:anchor distT="0" distB="0" distL="114300" distR="114300" simplePos="0" relativeHeight="251658254" behindDoc="0" locked="0" layoutInCell="1" allowOverlap="1" wp14:anchorId="16D6E7FC" wp14:editId="1608B0FD">
            <wp:simplePos x="0" y="0"/>
            <wp:positionH relativeFrom="margin">
              <wp:align>left</wp:align>
            </wp:positionH>
            <wp:positionV relativeFrom="paragraph">
              <wp:posOffset>1444625</wp:posOffset>
            </wp:positionV>
            <wp:extent cx="2990850" cy="1685925"/>
            <wp:effectExtent l="0" t="0" r="0" b="9525"/>
            <wp:wrapSquare wrapText="bothSides"/>
            <wp:docPr id="1821226716" name="Picture 9" descr="A red and black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2">
                      <a:extLst>
                        <a:ext uri="{28A0092B-C50C-407E-A947-70E740481C1C}">
                          <a14:useLocalDpi xmlns:a14="http://schemas.microsoft.com/office/drawing/2010/main" val="0"/>
                        </a:ext>
                      </a:extLst>
                    </a:blip>
                    <a:stretch>
                      <a:fillRect/>
                    </a:stretch>
                  </pic:blipFill>
                  <pic:spPr>
                    <a:xfrm>
                      <a:off x="0" y="0"/>
                      <a:ext cx="2990850" cy="1685925"/>
                    </a:xfrm>
                    <a:prstGeom prst="rect">
                      <a:avLst/>
                    </a:prstGeom>
                  </pic:spPr>
                </pic:pic>
              </a:graphicData>
            </a:graphic>
          </wp:anchor>
        </w:drawing>
      </w:r>
      <w:r w:rsidR="042E59D6" w:rsidRPr="58AB66C4">
        <w:rPr>
          <w:rStyle w:val="normaltextrun"/>
          <w:rFonts w:ascii="Calibri" w:eastAsiaTheme="majorEastAsia" w:hAnsi="Calibri" w:cs="Calibri"/>
        </w:rPr>
        <w:t xml:space="preserve">The serrated floor modification was also inspired by top-level motorsport. Many </w:t>
      </w:r>
      <w:proofErr w:type="gramStart"/>
      <w:r w:rsidR="042E59D6" w:rsidRPr="58AB66C4">
        <w:rPr>
          <w:rStyle w:val="normaltextrun"/>
          <w:rFonts w:ascii="Calibri" w:eastAsiaTheme="majorEastAsia" w:hAnsi="Calibri" w:cs="Calibri"/>
        </w:rPr>
        <w:t>Formula</w:t>
      </w:r>
      <w:proofErr w:type="gramEnd"/>
      <w:r w:rsidR="042E59D6" w:rsidRPr="58AB66C4">
        <w:rPr>
          <w:rStyle w:val="normaltextrun"/>
          <w:rFonts w:ascii="Calibri" w:eastAsiaTheme="majorEastAsia" w:hAnsi="Calibri" w:cs="Calibri"/>
        </w:rPr>
        <w:t xml:space="preserve"> One car design have featured serrated floor designs, most prominently the Alfa Romeo C43. Despite a struggle to find any published papers on the topic, the students applied logical thinking using their aerodynamics lectures provided by Tim Tudor to understand why serrated floor edges would provide downforce. The serration in the floor edges allow some of the higher pressure above the vehicle to bleed down and underneath the floor. This would have a venturi-style effect as the air would be squeezed between the bottom edge of the floor and the ground. Furthermore, utilizing the sharp edges of the serrations, it is possible to set off a vortex and virtually seal off the floor edge, acting like a side-skirt and preventing the </w:t>
      </w:r>
      <w:proofErr w:type="gramStart"/>
      <w:r w:rsidR="042E59D6" w:rsidRPr="58AB66C4">
        <w:rPr>
          <w:rStyle w:val="normaltextrun"/>
          <w:rFonts w:ascii="Calibri" w:eastAsiaTheme="majorEastAsia" w:hAnsi="Calibri" w:cs="Calibri"/>
        </w:rPr>
        <w:t>low pressure</w:t>
      </w:r>
      <w:proofErr w:type="gramEnd"/>
      <w:r w:rsidR="042E59D6" w:rsidRPr="58AB66C4">
        <w:rPr>
          <w:rStyle w:val="normaltextrun"/>
          <w:rFonts w:ascii="Calibri" w:eastAsiaTheme="majorEastAsia" w:hAnsi="Calibri" w:cs="Calibri"/>
        </w:rPr>
        <w:t xml:space="preserve"> air from escaping from the underside of the car. This theory should work to help energise the rear deck even further, an aid in bringing the aero balance of the car rearwards.</w:t>
      </w:r>
      <w:r w:rsidR="042E59D6" w:rsidRPr="58AB66C4">
        <w:rPr>
          <w:rStyle w:val="eop"/>
          <w:rFonts w:ascii="Calibri" w:eastAsiaTheme="majorEastAsia" w:hAnsi="Calibri" w:cs="Calibri"/>
        </w:rPr>
        <w:t> </w:t>
      </w:r>
    </w:p>
    <w:p w14:paraId="6DCDA393" w14:textId="77777777" w:rsidR="00564070" w:rsidRDefault="00564070" w:rsidP="00564070">
      <w:pPr>
        <w:pStyle w:val="paragraph"/>
        <w:spacing w:before="0" w:beforeAutospacing="0" w:after="0" w:afterAutospacing="0"/>
        <w:textAlignment w:val="baseline"/>
        <w:rPr>
          <w:rFonts w:ascii="Calibri" w:hAnsi="Calibri" w:cs="Calibri"/>
        </w:rPr>
      </w:pPr>
      <w:r>
        <w:rPr>
          <w:rStyle w:val="eop"/>
          <w:rFonts w:ascii="Aptos" w:eastAsiaTheme="majorEastAsia" w:hAnsi="Aptos" w:cs="Calibri"/>
        </w:rPr>
        <w:t> </w:t>
      </w:r>
    </w:p>
    <w:p w14:paraId="05092AD4" w14:textId="7E7021ED" w:rsidR="00564070" w:rsidRDefault="00564070" w:rsidP="00564070">
      <w:pPr>
        <w:pStyle w:val="paragraph"/>
        <w:spacing w:before="0" w:beforeAutospacing="0" w:after="0" w:afterAutospacing="0"/>
        <w:textAlignment w:val="baseline"/>
        <w:rPr>
          <w:rFonts w:ascii="Calibri" w:hAnsi="Calibri" w:cs="Calibri"/>
        </w:rPr>
      </w:pPr>
      <w:r>
        <w:rPr>
          <w:rStyle w:val="normaltextrun"/>
          <w:rFonts w:ascii="Calibri" w:eastAsiaTheme="majorEastAsia" w:hAnsi="Calibri" w:cs="Calibri"/>
          <w:b/>
          <w:bCs/>
          <w:sz w:val="20"/>
          <w:szCs w:val="20"/>
        </w:rPr>
        <w:t>Figure 7.</w:t>
      </w:r>
      <w:r w:rsidR="00200084">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 xml:space="preserve">.3 – Alfa Romeo C43 with serrated floor edges </w:t>
      </w:r>
      <w:r>
        <w:rPr>
          <w:rStyle w:val="contentcontrolboundarysink"/>
          <w:rFonts w:ascii="Calibri" w:hAnsi="Calibri" w:cs="Calibri"/>
          <w:color w:val="000000"/>
          <w:sz w:val="20"/>
          <w:szCs w:val="20"/>
        </w:rPr>
        <w:t>​</w:t>
      </w:r>
      <w:sdt>
        <w:sdtPr>
          <w:rPr>
            <w:rStyle w:val="contentcontrolboundarysink"/>
            <w:rFonts w:ascii="Calibri" w:hAnsi="Calibri" w:cs="Calibri"/>
            <w:color w:val="000000"/>
            <w:sz w:val="20"/>
            <w:szCs w:val="20"/>
          </w:rPr>
          <w:tag w:val="MENDELEY_CITATION_v3_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"/>
          <w:id w:val="105783051"/>
          <w:placeholder>
            <w:docPart w:val="19A99FAA8780479999029DB3ACF5665D"/>
          </w:placeholder>
        </w:sdtPr>
        <w:sdtEndPr>
          <w:rPr>
            <w:rStyle w:val="contentcontrolboundarysink"/>
          </w:rPr>
        </w:sdtEndPr>
        <w:sdtContent>
          <w:r w:rsidR="00E00CE4" w:rsidRPr="00E00CE4">
            <w:rPr>
              <w:rStyle w:val="contentcontrolboundarysink"/>
              <w:rFonts w:ascii="Calibri" w:hAnsi="Calibri" w:cs="Calibri"/>
              <w:color w:val="000000"/>
              <w:sz w:val="20"/>
              <w:szCs w:val="20"/>
            </w:rPr>
            <w:t>(</w:t>
          </w:r>
          <w:r w:rsidRPr="00E00CE4">
            <w:rPr>
              <w:rStyle w:val="contentcontrolboundarysink"/>
              <w:rFonts w:ascii="Calibri" w:eastAsiaTheme="majorEastAsia" w:hAnsi="Calibri" w:cs="Calibri"/>
              <w:color w:val="000000"/>
              <w:sz w:val="20"/>
              <w:szCs w:val="20"/>
            </w:rPr>
            <w:t>Formula One, 2023</w:t>
          </w:r>
          <w:r w:rsidR="00E00CE4" w:rsidRPr="00E00CE4">
            <w:rPr>
              <w:rStyle w:val="contentcontrolboundarysink"/>
              <w:rFonts w:ascii="Calibri" w:hAnsi="Calibri" w:cs="Calibri"/>
              <w:color w:val="000000"/>
              <w:sz w:val="20"/>
              <w:szCs w:val="20"/>
            </w:rPr>
            <w:t>)</w:t>
          </w:r>
        </w:sdtContent>
      </w:sdt>
    </w:p>
    <w:p w14:paraId="747B3677" w14:textId="77777777" w:rsidR="00564070" w:rsidRPr="00564070" w:rsidRDefault="00564070" w:rsidP="00564070"/>
    <w:p w14:paraId="50F7FBC6" w14:textId="191DD935" w:rsidR="00E05B83" w:rsidRDefault="00E05B83" w:rsidP="00FC0AAF">
      <w:pPr>
        <w:pStyle w:val="Heading3"/>
        <w:numPr>
          <w:ilvl w:val="2"/>
          <w:numId w:val="6"/>
        </w:numPr>
      </w:pPr>
      <w:r>
        <w:t xml:space="preserve">Design and </w:t>
      </w:r>
      <w:proofErr w:type="gramStart"/>
      <w:r>
        <w:t>simulation</w:t>
      </w:r>
      <w:proofErr w:type="gramEnd"/>
    </w:p>
    <w:p w14:paraId="1B66E9BB" w14:textId="5CC6ECB3" w:rsidR="00DA6586" w:rsidRPr="00DA6586" w:rsidRDefault="00DA6586" w:rsidP="00DA6586">
      <w:r>
        <w:rPr>
          <w:rStyle w:val="normaltextrun"/>
          <w:rFonts w:ascii="Calibri" w:hAnsi="Calibri" w:cs="Calibri"/>
          <w:color w:val="000000"/>
          <w:shd w:val="clear" w:color="auto" w:fill="FFFFFF"/>
        </w:rPr>
        <w:t>After identifying the proposed solutions for the floor and splitter, Jack created Cad models of his proposed solutions and ran them in Ansys Workbench.</w:t>
      </w:r>
      <w:r>
        <w:rPr>
          <w:rStyle w:val="eop"/>
          <w:rFonts w:ascii="Calibri" w:hAnsi="Calibri" w:cs="Calibri"/>
          <w:color w:val="000000"/>
          <w:shd w:val="clear" w:color="auto" w:fill="FFFFFF"/>
        </w:rPr>
        <w:t> </w:t>
      </w:r>
    </w:p>
    <w:p w14:paraId="156563FB" w14:textId="725F59C3" w:rsidR="007F3249" w:rsidRPr="007F3249" w:rsidRDefault="00E05B83" w:rsidP="00FC0AAF">
      <w:pPr>
        <w:pStyle w:val="Heading4"/>
        <w:numPr>
          <w:ilvl w:val="3"/>
          <w:numId w:val="6"/>
        </w:numPr>
      </w:pPr>
      <w:r>
        <w:t>Splitter stakes</w:t>
      </w:r>
    </w:p>
    <w:p w14:paraId="6DB963E8" w14:textId="4AA75F78" w:rsidR="007F3249" w:rsidRDefault="00200084" w:rsidP="698D4666">
      <w:pPr>
        <w:pStyle w:val="paragraph"/>
        <w:spacing w:before="0" w:beforeAutospacing="0" w:after="0" w:afterAutospacing="0"/>
        <w:jc w:val="both"/>
        <w:textAlignment w:val="baseline"/>
        <w:rPr>
          <w:rFonts w:ascii="Calibri" w:hAnsi="Calibri" w:cs="Calibri"/>
        </w:rPr>
      </w:pPr>
      <w:r>
        <w:rPr>
          <w:noProof/>
        </w:rPr>
        <w:drawing>
          <wp:anchor distT="0" distB="0" distL="114300" distR="114300" simplePos="0" relativeHeight="251658255" behindDoc="0" locked="0" layoutInCell="1" allowOverlap="1" wp14:anchorId="11A3F771" wp14:editId="17FD7D48">
            <wp:simplePos x="0" y="0"/>
            <wp:positionH relativeFrom="margin">
              <wp:align>left</wp:align>
            </wp:positionH>
            <wp:positionV relativeFrom="paragraph">
              <wp:posOffset>402590</wp:posOffset>
            </wp:positionV>
            <wp:extent cx="2819400" cy="2105025"/>
            <wp:effectExtent l="0" t="0" r="0" b="9525"/>
            <wp:wrapSquare wrapText="bothSides"/>
            <wp:docPr id="1064333432" name="Picture 20" descr="A close 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23">
                      <a:extLst>
                        <a:ext uri="{28A0092B-C50C-407E-A947-70E740481C1C}">
                          <a14:useLocalDpi xmlns:a14="http://schemas.microsoft.com/office/drawing/2010/main" val="0"/>
                        </a:ext>
                      </a:extLst>
                    </a:blip>
                    <a:stretch>
                      <a:fillRect/>
                    </a:stretch>
                  </pic:blipFill>
                  <pic:spPr>
                    <a:xfrm>
                      <a:off x="0" y="0"/>
                      <a:ext cx="2819400" cy="2105025"/>
                    </a:xfrm>
                    <a:prstGeom prst="rect">
                      <a:avLst/>
                    </a:prstGeom>
                  </pic:spPr>
                </pic:pic>
              </a:graphicData>
            </a:graphic>
            <wp14:sizeRelH relativeFrom="page">
              <wp14:pctWidth>0</wp14:pctWidth>
            </wp14:sizeRelH>
            <wp14:sizeRelV relativeFrom="page">
              <wp14:pctHeight>0</wp14:pctHeight>
            </wp14:sizeRelV>
          </wp:anchor>
        </w:drawing>
      </w:r>
      <w:r w:rsidR="00BB6671">
        <w:rPr>
          <w:noProof/>
        </w:rPr>
        <mc:AlternateContent>
          <mc:Choice Requires="wps">
            <w:drawing>
              <wp:anchor distT="0" distB="0" distL="114300" distR="114300" simplePos="0" relativeHeight="251658251" behindDoc="0" locked="0" layoutInCell="1" allowOverlap="1" wp14:anchorId="49A7BABE" wp14:editId="1A9F1347">
                <wp:simplePos x="0" y="0"/>
                <wp:positionH relativeFrom="column">
                  <wp:posOffset>1500996</wp:posOffset>
                </wp:positionH>
                <wp:positionV relativeFrom="paragraph">
                  <wp:posOffset>991882</wp:posOffset>
                </wp:positionV>
                <wp:extent cx="828136" cy="759125"/>
                <wp:effectExtent l="0" t="0" r="10160" b="22225"/>
                <wp:wrapNone/>
                <wp:docPr id="986757414" name="Oval 1"/>
                <wp:cNvGraphicFramePr/>
                <a:graphic xmlns:a="http://schemas.openxmlformats.org/drawingml/2006/main">
                  <a:graphicData uri="http://schemas.microsoft.com/office/word/2010/wordprocessingShape">
                    <wps:wsp>
                      <wps:cNvSpPr/>
                      <wps:spPr>
                        <a:xfrm>
                          <a:off x="0" y="0"/>
                          <a:ext cx="828136" cy="759125"/>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c="http://schemas.openxmlformats.org/drawingml/2006/chart" xmlns:a16="http://schemas.microsoft.com/office/drawing/2014/main">
            <w:pict w14:anchorId="43AF9037">
              <v:oval id="Oval 1" style="position:absolute;margin-left:118.2pt;margin-top:78.1pt;width:65.2pt;height:59.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pt" w14:anchorId="49BBFB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">
                <v:stroke joinstyle="miter"/>
              </v:oval>
            </w:pict>
          </mc:Fallback>
        </mc:AlternateContent>
      </w:r>
      <w:r w:rsidR="5FD09C53" w:rsidRPr="58AB66C4">
        <w:rPr>
          <w:rStyle w:val="normaltextrun"/>
          <w:rFonts w:ascii="Calibri" w:eastAsiaTheme="majorEastAsia" w:hAnsi="Calibri" w:cs="Calibri"/>
        </w:rPr>
        <w:t>Initially, Jack created 2 different designs for the first splitter strake. He took inspiration from figure 7.</w:t>
      </w:r>
      <w:r w:rsidRPr="58AB66C4">
        <w:rPr>
          <w:rStyle w:val="normaltextrun"/>
          <w:rFonts w:ascii="Calibri" w:eastAsiaTheme="majorEastAsia" w:hAnsi="Calibri" w:cs="Calibri"/>
        </w:rPr>
        <w:t>1</w:t>
      </w:r>
      <w:r w:rsidR="5FD09C53" w:rsidRPr="58AB66C4">
        <w:rPr>
          <w:rStyle w:val="normaltextrun"/>
          <w:rFonts w:ascii="Calibri" w:eastAsiaTheme="majorEastAsia" w:hAnsi="Calibri" w:cs="Calibri"/>
        </w:rPr>
        <w:t>.2 in that the first splitter strake was just inboard of the front wheel. He also identified that there was an opening in the bodywork between the wheel and the splitter. Shown in Figure 7.</w:t>
      </w:r>
      <w:r w:rsidRPr="58AB66C4">
        <w:rPr>
          <w:rStyle w:val="normaltextrun"/>
          <w:rFonts w:ascii="Calibri" w:eastAsiaTheme="majorEastAsia" w:hAnsi="Calibri" w:cs="Calibri"/>
        </w:rPr>
        <w:t>1</w:t>
      </w:r>
      <w:r w:rsidR="5FD09C53" w:rsidRPr="58AB66C4">
        <w:rPr>
          <w:rStyle w:val="normaltextrun"/>
          <w:rFonts w:ascii="Calibri" w:eastAsiaTheme="majorEastAsia" w:hAnsi="Calibri" w:cs="Calibri"/>
        </w:rPr>
        <w:t>.4. To bridge this gap, Iteration 1 of the splitter (shown in Figure 7.</w:t>
      </w:r>
      <w:r w:rsidRPr="58AB66C4">
        <w:rPr>
          <w:rStyle w:val="normaltextrun"/>
          <w:rFonts w:ascii="Calibri" w:eastAsiaTheme="majorEastAsia" w:hAnsi="Calibri" w:cs="Calibri"/>
        </w:rPr>
        <w:t>1</w:t>
      </w:r>
      <w:r w:rsidR="5FD09C53" w:rsidRPr="58AB66C4">
        <w:rPr>
          <w:rStyle w:val="normaltextrun"/>
          <w:rFonts w:ascii="Calibri" w:eastAsiaTheme="majorEastAsia" w:hAnsi="Calibri" w:cs="Calibri"/>
        </w:rPr>
        <w:t xml:space="preserve">.5) had an extended splitter strake. The aim was to seal off the front of the wheel to reduce tyre squirt. It was also hoped that because of the sharp edge of the bottom of the strake, a vortex would be shed on the inner edge of the floor to seal the tyre squirt away from the low-pressure air underneath the car. Iteration 2 was created with the same concept, but without the strake </w:t>
      </w:r>
      <w:r w:rsidR="5FD09C53" w:rsidRPr="58AB66C4">
        <w:rPr>
          <w:rStyle w:val="normaltextrun"/>
          <w:rFonts w:ascii="Calibri" w:eastAsiaTheme="majorEastAsia" w:hAnsi="Calibri" w:cs="Calibri"/>
          <w:b/>
          <w:bCs/>
          <w:sz w:val="20"/>
          <w:szCs w:val="20"/>
        </w:rPr>
        <w:t>Figure 7.</w:t>
      </w:r>
      <w:r w:rsidRPr="58AB66C4">
        <w:rPr>
          <w:rStyle w:val="normaltextrun"/>
          <w:rFonts w:ascii="Calibri" w:eastAsiaTheme="majorEastAsia" w:hAnsi="Calibri" w:cs="Calibri"/>
          <w:b/>
          <w:bCs/>
          <w:sz w:val="20"/>
          <w:szCs w:val="20"/>
        </w:rPr>
        <w:t>1</w:t>
      </w:r>
      <w:r w:rsidR="5FD09C53" w:rsidRPr="58AB66C4">
        <w:rPr>
          <w:rStyle w:val="normaltextrun"/>
          <w:rFonts w:ascii="Calibri" w:eastAsiaTheme="majorEastAsia" w:hAnsi="Calibri" w:cs="Calibri"/>
          <w:b/>
          <w:bCs/>
          <w:sz w:val="20"/>
          <w:szCs w:val="20"/>
        </w:rPr>
        <w:t>.4 – Opening in bodywork on JI baseline</w:t>
      </w:r>
      <w:r w:rsidR="007F3249">
        <w:tab/>
      </w:r>
      <w:r w:rsidR="5FD09C53" w:rsidRPr="58AB66C4">
        <w:rPr>
          <w:rStyle w:val="normaltextrun"/>
          <w:rFonts w:ascii="Calibri" w:eastAsiaTheme="majorEastAsia" w:hAnsi="Calibri" w:cs="Calibri"/>
          <w:b/>
          <w:bCs/>
          <w:sz w:val="20"/>
          <w:szCs w:val="20"/>
        </w:rPr>
        <w:t xml:space="preserve">      </w:t>
      </w:r>
      <w:r w:rsidR="5FD09C53" w:rsidRPr="58AB66C4">
        <w:rPr>
          <w:rStyle w:val="normaltextrun"/>
          <w:rFonts w:ascii="Calibri" w:eastAsiaTheme="majorEastAsia" w:hAnsi="Calibri" w:cs="Calibri"/>
        </w:rPr>
        <w:t>extended back to cover the gap (Figure 7.</w:t>
      </w:r>
      <w:r w:rsidRPr="58AB66C4">
        <w:rPr>
          <w:rStyle w:val="normaltextrun"/>
          <w:rFonts w:ascii="Calibri" w:eastAsiaTheme="majorEastAsia" w:hAnsi="Calibri" w:cs="Calibri"/>
        </w:rPr>
        <w:t>1</w:t>
      </w:r>
      <w:r w:rsidR="5FD09C53" w:rsidRPr="58AB66C4">
        <w:rPr>
          <w:rStyle w:val="normaltextrun"/>
          <w:rFonts w:ascii="Calibri" w:eastAsiaTheme="majorEastAsia" w:hAnsi="Calibri" w:cs="Calibri"/>
        </w:rPr>
        <w:t>.6).</w:t>
      </w:r>
      <w:r w:rsidR="5FD09C53" w:rsidRPr="58AB66C4">
        <w:rPr>
          <w:rStyle w:val="eop"/>
          <w:rFonts w:ascii="Calibri" w:eastAsiaTheme="majorEastAsia" w:hAnsi="Calibri" w:cs="Calibri"/>
        </w:rPr>
        <w:t> </w:t>
      </w:r>
    </w:p>
    <w:p w14:paraId="7C3A9F4F" w14:textId="77777777" w:rsidR="007F3249" w:rsidRDefault="007F3249" w:rsidP="007F3249">
      <w:pPr>
        <w:pStyle w:val="paragraph"/>
        <w:spacing w:before="0" w:beforeAutospacing="0" w:after="0" w:afterAutospacing="0"/>
        <w:textAlignment w:val="baseline"/>
        <w:rPr>
          <w:rFonts w:ascii="Calibri" w:hAnsi="Calibri" w:cs="Calibri"/>
        </w:rPr>
      </w:pPr>
      <w:r>
        <w:rPr>
          <w:rStyle w:val="eop"/>
          <w:rFonts w:ascii="Calibri" w:eastAsiaTheme="majorEastAsia" w:hAnsi="Calibri" w:cs="Calibri"/>
        </w:rPr>
        <w:t> </w:t>
      </w:r>
    </w:p>
    <w:p w14:paraId="6FFE866B" w14:textId="479D0587" w:rsidR="007F3249" w:rsidRDefault="007F3249" w:rsidP="007F3249">
      <w:pPr>
        <w:pStyle w:val="paragraph"/>
        <w:spacing w:before="0" w:beforeAutospacing="0" w:after="0" w:afterAutospacing="0"/>
        <w:textAlignment w:val="baseline"/>
        <w:rPr>
          <w:rFonts w:ascii="Calibri" w:hAnsi="Calibri" w:cs="Calibri"/>
        </w:rPr>
      </w:pPr>
      <w:r>
        <w:rPr>
          <w:rStyle w:val="wacimagecontainer"/>
          <w:rFonts w:ascii="Calibri" w:eastAsiaTheme="majorEastAsia" w:hAnsi="Calibri" w:cs="Calibri"/>
          <w:noProof/>
        </w:rPr>
        <w:drawing>
          <wp:inline distT="0" distB="0" distL="0" distR="0" wp14:anchorId="5A585762" wp14:editId="61F02E23">
            <wp:extent cx="2952750" cy="1548393"/>
            <wp:effectExtent l="0" t="0" r="0" b="0"/>
            <wp:docPr id="828915691" name="Picture 19" descr="A close up of a gre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close up of a grey objec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57568" cy="1550919"/>
                    </a:xfrm>
                    <a:prstGeom prst="rect">
                      <a:avLst/>
                    </a:prstGeom>
                    <a:noFill/>
                    <a:ln>
                      <a:noFill/>
                    </a:ln>
                  </pic:spPr>
                </pic:pic>
              </a:graphicData>
            </a:graphic>
          </wp:inline>
        </w:drawing>
      </w:r>
      <w:r>
        <w:rPr>
          <w:rStyle w:val="wacimagecontainer"/>
          <w:rFonts w:ascii="Calibri" w:eastAsiaTheme="majorEastAsia" w:hAnsi="Calibri" w:cs="Calibri"/>
          <w:noProof/>
        </w:rPr>
        <w:drawing>
          <wp:inline distT="0" distB="0" distL="0" distR="0" wp14:anchorId="0A1D2053" wp14:editId="2D9BDBD0">
            <wp:extent cx="2771775" cy="1750127"/>
            <wp:effectExtent l="0" t="0" r="0" b="2540"/>
            <wp:docPr id="1102262500" name="Picture 18" descr="A computer screen with a grey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computer screen with a grey background&#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74171" cy="1751640"/>
                    </a:xfrm>
                    <a:prstGeom prst="rect">
                      <a:avLst/>
                    </a:prstGeom>
                    <a:noFill/>
                    <a:ln>
                      <a:noFill/>
                    </a:ln>
                  </pic:spPr>
                </pic:pic>
              </a:graphicData>
            </a:graphic>
          </wp:inline>
        </w:drawing>
      </w:r>
      <w:r>
        <w:rPr>
          <w:rStyle w:val="eop"/>
          <w:rFonts w:ascii="Calibri" w:eastAsiaTheme="majorEastAsia" w:hAnsi="Calibri" w:cs="Calibri"/>
        </w:rPr>
        <w:t> </w:t>
      </w:r>
    </w:p>
    <w:p w14:paraId="1277A64B" w14:textId="77777777" w:rsidR="007F3249" w:rsidRDefault="007F3249" w:rsidP="007F3249">
      <w:pPr>
        <w:pStyle w:val="paragraph"/>
        <w:spacing w:before="0" w:beforeAutospacing="0" w:after="0" w:afterAutospacing="0"/>
        <w:ind w:left="1065"/>
        <w:jc w:val="both"/>
        <w:textAlignment w:val="baseline"/>
        <w:rPr>
          <w:rFonts w:ascii="Calibri" w:hAnsi="Calibri" w:cs="Calibri"/>
        </w:rPr>
      </w:pPr>
      <w:r>
        <w:rPr>
          <w:rStyle w:val="eop"/>
          <w:rFonts w:ascii="Calibri" w:eastAsiaTheme="majorEastAsia" w:hAnsi="Calibri" w:cs="Calibri"/>
          <w:color w:val="0F9ED5"/>
        </w:rPr>
        <w:t> </w:t>
      </w:r>
    </w:p>
    <w:p w14:paraId="1333429F" w14:textId="1DC63377" w:rsidR="007F3249" w:rsidRDefault="007F3249" w:rsidP="007F3249">
      <w:pPr>
        <w:pStyle w:val="paragraph"/>
        <w:spacing w:before="0" w:beforeAutospacing="0" w:after="0" w:afterAutospacing="0"/>
        <w:textAlignment w:val="baseline"/>
        <w:rPr>
          <w:rFonts w:ascii="Calibri" w:hAnsi="Calibri" w:cs="Calibri"/>
        </w:rPr>
      </w:pPr>
      <w:r>
        <w:rPr>
          <w:rStyle w:val="normaltextrun"/>
          <w:rFonts w:ascii="Calibri" w:eastAsiaTheme="majorEastAsia" w:hAnsi="Calibri" w:cs="Calibri"/>
          <w:b/>
          <w:bCs/>
          <w:sz w:val="20"/>
          <w:szCs w:val="20"/>
        </w:rPr>
        <w:t>Figure 7.</w:t>
      </w:r>
      <w:r w:rsidR="00200084">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 xml:space="preserve">.5 – Iteration 1 (Extended) </w:t>
      </w:r>
      <w:r>
        <w:rPr>
          <w:rStyle w:val="tabchar"/>
          <w:rFonts w:ascii="Calibri" w:hAnsi="Calibri" w:cs="Calibri"/>
          <w:sz w:val="20"/>
          <w:szCs w:val="20"/>
        </w:rPr>
        <w:tab/>
      </w:r>
      <w:r>
        <w:rPr>
          <w:rStyle w:val="tabchar"/>
          <w:rFonts w:ascii="Calibri" w:hAnsi="Calibri" w:cs="Calibri"/>
        </w:rPr>
        <w:tab/>
      </w:r>
      <w:r>
        <w:rPr>
          <w:rStyle w:val="tabchar"/>
          <w:rFonts w:ascii="Calibri" w:hAnsi="Calibri" w:cs="Calibri"/>
        </w:rPr>
        <w:tab/>
      </w:r>
      <w:r>
        <w:rPr>
          <w:rStyle w:val="normaltextrun"/>
          <w:rFonts w:ascii="Calibri" w:eastAsiaTheme="majorEastAsia" w:hAnsi="Calibri" w:cs="Calibri"/>
          <w:b/>
          <w:bCs/>
          <w:sz w:val="20"/>
          <w:szCs w:val="20"/>
        </w:rPr>
        <w:t>Figure 7.</w:t>
      </w:r>
      <w:r w:rsidR="00200084">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.6 – Iteration 2 (Non-extended)</w:t>
      </w:r>
      <w:r>
        <w:rPr>
          <w:rStyle w:val="eop"/>
          <w:rFonts w:ascii="Calibri" w:eastAsiaTheme="majorEastAsia" w:hAnsi="Calibri" w:cs="Calibri"/>
          <w:sz w:val="20"/>
          <w:szCs w:val="20"/>
        </w:rPr>
        <w:t> </w:t>
      </w:r>
    </w:p>
    <w:p w14:paraId="308F8A28" w14:textId="77777777" w:rsidR="007F3249" w:rsidRDefault="007F3249" w:rsidP="007F3249">
      <w:pPr>
        <w:pStyle w:val="paragraph"/>
        <w:spacing w:before="0" w:beforeAutospacing="0" w:after="0" w:afterAutospacing="0"/>
        <w:jc w:val="both"/>
        <w:textAlignment w:val="baseline"/>
        <w:rPr>
          <w:rFonts w:ascii="Calibri" w:hAnsi="Calibri" w:cs="Calibri"/>
        </w:rPr>
      </w:pPr>
      <w:r>
        <w:rPr>
          <w:rStyle w:val="eop"/>
          <w:rFonts w:ascii="Calibri" w:eastAsiaTheme="majorEastAsia" w:hAnsi="Calibri" w:cs="Calibri"/>
          <w:color w:val="0F9ED5"/>
        </w:rPr>
        <w:t> </w:t>
      </w:r>
    </w:p>
    <w:p w14:paraId="0DB3E372" w14:textId="435D4EC1" w:rsidR="007F3249" w:rsidRDefault="007F3249" w:rsidP="007F3249">
      <w:pPr>
        <w:pStyle w:val="paragraph"/>
        <w:spacing w:before="0" w:beforeAutospacing="0" w:after="0" w:afterAutospacing="0"/>
        <w:textAlignment w:val="baseline"/>
        <w:rPr>
          <w:rStyle w:val="eop"/>
          <w:rFonts w:ascii="Calibri" w:eastAsiaTheme="majorEastAsia" w:hAnsi="Calibri" w:cs="Calibri"/>
        </w:rPr>
      </w:pPr>
      <w:r>
        <w:rPr>
          <w:rStyle w:val="normaltextrun"/>
          <w:rFonts w:ascii="Calibri" w:eastAsiaTheme="majorEastAsia" w:hAnsi="Calibri" w:cs="Calibri"/>
        </w:rPr>
        <w:t>Following this, both iterations 1 and 2 were then ran in CFD. The raw data is shown in Table 7.</w:t>
      </w:r>
      <w:r w:rsidR="00200084">
        <w:rPr>
          <w:rStyle w:val="normaltextrun"/>
          <w:rFonts w:ascii="Calibri" w:eastAsiaTheme="majorEastAsia" w:hAnsi="Calibri" w:cs="Calibri"/>
        </w:rPr>
        <w:t>1</w:t>
      </w:r>
      <w:r>
        <w:rPr>
          <w:rStyle w:val="normaltextrun"/>
          <w:rFonts w:ascii="Calibri" w:eastAsiaTheme="majorEastAsia" w:hAnsi="Calibri" w:cs="Calibri"/>
        </w:rPr>
        <w:t>.3 below.</w:t>
      </w:r>
      <w:r>
        <w:rPr>
          <w:rStyle w:val="eop"/>
          <w:rFonts w:ascii="Calibri" w:eastAsiaTheme="majorEastAsia" w:hAnsi="Calibri" w:cs="Calibri"/>
        </w:rPr>
        <w:t> </w:t>
      </w:r>
    </w:p>
    <w:p w14:paraId="139FC19E" w14:textId="77777777" w:rsidR="00200084" w:rsidRDefault="00200084" w:rsidP="007F3249">
      <w:pPr>
        <w:pStyle w:val="paragraph"/>
        <w:spacing w:before="0" w:beforeAutospacing="0" w:after="0" w:afterAutospacing="0"/>
        <w:textAlignment w:val="baseline"/>
        <w:rPr>
          <w:rStyle w:val="eop"/>
          <w:rFonts w:ascii="Calibri" w:eastAsiaTheme="majorEastAsia" w:hAnsi="Calibri" w:cs="Calibri"/>
        </w:rPr>
      </w:pPr>
    </w:p>
    <w:p w14:paraId="388AB549" w14:textId="77777777" w:rsidR="00200084" w:rsidRDefault="00200084" w:rsidP="007F3249">
      <w:pPr>
        <w:pStyle w:val="paragraph"/>
        <w:spacing w:before="0" w:beforeAutospacing="0" w:after="0" w:afterAutospacing="0"/>
        <w:textAlignment w:val="baseline"/>
        <w:rPr>
          <w:rStyle w:val="eop"/>
          <w:rFonts w:ascii="Calibri" w:eastAsiaTheme="majorEastAsia" w:hAnsi="Calibri" w:cs="Calibri"/>
        </w:rPr>
      </w:pPr>
    </w:p>
    <w:p w14:paraId="52C29467" w14:textId="77777777" w:rsidR="00200084" w:rsidRDefault="00200084" w:rsidP="007F3249">
      <w:pPr>
        <w:pStyle w:val="paragraph"/>
        <w:spacing w:before="0" w:beforeAutospacing="0" w:after="0" w:afterAutospacing="0"/>
        <w:textAlignment w:val="baseline"/>
        <w:rPr>
          <w:rStyle w:val="eop"/>
          <w:rFonts w:ascii="Calibri" w:eastAsiaTheme="majorEastAsia" w:hAnsi="Calibri" w:cs="Calibri"/>
        </w:rPr>
      </w:pPr>
    </w:p>
    <w:p w14:paraId="36BE9D52" w14:textId="77777777" w:rsidR="00200084" w:rsidRDefault="00200084" w:rsidP="007F3249">
      <w:pPr>
        <w:pStyle w:val="paragraph"/>
        <w:spacing w:before="0" w:beforeAutospacing="0" w:after="0" w:afterAutospacing="0"/>
        <w:textAlignment w:val="baseline"/>
        <w:rPr>
          <w:rStyle w:val="eop"/>
          <w:rFonts w:ascii="Calibri" w:eastAsiaTheme="majorEastAsia" w:hAnsi="Calibri" w:cs="Calibri"/>
        </w:rPr>
      </w:pPr>
    </w:p>
    <w:p w14:paraId="04B50910" w14:textId="77777777" w:rsidR="00200084" w:rsidRDefault="00200084" w:rsidP="007F3249">
      <w:pPr>
        <w:pStyle w:val="paragraph"/>
        <w:spacing w:before="0" w:beforeAutospacing="0" w:after="0" w:afterAutospacing="0"/>
        <w:textAlignment w:val="baseline"/>
        <w:rPr>
          <w:rStyle w:val="eop"/>
          <w:rFonts w:ascii="Calibri" w:eastAsiaTheme="majorEastAsia" w:hAnsi="Calibri" w:cs="Calibri"/>
        </w:rPr>
      </w:pPr>
    </w:p>
    <w:p w14:paraId="78512583" w14:textId="77777777" w:rsidR="00200084" w:rsidRDefault="00200084" w:rsidP="007F3249">
      <w:pPr>
        <w:pStyle w:val="paragraph"/>
        <w:spacing w:before="0" w:beforeAutospacing="0" w:after="0" w:afterAutospacing="0"/>
        <w:textAlignment w:val="baseline"/>
        <w:rPr>
          <w:rStyle w:val="eop"/>
          <w:rFonts w:ascii="Calibri" w:eastAsiaTheme="majorEastAsia" w:hAnsi="Calibri" w:cs="Calibri"/>
        </w:rPr>
      </w:pPr>
    </w:p>
    <w:p w14:paraId="56675BBB" w14:textId="77777777" w:rsidR="00200084" w:rsidRDefault="00200084" w:rsidP="007F324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492947C2" w14:textId="26EB61A3" w:rsidR="007F3249" w:rsidRDefault="007F3249" w:rsidP="007F3249">
      <w:pPr>
        <w:pStyle w:val="paragraph"/>
        <w:spacing w:before="0" w:beforeAutospacing="0" w:after="0" w:afterAutospacing="0"/>
        <w:textAlignment w:val="baseline"/>
        <w:rPr>
          <w:rFonts w:ascii="Calibri" w:hAnsi="Calibri" w:cs="Calibri"/>
        </w:rPr>
      </w:pPr>
      <w:r>
        <w:rPr>
          <w:rStyle w:val="normaltextrun"/>
          <w:rFonts w:ascii="Calibri" w:eastAsiaTheme="majorEastAsia" w:hAnsi="Calibri" w:cs="Calibri"/>
          <w:b/>
          <w:bCs/>
          <w:sz w:val="20"/>
          <w:szCs w:val="20"/>
        </w:rPr>
        <w:t>Table 7.</w:t>
      </w:r>
      <w:r w:rsidR="00200084">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.3 – Iteration 1 and 2 raw results</w:t>
      </w:r>
      <w:r>
        <w:rPr>
          <w:rStyle w:val="eop"/>
          <w:rFonts w:ascii="Calibri" w:eastAsiaTheme="majorEastAsia" w:hAnsi="Calibri" w:cs="Calibri"/>
          <w:sz w:val="20"/>
          <w:szCs w:val="20"/>
        </w:rPr>
        <w:t> </w:t>
      </w:r>
    </w:p>
    <w:p w14:paraId="4FB2B1EC" w14:textId="1842BD59" w:rsidR="007F3249" w:rsidRDefault="38A9820C" w:rsidP="698D4666">
      <w:pPr>
        <w:pStyle w:val="paragraph"/>
        <w:spacing w:before="0" w:beforeAutospacing="0" w:after="0" w:afterAutospacing="0"/>
        <w:jc w:val="both"/>
        <w:textAlignment w:val="baseline"/>
        <w:rPr>
          <w:rFonts w:ascii="Calibri" w:hAnsi="Calibri" w:cs="Calibri"/>
        </w:rPr>
      </w:pPr>
      <w:r>
        <w:rPr>
          <w:noProof/>
        </w:rPr>
        <w:drawing>
          <wp:anchor distT="0" distB="0" distL="114300" distR="114300" simplePos="0" relativeHeight="251658256" behindDoc="0" locked="0" layoutInCell="1" allowOverlap="1" wp14:anchorId="1A6DBBD7" wp14:editId="4A6FE4C7">
            <wp:simplePos x="0" y="0"/>
            <wp:positionH relativeFrom="margin">
              <wp:align>left</wp:align>
            </wp:positionH>
            <wp:positionV relativeFrom="paragraph">
              <wp:posOffset>42122</wp:posOffset>
            </wp:positionV>
            <wp:extent cx="3390900" cy="3105150"/>
            <wp:effectExtent l="0" t="0" r="0" b="0"/>
            <wp:wrapSquare wrapText="bothSides"/>
            <wp:docPr id="488740932" name="Picture 17"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6">
                      <a:extLst>
                        <a:ext uri="{28A0092B-C50C-407E-A947-70E740481C1C}">
                          <a14:useLocalDpi xmlns:a14="http://schemas.microsoft.com/office/drawing/2010/main" val="0"/>
                        </a:ext>
                      </a:extLst>
                    </a:blip>
                    <a:stretch>
                      <a:fillRect/>
                    </a:stretch>
                  </pic:blipFill>
                  <pic:spPr>
                    <a:xfrm>
                      <a:off x="0" y="0"/>
                      <a:ext cx="3390900" cy="3105150"/>
                    </a:xfrm>
                    <a:prstGeom prst="rect">
                      <a:avLst/>
                    </a:prstGeom>
                  </pic:spPr>
                </pic:pic>
              </a:graphicData>
            </a:graphic>
          </wp:anchor>
        </w:drawing>
      </w:r>
      <w:r w:rsidR="5FD09C53" w:rsidRPr="58AB66C4">
        <w:rPr>
          <w:rStyle w:val="normaltextrun"/>
          <w:rFonts w:ascii="Calibri" w:eastAsiaTheme="majorEastAsia" w:hAnsi="Calibri" w:cs="Calibri"/>
        </w:rPr>
        <w:t>From the raw data alone, it is evident that extending the strake backwards would not benefit the handling of the vehicle. Despite moving the balance further rearward than its non-extended counterpart, it creates more drag whilst there is a negligible difference in the downforce levels. This meant that moving forward, the non-extended edge strake would be used.  The post processing for both iteration 1 and 2 can be found below, alongside a scale that remained constant through all of Jack’s velocity contours.</w:t>
      </w:r>
      <w:r w:rsidR="5FD09C53" w:rsidRPr="22979DF5">
        <w:rPr>
          <w:rStyle w:val="scxw36792077"/>
          <w:rFonts w:ascii="Calibri" w:hAnsi="Calibri" w:cs="Calibri"/>
        </w:rPr>
        <w:t> </w:t>
      </w:r>
      <w:r>
        <w:br/>
      </w:r>
      <w:r w:rsidR="5FD09C53" w:rsidRPr="22979DF5">
        <w:rPr>
          <w:rStyle w:val="scxw36792077"/>
          <w:rFonts w:ascii="Aptos" w:hAnsi="Aptos" w:cs="Calibri"/>
        </w:rPr>
        <w:t> </w:t>
      </w:r>
      <w:r>
        <w:br/>
      </w:r>
      <w:r w:rsidR="5FD09C53" w:rsidRPr="58AB66C4">
        <w:rPr>
          <w:rStyle w:val="eop"/>
          <w:rFonts w:ascii="Calibri" w:eastAsiaTheme="majorEastAsia" w:hAnsi="Calibri" w:cs="Calibri"/>
        </w:rPr>
        <w:t> </w:t>
      </w:r>
    </w:p>
    <w:p w14:paraId="15607969" w14:textId="63947C61" w:rsidR="007F3249" w:rsidRDefault="007F3249" w:rsidP="007F3249">
      <w:pPr>
        <w:pStyle w:val="paragraph"/>
        <w:spacing w:before="0" w:beforeAutospacing="0" w:after="0" w:afterAutospacing="0"/>
        <w:ind w:firstLine="720"/>
        <w:textAlignment w:val="baseline"/>
        <w:rPr>
          <w:rFonts w:ascii="Calibri" w:hAnsi="Calibri" w:cs="Calibri"/>
        </w:rPr>
      </w:pPr>
      <w:r>
        <w:rPr>
          <w:rStyle w:val="eop"/>
          <w:rFonts w:ascii="Calibri" w:eastAsiaTheme="majorEastAsia" w:hAnsi="Calibri" w:cs="Calibri"/>
        </w:rPr>
        <w:t> </w:t>
      </w:r>
    </w:p>
    <w:p w14:paraId="311E8058" w14:textId="52747273" w:rsidR="007F3249" w:rsidRDefault="00EF3335" w:rsidP="007F3249">
      <w:pPr>
        <w:pStyle w:val="paragraph"/>
        <w:spacing w:before="0" w:beforeAutospacing="0" w:after="0" w:afterAutospacing="0"/>
        <w:textAlignment w:val="baseline"/>
        <w:rPr>
          <w:rFonts w:ascii="Calibri" w:hAnsi="Calibri" w:cs="Calibri"/>
        </w:rPr>
      </w:pPr>
      <w:r>
        <w:rPr>
          <w:rStyle w:val="wacimagecontainer"/>
          <w:rFonts w:ascii="Calibri" w:eastAsiaTheme="majorEastAsia" w:hAnsi="Calibri" w:cs="Calibri"/>
          <w:noProof/>
        </w:rPr>
        <w:drawing>
          <wp:anchor distT="0" distB="0" distL="114300" distR="114300" simplePos="0" relativeHeight="251658258" behindDoc="0" locked="0" layoutInCell="1" allowOverlap="1" wp14:anchorId="6CF4FEA7" wp14:editId="58577E1E">
            <wp:simplePos x="0" y="0"/>
            <wp:positionH relativeFrom="margin">
              <wp:align>left</wp:align>
            </wp:positionH>
            <wp:positionV relativeFrom="paragraph">
              <wp:posOffset>13335</wp:posOffset>
            </wp:positionV>
            <wp:extent cx="1123950" cy="2838450"/>
            <wp:effectExtent l="0" t="0" r="0" b="0"/>
            <wp:wrapSquare wrapText="bothSides"/>
            <wp:docPr id="661678409" name="Picture 15" descr="A green scree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green screen with numbers and symbol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23950" cy="2838450"/>
                    </a:xfrm>
                    <a:prstGeom prst="rect">
                      <a:avLst/>
                    </a:prstGeom>
                    <a:noFill/>
                    <a:ln>
                      <a:noFill/>
                    </a:ln>
                  </pic:spPr>
                </pic:pic>
              </a:graphicData>
            </a:graphic>
          </wp:anchor>
        </w:drawing>
      </w:r>
      <w:r w:rsidR="00BC481E">
        <w:rPr>
          <w:rStyle w:val="wacimagecontainer"/>
          <w:rFonts w:ascii="Calibri" w:eastAsiaTheme="majorEastAsia" w:hAnsi="Calibri" w:cs="Calibri"/>
          <w:noProof/>
        </w:rPr>
        <w:drawing>
          <wp:anchor distT="0" distB="0" distL="114300" distR="114300" simplePos="0" relativeHeight="251658259" behindDoc="0" locked="0" layoutInCell="1" allowOverlap="1" wp14:anchorId="0DDA40BC" wp14:editId="44791EF9">
            <wp:simplePos x="0" y="0"/>
            <wp:positionH relativeFrom="margin">
              <wp:align>right</wp:align>
            </wp:positionH>
            <wp:positionV relativeFrom="paragraph">
              <wp:posOffset>25824</wp:posOffset>
            </wp:positionV>
            <wp:extent cx="3581400" cy="1724025"/>
            <wp:effectExtent l="0" t="0" r="0" b="9525"/>
            <wp:wrapSquare wrapText="bothSides"/>
            <wp:docPr id="470632239" name="Picture 14" descr="A blue and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blue and green background&#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81400" cy="1724025"/>
                    </a:xfrm>
                    <a:prstGeom prst="rect">
                      <a:avLst/>
                    </a:prstGeom>
                    <a:noFill/>
                    <a:ln>
                      <a:noFill/>
                    </a:ln>
                  </pic:spPr>
                </pic:pic>
              </a:graphicData>
            </a:graphic>
          </wp:anchor>
        </w:drawing>
      </w:r>
      <w:r w:rsidR="007F3249">
        <w:rPr>
          <w:rStyle w:val="eop"/>
          <w:rFonts w:ascii="Calibri" w:eastAsiaTheme="majorEastAsia" w:hAnsi="Calibri" w:cs="Calibri"/>
        </w:rPr>
        <w:t> </w:t>
      </w:r>
    </w:p>
    <w:p w14:paraId="7A2E8994" w14:textId="1245A6FD" w:rsidR="007F3249" w:rsidRDefault="007F3249" w:rsidP="007F3249">
      <w:pPr>
        <w:pStyle w:val="paragraph"/>
        <w:spacing w:before="0" w:beforeAutospacing="0" w:after="0" w:afterAutospacing="0"/>
        <w:textAlignment w:val="baseline"/>
        <w:rPr>
          <w:rFonts w:ascii="Calibri" w:hAnsi="Calibri" w:cs="Calibri"/>
        </w:rPr>
      </w:pPr>
      <w:r>
        <w:rPr>
          <w:rStyle w:val="eop"/>
          <w:rFonts w:ascii="Calibri" w:eastAsiaTheme="majorEastAsia" w:hAnsi="Calibri" w:cs="Calibri"/>
        </w:rPr>
        <w:t> </w:t>
      </w:r>
    </w:p>
    <w:p w14:paraId="6660FC42" w14:textId="740BD481" w:rsidR="007F3249" w:rsidRDefault="007F3249" w:rsidP="007F3249">
      <w:pPr>
        <w:pStyle w:val="paragraph"/>
        <w:spacing w:before="0" w:beforeAutospacing="0" w:after="0" w:afterAutospacing="0"/>
        <w:textAlignment w:val="baseline"/>
        <w:rPr>
          <w:rFonts w:ascii="Calibri" w:hAnsi="Calibri" w:cs="Calibri"/>
        </w:rPr>
      </w:pPr>
      <w:r>
        <w:rPr>
          <w:rStyle w:val="eop"/>
          <w:rFonts w:ascii="Calibri" w:eastAsiaTheme="majorEastAsia" w:hAnsi="Calibri" w:cs="Calibri"/>
        </w:rPr>
        <w:t> </w:t>
      </w:r>
    </w:p>
    <w:p w14:paraId="31BA55CE" w14:textId="6AECB77C" w:rsidR="007F3249" w:rsidRDefault="007F3249" w:rsidP="007F3249">
      <w:pPr>
        <w:pStyle w:val="paragraph"/>
        <w:spacing w:before="0" w:beforeAutospacing="0" w:after="0" w:afterAutospacing="0"/>
        <w:textAlignment w:val="baseline"/>
        <w:rPr>
          <w:rFonts w:ascii="Calibri" w:hAnsi="Calibri" w:cs="Calibri"/>
        </w:rPr>
      </w:pPr>
      <w:r>
        <w:rPr>
          <w:rStyle w:val="eop"/>
          <w:rFonts w:ascii="Calibri" w:eastAsiaTheme="majorEastAsia" w:hAnsi="Calibri" w:cs="Calibri"/>
        </w:rPr>
        <w:t> </w:t>
      </w:r>
    </w:p>
    <w:p w14:paraId="2D38CC7E" w14:textId="77777777" w:rsidR="00BC481E" w:rsidRDefault="00BC481E" w:rsidP="007F3249">
      <w:pPr>
        <w:pStyle w:val="paragraph"/>
        <w:spacing w:before="0" w:beforeAutospacing="0" w:after="0" w:afterAutospacing="0"/>
        <w:ind w:firstLine="720"/>
        <w:textAlignment w:val="baseline"/>
        <w:rPr>
          <w:rStyle w:val="normaltextrun"/>
          <w:rFonts w:ascii="Calibri" w:eastAsiaTheme="majorEastAsia" w:hAnsi="Calibri" w:cs="Calibri"/>
          <w:b/>
          <w:bCs/>
          <w:sz w:val="20"/>
          <w:szCs w:val="20"/>
        </w:rPr>
      </w:pPr>
    </w:p>
    <w:p w14:paraId="4FC11249" w14:textId="77777777" w:rsidR="00BC481E" w:rsidRDefault="00BC481E" w:rsidP="007F3249">
      <w:pPr>
        <w:pStyle w:val="paragraph"/>
        <w:spacing w:before="0" w:beforeAutospacing="0" w:after="0" w:afterAutospacing="0"/>
        <w:ind w:firstLine="720"/>
        <w:textAlignment w:val="baseline"/>
        <w:rPr>
          <w:rStyle w:val="normaltextrun"/>
          <w:rFonts w:ascii="Calibri" w:eastAsiaTheme="majorEastAsia" w:hAnsi="Calibri" w:cs="Calibri"/>
          <w:b/>
          <w:bCs/>
          <w:sz w:val="20"/>
          <w:szCs w:val="20"/>
        </w:rPr>
      </w:pPr>
    </w:p>
    <w:p w14:paraId="10826BC5" w14:textId="77777777" w:rsidR="00BC481E" w:rsidRDefault="00BC481E" w:rsidP="007F3249">
      <w:pPr>
        <w:pStyle w:val="paragraph"/>
        <w:spacing w:before="0" w:beforeAutospacing="0" w:after="0" w:afterAutospacing="0"/>
        <w:ind w:firstLine="720"/>
        <w:textAlignment w:val="baseline"/>
        <w:rPr>
          <w:rStyle w:val="normaltextrun"/>
          <w:rFonts w:ascii="Calibri" w:eastAsiaTheme="majorEastAsia" w:hAnsi="Calibri" w:cs="Calibri"/>
          <w:b/>
          <w:bCs/>
          <w:sz w:val="20"/>
          <w:szCs w:val="20"/>
        </w:rPr>
      </w:pPr>
    </w:p>
    <w:p w14:paraId="55370D86" w14:textId="77777777" w:rsidR="00BC481E" w:rsidRDefault="00BC481E" w:rsidP="007F3249">
      <w:pPr>
        <w:pStyle w:val="paragraph"/>
        <w:spacing w:before="0" w:beforeAutospacing="0" w:after="0" w:afterAutospacing="0"/>
        <w:ind w:firstLine="720"/>
        <w:textAlignment w:val="baseline"/>
        <w:rPr>
          <w:rStyle w:val="normaltextrun"/>
          <w:rFonts w:ascii="Calibri" w:eastAsiaTheme="majorEastAsia" w:hAnsi="Calibri" w:cs="Calibri"/>
          <w:b/>
          <w:bCs/>
          <w:sz w:val="20"/>
          <w:szCs w:val="20"/>
        </w:rPr>
      </w:pPr>
    </w:p>
    <w:p w14:paraId="1CE0C117" w14:textId="77777777" w:rsidR="00BC481E" w:rsidRDefault="00BC481E" w:rsidP="007F3249">
      <w:pPr>
        <w:pStyle w:val="paragraph"/>
        <w:spacing w:before="0" w:beforeAutospacing="0" w:after="0" w:afterAutospacing="0"/>
        <w:ind w:firstLine="720"/>
        <w:textAlignment w:val="baseline"/>
        <w:rPr>
          <w:rStyle w:val="normaltextrun"/>
          <w:rFonts w:ascii="Calibri" w:eastAsiaTheme="majorEastAsia" w:hAnsi="Calibri" w:cs="Calibri"/>
          <w:b/>
          <w:bCs/>
          <w:sz w:val="20"/>
          <w:szCs w:val="20"/>
        </w:rPr>
      </w:pPr>
    </w:p>
    <w:p w14:paraId="708AEAE4" w14:textId="77777777" w:rsidR="00BC481E" w:rsidRDefault="00BC481E" w:rsidP="007F3249">
      <w:pPr>
        <w:pStyle w:val="paragraph"/>
        <w:spacing w:before="0" w:beforeAutospacing="0" w:after="0" w:afterAutospacing="0"/>
        <w:ind w:firstLine="720"/>
        <w:textAlignment w:val="baseline"/>
        <w:rPr>
          <w:rStyle w:val="normaltextrun"/>
          <w:rFonts w:ascii="Calibri" w:eastAsiaTheme="majorEastAsia" w:hAnsi="Calibri" w:cs="Calibri"/>
          <w:b/>
          <w:bCs/>
          <w:sz w:val="20"/>
          <w:szCs w:val="20"/>
        </w:rPr>
      </w:pPr>
    </w:p>
    <w:p w14:paraId="7CC564E4" w14:textId="77777777" w:rsidR="00BC481E" w:rsidRDefault="00BC481E" w:rsidP="007F3249">
      <w:pPr>
        <w:pStyle w:val="paragraph"/>
        <w:spacing w:before="0" w:beforeAutospacing="0" w:after="0" w:afterAutospacing="0"/>
        <w:ind w:firstLine="720"/>
        <w:textAlignment w:val="baseline"/>
        <w:rPr>
          <w:rStyle w:val="normaltextrun"/>
          <w:rFonts w:ascii="Calibri" w:eastAsiaTheme="majorEastAsia" w:hAnsi="Calibri" w:cs="Calibri"/>
          <w:b/>
          <w:bCs/>
          <w:sz w:val="20"/>
          <w:szCs w:val="20"/>
        </w:rPr>
      </w:pPr>
    </w:p>
    <w:p w14:paraId="547A93E8" w14:textId="02104094" w:rsidR="007F3249" w:rsidRDefault="00EF3335" w:rsidP="00EF3335">
      <w:pPr>
        <w:pStyle w:val="paragraph"/>
        <w:spacing w:before="0" w:beforeAutospacing="0" w:after="0" w:afterAutospacing="0"/>
        <w:ind w:left="1440" w:firstLine="720"/>
        <w:textAlignment w:val="baseline"/>
        <w:rPr>
          <w:rFonts w:ascii="Calibri" w:hAnsi="Calibri" w:cs="Calibri"/>
        </w:rPr>
      </w:pPr>
      <w:r>
        <w:rPr>
          <w:rStyle w:val="normaltextrun"/>
          <w:rFonts w:ascii="Calibri" w:eastAsiaTheme="majorEastAsia" w:hAnsi="Calibri" w:cs="Calibri"/>
          <w:b/>
          <w:bCs/>
          <w:sz w:val="20"/>
          <w:szCs w:val="20"/>
        </w:rPr>
        <w:t xml:space="preserve">   </w:t>
      </w:r>
      <w:r>
        <w:rPr>
          <w:rStyle w:val="normaltextrun"/>
          <w:rFonts w:ascii="Calibri" w:eastAsiaTheme="majorEastAsia" w:hAnsi="Calibri" w:cs="Calibri"/>
          <w:b/>
          <w:bCs/>
          <w:sz w:val="20"/>
          <w:szCs w:val="20"/>
        </w:rPr>
        <w:tab/>
      </w:r>
      <w:r>
        <w:rPr>
          <w:rStyle w:val="normaltextrun"/>
          <w:rFonts w:ascii="Calibri" w:eastAsiaTheme="majorEastAsia" w:hAnsi="Calibri" w:cs="Calibri"/>
          <w:b/>
          <w:bCs/>
          <w:sz w:val="20"/>
          <w:szCs w:val="20"/>
        </w:rPr>
        <w:tab/>
        <w:t xml:space="preserve">   </w:t>
      </w:r>
      <w:r w:rsidR="007F3249">
        <w:rPr>
          <w:rStyle w:val="normaltextrun"/>
          <w:rFonts w:ascii="Calibri" w:eastAsiaTheme="majorEastAsia" w:hAnsi="Calibri" w:cs="Calibri"/>
          <w:b/>
          <w:bCs/>
          <w:sz w:val="20"/>
          <w:szCs w:val="20"/>
        </w:rPr>
        <w:t>Figure 7.</w:t>
      </w:r>
      <w:r>
        <w:rPr>
          <w:rStyle w:val="normaltextrun"/>
          <w:rFonts w:ascii="Calibri" w:eastAsiaTheme="majorEastAsia" w:hAnsi="Calibri" w:cs="Calibri"/>
          <w:b/>
          <w:bCs/>
          <w:sz w:val="20"/>
          <w:szCs w:val="20"/>
        </w:rPr>
        <w:t>1</w:t>
      </w:r>
      <w:r w:rsidR="007F3249">
        <w:rPr>
          <w:rStyle w:val="normaltextrun"/>
          <w:rFonts w:ascii="Calibri" w:eastAsiaTheme="majorEastAsia" w:hAnsi="Calibri" w:cs="Calibri"/>
          <w:b/>
          <w:bCs/>
          <w:sz w:val="20"/>
          <w:szCs w:val="20"/>
        </w:rPr>
        <w:t>.7 – Velocity Contour on Iteration 1</w:t>
      </w:r>
      <w:r w:rsidR="007F3249">
        <w:rPr>
          <w:rStyle w:val="eop"/>
          <w:rFonts w:ascii="Calibri" w:eastAsiaTheme="majorEastAsia" w:hAnsi="Calibri" w:cs="Calibri"/>
          <w:sz w:val="20"/>
          <w:szCs w:val="20"/>
        </w:rPr>
        <w:t> </w:t>
      </w:r>
    </w:p>
    <w:p w14:paraId="7D88FD79" w14:textId="315B2D5B" w:rsidR="007F3249" w:rsidRDefault="00BC481E" w:rsidP="007F3249">
      <w:pPr>
        <w:pStyle w:val="paragraph"/>
        <w:spacing w:before="0" w:beforeAutospacing="0" w:after="0" w:afterAutospacing="0"/>
        <w:ind w:firstLine="720"/>
        <w:textAlignment w:val="baseline"/>
        <w:rPr>
          <w:rFonts w:ascii="Calibri" w:hAnsi="Calibri" w:cs="Calibri"/>
        </w:rPr>
      </w:pPr>
      <w:r>
        <w:rPr>
          <w:rStyle w:val="wacimagecontainer"/>
          <w:rFonts w:ascii="Calibri" w:eastAsiaTheme="majorEastAsia" w:hAnsi="Calibri" w:cs="Calibri"/>
          <w:noProof/>
        </w:rPr>
        <w:drawing>
          <wp:anchor distT="0" distB="0" distL="114300" distR="114300" simplePos="0" relativeHeight="251658257" behindDoc="0" locked="0" layoutInCell="1" allowOverlap="1" wp14:anchorId="7ECBD69B" wp14:editId="5554050A">
            <wp:simplePos x="0" y="0"/>
            <wp:positionH relativeFrom="margin">
              <wp:posOffset>2392892</wp:posOffset>
            </wp:positionH>
            <wp:positionV relativeFrom="paragraph">
              <wp:posOffset>10795</wp:posOffset>
            </wp:positionV>
            <wp:extent cx="3371215" cy="1354455"/>
            <wp:effectExtent l="0" t="0" r="635" b="0"/>
            <wp:wrapSquare wrapText="bothSides"/>
            <wp:docPr id="1865137983" name="Picture 16" descr="A blue and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blue and green background&#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71215" cy="1354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3249">
        <w:rPr>
          <w:rStyle w:val="eop"/>
          <w:rFonts w:ascii="Calibri" w:eastAsiaTheme="majorEastAsia" w:hAnsi="Calibri" w:cs="Calibri"/>
          <w:sz w:val="20"/>
          <w:szCs w:val="20"/>
        </w:rPr>
        <w:t> </w:t>
      </w:r>
    </w:p>
    <w:p w14:paraId="0B711521" w14:textId="64FEB6BE" w:rsidR="007F3249" w:rsidRDefault="007F3249" w:rsidP="007F3249">
      <w:pPr>
        <w:pStyle w:val="paragraph"/>
        <w:spacing w:before="0" w:beforeAutospacing="0" w:after="0" w:afterAutospacing="0"/>
        <w:textAlignment w:val="baseline"/>
        <w:rPr>
          <w:rFonts w:ascii="Calibri" w:hAnsi="Calibri" w:cs="Calibri"/>
        </w:rPr>
      </w:pPr>
      <w:r>
        <w:rPr>
          <w:rStyle w:val="eop"/>
          <w:rFonts w:ascii="Calibri" w:eastAsiaTheme="majorEastAsia" w:hAnsi="Calibri" w:cs="Calibri"/>
        </w:rPr>
        <w:t> </w:t>
      </w:r>
    </w:p>
    <w:p w14:paraId="0C44445F" w14:textId="1235B486" w:rsidR="007F3249" w:rsidRDefault="007F3249" w:rsidP="007F3249">
      <w:pPr>
        <w:pStyle w:val="paragraph"/>
        <w:spacing w:before="0" w:beforeAutospacing="0" w:after="0" w:afterAutospacing="0"/>
        <w:textAlignment w:val="baseline"/>
        <w:rPr>
          <w:rFonts w:ascii="Calibri" w:hAnsi="Calibri" w:cs="Calibri"/>
        </w:rPr>
      </w:pPr>
      <w:r>
        <w:rPr>
          <w:rStyle w:val="scxw36792077"/>
          <w:rFonts w:ascii="Aptos" w:hAnsi="Aptos" w:cs="Calibri"/>
        </w:rPr>
        <w:t> </w:t>
      </w:r>
      <w:r>
        <w:rPr>
          <w:rFonts w:ascii="Aptos" w:hAnsi="Aptos" w:cs="Calibri"/>
        </w:rPr>
        <w:br/>
      </w:r>
      <w:r>
        <w:rPr>
          <w:rStyle w:val="eop"/>
          <w:rFonts w:ascii="Calibri" w:eastAsiaTheme="majorEastAsia" w:hAnsi="Calibri" w:cs="Calibri"/>
        </w:rPr>
        <w:t> </w:t>
      </w:r>
    </w:p>
    <w:p w14:paraId="358B265F" w14:textId="65AC2454" w:rsidR="007F3249" w:rsidRDefault="007F3249" w:rsidP="007F3249">
      <w:pPr>
        <w:pStyle w:val="paragraph"/>
        <w:spacing w:before="0" w:beforeAutospacing="0" w:after="0" w:afterAutospacing="0"/>
        <w:textAlignment w:val="baseline"/>
        <w:rPr>
          <w:rFonts w:ascii="Calibri" w:hAnsi="Calibri" w:cs="Calibri"/>
        </w:rPr>
      </w:pPr>
    </w:p>
    <w:p w14:paraId="364BCE3F" w14:textId="1A8094B3" w:rsidR="007F3249" w:rsidRPr="00EF3335" w:rsidRDefault="007F3249" w:rsidP="007F3249">
      <w:pPr>
        <w:pStyle w:val="paragraph"/>
        <w:spacing w:before="0" w:beforeAutospacing="0" w:after="0" w:afterAutospacing="0"/>
        <w:textAlignment w:val="baseline"/>
        <w:rPr>
          <w:rFonts w:ascii="Calibri" w:hAnsi="Calibri" w:cs="Calibri"/>
          <w:b/>
          <w:sz w:val="20"/>
          <w:szCs w:val="20"/>
        </w:rPr>
      </w:pPr>
      <w:r>
        <w:rPr>
          <w:rStyle w:val="eop"/>
          <w:rFonts w:ascii="Calibri" w:eastAsiaTheme="majorEastAsia" w:hAnsi="Calibri" w:cs="Calibri"/>
        </w:rPr>
        <w:t> </w:t>
      </w:r>
      <w:r w:rsidR="00EF3335">
        <w:rPr>
          <w:rStyle w:val="eop"/>
          <w:rFonts w:ascii="Calibri" w:eastAsiaTheme="majorEastAsia" w:hAnsi="Calibri" w:cs="Calibri"/>
          <w:b/>
          <w:bCs/>
          <w:sz w:val="20"/>
          <w:szCs w:val="20"/>
        </w:rPr>
        <w:t>Figure 7.1.6 – Velocity Scale</w:t>
      </w:r>
    </w:p>
    <w:p w14:paraId="7B6AD975" w14:textId="77777777" w:rsidR="00EF3335" w:rsidRDefault="00EF3335" w:rsidP="007F3249">
      <w:pPr>
        <w:pStyle w:val="paragraph"/>
        <w:spacing w:before="0" w:beforeAutospacing="0" w:after="0" w:afterAutospacing="0"/>
        <w:ind w:firstLine="2160"/>
        <w:textAlignment w:val="baseline"/>
        <w:rPr>
          <w:rStyle w:val="normaltextrun"/>
          <w:rFonts w:ascii="Calibri" w:eastAsiaTheme="majorEastAsia" w:hAnsi="Calibri" w:cs="Calibri"/>
          <w:b/>
          <w:bCs/>
          <w:sz w:val="20"/>
          <w:szCs w:val="20"/>
        </w:rPr>
      </w:pPr>
    </w:p>
    <w:p w14:paraId="2DB9983B" w14:textId="77777777" w:rsidR="00EF3335" w:rsidRDefault="00EF3335" w:rsidP="007F3249">
      <w:pPr>
        <w:pStyle w:val="paragraph"/>
        <w:spacing w:before="0" w:beforeAutospacing="0" w:after="0" w:afterAutospacing="0"/>
        <w:ind w:firstLine="2160"/>
        <w:textAlignment w:val="baseline"/>
        <w:rPr>
          <w:rStyle w:val="normaltextrun"/>
          <w:rFonts w:ascii="Calibri" w:eastAsiaTheme="majorEastAsia" w:hAnsi="Calibri" w:cs="Calibri"/>
          <w:b/>
          <w:bCs/>
          <w:sz w:val="20"/>
          <w:szCs w:val="20"/>
        </w:rPr>
      </w:pPr>
    </w:p>
    <w:p w14:paraId="15342885" w14:textId="00FC46C8" w:rsidR="007F3249" w:rsidRDefault="00EF3335" w:rsidP="00EF3335">
      <w:pPr>
        <w:pStyle w:val="paragraph"/>
        <w:spacing w:before="0" w:beforeAutospacing="0" w:after="0" w:afterAutospacing="0"/>
        <w:ind w:left="2160" w:firstLine="1440"/>
        <w:textAlignment w:val="baseline"/>
        <w:rPr>
          <w:rFonts w:ascii="Calibri" w:hAnsi="Calibri" w:cs="Calibri"/>
        </w:rPr>
      </w:pPr>
      <w:r>
        <w:rPr>
          <w:rStyle w:val="normaltextrun"/>
          <w:rFonts w:ascii="Calibri" w:eastAsiaTheme="majorEastAsia" w:hAnsi="Calibri" w:cs="Calibri"/>
          <w:b/>
          <w:bCs/>
          <w:sz w:val="20"/>
          <w:szCs w:val="20"/>
        </w:rPr>
        <w:t xml:space="preserve">    </w:t>
      </w:r>
      <w:r w:rsidR="007F3249">
        <w:rPr>
          <w:rStyle w:val="normaltextrun"/>
          <w:rFonts w:ascii="Calibri" w:eastAsiaTheme="majorEastAsia" w:hAnsi="Calibri" w:cs="Calibri"/>
          <w:b/>
          <w:bCs/>
          <w:sz w:val="20"/>
          <w:szCs w:val="20"/>
        </w:rPr>
        <w:t>Figure 7.</w:t>
      </w:r>
      <w:r>
        <w:rPr>
          <w:rStyle w:val="normaltextrun"/>
          <w:rFonts w:ascii="Calibri" w:eastAsiaTheme="majorEastAsia" w:hAnsi="Calibri" w:cs="Calibri"/>
          <w:b/>
          <w:bCs/>
          <w:sz w:val="20"/>
          <w:szCs w:val="20"/>
        </w:rPr>
        <w:t>1</w:t>
      </w:r>
      <w:r w:rsidR="007F3249">
        <w:rPr>
          <w:rStyle w:val="normaltextrun"/>
          <w:rFonts w:ascii="Calibri" w:eastAsiaTheme="majorEastAsia" w:hAnsi="Calibri" w:cs="Calibri"/>
          <w:b/>
          <w:bCs/>
          <w:sz w:val="20"/>
          <w:szCs w:val="20"/>
        </w:rPr>
        <w:t>.8 – Velocity Contour on Iteration 2</w:t>
      </w:r>
      <w:r w:rsidR="007F3249">
        <w:rPr>
          <w:rStyle w:val="eop"/>
          <w:rFonts w:ascii="Calibri" w:eastAsiaTheme="majorEastAsia" w:hAnsi="Calibri" w:cs="Calibri"/>
          <w:sz w:val="20"/>
          <w:szCs w:val="20"/>
        </w:rPr>
        <w:t> </w:t>
      </w:r>
    </w:p>
    <w:p w14:paraId="629CB1AC"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61781996"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10583A56"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7E0BC9CC"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11B4DB9B"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1E79982B"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6483AA9F"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61713CCF"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616E1533" w14:textId="77777777" w:rsidR="00BC481E" w:rsidRDefault="00BC481E" w:rsidP="007F3249">
      <w:pPr>
        <w:pStyle w:val="paragraph"/>
        <w:spacing w:before="0" w:beforeAutospacing="0" w:after="0" w:afterAutospacing="0"/>
        <w:textAlignment w:val="baseline"/>
        <w:rPr>
          <w:rStyle w:val="normaltextrun"/>
          <w:rFonts w:ascii="Calibri" w:eastAsiaTheme="majorEastAsia" w:hAnsi="Calibri" w:cs="Calibri"/>
        </w:rPr>
      </w:pPr>
    </w:p>
    <w:p w14:paraId="0D0343CC" w14:textId="0169609A" w:rsidR="007F3249" w:rsidRDefault="5FD09C53" w:rsidP="698D4666">
      <w:pPr>
        <w:pStyle w:val="paragraph"/>
        <w:spacing w:before="0" w:beforeAutospacing="0" w:after="0" w:afterAutospacing="0"/>
        <w:jc w:val="both"/>
        <w:textAlignment w:val="baseline"/>
        <w:rPr>
          <w:rFonts w:ascii="Calibri" w:hAnsi="Calibri" w:cs="Calibri"/>
        </w:rPr>
      </w:pPr>
      <w:r w:rsidRPr="58AB66C4">
        <w:rPr>
          <w:rStyle w:val="normaltextrun"/>
          <w:rFonts w:ascii="Calibri" w:eastAsiaTheme="majorEastAsia" w:hAnsi="Calibri" w:cs="Calibri"/>
        </w:rPr>
        <w:t>When comparing Iterations 1 and 2 in post processing, the differences seem minimal, but the air in the expansion area on Iteration 2 has a greater velocity on average. This may be caused by a vortex being shed off the strake, however it seems more likely that the air is being forced through the gap between the original bodywork and the edge of the strake, squeezing and accelerating it. It can also be observed that on Iteration 1, the air that seems to be trapped into the wheel well is slowed a lot more next to the wheel. Despite the difference being minimal, it was decided that the non-extended strake would be used going forward. From this, a further four iterations were created – a second strake offset by 50mm increments. The raw data is shown in Table 7.</w:t>
      </w:r>
      <w:r w:rsidR="00EF3335" w:rsidRPr="58AB66C4">
        <w:rPr>
          <w:rStyle w:val="normaltextrun"/>
          <w:rFonts w:ascii="Calibri" w:eastAsiaTheme="majorEastAsia" w:hAnsi="Calibri" w:cs="Calibri"/>
        </w:rPr>
        <w:t>1</w:t>
      </w:r>
      <w:r w:rsidRPr="58AB66C4">
        <w:rPr>
          <w:rStyle w:val="normaltextrun"/>
          <w:rFonts w:ascii="Calibri" w:eastAsiaTheme="majorEastAsia" w:hAnsi="Calibri" w:cs="Calibri"/>
        </w:rPr>
        <w:t>.4.</w:t>
      </w:r>
      <w:r w:rsidRPr="58AB66C4">
        <w:rPr>
          <w:rStyle w:val="scxw36792077"/>
          <w:rFonts w:ascii="Calibri" w:hAnsi="Calibri" w:cs="Calibri"/>
          <w:sz w:val="20"/>
          <w:szCs w:val="20"/>
        </w:rPr>
        <w:t> </w:t>
      </w:r>
      <w:r>
        <w:br/>
      </w:r>
      <w:r w:rsidRPr="58AB66C4">
        <w:rPr>
          <w:rStyle w:val="normaltextrun"/>
          <w:rFonts w:ascii="Calibri" w:eastAsiaTheme="majorEastAsia" w:hAnsi="Calibri" w:cs="Calibri"/>
          <w:b/>
          <w:bCs/>
          <w:sz w:val="20"/>
          <w:szCs w:val="20"/>
        </w:rPr>
        <w:t>Table 7.</w:t>
      </w:r>
      <w:r w:rsidR="00EF3335" w:rsidRPr="58AB66C4">
        <w:rPr>
          <w:rStyle w:val="normaltextrun"/>
          <w:rFonts w:ascii="Calibri" w:eastAsiaTheme="majorEastAsia" w:hAnsi="Calibri" w:cs="Calibri"/>
          <w:b/>
          <w:bCs/>
          <w:sz w:val="20"/>
          <w:szCs w:val="20"/>
        </w:rPr>
        <w:t>1</w:t>
      </w:r>
      <w:r w:rsidRPr="58AB66C4">
        <w:rPr>
          <w:rStyle w:val="normaltextrun"/>
          <w:rFonts w:ascii="Calibri" w:eastAsiaTheme="majorEastAsia" w:hAnsi="Calibri" w:cs="Calibri"/>
          <w:b/>
          <w:bCs/>
          <w:sz w:val="20"/>
          <w:szCs w:val="20"/>
        </w:rPr>
        <w:t>.4 – Iterations 3-6 Raw Data</w:t>
      </w:r>
      <w:r w:rsidRPr="58AB66C4">
        <w:rPr>
          <w:rStyle w:val="eop"/>
          <w:rFonts w:ascii="Calibri" w:eastAsiaTheme="majorEastAsia" w:hAnsi="Calibri" w:cs="Calibri"/>
          <w:sz w:val="20"/>
          <w:szCs w:val="20"/>
        </w:rPr>
        <w:t> </w:t>
      </w:r>
    </w:p>
    <w:p w14:paraId="7F2FE785" w14:textId="3CABEA84" w:rsidR="007F3249" w:rsidRDefault="007F3249" w:rsidP="00D46403">
      <w:pPr>
        <w:pStyle w:val="paragraph"/>
        <w:spacing w:before="0" w:beforeAutospacing="0" w:after="0" w:afterAutospacing="0"/>
        <w:textAlignment w:val="baseline"/>
        <w:rPr>
          <w:rFonts w:ascii="Calibri" w:hAnsi="Calibri" w:cs="Calibri"/>
        </w:rPr>
      </w:pPr>
      <w:r>
        <w:rPr>
          <w:rStyle w:val="wacimagecontainer"/>
          <w:rFonts w:ascii="Calibri" w:eastAsiaTheme="majorEastAsia" w:hAnsi="Calibri" w:cs="Calibri"/>
          <w:noProof/>
        </w:rPr>
        <w:drawing>
          <wp:inline distT="0" distB="0" distL="0" distR="0" wp14:anchorId="08F22DB7" wp14:editId="57B81A3F">
            <wp:extent cx="5943600" cy="2766695"/>
            <wp:effectExtent l="0" t="0" r="0" b="0"/>
            <wp:docPr id="1839359607" name="Picture 1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screenshot of a graph&#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766695"/>
                    </a:xfrm>
                    <a:prstGeom prst="rect">
                      <a:avLst/>
                    </a:prstGeom>
                    <a:noFill/>
                    <a:ln>
                      <a:noFill/>
                    </a:ln>
                  </pic:spPr>
                </pic:pic>
              </a:graphicData>
            </a:graphic>
          </wp:inline>
        </w:drawing>
      </w:r>
      <w:r>
        <w:rPr>
          <w:rStyle w:val="eop"/>
          <w:rFonts w:ascii="Calibri" w:eastAsiaTheme="majorEastAsia" w:hAnsi="Calibri" w:cs="Calibri"/>
          <w:sz w:val="20"/>
          <w:szCs w:val="20"/>
        </w:rPr>
        <w:t> </w:t>
      </w:r>
    </w:p>
    <w:p w14:paraId="704FBAE9" w14:textId="77777777" w:rsidR="00D46403" w:rsidRDefault="00D46403" w:rsidP="00D46403">
      <w:pPr>
        <w:pStyle w:val="paragraph"/>
        <w:spacing w:before="0" w:beforeAutospacing="0" w:after="0" w:afterAutospacing="0"/>
        <w:textAlignment w:val="baseline"/>
        <w:rPr>
          <w:rFonts w:ascii="Calibri" w:hAnsi="Calibri" w:cs="Calibri"/>
        </w:rPr>
      </w:pPr>
    </w:p>
    <w:p w14:paraId="6BD1D4DF" w14:textId="77777777" w:rsidR="007F3249" w:rsidRDefault="007F3249" w:rsidP="003374BC">
      <w:pPr>
        <w:pStyle w:val="paragraph"/>
        <w:spacing w:before="0" w:beforeAutospacing="0" w:after="0" w:afterAutospacing="0"/>
        <w:jc w:val="both"/>
        <w:textAlignment w:val="baseline"/>
        <w:rPr>
          <w:rFonts w:ascii="Calibri" w:hAnsi="Calibri" w:cs="Calibri"/>
        </w:rPr>
      </w:pPr>
      <w:r>
        <w:rPr>
          <w:rStyle w:val="normaltextrun"/>
          <w:rFonts w:ascii="Calibri" w:eastAsiaTheme="majorEastAsia" w:hAnsi="Calibri" w:cs="Calibri"/>
        </w:rPr>
        <w:t>This raw data was then compiled into 3 graphs, comparing drag (cd), lift (cl) and balance. Iteration 0 is the original John Iley bodywork design; Iteration 1 is the single non-extended edge strake and then each iteration following that is a second strake offset by 50mm increments.</w:t>
      </w:r>
      <w:r>
        <w:rPr>
          <w:rStyle w:val="eop"/>
          <w:rFonts w:ascii="Calibri" w:eastAsiaTheme="majorEastAsia" w:hAnsi="Calibri" w:cs="Calibri"/>
        </w:rPr>
        <w:t> </w:t>
      </w:r>
    </w:p>
    <w:p w14:paraId="6BE05D14" w14:textId="6A312DD6" w:rsidR="007F3249" w:rsidRDefault="007F3249" w:rsidP="007F3249">
      <w:pPr>
        <w:pStyle w:val="paragraph"/>
        <w:spacing w:before="0" w:beforeAutospacing="0" w:after="0" w:afterAutospacing="0"/>
        <w:textAlignment w:val="baseline"/>
        <w:rPr>
          <w:rFonts w:ascii="Calibri" w:hAnsi="Calibri" w:cs="Calibri"/>
        </w:rPr>
      </w:pPr>
      <w:r>
        <w:rPr>
          <w:rStyle w:val="wacimagecontainer"/>
          <w:rFonts w:ascii="Calibri" w:eastAsiaTheme="majorEastAsia" w:hAnsi="Calibri" w:cs="Calibri"/>
          <w:noProof/>
        </w:rPr>
        <w:drawing>
          <wp:inline distT="0" distB="0" distL="0" distR="0" wp14:anchorId="4DD0688C" wp14:editId="76736AA4">
            <wp:extent cx="5943600" cy="2468880"/>
            <wp:effectExtent l="0" t="0" r="0" b="7620"/>
            <wp:docPr id="268245462" name="Picture 12" descr="A line graph with yellow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5462" name="Picture 12" descr="A line graph with yellow line&#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468880"/>
                    </a:xfrm>
                    <a:prstGeom prst="rect">
                      <a:avLst/>
                    </a:prstGeom>
                    <a:noFill/>
                    <a:ln>
                      <a:noFill/>
                    </a:ln>
                  </pic:spPr>
                </pic:pic>
              </a:graphicData>
            </a:graphic>
          </wp:inline>
        </w:drawing>
      </w:r>
    </w:p>
    <w:p w14:paraId="195FC207" w14:textId="285747DE" w:rsidR="007F3249" w:rsidRDefault="007F3249" w:rsidP="007F3249">
      <w:pPr>
        <w:pStyle w:val="paragraph"/>
        <w:spacing w:before="0" w:beforeAutospacing="0" w:after="0" w:afterAutospacing="0"/>
        <w:textAlignment w:val="baseline"/>
        <w:rPr>
          <w:rStyle w:val="eop"/>
          <w:rFonts w:ascii="Calibri" w:eastAsiaTheme="majorEastAsia" w:hAnsi="Calibri" w:cs="Calibri"/>
          <w:sz w:val="20"/>
          <w:szCs w:val="20"/>
          <w:lang w:val="en-US"/>
        </w:rPr>
      </w:pPr>
      <w:r w:rsidRPr="3526C4FB">
        <w:rPr>
          <w:rStyle w:val="normaltextrun"/>
          <w:rFonts w:ascii="Calibri" w:eastAsiaTheme="majorEastAsia" w:hAnsi="Calibri" w:cs="Calibri"/>
          <w:b/>
          <w:sz w:val="20"/>
          <w:szCs w:val="20"/>
          <w:lang w:val="en-US"/>
        </w:rPr>
        <w:t>Figure 7.</w:t>
      </w:r>
      <w:r w:rsidR="00EF3335">
        <w:rPr>
          <w:rStyle w:val="normaltextrun"/>
          <w:rFonts w:ascii="Calibri" w:eastAsiaTheme="majorEastAsia" w:hAnsi="Calibri" w:cs="Calibri"/>
          <w:b/>
          <w:sz w:val="20"/>
          <w:szCs w:val="20"/>
          <w:lang w:val="en-US"/>
        </w:rPr>
        <w:t>1</w:t>
      </w:r>
      <w:r w:rsidRPr="3526C4FB">
        <w:rPr>
          <w:rStyle w:val="normaltextrun"/>
          <w:rFonts w:ascii="Calibri" w:eastAsiaTheme="majorEastAsia" w:hAnsi="Calibri" w:cs="Calibri"/>
          <w:b/>
          <w:sz w:val="20"/>
          <w:szCs w:val="20"/>
          <w:lang w:val="en-US"/>
        </w:rPr>
        <w:t xml:space="preserve">.9 – Splitter </w:t>
      </w:r>
      <w:proofErr w:type="gramStart"/>
      <w:r w:rsidRPr="3526C4FB">
        <w:rPr>
          <w:rStyle w:val="normaltextrun"/>
          <w:rFonts w:ascii="Calibri" w:eastAsiaTheme="majorEastAsia" w:hAnsi="Calibri" w:cs="Calibri"/>
          <w:b/>
          <w:sz w:val="20"/>
          <w:szCs w:val="20"/>
          <w:lang w:val="en-US"/>
        </w:rPr>
        <w:t>drag</w:t>
      </w:r>
      <w:proofErr w:type="gramEnd"/>
      <w:r w:rsidRPr="3526C4FB">
        <w:rPr>
          <w:rStyle w:val="normaltextrun"/>
          <w:rFonts w:ascii="Calibri" w:eastAsiaTheme="majorEastAsia" w:hAnsi="Calibri" w:cs="Calibri"/>
          <w:b/>
          <w:sz w:val="20"/>
          <w:szCs w:val="20"/>
          <w:lang w:val="en-US"/>
        </w:rPr>
        <w:t xml:space="preserve"> comparison</w:t>
      </w:r>
      <w:r w:rsidRPr="3526C4FB">
        <w:rPr>
          <w:rStyle w:val="eop"/>
          <w:rFonts w:ascii="Calibri" w:eastAsiaTheme="majorEastAsia" w:hAnsi="Calibri" w:cs="Calibri"/>
          <w:sz w:val="20"/>
          <w:szCs w:val="20"/>
          <w:lang w:val="en-US"/>
        </w:rPr>
        <w:t> </w:t>
      </w:r>
    </w:p>
    <w:p w14:paraId="6BD4C421" w14:textId="77777777" w:rsidR="00D46403" w:rsidRDefault="00D46403" w:rsidP="007F3249">
      <w:pPr>
        <w:pStyle w:val="paragraph"/>
        <w:spacing w:before="0" w:beforeAutospacing="0" w:after="0" w:afterAutospacing="0"/>
        <w:textAlignment w:val="baseline"/>
        <w:rPr>
          <w:rFonts w:ascii="Calibri" w:hAnsi="Calibri" w:cs="Calibri"/>
          <w:lang w:val="en-US"/>
        </w:rPr>
      </w:pPr>
    </w:p>
    <w:p w14:paraId="09A34077" w14:textId="5C69552D" w:rsidR="007F3249" w:rsidRDefault="007F3249" w:rsidP="007F3249">
      <w:pPr>
        <w:pStyle w:val="paragraph"/>
        <w:spacing w:before="0" w:beforeAutospacing="0" w:after="0" w:afterAutospacing="0"/>
        <w:textAlignment w:val="baseline"/>
        <w:rPr>
          <w:rFonts w:ascii="Calibri" w:hAnsi="Calibri" w:cs="Calibri"/>
        </w:rPr>
      </w:pPr>
      <w:r>
        <w:rPr>
          <w:rStyle w:val="wacimagecontainer"/>
          <w:rFonts w:ascii="Calibri" w:eastAsiaTheme="majorEastAsia" w:hAnsi="Calibri" w:cs="Calibri"/>
          <w:noProof/>
        </w:rPr>
        <w:drawing>
          <wp:inline distT="0" distB="0" distL="0" distR="0" wp14:anchorId="4F479CFF" wp14:editId="73CB6186">
            <wp:extent cx="5943600" cy="2803525"/>
            <wp:effectExtent l="0" t="0" r="0" b="0"/>
            <wp:docPr id="240278467" name="Picture 11" descr="A graph with a line pointing to the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78467" name="Picture 11" descr="A graph with a line pointing to the top&#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803525"/>
                    </a:xfrm>
                    <a:prstGeom prst="rect">
                      <a:avLst/>
                    </a:prstGeom>
                    <a:noFill/>
                    <a:ln>
                      <a:noFill/>
                    </a:ln>
                  </pic:spPr>
                </pic:pic>
              </a:graphicData>
            </a:graphic>
          </wp:inline>
        </w:drawing>
      </w:r>
      <w:r>
        <w:rPr>
          <w:rStyle w:val="eop"/>
          <w:rFonts w:ascii="Calibri" w:eastAsiaTheme="majorEastAsia" w:hAnsi="Calibri" w:cs="Calibri"/>
          <w:sz w:val="20"/>
          <w:szCs w:val="20"/>
        </w:rPr>
        <w:t> </w:t>
      </w:r>
    </w:p>
    <w:p w14:paraId="56ECD85D" w14:textId="673ADE1B" w:rsidR="007F3249" w:rsidRDefault="007F3249" w:rsidP="007F3249">
      <w:pPr>
        <w:pStyle w:val="paragraph"/>
        <w:spacing w:before="0" w:beforeAutospacing="0" w:after="0" w:afterAutospacing="0"/>
        <w:textAlignment w:val="baseline"/>
        <w:rPr>
          <w:rFonts w:ascii="Calibri" w:hAnsi="Calibri" w:cs="Calibri"/>
        </w:rPr>
      </w:pPr>
      <w:r>
        <w:rPr>
          <w:rStyle w:val="normaltextrun"/>
          <w:rFonts w:ascii="Calibri" w:eastAsiaTheme="majorEastAsia" w:hAnsi="Calibri" w:cs="Calibri"/>
          <w:b/>
          <w:bCs/>
          <w:sz w:val="20"/>
          <w:szCs w:val="20"/>
        </w:rPr>
        <w:t>Figure 7.</w:t>
      </w:r>
      <w:r w:rsidR="00EF3335">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.10 – Splitter Lift Comparison</w:t>
      </w:r>
      <w:r>
        <w:rPr>
          <w:rStyle w:val="eop"/>
          <w:rFonts w:ascii="Calibri" w:eastAsiaTheme="majorEastAsia" w:hAnsi="Calibri" w:cs="Calibri"/>
          <w:sz w:val="20"/>
          <w:szCs w:val="20"/>
        </w:rPr>
        <w:t> </w:t>
      </w:r>
    </w:p>
    <w:p w14:paraId="57355E65" w14:textId="3DC25F53" w:rsidR="007F3249" w:rsidRDefault="007F3249" w:rsidP="007F3249">
      <w:pPr>
        <w:pStyle w:val="paragraph"/>
        <w:spacing w:before="0" w:beforeAutospacing="0" w:after="0" w:afterAutospacing="0"/>
        <w:textAlignment w:val="baseline"/>
        <w:rPr>
          <w:rFonts w:ascii="Calibri" w:hAnsi="Calibri" w:cs="Calibri"/>
        </w:rPr>
      </w:pPr>
      <w:r>
        <w:rPr>
          <w:rStyle w:val="wacimagecontainer"/>
          <w:rFonts w:ascii="Calibri" w:eastAsiaTheme="majorEastAsia" w:hAnsi="Calibri" w:cs="Calibri"/>
          <w:noProof/>
        </w:rPr>
        <w:drawing>
          <wp:inline distT="0" distB="0" distL="0" distR="0" wp14:anchorId="095ED02F" wp14:editId="77133F12">
            <wp:extent cx="5943600" cy="2766060"/>
            <wp:effectExtent l="0" t="0" r="0" b="0"/>
            <wp:docPr id="1808747215" name="Picture 10"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747215" name="Picture 10" descr="A graph with a line and numbers&#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766060"/>
                    </a:xfrm>
                    <a:prstGeom prst="rect">
                      <a:avLst/>
                    </a:prstGeom>
                    <a:noFill/>
                    <a:ln>
                      <a:noFill/>
                    </a:ln>
                  </pic:spPr>
                </pic:pic>
              </a:graphicData>
            </a:graphic>
          </wp:inline>
        </w:drawing>
      </w:r>
    </w:p>
    <w:p w14:paraId="35733723" w14:textId="1D055030" w:rsidR="007F3249" w:rsidRDefault="007F3249" w:rsidP="007F3249">
      <w:pPr>
        <w:pStyle w:val="paragraph"/>
        <w:spacing w:before="0" w:beforeAutospacing="0" w:after="0" w:afterAutospacing="0"/>
        <w:textAlignment w:val="baseline"/>
        <w:rPr>
          <w:rStyle w:val="eop"/>
          <w:rFonts w:ascii="Calibri" w:eastAsiaTheme="majorEastAsia" w:hAnsi="Calibri" w:cs="Calibri"/>
          <w:sz w:val="20"/>
          <w:szCs w:val="20"/>
        </w:rPr>
      </w:pPr>
      <w:r>
        <w:rPr>
          <w:rStyle w:val="normaltextrun"/>
          <w:rFonts w:ascii="Calibri" w:eastAsiaTheme="majorEastAsia" w:hAnsi="Calibri" w:cs="Calibri"/>
          <w:b/>
          <w:bCs/>
          <w:sz w:val="20"/>
          <w:szCs w:val="20"/>
        </w:rPr>
        <w:t>Figure 7.</w:t>
      </w:r>
      <w:r w:rsidR="00EF3335">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.11 – Splitter Balance Comparison</w:t>
      </w:r>
      <w:r>
        <w:rPr>
          <w:rStyle w:val="eop"/>
          <w:rFonts w:ascii="Calibri" w:eastAsiaTheme="majorEastAsia" w:hAnsi="Calibri" w:cs="Calibri"/>
          <w:sz w:val="20"/>
          <w:szCs w:val="20"/>
        </w:rPr>
        <w:t> </w:t>
      </w:r>
    </w:p>
    <w:p w14:paraId="143FAF35" w14:textId="77777777" w:rsidR="00D46403" w:rsidRDefault="00D46403" w:rsidP="007F3249">
      <w:pPr>
        <w:pStyle w:val="paragraph"/>
        <w:spacing w:before="0" w:beforeAutospacing="0" w:after="0" w:afterAutospacing="0"/>
        <w:textAlignment w:val="baseline"/>
        <w:rPr>
          <w:rFonts w:ascii="Calibri" w:hAnsi="Calibri" w:cs="Calibri"/>
        </w:rPr>
      </w:pPr>
    </w:p>
    <w:p w14:paraId="20170984" w14:textId="3686F462" w:rsidR="007F3249" w:rsidRDefault="007F3249" w:rsidP="003374BC">
      <w:pPr>
        <w:pStyle w:val="paragraph"/>
        <w:spacing w:before="0" w:beforeAutospacing="0" w:after="0" w:afterAutospacing="0"/>
        <w:jc w:val="both"/>
        <w:textAlignment w:val="baseline"/>
        <w:rPr>
          <w:rFonts w:ascii="Calibri" w:hAnsi="Calibri" w:cs="Calibri"/>
          <w:lang w:val="en-US"/>
        </w:rPr>
      </w:pPr>
      <w:r w:rsidRPr="3526C4FB">
        <w:rPr>
          <w:rStyle w:val="normaltextrun"/>
          <w:rFonts w:ascii="Calibri" w:eastAsiaTheme="majorEastAsia" w:hAnsi="Calibri" w:cs="Calibri"/>
          <w:lang w:val="en-US"/>
        </w:rPr>
        <w:t xml:space="preserve">After studying and </w:t>
      </w:r>
      <w:proofErr w:type="spellStart"/>
      <w:r w:rsidRPr="3526C4FB">
        <w:rPr>
          <w:rStyle w:val="normaltextrun"/>
          <w:rFonts w:ascii="Calibri" w:eastAsiaTheme="majorEastAsia" w:hAnsi="Calibri" w:cs="Calibri"/>
          <w:lang w:val="en-US"/>
        </w:rPr>
        <w:t>analysing</w:t>
      </w:r>
      <w:proofErr w:type="spellEnd"/>
      <w:r w:rsidRPr="3526C4FB">
        <w:rPr>
          <w:rStyle w:val="normaltextrun"/>
          <w:rFonts w:ascii="Calibri" w:eastAsiaTheme="majorEastAsia" w:hAnsi="Calibri" w:cs="Calibri"/>
          <w:lang w:val="en-US"/>
        </w:rPr>
        <w:t xml:space="preserve"> the data shown, </w:t>
      </w:r>
      <w:proofErr w:type="gramStart"/>
      <w:r w:rsidRPr="3526C4FB">
        <w:rPr>
          <w:rStyle w:val="normaltextrun"/>
          <w:rFonts w:ascii="Calibri" w:eastAsiaTheme="majorEastAsia" w:hAnsi="Calibri" w:cs="Calibri"/>
          <w:lang w:val="en-US"/>
        </w:rPr>
        <w:t>it is clear that an</w:t>
      </w:r>
      <w:proofErr w:type="gramEnd"/>
      <w:r w:rsidRPr="3526C4FB">
        <w:rPr>
          <w:rStyle w:val="normaltextrun"/>
          <w:rFonts w:ascii="Calibri" w:eastAsiaTheme="majorEastAsia" w:hAnsi="Calibri" w:cs="Calibri"/>
          <w:lang w:val="en-US"/>
        </w:rPr>
        <w:t xml:space="preserve"> offset second strake does not benefit the car at all, as both the raw numbers and graphical data show that the best average result is the single, non-extended edge strake; it has the best balance between drag, lift and balance. Other strake designs benefit different areas of the car, so it is worthwhile looking at the strake designs again when the new bodywork is refined, as for example, Iteration 5 would bring the balance further back, whilst sacrificing front end downforce.</w:t>
      </w:r>
      <w:r w:rsidRPr="3526C4FB">
        <w:rPr>
          <w:rStyle w:val="eop"/>
          <w:rFonts w:ascii="Calibri" w:eastAsiaTheme="majorEastAsia" w:hAnsi="Calibri" w:cs="Calibri"/>
          <w:lang w:val="en-US"/>
        </w:rPr>
        <w:t> </w:t>
      </w:r>
    </w:p>
    <w:p w14:paraId="554E54F4" w14:textId="77777777" w:rsidR="00DA6586" w:rsidRPr="00DA6586" w:rsidRDefault="00DA6586" w:rsidP="00DA6586"/>
    <w:p w14:paraId="16BFC9D3" w14:textId="5A30DCC5" w:rsidR="00847F99" w:rsidRPr="00847F99" w:rsidRDefault="00E05B83" w:rsidP="00FC0AAF">
      <w:pPr>
        <w:pStyle w:val="Heading4"/>
        <w:numPr>
          <w:ilvl w:val="3"/>
          <w:numId w:val="6"/>
        </w:numPr>
      </w:pPr>
      <w:r>
        <w:t>Serrated floor</w:t>
      </w:r>
    </w:p>
    <w:p w14:paraId="56AE613E" w14:textId="3400A5D0" w:rsidR="00847F99" w:rsidRDefault="00847F99" w:rsidP="003374BC">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anchor distT="0" distB="0" distL="114300" distR="114300" simplePos="0" relativeHeight="251658260" behindDoc="0" locked="0" layoutInCell="1" allowOverlap="1" wp14:anchorId="4CBA35A7" wp14:editId="610F6830">
            <wp:simplePos x="0" y="0"/>
            <wp:positionH relativeFrom="margin">
              <wp:align>left</wp:align>
            </wp:positionH>
            <wp:positionV relativeFrom="paragraph">
              <wp:posOffset>1279102</wp:posOffset>
            </wp:positionV>
            <wp:extent cx="4057650" cy="1104900"/>
            <wp:effectExtent l="0" t="0" r="0" b="0"/>
            <wp:wrapSquare wrapText="bothSides"/>
            <wp:docPr id="293201985" name="Picture 34" descr="A close up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 close up of a blue objec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5765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Calibri" w:eastAsiaTheme="majorEastAsia" w:hAnsi="Calibri" w:cs="Calibri"/>
        </w:rPr>
        <w:t>When the first designs were created for a serrated floor edge, two main shapes for the serrations were modelled. First, a standard triangular cutout was made. This decision was made as the sharp edges of a triangular shape would theoretically be more successful in creating a vortex on the floor edge to seal off the rear end of the car. An alternative design, using a semi-circular cutout, was also created as an alternative, as it would allow more air to flow down and underneath the floor for the same base/diameter of cut. The extra reduction in material would also make a small reduction in mass, helping to achieve faster lap times. The first designs of these cutouts are shown in figures 7.</w:t>
      </w:r>
      <w:r w:rsidR="001238A0">
        <w:rPr>
          <w:rStyle w:val="normaltextrun"/>
          <w:rFonts w:ascii="Calibri" w:eastAsiaTheme="majorEastAsia" w:hAnsi="Calibri" w:cs="Calibri"/>
        </w:rPr>
        <w:t>1</w:t>
      </w:r>
      <w:r>
        <w:rPr>
          <w:rStyle w:val="normaltextrun"/>
          <w:rFonts w:ascii="Calibri" w:eastAsiaTheme="majorEastAsia" w:hAnsi="Calibri" w:cs="Calibri"/>
        </w:rPr>
        <w:t>.12 and 7.</w:t>
      </w:r>
      <w:r w:rsidR="001238A0">
        <w:rPr>
          <w:rStyle w:val="normaltextrun"/>
          <w:rFonts w:ascii="Calibri" w:eastAsiaTheme="majorEastAsia" w:hAnsi="Calibri" w:cs="Calibri"/>
        </w:rPr>
        <w:t>1</w:t>
      </w:r>
      <w:r>
        <w:rPr>
          <w:rStyle w:val="normaltextrun"/>
          <w:rFonts w:ascii="Calibri" w:eastAsiaTheme="majorEastAsia" w:hAnsi="Calibri" w:cs="Calibri"/>
        </w:rPr>
        <w:t>.13.</w:t>
      </w:r>
      <w:r>
        <w:rPr>
          <w:rStyle w:val="eop"/>
          <w:rFonts w:ascii="Calibri" w:eastAsiaTheme="majorEastAsia" w:hAnsi="Calibri" w:cs="Calibri"/>
        </w:rPr>
        <w:t> </w:t>
      </w:r>
    </w:p>
    <w:p w14:paraId="360B6EA1" w14:textId="77777777" w:rsidR="00D46403"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518029E" w14:textId="52F90396"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0"/>
          <w:szCs w:val="20"/>
        </w:rPr>
        <w:t>Figure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 xml:space="preserve">.12 – Initial triangular floor </w:t>
      </w:r>
      <w:proofErr w:type="gramStart"/>
      <w:r>
        <w:rPr>
          <w:rStyle w:val="normaltextrun"/>
          <w:rFonts w:ascii="Calibri" w:eastAsiaTheme="majorEastAsia" w:hAnsi="Calibri" w:cs="Calibri"/>
          <w:b/>
          <w:bCs/>
          <w:sz w:val="20"/>
          <w:szCs w:val="20"/>
        </w:rPr>
        <w:t>cutout</w:t>
      </w:r>
      <w:proofErr w:type="gramEnd"/>
      <w:r>
        <w:rPr>
          <w:rStyle w:val="eop"/>
          <w:rFonts w:ascii="Calibri" w:eastAsiaTheme="majorEastAsia" w:hAnsi="Calibri" w:cs="Calibri"/>
          <w:sz w:val="20"/>
          <w:szCs w:val="20"/>
        </w:rPr>
        <w:t> </w:t>
      </w:r>
    </w:p>
    <w:p w14:paraId="15294A75"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0"/>
          <w:szCs w:val="20"/>
        </w:rPr>
        <w:t> </w:t>
      </w:r>
    </w:p>
    <w:p w14:paraId="31E4B2BC" w14:textId="21B3BEE5"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1EA91752" wp14:editId="7E728850">
            <wp:extent cx="3448050" cy="819150"/>
            <wp:effectExtent l="0" t="0" r="0" b="0"/>
            <wp:docPr id="210847042" name="Picture 33" descr="A grey and white background with Gateway Arch in th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 grey and white background with Gateway Arch in the background&#10;&#10;Description automatically generated with medium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48050" cy="819150"/>
                    </a:xfrm>
                    <a:prstGeom prst="rect">
                      <a:avLst/>
                    </a:prstGeom>
                    <a:noFill/>
                    <a:ln>
                      <a:noFill/>
                    </a:ln>
                  </pic:spPr>
                </pic:pic>
              </a:graphicData>
            </a:graphic>
          </wp:inline>
        </w:drawing>
      </w:r>
      <w:r>
        <w:rPr>
          <w:rStyle w:val="eop"/>
          <w:rFonts w:ascii="Calibri" w:eastAsiaTheme="majorEastAsia" w:hAnsi="Calibri" w:cs="Calibri"/>
          <w:sz w:val="20"/>
          <w:szCs w:val="20"/>
        </w:rPr>
        <w:t> </w:t>
      </w:r>
    </w:p>
    <w:p w14:paraId="2DA996E3" w14:textId="1A8D7FB1" w:rsidR="00847F99" w:rsidRDefault="00847F99" w:rsidP="00847F99">
      <w:pPr>
        <w:pStyle w:val="paragraph"/>
        <w:spacing w:before="0" w:beforeAutospacing="0" w:after="0" w:afterAutospacing="0"/>
        <w:textAlignment w:val="baseline"/>
        <w:rPr>
          <w:rStyle w:val="eop"/>
          <w:rFonts w:ascii="Calibri" w:eastAsiaTheme="majorEastAsia" w:hAnsi="Calibri" w:cs="Calibri"/>
          <w:sz w:val="20"/>
          <w:szCs w:val="20"/>
        </w:rPr>
      </w:pPr>
      <w:r>
        <w:rPr>
          <w:rStyle w:val="normaltextrun"/>
          <w:rFonts w:ascii="Calibri" w:eastAsiaTheme="majorEastAsia" w:hAnsi="Calibri" w:cs="Calibri"/>
          <w:b/>
          <w:bCs/>
          <w:sz w:val="20"/>
          <w:szCs w:val="20"/>
        </w:rPr>
        <w:t>Figure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 xml:space="preserve">.13 – Initial circular floor </w:t>
      </w:r>
      <w:proofErr w:type="gramStart"/>
      <w:r>
        <w:rPr>
          <w:rStyle w:val="normaltextrun"/>
          <w:rFonts w:ascii="Calibri" w:eastAsiaTheme="majorEastAsia" w:hAnsi="Calibri" w:cs="Calibri"/>
          <w:b/>
          <w:bCs/>
          <w:sz w:val="20"/>
          <w:szCs w:val="20"/>
        </w:rPr>
        <w:t>cut-out</w:t>
      </w:r>
      <w:proofErr w:type="gramEnd"/>
      <w:r>
        <w:rPr>
          <w:rStyle w:val="eop"/>
          <w:rFonts w:ascii="Calibri" w:eastAsiaTheme="majorEastAsia" w:hAnsi="Calibri" w:cs="Calibri"/>
          <w:sz w:val="20"/>
          <w:szCs w:val="20"/>
        </w:rPr>
        <w:t> </w:t>
      </w:r>
    </w:p>
    <w:p w14:paraId="0963FFAC" w14:textId="77777777" w:rsidR="001238A0" w:rsidRDefault="001238A0" w:rsidP="00847F99">
      <w:pPr>
        <w:pStyle w:val="paragraph"/>
        <w:spacing w:before="0" w:beforeAutospacing="0" w:after="0" w:afterAutospacing="0"/>
        <w:textAlignment w:val="baseline"/>
        <w:rPr>
          <w:rFonts w:ascii="Segoe UI" w:hAnsi="Segoe UI" w:cs="Segoe UI"/>
          <w:sz w:val="18"/>
          <w:szCs w:val="18"/>
        </w:rPr>
      </w:pPr>
    </w:p>
    <w:p w14:paraId="5E0E4BF8" w14:textId="1A2A5BAE" w:rsidR="00847F99" w:rsidRDefault="00847F99" w:rsidP="00847F99">
      <w:pPr>
        <w:pStyle w:val="paragraph"/>
        <w:spacing w:before="0" w:beforeAutospacing="0" w:after="0" w:afterAutospacing="0"/>
        <w:textAlignment w:val="baseline"/>
        <w:rPr>
          <w:rStyle w:val="eop"/>
          <w:rFonts w:ascii="Calibri" w:eastAsiaTheme="majorEastAsia" w:hAnsi="Calibri" w:cs="Calibri"/>
          <w:lang w:val="en-US"/>
        </w:rPr>
      </w:pPr>
      <w:r w:rsidRPr="3526C4FB">
        <w:rPr>
          <w:rStyle w:val="normaltextrun"/>
          <w:rFonts w:ascii="Calibri" w:eastAsiaTheme="majorEastAsia" w:hAnsi="Calibri" w:cs="Calibri"/>
          <w:lang w:val="en-US"/>
        </w:rPr>
        <w:t xml:space="preserve">These first designs were then run in </w:t>
      </w:r>
      <w:proofErr w:type="gramStart"/>
      <w:r w:rsidRPr="3526C4FB">
        <w:rPr>
          <w:rStyle w:val="normaltextrun"/>
          <w:rFonts w:ascii="Calibri" w:eastAsiaTheme="majorEastAsia" w:hAnsi="Calibri" w:cs="Calibri"/>
          <w:lang w:val="en-US"/>
        </w:rPr>
        <w:t>CFD</w:t>
      </w:r>
      <w:proofErr w:type="gramEnd"/>
      <w:r w:rsidRPr="3526C4FB">
        <w:rPr>
          <w:rStyle w:val="normaltextrun"/>
          <w:rFonts w:ascii="Calibri" w:eastAsiaTheme="majorEastAsia" w:hAnsi="Calibri" w:cs="Calibri"/>
          <w:lang w:val="en-US"/>
        </w:rPr>
        <w:t xml:space="preserve"> and the raw results are shown below.</w:t>
      </w:r>
      <w:r w:rsidRPr="3526C4FB">
        <w:rPr>
          <w:rStyle w:val="eop"/>
          <w:rFonts w:ascii="Calibri" w:eastAsiaTheme="majorEastAsia" w:hAnsi="Calibri" w:cs="Calibri"/>
          <w:lang w:val="en-US"/>
        </w:rPr>
        <w:t> </w:t>
      </w:r>
    </w:p>
    <w:p w14:paraId="44137271" w14:textId="77777777" w:rsidR="001238A0" w:rsidRDefault="001238A0" w:rsidP="00847F99">
      <w:pPr>
        <w:pStyle w:val="paragraph"/>
        <w:spacing w:before="0" w:beforeAutospacing="0" w:after="0" w:afterAutospacing="0"/>
        <w:textAlignment w:val="baseline"/>
        <w:rPr>
          <w:rFonts w:ascii="Segoe UI" w:hAnsi="Segoe UI" w:cs="Segoe UI"/>
          <w:sz w:val="18"/>
          <w:szCs w:val="18"/>
          <w:lang w:val="en-US"/>
        </w:rPr>
      </w:pPr>
    </w:p>
    <w:p w14:paraId="65854A33" w14:textId="20E634CF"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0"/>
          <w:szCs w:val="20"/>
        </w:rPr>
        <w:t>Table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.5 – Initial floor cutout data</w:t>
      </w:r>
      <w:r>
        <w:rPr>
          <w:rStyle w:val="eop"/>
          <w:rFonts w:ascii="Calibri" w:eastAsiaTheme="majorEastAsia" w:hAnsi="Calibri" w:cs="Calibri"/>
          <w:sz w:val="20"/>
          <w:szCs w:val="20"/>
        </w:rPr>
        <w:t> </w:t>
      </w:r>
    </w:p>
    <w:p w14:paraId="457C6FF4" w14:textId="3A84B999" w:rsidR="00847F99" w:rsidRDefault="001238A0" w:rsidP="003374BC">
      <w:pPr>
        <w:pStyle w:val="paragraph"/>
        <w:spacing w:before="0" w:beforeAutospacing="0" w:after="0" w:afterAutospacing="0"/>
        <w:jc w:val="both"/>
        <w:textAlignment w:val="baseline"/>
        <w:rPr>
          <w:rFonts w:ascii="Segoe UI" w:hAnsi="Segoe UI" w:cs="Segoe UI"/>
          <w:sz w:val="18"/>
          <w:szCs w:val="18"/>
        </w:rPr>
      </w:pPr>
      <w:r>
        <w:rPr>
          <w:noProof/>
        </w:rPr>
        <w:drawing>
          <wp:anchor distT="0" distB="0" distL="114300" distR="114300" simplePos="0" relativeHeight="251658261" behindDoc="0" locked="0" layoutInCell="1" allowOverlap="1" wp14:anchorId="57F05B7C" wp14:editId="386877C8">
            <wp:simplePos x="0" y="0"/>
            <wp:positionH relativeFrom="margin">
              <wp:align>left</wp:align>
            </wp:positionH>
            <wp:positionV relativeFrom="paragraph">
              <wp:posOffset>48260</wp:posOffset>
            </wp:positionV>
            <wp:extent cx="3257550" cy="3105150"/>
            <wp:effectExtent l="0" t="0" r="0" b="0"/>
            <wp:wrapSquare wrapText="bothSides"/>
            <wp:docPr id="27953069" name="Picture 32"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36">
                      <a:extLst>
                        <a:ext uri="{28A0092B-C50C-407E-A947-70E740481C1C}">
                          <a14:useLocalDpi xmlns:a14="http://schemas.microsoft.com/office/drawing/2010/main" val="0"/>
                        </a:ext>
                      </a:extLst>
                    </a:blip>
                    <a:stretch>
                      <a:fillRect/>
                    </a:stretch>
                  </pic:blipFill>
                  <pic:spPr>
                    <a:xfrm>
                      <a:off x="0" y="0"/>
                      <a:ext cx="3257550" cy="3105150"/>
                    </a:xfrm>
                    <a:prstGeom prst="rect">
                      <a:avLst/>
                    </a:prstGeom>
                  </pic:spPr>
                </pic:pic>
              </a:graphicData>
            </a:graphic>
            <wp14:sizeRelH relativeFrom="page">
              <wp14:pctWidth>0</wp14:pctWidth>
            </wp14:sizeRelH>
            <wp14:sizeRelV relativeFrom="page">
              <wp14:pctHeight>0</wp14:pctHeight>
            </wp14:sizeRelV>
          </wp:anchor>
        </w:drawing>
      </w:r>
      <w:r w:rsidR="347D038C" w:rsidRPr="58AB66C4">
        <w:rPr>
          <w:rStyle w:val="normaltextrun"/>
          <w:rFonts w:ascii="Calibri" w:eastAsiaTheme="majorEastAsia" w:hAnsi="Calibri" w:cs="Calibri"/>
        </w:rPr>
        <w:t xml:space="preserve">The data clearly shows that the circular cutout is much more effective. Despite this, a larger cutout of both designs </w:t>
      </w:r>
      <w:proofErr w:type="gramStart"/>
      <w:r w:rsidR="347D038C" w:rsidRPr="58AB66C4">
        <w:rPr>
          <w:rStyle w:val="normaltextrun"/>
          <w:rFonts w:ascii="Calibri" w:eastAsiaTheme="majorEastAsia" w:hAnsi="Calibri" w:cs="Calibri"/>
        </w:rPr>
        <w:t>were</w:t>
      </w:r>
      <w:proofErr w:type="gramEnd"/>
      <w:r w:rsidR="347D038C" w:rsidRPr="58AB66C4">
        <w:rPr>
          <w:rStyle w:val="normaltextrun"/>
          <w:rFonts w:ascii="Calibri" w:eastAsiaTheme="majorEastAsia" w:hAnsi="Calibri" w:cs="Calibri"/>
        </w:rPr>
        <w:t xml:space="preserve"> created, doubling the base or diameter of the shape. This was done </w:t>
      </w:r>
      <w:proofErr w:type="gramStart"/>
      <w:r w:rsidR="347D038C" w:rsidRPr="58AB66C4">
        <w:rPr>
          <w:rStyle w:val="normaltextrun"/>
          <w:rFonts w:ascii="Calibri" w:eastAsiaTheme="majorEastAsia" w:hAnsi="Calibri" w:cs="Calibri"/>
        </w:rPr>
        <w:t>in order to</w:t>
      </w:r>
      <w:proofErr w:type="gramEnd"/>
      <w:r w:rsidR="347D038C" w:rsidRPr="58AB66C4">
        <w:rPr>
          <w:rStyle w:val="normaltextrun"/>
          <w:rFonts w:ascii="Calibri" w:eastAsiaTheme="majorEastAsia" w:hAnsi="Calibri" w:cs="Calibri"/>
        </w:rPr>
        <w:t xml:space="preserve"> investigate whether the size of the cutout would affect the performance.</w:t>
      </w:r>
      <w:r w:rsidR="347D038C" w:rsidRPr="58AB66C4">
        <w:rPr>
          <w:rStyle w:val="eop"/>
          <w:rFonts w:ascii="Calibri" w:eastAsiaTheme="majorEastAsia" w:hAnsi="Calibri" w:cs="Calibri"/>
        </w:rPr>
        <w:t> </w:t>
      </w:r>
    </w:p>
    <w:p w14:paraId="51DFACEB" w14:textId="77777777" w:rsidR="00847F99" w:rsidRDefault="00847F99" w:rsidP="003374B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The second set of designs, and the data can be found below.</w:t>
      </w:r>
      <w:r>
        <w:rPr>
          <w:rStyle w:val="eop"/>
          <w:rFonts w:ascii="Calibri" w:eastAsiaTheme="majorEastAsia" w:hAnsi="Calibri" w:cs="Calibri"/>
        </w:rPr>
        <w:t> </w:t>
      </w:r>
    </w:p>
    <w:p w14:paraId="0CF9A5F1" w14:textId="77777777" w:rsidR="00847F99" w:rsidRDefault="00847F99" w:rsidP="003374BC">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rPr>
        <w:t> </w:t>
      </w:r>
    </w:p>
    <w:p w14:paraId="605FB79C"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313CA31"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39409092"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CF6F18D" w14:textId="34938368"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89D9720" w14:textId="119947FF"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40BB657D"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0315575" w14:textId="7115FE80"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4E2B450A"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5D5B96CB" w14:textId="1E11CC4D"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3A80E603" w14:textId="2BD778C5"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r>
        <w:rPr>
          <w:rStyle w:val="wacimagecontainer"/>
          <w:rFonts w:ascii="Segoe UI" w:eastAsiaTheme="majorEastAsia" w:hAnsi="Segoe UI" w:cs="Segoe UI"/>
          <w:noProof/>
          <w:sz w:val="18"/>
          <w:szCs w:val="18"/>
        </w:rPr>
        <w:drawing>
          <wp:anchor distT="0" distB="0" distL="114300" distR="114300" simplePos="0" relativeHeight="251658262" behindDoc="0" locked="0" layoutInCell="1" allowOverlap="1" wp14:anchorId="795B2DA2" wp14:editId="4AA10B90">
            <wp:simplePos x="0" y="0"/>
            <wp:positionH relativeFrom="margin">
              <wp:align>left</wp:align>
            </wp:positionH>
            <wp:positionV relativeFrom="paragraph">
              <wp:posOffset>125306</wp:posOffset>
            </wp:positionV>
            <wp:extent cx="4000500" cy="1047750"/>
            <wp:effectExtent l="0" t="0" r="0" b="0"/>
            <wp:wrapSquare wrapText="bothSides"/>
            <wp:docPr id="1079164527" name="Picture 31" descr="A triangle on a blue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 triangle on a blue surface&#10;&#10;Description automatically generated with medium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00500" cy="1047750"/>
                    </a:xfrm>
                    <a:prstGeom prst="rect">
                      <a:avLst/>
                    </a:prstGeom>
                    <a:noFill/>
                    <a:ln>
                      <a:noFill/>
                    </a:ln>
                  </pic:spPr>
                </pic:pic>
              </a:graphicData>
            </a:graphic>
          </wp:anchor>
        </w:drawing>
      </w:r>
    </w:p>
    <w:p w14:paraId="17955912" w14:textId="5030FB99"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3FD74966"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275B6525"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63350693"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291D84DA"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482E03AC"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39E0331E" w14:textId="77777777" w:rsidR="00D46403" w:rsidRDefault="00D46403"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2FA85CAC" w14:textId="7EEF3564"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0"/>
          <w:szCs w:val="20"/>
        </w:rPr>
        <w:t>Figure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 xml:space="preserve">.14 – Iteration 2 of triangular </w:t>
      </w:r>
      <w:proofErr w:type="gramStart"/>
      <w:r>
        <w:rPr>
          <w:rStyle w:val="normaltextrun"/>
          <w:rFonts w:ascii="Calibri" w:eastAsiaTheme="majorEastAsia" w:hAnsi="Calibri" w:cs="Calibri"/>
          <w:b/>
          <w:bCs/>
          <w:sz w:val="20"/>
          <w:szCs w:val="20"/>
        </w:rPr>
        <w:t>cutout</w:t>
      </w:r>
      <w:proofErr w:type="gramEnd"/>
      <w:r>
        <w:rPr>
          <w:rStyle w:val="eop"/>
          <w:rFonts w:ascii="Calibri" w:eastAsiaTheme="majorEastAsia" w:hAnsi="Calibri" w:cs="Calibri"/>
          <w:sz w:val="20"/>
          <w:szCs w:val="20"/>
        </w:rPr>
        <w:t> </w:t>
      </w:r>
    </w:p>
    <w:p w14:paraId="68F7ED00" w14:textId="068D1339"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0"/>
          <w:szCs w:val="20"/>
        </w:rPr>
        <w:t> </w:t>
      </w:r>
    </w:p>
    <w:p w14:paraId="0A4C13E3" w14:textId="1212013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3A39ABF"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6745C77" w14:textId="2901BF64"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490C1B38" w14:textId="794AE0A0"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07D12F3" w14:textId="1EA54FF4"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94CEBCB" w14:textId="2C497721"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6FE736E" w14:textId="48162170" w:rsidR="00847F99" w:rsidRDefault="001238A0" w:rsidP="00847F99">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anchor distT="0" distB="0" distL="114300" distR="114300" simplePos="0" relativeHeight="251658263" behindDoc="0" locked="0" layoutInCell="1" allowOverlap="1" wp14:anchorId="0743D791" wp14:editId="15CE7149">
            <wp:simplePos x="0" y="0"/>
            <wp:positionH relativeFrom="margin">
              <wp:align>left</wp:align>
            </wp:positionH>
            <wp:positionV relativeFrom="paragraph">
              <wp:posOffset>-124671</wp:posOffset>
            </wp:positionV>
            <wp:extent cx="4182110" cy="1388110"/>
            <wp:effectExtent l="0" t="0" r="8890" b="2540"/>
            <wp:wrapSquare wrapText="bothSides"/>
            <wp:docPr id="88395197" name="Picture 30" descr="A close up of a gre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close up of a grey objec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82110" cy="1388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F99">
        <w:rPr>
          <w:rStyle w:val="eop"/>
          <w:rFonts w:ascii="Calibri" w:eastAsiaTheme="majorEastAsia" w:hAnsi="Calibri" w:cs="Calibri"/>
        </w:rPr>
        <w:t> </w:t>
      </w:r>
    </w:p>
    <w:p w14:paraId="2AAC474B"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307EDC73"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4C003E87"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7B4CBFD5"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1B06850F"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6C523BD3"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607AC1CA" w14:textId="77777777"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048EC5DB" w14:textId="77777777" w:rsidR="00D46403" w:rsidRDefault="00D46403" w:rsidP="00847F99">
      <w:pPr>
        <w:pStyle w:val="paragraph"/>
        <w:spacing w:before="0" w:beforeAutospacing="0" w:after="0" w:afterAutospacing="0"/>
        <w:textAlignment w:val="baseline"/>
        <w:rPr>
          <w:rStyle w:val="normaltextrun"/>
          <w:rFonts w:ascii="Calibri" w:eastAsiaTheme="majorEastAsia" w:hAnsi="Calibri" w:cs="Calibri"/>
          <w:b/>
          <w:bCs/>
          <w:sz w:val="20"/>
          <w:szCs w:val="20"/>
        </w:rPr>
      </w:pPr>
    </w:p>
    <w:p w14:paraId="4A9F3500" w14:textId="6915CE0D" w:rsidR="00847F99" w:rsidRDefault="00847F99" w:rsidP="00847F99">
      <w:pPr>
        <w:pStyle w:val="paragraph"/>
        <w:spacing w:before="0" w:beforeAutospacing="0" w:after="0" w:afterAutospacing="0"/>
        <w:textAlignment w:val="baseline"/>
        <w:rPr>
          <w:rStyle w:val="eop"/>
          <w:rFonts w:ascii="Calibri" w:eastAsiaTheme="majorEastAsia" w:hAnsi="Calibri" w:cs="Calibri"/>
          <w:sz w:val="20"/>
          <w:szCs w:val="20"/>
        </w:rPr>
      </w:pPr>
      <w:r>
        <w:rPr>
          <w:rStyle w:val="normaltextrun"/>
          <w:rFonts w:ascii="Calibri" w:eastAsiaTheme="majorEastAsia" w:hAnsi="Calibri" w:cs="Calibri"/>
          <w:b/>
          <w:bCs/>
          <w:sz w:val="20"/>
          <w:szCs w:val="20"/>
        </w:rPr>
        <w:t>Figure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 xml:space="preserve">.15 – Iteration 2 of circular </w:t>
      </w:r>
      <w:proofErr w:type="gramStart"/>
      <w:r>
        <w:rPr>
          <w:rStyle w:val="normaltextrun"/>
          <w:rFonts w:ascii="Calibri" w:eastAsiaTheme="majorEastAsia" w:hAnsi="Calibri" w:cs="Calibri"/>
          <w:b/>
          <w:bCs/>
          <w:sz w:val="20"/>
          <w:szCs w:val="20"/>
        </w:rPr>
        <w:t>cutout</w:t>
      </w:r>
      <w:proofErr w:type="gramEnd"/>
      <w:r>
        <w:rPr>
          <w:rStyle w:val="eop"/>
          <w:rFonts w:ascii="Calibri" w:eastAsiaTheme="majorEastAsia" w:hAnsi="Calibri" w:cs="Calibri"/>
          <w:sz w:val="20"/>
          <w:szCs w:val="20"/>
        </w:rPr>
        <w:t> </w:t>
      </w:r>
    </w:p>
    <w:p w14:paraId="414BF80E" w14:textId="77777777" w:rsidR="001238A0" w:rsidRDefault="001238A0" w:rsidP="00847F99">
      <w:pPr>
        <w:pStyle w:val="paragraph"/>
        <w:spacing w:before="0" w:beforeAutospacing="0" w:after="0" w:afterAutospacing="0"/>
        <w:textAlignment w:val="baseline"/>
        <w:rPr>
          <w:rFonts w:ascii="Segoe UI" w:hAnsi="Segoe UI" w:cs="Segoe UI"/>
          <w:sz w:val="18"/>
          <w:szCs w:val="18"/>
        </w:rPr>
      </w:pPr>
    </w:p>
    <w:p w14:paraId="58C12C5F" w14:textId="2B68E138"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0"/>
          <w:szCs w:val="20"/>
        </w:rPr>
        <w:t>Table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.6 – Raw data for Iteration 2 of both circular and triangular cutouts</w:t>
      </w:r>
      <w:r>
        <w:rPr>
          <w:rStyle w:val="eop"/>
          <w:rFonts w:ascii="Calibri" w:eastAsiaTheme="majorEastAsia" w:hAnsi="Calibri" w:cs="Calibri"/>
          <w:sz w:val="20"/>
          <w:szCs w:val="20"/>
        </w:rPr>
        <w:t> </w:t>
      </w:r>
    </w:p>
    <w:p w14:paraId="31251EE1" w14:textId="1BA1458C" w:rsidR="001238A0" w:rsidRDefault="001238A0" w:rsidP="00847F99">
      <w:pPr>
        <w:pStyle w:val="paragraph"/>
        <w:spacing w:before="0" w:beforeAutospacing="0" w:after="0" w:afterAutospacing="0"/>
        <w:textAlignment w:val="baseline"/>
        <w:rPr>
          <w:rStyle w:val="normaltextrun"/>
          <w:rFonts w:ascii="Calibri" w:eastAsiaTheme="majorEastAsia" w:hAnsi="Calibri" w:cs="Calibri"/>
        </w:rPr>
      </w:pPr>
      <w:r>
        <w:rPr>
          <w:rStyle w:val="wacimagecontainer"/>
          <w:rFonts w:ascii="Segoe UI" w:eastAsiaTheme="majorEastAsia" w:hAnsi="Segoe UI" w:cs="Segoe UI"/>
          <w:noProof/>
          <w:sz w:val="18"/>
          <w:szCs w:val="18"/>
        </w:rPr>
        <w:drawing>
          <wp:anchor distT="0" distB="0" distL="114300" distR="114300" simplePos="0" relativeHeight="251658264" behindDoc="0" locked="0" layoutInCell="1" allowOverlap="1" wp14:anchorId="50B18DA6" wp14:editId="4F3DCDA2">
            <wp:simplePos x="0" y="0"/>
            <wp:positionH relativeFrom="column">
              <wp:posOffset>-25400</wp:posOffset>
            </wp:positionH>
            <wp:positionV relativeFrom="paragraph">
              <wp:posOffset>27305</wp:posOffset>
            </wp:positionV>
            <wp:extent cx="3133725" cy="2914650"/>
            <wp:effectExtent l="0" t="0" r="9525" b="0"/>
            <wp:wrapSquare wrapText="bothSides"/>
            <wp:docPr id="673430978" name="Picture 29" descr="A table with numbers and a tri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 table with numbers and a triangle&#10;&#10;Description automatically generated with medium confidenc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33725" cy="2914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D01D85" w14:textId="2C307AF5" w:rsidR="00847F99" w:rsidRDefault="347D038C" w:rsidP="003374BC">
      <w:pPr>
        <w:pStyle w:val="paragraph"/>
        <w:spacing w:before="0" w:beforeAutospacing="0" w:after="0" w:afterAutospacing="0"/>
        <w:jc w:val="both"/>
        <w:textAlignment w:val="baseline"/>
        <w:rPr>
          <w:rFonts w:ascii="Segoe UI" w:hAnsi="Segoe UI" w:cs="Segoe UI"/>
          <w:sz w:val="18"/>
          <w:szCs w:val="18"/>
        </w:rPr>
      </w:pPr>
      <w:r w:rsidRPr="58AB66C4">
        <w:rPr>
          <w:rStyle w:val="normaltextrun"/>
          <w:rFonts w:ascii="Calibri" w:eastAsiaTheme="majorEastAsia" w:hAnsi="Calibri" w:cs="Calibri"/>
        </w:rPr>
        <w:t>This data was then compiled into graphs, similarly to the splitter designs. As per the previous graphs, Iteration 0 is the original John Iley bodywork, with Iterations 1 and 2 being the smaller and bigger cutouts respectively.</w:t>
      </w:r>
      <w:r w:rsidRPr="58AB66C4">
        <w:rPr>
          <w:rStyle w:val="eop"/>
          <w:rFonts w:ascii="Calibri" w:eastAsiaTheme="majorEastAsia" w:hAnsi="Calibri" w:cs="Calibri"/>
        </w:rPr>
        <w:t> </w:t>
      </w:r>
    </w:p>
    <w:p w14:paraId="1C09251A"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5E10940"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452C9592"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5A72DA27"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327FB63"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FE3CA0D" w14:textId="77777777" w:rsidR="00847F99" w:rsidRDefault="00847F99" w:rsidP="00847F99">
      <w:pPr>
        <w:pStyle w:val="paragraph"/>
        <w:spacing w:before="0" w:beforeAutospacing="0" w:after="0" w:afterAutospacing="0"/>
        <w:textAlignment w:val="baseline"/>
        <w:rPr>
          <w:rStyle w:val="eop"/>
          <w:rFonts w:ascii="Calibri" w:eastAsiaTheme="majorEastAsia" w:hAnsi="Calibri" w:cs="Calibri"/>
        </w:rPr>
      </w:pPr>
      <w:r>
        <w:rPr>
          <w:rStyle w:val="eop"/>
          <w:rFonts w:ascii="Calibri" w:eastAsiaTheme="majorEastAsia" w:hAnsi="Calibri" w:cs="Calibri"/>
        </w:rPr>
        <w:t> </w:t>
      </w:r>
    </w:p>
    <w:p w14:paraId="36ED278C" w14:textId="77777777" w:rsidR="001238A0" w:rsidRDefault="001238A0" w:rsidP="00847F99">
      <w:pPr>
        <w:pStyle w:val="paragraph"/>
        <w:spacing w:before="0" w:beforeAutospacing="0" w:after="0" w:afterAutospacing="0"/>
        <w:textAlignment w:val="baseline"/>
        <w:rPr>
          <w:rStyle w:val="eop"/>
          <w:rFonts w:ascii="Calibri" w:eastAsiaTheme="majorEastAsia" w:hAnsi="Calibri" w:cs="Calibri"/>
        </w:rPr>
      </w:pPr>
    </w:p>
    <w:p w14:paraId="020B0AB5" w14:textId="77777777" w:rsidR="001238A0" w:rsidRDefault="001238A0" w:rsidP="00847F99">
      <w:pPr>
        <w:pStyle w:val="paragraph"/>
        <w:spacing w:before="0" w:beforeAutospacing="0" w:after="0" w:afterAutospacing="0"/>
        <w:textAlignment w:val="baseline"/>
        <w:rPr>
          <w:rStyle w:val="eop"/>
          <w:rFonts w:ascii="Calibri" w:eastAsiaTheme="majorEastAsia" w:hAnsi="Calibri" w:cs="Calibri"/>
        </w:rPr>
      </w:pPr>
    </w:p>
    <w:p w14:paraId="16068B7A" w14:textId="77777777" w:rsidR="001238A0" w:rsidRDefault="001238A0" w:rsidP="00847F99">
      <w:pPr>
        <w:pStyle w:val="paragraph"/>
        <w:spacing w:before="0" w:beforeAutospacing="0" w:after="0" w:afterAutospacing="0"/>
        <w:textAlignment w:val="baseline"/>
        <w:rPr>
          <w:rStyle w:val="eop"/>
          <w:rFonts w:ascii="Calibri" w:eastAsiaTheme="majorEastAsia" w:hAnsi="Calibri" w:cs="Calibri"/>
        </w:rPr>
      </w:pPr>
    </w:p>
    <w:p w14:paraId="6531219B" w14:textId="77777777" w:rsidR="001238A0" w:rsidRDefault="001238A0" w:rsidP="00847F99">
      <w:pPr>
        <w:pStyle w:val="paragraph"/>
        <w:spacing w:before="0" w:beforeAutospacing="0" w:after="0" w:afterAutospacing="0"/>
        <w:textAlignment w:val="baseline"/>
        <w:rPr>
          <w:rFonts w:ascii="Segoe UI" w:hAnsi="Segoe UI" w:cs="Segoe UI"/>
          <w:sz w:val="18"/>
          <w:szCs w:val="18"/>
        </w:rPr>
      </w:pPr>
    </w:p>
    <w:p w14:paraId="34D35271" w14:textId="77777777" w:rsidR="00D46403" w:rsidRDefault="00D46403" w:rsidP="00847F99">
      <w:pPr>
        <w:pStyle w:val="paragraph"/>
        <w:spacing w:before="0" w:beforeAutospacing="0" w:after="0" w:afterAutospacing="0"/>
        <w:textAlignment w:val="baseline"/>
        <w:rPr>
          <w:rFonts w:ascii="Segoe UI" w:hAnsi="Segoe UI" w:cs="Segoe UI"/>
          <w:sz w:val="18"/>
          <w:szCs w:val="18"/>
        </w:rPr>
      </w:pPr>
    </w:p>
    <w:p w14:paraId="50CB1A55" w14:textId="09BCDC15"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693E715" wp14:editId="4F159333">
            <wp:extent cx="5867400" cy="2209800"/>
            <wp:effectExtent l="0" t="0" r="0" b="0"/>
            <wp:docPr id="923961294" name="Picture 28" descr="A graph of the average floor lev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61294" name="Picture 28" descr="A graph of the average floor level&#10;&#10;Description automatically generated with medium confide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67400" cy="2209800"/>
                    </a:xfrm>
                    <a:prstGeom prst="rect">
                      <a:avLst/>
                    </a:prstGeom>
                    <a:noFill/>
                    <a:ln>
                      <a:noFill/>
                    </a:ln>
                  </pic:spPr>
                </pic:pic>
              </a:graphicData>
            </a:graphic>
          </wp:inline>
        </w:drawing>
      </w:r>
      <w:r>
        <w:rPr>
          <w:rStyle w:val="eop"/>
          <w:rFonts w:ascii="Calibri" w:eastAsiaTheme="majorEastAsia" w:hAnsi="Calibri" w:cs="Calibri"/>
        </w:rPr>
        <w:t> </w:t>
      </w:r>
    </w:p>
    <w:p w14:paraId="1ABE15E8" w14:textId="77813944"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0"/>
          <w:szCs w:val="20"/>
        </w:rPr>
        <w:t>Figure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.16 – Floor Drag Comparison</w:t>
      </w:r>
      <w:r>
        <w:rPr>
          <w:rStyle w:val="eop"/>
          <w:rFonts w:ascii="Calibri" w:eastAsiaTheme="majorEastAsia" w:hAnsi="Calibri" w:cs="Calibri"/>
          <w:sz w:val="20"/>
          <w:szCs w:val="20"/>
        </w:rPr>
        <w:t> </w:t>
      </w:r>
    </w:p>
    <w:p w14:paraId="095B35C2" w14:textId="252753F6" w:rsidR="00847F99" w:rsidRDefault="00847F99" w:rsidP="00847F99">
      <w:pPr>
        <w:pStyle w:val="paragraph"/>
        <w:spacing w:before="0" w:beforeAutospacing="0" w:after="0" w:afterAutospacing="0"/>
        <w:textAlignment w:val="baseline"/>
        <w:rPr>
          <w:rStyle w:val="eop"/>
          <w:rFonts w:ascii="Calibri" w:eastAsiaTheme="majorEastAsia" w:hAnsi="Calibri" w:cs="Calibri"/>
          <w:sz w:val="20"/>
          <w:szCs w:val="20"/>
        </w:rPr>
      </w:pPr>
      <w:r>
        <w:rPr>
          <w:rStyle w:val="wacimagecontainer"/>
          <w:rFonts w:ascii="Segoe UI" w:eastAsiaTheme="majorEastAsia" w:hAnsi="Segoe UI" w:cs="Segoe UI"/>
          <w:noProof/>
          <w:sz w:val="18"/>
          <w:szCs w:val="18"/>
        </w:rPr>
        <w:drawing>
          <wp:inline distT="0" distB="0" distL="0" distR="0" wp14:anchorId="3314D8F0" wp14:editId="3F6AE1D7">
            <wp:extent cx="5886450" cy="2457450"/>
            <wp:effectExtent l="0" t="0" r="0" b="0"/>
            <wp:docPr id="790277162" name="Picture 27" descr="A graph of a number of flo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277162" name="Picture 27" descr="A graph of a number of floors&#10;&#10;Description automatically generated with medium confid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86450" cy="2457450"/>
                    </a:xfrm>
                    <a:prstGeom prst="rect">
                      <a:avLst/>
                    </a:prstGeom>
                    <a:noFill/>
                    <a:ln>
                      <a:noFill/>
                    </a:ln>
                  </pic:spPr>
                </pic:pic>
              </a:graphicData>
            </a:graphic>
          </wp:inline>
        </w:drawing>
      </w:r>
      <w:r>
        <w:rPr>
          <w:rStyle w:val="normaltextrun"/>
          <w:rFonts w:ascii="Calibri" w:eastAsiaTheme="majorEastAsia" w:hAnsi="Calibri" w:cs="Calibri"/>
          <w:b/>
          <w:bCs/>
          <w:sz w:val="20"/>
          <w:szCs w:val="20"/>
        </w:rPr>
        <w:t>Figure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.17 – Floor Lift Comparison</w:t>
      </w:r>
      <w:r>
        <w:rPr>
          <w:rStyle w:val="eop"/>
          <w:rFonts w:ascii="Calibri" w:eastAsiaTheme="majorEastAsia" w:hAnsi="Calibri" w:cs="Calibri"/>
          <w:sz w:val="20"/>
          <w:szCs w:val="20"/>
        </w:rPr>
        <w:t> </w:t>
      </w:r>
    </w:p>
    <w:p w14:paraId="7DF40EBE" w14:textId="77777777" w:rsidR="001238A0" w:rsidRDefault="001238A0" w:rsidP="00847F99">
      <w:pPr>
        <w:pStyle w:val="paragraph"/>
        <w:spacing w:before="0" w:beforeAutospacing="0" w:after="0" w:afterAutospacing="0"/>
        <w:textAlignment w:val="baseline"/>
        <w:rPr>
          <w:rFonts w:ascii="Segoe UI" w:hAnsi="Segoe UI" w:cs="Segoe UI"/>
          <w:sz w:val="18"/>
          <w:szCs w:val="18"/>
        </w:rPr>
      </w:pPr>
    </w:p>
    <w:p w14:paraId="0B2A0A1A" w14:textId="33887539"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1D32D87" wp14:editId="640F2196">
            <wp:extent cx="5943600" cy="2190750"/>
            <wp:effectExtent l="0" t="0" r="0" b="0"/>
            <wp:docPr id="1468937558" name="Picture 26" descr="A graph of a lin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37558" name="Picture 26" descr="A graph of a line graph&#10;&#10;Description automatically generated with medium confidenc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190750"/>
                    </a:xfrm>
                    <a:prstGeom prst="rect">
                      <a:avLst/>
                    </a:prstGeom>
                    <a:noFill/>
                    <a:ln>
                      <a:noFill/>
                    </a:ln>
                  </pic:spPr>
                </pic:pic>
              </a:graphicData>
            </a:graphic>
          </wp:inline>
        </w:drawing>
      </w:r>
      <w:r>
        <w:rPr>
          <w:rStyle w:val="eop"/>
          <w:rFonts w:ascii="Calibri" w:eastAsiaTheme="majorEastAsia" w:hAnsi="Calibri" w:cs="Calibri"/>
          <w:sz w:val="20"/>
          <w:szCs w:val="20"/>
        </w:rPr>
        <w:t> </w:t>
      </w:r>
    </w:p>
    <w:p w14:paraId="66D24AE1" w14:textId="250EC175"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0"/>
          <w:szCs w:val="20"/>
        </w:rPr>
        <w:t>Figure 7.</w:t>
      </w:r>
      <w:r w:rsidR="001238A0">
        <w:rPr>
          <w:rStyle w:val="normaltextrun"/>
          <w:rFonts w:ascii="Calibri" w:eastAsiaTheme="majorEastAsia" w:hAnsi="Calibri" w:cs="Calibri"/>
          <w:b/>
          <w:bCs/>
          <w:sz w:val="20"/>
          <w:szCs w:val="20"/>
        </w:rPr>
        <w:t>1</w:t>
      </w:r>
      <w:r>
        <w:rPr>
          <w:rStyle w:val="normaltextrun"/>
          <w:rFonts w:ascii="Calibri" w:eastAsiaTheme="majorEastAsia" w:hAnsi="Calibri" w:cs="Calibri"/>
          <w:b/>
          <w:bCs/>
          <w:sz w:val="20"/>
          <w:szCs w:val="20"/>
        </w:rPr>
        <w:t>.18 – Floor Balance Comparison</w:t>
      </w:r>
      <w:r>
        <w:rPr>
          <w:rStyle w:val="eop"/>
          <w:rFonts w:ascii="Calibri" w:eastAsiaTheme="majorEastAsia" w:hAnsi="Calibri" w:cs="Calibri"/>
          <w:sz w:val="20"/>
          <w:szCs w:val="20"/>
        </w:rPr>
        <w:t> </w:t>
      </w:r>
    </w:p>
    <w:p w14:paraId="2C8F85DC"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0"/>
          <w:szCs w:val="20"/>
        </w:rPr>
        <w:t> </w:t>
      </w:r>
    </w:p>
    <w:p w14:paraId="190F26E2" w14:textId="119B7431" w:rsidR="00847F99" w:rsidRDefault="347D038C" w:rsidP="003374BC">
      <w:pPr>
        <w:pStyle w:val="paragraph"/>
        <w:spacing w:before="0" w:beforeAutospacing="0" w:after="0" w:afterAutospacing="0"/>
        <w:jc w:val="both"/>
        <w:textAlignment w:val="baseline"/>
        <w:rPr>
          <w:rFonts w:ascii="Segoe UI" w:hAnsi="Segoe UI" w:cs="Segoe UI"/>
          <w:sz w:val="18"/>
          <w:szCs w:val="18"/>
        </w:rPr>
      </w:pPr>
      <w:proofErr w:type="gramStart"/>
      <w:r w:rsidRPr="58AB66C4">
        <w:rPr>
          <w:rStyle w:val="normaltextrun"/>
          <w:rFonts w:ascii="Calibri" w:eastAsiaTheme="majorEastAsia" w:hAnsi="Calibri" w:cs="Calibri"/>
        </w:rPr>
        <w:t>After analysing the graphs, it</w:t>
      </w:r>
      <w:proofErr w:type="gramEnd"/>
      <w:r w:rsidRPr="58AB66C4">
        <w:rPr>
          <w:rStyle w:val="normaltextrun"/>
          <w:rFonts w:ascii="Calibri" w:eastAsiaTheme="majorEastAsia" w:hAnsi="Calibri" w:cs="Calibri"/>
        </w:rPr>
        <w:t xml:space="preserve"> is very clear that the circular cutouts are more effective for the car. For both lift and drag, the cutouts show the same rough trend when increasing the size, with the circular cutouts achieving less drag and more downforce. The balance for the triangular cutout seemed preferrable until the size was increased, therefore the bigger circular cutout looked the best option for our bodywork package. A closer look at the post-processing helps to explain why.</w:t>
      </w:r>
      <w:r w:rsidRPr="58AB66C4">
        <w:rPr>
          <w:rStyle w:val="eop"/>
          <w:rFonts w:ascii="Calibri" w:eastAsiaTheme="majorEastAsia" w:hAnsi="Calibri" w:cs="Calibri"/>
        </w:rPr>
        <w:t> </w:t>
      </w:r>
    </w:p>
    <w:p w14:paraId="75537D65" w14:textId="77777777"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1B1A6A32" w14:textId="72D38F5F" w:rsidR="00847F99" w:rsidRDefault="00847F99" w:rsidP="00847F99">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5D8672AD" wp14:editId="5789CC75">
            <wp:extent cx="5943600" cy="2559685"/>
            <wp:effectExtent l="0" t="0" r="0" b="0"/>
            <wp:docPr id="182490652" name="Picture 25" descr="A yellow rectangular object with blue and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 yellow rectangular object with blue and yellow squares&#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2559685"/>
                    </a:xfrm>
                    <a:prstGeom prst="rect">
                      <a:avLst/>
                    </a:prstGeom>
                    <a:noFill/>
                    <a:ln>
                      <a:noFill/>
                    </a:ln>
                  </pic:spPr>
                </pic:pic>
              </a:graphicData>
            </a:graphic>
          </wp:inline>
        </w:drawing>
      </w:r>
      <w:r>
        <w:rPr>
          <w:rStyle w:val="normaltextrun"/>
          <w:rFonts w:ascii="Calibri" w:eastAsiaTheme="majorEastAsia" w:hAnsi="Calibri" w:cs="Calibri"/>
          <w:b/>
          <w:bCs/>
          <w:sz w:val="20"/>
          <w:szCs w:val="20"/>
          <w:lang w:val="en-US"/>
        </w:rPr>
        <w:t>Figure 7.</w:t>
      </w:r>
      <w:r w:rsidR="001238A0">
        <w:rPr>
          <w:rStyle w:val="normaltextrun"/>
          <w:rFonts w:ascii="Calibri" w:eastAsiaTheme="majorEastAsia" w:hAnsi="Calibri" w:cs="Calibri"/>
          <w:b/>
          <w:bCs/>
          <w:sz w:val="20"/>
          <w:szCs w:val="20"/>
          <w:lang w:val="en-US"/>
        </w:rPr>
        <w:t>1</w:t>
      </w:r>
      <w:r>
        <w:rPr>
          <w:rStyle w:val="normaltextrun"/>
          <w:rFonts w:ascii="Calibri" w:eastAsiaTheme="majorEastAsia" w:hAnsi="Calibri" w:cs="Calibri"/>
          <w:b/>
          <w:bCs/>
          <w:sz w:val="20"/>
          <w:szCs w:val="20"/>
          <w:lang w:val="en-US"/>
        </w:rPr>
        <w:t xml:space="preserve">.19 – Pressure contours on Iteration 2 of triangular </w:t>
      </w:r>
      <w:proofErr w:type="gramStart"/>
      <w:r>
        <w:rPr>
          <w:rStyle w:val="normaltextrun"/>
          <w:rFonts w:ascii="Calibri" w:eastAsiaTheme="majorEastAsia" w:hAnsi="Calibri" w:cs="Calibri"/>
          <w:b/>
          <w:bCs/>
          <w:sz w:val="20"/>
          <w:szCs w:val="20"/>
          <w:lang w:val="en-US"/>
        </w:rPr>
        <w:t>cutout</w:t>
      </w:r>
      <w:proofErr w:type="gramEnd"/>
      <w:r>
        <w:rPr>
          <w:rStyle w:val="eop"/>
          <w:rFonts w:ascii="Calibri" w:eastAsiaTheme="majorEastAsia" w:hAnsi="Calibri" w:cs="Calibri"/>
          <w:sz w:val="20"/>
          <w:szCs w:val="20"/>
        </w:rPr>
        <w:t> </w:t>
      </w:r>
    </w:p>
    <w:p w14:paraId="5F68B762" w14:textId="081677A5" w:rsidR="00847F99" w:rsidRDefault="00847F99" w:rsidP="00847F99">
      <w:pPr>
        <w:pStyle w:val="paragraph"/>
        <w:spacing w:before="0" w:after="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09EA4080" wp14:editId="75442E7D">
            <wp:extent cx="5943600" cy="2678430"/>
            <wp:effectExtent l="0" t="0" r="0" b="7620"/>
            <wp:docPr id="1787039826" name="Picture 24" descr="A yellow and blue rectangle with blue and green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 yellow and blue rectangle with blue and green objects&#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2678430"/>
                    </a:xfrm>
                    <a:prstGeom prst="rect">
                      <a:avLst/>
                    </a:prstGeom>
                    <a:noFill/>
                    <a:ln>
                      <a:noFill/>
                    </a:ln>
                  </pic:spPr>
                </pic:pic>
              </a:graphicData>
            </a:graphic>
          </wp:inline>
        </w:drawing>
      </w:r>
      <w:r>
        <w:rPr>
          <w:rStyle w:val="normaltextrun"/>
          <w:rFonts w:ascii="Calibri" w:eastAsiaTheme="majorEastAsia" w:hAnsi="Calibri" w:cs="Calibri"/>
          <w:b/>
          <w:bCs/>
          <w:sz w:val="20"/>
          <w:szCs w:val="20"/>
          <w:lang w:val="en-US"/>
        </w:rPr>
        <w:t>Figure 7.</w:t>
      </w:r>
      <w:r w:rsidR="001238A0">
        <w:rPr>
          <w:rStyle w:val="normaltextrun"/>
          <w:rFonts w:ascii="Calibri" w:eastAsiaTheme="majorEastAsia" w:hAnsi="Calibri" w:cs="Calibri"/>
          <w:b/>
          <w:bCs/>
          <w:sz w:val="20"/>
          <w:szCs w:val="20"/>
          <w:lang w:val="en-US"/>
        </w:rPr>
        <w:t>1</w:t>
      </w:r>
      <w:r>
        <w:rPr>
          <w:rStyle w:val="normaltextrun"/>
          <w:rFonts w:ascii="Calibri" w:eastAsiaTheme="majorEastAsia" w:hAnsi="Calibri" w:cs="Calibri"/>
          <w:b/>
          <w:bCs/>
          <w:sz w:val="20"/>
          <w:szCs w:val="20"/>
          <w:lang w:val="en-US"/>
        </w:rPr>
        <w:t xml:space="preserve">.20 – Pressure contours on Iteration 2 of circular </w:t>
      </w:r>
      <w:proofErr w:type="gramStart"/>
      <w:r>
        <w:rPr>
          <w:rStyle w:val="normaltextrun"/>
          <w:rFonts w:ascii="Calibri" w:eastAsiaTheme="majorEastAsia" w:hAnsi="Calibri" w:cs="Calibri"/>
          <w:b/>
          <w:bCs/>
          <w:sz w:val="20"/>
          <w:szCs w:val="20"/>
          <w:lang w:val="en-US"/>
        </w:rPr>
        <w:t>cutout</w:t>
      </w:r>
      <w:proofErr w:type="gramEnd"/>
      <w:r>
        <w:rPr>
          <w:rStyle w:val="eop"/>
          <w:rFonts w:ascii="Calibri" w:eastAsiaTheme="majorEastAsia" w:hAnsi="Calibri" w:cs="Calibri"/>
          <w:sz w:val="20"/>
          <w:szCs w:val="20"/>
        </w:rPr>
        <w:t> </w:t>
      </w:r>
    </w:p>
    <w:p w14:paraId="64A487F1" w14:textId="708C2EDF" w:rsidR="00847F99" w:rsidRDefault="00C64ABA" w:rsidP="003374BC">
      <w:pPr>
        <w:pStyle w:val="paragraph"/>
        <w:spacing w:before="0" w:after="0"/>
        <w:jc w:val="both"/>
        <w:textAlignment w:val="baseline"/>
        <w:rPr>
          <w:rFonts w:ascii="Segoe UI" w:hAnsi="Segoe UI" w:cs="Segoe UI"/>
          <w:sz w:val="18"/>
          <w:szCs w:val="18"/>
        </w:rPr>
      </w:pPr>
      <w:r>
        <w:rPr>
          <w:rStyle w:val="normaltextrun"/>
          <w:rFonts w:ascii="Calibri" w:eastAsiaTheme="majorEastAsia" w:hAnsi="Calibri" w:cs="Calibri"/>
          <w:lang w:val="en-US"/>
        </w:rPr>
        <w:t>Looking</w:t>
      </w:r>
      <w:r w:rsidR="00847F99">
        <w:rPr>
          <w:rStyle w:val="normaltextrun"/>
          <w:rFonts w:ascii="Calibri" w:eastAsiaTheme="majorEastAsia" w:hAnsi="Calibri" w:cs="Calibri"/>
          <w:lang w:val="en-US"/>
        </w:rPr>
        <w:t xml:space="preserve"> at the pressure values</w:t>
      </w:r>
      <w:r>
        <w:rPr>
          <w:rStyle w:val="normaltextrun"/>
          <w:rFonts w:ascii="Calibri" w:eastAsiaTheme="majorEastAsia" w:hAnsi="Calibri" w:cs="Calibri"/>
          <w:lang w:val="en-US"/>
        </w:rPr>
        <w:t xml:space="preserve"> alone</w:t>
      </w:r>
      <w:r w:rsidR="00847F99">
        <w:rPr>
          <w:rStyle w:val="normaltextrun"/>
          <w:rFonts w:ascii="Calibri" w:eastAsiaTheme="majorEastAsia" w:hAnsi="Calibri" w:cs="Calibri"/>
          <w:lang w:val="en-US"/>
        </w:rPr>
        <w:t xml:space="preserve">, the raw data does not seem to match the post-processing. The circular cutout </w:t>
      </w:r>
      <w:proofErr w:type="gramStart"/>
      <w:r w:rsidR="00847F99">
        <w:rPr>
          <w:rStyle w:val="normaltextrun"/>
          <w:rFonts w:ascii="Calibri" w:eastAsiaTheme="majorEastAsia" w:hAnsi="Calibri" w:cs="Calibri"/>
          <w:lang w:val="en-US"/>
        </w:rPr>
        <w:t>is allowing</w:t>
      </w:r>
      <w:proofErr w:type="gramEnd"/>
      <w:r w:rsidR="00847F99">
        <w:rPr>
          <w:rStyle w:val="normaltextrun"/>
          <w:rFonts w:ascii="Calibri" w:eastAsiaTheme="majorEastAsia" w:hAnsi="Calibri" w:cs="Calibri"/>
          <w:lang w:val="en-US"/>
        </w:rPr>
        <w:t xml:space="preserve"> the pressure underneath the car to become higher, which theoretically should mean that lift increases. However, looking at the velocity contours underneath the floor surface </w:t>
      </w:r>
      <w:proofErr w:type="gramStart"/>
      <w:r w:rsidR="00847F99">
        <w:rPr>
          <w:rStyle w:val="normaltextrun"/>
          <w:rFonts w:ascii="Calibri" w:eastAsiaTheme="majorEastAsia" w:hAnsi="Calibri" w:cs="Calibri"/>
          <w:lang w:val="en-US"/>
        </w:rPr>
        <w:t>show</w:t>
      </w:r>
      <w:proofErr w:type="gramEnd"/>
      <w:r w:rsidR="00847F99">
        <w:rPr>
          <w:rStyle w:val="normaltextrun"/>
          <w:rFonts w:ascii="Calibri" w:eastAsiaTheme="majorEastAsia" w:hAnsi="Calibri" w:cs="Calibri"/>
          <w:lang w:val="en-US"/>
        </w:rPr>
        <w:t xml:space="preserve"> a different story. It is also important to note that the scales are slightly different, therefore the shading is not easy to directly compare</w:t>
      </w:r>
      <w:proofErr w:type="gramStart"/>
      <w:r w:rsidR="00847F99">
        <w:rPr>
          <w:rStyle w:val="normaltextrun"/>
          <w:rFonts w:ascii="Calibri" w:eastAsiaTheme="majorEastAsia" w:hAnsi="Calibri" w:cs="Calibri"/>
          <w:lang w:val="en-US"/>
        </w:rPr>
        <w:t>, this</w:t>
      </w:r>
      <w:proofErr w:type="gramEnd"/>
      <w:r w:rsidR="00847F99">
        <w:rPr>
          <w:rStyle w:val="normaltextrun"/>
          <w:rFonts w:ascii="Calibri" w:eastAsiaTheme="majorEastAsia" w:hAnsi="Calibri" w:cs="Calibri"/>
          <w:lang w:val="en-US"/>
        </w:rPr>
        <w:t xml:space="preserve"> was an oversight when these images were created, however they still paint a good picture of what is happening.</w:t>
      </w:r>
      <w:r w:rsidR="00847F99">
        <w:rPr>
          <w:rStyle w:val="eop"/>
          <w:rFonts w:ascii="Calibri" w:eastAsiaTheme="majorEastAsia" w:hAnsi="Calibri" w:cs="Calibri"/>
        </w:rPr>
        <w:t> </w:t>
      </w:r>
    </w:p>
    <w:p w14:paraId="1700040B" w14:textId="3C2B9C05" w:rsidR="00847F99" w:rsidRDefault="00847F99" w:rsidP="00847F99">
      <w:pPr>
        <w:pStyle w:val="paragraph"/>
        <w:spacing w:before="0" w:after="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AB92651" wp14:editId="52711AC8">
            <wp:extent cx="5943600" cy="2487930"/>
            <wp:effectExtent l="0" t="0" r="0" b="7620"/>
            <wp:docPr id="205594498" name="Picture 23" descr="A blue and gree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 blue and green screen&#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2487930"/>
                    </a:xfrm>
                    <a:prstGeom prst="rect">
                      <a:avLst/>
                    </a:prstGeom>
                    <a:noFill/>
                    <a:ln>
                      <a:noFill/>
                    </a:ln>
                  </pic:spPr>
                </pic:pic>
              </a:graphicData>
            </a:graphic>
          </wp:inline>
        </w:drawing>
      </w:r>
      <w:r>
        <w:rPr>
          <w:rStyle w:val="normaltextrun"/>
          <w:rFonts w:ascii="Calibri" w:eastAsiaTheme="majorEastAsia" w:hAnsi="Calibri" w:cs="Calibri"/>
          <w:b/>
          <w:bCs/>
          <w:sz w:val="20"/>
          <w:szCs w:val="20"/>
          <w:lang w:val="en-US"/>
        </w:rPr>
        <w:t>Figure 7.</w:t>
      </w:r>
      <w:r w:rsidR="001238A0">
        <w:rPr>
          <w:rStyle w:val="normaltextrun"/>
          <w:rFonts w:ascii="Calibri" w:eastAsiaTheme="majorEastAsia" w:hAnsi="Calibri" w:cs="Calibri"/>
          <w:b/>
          <w:bCs/>
          <w:sz w:val="20"/>
          <w:szCs w:val="20"/>
          <w:lang w:val="en-US"/>
        </w:rPr>
        <w:t>1</w:t>
      </w:r>
      <w:r>
        <w:rPr>
          <w:rStyle w:val="normaltextrun"/>
          <w:rFonts w:ascii="Calibri" w:eastAsiaTheme="majorEastAsia" w:hAnsi="Calibri" w:cs="Calibri"/>
          <w:b/>
          <w:bCs/>
          <w:sz w:val="20"/>
          <w:szCs w:val="20"/>
          <w:lang w:val="en-US"/>
        </w:rPr>
        <w:t xml:space="preserve">.21 – Velocity contour for Iteration 2 of triangular </w:t>
      </w:r>
      <w:proofErr w:type="gramStart"/>
      <w:r>
        <w:rPr>
          <w:rStyle w:val="normaltextrun"/>
          <w:rFonts w:ascii="Calibri" w:eastAsiaTheme="majorEastAsia" w:hAnsi="Calibri" w:cs="Calibri"/>
          <w:b/>
          <w:bCs/>
          <w:sz w:val="20"/>
          <w:szCs w:val="20"/>
          <w:lang w:val="en-US"/>
        </w:rPr>
        <w:t>cut-out</w:t>
      </w:r>
      <w:proofErr w:type="gramEnd"/>
      <w:r>
        <w:rPr>
          <w:rStyle w:val="eop"/>
          <w:rFonts w:ascii="Calibri" w:eastAsiaTheme="majorEastAsia" w:hAnsi="Calibri" w:cs="Calibri"/>
          <w:sz w:val="20"/>
          <w:szCs w:val="20"/>
        </w:rPr>
        <w:t> </w:t>
      </w:r>
    </w:p>
    <w:p w14:paraId="1D435AFD" w14:textId="491365BF" w:rsidR="00847F99" w:rsidRDefault="00847F99" w:rsidP="00847F99">
      <w:pPr>
        <w:pStyle w:val="paragraph"/>
        <w:spacing w:before="0" w:after="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BFFFDFE" wp14:editId="011AE845">
            <wp:extent cx="5943600" cy="2447925"/>
            <wp:effectExtent l="0" t="0" r="0" b="9525"/>
            <wp:docPr id="138653860" name="Picture 22" descr="A blue and gree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A blue and green screen&#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2447925"/>
                    </a:xfrm>
                    <a:prstGeom prst="rect">
                      <a:avLst/>
                    </a:prstGeom>
                    <a:noFill/>
                    <a:ln>
                      <a:noFill/>
                    </a:ln>
                  </pic:spPr>
                </pic:pic>
              </a:graphicData>
            </a:graphic>
          </wp:inline>
        </w:drawing>
      </w:r>
      <w:r>
        <w:rPr>
          <w:rStyle w:val="normaltextrun"/>
          <w:rFonts w:ascii="Calibri" w:eastAsiaTheme="majorEastAsia" w:hAnsi="Calibri" w:cs="Calibri"/>
          <w:b/>
          <w:bCs/>
          <w:sz w:val="20"/>
          <w:szCs w:val="20"/>
          <w:lang w:val="en-US"/>
        </w:rPr>
        <w:t>Figure 7.</w:t>
      </w:r>
      <w:r w:rsidR="001238A0">
        <w:rPr>
          <w:rStyle w:val="normaltextrun"/>
          <w:rFonts w:ascii="Calibri" w:eastAsiaTheme="majorEastAsia" w:hAnsi="Calibri" w:cs="Calibri"/>
          <w:b/>
          <w:bCs/>
          <w:sz w:val="20"/>
          <w:szCs w:val="20"/>
          <w:lang w:val="en-US"/>
        </w:rPr>
        <w:t>1</w:t>
      </w:r>
      <w:r>
        <w:rPr>
          <w:rStyle w:val="normaltextrun"/>
          <w:rFonts w:ascii="Calibri" w:eastAsiaTheme="majorEastAsia" w:hAnsi="Calibri" w:cs="Calibri"/>
          <w:b/>
          <w:bCs/>
          <w:sz w:val="20"/>
          <w:szCs w:val="20"/>
          <w:lang w:val="en-US"/>
        </w:rPr>
        <w:t xml:space="preserve">.22 – Velocity contour for Iteration 2 of circular </w:t>
      </w:r>
      <w:proofErr w:type="gramStart"/>
      <w:r>
        <w:rPr>
          <w:rStyle w:val="normaltextrun"/>
          <w:rFonts w:ascii="Calibri" w:eastAsiaTheme="majorEastAsia" w:hAnsi="Calibri" w:cs="Calibri"/>
          <w:b/>
          <w:bCs/>
          <w:sz w:val="20"/>
          <w:szCs w:val="20"/>
          <w:lang w:val="en-US"/>
        </w:rPr>
        <w:t>cut-out</w:t>
      </w:r>
      <w:proofErr w:type="gramEnd"/>
      <w:r>
        <w:rPr>
          <w:rStyle w:val="eop"/>
          <w:rFonts w:ascii="Calibri" w:eastAsiaTheme="majorEastAsia" w:hAnsi="Calibri" w:cs="Calibri"/>
          <w:sz w:val="20"/>
          <w:szCs w:val="20"/>
        </w:rPr>
        <w:t> </w:t>
      </w:r>
    </w:p>
    <w:p w14:paraId="3C064C17" w14:textId="77777777" w:rsidR="00847F99" w:rsidRDefault="00847F99" w:rsidP="003374BC">
      <w:pPr>
        <w:pStyle w:val="paragraph"/>
        <w:spacing w:before="0" w:after="0"/>
        <w:jc w:val="both"/>
        <w:textAlignment w:val="baseline"/>
        <w:rPr>
          <w:rFonts w:ascii="Segoe UI" w:hAnsi="Segoe UI" w:cs="Segoe UI"/>
          <w:sz w:val="18"/>
          <w:szCs w:val="18"/>
        </w:rPr>
      </w:pPr>
      <w:r>
        <w:rPr>
          <w:rStyle w:val="normaltextrun"/>
          <w:rFonts w:ascii="Calibri" w:eastAsiaTheme="majorEastAsia" w:hAnsi="Calibri" w:cs="Calibri"/>
          <w:lang w:val="en-US"/>
        </w:rPr>
        <w:t xml:space="preserve">The velocity contours are much easier to compare as they use the exact same scale. </w:t>
      </w:r>
      <w:proofErr w:type="spellStart"/>
      <w:proofErr w:type="gramStart"/>
      <w:r>
        <w:rPr>
          <w:rStyle w:val="normaltextrun"/>
          <w:rFonts w:ascii="Calibri" w:eastAsiaTheme="majorEastAsia" w:hAnsi="Calibri" w:cs="Calibri"/>
          <w:lang w:val="en-US"/>
        </w:rPr>
        <w:t>Its</w:t>
      </w:r>
      <w:proofErr w:type="spellEnd"/>
      <w:proofErr w:type="gramEnd"/>
      <w:r>
        <w:rPr>
          <w:rStyle w:val="normaltextrun"/>
          <w:rFonts w:ascii="Calibri" w:eastAsiaTheme="majorEastAsia" w:hAnsi="Calibri" w:cs="Calibri"/>
          <w:lang w:val="en-US"/>
        </w:rPr>
        <w:t xml:space="preserve"> clear to see now that the velocity from the circular cutout is much better on average towards the rear of the car. This post processing suggests that the extra pressure from the air bleeding under the car via the cutout is helping to reduce the negative effects of the </w:t>
      </w:r>
      <w:proofErr w:type="spellStart"/>
      <w:r>
        <w:rPr>
          <w:rStyle w:val="normaltextrun"/>
          <w:rFonts w:ascii="Calibri" w:eastAsiaTheme="majorEastAsia" w:hAnsi="Calibri" w:cs="Calibri"/>
          <w:lang w:val="en-US"/>
        </w:rPr>
        <w:t>tyre</w:t>
      </w:r>
      <w:proofErr w:type="spellEnd"/>
      <w:r>
        <w:rPr>
          <w:rStyle w:val="normaltextrun"/>
          <w:rFonts w:ascii="Calibri" w:eastAsiaTheme="majorEastAsia" w:hAnsi="Calibri" w:cs="Calibri"/>
          <w:lang w:val="en-US"/>
        </w:rPr>
        <w:t xml:space="preserve"> wake. This then cleans up the flow to the underside of the rear deck, explaining the decrease in drag and the balance moving further rearwards.</w:t>
      </w:r>
      <w:r>
        <w:rPr>
          <w:rStyle w:val="eop"/>
          <w:rFonts w:ascii="Calibri" w:eastAsiaTheme="majorEastAsia" w:hAnsi="Calibri" w:cs="Calibri"/>
        </w:rPr>
        <w:t> </w:t>
      </w:r>
    </w:p>
    <w:p w14:paraId="759AD792" w14:textId="77777777" w:rsidR="00D03865" w:rsidRDefault="00D03865" w:rsidP="003374BC">
      <w:pPr>
        <w:jc w:val="both"/>
      </w:pPr>
    </w:p>
    <w:p w14:paraId="189CEB3F" w14:textId="77777777" w:rsidR="00D03865" w:rsidRPr="00847F99" w:rsidRDefault="00D03865" w:rsidP="003374BC">
      <w:pPr>
        <w:jc w:val="both"/>
      </w:pPr>
    </w:p>
    <w:p w14:paraId="78A8E31A" w14:textId="08E6A327" w:rsidR="00E05B83" w:rsidRDefault="00E05B83" w:rsidP="003374BC">
      <w:pPr>
        <w:pStyle w:val="Heading3"/>
        <w:numPr>
          <w:ilvl w:val="2"/>
          <w:numId w:val="6"/>
        </w:numPr>
        <w:jc w:val="both"/>
      </w:pPr>
      <w:r>
        <w:t>Final design</w:t>
      </w:r>
    </w:p>
    <w:p w14:paraId="11DFB20A" w14:textId="230B4189" w:rsidR="00087E95" w:rsidRDefault="00087E95" w:rsidP="003374BC">
      <w:pPr>
        <w:pStyle w:val="paragraph"/>
        <w:spacing w:before="0" w:beforeAutospacing="0" w:after="0" w:afterAutospacing="0"/>
        <w:jc w:val="both"/>
        <w:textAlignment w:val="baseline"/>
        <w:rPr>
          <w:rFonts w:ascii="Segoe UI" w:hAnsi="Segoe UI" w:cs="Segoe UI"/>
          <w:sz w:val="18"/>
          <w:szCs w:val="18"/>
          <w:lang w:val="en-US"/>
        </w:rPr>
      </w:pPr>
      <w:r w:rsidRPr="3526C4FB">
        <w:rPr>
          <w:rStyle w:val="normaltextrun"/>
          <w:rFonts w:ascii="Calibri" w:eastAsiaTheme="majorEastAsia" w:hAnsi="Calibri" w:cs="Calibri"/>
          <w:lang w:val="en-US"/>
        </w:rPr>
        <w:t xml:space="preserve">After </w:t>
      </w:r>
      <w:proofErr w:type="spellStart"/>
      <w:r w:rsidRPr="3526C4FB">
        <w:rPr>
          <w:rStyle w:val="normaltextrun"/>
          <w:rFonts w:ascii="Calibri" w:eastAsiaTheme="majorEastAsia" w:hAnsi="Calibri" w:cs="Calibri"/>
          <w:lang w:val="en-US"/>
        </w:rPr>
        <w:t>analysing</w:t>
      </w:r>
      <w:proofErr w:type="spellEnd"/>
      <w:r w:rsidRPr="3526C4FB">
        <w:rPr>
          <w:rStyle w:val="normaltextrun"/>
          <w:rFonts w:ascii="Calibri" w:eastAsiaTheme="majorEastAsia" w:hAnsi="Calibri" w:cs="Calibri"/>
          <w:lang w:val="en-US"/>
        </w:rPr>
        <w:t xml:space="preserve"> the data and considering </w:t>
      </w:r>
      <w:proofErr w:type="gramStart"/>
      <w:r w:rsidRPr="3526C4FB">
        <w:rPr>
          <w:rStyle w:val="normaltextrun"/>
          <w:rFonts w:ascii="Calibri" w:eastAsiaTheme="majorEastAsia" w:hAnsi="Calibri" w:cs="Calibri"/>
          <w:lang w:val="en-US"/>
        </w:rPr>
        <w:t>all of</w:t>
      </w:r>
      <w:proofErr w:type="gramEnd"/>
      <w:r w:rsidRPr="3526C4FB">
        <w:rPr>
          <w:rStyle w:val="normaltextrun"/>
          <w:rFonts w:ascii="Calibri" w:eastAsiaTheme="majorEastAsia" w:hAnsi="Calibri" w:cs="Calibri"/>
          <w:lang w:val="en-US"/>
        </w:rPr>
        <w:t xml:space="preserve"> the options for the new bodywork moving forward, it was decided that the front splitter would be ran with only a single, </w:t>
      </w:r>
      <w:proofErr w:type="spellStart"/>
      <w:r w:rsidRPr="3526C4FB">
        <w:rPr>
          <w:rStyle w:val="normaltextrun"/>
          <w:rFonts w:ascii="Calibri" w:eastAsiaTheme="majorEastAsia" w:hAnsi="Calibri" w:cs="Calibri"/>
          <w:lang w:val="en-US"/>
        </w:rPr>
        <w:t>non extended</w:t>
      </w:r>
      <w:proofErr w:type="spellEnd"/>
      <w:r w:rsidRPr="3526C4FB">
        <w:rPr>
          <w:rStyle w:val="normaltextrun"/>
          <w:rFonts w:ascii="Calibri" w:eastAsiaTheme="majorEastAsia" w:hAnsi="Calibri" w:cs="Calibri"/>
          <w:lang w:val="en-US"/>
        </w:rPr>
        <w:t xml:space="preserve"> strake (Figure 7.</w:t>
      </w:r>
      <w:r w:rsidR="001238A0">
        <w:rPr>
          <w:rStyle w:val="normaltextrun"/>
          <w:rFonts w:ascii="Calibri" w:eastAsiaTheme="majorEastAsia" w:hAnsi="Calibri" w:cs="Calibri"/>
          <w:lang w:val="en-US"/>
        </w:rPr>
        <w:t>1</w:t>
      </w:r>
      <w:r w:rsidRPr="3526C4FB">
        <w:rPr>
          <w:rStyle w:val="normaltextrun"/>
          <w:rFonts w:ascii="Calibri" w:eastAsiaTheme="majorEastAsia" w:hAnsi="Calibri" w:cs="Calibri"/>
          <w:lang w:val="en-US"/>
        </w:rPr>
        <w:t xml:space="preserve">.6) as this provided the best compromise between drag, lift and aerodynamic balance. As for the serrated floors, out of the options explored, </w:t>
      </w:r>
      <w:proofErr w:type="gramStart"/>
      <w:r w:rsidRPr="3526C4FB">
        <w:rPr>
          <w:rStyle w:val="normaltextrun"/>
          <w:rFonts w:ascii="Calibri" w:eastAsiaTheme="majorEastAsia" w:hAnsi="Calibri" w:cs="Calibri"/>
          <w:lang w:val="en-US"/>
        </w:rPr>
        <w:t>it is clear that the</w:t>
      </w:r>
      <w:proofErr w:type="gramEnd"/>
      <w:r w:rsidRPr="3526C4FB">
        <w:rPr>
          <w:rStyle w:val="normaltextrun"/>
          <w:rFonts w:ascii="Calibri" w:eastAsiaTheme="majorEastAsia" w:hAnsi="Calibri" w:cs="Calibri"/>
          <w:lang w:val="en-US"/>
        </w:rPr>
        <w:t xml:space="preserve"> larger, circular cutout (Figure 7.</w:t>
      </w:r>
      <w:r w:rsidR="001238A0">
        <w:rPr>
          <w:rStyle w:val="normaltextrun"/>
          <w:rFonts w:ascii="Calibri" w:eastAsiaTheme="majorEastAsia" w:hAnsi="Calibri" w:cs="Calibri"/>
          <w:lang w:val="en-US"/>
        </w:rPr>
        <w:t>1</w:t>
      </w:r>
      <w:r w:rsidRPr="3526C4FB">
        <w:rPr>
          <w:rStyle w:val="normaltextrun"/>
          <w:rFonts w:ascii="Calibri" w:eastAsiaTheme="majorEastAsia" w:hAnsi="Calibri" w:cs="Calibri"/>
          <w:lang w:val="en-US"/>
        </w:rPr>
        <w:t>.15) would be the best option moving forward. These options will be run on the final version of the car, including the contributions from each area. </w:t>
      </w:r>
      <w:r w:rsidRPr="3526C4FB">
        <w:rPr>
          <w:rStyle w:val="eop"/>
          <w:rFonts w:ascii="Calibri" w:eastAsiaTheme="majorEastAsia" w:hAnsi="Calibri" w:cs="Calibri"/>
          <w:lang w:val="en-US"/>
        </w:rPr>
        <w:t> </w:t>
      </w:r>
    </w:p>
    <w:p w14:paraId="76BC12F9" w14:textId="77777777" w:rsidR="00087E95" w:rsidRDefault="00087E95" w:rsidP="003374BC">
      <w:pPr>
        <w:pStyle w:val="paragraph"/>
        <w:spacing w:before="0" w:beforeAutospacing="0" w:after="0" w:afterAutospacing="0"/>
        <w:jc w:val="both"/>
        <w:textAlignment w:val="baseline"/>
        <w:rPr>
          <w:rStyle w:val="normaltextrun"/>
          <w:rFonts w:ascii="Calibri" w:eastAsiaTheme="majorEastAsia" w:hAnsi="Calibri" w:cs="Calibri"/>
        </w:rPr>
      </w:pPr>
    </w:p>
    <w:p w14:paraId="4DBDD89D" w14:textId="0CD2315A" w:rsidR="00087E95" w:rsidRDefault="00087E95" w:rsidP="003374B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Despite success with the designs included, there is clearly a much larger investigation possible, especially with serrated floor edges, that Jack would like to explore more in depth, outside of this group project, therefore the likelihood of the circular cutout making it to the real car seems unlikely until the full investigation is concluded.</w:t>
      </w:r>
      <w:r>
        <w:rPr>
          <w:rStyle w:val="eop"/>
          <w:rFonts w:ascii="Calibri" w:eastAsiaTheme="majorEastAsia" w:hAnsi="Calibri" w:cs="Calibri"/>
        </w:rPr>
        <w:t> </w:t>
      </w:r>
    </w:p>
    <w:p w14:paraId="7DD8801A" w14:textId="77777777" w:rsidR="00087E95" w:rsidRPr="00087E95" w:rsidRDefault="00087E95" w:rsidP="00087E95"/>
    <w:p w14:paraId="2BB92878" w14:textId="106D92DE" w:rsidR="002524E9" w:rsidRDefault="00642D1E" w:rsidP="00FC0AAF">
      <w:pPr>
        <w:pStyle w:val="Heading3"/>
        <w:numPr>
          <w:ilvl w:val="2"/>
          <w:numId w:val="6"/>
        </w:numPr>
      </w:pPr>
      <w:r>
        <w:t>Rake study on new floor and splitter</w:t>
      </w:r>
      <w:r w:rsidR="002C6AAE">
        <w:t xml:space="preserve"> - </w:t>
      </w:r>
      <w:proofErr w:type="gramStart"/>
      <w:r w:rsidR="002C6AAE">
        <w:t>EE</w:t>
      </w:r>
      <w:proofErr w:type="gramEnd"/>
    </w:p>
    <w:p w14:paraId="13ABEE74" w14:textId="32E137AB" w:rsidR="0083711D" w:rsidRDefault="2AF4CD5F" w:rsidP="58AB66C4">
      <w:pPr>
        <w:pStyle w:val="paragraph"/>
        <w:spacing w:before="0" w:beforeAutospacing="0" w:after="0" w:afterAutospacing="0"/>
        <w:jc w:val="both"/>
        <w:textAlignment w:val="baseline"/>
        <w:rPr>
          <w:rStyle w:val="eop"/>
          <w:rFonts w:ascii="Calibri" w:eastAsiaTheme="majorEastAsia" w:hAnsi="Calibri" w:cs="Calibri"/>
        </w:rPr>
      </w:pPr>
      <w:r w:rsidRPr="58AB66C4">
        <w:rPr>
          <w:rStyle w:val="normaltextrun"/>
          <w:rFonts w:ascii="Calibri" w:eastAsiaTheme="majorEastAsia" w:hAnsi="Calibri" w:cs="Calibri"/>
        </w:rPr>
        <w:t>With the new floors and splitters being introduced to the vehicle it was a good idea to do a rake study to get an understanding how the cars drag, downforce and balance behave</w:t>
      </w:r>
      <w:r w:rsidR="371F6DB3" w:rsidRPr="58AB66C4">
        <w:rPr>
          <w:rStyle w:val="normaltextrun"/>
          <w:rFonts w:ascii="Calibri" w:eastAsiaTheme="majorEastAsia" w:hAnsi="Calibri" w:cs="Calibri"/>
        </w:rPr>
        <w:t xml:space="preserve"> when the </w:t>
      </w:r>
      <w:r w:rsidR="2A857E38" w:rsidRPr="58AB66C4">
        <w:rPr>
          <w:rStyle w:val="normaltextrun"/>
          <w:rFonts w:ascii="Calibri" w:eastAsiaTheme="majorEastAsia" w:hAnsi="Calibri" w:cs="Calibri"/>
        </w:rPr>
        <w:t>vehicle</w:t>
      </w:r>
      <w:r w:rsidR="371F6DB3" w:rsidRPr="58AB66C4">
        <w:rPr>
          <w:rStyle w:val="normaltextrun"/>
          <w:rFonts w:ascii="Calibri" w:eastAsiaTheme="majorEastAsia" w:hAnsi="Calibri" w:cs="Calibri"/>
        </w:rPr>
        <w:t xml:space="preserve"> is at different angles of attack.</w:t>
      </w:r>
      <w:r w:rsidR="3D8EFB46" w:rsidRPr="58AB66C4">
        <w:rPr>
          <w:rStyle w:val="eop"/>
          <w:rFonts w:ascii="Calibri" w:eastAsiaTheme="majorEastAsia" w:hAnsi="Calibri" w:cs="Calibri"/>
        </w:rPr>
        <w:t> </w:t>
      </w:r>
    </w:p>
    <w:p w14:paraId="34B19D81" w14:textId="77777777" w:rsidR="762549CD" w:rsidRDefault="762549CD" w:rsidP="0083711D">
      <w:pPr>
        <w:pStyle w:val="paragraph"/>
        <w:spacing w:before="0" w:beforeAutospacing="0" w:after="0" w:afterAutospacing="0"/>
        <w:jc w:val="both"/>
        <w:textAlignment w:val="baseline"/>
        <w:rPr>
          <w:rFonts w:ascii="Segoe UI" w:eastAsia="Calibri" w:hAnsi="Segoe UI" w:cs="Segoe UI"/>
          <w:sz w:val="18"/>
          <w:szCs w:val="18"/>
        </w:rPr>
      </w:pPr>
    </w:p>
    <w:p w14:paraId="45E7974E" w14:textId="77777777" w:rsidR="0083711D" w:rsidRDefault="4D5C244B" w:rsidP="0083711D">
      <w:pPr>
        <w:pStyle w:val="paragraph"/>
        <w:spacing w:before="0" w:beforeAutospacing="0" w:after="0" w:afterAutospacing="0"/>
        <w:jc w:val="both"/>
        <w:textAlignment w:val="baseline"/>
        <w:rPr>
          <w:rStyle w:val="eop"/>
          <w:rFonts w:ascii="Calibri" w:eastAsiaTheme="majorEastAsia" w:hAnsi="Calibri" w:cs="Calibri"/>
        </w:rPr>
      </w:pPr>
      <w:r>
        <w:rPr>
          <w:rStyle w:val="normaltextrun"/>
          <w:rFonts w:ascii="Calibri" w:eastAsiaTheme="majorEastAsia" w:hAnsi="Calibri" w:cs="Calibri"/>
        </w:rPr>
        <w:t xml:space="preserve">A car that has </w:t>
      </w:r>
      <w:r w:rsidR="15D36C12">
        <w:rPr>
          <w:rStyle w:val="normaltextrun"/>
          <w:rFonts w:ascii="Calibri" w:eastAsiaTheme="majorEastAsia" w:hAnsi="Calibri" w:cs="Calibri"/>
        </w:rPr>
        <w:t>high</w:t>
      </w:r>
      <w:r>
        <w:rPr>
          <w:rStyle w:val="normaltextrun"/>
          <w:rFonts w:ascii="Calibri" w:eastAsiaTheme="majorEastAsia" w:hAnsi="Calibri" w:cs="Calibri"/>
        </w:rPr>
        <w:t xml:space="preserve"> rake is a vehicle </w:t>
      </w:r>
      <w:r w:rsidR="4031433D">
        <w:rPr>
          <w:rStyle w:val="normaltextrun"/>
          <w:rFonts w:ascii="Calibri" w:eastAsiaTheme="majorEastAsia" w:hAnsi="Calibri" w:cs="Calibri"/>
        </w:rPr>
        <w:t>where the front of the vehicle is a lot closer to the ground</w:t>
      </w:r>
      <w:r w:rsidR="753526BD">
        <w:rPr>
          <w:rStyle w:val="normaltextrun"/>
          <w:rFonts w:ascii="Calibri" w:eastAsiaTheme="majorEastAsia" w:hAnsi="Calibri" w:cs="Calibri"/>
        </w:rPr>
        <w:t>, whilst the rear of the vehicle is quite high up. This is then the opposite for a vehicle of low rake. Negative rake i</w:t>
      </w:r>
      <w:r w:rsidR="0A0EA38E">
        <w:rPr>
          <w:rStyle w:val="normaltextrun"/>
          <w:rFonts w:ascii="Calibri" w:eastAsiaTheme="majorEastAsia" w:hAnsi="Calibri" w:cs="Calibri"/>
        </w:rPr>
        <w:t>s when the rear of the vehicle is lower than the front of the vehicle, this tends to only be looked at in certain scenarios.</w:t>
      </w:r>
      <w:r w:rsidR="0083711D">
        <w:rPr>
          <w:rStyle w:val="eop"/>
          <w:rFonts w:ascii="Calibri" w:eastAsiaTheme="majorEastAsia" w:hAnsi="Calibri" w:cs="Calibri"/>
        </w:rPr>
        <w:t> </w:t>
      </w:r>
    </w:p>
    <w:p w14:paraId="6D0ECEB7" w14:textId="77777777" w:rsidR="4D5C244B" w:rsidRDefault="4D5C244B" w:rsidP="0083711D">
      <w:pPr>
        <w:pStyle w:val="paragraph"/>
        <w:spacing w:before="0" w:beforeAutospacing="0" w:after="0" w:afterAutospacing="0"/>
        <w:jc w:val="both"/>
        <w:textAlignment w:val="baseline"/>
        <w:rPr>
          <w:rFonts w:ascii="Segoe UI" w:eastAsia="Calibri" w:hAnsi="Segoe UI" w:cs="Segoe UI"/>
          <w:sz w:val="18"/>
          <w:szCs w:val="18"/>
        </w:rPr>
      </w:pPr>
    </w:p>
    <w:p w14:paraId="60A469E5" w14:textId="4224FCC0" w:rsidR="0083711D" w:rsidRDefault="1F529066" w:rsidP="0083711D">
      <w:pPr>
        <w:pStyle w:val="paragraph"/>
        <w:spacing w:before="0" w:beforeAutospacing="0" w:after="0" w:afterAutospacing="0"/>
        <w:jc w:val="both"/>
        <w:textAlignment w:val="baseline"/>
        <w:rPr>
          <w:rStyle w:val="eop"/>
          <w:rFonts w:ascii="Calibri" w:eastAsiaTheme="majorEastAsia" w:hAnsi="Calibri" w:cs="Calibri"/>
        </w:rPr>
      </w:pPr>
      <w:r>
        <w:rPr>
          <w:rStyle w:val="normaltextrun"/>
          <w:rFonts w:ascii="Calibri" w:eastAsiaTheme="majorEastAsia" w:hAnsi="Calibri" w:cs="Calibri"/>
        </w:rPr>
        <w:t xml:space="preserve">Sabe fluid </w:t>
      </w:r>
      <w:r w:rsidR="316FB634">
        <w:rPr>
          <w:rStyle w:val="normaltextrun"/>
          <w:rFonts w:ascii="Calibri" w:eastAsiaTheme="majorEastAsia" w:hAnsi="Calibri" w:cs="Calibri"/>
        </w:rPr>
        <w:t>dynamics had completed a rake study on the old floor and splitter, which suggested for the car to run quite high</w:t>
      </w:r>
      <w:r w:rsidR="31F3E856">
        <w:rPr>
          <w:rStyle w:val="normaltextrun"/>
          <w:rFonts w:ascii="Calibri" w:eastAsiaTheme="majorEastAsia" w:hAnsi="Calibri" w:cs="Calibri"/>
        </w:rPr>
        <w:t xml:space="preserve">, as shown in figure </w:t>
      </w:r>
      <w:r w:rsidR="00BD2C0E">
        <w:rPr>
          <w:rStyle w:val="normaltextrun"/>
          <w:rFonts w:ascii="Calibri" w:eastAsiaTheme="majorEastAsia" w:hAnsi="Calibri" w:cs="Calibri"/>
        </w:rPr>
        <w:t>7.1.5.1</w:t>
      </w:r>
      <w:r w:rsidR="31F3E856">
        <w:rPr>
          <w:rStyle w:val="normaltextrun"/>
          <w:rFonts w:ascii="Calibri" w:eastAsiaTheme="majorEastAsia" w:hAnsi="Calibri" w:cs="Calibri"/>
        </w:rPr>
        <w:t>.</w:t>
      </w:r>
      <w:r w:rsidR="316FB634">
        <w:rPr>
          <w:rStyle w:val="normaltextrun"/>
          <w:rFonts w:ascii="Calibri" w:eastAsiaTheme="majorEastAsia" w:hAnsi="Calibri" w:cs="Calibri"/>
        </w:rPr>
        <w:t xml:space="preserve"> This was due to the front splitter was blocking </w:t>
      </w:r>
      <w:r w:rsidR="2C118414">
        <w:rPr>
          <w:rStyle w:val="normaltextrun"/>
          <w:rFonts w:ascii="Calibri" w:eastAsiaTheme="majorEastAsia" w:hAnsi="Calibri" w:cs="Calibri"/>
        </w:rPr>
        <w:t>a lot</w:t>
      </w:r>
      <w:r w:rsidR="316FB634">
        <w:rPr>
          <w:rStyle w:val="normaltextrun"/>
          <w:rFonts w:ascii="Calibri" w:eastAsiaTheme="majorEastAsia" w:hAnsi="Calibri" w:cs="Calibri"/>
        </w:rPr>
        <w:t xml:space="preserve"> of the airflow coming into the rear deck and therefore was not </w:t>
      </w:r>
      <w:r w:rsidR="7CAAE8F6">
        <w:rPr>
          <w:rStyle w:val="normaltextrun"/>
          <w:rFonts w:ascii="Calibri" w:eastAsiaTheme="majorEastAsia" w:hAnsi="Calibri" w:cs="Calibri"/>
        </w:rPr>
        <w:t>getting as much downforce as possible</w:t>
      </w:r>
      <w:r w:rsidR="00960E37">
        <w:rPr>
          <w:rStyle w:val="normaltextrun"/>
          <w:rFonts w:ascii="Calibri" w:eastAsiaTheme="majorEastAsia" w:hAnsi="Calibri" w:cs="Calibri"/>
        </w:rPr>
        <w:t>.</w:t>
      </w:r>
      <w:r w:rsidR="0083711D">
        <w:rPr>
          <w:rStyle w:val="eop"/>
          <w:rFonts w:ascii="Calibri" w:eastAsiaTheme="majorEastAsia" w:hAnsi="Calibri" w:cs="Calibri"/>
        </w:rPr>
        <w:t> </w:t>
      </w:r>
    </w:p>
    <w:p w14:paraId="1A4985C6" w14:textId="77777777" w:rsidR="1F529066" w:rsidRDefault="1F529066" w:rsidP="0083711D">
      <w:pPr>
        <w:pStyle w:val="paragraph"/>
        <w:spacing w:before="0" w:beforeAutospacing="0" w:after="0" w:afterAutospacing="0"/>
        <w:jc w:val="both"/>
        <w:textAlignment w:val="baseline"/>
        <w:rPr>
          <w:rFonts w:ascii="Segoe UI" w:eastAsia="Calibri" w:hAnsi="Segoe UI" w:cs="Segoe UI"/>
          <w:sz w:val="18"/>
          <w:szCs w:val="18"/>
        </w:rPr>
      </w:pPr>
    </w:p>
    <w:p w14:paraId="1E7F58E0" w14:textId="2576CA65" w:rsidR="1787E648" w:rsidRDefault="56C0570B" w:rsidP="0083711D">
      <w:pPr>
        <w:pStyle w:val="paragraph"/>
        <w:spacing w:before="0" w:beforeAutospacing="0" w:after="0" w:afterAutospacing="0"/>
        <w:jc w:val="both"/>
        <w:textAlignment w:val="baseline"/>
        <w:rPr>
          <w:rFonts w:ascii="Segoe UI" w:eastAsia="Calibri" w:hAnsi="Segoe UI" w:cs="Segoe UI"/>
          <w:sz w:val="18"/>
          <w:szCs w:val="18"/>
          <w:lang w:val="en-US"/>
        </w:rPr>
      </w:pPr>
      <w:r w:rsidRPr="3526C4FB">
        <w:rPr>
          <w:rStyle w:val="normaltextrun"/>
          <w:rFonts w:ascii="Calibri" w:eastAsiaTheme="majorEastAsia" w:hAnsi="Calibri" w:cs="Calibri"/>
          <w:lang w:val="en-US"/>
        </w:rPr>
        <w:t>With the new splitter and floors the airflow was much better when going underneath the rear deck as the splitter was not stalling anywhere near as much</w:t>
      </w:r>
      <w:r w:rsidR="284B0FAE" w:rsidRPr="3526C4FB">
        <w:rPr>
          <w:rStyle w:val="normaltextrun"/>
          <w:rFonts w:ascii="Calibri" w:eastAsiaTheme="majorEastAsia" w:hAnsi="Calibri" w:cs="Calibri"/>
          <w:lang w:val="en-US"/>
        </w:rPr>
        <w:t xml:space="preserve"> as the old one. </w:t>
      </w:r>
      <w:r w:rsidR="1E7600F6" w:rsidRPr="3526C4FB">
        <w:rPr>
          <w:rStyle w:val="normaltextrun"/>
          <w:rFonts w:ascii="Calibri" w:eastAsiaTheme="majorEastAsia" w:hAnsi="Calibri" w:cs="Calibri"/>
          <w:lang w:val="en-US"/>
        </w:rPr>
        <w:t xml:space="preserve">With </w:t>
      </w:r>
      <w:r w:rsidR="00E62736" w:rsidRPr="3526C4FB">
        <w:rPr>
          <w:rStyle w:val="normaltextrun"/>
          <w:rFonts w:ascii="Calibri" w:eastAsiaTheme="majorEastAsia" w:hAnsi="Calibri" w:cs="Calibri"/>
          <w:lang w:val="en-US"/>
        </w:rPr>
        <w:t>better</w:t>
      </w:r>
      <w:r w:rsidR="1E7600F6" w:rsidRPr="3526C4FB">
        <w:rPr>
          <w:rStyle w:val="normaltextrun"/>
          <w:rFonts w:ascii="Calibri" w:eastAsiaTheme="majorEastAsia" w:hAnsi="Calibri" w:cs="Calibri"/>
          <w:lang w:val="en-US"/>
        </w:rPr>
        <w:t xml:space="preserve"> airflow underneath the front splitter</w:t>
      </w:r>
      <w:r w:rsidR="007530B6" w:rsidRPr="3526C4FB">
        <w:rPr>
          <w:rStyle w:val="normaltextrun"/>
          <w:rFonts w:ascii="Calibri" w:eastAsiaTheme="majorEastAsia" w:hAnsi="Calibri" w:cs="Calibri"/>
          <w:lang w:val="en-US"/>
        </w:rPr>
        <w:t>,</w:t>
      </w:r>
      <w:r w:rsidR="1E7600F6" w:rsidRPr="3526C4FB">
        <w:rPr>
          <w:rStyle w:val="normaltextrun"/>
          <w:rFonts w:ascii="Calibri" w:eastAsiaTheme="majorEastAsia" w:hAnsi="Calibri" w:cs="Calibri"/>
          <w:lang w:val="en-US"/>
        </w:rPr>
        <w:t xml:space="preserve"> </w:t>
      </w:r>
      <w:r w:rsidR="6EA9E026" w:rsidRPr="3526C4FB">
        <w:rPr>
          <w:rStyle w:val="normaltextrun"/>
          <w:rFonts w:ascii="Calibri" w:eastAsiaTheme="majorEastAsia" w:hAnsi="Calibri" w:cs="Calibri"/>
          <w:lang w:val="en-US"/>
        </w:rPr>
        <w:t xml:space="preserve">it will allow for the car to be </w:t>
      </w:r>
      <w:proofErr w:type="gramStart"/>
      <w:r w:rsidR="6EA9E026" w:rsidRPr="3526C4FB">
        <w:rPr>
          <w:rStyle w:val="normaltextrun"/>
          <w:rFonts w:ascii="Calibri" w:eastAsiaTheme="majorEastAsia" w:hAnsi="Calibri" w:cs="Calibri"/>
          <w:lang w:val="en-US"/>
        </w:rPr>
        <w:t>ran</w:t>
      </w:r>
      <w:proofErr w:type="gramEnd"/>
      <w:r w:rsidR="6EA9E026" w:rsidRPr="3526C4FB">
        <w:rPr>
          <w:rStyle w:val="normaltextrun"/>
          <w:rFonts w:ascii="Calibri" w:eastAsiaTheme="majorEastAsia" w:hAnsi="Calibri" w:cs="Calibri"/>
          <w:lang w:val="en-US"/>
        </w:rPr>
        <w:t xml:space="preserve"> much lower. This will then increase the downforce being generated </w:t>
      </w:r>
      <w:r w:rsidR="0005787A">
        <w:rPr>
          <w:rStyle w:val="normaltextrun"/>
          <w:rFonts w:ascii="Calibri" w:eastAsiaTheme="majorEastAsia" w:hAnsi="Calibri" w:cs="Calibri"/>
          <w:lang w:val="en-US"/>
        </w:rPr>
        <w:t>from</w:t>
      </w:r>
      <w:r w:rsidR="6EA9E026" w:rsidRPr="3526C4FB">
        <w:rPr>
          <w:rStyle w:val="normaltextrun"/>
          <w:rFonts w:ascii="Calibri" w:eastAsiaTheme="majorEastAsia" w:hAnsi="Calibri" w:cs="Calibri"/>
          <w:lang w:val="en-US"/>
        </w:rPr>
        <w:t xml:space="preserve"> the front of the car. </w:t>
      </w:r>
      <w:r w:rsidR="33762E8A" w:rsidRPr="3526C4FB">
        <w:rPr>
          <w:rStyle w:val="normaltextrun"/>
          <w:rFonts w:ascii="Calibri" w:eastAsiaTheme="majorEastAsia" w:hAnsi="Calibri" w:cs="Calibri"/>
          <w:lang w:val="en-US"/>
        </w:rPr>
        <w:t xml:space="preserve">The new floor and splitters were then </w:t>
      </w:r>
      <w:proofErr w:type="gramStart"/>
      <w:r w:rsidR="6170332A" w:rsidRPr="3526C4FB">
        <w:rPr>
          <w:rStyle w:val="normaltextrun"/>
          <w:rFonts w:ascii="Calibri" w:eastAsiaTheme="majorEastAsia" w:hAnsi="Calibri" w:cs="Calibri"/>
          <w:lang w:val="en-US"/>
        </w:rPr>
        <w:t>ran</w:t>
      </w:r>
      <w:proofErr w:type="gramEnd"/>
      <w:r w:rsidR="6170332A" w:rsidRPr="3526C4FB">
        <w:rPr>
          <w:rStyle w:val="normaltextrun"/>
          <w:rFonts w:ascii="Calibri" w:eastAsiaTheme="majorEastAsia" w:hAnsi="Calibri" w:cs="Calibri"/>
          <w:lang w:val="en-US"/>
        </w:rPr>
        <w:t xml:space="preserve"> </w:t>
      </w:r>
      <w:r w:rsidR="1C99FFFE" w:rsidRPr="3526C4FB">
        <w:rPr>
          <w:rStyle w:val="normaltextrun"/>
          <w:rFonts w:ascii="Calibri" w:eastAsiaTheme="majorEastAsia" w:hAnsi="Calibri" w:cs="Calibri"/>
          <w:lang w:val="en-US"/>
        </w:rPr>
        <w:t>in CFD to get an understanding of what position the car should be in</w:t>
      </w:r>
      <w:r w:rsidR="5310737C" w:rsidRPr="3526C4FB">
        <w:rPr>
          <w:rStyle w:val="normaltextrun"/>
          <w:rFonts w:ascii="Calibri" w:eastAsiaTheme="majorEastAsia" w:hAnsi="Calibri" w:cs="Calibri"/>
          <w:lang w:val="en-US"/>
        </w:rPr>
        <w:t>, as shown below</w:t>
      </w:r>
      <w:r w:rsidR="00FA1984">
        <w:rPr>
          <w:rStyle w:val="eop"/>
          <w:rFonts w:ascii="Calibri" w:eastAsiaTheme="majorEastAsia" w:hAnsi="Calibri" w:cs="Calibri"/>
          <w:lang w:val="en-US"/>
        </w:rPr>
        <w:t>.</w:t>
      </w:r>
    </w:p>
    <w:p w14:paraId="16814552" w14:textId="6B1B8804" w:rsidR="0083711D" w:rsidRDefault="0083711D" w:rsidP="0083711D">
      <w:pPr>
        <w:pStyle w:val="paragraph"/>
        <w:spacing w:before="0" w:beforeAutospacing="0" w:after="0" w:afterAutospacing="0"/>
        <w:jc w:val="both"/>
        <w:textAlignment w:val="baseline"/>
        <w:rPr>
          <w:rFonts w:ascii="Segoe UI" w:hAnsi="Segoe UI" w:cs="Segoe UI"/>
          <w:sz w:val="18"/>
          <w:szCs w:val="18"/>
        </w:rPr>
      </w:pPr>
      <w:r>
        <w:rPr>
          <w:rStyle w:val="eop"/>
          <w:rFonts w:ascii="Aptos" w:eastAsiaTheme="majorEastAsia" w:hAnsi="Aptos" w:cs="Segoe UI"/>
        </w:rPr>
        <w:t> </w:t>
      </w:r>
      <w:r w:rsidR="00851C26">
        <w:rPr>
          <w:noProof/>
        </w:rPr>
        <w:drawing>
          <wp:inline distT="0" distB="0" distL="0" distR="0" wp14:anchorId="1A3DF5F8" wp14:editId="2D2894CB">
            <wp:extent cx="5943600" cy="3314065"/>
            <wp:effectExtent l="0" t="0" r="0" b="635"/>
            <wp:docPr id="87913455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34552" name="Picture 1" descr="A screenshot of a graph&#10;&#10;Description automatically generated"/>
                    <pic:cNvPicPr/>
                  </pic:nvPicPr>
                  <pic:blipFill>
                    <a:blip r:embed="rId47"/>
                    <a:stretch>
                      <a:fillRect/>
                    </a:stretch>
                  </pic:blipFill>
                  <pic:spPr>
                    <a:xfrm>
                      <a:off x="0" y="0"/>
                      <a:ext cx="5943600" cy="3314065"/>
                    </a:xfrm>
                    <a:prstGeom prst="rect">
                      <a:avLst/>
                    </a:prstGeom>
                  </pic:spPr>
                </pic:pic>
              </a:graphicData>
            </a:graphic>
          </wp:inline>
        </w:drawing>
      </w:r>
    </w:p>
    <w:p w14:paraId="784D1A40" w14:textId="654F220D" w:rsidR="0083711D" w:rsidRDefault="0083711D" w:rsidP="0083711D">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b/>
          <w:bCs/>
          <w:i/>
          <w:iCs/>
          <w:sz w:val="20"/>
          <w:szCs w:val="20"/>
        </w:rPr>
        <w:t xml:space="preserve">Figure </w:t>
      </w:r>
      <w:r w:rsidR="00BD2C0E">
        <w:rPr>
          <w:rStyle w:val="normaltextrun"/>
          <w:rFonts w:ascii="Aptos" w:eastAsiaTheme="majorEastAsia" w:hAnsi="Aptos" w:cs="Segoe UI"/>
          <w:b/>
          <w:bCs/>
          <w:i/>
          <w:iCs/>
          <w:sz w:val="20"/>
          <w:szCs w:val="20"/>
        </w:rPr>
        <w:t>7.1.5.1</w:t>
      </w:r>
      <w:r>
        <w:rPr>
          <w:rStyle w:val="normaltextrun"/>
          <w:rFonts w:ascii="Aptos" w:eastAsiaTheme="majorEastAsia" w:hAnsi="Aptos" w:cs="Segoe UI"/>
          <w:b/>
          <w:bCs/>
          <w:i/>
          <w:iCs/>
          <w:sz w:val="20"/>
          <w:szCs w:val="20"/>
        </w:rPr>
        <w:t xml:space="preserve">: </w:t>
      </w:r>
      <w:r>
        <w:rPr>
          <w:rStyle w:val="normaltextrun"/>
          <w:rFonts w:ascii="Calibri" w:eastAsiaTheme="majorEastAsia" w:hAnsi="Calibri" w:cs="Calibri"/>
          <w:b/>
          <w:bCs/>
          <w:i/>
          <w:iCs/>
          <w:sz w:val="20"/>
          <w:szCs w:val="20"/>
        </w:rPr>
        <w:t>Aero map on floor and splitter rake study</w:t>
      </w:r>
      <w:r>
        <w:rPr>
          <w:rStyle w:val="eop"/>
          <w:rFonts w:ascii="Calibri" w:eastAsiaTheme="majorEastAsia" w:hAnsi="Calibri" w:cs="Calibri"/>
          <w:sz w:val="20"/>
          <w:szCs w:val="20"/>
        </w:rPr>
        <w:t> </w:t>
      </w:r>
    </w:p>
    <w:p w14:paraId="40F503AF" w14:textId="51B9F04A" w:rsidR="0083711D" w:rsidRDefault="6759662F" w:rsidP="0083711D">
      <w:pPr>
        <w:pStyle w:val="paragraph"/>
        <w:spacing w:before="0" w:beforeAutospacing="0" w:after="0" w:afterAutospacing="0"/>
        <w:jc w:val="both"/>
        <w:textAlignment w:val="baseline"/>
        <w:rPr>
          <w:rStyle w:val="eop"/>
          <w:rFonts w:ascii="Calibri" w:eastAsiaTheme="majorEastAsia" w:hAnsi="Calibri" w:cs="Calibri"/>
          <w:lang w:val="en-US"/>
        </w:rPr>
      </w:pPr>
      <w:r w:rsidRPr="3526C4FB">
        <w:rPr>
          <w:rStyle w:val="normaltextrun"/>
          <w:rFonts w:ascii="Calibri" w:eastAsiaTheme="majorEastAsia" w:hAnsi="Calibri" w:cs="Calibri"/>
          <w:lang w:val="en-US"/>
        </w:rPr>
        <w:t xml:space="preserve">It should be shown that there is a </w:t>
      </w:r>
      <w:r w:rsidR="00D9524F" w:rsidRPr="3526C4FB">
        <w:rPr>
          <w:rStyle w:val="normaltextrun"/>
          <w:rFonts w:ascii="Calibri" w:eastAsiaTheme="majorEastAsia" w:hAnsi="Calibri" w:cs="Calibri"/>
          <w:lang w:val="en-US"/>
        </w:rPr>
        <w:t>significant</w:t>
      </w:r>
      <w:r w:rsidRPr="3526C4FB">
        <w:rPr>
          <w:rStyle w:val="normaltextrun"/>
          <w:rFonts w:ascii="Calibri" w:eastAsiaTheme="majorEastAsia" w:hAnsi="Calibri" w:cs="Calibri"/>
          <w:lang w:val="en-US"/>
        </w:rPr>
        <w:t xml:space="preserve"> outlier in the data </w:t>
      </w:r>
      <w:r w:rsidR="0E51A97B" w:rsidRPr="3526C4FB">
        <w:rPr>
          <w:rStyle w:val="normaltextrun"/>
          <w:rFonts w:ascii="Calibri" w:eastAsiaTheme="majorEastAsia" w:hAnsi="Calibri" w:cs="Calibri"/>
          <w:lang w:val="en-US"/>
        </w:rPr>
        <w:t>at 20 front 50 rear position</w:t>
      </w:r>
      <w:r w:rsidR="0C4E6DDF" w:rsidRPr="3526C4FB">
        <w:rPr>
          <w:rStyle w:val="normaltextrun"/>
          <w:rFonts w:ascii="Calibri" w:eastAsiaTheme="majorEastAsia" w:hAnsi="Calibri" w:cs="Calibri"/>
          <w:lang w:val="en-US"/>
        </w:rPr>
        <w:t xml:space="preserve">, this was </w:t>
      </w:r>
      <w:r w:rsidR="00B044FE" w:rsidRPr="3526C4FB">
        <w:rPr>
          <w:rStyle w:val="normaltextrun"/>
          <w:rFonts w:ascii="Calibri" w:eastAsiaTheme="majorEastAsia" w:hAnsi="Calibri" w:cs="Calibri"/>
          <w:lang w:val="en-US"/>
        </w:rPr>
        <w:t>rerun</w:t>
      </w:r>
      <w:r w:rsidR="0C4E6DDF" w:rsidRPr="3526C4FB">
        <w:rPr>
          <w:rStyle w:val="normaltextrun"/>
          <w:rFonts w:ascii="Calibri" w:eastAsiaTheme="majorEastAsia" w:hAnsi="Calibri" w:cs="Calibri"/>
          <w:lang w:val="en-US"/>
        </w:rPr>
        <w:t xml:space="preserve"> multiple </w:t>
      </w:r>
      <w:proofErr w:type="gramStart"/>
      <w:r w:rsidR="0C4E6DDF" w:rsidRPr="3526C4FB">
        <w:rPr>
          <w:rStyle w:val="normaltextrun"/>
          <w:rFonts w:ascii="Calibri" w:eastAsiaTheme="majorEastAsia" w:hAnsi="Calibri" w:cs="Calibri"/>
          <w:lang w:val="en-US"/>
        </w:rPr>
        <w:t>times</w:t>
      </w:r>
      <w:proofErr w:type="gramEnd"/>
      <w:r w:rsidR="0C4E6DDF" w:rsidRPr="3526C4FB">
        <w:rPr>
          <w:rStyle w:val="normaltextrun"/>
          <w:rFonts w:ascii="Calibri" w:eastAsiaTheme="majorEastAsia" w:hAnsi="Calibri" w:cs="Calibri"/>
          <w:lang w:val="en-US"/>
        </w:rPr>
        <w:t xml:space="preserve"> and the same values were given. It was decided that </w:t>
      </w:r>
      <w:r w:rsidR="5DF2127A" w:rsidRPr="3526C4FB">
        <w:rPr>
          <w:rStyle w:val="normaltextrun"/>
          <w:rFonts w:ascii="Calibri" w:eastAsiaTheme="majorEastAsia" w:hAnsi="Calibri" w:cs="Calibri"/>
          <w:lang w:val="en-US"/>
        </w:rPr>
        <w:t>3</w:t>
      </w:r>
      <w:r w:rsidR="0C4E6DDF" w:rsidRPr="3526C4FB">
        <w:rPr>
          <w:rStyle w:val="normaltextrun"/>
          <w:rFonts w:ascii="Calibri" w:eastAsiaTheme="majorEastAsia" w:hAnsi="Calibri" w:cs="Calibri"/>
          <w:lang w:val="en-US"/>
        </w:rPr>
        <w:t>0</w:t>
      </w:r>
      <w:r w:rsidR="3A0F1E29" w:rsidRPr="3526C4FB">
        <w:rPr>
          <w:rStyle w:val="normaltextrun"/>
          <w:rFonts w:ascii="Calibri" w:eastAsiaTheme="majorEastAsia" w:hAnsi="Calibri" w:cs="Calibri"/>
          <w:lang w:val="en-US"/>
        </w:rPr>
        <w:t xml:space="preserve"> front</w:t>
      </w:r>
      <w:r w:rsidR="0C4E6DDF" w:rsidRPr="3526C4FB">
        <w:rPr>
          <w:rStyle w:val="normaltextrun"/>
          <w:rFonts w:ascii="Calibri" w:eastAsiaTheme="majorEastAsia" w:hAnsi="Calibri" w:cs="Calibri"/>
          <w:lang w:val="en-US"/>
        </w:rPr>
        <w:t xml:space="preserve"> </w:t>
      </w:r>
      <w:r w:rsidR="3A0F1E29" w:rsidRPr="3526C4FB">
        <w:rPr>
          <w:rStyle w:val="normaltextrun"/>
          <w:rFonts w:ascii="Calibri" w:eastAsiaTheme="majorEastAsia" w:hAnsi="Calibri" w:cs="Calibri"/>
          <w:lang w:val="en-US"/>
        </w:rPr>
        <w:t>40</w:t>
      </w:r>
      <w:r w:rsidR="0C4E6DDF" w:rsidRPr="3526C4FB">
        <w:rPr>
          <w:rStyle w:val="normaltextrun"/>
          <w:rFonts w:ascii="Calibri" w:eastAsiaTheme="majorEastAsia" w:hAnsi="Calibri" w:cs="Calibri"/>
          <w:lang w:val="en-US"/>
        </w:rPr>
        <w:t xml:space="preserve"> rear was the best positi</w:t>
      </w:r>
      <w:r w:rsidR="7F8BF5D2" w:rsidRPr="3526C4FB">
        <w:rPr>
          <w:rStyle w:val="normaltextrun"/>
          <w:rFonts w:ascii="Calibri" w:eastAsiaTheme="majorEastAsia" w:hAnsi="Calibri" w:cs="Calibri"/>
          <w:lang w:val="en-US"/>
        </w:rPr>
        <w:t xml:space="preserve">on due to the </w:t>
      </w:r>
      <w:r w:rsidR="7C44B5FB" w:rsidRPr="3526C4FB">
        <w:rPr>
          <w:rStyle w:val="normaltextrun"/>
          <w:rFonts w:ascii="Calibri" w:eastAsiaTheme="majorEastAsia" w:hAnsi="Calibri" w:cs="Calibri"/>
          <w:lang w:val="en-US"/>
        </w:rPr>
        <w:t xml:space="preserve">balance being at </w:t>
      </w:r>
      <w:r w:rsidR="314FB195" w:rsidRPr="3526C4FB">
        <w:rPr>
          <w:rStyle w:val="normaltextrun"/>
          <w:rFonts w:ascii="Calibri" w:eastAsiaTheme="majorEastAsia" w:hAnsi="Calibri" w:cs="Calibri"/>
          <w:lang w:val="en-US"/>
        </w:rPr>
        <w:t>47.809</w:t>
      </w:r>
      <w:r w:rsidR="730020E6" w:rsidRPr="3526C4FB">
        <w:rPr>
          <w:rStyle w:val="normaltextrun"/>
          <w:rFonts w:ascii="Calibri" w:eastAsiaTheme="majorEastAsia" w:hAnsi="Calibri" w:cs="Calibri"/>
          <w:lang w:val="en-US"/>
        </w:rPr>
        <w:t>% which is an ideal balance</w:t>
      </w:r>
      <w:r w:rsidR="62CE77DA" w:rsidRPr="3526C4FB">
        <w:rPr>
          <w:rStyle w:val="normaltextrun"/>
          <w:rFonts w:ascii="Calibri" w:eastAsiaTheme="majorEastAsia" w:hAnsi="Calibri" w:cs="Calibri"/>
          <w:lang w:val="en-US"/>
        </w:rPr>
        <w:t xml:space="preserve"> position for the driver. </w:t>
      </w:r>
      <w:r w:rsidR="50BB00C7" w:rsidRPr="3526C4FB">
        <w:rPr>
          <w:rStyle w:val="normaltextrun"/>
          <w:rFonts w:ascii="Calibri" w:eastAsiaTheme="majorEastAsia" w:hAnsi="Calibri" w:cs="Calibri"/>
          <w:lang w:val="en-US"/>
        </w:rPr>
        <w:t>The downforce remains reasonably high at this position</w:t>
      </w:r>
      <w:r w:rsidR="4B8BCE38" w:rsidRPr="3526C4FB">
        <w:rPr>
          <w:rStyle w:val="normaltextrun"/>
          <w:rFonts w:ascii="Calibri" w:eastAsiaTheme="majorEastAsia" w:hAnsi="Calibri" w:cs="Calibri"/>
          <w:lang w:val="en-US"/>
        </w:rPr>
        <w:t xml:space="preserve">, with a value of </w:t>
      </w:r>
      <w:r w:rsidR="601776AA" w:rsidRPr="3526C4FB">
        <w:rPr>
          <w:rStyle w:val="normaltextrun"/>
          <w:rFonts w:ascii="Calibri" w:eastAsiaTheme="majorEastAsia" w:hAnsi="Calibri" w:cs="Calibri"/>
          <w:lang w:val="en-US"/>
        </w:rPr>
        <w:t xml:space="preserve">2.427. It also seems that when the vehicle is at a level rake position, the downforce </w:t>
      </w:r>
      <w:r w:rsidR="00ED76AA" w:rsidRPr="3526C4FB">
        <w:rPr>
          <w:rStyle w:val="normaltextrun"/>
          <w:rFonts w:ascii="Calibri" w:eastAsiaTheme="majorEastAsia" w:hAnsi="Calibri" w:cs="Calibri"/>
          <w:lang w:val="en-US"/>
        </w:rPr>
        <w:t>drops</w:t>
      </w:r>
      <w:r w:rsidR="601776AA" w:rsidRPr="3526C4FB">
        <w:rPr>
          <w:rStyle w:val="normaltextrun"/>
          <w:rFonts w:ascii="Calibri" w:eastAsiaTheme="majorEastAsia" w:hAnsi="Calibri" w:cs="Calibri"/>
          <w:lang w:val="en-US"/>
        </w:rPr>
        <w:t xml:space="preserve"> significantly. </w:t>
      </w:r>
      <w:r w:rsidR="767C9159" w:rsidRPr="3526C4FB">
        <w:rPr>
          <w:rStyle w:val="normaltextrun"/>
          <w:rFonts w:ascii="Calibri" w:eastAsiaTheme="majorEastAsia" w:hAnsi="Calibri" w:cs="Calibri"/>
          <w:lang w:val="en-US"/>
        </w:rPr>
        <w:t xml:space="preserve">Now the drag does seem reasonably high compared to the other </w:t>
      </w:r>
      <w:r w:rsidR="4FCB9E8A" w:rsidRPr="3526C4FB">
        <w:rPr>
          <w:rStyle w:val="normaltextrun"/>
          <w:rFonts w:ascii="Calibri" w:eastAsiaTheme="majorEastAsia" w:hAnsi="Calibri" w:cs="Calibri"/>
          <w:lang w:val="en-US"/>
        </w:rPr>
        <w:t>values. However, the actual drag increase to the lowest value is only 0.03 higher.</w:t>
      </w:r>
      <w:r w:rsidR="0083711D" w:rsidRPr="3526C4FB">
        <w:rPr>
          <w:rStyle w:val="eop"/>
          <w:rFonts w:ascii="Calibri" w:eastAsiaTheme="majorEastAsia" w:hAnsi="Calibri" w:cs="Calibri"/>
          <w:lang w:val="en-US"/>
        </w:rPr>
        <w:t> </w:t>
      </w:r>
    </w:p>
    <w:p w14:paraId="5E6BD8AF" w14:textId="77777777" w:rsidR="6759662F" w:rsidRDefault="6759662F" w:rsidP="0083711D">
      <w:pPr>
        <w:pStyle w:val="paragraph"/>
        <w:spacing w:before="0" w:beforeAutospacing="0" w:after="0" w:afterAutospacing="0"/>
        <w:jc w:val="both"/>
        <w:textAlignment w:val="baseline"/>
        <w:rPr>
          <w:rFonts w:ascii="Segoe UI" w:eastAsia="Calibri" w:hAnsi="Segoe UI" w:cs="Segoe UI"/>
          <w:sz w:val="18"/>
          <w:szCs w:val="18"/>
        </w:rPr>
      </w:pPr>
    </w:p>
    <w:p w14:paraId="129B22EC" w14:textId="196E2795" w:rsidR="00E72AE4" w:rsidRDefault="46326A34" w:rsidP="58AB66C4">
      <w:pPr>
        <w:pStyle w:val="paragraph"/>
        <w:spacing w:before="0" w:beforeAutospacing="0" w:after="0" w:afterAutospacing="0"/>
        <w:jc w:val="both"/>
        <w:textAlignment w:val="baseline"/>
        <w:rPr>
          <w:rStyle w:val="eop"/>
          <w:rFonts w:ascii="Calibri" w:eastAsiaTheme="majorEastAsia" w:hAnsi="Calibri" w:cs="Calibri"/>
        </w:rPr>
      </w:pPr>
      <w:r w:rsidRPr="58AB66C4">
        <w:rPr>
          <w:rStyle w:val="normaltextrun"/>
          <w:rFonts w:ascii="Calibri" w:eastAsiaTheme="majorEastAsia" w:hAnsi="Calibri" w:cs="Calibri"/>
        </w:rPr>
        <w:t xml:space="preserve">It should be taken into consideration </w:t>
      </w:r>
      <w:r w:rsidR="3DB424EF" w:rsidRPr="58AB66C4">
        <w:rPr>
          <w:rStyle w:val="normaltextrun"/>
          <w:rFonts w:ascii="Calibri" w:eastAsiaTheme="majorEastAsia" w:hAnsi="Calibri" w:cs="Calibri"/>
        </w:rPr>
        <w:t>most</w:t>
      </w:r>
      <w:r w:rsidRPr="58AB66C4">
        <w:rPr>
          <w:rStyle w:val="normaltextrun"/>
          <w:rFonts w:ascii="Calibri" w:eastAsiaTheme="majorEastAsia" w:hAnsi="Calibri" w:cs="Calibri"/>
        </w:rPr>
        <w:t xml:space="preserve"> of the runs </w:t>
      </w:r>
      <w:r w:rsidR="1E0588D5" w:rsidRPr="58AB66C4">
        <w:rPr>
          <w:rStyle w:val="normaltextrun"/>
          <w:rFonts w:ascii="Calibri" w:eastAsiaTheme="majorEastAsia" w:hAnsi="Calibri" w:cs="Calibri"/>
        </w:rPr>
        <w:t xml:space="preserve">that </w:t>
      </w:r>
      <w:r w:rsidRPr="58AB66C4">
        <w:rPr>
          <w:rStyle w:val="normaltextrun"/>
          <w:rFonts w:ascii="Calibri" w:eastAsiaTheme="majorEastAsia" w:hAnsi="Calibri" w:cs="Calibri"/>
        </w:rPr>
        <w:t xml:space="preserve">were ran </w:t>
      </w:r>
      <w:r w:rsidR="23B2F576" w:rsidRPr="58AB66C4">
        <w:rPr>
          <w:rStyle w:val="normaltextrun"/>
          <w:rFonts w:ascii="Calibri" w:eastAsiaTheme="majorEastAsia" w:hAnsi="Calibri" w:cs="Calibri"/>
        </w:rPr>
        <w:t xml:space="preserve">towards the end of the </w:t>
      </w:r>
      <w:r w:rsidR="0AA4C901" w:rsidRPr="58AB66C4">
        <w:rPr>
          <w:rStyle w:val="normaltextrun"/>
          <w:rFonts w:ascii="Calibri" w:eastAsiaTheme="majorEastAsia" w:hAnsi="Calibri" w:cs="Calibri"/>
        </w:rPr>
        <w:t>investigation</w:t>
      </w:r>
      <w:r w:rsidR="1E0588D5" w:rsidRPr="58AB66C4">
        <w:rPr>
          <w:rStyle w:val="normaltextrun"/>
          <w:rFonts w:ascii="Calibri" w:eastAsiaTheme="majorEastAsia" w:hAnsi="Calibri" w:cs="Calibri"/>
        </w:rPr>
        <w:t xml:space="preserve"> was done at</w:t>
      </w:r>
      <w:r w:rsidR="0AA4C901" w:rsidRPr="58AB66C4">
        <w:rPr>
          <w:rStyle w:val="normaltextrun"/>
          <w:rFonts w:ascii="Calibri" w:eastAsiaTheme="majorEastAsia" w:hAnsi="Calibri" w:cs="Calibri"/>
        </w:rPr>
        <w:t xml:space="preserve"> </w:t>
      </w:r>
      <w:r w:rsidRPr="58AB66C4">
        <w:rPr>
          <w:rStyle w:val="normaltextrun"/>
          <w:rFonts w:ascii="Calibri" w:eastAsiaTheme="majorEastAsia" w:hAnsi="Calibri" w:cs="Calibri"/>
        </w:rPr>
        <w:t xml:space="preserve">20 front </w:t>
      </w:r>
      <w:r w:rsidR="23BEC4A3" w:rsidRPr="58AB66C4">
        <w:rPr>
          <w:rStyle w:val="normaltextrun"/>
          <w:rFonts w:ascii="Calibri" w:eastAsiaTheme="majorEastAsia" w:hAnsi="Calibri" w:cs="Calibri"/>
        </w:rPr>
        <w:t xml:space="preserve">and 30 to </w:t>
      </w:r>
      <w:r w:rsidRPr="58AB66C4">
        <w:rPr>
          <w:rStyle w:val="normaltextrun"/>
          <w:rFonts w:ascii="Calibri" w:eastAsiaTheme="majorEastAsia" w:hAnsi="Calibri" w:cs="Calibri"/>
        </w:rPr>
        <w:t xml:space="preserve">40 </w:t>
      </w:r>
      <w:r w:rsidR="0D8C41F2" w:rsidRPr="58AB66C4">
        <w:rPr>
          <w:rStyle w:val="normaltextrun"/>
          <w:rFonts w:ascii="Calibri" w:eastAsiaTheme="majorEastAsia" w:hAnsi="Calibri" w:cs="Calibri"/>
        </w:rPr>
        <w:t>rear</w:t>
      </w:r>
      <w:r w:rsidR="246CFB7C" w:rsidRPr="58AB66C4">
        <w:rPr>
          <w:rStyle w:val="normaltextrun"/>
          <w:rFonts w:ascii="Calibri" w:eastAsiaTheme="majorEastAsia" w:hAnsi="Calibri" w:cs="Calibri"/>
        </w:rPr>
        <w:t xml:space="preserve"> ride heights</w:t>
      </w:r>
      <w:r w:rsidR="0D8C41F2" w:rsidRPr="58AB66C4">
        <w:rPr>
          <w:rStyle w:val="normaltextrun"/>
          <w:rFonts w:ascii="Calibri" w:eastAsiaTheme="majorEastAsia" w:hAnsi="Calibri" w:cs="Calibri"/>
        </w:rPr>
        <w:t xml:space="preserve">. </w:t>
      </w:r>
      <w:r w:rsidR="2F54DE12" w:rsidRPr="58AB66C4">
        <w:rPr>
          <w:rStyle w:val="normaltextrun"/>
          <w:rFonts w:ascii="Calibri" w:eastAsiaTheme="majorEastAsia" w:hAnsi="Calibri" w:cs="Calibri"/>
        </w:rPr>
        <w:t xml:space="preserve">This was due to </w:t>
      </w:r>
      <w:r w:rsidR="564F6C57" w:rsidRPr="58AB66C4">
        <w:rPr>
          <w:rStyle w:val="normaltextrun"/>
          <w:rFonts w:ascii="Calibri" w:eastAsiaTheme="majorEastAsia" w:hAnsi="Calibri" w:cs="Calibri"/>
        </w:rPr>
        <w:t xml:space="preserve">the belief that an </w:t>
      </w:r>
      <w:r w:rsidR="17F922FD" w:rsidRPr="58AB66C4">
        <w:rPr>
          <w:rStyle w:val="normaltextrun"/>
          <w:rFonts w:ascii="Calibri" w:eastAsiaTheme="majorEastAsia" w:hAnsi="Calibri" w:cs="Calibri"/>
        </w:rPr>
        <w:t>overall</w:t>
      </w:r>
      <w:r w:rsidR="564F6C57" w:rsidRPr="58AB66C4">
        <w:rPr>
          <w:rStyle w:val="normaltextrun"/>
          <w:rFonts w:ascii="Calibri" w:eastAsiaTheme="majorEastAsia" w:hAnsi="Calibri" w:cs="Calibri"/>
        </w:rPr>
        <w:t xml:space="preserve"> package should make the car much more balanced allowing the car to be ran lower to the floor once the rear deck was introduced, due to the significant </w:t>
      </w:r>
      <w:r w:rsidR="3F268051" w:rsidRPr="58AB66C4">
        <w:rPr>
          <w:rStyle w:val="normaltextrun"/>
          <w:rFonts w:ascii="Calibri" w:eastAsiaTheme="majorEastAsia" w:hAnsi="Calibri" w:cs="Calibri"/>
        </w:rPr>
        <w:t>improvement i</w:t>
      </w:r>
      <w:r w:rsidR="75E58B0E" w:rsidRPr="58AB66C4">
        <w:rPr>
          <w:rStyle w:val="normaltextrun"/>
          <w:rFonts w:ascii="Calibri" w:eastAsiaTheme="majorEastAsia" w:hAnsi="Calibri" w:cs="Calibri"/>
        </w:rPr>
        <w:t xml:space="preserve">n </w:t>
      </w:r>
      <w:r w:rsidR="50EADDA0" w:rsidRPr="58AB66C4">
        <w:rPr>
          <w:rStyle w:val="normaltextrun"/>
          <w:rFonts w:ascii="Calibri" w:eastAsiaTheme="majorEastAsia" w:hAnsi="Calibri" w:cs="Calibri"/>
        </w:rPr>
        <w:t>downforce at the rear while keeping the balance in a good position</w:t>
      </w:r>
      <w:r w:rsidR="564F6C57" w:rsidRPr="58AB66C4">
        <w:rPr>
          <w:rStyle w:val="normaltextrun"/>
          <w:rFonts w:ascii="Calibri" w:eastAsiaTheme="majorEastAsia" w:hAnsi="Calibri" w:cs="Calibri"/>
        </w:rPr>
        <w:t>.</w:t>
      </w:r>
      <w:r w:rsidR="3D8EFB46" w:rsidRPr="58AB66C4">
        <w:rPr>
          <w:rStyle w:val="eop"/>
          <w:rFonts w:ascii="Calibri" w:eastAsiaTheme="majorEastAsia" w:hAnsi="Calibri" w:cs="Calibri"/>
        </w:rPr>
        <w:t> </w:t>
      </w:r>
    </w:p>
    <w:p w14:paraId="0A45FA22" w14:textId="77777777" w:rsidR="00F93375" w:rsidRDefault="00F93375" w:rsidP="22979DF5">
      <w:pPr>
        <w:pStyle w:val="paragraph"/>
        <w:spacing w:before="0" w:beforeAutospacing="0" w:after="0" w:afterAutospacing="0"/>
        <w:jc w:val="both"/>
        <w:textAlignment w:val="baseline"/>
        <w:rPr>
          <w:rStyle w:val="eop"/>
          <w:rFonts w:ascii="Calibri" w:eastAsiaTheme="majorEastAsia" w:hAnsi="Calibri" w:cs="Calibri"/>
        </w:rPr>
      </w:pPr>
    </w:p>
    <w:p w14:paraId="7C4D9081" w14:textId="77777777" w:rsidR="00F93375" w:rsidRDefault="00F93375" w:rsidP="22979DF5">
      <w:pPr>
        <w:pStyle w:val="paragraph"/>
        <w:spacing w:before="0" w:beforeAutospacing="0" w:after="0" w:afterAutospacing="0"/>
        <w:jc w:val="both"/>
        <w:textAlignment w:val="baseline"/>
        <w:rPr>
          <w:rFonts w:ascii="Segoe UI" w:eastAsia="Calibri" w:hAnsi="Segoe UI" w:cs="Segoe UI"/>
          <w:sz w:val="18"/>
          <w:szCs w:val="18"/>
        </w:rPr>
      </w:pPr>
    </w:p>
    <w:p w14:paraId="33D28360" w14:textId="3C53BD85" w:rsidR="00B82AF1" w:rsidRPr="0083711D" w:rsidRDefault="00F93375" w:rsidP="0083711D">
      <w:r>
        <w:br w:type="page"/>
      </w:r>
    </w:p>
    <w:p w14:paraId="58A732D1" w14:textId="51BEA382" w:rsidR="00B662A7" w:rsidRDefault="00D90D5D" w:rsidP="00FC0AAF">
      <w:pPr>
        <w:pStyle w:val="Heading2"/>
        <w:numPr>
          <w:ilvl w:val="1"/>
          <w:numId w:val="6"/>
        </w:numPr>
      </w:pPr>
      <w:bookmarkStart w:id="11" w:name="_Toc161390275"/>
      <w:r>
        <w:t>Front pontoons</w:t>
      </w:r>
      <w:bookmarkEnd w:id="11"/>
      <w:r w:rsidR="000101CA">
        <w:rPr>
          <w:sz w:val="28"/>
          <w:szCs w:val="28"/>
        </w:rPr>
        <w:t xml:space="preserve"> </w:t>
      </w:r>
      <w:r w:rsidR="00391452">
        <w:rPr>
          <w:sz w:val="28"/>
          <w:szCs w:val="28"/>
        </w:rPr>
        <w:t>–</w:t>
      </w:r>
      <w:r w:rsidR="000101CA">
        <w:rPr>
          <w:sz w:val="28"/>
          <w:szCs w:val="28"/>
        </w:rPr>
        <w:t xml:space="preserve"> </w:t>
      </w:r>
      <w:proofErr w:type="gramStart"/>
      <w:r w:rsidR="00391452">
        <w:rPr>
          <w:sz w:val="28"/>
          <w:szCs w:val="28"/>
        </w:rPr>
        <w:t>AM</w:t>
      </w:r>
      <w:proofErr w:type="gramEnd"/>
    </w:p>
    <w:p w14:paraId="678DFF4B" w14:textId="5EC4D0AA" w:rsidR="73CF23C5" w:rsidRPr="004C0EA3" w:rsidRDefault="004530DD" w:rsidP="001A010A">
      <w:pPr>
        <w:pStyle w:val="Heading3"/>
        <w:rPr>
          <w:rFonts w:ascii="Calibri" w:eastAsia="Calibri" w:hAnsi="Calibri" w:cs="Calibri"/>
          <w:b/>
          <w:color w:val="0F9ED5" w:themeColor="accent4"/>
          <w:u w:val="single"/>
        </w:rPr>
      </w:pPr>
      <w:r>
        <w:t xml:space="preserve">7.2.1 </w:t>
      </w:r>
      <w:r w:rsidR="73CF23C5">
        <w:t>Introduction</w:t>
      </w:r>
    </w:p>
    <w:p w14:paraId="671EEEA4" w14:textId="5FA6942C" w:rsidR="26A3577F" w:rsidRDefault="31113AF5" w:rsidP="58AB66C4">
      <w:pPr>
        <w:pStyle w:val="paragraph"/>
        <w:spacing w:before="0" w:beforeAutospacing="0" w:after="0" w:afterAutospacing="0"/>
        <w:jc w:val="both"/>
        <w:textAlignment w:val="baseline"/>
        <w:rPr>
          <w:rFonts w:ascii="Segoe UI" w:eastAsia="Calibri" w:hAnsi="Segoe UI" w:cs="Segoe UI"/>
          <w:sz w:val="18"/>
          <w:szCs w:val="18"/>
        </w:rPr>
      </w:pPr>
      <w:r w:rsidRPr="58AB66C4">
        <w:rPr>
          <w:rStyle w:val="normaltextrun"/>
          <w:rFonts w:ascii="Calibri" w:eastAsiaTheme="majorEastAsia" w:hAnsi="Calibri" w:cs="Calibri"/>
        </w:rPr>
        <w:t xml:space="preserve">After taking on the front </w:t>
      </w:r>
      <w:r w:rsidR="4F07B7C5" w:rsidRPr="58AB66C4">
        <w:rPr>
          <w:rStyle w:val="normaltextrun"/>
          <w:rFonts w:ascii="Calibri" w:eastAsiaTheme="majorEastAsia" w:hAnsi="Calibri" w:cs="Calibri"/>
        </w:rPr>
        <w:t>pontoon area,</w:t>
      </w:r>
      <w:r w:rsidRPr="58AB66C4">
        <w:rPr>
          <w:rStyle w:val="normaltextrun"/>
          <w:rFonts w:ascii="Calibri" w:eastAsiaTheme="majorEastAsia" w:hAnsi="Calibri" w:cs="Calibri"/>
        </w:rPr>
        <w:t xml:space="preserve"> the initial drawbacks were identified. After analysis of SABE </w:t>
      </w:r>
      <w:r w:rsidR="5859605A" w:rsidRPr="58AB66C4">
        <w:rPr>
          <w:rStyle w:val="normaltextrun"/>
          <w:rFonts w:ascii="Calibri" w:eastAsiaTheme="majorEastAsia" w:hAnsi="Calibri" w:cs="Calibri"/>
        </w:rPr>
        <w:t xml:space="preserve">Fluid Dynamics post processing images alongside a baseline run computed by </w:t>
      </w:r>
      <w:r w:rsidR="4DBF7FA7" w:rsidRPr="58AB66C4">
        <w:rPr>
          <w:rStyle w:val="normaltextrun"/>
          <w:rFonts w:ascii="Calibri" w:eastAsiaTheme="majorEastAsia" w:hAnsi="Calibri" w:cs="Calibri"/>
        </w:rPr>
        <w:t xml:space="preserve">Alfie, it was found that there was a large volume of </w:t>
      </w:r>
      <w:r w:rsidR="1004616A" w:rsidRPr="58AB66C4">
        <w:rPr>
          <w:rStyle w:val="normaltextrun"/>
          <w:rFonts w:ascii="Calibri" w:eastAsiaTheme="majorEastAsia" w:hAnsi="Calibri" w:cs="Calibri"/>
        </w:rPr>
        <w:t>turbulent</w:t>
      </w:r>
      <w:r w:rsidR="4DBF7FA7" w:rsidRPr="58AB66C4">
        <w:rPr>
          <w:rStyle w:val="normaltextrun"/>
          <w:rFonts w:ascii="Calibri" w:eastAsiaTheme="majorEastAsia" w:hAnsi="Calibri" w:cs="Calibri"/>
        </w:rPr>
        <w:t xml:space="preserve"> flow being pushed under and around the floor edge by the wheels. This </w:t>
      </w:r>
      <w:r w:rsidR="0F718FA8" w:rsidRPr="58AB66C4">
        <w:rPr>
          <w:rStyle w:val="normaltextrun"/>
          <w:rFonts w:ascii="Calibri" w:eastAsiaTheme="majorEastAsia" w:hAnsi="Calibri" w:cs="Calibri"/>
        </w:rPr>
        <w:t xml:space="preserve">is caused due to the rotational speed of the wheel </w:t>
      </w:r>
      <w:r w:rsidR="74DFCBB5" w:rsidRPr="58AB66C4">
        <w:rPr>
          <w:rStyle w:val="normaltextrun"/>
          <w:rFonts w:ascii="Calibri" w:eastAsiaTheme="majorEastAsia" w:hAnsi="Calibri" w:cs="Calibri"/>
        </w:rPr>
        <w:t>effectively</w:t>
      </w:r>
      <w:r w:rsidR="0F718FA8" w:rsidRPr="58AB66C4">
        <w:rPr>
          <w:rStyle w:val="normaltextrun"/>
          <w:rFonts w:ascii="Calibri" w:eastAsiaTheme="majorEastAsia" w:hAnsi="Calibri" w:cs="Calibri"/>
        </w:rPr>
        <w:t xml:space="preserve"> pulling the air around the wheel arch resulting in pushing </w:t>
      </w:r>
      <w:r w:rsidR="000E568C">
        <w:rPr>
          <w:rStyle w:val="normaltextrun"/>
          <w:rFonts w:ascii="Calibri" w:eastAsiaTheme="majorEastAsia" w:hAnsi="Calibri" w:cs="Calibri"/>
        </w:rPr>
        <w:t xml:space="preserve">turbulent </w:t>
      </w:r>
      <w:r w:rsidR="0F718FA8" w:rsidRPr="58AB66C4">
        <w:rPr>
          <w:rStyle w:val="normaltextrun"/>
          <w:rFonts w:ascii="Calibri" w:eastAsiaTheme="majorEastAsia" w:hAnsi="Calibri" w:cs="Calibri"/>
        </w:rPr>
        <w:t>airflow directly under the floor, t</w:t>
      </w:r>
      <w:r w:rsidR="7F8680D5" w:rsidRPr="58AB66C4">
        <w:rPr>
          <w:rStyle w:val="normaltextrun"/>
          <w:rFonts w:ascii="Calibri" w:eastAsiaTheme="majorEastAsia" w:hAnsi="Calibri" w:cs="Calibri"/>
        </w:rPr>
        <w:t>hen</w:t>
      </w:r>
      <w:r w:rsidR="0F718FA8" w:rsidRPr="58AB66C4">
        <w:rPr>
          <w:rStyle w:val="normaltextrun"/>
          <w:rFonts w:ascii="Calibri" w:eastAsiaTheme="majorEastAsia" w:hAnsi="Calibri" w:cs="Calibri"/>
        </w:rPr>
        <w:t xml:space="preserve"> the</w:t>
      </w:r>
      <w:r w:rsidR="51BD6763" w:rsidRPr="58AB66C4">
        <w:rPr>
          <w:rStyle w:val="normaltextrun"/>
          <w:rFonts w:ascii="Calibri" w:eastAsiaTheme="majorEastAsia" w:hAnsi="Calibri" w:cs="Calibri"/>
        </w:rPr>
        <w:t xml:space="preserve"> </w:t>
      </w:r>
      <w:r w:rsidR="0F718FA8" w:rsidRPr="58AB66C4">
        <w:rPr>
          <w:rStyle w:val="normaltextrun"/>
          <w:rFonts w:ascii="Calibri" w:eastAsiaTheme="majorEastAsia" w:hAnsi="Calibri" w:cs="Calibri"/>
        </w:rPr>
        <w:t>air that does escape the wheel arch has low energy and velocity res</w:t>
      </w:r>
      <w:r w:rsidR="069C5428" w:rsidRPr="58AB66C4">
        <w:rPr>
          <w:rStyle w:val="normaltextrun"/>
          <w:rFonts w:ascii="Calibri" w:eastAsiaTheme="majorEastAsia" w:hAnsi="Calibri" w:cs="Calibri"/>
        </w:rPr>
        <w:t xml:space="preserve">ulting in the air </w:t>
      </w:r>
      <w:r w:rsidR="00970C2D">
        <w:rPr>
          <w:rStyle w:val="normaltextrun"/>
          <w:rFonts w:ascii="Calibri" w:eastAsiaTheme="majorEastAsia" w:hAnsi="Calibri" w:cs="Calibri"/>
        </w:rPr>
        <w:t>being</w:t>
      </w:r>
      <w:r w:rsidR="069C5428" w:rsidRPr="58AB66C4">
        <w:rPr>
          <w:rStyle w:val="normaltextrun"/>
          <w:rFonts w:ascii="Calibri" w:eastAsiaTheme="majorEastAsia" w:hAnsi="Calibri" w:cs="Calibri"/>
        </w:rPr>
        <w:t xml:space="preserve"> sucked under the floor edge further </w:t>
      </w:r>
      <w:r w:rsidR="1E462862" w:rsidRPr="58AB66C4">
        <w:rPr>
          <w:rStyle w:val="normaltextrun"/>
          <w:rFonts w:ascii="Calibri" w:eastAsiaTheme="majorEastAsia" w:hAnsi="Calibri" w:cs="Calibri"/>
        </w:rPr>
        <w:t>disrupting</w:t>
      </w:r>
      <w:r w:rsidR="069C5428" w:rsidRPr="58AB66C4">
        <w:rPr>
          <w:rStyle w:val="normaltextrun"/>
          <w:rFonts w:ascii="Calibri" w:eastAsiaTheme="majorEastAsia" w:hAnsi="Calibri" w:cs="Calibri"/>
        </w:rPr>
        <w:t xml:space="preserve"> flow</w:t>
      </w:r>
      <w:r w:rsidR="069C5428" w:rsidRPr="63636A33">
        <w:rPr>
          <w:rStyle w:val="normaltextrun"/>
          <w:rFonts w:ascii="Calibri" w:eastAsiaTheme="majorEastAsia" w:hAnsi="Calibri" w:cs="Calibri"/>
        </w:rPr>
        <w:t>.</w:t>
      </w:r>
      <w:r w:rsidR="069C5428" w:rsidRPr="58AB66C4">
        <w:rPr>
          <w:rStyle w:val="normaltextrun"/>
          <w:rFonts w:ascii="Calibri" w:eastAsiaTheme="majorEastAsia" w:hAnsi="Calibri" w:cs="Calibri"/>
        </w:rPr>
        <w:t xml:space="preserve"> The combination of these </w:t>
      </w:r>
      <w:r w:rsidR="353ABFAF" w:rsidRPr="58AB66C4">
        <w:rPr>
          <w:rStyle w:val="normaltextrun"/>
          <w:rFonts w:ascii="Calibri" w:eastAsiaTheme="majorEastAsia" w:hAnsi="Calibri" w:cs="Calibri"/>
        </w:rPr>
        <w:t>limits</w:t>
      </w:r>
      <w:r w:rsidR="069C5428" w:rsidRPr="58AB66C4">
        <w:rPr>
          <w:rStyle w:val="normaltextrun"/>
          <w:rFonts w:ascii="Calibri" w:eastAsiaTheme="majorEastAsia" w:hAnsi="Calibri" w:cs="Calibri"/>
        </w:rPr>
        <w:t xml:space="preserve"> the effect the fl</w:t>
      </w:r>
      <w:r w:rsidR="4B7AEBA9" w:rsidRPr="58AB66C4">
        <w:rPr>
          <w:rStyle w:val="normaltextrun"/>
          <w:rFonts w:ascii="Calibri" w:eastAsiaTheme="majorEastAsia" w:hAnsi="Calibri" w:cs="Calibri"/>
        </w:rPr>
        <w:t xml:space="preserve">oor underside has on the overall downforce of the vehicle, alongside creating drag due to air </w:t>
      </w:r>
      <w:r w:rsidR="25C7AEF7" w:rsidRPr="58AB66C4">
        <w:rPr>
          <w:rStyle w:val="normaltextrun"/>
          <w:rFonts w:ascii="Calibri" w:eastAsiaTheme="majorEastAsia" w:hAnsi="Calibri" w:cs="Calibri"/>
        </w:rPr>
        <w:t>effectively</w:t>
      </w:r>
      <w:r w:rsidR="4B7AEBA9" w:rsidRPr="58AB66C4">
        <w:rPr>
          <w:rStyle w:val="normaltextrun"/>
          <w:rFonts w:ascii="Calibri" w:eastAsiaTheme="majorEastAsia" w:hAnsi="Calibri" w:cs="Calibri"/>
        </w:rPr>
        <w:t xml:space="preserve"> exiting the wheel arch perpendicular to flow </w:t>
      </w:r>
      <w:r w:rsidR="1ADE4EF7" w:rsidRPr="58AB66C4">
        <w:rPr>
          <w:rStyle w:val="normaltextrun"/>
          <w:rFonts w:ascii="Calibri" w:eastAsiaTheme="majorEastAsia" w:hAnsi="Calibri" w:cs="Calibri"/>
        </w:rPr>
        <w:t>around the car.</w:t>
      </w:r>
      <w:r w:rsidR="662CF68D" w:rsidRPr="58AB66C4">
        <w:rPr>
          <w:rStyle w:val="normaltextrun"/>
          <w:rFonts w:ascii="Calibri" w:eastAsiaTheme="majorEastAsia" w:hAnsi="Calibri" w:cs="Calibri"/>
        </w:rPr>
        <w:t> </w:t>
      </w:r>
      <w:r w:rsidR="662CF68D" w:rsidRPr="58AB66C4">
        <w:rPr>
          <w:rStyle w:val="eop"/>
          <w:rFonts w:ascii="Calibri" w:eastAsiaTheme="majorEastAsia" w:hAnsi="Calibri" w:cs="Calibri"/>
        </w:rPr>
        <w:t> </w:t>
      </w:r>
    </w:p>
    <w:p w14:paraId="28B6091C" w14:textId="01075F88" w:rsidR="001A010A" w:rsidRDefault="001A010A" w:rsidP="001A010A">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8F6F0B5" wp14:editId="4634E643">
            <wp:extent cx="2466975" cy="381000"/>
            <wp:effectExtent l="0" t="0" r="9525" b="0"/>
            <wp:docPr id="957205862" name="Picture 43"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ext Box"/>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466975" cy="381000"/>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247D07F4" wp14:editId="150296B2">
            <wp:extent cx="3000375" cy="276225"/>
            <wp:effectExtent l="0" t="0" r="9525" b="9525"/>
            <wp:docPr id="1389914232" name="Picture 42"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Text Box"/>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000375" cy="276225"/>
                    </a:xfrm>
                    <a:prstGeom prst="rect">
                      <a:avLst/>
                    </a:prstGeom>
                    <a:noFill/>
                    <a:ln>
                      <a:noFill/>
                    </a:ln>
                  </pic:spPr>
                </pic:pic>
              </a:graphicData>
            </a:graphic>
          </wp:inline>
        </w:drawing>
      </w:r>
      <w:r w:rsidR="0028191C">
        <w:rPr>
          <w:rStyle w:val="wacimagecontainer"/>
          <w:rFonts w:ascii="Segoe UI" w:eastAsiaTheme="majorEastAsia" w:hAnsi="Segoe UI" w:cs="Segoe UI"/>
          <w:noProof/>
          <w:sz w:val="18"/>
          <w:szCs w:val="18"/>
        </w:rPr>
        <w:drawing>
          <wp:inline distT="0" distB="0" distL="0" distR="0" wp14:anchorId="12E8920A" wp14:editId="7F3754DC">
            <wp:extent cx="2872596" cy="1290235"/>
            <wp:effectExtent l="0" t="0" r="4445" b="5715"/>
            <wp:docPr id="1388282836" name="Picture 40" descr="A rainbow colored object with a grey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 rainbow colored object with a grey background&#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888475" cy="1297367"/>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6BA6D7F5" wp14:editId="7260ED11">
            <wp:extent cx="2970285" cy="1268083"/>
            <wp:effectExtent l="0" t="0" r="1905" b="8890"/>
            <wp:docPr id="1993336020" name="Picture 41" descr="A rainbow colored pressure vess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 rainbow colored pressure vessel&#10;&#10;Description automatically generated with medium confidenc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78349" cy="1271526"/>
                    </a:xfrm>
                    <a:prstGeom prst="rect">
                      <a:avLst/>
                    </a:prstGeom>
                    <a:noFill/>
                    <a:ln>
                      <a:noFill/>
                    </a:ln>
                  </pic:spPr>
                </pic:pic>
              </a:graphicData>
            </a:graphic>
          </wp:inline>
        </w:drawing>
      </w:r>
      <w:r>
        <w:rPr>
          <w:rStyle w:val="eop"/>
          <w:rFonts w:ascii="Aptos" w:eastAsiaTheme="majorEastAsia" w:hAnsi="Aptos" w:cs="Segoe UI"/>
        </w:rPr>
        <w:t> </w:t>
      </w:r>
    </w:p>
    <w:p w14:paraId="6A88307D" w14:textId="77777777" w:rsidR="001A010A" w:rsidRDefault="001A010A" w:rsidP="001A010A">
      <w:pPr>
        <w:pStyle w:val="paragraph"/>
        <w:spacing w:before="0" w:beforeAutospacing="0" w:after="0" w:afterAutospacing="0"/>
        <w:jc w:val="both"/>
        <w:textAlignment w:val="baseline"/>
        <w:rPr>
          <w:rFonts w:ascii="Segoe UI" w:hAnsi="Segoe UI" w:cs="Segoe UI"/>
          <w:sz w:val="18"/>
          <w:szCs w:val="18"/>
        </w:rPr>
      </w:pPr>
      <w:r>
        <w:rPr>
          <w:rStyle w:val="eop"/>
          <w:rFonts w:ascii="Aptos" w:eastAsiaTheme="majorEastAsia" w:hAnsi="Aptos" w:cs="Segoe UI"/>
        </w:rPr>
        <w:t> </w:t>
      </w:r>
    </w:p>
    <w:p w14:paraId="05B929E5" w14:textId="7B82DE84" w:rsidR="001A010A" w:rsidRDefault="662CF68D" w:rsidP="58AB66C4">
      <w:pPr>
        <w:pStyle w:val="paragraph"/>
        <w:spacing w:before="0" w:beforeAutospacing="0" w:after="0" w:afterAutospacing="0"/>
        <w:jc w:val="both"/>
        <w:textAlignment w:val="baseline"/>
        <w:rPr>
          <w:rFonts w:ascii="Segoe UI" w:hAnsi="Segoe UI" w:cs="Segoe UI"/>
          <w:sz w:val="18"/>
          <w:szCs w:val="18"/>
        </w:rPr>
      </w:pPr>
      <w:r w:rsidRPr="58AB66C4">
        <w:rPr>
          <w:rStyle w:val="normaltextrun"/>
          <w:rFonts w:ascii="Calibri" w:eastAsiaTheme="majorEastAsia" w:hAnsi="Calibri" w:cs="Calibri"/>
        </w:rPr>
        <w:t xml:space="preserve">Furthermore, a large area of high pressure on the leading edge of the pontoon shown in figure B.1.1 was identified, this in turn creates drag which </w:t>
      </w:r>
      <w:r w:rsidR="00D463AA">
        <w:rPr>
          <w:rStyle w:val="normaltextrun"/>
          <w:rFonts w:ascii="Calibri" w:eastAsiaTheme="majorEastAsia" w:hAnsi="Calibri" w:cs="Calibri"/>
        </w:rPr>
        <w:t>must be</w:t>
      </w:r>
      <w:r w:rsidRPr="63636A33">
        <w:rPr>
          <w:rStyle w:val="normaltextrun"/>
          <w:rFonts w:ascii="Calibri" w:eastAsiaTheme="majorEastAsia" w:hAnsi="Calibri" w:cs="Calibri"/>
        </w:rPr>
        <w:t xml:space="preserve"> minimize</w:t>
      </w:r>
      <w:r w:rsidR="00D463AA">
        <w:rPr>
          <w:rStyle w:val="normaltextrun"/>
          <w:rFonts w:ascii="Calibri" w:eastAsiaTheme="majorEastAsia" w:hAnsi="Calibri" w:cs="Calibri"/>
        </w:rPr>
        <w:t>d</w:t>
      </w:r>
      <w:r w:rsidRPr="58AB66C4">
        <w:rPr>
          <w:rStyle w:val="normaltextrun"/>
          <w:rFonts w:ascii="Calibri" w:eastAsiaTheme="majorEastAsia" w:hAnsi="Calibri" w:cs="Calibri"/>
        </w:rPr>
        <w:t xml:space="preserve"> throughout this project. In addition, it was discovered that air flow was separating from the pontoon edges shown in figure B.1.2. This is caused by the front splitter but results in areas of low energy around the wheel arch, allowing the turbulent flow from the wheel arch to be sucked under the floor edge much easier than if it were to have good high energy laminar flow running alongside it. </w:t>
      </w:r>
      <w:r w:rsidRPr="58AB66C4">
        <w:rPr>
          <w:rStyle w:val="eop"/>
          <w:rFonts w:ascii="Calibri" w:eastAsiaTheme="majorEastAsia" w:hAnsi="Calibri" w:cs="Calibri"/>
        </w:rPr>
        <w:t> </w:t>
      </w:r>
    </w:p>
    <w:p w14:paraId="2B88DAAF" w14:textId="563D6751" w:rsidR="001A010A" w:rsidRDefault="001A010A" w:rsidP="00D463AA">
      <w:pPr>
        <w:pStyle w:val="paragraph"/>
        <w:spacing w:before="0" w:beforeAutospacing="0" w:after="0" w:afterAutospacing="0"/>
        <w:jc w:val="both"/>
        <w:textAlignment w:val="baseline"/>
        <w:rPr>
          <w:rFonts w:ascii="Calibri" w:hAnsi="Calibri" w:cs="Calibri"/>
        </w:rPr>
      </w:pPr>
    </w:p>
    <w:p w14:paraId="3C3A30A9" w14:textId="7EBD162F" w:rsidR="001A010A" w:rsidRDefault="001A010A" w:rsidP="001A010A">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 xml:space="preserve">The first solution to these issues is the introduction of wheel wake evacuation, the current S2N bodywork features a cutout on the top of the pontoon which has a similar effect to airflow in the wheel arch as louvers. </w:t>
      </w:r>
      <w:r w:rsidR="003B59E1">
        <w:rPr>
          <w:rStyle w:val="normaltextrun"/>
          <w:rFonts w:ascii="Calibri" w:eastAsiaTheme="majorEastAsia" w:hAnsi="Calibri" w:cs="Calibri"/>
        </w:rPr>
        <w:t>“</w:t>
      </w:r>
      <w:r w:rsidR="001953F8" w:rsidRPr="001953F8">
        <w:rPr>
          <w:rStyle w:val="normaltextrun"/>
          <w:rFonts w:ascii="Calibri" w:eastAsiaTheme="majorEastAsia" w:hAnsi="Calibri" w:cs="Calibri"/>
        </w:rPr>
        <w:t xml:space="preserve">Louvers are used to EXTRACT air. When they're put on a fender, they extract air from the </w:t>
      </w:r>
      <w:r w:rsidR="003B59E1" w:rsidRPr="001953F8">
        <w:rPr>
          <w:rStyle w:val="normaltextrun"/>
          <w:rFonts w:ascii="Calibri" w:eastAsiaTheme="majorEastAsia" w:hAnsi="Calibri" w:cs="Calibri"/>
        </w:rPr>
        <w:t>fender well.</w:t>
      </w:r>
      <w:r w:rsidR="003B59E1">
        <w:rPr>
          <w:rStyle w:val="normaltextrun"/>
          <w:rFonts w:ascii="Calibri" w:eastAsiaTheme="majorEastAsia" w:hAnsi="Calibri" w:cs="Calibri"/>
        </w:rPr>
        <w:t>” (</w:t>
      </w:r>
      <w:proofErr w:type="spellStart"/>
      <w:r w:rsidR="00315BFB">
        <w:rPr>
          <w:rStyle w:val="normaltextrun"/>
          <w:rFonts w:ascii="Calibri" w:eastAsiaTheme="majorEastAsia" w:hAnsi="Calibri" w:cs="Calibri"/>
        </w:rPr>
        <w:t>Hybridz</w:t>
      </w:r>
      <w:proofErr w:type="spellEnd"/>
      <w:r w:rsidR="00E04F58">
        <w:rPr>
          <w:rStyle w:val="normaltextrun"/>
          <w:rFonts w:ascii="Calibri" w:eastAsiaTheme="majorEastAsia" w:hAnsi="Calibri" w:cs="Calibri"/>
        </w:rPr>
        <w:t>, 2007)</w:t>
      </w:r>
      <w:r w:rsidR="008C5A8D">
        <w:rPr>
          <w:rStyle w:val="normaltextrun"/>
          <w:rFonts w:ascii="Calibri" w:eastAsiaTheme="majorEastAsia" w:hAnsi="Calibri" w:cs="Calibri"/>
        </w:rPr>
        <w:t xml:space="preserve">, </w:t>
      </w:r>
      <w:r w:rsidR="00D9142C">
        <w:rPr>
          <w:rStyle w:val="normaltextrun"/>
          <w:rFonts w:ascii="Calibri" w:eastAsiaTheme="majorEastAsia" w:hAnsi="Calibri" w:cs="Calibri"/>
        </w:rPr>
        <w:t xml:space="preserve">This helps the car to generate downforce by reducing the volume of </w:t>
      </w:r>
      <w:r w:rsidR="00912DCE">
        <w:rPr>
          <w:rStyle w:val="normaltextrun"/>
          <w:rFonts w:ascii="Calibri" w:eastAsiaTheme="majorEastAsia" w:hAnsi="Calibri" w:cs="Calibri"/>
        </w:rPr>
        <w:t>turbulent flow entering the underfloor area</w:t>
      </w:r>
      <w:r w:rsidR="007F3B04">
        <w:rPr>
          <w:rStyle w:val="normaltextrun"/>
          <w:rFonts w:ascii="Calibri" w:eastAsiaTheme="majorEastAsia" w:hAnsi="Calibri" w:cs="Calibri"/>
        </w:rPr>
        <w:t xml:space="preserve"> allowing more laminar flow </w:t>
      </w:r>
      <w:r w:rsidR="00D1338D">
        <w:rPr>
          <w:rStyle w:val="normaltextrun"/>
          <w:rFonts w:ascii="Calibri" w:eastAsiaTheme="majorEastAsia" w:hAnsi="Calibri" w:cs="Calibri"/>
        </w:rPr>
        <w:t>under the floor.</w:t>
      </w:r>
    </w:p>
    <w:p w14:paraId="1F698901" w14:textId="77777777" w:rsidR="001A010A" w:rsidRDefault="001A010A" w:rsidP="001A010A">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rPr>
        <w:t> </w:t>
      </w:r>
    </w:p>
    <w:p w14:paraId="2EB9BB63" w14:textId="77777777" w:rsidR="001A010A" w:rsidRDefault="001A010A" w:rsidP="001A010A">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rPr>
        <w:t> </w:t>
      </w:r>
    </w:p>
    <w:p w14:paraId="26569E82" w14:textId="5D618778" w:rsidR="001A010A" w:rsidRDefault="50B832B8" w:rsidP="58AB66C4">
      <w:pPr>
        <w:pStyle w:val="paragraph"/>
        <w:spacing w:before="0" w:beforeAutospacing="0" w:after="0" w:afterAutospacing="0"/>
        <w:jc w:val="both"/>
        <w:textAlignment w:val="baseline"/>
        <w:rPr>
          <w:rFonts w:ascii="Segoe UI" w:hAnsi="Segoe UI" w:cs="Segoe UI"/>
          <w:sz w:val="18"/>
          <w:szCs w:val="18"/>
        </w:rPr>
      </w:pPr>
      <w:r>
        <w:rPr>
          <w:noProof/>
        </w:rPr>
        <w:drawing>
          <wp:inline distT="0" distB="0" distL="0" distR="0" wp14:anchorId="748D2086" wp14:editId="63D4F10E">
            <wp:extent cx="2781300" cy="1514475"/>
            <wp:effectExtent l="0" t="0" r="0" b="9525"/>
            <wp:docPr id="625672754" name="Picture 39" descr="A close up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pic:nvPicPr>
                  <pic:blipFill>
                    <a:blip r:embed="rId52">
                      <a:extLst>
                        <a:ext uri="{28A0092B-C50C-407E-A947-70E740481C1C}">
                          <a14:useLocalDpi xmlns:a14="http://schemas.microsoft.com/office/drawing/2010/main" val="0"/>
                        </a:ext>
                      </a:extLst>
                    </a:blip>
                    <a:stretch>
                      <a:fillRect/>
                    </a:stretch>
                  </pic:blipFill>
                  <pic:spPr>
                    <a:xfrm>
                      <a:off x="0" y="0"/>
                      <a:ext cx="2781300" cy="1514475"/>
                    </a:xfrm>
                    <a:prstGeom prst="rect">
                      <a:avLst/>
                    </a:prstGeom>
                  </pic:spPr>
                </pic:pic>
              </a:graphicData>
            </a:graphic>
          </wp:inline>
        </w:drawing>
      </w:r>
      <w:r>
        <w:rPr>
          <w:noProof/>
        </w:rPr>
        <w:drawing>
          <wp:inline distT="0" distB="0" distL="0" distR="0" wp14:anchorId="6525AF2F" wp14:editId="079A121B">
            <wp:extent cx="3152775" cy="1485900"/>
            <wp:effectExtent l="0" t="0" r="9525" b="0"/>
            <wp:docPr id="76529542" name="Picture 38" descr="A drawing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pic:nvPicPr>
                  <pic:blipFill>
                    <a:blip r:embed="rId53">
                      <a:extLst>
                        <a:ext uri="{28A0092B-C50C-407E-A947-70E740481C1C}">
                          <a14:useLocalDpi xmlns:a14="http://schemas.microsoft.com/office/drawing/2010/main" val="0"/>
                        </a:ext>
                      </a:extLst>
                    </a:blip>
                    <a:stretch>
                      <a:fillRect/>
                    </a:stretch>
                  </pic:blipFill>
                  <pic:spPr>
                    <a:xfrm>
                      <a:off x="0" y="0"/>
                      <a:ext cx="3152775" cy="1485900"/>
                    </a:xfrm>
                    <a:prstGeom prst="rect">
                      <a:avLst/>
                    </a:prstGeom>
                  </pic:spPr>
                </pic:pic>
              </a:graphicData>
            </a:graphic>
          </wp:inline>
        </w:drawing>
      </w:r>
      <w:r w:rsidR="246CFB7C">
        <w:rPr>
          <w:noProof/>
        </w:rPr>
        <w:drawing>
          <wp:inline distT="0" distB="0" distL="0" distR="0" wp14:anchorId="50BF53C1" wp14:editId="15B7454B">
            <wp:extent cx="2867025" cy="333375"/>
            <wp:effectExtent l="0" t="0" r="9525" b="9525"/>
            <wp:docPr id="1449097953" name="Picture 37"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54">
                      <a:extLst>
                        <a:ext uri="{28A0092B-C50C-407E-A947-70E740481C1C}">
                          <a14:useLocalDpi xmlns:a14="http://schemas.microsoft.com/office/drawing/2010/main" val="0"/>
                        </a:ext>
                      </a:extLst>
                    </a:blip>
                    <a:stretch>
                      <a:fillRect/>
                    </a:stretch>
                  </pic:blipFill>
                  <pic:spPr>
                    <a:xfrm>
                      <a:off x="0" y="0"/>
                      <a:ext cx="2867025" cy="333375"/>
                    </a:xfrm>
                    <a:prstGeom prst="rect">
                      <a:avLst/>
                    </a:prstGeom>
                  </pic:spPr>
                </pic:pic>
              </a:graphicData>
            </a:graphic>
          </wp:inline>
        </w:drawing>
      </w:r>
      <w:r w:rsidR="246CFB7C">
        <w:rPr>
          <w:noProof/>
        </w:rPr>
        <w:drawing>
          <wp:inline distT="0" distB="0" distL="0" distR="0" wp14:anchorId="7E34E91A" wp14:editId="6DD19B70">
            <wp:extent cx="2676525" cy="371475"/>
            <wp:effectExtent l="0" t="0" r="9525" b="9525"/>
            <wp:docPr id="1440941586" name="Picture 36"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pic:nvPicPr>
                  <pic:blipFill>
                    <a:blip r:embed="rId55">
                      <a:extLst>
                        <a:ext uri="{28A0092B-C50C-407E-A947-70E740481C1C}">
                          <a14:useLocalDpi xmlns:a14="http://schemas.microsoft.com/office/drawing/2010/main" val="0"/>
                        </a:ext>
                      </a:extLst>
                    </a:blip>
                    <a:stretch>
                      <a:fillRect/>
                    </a:stretch>
                  </pic:blipFill>
                  <pic:spPr>
                    <a:xfrm>
                      <a:off x="0" y="0"/>
                      <a:ext cx="2676525" cy="371475"/>
                    </a:xfrm>
                    <a:prstGeom prst="rect">
                      <a:avLst/>
                    </a:prstGeom>
                  </pic:spPr>
                </pic:pic>
              </a:graphicData>
            </a:graphic>
          </wp:inline>
        </w:drawing>
      </w:r>
      <w:r w:rsidR="662CF68D" w:rsidRPr="58AB66C4">
        <w:rPr>
          <w:rStyle w:val="normaltextrun"/>
          <w:rFonts w:ascii="Calibri" w:eastAsiaTheme="majorEastAsia" w:hAnsi="Calibri" w:cs="Calibri"/>
        </w:rPr>
        <w:t>Another form of wheel wake evacuation is with a device called scallops. Thes devices are shaped cutouts in the pontoon side that can have many elements to evacuate the high-pressure air in the wheel arch that would otherwise be thrown straight under the floor of the vehicle. Educational resources in this area are limited, but some external sources have validated Alfie’s hypothesis,</w:t>
      </w:r>
      <w:r w:rsidR="662CF68D" w:rsidRPr="58AB66C4">
        <w:rPr>
          <w:rStyle w:val="normaltextrun"/>
          <w:rFonts w:ascii="Aptos" w:eastAsiaTheme="majorEastAsia" w:hAnsi="Aptos" w:cs="Segoe UI"/>
        </w:rPr>
        <w:t xml:space="preserve"> “</w:t>
      </w:r>
      <w:r w:rsidR="662CF68D" w:rsidRPr="58AB66C4">
        <w:rPr>
          <w:rStyle w:val="normaltextrun"/>
          <w:rFonts w:ascii="Calibri" w:eastAsiaTheme="majorEastAsia" w:hAnsi="Calibri" w:cs="Calibri"/>
        </w:rPr>
        <w:t>The front wheels rotate at a high velocity which creates a high-pressure zone inside the wheel well. Ventilating that high pressure air through openings at the top of the front wheel arches helps aid additional downforce generation</w:t>
      </w:r>
      <w:r w:rsidR="0040001F" w:rsidRPr="63636A33">
        <w:rPr>
          <w:rStyle w:val="normaltextrun"/>
          <w:rFonts w:ascii="Calibri" w:eastAsiaTheme="majorEastAsia" w:hAnsi="Calibri" w:cs="Calibri"/>
        </w:rPr>
        <w:t>”</w:t>
      </w:r>
      <w:r w:rsidR="0040001F">
        <w:rPr>
          <w:rStyle w:val="normaltextrun"/>
          <w:rFonts w:ascii="Calibri" w:eastAsiaTheme="majorEastAsia" w:hAnsi="Calibri" w:cs="Calibri"/>
        </w:rPr>
        <w:t xml:space="preserve"> (</w:t>
      </w:r>
      <w:r w:rsidR="009F6C6B">
        <w:rPr>
          <w:rStyle w:val="normaltextrun"/>
          <w:rFonts w:ascii="Calibri" w:eastAsiaTheme="majorEastAsia" w:hAnsi="Calibri" w:cs="Calibri"/>
        </w:rPr>
        <w:t>Competition Car Aerody</w:t>
      </w:r>
      <w:r w:rsidR="009D5624">
        <w:rPr>
          <w:rStyle w:val="normaltextrun"/>
          <w:rFonts w:ascii="Calibri" w:eastAsiaTheme="majorEastAsia" w:hAnsi="Calibri" w:cs="Calibri"/>
        </w:rPr>
        <w:t>namics</w:t>
      </w:r>
      <w:r w:rsidR="0040001F">
        <w:rPr>
          <w:rStyle w:val="normaltextrun"/>
          <w:rFonts w:ascii="Calibri" w:eastAsiaTheme="majorEastAsia" w:hAnsi="Calibri" w:cs="Calibri"/>
        </w:rPr>
        <w:t>, 2017).</w:t>
      </w:r>
      <w:r w:rsidR="662CF68D" w:rsidRPr="58AB66C4">
        <w:rPr>
          <w:rStyle w:val="normaltextrun"/>
          <w:rFonts w:ascii="Calibri" w:eastAsiaTheme="majorEastAsia" w:hAnsi="Calibri" w:cs="Calibri"/>
        </w:rPr>
        <w:t xml:space="preserve"> Educational sources of information have been very hard to come by in this area. Therefore, the inspiration for this area will come from images found of other sports prototypes running some form of wheel wake evacuation alongside expert input from group supervisor Tim Tudor. </w:t>
      </w:r>
      <w:r w:rsidR="662CF68D" w:rsidRPr="58AB66C4">
        <w:rPr>
          <w:rStyle w:val="eop"/>
          <w:rFonts w:ascii="Calibri" w:eastAsiaTheme="majorEastAsia" w:hAnsi="Calibri" w:cs="Calibri"/>
        </w:rPr>
        <w:t> </w:t>
      </w:r>
    </w:p>
    <w:p w14:paraId="640B9706" w14:textId="50AA33C5" w:rsidR="001A010A" w:rsidRDefault="001A010A" w:rsidP="001A010A">
      <w:pPr>
        <w:pStyle w:val="paragraph"/>
        <w:spacing w:before="0" w:beforeAutospacing="0" w:after="0" w:afterAutospacing="0"/>
        <w:jc w:val="both"/>
        <w:textAlignment w:val="baseline"/>
        <w:rPr>
          <w:rFonts w:ascii="Segoe UI" w:hAnsi="Segoe UI" w:cs="Segoe UI"/>
          <w:sz w:val="18"/>
          <w:szCs w:val="18"/>
        </w:rPr>
      </w:pPr>
      <w:r>
        <w:rPr>
          <w:rStyle w:val="eop"/>
          <w:rFonts w:ascii="Aptos" w:eastAsiaTheme="majorEastAsia" w:hAnsi="Aptos" w:cs="Segoe UI"/>
        </w:rPr>
        <w:t> </w:t>
      </w:r>
    </w:p>
    <w:p w14:paraId="2BADAB0E" w14:textId="6C9159B4" w:rsidR="001A010A" w:rsidRDefault="662CF68D" w:rsidP="58AB66C4">
      <w:pPr>
        <w:pStyle w:val="paragraph"/>
        <w:spacing w:before="0" w:beforeAutospacing="0" w:after="0" w:afterAutospacing="0"/>
        <w:jc w:val="both"/>
        <w:textAlignment w:val="baseline"/>
        <w:rPr>
          <w:rStyle w:val="normaltextrun"/>
          <w:rFonts w:ascii="Calibri" w:eastAsiaTheme="majorEastAsia" w:hAnsi="Calibri" w:cs="Calibri"/>
        </w:rPr>
      </w:pPr>
      <w:r w:rsidRPr="58AB66C4">
        <w:rPr>
          <w:rStyle w:val="normaltextrun"/>
          <w:rFonts w:ascii="Calibri" w:eastAsiaTheme="majorEastAsia" w:hAnsi="Calibri" w:cs="Calibri"/>
        </w:rPr>
        <w:t xml:space="preserve">Although useful, applying these devices will not completely solve the problem of too much drag being generated at the front pontoon. A complete re design of the pontoon is required to maximize the performance of the vehicle, as a group, generally </w:t>
      </w:r>
      <w:r w:rsidR="008F3BB0">
        <w:rPr>
          <w:rStyle w:val="normaltextrun"/>
          <w:rFonts w:ascii="Calibri" w:eastAsiaTheme="majorEastAsia" w:hAnsi="Calibri" w:cs="Calibri"/>
        </w:rPr>
        <w:t>the group</w:t>
      </w:r>
      <w:r w:rsidRPr="58AB66C4">
        <w:rPr>
          <w:rStyle w:val="normaltextrun"/>
          <w:rFonts w:ascii="Calibri" w:eastAsiaTheme="majorEastAsia" w:hAnsi="Calibri" w:cs="Calibri"/>
        </w:rPr>
        <w:t xml:space="preserve"> took inspiration from LMP1 cars due to the similar nature to the MCR race car. Therefore, multiple LMP1 Cars from the 2010s were analysed and key design features such as an undercut leading edge as show in figure B.2.2 were investigated. </w:t>
      </w:r>
    </w:p>
    <w:p w14:paraId="3FCC3A74"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167D2376"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21B58066"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15A65D33"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2AE2FF62"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0B8A9867"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6B5A566A"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5F7627B7"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3A328E06"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6DD2097B"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1F11D8F2" w14:textId="77777777" w:rsidR="00D03865" w:rsidRDefault="00D03865" w:rsidP="58AB66C4">
      <w:pPr>
        <w:pStyle w:val="paragraph"/>
        <w:spacing w:before="0" w:beforeAutospacing="0" w:after="0" w:afterAutospacing="0"/>
        <w:jc w:val="both"/>
        <w:textAlignment w:val="baseline"/>
        <w:rPr>
          <w:rStyle w:val="normaltextrun"/>
          <w:rFonts w:ascii="Calibri" w:eastAsiaTheme="majorEastAsia" w:hAnsi="Calibri" w:cs="Calibri"/>
        </w:rPr>
      </w:pPr>
    </w:p>
    <w:p w14:paraId="7A85BB70" w14:textId="77777777" w:rsidR="00D03865" w:rsidRDefault="00D03865" w:rsidP="58AB66C4">
      <w:pPr>
        <w:pStyle w:val="paragraph"/>
        <w:spacing w:before="0" w:beforeAutospacing="0" w:after="0" w:afterAutospacing="0"/>
        <w:jc w:val="both"/>
        <w:textAlignment w:val="baseline"/>
        <w:rPr>
          <w:rFonts w:ascii="Segoe UI" w:hAnsi="Segoe UI" w:cs="Segoe UI"/>
          <w:sz w:val="18"/>
          <w:szCs w:val="18"/>
        </w:rPr>
      </w:pPr>
    </w:p>
    <w:p w14:paraId="21CA1A0A" w14:textId="0229CB87" w:rsidR="00253EB3" w:rsidRDefault="002B75CC" w:rsidP="00796379">
      <w:pPr>
        <w:pStyle w:val="Heading3"/>
      </w:pPr>
      <w:r>
        <w:t xml:space="preserve">7.2.2 </w:t>
      </w:r>
      <w:r w:rsidR="001A010A">
        <w:t>Pontoon shap</w:t>
      </w:r>
      <w:r w:rsidR="00DD73F9">
        <w:t>e</w:t>
      </w:r>
    </w:p>
    <w:p w14:paraId="498BF0C9" w14:textId="0480B8C5" w:rsidR="00022010" w:rsidRDefault="3B093E7C" w:rsidP="58AB66C4">
      <w:pPr>
        <w:pStyle w:val="paragraph"/>
        <w:spacing w:before="0" w:beforeAutospacing="0" w:after="0" w:afterAutospacing="0"/>
        <w:jc w:val="both"/>
        <w:textAlignment w:val="baseline"/>
        <w:rPr>
          <w:rFonts w:ascii="Segoe UI" w:hAnsi="Segoe UI" w:cs="Segoe UI"/>
          <w:sz w:val="18"/>
          <w:szCs w:val="18"/>
        </w:rPr>
      </w:pPr>
      <w:r w:rsidRPr="58AB66C4">
        <w:rPr>
          <w:rStyle w:val="normaltextrun"/>
          <w:rFonts w:ascii="Calibri" w:eastAsiaTheme="majorEastAsia" w:hAnsi="Calibri" w:cs="Calibri"/>
        </w:rPr>
        <w:t>The first stage of developing this project area was to come up with some initial sketches shown in figure B.3.1</w:t>
      </w:r>
      <w:r w:rsidRPr="58AB66C4">
        <w:rPr>
          <w:rStyle w:val="eop"/>
          <w:rFonts w:ascii="Calibri" w:eastAsiaTheme="majorEastAsia" w:hAnsi="Calibri" w:cs="Calibri"/>
        </w:rPr>
        <w:t> </w:t>
      </w:r>
    </w:p>
    <w:p w14:paraId="18A11D06" w14:textId="09B07790" w:rsidR="00022010" w:rsidRDefault="00387A85" w:rsidP="00022010">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anchor distT="0" distB="0" distL="114300" distR="114300" simplePos="0" relativeHeight="251658277" behindDoc="0" locked="0" layoutInCell="1" allowOverlap="1" wp14:anchorId="0D5829F1" wp14:editId="7FF8717F">
            <wp:simplePos x="0" y="0"/>
            <wp:positionH relativeFrom="column">
              <wp:posOffset>9924</wp:posOffset>
            </wp:positionH>
            <wp:positionV relativeFrom="paragraph">
              <wp:posOffset>2599128</wp:posOffset>
            </wp:positionV>
            <wp:extent cx="2714625" cy="257175"/>
            <wp:effectExtent l="0" t="0" r="9525" b="9525"/>
            <wp:wrapSquare wrapText="bothSides"/>
            <wp:docPr id="159369205" name="Picture 45"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Text Box"/>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714625" cy="257175"/>
                    </a:xfrm>
                    <a:prstGeom prst="rect">
                      <a:avLst/>
                    </a:prstGeom>
                    <a:noFill/>
                    <a:ln>
                      <a:noFill/>
                    </a:ln>
                  </pic:spPr>
                </pic:pic>
              </a:graphicData>
            </a:graphic>
          </wp:anchor>
        </w:drawing>
      </w:r>
      <w:r>
        <w:rPr>
          <w:noProof/>
        </w:rPr>
        <mc:AlternateContent>
          <mc:Choice Requires="wps">
            <w:drawing>
              <wp:anchor distT="0" distB="0" distL="114300" distR="114300" simplePos="0" relativeHeight="251658278" behindDoc="0" locked="0" layoutInCell="1" allowOverlap="1" wp14:anchorId="51E7772C" wp14:editId="4ED2F56B">
                <wp:simplePos x="0" y="0"/>
                <wp:positionH relativeFrom="column">
                  <wp:posOffset>2966085</wp:posOffset>
                </wp:positionH>
                <wp:positionV relativeFrom="paragraph">
                  <wp:posOffset>2336165</wp:posOffset>
                </wp:positionV>
                <wp:extent cx="3067050" cy="635"/>
                <wp:effectExtent l="0" t="0" r="0" b="0"/>
                <wp:wrapSquare wrapText="bothSides"/>
                <wp:docPr id="691155642" name="Text Box 1"/>
                <wp:cNvGraphicFramePr/>
                <a:graphic xmlns:a="http://schemas.openxmlformats.org/drawingml/2006/main">
                  <a:graphicData uri="http://schemas.microsoft.com/office/word/2010/wordprocessingShape">
                    <wps:wsp>
                      <wps:cNvSpPr txBox="1"/>
                      <wps:spPr>
                        <a:xfrm>
                          <a:off x="0" y="0"/>
                          <a:ext cx="3067050" cy="635"/>
                        </a:xfrm>
                        <a:prstGeom prst="rect">
                          <a:avLst/>
                        </a:prstGeom>
                        <a:solidFill>
                          <a:prstClr val="white"/>
                        </a:solidFill>
                        <a:ln>
                          <a:noFill/>
                        </a:ln>
                      </wps:spPr>
                      <wps:txbx>
                        <w:txbxContent>
                          <w:p w14:paraId="7AE74FC7" w14:textId="383C94EB" w:rsidR="00387A85" w:rsidRPr="00387A85" w:rsidRDefault="00387A85" w:rsidP="00387A85">
                            <w:pPr>
                              <w:pStyle w:val="Caption"/>
                              <w:rPr>
                                <w:rFonts w:ascii="Calibri" w:eastAsiaTheme="majorEastAsia" w:hAnsi="Calibri" w:cs="Calibri"/>
                                <w:b/>
                                <w:bCs/>
                                <w:noProof/>
                                <w:color w:val="auto"/>
                                <w:sz w:val="20"/>
                                <w:szCs w:val="20"/>
                              </w:rPr>
                            </w:pPr>
                            <w:r w:rsidRPr="00387A85">
                              <w:rPr>
                                <w:rFonts w:ascii="Calibri" w:hAnsi="Calibri" w:cs="Calibri"/>
                                <w:b/>
                                <w:bCs/>
                                <w:color w:val="auto"/>
                                <w:sz w:val="20"/>
                                <w:szCs w:val="20"/>
                              </w:rPr>
                              <w:t>Figure B.3.2- Pressure Coefficient Around Front Pontoon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E7772C" id="Text Box 1" o:spid="_x0000_s1030" type="#_x0000_t202" style="position:absolute;left:0;text-align:left;margin-left:233.55pt;margin-top:183.95pt;width:241.5pt;height:.05pt;z-index:25165827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" stroked="f">
                <v:textbox style="mso-fit-shape-to-text:t" inset="0,0,0,0">
                  <w:txbxContent>
                    <w:p w14:paraId="7AE74FC7" w14:textId="383C94EB" w:rsidR="00387A85" w:rsidRPr="00387A85" w:rsidRDefault="00387A85" w:rsidP="00387A85">
                      <w:pPr>
                        <w:pStyle w:val="Caption"/>
                        <w:rPr>
                          <w:rFonts w:ascii="Calibri" w:eastAsiaTheme="majorEastAsia" w:hAnsi="Calibri" w:cs="Calibri"/>
                          <w:b/>
                          <w:bCs/>
                          <w:noProof/>
                          <w:color w:val="auto"/>
                          <w:sz w:val="20"/>
                          <w:szCs w:val="20"/>
                        </w:rPr>
                      </w:pPr>
                      <w:r w:rsidRPr="00387A85">
                        <w:rPr>
                          <w:rFonts w:ascii="Calibri" w:hAnsi="Calibri" w:cs="Calibri"/>
                          <w:b/>
                          <w:bCs/>
                          <w:color w:val="auto"/>
                          <w:sz w:val="20"/>
                          <w:szCs w:val="20"/>
                        </w:rPr>
                        <w:t>Figure B.3.2- Pressure Coefficient Around Front Pontoon</w:t>
                      </w:r>
                    </w:p>
                  </w:txbxContent>
                </v:textbox>
                <w10:wrap type="square"/>
              </v:shape>
            </w:pict>
          </mc:Fallback>
        </mc:AlternateContent>
      </w:r>
      <w:r>
        <w:rPr>
          <w:rStyle w:val="wacimagecontainer"/>
          <w:rFonts w:ascii="Segoe UI" w:eastAsiaTheme="majorEastAsia" w:hAnsi="Segoe UI" w:cs="Segoe UI"/>
          <w:noProof/>
          <w:sz w:val="18"/>
          <w:szCs w:val="18"/>
        </w:rPr>
        <w:drawing>
          <wp:anchor distT="0" distB="0" distL="114300" distR="114300" simplePos="0" relativeHeight="251658276" behindDoc="0" locked="0" layoutInCell="1" allowOverlap="1" wp14:anchorId="0479CE96" wp14:editId="29878438">
            <wp:simplePos x="0" y="0"/>
            <wp:positionH relativeFrom="column">
              <wp:posOffset>2966232</wp:posOffset>
            </wp:positionH>
            <wp:positionV relativeFrom="paragraph">
              <wp:posOffset>603162</wp:posOffset>
            </wp:positionV>
            <wp:extent cx="3067050" cy="1676400"/>
            <wp:effectExtent l="0" t="0" r="0" b="0"/>
            <wp:wrapSquare wrapText="bothSides"/>
            <wp:docPr id="327611760" name="Picture 47" descr="A colorful object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A colorful object with a white background&#10;&#10;Description automatically generated with medium confidenc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67050" cy="1676400"/>
                    </a:xfrm>
                    <a:prstGeom prst="rect">
                      <a:avLst/>
                    </a:prstGeom>
                    <a:noFill/>
                    <a:ln>
                      <a:noFill/>
                    </a:ln>
                  </pic:spPr>
                </pic:pic>
              </a:graphicData>
            </a:graphic>
          </wp:anchor>
        </w:drawing>
      </w:r>
      <w:r>
        <w:rPr>
          <w:rStyle w:val="wacimagecontainer"/>
          <w:rFonts w:ascii="Segoe UI" w:eastAsiaTheme="majorEastAsia" w:hAnsi="Segoe UI" w:cs="Segoe UI"/>
          <w:noProof/>
          <w:sz w:val="18"/>
          <w:szCs w:val="18"/>
        </w:rPr>
        <w:drawing>
          <wp:anchor distT="0" distB="0" distL="114300" distR="114300" simplePos="0" relativeHeight="251658275" behindDoc="0" locked="0" layoutInCell="1" allowOverlap="1" wp14:anchorId="3D1DD6B2" wp14:editId="25DE1EE5">
            <wp:simplePos x="0" y="0"/>
            <wp:positionH relativeFrom="column">
              <wp:posOffset>3072396</wp:posOffset>
            </wp:positionH>
            <wp:positionV relativeFrom="paragraph">
              <wp:posOffset>270746</wp:posOffset>
            </wp:positionV>
            <wp:extent cx="2792730" cy="265430"/>
            <wp:effectExtent l="0" t="0" r="7620" b="1270"/>
            <wp:wrapSquare wrapText="bothSides"/>
            <wp:docPr id="171508914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92730" cy="265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2010">
        <w:rPr>
          <w:rStyle w:val="wacimagecontainer"/>
          <w:rFonts w:ascii="Segoe UI" w:eastAsiaTheme="majorEastAsia" w:hAnsi="Segoe UI" w:cs="Segoe UI"/>
          <w:noProof/>
          <w:sz w:val="18"/>
          <w:szCs w:val="18"/>
        </w:rPr>
        <w:drawing>
          <wp:inline distT="0" distB="0" distL="0" distR="0" wp14:anchorId="0E77CC49" wp14:editId="2463EC3F">
            <wp:extent cx="2791851" cy="2505075"/>
            <wp:effectExtent l="0" t="0" r="8890" b="0"/>
            <wp:docPr id="1357587019" name="Picture 46" descr="A sketch of a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A sketch of a design&#10;&#10;Description automatically generated with medium confidence"/>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91851" cy="2505075"/>
                    </a:xfrm>
                    <a:prstGeom prst="rect">
                      <a:avLst/>
                    </a:prstGeom>
                    <a:noFill/>
                    <a:ln>
                      <a:noFill/>
                    </a:ln>
                  </pic:spPr>
                </pic:pic>
              </a:graphicData>
            </a:graphic>
          </wp:inline>
        </w:drawing>
      </w:r>
      <w:r w:rsidR="00022010">
        <w:rPr>
          <w:rStyle w:val="normaltextrun"/>
          <w:rFonts w:ascii="Calibri" w:eastAsiaTheme="majorEastAsia" w:hAnsi="Calibri" w:cs="Calibri"/>
        </w:rPr>
        <w:t> </w:t>
      </w:r>
    </w:p>
    <w:p w14:paraId="77E32606" w14:textId="4CB78524" w:rsidR="00022010" w:rsidRDefault="00022010" w:rsidP="00022010">
      <w:pPr>
        <w:pStyle w:val="paragraph"/>
        <w:spacing w:before="0" w:beforeAutospacing="0" w:after="0" w:afterAutospacing="0"/>
        <w:jc w:val="both"/>
        <w:textAlignment w:val="baseline"/>
        <w:rPr>
          <w:rFonts w:ascii="Segoe UI" w:hAnsi="Segoe UI" w:cs="Segoe UI"/>
          <w:sz w:val="18"/>
          <w:szCs w:val="18"/>
        </w:rPr>
      </w:pPr>
    </w:p>
    <w:p w14:paraId="6036B2E2" w14:textId="21A6D1BA" w:rsidR="00022010" w:rsidRDefault="00022010" w:rsidP="004872A2">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rPr>
        <w:t> </w:t>
      </w:r>
    </w:p>
    <w:p w14:paraId="2D7967F0" w14:textId="1D1E0CDA" w:rsidR="00022010" w:rsidRDefault="01E13DCD" w:rsidP="58AB66C4">
      <w:pPr>
        <w:pStyle w:val="paragraph"/>
        <w:spacing w:before="0" w:beforeAutospacing="0" w:after="0" w:afterAutospacing="0"/>
        <w:jc w:val="both"/>
        <w:textAlignment w:val="baseline"/>
        <w:rPr>
          <w:rStyle w:val="eop"/>
          <w:rFonts w:ascii="Calibri" w:eastAsiaTheme="majorEastAsia" w:hAnsi="Calibri" w:cs="Calibri"/>
        </w:rPr>
      </w:pPr>
      <w:r w:rsidRPr="58AB66C4">
        <w:rPr>
          <w:rStyle w:val="normaltextrun"/>
          <w:rFonts w:ascii="Calibri" w:eastAsiaTheme="majorEastAsia" w:hAnsi="Calibri" w:cs="Calibri"/>
        </w:rPr>
        <w:t>Here</w:t>
      </w:r>
      <w:r w:rsidR="001727E6">
        <w:rPr>
          <w:rStyle w:val="normaltextrun"/>
          <w:rFonts w:ascii="Calibri" w:eastAsiaTheme="majorEastAsia" w:hAnsi="Calibri" w:cs="Calibri"/>
        </w:rPr>
        <w:t>, the</w:t>
      </w:r>
      <w:r w:rsidRPr="58AB66C4">
        <w:rPr>
          <w:rStyle w:val="normaltextrun"/>
          <w:rFonts w:ascii="Calibri" w:eastAsiaTheme="majorEastAsia" w:hAnsi="Calibri" w:cs="Calibri"/>
        </w:rPr>
        <w:t xml:space="preserve"> </w:t>
      </w:r>
      <w:r w:rsidR="38909AC5" w:rsidRPr="58AB66C4">
        <w:rPr>
          <w:rStyle w:val="normaltextrun"/>
          <w:rFonts w:ascii="Calibri" w:eastAsiaTheme="majorEastAsia" w:hAnsi="Calibri" w:cs="Calibri"/>
        </w:rPr>
        <w:t xml:space="preserve">side and top profile views of </w:t>
      </w:r>
      <w:r w:rsidR="557AB0CA" w:rsidRPr="58AB66C4">
        <w:rPr>
          <w:rStyle w:val="normaltextrun"/>
          <w:rFonts w:ascii="Calibri" w:eastAsiaTheme="majorEastAsia" w:hAnsi="Calibri" w:cs="Calibri"/>
        </w:rPr>
        <w:t xml:space="preserve">different design ideas </w:t>
      </w:r>
      <w:r w:rsidR="0C2EDFF0" w:rsidRPr="58AB66C4">
        <w:rPr>
          <w:rStyle w:val="normaltextrun"/>
          <w:rFonts w:ascii="Calibri" w:eastAsiaTheme="majorEastAsia" w:hAnsi="Calibri" w:cs="Calibri"/>
        </w:rPr>
        <w:t xml:space="preserve">for </w:t>
      </w:r>
      <w:r w:rsidR="5E8F4D50" w:rsidRPr="58AB66C4">
        <w:rPr>
          <w:rStyle w:val="normaltextrun"/>
          <w:rFonts w:ascii="Calibri" w:eastAsiaTheme="majorEastAsia" w:hAnsi="Calibri" w:cs="Calibri"/>
        </w:rPr>
        <w:t>pontoon reshape</w:t>
      </w:r>
      <w:r w:rsidR="001727E6">
        <w:rPr>
          <w:rStyle w:val="normaltextrun"/>
          <w:rFonts w:ascii="Calibri" w:eastAsiaTheme="majorEastAsia" w:hAnsi="Calibri" w:cs="Calibri"/>
        </w:rPr>
        <w:t xml:space="preserve"> are shown in figure B.3.1</w:t>
      </w:r>
      <w:r w:rsidR="5E8F4D50" w:rsidRPr="63636A33">
        <w:rPr>
          <w:rStyle w:val="normaltextrun"/>
          <w:rFonts w:ascii="Calibri" w:eastAsiaTheme="majorEastAsia" w:hAnsi="Calibri" w:cs="Calibri"/>
        </w:rPr>
        <w:t>.</w:t>
      </w:r>
      <w:r w:rsidR="5E8F4D50" w:rsidRPr="58AB66C4">
        <w:rPr>
          <w:rStyle w:val="normaltextrun"/>
          <w:rFonts w:ascii="Calibri" w:eastAsiaTheme="majorEastAsia" w:hAnsi="Calibri" w:cs="Calibri"/>
        </w:rPr>
        <w:t xml:space="preserve"> </w:t>
      </w:r>
      <w:r w:rsidR="18F5C33F" w:rsidRPr="58AB66C4">
        <w:rPr>
          <w:rStyle w:val="normaltextrun"/>
          <w:rFonts w:ascii="Calibri" w:eastAsiaTheme="majorEastAsia" w:hAnsi="Calibri" w:cs="Calibri"/>
        </w:rPr>
        <w:t xml:space="preserve">The dashed line on the top image represents </w:t>
      </w:r>
      <w:r w:rsidR="26D842EB" w:rsidRPr="58AB66C4">
        <w:rPr>
          <w:rStyle w:val="normaltextrun"/>
          <w:rFonts w:ascii="Calibri" w:eastAsiaTheme="majorEastAsia" w:hAnsi="Calibri" w:cs="Calibri"/>
        </w:rPr>
        <w:t xml:space="preserve">the current </w:t>
      </w:r>
      <w:r w:rsidR="44C69FE8" w:rsidRPr="58AB66C4">
        <w:rPr>
          <w:rStyle w:val="normaltextrun"/>
          <w:rFonts w:ascii="Calibri" w:eastAsiaTheme="majorEastAsia" w:hAnsi="Calibri" w:cs="Calibri"/>
        </w:rPr>
        <w:t>leading-edge</w:t>
      </w:r>
      <w:r w:rsidR="26D842EB" w:rsidRPr="58AB66C4">
        <w:rPr>
          <w:rStyle w:val="normaltextrun"/>
          <w:rFonts w:ascii="Calibri" w:eastAsiaTheme="majorEastAsia" w:hAnsi="Calibri" w:cs="Calibri"/>
        </w:rPr>
        <w:t xml:space="preserve"> shape </w:t>
      </w:r>
      <w:r w:rsidR="45911A38" w:rsidRPr="58AB66C4">
        <w:rPr>
          <w:rStyle w:val="normaltextrun"/>
          <w:rFonts w:ascii="Calibri" w:eastAsiaTheme="majorEastAsia" w:hAnsi="Calibri" w:cs="Calibri"/>
        </w:rPr>
        <w:t xml:space="preserve">with the </w:t>
      </w:r>
      <w:r w:rsidR="5DDDFE4E" w:rsidRPr="58AB66C4">
        <w:rPr>
          <w:rStyle w:val="normaltextrun"/>
          <w:rFonts w:ascii="Calibri" w:eastAsiaTheme="majorEastAsia" w:hAnsi="Calibri" w:cs="Calibri"/>
        </w:rPr>
        <w:t xml:space="preserve">sketch </w:t>
      </w:r>
      <w:r w:rsidR="16FA5162" w:rsidRPr="58AB66C4">
        <w:rPr>
          <w:rStyle w:val="normaltextrun"/>
          <w:rFonts w:ascii="Calibri" w:eastAsiaTheme="majorEastAsia" w:hAnsi="Calibri" w:cs="Calibri"/>
        </w:rPr>
        <w:t xml:space="preserve">representing an ideal shape to </w:t>
      </w:r>
      <w:r w:rsidR="3C316C13" w:rsidRPr="58AB66C4">
        <w:rPr>
          <w:rStyle w:val="normaltextrun"/>
          <w:rFonts w:ascii="Calibri" w:eastAsiaTheme="majorEastAsia" w:hAnsi="Calibri" w:cs="Calibri"/>
        </w:rPr>
        <w:t xml:space="preserve">minimise </w:t>
      </w:r>
      <w:r w:rsidR="0E48CEC7" w:rsidRPr="58AB66C4">
        <w:rPr>
          <w:rStyle w:val="normaltextrun"/>
          <w:rFonts w:ascii="Calibri" w:eastAsiaTheme="majorEastAsia" w:hAnsi="Calibri" w:cs="Calibri"/>
        </w:rPr>
        <w:t>low pressure Air on th</w:t>
      </w:r>
      <w:r w:rsidR="446ACD1A" w:rsidRPr="58AB66C4">
        <w:rPr>
          <w:rStyle w:val="normaltextrun"/>
          <w:rFonts w:ascii="Calibri" w:eastAsiaTheme="majorEastAsia" w:hAnsi="Calibri" w:cs="Calibri"/>
        </w:rPr>
        <w:t>e top surface of the pontoon</w:t>
      </w:r>
      <w:r w:rsidR="2EBF615E" w:rsidRPr="58AB66C4">
        <w:rPr>
          <w:rStyle w:val="normaltextrun"/>
          <w:rFonts w:ascii="Calibri" w:eastAsiaTheme="majorEastAsia" w:hAnsi="Calibri" w:cs="Calibri"/>
        </w:rPr>
        <w:t xml:space="preserve"> seen in figure B.3.2</w:t>
      </w:r>
      <w:r w:rsidR="6605A218" w:rsidRPr="58AB66C4">
        <w:rPr>
          <w:rStyle w:val="normaltextrun"/>
          <w:rFonts w:ascii="Calibri" w:eastAsiaTheme="majorEastAsia" w:hAnsi="Calibri" w:cs="Calibri"/>
        </w:rPr>
        <w:t xml:space="preserve">. </w:t>
      </w:r>
      <w:r w:rsidR="5C23A331" w:rsidRPr="58AB66C4">
        <w:rPr>
          <w:rStyle w:val="normaltextrun"/>
          <w:rFonts w:ascii="Calibri" w:eastAsiaTheme="majorEastAsia" w:hAnsi="Calibri" w:cs="Calibri"/>
        </w:rPr>
        <w:t xml:space="preserve">The </w:t>
      </w:r>
      <w:r w:rsidR="5D354DB7" w:rsidRPr="58AB66C4">
        <w:rPr>
          <w:rStyle w:val="normaltextrun"/>
          <w:rFonts w:ascii="Calibri" w:eastAsiaTheme="majorEastAsia" w:hAnsi="Calibri" w:cs="Calibri"/>
        </w:rPr>
        <w:t xml:space="preserve">undercut feature and </w:t>
      </w:r>
      <w:r w:rsidR="271B0C49" w:rsidRPr="58AB66C4">
        <w:rPr>
          <w:rStyle w:val="normaltextrun"/>
          <w:rFonts w:ascii="Calibri" w:eastAsiaTheme="majorEastAsia" w:hAnsi="Calibri" w:cs="Calibri"/>
        </w:rPr>
        <w:t xml:space="preserve">higher </w:t>
      </w:r>
      <w:r w:rsidR="44C69FE8" w:rsidRPr="58AB66C4">
        <w:rPr>
          <w:rStyle w:val="normaltextrun"/>
          <w:rFonts w:ascii="Calibri" w:eastAsiaTheme="majorEastAsia" w:hAnsi="Calibri" w:cs="Calibri"/>
        </w:rPr>
        <w:t>leading-edge</w:t>
      </w:r>
      <w:r w:rsidR="1B13EE90" w:rsidRPr="58AB66C4">
        <w:rPr>
          <w:rStyle w:val="normaltextrun"/>
          <w:rFonts w:ascii="Calibri" w:eastAsiaTheme="majorEastAsia" w:hAnsi="Calibri" w:cs="Calibri"/>
        </w:rPr>
        <w:t xml:space="preserve"> tip </w:t>
      </w:r>
      <w:r w:rsidR="48AF2F90" w:rsidRPr="58AB66C4">
        <w:rPr>
          <w:rStyle w:val="normaltextrun"/>
          <w:rFonts w:ascii="Calibri" w:eastAsiaTheme="majorEastAsia" w:hAnsi="Calibri" w:cs="Calibri"/>
        </w:rPr>
        <w:t>will direct more air down</w:t>
      </w:r>
      <w:r w:rsidR="44C69FE8" w:rsidRPr="58AB66C4">
        <w:rPr>
          <w:rStyle w:val="normaltextrun"/>
          <w:rFonts w:ascii="Calibri" w:eastAsiaTheme="majorEastAsia" w:hAnsi="Calibri" w:cs="Calibri"/>
        </w:rPr>
        <w:t>wards and outwards around the pontoon sides</w:t>
      </w:r>
      <w:r w:rsidR="46ABE95E" w:rsidRPr="58AB66C4">
        <w:rPr>
          <w:rStyle w:val="normaltextrun"/>
          <w:rFonts w:ascii="Calibri" w:eastAsiaTheme="majorEastAsia" w:hAnsi="Calibri" w:cs="Calibri"/>
        </w:rPr>
        <w:t xml:space="preserve"> due to </w:t>
      </w:r>
      <w:r w:rsidR="6BF6BD8B" w:rsidRPr="58AB66C4">
        <w:rPr>
          <w:rStyle w:val="normaltextrun"/>
          <w:rFonts w:ascii="Calibri" w:eastAsiaTheme="majorEastAsia" w:hAnsi="Calibri" w:cs="Calibri"/>
        </w:rPr>
        <w:t xml:space="preserve">pushing a greater percentage of the flow effecting the pontoon </w:t>
      </w:r>
      <w:r w:rsidR="0541EB3C" w:rsidRPr="58AB66C4">
        <w:rPr>
          <w:rStyle w:val="normaltextrun"/>
          <w:rFonts w:ascii="Calibri" w:eastAsiaTheme="majorEastAsia" w:hAnsi="Calibri" w:cs="Calibri"/>
        </w:rPr>
        <w:t xml:space="preserve">area </w:t>
      </w:r>
      <w:r w:rsidR="1D16A14E" w:rsidRPr="58AB66C4">
        <w:rPr>
          <w:rStyle w:val="normaltextrun"/>
          <w:rFonts w:ascii="Calibri" w:eastAsiaTheme="majorEastAsia" w:hAnsi="Calibri" w:cs="Calibri"/>
        </w:rPr>
        <w:t>downwards</w:t>
      </w:r>
      <w:r w:rsidR="6C5EA09E" w:rsidRPr="58AB66C4">
        <w:rPr>
          <w:rStyle w:val="normaltextrun"/>
          <w:rFonts w:ascii="Calibri" w:eastAsiaTheme="majorEastAsia" w:hAnsi="Calibri" w:cs="Calibri"/>
        </w:rPr>
        <w:t>.</w:t>
      </w:r>
      <w:r w:rsidR="3B093E7C" w:rsidRPr="58AB66C4">
        <w:rPr>
          <w:rStyle w:val="eop"/>
          <w:rFonts w:ascii="Calibri" w:eastAsiaTheme="majorEastAsia" w:hAnsi="Calibri" w:cs="Calibri"/>
        </w:rPr>
        <w:t> </w:t>
      </w:r>
    </w:p>
    <w:p w14:paraId="636B1476" w14:textId="77777777" w:rsidR="00A159D4" w:rsidRDefault="00A159D4" w:rsidP="004872A2">
      <w:pPr>
        <w:pStyle w:val="paragraph"/>
        <w:spacing w:before="0" w:beforeAutospacing="0" w:after="0" w:afterAutospacing="0"/>
        <w:jc w:val="both"/>
        <w:textAlignment w:val="baseline"/>
        <w:rPr>
          <w:rFonts w:ascii="Segoe UI" w:eastAsia="Calibri" w:hAnsi="Segoe UI" w:cs="Segoe UI"/>
          <w:sz w:val="18"/>
          <w:szCs w:val="18"/>
        </w:rPr>
      </w:pPr>
    </w:p>
    <w:p w14:paraId="259521E1" w14:textId="0D9A2C9F" w:rsidR="00022010" w:rsidRDefault="00AF470F" w:rsidP="004872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 xml:space="preserve">The middle sketch shows </w:t>
      </w:r>
      <w:r w:rsidR="008E2AA2">
        <w:rPr>
          <w:rStyle w:val="normaltextrun"/>
          <w:rFonts w:ascii="Calibri" w:eastAsiaTheme="majorEastAsia" w:hAnsi="Calibri" w:cs="Calibri"/>
        </w:rPr>
        <w:t xml:space="preserve">a top view of the leading edge. </w:t>
      </w:r>
      <w:r w:rsidR="008A4467">
        <w:rPr>
          <w:rStyle w:val="normaltextrun"/>
          <w:rFonts w:ascii="Calibri" w:eastAsiaTheme="majorEastAsia" w:hAnsi="Calibri" w:cs="Calibri"/>
        </w:rPr>
        <w:t>The middle and right ske</w:t>
      </w:r>
      <w:r w:rsidR="00F95FB7">
        <w:rPr>
          <w:rStyle w:val="normaltextrun"/>
          <w:rFonts w:ascii="Calibri" w:eastAsiaTheme="majorEastAsia" w:hAnsi="Calibri" w:cs="Calibri"/>
        </w:rPr>
        <w:t>t</w:t>
      </w:r>
      <w:r w:rsidR="008A4467">
        <w:rPr>
          <w:rStyle w:val="normaltextrun"/>
          <w:rFonts w:ascii="Calibri" w:eastAsiaTheme="majorEastAsia" w:hAnsi="Calibri" w:cs="Calibri"/>
        </w:rPr>
        <w:t xml:space="preserve">ch share a </w:t>
      </w:r>
      <w:r w:rsidR="00F95FB7">
        <w:rPr>
          <w:rStyle w:val="normaltextrun"/>
          <w:rFonts w:ascii="Calibri" w:eastAsiaTheme="majorEastAsia" w:hAnsi="Calibri" w:cs="Calibri"/>
        </w:rPr>
        <w:t>similar</w:t>
      </w:r>
      <w:r w:rsidR="008A4467">
        <w:rPr>
          <w:rStyle w:val="normaltextrun"/>
          <w:rFonts w:ascii="Calibri" w:eastAsiaTheme="majorEastAsia" w:hAnsi="Calibri" w:cs="Calibri"/>
        </w:rPr>
        <w:t xml:space="preserve"> philosophy with the middle sketch </w:t>
      </w:r>
      <w:r w:rsidR="000367B8">
        <w:rPr>
          <w:rStyle w:val="normaltextrun"/>
          <w:rFonts w:ascii="Calibri" w:eastAsiaTheme="majorEastAsia" w:hAnsi="Calibri" w:cs="Calibri"/>
        </w:rPr>
        <w:t xml:space="preserve">being offset from the centre, this will allow air </w:t>
      </w:r>
      <w:r w:rsidR="009F534D">
        <w:rPr>
          <w:rStyle w:val="normaltextrun"/>
          <w:rFonts w:ascii="Calibri" w:eastAsiaTheme="majorEastAsia" w:hAnsi="Calibri" w:cs="Calibri"/>
        </w:rPr>
        <w:t>to be direc</w:t>
      </w:r>
      <w:r w:rsidR="0039796B">
        <w:rPr>
          <w:rStyle w:val="normaltextrun"/>
          <w:rFonts w:ascii="Calibri" w:eastAsiaTheme="majorEastAsia" w:hAnsi="Calibri" w:cs="Calibri"/>
        </w:rPr>
        <w:t xml:space="preserve">ted </w:t>
      </w:r>
      <w:r w:rsidR="00F95FB7">
        <w:rPr>
          <w:rStyle w:val="normaltextrun"/>
          <w:rFonts w:ascii="Calibri" w:eastAsiaTheme="majorEastAsia" w:hAnsi="Calibri" w:cs="Calibri"/>
        </w:rPr>
        <w:t xml:space="preserve">more to a specific side of the pontoon </w:t>
      </w:r>
      <w:r w:rsidR="00E64867">
        <w:rPr>
          <w:rStyle w:val="normaltextrun"/>
          <w:rFonts w:ascii="Calibri" w:eastAsiaTheme="majorEastAsia" w:hAnsi="Calibri" w:cs="Calibri"/>
        </w:rPr>
        <w:t xml:space="preserve">if it is discovered that the overall </w:t>
      </w:r>
      <w:r w:rsidR="001B6502">
        <w:rPr>
          <w:rStyle w:val="normaltextrun"/>
          <w:rFonts w:ascii="Calibri" w:eastAsiaTheme="majorEastAsia" w:hAnsi="Calibri" w:cs="Calibri"/>
        </w:rPr>
        <w:t xml:space="preserve">aero of the car benefits from a particular flow pattern. </w:t>
      </w:r>
      <w:r w:rsidR="001B7E4A">
        <w:rPr>
          <w:rStyle w:val="normaltextrun"/>
          <w:rFonts w:ascii="Calibri" w:eastAsiaTheme="majorEastAsia" w:hAnsi="Calibri" w:cs="Calibri"/>
        </w:rPr>
        <w:t xml:space="preserve">The lefthand </w:t>
      </w:r>
      <w:r w:rsidR="00C67682">
        <w:rPr>
          <w:rStyle w:val="normaltextrun"/>
          <w:rFonts w:ascii="Calibri" w:eastAsiaTheme="majorEastAsia" w:hAnsi="Calibri" w:cs="Calibri"/>
        </w:rPr>
        <w:t>sketc</w:t>
      </w:r>
      <w:r w:rsidR="008250DA">
        <w:rPr>
          <w:rStyle w:val="normaltextrun"/>
          <w:rFonts w:ascii="Calibri" w:eastAsiaTheme="majorEastAsia" w:hAnsi="Calibri" w:cs="Calibri"/>
        </w:rPr>
        <w:t xml:space="preserve">h has </w:t>
      </w:r>
      <w:r w:rsidR="001B7E4A">
        <w:rPr>
          <w:rStyle w:val="normaltextrun"/>
          <w:rFonts w:ascii="Calibri" w:eastAsiaTheme="majorEastAsia" w:hAnsi="Calibri" w:cs="Calibri"/>
        </w:rPr>
        <w:t xml:space="preserve">a different philosophy, this </w:t>
      </w:r>
      <w:r w:rsidR="009B7594">
        <w:rPr>
          <w:rStyle w:val="normaltextrun"/>
          <w:rFonts w:ascii="Calibri" w:eastAsiaTheme="majorEastAsia" w:hAnsi="Calibri" w:cs="Calibri"/>
        </w:rPr>
        <w:t xml:space="preserve">design would see more drag than the opposing </w:t>
      </w:r>
      <w:r w:rsidR="00EE47CD">
        <w:rPr>
          <w:rStyle w:val="normaltextrun"/>
          <w:rFonts w:ascii="Calibri" w:eastAsiaTheme="majorEastAsia" w:hAnsi="Calibri" w:cs="Calibri"/>
        </w:rPr>
        <w:t>designs but would be</w:t>
      </w:r>
      <w:r w:rsidR="00F30D71">
        <w:rPr>
          <w:rStyle w:val="normaltextrun"/>
          <w:rFonts w:ascii="Calibri" w:eastAsiaTheme="majorEastAsia" w:hAnsi="Calibri" w:cs="Calibri"/>
        </w:rPr>
        <w:t xml:space="preserve"> </w:t>
      </w:r>
      <w:r w:rsidR="00344423">
        <w:rPr>
          <w:rStyle w:val="normaltextrun"/>
          <w:rFonts w:ascii="Calibri" w:eastAsiaTheme="majorEastAsia" w:hAnsi="Calibri" w:cs="Calibri"/>
        </w:rPr>
        <w:t xml:space="preserve">more </w:t>
      </w:r>
      <w:r w:rsidR="001372A6">
        <w:rPr>
          <w:rStyle w:val="normaltextrun"/>
          <w:rFonts w:ascii="Calibri" w:eastAsiaTheme="majorEastAsia" w:hAnsi="Calibri" w:cs="Calibri"/>
        </w:rPr>
        <w:t xml:space="preserve">efficient in </w:t>
      </w:r>
      <w:r w:rsidR="00D711E5">
        <w:rPr>
          <w:rStyle w:val="normaltextrun"/>
          <w:rFonts w:ascii="Calibri" w:eastAsiaTheme="majorEastAsia" w:hAnsi="Calibri" w:cs="Calibri"/>
        </w:rPr>
        <w:t>reducing lift</w:t>
      </w:r>
      <w:r w:rsidR="00F8754F">
        <w:rPr>
          <w:rStyle w:val="normaltextrun"/>
          <w:rFonts w:ascii="Calibri" w:eastAsiaTheme="majorEastAsia" w:hAnsi="Calibri" w:cs="Calibri"/>
        </w:rPr>
        <w:t xml:space="preserve"> by directing more air</w:t>
      </w:r>
      <w:r w:rsidR="00CF46F8">
        <w:rPr>
          <w:rStyle w:val="normaltextrun"/>
          <w:rFonts w:ascii="Calibri" w:eastAsiaTheme="majorEastAsia" w:hAnsi="Calibri" w:cs="Calibri"/>
        </w:rPr>
        <w:t xml:space="preserve"> downwards</w:t>
      </w:r>
      <w:r w:rsidR="00EE47CD">
        <w:rPr>
          <w:rStyle w:val="normaltextrun"/>
          <w:rFonts w:ascii="Calibri" w:eastAsiaTheme="majorEastAsia" w:hAnsi="Calibri" w:cs="Calibri"/>
        </w:rPr>
        <w:t xml:space="preserve"> of</w:t>
      </w:r>
      <w:r w:rsidR="00762D44">
        <w:rPr>
          <w:rStyle w:val="normaltextrun"/>
          <w:rFonts w:ascii="Calibri" w:eastAsiaTheme="majorEastAsia" w:hAnsi="Calibri" w:cs="Calibri"/>
        </w:rPr>
        <w:t xml:space="preserve"> </w:t>
      </w:r>
      <w:r w:rsidR="00341D0D">
        <w:rPr>
          <w:rStyle w:val="normaltextrun"/>
          <w:rFonts w:ascii="Calibri" w:eastAsiaTheme="majorEastAsia" w:hAnsi="Calibri" w:cs="Calibri"/>
        </w:rPr>
        <w:t xml:space="preserve">due to a larger </w:t>
      </w:r>
      <w:r w:rsidR="002F6094">
        <w:rPr>
          <w:rStyle w:val="normaltextrun"/>
          <w:rFonts w:ascii="Calibri" w:eastAsiaTheme="majorEastAsia" w:hAnsi="Calibri" w:cs="Calibri"/>
        </w:rPr>
        <w:t xml:space="preserve">frontal </w:t>
      </w:r>
      <w:r w:rsidR="00341D0D">
        <w:rPr>
          <w:rStyle w:val="normaltextrun"/>
          <w:rFonts w:ascii="Calibri" w:eastAsiaTheme="majorEastAsia" w:hAnsi="Calibri" w:cs="Calibri"/>
        </w:rPr>
        <w:t>are</w:t>
      </w:r>
      <w:r w:rsidR="00C67682">
        <w:rPr>
          <w:rStyle w:val="normaltextrun"/>
          <w:rFonts w:ascii="Calibri" w:eastAsiaTheme="majorEastAsia" w:hAnsi="Calibri" w:cs="Calibri"/>
        </w:rPr>
        <w:t>a to control flow.</w:t>
      </w:r>
      <w:r w:rsidR="00022010">
        <w:rPr>
          <w:rStyle w:val="normaltextrun"/>
          <w:rFonts w:ascii="Calibri" w:eastAsiaTheme="majorEastAsia" w:hAnsi="Calibri" w:cs="Calibri"/>
        </w:rPr>
        <w:t> </w:t>
      </w:r>
      <w:r w:rsidR="00022010">
        <w:rPr>
          <w:rStyle w:val="eop"/>
          <w:rFonts w:ascii="Calibri" w:eastAsiaTheme="majorEastAsia" w:hAnsi="Calibri" w:cs="Calibri"/>
        </w:rPr>
        <w:t> </w:t>
      </w:r>
    </w:p>
    <w:p w14:paraId="09F4E303" w14:textId="77777777" w:rsidR="00E02163" w:rsidRDefault="00E02163" w:rsidP="004872A2">
      <w:pPr>
        <w:pStyle w:val="paragraph"/>
        <w:spacing w:before="0" w:beforeAutospacing="0" w:after="0" w:afterAutospacing="0"/>
        <w:jc w:val="both"/>
        <w:textAlignment w:val="baseline"/>
        <w:rPr>
          <w:rStyle w:val="normaltextrun"/>
          <w:rFonts w:ascii="Calibri" w:eastAsiaTheme="majorEastAsia" w:hAnsi="Calibri" w:cs="Calibri"/>
        </w:rPr>
      </w:pPr>
    </w:p>
    <w:p w14:paraId="65417759" w14:textId="1DFCE549" w:rsidR="00022010" w:rsidRDefault="00A74FB4" w:rsidP="004872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 xml:space="preserve">The </w:t>
      </w:r>
      <w:r w:rsidR="00B03C5D">
        <w:rPr>
          <w:rStyle w:val="normaltextrun"/>
          <w:rFonts w:ascii="Calibri" w:eastAsiaTheme="majorEastAsia" w:hAnsi="Calibri" w:cs="Calibri"/>
        </w:rPr>
        <w:t xml:space="preserve">Bottom sketch shows </w:t>
      </w:r>
      <w:r w:rsidR="00B6770A">
        <w:rPr>
          <w:rStyle w:val="normaltextrun"/>
          <w:rFonts w:ascii="Calibri" w:eastAsiaTheme="majorEastAsia" w:hAnsi="Calibri" w:cs="Calibri"/>
        </w:rPr>
        <w:t xml:space="preserve">how the </w:t>
      </w:r>
      <w:r w:rsidR="000D4190">
        <w:rPr>
          <w:rStyle w:val="normaltextrun"/>
          <w:rFonts w:ascii="Calibri" w:eastAsiaTheme="majorEastAsia" w:hAnsi="Calibri" w:cs="Calibri"/>
        </w:rPr>
        <w:t>trailing</w:t>
      </w:r>
      <w:r w:rsidR="00B6770A">
        <w:rPr>
          <w:rStyle w:val="normaltextrun"/>
          <w:rFonts w:ascii="Calibri" w:eastAsiaTheme="majorEastAsia" w:hAnsi="Calibri" w:cs="Calibri"/>
        </w:rPr>
        <w:t xml:space="preserve"> edge </w:t>
      </w:r>
      <w:r w:rsidR="0034328B">
        <w:rPr>
          <w:rStyle w:val="normaltextrun"/>
          <w:rFonts w:ascii="Calibri" w:eastAsiaTheme="majorEastAsia" w:hAnsi="Calibri" w:cs="Calibri"/>
        </w:rPr>
        <w:t xml:space="preserve">could be lengthened </w:t>
      </w:r>
      <w:r w:rsidR="000D4190">
        <w:rPr>
          <w:rStyle w:val="normaltextrun"/>
          <w:rFonts w:ascii="Calibri" w:eastAsiaTheme="majorEastAsia" w:hAnsi="Calibri" w:cs="Calibri"/>
        </w:rPr>
        <w:t xml:space="preserve">to reduce </w:t>
      </w:r>
      <w:r w:rsidR="00F4424F">
        <w:rPr>
          <w:rStyle w:val="normaltextrun"/>
          <w:rFonts w:ascii="Calibri" w:eastAsiaTheme="majorEastAsia" w:hAnsi="Calibri" w:cs="Calibri"/>
        </w:rPr>
        <w:t>drag.</w:t>
      </w:r>
      <w:r w:rsidR="00F9034C">
        <w:rPr>
          <w:rStyle w:val="normaltextrun"/>
          <w:rFonts w:ascii="Calibri" w:eastAsiaTheme="majorEastAsia" w:hAnsi="Calibri" w:cs="Calibri"/>
        </w:rPr>
        <w:t xml:space="preserve"> As seen in figure B.3.2</w:t>
      </w:r>
      <w:r w:rsidR="00426EFC">
        <w:rPr>
          <w:rStyle w:val="normaltextrun"/>
          <w:rFonts w:ascii="Calibri" w:eastAsiaTheme="majorEastAsia" w:hAnsi="Calibri" w:cs="Calibri"/>
        </w:rPr>
        <w:t xml:space="preserve"> there is a </w:t>
      </w:r>
      <w:r w:rsidR="0059324D">
        <w:rPr>
          <w:rStyle w:val="normaltextrun"/>
          <w:rFonts w:ascii="Calibri" w:eastAsiaTheme="majorEastAsia" w:hAnsi="Calibri" w:cs="Calibri"/>
        </w:rPr>
        <w:t xml:space="preserve">medium-high pressure </w:t>
      </w:r>
      <w:r w:rsidR="005D7960">
        <w:rPr>
          <w:rStyle w:val="normaltextrun"/>
          <w:rFonts w:ascii="Calibri" w:eastAsiaTheme="majorEastAsia" w:hAnsi="Calibri" w:cs="Calibri"/>
        </w:rPr>
        <w:t>zone on the vertical section of the sidepod</w:t>
      </w:r>
      <w:r w:rsidR="00741527">
        <w:rPr>
          <w:rStyle w:val="normaltextrun"/>
          <w:rFonts w:ascii="Calibri" w:eastAsiaTheme="majorEastAsia" w:hAnsi="Calibri" w:cs="Calibri"/>
        </w:rPr>
        <w:t xml:space="preserve">, </w:t>
      </w:r>
      <w:r w:rsidR="000642EF">
        <w:rPr>
          <w:rStyle w:val="normaltextrun"/>
          <w:rFonts w:ascii="Calibri" w:eastAsiaTheme="majorEastAsia" w:hAnsi="Calibri" w:cs="Calibri"/>
        </w:rPr>
        <w:t xml:space="preserve">increasing pontoon length will allow </w:t>
      </w:r>
      <w:r w:rsidR="00400246">
        <w:rPr>
          <w:rStyle w:val="normaltextrun"/>
          <w:rFonts w:ascii="Calibri" w:eastAsiaTheme="majorEastAsia" w:hAnsi="Calibri" w:cs="Calibri"/>
        </w:rPr>
        <w:t xml:space="preserve">the radius of the pontoon side </w:t>
      </w:r>
      <w:r w:rsidR="005E6195">
        <w:rPr>
          <w:rStyle w:val="normaltextrun"/>
          <w:rFonts w:ascii="Calibri" w:eastAsiaTheme="majorEastAsia" w:hAnsi="Calibri" w:cs="Calibri"/>
        </w:rPr>
        <w:t xml:space="preserve">to decrease and </w:t>
      </w:r>
      <w:r w:rsidR="00CB44BF">
        <w:rPr>
          <w:rStyle w:val="normaltextrun"/>
          <w:rFonts w:ascii="Calibri" w:eastAsiaTheme="majorEastAsia" w:hAnsi="Calibri" w:cs="Calibri"/>
        </w:rPr>
        <w:t xml:space="preserve">therefore increase the chance </w:t>
      </w:r>
      <w:r w:rsidR="00625AB1">
        <w:rPr>
          <w:rStyle w:val="normaltextrun"/>
          <w:rFonts w:ascii="Calibri" w:eastAsiaTheme="majorEastAsia" w:hAnsi="Calibri" w:cs="Calibri"/>
        </w:rPr>
        <w:t xml:space="preserve">of the </w:t>
      </w:r>
      <w:r w:rsidR="0007798B">
        <w:rPr>
          <w:rStyle w:val="normaltextrun"/>
          <w:rFonts w:ascii="Calibri" w:eastAsiaTheme="majorEastAsia" w:hAnsi="Calibri" w:cs="Calibri"/>
        </w:rPr>
        <w:t xml:space="preserve">airflow staying attached </w:t>
      </w:r>
      <w:r w:rsidR="00DE0195">
        <w:rPr>
          <w:rStyle w:val="normaltextrun"/>
          <w:rFonts w:ascii="Calibri" w:eastAsiaTheme="majorEastAsia" w:hAnsi="Calibri" w:cs="Calibri"/>
        </w:rPr>
        <w:t xml:space="preserve">and </w:t>
      </w:r>
      <w:r w:rsidR="00400D20">
        <w:rPr>
          <w:rStyle w:val="normaltextrun"/>
          <w:rFonts w:ascii="Calibri" w:eastAsiaTheme="majorEastAsia" w:hAnsi="Calibri" w:cs="Calibri"/>
        </w:rPr>
        <w:t>running through the gap between the pontoon and sidepod</w:t>
      </w:r>
      <w:r w:rsidR="00FC27D3">
        <w:rPr>
          <w:rStyle w:val="normaltextrun"/>
          <w:rFonts w:ascii="Calibri" w:eastAsiaTheme="majorEastAsia" w:hAnsi="Calibri" w:cs="Calibri"/>
        </w:rPr>
        <w:t xml:space="preserve"> instead of running str</w:t>
      </w:r>
      <w:r w:rsidR="00B81496">
        <w:rPr>
          <w:rStyle w:val="normaltextrun"/>
          <w:rFonts w:ascii="Calibri" w:eastAsiaTheme="majorEastAsia" w:hAnsi="Calibri" w:cs="Calibri"/>
        </w:rPr>
        <w:t>aight into the sidepod</w:t>
      </w:r>
      <w:r w:rsidR="00A77F4E">
        <w:rPr>
          <w:rStyle w:val="normaltextrun"/>
          <w:rFonts w:ascii="Calibri" w:eastAsiaTheme="majorEastAsia" w:hAnsi="Calibri" w:cs="Calibri"/>
        </w:rPr>
        <w:t xml:space="preserve">. This could further be aided by </w:t>
      </w:r>
      <w:r w:rsidR="00392E23">
        <w:rPr>
          <w:rStyle w:val="normaltextrun"/>
          <w:rFonts w:ascii="Calibri" w:eastAsiaTheme="majorEastAsia" w:hAnsi="Calibri" w:cs="Calibri"/>
        </w:rPr>
        <w:t>introducing turning veins to help direct</w:t>
      </w:r>
      <w:r w:rsidR="00215613">
        <w:rPr>
          <w:rStyle w:val="normaltextrun"/>
          <w:rFonts w:ascii="Calibri" w:eastAsiaTheme="majorEastAsia" w:hAnsi="Calibri" w:cs="Calibri"/>
        </w:rPr>
        <w:t xml:space="preserve"> flow </w:t>
      </w:r>
      <w:r w:rsidR="00733B8F">
        <w:rPr>
          <w:rStyle w:val="normaltextrun"/>
          <w:rFonts w:ascii="Calibri" w:eastAsiaTheme="majorEastAsia" w:hAnsi="Calibri" w:cs="Calibri"/>
        </w:rPr>
        <w:t xml:space="preserve">outwards </w:t>
      </w:r>
      <w:r w:rsidR="00BB640C">
        <w:rPr>
          <w:rStyle w:val="normaltextrun"/>
          <w:rFonts w:ascii="Calibri" w:eastAsiaTheme="majorEastAsia" w:hAnsi="Calibri" w:cs="Calibri"/>
        </w:rPr>
        <w:t>away from the car.</w:t>
      </w:r>
      <w:r w:rsidR="00022010">
        <w:rPr>
          <w:rStyle w:val="eop"/>
          <w:rFonts w:ascii="Calibri" w:eastAsiaTheme="majorEastAsia" w:hAnsi="Calibri" w:cs="Calibri"/>
        </w:rPr>
        <w:t> </w:t>
      </w:r>
    </w:p>
    <w:p w14:paraId="55D9F594" w14:textId="77777777" w:rsidR="00A74FB4" w:rsidRDefault="00A74FB4" w:rsidP="004872A2">
      <w:pPr>
        <w:pStyle w:val="paragraph"/>
        <w:spacing w:before="0" w:beforeAutospacing="0" w:after="0" w:afterAutospacing="0"/>
        <w:jc w:val="both"/>
        <w:textAlignment w:val="baseline"/>
        <w:rPr>
          <w:rStyle w:val="normaltextrun"/>
          <w:rFonts w:ascii="Calibri" w:eastAsiaTheme="majorEastAsia" w:hAnsi="Calibri" w:cs="Calibri"/>
        </w:rPr>
      </w:pPr>
    </w:p>
    <w:p w14:paraId="1B8C7D88" w14:textId="03677ECC" w:rsidR="00DF57A4" w:rsidRDefault="00A62973" w:rsidP="004872A2">
      <w:pPr>
        <w:pStyle w:val="paragraph"/>
        <w:spacing w:before="0" w:beforeAutospacing="0" w:after="0" w:afterAutospacing="0"/>
        <w:jc w:val="both"/>
        <w:textAlignment w:val="baseline"/>
        <w:rPr>
          <w:rFonts w:ascii="Segoe UI" w:eastAsia="Calibri" w:hAnsi="Segoe UI" w:cs="Segoe UI"/>
          <w:sz w:val="18"/>
          <w:szCs w:val="18"/>
        </w:rPr>
      </w:pPr>
      <w:r>
        <w:rPr>
          <w:rStyle w:val="normaltextrun"/>
          <w:rFonts w:ascii="Calibri" w:eastAsiaTheme="majorEastAsia" w:hAnsi="Calibri" w:cs="Calibri"/>
        </w:rPr>
        <w:t xml:space="preserve">As the MCR Race car is </w:t>
      </w:r>
      <w:r w:rsidR="008E0221">
        <w:rPr>
          <w:rStyle w:val="normaltextrun"/>
          <w:rFonts w:ascii="Calibri" w:eastAsiaTheme="majorEastAsia" w:hAnsi="Calibri" w:cs="Calibri"/>
        </w:rPr>
        <w:t xml:space="preserve">a car </w:t>
      </w:r>
      <w:r w:rsidR="0052046F">
        <w:rPr>
          <w:rStyle w:val="normaltextrun"/>
          <w:rFonts w:ascii="Calibri" w:eastAsiaTheme="majorEastAsia" w:hAnsi="Calibri" w:cs="Calibri"/>
        </w:rPr>
        <w:t>the students in this group</w:t>
      </w:r>
      <w:r w:rsidR="008E0221">
        <w:rPr>
          <w:rStyle w:val="normaltextrun"/>
          <w:rFonts w:ascii="Calibri" w:eastAsiaTheme="majorEastAsia" w:hAnsi="Calibri" w:cs="Calibri"/>
        </w:rPr>
        <w:t xml:space="preserve"> ra</w:t>
      </w:r>
      <w:r w:rsidR="00462243">
        <w:rPr>
          <w:rStyle w:val="normaltextrun"/>
          <w:rFonts w:ascii="Calibri" w:eastAsiaTheme="majorEastAsia" w:hAnsi="Calibri" w:cs="Calibri"/>
        </w:rPr>
        <w:t xml:space="preserve">ce, </w:t>
      </w:r>
      <w:r w:rsidR="00FC65E8">
        <w:rPr>
          <w:rStyle w:val="normaltextrun"/>
          <w:rFonts w:ascii="Calibri" w:eastAsiaTheme="majorEastAsia" w:hAnsi="Calibri" w:cs="Calibri"/>
        </w:rPr>
        <w:t>it was</w:t>
      </w:r>
      <w:r w:rsidR="00462243">
        <w:rPr>
          <w:rStyle w:val="normaltextrun"/>
          <w:rFonts w:ascii="Calibri" w:eastAsiaTheme="majorEastAsia" w:hAnsi="Calibri" w:cs="Calibri"/>
        </w:rPr>
        <w:t xml:space="preserve"> decided to focus more </w:t>
      </w:r>
      <w:r w:rsidR="00FF7D7D">
        <w:rPr>
          <w:rStyle w:val="normaltextrun"/>
          <w:rFonts w:ascii="Calibri" w:eastAsiaTheme="majorEastAsia" w:hAnsi="Calibri" w:cs="Calibri"/>
        </w:rPr>
        <w:t>on</w:t>
      </w:r>
      <w:r w:rsidR="00462243">
        <w:rPr>
          <w:rStyle w:val="normaltextrun"/>
          <w:rFonts w:ascii="Calibri" w:eastAsiaTheme="majorEastAsia" w:hAnsi="Calibri" w:cs="Calibri"/>
        </w:rPr>
        <w:t xml:space="preserve"> developments that could be implemented </w:t>
      </w:r>
      <w:r w:rsidR="008F7F3C">
        <w:rPr>
          <w:rStyle w:val="normaltextrun"/>
          <w:rFonts w:ascii="Calibri" w:eastAsiaTheme="majorEastAsia" w:hAnsi="Calibri" w:cs="Calibri"/>
        </w:rPr>
        <w:t>for the upcoming season</w:t>
      </w:r>
      <w:r w:rsidR="00666842">
        <w:rPr>
          <w:rStyle w:val="normaltextrun"/>
          <w:rFonts w:ascii="Calibri" w:eastAsiaTheme="majorEastAsia" w:hAnsi="Calibri" w:cs="Calibri"/>
        </w:rPr>
        <w:t>. Because of this</w:t>
      </w:r>
      <w:r w:rsidR="00683650">
        <w:rPr>
          <w:rStyle w:val="normaltextrun"/>
          <w:rFonts w:ascii="Calibri" w:eastAsiaTheme="majorEastAsia" w:hAnsi="Calibri" w:cs="Calibri"/>
        </w:rPr>
        <w:t xml:space="preserve">, the decision was made not to move forward with the development </w:t>
      </w:r>
      <w:r w:rsidR="00224869">
        <w:rPr>
          <w:rStyle w:val="normaltextrun"/>
          <w:rFonts w:ascii="Calibri" w:eastAsiaTheme="majorEastAsia" w:hAnsi="Calibri" w:cs="Calibri"/>
        </w:rPr>
        <w:t xml:space="preserve">of </w:t>
      </w:r>
      <w:r w:rsidR="00FB16E9">
        <w:rPr>
          <w:rStyle w:val="normaltextrun"/>
          <w:rFonts w:ascii="Calibri" w:eastAsiaTheme="majorEastAsia" w:hAnsi="Calibri" w:cs="Calibri"/>
        </w:rPr>
        <w:t>pontoon shape</w:t>
      </w:r>
      <w:r w:rsidR="00394039">
        <w:rPr>
          <w:rStyle w:val="normaltextrun"/>
          <w:rFonts w:ascii="Calibri" w:eastAsiaTheme="majorEastAsia" w:hAnsi="Calibri" w:cs="Calibri"/>
        </w:rPr>
        <w:t xml:space="preserve"> </w:t>
      </w:r>
      <w:r w:rsidR="004F5704">
        <w:rPr>
          <w:rStyle w:val="normaltextrun"/>
          <w:rFonts w:ascii="Calibri" w:eastAsiaTheme="majorEastAsia" w:hAnsi="Calibri" w:cs="Calibri"/>
        </w:rPr>
        <w:t xml:space="preserve">due to the </w:t>
      </w:r>
      <w:r w:rsidR="00496703">
        <w:rPr>
          <w:rStyle w:val="normaltextrun"/>
          <w:rFonts w:ascii="Calibri" w:eastAsiaTheme="majorEastAsia" w:hAnsi="Calibri" w:cs="Calibri"/>
        </w:rPr>
        <w:t xml:space="preserve">high associated costs in changing such a key aspect of the </w:t>
      </w:r>
      <w:r w:rsidR="00FF7D7D">
        <w:rPr>
          <w:rStyle w:val="normaltextrun"/>
          <w:rFonts w:ascii="Calibri" w:eastAsiaTheme="majorEastAsia" w:hAnsi="Calibri" w:cs="Calibri"/>
        </w:rPr>
        <w:t>vehicle.</w:t>
      </w:r>
      <w:r w:rsidR="00022010">
        <w:rPr>
          <w:rStyle w:val="normaltextrun"/>
          <w:rFonts w:ascii="Calibri" w:eastAsiaTheme="majorEastAsia" w:hAnsi="Calibri" w:cs="Calibri"/>
        </w:rPr>
        <w:t> </w:t>
      </w:r>
      <w:r w:rsidR="00022010">
        <w:rPr>
          <w:rStyle w:val="eop"/>
          <w:rFonts w:ascii="Calibri" w:eastAsiaTheme="majorEastAsia" w:hAnsi="Calibri" w:cs="Calibri"/>
        </w:rPr>
        <w:t> </w:t>
      </w:r>
    </w:p>
    <w:p w14:paraId="402120EB" w14:textId="77777777" w:rsidR="00022010" w:rsidRPr="00022010" w:rsidRDefault="00022010" w:rsidP="00022010"/>
    <w:p w14:paraId="56C55D1F" w14:textId="2E55C992" w:rsidR="00DD73F9" w:rsidRDefault="002B75CC" w:rsidP="00796379">
      <w:pPr>
        <w:pStyle w:val="Heading3"/>
      </w:pPr>
      <w:r>
        <w:t xml:space="preserve">7.2.3 </w:t>
      </w:r>
      <w:r w:rsidR="00253EB3">
        <w:t>Scallops</w:t>
      </w:r>
      <w:r w:rsidR="00DD73F9">
        <w:t xml:space="preserve"> </w:t>
      </w:r>
    </w:p>
    <w:p w14:paraId="72927F53" w14:textId="77777777" w:rsidR="003C3C3A" w:rsidRDefault="003C3C3A" w:rsidP="003C3C3A">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After making the decision to focus on a development that could be implemented on the MCR car for the upcoming season, scallops became Alfie’s main area of development due to the ease of producing in real life.</w:t>
      </w:r>
      <w:r>
        <w:rPr>
          <w:rStyle w:val="eop"/>
          <w:rFonts w:ascii="Calibri" w:eastAsiaTheme="majorEastAsia" w:hAnsi="Calibri" w:cs="Calibri"/>
        </w:rPr>
        <w:t> </w:t>
      </w:r>
    </w:p>
    <w:p w14:paraId="68956B41" w14:textId="77777777" w:rsidR="003C3C3A" w:rsidRDefault="003C3C3A" w:rsidP="003C3C3A">
      <w:pPr>
        <w:pStyle w:val="paragraph"/>
        <w:spacing w:before="0" w:beforeAutospacing="0" w:after="0" w:afterAutospacing="0"/>
        <w:ind w:left="360"/>
        <w:jc w:val="both"/>
        <w:textAlignment w:val="baseline"/>
        <w:rPr>
          <w:rStyle w:val="normaltextrun"/>
          <w:rFonts w:ascii="Calibri" w:eastAsiaTheme="majorEastAsia" w:hAnsi="Calibri" w:cs="Calibri"/>
        </w:rPr>
      </w:pPr>
    </w:p>
    <w:p w14:paraId="792B9A05" w14:textId="2FE112A7" w:rsidR="003C3C3A" w:rsidRDefault="003C3C3A" w:rsidP="003C3C3A">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Another factor that has changed the direction of this project was the introduction of a floor and splitter package designed by John Iley, this created new obstacles within the development of scallops as the philosophy of the front end of the car changed significantly, aero balance moved forward to 55% and air flow patterns were very different compared to the original S2N package. </w:t>
      </w:r>
      <w:r>
        <w:rPr>
          <w:rStyle w:val="eop"/>
          <w:rFonts w:ascii="Calibri" w:eastAsiaTheme="majorEastAsia" w:hAnsi="Calibri" w:cs="Calibri"/>
        </w:rPr>
        <w:t> </w:t>
      </w:r>
    </w:p>
    <w:p w14:paraId="2A046156" w14:textId="77777777" w:rsidR="003C3C3A" w:rsidRPr="003C3C3A" w:rsidRDefault="003C3C3A" w:rsidP="003C3C3A"/>
    <w:p w14:paraId="7305D4E0" w14:textId="77777777" w:rsidR="00B34EE8" w:rsidRDefault="00DD73F9" w:rsidP="00B576BF">
      <w:pPr>
        <w:pStyle w:val="Heading4"/>
        <w:ind w:left="1739"/>
      </w:pPr>
      <w:r>
        <w:t xml:space="preserve">S2n Baseline (A) </w:t>
      </w:r>
    </w:p>
    <w:p w14:paraId="4D35F393" w14:textId="66520139" w:rsidR="593D164C" w:rsidRDefault="593D164C" w:rsidP="003B218B">
      <w:pPr>
        <w:pStyle w:val="Heading5"/>
        <w:rPr>
          <w:rFonts w:ascii="Calibri" w:eastAsia="Calibri" w:hAnsi="Calibri" w:cs="Calibri"/>
          <w:b/>
          <w:bCs/>
          <w:color w:val="0F9ED5" w:themeColor="accent4"/>
          <w:u w:val="single"/>
        </w:rPr>
      </w:pPr>
      <w:r w:rsidRPr="00B34EE8">
        <w:rPr>
          <w:b/>
          <w:color w:val="auto"/>
          <w:u w:val="single"/>
        </w:rPr>
        <w:t>ScV1.A</w:t>
      </w:r>
    </w:p>
    <w:p w14:paraId="7EB24E4E" w14:textId="77777777" w:rsidR="0045474B" w:rsidRDefault="0045474B" w:rsidP="003B218B"/>
    <w:p w14:paraId="334FAA33" w14:textId="77777777" w:rsidR="0045474B" w:rsidRDefault="0045474B" w:rsidP="003B218B">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241344E" w14:textId="300B67B5" w:rsidR="0045474B" w:rsidRDefault="0045474B" w:rsidP="003B218B">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832A36C" wp14:editId="755DF19F">
            <wp:extent cx="5943600" cy="2952750"/>
            <wp:effectExtent l="0" t="0" r="0" b="0"/>
            <wp:docPr id="519889531" name="Picture 66" descr="A drawing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A drawing of a car&#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43600" cy="2952750"/>
                    </a:xfrm>
                    <a:prstGeom prst="rect">
                      <a:avLst/>
                    </a:prstGeom>
                    <a:noFill/>
                    <a:ln>
                      <a:noFill/>
                    </a:ln>
                  </pic:spPr>
                </pic:pic>
              </a:graphicData>
            </a:graphic>
          </wp:inline>
        </w:drawing>
      </w:r>
      <w:r>
        <w:rPr>
          <w:rStyle w:val="eop"/>
          <w:rFonts w:ascii="Aptos" w:eastAsiaTheme="majorEastAsia" w:hAnsi="Aptos" w:cs="Segoe UI"/>
          <w:sz w:val="22"/>
          <w:szCs w:val="22"/>
        </w:rPr>
        <w:t> </w:t>
      </w:r>
    </w:p>
    <w:p w14:paraId="6A805CA4" w14:textId="77777777" w:rsidR="0045474B" w:rsidRDefault="001A5809" w:rsidP="003B218B">
      <w:pPr>
        <w:pStyle w:val="paragraph"/>
        <w:spacing w:before="0" w:beforeAutospacing="0" w:after="0" w:afterAutospacing="0"/>
        <w:jc w:val="both"/>
        <w:textAlignment w:val="baseline"/>
        <w:rPr>
          <w:rStyle w:val="eop"/>
          <w:rFonts w:ascii="Calibri" w:eastAsiaTheme="majorEastAsia" w:hAnsi="Calibri" w:cs="Calibri"/>
          <w:sz w:val="20"/>
          <w:szCs w:val="20"/>
        </w:rPr>
      </w:pPr>
      <w:r>
        <w:rPr>
          <w:rStyle w:val="normaltextrun"/>
          <w:rFonts w:ascii="Calibri" w:eastAsiaTheme="majorEastAsia" w:hAnsi="Calibri" w:cs="Calibri"/>
          <w:b/>
          <w:bCs/>
          <w:i/>
          <w:iCs/>
          <w:sz w:val="20"/>
          <w:szCs w:val="20"/>
        </w:rPr>
        <w:t>Figure</w:t>
      </w:r>
      <w:r w:rsidR="002353D8">
        <w:rPr>
          <w:rStyle w:val="normaltextrun"/>
          <w:rFonts w:ascii="Calibri" w:eastAsiaTheme="majorEastAsia" w:hAnsi="Calibri" w:cs="Calibri"/>
          <w:b/>
          <w:bCs/>
          <w:i/>
          <w:iCs/>
          <w:sz w:val="20"/>
          <w:szCs w:val="20"/>
        </w:rPr>
        <w:t xml:space="preserve"> B.4.1</w:t>
      </w:r>
      <w:r w:rsidR="003547BB">
        <w:rPr>
          <w:rStyle w:val="normaltextrun"/>
          <w:rFonts w:ascii="Calibri" w:eastAsiaTheme="majorEastAsia" w:hAnsi="Calibri" w:cs="Calibri"/>
          <w:b/>
          <w:bCs/>
          <w:i/>
          <w:iCs/>
          <w:sz w:val="20"/>
          <w:szCs w:val="20"/>
        </w:rPr>
        <w:t>-</w:t>
      </w:r>
      <w:r w:rsidR="00133D6C">
        <w:rPr>
          <w:rStyle w:val="normaltextrun"/>
          <w:rFonts w:ascii="Calibri" w:eastAsiaTheme="majorEastAsia" w:hAnsi="Calibri" w:cs="Calibri"/>
          <w:b/>
          <w:bCs/>
          <w:i/>
          <w:iCs/>
          <w:sz w:val="20"/>
          <w:szCs w:val="20"/>
        </w:rPr>
        <w:t xml:space="preserve"> Scallop Design Version 1</w:t>
      </w:r>
      <w:r w:rsidR="0045474B">
        <w:rPr>
          <w:rStyle w:val="eop"/>
          <w:rFonts w:ascii="Calibri" w:eastAsiaTheme="majorEastAsia" w:hAnsi="Calibri" w:cs="Calibri"/>
          <w:sz w:val="20"/>
          <w:szCs w:val="20"/>
        </w:rPr>
        <w:t> </w:t>
      </w:r>
    </w:p>
    <w:p w14:paraId="01AF862F" w14:textId="77777777" w:rsidR="00915AC9" w:rsidRDefault="00915AC9" w:rsidP="003B218B">
      <w:pPr>
        <w:pStyle w:val="paragraph"/>
        <w:spacing w:before="0" w:beforeAutospacing="0" w:after="0" w:afterAutospacing="0"/>
        <w:jc w:val="both"/>
        <w:textAlignment w:val="baseline"/>
        <w:rPr>
          <w:rFonts w:ascii="Segoe UI" w:eastAsia="Calibri" w:hAnsi="Segoe UI" w:cs="Segoe UI"/>
          <w:sz w:val="18"/>
          <w:szCs w:val="18"/>
        </w:rPr>
      </w:pPr>
    </w:p>
    <w:p w14:paraId="596EE448" w14:textId="3853B4A5" w:rsidR="00133D6C" w:rsidRDefault="6418AA8F" w:rsidP="58AB66C4">
      <w:pPr>
        <w:pStyle w:val="paragraph"/>
        <w:spacing w:before="0" w:beforeAutospacing="0" w:after="0" w:afterAutospacing="0"/>
        <w:jc w:val="both"/>
        <w:textAlignment w:val="baseline"/>
        <w:rPr>
          <w:rStyle w:val="eop"/>
          <w:rFonts w:ascii="Calibri" w:eastAsiaTheme="majorEastAsia" w:hAnsi="Calibri" w:cs="Calibri"/>
        </w:rPr>
      </w:pPr>
      <w:r w:rsidRPr="58AB66C4">
        <w:rPr>
          <w:rStyle w:val="normaltextrun"/>
          <w:rFonts w:ascii="Calibri" w:eastAsiaTheme="majorEastAsia" w:hAnsi="Calibri" w:cs="Calibri"/>
        </w:rPr>
        <w:t xml:space="preserve">The purpose of the first scallop design was </w:t>
      </w:r>
      <w:r w:rsidR="58518242" w:rsidRPr="58AB66C4">
        <w:rPr>
          <w:rStyle w:val="normaltextrun"/>
          <w:rFonts w:ascii="Calibri" w:eastAsiaTheme="majorEastAsia" w:hAnsi="Calibri" w:cs="Calibri"/>
        </w:rPr>
        <w:t xml:space="preserve">to help </w:t>
      </w:r>
      <w:r w:rsidR="58F20FD2" w:rsidRPr="58AB66C4">
        <w:rPr>
          <w:rStyle w:val="normaltextrun"/>
          <w:rFonts w:ascii="Calibri" w:eastAsiaTheme="majorEastAsia" w:hAnsi="Calibri" w:cs="Calibri"/>
        </w:rPr>
        <w:t xml:space="preserve">to </w:t>
      </w:r>
      <w:r w:rsidR="098D2F1B" w:rsidRPr="58AB66C4">
        <w:rPr>
          <w:rStyle w:val="normaltextrun"/>
          <w:rFonts w:ascii="Calibri" w:eastAsiaTheme="majorEastAsia" w:hAnsi="Calibri" w:cs="Calibri"/>
        </w:rPr>
        <w:t>understand</w:t>
      </w:r>
      <w:r w:rsidR="58F20FD2" w:rsidRPr="58AB66C4">
        <w:rPr>
          <w:rStyle w:val="normaltextrun"/>
          <w:rFonts w:ascii="Calibri" w:eastAsiaTheme="majorEastAsia" w:hAnsi="Calibri" w:cs="Calibri"/>
        </w:rPr>
        <w:t xml:space="preserve"> the effect </w:t>
      </w:r>
      <w:r w:rsidR="098D2F1B" w:rsidRPr="58AB66C4">
        <w:rPr>
          <w:rStyle w:val="normaltextrun"/>
          <w:rFonts w:ascii="Calibri" w:eastAsiaTheme="majorEastAsia" w:hAnsi="Calibri" w:cs="Calibri"/>
        </w:rPr>
        <w:t xml:space="preserve">a scallop will have on the </w:t>
      </w:r>
      <w:r w:rsidR="3B711D60" w:rsidRPr="58AB66C4">
        <w:rPr>
          <w:rStyle w:val="normaltextrun"/>
          <w:rFonts w:ascii="Calibri" w:eastAsiaTheme="majorEastAsia" w:hAnsi="Calibri" w:cs="Calibri"/>
        </w:rPr>
        <w:t>airflow</w:t>
      </w:r>
      <w:r w:rsidR="31CC2C6F" w:rsidRPr="58AB66C4">
        <w:rPr>
          <w:rStyle w:val="normaltextrun"/>
          <w:rFonts w:ascii="Calibri" w:eastAsiaTheme="majorEastAsia" w:hAnsi="Calibri" w:cs="Calibri"/>
        </w:rPr>
        <w:t xml:space="preserve"> </w:t>
      </w:r>
      <w:r w:rsidR="6E6E4D98" w:rsidRPr="58AB66C4">
        <w:rPr>
          <w:rStyle w:val="normaltextrun"/>
          <w:rFonts w:ascii="Calibri" w:eastAsiaTheme="majorEastAsia" w:hAnsi="Calibri" w:cs="Calibri"/>
        </w:rPr>
        <w:t xml:space="preserve">exiting the wheel arch and rearwards of the pontoon under the </w:t>
      </w:r>
      <w:r w:rsidR="3ADC4C92" w:rsidRPr="58AB66C4">
        <w:rPr>
          <w:rStyle w:val="normaltextrun"/>
          <w:rFonts w:ascii="Calibri" w:eastAsiaTheme="majorEastAsia" w:hAnsi="Calibri" w:cs="Calibri"/>
        </w:rPr>
        <w:t>floor.</w:t>
      </w:r>
      <w:r w:rsidR="6E6E4D98" w:rsidRPr="58AB66C4">
        <w:rPr>
          <w:rStyle w:val="normaltextrun"/>
          <w:rFonts w:ascii="Calibri" w:eastAsiaTheme="majorEastAsia" w:hAnsi="Calibri" w:cs="Calibri"/>
        </w:rPr>
        <w:t xml:space="preserve"> </w:t>
      </w:r>
      <w:r w:rsidR="4F099FD3" w:rsidRPr="58AB66C4">
        <w:rPr>
          <w:rStyle w:val="normaltextrun"/>
          <w:rFonts w:ascii="Calibri" w:eastAsiaTheme="majorEastAsia" w:hAnsi="Calibri" w:cs="Calibri"/>
        </w:rPr>
        <w:t xml:space="preserve">Figures </w:t>
      </w:r>
      <w:r w:rsidR="7880A02F" w:rsidRPr="58AB66C4">
        <w:rPr>
          <w:rStyle w:val="normaltextrun"/>
          <w:rFonts w:ascii="Calibri" w:eastAsiaTheme="majorEastAsia" w:hAnsi="Calibri" w:cs="Calibri"/>
        </w:rPr>
        <w:t xml:space="preserve">B.4.2 and B.4.3 </w:t>
      </w:r>
      <w:r w:rsidR="798D06FA" w:rsidRPr="58AB66C4">
        <w:rPr>
          <w:rStyle w:val="normaltextrun"/>
          <w:rFonts w:ascii="Calibri" w:eastAsiaTheme="majorEastAsia" w:hAnsi="Calibri" w:cs="Calibri"/>
        </w:rPr>
        <w:t xml:space="preserve">both show the streamlines </w:t>
      </w:r>
      <w:r w:rsidR="4C2A806A" w:rsidRPr="58AB66C4">
        <w:rPr>
          <w:rStyle w:val="normaltextrun"/>
          <w:rFonts w:ascii="Calibri" w:eastAsiaTheme="majorEastAsia" w:hAnsi="Calibri" w:cs="Calibri"/>
        </w:rPr>
        <w:t>of flow in and around the wheel arch</w:t>
      </w:r>
      <w:r w:rsidR="6F303256" w:rsidRPr="58AB66C4">
        <w:rPr>
          <w:rStyle w:val="normaltextrun"/>
          <w:rFonts w:ascii="Calibri" w:eastAsiaTheme="majorEastAsia" w:hAnsi="Calibri" w:cs="Calibri"/>
        </w:rPr>
        <w:t xml:space="preserve">, it is important to note this was run without spinning wheels. An initial analysis of these post processing images would suggest positive </w:t>
      </w:r>
      <w:r w:rsidR="770E9E2A" w:rsidRPr="58AB66C4">
        <w:rPr>
          <w:rStyle w:val="normaltextrun"/>
          <w:rFonts w:ascii="Calibri" w:eastAsiaTheme="majorEastAsia" w:hAnsi="Calibri" w:cs="Calibri"/>
        </w:rPr>
        <w:t xml:space="preserve">results </w:t>
      </w:r>
      <w:r w:rsidR="68994CBC" w:rsidRPr="58AB66C4">
        <w:rPr>
          <w:rStyle w:val="normaltextrun"/>
          <w:rFonts w:ascii="Calibri" w:eastAsiaTheme="majorEastAsia" w:hAnsi="Calibri" w:cs="Calibri"/>
        </w:rPr>
        <w:t>from the introduction but it important to note the effects seen in figure B</w:t>
      </w:r>
      <w:r w:rsidR="30192BCD" w:rsidRPr="58AB66C4">
        <w:rPr>
          <w:rStyle w:val="normaltextrun"/>
          <w:rFonts w:ascii="Calibri" w:eastAsiaTheme="majorEastAsia" w:hAnsi="Calibri" w:cs="Calibri"/>
        </w:rPr>
        <w:t>.4.</w:t>
      </w:r>
      <w:r w:rsidR="39F5669D" w:rsidRPr="58AB66C4">
        <w:rPr>
          <w:rStyle w:val="normaltextrun"/>
          <w:rFonts w:ascii="Calibri" w:eastAsiaTheme="majorEastAsia" w:hAnsi="Calibri" w:cs="Calibri"/>
        </w:rPr>
        <w:t>4 which shows the flow velocity under the floor with the scallop</w:t>
      </w:r>
      <w:r w:rsidR="73DF6914" w:rsidRPr="58AB66C4">
        <w:rPr>
          <w:rStyle w:val="normaltextrun"/>
          <w:rFonts w:ascii="Calibri" w:eastAsiaTheme="majorEastAsia" w:hAnsi="Calibri" w:cs="Calibri"/>
        </w:rPr>
        <w:t xml:space="preserve"> being added to the top side of the image.</w:t>
      </w:r>
      <w:r w:rsidR="01C94C37" w:rsidRPr="58AB66C4">
        <w:rPr>
          <w:rStyle w:val="eop"/>
          <w:rFonts w:ascii="Calibri" w:eastAsiaTheme="majorEastAsia" w:hAnsi="Calibri" w:cs="Calibri"/>
        </w:rPr>
        <w:t> </w:t>
      </w:r>
    </w:p>
    <w:p w14:paraId="37CDA198" w14:textId="77777777" w:rsidR="00EB69CC" w:rsidRDefault="00EB69CC" w:rsidP="003B218B">
      <w:pPr>
        <w:pStyle w:val="paragraph"/>
        <w:spacing w:before="0" w:beforeAutospacing="0" w:after="0" w:afterAutospacing="0"/>
        <w:jc w:val="both"/>
        <w:textAlignment w:val="baseline"/>
        <w:rPr>
          <w:rFonts w:ascii="Segoe UI" w:hAnsi="Segoe UI" w:cs="Segoe UI"/>
          <w:sz w:val="18"/>
          <w:szCs w:val="18"/>
        </w:rPr>
      </w:pPr>
    </w:p>
    <w:p w14:paraId="0E387CCB" w14:textId="42FCACD0" w:rsidR="0045474B" w:rsidRDefault="0045474B" w:rsidP="003B218B">
      <w:pPr>
        <w:pStyle w:val="paragraph"/>
        <w:spacing w:before="0" w:beforeAutospacing="0" w:after="0" w:afterAutospacing="0"/>
        <w:jc w:val="both"/>
        <w:textAlignment w:val="baseline"/>
        <w:rPr>
          <w:rStyle w:val="eop"/>
          <w:rFonts w:ascii="Calibri" w:eastAsiaTheme="majorEastAsia" w:hAnsi="Calibri" w:cs="Calibri"/>
          <w:sz w:val="20"/>
          <w:szCs w:val="20"/>
        </w:rPr>
      </w:pPr>
      <w:r>
        <w:rPr>
          <w:rStyle w:val="wacimagecontainer"/>
          <w:rFonts w:ascii="Segoe UI" w:eastAsiaTheme="majorEastAsia" w:hAnsi="Segoe UI" w:cs="Segoe UI"/>
          <w:noProof/>
          <w:sz w:val="18"/>
          <w:szCs w:val="18"/>
        </w:rPr>
        <w:drawing>
          <wp:inline distT="0" distB="0" distL="0" distR="0" wp14:anchorId="39B42517" wp14:editId="4FBC750F">
            <wp:extent cx="5945007" cy="1257300"/>
            <wp:effectExtent l="0" t="0" r="0" b="0"/>
            <wp:docPr id="889811165" name="Picture 65" descr="A green lines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A green lines on a blue background&#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52104" cy="1258801"/>
                    </a:xfrm>
                    <a:prstGeom prst="rect">
                      <a:avLst/>
                    </a:prstGeom>
                    <a:noFill/>
                    <a:ln>
                      <a:noFill/>
                    </a:ln>
                  </pic:spPr>
                </pic:pic>
              </a:graphicData>
            </a:graphic>
          </wp:inline>
        </w:drawing>
      </w:r>
      <w:r>
        <w:rPr>
          <w:rStyle w:val="eop"/>
          <w:rFonts w:ascii="Calibri" w:eastAsiaTheme="majorEastAsia" w:hAnsi="Calibri" w:cs="Calibri"/>
        </w:rPr>
        <w:t> </w:t>
      </w:r>
      <w:r w:rsidR="006453D0">
        <w:rPr>
          <w:rStyle w:val="normaltextrun"/>
          <w:rFonts w:ascii="Calibri" w:eastAsiaTheme="majorEastAsia" w:hAnsi="Calibri" w:cs="Calibri"/>
          <w:b/>
          <w:bCs/>
          <w:i/>
          <w:iCs/>
          <w:sz w:val="20"/>
          <w:szCs w:val="20"/>
        </w:rPr>
        <w:t>Figure B.4.2- Streamlines under floor, Baseline.</w:t>
      </w:r>
      <w:r w:rsidR="006453D0">
        <w:rPr>
          <w:rStyle w:val="eop"/>
          <w:rFonts w:ascii="Calibri" w:eastAsiaTheme="majorEastAsia" w:hAnsi="Calibri" w:cs="Calibri"/>
          <w:sz w:val="20"/>
          <w:szCs w:val="20"/>
        </w:rPr>
        <w:t> </w:t>
      </w:r>
    </w:p>
    <w:p w14:paraId="7B4551EE" w14:textId="77777777" w:rsidR="006453D0" w:rsidRDefault="006453D0" w:rsidP="003B218B">
      <w:pPr>
        <w:pStyle w:val="paragraph"/>
        <w:spacing w:before="0" w:beforeAutospacing="0" w:after="0" w:afterAutospacing="0"/>
        <w:jc w:val="both"/>
        <w:textAlignment w:val="baseline"/>
        <w:rPr>
          <w:rFonts w:ascii="Segoe UI" w:hAnsi="Segoe UI" w:cs="Segoe UI"/>
          <w:sz w:val="18"/>
          <w:szCs w:val="18"/>
        </w:rPr>
      </w:pPr>
    </w:p>
    <w:p w14:paraId="28183B09" w14:textId="2D651378" w:rsidR="0045474B" w:rsidRDefault="0045474B" w:rsidP="003B218B">
      <w:pPr>
        <w:pStyle w:val="paragraph"/>
        <w:spacing w:before="0" w:beforeAutospacing="0" w:after="0" w:afterAutospacing="0"/>
        <w:jc w:val="both"/>
        <w:textAlignment w:val="baseline"/>
        <w:rPr>
          <w:rStyle w:val="eop"/>
          <w:rFonts w:ascii="Calibri" w:eastAsiaTheme="majorEastAsia" w:hAnsi="Calibri" w:cs="Calibri"/>
          <w:sz w:val="20"/>
          <w:szCs w:val="20"/>
        </w:rPr>
      </w:pPr>
      <w:r>
        <w:rPr>
          <w:rStyle w:val="wacimagecontainer"/>
          <w:rFonts w:ascii="Segoe UI" w:eastAsiaTheme="majorEastAsia" w:hAnsi="Segoe UI" w:cs="Segoe UI"/>
          <w:noProof/>
          <w:sz w:val="18"/>
          <w:szCs w:val="18"/>
        </w:rPr>
        <w:drawing>
          <wp:inline distT="0" distB="0" distL="0" distR="0" wp14:anchorId="4EFFBD28" wp14:editId="0443D01D">
            <wp:extent cx="5943600" cy="1314450"/>
            <wp:effectExtent l="0" t="0" r="0" b="0"/>
            <wp:docPr id="2088234921" name="Picture 64" descr="A blue and green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A blue and green line&#10;&#10;Description automatically generated with medium confidenc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1314450"/>
                    </a:xfrm>
                    <a:prstGeom prst="rect">
                      <a:avLst/>
                    </a:prstGeom>
                    <a:noFill/>
                    <a:ln>
                      <a:noFill/>
                    </a:ln>
                  </pic:spPr>
                </pic:pic>
              </a:graphicData>
            </a:graphic>
          </wp:inline>
        </w:drawing>
      </w:r>
    </w:p>
    <w:p w14:paraId="449D8017" w14:textId="77777777" w:rsidR="0045474B" w:rsidRDefault="0045474B" w:rsidP="003B218B">
      <w:pPr>
        <w:pStyle w:val="paragraph"/>
        <w:spacing w:before="0" w:beforeAutospacing="0" w:after="0" w:afterAutospacing="0"/>
        <w:textAlignment w:val="baseline"/>
        <w:rPr>
          <w:rFonts w:ascii="Calibri" w:eastAsia="Calibri" w:hAnsi="Calibri" w:cs="Calibri"/>
          <w:sz w:val="18"/>
          <w:szCs w:val="18"/>
        </w:rPr>
      </w:pPr>
      <w:r w:rsidRPr="7A79700C">
        <w:rPr>
          <w:rStyle w:val="normaltextrun"/>
          <w:rFonts w:ascii="Calibri" w:eastAsia="Calibri" w:hAnsi="Calibri" w:cs="Calibri"/>
          <w:b/>
          <w:i/>
          <w:sz w:val="20"/>
          <w:szCs w:val="20"/>
        </w:rPr>
        <w:t>Figure B.4.3- Streamlines under floor, ScV1.A</w:t>
      </w:r>
      <w:r w:rsidRPr="7A79700C">
        <w:rPr>
          <w:rStyle w:val="eop"/>
          <w:rFonts w:ascii="Calibri" w:eastAsia="Calibri" w:hAnsi="Calibri" w:cs="Calibri"/>
          <w:sz w:val="20"/>
          <w:szCs w:val="20"/>
        </w:rPr>
        <w:t> </w:t>
      </w:r>
    </w:p>
    <w:p w14:paraId="6947D88E" w14:textId="77777777" w:rsidR="0045474B" w:rsidRDefault="0045474B" w:rsidP="003B218B">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0"/>
          <w:szCs w:val="20"/>
        </w:rPr>
        <w:t> </w:t>
      </w:r>
    </w:p>
    <w:p w14:paraId="7D517241" w14:textId="77E7F4CD" w:rsidR="0045474B" w:rsidRDefault="0045474B" w:rsidP="003B218B">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0"/>
          <w:szCs w:val="20"/>
        </w:rPr>
        <w:t> </w:t>
      </w:r>
    </w:p>
    <w:p w14:paraId="4DA98DB8" w14:textId="77777777" w:rsidR="00EB69CC" w:rsidRDefault="00EB69CC" w:rsidP="003B218B">
      <w:pPr>
        <w:pStyle w:val="paragraph"/>
        <w:spacing w:before="0" w:beforeAutospacing="0" w:after="0" w:afterAutospacing="0"/>
        <w:textAlignment w:val="baseline"/>
        <w:rPr>
          <w:rStyle w:val="normaltextrun"/>
          <w:rFonts w:ascii="Calibri" w:eastAsiaTheme="majorEastAsia" w:hAnsi="Calibri" w:cs="Calibri"/>
          <w:b/>
          <w:bCs/>
          <w:i/>
          <w:iCs/>
          <w:sz w:val="20"/>
          <w:szCs w:val="20"/>
        </w:rPr>
      </w:pPr>
      <w:r>
        <w:rPr>
          <w:rFonts w:ascii="Segoe UI" w:eastAsiaTheme="majorEastAsia" w:hAnsi="Segoe UI" w:cs="Segoe UI"/>
          <w:noProof/>
          <w:sz w:val="18"/>
          <w:szCs w:val="18"/>
        </w:rPr>
        <mc:AlternateContent>
          <mc:Choice Requires="wps">
            <w:drawing>
              <wp:anchor distT="0" distB="0" distL="114300" distR="114300" simplePos="0" relativeHeight="251658241" behindDoc="0" locked="0" layoutInCell="1" allowOverlap="1" wp14:anchorId="22FD9A5E" wp14:editId="224D5F4A">
                <wp:simplePos x="0" y="0"/>
                <wp:positionH relativeFrom="column">
                  <wp:posOffset>1552574</wp:posOffset>
                </wp:positionH>
                <wp:positionV relativeFrom="paragraph">
                  <wp:posOffset>465455</wp:posOffset>
                </wp:positionV>
                <wp:extent cx="790575" cy="1619250"/>
                <wp:effectExtent l="38100" t="38100" r="28575" b="19050"/>
                <wp:wrapNone/>
                <wp:docPr id="1363376062" name="Straight Arrow Connector 67"/>
                <wp:cNvGraphicFramePr/>
                <a:graphic xmlns:a="http://schemas.openxmlformats.org/drawingml/2006/main">
                  <a:graphicData uri="http://schemas.microsoft.com/office/word/2010/wordprocessingShape">
                    <wps:wsp>
                      <wps:cNvCnPr/>
                      <wps:spPr>
                        <a:xfrm flipH="1" flipV="1">
                          <a:off x="0" y="0"/>
                          <a:ext cx="790575" cy="16192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c="http://schemas.openxmlformats.org/drawingml/2006/chart" xmlns:a16="http://schemas.microsoft.com/office/drawing/2014/main">
            <w:pict w14:anchorId="7C9B12EA">
              <v:shapetype id="_x0000_t32" coordsize="21600,21600" o:oned="t" filled="f" o:spt="32" path="m,l21600,21600e" w14:anchorId="1E972480">
                <v:path fillok="f" arrowok="t" o:connecttype="none"/>
                <o:lock v:ext="edit" shapetype="t"/>
              </v:shapetype>
              <v:shape id="Straight Arrow Connector 67" style="position:absolute;margin-left:122.25pt;margin-top:36.65pt;width:62.25pt;height:127.5pt;flip:x 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">
                <v:stroke joinstyle="miter" endarrow="block"/>
              </v:shape>
            </w:pict>
          </mc:Fallback>
        </mc:AlternateContent>
      </w:r>
      <w:r w:rsidR="0045474B">
        <w:rPr>
          <w:rStyle w:val="wacimagecontainer"/>
          <w:rFonts w:ascii="Segoe UI" w:eastAsiaTheme="majorEastAsia" w:hAnsi="Segoe UI" w:cs="Segoe UI"/>
          <w:noProof/>
          <w:sz w:val="18"/>
          <w:szCs w:val="18"/>
        </w:rPr>
        <w:drawing>
          <wp:inline distT="0" distB="0" distL="0" distR="0" wp14:anchorId="6AAE0A6B" wp14:editId="729CDBFA">
            <wp:extent cx="4971183" cy="1943100"/>
            <wp:effectExtent l="0" t="0" r="1270" b="0"/>
            <wp:docPr id="208880862" name="Picture 61" descr="A green and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A green and blue background&#10;&#10;Description automatically generated"/>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983783" cy="1948025"/>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5D9EB6E7" wp14:editId="171AF46F">
            <wp:extent cx="700087" cy="1933575"/>
            <wp:effectExtent l="0" t="0" r="5080" b="0"/>
            <wp:docPr id="2118374989" name="Picture 62" descr="A chart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A chart with numbers and symbols&#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09013" cy="1958228"/>
                    </a:xfrm>
                    <a:prstGeom prst="rect">
                      <a:avLst/>
                    </a:prstGeom>
                    <a:noFill/>
                    <a:ln>
                      <a:noFill/>
                    </a:ln>
                  </pic:spPr>
                </pic:pic>
              </a:graphicData>
            </a:graphic>
          </wp:inline>
        </w:drawing>
      </w:r>
    </w:p>
    <w:p w14:paraId="5447AE89" w14:textId="77777777" w:rsidR="00EB69CC" w:rsidRDefault="00EB69CC" w:rsidP="003B218B">
      <w:pPr>
        <w:pStyle w:val="paragraph"/>
        <w:spacing w:before="0" w:beforeAutospacing="0" w:after="0" w:afterAutospacing="0"/>
        <w:textAlignment w:val="baseline"/>
        <w:rPr>
          <w:rStyle w:val="normaltextrun"/>
          <w:rFonts w:ascii="Calibri" w:eastAsiaTheme="majorEastAsia" w:hAnsi="Calibri" w:cs="Calibri"/>
          <w:b/>
          <w:bCs/>
          <w:i/>
          <w:iCs/>
          <w:sz w:val="20"/>
          <w:szCs w:val="20"/>
        </w:rPr>
      </w:pPr>
    </w:p>
    <w:p w14:paraId="389931DB" w14:textId="7CAEAD9F" w:rsidR="0045474B" w:rsidRDefault="0045474B" w:rsidP="003B218B">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i/>
          <w:iCs/>
          <w:sz w:val="20"/>
          <w:szCs w:val="20"/>
        </w:rPr>
        <w:t>Figure B.4.4- Under floor Flow Velocity, Baseline with ScV1.A</w:t>
      </w:r>
      <w:r>
        <w:rPr>
          <w:rStyle w:val="eop"/>
          <w:rFonts w:ascii="Calibri" w:eastAsiaTheme="majorEastAsia" w:hAnsi="Calibri" w:cs="Calibri"/>
          <w:sz w:val="20"/>
          <w:szCs w:val="20"/>
        </w:rPr>
        <w:t> </w:t>
      </w:r>
    </w:p>
    <w:p w14:paraId="1A53421A" w14:textId="77777777" w:rsidR="00EB69CC" w:rsidRDefault="00EB69CC" w:rsidP="003B218B">
      <w:pPr>
        <w:pStyle w:val="paragraph"/>
        <w:spacing w:before="0" w:beforeAutospacing="0" w:after="0" w:afterAutospacing="0"/>
        <w:jc w:val="both"/>
        <w:textAlignment w:val="baseline"/>
        <w:rPr>
          <w:rStyle w:val="normaltextrun"/>
          <w:rFonts w:ascii="Calibri" w:eastAsiaTheme="majorEastAsia" w:hAnsi="Calibri" w:cs="Calibri"/>
        </w:rPr>
      </w:pPr>
      <w:r>
        <w:rPr>
          <w:rFonts w:ascii="Segoe UI" w:eastAsiaTheme="majorEastAsia" w:hAnsi="Segoe UI" w:cs="Segoe UI"/>
          <w:noProof/>
          <w:sz w:val="18"/>
          <w:szCs w:val="18"/>
        </w:rPr>
        <mc:AlternateContent>
          <mc:Choice Requires="wps">
            <w:drawing>
              <wp:anchor distT="0" distB="0" distL="114300" distR="114300" simplePos="0" relativeHeight="251658242" behindDoc="0" locked="0" layoutInCell="1" allowOverlap="1" wp14:anchorId="681F06F7" wp14:editId="3D049619">
                <wp:simplePos x="0" y="0"/>
                <wp:positionH relativeFrom="column">
                  <wp:posOffset>2905125</wp:posOffset>
                </wp:positionH>
                <wp:positionV relativeFrom="paragraph">
                  <wp:posOffset>491490</wp:posOffset>
                </wp:positionV>
                <wp:extent cx="2562225" cy="1133475"/>
                <wp:effectExtent l="0" t="0" r="28575" b="28575"/>
                <wp:wrapNone/>
                <wp:docPr id="2064979485" name="Oval 68"/>
                <wp:cNvGraphicFramePr/>
                <a:graphic xmlns:a="http://schemas.openxmlformats.org/drawingml/2006/main">
                  <a:graphicData uri="http://schemas.microsoft.com/office/word/2010/wordprocessingShape">
                    <wps:wsp>
                      <wps:cNvSpPr/>
                      <wps:spPr>
                        <a:xfrm>
                          <a:off x="0" y="0"/>
                          <a:ext cx="2562225" cy="1133475"/>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arto="http://schemas.microsoft.com/office/word/2006/arto" xmlns:c="http://schemas.openxmlformats.org/drawingml/2006/chart" xmlns:a16="http://schemas.microsoft.com/office/drawing/2014/main">
            <w:pict w14:anchorId="3B8C05CB">
              <v:oval id="Oval 68" style="position:absolute;margin-left:228.75pt;margin-top:38.7pt;width:201.75pt;height:89.25pt;z-index:2516582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red" strokeweight="1pt" w14:anchorId="1FB376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">
                <v:stroke joinstyle="miter"/>
              </v:oval>
            </w:pict>
          </mc:Fallback>
        </mc:AlternateContent>
      </w:r>
      <w:r w:rsidR="0045474B">
        <w:rPr>
          <w:rStyle w:val="wacimagecontainer"/>
          <w:rFonts w:ascii="Segoe UI" w:eastAsiaTheme="majorEastAsia" w:hAnsi="Segoe UI" w:cs="Segoe UI"/>
          <w:noProof/>
          <w:sz w:val="18"/>
          <w:szCs w:val="18"/>
        </w:rPr>
        <w:drawing>
          <wp:inline distT="0" distB="0" distL="0" distR="0" wp14:anchorId="78281E86" wp14:editId="6889BFEF">
            <wp:extent cx="5943600" cy="3016885"/>
            <wp:effectExtent l="0" t="0" r="0" b="0"/>
            <wp:docPr id="1588096758" name="Picture 59" descr="A blue and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A blue and green background&#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3016885"/>
                    </a:xfrm>
                    <a:prstGeom prst="rect">
                      <a:avLst/>
                    </a:prstGeom>
                    <a:noFill/>
                    <a:ln>
                      <a:noFill/>
                    </a:ln>
                  </pic:spPr>
                </pic:pic>
              </a:graphicData>
            </a:graphic>
          </wp:inline>
        </w:drawing>
      </w:r>
      <w:r w:rsidR="0045474B">
        <w:rPr>
          <w:rStyle w:val="wacimagecontainer"/>
          <w:rFonts w:ascii="Segoe UI" w:eastAsiaTheme="majorEastAsia" w:hAnsi="Segoe UI" w:cs="Segoe UI"/>
          <w:noProof/>
          <w:sz w:val="18"/>
          <w:szCs w:val="18"/>
        </w:rPr>
        <w:drawing>
          <wp:inline distT="0" distB="0" distL="0" distR="0" wp14:anchorId="3627E381" wp14:editId="7240C532">
            <wp:extent cx="2695575" cy="285750"/>
            <wp:effectExtent l="0" t="0" r="0" b="0"/>
            <wp:docPr id="1789611592" name="Picture 58"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Text Box"/>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95575" cy="285750"/>
                    </a:xfrm>
                    <a:prstGeom prst="rect">
                      <a:avLst/>
                    </a:prstGeom>
                    <a:noFill/>
                    <a:ln>
                      <a:noFill/>
                    </a:ln>
                  </pic:spPr>
                </pic:pic>
              </a:graphicData>
            </a:graphic>
          </wp:inline>
        </w:drawing>
      </w:r>
    </w:p>
    <w:p w14:paraId="681A7D57" w14:textId="17E52CF1" w:rsidR="0045474B" w:rsidRDefault="00336AE2" w:rsidP="003B218B">
      <w:pPr>
        <w:pStyle w:val="paragraph"/>
        <w:spacing w:before="0" w:beforeAutospacing="0" w:after="0" w:afterAutospacing="0"/>
        <w:jc w:val="both"/>
        <w:textAlignment w:val="baseline"/>
        <w:rPr>
          <w:rStyle w:val="eop"/>
          <w:rFonts w:ascii="Calibri" w:eastAsiaTheme="majorEastAsia" w:hAnsi="Calibri" w:cs="Calibri"/>
        </w:rPr>
      </w:pPr>
      <w:r>
        <w:rPr>
          <w:rStyle w:val="normaltextrun"/>
          <w:rFonts w:ascii="Calibri" w:eastAsiaTheme="majorEastAsia" w:hAnsi="Calibri" w:cs="Calibri"/>
        </w:rPr>
        <w:t>In figure B.4.5</w:t>
      </w:r>
      <w:r w:rsidR="00F23008">
        <w:rPr>
          <w:rStyle w:val="normaltextrun"/>
          <w:rFonts w:ascii="Calibri" w:eastAsiaTheme="majorEastAsia" w:hAnsi="Calibri" w:cs="Calibri"/>
        </w:rPr>
        <w:t xml:space="preserve"> </w:t>
      </w:r>
      <w:r w:rsidR="00081745">
        <w:rPr>
          <w:rStyle w:val="normaltextrun"/>
          <w:rFonts w:ascii="Calibri" w:eastAsiaTheme="majorEastAsia" w:hAnsi="Calibri" w:cs="Calibri"/>
        </w:rPr>
        <w:t>shows</w:t>
      </w:r>
      <w:r w:rsidR="00F23008">
        <w:rPr>
          <w:rStyle w:val="normaltextrun"/>
          <w:rFonts w:ascii="Calibri" w:eastAsiaTheme="majorEastAsia" w:hAnsi="Calibri" w:cs="Calibri"/>
        </w:rPr>
        <w:t xml:space="preserve"> th</w:t>
      </w:r>
      <w:r w:rsidR="000406D7">
        <w:rPr>
          <w:rStyle w:val="normaltextrun"/>
          <w:rFonts w:ascii="Calibri" w:eastAsiaTheme="majorEastAsia" w:hAnsi="Calibri" w:cs="Calibri"/>
        </w:rPr>
        <w:t xml:space="preserve">at initially </w:t>
      </w:r>
      <w:r w:rsidR="00C3033C">
        <w:rPr>
          <w:rStyle w:val="normaltextrun"/>
          <w:rFonts w:ascii="Calibri" w:eastAsiaTheme="majorEastAsia" w:hAnsi="Calibri" w:cs="Calibri"/>
        </w:rPr>
        <w:t xml:space="preserve">the flow is being removed </w:t>
      </w:r>
      <w:r>
        <w:rPr>
          <w:rStyle w:val="normaltextrun"/>
          <w:rFonts w:ascii="Calibri" w:eastAsiaTheme="majorEastAsia" w:hAnsi="Calibri" w:cs="Calibri"/>
        </w:rPr>
        <w:t>and a higher velocity flow is entering under floor</w:t>
      </w:r>
      <w:r w:rsidR="001A4A99">
        <w:rPr>
          <w:rStyle w:val="normaltextrun"/>
          <w:rFonts w:ascii="Calibri" w:eastAsiaTheme="majorEastAsia" w:hAnsi="Calibri" w:cs="Calibri"/>
        </w:rPr>
        <w:t xml:space="preserve">, but </w:t>
      </w:r>
      <w:r w:rsidR="008E4F79">
        <w:rPr>
          <w:rStyle w:val="normaltextrun"/>
          <w:rFonts w:ascii="Calibri" w:eastAsiaTheme="majorEastAsia" w:hAnsi="Calibri" w:cs="Calibri"/>
        </w:rPr>
        <w:t xml:space="preserve">when </w:t>
      </w:r>
      <w:r w:rsidR="000A137A">
        <w:rPr>
          <w:rStyle w:val="normaltextrun"/>
          <w:rFonts w:ascii="Calibri" w:eastAsiaTheme="majorEastAsia" w:hAnsi="Calibri" w:cs="Calibri"/>
        </w:rPr>
        <w:t>zoom</w:t>
      </w:r>
      <w:r w:rsidR="008E4F79">
        <w:rPr>
          <w:rStyle w:val="normaltextrun"/>
          <w:rFonts w:ascii="Calibri" w:eastAsiaTheme="majorEastAsia" w:hAnsi="Calibri" w:cs="Calibri"/>
        </w:rPr>
        <w:t>ing</w:t>
      </w:r>
      <w:r w:rsidR="000A137A">
        <w:rPr>
          <w:rStyle w:val="normaltextrun"/>
          <w:rFonts w:ascii="Calibri" w:eastAsiaTheme="majorEastAsia" w:hAnsi="Calibri" w:cs="Calibri"/>
        </w:rPr>
        <w:t xml:space="preserve"> </w:t>
      </w:r>
      <w:r w:rsidR="00DE7040">
        <w:rPr>
          <w:rStyle w:val="normaltextrun"/>
          <w:rFonts w:ascii="Calibri" w:eastAsiaTheme="majorEastAsia" w:hAnsi="Calibri" w:cs="Calibri"/>
        </w:rPr>
        <w:t>out,</w:t>
      </w:r>
      <w:r w:rsidR="000A137A">
        <w:rPr>
          <w:rStyle w:val="normaltextrun"/>
          <w:rFonts w:ascii="Calibri" w:eastAsiaTheme="majorEastAsia" w:hAnsi="Calibri" w:cs="Calibri"/>
        </w:rPr>
        <w:t xml:space="preserve"> </w:t>
      </w:r>
      <w:r w:rsidR="00BE7024">
        <w:rPr>
          <w:rStyle w:val="normaltextrun"/>
          <w:rFonts w:ascii="Calibri" w:eastAsiaTheme="majorEastAsia" w:hAnsi="Calibri" w:cs="Calibri"/>
        </w:rPr>
        <w:t>figure B</w:t>
      </w:r>
      <w:r w:rsidR="00EC2BBD">
        <w:rPr>
          <w:rStyle w:val="normaltextrun"/>
          <w:rFonts w:ascii="Calibri" w:eastAsiaTheme="majorEastAsia" w:hAnsi="Calibri" w:cs="Calibri"/>
        </w:rPr>
        <w:t>.4.4</w:t>
      </w:r>
      <w:r w:rsidR="00DB34B6">
        <w:rPr>
          <w:rStyle w:val="normaltextrun"/>
          <w:rFonts w:ascii="Calibri" w:eastAsiaTheme="majorEastAsia" w:hAnsi="Calibri" w:cs="Calibri"/>
        </w:rPr>
        <w:t xml:space="preserve"> </w:t>
      </w:r>
      <w:r w:rsidR="00A57DB1">
        <w:rPr>
          <w:rStyle w:val="normaltextrun"/>
          <w:rFonts w:ascii="Calibri" w:eastAsiaTheme="majorEastAsia" w:hAnsi="Calibri" w:cs="Calibri"/>
        </w:rPr>
        <w:t>shows</w:t>
      </w:r>
      <w:r w:rsidR="00DB34B6">
        <w:rPr>
          <w:rStyle w:val="normaltextrun"/>
          <w:rFonts w:ascii="Calibri" w:eastAsiaTheme="majorEastAsia" w:hAnsi="Calibri" w:cs="Calibri"/>
        </w:rPr>
        <w:t xml:space="preserve"> the flow velocity rearward of </w:t>
      </w:r>
      <w:r w:rsidR="00AA1CD8">
        <w:rPr>
          <w:rStyle w:val="normaltextrun"/>
          <w:rFonts w:ascii="Calibri" w:eastAsiaTheme="majorEastAsia" w:hAnsi="Calibri" w:cs="Calibri"/>
        </w:rPr>
        <w:t>the rear wheel is a lot lower</w:t>
      </w:r>
      <w:r w:rsidR="00DC7623">
        <w:rPr>
          <w:rStyle w:val="normaltextrun"/>
          <w:rFonts w:ascii="Calibri" w:eastAsiaTheme="majorEastAsia" w:hAnsi="Calibri" w:cs="Calibri"/>
        </w:rPr>
        <w:t xml:space="preserve">. This is removing power from the rear deck which needs to be avoided </w:t>
      </w:r>
      <w:r w:rsidR="00DC73FF">
        <w:rPr>
          <w:rStyle w:val="normaltextrun"/>
          <w:rFonts w:ascii="Calibri" w:eastAsiaTheme="majorEastAsia" w:hAnsi="Calibri" w:cs="Calibri"/>
        </w:rPr>
        <w:t>due to the</w:t>
      </w:r>
      <w:r w:rsidR="001A596F">
        <w:rPr>
          <w:rStyle w:val="normaltextrun"/>
          <w:rFonts w:ascii="Calibri" w:eastAsiaTheme="majorEastAsia" w:hAnsi="Calibri" w:cs="Calibri"/>
        </w:rPr>
        <w:t xml:space="preserve"> </w:t>
      </w:r>
      <w:r w:rsidR="00DC73FF">
        <w:rPr>
          <w:rStyle w:val="normaltextrun"/>
          <w:rFonts w:ascii="Calibri" w:eastAsiaTheme="majorEastAsia" w:hAnsi="Calibri" w:cs="Calibri"/>
        </w:rPr>
        <w:t>pow</w:t>
      </w:r>
      <w:r w:rsidR="00AE23C9">
        <w:rPr>
          <w:rStyle w:val="normaltextrun"/>
          <w:rFonts w:ascii="Calibri" w:eastAsiaTheme="majorEastAsia" w:hAnsi="Calibri" w:cs="Calibri"/>
        </w:rPr>
        <w:t xml:space="preserve">er </w:t>
      </w:r>
      <w:r w:rsidR="004B37F1">
        <w:rPr>
          <w:rStyle w:val="normaltextrun"/>
          <w:rFonts w:ascii="Calibri" w:eastAsiaTheme="majorEastAsia" w:hAnsi="Calibri" w:cs="Calibri"/>
        </w:rPr>
        <w:t>found in the dear deck area</w:t>
      </w:r>
      <w:r w:rsidR="004275E8">
        <w:rPr>
          <w:rStyle w:val="normaltextrun"/>
          <w:rFonts w:ascii="Calibri" w:eastAsiaTheme="majorEastAsia" w:hAnsi="Calibri" w:cs="Calibri"/>
        </w:rPr>
        <w:t>.</w:t>
      </w:r>
      <w:r w:rsidR="0045474B">
        <w:rPr>
          <w:rStyle w:val="normaltextrun"/>
          <w:rFonts w:ascii="Calibri" w:eastAsiaTheme="majorEastAsia" w:hAnsi="Calibri" w:cs="Calibri"/>
        </w:rPr>
        <w:t> </w:t>
      </w:r>
      <w:r w:rsidR="0045474B">
        <w:rPr>
          <w:rStyle w:val="eop"/>
          <w:rFonts w:ascii="Calibri" w:eastAsiaTheme="majorEastAsia" w:hAnsi="Calibri" w:cs="Calibri"/>
        </w:rPr>
        <w:t> </w:t>
      </w:r>
    </w:p>
    <w:p w14:paraId="48E8AD82" w14:textId="77777777" w:rsidR="00FB4DA4" w:rsidRDefault="00FB4DA4" w:rsidP="003B218B">
      <w:pPr>
        <w:pStyle w:val="paragraph"/>
        <w:spacing w:before="0" w:beforeAutospacing="0" w:after="0" w:afterAutospacing="0"/>
        <w:jc w:val="both"/>
        <w:textAlignment w:val="baseline"/>
        <w:rPr>
          <w:rFonts w:ascii="Segoe UI" w:eastAsia="Calibri" w:hAnsi="Segoe UI" w:cs="Segoe UI"/>
          <w:sz w:val="18"/>
          <w:szCs w:val="18"/>
        </w:rPr>
      </w:pPr>
    </w:p>
    <w:p w14:paraId="64391789" w14:textId="24B9F676" w:rsidR="001A596F" w:rsidRDefault="4A6AE814" w:rsidP="58AB66C4">
      <w:pPr>
        <w:pStyle w:val="paragraph"/>
        <w:spacing w:before="0" w:beforeAutospacing="0" w:after="0" w:afterAutospacing="0"/>
        <w:jc w:val="both"/>
        <w:textAlignment w:val="baseline"/>
        <w:rPr>
          <w:rFonts w:ascii="Segoe UI" w:eastAsia="Calibri" w:hAnsi="Segoe UI" w:cs="Segoe UI"/>
          <w:sz w:val="18"/>
          <w:szCs w:val="18"/>
        </w:rPr>
      </w:pPr>
      <w:r w:rsidRPr="58AB66C4">
        <w:rPr>
          <w:rStyle w:val="normaltextrun"/>
          <w:rFonts w:ascii="Calibri" w:eastAsiaTheme="majorEastAsia" w:hAnsi="Calibri" w:cs="Calibri"/>
        </w:rPr>
        <w:t>O</w:t>
      </w:r>
      <w:r w:rsidR="0FFD599B" w:rsidRPr="58AB66C4">
        <w:rPr>
          <w:rStyle w:val="normaltextrun"/>
          <w:rFonts w:ascii="Calibri" w:eastAsiaTheme="majorEastAsia" w:hAnsi="Calibri" w:cs="Calibri"/>
        </w:rPr>
        <w:t xml:space="preserve">ne of the </w:t>
      </w:r>
      <w:r w:rsidR="7B3B4CF8" w:rsidRPr="58AB66C4">
        <w:rPr>
          <w:rStyle w:val="normaltextrun"/>
          <w:rFonts w:ascii="Calibri" w:eastAsiaTheme="majorEastAsia" w:hAnsi="Calibri" w:cs="Calibri"/>
        </w:rPr>
        <w:t>objectives</w:t>
      </w:r>
      <w:r w:rsidR="0FFD599B" w:rsidRPr="58AB66C4">
        <w:rPr>
          <w:rStyle w:val="normaltextrun"/>
          <w:rFonts w:ascii="Calibri" w:eastAsiaTheme="majorEastAsia" w:hAnsi="Calibri" w:cs="Calibri"/>
        </w:rPr>
        <w:t xml:space="preserve"> of the project being to move balance rearward and the rear deck is the most important factor in </w:t>
      </w:r>
      <w:r w:rsidR="7B3B4CF8" w:rsidRPr="58AB66C4">
        <w:rPr>
          <w:rStyle w:val="normaltextrun"/>
          <w:rFonts w:ascii="Calibri" w:eastAsiaTheme="majorEastAsia" w:hAnsi="Calibri" w:cs="Calibri"/>
        </w:rPr>
        <w:t xml:space="preserve">making this happen. </w:t>
      </w:r>
      <w:r w:rsidR="067B5E51" w:rsidRPr="58AB66C4">
        <w:rPr>
          <w:rStyle w:val="normaltextrun"/>
          <w:rFonts w:ascii="Calibri" w:eastAsiaTheme="majorEastAsia" w:hAnsi="Calibri" w:cs="Calibri"/>
        </w:rPr>
        <w:t>This is being caused by a stagnation zone</w:t>
      </w:r>
      <w:r w:rsidR="65754990" w:rsidRPr="58AB66C4">
        <w:rPr>
          <w:rStyle w:val="normaltextrun"/>
          <w:rFonts w:ascii="Calibri" w:eastAsiaTheme="majorEastAsia" w:hAnsi="Calibri" w:cs="Calibri"/>
        </w:rPr>
        <w:t xml:space="preserve"> in figure B</w:t>
      </w:r>
      <w:r w:rsidR="49A40BC5" w:rsidRPr="58AB66C4">
        <w:rPr>
          <w:rStyle w:val="normaltextrun"/>
          <w:rFonts w:ascii="Calibri" w:eastAsiaTheme="majorEastAsia" w:hAnsi="Calibri" w:cs="Calibri"/>
        </w:rPr>
        <w:t>.4.5</w:t>
      </w:r>
      <w:r w:rsidR="067B5E51" w:rsidRPr="58AB66C4">
        <w:rPr>
          <w:rStyle w:val="normaltextrun"/>
          <w:rFonts w:ascii="Calibri" w:eastAsiaTheme="majorEastAsia" w:hAnsi="Calibri" w:cs="Calibri"/>
        </w:rPr>
        <w:t xml:space="preserve"> </w:t>
      </w:r>
      <w:r w:rsidR="3DA9013F" w:rsidRPr="58AB66C4">
        <w:rPr>
          <w:rStyle w:val="normaltextrun"/>
          <w:rFonts w:ascii="Calibri" w:eastAsiaTheme="majorEastAsia" w:hAnsi="Calibri" w:cs="Calibri"/>
        </w:rPr>
        <w:t>circled in red</w:t>
      </w:r>
      <w:r w:rsidR="49A40BC5" w:rsidRPr="58AB66C4">
        <w:rPr>
          <w:rStyle w:val="normaltextrun"/>
          <w:rFonts w:ascii="Calibri" w:eastAsiaTheme="majorEastAsia" w:hAnsi="Calibri" w:cs="Calibri"/>
        </w:rPr>
        <w:t xml:space="preserve">, </w:t>
      </w:r>
      <w:r w:rsidR="3F11EA44" w:rsidRPr="58AB66C4">
        <w:rPr>
          <w:rStyle w:val="normaltextrun"/>
          <w:rFonts w:ascii="Calibri" w:eastAsiaTheme="majorEastAsia" w:hAnsi="Calibri" w:cs="Calibri"/>
        </w:rPr>
        <w:t xml:space="preserve">a much larger area of low velocity flow is then entering the underfloor zone </w:t>
      </w:r>
      <w:r w:rsidR="35A44428" w:rsidRPr="58AB66C4">
        <w:rPr>
          <w:rStyle w:val="normaltextrun"/>
          <w:rFonts w:ascii="Calibri" w:eastAsiaTheme="majorEastAsia" w:hAnsi="Calibri" w:cs="Calibri"/>
        </w:rPr>
        <w:t xml:space="preserve">taking potential energy away from the </w:t>
      </w:r>
      <w:r w:rsidR="725A0EEB" w:rsidRPr="58AB66C4">
        <w:rPr>
          <w:rStyle w:val="normaltextrun"/>
          <w:rFonts w:ascii="Calibri" w:eastAsiaTheme="majorEastAsia" w:hAnsi="Calibri" w:cs="Calibri"/>
        </w:rPr>
        <w:t>underfloor expansion zone</w:t>
      </w:r>
      <w:r w:rsidR="3B35546E" w:rsidRPr="58AB66C4">
        <w:rPr>
          <w:rStyle w:val="normaltextrun"/>
          <w:rFonts w:ascii="Calibri" w:eastAsiaTheme="majorEastAsia" w:hAnsi="Calibri" w:cs="Calibri"/>
        </w:rPr>
        <w:t>.</w:t>
      </w:r>
      <w:r w:rsidR="01C94C37" w:rsidRPr="58AB66C4">
        <w:rPr>
          <w:rStyle w:val="normaltextrun"/>
          <w:rFonts w:ascii="Calibri" w:eastAsiaTheme="majorEastAsia" w:hAnsi="Calibri" w:cs="Calibri"/>
        </w:rPr>
        <w:t> </w:t>
      </w:r>
      <w:r w:rsidR="01C94C37" w:rsidRPr="58AB66C4">
        <w:rPr>
          <w:rStyle w:val="eop"/>
          <w:rFonts w:ascii="Calibri" w:eastAsiaTheme="majorEastAsia" w:hAnsi="Calibri" w:cs="Calibri"/>
        </w:rPr>
        <w:t> </w:t>
      </w:r>
    </w:p>
    <w:p w14:paraId="5DC1AFBE" w14:textId="6883400F" w:rsidR="0045474B" w:rsidRDefault="01C94C37" w:rsidP="58AB66C4">
      <w:pPr>
        <w:pStyle w:val="paragraph"/>
        <w:spacing w:before="0" w:beforeAutospacing="0" w:after="0" w:afterAutospacing="0"/>
        <w:jc w:val="both"/>
        <w:textAlignment w:val="baseline"/>
        <w:rPr>
          <w:rFonts w:ascii="Segoe UI" w:hAnsi="Segoe UI" w:cs="Segoe UI"/>
          <w:sz w:val="18"/>
          <w:szCs w:val="18"/>
        </w:rPr>
      </w:pPr>
      <w:r w:rsidRPr="58AB66C4">
        <w:rPr>
          <w:rStyle w:val="normaltextrun"/>
          <w:rFonts w:ascii="Calibri" w:eastAsiaTheme="majorEastAsia" w:hAnsi="Calibri" w:cs="Calibri"/>
        </w:rPr>
        <w:t xml:space="preserve">From this initial run </w:t>
      </w:r>
      <w:r w:rsidR="00AB7719">
        <w:rPr>
          <w:rStyle w:val="normaltextrun"/>
          <w:rFonts w:ascii="Calibri" w:eastAsiaTheme="majorEastAsia" w:hAnsi="Calibri" w:cs="Calibri"/>
        </w:rPr>
        <w:t>it was</w:t>
      </w:r>
      <w:r w:rsidRPr="58AB66C4">
        <w:rPr>
          <w:rStyle w:val="normaltextrun"/>
          <w:rFonts w:ascii="Calibri" w:eastAsiaTheme="majorEastAsia" w:hAnsi="Calibri" w:cs="Calibri"/>
        </w:rPr>
        <w:t xml:space="preserve"> understood that as well as removing turbulent air from the wheel arch</w:t>
      </w:r>
      <w:r w:rsidR="00DB50F8">
        <w:rPr>
          <w:rStyle w:val="normaltextrun"/>
          <w:rFonts w:ascii="Calibri" w:eastAsiaTheme="majorEastAsia" w:hAnsi="Calibri" w:cs="Calibri"/>
        </w:rPr>
        <w:t xml:space="preserve">, </w:t>
      </w:r>
      <w:r w:rsidRPr="58AB66C4">
        <w:rPr>
          <w:rStyle w:val="normaltextrun"/>
          <w:rFonts w:ascii="Calibri" w:eastAsiaTheme="majorEastAsia" w:hAnsi="Calibri" w:cs="Calibri"/>
        </w:rPr>
        <w:t xml:space="preserve">how that airflow is dispersed </w:t>
      </w:r>
      <w:r w:rsidR="00DB50F8">
        <w:rPr>
          <w:rStyle w:val="normaltextrun"/>
          <w:rFonts w:ascii="Calibri" w:eastAsiaTheme="majorEastAsia" w:hAnsi="Calibri" w:cs="Calibri"/>
        </w:rPr>
        <w:t>must be carefully considered</w:t>
      </w:r>
      <w:r w:rsidRPr="63636A33">
        <w:rPr>
          <w:rStyle w:val="normaltextrun"/>
          <w:rFonts w:ascii="Calibri" w:eastAsiaTheme="majorEastAsia" w:hAnsi="Calibri" w:cs="Calibri"/>
        </w:rPr>
        <w:t xml:space="preserve"> </w:t>
      </w:r>
      <w:r w:rsidRPr="58AB66C4">
        <w:rPr>
          <w:rStyle w:val="normaltextrun"/>
          <w:rFonts w:ascii="Calibri" w:eastAsiaTheme="majorEastAsia" w:hAnsi="Calibri" w:cs="Calibri"/>
        </w:rPr>
        <w:t>to create as little effect as possible on the under-floor region. </w:t>
      </w:r>
      <w:r w:rsidRPr="58AB66C4">
        <w:rPr>
          <w:rStyle w:val="eop"/>
          <w:rFonts w:ascii="Calibri" w:eastAsiaTheme="majorEastAsia" w:hAnsi="Calibri" w:cs="Calibri"/>
        </w:rPr>
        <w:t> </w:t>
      </w:r>
    </w:p>
    <w:p w14:paraId="3FF1BFB0" w14:textId="5EFB552F" w:rsidR="0045474B" w:rsidRPr="0045474B" w:rsidRDefault="0045474B" w:rsidP="003374BC">
      <w:pPr>
        <w:jc w:val="both"/>
      </w:pPr>
    </w:p>
    <w:p w14:paraId="3ABAF4EA" w14:textId="6F45282B" w:rsidR="593D164C" w:rsidRDefault="593D164C" w:rsidP="003B218B">
      <w:pPr>
        <w:pStyle w:val="Heading5"/>
        <w:rPr>
          <w:rFonts w:ascii="Calibri" w:eastAsia="Calibri" w:hAnsi="Calibri" w:cs="Calibri"/>
          <w:b/>
          <w:bCs/>
          <w:color w:val="0F9ED5" w:themeColor="accent4"/>
          <w:u w:val="single"/>
        </w:rPr>
      </w:pPr>
      <w:r w:rsidRPr="000A6116">
        <w:rPr>
          <w:b/>
          <w:color w:val="auto"/>
          <w:u w:val="single"/>
        </w:rPr>
        <w:t>ScV2</w:t>
      </w:r>
      <w:r w:rsidRPr="09362F52">
        <w:rPr>
          <w:rFonts w:ascii="Calibri" w:eastAsia="Calibri" w:hAnsi="Calibri" w:cs="Calibri"/>
          <w:b/>
          <w:bCs/>
          <w:color w:val="0F9ED5" w:themeColor="accent4"/>
          <w:u w:val="single"/>
        </w:rPr>
        <w:t>.A</w:t>
      </w:r>
    </w:p>
    <w:p w14:paraId="277E24A9" w14:textId="6AFFD98B" w:rsidR="00DA3163" w:rsidRPr="00DA3163" w:rsidRDefault="000A6116" w:rsidP="003B218B">
      <w:r>
        <w:rPr>
          <w:rFonts w:ascii="Segoe UI" w:hAnsi="Segoe UI" w:cs="Segoe UI"/>
          <w:noProof/>
          <w:color w:val="000000"/>
          <w:sz w:val="12"/>
          <w:szCs w:val="12"/>
        </w:rPr>
        <mc:AlternateContent>
          <mc:Choice Requires="wps">
            <w:drawing>
              <wp:anchor distT="0" distB="0" distL="114300" distR="114300" simplePos="0" relativeHeight="251658243" behindDoc="0" locked="0" layoutInCell="1" allowOverlap="1" wp14:anchorId="5E06E9E6" wp14:editId="3EDE9FAF">
                <wp:simplePos x="0" y="0"/>
                <wp:positionH relativeFrom="column">
                  <wp:posOffset>3209925</wp:posOffset>
                </wp:positionH>
                <wp:positionV relativeFrom="paragraph">
                  <wp:posOffset>1597025</wp:posOffset>
                </wp:positionV>
                <wp:extent cx="2171700" cy="590550"/>
                <wp:effectExtent l="0" t="0" r="19050" b="19050"/>
                <wp:wrapNone/>
                <wp:docPr id="1606766393" name="Oval 71"/>
                <wp:cNvGraphicFramePr/>
                <a:graphic xmlns:a="http://schemas.openxmlformats.org/drawingml/2006/main">
                  <a:graphicData uri="http://schemas.microsoft.com/office/word/2010/wordprocessingShape">
                    <wps:wsp>
                      <wps:cNvSpPr/>
                      <wps:spPr>
                        <a:xfrm>
                          <a:off x="0" y="0"/>
                          <a:ext cx="2171700" cy="59055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c="http://schemas.openxmlformats.org/drawingml/2006/chart" xmlns:a16="http://schemas.microsoft.com/office/drawing/2014/main">
            <w:pict w14:anchorId="13E38BD7">
              <v:oval id="Oval 71" style="position:absolute;margin-left:252.75pt;margin-top:125.75pt;width:171pt;height:4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pt" w14:anchorId="58CB3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">
                <v:stroke joinstyle="miter"/>
              </v:oval>
            </w:pict>
          </mc:Fallback>
        </mc:AlternateContent>
      </w:r>
      <w:r>
        <w:rPr>
          <w:rStyle w:val="wacimagecontainer"/>
          <w:rFonts w:ascii="Segoe UI" w:hAnsi="Segoe UI" w:cs="Segoe UI"/>
          <w:noProof/>
          <w:color w:val="000000"/>
          <w:sz w:val="12"/>
          <w:szCs w:val="12"/>
        </w:rPr>
        <w:drawing>
          <wp:inline distT="0" distB="0" distL="0" distR="0" wp14:anchorId="3E3288C8" wp14:editId="6674C8BE">
            <wp:extent cx="5943600" cy="2486025"/>
            <wp:effectExtent l="0" t="0" r="0" b="9525"/>
            <wp:docPr id="850050731" name="Picture 69" descr="A close 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A close up of a car&#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2486025"/>
                    </a:xfrm>
                    <a:prstGeom prst="rect">
                      <a:avLst/>
                    </a:prstGeom>
                    <a:noFill/>
                    <a:ln>
                      <a:noFill/>
                    </a:ln>
                  </pic:spPr>
                </pic:pic>
              </a:graphicData>
            </a:graphic>
          </wp:inline>
        </w:drawing>
      </w:r>
      <w:r w:rsidR="00DA3163">
        <w:rPr>
          <w:rStyle w:val="normaltextrun"/>
          <w:rFonts w:ascii="Calibri" w:hAnsi="Calibri" w:cs="Calibri"/>
          <w:b/>
          <w:bCs/>
          <w:i/>
          <w:iCs/>
          <w:color w:val="000000"/>
          <w:sz w:val="20"/>
          <w:szCs w:val="20"/>
          <w:shd w:val="clear" w:color="auto" w:fill="FFFFFF"/>
        </w:rPr>
        <w:t>Figure B.4.6- ScV2.A</w:t>
      </w:r>
      <w:r w:rsidR="00DA3163">
        <w:rPr>
          <w:rStyle w:val="eop"/>
          <w:rFonts w:ascii="Calibri" w:hAnsi="Calibri" w:cs="Calibri"/>
          <w:color w:val="000000"/>
          <w:sz w:val="20"/>
          <w:szCs w:val="20"/>
          <w:shd w:val="clear" w:color="auto" w:fill="FFFFFF"/>
        </w:rPr>
        <w:t> </w:t>
      </w:r>
    </w:p>
    <w:p w14:paraId="04170081" w14:textId="038B350A" w:rsidR="004E29F8" w:rsidRPr="00307514" w:rsidRDefault="00B166CB" w:rsidP="003B218B">
      <w:pPr>
        <w:pStyle w:val="Heading5"/>
        <w:rPr>
          <w:b/>
          <w:bCs/>
          <w:color w:val="auto"/>
          <w:u w:val="single"/>
        </w:rPr>
      </w:pPr>
      <w:r w:rsidRPr="00307514">
        <w:rPr>
          <w:b/>
          <w:bCs/>
          <w:color w:val="auto"/>
          <w:u w:val="single"/>
        </w:rPr>
        <w:t>ScV2.1.</w:t>
      </w:r>
      <w:r w:rsidR="00DB50F8" w:rsidRPr="00307514">
        <w:rPr>
          <w:b/>
          <w:bCs/>
          <w:color w:val="auto"/>
          <w:u w:val="single"/>
        </w:rPr>
        <w:t xml:space="preserve"> </w:t>
      </w:r>
      <w:r w:rsidRPr="00307514">
        <w:rPr>
          <w:b/>
          <w:bCs/>
          <w:color w:val="auto"/>
          <w:u w:val="single"/>
        </w:rPr>
        <w:t>A</w:t>
      </w:r>
      <w:r w:rsidR="004E29F8" w:rsidRPr="00307514">
        <w:rPr>
          <w:b/>
          <w:bCs/>
          <w:color w:val="auto"/>
          <w:u w:val="single"/>
        </w:rPr>
        <w:t xml:space="preserve"> </w:t>
      </w:r>
    </w:p>
    <w:p w14:paraId="39B38E80" w14:textId="05FEA15F" w:rsidR="004E29F8" w:rsidRDefault="004E29F8" w:rsidP="004E29F8">
      <w:pPr>
        <w:pStyle w:val="paragraph"/>
        <w:spacing w:before="0" w:beforeAutospacing="0" w:after="0" w:afterAutospacing="0"/>
        <w:jc w:val="both"/>
        <w:textAlignment w:val="baseline"/>
        <w:rPr>
          <w:rFonts w:ascii="Segoe UI" w:hAnsi="Segoe UI" w:cs="Segoe UI"/>
          <w:sz w:val="18"/>
          <w:szCs w:val="18"/>
        </w:rPr>
      </w:pPr>
      <w:r>
        <w:rPr>
          <w:rFonts w:ascii="Segoe UI" w:hAnsi="Segoe UI" w:cs="Segoe UI"/>
          <w:noProof/>
          <w:color w:val="000000"/>
          <w:sz w:val="12"/>
          <w:szCs w:val="12"/>
        </w:rPr>
        <mc:AlternateContent>
          <mc:Choice Requires="wps">
            <w:drawing>
              <wp:anchor distT="0" distB="0" distL="114300" distR="114300" simplePos="0" relativeHeight="251658244" behindDoc="0" locked="0" layoutInCell="1" allowOverlap="1" wp14:anchorId="1C3060FE" wp14:editId="6F188983">
                <wp:simplePos x="0" y="0"/>
                <wp:positionH relativeFrom="column">
                  <wp:posOffset>3276600</wp:posOffset>
                </wp:positionH>
                <wp:positionV relativeFrom="paragraph">
                  <wp:posOffset>1377950</wp:posOffset>
                </wp:positionV>
                <wp:extent cx="2171700" cy="561975"/>
                <wp:effectExtent l="0" t="0" r="19050" b="28575"/>
                <wp:wrapNone/>
                <wp:docPr id="265351448" name="Oval 71"/>
                <wp:cNvGraphicFramePr/>
                <a:graphic xmlns:a="http://schemas.openxmlformats.org/drawingml/2006/main">
                  <a:graphicData uri="http://schemas.microsoft.com/office/word/2010/wordprocessingShape">
                    <wps:wsp>
                      <wps:cNvSpPr/>
                      <wps:spPr>
                        <a:xfrm>
                          <a:off x="0" y="0"/>
                          <a:ext cx="2171700" cy="561975"/>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c="http://schemas.openxmlformats.org/drawingml/2006/chart" xmlns:a16="http://schemas.microsoft.com/office/drawing/2014/main">
            <w:pict w14:anchorId="0410171F">
              <v:oval id="Oval 71" style="position:absolute;margin-left:258pt;margin-top:108.5pt;width:171pt;height:44.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pt" w14:anchorId="4396CF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">
                <v:stroke joinstyle="miter"/>
              </v:oval>
            </w:pict>
          </mc:Fallback>
        </mc:AlternateContent>
      </w:r>
      <w:r>
        <w:rPr>
          <w:rStyle w:val="wacimagecontainer"/>
          <w:rFonts w:ascii="Segoe UI" w:eastAsiaTheme="majorEastAsia" w:hAnsi="Segoe UI" w:cs="Segoe UI"/>
          <w:noProof/>
          <w:sz w:val="18"/>
          <w:szCs w:val="18"/>
        </w:rPr>
        <w:drawing>
          <wp:inline distT="0" distB="0" distL="0" distR="0" wp14:anchorId="112412FF" wp14:editId="14816041">
            <wp:extent cx="5943600" cy="2518410"/>
            <wp:effectExtent l="0" t="0" r="0" b="0"/>
            <wp:docPr id="1407674847" name="Picture 77" descr="A grey object with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A grey object with orange circle&#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2518410"/>
                    </a:xfrm>
                    <a:prstGeom prst="rect">
                      <a:avLst/>
                    </a:prstGeom>
                    <a:noFill/>
                    <a:ln>
                      <a:noFill/>
                    </a:ln>
                  </pic:spPr>
                </pic:pic>
              </a:graphicData>
            </a:graphic>
          </wp:inline>
        </w:drawing>
      </w:r>
      <w:r w:rsidR="00C829B1">
        <w:rPr>
          <w:rStyle w:val="normaltextrun"/>
          <w:rFonts w:ascii="Calibri" w:eastAsiaTheme="majorEastAsia" w:hAnsi="Calibri" w:cs="Calibri"/>
          <w:b/>
          <w:bCs/>
          <w:i/>
          <w:iCs/>
          <w:sz w:val="20"/>
          <w:szCs w:val="20"/>
        </w:rPr>
        <w:t>Figure</w:t>
      </w:r>
      <w:r w:rsidR="00B409E5">
        <w:rPr>
          <w:rStyle w:val="normaltextrun"/>
          <w:rFonts w:ascii="Calibri" w:eastAsiaTheme="majorEastAsia" w:hAnsi="Calibri" w:cs="Calibri"/>
          <w:b/>
          <w:bCs/>
          <w:i/>
          <w:iCs/>
          <w:sz w:val="20"/>
          <w:szCs w:val="20"/>
        </w:rPr>
        <w:t xml:space="preserve"> B.4.7</w:t>
      </w:r>
      <w:r w:rsidR="00D671EA">
        <w:rPr>
          <w:rStyle w:val="normaltextrun"/>
          <w:rFonts w:ascii="Calibri" w:eastAsiaTheme="majorEastAsia" w:hAnsi="Calibri" w:cs="Calibri"/>
          <w:b/>
          <w:bCs/>
          <w:i/>
          <w:iCs/>
          <w:sz w:val="20"/>
          <w:szCs w:val="20"/>
        </w:rPr>
        <w:t xml:space="preserve">-ScV2.1. </w:t>
      </w:r>
      <w:r>
        <w:rPr>
          <w:rStyle w:val="normaltextrun"/>
          <w:rFonts w:ascii="Calibri" w:eastAsiaTheme="majorEastAsia" w:hAnsi="Calibri" w:cs="Calibri"/>
          <w:b/>
          <w:bCs/>
          <w:i/>
          <w:iCs/>
          <w:sz w:val="20"/>
          <w:szCs w:val="20"/>
        </w:rPr>
        <w:t>A</w:t>
      </w:r>
      <w:r>
        <w:rPr>
          <w:rStyle w:val="eop"/>
          <w:rFonts w:ascii="Calibri" w:eastAsiaTheme="majorEastAsia" w:hAnsi="Calibri" w:cs="Calibri"/>
          <w:sz w:val="20"/>
          <w:szCs w:val="20"/>
        </w:rPr>
        <w:t> </w:t>
      </w:r>
    </w:p>
    <w:p w14:paraId="03EA971C" w14:textId="77777777" w:rsidR="00C829B1" w:rsidRDefault="00C829B1" w:rsidP="004E29F8">
      <w:pPr>
        <w:pStyle w:val="paragraph"/>
        <w:spacing w:before="0" w:beforeAutospacing="0" w:after="0" w:afterAutospacing="0"/>
        <w:jc w:val="both"/>
        <w:textAlignment w:val="baseline"/>
        <w:rPr>
          <w:rStyle w:val="normaltextrun"/>
          <w:rFonts w:ascii="Calibri" w:eastAsiaTheme="majorEastAsia" w:hAnsi="Calibri" w:cs="Calibri"/>
        </w:rPr>
      </w:pPr>
    </w:p>
    <w:p w14:paraId="386EA921" w14:textId="472FC4A1" w:rsidR="00EC7BCD" w:rsidRDefault="4C99DD39" w:rsidP="58AB66C4">
      <w:pPr>
        <w:pStyle w:val="paragraph"/>
        <w:spacing w:before="0" w:beforeAutospacing="0" w:after="0" w:afterAutospacing="0"/>
        <w:jc w:val="both"/>
        <w:textAlignment w:val="baseline"/>
        <w:rPr>
          <w:rFonts w:ascii="Segoe UI" w:eastAsia="Calibri" w:hAnsi="Segoe UI" w:cs="Segoe UI"/>
          <w:sz w:val="18"/>
          <w:szCs w:val="18"/>
        </w:rPr>
      </w:pPr>
      <w:r w:rsidRPr="58AB66C4">
        <w:rPr>
          <w:rStyle w:val="normaltextrun"/>
          <w:rFonts w:ascii="Calibri" w:eastAsiaTheme="majorEastAsia" w:hAnsi="Calibri" w:cs="Calibri"/>
        </w:rPr>
        <w:t>Developi</w:t>
      </w:r>
      <w:r w:rsidR="5038C58E" w:rsidRPr="58AB66C4">
        <w:rPr>
          <w:rStyle w:val="normaltextrun"/>
          <w:rFonts w:ascii="Calibri" w:eastAsiaTheme="majorEastAsia" w:hAnsi="Calibri" w:cs="Calibri"/>
        </w:rPr>
        <w:t xml:space="preserve">ng from the </w:t>
      </w:r>
      <w:r w:rsidR="6F183EA1" w:rsidRPr="58AB66C4">
        <w:rPr>
          <w:rStyle w:val="normaltextrun"/>
          <w:rFonts w:ascii="Calibri" w:eastAsiaTheme="majorEastAsia" w:hAnsi="Calibri" w:cs="Calibri"/>
        </w:rPr>
        <w:t>V1 design, ScV2.A</w:t>
      </w:r>
      <w:r w:rsidR="7230ACB1" w:rsidRPr="58AB66C4">
        <w:rPr>
          <w:rStyle w:val="normaltextrun"/>
          <w:rFonts w:ascii="Calibri" w:eastAsiaTheme="majorEastAsia" w:hAnsi="Calibri" w:cs="Calibri"/>
        </w:rPr>
        <w:t xml:space="preserve"> shown in </w:t>
      </w:r>
      <w:r w:rsidR="34DD18AF" w:rsidRPr="58AB66C4">
        <w:rPr>
          <w:rStyle w:val="normaltextrun"/>
          <w:rFonts w:ascii="Calibri" w:eastAsiaTheme="majorEastAsia" w:hAnsi="Calibri" w:cs="Calibri"/>
        </w:rPr>
        <w:t>figure B.4.6</w:t>
      </w:r>
      <w:r w:rsidR="4E86C0A8" w:rsidRPr="58AB66C4">
        <w:rPr>
          <w:rStyle w:val="normaltextrun"/>
          <w:rFonts w:ascii="Calibri" w:eastAsiaTheme="majorEastAsia" w:hAnsi="Calibri" w:cs="Calibri"/>
        </w:rPr>
        <w:t xml:space="preserve"> and ScV2.</w:t>
      </w:r>
      <w:r w:rsidR="6BD49015" w:rsidRPr="58AB66C4">
        <w:rPr>
          <w:rStyle w:val="normaltextrun"/>
          <w:rFonts w:ascii="Calibri" w:eastAsiaTheme="majorEastAsia" w:hAnsi="Calibri" w:cs="Calibri"/>
        </w:rPr>
        <w:t>1. A</w:t>
      </w:r>
      <w:r w:rsidR="34DD18AF" w:rsidRPr="58AB66C4">
        <w:rPr>
          <w:rStyle w:val="normaltextrun"/>
          <w:rFonts w:ascii="Calibri" w:eastAsiaTheme="majorEastAsia" w:hAnsi="Calibri" w:cs="Calibri"/>
        </w:rPr>
        <w:t xml:space="preserve"> </w:t>
      </w:r>
      <w:r w:rsidR="3C03EB1D" w:rsidRPr="58AB66C4">
        <w:rPr>
          <w:rStyle w:val="normaltextrun"/>
          <w:rFonts w:ascii="Calibri" w:eastAsiaTheme="majorEastAsia" w:hAnsi="Calibri" w:cs="Calibri"/>
        </w:rPr>
        <w:t>feature</w:t>
      </w:r>
      <w:r w:rsidR="226CE0EE" w:rsidRPr="58AB66C4">
        <w:rPr>
          <w:rStyle w:val="normaltextrun"/>
          <w:rFonts w:ascii="Calibri" w:eastAsiaTheme="majorEastAsia" w:hAnsi="Calibri" w:cs="Calibri"/>
        </w:rPr>
        <w:t xml:space="preserve"> </w:t>
      </w:r>
      <w:r w:rsidR="34DD18AF" w:rsidRPr="58AB66C4">
        <w:rPr>
          <w:rStyle w:val="normaltextrun"/>
          <w:rFonts w:ascii="Calibri" w:eastAsiaTheme="majorEastAsia" w:hAnsi="Calibri" w:cs="Calibri"/>
        </w:rPr>
        <w:t xml:space="preserve">a much shallower radius </w:t>
      </w:r>
      <w:r w:rsidR="652E24F2" w:rsidRPr="58AB66C4">
        <w:rPr>
          <w:rStyle w:val="normaltextrun"/>
          <w:rFonts w:ascii="Calibri" w:eastAsiaTheme="majorEastAsia" w:hAnsi="Calibri" w:cs="Calibri"/>
        </w:rPr>
        <w:t>to</w:t>
      </w:r>
      <w:r w:rsidR="4DC31E7A" w:rsidRPr="58AB66C4">
        <w:rPr>
          <w:rStyle w:val="normaltextrun"/>
          <w:rFonts w:ascii="Calibri" w:eastAsiaTheme="majorEastAsia" w:hAnsi="Calibri" w:cs="Calibri"/>
        </w:rPr>
        <w:t xml:space="preserve"> </w:t>
      </w:r>
      <w:r w:rsidR="536C8234" w:rsidRPr="58AB66C4">
        <w:rPr>
          <w:rStyle w:val="normaltextrun"/>
          <w:rFonts w:ascii="Calibri" w:eastAsiaTheme="majorEastAsia" w:hAnsi="Calibri" w:cs="Calibri"/>
        </w:rPr>
        <w:t xml:space="preserve">keep </w:t>
      </w:r>
      <w:r w:rsidR="75612D46" w:rsidRPr="58AB66C4">
        <w:rPr>
          <w:rStyle w:val="normaltextrun"/>
          <w:rFonts w:ascii="Calibri" w:eastAsiaTheme="majorEastAsia" w:hAnsi="Calibri" w:cs="Calibri"/>
        </w:rPr>
        <w:t xml:space="preserve">flow </w:t>
      </w:r>
      <w:r w:rsidR="363EC12E" w:rsidRPr="58AB66C4">
        <w:rPr>
          <w:rStyle w:val="normaltextrun"/>
          <w:rFonts w:ascii="Calibri" w:eastAsiaTheme="majorEastAsia" w:hAnsi="Calibri" w:cs="Calibri"/>
        </w:rPr>
        <w:t>attached.</w:t>
      </w:r>
      <w:r w:rsidR="75612D46" w:rsidRPr="58AB66C4">
        <w:rPr>
          <w:rStyle w:val="normaltextrun"/>
          <w:rFonts w:ascii="Calibri" w:eastAsiaTheme="majorEastAsia" w:hAnsi="Calibri" w:cs="Calibri"/>
        </w:rPr>
        <w:t xml:space="preserve"> </w:t>
      </w:r>
      <w:r w:rsidR="6C789B1D" w:rsidRPr="58AB66C4">
        <w:rPr>
          <w:rStyle w:val="normaltextrun"/>
          <w:rFonts w:ascii="Calibri" w:eastAsiaTheme="majorEastAsia" w:hAnsi="Calibri" w:cs="Calibri"/>
        </w:rPr>
        <w:t>It is important to not</w:t>
      </w:r>
      <w:r w:rsidR="0FF922C7" w:rsidRPr="58AB66C4">
        <w:rPr>
          <w:rStyle w:val="normaltextrun"/>
          <w:rFonts w:ascii="Calibri" w:eastAsiaTheme="majorEastAsia" w:hAnsi="Calibri" w:cs="Calibri"/>
        </w:rPr>
        <w:t xml:space="preserve">e that </w:t>
      </w:r>
      <w:r w:rsidR="6E051B60" w:rsidRPr="58AB66C4">
        <w:rPr>
          <w:rStyle w:val="normaltextrun"/>
          <w:rFonts w:ascii="Calibri" w:eastAsiaTheme="majorEastAsia" w:hAnsi="Calibri" w:cs="Calibri"/>
        </w:rPr>
        <w:t xml:space="preserve">standardised </w:t>
      </w:r>
      <w:r w:rsidR="0FF922C7" w:rsidRPr="58AB66C4">
        <w:rPr>
          <w:rStyle w:val="normaltextrun"/>
          <w:rFonts w:ascii="Calibri" w:eastAsiaTheme="majorEastAsia" w:hAnsi="Calibri" w:cs="Calibri"/>
        </w:rPr>
        <w:t>spinning wh</w:t>
      </w:r>
      <w:r w:rsidR="6E051B60" w:rsidRPr="58AB66C4">
        <w:rPr>
          <w:rStyle w:val="normaltextrun"/>
          <w:rFonts w:ascii="Calibri" w:eastAsiaTheme="majorEastAsia" w:hAnsi="Calibri" w:cs="Calibri"/>
        </w:rPr>
        <w:t xml:space="preserve">eels </w:t>
      </w:r>
      <w:r w:rsidR="300C6E1E" w:rsidRPr="58AB66C4">
        <w:rPr>
          <w:rStyle w:val="normaltextrun"/>
          <w:rFonts w:ascii="Calibri" w:eastAsiaTheme="majorEastAsia" w:hAnsi="Calibri" w:cs="Calibri"/>
        </w:rPr>
        <w:t>were</w:t>
      </w:r>
      <w:r w:rsidR="6E051B60" w:rsidRPr="58AB66C4">
        <w:rPr>
          <w:rStyle w:val="normaltextrun"/>
          <w:rFonts w:ascii="Calibri" w:eastAsiaTheme="majorEastAsia" w:hAnsi="Calibri" w:cs="Calibri"/>
        </w:rPr>
        <w:t xml:space="preserve"> used in this simulation </w:t>
      </w:r>
      <w:r w:rsidR="327AA1D3" w:rsidRPr="58AB66C4">
        <w:rPr>
          <w:rStyle w:val="normaltextrun"/>
          <w:rFonts w:ascii="Calibri" w:eastAsiaTheme="majorEastAsia" w:hAnsi="Calibri" w:cs="Calibri"/>
        </w:rPr>
        <w:t xml:space="preserve">allowing results to be comparable to </w:t>
      </w:r>
      <w:r w:rsidR="189603C3" w:rsidRPr="58AB66C4">
        <w:rPr>
          <w:rStyle w:val="normaltextrun"/>
          <w:rFonts w:ascii="Calibri" w:eastAsiaTheme="majorEastAsia" w:hAnsi="Calibri" w:cs="Calibri"/>
        </w:rPr>
        <w:t xml:space="preserve">Baseline </w:t>
      </w:r>
      <w:r w:rsidR="0CB682C1" w:rsidRPr="58AB66C4">
        <w:rPr>
          <w:rStyle w:val="normaltextrun"/>
          <w:rFonts w:ascii="Calibri" w:eastAsiaTheme="majorEastAsia" w:hAnsi="Calibri" w:cs="Calibri"/>
        </w:rPr>
        <w:t xml:space="preserve">spinning wheels </w:t>
      </w:r>
      <w:r w:rsidR="78175476" w:rsidRPr="58AB66C4">
        <w:rPr>
          <w:rStyle w:val="normaltextrun"/>
          <w:rFonts w:ascii="Calibri" w:eastAsiaTheme="majorEastAsia" w:hAnsi="Calibri" w:cs="Calibri"/>
        </w:rPr>
        <w:t xml:space="preserve">and other group members runs. </w:t>
      </w:r>
      <w:r w:rsidR="03789F05" w:rsidRPr="58AB66C4">
        <w:rPr>
          <w:rStyle w:val="normaltextrun"/>
          <w:rFonts w:ascii="Calibri" w:eastAsiaTheme="majorEastAsia" w:hAnsi="Calibri" w:cs="Calibri"/>
        </w:rPr>
        <w:t>Figure</w:t>
      </w:r>
      <w:r w:rsidR="6BD49015" w:rsidRPr="58AB66C4">
        <w:rPr>
          <w:rStyle w:val="normaltextrun"/>
          <w:rFonts w:ascii="Calibri" w:eastAsiaTheme="majorEastAsia" w:hAnsi="Calibri" w:cs="Calibri"/>
        </w:rPr>
        <w:t xml:space="preserve"> </w:t>
      </w:r>
      <w:r w:rsidR="52ABB939" w:rsidRPr="58AB66C4">
        <w:rPr>
          <w:rStyle w:val="normaltextrun"/>
          <w:rFonts w:ascii="Calibri" w:eastAsiaTheme="majorEastAsia" w:hAnsi="Calibri" w:cs="Calibri"/>
        </w:rPr>
        <w:t>B</w:t>
      </w:r>
      <w:r w:rsidR="03789F05" w:rsidRPr="58AB66C4">
        <w:rPr>
          <w:rStyle w:val="normaltextrun"/>
          <w:rFonts w:ascii="Calibri" w:eastAsiaTheme="majorEastAsia" w:hAnsi="Calibri" w:cs="Calibri"/>
        </w:rPr>
        <w:t>.4.</w:t>
      </w:r>
      <w:r w:rsidR="6BD49015" w:rsidRPr="58AB66C4">
        <w:rPr>
          <w:rStyle w:val="normaltextrun"/>
          <w:rFonts w:ascii="Calibri" w:eastAsiaTheme="majorEastAsia" w:hAnsi="Calibri" w:cs="Calibri"/>
        </w:rPr>
        <w:t>8</w:t>
      </w:r>
      <w:r w:rsidR="5C614703" w:rsidRPr="58AB66C4">
        <w:rPr>
          <w:rStyle w:val="normaltextrun"/>
          <w:rFonts w:ascii="Calibri" w:eastAsiaTheme="majorEastAsia" w:hAnsi="Calibri" w:cs="Calibri"/>
        </w:rPr>
        <w:t xml:space="preserve"> again shows flow velocity underfloor and it is apparent that </w:t>
      </w:r>
      <w:r w:rsidR="68DD5D96" w:rsidRPr="58AB66C4">
        <w:rPr>
          <w:rStyle w:val="normaltextrun"/>
          <w:rFonts w:ascii="Calibri" w:eastAsiaTheme="majorEastAsia" w:hAnsi="Calibri" w:cs="Calibri"/>
        </w:rPr>
        <w:t>the veloci</w:t>
      </w:r>
      <w:r w:rsidR="51D623F1" w:rsidRPr="58AB66C4">
        <w:rPr>
          <w:rStyle w:val="normaltextrun"/>
          <w:rFonts w:ascii="Calibri" w:eastAsiaTheme="majorEastAsia" w:hAnsi="Calibri" w:cs="Calibri"/>
        </w:rPr>
        <w:t>ty rearward of the front pontoon has increased</w:t>
      </w:r>
      <w:r w:rsidR="737CC641" w:rsidRPr="58AB66C4">
        <w:rPr>
          <w:rStyle w:val="normaltextrun"/>
          <w:rFonts w:ascii="Calibri" w:eastAsiaTheme="majorEastAsia" w:hAnsi="Calibri" w:cs="Calibri"/>
        </w:rPr>
        <w:t xml:space="preserve"> </w:t>
      </w:r>
      <w:r w:rsidR="3FE92355" w:rsidRPr="58AB66C4">
        <w:rPr>
          <w:rStyle w:val="normaltextrun"/>
          <w:rFonts w:ascii="Calibri" w:eastAsiaTheme="majorEastAsia" w:hAnsi="Calibri" w:cs="Calibri"/>
        </w:rPr>
        <w:t>and the effec</w:t>
      </w:r>
      <w:r w:rsidR="7DC81C20" w:rsidRPr="58AB66C4">
        <w:rPr>
          <w:rStyle w:val="normaltextrun"/>
          <w:rFonts w:ascii="Calibri" w:eastAsiaTheme="majorEastAsia" w:hAnsi="Calibri" w:cs="Calibri"/>
        </w:rPr>
        <w:t xml:space="preserve">t rearward of the rear pontoon </w:t>
      </w:r>
      <w:r w:rsidR="72BA422A" w:rsidRPr="58AB66C4">
        <w:rPr>
          <w:rStyle w:val="normaltextrun"/>
          <w:rFonts w:ascii="Calibri" w:eastAsiaTheme="majorEastAsia" w:hAnsi="Calibri" w:cs="Calibri"/>
        </w:rPr>
        <w:t>has reduced significantly</w:t>
      </w:r>
      <w:r w:rsidR="38CA0970" w:rsidRPr="58AB66C4">
        <w:rPr>
          <w:rStyle w:val="normaltextrun"/>
          <w:rFonts w:ascii="Calibri" w:eastAsiaTheme="majorEastAsia" w:hAnsi="Calibri" w:cs="Calibri"/>
        </w:rPr>
        <w:t>.</w:t>
      </w:r>
      <w:r w:rsidR="48823DA6" w:rsidRPr="58AB66C4">
        <w:rPr>
          <w:rStyle w:val="normaltextrun"/>
          <w:rFonts w:ascii="Calibri" w:eastAsiaTheme="majorEastAsia" w:hAnsi="Calibri" w:cs="Calibri"/>
        </w:rPr>
        <w:t xml:space="preserve"> </w:t>
      </w:r>
      <w:r w:rsidR="13D44B65" w:rsidRPr="58AB66C4">
        <w:rPr>
          <w:rStyle w:val="normaltextrun"/>
          <w:rFonts w:ascii="Calibri" w:eastAsiaTheme="majorEastAsia" w:hAnsi="Calibri" w:cs="Calibri"/>
        </w:rPr>
        <w:t>Results from this</w:t>
      </w:r>
      <w:r w:rsidR="38CA0970" w:rsidRPr="58AB66C4">
        <w:rPr>
          <w:rStyle w:val="normaltextrun"/>
          <w:rFonts w:ascii="Calibri" w:eastAsiaTheme="majorEastAsia" w:hAnsi="Calibri" w:cs="Calibri"/>
        </w:rPr>
        <w:t>,</w:t>
      </w:r>
      <w:r w:rsidR="6BD49015" w:rsidRPr="58AB66C4">
        <w:rPr>
          <w:rStyle w:val="normaltextrun"/>
          <w:rFonts w:ascii="Calibri" w:eastAsiaTheme="majorEastAsia" w:hAnsi="Calibri" w:cs="Calibri"/>
        </w:rPr>
        <w:t xml:space="preserve"> show</w:t>
      </w:r>
      <w:r w:rsidR="38CA0970" w:rsidRPr="58AB66C4">
        <w:rPr>
          <w:rStyle w:val="normaltextrun"/>
          <w:rFonts w:ascii="Calibri" w:eastAsiaTheme="majorEastAsia" w:hAnsi="Calibri" w:cs="Calibri"/>
        </w:rPr>
        <w:t>n</w:t>
      </w:r>
      <w:r w:rsidR="6BD49015" w:rsidRPr="58AB66C4">
        <w:rPr>
          <w:rStyle w:val="normaltextrun"/>
          <w:rFonts w:ascii="Calibri" w:eastAsiaTheme="majorEastAsia" w:hAnsi="Calibri" w:cs="Calibri"/>
        </w:rPr>
        <w:t xml:space="preserve"> in </w:t>
      </w:r>
      <w:r w:rsidR="38CA0970" w:rsidRPr="58AB66C4">
        <w:rPr>
          <w:rStyle w:val="normaltextrun"/>
          <w:rFonts w:ascii="Calibri" w:eastAsiaTheme="majorEastAsia" w:hAnsi="Calibri" w:cs="Calibri"/>
        </w:rPr>
        <w:t>Table</w:t>
      </w:r>
      <w:r w:rsidR="6BD49015" w:rsidRPr="58AB66C4">
        <w:rPr>
          <w:rStyle w:val="normaltextrun"/>
          <w:rFonts w:ascii="Calibri" w:eastAsiaTheme="majorEastAsia" w:hAnsi="Calibri" w:cs="Calibri"/>
        </w:rPr>
        <w:t xml:space="preserve"> B.</w:t>
      </w:r>
      <w:r w:rsidR="38CA0970" w:rsidRPr="58AB66C4">
        <w:rPr>
          <w:rStyle w:val="normaltextrun"/>
          <w:rFonts w:ascii="Calibri" w:eastAsiaTheme="majorEastAsia" w:hAnsi="Calibri" w:cs="Calibri"/>
        </w:rPr>
        <w:t>1</w:t>
      </w:r>
      <w:r w:rsidR="13D44B65" w:rsidRPr="58AB66C4">
        <w:rPr>
          <w:rStyle w:val="normaltextrun"/>
          <w:rFonts w:ascii="Calibri" w:eastAsiaTheme="majorEastAsia" w:hAnsi="Calibri" w:cs="Calibri"/>
        </w:rPr>
        <w:t xml:space="preserve"> </w:t>
      </w:r>
      <w:r w:rsidR="2BE6C2F6" w:rsidRPr="58AB66C4">
        <w:rPr>
          <w:rStyle w:val="normaltextrun"/>
          <w:rFonts w:ascii="Calibri" w:eastAsiaTheme="majorEastAsia" w:hAnsi="Calibri" w:cs="Calibri"/>
        </w:rPr>
        <w:t xml:space="preserve">prove the positive </w:t>
      </w:r>
      <w:r w:rsidR="2954416C" w:rsidRPr="58AB66C4">
        <w:rPr>
          <w:rStyle w:val="normaltextrun"/>
          <w:rFonts w:ascii="Calibri" w:eastAsiaTheme="majorEastAsia" w:hAnsi="Calibri" w:cs="Calibri"/>
        </w:rPr>
        <w:t xml:space="preserve">effects of applying </w:t>
      </w:r>
      <w:r w:rsidR="5D1241C8" w:rsidRPr="58AB66C4">
        <w:rPr>
          <w:rStyle w:val="normaltextrun"/>
          <w:rFonts w:ascii="Calibri" w:eastAsiaTheme="majorEastAsia" w:hAnsi="Calibri" w:cs="Calibri"/>
        </w:rPr>
        <w:t xml:space="preserve">scallops </w:t>
      </w:r>
      <w:r w:rsidR="7CFF85A4" w:rsidRPr="58AB66C4">
        <w:rPr>
          <w:rStyle w:val="normaltextrun"/>
          <w:rFonts w:ascii="Calibri" w:eastAsiaTheme="majorEastAsia" w:hAnsi="Calibri" w:cs="Calibri"/>
        </w:rPr>
        <w:t>to this race car</w:t>
      </w:r>
      <w:r w:rsidR="4231857B" w:rsidRPr="58AB66C4">
        <w:rPr>
          <w:rStyle w:val="normaltextrun"/>
          <w:rFonts w:ascii="Calibri" w:eastAsiaTheme="majorEastAsia" w:hAnsi="Calibri" w:cs="Calibri"/>
        </w:rPr>
        <w:t xml:space="preserve"> for </w:t>
      </w:r>
      <w:r w:rsidR="1A128C14" w:rsidRPr="58AB66C4">
        <w:rPr>
          <w:rStyle w:val="normaltextrun"/>
          <w:rFonts w:ascii="Calibri" w:eastAsiaTheme="majorEastAsia" w:hAnsi="Calibri" w:cs="Calibri"/>
        </w:rPr>
        <w:t>downforce</w:t>
      </w:r>
      <w:r w:rsidR="7CFF85A4" w:rsidRPr="58AB66C4">
        <w:rPr>
          <w:rStyle w:val="normaltextrun"/>
          <w:rFonts w:ascii="Calibri" w:eastAsiaTheme="majorEastAsia" w:hAnsi="Calibri" w:cs="Calibri"/>
        </w:rPr>
        <w:t>.</w:t>
      </w:r>
      <w:r w:rsidR="44449BB7" w:rsidRPr="58AB66C4">
        <w:rPr>
          <w:rStyle w:val="normaltextrun"/>
          <w:rFonts w:ascii="Calibri" w:eastAsiaTheme="majorEastAsia" w:hAnsi="Calibri" w:cs="Calibri"/>
        </w:rPr>
        <w:t xml:space="preserve"> </w:t>
      </w:r>
      <w:r w:rsidR="7DF17B7F" w:rsidRPr="58AB66C4">
        <w:rPr>
          <w:rStyle w:val="normaltextrun"/>
          <w:rFonts w:ascii="Calibri" w:eastAsiaTheme="majorEastAsia" w:hAnsi="Calibri" w:cs="Calibri"/>
        </w:rPr>
        <w:t xml:space="preserve">They allow the floor of the </w:t>
      </w:r>
      <w:r w:rsidR="51728826" w:rsidRPr="58AB66C4">
        <w:rPr>
          <w:rStyle w:val="normaltextrun"/>
          <w:rFonts w:ascii="Calibri" w:eastAsiaTheme="majorEastAsia" w:hAnsi="Calibri" w:cs="Calibri"/>
        </w:rPr>
        <w:t xml:space="preserve">vehicle to work much more efficiently </w:t>
      </w:r>
      <w:r w:rsidR="1C9B2744" w:rsidRPr="58AB66C4">
        <w:rPr>
          <w:rStyle w:val="normaltextrun"/>
          <w:rFonts w:ascii="Calibri" w:eastAsiaTheme="majorEastAsia" w:hAnsi="Calibri" w:cs="Calibri"/>
        </w:rPr>
        <w:t xml:space="preserve">by reliving </w:t>
      </w:r>
      <w:r w:rsidR="7CA7C999" w:rsidRPr="58AB66C4">
        <w:rPr>
          <w:rStyle w:val="normaltextrun"/>
          <w:rFonts w:ascii="Calibri" w:eastAsiaTheme="majorEastAsia" w:hAnsi="Calibri" w:cs="Calibri"/>
        </w:rPr>
        <w:t xml:space="preserve">most of </w:t>
      </w:r>
      <w:r w:rsidR="1C9B2744" w:rsidRPr="58AB66C4">
        <w:rPr>
          <w:rStyle w:val="normaltextrun"/>
          <w:rFonts w:ascii="Calibri" w:eastAsiaTheme="majorEastAsia" w:hAnsi="Calibri" w:cs="Calibri"/>
        </w:rPr>
        <w:t>the turbulent flow entering the under</w:t>
      </w:r>
      <w:r w:rsidR="3C90D766" w:rsidRPr="58AB66C4">
        <w:rPr>
          <w:rStyle w:val="normaltextrun"/>
          <w:rFonts w:ascii="Calibri" w:eastAsiaTheme="majorEastAsia" w:hAnsi="Calibri" w:cs="Calibri"/>
        </w:rPr>
        <w:t>-</w:t>
      </w:r>
      <w:r w:rsidR="1C9B2744" w:rsidRPr="58AB66C4">
        <w:rPr>
          <w:rStyle w:val="normaltextrun"/>
          <w:rFonts w:ascii="Calibri" w:eastAsiaTheme="majorEastAsia" w:hAnsi="Calibri" w:cs="Calibri"/>
        </w:rPr>
        <w:t xml:space="preserve">floor zone </w:t>
      </w:r>
      <w:r w:rsidR="05DA1FB2" w:rsidRPr="58AB66C4">
        <w:rPr>
          <w:rStyle w:val="normaltextrun"/>
          <w:rFonts w:ascii="Calibri" w:eastAsiaTheme="majorEastAsia" w:hAnsi="Calibri" w:cs="Calibri"/>
        </w:rPr>
        <w:t xml:space="preserve">on </w:t>
      </w:r>
      <w:r w:rsidR="503C9D22" w:rsidRPr="58AB66C4">
        <w:rPr>
          <w:rStyle w:val="normaltextrun"/>
          <w:rFonts w:ascii="Calibri" w:eastAsiaTheme="majorEastAsia" w:hAnsi="Calibri" w:cs="Calibri"/>
        </w:rPr>
        <w:t>baseline.</w:t>
      </w:r>
      <w:r w:rsidR="78FCAE72" w:rsidRPr="58AB66C4">
        <w:rPr>
          <w:rStyle w:val="normaltextrun"/>
          <w:rFonts w:ascii="Calibri" w:eastAsiaTheme="majorEastAsia" w:hAnsi="Calibri" w:cs="Calibri"/>
        </w:rPr>
        <w:t>  </w:t>
      </w:r>
      <w:r w:rsidR="78FCAE72" w:rsidRPr="58AB66C4">
        <w:rPr>
          <w:rStyle w:val="eop"/>
          <w:rFonts w:ascii="Calibri" w:eastAsiaTheme="majorEastAsia" w:hAnsi="Calibri" w:cs="Calibri"/>
        </w:rPr>
        <w:t> </w:t>
      </w:r>
    </w:p>
    <w:p w14:paraId="0038076A" w14:textId="77777777" w:rsidR="00E33E86" w:rsidRDefault="004E29F8" w:rsidP="004E29F8">
      <w:pPr>
        <w:pStyle w:val="paragraph"/>
        <w:spacing w:before="0" w:beforeAutospacing="0" w:after="0" w:afterAutospacing="0"/>
        <w:jc w:val="both"/>
        <w:textAlignment w:val="baseline"/>
        <w:rPr>
          <w:rStyle w:val="eop"/>
          <w:rFonts w:ascii="Calibri" w:eastAsiaTheme="majorEastAsia" w:hAnsi="Calibri" w:cs="Calibri"/>
        </w:rPr>
      </w:pPr>
      <w:r>
        <w:rPr>
          <w:rStyle w:val="wacimagecontainer"/>
          <w:rFonts w:ascii="Segoe UI" w:eastAsiaTheme="majorEastAsia" w:hAnsi="Segoe UI" w:cs="Segoe UI"/>
          <w:noProof/>
          <w:sz w:val="18"/>
          <w:szCs w:val="18"/>
        </w:rPr>
        <w:drawing>
          <wp:inline distT="0" distB="0" distL="0" distR="0" wp14:anchorId="2FF97131" wp14:editId="7082AF95">
            <wp:extent cx="2733675" cy="333375"/>
            <wp:effectExtent l="0" t="0" r="0" b="0"/>
            <wp:docPr id="2016201015" name="Picture 76"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Text Box"/>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33675" cy="333375"/>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0F783341" wp14:editId="258CD29A">
            <wp:extent cx="5943600" cy="2545080"/>
            <wp:effectExtent l="0" t="0" r="0" b="7620"/>
            <wp:docPr id="1923174677" name="Picture 75" descr="A green and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A green and blue background&#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3600" cy="2545080"/>
                    </a:xfrm>
                    <a:prstGeom prst="rect">
                      <a:avLst/>
                    </a:prstGeom>
                    <a:noFill/>
                    <a:ln>
                      <a:noFill/>
                    </a:ln>
                  </pic:spPr>
                </pic:pic>
              </a:graphicData>
            </a:graphic>
          </wp:inline>
        </w:drawing>
      </w:r>
    </w:p>
    <w:p w14:paraId="763425B3" w14:textId="77777777" w:rsidR="00E33E86" w:rsidRDefault="00E33E86" w:rsidP="004E29F8">
      <w:pPr>
        <w:pStyle w:val="paragraph"/>
        <w:spacing w:before="0" w:beforeAutospacing="0" w:after="0" w:afterAutospacing="0"/>
        <w:jc w:val="both"/>
        <w:textAlignment w:val="baseline"/>
        <w:rPr>
          <w:rStyle w:val="eop"/>
          <w:rFonts w:ascii="Calibri" w:eastAsiaTheme="majorEastAsia" w:hAnsi="Calibri" w:cs="Calibri"/>
        </w:rPr>
      </w:pPr>
    </w:p>
    <w:p w14:paraId="47B41213" w14:textId="2082894A" w:rsidR="004E29F8" w:rsidRDefault="008E7136" w:rsidP="499BD15B">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2A1BF3F" wp14:editId="02329BBF">
            <wp:extent cx="3038475" cy="257175"/>
            <wp:effectExtent l="0" t="0" r="9525" b="9525"/>
            <wp:docPr id="701052046" name="Picture 73"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Text Box"/>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38475" cy="257175"/>
                    </a:xfrm>
                    <a:prstGeom prst="rect">
                      <a:avLst/>
                    </a:prstGeom>
                    <a:noFill/>
                    <a:ln>
                      <a:noFill/>
                    </a:ln>
                  </pic:spPr>
                </pic:pic>
              </a:graphicData>
            </a:graphic>
          </wp:inline>
        </w:drawing>
      </w:r>
      <w:r w:rsidR="004E29F8">
        <w:rPr>
          <w:rStyle w:val="eop"/>
          <w:rFonts w:ascii="Calibri" w:eastAsiaTheme="majorEastAsia" w:hAnsi="Calibri" w:cs="Calibri"/>
        </w:rPr>
        <w:t> </w:t>
      </w:r>
      <w:r w:rsidRPr="008E7136">
        <w:rPr>
          <w:rStyle w:val="eop"/>
          <w:rFonts w:eastAsiaTheme="majorEastAsia"/>
          <w:noProof/>
        </w:rPr>
        <w:drawing>
          <wp:inline distT="0" distB="0" distL="0" distR="0" wp14:anchorId="4E3C8BE5" wp14:editId="72141FAC">
            <wp:extent cx="5943600" cy="636905"/>
            <wp:effectExtent l="0" t="0" r="0" b="0"/>
            <wp:docPr id="2054726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00" cy="636905"/>
                    </a:xfrm>
                    <a:prstGeom prst="rect">
                      <a:avLst/>
                    </a:prstGeom>
                    <a:noFill/>
                    <a:ln>
                      <a:noFill/>
                    </a:ln>
                  </pic:spPr>
                </pic:pic>
              </a:graphicData>
            </a:graphic>
          </wp:inline>
        </w:drawing>
      </w:r>
    </w:p>
    <w:p w14:paraId="42821A05" w14:textId="77777777" w:rsidR="000E6E4E" w:rsidRDefault="000E6E4E" w:rsidP="00E33E86">
      <w:pPr>
        <w:pStyle w:val="paragraph"/>
        <w:spacing w:before="0" w:beforeAutospacing="0" w:after="0" w:afterAutospacing="0"/>
        <w:jc w:val="both"/>
        <w:textAlignment w:val="baseline"/>
        <w:rPr>
          <w:rFonts w:ascii="Segoe UI" w:hAnsi="Segoe UI" w:cs="Segoe UI"/>
          <w:sz w:val="18"/>
          <w:szCs w:val="18"/>
        </w:rPr>
      </w:pPr>
    </w:p>
    <w:p w14:paraId="71314877" w14:textId="217691DA" w:rsidR="004E29F8" w:rsidRDefault="004E29F8" w:rsidP="00E33E86">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052F5FB" wp14:editId="2FD1DF76">
            <wp:extent cx="5943600" cy="2932430"/>
            <wp:effectExtent l="0" t="0" r="0" b="1270"/>
            <wp:docPr id="1002474461" name="Picture 72" descr="A blue and green fl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A blue and green flag&#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43600" cy="2932430"/>
                    </a:xfrm>
                    <a:prstGeom prst="rect">
                      <a:avLst/>
                    </a:prstGeom>
                    <a:noFill/>
                    <a:ln>
                      <a:noFill/>
                    </a:ln>
                  </pic:spPr>
                </pic:pic>
              </a:graphicData>
            </a:graphic>
          </wp:inline>
        </w:drawing>
      </w:r>
      <w:r>
        <w:rPr>
          <w:rStyle w:val="eop"/>
          <w:rFonts w:ascii="Calibri" w:eastAsiaTheme="majorEastAsia" w:hAnsi="Calibri" w:cs="Calibri"/>
          <w:sz w:val="20"/>
          <w:szCs w:val="20"/>
        </w:rPr>
        <w:t> </w:t>
      </w:r>
    </w:p>
    <w:p w14:paraId="0AB60408" w14:textId="77777777" w:rsidR="004E29F8" w:rsidRDefault="00E20FE2" w:rsidP="00E33E86">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b/>
          <w:bCs/>
          <w:i/>
          <w:iCs/>
          <w:sz w:val="20"/>
          <w:szCs w:val="20"/>
        </w:rPr>
        <w:t>Figure B.</w:t>
      </w:r>
      <w:r w:rsidR="00390667">
        <w:rPr>
          <w:rStyle w:val="normaltextrun"/>
          <w:rFonts w:ascii="Calibri" w:eastAsiaTheme="majorEastAsia" w:hAnsi="Calibri" w:cs="Calibri"/>
          <w:b/>
          <w:bCs/>
          <w:i/>
          <w:iCs/>
          <w:sz w:val="20"/>
          <w:szCs w:val="20"/>
        </w:rPr>
        <w:t>4.</w:t>
      </w:r>
      <w:r w:rsidR="00207DD9">
        <w:rPr>
          <w:rStyle w:val="normaltextrun"/>
          <w:rFonts w:ascii="Calibri" w:eastAsiaTheme="majorEastAsia" w:hAnsi="Calibri" w:cs="Calibri"/>
          <w:b/>
          <w:bCs/>
          <w:i/>
          <w:iCs/>
          <w:sz w:val="20"/>
          <w:szCs w:val="20"/>
        </w:rPr>
        <w:t>10</w:t>
      </w:r>
      <w:r w:rsidR="00390667">
        <w:rPr>
          <w:rStyle w:val="normaltextrun"/>
          <w:rFonts w:ascii="Calibri" w:eastAsiaTheme="majorEastAsia" w:hAnsi="Calibri" w:cs="Calibri"/>
          <w:b/>
          <w:bCs/>
          <w:i/>
          <w:iCs/>
          <w:sz w:val="20"/>
          <w:szCs w:val="20"/>
        </w:rPr>
        <w:t>-</w:t>
      </w:r>
      <w:r w:rsidR="00C378E5">
        <w:rPr>
          <w:rStyle w:val="normaltextrun"/>
          <w:rFonts w:ascii="Calibri" w:eastAsiaTheme="majorEastAsia" w:hAnsi="Calibri" w:cs="Calibri"/>
          <w:b/>
          <w:bCs/>
          <w:i/>
          <w:iCs/>
          <w:sz w:val="20"/>
          <w:szCs w:val="20"/>
        </w:rPr>
        <w:t>Flow Velocity exiting Scallop ScV2.</w:t>
      </w:r>
      <w:r w:rsidR="00D671EA">
        <w:rPr>
          <w:rStyle w:val="normaltextrun"/>
          <w:rFonts w:ascii="Calibri" w:eastAsiaTheme="majorEastAsia" w:hAnsi="Calibri" w:cs="Calibri"/>
          <w:b/>
          <w:bCs/>
          <w:i/>
          <w:iCs/>
          <w:sz w:val="20"/>
          <w:szCs w:val="20"/>
        </w:rPr>
        <w:t xml:space="preserve">1. </w:t>
      </w:r>
      <w:r w:rsidR="004E29F8">
        <w:rPr>
          <w:rStyle w:val="normaltextrun"/>
          <w:rFonts w:ascii="Calibri" w:eastAsiaTheme="majorEastAsia" w:hAnsi="Calibri" w:cs="Calibri"/>
          <w:b/>
          <w:bCs/>
          <w:i/>
          <w:iCs/>
          <w:sz w:val="20"/>
          <w:szCs w:val="20"/>
        </w:rPr>
        <w:t>A</w:t>
      </w:r>
      <w:r w:rsidR="004E29F8">
        <w:rPr>
          <w:rStyle w:val="eop"/>
          <w:rFonts w:ascii="Calibri" w:eastAsiaTheme="majorEastAsia" w:hAnsi="Calibri" w:cs="Calibri"/>
          <w:sz w:val="20"/>
          <w:szCs w:val="20"/>
        </w:rPr>
        <w:t> </w:t>
      </w:r>
    </w:p>
    <w:p w14:paraId="049F1440" w14:textId="77777777" w:rsidR="00026E62" w:rsidRDefault="00026E62" w:rsidP="00E33E86">
      <w:pPr>
        <w:pStyle w:val="paragraph"/>
        <w:spacing w:before="0" w:beforeAutospacing="0" w:after="0" w:afterAutospacing="0"/>
        <w:jc w:val="both"/>
        <w:textAlignment w:val="baseline"/>
        <w:rPr>
          <w:rStyle w:val="normaltextrun"/>
          <w:rFonts w:ascii="Calibri" w:eastAsiaTheme="majorEastAsia" w:hAnsi="Calibri" w:cs="Calibri"/>
        </w:rPr>
      </w:pPr>
    </w:p>
    <w:p w14:paraId="03C551B2" w14:textId="37F4E1F2" w:rsidR="00573C38" w:rsidRDefault="00EE6349" w:rsidP="00E33E86">
      <w:pPr>
        <w:pStyle w:val="paragraph"/>
        <w:spacing w:before="0" w:beforeAutospacing="0" w:after="0" w:afterAutospacing="0"/>
        <w:jc w:val="both"/>
        <w:textAlignment w:val="baseline"/>
        <w:rPr>
          <w:rStyle w:val="eop"/>
          <w:rFonts w:ascii="Calibri" w:eastAsiaTheme="majorEastAsia" w:hAnsi="Calibri" w:cs="Calibri"/>
        </w:rPr>
      </w:pPr>
      <w:r>
        <w:rPr>
          <w:rStyle w:val="normaltextrun"/>
          <w:rFonts w:ascii="Calibri" w:eastAsiaTheme="majorEastAsia" w:hAnsi="Calibri" w:cs="Calibri"/>
        </w:rPr>
        <w:t>Figure B.4.10 shows the exit flow velocity of the scallop</w:t>
      </w:r>
      <w:r w:rsidR="0095435C">
        <w:rPr>
          <w:rStyle w:val="normaltextrun"/>
          <w:rFonts w:ascii="Calibri" w:eastAsiaTheme="majorEastAsia" w:hAnsi="Calibri" w:cs="Calibri"/>
        </w:rPr>
        <w:t xml:space="preserve">, although results seen from this </w:t>
      </w:r>
      <w:r w:rsidR="00F14F4E">
        <w:rPr>
          <w:rStyle w:val="normaltextrun"/>
          <w:rFonts w:ascii="Calibri" w:eastAsiaTheme="majorEastAsia" w:hAnsi="Calibri" w:cs="Calibri"/>
        </w:rPr>
        <w:t>design iteration were positive there are still imperfections in the design</w:t>
      </w:r>
      <w:r w:rsidR="004B00E3">
        <w:rPr>
          <w:rStyle w:val="normaltextrun"/>
          <w:rFonts w:ascii="Calibri" w:eastAsiaTheme="majorEastAsia" w:hAnsi="Calibri" w:cs="Calibri"/>
        </w:rPr>
        <w:t xml:space="preserve"> such as the band of low velocity flow coming off the wheel corner</w:t>
      </w:r>
      <w:r w:rsidR="00F14F4E">
        <w:rPr>
          <w:rStyle w:val="normaltextrun"/>
          <w:rFonts w:ascii="Calibri" w:eastAsiaTheme="majorEastAsia" w:hAnsi="Calibri" w:cs="Calibri"/>
        </w:rPr>
        <w:t xml:space="preserve">. </w:t>
      </w:r>
      <w:r w:rsidR="00877BEF">
        <w:rPr>
          <w:rStyle w:val="normaltextrun"/>
          <w:rFonts w:ascii="Calibri" w:eastAsiaTheme="majorEastAsia" w:hAnsi="Calibri" w:cs="Calibri"/>
        </w:rPr>
        <w:t>Alfie could have continued to develop his designs in this area, but as mentioned above</w:t>
      </w:r>
      <w:r w:rsidR="009A480A">
        <w:rPr>
          <w:rStyle w:val="normaltextrun"/>
          <w:rFonts w:ascii="Calibri" w:eastAsiaTheme="majorEastAsia" w:hAnsi="Calibri" w:cs="Calibri"/>
        </w:rPr>
        <w:t>,</w:t>
      </w:r>
      <w:r w:rsidR="00877BEF">
        <w:rPr>
          <w:rStyle w:val="normaltextrun"/>
          <w:rFonts w:ascii="Calibri" w:eastAsiaTheme="majorEastAsia" w:hAnsi="Calibri" w:cs="Calibri"/>
        </w:rPr>
        <w:t xml:space="preserve"> the </w:t>
      </w:r>
      <w:r w:rsidR="009A480A">
        <w:rPr>
          <w:rStyle w:val="normaltextrun"/>
          <w:rFonts w:ascii="Calibri" w:eastAsiaTheme="majorEastAsia" w:hAnsi="Calibri" w:cs="Calibri"/>
        </w:rPr>
        <w:t xml:space="preserve">introduction of John </w:t>
      </w:r>
      <w:proofErr w:type="spellStart"/>
      <w:r w:rsidR="009A480A">
        <w:rPr>
          <w:rStyle w:val="normaltextrun"/>
          <w:rFonts w:ascii="Calibri" w:eastAsiaTheme="majorEastAsia" w:hAnsi="Calibri" w:cs="Calibri"/>
        </w:rPr>
        <w:t>Ileys</w:t>
      </w:r>
      <w:proofErr w:type="spellEnd"/>
      <w:r w:rsidR="009A480A">
        <w:rPr>
          <w:rStyle w:val="normaltextrun"/>
          <w:rFonts w:ascii="Calibri" w:eastAsiaTheme="majorEastAsia" w:hAnsi="Calibri" w:cs="Calibri"/>
        </w:rPr>
        <w:t xml:space="preserve"> floor and splitter </w:t>
      </w:r>
      <w:r w:rsidR="00CD5CB7">
        <w:rPr>
          <w:rStyle w:val="normaltextrun"/>
          <w:rFonts w:ascii="Calibri" w:eastAsiaTheme="majorEastAsia" w:hAnsi="Calibri" w:cs="Calibri"/>
        </w:rPr>
        <w:t xml:space="preserve">gave </w:t>
      </w:r>
      <w:r w:rsidR="00660EC3">
        <w:rPr>
          <w:rStyle w:val="normaltextrun"/>
          <w:rFonts w:ascii="Calibri" w:eastAsiaTheme="majorEastAsia" w:hAnsi="Calibri" w:cs="Calibri"/>
        </w:rPr>
        <w:t>large gains in downfo</w:t>
      </w:r>
      <w:r w:rsidR="000D67B2">
        <w:rPr>
          <w:rStyle w:val="normaltextrun"/>
          <w:rFonts w:ascii="Calibri" w:eastAsiaTheme="majorEastAsia" w:hAnsi="Calibri" w:cs="Calibri"/>
        </w:rPr>
        <w:t xml:space="preserve">rce and </w:t>
      </w:r>
      <w:r w:rsidR="00E5315D">
        <w:rPr>
          <w:rStyle w:val="normaltextrun"/>
          <w:rFonts w:ascii="Calibri" w:eastAsiaTheme="majorEastAsia" w:hAnsi="Calibri" w:cs="Calibri"/>
        </w:rPr>
        <w:t xml:space="preserve">efficiency so </w:t>
      </w:r>
      <w:r w:rsidR="000F6445">
        <w:rPr>
          <w:rStyle w:val="normaltextrun"/>
          <w:rFonts w:ascii="Calibri" w:eastAsiaTheme="majorEastAsia" w:hAnsi="Calibri" w:cs="Calibri"/>
        </w:rPr>
        <w:t xml:space="preserve">to </w:t>
      </w:r>
      <w:r w:rsidR="007438AC">
        <w:rPr>
          <w:rStyle w:val="normaltextrun"/>
          <w:rFonts w:ascii="Calibri" w:eastAsiaTheme="majorEastAsia" w:hAnsi="Calibri" w:cs="Calibri"/>
        </w:rPr>
        <w:t>stick</w:t>
      </w:r>
      <w:r w:rsidR="002E378E">
        <w:rPr>
          <w:rStyle w:val="normaltextrun"/>
          <w:rFonts w:ascii="Calibri" w:eastAsiaTheme="majorEastAsia" w:hAnsi="Calibri" w:cs="Calibri"/>
        </w:rPr>
        <w:t xml:space="preserve"> to the current specification of the car</w:t>
      </w:r>
      <w:r w:rsidR="00B36FF2">
        <w:rPr>
          <w:rStyle w:val="normaltextrun"/>
          <w:rFonts w:ascii="Calibri" w:eastAsiaTheme="majorEastAsia" w:hAnsi="Calibri" w:cs="Calibri"/>
        </w:rPr>
        <w:t>,</w:t>
      </w:r>
      <w:r w:rsidR="002E378E">
        <w:rPr>
          <w:rStyle w:val="normaltextrun"/>
          <w:rFonts w:ascii="Calibri" w:eastAsiaTheme="majorEastAsia" w:hAnsi="Calibri" w:cs="Calibri"/>
        </w:rPr>
        <w:t xml:space="preserve"> all </w:t>
      </w:r>
      <w:r w:rsidR="003B139A">
        <w:rPr>
          <w:rStyle w:val="normaltextrun"/>
          <w:rFonts w:ascii="Calibri" w:eastAsiaTheme="majorEastAsia" w:hAnsi="Calibri" w:cs="Calibri"/>
        </w:rPr>
        <w:t xml:space="preserve">further developments were to be transferred to the new </w:t>
      </w:r>
      <w:r w:rsidR="007438AC">
        <w:rPr>
          <w:rStyle w:val="normaltextrun"/>
          <w:rFonts w:ascii="Calibri" w:eastAsiaTheme="majorEastAsia" w:hAnsi="Calibri" w:cs="Calibri"/>
        </w:rPr>
        <w:t>spec.</w:t>
      </w:r>
      <w:r w:rsidR="004E29F8">
        <w:rPr>
          <w:rStyle w:val="eop"/>
          <w:rFonts w:ascii="Calibri" w:eastAsiaTheme="majorEastAsia" w:hAnsi="Calibri" w:cs="Calibri"/>
        </w:rPr>
        <w:t> </w:t>
      </w:r>
    </w:p>
    <w:p w14:paraId="13F5CBFF" w14:textId="77777777" w:rsidR="00F421AA" w:rsidRDefault="00F421AA" w:rsidP="00E33E86">
      <w:pPr>
        <w:pStyle w:val="paragraph"/>
        <w:spacing w:before="0" w:beforeAutospacing="0" w:after="0" w:afterAutospacing="0"/>
        <w:jc w:val="both"/>
        <w:textAlignment w:val="baseline"/>
        <w:rPr>
          <w:rFonts w:ascii="Segoe UI" w:eastAsia="Calibri" w:hAnsi="Segoe UI" w:cs="Segoe UI"/>
          <w:sz w:val="18"/>
          <w:szCs w:val="18"/>
        </w:rPr>
      </w:pPr>
    </w:p>
    <w:p w14:paraId="00E12470" w14:textId="77777777" w:rsidR="00C1092D" w:rsidRDefault="004E29F8" w:rsidP="003B218B">
      <w:pPr>
        <w:pStyle w:val="Heading4"/>
      </w:pPr>
      <w:r>
        <w:t>S2N JI Floor and splitter (B)</w:t>
      </w:r>
      <w:r w:rsidR="00115E25">
        <w:t xml:space="preserve"> </w:t>
      </w:r>
    </w:p>
    <w:p w14:paraId="06004218" w14:textId="04BD3844" w:rsidR="00D063EB" w:rsidRPr="00CD25F7" w:rsidRDefault="00C013EF" w:rsidP="003374BC">
      <w:pPr>
        <w:jc w:val="both"/>
      </w:pPr>
      <w:r>
        <w:rPr>
          <w:rStyle w:val="normaltextrun"/>
          <w:rFonts w:ascii="Calibri" w:hAnsi="Calibri" w:cs="Calibri"/>
          <w:color w:val="000000"/>
          <w:shd w:val="clear" w:color="auto" w:fill="FFFFFF"/>
        </w:rPr>
        <w:t xml:space="preserve">The introduction of </w:t>
      </w:r>
      <w:r w:rsidR="00570778">
        <w:rPr>
          <w:rStyle w:val="normaltextrun"/>
          <w:rFonts w:ascii="Calibri" w:hAnsi="Calibri" w:cs="Calibri"/>
          <w:color w:val="000000"/>
          <w:shd w:val="clear" w:color="auto" w:fill="FFFFFF"/>
        </w:rPr>
        <w:t>a new floor and splitter presented a new set of challenges</w:t>
      </w:r>
      <w:proofErr w:type="gramStart"/>
      <w:r w:rsidR="00570778">
        <w:rPr>
          <w:rStyle w:val="normaltextrun"/>
          <w:rFonts w:ascii="Calibri" w:hAnsi="Calibri" w:cs="Calibri"/>
          <w:color w:val="000000"/>
          <w:shd w:val="clear" w:color="auto" w:fill="FFFFFF"/>
        </w:rPr>
        <w:t xml:space="preserve">, </w:t>
      </w:r>
      <w:r w:rsidR="004141C7">
        <w:rPr>
          <w:rStyle w:val="normaltextrun"/>
          <w:rFonts w:ascii="Calibri" w:hAnsi="Calibri" w:cs="Calibri"/>
          <w:color w:val="000000"/>
          <w:shd w:val="clear" w:color="auto" w:fill="FFFFFF"/>
        </w:rPr>
        <w:t>the</w:t>
      </w:r>
      <w:proofErr w:type="gramEnd"/>
      <w:r w:rsidR="004141C7">
        <w:rPr>
          <w:rStyle w:val="normaltextrun"/>
          <w:rFonts w:ascii="Calibri" w:hAnsi="Calibri" w:cs="Calibri"/>
          <w:color w:val="000000"/>
          <w:shd w:val="clear" w:color="auto" w:fill="FFFFFF"/>
        </w:rPr>
        <w:t xml:space="preserve"> new splitter features a vortex </w:t>
      </w:r>
      <w:r w:rsidR="00D61973">
        <w:rPr>
          <w:rStyle w:val="normaltextrun"/>
          <w:rFonts w:ascii="Calibri" w:hAnsi="Calibri" w:cs="Calibri"/>
          <w:color w:val="000000"/>
          <w:shd w:val="clear" w:color="auto" w:fill="FFFFFF"/>
        </w:rPr>
        <w:t>generator</w:t>
      </w:r>
      <w:r w:rsidR="004141C7">
        <w:rPr>
          <w:rStyle w:val="normaltextrun"/>
          <w:rFonts w:ascii="Calibri" w:hAnsi="Calibri" w:cs="Calibri"/>
          <w:color w:val="000000"/>
          <w:shd w:val="clear" w:color="auto" w:fill="FFFFFF"/>
        </w:rPr>
        <w:t xml:space="preserve"> which is powerful enough to se</w:t>
      </w:r>
      <w:r w:rsidR="00B36FF2">
        <w:rPr>
          <w:rStyle w:val="normaltextrun"/>
          <w:rFonts w:ascii="Calibri" w:hAnsi="Calibri" w:cs="Calibri"/>
          <w:color w:val="000000"/>
          <w:shd w:val="clear" w:color="auto" w:fill="FFFFFF"/>
        </w:rPr>
        <w:t>al</w:t>
      </w:r>
      <w:r w:rsidR="004141C7">
        <w:rPr>
          <w:rStyle w:val="normaltextrun"/>
          <w:rFonts w:ascii="Calibri" w:hAnsi="Calibri" w:cs="Calibri"/>
          <w:color w:val="000000"/>
          <w:shd w:val="clear" w:color="auto" w:fill="FFFFFF"/>
        </w:rPr>
        <w:t xml:space="preserve"> the </w:t>
      </w:r>
      <w:r w:rsidR="0078073A">
        <w:rPr>
          <w:rStyle w:val="normaltextrun"/>
          <w:rFonts w:ascii="Calibri" w:hAnsi="Calibri" w:cs="Calibri"/>
          <w:color w:val="000000"/>
          <w:shd w:val="clear" w:color="auto" w:fill="FFFFFF"/>
        </w:rPr>
        <w:t xml:space="preserve">floor sides to </w:t>
      </w:r>
      <w:proofErr w:type="spellStart"/>
      <w:r w:rsidR="0078073A">
        <w:rPr>
          <w:rStyle w:val="normaltextrun"/>
          <w:rFonts w:ascii="Calibri" w:hAnsi="Calibri" w:cs="Calibri"/>
          <w:color w:val="000000"/>
          <w:shd w:val="clear" w:color="auto" w:fill="FFFFFF"/>
        </w:rPr>
        <w:t>minimise</w:t>
      </w:r>
      <w:proofErr w:type="spellEnd"/>
      <w:r w:rsidR="0078073A">
        <w:rPr>
          <w:rStyle w:val="normaltextrun"/>
          <w:rFonts w:ascii="Calibri" w:hAnsi="Calibri" w:cs="Calibri"/>
          <w:color w:val="000000"/>
          <w:shd w:val="clear" w:color="auto" w:fill="FFFFFF"/>
        </w:rPr>
        <w:t xml:space="preserve"> circulation of </w:t>
      </w:r>
      <w:r w:rsidR="00D61973">
        <w:rPr>
          <w:rStyle w:val="normaltextrun"/>
          <w:rFonts w:ascii="Calibri" w:hAnsi="Calibri" w:cs="Calibri"/>
          <w:color w:val="000000"/>
          <w:shd w:val="clear" w:color="auto" w:fill="FFFFFF"/>
        </w:rPr>
        <w:t xml:space="preserve">turbulent air from the wheel arch. </w:t>
      </w:r>
      <w:r w:rsidR="00003849">
        <w:rPr>
          <w:rStyle w:val="normaltextrun"/>
          <w:rFonts w:ascii="Calibri" w:hAnsi="Calibri" w:cs="Calibri"/>
          <w:color w:val="000000"/>
          <w:shd w:val="clear" w:color="auto" w:fill="FFFFFF"/>
        </w:rPr>
        <w:t xml:space="preserve">Due to the different design of the floor and pontoon mounting system it had to be considered </w:t>
      </w:r>
      <w:r w:rsidR="00A35D22">
        <w:rPr>
          <w:rStyle w:val="normaltextrun"/>
          <w:rFonts w:ascii="Calibri" w:hAnsi="Calibri" w:cs="Calibri"/>
          <w:color w:val="000000"/>
          <w:shd w:val="clear" w:color="auto" w:fill="FFFFFF"/>
        </w:rPr>
        <w:t>whether</w:t>
      </w:r>
      <w:r w:rsidR="00003849">
        <w:rPr>
          <w:rStyle w:val="normaltextrun"/>
          <w:rFonts w:ascii="Calibri" w:hAnsi="Calibri" w:cs="Calibri"/>
          <w:color w:val="000000"/>
          <w:shd w:val="clear" w:color="auto" w:fill="FFFFFF"/>
        </w:rPr>
        <w:t xml:space="preserve"> </w:t>
      </w:r>
      <w:r w:rsidR="00A129DF">
        <w:rPr>
          <w:rStyle w:val="normaltextrun"/>
          <w:rFonts w:ascii="Calibri" w:hAnsi="Calibri" w:cs="Calibri"/>
          <w:color w:val="000000"/>
          <w:shd w:val="clear" w:color="auto" w:fill="FFFFFF"/>
        </w:rPr>
        <w:t xml:space="preserve">building a scallop around the mounting system or modifying </w:t>
      </w:r>
      <w:r w:rsidR="00792ACE">
        <w:rPr>
          <w:rStyle w:val="normaltextrun"/>
          <w:rFonts w:ascii="Calibri" w:hAnsi="Calibri" w:cs="Calibri"/>
          <w:color w:val="000000"/>
          <w:shd w:val="clear" w:color="auto" w:fill="FFFFFF"/>
        </w:rPr>
        <w:t xml:space="preserve">it to remove the </w:t>
      </w:r>
      <w:r w:rsidR="00A35D22">
        <w:rPr>
          <w:rStyle w:val="normaltextrun"/>
          <w:rFonts w:ascii="Calibri" w:hAnsi="Calibri" w:cs="Calibri"/>
          <w:color w:val="000000"/>
          <w:shd w:val="clear" w:color="auto" w:fill="FFFFFF"/>
        </w:rPr>
        <w:t>mountings</w:t>
      </w:r>
      <w:r w:rsidR="00792ACE">
        <w:rPr>
          <w:rStyle w:val="normaltextrun"/>
          <w:rFonts w:ascii="Calibri" w:hAnsi="Calibri" w:cs="Calibri"/>
          <w:color w:val="000000"/>
          <w:shd w:val="clear" w:color="auto" w:fill="FFFFFF"/>
        </w:rPr>
        <w:t xml:space="preserve"> would be the best way forward</w:t>
      </w:r>
      <w:r w:rsidR="007E6DE0">
        <w:rPr>
          <w:rStyle w:val="normaltextrun"/>
          <w:rFonts w:ascii="Calibri" w:hAnsi="Calibri" w:cs="Calibri"/>
          <w:color w:val="000000"/>
          <w:shd w:val="clear" w:color="auto" w:fill="FFFFFF"/>
        </w:rPr>
        <w:t>.</w:t>
      </w:r>
      <w:r w:rsidR="004B7BA5">
        <w:rPr>
          <w:rStyle w:val="normaltextrun"/>
          <w:rFonts w:ascii="Calibri" w:hAnsi="Calibri" w:cs="Calibri"/>
          <w:color w:val="000000"/>
          <w:shd w:val="clear" w:color="auto" w:fill="FFFFFF"/>
        </w:rPr>
        <w:t xml:space="preserve"> </w:t>
      </w:r>
      <w:proofErr w:type="gramStart"/>
      <w:r w:rsidR="004B7BA5">
        <w:rPr>
          <w:rStyle w:val="normaltextrun"/>
          <w:rFonts w:ascii="Calibri" w:hAnsi="Calibri" w:cs="Calibri"/>
          <w:color w:val="000000"/>
          <w:shd w:val="clear" w:color="auto" w:fill="FFFFFF"/>
        </w:rPr>
        <w:t>figure</w:t>
      </w:r>
      <w:proofErr w:type="gramEnd"/>
      <w:r w:rsidR="004B7BA5">
        <w:rPr>
          <w:rStyle w:val="normaltextrun"/>
          <w:rFonts w:ascii="Calibri" w:hAnsi="Calibri" w:cs="Calibri"/>
          <w:color w:val="000000"/>
          <w:shd w:val="clear" w:color="auto" w:fill="FFFFFF"/>
        </w:rPr>
        <w:t xml:space="preserve"> B</w:t>
      </w:r>
      <w:r w:rsidR="00A35D22">
        <w:rPr>
          <w:rStyle w:val="normaltextrun"/>
          <w:rFonts w:ascii="Calibri" w:hAnsi="Calibri" w:cs="Calibri"/>
          <w:color w:val="000000"/>
          <w:shd w:val="clear" w:color="auto" w:fill="FFFFFF"/>
        </w:rPr>
        <w:t>.5.1</w:t>
      </w:r>
      <w:r w:rsidR="007E6DE0">
        <w:rPr>
          <w:rStyle w:val="normaltextrun"/>
          <w:rFonts w:ascii="Calibri" w:hAnsi="Calibri" w:cs="Calibri"/>
          <w:color w:val="000000"/>
          <w:shd w:val="clear" w:color="auto" w:fill="FFFFFF"/>
        </w:rPr>
        <w:t xml:space="preserve"> </w:t>
      </w:r>
      <w:r w:rsidR="006048B3">
        <w:rPr>
          <w:rStyle w:val="normaltextrun"/>
          <w:rFonts w:ascii="Calibri" w:hAnsi="Calibri" w:cs="Calibri"/>
          <w:color w:val="000000"/>
          <w:shd w:val="clear" w:color="auto" w:fill="FFFFFF"/>
        </w:rPr>
        <w:t>is a mode</w:t>
      </w:r>
      <w:r w:rsidR="00B9636A">
        <w:rPr>
          <w:rStyle w:val="normaltextrun"/>
          <w:rFonts w:ascii="Calibri" w:hAnsi="Calibri" w:cs="Calibri"/>
          <w:color w:val="000000"/>
          <w:shd w:val="clear" w:color="auto" w:fill="FFFFFF"/>
        </w:rPr>
        <w:t xml:space="preserve">l </w:t>
      </w:r>
      <w:r w:rsidR="003B1FCC">
        <w:rPr>
          <w:rStyle w:val="normaltextrun"/>
          <w:rFonts w:ascii="Calibri" w:hAnsi="Calibri" w:cs="Calibri"/>
          <w:color w:val="000000"/>
          <w:shd w:val="clear" w:color="auto" w:fill="FFFFFF"/>
        </w:rPr>
        <w:t xml:space="preserve">of </w:t>
      </w:r>
      <w:r w:rsidR="004144AD">
        <w:rPr>
          <w:rStyle w:val="normaltextrun"/>
          <w:rFonts w:ascii="Calibri" w:hAnsi="Calibri" w:cs="Calibri"/>
          <w:color w:val="000000"/>
          <w:shd w:val="clear" w:color="auto" w:fill="FFFFFF"/>
        </w:rPr>
        <w:t xml:space="preserve">the </w:t>
      </w:r>
      <w:r w:rsidR="00B57579">
        <w:rPr>
          <w:rStyle w:val="normaltextrun"/>
          <w:rFonts w:ascii="Calibri" w:hAnsi="Calibri" w:cs="Calibri"/>
          <w:color w:val="000000"/>
          <w:shd w:val="clear" w:color="auto" w:fill="FFFFFF"/>
        </w:rPr>
        <w:t>ScV</w:t>
      </w:r>
      <w:r w:rsidR="003767D6">
        <w:rPr>
          <w:rStyle w:val="normaltextrun"/>
          <w:rFonts w:ascii="Calibri" w:hAnsi="Calibri" w:cs="Calibri"/>
          <w:color w:val="000000"/>
          <w:shd w:val="clear" w:color="auto" w:fill="FFFFFF"/>
        </w:rPr>
        <w:t xml:space="preserve">2.1 </w:t>
      </w:r>
      <w:r w:rsidR="00DC52FA">
        <w:rPr>
          <w:rStyle w:val="normaltextrun"/>
          <w:rFonts w:ascii="Calibri" w:hAnsi="Calibri" w:cs="Calibri"/>
          <w:color w:val="000000"/>
          <w:shd w:val="clear" w:color="auto" w:fill="FFFFFF"/>
        </w:rPr>
        <w:t xml:space="preserve">with the mounting system and figure B.5.2 shows that same design with </w:t>
      </w:r>
      <w:r w:rsidR="004C688B">
        <w:rPr>
          <w:rStyle w:val="normaltextrun"/>
          <w:rFonts w:ascii="Calibri" w:hAnsi="Calibri" w:cs="Calibri"/>
          <w:color w:val="000000"/>
          <w:shd w:val="clear" w:color="auto" w:fill="FFFFFF"/>
        </w:rPr>
        <w:t>the mountings removed.</w:t>
      </w:r>
    </w:p>
    <w:p w14:paraId="11A52806" w14:textId="498EA873" w:rsidR="00A9318E" w:rsidRPr="00A53718" w:rsidRDefault="00A9318E" w:rsidP="003B218B">
      <w:pPr>
        <w:pStyle w:val="Heading6"/>
        <w:rPr>
          <w:b/>
          <w:bCs/>
          <w:i w:val="0"/>
          <w:iCs w:val="0"/>
          <w:color w:val="auto"/>
          <w:u w:val="single"/>
        </w:rPr>
      </w:pPr>
      <w:r w:rsidRPr="00A53718">
        <w:rPr>
          <w:b/>
          <w:bCs/>
          <w:i w:val="0"/>
          <w:iCs w:val="0"/>
          <w:color w:val="auto"/>
          <w:u w:val="single"/>
        </w:rPr>
        <w:t>ScV</w:t>
      </w:r>
      <w:r w:rsidR="00EF5226" w:rsidRPr="00A53718">
        <w:rPr>
          <w:b/>
          <w:bCs/>
          <w:i w:val="0"/>
          <w:iCs w:val="0"/>
          <w:color w:val="auto"/>
          <w:u w:val="single"/>
        </w:rPr>
        <w:t>2</w:t>
      </w:r>
      <w:r w:rsidR="008B30CC" w:rsidRPr="00A53718">
        <w:rPr>
          <w:b/>
          <w:bCs/>
          <w:i w:val="0"/>
          <w:iCs w:val="0"/>
          <w:color w:val="auto"/>
          <w:u w:val="single"/>
        </w:rPr>
        <w:t>.B</w:t>
      </w:r>
      <w:r w:rsidR="00E17110" w:rsidRPr="00A53718">
        <w:rPr>
          <w:b/>
          <w:bCs/>
          <w:i w:val="0"/>
          <w:iCs w:val="0"/>
          <w:color w:val="auto"/>
          <w:u w:val="single"/>
        </w:rPr>
        <w:t xml:space="preserve"> </w:t>
      </w:r>
    </w:p>
    <w:p w14:paraId="4AB94789" w14:textId="3157DBC6" w:rsidR="0053537B" w:rsidRDefault="0053537B" w:rsidP="003B218B">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92E9DE2" wp14:editId="2717EB71">
            <wp:extent cx="5943600" cy="2811780"/>
            <wp:effectExtent l="0" t="0" r="0" b="7620"/>
            <wp:docPr id="2084065401" name="Picture 81" descr="A drawing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A drawing of a car&#10;&#10;Description automatically generated"/>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43600" cy="2811780"/>
                    </a:xfrm>
                    <a:prstGeom prst="rect">
                      <a:avLst/>
                    </a:prstGeom>
                    <a:noFill/>
                    <a:ln>
                      <a:noFill/>
                    </a:ln>
                  </pic:spPr>
                </pic:pic>
              </a:graphicData>
            </a:graphic>
          </wp:inline>
        </w:drawing>
      </w:r>
      <w:r>
        <w:rPr>
          <w:rStyle w:val="eop"/>
          <w:rFonts w:ascii="Calibri" w:eastAsiaTheme="majorEastAsia" w:hAnsi="Calibri" w:cs="Calibri"/>
          <w:sz w:val="28"/>
          <w:szCs w:val="28"/>
        </w:rPr>
        <w:t> </w:t>
      </w:r>
      <w:r>
        <w:rPr>
          <w:rStyle w:val="normaltextrun"/>
          <w:rFonts w:ascii="Calibri" w:eastAsiaTheme="majorEastAsia" w:hAnsi="Calibri" w:cs="Calibri"/>
          <w:b/>
          <w:bCs/>
          <w:i/>
          <w:iCs/>
          <w:sz w:val="20"/>
          <w:szCs w:val="20"/>
        </w:rPr>
        <w:t>Figure B.5.1- ScV2.B</w:t>
      </w:r>
      <w:r>
        <w:rPr>
          <w:rStyle w:val="eop"/>
          <w:rFonts w:ascii="Calibri" w:eastAsiaTheme="majorEastAsia" w:hAnsi="Calibri" w:cs="Calibri"/>
          <w:sz w:val="20"/>
          <w:szCs w:val="20"/>
        </w:rPr>
        <w:t> </w:t>
      </w:r>
    </w:p>
    <w:p w14:paraId="210F1361" w14:textId="77777777" w:rsidR="0053537B" w:rsidRPr="0053537B" w:rsidRDefault="0053537B" w:rsidP="003B218B"/>
    <w:p w14:paraId="68B79A95" w14:textId="27BFEEA9" w:rsidR="00C1092D" w:rsidRPr="00A53718" w:rsidRDefault="00E17110" w:rsidP="003B218B">
      <w:pPr>
        <w:pStyle w:val="Heading6"/>
        <w:rPr>
          <w:b/>
          <w:bCs/>
          <w:color w:val="auto"/>
          <w:u w:val="single"/>
        </w:rPr>
      </w:pPr>
      <w:r w:rsidRPr="00A53718">
        <w:rPr>
          <w:b/>
          <w:bCs/>
          <w:color w:val="auto"/>
          <w:u w:val="single"/>
        </w:rPr>
        <w:t>ScV2.1.</w:t>
      </w:r>
      <w:r w:rsidR="0080651A" w:rsidRPr="00A53718">
        <w:rPr>
          <w:b/>
          <w:bCs/>
          <w:color w:val="auto"/>
          <w:u w:val="single"/>
        </w:rPr>
        <w:t xml:space="preserve"> </w:t>
      </w:r>
      <w:r w:rsidRPr="00A53718">
        <w:rPr>
          <w:b/>
          <w:bCs/>
          <w:color w:val="auto"/>
          <w:u w:val="single"/>
        </w:rPr>
        <w:t>B</w:t>
      </w:r>
      <w:r w:rsidR="00B35C05" w:rsidRPr="00A53718">
        <w:rPr>
          <w:b/>
          <w:bCs/>
          <w:color w:val="auto"/>
          <w:u w:val="single"/>
        </w:rPr>
        <w:t xml:space="preserve"> </w:t>
      </w:r>
    </w:p>
    <w:p w14:paraId="48C200C2" w14:textId="278748C2" w:rsidR="0077509B" w:rsidRDefault="0077509B" w:rsidP="003B218B">
      <w:pPr>
        <w:pStyle w:val="paragraph"/>
        <w:spacing w:before="0" w:beforeAutospacing="0" w:after="0" w:afterAutospacing="0"/>
        <w:jc w:val="both"/>
        <w:textAlignment w:val="baseline"/>
        <w:rPr>
          <w:rFonts w:ascii="Segoe UI" w:eastAsia="Calibri" w:hAnsi="Segoe UI" w:cs="Segoe UI"/>
          <w:sz w:val="18"/>
          <w:szCs w:val="18"/>
        </w:rPr>
      </w:pPr>
      <w:r>
        <w:rPr>
          <w:rStyle w:val="wacimagecontainer"/>
          <w:rFonts w:ascii="Segoe UI" w:eastAsiaTheme="majorEastAsia" w:hAnsi="Segoe UI" w:cs="Segoe UI"/>
          <w:noProof/>
          <w:sz w:val="18"/>
          <w:szCs w:val="18"/>
        </w:rPr>
        <w:drawing>
          <wp:inline distT="0" distB="0" distL="0" distR="0" wp14:anchorId="27F52185" wp14:editId="41D506CB">
            <wp:extent cx="5943600" cy="2742565"/>
            <wp:effectExtent l="0" t="0" r="0" b="635"/>
            <wp:docPr id="1937847550" name="Picture 82" descr="A close 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A close up of a car&#10;&#10;Description automatically generat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43600" cy="2742565"/>
                    </a:xfrm>
                    <a:prstGeom prst="rect">
                      <a:avLst/>
                    </a:prstGeom>
                    <a:noFill/>
                    <a:ln>
                      <a:noFill/>
                    </a:ln>
                  </pic:spPr>
                </pic:pic>
              </a:graphicData>
            </a:graphic>
          </wp:inline>
        </w:drawing>
      </w:r>
      <w:r>
        <w:rPr>
          <w:rStyle w:val="eop"/>
          <w:rFonts w:ascii="Calibri" w:eastAsiaTheme="majorEastAsia" w:hAnsi="Calibri" w:cs="Calibri"/>
          <w:sz w:val="22"/>
          <w:szCs w:val="22"/>
        </w:rPr>
        <w:t> </w:t>
      </w:r>
      <w:r>
        <w:rPr>
          <w:rStyle w:val="normaltextrun"/>
          <w:rFonts w:ascii="Calibri" w:eastAsiaTheme="majorEastAsia" w:hAnsi="Calibri" w:cs="Calibri"/>
          <w:b/>
          <w:bCs/>
          <w:i/>
          <w:iCs/>
          <w:sz w:val="20"/>
          <w:szCs w:val="20"/>
        </w:rPr>
        <w:t>Figure B.5.2- ScV2.1. B</w:t>
      </w:r>
      <w:r>
        <w:rPr>
          <w:rStyle w:val="eop"/>
          <w:rFonts w:ascii="Calibri" w:eastAsiaTheme="majorEastAsia" w:hAnsi="Calibri" w:cs="Calibri"/>
          <w:sz w:val="20"/>
          <w:szCs w:val="20"/>
        </w:rPr>
        <w:t> </w:t>
      </w:r>
    </w:p>
    <w:p w14:paraId="3BBD7E15" w14:textId="77777777" w:rsidR="0077509B" w:rsidRPr="0077509B" w:rsidRDefault="0077509B" w:rsidP="003B218B"/>
    <w:p w14:paraId="6CAB32FA" w14:textId="2786CFE7" w:rsidR="002F13B7" w:rsidRPr="00A53718" w:rsidRDefault="00B35C05" w:rsidP="003B218B">
      <w:pPr>
        <w:pStyle w:val="Heading6"/>
        <w:rPr>
          <w:b/>
          <w:bCs/>
          <w:color w:val="auto"/>
          <w:u w:val="single"/>
        </w:rPr>
      </w:pPr>
      <w:r w:rsidRPr="00A53718">
        <w:rPr>
          <w:b/>
          <w:bCs/>
          <w:color w:val="auto"/>
          <w:u w:val="single"/>
        </w:rPr>
        <w:t>ScV2.2.</w:t>
      </w:r>
      <w:r w:rsidR="0080651A" w:rsidRPr="00A53718">
        <w:rPr>
          <w:b/>
          <w:bCs/>
          <w:color w:val="auto"/>
          <w:u w:val="single"/>
        </w:rPr>
        <w:t xml:space="preserve"> </w:t>
      </w:r>
      <w:r w:rsidRPr="00A53718">
        <w:rPr>
          <w:b/>
          <w:bCs/>
          <w:color w:val="auto"/>
          <w:u w:val="single"/>
        </w:rPr>
        <w:t>B</w:t>
      </w:r>
      <w:r w:rsidR="002F13B7" w:rsidRPr="00A53718">
        <w:rPr>
          <w:b/>
          <w:bCs/>
          <w:color w:val="auto"/>
          <w:u w:val="single"/>
        </w:rPr>
        <w:t xml:space="preserve"> </w:t>
      </w:r>
    </w:p>
    <w:p w14:paraId="5586677E" w14:textId="05C68E8E" w:rsidR="0080528D" w:rsidRDefault="0080528D" w:rsidP="003B218B">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99E5F75" wp14:editId="5BFAE408">
            <wp:extent cx="5943600" cy="2497455"/>
            <wp:effectExtent l="0" t="0" r="0" b="0"/>
            <wp:docPr id="217094501" name="Picture 96" descr="A close 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A close up of a car&#10;&#10;Description automatically generate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2497455"/>
                    </a:xfrm>
                    <a:prstGeom prst="rect">
                      <a:avLst/>
                    </a:prstGeom>
                    <a:noFill/>
                    <a:ln>
                      <a:noFill/>
                    </a:ln>
                  </pic:spPr>
                </pic:pic>
              </a:graphicData>
            </a:graphic>
          </wp:inline>
        </w:drawing>
      </w:r>
      <w:r>
        <w:rPr>
          <w:rStyle w:val="eop"/>
          <w:rFonts w:ascii="Calibri" w:eastAsiaTheme="majorEastAsia" w:hAnsi="Calibri" w:cs="Calibri"/>
          <w:sz w:val="22"/>
          <w:szCs w:val="22"/>
        </w:rPr>
        <w:t> </w:t>
      </w:r>
      <w:r w:rsidR="00380E11">
        <w:rPr>
          <w:rStyle w:val="normaltextrun"/>
          <w:rFonts w:ascii="Calibri" w:eastAsiaTheme="majorEastAsia" w:hAnsi="Calibri" w:cs="Calibri"/>
          <w:b/>
          <w:bCs/>
          <w:i/>
          <w:iCs/>
          <w:sz w:val="20"/>
          <w:szCs w:val="20"/>
        </w:rPr>
        <w:t>Figure</w:t>
      </w:r>
      <w:r w:rsidR="00167B04">
        <w:rPr>
          <w:rStyle w:val="normaltextrun"/>
          <w:rFonts w:ascii="Calibri" w:eastAsiaTheme="majorEastAsia" w:hAnsi="Calibri" w:cs="Calibri"/>
          <w:b/>
          <w:bCs/>
          <w:i/>
          <w:iCs/>
          <w:sz w:val="20"/>
          <w:szCs w:val="20"/>
        </w:rPr>
        <w:t xml:space="preserve"> B.5.3- ScV2.2. </w:t>
      </w:r>
      <w:r>
        <w:rPr>
          <w:rStyle w:val="normaltextrun"/>
          <w:rFonts w:ascii="Calibri" w:eastAsiaTheme="majorEastAsia" w:hAnsi="Calibri" w:cs="Calibri"/>
          <w:b/>
          <w:bCs/>
          <w:i/>
          <w:iCs/>
          <w:sz w:val="20"/>
          <w:szCs w:val="20"/>
        </w:rPr>
        <w:t>B</w:t>
      </w:r>
      <w:r>
        <w:rPr>
          <w:rStyle w:val="eop"/>
          <w:rFonts w:ascii="Calibri" w:eastAsiaTheme="majorEastAsia" w:hAnsi="Calibri" w:cs="Calibri"/>
          <w:sz w:val="20"/>
          <w:szCs w:val="20"/>
        </w:rPr>
        <w:t> </w:t>
      </w:r>
    </w:p>
    <w:p w14:paraId="15368F89" w14:textId="77777777" w:rsidR="00380E11" w:rsidRDefault="00380E11" w:rsidP="003B218B">
      <w:pPr>
        <w:pStyle w:val="paragraph"/>
        <w:spacing w:before="0" w:beforeAutospacing="0" w:after="0" w:afterAutospacing="0"/>
        <w:jc w:val="both"/>
        <w:textAlignment w:val="baseline"/>
        <w:rPr>
          <w:rStyle w:val="normaltextrun"/>
          <w:rFonts w:ascii="Calibri" w:eastAsiaTheme="majorEastAsia" w:hAnsi="Calibri" w:cs="Calibri"/>
        </w:rPr>
      </w:pPr>
    </w:p>
    <w:p w14:paraId="203D415D" w14:textId="1A9F2898" w:rsidR="00BA58AA" w:rsidRDefault="00BA58AA" w:rsidP="003B218B">
      <w:pPr>
        <w:pStyle w:val="paragraph"/>
        <w:spacing w:before="0" w:beforeAutospacing="0" w:after="0" w:afterAutospacing="0"/>
        <w:jc w:val="both"/>
        <w:textAlignment w:val="baseline"/>
        <w:rPr>
          <w:rFonts w:ascii="Segoe UI" w:eastAsia="Calibri" w:hAnsi="Segoe UI" w:cs="Segoe UI"/>
          <w:sz w:val="18"/>
          <w:szCs w:val="18"/>
        </w:rPr>
      </w:pPr>
      <w:r>
        <w:rPr>
          <w:rStyle w:val="normaltextrun"/>
          <w:rFonts w:ascii="Calibri" w:eastAsiaTheme="majorEastAsia" w:hAnsi="Calibri" w:cs="Calibri"/>
        </w:rPr>
        <w:t>Table B.</w:t>
      </w:r>
      <w:r w:rsidR="00C96141">
        <w:rPr>
          <w:rStyle w:val="normaltextrun"/>
          <w:rFonts w:ascii="Calibri" w:eastAsiaTheme="majorEastAsia" w:hAnsi="Calibri" w:cs="Calibri"/>
        </w:rPr>
        <w:t>3</w:t>
      </w:r>
      <w:r w:rsidR="00B96C54">
        <w:rPr>
          <w:rStyle w:val="normaltextrun"/>
          <w:rFonts w:ascii="Calibri" w:eastAsiaTheme="majorEastAsia" w:hAnsi="Calibri" w:cs="Calibri"/>
        </w:rPr>
        <w:t xml:space="preserve"> shows </w:t>
      </w:r>
      <w:r w:rsidR="006F2162">
        <w:rPr>
          <w:rStyle w:val="normaltextrun"/>
          <w:rFonts w:ascii="Calibri" w:eastAsiaTheme="majorEastAsia" w:hAnsi="Calibri" w:cs="Calibri"/>
        </w:rPr>
        <w:t xml:space="preserve">all the results </w:t>
      </w:r>
      <w:r w:rsidR="00394515">
        <w:rPr>
          <w:rStyle w:val="normaltextrun"/>
          <w:rFonts w:ascii="Calibri" w:eastAsiaTheme="majorEastAsia" w:hAnsi="Calibri" w:cs="Calibri"/>
        </w:rPr>
        <w:t xml:space="preserve">collected from simulation runs </w:t>
      </w:r>
      <w:r w:rsidR="00207097">
        <w:rPr>
          <w:rStyle w:val="normaltextrun"/>
          <w:rFonts w:ascii="Calibri" w:eastAsiaTheme="majorEastAsia" w:hAnsi="Calibri" w:cs="Calibri"/>
        </w:rPr>
        <w:t xml:space="preserve">on </w:t>
      </w:r>
      <w:r w:rsidR="00EA381C">
        <w:rPr>
          <w:rStyle w:val="normaltextrun"/>
          <w:rFonts w:ascii="Calibri" w:eastAsiaTheme="majorEastAsia" w:hAnsi="Calibri" w:cs="Calibri"/>
        </w:rPr>
        <w:t>the updated bodywork with scallops</w:t>
      </w:r>
      <w:r w:rsidR="00F15BCC">
        <w:rPr>
          <w:rStyle w:val="normaltextrun"/>
          <w:rFonts w:ascii="Calibri" w:eastAsiaTheme="majorEastAsia" w:hAnsi="Calibri" w:cs="Calibri"/>
        </w:rPr>
        <w:t xml:space="preserve">. </w:t>
      </w:r>
      <w:r w:rsidR="001C6039">
        <w:rPr>
          <w:rStyle w:val="normaltextrun"/>
          <w:rFonts w:ascii="Calibri" w:eastAsiaTheme="majorEastAsia" w:hAnsi="Calibri" w:cs="Calibri"/>
        </w:rPr>
        <w:t xml:space="preserve">The efficiency of the vehicle refers to </w:t>
      </w:r>
      <w:r w:rsidR="000F5D5B">
        <w:rPr>
          <w:rStyle w:val="normaltextrun"/>
          <w:rFonts w:ascii="Calibri" w:eastAsiaTheme="majorEastAsia" w:hAnsi="Calibri" w:cs="Calibri"/>
        </w:rPr>
        <w:t>a vehicle lift/ drag ratio</w:t>
      </w:r>
      <w:r w:rsidR="00106C4B">
        <w:rPr>
          <w:rStyle w:val="normaltextrun"/>
          <w:rFonts w:ascii="Calibri" w:eastAsiaTheme="majorEastAsia" w:hAnsi="Calibri" w:cs="Calibri"/>
        </w:rPr>
        <w:t xml:space="preserve">, </w:t>
      </w:r>
      <w:r w:rsidR="007B2501">
        <w:rPr>
          <w:rStyle w:val="normaltextrun"/>
          <w:rFonts w:ascii="Calibri" w:eastAsiaTheme="majorEastAsia" w:hAnsi="Calibri" w:cs="Calibri"/>
        </w:rPr>
        <w:t xml:space="preserve">the larger the ratio the </w:t>
      </w:r>
      <w:r w:rsidR="00443D11">
        <w:rPr>
          <w:rStyle w:val="normaltextrun"/>
          <w:rFonts w:ascii="Calibri" w:eastAsiaTheme="majorEastAsia" w:hAnsi="Calibri" w:cs="Calibri"/>
        </w:rPr>
        <w:t>more efficient the vehicle is in the way it applies its aerodynamics</w:t>
      </w:r>
      <w:r w:rsidR="00C5481E">
        <w:rPr>
          <w:rStyle w:val="normaltextrun"/>
          <w:rFonts w:ascii="Calibri" w:eastAsiaTheme="majorEastAsia" w:hAnsi="Calibri" w:cs="Calibri"/>
        </w:rPr>
        <w:t xml:space="preserve">. </w:t>
      </w:r>
      <w:r w:rsidR="00FF766E">
        <w:rPr>
          <w:rStyle w:val="normaltextrun"/>
          <w:rFonts w:ascii="Calibri" w:eastAsiaTheme="majorEastAsia" w:hAnsi="Calibri" w:cs="Calibri"/>
        </w:rPr>
        <w:t>Table B.</w:t>
      </w:r>
      <w:r w:rsidR="008E7136">
        <w:rPr>
          <w:rStyle w:val="normaltextrun"/>
          <w:rFonts w:ascii="Calibri" w:eastAsiaTheme="majorEastAsia" w:hAnsi="Calibri" w:cs="Calibri"/>
        </w:rPr>
        <w:t>3</w:t>
      </w:r>
      <w:r w:rsidR="00FF766E">
        <w:rPr>
          <w:rStyle w:val="normaltextrun"/>
          <w:rFonts w:ascii="Calibri" w:eastAsiaTheme="majorEastAsia" w:hAnsi="Calibri" w:cs="Calibri"/>
        </w:rPr>
        <w:t xml:space="preserve"> shows that all 3 of these designs </w:t>
      </w:r>
      <w:r w:rsidR="00CB4126">
        <w:rPr>
          <w:rStyle w:val="normaltextrun"/>
          <w:rFonts w:ascii="Calibri" w:eastAsiaTheme="majorEastAsia" w:hAnsi="Calibri" w:cs="Calibri"/>
        </w:rPr>
        <w:t xml:space="preserve">have </w:t>
      </w:r>
      <w:r w:rsidR="0094541D">
        <w:rPr>
          <w:rStyle w:val="normaltextrun"/>
          <w:rFonts w:ascii="Calibri" w:eastAsiaTheme="majorEastAsia" w:hAnsi="Calibri" w:cs="Calibri"/>
        </w:rPr>
        <w:t>reduce</w:t>
      </w:r>
      <w:r w:rsidR="00CB4126">
        <w:rPr>
          <w:rStyle w:val="normaltextrun"/>
          <w:rFonts w:ascii="Calibri" w:eastAsiaTheme="majorEastAsia" w:hAnsi="Calibri" w:cs="Calibri"/>
        </w:rPr>
        <w:t>d the</w:t>
      </w:r>
      <w:r w:rsidR="0094541D">
        <w:rPr>
          <w:rStyle w:val="normaltextrun"/>
          <w:rFonts w:ascii="Calibri" w:eastAsiaTheme="majorEastAsia" w:hAnsi="Calibri" w:cs="Calibri"/>
        </w:rPr>
        <w:t xml:space="preserve"> </w:t>
      </w:r>
      <w:r w:rsidR="009D2D3C">
        <w:rPr>
          <w:rStyle w:val="normaltextrun"/>
          <w:rFonts w:ascii="Calibri" w:eastAsiaTheme="majorEastAsia" w:hAnsi="Calibri" w:cs="Calibri"/>
        </w:rPr>
        <w:t>efficiency</w:t>
      </w:r>
      <w:r w:rsidR="00CB4126">
        <w:rPr>
          <w:rStyle w:val="normaltextrun"/>
          <w:rFonts w:ascii="Calibri" w:eastAsiaTheme="majorEastAsia" w:hAnsi="Calibri" w:cs="Calibri"/>
        </w:rPr>
        <w:t xml:space="preserve">, in the case of </w:t>
      </w:r>
      <w:r w:rsidR="000E2067">
        <w:rPr>
          <w:rStyle w:val="normaltextrun"/>
          <w:rFonts w:ascii="Calibri" w:eastAsiaTheme="majorEastAsia" w:hAnsi="Calibri" w:cs="Calibri"/>
        </w:rPr>
        <w:t>ScV2</w:t>
      </w:r>
      <w:r w:rsidR="00C96385">
        <w:rPr>
          <w:rStyle w:val="normaltextrun"/>
          <w:rFonts w:ascii="Calibri" w:eastAsiaTheme="majorEastAsia" w:hAnsi="Calibri" w:cs="Calibri"/>
        </w:rPr>
        <w:t xml:space="preserve">. B </w:t>
      </w:r>
      <w:r w:rsidR="001406DD">
        <w:rPr>
          <w:rStyle w:val="normaltextrun"/>
          <w:rFonts w:ascii="Calibri" w:eastAsiaTheme="majorEastAsia" w:hAnsi="Calibri" w:cs="Calibri"/>
        </w:rPr>
        <w:t xml:space="preserve">results show little to no effect in </w:t>
      </w:r>
      <w:r w:rsidR="00E67A38">
        <w:rPr>
          <w:rStyle w:val="normaltextrun"/>
          <w:rFonts w:ascii="Calibri" w:eastAsiaTheme="majorEastAsia" w:hAnsi="Calibri" w:cs="Calibri"/>
        </w:rPr>
        <w:t>lift or drag</w:t>
      </w:r>
      <w:r w:rsidR="00320691">
        <w:rPr>
          <w:rStyle w:val="normaltextrun"/>
          <w:rFonts w:ascii="Calibri" w:eastAsiaTheme="majorEastAsia" w:hAnsi="Calibri" w:cs="Calibri"/>
        </w:rPr>
        <w:t>. ScV</w:t>
      </w:r>
      <w:r w:rsidR="003F5CF7">
        <w:rPr>
          <w:rStyle w:val="normaltextrun"/>
          <w:rFonts w:ascii="Calibri" w:eastAsiaTheme="majorEastAsia" w:hAnsi="Calibri" w:cs="Calibri"/>
        </w:rPr>
        <w:t>2</w:t>
      </w:r>
      <w:r w:rsidR="005804AF">
        <w:rPr>
          <w:rStyle w:val="normaltextrun"/>
          <w:rFonts w:ascii="Calibri" w:eastAsiaTheme="majorEastAsia" w:hAnsi="Calibri" w:cs="Calibri"/>
        </w:rPr>
        <w:t>.1. B</w:t>
      </w:r>
      <w:r w:rsidR="007657A2">
        <w:rPr>
          <w:rStyle w:val="normaltextrun"/>
          <w:rFonts w:ascii="Calibri" w:eastAsiaTheme="majorEastAsia" w:hAnsi="Calibri" w:cs="Calibri"/>
        </w:rPr>
        <w:t xml:space="preserve"> and ScV</w:t>
      </w:r>
      <w:r w:rsidR="003F5CF7">
        <w:rPr>
          <w:rStyle w:val="normaltextrun"/>
          <w:rFonts w:ascii="Calibri" w:eastAsiaTheme="majorEastAsia" w:hAnsi="Calibri" w:cs="Calibri"/>
        </w:rPr>
        <w:t xml:space="preserve">2.2. B on the other hand both see a reduction in drag </w:t>
      </w:r>
      <w:r w:rsidR="00321EE7">
        <w:rPr>
          <w:rStyle w:val="normaltextrun"/>
          <w:rFonts w:ascii="Calibri" w:eastAsiaTheme="majorEastAsia" w:hAnsi="Calibri" w:cs="Calibri"/>
        </w:rPr>
        <w:t xml:space="preserve">but in the </w:t>
      </w:r>
      <w:r w:rsidR="00660B32">
        <w:rPr>
          <w:rStyle w:val="normaltextrun"/>
          <w:rFonts w:ascii="Calibri" w:eastAsiaTheme="majorEastAsia" w:hAnsi="Calibri" w:cs="Calibri"/>
        </w:rPr>
        <w:t>process,</w:t>
      </w:r>
      <w:r w:rsidR="004C3005">
        <w:rPr>
          <w:rStyle w:val="normaltextrun"/>
          <w:rFonts w:ascii="Calibri" w:eastAsiaTheme="majorEastAsia" w:hAnsi="Calibri" w:cs="Calibri"/>
        </w:rPr>
        <w:t xml:space="preserve"> downforce is r</w:t>
      </w:r>
      <w:r w:rsidR="00D27E37">
        <w:rPr>
          <w:rStyle w:val="normaltextrun"/>
          <w:rFonts w:ascii="Calibri" w:eastAsiaTheme="majorEastAsia" w:hAnsi="Calibri" w:cs="Calibri"/>
        </w:rPr>
        <w:t xml:space="preserve">educed </w:t>
      </w:r>
      <w:r w:rsidR="00CB5799">
        <w:rPr>
          <w:rStyle w:val="normaltextrun"/>
          <w:rFonts w:ascii="Calibri" w:eastAsiaTheme="majorEastAsia" w:hAnsi="Calibri" w:cs="Calibri"/>
        </w:rPr>
        <w:t xml:space="preserve">by </w:t>
      </w:r>
      <w:r w:rsidR="00D43519">
        <w:rPr>
          <w:rStyle w:val="normaltextrun"/>
          <w:rFonts w:ascii="Calibri" w:eastAsiaTheme="majorEastAsia" w:hAnsi="Calibri" w:cs="Calibri"/>
        </w:rPr>
        <w:t>around 10%</w:t>
      </w:r>
      <w:r w:rsidR="0081335F">
        <w:rPr>
          <w:rStyle w:val="normaltextrun"/>
          <w:rFonts w:ascii="Calibri" w:eastAsiaTheme="majorEastAsia" w:hAnsi="Calibri" w:cs="Calibri"/>
        </w:rPr>
        <w:t xml:space="preserve"> in both cases.</w:t>
      </w:r>
      <w:r w:rsidR="0080528D">
        <w:rPr>
          <w:rStyle w:val="normaltextrun"/>
          <w:rFonts w:ascii="Calibri" w:eastAsiaTheme="majorEastAsia" w:hAnsi="Calibri" w:cs="Calibri"/>
        </w:rPr>
        <w:t> </w:t>
      </w:r>
      <w:r w:rsidR="0080528D">
        <w:rPr>
          <w:rStyle w:val="eop"/>
          <w:rFonts w:ascii="Calibri" w:eastAsiaTheme="majorEastAsia" w:hAnsi="Calibri" w:cs="Calibri"/>
        </w:rPr>
        <w:t> </w:t>
      </w:r>
    </w:p>
    <w:p w14:paraId="08B251C4" w14:textId="77777777" w:rsidR="00CF108D" w:rsidRDefault="00CF108D" w:rsidP="003B218B">
      <w:pPr>
        <w:pStyle w:val="paragraph"/>
        <w:spacing w:before="0" w:beforeAutospacing="0" w:after="0" w:afterAutospacing="0"/>
        <w:jc w:val="both"/>
        <w:textAlignment w:val="baseline"/>
        <w:rPr>
          <w:rStyle w:val="normaltextrun"/>
          <w:rFonts w:ascii="Calibri" w:eastAsiaTheme="majorEastAsia" w:hAnsi="Calibri" w:cs="Calibri"/>
        </w:rPr>
      </w:pPr>
    </w:p>
    <w:p w14:paraId="69015889" w14:textId="56B33E9C" w:rsidR="0080528D" w:rsidRDefault="0080528D" w:rsidP="003B218B">
      <w:pPr>
        <w:pStyle w:val="paragraph"/>
        <w:spacing w:before="0" w:beforeAutospacing="0" w:after="0" w:afterAutospacing="0"/>
        <w:jc w:val="both"/>
        <w:textAlignment w:val="baseline"/>
        <w:rPr>
          <w:rFonts w:ascii="Segoe UI" w:hAnsi="Segoe UI" w:cs="Segoe UI"/>
          <w:sz w:val="18"/>
          <w:szCs w:val="18"/>
          <w:lang w:val="en-US"/>
        </w:rPr>
      </w:pPr>
      <w:r w:rsidRPr="3526C4FB">
        <w:rPr>
          <w:rStyle w:val="normaltextrun"/>
          <w:rFonts w:ascii="Calibri" w:eastAsiaTheme="majorEastAsia" w:hAnsi="Calibri" w:cs="Calibri"/>
          <w:lang w:val="en-US"/>
        </w:rPr>
        <w:t xml:space="preserve">Post Processing imagery helps to explain this. Figure B.5.4 shows the flow velocity underfloor after the introduction of the new floor and splitter, when comparing this to figure B.4.4 </w:t>
      </w:r>
      <w:r w:rsidR="008F3BB0">
        <w:rPr>
          <w:rStyle w:val="normaltextrun"/>
          <w:rFonts w:ascii="Calibri" w:eastAsiaTheme="majorEastAsia" w:hAnsi="Calibri" w:cs="Calibri"/>
          <w:lang w:val="en-US"/>
        </w:rPr>
        <w:t>the group</w:t>
      </w:r>
      <w:r w:rsidRPr="3526C4FB">
        <w:rPr>
          <w:rStyle w:val="normaltextrun"/>
          <w:rFonts w:ascii="Calibri" w:eastAsiaTheme="majorEastAsia" w:hAnsi="Calibri" w:cs="Calibri"/>
          <w:lang w:val="en-US"/>
        </w:rPr>
        <w:t xml:space="preserve"> can see that the flow characteristics of the vehicle have changed significantly. Due to the vortex generator on the front splitter a seal along the floor has been created stopping any low velocity turbulent flow from the wheel arches entering the floor zone, therefore the characteristics of the scallop must change. Figure B.5.5 shows what the addition of the ScV2.2 does to the underfloor flow of the updated spec, </w:t>
      </w:r>
      <w:r w:rsidR="000E6E4E" w:rsidRPr="3526C4FB">
        <w:rPr>
          <w:rStyle w:val="normaltextrun"/>
          <w:rFonts w:ascii="Calibri" w:eastAsiaTheme="majorEastAsia" w:hAnsi="Calibri" w:cs="Calibri"/>
          <w:lang w:val="en-US"/>
        </w:rPr>
        <w:t>it’s</w:t>
      </w:r>
      <w:r w:rsidRPr="3526C4FB">
        <w:rPr>
          <w:rStyle w:val="normaltextrun"/>
          <w:rFonts w:ascii="Calibri" w:eastAsiaTheme="majorEastAsia" w:hAnsi="Calibri" w:cs="Calibri"/>
          <w:lang w:val="en-US"/>
        </w:rPr>
        <w:t xml:space="preserve"> clear to see with the scallop there is more low velocity flow in turn reducing the downforce produced at the floor.</w:t>
      </w:r>
      <w:r w:rsidRPr="3526C4FB">
        <w:rPr>
          <w:rStyle w:val="eop"/>
          <w:rFonts w:ascii="Calibri" w:eastAsiaTheme="majorEastAsia" w:hAnsi="Calibri" w:cs="Calibri"/>
          <w:lang w:val="en-US"/>
        </w:rPr>
        <w:t> </w:t>
      </w:r>
    </w:p>
    <w:p w14:paraId="065C7D0F" w14:textId="3FAECBD5" w:rsidR="0080528D" w:rsidRDefault="0080528D" w:rsidP="003B218B">
      <w:pPr>
        <w:pStyle w:val="paragraph"/>
        <w:spacing w:before="0" w:beforeAutospacing="0" w:after="0" w:afterAutospacing="0"/>
        <w:jc w:val="both"/>
        <w:textAlignment w:val="baseline"/>
        <w:rPr>
          <w:rStyle w:val="eop"/>
          <w:rFonts w:ascii="Calibri" w:eastAsiaTheme="majorEastAsia" w:hAnsi="Calibri" w:cs="Calibri"/>
          <w:sz w:val="20"/>
          <w:szCs w:val="20"/>
        </w:rPr>
      </w:pPr>
      <w:r>
        <w:rPr>
          <w:rStyle w:val="wacimagecontainer"/>
          <w:rFonts w:ascii="Segoe UI" w:eastAsiaTheme="majorEastAsia" w:hAnsi="Segoe UI" w:cs="Segoe UI"/>
          <w:noProof/>
          <w:sz w:val="18"/>
          <w:szCs w:val="18"/>
        </w:rPr>
        <w:drawing>
          <wp:inline distT="0" distB="0" distL="0" distR="0" wp14:anchorId="5BC0D742" wp14:editId="614EC16D">
            <wp:extent cx="5943600" cy="2553970"/>
            <wp:effectExtent l="0" t="0" r="0" b="0"/>
            <wp:docPr id="260799693" name="Picture 95" descr="A green screen with blue fl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A green screen with blue flames&#10;&#10;Description automatically generate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3600" cy="2553970"/>
                    </a:xfrm>
                    <a:prstGeom prst="rect">
                      <a:avLst/>
                    </a:prstGeom>
                    <a:noFill/>
                    <a:ln>
                      <a:noFill/>
                    </a:ln>
                  </pic:spPr>
                </pic:pic>
              </a:graphicData>
            </a:graphic>
          </wp:inline>
        </w:drawing>
      </w:r>
      <w:r>
        <w:rPr>
          <w:rStyle w:val="eop"/>
          <w:rFonts w:ascii="Calibri" w:eastAsiaTheme="majorEastAsia" w:hAnsi="Calibri" w:cs="Calibri"/>
        </w:rPr>
        <w:t> </w:t>
      </w:r>
      <w:r>
        <w:rPr>
          <w:rStyle w:val="normaltextrun"/>
          <w:rFonts w:ascii="Calibri" w:eastAsiaTheme="majorEastAsia" w:hAnsi="Calibri" w:cs="Calibri"/>
          <w:b/>
          <w:bCs/>
          <w:i/>
          <w:iCs/>
          <w:sz w:val="20"/>
          <w:szCs w:val="20"/>
        </w:rPr>
        <w:t>Figure B.5.4-Flow Velocity Underfloor Baseline with Floor and Splitter</w:t>
      </w:r>
      <w:r>
        <w:rPr>
          <w:rStyle w:val="eop"/>
          <w:rFonts w:ascii="Calibri" w:eastAsiaTheme="majorEastAsia" w:hAnsi="Calibri" w:cs="Calibri"/>
          <w:sz w:val="20"/>
          <w:szCs w:val="20"/>
        </w:rPr>
        <w:t> </w:t>
      </w:r>
    </w:p>
    <w:p w14:paraId="1DDBEABD" w14:textId="77777777" w:rsidR="00CF108D" w:rsidRDefault="00CF108D" w:rsidP="003B218B">
      <w:pPr>
        <w:pStyle w:val="paragraph"/>
        <w:spacing w:before="0" w:beforeAutospacing="0" w:after="0" w:afterAutospacing="0"/>
        <w:jc w:val="both"/>
        <w:textAlignment w:val="baseline"/>
        <w:rPr>
          <w:rFonts w:ascii="Segoe UI" w:hAnsi="Segoe UI" w:cs="Segoe UI"/>
          <w:sz w:val="18"/>
          <w:szCs w:val="18"/>
        </w:rPr>
      </w:pPr>
    </w:p>
    <w:p w14:paraId="30A82DD3" w14:textId="152BF010" w:rsidR="0080528D" w:rsidRDefault="00F56AF5" w:rsidP="003B218B">
      <w:pPr>
        <w:pStyle w:val="paragraph"/>
        <w:spacing w:before="0" w:beforeAutospacing="0" w:after="0" w:afterAutospacing="0"/>
        <w:jc w:val="both"/>
        <w:textAlignment w:val="baseline"/>
        <w:rPr>
          <w:rFonts w:ascii="Segoe UI" w:hAnsi="Segoe UI" w:cs="Segoe UI"/>
          <w:sz w:val="18"/>
          <w:szCs w:val="18"/>
        </w:rPr>
      </w:pPr>
      <w:r>
        <w:rPr>
          <w:rFonts w:ascii="Segoe UI" w:eastAsiaTheme="majorEastAsia" w:hAnsi="Segoe UI" w:cs="Segoe UI"/>
          <w:noProof/>
          <w:sz w:val="18"/>
          <w:szCs w:val="18"/>
        </w:rPr>
        <mc:AlternateContent>
          <mc:Choice Requires="wps">
            <w:drawing>
              <wp:anchor distT="0" distB="0" distL="114300" distR="114300" simplePos="0" relativeHeight="251658287" behindDoc="0" locked="0" layoutInCell="1" allowOverlap="1" wp14:anchorId="2ADA1F7D" wp14:editId="6A6CA4E3">
                <wp:simplePos x="0" y="0"/>
                <wp:positionH relativeFrom="column">
                  <wp:posOffset>2381250</wp:posOffset>
                </wp:positionH>
                <wp:positionV relativeFrom="paragraph">
                  <wp:posOffset>267970</wp:posOffset>
                </wp:positionV>
                <wp:extent cx="723900" cy="247650"/>
                <wp:effectExtent l="0" t="0" r="19050" b="19050"/>
                <wp:wrapNone/>
                <wp:docPr id="1360982768" name="Oval 2"/>
                <wp:cNvGraphicFramePr/>
                <a:graphic xmlns:a="http://schemas.openxmlformats.org/drawingml/2006/main">
                  <a:graphicData uri="http://schemas.microsoft.com/office/word/2010/wordprocessingShape">
                    <wps:wsp>
                      <wps:cNvSpPr/>
                      <wps:spPr>
                        <a:xfrm>
                          <a:off x="0" y="0"/>
                          <a:ext cx="723900" cy="24765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2D8D0DD3" id="Oval 2" o:spid="_x0000_s1026" style="position:absolute;margin-left:187.5pt;margin-top:21.1pt;width:57pt;height:19.5pt;z-index:2516582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" filled="f" strokecolor="red" strokeweight="1pt">
                <v:stroke joinstyle="miter"/>
              </v:oval>
            </w:pict>
          </mc:Fallback>
        </mc:AlternateContent>
      </w:r>
      <w:r w:rsidR="0080528D">
        <w:rPr>
          <w:rStyle w:val="wacimagecontainer"/>
          <w:rFonts w:ascii="Segoe UI" w:eastAsiaTheme="majorEastAsia" w:hAnsi="Segoe UI" w:cs="Segoe UI"/>
          <w:noProof/>
          <w:sz w:val="18"/>
          <w:szCs w:val="18"/>
        </w:rPr>
        <w:drawing>
          <wp:inline distT="0" distB="0" distL="0" distR="0" wp14:anchorId="100ED66C" wp14:editId="658CD997">
            <wp:extent cx="5943600" cy="2390775"/>
            <wp:effectExtent l="0" t="0" r="0" b="9525"/>
            <wp:docPr id="1576957741" name="Picture 94" descr="A green and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A green and blue background&#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600" cy="2390775"/>
                    </a:xfrm>
                    <a:prstGeom prst="rect">
                      <a:avLst/>
                    </a:prstGeom>
                    <a:noFill/>
                    <a:ln>
                      <a:noFill/>
                    </a:ln>
                  </pic:spPr>
                </pic:pic>
              </a:graphicData>
            </a:graphic>
          </wp:inline>
        </w:drawing>
      </w:r>
      <w:r w:rsidR="0080528D">
        <w:rPr>
          <w:rStyle w:val="eop"/>
          <w:rFonts w:ascii="Calibri" w:eastAsiaTheme="majorEastAsia" w:hAnsi="Calibri" w:cs="Calibri"/>
        </w:rPr>
        <w:t> </w:t>
      </w:r>
      <w:r w:rsidR="0080528D">
        <w:rPr>
          <w:rStyle w:val="normaltextrun"/>
          <w:rFonts w:ascii="Calibri" w:eastAsiaTheme="majorEastAsia" w:hAnsi="Calibri" w:cs="Calibri"/>
          <w:b/>
          <w:bCs/>
          <w:i/>
          <w:iCs/>
          <w:sz w:val="20"/>
          <w:szCs w:val="20"/>
        </w:rPr>
        <w:t>Figure B.5.5- Flow velocity under floor ScV2.2. B</w:t>
      </w:r>
      <w:r w:rsidR="0080528D">
        <w:rPr>
          <w:rStyle w:val="eop"/>
          <w:rFonts w:ascii="Calibri" w:eastAsiaTheme="majorEastAsia" w:hAnsi="Calibri" w:cs="Calibri"/>
          <w:sz w:val="20"/>
          <w:szCs w:val="20"/>
        </w:rPr>
        <w:t> </w:t>
      </w:r>
    </w:p>
    <w:p w14:paraId="6C902AE6" w14:textId="18BA28D3" w:rsidR="00CF108D" w:rsidRDefault="00CF108D" w:rsidP="003B218B">
      <w:pPr>
        <w:pStyle w:val="paragraph"/>
        <w:spacing w:before="0" w:beforeAutospacing="0" w:after="0" w:afterAutospacing="0"/>
        <w:jc w:val="both"/>
        <w:textAlignment w:val="baseline"/>
        <w:rPr>
          <w:rStyle w:val="normaltextrun"/>
          <w:rFonts w:ascii="Calibri" w:eastAsiaTheme="majorEastAsia" w:hAnsi="Calibri" w:cs="Calibri"/>
          <w:b/>
          <w:bCs/>
          <w:i/>
          <w:iCs/>
          <w:sz w:val="20"/>
          <w:szCs w:val="20"/>
        </w:rPr>
      </w:pPr>
    </w:p>
    <w:p w14:paraId="3CD6D25B" w14:textId="219E6C13" w:rsidR="0080528D" w:rsidRPr="00915DB3" w:rsidRDefault="00AA6E2C" w:rsidP="003B218B">
      <w:pPr>
        <w:pStyle w:val="paragraph"/>
        <w:spacing w:before="0" w:beforeAutospacing="0" w:after="0" w:afterAutospacing="0"/>
        <w:jc w:val="both"/>
        <w:textAlignment w:val="baseline"/>
        <w:rPr>
          <w:rFonts w:ascii="Segoe UI" w:hAnsi="Segoe UI" w:cs="Segoe UI"/>
          <w:b/>
          <w:sz w:val="18"/>
          <w:szCs w:val="18"/>
        </w:rPr>
      </w:pPr>
      <w:r>
        <w:rPr>
          <w:rFonts w:ascii="Segoe UI" w:eastAsiaTheme="majorEastAsia" w:hAnsi="Segoe UI" w:cs="Segoe UI"/>
          <w:noProof/>
          <w:sz w:val="18"/>
          <w:szCs w:val="18"/>
        </w:rPr>
        <mc:AlternateContent>
          <mc:Choice Requires="wps">
            <w:drawing>
              <wp:anchor distT="0" distB="0" distL="114300" distR="114300" simplePos="0" relativeHeight="251658245" behindDoc="0" locked="0" layoutInCell="1" allowOverlap="1" wp14:anchorId="42045A5B" wp14:editId="5B746B05">
                <wp:simplePos x="0" y="0"/>
                <wp:positionH relativeFrom="column">
                  <wp:posOffset>3609975</wp:posOffset>
                </wp:positionH>
                <wp:positionV relativeFrom="paragraph">
                  <wp:posOffset>1704975</wp:posOffset>
                </wp:positionV>
                <wp:extent cx="1543050" cy="523875"/>
                <wp:effectExtent l="0" t="0" r="19050" b="28575"/>
                <wp:wrapNone/>
                <wp:docPr id="1985572133" name="Oval 97"/>
                <wp:cNvGraphicFramePr/>
                <a:graphic xmlns:a="http://schemas.openxmlformats.org/drawingml/2006/main">
                  <a:graphicData uri="http://schemas.microsoft.com/office/word/2010/wordprocessingShape">
                    <wps:wsp>
                      <wps:cNvSpPr/>
                      <wps:spPr>
                        <a:xfrm>
                          <a:off x="0" y="0"/>
                          <a:ext cx="1543050" cy="523875"/>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c="http://schemas.openxmlformats.org/drawingml/2006/chart" xmlns:a16="http://schemas.microsoft.com/office/drawing/2014/main">
            <w:pict w14:anchorId="708BFACC">
              <v:oval id="Oval 97" style="position:absolute;margin-left:284.25pt;margin-top:134.25pt;width:121.5pt;height:41.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pt" w14:anchorId="356D9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">
                <v:stroke joinstyle="miter"/>
              </v:oval>
            </w:pict>
          </mc:Fallback>
        </mc:AlternateContent>
      </w:r>
      <w:r w:rsidR="0080528D">
        <w:rPr>
          <w:rStyle w:val="wacimagecontainer"/>
          <w:rFonts w:ascii="Segoe UI" w:eastAsiaTheme="majorEastAsia" w:hAnsi="Segoe UI" w:cs="Segoe UI"/>
          <w:noProof/>
          <w:sz w:val="18"/>
          <w:szCs w:val="18"/>
        </w:rPr>
        <w:drawing>
          <wp:inline distT="0" distB="0" distL="0" distR="0" wp14:anchorId="77B0D978" wp14:editId="58119C71">
            <wp:extent cx="5943600" cy="2397760"/>
            <wp:effectExtent l="0" t="0" r="0" b="2540"/>
            <wp:docPr id="75009808" name="Picture 92" descr="A blue and green image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A blue and green image of a car&#10;&#10;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43600" cy="2397760"/>
                    </a:xfrm>
                    <a:prstGeom prst="rect">
                      <a:avLst/>
                    </a:prstGeom>
                    <a:noFill/>
                    <a:ln>
                      <a:noFill/>
                    </a:ln>
                  </pic:spPr>
                </pic:pic>
              </a:graphicData>
            </a:graphic>
          </wp:inline>
        </w:drawing>
      </w:r>
      <w:r w:rsidR="0056083C">
        <w:rPr>
          <w:rStyle w:val="normaltextrun"/>
          <w:rFonts w:ascii="Calibri" w:eastAsiaTheme="majorEastAsia" w:hAnsi="Calibri" w:cs="Calibri"/>
          <w:b/>
          <w:bCs/>
          <w:i/>
          <w:iCs/>
          <w:sz w:val="20"/>
          <w:szCs w:val="20"/>
        </w:rPr>
        <w:t>Figure</w:t>
      </w:r>
      <w:r w:rsidR="00E15210">
        <w:rPr>
          <w:rStyle w:val="normaltextrun"/>
          <w:rFonts w:ascii="Calibri" w:eastAsiaTheme="majorEastAsia" w:hAnsi="Calibri" w:cs="Calibri"/>
          <w:b/>
          <w:bCs/>
          <w:i/>
          <w:iCs/>
          <w:sz w:val="20"/>
          <w:szCs w:val="20"/>
        </w:rPr>
        <w:t xml:space="preserve"> B.5.</w:t>
      </w:r>
      <w:r w:rsidR="002F0B9A">
        <w:rPr>
          <w:rStyle w:val="normaltextrun"/>
          <w:rFonts w:ascii="Calibri" w:eastAsiaTheme="majorEastAsia" w:hAnsi="Calibri" w:cs="Calibri"/>
          <w:b/>
          <w:bCs/>
          <w:i/>
          <w:iCs/>
          <w:sz w:val="20"/>
          <w:szCs w:val="20"/>
        </w:rPr>
        <w:t>6</w:t>
      </w:r>
      <w:r w:rsidR="00E15210">
        <w:rPr>
          <w:rStyle w:val="normaltextrun"/>
          <w:rFonts w:ascii="Calibri" w:eastAsiaTheme="majorEastAsia" w:hAnsi="Calibri" w:cs="Calibri"/>
          <w:b/>
          <w:bCs/>
          <w:i/>
          <w:iCs/>
          <w:sz w:val="20"/>
          <w:szCs w:val="20"/>
        </w:rPr>
        <w:t>-</w:t>
      </w:r>
      <w:r w:rsidR="002E3DA7">
        <w:rPr>
          <w:rStyle w:val="normaltextrun"/>
          <w:rFonts w:ascii="Calibri" w:eastAsiaTheme="majorEastAsia" w:hAnsi="Calibri" w:cs="Calibri"/>
          <w:b/>
          <w:bCs/>
          <w:i/>
          <w:iCs/>
          <w:sz w:val="20"/>
          <w:szCs w:val="20"/>
        </w:rPr>
        <w:t xml:space="preserve"> Flow Velocity </w:t>
      </w:r>
      <w:r w:rsidR="00882B86">
        <w:rPr>
          <w:rStyle w:val="normaltextrun"/>
          <w:rFonts w:ascii="Calibri" w:eastAsiaTheme="majorEastAsia" w:hAnsi="Calibri" w:cs="Calibri"/>
          <w:b/>
          <w:bCs/>
          <w:i/>
          <w:iCs/>
          <w:sz w:val="20"/>
          <w:szCs w:val="20"/>
        </w:rPr>
        <w:t xml:space="preserve">at y=-0.25m </w:t>
      </w:r>
      <w:r w:rsidR="005068DD">
        <w:rPr>
          <w:rStyle w:val="normaltextrun"/>
          <w:rFonts w:ascii="Calibri" w:eastAsiaTheme="majorEastAsia" w:hAnsi="Calibri" w:cs="Calibri"/>
          <w:b/>
          <w:bCs/>
          <w:i/>
          <w:iCs/>
          <w:sz w:val="20"/>
          <w:szCs w:val="20"/>
        </w:rPr>
        <w:t>with clip plane</w:t>
      </w:r>
      <w:r w:rsidR="00915DB3">
        <w:rPr>
          <w:rStyle w:val="normaltextrun"/>
          <w:rFonts w:ascii="Calibri" w:eastAsiaTheme="majorEastAsia" w:hAnsi="Calibri" w:cs="Calibri"/>
          <w:b/>
          <w:bCs/>
          <w:i/>
          <w:iCs/>
          <w:sz w:val="20"/>
          <w:szCs w:val="20"/>
        </w:rPr>
        <w:t xml:space="preserve"> ScV</w:t>
      </w:r>
      <w:r w:rsidR="00915DB3" w:rsidRPr="00915DB3">
        <w:rPr>
          <w:rStyle w:val="eop"/>
          <w:rFonts w:ascii="Calibri" w:eastAsiaTheme="majorEastAsia" w:hAnsi="Calibri" w:cs="Calibri"/>
          <w:b/>
          <w:bCs/>
          <w:sz w:val="20"/>
          <w:szCs w:val="20"/>
        </w:rPr>
        <w:t>2.2</w:t>
      </w:r>
    </w:p>
    <w:p w14:paraId="72074D03" w14:textId="77777777" w:rsidR="00AF6104" w:rsidRDefault="00AF6104" w:rsidP="003B218B">
      <w:pPr>
        <w:pStyle w:val="paragraph"/>
        <w:spacing w:before="0" w:beforeAutospacing="0" w:after="0" w:afterAutospacing="0"/>
        <w:jc w:val="both"/>
        <w:textAlignment w:val="baseline"/>
        <w:rPr>
          <w:rStyle w:val="normaltextrun"/>
          <w:rFonts w:ascii="Calibri" w:eastAsiaTheme="majorEastAsia" w:hAnsi="Calibri" w:cs="Calibri"/>
        </w:rPr>
      </w:pPr>
    </w:p>
    <w:p w14:paraId="1850CFF8" w14:textId="243CD5D3" w:rsidR="00A333FA" w:rsidRDefault="00A333FA" w:rsidP="003B218B">
      <w:pPr>
        <w:pStyle w:val="paragraph"/>
        <w:spacing w:before="0" w:beforeAutospacing="0" w:after="0" w:afterAutospacing="0"/>
        <w:jc w:val="both"/>
        <w:textAlignment w:val="baseline"/>
        <w:rPr>
          <w:rFonts w:ascii="Segoe UI" w:eastAsia="Calibri" w:hAnsi="Segoe UI" w:cs="Segoe UI"/>
          <w:sz w:val="18"/>
          <w:szCs w:val="18"/>
        </w:rPr>
      </w:pPr>
      <w:r>
        <w:rPr>
          <w:rStyle w:val="normaltextrun"/>
          <w:rFonts w:ascii="Calibri" w:eastAsiaTheme="majorEastAsia" w:hAnsi="Calibri" w:cs="Calibri"/>
        </w:rPr>
        <w:t>The front pontoons inner side radius is too large and therefore flow separates off it at high speed, figure B.5.7 show</w:t>
      </w:r>
      <w:r w:rsidR="008F6E26">
        <w:rPr>
          <w:rStyle w:val="normaltextrun"/>
          <w:rFonts w:ascii="Calibri" w:eastAsiaTheme="majorEastAsia" w:hAnsi="Calibri" w:cs="Calibri"/>
        </w:rPr>
        <w:t>s</w:t>
      </w:r>
      <w:r>
        <w:rPr>
          <w:rStyle w:val="normaltextrun"/>
          <w:rFonts w:ascii="Calibri" w:eastAsiaTheme="majorEastAsia" w:hAnsi="Calibri" w:cs="Calibri"/>
        </w:rPr>
        <w:t xml:space="preserve"> there is a low velocity zone produced from the separation of flow on the pontoon side as well as the flow patterns seen from exiting the scallop. Observations suggest that flow is not exiting at a high enough velocity caused by the sharp turn circled in figure B.5.7, this corner is inducing a band of low velocity flow which then combines with the low velocity flow produced by the </w:t>
      </w:r>
      <w:r w:rsidR="001E55C5">
        <w:rPr>
          <w:rStyle w:val="normaltextrun"/>
          <w:rFonts w:ascii="Calibri" w:eastAsiaTheme="majorEastAsia" w:hAnsi="Calibri" w:cs="Calibri"/>
        </w:rPr>
        <w:t xml:space="preserve">inner </w:t>
      </w:r>
      <w:r>
        <w:rPr>
          <w:rStyle w:val="normaltextrun"/>
          <w:rFonts w:ascii="Calibri" w:eastAsiaTheme="majorEastAsia" w:hAnsi="Calibri" w:cs="Calibri"/>
        </w:rPr>
        <w:t xml:space="preserve">pontoon side to create a large area of low velocity flow. </w:t>
      </w:r>
      <w:r w:rsidR="00D35B6D">
        <w:rPr>
          <w:rStyle w:val="normaltextrun"/>
          <w:rFonts w:ascii="Calibri" w:eastAsiaTheme="majorEastAsia" w:hAnsi="Calibri" w:cs="Calibri"/>
        </w:rPr>
        <w:t xml:space="preserve">This is what causes the </w:t>
      </w:r>
      <w:r w:rsidR="00306265">
        <w:rPr>
          <w:rStyle w:val="normaltextrun"/>
          <w:rFonts w:ascii="Calibri" w:eastAsiaTheme="majorEastAsia" w:hAnsi="Calibri" w:cs="Calibri"/>
        </w:rPr>
        <w:t>low velocity zones circled on figure B</w:t>
      </w:r>
      <w:r w:rsidR="00773993">
        <w:rPr>
          <w:rStyle w:val="normaltextrun"/>
          <w:rFonts w:ascii="Calibri" w:eastAsiaTheme="majorEastAsia" w:hAnsi="Calibri" w:cs="Calibri"/>
        </w:rPr>
        <w:t>5.5</w:t>
      </w:r>
      <w:r w:rsidR="00167432">
        <w:rPr>
          <w:rStyle w:val="normaltextrun"/>
          <w:rFonts w:ascii="Calibri" w:eastAsiaTheme="majorEastAsia" w:hAnsi="Calibri" w:cs="Calibri"/>
        </w:rPr>
        <w:t xml:space="preserve"> </w:t>
      </w:r>
      <w:r w:rsidR="00E1199B">
        <w:rPr>
          <w:rStyle w:val="normaltextrun"/>
          <w:rFonts w:ascii="Calibri" w:eastAsiaTheme="majorEastAsia" w:hAnsi="Calibri" w:cs="Calibri"/>
        </w:rPr>
        <w:t xml:space="preserve">resulting in lower velocity air entering the floor section behind this zone </w:t>
      </w:r>
      <w:r w:rsidR="007F1F43">
        <w:rPr>
          <w:rStyle w:val="normaltextrun"/>
          <w:rFonts w:ascii="Calibri" w:eastAsiaTheme="majorEastAsia" w:hAnsi="Calibri" w:cs="Calibri"/>
        </w:rPr>
        <w:t>as the vortex has deteriorated</w:t>
      </w:r>
      <w:r w:rsidR="0070717B">
        <w:rPr>
          <w:rStyle w:val="normaltextrun"/>
          <w:rFonts w:ascii="Calibri" w:eastAsiaTheme="majorEastAsia" w:hAnsi="Calibri" w:cs="Calibri"/>
        </w:rPr>
        <w:t xml:space="preserve">. </w:t>
      </w:r>
      <w:r>
        <w:rPr>
          <w:rStyle w:val="normaltextrun"/>
          <w:rFonts w:ascii="Calibri" w:eastAsiaTheme="majorEastAsia" w:hAnsi="Calibri" w:cs="Calibri"/>
        </w:rPr>
        <w:t>To combat this, a much larger radius will be applie</w:t>
      </w:r>
      <w:r w:rsidR="00CF46E1">
        <w:rPr>
          <w:rStyle w:val="normaltextrun"/>
          <w:rFonts w:ascii="Calibri" w:eastAsiaTheme="majorEastAsia" w:hAnsi="Calibri" w:cs="Calibri"/>
        </w:rPr>
        <w:t>d</w:t>
      </w:r>
      <w:r>
        <w:rPr>
          <w:rStyle w:val="normaltextrun"/>
          <w:rFonts w:ascii="Calibri" w:eastAsiaTheme="majorEastAsia" w:hAnsi="Calibri" w:cs="Calibri"/>
        </w:rPr>
        <w:t xml:space="preserve"> with the scallop alongside trying to create a long smooth radius from leading to trailing edge of the scallop to keep flow attached and velocity high</w:t>
      </w:r>
      <w:r w:rsidR="008C7D4B">
        <w:rPr>
          <w:rStyle w:val="normaltextrun"/>
          <w:rFonts w:ascii="Calibri" w:eastAsiaTheme="majorEastAsia" w:hAnsi="Calibri" w:cs="Calibri"/>
        </w:rPr>
        <w:t xml:space="preserve">, some inspiration for the flowing designs </w:t>
      </w:r>
      <w:r w:rsidR="007A52BF">
        <w:rPr>
          <w:rStyle w:val="normaltextrun"/>
          <w:rFonts w:ascii="Calibri" w:eastAsiaTheme="majorEastAsia" w:hAnsi="Calibri" w:cs="Calibri"/>
        </w:rPr>
        <w:t xml:space="preserve">was taken from </w:t>
      </w:r>
      <w:r w:rsidR="009C2588">
        <w:rPr>
          <w:rStyle w:val="normaltextrun"/>
          <w:rFonts w:ascii="Calibri" w:eastAsiaTheme="majorEastAsia" w:hAnsi="Calibri" w:cs="Calibri"/>
        </w:rPr>
        <w:t>technical meetings for the MCR Race Tea</w:t>
      </w:r>
      <w:r w:rsidR="00907659">
        <w:rPr>
          <w:rStyle w:val="normaltextrun"/>
          <w:rFonts w:ascii="Calibri" w:eastAsiaTheme="majorEastAsia" w:hAnsi="Calibri" w:cs="Calibri"/>
        </w:rPr>
        <w:t xml:space="preserve">m with </w:t>
      </w:r>
      <w:r w:rsidR="0023358D">
        <w:rPr>
          <w:rStyle w:val="normaltextrun"/>
          <w:rFonts w:ascii="Calibri" w:eastAsiaTheme="majorEastAsia" w:hAnsi="Calibri" w:cs="Calibri"/>
        </w:rPr>
        <w:t>J</w:t>
      </w:r>
      <w:r w:rsidR="00907659">
        <w:rPr>
          <w:rStyle w:val="normaltextrun"/>
          <w:rFonts w:ascii="Calibri" w:eastAsiaTheme="majorEastAsia" w:hAnsi="Calibri" w:cs="Calibri"/>
        </w:rPr>
        <w:t xml:space="preserve">ohn Iley and Tim Tudor. </w:t>
      </w:r>
    </w:p>
    <w:p w14:paraId="4B79383D" w14:textId="23CCD0FA" w:rsidR="00EF10FE" w:rsidRDefault="00EF10FE" w:rsidP="003B218B">
      <w:pPr>
        <w:pStyle w:val="paragraph"/>
        <w:spacing w:before="0" w:beforeAutospacing="0" w:after="0" w:afterAutospacing="0"/>
        <w:jc w:val="both"/>
        <w:textAlignment w:val="baseline"/>
        <w:rPr>
          <w:rStyle w:val="eop"/>
          <w:rFonts w:ascii="Calibri" w:eastAsiaTheme="majorEastAsia" w:hAnsi="Calibri" w:cs="Calibri"/>
        </w:rPr>
      </w:pPr>
    </w:p>
    <w:p w14:paraId="6F47130A" w14:textId="362B7D76" w:rsidR="0080528D" w:rsidRDefault="00084AD8" w:rsidP="003B218B">
      <w:pPr>
        <w:pStyle w:val="paragraph"/>
        <w:spacing w:before="0" w:beforeAutospacing="0" w:after="0" w:afterAutospacing="0"/>
        <w:jc w:val="both"/>
        <w:textAlignment w:val="baseline"/>
        <w:rPr>
          <w:rFonts w:ascii="Segoe UI" w:hAnsi="Segoe UI" w:cs="Segoe UI"/>
          <w:sz w:val="18"/>
          <w:szCs w:val="18"/>
        </w:rPr>
      </w:pPr>
      <w:r>
        <w:rPr>
          <w:rFonts w:ascii="Segoe UI" w:eastAsiaTheme="majorEastAsia" w:hAnsi="Segoe UI" w:cs="Segoe UI"/>
          <w:noProof/>
          <w:sz w:val="18"/>
          <w:szCs w:val="18"/>
        </w:rPr>
        <mc:AlternateContent>
          <mc:Choice Requires="wps">
            <w:drawing>
              <wp:anchor distT="0" distB="0" distL="114300" distR="114300" simplePos="0" relativeHeight="251658246" behindDoc="0" locked="0" layoutInCell="1" allowOverlap="1" wp14:anchorId="2CD7D49B" wp14:editId="2BD27CC4">
                <wp:simplePos x="0" y="0"/>
                <wp:positionH relativeFrom="column">
                  <wp:posOffset>2418714</wp:posOffset>
                </wp:positionH>
                <wp:positionV relativeFrom="paragraph">
                  <wp:posOffset>323215</wp:posOffset>
                </wp:positionV>
                <wp:extent cx="329929" cy="447675"/>
                <wp:effectExtent l="0" t="40005" r="0" b="49530"/>
                <wp:wrapNone/>
                <wp:docPr id="869767516" name="Oval 98"/>
                <wp:cNvGraphicFramePr/>
                <a:graphic xmlns:a="http://schemas.openxmlformats.org/drawingml/2006/main">
                  <a:graphicData uri="http://schemas.microsoft.com/office/word/2010/wordprocessingShape">
                    <wps:wsp>
                      <wps:cNvSpPr/>
                      <wps:spPr>
                        <a:xfrm rot="3012143">
                          <a:off x="0" y="0"/>
                          <a:ext cx="329929" cy="447675"/>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c="http://schemas.openxmlformats.org/drawingml/2006/chart" xmlns:a16="http://schemas.microsoft.com/office/drawing/2014/main">
            <w:pict w14:anchorId="7921DBCE">
              <v:oval id="Oval 98" style="position:absolute;margin-left:190.45pt;margin-top:25.45pt;width:26pt;height:35.25pt;rotation:3290063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1pt" w14:anchorId="54B982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">
                <v:stroke joinstyle="miter"/>
              </v:oval>
            </w:pict>
          </mc:Fallback>
        </mc:AlternateContent>
      </w:r>
      <w:r w:rsidR="006C50B0">
        <w:rPr>
          <w:rStyle w:val="wacimagecontainer"/>
          <w:rFonts w:ascii="Segoe UI" w:eastAsiaTheme="majorEastAsia" w:hAnsi="Segoe UI" w:cs="Segoe UI"/>
          <w:noProof/>
          <w:sz w:val="18"/>
          <w:szCs w:val="18"/>
        </w:rPr>
        <w:drawing>
          <wp:inline distT="0" distB="0" distL="0" distR="0" wp14:anchorId="57DB5B5E" wp14:editId="154D1B8A">
            <wp:extent cx="2857500" cy="971550"/>
            <wp:effectExtent l="0" t="0" r="0" b="0"/>
            <wp:docPr id="1177359871" name="Picture 90" descr="A blue and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A blue and green background&#10;&#10;Description automatically generated"/>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857500" cy="971550"/>
                    </a:xfrm>
                    <a:prstGeom prst="rect">
                      <a:avLst/>
                    </a:prstGeom>
                    <a:noFill/>
                    <a:ln>
                      <a:noFill/>
                    </a:ln>
                  </pic:spPr>
                </pic:pic>
              </a:graphicData>
            </a:graphic>
          </wp:inline>
        </w:drawing>
      </w:r>
      <w:r w:rsidR="00861285">
        <w:rPr>
          <w:rFonts w:ascii="Segoe UI" w:eastAsiaTheme="majorEastAsia" w:hAnsi="Segoe UI" w:cs="Segoe UI"/>
          <w:noProof/>
          <w:sz w:val="18"/>
          <w:szCs w:val="18"/>
        </w:rPr>
        <mc:AlternateContent>
          <mc:Choice Requires="wps">
            <w:drawing>
              <wp:anchor distT="0" distB="0" distL="114300" distR="114300" simplePos="0" relativeHeight="251658248" behindDoc="0" locked="0" layoutInCell="1" allowOverlap="1" wp14:anchorId="58206021" wp14:editId="5F0118A6">
                <wp:simplePos x="0" y="0"/>
                <wp:positionH relativeFrom="margin">
                  <wp:align>right</wp:align>
                </wp:positionH>
                <wp:positionV relativeFrom="paragraph">
                  <wp:posOffset>803275</wp:posOffset>
                </wp:positionV>
                <wp:extent cx="754380" cy="257175"/>
                <wp:effectExtent l="0" t="0" r="0" b="0"/>
                <wp:wrapNone/>
                <wp:docPr id="837432952" name="Text Box 99"/>
                <wp:cNvGraphicFramePr/>
                <a:graphic xmlns:a="http://schemas.openxmlformats.org/drawingml/2006/main">
                  <a:graphicData uri="http://schemas.microsoft.com/office/word/2010/wordprocessingShape">
                    <wps:wsp>
                      <wps:cNvSpPr txBox="1"/>
                      <wps:spPr>
                        <a:xfrm>
                          <a:off x="0" y="0"/>
                          <a:ext cx="754380" cy="257175"/>
                        </a:xfrm>
                        <a:prstGeom prst="rect">
                          <a:avLst/>
                        </a:prstGeom>
                        <a:noFill/>
                        <a:ln w="6350">
                          <a:noFill/>
                        </a:ln>
                      </wps:spPr>
                      <wps:txbx>
                        <w:txbxContent>
                          <w:p w14:paraId="59A2F167" w14:textId="1AC1DF85" w:rsidR="00861285" w:rsidRPr="00861285" w:rsidRDefault="00861285" w:rsidP="00861285">
                            <w:pPr>
                              <w:rPr>
                                <w:b/>
                                <w:bCs/>
                                <w:sz w:val="20"/>
                                <w:szCs w:val="20"/>
                              </w:rPr>
                            </w:pPr>
                            <w:r w:rsidRPr="00861285">
                              <w:rPr>
                                <w:b/>
                                <w:bCs/>
                                <w:sz w:val="20"/>
                                <w:szCs w:val="20"/>
                              </w:rPr>
                              <w:t>Y=</w:t>
                            </w:r>
                            <w:r>
                              <w:rPr>
                                <w:b/>
                                <w:bCs/>
                                <w:sz w:val="20"/>
                                <w:szCs w:val="20"/>
                              </w:rPr>
                              <w:t>-</w:t>
                            </w:r>
                            <w:r w:rsidRPr="00861285">
                              <w:rPr>
                                <w:b/>
                                <w:bCs/>
                                <w:sz w:val="20"/>
                                <w:szCs w:val="20"/>
                              </w:rPr>
                              <w:t>0.3</w:t>
                            </w:r>
                            <w:r>
                              <w:rPr>
                                <w:b/>
                                <w:bCs/>
                                <w:sz w:val="20"/>
                                <w:szCs w:val="20"/>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06021" id="Text Box 99" o:spid="_x0000_s1031" type="#_x0000_t202" style="position:absolute;left:0;text-align:left;margin-left:8.2pt;margin-top:63.25pt;width:59.4pt;height:20.25pt;z-index:251658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" filled="f" stroked="f" strokeweight=".5pt">
                <v:textbox>
                  <w:txbxContent>
                    <w:p w14:paraId="59A2F167" w14:textId="1AC1DF85" w:rsidR="00861285" w:rsidRPr="00861285" w:rsidRDefault="00861285" w:rsidP="00861285">
                      <w:pPr>
                        <w:rPr>
                          <w:b/>
                          <w:bCs/>
                          <w:sz w:val="20"/>
                          <w:szCs w:val="20"/>
                        </w:rPr>
                      </w:pPr>
                      <w:r w:rsidRPr="00861285">
                        <w:rPr>
                          <w:b/>
                          <w:bCs/>
                          <w:sz w:val="20"/>
                          <w:szCs w:val="20"/>
                        </w:rPr>
                        <w:t>Y=</w:t>
                      </w:r>
                      <w:r>
                        <w:rPr>
                          <w:b/>
                          <w:bCs/>
                          <w:sz w:val="20"/>
                          <w:szCs w:val="20"/>
                        </w:rPr>
                        <w:t>-</w:t>
                      </w:r>
                      <w:r w:rsidRPr="00861285">
                        <w:rPr>
                          <w:b/>
                          <w:bCs/>
                          <w:sz w:val="20"/>
                          <w:szCs w:val="20"/>
                        </w:rPr>
                        <w:t>0.3</w:t>
                      </w:r>
                      <w:r>
                        <w:rPr>
                          <w:b/>
                          <w:bCs/>
                          <w:sz w:val="20"/>
                          <w:szCs w:val="20"/>
                        </w:rPr>
                        <w:t>5m</w:t>
                      </w:r>
                    </w:p>
                  </w:txbxContent>
                </v:textbox>
                <w10:wrap anchorx="margin"/>
              </v:shape>
            </w:pict>
          </mc:Fallback>
        </mc:AlternateContent>
      </w:r>
      <w:r w:rsidR="00D26CF2">
        <w:rPr>
          <w:rFonts w:ascii="Segoe UI" w:eastAsiaTheme="majorEastAsia" w:hAnsi="Segoe UI" w:cs="Segoe UI"/>
          <w:noProof/>
          <w:sz w:val="18"/>
          <w:szCs w:val="18"/>
        </w:rPr>
        <mc:AlternateContent>
          <mc:Choice Requires="wps">
            <w:drawing>
              <wp:anchor distT="0" distB="0" distL="114300" distR="114300" simplePos="0" relativeHeight="251658247" behindDoc="0" locked="0" layoutInCell="1" allowOverlap="1" wp14:anchorId="064E5147" wp14:editId="0492B151">
                <wp:simplePos x="0" y="0"/>
                <wp:positionH relativeFrom="column">
                  <wp:posOffset>2266950</wp:posOffset>
                </wp:positionH>
                <wp:positionV relativeFrom="paragraph">
                  <wp:posOffset>736600</wp:posOffset>
                </wp:positionV>
                <wp:extent cx="697230" cy="257175"/>
                <wp:effectExtent l="0" t="0" r="0" b="0"/>
                <wp:wrapNone/>
                <wp:docPr id="1030444481" name="Text Box 99"/>
                <wp:cNvGraphicFramePr/>
                <a:graphic xmlns:a="http://schemas.openxmlformats.org/drawingml/2006/main">
                  <a:graphicData uri="http://schemas.microsoft.com/office/word/2010/wordprocessingShape">
                    <wps:wsp>
                      <wps:cNvSpPr txBox="1"/>
                      <wps:spPr>
                        <a:xfrm>
                          <a:off x="0" y="0"/>
                          <a:ext cx="697230" cy="257175"/>
                        </a:xfrm>
                        <a:prstGeom prst="rect">
                          <a:avLst/>
                        </a:prstGeom>
                        <a:noFill/>
                        <a:ln w="6350">
                          <a:noFill/>
                        </a:ln>
                      </wps:spPr>
                      <wps:txbx>
                        <w:txbxContent>
                          <w:p w14:paraId="5606CD94" w14:textId="1B024929" w:rsidR="00D26CF2" w:rsidRPr="00861285" w:rsidRDefault="00861285">
                            <w:pPr>
                              <w:rPr>
                                <w:b/>
                                <w:bCs/>
                                <w:sz w:val="20"/>
                                <w:szCs w:val="20"/>
                              </w:rPr>
                            </w:pPr>
                            <w:r w:rsidRPr="00861285">
                              <w:rPr>
                                <w:b/>
                                <w:bCs/>
                                <w:sz w:val="20"/>
                                <w:szCs w:val="20"/>
                              </w:rPr>
                              <w:t>Y=</w:t>
                            </w:r>
                            <w:r>
                              <w:rPr>
                                <w:b/>
                                <w:bCs/>
                                <w:sz w:val="20"/>
                                <w:szCs w:val="20"/>
                              </w:rPr>
                              <w:t>-</w:t>
                            </w:r>
                            <w:r w:rsidRPr="00861285">
                              <w:rPr>
                                <w:b/>
                                <w:bCs/>
                                <w:sz w:val="20"/>
                                <w:szCs w:val="20"/>
                              </w:rPr>
                              <w:t>0.3</w:t>
                            </w:r>
                            <w:r>
                              <w:rPr>
                                <w:b/>
                                <w:bCs/>
                                <w:sz w:val="20"/>
                                <w:szCs w:val="20"/>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E5147" id="_x0000_s1032" type="#_x0000_t202" style="position:absolute;left:0;text-align:left;margin-left:178.5pt;margin-top:58pt;width:54.9pt;height:20.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" filled="f" stroked="f" strokeweight=".5pt">
                <v:textbox>
                  <w:txbxContent>
                    <w:p w14:paraId="5606CD94" w14:textId="1B024929" w:rsidR="00D26CF2" w:rsidRPr="00861285" w:rsidRDefault="00861285">
                      <w:pPr>
                        <w:rPr>
                          <w:b/>
                          <w:bCs/>
                          <w:sz w:val="20"/>
                          <w:szCs w:val="20"/>
                        </w:rPr>
                      </w:pPr>
                      <w:r w:rsidRPr="00861285">
                        <w:rPr>
                          <w:b/>
                          <w:bCs/>
                          <w:sz w:val="20"/>
                          <w:szCs w:val="20"/>
                        </w:rPr>
                        <w:t>Y=</w:t>
                      </w:r>
                      <w:r>
                        <w:rPr>
                          <w:b/>
                          <w:bCs/>
                          <w:sz w:val="20"/>
                          <w:szCs w:val="20"/>
                        </w:rPr>
                        <w:t>-</w:t>
                      </w:r>
                      <w:r w:rsidRPr="00861285">
                        <w:rPr>
                          <w:b/>
                          <w:bCs/>
                          <w:sz w:val="20"/>
                          <w:szCs w:val="20"/>
                        </w:rPr>
                        <w:t>0.3</w:t>
                      </w:r>
                      <w:r>
                        <w:rPr>
                          <w:b/>
                          <w:bCs/>
                          <w:sz w:val="20"/>
                          <w:szCs w:val="20"/>
                        </w:rPr>
                        <w:t>m</w:t>
                      </w:r>
                    </w:p>
                  </w:txbxContent>
                </v:textbox>
              </v:shape>
            </w:pict>
          </mc:Fallback>
        </mc:AlternateContent>
      </w:r>
      <w:r w:rsidR="0080528D">
        <w:rPr>
          <w:rStyle w:val="wacimagecontainer"/>
          <w:rFonts w:ascii="Segoe UI" w:eastAsiaTheme="majorEastAsia" w:hAnsi="Segoe UI" w:cs="Segoe UI"/>
          <w:noProof/>
          <w:sz w:val="18"/>
          <w:szCs w:val="18"/>
        </w:rPr>
        <w:drawing>
          <wp:inline distT="0" distB="0" distL="0" distR="0" wp14:anchorId="5693B931" wp14:editId="35764A00">
            <wp:extent cx="2981325" cy="1000125"/>
            <wp:effectExtent l="0" t="0" r="9525" b="9525"/>
            <wp:docPr id="1006795527" name="Picture 91" descr="A blue and green background with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A blue and green background with a blue object&#10;&#10;Description automatically generated"/>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81325" cy="1000125"/>
                    </a:xfrm>
                    <a:prstGeom prst="rect">
                      <a:avLst/>
                    </a:prstGeom>
                    <a:noFill/>
                    <a:ln>
                      <a:noFill/>
                    </a:ln>
                  </pic:spPr>
                </pic:pic>
              </a:graphicData>
            </a:graphic>
          </wp:inline>
        </w:drawing>
      </w:r>
      <w:r w:rsidR="0080528D">
        <w:rPr>
          <w:rStyle w:val="eop"/>
          <w:rFonts w:ascii="Calibri" w:eastAsiaTheme="majorEastAsia" w:hAnsi="Calibri" w:cs="Calibri"/>
        </w:rPr>
        <w:t> </w:t>
      </w:r>
    </w:p>
    <w:p w14:paraId="74B1D503" w14:textId="5192C87A" w:rsidR="0080528D" w:rsidRDefault="00084AD8" w:rsidP="003B218B">
      <w:pPr>
        <w:pStyle w:val="paragraph"/>
        <w:spacing w:before="0" w:beforeAutospacing="0" w:after="0" w:afterAutospacing="0"/>
        <w:jc w:val="both"/>
        <w:textAlignment w:val="baseline"/>
        <w:rPr>
          <w:rFonts w:ascii="Segoe UI" w:hAnsi="Segoe UI" w:cs="Segoe UI"/>
          <w:sz w:val="18"/>
          <w:szCs w:val="18"/>
        </w:rPr>
      </w:pPr>
      <w:r>
        <w:rPr>
          <w:rFonts w:ascii="Segoe UI" w:eastAsiaTheme="majorEastAsia" w:hAnsi="Segoe UI" w:cs="Segoe UI"/>
          <w:noProof/>
          <w:sz w:val="18"/>
          <w:szCs w:val="18"/>
        </w:rPr>
        <mc:AlternateContent>
          <mc:Choice Requires="wps">
            <w:drawing>
              <wp:anchor distT="0" distB="0" distL="114300" distR="114300" simplePos="0" relativeHeight="251658250" behindDoc="0" locked="0" layoutInCell="1" allowOverlap="1" wp14:anchorId="0721E1EA" wp14:editId="4143D790">
                <wp:simplePos x="0" y="0"/>
                <wp:positionH relativeFrom="column">
                  <wp:posOffset>2133600</wp:posOffset>
                </wp:positionH>
                <wp:positionV relativeFrom="paragraph">
                  <wp:posOffset>934085</wp:posOffset>
                </wp:positionV>
                <wp:extent cx="895350" cy="257175"/>
                <wp:effectExtent l="0" t="0" r="0" b="0"/>
                <wp:wrapNone/>
                <wp:docPr id="1740159792" name="Text Box 99"/>
                <wp:cNvGraphicFramePr/>
                <a:graphic xmlns:a="http://schemas.openxmlformats.org/drawingml/2006/main">
                  <a:graphicData uri="http://schemas.microsoft.com/office/word/2010/wordprocessingShape">
                    <wps:wsp>
                      <wps:cNvSpPr txBox="1"/>
                      <wps:spPr>
                        <a:xfrm>
                          <a:off x="0" y="0"/>
                          <a:ext cx="895350" cy="257175"/>
                        </a:xfrm>
                        <a:prstGeom prst="rect">
                          <a:avLst/>
                        </a:prstGeom>
                        <a:noFill/>
                        <a:ln w="6350">
                          <a:noFill/>
                        </a:ln>
                      </wps:spPr>
                      <wps:txbx>
                        <w:txbxContent>
                          <w:p w14:paraId="73E304DA" w14:textId="77777777" w:rsidR="00084AD8" w:rsidRPr="00861285" w:rsidRDefault="00084AD8" w:rsidP="00084AD8">
                            <w:pPr>
                              <w:rPr>
                                <w:b/>
                                <w:bCs/>
                                <w:sz w:val="20"/>
                                <w:szCs w:val="20"/>
                              </w:rPr>
                            </w:pPr>
                            <w:r w:rsidRPr="00861285">
                              <w:rPr>
                                <w:b/>
                                <w:bCs/>
                                <w:sz w:val="20"/>
                                <w:szCs w:val="20"/>
                              </w:rPr>
                              <w:t>Y=</w:t>
                            </w:r>
                            <w:r>
                              <w:rPr>
                                <w:b/>
                                <w:bCs/>
                                <w:sz w:val="20"/>
                                <w:szCs w:val="20"/>
                              </w:rPr>
                              <w:t>-</w:t>
                            </w:r>
                            <w:r w:rsidRPr="00861285">
                              <w:rPr>
                                <w:b/>
                                <w:bCs/>
                                <w:sz w:val="20"/>
                                <w:szCs w:val="20"/>
                              </w:rPr>
                              <w:t>0.3</w:t>
                            </w:r>
                            <w:r>
                              <w:rPr>
                                <w:b/>
                                <w:bCs/>
                                <w:sz w:val="20"/>
                                <w:szCs w:val="20"/>
                              </w:rPr>
                              <w:t>75m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1E1EA" id="_x0000_s1033" type="#_x0000_t202" style="position:absolute;left:0;text-align:left;margin-left:168pt;margin-top:73.55pt;width:70.5pt;height:20.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" filled="f" stroked="f" strokeweight=".5pt">
                <v:textbox>
                  <w:txbxContent>
                    <w:p w14:paraId="73E304DA" w14:textId="77777777" w:rsidR="00084AD8" w:rsidRPr="00861285" w:rsidRDefault="00084AD8" w:rsidP="00084AD8">
                      <w:pPr>
                        <w:rPr>
                          <w:b/>
                          <w:bCs/>
                          <w:sz w:val="20"/>
                          <w:szCs w:val="20"/>
                        </w:rPr>
                      </w:pPr>
                      <w:r w:rsidRPr="00861285">
                        <w:rPr>
                          <w:b/>
                          <w:bCs/>
                          <w:sz w:val="20"/>
                          <w:szCs w:val="20"/>
                        </w:rPr>
                        <w:t>Y=</w:t>
                      </w:r>
                      <w:r>
                        <w:rPr>
                          <w:b/>
                          <w:bCs/>
                          <w:sz w:val="20"/>
                          <w:szCs w:val="20"/>
                        </w:rPr>
                        <w:t>-</w:t>
                      </w:r>
                      <w:r w:rsidRPr="00861285">
                        <w:rPr>
                          <w:b/>
                          <w:bCs/>
                          <w:sz w:val="20"/>
                          <w:szCs w:val="20"/>
                        </w:rPr>
                        <w:t>0.3</w:t>
                      </w:r>
                      <w:r>
                        <w:rPr>
                          <w:b/>
                          <w:bCs/>
                          <w:sz w:val="20"/>
                          <w:szCs w:val="20"/>
                        </w:rPr>
                        <w:t>75m</w:t>
                      </w:r>
                    </w:p>
                  </w:txbxContent>
                </v:textbox>
              </v:shape>
            </w:pict>
          </mc:Fallback>
        </mc:AlternateContent>
      </w:r>
      <w:r w:rsidR="00311650">
        <w:rPr>
          <w:rFonts w:ascii="Segoe UI" w:eastAsiaTheme="majorEastAsia" w:hAnsi="Segoe UI" w:cs="Segoe UI"/>
          <w:noProof/>
          <w:sz w:val="18"/>
          <w:szCs w:val="18"/>
        </w:rPr>
        <mc:AlternateContent>
          <mc:Choice Requires="wps">
            <w:drawing>
              <wp:anchor distT="0" distB="0" distL="114300" distR="114300" simplePos="0" relativeHeight="251658249" behindDoc="0" locked="0" layoutInCell="1" allowOverlap="1" wp14:anchorId="45D97B3D" wp14:editId="26D88B9B">
                <wp:simplePos x="0" y="0"/>
                <wp:positionH relativeFrom="column">
                  <wp:posOffset>5133975</wp:posOffset>
                </wp:positionH>
                <wp:positionV relativeFrom="paragraph">
                  <wp:posOffset>924560</wp:posOffset>
                </wp:positionV>
                <wp:extent cx="895350" cy="257175"/>
                <wp:effectExtent l="0" t="0" r="0" b="0"/>
                <wp:wrapNone/>
                <wp:docPr id="207657817" name="Text Box 99"/>
                <wp:cNvGraphicFramePr/>
                <a:graphic xmlns:a="http://schemas.openxmlformats.org/drawingml/2006/main">
                  <a:graphicData uri="http://schemas.microsoft.com/office/word/2010/wordprocessingShape">
                    <wps:wsp>
                      <wps:cNvSpPr txBox="1"/>
                      <wps:spPr>
                        <a:xfrm>
                          <a:off x="0" y="0"/>
                          <a:ext cx="895350" cy="257175"/>
                        </a:xfrm>
                        <a:prstGeom prst="rect">
                          <a:avLst/>
                        </a:prstGeom>
                        <a:noFill/>
                        <a:ln w="6350">
                          <a:noFill/>
                        </a:ln>
                      </wps:spPr>
                      <wps:txbx>
                        <w:txbxContent>
                          <w:p w14:paraId="71FBE69C" w14:textId="4CD0F267" w:rsidR="00861285" w:rsidRPr="00861285" w:rsidRDefault="00861285" w:rsidP="00861285">
                            <w:pPr>
                              <w:rPr>
                                <w:b/>
                                <w:bCs/>
                                <w:sz w:val="20"/>
                                <w:szCs w:val="20"/>
                              </w:rPr>
                            </w:pPr>
                            <w:r w:rsidRPr="00861285">
                              <w:rPr>
                                <w:b/>
                                <w:bCs/>
                                <w:sz w:val="20"/>
                                <w:szCs w:val="20"/>
                              </w:rPr>
                              <w:t>Y=</w:t>
                            </w:r>
                            <w:r>
                              <w:rPr>
                                <w:b/>
                                <w:bCs/>
                                <w:sz w:val="20"/>
                                <w:szCs w:val="20"/>
                              </w:rPr>
                              <w:t>-</w:t>
                            </w:r>
                            <w:r w:rsidRPr="00861285">
                              <w:rPr>
                                <w:b/>
                                <w:bCs/>
                                <w:sz w:val="20"/>
                                <w:szCs w:val="20"/>
                              </w:rPr>
                              <w:t>0.</w:t>
                            </w:r>
                            <w:r w:rsidR="00084AD8">
                              <w:rPr>
                                <w:b/>
                                <w:bCs/>
                                <w:sz w:val="20"/>
                                <w:szCs w:val="20"/>
                              </w:rPr>
                              <w:t>4</w:t>
                            </w:r>
                            <w:r>
                              <w:rPr>
                                <w:b/>
                                <w:bCs/>
                                <w:sz w:val="20"/>
                                <w:szCs w:val="20"/>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97B3D" id="_x0000_s1034" type="#_x0000_t202" style="position:absolute;left:0;text-align:left;margin-left:404.25pt;margin-top:72.8pt;width:70.5pt;height:20.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" filled="f" stroked="f" strokeweight=".5pt">
                <v:textbox>
                  <w:txbxContent>
                    <w:p w14:paraId="71FBE69C" w14:textId="4CD0F267" w:rsidR="00861285" w:rsidRPr="00861285" w:rsidRDefault="00861285" w:rsidP="00861285">
                      <w:pPr>
                        <w:rPr>
                          <w:b/>
                          <w:bCs/>
                          <w:sz w:val="20"/>
                          <w:szCs w:val="20"/>
                        </w:rPr>
                      </w:pPr>
                      <w:r w:rsidRPr="00861285">
                        <w:rPr>
                          <w:b/>
                          <w:bCs/>
                          <w:sz w:val="20"/>
                          <w:szCs w:val="20"/>
                        </w:rPr>
                        <w:t>Y=</w:t>
                      </w:r>
                      <w:r>
                        <w:rPr>
                          <w:b/>
                          <w:bCs/>
                          <w:sz w:val="20"/>
                          <w:szCs w:val="20"/>
                        </w:rPr>
                        <w:t>-</w:t>
                      </w:r>
                      <w:r w:rsidRPr="00861285">
                        <w:rPr>
                          <w:b/>
                          <w:bCs/>
                          <w:sz w:val="20"/>
                          <w:szCs w:val="20"/>
                        </w:rPr>
                        <w:t>0.</w:t>
                      </w:r>
                      <w:r w:rsidR="00084AD8">
                        <w:rPr>
                          <w:b/>
                          <w:bCs/>
                          <w:sz w:val="20"/>
                          <w:szCs w:val="20"/>
                        </w:rPr>
                        <w:t>4</w:t>
                      </w:r>
                      <w:r>
                        <w:rPr>
                          <w:b/>
                          <w:bCs/>
                          <w:sz w:val="20"/>
                          <w:szCs w:val="20"/>
                        </w:rPr>
                        <w:t>m</w:t>
                      </w:r>
                    </w:p>
                  </w:txbxContent>
                </v:textbox>
              </v:shape>
            </w:pict>
          </mc:Fallback>
        </mc:AlternateContent>
      </w:r>
      <w:r w:rsidR="00311650">
        <w:rPr>
          <w:rStyle w:val="wacimagecontainer"/>
          <w:rFonts w:ascii="Segoe UI" w:eastAsiaTheme="majorEastAsia" w:hAnsi="Segoe UI" w:cs="Segoe UI"/>
          <w:noProof/>
          <w:sz w:val="18"/>
          <w:szCs w:val="18"/>
        </w:rPr>
        <w:drawing>
          <wp:inline distT="0" distB="0" distL="0" distR="0" wp14:anchorId="38F909DB" wp14:editId="430AB295">
            <wp:extent cx="2933700" cy="1162050"/>
            <wp:effectExtent l="0" t="0" r="0" b="0"/>
            <wp:docPr id="670395076" name="Picture 85" descr="A blue and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A blue and green background&#10;&#10;Description automatically generated"/>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933700" cy="1162050"/>
                    </a:xfrm>
                    <a:prstGeom prst="rect">
                      <a:avLst/>
                    </a:prstGeom>
                    <a:noFill/>
                    <a:ln>
                      <a:noFill/>
                    </a:ln>
                  </pic:spPr>
                </pic:pic>
              </a:graphicData>
            </a:graphic>
          </wp:inline>
        </w:drawing>
      </w:r>
      <w:r w:rsidR="0080528D">
        <w:rPr>
          <w:rStyle w:val="wacimagecontainer"/>
          <w:rFonts w:ascii="Segoe UI" w:eastAsiaTheme="majorEastAsia" w:hAnsi="Segoe UI" w:cs="Segoe UI"/>
          <w:noProof/>
          <w:sz w:val="18"/>
          <w:szCs w:val="18"/>
        </w:rPr>
        <w:drawing>
          <wp:inline distT="0" distB="0" distL="0" distR="0" wp14:anchorId="0EEA921F" wp14:editId="76834AEB">
            <wp:extent cx="2921103" cy="1152525"/>
            <wp:effectExtent l="0" t="0" r="0" b="0"/>
            <wp:docPr id="296463333" name="Picture 86" descr="A blue and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A blue and green background&#10;&#10;Description automatically generated"/>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926678" cy="1154725"/>
                    </a:xfrm>
                    <a:prstGeom prst="rect">
                      <a:avLst/>
                    </a:prstGeom>
                    <a:noFill/>
                    <a:ln>
                      <a:noFill/>
                    </a:ln>
                  </pic:spPr>
                </pic:pic>
              </a:graphicData>
            </a:graphic>
          </wp:inline>
        </w:drawing>
      </w:r>
      <w:r w:rsidR="0080528D">
        <w:rPr>
          <w:rStyle w:val="eop"/>
          <w:rFonts w:ascii="Calibri" w:eastAsiaTheme="majorEastAsia" w:hAnsi="Calibri" w:cs="Calibri"/>
          <w:sz w:val="22"/>
          <w:szCs w:val="22"/>
        </w:rPr>
        <w:t> </w:t>
      </w:r>
    </w:p>
    <w:p w14:paraId="72D40FED" w14:textId="6468DA1D" w:rsidR="0080528D" w:rsidRPr="00F02215" w:rsidRDefault="0080528D" w:rsidP="58AB66C4">
      <w:pPr>
        <w:pStyle w:val="paragraph"/>
        <w:spacing w:before="0" w:beforeAutospacing="0" w:after="0" w:afterAutospacing="0"/>
        <w:jc w:val="both"/>
        <w:textAlignment w:val="baseline"/>
        <w:rPr>
          <w:rFonts w:ascii="Calibri" w:eastAsiaTheme="majorEastAsia" w:hAnsi="Calibri" w:cs="Calibri"/>
          <w:b/>
          <w:bCs/>
          <w:i/>
          <w:iCs/>
          <w:sz w:val="20"/>
          <w:szCs w:val="20"/>
        </w:rPr>
      </w:pPr>
      <w:r w:rsidRPr="58AB66C4">
        <w:rPr>
          <w:rStyle w:val="normaltextrun"/>
          <w:rFonts w:ascii="Calibri" w:eastAsiaTheme="majorEastAsia" w:hAnsi="Calibri" w:cs="Calibri"/>
          <w:b/>
          <w:bCs/>
          <w:i/>
          <w:iCs/>
          <w:sz w:val="20"/>
          <w:szCs w:val="20"/>
        </w:rPr>
        <w:t>Figure B.5.7.</w:t>
      </w:r>
      <w:r w:rsidR="00F02215" w:rsidRPr="58AB66C4">
        <w:rPr>
          <w:rStyle w:val="normaltextrun"/>
          <w:rFonts w:ascii="Calibri" w:eastAsiaTheme="majorEastAsia" w:hAnsi="Calibri" w:cs="Calibri"/>
          <w:b/>
          <w:bCs/>
          <w:i/>
          <w:iCs/>
          <w:sz w:val="20"/>
          <w:szCs w:val="20"/>
        </w:rPr>
        <w:t xml:space="preserve">- </w:t>
      </w:r>
      <w:r w:rsidRPr="58AB66C4">
        <w:rPr>
          <w:rStyle w:val="normaltextrun"/>
          <w:rFonts w:ascii="Calibri" w:eastAsiaTheme="majorEastAsia" w:hAnsi="Calibri" w:cs="Calibri"/>
          <w:b/>
          <w:bCs/>
          <w:i/>
          <w:iCs/>
          <w:sz w:val="20"/>
          <w:szCs w:val="20"/>
        </w:rPr>
        <w:t>Zoomed Clip Plane View ScV2.2. B</w:t>
      </w:r>
      <w:r w:rsidRPr="58AB66C4">
        <w:rPr>
          <w:rStyle w:val="eop"/>
          <w:rFonts w:ascii="Calibri" w:eastAsiaTheme="majorEastAsia" w:hAnsi="Calibri" w:cs="Calibri"/>
          <w:sz w:val="20"/>
          <w:szCs w:val="20"/>
        </w:rPr>
        <w:t> </w:t>
      </w:r>
    </w:p>
    <w:p w14:paraId="5587C0B6" w14:textId="77777777" w:rsidR="0080528D" w:rsidRPr="0080528D" w:rsidRDefault="0080528D" w:rsidP="003B218B"/>
    <w:p w14:paraId="0EBBDE84" w14:textId="5795090D" w:rsidR="0065792C" w:rsidRPr="0065792C" w:rsidRDefault="002F13B7" w:rsidP="00D933FB">
      <w:pPr>
        <w:pStyle w:val="Heading4"/>
      </w:pPr>
      <w:r>
        <w:t>Final design</w:t>
      </w:r>
      <w:r w:rsidR="0065792C">
        <w:t>s</w:t>
      </w:r>
    </w:p>
    <w:p w14:paraId="61842C17" w14:textId="07FFCFEB" w:rsidR="00B576BF" w:rsidRPr="00B576BF" w:rsidRDefault="00B576BF" w:rsidP="00B576BF">
      <w:pPr>
        <w:pStyle w:val="Heading5"/>
      </w:pPr>
      <w:r>
        <w:t>Project Y</w:t>
      </w:r>
    </w:p>
    <w:p w14:paraId="6364C806" w14:textId="29E0C37D" w:rsidR="0065792C" w:rsidRDefault="0065792C" w:rsidP="0065792C">
      <w:pPr>
        <w:rPr>
          <w:b/>
          <w:sz w:val="22"/>
          <w:szCs w:val="22"/>
          <w:u w:val="single"/>
        </w:rPr>
      </w:pPr>
      <w:r w:rsidRPr="00FA479A">
        <w:rPr>
          <w:b/>
          <w:bCs/>
          <w:sz w:val="22"/>
          <w:szCs w:val="22"/>
          <w:u w:val="single"/>
        </w:rPr>
        <w:t>ScV</w:t>
      </w:r>
      <w:r w:rsidR="00FA479A" w:rsidRPr="00FA479A">
        <w:rPr>
          <w:b/>
          <w:bCs/>
          <w:sz w:val="22"/>
          <w:szCs w:val="22"/>
          <w:u w:val="single"/>
        </w:rPr>
        <w:t>3.1. B</w:t>
      </w:r>
    </w:p>
    <w:p w14:paraId="733D6F02" w14:textId="431B6520" w:rsidR="00FA479A" w:rsidRPr="00FA479A" w:rsidRDefault="00E84BE1" w:rsidP="0065792C">
      <w:pPr>
        <w:rPr>
          <w:b/>
          <w:bCs/>
          <w:sz w:val="22"/>
          <w:szCs w:val="22"/>
          <w:u w:val="single"/>
        </w:rPr>
      </w:pPr>
      <w:r>
        <w:rPr>
          <w:noProof/>
        </w:rPr>
        <w:drawing>
          <wp:inline distT="0" distB="0" distL="0" distR="0" wp14:anchorId="0D0348E8" wp14:editId="57E8A07C">
            <wp:extent cx="5943600" cy="2629535"/>
            <wp:effectExtent l="0" t="0" r="0" b="0"/>
            <wp:docPr id="1250561623" name="Picture 1" descr="A drawing of a gre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61623" name="Picture 1" descr="A drawing of a grey object&#10;&#10;Description automatically generated"/>
                    <pic:cNvPicPr/>
                  </pic:nvPicPr>
                  <pic:blipFill>
                    <a:blip r:embed="rId84"/>
                    <a:stretch>
                      <a:fillRect/>
                    </a:stretch>
                  </pic:blipFill>
                  <pic:spPr>
                    <a:xfrm>
                      <a:off x="0" y="0"/>
                      <a:ext cx="5943600" cy="2629535"/>
                    </a:xfrm>
                    <a:prstGeom prst="rect">
                      <a:avLst/>
                    </a:prstGeom>
                  </pic:spPr>
                </pic:pic>
              </a:graphicData>
            </a:graphic>
          </wp:inline>
        </w:drawing>
      </w:r>
    </w:p>
    <w:p w14:paraId="46A76A20" w14:textId="66843486" w:rsidR="00E84BE1" w:rsidRPr="00FD2561" w:rsidRDefault="006E53AF" w:rsidP="0065792C">
      <w:pPr>
        <w:rPr>
          <w:rFonts w:ascii="Calibri" w:hAnsi="Calibri" w:cs="Calibri"/>
          <w:b/>
          <w:i/>
          <w:sz w:val="20"/>
          <w:szCs w:val="20"/>
        </w:rPr>
      </w:pPr>
      <w:r w:rsidRPr="00FD2561">
        <w:rPr>
          <w:rFonts w:ascii="Calibri" w:hAnsi="Calibri" w:cs="Calibri"/>
          <w:b/>
          <w:i/>
          <w:sz w:val="20"/>
          <w:szCs w:val="20"/>
        </w:rPr>
        <w:t xml:space="preserve">Figure </w:t>
      </w:r>
      <w:r w:rsidR="00F52785" w:rsidRPr="00FD2561">
        <w:rPr>
          <w:rFonts w:ascii="Calibri" w:hAnsi="Calibri" w:cs="Calibri"/>
          <w:b/>
          <w:i/>
          <w:sz w:val="20"/>
          <w:szCs w:val="20"/>
        </w:rPr>
        <w:t xml:space="preserve">B.5.8- </w:t>
      </w:r>
      <w:r w:rsidR="00F52785" w:rsidRPr="00FD2561">
        <w:rPr>
          <w:rFonts w:ascii="Calibri" w:hAnsi="Calibri" w:cs="Calibri"/>
          <w:b/>
          <w:bCs/>
          <w:i/>
          <w:iCs/>
          <w:sz w:val="20"/>
          <w:szCs w:val="20"/>
        </w:rPr>
        <w:t>Sc</w:t>
      </w:r>
      <w:r w:rsidR="00FD2561" w:rsidRPr="00FD2561">
        <w:rPr>
          <w:rFonts w:ascii="Calibri" w:hAnsi="Calibri" w:cs="Calibri"/>
          <w:b/>
          <w:bCs/>
          <w:i/>
          <w:iCs/>
          <w:sz w:val="20"/>
          <w:szCs w:val="20"/>
        </w:rPr>
        <w:t>v3.1. B</w:t>
      </w:r>
    </w:p>
    <w:p w14:paraId="3A284B6B" w14:textId="42F1AEC9" w:rsidR="00362BAF" w:rsidRPr="00362BAF" w:rsidRDefault="00864762" w:rsidP="003374BC">
      <w:pPr>
        <w:jc w:val="both"/>
        <w:rPr>
          <w:rFonts w:ascii="Calibri" w:eastAsia="Calibri" w:hAnsi="Calibri" w:cs="Calibri"/>
        </w:rPr>
      </w:pPr>
      <w:r w:rsidRPr="7A79700C">
        <w:rPr>
          <w:rFonts w:ascii="Calibri" w:eastAsia="Calibri" w:hAnsi="Calibri" w:cs="Calibri"/>
        </w:rPr>
        <w:t>Project Y</w:t>
      </w:r>
      <w:r w:rsidR="0056408C" w:rsidRPr="7A79700C">
        <w:rPr>
          <w:rFonts w:ascii="Calibri" w:eastAsia="Calibri" w:hAnsi="Calibri" w:cs="Calibri"/>
        </w:rPr>
        <w:t xml:space="preserve"> is </w:t>
      </w:r>
      <w:r w:rsidR="0096714E" w:rsidRPr="7A79700C">
        <w:rPr>
          <w:rFonts w:ascii="Calibri" w:eastAsia="Calibri" w:hAnsi="Calibri" w:cs="Calibri"/>
        </w:rPr>
        <w:t>a variation of the new development package</w:t>
      </w:r>
      <w:r w:rsidR="00E37710" w:rsidRPr="7A79700C">
        <w:rPr>
          <w:rFonts w:ascii="Calibri" w:eastAsia="Calibri" w:hAnsi="Calibri" w:cs="Calibri"/>
        </w:rPr>
        <w:t xml:space="preserve">, including </w:t>
      </w:r>
      <w:proofErr w:type="gramStart"/>
      <w:r w:rsidR="00E37710" w:rsidRPr="7A79700C">
        <w:rPr>
          <w:rFonts w:ascii="Calibri" w:eastAsia="Calibri" w:hAnsi="Calibri" w:cs="Calibri"/>
        </w:rPr>
        <w:t>new</w:t>
      </w:r>
      <w:proofErr w:type="gramEnd"/>
      <w:r w:rsidR="00E37710" w:rsidRPr="7A79700C">
        <w:rPr>
          <w:rFonts w:ascii="Calibri" w:eastAsia="Calibri" w:hAnsi="Calibri" w:cs="Calibri"/>
        </w:rPr>
        <w:t xml:space="preserve"> floor and splitter, rear deck extension and scallops. </w:t>
      </w:r>
      <w:r w:rsidR="007F7359" w:rsidRPr="7A79700C">
        <w:rPr>
          <w:rFonts w:ascii="Calibri" w:eastAsia="Calibri" w:hAnsi="Calibri" w:cs="Calibri"/>
        </w:rPr>
        <w:t xml:space="preserve">The hope was for this to be the </w:t>
      </w:r>
      <w:r w:rsidR="0033512C" w:rsidRPr="7A79700C">
        <w:rPr>
          <w:rFonts w:ascii="Calibri" w:eastAsia="Calibri" w:hAnsi="Calibri" w:cs="Calibri"/>
        </w:rPr>
        <w:t xml:space="preserve">package that would make it to the </w:t>
      </w:r>
      <w:r w:rsidR="00BC18AB" w:rsidRPr="7A79700C">
        <w:rPr>
          <w:rFonts w:ascii="Calibri" w:eastAsia="Calibri" w:hAnsi="Calibri" w:cs="Calibri"/>
        </w:rPr>
        <w:t xml:space="preserve">MCR race car for the 24 </w:t>
      </w:r>
      <w:proofErr w:type="gramStart"/>
      <w:r w:rsidR="00BC18AB" w:rsidRPr="7A79700C">
        <w:rPr>
          <w:rFonts w:ascii="Calibri" w:eastAsia="Calibri" w:hAnsi="Calibri" w:cs="Calibri"/>
        </w:rPr>
        <w:t>season</w:t>
      </w:r>
      <w:proofErr w:type="gramEnd"/>
      <w:r w:rsidR="00A32257" w:rsidRPr="7A79700C">
        <w:rPr>
          <w:rFonts w:ascii="Calibri" w:eastAsia="Calibri" w:hAnsi="Calibri" w:cs="Calibri"/>
        </w:rPr>
        <w:t xml:space="preserve">. Initial results were poor </w:t>
      </w:r>
      <w:r w:rsidR="0065792C" w:rsidRPr="7A79700C">
        <w:rPr>
          <w:rFonts w:ascii="Calibri" w:eastAsia="Calibri" w:hAnsi="Calibri" w:cs="Calibri"/>
        </w:rPr>
        <w:t xml:space="preserve">using </w:t>
      </w:r>
      <w:r w:rsidR="00F02215" w:rsidRPr="7A79700C">
        <w:rPr>
          <w:rFonts w:ascii="Calibri" w:eastAsia="Calibri" w:hAnsi="Calibri" w:cs="Calibri"/>
        </w:rPr>
        <w:t>ScV3.1. B shown in figure B.5.8</w:t>
      </w:r>
      <w:r w:rsidR="00A50452" w:rsidRPr="7A79700C">
        <w:rPr>
          <w:rFonts w:ascii="Calibri" w:eastAsia="Calibri" w:hAnsi="Calibri" w:cs="Calibri"/>
        </w:rPr>
        <w:t xml:space="preserve">, </w:t>
      </w:r>
      <w:r w:rsidR="00290415" w:rsidRPr="7A79700C">
        <w:rPr>
          <w:rFonts w:ascii="Calibri" w:eastAsia="Calibri" w:hAnsi="Calibri" w:cs="Calibri"/>
        </w:rPr>
        <w:t xml:space="preserve">The cut depth was then adjusted </w:t>
      </w:r>
      <w:r w:rsidR="000B53A0" w:rsidRPr="7A79700C">
        <w:rPr>
          <w:rFonts w:ascii="Calibri" w:eastAsia="Calibri" w:hAnsi="Calibri" w:cs="Calibri"/>
        </w:rPr>
        <w:t>going from 150mm-200mm-250</w:t>
      </w:r>
      <w:r w:rsidR="00972A8F" w:rsidRPr="7A79700C">
        <w:rPr>
          <w:rFonts w:ascii="Calibri" w:eastAsia="Calibri" w:hAnsi="Calibri" w:cs="Calibri"/>
        </w:rPr>
        <w:t xml:space="preserve">mm shown in table </w:t>
      </w:r>
      <w:r w:rsidR="007449AD" w:rsidRPr="7A79700C">
        <w:rPr>
          <w:rFonts w:ascii="Calibri" w:eastAsia="Calibri" w:hAnsi="Calibri" w:cs="Calibri"/>
        </w:rPr>
        <w:t>B.2</w:t>
      </w:r>
      <w:r w:rsidR="00972A8F" w:rsidRPr="7A79700C">
        <w:rPr>
          <w:rFonts w:ascii="Calibri" w:eastAsia="Calibri" w:hAnsi="Calibri" w:cs="Calibri"/>
        </w:rPr>
        <w:t xml:space="preserve"> for project </w:t>
      </w:r>
      <w:r w:rsidR="00360802" w:rsidRPr="7A79700C">
        <w:rPr>
          <w:rFonts w:ascii="Calibri" w:eastAsia="Calibri" w:hAnsi="Calibri" w:cs="Calibri"/>
        </w:rPr>
        <w:t>Y</w:t>
      </w:r>
      <w:r w:rsidR="00985922" w:rsidRPr="7A79700C">
        <w:rPr>
          <w:rFonts w:ascii="Calibri" w:eastAsia="Calibri" w:hAnsi="Calibri" w:cs="Calibri"/>
        </w:rPr>
        <w:t>.</w:t>
      </w:r>
      <w:r w:rsidR="00E4342D" w:rsidRPr="7A79700C">
        <w:rPr>
          <w:rFonts w:ascii="Calibri" w:eastAsia="Calibri" w:hAnsi="Calibri" w:cs="Calibri"/>
        </w:rPr>
        <w:t xml:space="preserve"> The decision was then made to add a turning vein to keep flow exiting </w:t>
      </w:r>
      <w:r w:rsidR="001C4D37" w:rsidRPr="7A79700C">
        <w:rPr>
          <w:rFonts w:ascii="Calibri" w:eastAsia="Calibri" w:hAnsi="Calibri" w:cs="Calibri"/>
        </w:rPr>
        <w:t>the wheel arch</w:t>
      </w:r>
      <w:r w:rsidR="00877E12" w:rsidRPr="7A79700C">
        <w:rPr>
          <w:rFonts w:ascii="Calibri" w:eastAsia="Calibri" w:hAnsi="Calibri" w:cs="Calibri"/>
        </w:rPr>
        <w:t xml:space="preserve"> attached </w:t>
      </w:r>
      <w:r w:rsidR="00137A5C" w:rsidRPr="7A79700C">
        <w:rPr>
          <w:rFonts w:ascii="Calibri" w:eastAsia="Calibri" w:hAnsi="Calibri" w:cs="Calibri"/>
        </w:rPr>
        <w:t xml:space="preserve">to the inner edge of the scallops. Post processing results in figure B.5.13 </w:t>
      </w:r>
      <w:r w:rsidR="004F5EB6" w:rsidRPr="7A79700C">
        <w:rPr>
          <w:rFonts w:ascii="Calibri" w:eastAsia="Calibri" w:hAnsi="Calibri" w:cs="Calibri"/>
        </w:rPr>
        <w:t xml:space="preserve">confirm </w:t>
      </w:r>
      <w:r w:rsidR="001D205E" w:rsidRPr="7A79700C">
        <w:rPr>
          <w:rFonts w:ascii="Calibri" w:eastAsia="Calibri" w:hAnsi="Calibri" w:cs="Calibri"/>
        </w:rPr>
        <w:t xml:space="preserve">the </w:t>
      </w:r>
      <w:r w:rsidR="00D74B18" w:rsidRPr="7A79700C">
        <w:rPr>
          <w:rFonts w:ascii="Calibri" w:eastAsia="Calibri" w:hAnsi="Calibri" w:cs="Calibri"/>
        </w:rPr>
        <w:t>positive effects of a</w:t>
      </w:r>
      <w:r w:rsidR="0068726C" w:rsidRPr="7A79700C">
        <w:rPr>
          <w:rFonts w:ascii="Calibri" w:eastAsia="Calibri" w:hAnsi="Calibri" w:cs="Calibri"/>
        </w:rPr>
        <w:t>dding a turning vein</w:t>
      </w:r>
      <w:r w:rsidR="00242077" w:rsidRPr="7A79700C">
        <w:rPr>
          <w:rFonts w:ascii="Calibri" w:eastAsia="Calibri" w:hAnsi="Calibri" w:cs="Calibri"/>
        </w:rPr>
        <w:t>, unfortunately the run results of ScV3.1.</w:t>
      </w:r>
      <w:r w:rsidR="000C7237" w:rsidRPr="7A79700C">
        <w:rPr>
          <w:rFonts w:ascii="Calibri" w:eastAsia="Calibri" w:hAnsi="Calibri" w:cs="Calibri"/>
        </w:rPr>
        <w:t xml:space="preserve"> </w:t>
      </w:r>
      <w:r w:rsidR="00242077" w:rsidRPr="7A79700C">
        <w:rPr>
          <w:rFonts w:ascii="Calibri" w:eastAsia="Calibri" w:hAnsi="Calibri" w:cs="Calibri"/>
        </w:rPr>
        <w:t xml:space="preserve">B </w:t>
      </w:r>
      <w:r w:rsidR="009B55D2" w:rsidRPr="7A79700C">
        <w:rPr>
          <w:rFonts w:ascii="Calibri" w:eastAsia="Calibri" w:hAnsi="Calibri" w:cs="Calibri"/>
        </w:rPr>
        <w:t xml:space="preserve">were lost but table </w:t>
      </w:r>
      <w:r w:rsidR="00440B66" w:rsidRPr="7A79700C">
        <w:rPr>
          <w:rFonts w:ascii="Calibri" w:eastAsia="Calibri" w:hAnsi="Calibri" w:cs="Calibri"/>
        </w:rPr>
        <w:t xml:space="preserve">B.2 clearly shows the increase in efficiency </w:t>
      </w:r>
      <w:r w:rsidR="000C7237" w:rsidRPr="7A79700C">
        <w:rPr>
          <w:rFonts w:ascii="Calibri" w:eastAsia="Calibri" w:hAnsi="Calibri" w:cs="Calibri"/>
        </w:rPr>
        <w:t xml:space="preserve">with the introduction of a turning vein. </w:t>
      </w:r>
      <w:r w:rsidR="00153328" w:rsidRPr="7A79700C">
        <w:rPr>
          <w:rFonts w:ascii="Calibri" w:eastAsia="Calibri" w:hAnsi="Calibri" w:cs="Calibri"/>
        </w:rPr>
        <w:t>Although the eff</w:t>
      </w:r>
      <w:r w:rsidR="008E6E6C" w:rsidRPr="7A79700C">
        <w:rPr>
          <w:rFonts w:ascii="Calibri" w:eastAsia="Calibri" w:hAnsi="Calibri" w:cs="Calibri"/>
        </w:rPr>
        <w:t xml:space="preserve">iciency results from the project Y </w:t>
      </w:r>
      <w:r w:rsidR="00B700D2" w:rsidRPr="7A79700C">
        <w:rPr>
          <w:rFonts w:ascii="Calibri" w:eastAsia="Calibri" w:hAnsi="Calibri" w:cs="Calibri"/>
        </w:rPr>
        <w:t>simulations</w:t>
      </w:r>
      <w:r w:rsidR="000C7237" w:rsidRPr="7A79700C">
        <w:rPr>
          <w:rFonts w:ascii="Calibri" w:eastAsia="Calibri" w:hAnsi="Calibri" w:cs="Calibri"/>
        </w:rPr>
        <w:t xml:space="preserve"> were very positive</w:t>
      </w:r>
      <w:r w:rsidR="008E6E6C" w:rsidRPr="7A79700C">
        <w:rPr>
          <w:rFonts w:ascii="Calibri" w:eastAsia="Calibri" w:hAnsi="Calibri" w:cs="Calibri"/>
        </w:rPr>
        <w:t>, the balance was still too far forward</w:t>
      </w:r>
      <w:r w:rsidR="00FB3BAB" w:rsidRPr="7A79700C">
        <w:rPr>
          <w:rFonts w:ascii="Calibri" w:eastAsia="Calibri" w:hAnsi="Calibri" w:cs="Calibri"/>
        </w:rPr>
        <w:t xml:space="preserve">. </w:t>
      </w:r>
      <w:r w:rsidR="00616D72" w:rsidRPr="7A79700C">
        <w:rPr>
          <w:rFonts w:ascii="Calibri" w:eastAsia="Calibri" w:hAnsi="Calibri" w:cs="Calibri"/>
        </w:rPr>
        <w:t>Therefore</w:t>
      </w:r>
      <w:r w:rsidR="00B700D2" w:rsidRPr="7A79700C">
        <w:rPr>
          <w:rFonts w:ascii="Calibri" w:eastAsia="Calibri" w:hAnsi="Calibri" w:cs="Calibri"/>
        </w:rPr>
        <w:t>,</w:t>
      </w:r>
      <w:r w:rsidR="00616D72" w:rsidRPr="7A79700C">
        <w:rPr>
          <w:rFonts w:ascii="Calibri" w:eastAsia="Calibri" w:hAnsi="Calibri" w:cs="Calibri"/>
        </w:rPr>
        <w:t xml:space="preserve"> it was decided that scallops would not be a development on the MCR car for the start </w:t>
      </w:r>
      <w:r w:rsidR="00D3496E" w:rsidRPr="7A79700C">
        <w:rPr>
          <w:rFonts w:ascii="Calibri" w:eastAsia="Calibri" w:hAnsi="Calibri" w:cs="Calibri"/>
        </w:rPr>
        <w:t>of the upcoming sport2000</w:t>
      </w:r>
      <w:r w:rsidR="00616D72" w:rsidRPr="7A79700C">
        <w:rPr>
          <w:rFonts w:ascii="Calibri" w:eastAsia="Calibri" w:hAnsi="Calibri" w:cs="Calibri"/>
        </w:rPr>
        <w:t xml:space="preserve"> season. </w:t>
      </w:r>
      <w:r w:rsidR="00B66102" w:rsidRPr="7A79700C">
        <w:rPr>
          <w:rFonts w:ascii="Calibri" w:eastAsia="Calibri" w:hAnsi="Calibri" w:cs="Calibri"/>
        </w:rPr>
        <w:t xml:space="preserve"> </w:t>
      </w:r>
    </w:p>
    <w:p w14:paraId="675CBA1A" w14:textId="5265FBBA" w:rsidR="00A43BF7" w:rsidRPr="00D933FB" w:rsidRDefault="00A43BF7" w:rsidP="00A43BF7">
      <w:pPr>
        <w:pStyle w:val="Caption"/>
        <w:keepNext/>
        <w:rPr>
          <w:rFonts w:ascii="Calibri" w:hAnsi="Calibri" w:cs="Calibri"/>
          <w:b/>
          <w:color w:val="auto"/>
          <w:sz w:val="20"/>
          <w:szCs w:val="20"/>
        </w:rPr>
      </w:pPr>
      <w:r w:rsidRPr="00D933FB">
        <w:rPr>
          <w:rFonts w:ascii="Calibri" w:hAnsi="Calibri" w:cs="Calibri"/>
          <w:b/>
          <w:bCs/>
          <w:color w:val="auto"/>
          <w:sz w:val="20"/>
          <w:szCs w:val="20"/>
        </w:rPr>
        <w:t>Table</w:t>
      </w:r>
      <w:r w:rsidR="00514279" w:rsidRPr="00D933FB">
        <w:rPr>
          <w:rFonts w:ascii="Calibri" w:hAnsi="Calibri" w:cs="Calibri"/>
          <w:b/>
          <w:bCs/>
          <w:color w:val="auto"/>
          <w:sz w:val="20"/>
          <w:szCs w:val="20"/>
        </w:rPr>
        <w:t xml:space="preserve"> B.2- </w:t>
      </w:r>
      <w:r w:rsidR="00D933FB" w:rsidRPr="00D933FB">
        <w:rPr>
          <w:rFonts w:ascii="Calibri" w:hAnsi="Calibri" w:cs="Calibri"/>
          <w:b/>
          <w:bCs/>
          <w:color w:val="auto"/>
          <w:sz w:val="20"/>
          <w:szCs w:val="20"/>
        </w:rPr>
        <w:t>Project Y Run Results</w:t>
      </w:r>
    </w:p>
    <w:p w14:paraId="77937420" w14:textId="54967E43" w:rsidR="000C7237" w:rsidRDefault="00013727" w:rsidP="000C7237">
      <w:r w:rsidRPr="00013727">
        <w:rPr>
          <w:noProof/>
        </w:rPr>
        <w:drawing>
          <wp:inline distT="0" distB="0" distL="0" distR="0" wp14:anchorId="4D8E3682" wp14:editId="43CCD7A3">
            <wp:extent cx="5191125" cy="971550"/>
            <wp:effectExtent l="0" t="0" r="9525" b="0"/>
            <wp:docPr id="8945066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191125" cy="971550"/>
                    </a:xfrm>
                    <a:prstGeom prst="rect">
                      <a:avLst/>
                    </a:prstGeom>
                    <a:noFill/>
                    <a:ln>
                      <a:noFill/>
                    </a:ln>
                  </pic:spPr>
                </pic:pic>
              </a:graphicData>
            </a:graphic>
          </wp:inline>
        </w:drawing>
      </w:r>
    </w:p>
    <w:p w14:paraId="7D914F90" w14:textId="7939CCB2" w:rsidR="00B63094" w:rsidRDefault="00827E2E" w:rsidP="003B218B">
      <w:pPr>
        <w:pStyle w:val="Heading5"/>
      </w:pPr>
      <w:r>
        <w:t xml:space="preserve"> Final design</w:t>
      </w:r>
      <w:r w:rsidR="00D933FB">
        <w:t xml:space="preserve"> </w:t>
      </w:r>
      <w:r w:rsidR="00B63094">
        <w:t xml:space="preserve">V1 </w:t>
      </w:r>
    </w:p>
    <w:p w14:paraId="34C3B39B" w14:textId="63E76A90" w:rsidR="00CB7EE6" w:rsidRPr="000C7237" w:rsidRDefault="39AAE8FE" w:rsidP="58AB66C4">
      <w:pPr>
        <w:pStyle w:val="paragraph"/>
        <w:spacing w:before="0" w:beforeAutospacing="0" w:after="0" w:afterAutospacing="0"/>
        <w:jc w:val="both"/>
        <w:textAlignment w:val="baseline"/>
        <w:rPr>
          <w:rStyle w:val="eop"/>
          <w:rFonts w:ascii="Segoe UI" w:eastAsiaTheme="majorEastAsia" w:hAnsi="Segoe UI" w:cs="Segoe UI"/>
          <w:sz w:val="18"/>
          <w:szCs w:val="18"/>
        </w:rPr>
      </w:pPr>
      <w:r w:rsidRPr="58AB66C4">
        <w:rPr>
          <w:rStyle w:val="normaltextrun"/>
          <w:rFonts w:ascii="Calibri" w:eastAsiaTheme="majorEastAsia" w:hAnsi="Calibri" w:cs="Calibri"/>
        </w:rPr>
        <w:t xml:space="preserve">After making multiple design changes and parameterising the scallop cut depth, 2 final designs were chosen. Design 1 having a 250mm cut and design 2 having a 200mm cut with a shallower radius. It was chosen to run 2 depths due to the minimal differences when run without an aerofoil/ turning vein on combination runs. The introduction of a turning vein alongside a slight modification to the scallop shape helped the final combination run simulation maintain downforce whilst reducing drag. </w:t>
      </w:r>
    </w:p>
    <w:p w14:paraId="29E294A4" w14:textId="6DA11D8D" w:rsidR="00D6484E" w:rsidRPr="000C7237" w:rsidRDefault="00D6484E" w:rsidP="000C7237">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rPr>
        <w:t> </w:t>
      </w:r>
      <w:r>
        <w:rPr>
          <w:rStyle w:val="wacimagecontainer"/>
          <w:rFonts w:ascii="Segoe UI" w:eastAsiaTheme="majorEastAsia" w:hAnsi="Segoe UI" w:cs="Segoe UI"/>
          <w:noProof/>
          <w:sz w:val="18"/>
          <w:szCs w:val="18"/>
        </w:rPr>
        <w:drawing>
          <wp:inline distT="0" distB="0" distL="0" distR="0" wp14:anchorId="4292C235" wp14:editId="26E75183">
            <wp:extent cx="5943600" cy="2962910"/>
            <wp:effectExtent l="0" t="0" r="0" b="8890"/>
            <wp:docPr id="207804026" name="Picture 100" descr="A close 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A close up of a machine&#10;&#10;Description automatically generated"/>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3600" cy="2962910"/>
                    </a:xfrm>
                    <a:prstGeom prst="rect">
                      <a:avLst/>
                    </a:prstGeom>
                    <a:noFill/>
                    <a:ln>
                      <a:noFill/>
                    </a:ln>
                  </pic:spPr>
                </pic:pic>
              </a:graphicData>
            </a:graphic>
          </wp:inline>
        </w:drawing>
      </w:r>
      <w:r>
        <w:rPr>
          <w:rStyle w:val="eop"/>
          <w:rFonts w:ascii="Calibri" w:eastAsiaTheme="majorEastAsia" w:hAnsi="Calibri" w:cs="Calibri"/>
          <w:sz w:val="22"/>
          <w:szCs w:val="22"/>
        </w:rPr>
        <w:t> </w:t>
      </w:r>
      <w:r>
        <w:rPr>
          <w:rStyle w:val="normaltextrun"/>
          <w:rFonts w:ascii="Calibri" w:eastAsiaTheme="majorEastAsia" w:hAnsi="Calibri" w:cs="Calibri"/>
          <w:b/>
          <w:bCs/>
          <w:i/>
          <w:iCs/>
          <w:sz w:val="20"/>
          <w:szCs w:val="20"/>
        </w:rPr>
        <w:t>Figure B.5.</w:t>
      </w:r>
      <w:r w:rsidR="00FD2561">
        <w:rPr>
          <w:rStyle w:val="normaltextrun"/>
          <w:rFonts w:ascii="Calibri" w:eastAsiaTheme="majorEastAsia" w:hAnsi="Calibri" w:cs="Calibri"/>
          <w:b/>
          <w:bCs/>
          <w:i/>
          <w:iCs/>
          <w:sz w:val="20"/>
          <w:szCs w:val="20"/>
        </w:rPr>
        <w:t>9</w:t>
      </w:r>
      <w:r>
        <w:rPr>
          <w:rStyle w:val="normaltextrun"/>
          <w:rFonts w:ascii="Calibri" w:eastAsiaTheme="majorEastAsia" w:hAnsi="Calibri" w:cs="Calibri"/>
          <w:b/>
          <w:bCs/>
          <w:i/>
          <w:iCs/>
          <w:sz w:val="20"/>
          <w:szCs w:val="20"/>
        </w:rPr>
        <w:t>- Final Design 1 </w:t>
      </w:r>
      <w:r>
        <w:rPr>
          <w:rStyle w:val="eop"/>
          <w:rFonts w:ascii="Calibri" w:eastAsiaTheme="majorEastAsia" w:hAnsi="Calibri" w:cs="Calibri"/>
          <w:sz w:val="20"/>
          <w:szCs w:val="20"/>
        </w:rPr>
        <w:t> </w:t>
      </w:r>
    </w:p>
    <w:p w14:paraId="2AF7FC63" w14:textId="5854E993" w:rsidR="004D0E4A" w:rsidRPr="004D0E4A" w:rsidRDefault="00B63094" w:rsidP="003B218B">
      <w:pPr>
        <w:pStyle w:val="Heading5"/>
      </w:pPr>
      <w:r>
        <w:t>Final design V2</w:t>
      </w:r>
    </w:p>
    <w:p w14:paraId="069A2A6D" w14:textId="12B2F9C9" w:rsidR="004D0E4A" w:rsidRDefault="004D0E4A" w:rsidP="004D0E4A">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8057A7D" wp14:editId="6D37D9FF">
            <wp:extent cx="5943600" cy="2428875"/>
            <wp:effectExtent l="0" t="0" r="0" b="9525"/>
            <wp:docPr id="2038780097" name="Picture 111" descr="A close-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A close-up of a car&#10;&#10;Description automatically generated"/>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2428875"/>
                    </a:xfrm>
                    <a:prstGeom prst="rect">
                      <a:avLst/>
                    </a:prstGeom>
                    <a:noFill/>
                    <a:ln>
                      <a:noFill/>
                    </a:ln>
                  </pic:spPr>
                </pic:pic>
              </a:graphicData>
            </a:graphic>
          </wp:inline>
        </w:drawing>
      </w:r>
      <w:r>
        <w:rPr>
          <w:rStyle w:val="eop"/>
          <w:rFonts w:ascii="Calibri" w:eastAsiaTheme="majorEastAsia" w:hAnsi="Calibri" w:cs="Calibri"/>
          <w:sz w:val="22"/>
          <w:szCs w:val="22"/>
        </w:rPr>
        <w:t> </w:t>
      </w:r>
    </w:p>
    <w:p w14:paraId="635A3D82" w14:textId="23A7D79E" w:rsidR="004D0E4A" w:rsidRDefault="004D0E4A" w:rsidP="004D0E4A">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b/>
          <w:bCs/>
          <w:i/>
          <w:iCs/>
          <w:sz w:val="20"/>
          <w:szCs w:val="20"/>
        </w:rPr>
        <w:t>Figure B.5.</w:t>
      </w:r>
      <w:r w:rsidR="00FD2561">
        <w:rPr>
          <w:rStyle w:val="normaltextrun"/>
          <w:rFonts w:ascii="Calibri" w:eastAsiaTheme="majorEastAsia" w:hAnsi="Calibri" w:cs="Calibri"/>
          <w:b/>
          <w:bCs/>
          <w:i/>
          <w:iCs/>
          <w:sz w:val="20"/>
          <w:szCs w:val="20"/>
        </w:rPr>
        <w:t>10</w:t>
      </w:r>
      <w:r>
        <w:rPr>
          <w:rStyle w:val="normaltextrun"/>
          <w:rFonts w:ascii="Calibri" w:eastAsiaTheme="majorEastAsia" w:hAnsi="Calibri" w:cs="Calibri"/>
          <w:b/>
          <w:bCs/>
          <w:i/>
          <w:iCs/>
          <w:sz w:val="20"/>
          <w:szCs w:val="20"/>
        </w:rPr>
        <w:t>- Final Design V2</w:t>
      </w:r>
      <w:r>
        <w:rPr>
          <w:rStyle w:val="eop"/>
          <w:rFonts w:ascii="Calibri" w:eastAsiaTheme="majorEastAsia" w:hAnsi="Calibri" w:cs="Calibri"/>
          <w:sz w:val="20"/>
          <w:szCs w:val="20"/>
        </w:rPr>
        <w:t> </w:t>
      </w:r>
    </w:p>
    <w:p w14:paraId="2A9E674D" w14:textId="608177F1" w:rsidR="00C944EB" w:rsidRPr="0062203C" w:rsidRDefault="0052079F" w:rsidP="58AB66C4">
      <w:pPr>
        <w:pStyle w:val="paragraph"/>
        <w:spacing w:before="0" w:beforeAutospacing="0" w:after="0" w:afterAutospacing="0"/>
        <w:jc w:val="both"/>
        <w:textAlignment w:val="baseline"/>
        <w:rPr>
          <w:rFonts w:ascii="Segoe UI" w:hAnsi="Segoe UI" w:cs="Segoe UI"/>
          <w:sz w:val="22"/>
          <w:szCs w:val="22"/>
        </w:rPr>
      </w:pPr>
      <w:r>
        <w:rPr>
          <w:rStyle w:val="wacimagecontainer"/>
          <w:rFonts w:ascii="Segoe UI" w:eastAsiaTheme="majorEastAsia" w:hAnsi="Segoe UI" w:cs="Segoe UI"/>
          <w:noProof/>
          <w:sz w:val="18"/>
          <w:szCs w:val="18"/>
        </w:rPr>
        <w:drawing>
          <wp:anchor distT="0" distB="0" distL="114300" distR="114300" simplePos="0" relativeHeight="251658279" behindDoc="0" locked="0" layoutInCell="1" allowOverlap="1" wp14:anchorId="45599969" wp14:editId="76D598EF">
            <wp:simplePos x="0" y="0"/>
            <wp:positionH relativeFrom="margin">
              <wp:align>left</wp:align>
            </wp:positionH>
            <wp:positionV relativeFrom="paragraph">
              <wp:posOffset>13335</wp:posOffset>
            </wp:positionV>
            <wp:extent cx="3019425" cy="1733550"/>
            <wp:effectExtent l="0" t="0" r="9525" b="0"/>
            <wp:wrapSquare wrapText="bothSides"/>
            <wp:docPr id="2023932960" name="Picture 109" descr="A blue and white object with a sha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A blue and white object with a shadow&#10;&#10;Description automatically generated with medium confidence"/>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19425" cy="1733550"/>
                    </a:xfrm>
                    <a:prstGeom prst="rect">
                      <a:avLst/>
                    </a:prstGeom>
                    <a:noFill/>
                    <a:ln>
                      <a:noFill/>
                    </a:ln>
                  </pic:spPr>
                </pic:pic>
              </a:graphicData>
            </a:graphic>
          </wp:anchor>
        </w:drawing>
      </w:r>
      <w:r w:rsidR="004D0E4A" w:rsidRPr="58AB66C4">
        <w:rPr>
          <w:rStyle w:val="normaltextrun"/>
          <w:rFonts w:ascii="Calibri" w:eastAsiaTheme="majorEastAsia" w:hAnsi="Calibri" w:cs="Calibri"/>
          <w:b/>
          <w:bCs/>
          <w:i/>
          <w:iCs/>
          <w:sz w:val="20"/>
          <w:szCs w:val="20"/>
        </w:rPr>
        <w:t> </w:t>
      </w:r>
      <w:r w:rsidR="004D0E4A" w:rsidRPr="58AB66C4">
        <w:rPr>
          <w:rStyle w:val="eop"/>
          <w:rFonts w:ascii="Calibri" w:eastAsiaTheme="majorEastAsia" w:hAnsi="Calibri" w:cs="Calibri"/>
          <w:sz w:val="20"/>
          <w:szCs w:val="20"/>
        </w:rPr>
        <w:t> </w:t>
      </w:r>
      <w:r w:rsidR="007B316B" w:rsidRPr="58AB66C4">
        <w:rPr>
          <w:rStyle w:val="eop"/>
          <w:rFonts w:ascii="Calibri" w:eastAsiaTheme="majorEastAsia" w:hAnsi="Calibri" w:cs="Calibri"/>
        </w:rPr>
        <w:t xml:space="preserve">Figures </w:t>
      </w:r>
      <w:r w:rsidR="005C2A76" w:rsidRPr="58AB66C4">
        <w:rPr>
          <w:rStyle w:val="eop"/>
          <w:rFonts w:ascii="Calibri" w:eastAsiaTheme="majorEastAsia" w:hAnsi="Calibri" w:cs="Calibri"/>
        </w:rPr>
        <w:t xml:space="preserve">B.5.11 and B.5.12 show the slight difference between V2 and V2 </w:t>
      </w:r>
      <w:r w:rsidR="00A27CB3" w:rsidRPr="58AB66C4">
        <w:rPr>
          <w:rStyle w:val="eop"/>
          <w:rFonts w:ascii="Calibri" w:eastAsiaTheme="majorEastAsia" w:hAnsi="Calibri" w:cs="Calibri"/>
        </w:rPr>
        <w:t xml:space="preserve">of the final designs, although </w:t>
      </w:r>
      <w:r w:rsidR="0062203C" w:rsidRPr="58AB66C4">
        <w:rPr>
          <w:rStyle w:val="eop"/>
          <w:rFonts w:ascii="Calibri" w:eastAsiaTheme="majorEastAsia" w:hAnsi="Calibri" w:cs="Calibri"/>
        </w:rPr>
        <w:t>barely</w:t>
      </w:r>
      <w:r w:rsidR="00A27CB3" w:rsidRPr="58AB66C4">
        <w:rPr>
          <w:rStyle w:val="eop"/>
          <w:rFonts w:ascii="Calibri" w:eastAsiaTheme="majorEastAsia" w:hAnsi="Calibri" w:cs="Calibri"/>
        </w:rPr>
        <w:t xml:space="preserve"> noticeable V</w:t>
      </w:r>
      <w:r w:rsidR="005C0CEE" w:rsidRPr="58AB66C4">
        <w:rPr>
          <w:rStyle w:val="eop"/>
          <w:rFonts w:ascii="Calibri" w:eastAsiaTheme="majorEastAsia" w:hAnsi="Calibri" w:cs="Calibri"/>
        </w:rPr>
        <w:t xml:space="preserve">1 has a </w:t>
      </w:r>
      <w:r w:rsidR="005C0CEE" w:rsidRPr="63636A33">
        <w:rPr>
          <w:rStyle w:val="eop"/>
          <w:rFonts w:ascii="Calibri" w:eastAsiaTheme="majorEastAsia" w:hAnsi="Calibri" w:cs="Calibri"/>
        </w:rPr>
        <w:t>50</w:t>
      </w:r>
      <w:r w:rsidR="003F12CB">
        <w:rPr>
          <w:rStyle w:val="eop"/>
          <w:rFonts w:ascii="Calibri" w:eastAsiaTheme="majorEastAsia" w:hAnsi="Calibri" w:cs="Calibri"/>
        </w:rPr>
        <w:t>mm</w:t>
      </w:r>
      <w:r w:rsidR="005C0CEE" w:rsidRPr="58AB66C4">
        <w:rPr>
          <w:rStyle w:val="eop"/>
          <w:rFonts w:ascii="Calibri" w:eastAsiaTheme="majorEastAsia" w:hAnsi="Calibri" w:cs="Calibri"/>
        </w:rPr>
        <w:t xml:space="preserve"> deeper initial cut. Due to a 90 mm radius </w:t>
      </w:r>
      <w:r w:rsidR="00BC2D3B" w:rsidRPr="58AB66C4">
        <w:rPr>
          <w:rStyle w:val="eop"/>
          <w:rFonts w:ascii="Calibri" w:eastAsiaTheme="majorEastAsia" w:hAnsi="Calibri" w:cs="Calibri"/>
        </w:rPr>
        <w:t xml:space="preserve">on the inner edge of the scallop </w:t>
      </w:r>
      <w:r w:rsidR="00CA3F85" w:rsidRPr="58AB66C4">
        <w:rPr>
          <w:rStyle w:val="eop"/>
          <w:rFonts w:ascii="Calibri" w:eastAsiaTheme="majorEastAsia" w:hAnsi="Calibri" w:cs="Calibri"/>
        </w:rPr>
        <w:t xml:space="preserve">it is hard to tell the difference with the main difference being </w:t>
      </w:r>
      <w:r w:rsidR="0062203C" w:rsidRPr="58AB66C4">
        <w:rPr>
          <w:rStyle w:val="eop"/>
          <w:rFonts w:ascii="Calibri" w:eastAsiaTheme="majorEastAsia" w:hAnsi="Calibri" w:cs="Calibri"/>
        </w:rPr>
        <w:t>the profile of the inner wall being much shallower on Final Design V2.</w:t>
      </w:r>
    </w:p>
    <w:p w14:paraId="2F5B8EBF" w14:textId="77777777" w:rsidR="008A6C16" w:rsidRDefault="008A6C16" w:rsidP="00321DD4">
      <w:pPr>
        <w:pStyle w:val="paragraph"/>
        <w:spacing w:before="0" w:beforeAutospacing="0" w:after="0" w:afterAutospacing="0"/>
        <w:jc w:val="both"/>
        <w:textAlignment w:val="baseline"/>
        <w:rPr>
          <w:rFonts w:ascii="Segoe UI" w:hAnsi="Segoe UI" w:cs="Segoe UI"/>
          <w:sz w:val="18"/>
          <w:szCs w:val="18"/>
        </w:rPr>
      </w:pPr>
    </w:p>
    <w:p w14:paraId="6B8AA794" w14:textId="61E3524F" w:rsidR="004D0E4A" w:rsidRPr="00E44772" w:rsidRDefault="00CB08FD" w:rsidP="58AB66C4">
      <w:pPr>
        <w:pStyle w:val="paragraph"/>
        <w:spacing w:before="0" w:beforeAutospacing="0" w:after="0" w:afterAutospacing="0"/>
        <w:jc w:val="both"/>
        <w:textAlignment w:val="baseline"/>
        <w:rPr>
          <w:rFonts w:ascii="Segoe UI" w:hAnsi="Segoe UI" w:cs="Segoe UI"/>
        </w:rPr>
      </w:pPr>
      <w:r w:rsidRPr="002935AC">
        <w:rPr>
          <w:rFonts w:ascii="Calibri" w:hAnsi="Calibri" w:cs="Calibri"/>
          <w:noProof/>
          <w:sz w:val="36"/>
          <w:szCs w:val="36"/>
        </w:rPr>
        <mc:AlternateContent>
          <mc:Choice Requires="wps">
            <w:drawing>
              <wp:anchor distT="0" distB="0" distL="114300" distR="114300" simplePos="0" relativeHeight="251658282" behindDoc="0" locked="0" layoutInCell="1" allowOverlap="1" wp14:anchorId="156D9CF8" wp14:editId="0A0C624F">
                <wp:simplePos x="0" y="0"/>
                <wp:positionH relativeFrom="margin">
                  <wp:align>left</wp:align>
                </wp:positionH>
                <wp:positionV relativeFrom="paragraph">
                  <wp:posOffset>159119</wp:posOffset>
                </wp:positionV>
                <wp:extent cx="3019425" cy="635"/>
                <wp:effectExtent l="0" t="0" r="9525" b="3810"/>
                <wp:wrapSquare wrapText="bothSides"/>
                <wp:docPr id="531659080" name="Text Box 1"/>
                <wp:cNvGraphicFramePr/>
                <a:graphic xmlns:a="http://schemas.openxmlformats.org/drawingml/2006/main">
                  <a:graphicData uri="http://schemas.microsoft.com/office/word/2010/wordprocessingShape">
                    <wps:wsp>
                      <wps:cNvSpPr txBox="1"/>
                      <wps:spPr>
                        <a:xfrm>
                          <a:off x="0" y="0"/>
                          <a:ext cx="3019425" cy="635"/>
                        </a:xfrm>
                        <a:prstGeom prst="rect">
                          <a:avLst/>
                        </a:prstGeom>
                        <a:noFill/>
                        <a:ln>
                          <a:noFill/>
                        </a:ln>
                      </wps:spPr>
                      <wps:txbx>
                        <w:txbxContent>
                          <w:p w14:paraId="62FBB7E0" w14:textId="77777777" w:rsidR="007B316B" w:rsidRPr="007B316B" w:rsidRDefault="007B316B" w:rsidP="007B316B">
                            <w:pPr>
                              <w:pStyle w:val="Caption"/>
                              <w:rPr>
                                <w:rFonts w:ascii="Calibri" w:eastAsiaTheme="majorEastAsia" w:hAnsi="Calibri" w:cs="Calibri"/>
                                <w:b/>
                                <w:bCs/>
                                <w:noProof/>
                                <w:color w:val="auto"/>
                                <w:sz w:val="20"/>
                                <w:szCs w:val="20"/>
                              </w:rPr>
                            </w:pPr>
                            <w:r w:rsidRPr="007B316B">
                              <w:rPr>
                                <w:rFonts w:ascii="Calibri" w:eastAsiaTheme="majorEastAsia" w:hAnsi="Calibri" w:cs="Calibri"/>
                                <w:b/>
                                <w:bCs/>
                                <w:noProof/>
                                <w:color w:val="auto"/>
                                <w:sz w:val="20"/>
                                <w:szCs w:val="20"/>
                              </w:rPr>
                              <w:t>Figure B.5.11- Final Design V1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6D9CF8" id="_x0000_s1035" type="#_x0000_t202" style="position:absolute;left:0;text-align:left;margin-left:0;margin-top:12.55pt;width:237.75pt;height:.05pt;z-index:25165828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" filled="f" stroked="f">
                <v:textbox style="mso-fit-shape-to-text:t" inset="0,0,0,0">
                  <w:txbxContent>
                    <w:p w14:paraId="62FBB7E0" w14:textId="77777777" w:rsidR="007B316B" w:rsidRPr="007B316B" w:rsidRDefault="007B316B" w:rsidP="007B316B">
                      <w:pPr>
                        <w:pStyle w:val="Caption"/>
                        <w:rPr>
                          <w:rFonts w:ascii="Calibri" w:eastAsiaTheme="majorEastAsia" w:hAnsi="Calibri" w:cs="Calibri"/>
                          <w:b/>
                          <w:bCs/>
                          <w:noProof/>
                          <w:color w:val="auto"/>
                          <w:sz w:val="20"/>
                          <w:szCs w:val="20"/>
                        </w:rPr>
                      </w:pPr>
                      <w:r w:rsidRPr="007B316B">
                        <w:rPr>
                          <w:rFonts w:ascii="Calibri" w:eastAsiaTheme="majorEastAsia" w:hAnsi="Calibri" w:cs="Calibri"/>
                          <w:b/>
                          <w:bCs/>
                          <w:noProof/>
                          <w:color w:val="auto"/>
                          <w:sz w:val="20"/>
                          <w:szCs w:val="20"/>
                        </w:rPr>
                        <w:t>Figure B.5.11- Final Design V1</w:t>
                      </w:r>
                    </w:p>
                  </w:txbxContent>
                </v:textbox>
                <w10:wrap type="square" anchorx="margin"/>
              </v:shape>
            </w:pict>
          </mc:Fallback>
        </mc:AlternateContent>
      </w:r>
      <w:r w:rsidR="0062203C" w:rsidRPr="002935AC">
        <w:rPr>
          <w:rFonts w:ascii="Calibri" w:hAnsi="Calibri" w:cs="Calibri"/>
          <w:noProof/>
          <w:sz w:val="36"/>
          <w:szCs w:val="36"/>
        </w:rPr>
        <mc:AlternateContent>
          <mc:Choice Requires="wps">
            <w:drawing>
              <wp:anchor distT="0" distB="0" distL="114300" distR="114300" simplePos="0" relativeHeight="251658284" behindDoc="0" locked="0" layoutInCell="1" allowOverlap="1" wp14:anchorId="66EEAAA6" wp14:editId="7B0CBA0E">
                <wp:simplePos x="0" y="0"/>
                <wp:positionH relativeFrom="column">
                  <wp:posOffset>0</wp:posOffset>
                </wp:positionH>
                <wp:positionV relativeFrom="paragraph">
                  <wp:posOffset>4966335</wp:posOffset>
                </wp:positionV>
                <wp:extent cx="5943600" cy="635"/>
                <wp:effectExtent l="0" t="0" r="0" b="0"/>
                <wp:wrapSquare wrapText="bothSides"/>
                <wp:docPr id="1601074205"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2F1DEEB" w14:textId="114031A0" w:rsidR="0062203C" w:rsidRPr="008A6C16" w:rsidRDefault="0062203C" w:rsidP="0062203C">
                            <w:pPr>
                              <w:pStyle w:val="Caption"/>
                              <w:rPr>
                                <w:rFonts w:ascii="Segoe UI" w:eastAsiaTheme="majorEastAsia" w:hAnsi="Segoe UI" w:cs="Segoe UI"/>
                                <w:color w:val="auto"/>
                              </w:rPr>
                            </w:pPr>
                            <w:r w:rsidRPr="008A6C16">
                              <w:rPr>
                                <w:rStyle w:val="normaltextrun"/>
                                <w:rFonts w:ascii="Calibri" w:eastAsiaTheme="majorEastAsia" w:hAnsi="Calibri" w:cs="Calibri"/>
                                <w:b/>
                                <w:bCs/>
                                <w:color w:val="auto"/>
                                <w:sz w:val="20"/>
                                <w:szCs w:val="20"/>
                              </w:rPr>
                              <w:t xml:space="preserve">Figure B.5.13- </w:t>
                            </w:r>
                            <w:r w:rsidR="008A6C16" w:rsidRPr="008A6C16">
                              <w:rPr>
                                <w:rStyle w:val="normaltextrun"/>
                                <w:rFonts w:ascii="Calibri" w:eastAsiaTheme="majorEastAsia" w:hAnsi="Calibri" w:cs="Calibri"/>
                                <w:b/>
                                <w:bCs/>
                                <w:color w:val="auto"/>
                                <w:sz w:val="20"/>
                                <w:szCs w:val="20"/>
                              </w:rPr>
                              <w:t>Extrude Cut Profile Final Design V2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EEAAA6" id="_x0000_s1036" type="#_x0000_t202" style="position:absolute;left:0;text-align:left;margin-left:0;margin-top:391.05pt;width:468pt;height:.05pt;z-index:2516582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l/RGgIAAD8EAAAOAAAAZHJzL2Uyb0RvYy54bWysU8Fu2zAMvQ/YPwi6L07aNei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6bTx+v51MKSYrNr29i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" stroked="f">
                <v:textbox style="mso-fit-shape-to-text:t" inset="0,0,0,0">
                  <w:txbxContent>
                    <w:p w14:paraId="32F1DEEB" w14:textId="114031A0" w:rsidR="0062203C" w:rsidRPr="008A6C16" w:rsidRDefault="0062203C" w:rsidP="0062203C">
                      <w:pPr>
                        <w:pStyle w:val="Caption"/>
                        <w:rPr>
                          <w:rFonts w:ascii="Segoe UI" w:eastAsiaTheme="majorEastAsia" w:hAnsi="Segoe UI" w:cs="Segoe UI"/>
                          <w:color w:val="auto"/>
                        </w:rPr>
                      </w:pPr>
                      <w:r w:rsidRPr="008A6C16">
                        <w:rPr>
                          <w:rStyle w:val="normaltextrun"/>
                          <w:rFonts w:ascii="Calibri" w:eastAsiaTheme="majorEastAsia" w:hAnsi="Calibri" w:cs="Calibri"/>
                          <w:b/>
                          <w:bCs/>
                          <w:color w:val="auto"/>
                          <w:sz w:val="20"/>
                          <w:szCs w:val="20"/>
                        </w:rPr>
                        <w:t xml:space="preserve">Figure B.5.13- </w:t>
                      </w:r>
                      <w:r w:rsidR="008A6C16" w:rsidRPr="008A6C16">
                        <w:rPr>
                          <w:rStyle w:val="normaltextrun"/>
                          <w:rFonts w:ascii="Calibri" w:eastAsiaTheme="majorEastAsia" w:hAnsi="Calibri" w:cs="Calibri"/>
                          <w:b/>
                          <w:bCs/>
                          <w:color w:val="auto"/>
                          <w:sz w:val="20"/>
                          <w:szCs w:val="20"/>
                        </w:rPr>
                        <w:t>Extrude Cut Profile Final Design V2</w:t>
                      </w:r>
                    </w:p>
                  </w:txbxContent>
                </v:textbox>
                <w10:wrap type="square"/>
              </v:shape>
            </w:pict>
          </mc:Fallback>
        </mc:AlternateContent>
      </w:r>
      <w:r w:rsidR="0062203C" w:rsidRPr="002935AC">
        <w:rPr>
          <w:rStyle w:val="wacimagecontainer"/>
          <w:rFonts w:ascii="Calibri" w:eastAsiaTheme="majorEastAsia" w:hAnsi="Calibri" w:cs="Calibri"/>
          <w:noProof/>
        </w:rPr>
        <w:drawing>
          <wp:anchor distT="0" distB="0" distL="114300" distR="114300" simplePos="0" relativeHeight="251658281" behindDoc="0" locked="0" layoutInCell="1" allowOverlap="1" wp14:anchorId="4D54C7A7" wp14:editId="157D1E34">
            <wp:simplePos x="0" y="0"/>
            <wp:positionH relativeFrom="margin">
              <wp:align>right</wp:align>
            </wp:positionH>
            <wp:positionV relativeFrom="paragraph">
              <wp:posOffset>2576225</wp:posOffset>
            </wp:positionV>
            <wp:extent cx="5943600" cy="2332990"/>
            <wp:effectExtent l="0" t="0" r="0" b="0"/>
            <wp:wrapSquare wrapText="bothSides"/>
            <wp:docPr id="2226941" name="Picture 110" descr="A computer drawing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A computer drawing of a computer&#10;&#10;Description automatically generated"/>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43600" cy="2332990"/>
                    </a:xfrm>
                    <a:prstGeom prst="rect">
                      <a:avLst/>
                    </a:prstGeom>
                    <a:noFill/>
                    <a:ln>
                      <a:noFill/>
                    </a:ln>
                  </pic:spPr>
                </pic:pic>
              </a:graphicData>
            </a:graphic>
          </wp:anchor>
        </w:drawing>
      </w:r>
      <w:r w:rsidR="0062203C" w:rsidRPr="002935AC">
        <w:rPr>
          <w:rFonts w:ascii="Calibri" w:hAnsi="Calibri" w:cs="Calibri"/>
          <w:noProof/>
          <w:sz w:val="36"/>
          <w:szCs w:val="36"/>
        </w:rPr>
        <mc:AlternateContent>
          <mc:Choice Requires="wps">
            <w:drawing>
              <wp:anchor distT="0" distB="0" distL="114300" distR="114300" simplePos="0" relativeHeight="251658283" behindDoc="0" locked="0" layoutInCell="1" allowOverlap="1" wp14:anchorId="08100E69" wp14:editId="0F16B2C6">
                <wp:simplePos x="0" y="0"/>
                <wp:positionH relativeFrom="margin">
                  <wp:align>left</wp:align>
                </wp:positionH>
                <wp:positionV relativeFrom="paragraph">
                  <wp:posOffset>2299940</wp:posOffset>
                </wp:positionV>
                <wp:extent cx="2943225" cy="635"/>
                <wp:effectExtent l="0" t="0" r="9525" b="3810"/>
                <wp:wrapSquare wrapText="bothSides"/>
                <wp:docPr id="1114678160" name="Text Box 1"/>
                <wp:cNvGraphicFramePr/>
                <a:graphic xmlns:a="http://schemas.openxmlformats.org/drawingml/2006/main">
                  <a:graphicData uri="http://schemas.microsoft.com/office/word/2010/wordprocessingShape">
                    <wps:wsp>
                      <wps:cNvSpPr txBox="1"/>
                      <wps:spPr>
                        <a:xfrm>
                          <a:off x="0" y="0"/>
                          <a:ext cx="2943225" cy="635"/>
                        </a:xfrm>
                        <a:prstGeom prst="rect">
                          <a:avLst/>
                        </a:prstGeom>
                        <a:solidFill>
                          <a:prstClr val="white"/>
                        </a:solidFill>
                        <a:ln>
                          <a:noFill/>
                        </a:ln>
                      </wps:spPr>
                      <wps:txbx>
                        <w:txbxContent>
                          <w:p w14:paraId="332DD17B" w14:textId="7F62ECA1" w:rsidR="007B316B" w:rsidRPr="007B316B" w:rsidRDefault="007B316B" w:rsidP="007B316B">
                            <w:pPr>
                              <w:pStyle w:val="Caption"/>
                              <w:rPr>
                                <w:rFonts w:ascii="Segoe UI" w:eastAsiaTheme="majorEastAsia" w:hAnsi="Segoe UI" w:cs="Segoe UI"/>
                                <w:noProof/>
                                <w:color w:val="auto"/>
                              </w:rPr>
                            </w:pPr>
                            <w:r w:rsidRPr="007B316B">
                              <w:rPr>
                                <w:rStyle w:val="normaltextrun"/>
                                <w:rFonts w:ascii="Calibri" w:eastAsiaTheme="majorEastAsia" w:hAnsi="Calibri" w:cs="Calibri"/>
                                <w:b/>
                                <w:bCs/>
                                <w:color w:val="auto"/>
                                <w:sz w:val="20"/>
                                <w:szCs w:val="20"/>
                              </w:rPr>
                              <w:t>Figure B.5.1</w:t>
                            </w:r>
                            <w:r w:rsidR="0062203C">
                              <w:rPr>
                                <w:rStyle w:val="normaltextrun"/>
                                <w:rFonts w:ascii="Calibri" w:eastAsiaTheme="majorEastAsia" w:hAnsi="Calibri" w:cs="Calibri"/>
                                <w:b/>
                                <w:bCs/>
                                <w:color w:val="auto"/>
                                <w:sz w:val="20"/>
                                <w:szCs w:val="20"/>
                              </w:rPr>
                              <w:t>2</w:t>
                            </w:r>
                            <w:r w:rsidRPr="007B316B">
                              <w:rPr>
                                <w:rStyle w:val="normaltextrun"/>
                                <w:rFonts w:ascii="Calibri" w:eastAsiaTheme="majorEastAsia" w:hAnsi="Calibri" w:cs="Calibri"/>
                                <w:b/>
                                <w:bCs/>
                                <w:color w:val="auto"/>
                                <w:sz w:val="20"/>
                                <w:szCs w:val="20"/>
                              </w:rPr>
                              <w:t>- Final Design V2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100E69" id="_x0000_s1037" type="#_x0000_t202" style="position:absolute;left:0;text-align:left;margin-left:0;margin-top:181.1pt;width:231.75pt;height:.05pt;z-index:251658283;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" stroked="f">
                <v:textbox style="mso-fit-shape-to-text:t" inset="0,0,0,0">
                  <w:txbxContent>
                    <w:p w14:paraId="332DD17B" w14:textId="7F62ECA1" w:rsidR="007B316B" w:rsidRPr="007B316B" w:rsidRDefault="007B316B" w:rsidP="007B316B">
                      <w:pPr>
                        <w:pStyle w:val="Caption"/>
                        <w:rPr>
                          <w:rFonts w:ascii="Segoe UI" w:eastAsiaTheme="majorEastAsia" w:hAnsi="Segoe UI" w:cs="Segoe UI"/>
                          <w:noProof/>
                          <w:color w:val="auto"/>
                        </w:rPr>
                      </w:pPr>
                      <w:r w:rsidRPr="007B316B">
                        <w:rPr>
                          <w:rStyle w:val="normaltextrun"/>
                          <w:rFonts w:ascii="Calibri" w:eastAsiaTheme="majorEastAsia" w:hAnsi="Calibri" w:cs="Calibri"/>
                          <w:b/>
                          <w:bCs/>
                          <w:color w:val="auto"/>
                          <w:sz w:val="20"/>
                          <w:szCs w:val="20"/>
                        </w:rPr>
                        <w:t>Figure B.5.1</w:t>
                      </w:r>
                      <w:r w:rsidR="0062203C">
                        <w:rPr>
                          <w:rStyle w:val="normaltextrun"/>
                          <w:rFonts w:ascii="Calibri" w:eastAsiaTheme="majorEastAsia" w:hAnsi="Calibri" w:cs="Calibri"/>
                          <w:b/>
                          <w:bCs/>
                          <w:color w:val="auto"/>
                          <w:sz w:val="20"/>
                          <w:szCs w:val="20"/>
                        </w:rPr>
                        <w:t>2</w:t>
                      </w:r>
                      <w:r w:rsidRPr="007B316B">
                        <w:rPr>
                          <w:rStyle w:val="normaltextrun"/>
                          <w:rFonts w:ascii="Calibri" w:eastAsiaTheme="majorEastAsia" w:hAnsi="Calibri" w:cs="Calibri"/>
                          <w:b/>
                          <w:bCs/>
                          <w:color w:val="auto"/>
                          <w:sz w:val="20"/>
                          <w:szCs w:val="20"/>
                        </w:rPr>
                        <w:t>- Final Design V2</w:t>
                      </w:r>
                    </w:p>
                  </w:txbxContent>
                </v:textbox>
                <w10:wrap type="square" anchorx="margin"/>
              </v:shape>
            </w:pict>
          </mc:Fallback>
        </mc:AlternateContent>
      </w:r>
      <w:r w:rsidR="0062203C" w:rsidRPr="002935AC">
        <w:rPr>
          <w:rStyle w:val="wacimagecontainer"/>
          <w:rFonts w:ascii="Calibri" w:eastAsiaTheme="majorEastAsia" w:hAnsi="Calibri" w:cs="Calibri"/>
          <w:noProof/>
        </w:rPr>
        <w:drawing>
          <wp:anchor distT="0" distB="0" distL="114300" distR="114300" simplePos="0" relativeHeight="251658280" behindDoc="0" locked="0" layoutInCell="1" allowOverlap="1" wp14:anchorId="2FA05098" wp14:editId="5A4A3991">
            <wp:simplePos x="0" y="0"/>
            <wp:positionH relativeFrom="margin">
              <wp:align>left</wp:align>
            </wp:positionH>
            <wp:positionV relativeFrom="paragraph">
              <wp:posOffset>507955</wp:posOffset>
            </wp:positionV>
            <wp:extent cx="2976880" cy="1743710"/>
            <wp:effectExtent l="0" t="0" r="0" b="8890"/>
            <wp:wrapSquare wrapText="bothSides"/>
            <wp:docPr id="1290028931" name="Picture 106" descr="A blue and white background with a white ov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A blue and white background with a white oval&#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978393" cy="1744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6C16" w:rsidRPr="002935AC">
        <w:rPr>
          <w:rFonts w:ascii="Calibri" w:hAnsi="Calibri" w:cs="Calibri"/>
        </w:rPr>
        <w:t>Figure B.5.13 shows the extrude cut profile</w:t>
      </w:r>
      <w:r w:rsidR="008A6C16" w:rsidRPr="00E44772">
        <w:rPr>
          <w:rFonts w:ascii="Segoe UI" w:hAnsi="Segoe UI" w:cs="Segoe UI"/>
        </w:rPr>
        <w:t xml:space="preserve"> </w:t>
      </w:r>
      <w:r w:rsidR="00C26E79" w:rsidRPr="002935AC">
        <w:rPr>
          <w:rFonts w:ascii="Calibri" w:hAnsi="Calibri" w:cs="Calibri"/>
        </w:rPr>
        <w:t xml:space="preserve">for the </w:t>
      </w:r>
      <w:r w:rsidR="00E44772" w:rsidRPr="002935AC">
        <w:rPr>
          <w:rFonts w:ascii="Calibri" w:hAnsi="Calibri" w:cs="Calibri"/>
        </w:rPr>
        <w:t>final</w:t>
      </w:r>
      <w:r w:rsidR="00C26E79" w:rsidRPr="002935AC">
        <w:rPr>
          <w:rFonts w:ascii="Calibri" w:hAnsi="Calibri" w:cs="Calibri"/>
        </w:rPr>
        <w:t xml:space="preserve"> designs, it shows how the d</w:t>
      </w:r>
      <w:r w:rsidRPr="002935AC">
        <w:rPr>
          <w:rFonts w:ascii="Calibri" w:hAnsi="Calibri" w:cs="Calibri"/>
        </w:rPr>
        <w:t>esign</w:t>
      </w:r>
      <w:r w:rsidR="00C26E79" w:rsidRPr="002935AC">
        <w:rPr>
          <w:rFonts w:ascii="Calibri" w:hAnsi="Calibri" w:cs="Calibri"/>
        </w:rPr>
        <w:t xml:space="preserve"> can be modified </w:t>
      </w:r>
      <w:r w:rsidRPr="002935AC">
        <w:rPr>
          <w:rFonts w:ascii="Calibri" w:hAnsi="Calibri" w:cs="Calibri"/>
        </w:rPr>
        <w:t>by simply changing 1 dimension</w:t>
      </w:r>
      <w:r w:rsidR="00923312" w:rsidRPr="002935AC">
        <w:rPr>
          <w:rFonts w:ascii="Calibri" w:hAnsi="Calibri" w:cs="Calibri"/>
        </w:rPr>
        <w:t xml:space="preserve">. This helped when creating parameters for project Y where different depths needed to be tested </w:t>
      </w:r>
      <w:r w:rsidR="00E44772" w:rsidRPr="002935AC">
        <w:rPr>
          <w:rFonts w:ascii="Calibri" w:hAnsi="Calibri" w:cs="Calibri"/>
        </w:rPr>
        <w:t>to find the best range for the scallop to function.</w:t>
      </w:r>
    </w:p>
    <w:p w14:paraId="1567F880" w14:textId="040B7388" w:rsidR="004D0E4A" w:rsidRDefault="004D0E4A" w:rsidP="00321DD4">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4409F13" wp14:editId="4FAAB942">
            <wp:extent cx="5943600" cy="2515870"/>
            <wp:effectExtent l="0" t="0" r="0" b="0"/>
            <wp:docPr id="656304357" name="Picture 105" descr="A blue and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A blue and green background&#10;&#10;Description automatically generated"/>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43600" cy="2515870"/>
                    </a:xfrm>
                    <a:prstGeom prst="rect">
                      <a:avLst/>
                    </a:prstGeom>
                    <a:noFill/>
                    <a:ln>
                      <a:noFill/>
                    </a:ln>
                  </pic:spPr>
                </pic:pic>
              </a:graphicData>
            </a:graphic>
          </wp:inline>
        </w:drawing>
      </w:r>
      <w:r>
        <w:rPr>
          <w:rStyle w:val="eop"/>
          <w:rFonts w:ascii="Aptos" w:eastAsiaTheme="majorEastAsia" w:hAnsi="Aptos" w:cs="Segoe UI"/>
        </w:rPr>
        <w:t> </w:t>
      </w:r>
      <w:r w:rsidR="0019396D">
        <w:rPr>
          <w:rStyle w:val="normaltextrun"/>
          <w:rFonts w:ascii="Aptos" w:eastAsiaTheme="majorEastAsia" w:hAnsi="Aptos" w:cs="Segoe UI"/>
          <w:b/>
          <w:bCs/>
          <w:i/>
          <w:iCs/>
          <w:sz w:val="20"/>
          <w:szCs w:val="20"/>
        </w:rPr>
        <w:t>Figure B.5.1</w:t>
      </w:r>
      <w:r w:rsidR="007D0DC4">
        <w:rPr>
          <w:rStyle w:val="normaltextrun"/>
          <w:rFonts w:ascii="Aptos" w:eastAsiaTheme="majorEastAsia" w:hAnsi="Aptos" w:cs="Segoe UI"/>
          <w:b/>
          <w:bCs/>
          <w:i/>
          <w:iCs/>
          <w:sz w:val="20"/>
          <w:szCs w:val="20"/>
        </w:rPr>
        <w:t>4</w:t>
      </w:r>
      <w:r w:rsidR="0019396D">
        <w:rPr>
          <w:rStyle w:val="normaltextrun"/>
          <w:rFonts w:ascii="Aptos" w:eastAsiaTheme="majorEastAsia" w:hAnsi="Aptos" w:cs="Segoe UI"/>
          <w:b/>
          <w:bCs/>
          <w:i/>
          <w:iCs/>
          <w:sz w:val="20"/>
          <w:szCs w:val="20"/>
        </w:rPr>
        <w:t>- Final Design V2 underfloor flow velocity</w:t>
      </w:r>
      <w:r>
        <w:rPr>
          <w:rStyle w:val="normaltextrun"/>
          <w:rFonts w:ascii="Aptos" w:eastAsiaTheme="majorEastAsia" w:hAnsi="Aptos" w:cs="Segoe UI"/>
          <w:b/>
          <w:bCs/>
          <w:i/>
          <w:iCs/>
          <w:sz w:val="20"/>
          <w:szCs w:val="20"/>
        </w:rPr>
        <w:t> </w:t>
      </w:r>
      <w:r>
        <w:rPr>
          <w:rStyle w:val="eop"/>
          <w:rFonts w:ascii="Aptos" w:eastAsiaTheme="majorEastAsia" w:hAnsi="Aptos" w:cs="Segoe UI"/>
          <w:sz w:val="20"/>
          <w:szCs w:val="20"/>
        </w:rPr>
        <w:t> </w:t>
      </w:r>
    </w:p>
    <w:p w14:paraId="6774DB94" w14:textId="2CA35468" w:rsidR="00223908" w:rsidRDefault="00223908" w:rsidP="00321DD4">
      <w:pPr>
        <w:pStyle w:val="paragraph"/>
        <w:spacing w:before="0" w:beforeAutospacing="0" w:after="0" w:afterAutospacing="0"/>
        <w:textAlignment w:val="baseline"/>
        <w:rPr>
          <w:rStyle w:val="normaltextrun"/>
          <w:rFonts w:ascii="Calibri" w:eastAsiaTheme="majorEastAsia" w:hAnsi="Calibri" w:cs="Calibri"/>
        </w:rPr>
      </w:pPr>
    </w:p>
    <w:p w14:paraId="50B4FB66" w14:textId="63FFA408" w:rsidR="00C17141" w:rsidRDefault="009238E7" w:rsidP="003374BC">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rPr>
        <w:t>Figure B.5.1</w:t>
      </w:r>
      <w:r w:rsidR="007D0DC4">
        <w:rPr>
          <w:rStyle w:val="normaltextrun"/>
          <w:rFonts w:ascii="Calibri" w:eastAsiaTheme="majorEastAsia" w:hAnsi="Calibri" w:cs="Calibri"/>
        </w:rPr>
        <w:t>4</w:t>
      </w:r>
      <w:r>
        <w:rPr>
          <w:rStyle w:val="normaltextrun"/>
          <w:rFonts w:ascii="Calibri" w:eastAsiaTheme="majorEastAsia" w:hAnsi="Calibri" w:cs="Calibri"/>
        </w:rPr>
        <w:t xml:space="preserve"> shows the flow velocity underfloor for the </w:t>
      </w:r>
      <w:r w:rsidR="00CA1EF5">
        <w:rPr>
          <w:rStyle w:val="normaltextrun"/>
          <w:rFonts w:ascii="Calibri" w:eastAsiaTheme="majorEastAsia" w:hAnsi="Calibri" w:cs="Calibri"/>
        </w:rPr>
        <w:t xml:space="preserve">Final design of this area of the project. </w:t>
      </w:r>
      <w:r w:rsidR="001E59D3">
        <w:rPr>
          <w:rStyle w:val="normaltextrun"/>
          <w:rFonts w:ascii="Calibri" w:eastAsiaTheme="majorEastAsia" w:hAnsi="Calibri" w:cs="Calibri"/>
        </w:rPr>
        <w:t>It is</w:t>
      </w:r>
      <w:r w:rsidR="00CA1EF5">
        <w:rPr>
          <w:rStyle w:val="normaltextrun"/>
          <w:rFonts w:ascii="Calibri" w:eastAsiaTheme="majorEastAsia" w:hAnsi="Calibri" w:cs="Calibri"/>
        </w:rPr>
        <w:t xml:space="preserve"> see</w:t>
      </w:r>
      <w:r w:rsidR="001E59D3">
        <w:rPr>
          <w:rStyle w:val="normaltextrun"/>
          <w:rFonts w:ascii="Calibri" w:eastAsiaTheme="majorEastAsia" w:hAnsi="Calibri" w:cs="Calibri"/>
        </w:rPr>
        <w:t>n</w:t>
      </w:r>
      <w:r w:rsidR="00CA1EF5">
        <w:rPr>
          <w:rStyle w:val="normaltextrun"/>
          <w:rFonts w:ascii="Calibri" w:eastAsiaTheme="majorEastAsia" w:hAnsi="Calibri" w:cs="Calibri"/>
        </w:rPr>
        <w:t xml:space="preserve"> when comparing to figure B.5.5</w:t>
      </w:r>
      <w:r w:rsidR="004864A7">
        <w:rPr>
          <w:rStyle w:val="normaltextrun"/>
          <w:rFonts w:ascii="Calibri" w:eastAsiaTheme="majorEastAsia" w:hAnsi="Calibri" w:cs="Calibri"/>
        </w:rPr>
        <w:t xml:space="preserve">, </w:t>
      </w:r>
      <w:r w:rsidR="00D7743B">
        <w:rPr>
          <w:rStyle w:val="normaltextrun"/>
          <w:rFonts w:ascii="Calibri" w:eastAsiaTheme="majorEastAsia" w:hAnsi="Calibri" w:cs="Calibri"/>
        </w:rPr>
        <w:t>much</w:t>
      </w:r>
      <w:r w:rsidR="004864A7">
        <w:rPr>
          <w:rStyle w:val="normaltextrun"/>
          <w:rFonts w:ascii="Calibri" w:eastAsiaTheme="majorEastAsia" w:hAnsi="Calibri" w:cs="Calibri"/>
        </w:rPr>
        <w:t xml:space="preserve"> </w:t>
      </w:r>
      <w:r w:rsidR="005A5E68">
        <w:rPr>
          <w:rStyle w:val="normaltextrun"/>
          <w:rFonts w:ascii="Calibri" w:eastAsiaTheme="majorEastAsia" w:hAnsi="Calibri" w:cs="Calibri"/>
        </w:rPr>
        <w:t xml:space="preserve">of the </w:t>
      </w:r>
      <w:r w:rsidR="007569DF">
        <w:rPr>
          <w:rStyle w:val="normaltextrun"/>
          <w:rFonts w:ascii="Calibri" w:eastAsiaTheme="majorEastAsia" w:hAnsi="Calibri" w:cs="Calibri"/>
        </w:rPr>
        <w:t>stagnation zone has been eliminated</w:t>
      </w:r>
      <w:r w:rsidR="00860073">
        <w:rPr>
          <w:rStyle w:val="normaltextrun"/>
          <w:rFonts w:ascii="Calibri" w:eastAsiaTheme="majorEastAsia" w:hAnsi="Calibri" w:cs="Calibri"/>
        </w:rPr>
        <w:t xml:space="preserve"> with the lower side of figure B.5.1</w:t>
      </w:r>
      <w:r w:rsidR="002D6828">
        <w:rPr>
          <w:rStyle w:val="normaltextrun"/>
          <w:rFonts w:ascii="Calibri" w:eastAsiaTheme="majorEastAsia" w:hAnsi="Calibri" w:cs="Calibri"/>
        </w:rPr>
        <w:t>4</w:t>
      </w:r>
      <w:r w:rsidR="009D0450">
        <w:rPr>
          <w:rStyle w:val="normaltextrun"/>
          <w:rFonts w:ascii="Calibri" w:eastAsiaTheme="majorEastAsia" w:hAnsi="Calibri" w:cs="Calibri"/>
        </w:rPr>
        <w:t xml:space="preserve"> being clear or any stagnation zones and the top side only having small signs of it. </w:t>
      </w:r>
      <w:r w:rsidR="00F82D86">
        <w:rPr>
          <w:rStyle w:val="normaltextrun"/>
          <w:rFonts w:ascii="Calibri" w:eastAsiaTheme="majorEastAsia" w:hAnsi="Calibri" w:cs="Calibri"/>
        </w:rPr>
        <w:t xml:space="preserve">This </w:t>
      </w:r>
      <w:r w:rsidR="00922A2E">
        <w:rPr>
          <w:rStyle w:val="normaltextrun"/>
          <w:rFonts w:ascii="Calibri" w:eastAsiaTheme="majorEastAsia" w:hAnsi="Calibri" w:cs="Calibri"/>
        </w:rPr>
        <w:t xml:space="preserve">has been significantly reduced as flow out of the scallop has stayed attached to the pontoon side and acted as a </w:t>
      </w:r>
      <w:r w:rsidR="001C44E2">
        <w:rPr>
          <w:rStyle w:val="normaltextrun"/>
          <w:rFonts w:ascii="Calibri" w:eastAsiaTheme="majorEastAsia" w:hAnsi="Calibri" w:cs="Calibri"/>
        </w:rPr>
        <w:t xml:space="preserve">block to the </w:t>
      </w:r>
      <w:r w:rsidR="008A2DDF">
        <w:rPr>
          <w:rStyle w:val="normaltextrun"/>
          <w:rFonts w:ascii="Calibri" w:eastAsiaTheme="majorEastAsia" w:hAnsi="Calibri" w:cs="Calibri"/>
        </w:rPr>
        <w:t xml:space="preserve">large stagnation zone seen </w:t>
      </w:r>
      <w:r w:rsidR="00131687">
        <w:rPr>
          <w:rStyle w:val="normaltextrun"/>
          <w:rFonts w:ascii="Calibri" w:eastAsiaTheme="majorEastAsia" w:hAnsi="Calibri" w:cs="Calibri"/>
        </w:rPr>
        <w:t xml:space="preserve">in </w:t>
      </w:r>
      <w:r w:rsidR="00352265">
        <w:rPr>
          <w:rStyle w:val="normaltextrun"/>
          <w:rFonts w:ascii="Calibri" w:eastAsiaTheme="majorEastAsia" w:hAnsi="Calibri" w:cs="Calibri"/>
        </w:rPr>
        <w:t>figure</w:t>
      </w:r>
      <w:r w:rsidR="00F83327">
        <w:rPr>
          <w:rStyle w:val="normaltextrun"/>
          <w:rFonts w:ascii="Calibri" w:eastAsiaTheme="majorEastAsia" w:hAnsi="Calibri" w:cs="Calibri"/>
        </w:rPr>
        <w:t xml:space="preserve"> B.5.1</w:t>
      </w:r>
      <w:r w:rsidR="002D6828">
        <w:rPr>
          <w:rStyle w:val="normaltextrun"/>
          <w:rFonts w:ascii="Calibri" w:eastAsiaTheme="majorEastAsia" w:hAnsi="Calibri" w:cs="Calibri"/>
        </w:rPr>
        <w:t>5</w:t>
      </w:r>
      <w:r w:rsidR="00F83327">
        <w:rPr>
          <w:rStyle w:val="normaltextrun"/>
          <w:rFonts w:ascii="Calibri" w:eastAsiaTheme="majorEastAsia" w:hAnsi="Calibri" w:cs="Calibri"/>
        </w:rPr>
        <w:t xml:space="preserve">, </w:t>
      </w:r>
      <w:r w:rsidR="009D3CAB">
        <w:rPr>
          <w:rStyle w:val="normaltextrun"/>
          <w:rFonts w:ascii="Calibri" w:eastAsiaTheme="majorEastAsia" w:hAnsi="Calibri" w:cs="Calibri"/>
        </w:rPr>
        <w:t>unlike figure B.5.7</w:t>
      </w:r>
      <w:r w:rsidR="00DE4918">
        <w:rPr>
          <w:rStyle w:val="normaltextrun"/>
          <w:rFonts w:ascii="Calibri" w:eastAsiaTheme="majorEastAsia" w:hAnsi="Calibri" w:cs="Calibri"/>
        </w:rPr>
        <w:t xml:space="preserve"> the low velocity flow </w:t>
      </w:r>
      <w:r w:rsidR="00D7743B">
        <w:rPr>
          <w:rStyle w:val="normaltextrun"/>
          <w:rFonts w:ascii="Calibri" w:eastAsiaTheme="majorEastAsia" w:hAnsi="Calibri" w:cs="Calibri"/>
        </w:rPr>
        <w:t>stays</w:t>
      </w:r>
      <w:r w:rsidR="00DE4918">
        <w:rPr>
          <w:rStyle w:val="normaltextrun"/>
          <w:rFonts w:ascii="Calibri" w:eastAsiaTheme="majorEastAsia" w:hAnsi="Calibri" w:cs="Calibri"/>
        </w:rPr>
        <w:t xml:space="preserve"> localised and does not spread outwards </w:t>
      </w:r>
      <w:r w:rsidR="00B95086">
        <w:rPr>
          <w:rStyle w:val="normaltextrun"/>
          <w:rFonts w:ascii="Calibri" w:eastAsiaTheme="majorEastAsia" w:hAnsi="Calibri" w:cs="Calibri"/>
        </w:rPr>
        <w:t xml:space="preserve">after the trailing edge of the pontoon. </w:t>
      </w:r>
      <w:r w:rsidR="00A26931">
        <w:rPr>
          <w:rStyle w:val="normaltextrun"/>
          <w:rFonts w:ascii="Calibri" w:eastAsiaTheme="majorEastAsia" w:hAnsi="Calibri" w:cs="Calibri"/>
        </w:rPr>
        <w:t xml:space="preserve">This is a key factor in allowing </w:t>
      </w:r>
      <w:r w:rsidR="0049061E">
        <w:rPr>
          <w:rStyle w:val="normaltextrun"/>
          <w:rFonts w:ascii="Calibri" w:eastAsiaTheme="majorEastAsia" w:hAnsi="Calibri" w:cs="Calibri"/>
        </w:rPr>
        <w:t>the new floors on the</w:t>
      </w:r>
      <w:r w:rsidR="00D7743B">
        <w:rPr>
          <w:rStyle w:val="normaltextrun"/>
          <w:rFonts w:ascii="Calibri" w:eastAsiaTheme="majorEastAsia" w:hAnsi="Calibri" w:cs="Calibri"/>
        </w:rPr>
        <w:t>i</w:t>
      </w:r>
      <w:r w:rsidR="0049061E">
        <w:rPr>
          <w:rStyle w:val="normaltextrun"/>
          <w:rFonts w:ascii="Calibri" w:eastAsiaTheme="majorEastAsia" w:hAnsi="Calibri" w:cs="Calibri"/>
        </w:rPr>
        <w:t xml:space="preserve">r MCR </w:t>
      </w:r>
      <w:r w:rsidR="00D7743B">
        <w:rPr>
          <w:rStyle w:val="normaltextrun"/>
          <w:rFonts w:ascii="Calibri" w:eastAsiaTheme="majorEastAsia" w:hAnsi="Calibri" w:cs="Calibri"/>
        </w:rPr>
        <w:t>car working effectively.</w:t>
      </w:r>
      <w:r w:rsidR="004D0E4A">
        <w:rPr>
          <w:rStyle w:val="eop"/>
          <w:rFonts w:ascii="Calibri" w:eastAsiaTheme="majorEastAsia" w:hAnsi="Calibri" w:cs="Calibri"/>
        </w:rPr>
        <w:t> </w:t>
      </w:r>
    </w:p>
    <w:p w14:paraId="633A4015" w14:textId="4E42D0EF" w:rsidR="004D0E4A" w:rsidRDefault="004D0E4A" w:rsidP="00321DD4">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E237D29" wp14:editId="699E0FD1">
            <wp:extent cx="5943600" cy="2489835"/>
            <wp:effectExtent l="0" t="0" r="0" b="5715"/>
            <wp:docPr id="2064682984" name="Picture 104" descr="A blue and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A blue and green background&#10;&#10;Description automatically generated"/>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943600" cy="2489835"/>
                    </a:xfrm>
                    <a:prstGeom prst="rect">
                      <a:avLst/>
                    </a:prstGeom>
                    <a:noFill/>
                    <a:ln>
                      <a:noFill/>
                    </a:ln>
                  </pic:spPr>
                </pic:pic>
              </a:graphicData>
            </a:graphic>
          </wp:inline>
        </w:drawing>
      </w:r>
      <w:r>
        <w:rPr>
          <w:rStyle w:val="eop"/>
          <w:rFonts w:ascii="Aptos" w:eastAsiaTheme="majorEastAsia" w:hAnsi="Aptos" w:cs="Segoe UI"/>
          <w:sz w:val="20"/>
          <w:szCs w:val="20"/>
        </w:rPr>
        <w:t> </w:t>
      </w:r>
      <w:r>
        <w:rPr>
          <w:rStyle w:val="normaltextrun"/>
          <w:rFonts w:ascii="Aptos" w:eastAsiaTheme="majorEastAsia" w:hAnsi="Aptos" w:cs="Segoe UI"/>
          <w:b/>
          <w:bCs/>
          <w:i/>
          <w:iCs/>
          <w:sz w:val="20"/>
          <w:szCs w:val="20"/>
        </w:rPr>
        <w:t>FigureB.5.1</w:t>
      </w:r>
      <w:r w:rsidR="007D0DC4">
        <w:rPr>
          <w:rStyle w:val="normaltextrun"/>
          <w:rFonts w:ascii="Aptos" w:eastAsiaTheme="majorEastAsia" w:hAnsi="Aptos" w:cs="Segoe UI"/>
          <w:b/>
          <w:bCs/>
          <w:i/>
          <w:iCs/>
          <w:sz w:val="20"/>
          <w:szCs w:val="20"/>
        </w:rPr>
        <w:t>5</w:t>
      </w:r>
      <w:r>
        <w:rPr>
          <w:rStyle w:val="normaltextrun"/>
          <w:rFonts w:ascii="Aptos" w:eastAsiaTheme="majorEastAsia" w:hAnsi="Aptos" w:cs="Segoe UI"/>
          <w:b/>
          <w:bCs/>
          <w:i/>
          <w:iCs/>
          <w:sz w:val="20"/>
          <w:szCs w:val="20"/>
        </w:rPr>
        <w:t>- Final Design V2 top clip plane view </w:t>
      </w:r>
      <w:r>
        <w:rPr>
          <w:rStyle w:val="eop"/>
          <w:rFonts w:ascii="Aptos" w:eastAsiaTheme="majorEastAsia" w:hAnsi="Aptos" w:cs="Segoe UI"/>
          <w:sz w:val="20"/>
          <w:szCs w:val="20"/>
        </w:rPr>
        <w:t> </w:t>
      </w:r>
    </w:p>
    <w:p w14:paraId="4CB96156" w14:textId="37127489" w:rsidR="004D0E4A" w:rsidRDefault="004D0E4A" w:rsidP="00321DD4">
      <w:pPr>
        <w:pStyle w:val="paragraph"/>
        <w:spacing w:before="0" w:beforeAutospacing="0" w:after="0" w:afterAutospacing="0"/>
        <w:textAlignment w:val="baseline"/>
        <w:rPr>
          <w:rFonts w:ascii="Segoe UI" w:hAnsi="Segoe UI" w:cs="Segoe UI"/>
          <w:sz w:val="18"/>
          <w:szCs w:val="18"/>
        </w:rPr>
      </w:pPr>
    </w:p>
    <w:p w14:paraId="0C32E27A" w14:textId="77777777" w:rsidR="00E44772" w:rsidRDefault="00E44772" w:rsidP="00321DD4">
      <w:pPr>
        <w:pStyle w:val="paragraph"/>
        <w:spacing w:before="0" w:beforeAutospacing="0" w:after="0" w:afterAutospacing="0"/>
        <w:textAlignment w:val="baseline"/>
        <w:rPr>
          <w:rStyle w:val="normaltextrun"/>
          <w:rFonts w:ascii="Calibri" w:eastAsiaTheme="majorEastAsia" w:hAnsi="Calibri" w:cs="Calibri"/>
          <w:b/>
          <w:bCs/>
          <w:i/>
          <w:iCs/>
          <w:sz w:val="20"/>
          <w:szCs w:val="20"/>
        </w:rPr>
      </w:pPr>
    </w:p>
    <w:p w14:paraId="520BBE50" w14:textId="77777777" w:rsidR="00E44772" w:rsidRDefault="00E44772" w:rsidP="00321DD4">
      <w:pPr>
        <w:pStyle w:val="paragraph"/>
        <w:spacing w:before="0" w:beforeAutospacing="0" w:after="0" w:afterAutospacing="0"/>
        <w:textAlignment w:val="baseline"/>
        <w:rPr>
          <w:rStyle w:val="normaltextrun"/>
          <w:rFonts w:ascii="Calibri" w:eastAsiaTheme="majorEastAsia" w:hAnsi="Calibri" w:cs="Calibri"/>
          <w:b/>
          <w:bCs/>
          <w:i/>
          <w:iCs/>
          <w:sz w:val="20"/>
          <w:szCs w:val="20"/>
        </w:rPr>
      </w:pPr>
    </w:p>
    <w:p w14:paraId="7F03B2B8" w14:textId="77777777" w:rsidR="00E44772" w:rsidRDefault="00E44772" w:rsidP="00321DD4">
      <w:pPr>
        <w:pStyle w:val="paragraph"/>
        <w:spacing w:before="0" w:beforeAutospacing="0" w:after="0" w:afterAutospacing="0"/>
        <w:textAlignment w:val="baseline"/>
        <w:rPr>
          <w:rStyle w:val="normaltextrun"/>
          <w:rFonts w:ascii="Calibri" w:eastAsiaTheme="majorEastAsia" w:hAnsi="Calibri" w:cs="Calibri"/>
          <w:b/>
          <w:bCs/>
          <w:i/>
          <w:iCs/>
          <w:sz w:val="20"/>
          <w:szCs w:val="20"/>
        </w:rPr>
      </w:pPr>
    </w:p>
    <w:p w14:paraId="412E0443" w14:textId="77777777" w:rsidR="00E44772" w:rsidRDefault="00E44772" w:rsidP="00321DD4">
      <w:pPr>
        <w:pStyle w:val="paragraph"/>
        <w:spacing w:before="0" w:beforeAutospacing="0" w:after="0" w:afterAutospacing="0"/>
        <w:textAlignment w:val="baseline"/>
        <w:rPr>
          <w:rStyle w:val="normaltextrun"/>
          <w:rFonts w:ascii="Calibri" w:eastAsiaTheme="majorEastAsia" w:hAnsi="Calibri" w:cs="Calibri"/>
          <w:b/>
          <w:bCs/>
          <w:i/>
          <w:iCs/>
          <w:sz w:val="20"/>
          <w:szCs w:val="20"/>
        </w:rPr>
      </w:pPr>
    </w:p>
    <w:p w14:paraId="79351B2F" w14:textId="77777777" w:rsidR="00E44772" w:rsidRDefault="00E44772" w:rsidP="00321DD4">
      <w:pPr>
        <w:pStyle w:val="paragraph"/>
        <w:spacing w:before="0" w:beforeAutospacing="0" w:after="0" w:afterAutospacing="0"/>
        <w:textAlignment w:val="baseline"/>
        <w:rPr>
          <w:rStyle w:val="normaltextrun"/>
          <w:rFonts w:ascii="Calibri" w:eastAsiaTheme="majorEastAsia" w:hAnsi="Calibri" w:cs="Calibri"/>
          <w:b/>
          <w:bCs/>
          <w:i/>
          <w:iCs/>
          <w:sz w:val="20"/>
          <w:szCs w:val="20"/>
        </w:rPr>
      </w:pPr>
    </w:p>
    <w:p w14:paraId="3DFDF0AC" w14:textId="6FBE6851" w:rsidR="004D0E4A" w:rsidRDefault="004D0E4A" w:rsidP="00321DD4">
      <w:pPr>
        <w:pStyle w:val="paragraph"/>
        <w:spacing w:before="0" w:beforeAutospacing="0" w:after="0" w:afterAutospacing="0"/>
        <w:textAlignment w:val="baseline"/>
        <w:rPr>
          <w:rStyle w:val="eop"/>
          <w:rFonts w:ascii="Calibri" w:eastAsiaTheme="majorEastAsia" w:hAnsi="Calibri" w:cs="Calibri"/>
          <w:i/>
          <w:sz w:val="20"/>
          <w:szCs w:val="20"/>
        </w:rPr>
      </w:pPr>
      <w:r>
        <w:rPr>
          <w:rStyle w:val="normaltextrun"/>
          <w:rFonts w:ascii="Calibri" w:eastAsiaTheme="majorEastAsia" w:hAnsi="Calibri" w:cs="Calibri"/>
          <w:b/>
          <w:bCs/>
          <w:i/>
          <w:iCs/>
          <w:sz w:val="20"/>
          <w:szCs w:val="20"/>
        </w:rPr>
        <w:t>Table B.3- Simulation Results on S2N race Car with New Floor and Splitter</w:t>
      </w:r>
      <w:r>
        <w:rPr>
          <w:rStyle w:val="eop"/>
          <w:rFonts w:ascii="Calibri" w:eastAsiaTheme="majorEastAsia" w:hAnsi="Calibri" w:cs="Calibri"/>
          <w:i/>
          <w:iCs/>
          <w:sz w:val="20"/>
          <w:szCs w:val="20"/>
        </w:rPr>
        <w:t> </w:t>
      </w:r>
    </w:p>
    <w:p w14:paraId="09F43664" w14:textId="0FADF127" w:rsidR="00F3615D" w:rsidRPr="00C00C2C" w:rsidRDefault="00F3615D" w:rsidP="00321DD4">
      <w:pPr>
        <w:pStyle w:val="paragraph"/>
        <w:spacing w:before="0" w:beforeAutospacing="0" w:after="0" w:afterAutospacing="0"/>
        <w:textAlignment w:val="baseline"/>
        <w:rPr>
          <w:rStyle w:val="eop"/>
          <w:rFonts w:ascii="Segoe UI" w:hAnsi="Segoe UI" w:cs="Segoe UI"/>
          <w:i/>
          <w:iCs/>
          <w:color w:val="0E2841"/>
          <w:sz w:val="18"/>
          <w:szCs w:val="18"/>
        </w:rPr>
      </w:pPr>
      <w:r w:rsidRPr="00F3615D">
        <w:rPr>
          <w:rStyle w:val="eop"/>
          <w:noProof/>
        </w:rPr>
        <w:drawing>
          <wp:inline distT="0" distB="0" distL="0" distR="0" wp14:anchorId="1A3C74F2" wp14:editId="6336F9AB">
            <wp:extent cx="5943600" cy="1454150"/>
            <wp:effectExtent l="0" t="0" r="0" b="0"/>
            <wp:docPr id="10259174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43600" cy="1454150"/>
                    </a:xfrm>
                    <a:prstGeom prst="rect">
                      <a:avLst/>
                    </a:prstGeom>
                    <a:noFill/>
                    <a:ln>
                      <a:noFill/>
                    </a:ln>
                  </pic:spPr>
                </pic:pic>
              </a:graphicData>
            </a:graphic>
          </wp:inline>
        </w:drawing>
      </w:r>
    </w:p>
    <w:p w14:paraId="2E15BF3F" w14:textId="18F6F2F2" w:rsidR="00C00C2C" w:rsidRDefault="00C00C2C" w:rsidP="499BD15B">
      <w:pPr>
        <w:pStyle w:val="paragraph"/>
        <w:spacing w:before="0" w:beforeAutospacing="0" w:after="0" w:afterAutospacing="0"/>
        <w:textAlignment w:val="baseline"/>
        <w:rPr>
          <w:rFonts w:ascii="Segoe UI" w:hAnsi="Segoe UI" w:cs="Segoe UI"/>
          <w:sz w:val="18"/>
          <w:szCs w:val="18"/>
        </w:rPr>
      </w:pPr>
    </w:p>
    <w:p w14:paraId="5206D4AB" w14:textId="50DF433B" w:rsidR="004D0E4A" w:rsidRDefault="004D0E4A" w:rsidP="00321DD4">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rPr>
        <w:t> </w:t>
      </w:r>
    </w:p>
    <w:p w14:paraId="6B198A52" w14:textId="45E4C673" w:rsidR="004D0E4A" w:rsidRDefault="004D0E4A" w:rsidP="00321DD4">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196383A" wp14:editId="62D2A3DA">
            <wp:extent cx="4581525" cy="2752725"/>
            <wp:effectExtent l="0" t="0" r="9525" b="9525"/>
            <wp:docPr id="466663075" name="Picture 102"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A graph with a line and numbers&#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r>
        <w:rPr>
          <w:rStyle w:val="eop"/>
          <w:rFonts w:ascii="Calibri" w:eastAsiaTheme="majorEastAsia" w:hAnsi="Calibri" w:cs="Calibri"/>
          <w:color w:val="0F9ED5"/>
        </w:rPr>
        <w:t> </w:t>
      </w:r>
    </w:p>
    <w:p w14:paraId="1A6DC70D" w14:textId="380F2116" w:rsidR="004D0E4A" w:rsidRDefault="004D0E4A" w:rsidP="00321DD4">
      <w:pPr>
        <w:pStyle w:val="paragraph"/>
        <w:spacing w:before="0" w:beforeAutospacing="0" w:after="0" w:afterAutospacing="0"/>
        <w:jc w:val="both"/>
        <w:textAlignment w:val="baseline"/>
        <w:rPr>
          <w:rFonts w:ascii="Segoe UI" w:hAnsi="Segoe UI" w:cs="Segoe UI"/>
          <w:sz w:val="18"/>
          <w:szCs w:val="18"/>
        </w:rPr>
      </w:pPr>
      <w:r>
        <w:rPr>
          <w:rStyle w:val="eop"/>
          <w:rFonts w:ascii="Calibri" w:eastAsiaTheme="majorEastAsia" w:hAnsi="Calibri" w:cs="Calibri"/>
          <w:color w:val="0F9ED5"/>
        </w:rPr>
        <w:t>  </w:t>
      </w:r>
      <w:r>
        <w:rPr>
          <w:rStyle w:val="normaltextrun"/>
          <w:rFonts w:ascii="Calibri" w:eastAsiaTheme="majorEastAsia" w:hAnsi="Calibri" w:cs="Calibri"/>
          <w:b/>
          <w:bCs/>
          <w:i/>
          <w:iCs/>
          <w:sz w:val="20"/>
          <w:szCs w:val="20"/>
        </w:rPr>
        <w:t>Figure B.5.14- Graph of Aerodynamic Efficiency</w:t>
      </w:r>
      <w:r>
        <w:rPr>
          <w:rStyle w:val="eop"/>
          <w:rFonts w:ascii="Calibri" w:eastAsiaTheme="majorEastAsia" w:hAnsi="Calibri" w:cs="Calibri"/>
          <w:sz w:val="20"/>
          <w:szCs w:val="20"/>
        </w:rPr>
        <w:t> </w:t>
      </w:r>
    </w:p>
    <w:p w14:paraId="2B4A14F7" w14:textId="3F1CF992" w:rsidR="004D0E4A" w:rsidRPr="004D0E4A" w:rsidRDefault="004D0E4A" w:rsidP="004D0E4A"/>
    <w:p w14:paraId="06EAA0D2" w14:textId="67506E7F" w:rsidR="3BED6F82" w:rsidRDefault="3BED6F82" w:rsidP="3BED6F82"/>
    <w:p w14:paraId="5447C7B4" w14:textId="34DDBBAF" w:rsidR="3BED6F82" w:rsidRDefault="3BED6F82" w:rsidP="3BED6F82"/>
    <w:p w14:paraId="5271EEEF" w14:textId="3C2933CA" w:rsidR="3BED6F82" w:rsidRDefault="3BED6F82" w:rsidP="3BED6F82"/>
    <w:p w14:paraId="216B34CA" w14:textId="118273D1" w:rsidR="3BED6F82" w:rsidRDefault="3BED6F82" w:rsidP="3BED6F82"/>
    <w:p w14:paraId="132A7DE7" w14:textId="6D8EE077" w:rsidR="0A8E2A8E" w:rsidRDefault="0A8E2A8E" w:rsidP="3BED6F82"/>
    <w:p w14:paraId="6847C3A8" w14:textId="79DCB28E" w:rsidR="3BED6F82" w:rsidRDefault="3BED6F82" w:rsidP="3BED6F82"/>
    <w:p w14:paraId="6FB74D2E" w14:textId="2FD2C873" w:rsidR="00D90D5D" w:rsidRDefault="3C059A8A" w:rsidP="3BED6F82">
      <w:pPr>
        <w:pStyle w:val="Heading2"/>
        <w:spacing w:line="278" w:lineRule="auto"/>
        <w:ind w:left="502" w:right="-20" w:hanging="360"/>
      </w:pPr>
      <w:r w:rsidRPr="3BED6F82">
        <w:rPr>
          <w:rFonts w:ascii="Aptos Display" w:eastAsia="Aptos Display" w:hAnsi="Aptos Display" w:cs="Aptos Display"/>
          <w:sz w:val="28"/>
          <w:szCs w:val="28"/>
        </w:rPr>
        <w:t>7.3</w:t>
      </w:r>
      <w:r w:rsidR="52E68963" w:rsidRPr="3BED6F82">
        <w:rPr>
          <w:rFonts w:ascii="Aptos Display" w:eastAsia="Aptos Display" w:hAnsi="Aptos Display" w:cs="Aptos Display"/>
          <w:sz w:val="28"/>
          <w:szCs w:val="28"/>
        </w:rPr>
        <w:t>.</w:t>
      </w:r>
      <w:r w:rsidR="52E68963" w:rsidRPr="3BED6F82">
        <w:rPr>
          <w:rFonts w:ascii="Times New Roman" w:eastAsia="Times New Roman" w:hAnsi="Times New Roman" w:cs="Times New Roman"/>
          <w:sz w:val="14"/>
          <w:szCs w:val="14"/>
        </w:rPr>
        <w:t xml:space="preserve">   </w:t>
      </w:r>
      <w:r w:rsidR="00D90D5D" w:rsidRPr="3BED6F82">
        <w:rPr>
          <w:rFonts w:ascii="Aptos Display" w:eastAsia="Aptos Display" w:hAnsi="Aptos Display" w:cs="Aptos Display"/>
        </w:rPr>
        <w:t xml:space="preserve">Radiators and </w:t>
      </w:r>
      <w:r w:rsidR="003B55F5" w:rsidRPr="3BED6F82">
        <w:rPr>
          <w:rFonts w:ascii="Aptos Display" w:eastAsia="Aptos Display" w:hAnsi="Aptos Display" w:cs="Aptos Display"/>
        </w:rPr>
        <w:t>B</w:t>
      </w:r>
      <w:r w:rsidR="00D90D5D" w:rsidRPr="3BED6F82">
        <w:rPr>
          <w:rFonts w:ascii="Aptos Display" w:eastAsia="Aptos Display" w:hAnsi="Aptos Display" w:cs="Aptos Display"/>
        </w:rPr>
        <w:t xml:space="preserve">rake </w:t>
      </w:r>
      <w:r w:rsidR="003B55F5" w:rsidRPr="3BED6F82">
        <w:rPr>
          <w:rFonts w:ascii="Aptos Display" w:eastAsia="Aptos Display" w:hAnsi="Aptos Display" w:cs="Aptos Display"/>
        </w:rPr>
        <w:t>D</w:t>
      </w:r>
      <w:r w:rsidR="00D90D5D" w:rsidRPr="3BED6F82">
        <w:rPr>
          <w:rFonts w:ascii="Aptos Display" w:eastAsia="Aptos Display" w:hAnsi="Aptos Display" w:cs="Aptos Display"/>
        </w:rPr>
        <w:t>ucting</w:t>
      </w:r>
      <w:r w:rsidR="00391452" w:rsidRPr="3BED6F82">
        <w:rPr>
          <w:rFonts w:ascii="Aptos Display" w:eastAsia="Aptos Display" w:hAnsi="Aptos Display" w:cs="Aptos Display"/>
          <w:sz w:val="28"/>
          <w:szCs w:val="28"/>
        </w:rPr>
        <w:t xml:space="preserve"> </w:t>
      </w:r>
    </w:p>
    <w:p w14:paraId="613D7D70" w14:textId="49E97D81" w:rsidR="52E68963" w:rsidRDefault="4CDAE704" w:rsidP="005C04FD">
      <w:pPr>
        <w:pStyle w:val="Heading3"/>
        <w:spacing w:line="278" w:lineRule="auto"/>
        <w:ind w:left="-20" w:right="-20"/>
      </w:pPr>
      <w:r w:rsidRPr="3BED6F82">
        <w:rPr>
          <w:rFonts w:ascii="Aptos" w:eastAsia="Aptos" w:hAnsi="Aptos" w:cs="Aptos"/>
        </w:rPr>
        <w:t>7.3.1 Analysis of the current model</w:t>
      </w:r>
    </w:p>
    <w:p w14:paraId="4C637A8F" w14:textId="4A1386C6" w:rsidR="52E68963" w:rsidRDefault="52E68963" w:rsidP="003374BC">
      <w:pPr>
        <w:spacing w:line="257" w:lineRule="auto"/>
        <w:ind w:left="-20" w:right="-20"/>
        <w:jc w:val="both"/>
      </w:pPr>
      <w:r w:rsidRPr="3BED6F82">
        <w:rPr>
          <w:rFonts w:ascii="Calibri" w:eastAsia="Calibri" w:hAnsi="Calibri" w:cs="Calibri"/>
        </w:rPr>
        <w:t xml:space="preserve">After taking on the radiator ducts and brake ducts it was important to identify the current problems with the body work package. Using the Sabe post processing as well as historical car telemetry data areas for development would be identified. Starting with the break cooling, the discs on the car </w:t>
      </w:r>
      <w:proofErr w:type="gramStart"/>
      <w:r w:rsidRPr="3BED6F82">
        <w:rPr>
          <w:rFonts w:ascii="Calibri" w:eastAsia="Calibri" w:hAnsi="Calibri" w:cs="Calibri"/>
        </w:rPr>
        <w:t>was</w:t>
      </w:r>
      <w:proofErr w:type="gramEnd"/>
      <w:r w:rsidRPr="3BED6F82">
        <w:rPr>
          <w:rFonts w:ascii="Calibri" w:eastAsia="Calibri" w:hAnsi="Calibri" w:cs="Calibri"/>
        </w:rPr>
        <w:t xml:space="preserve"> identified as evidence that the car needed cooling due to radial cracking that was forming on the rotor as seen in </w:t>
      </w:r>
      <w:r w:rsidRPr="00C002A9">
        <w:rPr>
          <w:rFonts w:ascii="Calibri" w:eastAsia="Calibri" w:hAnsi="Calibri" w:cs="Calibri"/>
        </w:rPr>
        <w:t>figure (</w:t>
      </w:r>
      <w:r w:rsidR="00585ACF" w:rsidRPr="00C002A9">
        <w:rPr>
          <w:rFonts w:ascii="Calibri" w:eastAsia="Calibri" w:hAnsi="Calibri" w:cs="Calibri"/>
        </w:rPr>
        <w:t>7.3.1.1</w:t>
      </w:r>
      <w:r w:rsidRPr="00C002A9">
        <w:rPr>
          <w:rFonts w:ascii="Calibri" w:eastAsia="Calibri" w:hAnsi="Calibri" w:cs="Calibri"/>
        </w:rPr>
        <w:t>).</w:t>
      </w:r>
      <w:r w:rsidRPr="3BED6F82">
        <w:rPr>
          <w:rFonts w:ascii="Calibri" w:eastAsia="Calibri" w:hAnsi="Calibri" w:cs="Calibri"/>
        </w:rPr>
        <w:t xml:space="preserve"> Radial cracking is induced due to the rapid heating and cooling of the brake rotor (Mintex</w:t>
      </w:r>
      <w:r w:rsidR="00113D21">
        <w:rPr>
          <w:rFonts w:ascii="Calibri" w:eastAsia="Calibri" w:hAnsi="Calibri" w:cs="Calibri"/>
        </w:rPr>
        <w:t>,2016</w:t>
      </w:r>
      <w:r w:rsidRPr="3BED6F82">
        <w:rPr>
          <w:rFonts w:ascii="Calibri" w:eastAsia="Calibri" w:hAnsi="Calibri" w:cs="Calibri"/>
        </w:rPr>
        <w:t xml:space="preserve">). Due to the rotors being skimmed for the 2023 Sports 2000 season </w:t>
      </w:r>
      <w:r w:rsidR="007A75DB" w:rsidRPr="3BED6F82">
        <w:rPr>
          <w:rFonts w:ascii="Calibri" w:eastAsia="Calibri" w:hAnsi="Calibri" w:cs="Calibri"/>
        </w:rPr>
        <w:t>to</w:t>
      </w:r>
      <w:r w:rsidRPr="3BED6F82">
        <w:rPr>
          <w:rFonts w:ascii="Calibri" w:eastAsia="Calibri" w:hAnsi="Calibri" w:cs="Calibri"/>
        </w:rPr>
        <w:t xml:space="preserve"> reduce </w:t>
      </w:r>
      <w:r w:rsidR="007A75DB">
        <w:rPr>
          <w:rFonts w:ascii="Calibri" w:eastAsia="Calibri" w:hAnsi="Calibri" w:cs="Calibri"/>
        </w:rPr>
        <w:t>rotating mass</w:t>
      </w:r>
      <w:r w:rsidRPr="3BED6F82">
        <w:rPr>
          <w:rFonts w:ascii="Calibri" w:eastAsia="Calibri" w:hAnsi="Calibri" w:cs="Calibri"/>
        </w:rPr>
        <w:t xml:space="preserve"> this can be linked to the radial cracking as the strength of the rotor is decreased and the rate at which the rotor heats up decreases. </w:t>
      </w:r>
      <w:r w:rsidR="00E55D2F">
        <w:rPr>
          <w:rFonts w:ascii="Calibri" w:eastAsia="Calibri" w:hAnsi="Calibri" w:cs="Calibri"/>
        </w:rPr>
        <w:t xml:space="preserve">Initial testing of the radiator ducts proved that they had a much bigger </w:t>
      </w:r>
      <w:proofErr w:type="gramStart"/>
      <w:r w:rsidR="00E55D2F">
        <w:rPr>
          <w:rFonts w:ascii="Calibri" w:eastAsia="Calibri" w:hAnsi="Calibri" w:cs="Calibri"/>
        </w:rPr>
        <w:t>impact on the</w:t>
      </w:r>
      <w:proofErr w:type="gramEnd"/>
      <w:r w:rsidR="00E55D2F">
        <w:rPr>
          <w:rFonts w:ascii="Calibri" w:eastAsia="Calibri" w:hAnsi="Calibri" w:cs="Calibri"/>
        </w:rPr>
        <w:t xml:space="preserve"> on the performance of the </w:t>
      </w:r>
      <w:r w:rsidR="00715CCD">
        <w:rPr>
          <w:rFonts w:ascii="Calibri" w:eastAsia="Calibri" w:hAnsi="Calibri" w:cs="Calibri"/>
        </w:rPr>
        <w:t>vehicle</w:t>
      </w:r>
      <w:r w:rsidR="007427CC">
        <w:rPr>
          <w:rFonts w:ascii="Calibri" w:eastAsia="Calibri" w:hAnsi="Calibri" w:cs="Calibri"/>
        </w:rPr>
        <w:t xml:space="preserve"> as </w:t>
      </w:r>
      <w:r w:rsidR="00715CCD">
        <w:rPr>
          <w:rFonts w:ascii="Calibri" w:eastAsia="Calibri" w:hAnsi="Calibri" w:cs="Calibri"/>
        </w:rPr>
        <w:t>weight</w:t>
      </w:r>
      <w:r w:rsidR="007427CC">
        <w:rPr>
          <w:rFonts w:ascii="Calibri" w:eastAsia="Calibri" w:hAnsi="Calibri" w:cs="Calibri"/>
        </w:rPr>
        <w:t xml:space="preserve"> could be reduced as well as a gain in cooling and aerodynamic </w:t>
      </w:r>
      <w:r w:rsidR="00715CCD">
        <w:rPr>
          <w:rFonts w:ascii="Calibri" w:eastAsia="Calibri" w:hAnsi="Calibri" w:cs="Calibri"/>
        </w:rPr>
        <w:t>efficiency</w:t>
      </w:r>
      <w:r w:rsidR="007427CC">
        <w:rPr>
          <w:rFonts w:ascii="Calibri" w:eastAsia="Calibri" w:hAnsi="Calibri" w:cs="Calibri"/>
        </w:rPr>
        <w:t xml:space="preserve">. For this </w:t>
      </w:r>
      <w:r w:rsidR="00715CCD">
        <w:rPr>
          <w:rFonts w:ascii="Calibri" w:eastAsia="Calibri" w:hAnsi="Calibri" w:cs="Calibri"/>
        </w:rPr>
        <w:t>reason, it</w:t>
      </w:r>
      <w:r w:rsidR="007427CC">
        <w:rPr>
          <w:rFonts w:ascii="Calibri" w:eastAsia="Calibri" w:hAnsi="Calibri" w:cs="Calibri"/>
        </w:rPr>
        <w:t xml:space="preserve"> was decided to </w:t>
      </w:r>
      <w:proofErr w:type="gramStart"/>
      <w:r w:rsidR="00715CCD">
        <w:rPr>
          <w:rFonts w:ascii="Calibri" w:eastAsia="Calibri" w:hAnsi="Calibri" w:cs="Calibri"/>
        </w:rPr>
        <w:t>focused</w:t>
      </w:r>
      <w:proofErr w:type="gramEnd"/>
      <w:r w:rsidR="00715CCD">
        <w:rPr>
          <w:rFonts w:ascii="Calibri" w:eastAsia="Calibri" w:hAnsi="Calibri" w:cs="Calibri"/>
        </w:rPr>
        <w:t xml:space="preserve"> development on the radiator </w:t>
      </w:r>
      <w:r w:rsidR="00ED0F8D">
        <w:rPr>
          <w:rFonts w:ascii="Calibri" w:eastAsia="Calibri" w:hAnsi="Calibri" w:cs="Calibri"/>
        </w:rPr>
        <w:t>ducts.</w:t>
      </w:r>
      <w:r w:rsidR="00715CCD">
        <w:rPr>
          <w:rFonts w:ascii="Calibri" w:eastAsia="Calibri" w:hAnsi="Calibri" w:cs="Calibri"/>
        </w:rPr>
        <w:t xml:space="preserve"> </w:t>
      </w:r>
    </w:p>
    <w:p w14:paraId="20D27654" w14:textId="31FFF1E1" w:rsidR="007A3B43" w:rsidRDefault="007A3B43" w:rsidP="3BED6F82">
      <w:pPr>
        <w:spacing w:line="257" w:lineRule="auto"/>
        <w:ind w:left="-20" w:right="-20"/>
        <w:rPr>
          <w:noProof/>
        </w:rPr>
      </w:pPr>
      <w:r>
        <w:rPr>
          <w:noProof/>
        </w:rPr>
        <w:drawing>
          <wp:anchor distT="0" distB="0" distL="114300" distR="114300" simplePos="0" relativeHeight="251658240" behindDoc="0" locked="0" layoutInCell="1" allowOverlap="1" wp14:anchorId="0A18546B" wp14:editId="462C737A">
            <wp:simplePos x="0" y="0"/>
            <wp:positionH relativeFrom="column">
              <wp:posOffset>1114425</wp:posOffset>
            </wp:positionH>
            <wp:positionV relativeFrom="paragraph">
              <wp:posOffset>12065</wp:posOffset>
            </wp:positionV>
            <wp:extent cx="3444875" cy="2276475"/>
            <wp:effectExtent l="0" t="0" r="3175" b="9525"/>
            <wp:wrapSquare wrapText="bothSides"/>
            <wp:docPr id="1149893063" name="Picture 1149893063" descr="A close up of a metal dis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5">
                      <a:extLst>
                        <a:ext uri="{28A0092B-C50C-407E-A947-70E740481C1C}">
                          <a14:useLocalDpi xmlns:a14="http://schemas.microsoft.com/office/drawing/2010/main" val="0"/>
                        </a:ext>
                      </a:extLst>
                    </a:blip>
                    <a:srcRect b="32131"/>
                    <a:stretch/>
                  </pic:blipFill>
                  <pic:spPr bwMode="auto">
                    <a:xfrm>
                      <a:off x="0" y="0"/>
                      <a:ext cx="3444875" cy="227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068B26" w14:textId="527B965B" w:rsidR="52E68963" w:rsidRDefault="52E68963" w:rsidP="3BED6F82">
      <w:pPr>
        <w:spacing w:line="257" w:lineRule="auto"/>
        <w:ind w:left="-20" w:right="-20"/>
      </w:pPr>
      <w:r w:rsidRPr="3BED6F82">
        <w:rPr>
          <w:rFonts w:ascii="Calibri" w:eastAsia="Calibri" w:hAnsi="Calibri" w:cs="Calibri"/>
        </w:rPr>
        <w:t xml:space="preserve"> </w:t>
      </w:r>
    </w:p>
    <w:p w14:paraId="718BD58B" w14:textId="6F8F6EFB" w:rsidR="52E68963" w:rsidRDefault="52E68963" w:rsidP="3BED6F82">
      <w:pPr>
        <w:spacing w:line="257" w:lineRule="auto"/>
        <w:ind w:left="-20" w:right="-20"/>
      </w:pPr>
      <w:r w:rsidRPr="3BED6F82">
        <w:rPr>
          <w:rFonts w:ascii="Times New Roman" w:eastAsia="Times New Roman" w:hAnsi="Times New Roman" w:cs="Times New Roman"/>
        </w:rPr>
        <w:t xml:space="preserve"> </w:t>
      </w:r>
    </w:p>
    <w:p w14:paraId="39C85720" w14:textId="17D186E7" w:rsidR="3985EEDE" w:rsidRDefault="3985EEDE" w:rsidP="3BED6F82">
      <w:pPr>
        <w:spacing w:line="257" w:lineRule="auto"/>
        <w:ind w:left="-20" w:right="-20"/>
        <w:jc w:val="center"/>
      </w:pPr>
      <w:r>
        <w:br/>
      </w:r>
      <w:r w:rsidR="52E68963" w:rsidRPr="3BED6F82">
        <w:rPr>
          <w:rFonts w:ascii="Times New Roman" w:eastAsia="Times New Roman" w:hAnsi="Times New Roman" w:cs="Times New Roman"/>
        </w:rPr>
        <w:t xml:space="preserve"> </w:t>
      </w:r>
    </w:p>
    <w:p w14:paraId="407D7619" w14:textId="6343F7F2" w:rsidR="52E68963" w:rsidRDefault="52E68963" w:rsidP="3BED6F82">
      <w:pPr>
        <w:spacing w:line="257" w:lineRule="auto"/>
        <w:ind w:left="-20" w:right="-20"/>
        <w:jc w:val="center"/>
      </w:pPr>
      <w:r w:rsidRPr="3BED6F82">
        <w:rPr>
          <w:rFonts w:ascii="Times New Roman" w:eastAsia="Times New Roman" w:hAnsi="Times New Roman" w:cs="Times New Roman"/>
        </w:rPr>
        <w:t xml:space="preserve"> </w:t>
      </w:r>
    </w:p>
    <w:p w14:paraId="76CE2982" w14:textId="1CA2C8BA" w:rsidR="52E68963" w:rsidRDefault="52E68963" w:rsidP="3BED6F82">
      <w:pPr>
        <w:spacing w:line="257" w:lineRule="auto"/>
        <w:ind w:left="-20" w:right="-20"/>
        <w:jc w:val="center"/>
        <w:rPr>
          <w:rFonts w:ascii="Calibri" w:eastAsia="Calibri" w:hAnsi="Calibri" w:cs="Calibri"/>
        </w:rPr>
      </w:pPr>
      <w:r w:rsidRPr="3BED6F82">
        <w:rPr>
          <w:rFonts w:ascii="Calibri" w:eastAsia="Calibri" w:hAnsi="Calibri" w:cs="Calibri"/>
        </w:rPr>
        <w:t xml:space="preserve"> </w:t>
      </w:r>
    </w:p>
    <w:p w14:paraId="4E5E0836" w14:textId="77777777" w:rsidR="007A3B43" w:rsidRDefault="007A3B43" w:rsidP="3BED6F82">
      <w:pPr>
        <w:spacing w:line="257" w:lineRule="auto"/>
        <w:ind w:left="-20" w:right="-20"/>
        <w:jc w:val="center"/>
        <w:rPr>
          <w:rFonts w:ascii="Calibri" w:eastAsia="Calibri" w:hAnsi="Calibri" w:cs="Calibri"/>
        </w:rPr>
      </w:pPr>
    </w:p>
    <w:p w14:paraId="2A70A96E" w14:textId="42EF07F3" w:rsidR="007A3B43" w:rsidRDefault="00FC0C93" w:rsidP="3BED6F82">
      <w:pPr>
        <w:spacing w:line="257" w:lineRule="auto"/>
        <w:ind w:left="-20" w:right="-20"/>
        <w:jc w:val="center"/>
        <w:rPr>
          <w:rFonts w:ascii="Calibri" w:eastAsia="Calibri" w:hAnsi="Calibri" w:cs="Calibri"/>
        </w:rPr>
      </w:pPr>
      <w:r>
        <w:rPr>
          <w:noProof/>
        </w:rPr>
        <mc:AlternateContent>
          <mc:Choice Requires="wps">
            <w:drawing>
              <wp:anchor distT="0" distB="0" distL="114300" distR="114300" simplePos="0" relativeHeight="251658288" behindDoc="0" locked="0" layoutInCell="1" allowOverlap="1" wp14:anchorId="47755312" wp14:editId="6FB8A63D">
                <wp:simplePos x="0" y="0"/>
                <wp:positionH relativeFrom="column">
                  <wp:posOffset>1104900</wp:posOffset>
                </wp:positionH>
                <wp:positionV relativeFrom="paragraph">
                  <wp:posOffset>125730</wp:posOffset>
                </wp:positionV>
                <wp:extent cx="3444875" cy="635"/>
                <wp:effectExtent l="0" t="0" r="0" b="0"/>
                <wp:wrapSquare wrapText="bothSides"/>
                <wp:docPr id="661775162" name="Text Box 1"/>
                <wp:cNvGraphicFramePr/>
                <a:graphic xmlns:a="http://schemas.openxmlformats.org/drawingml/2006/main">
                  <a:graphicData uri="http://schemas.microsoft.com/office/word/2010/wordprocessingShape">
                    <wps:wsp>
                      <wps:cNvSpPr txBox="1"/>
                      <wps:spPr>
                        <a:xfrm>
                          <a:off x="0" y="0"/>
                          <a:ext cx="3444875" cy="635"/>
                        </a:xfrm>
                        <a:prstGeom prst="rect">
                          <a:avLst/>
                        </a:prstGeom>
                        <a:solidFill>
                          <a:prstClr val="white"/>
                        </a:solidFill>
                        <a:ln>
                          <a:noFill/>
                        </a:ln>
                      </wps:spPr>
                      <wps:txbx>
                        <w:txbxContent>
                          <w:p w14:paraId="08A2E56F" w14:textId="6A860624" w:rsidR="00FC0C93" w:rsidRPr="00FC0C93" w:rsidRDefault="00FC0C93" w:rsidP="00FC0C93">
                            <w:pPr>
                              <w:pStyle w:val="Caption"/>
                              <w:rPr>
                                <w:rFonts w:ascii="Calibri" w:hAnsi="Calibri" w:cs="Calibri"/>
                                <w:b/>
                                <w:bCs/>
                                <w:noProof/>
                                <w:color w:val="auto"/>
                                <w:sz w:val="20"/>
                                <w:szCs w:val="20"/>
                              </w:rPr>
                            </w:pPr>
                            <w:r w:rsidRPr="00FC0C93">
                              <w:rPr>
                                <w:rFonts w:ascii="Calibri" w:hAnsi="Calibri" w:cs="Calibri"/>
                                <w:b/>
                                <w:bCs/>
                                <w:color w:val="auto"/>
                                <w:sz w:val="20"/>
                                <w:szCs w:val="20"/>
                              </w:rPr>
                              <w:t xml:space="preserve">Figure </w:t>
                            </w:r>
                            <w:r w:rsidRPr="00FC0C93">
                              <w:rPr>
                                <w:rFonts w:ascii="Calibri" w:hAnsi="Calibri" w:cs="Calibri"/>
                                <w:b/>
                                <w:bCs/>
                                <w:color w:val="auto"/>
                                <w:sz w:val="20"/>
                                <w:szCs w:val="20"/>
                              </w:rPr>
                              <w:fldChar w:fldCharType="begin"/>
                            </w:r>
                            <w:r w:rsidRPr="00FC0C93">
                              <w:rPr>
                                <w:rFonts w:ascii="Calibri" w:hAnsi="Calibri" w:cs="Calibri"/>
                                <w:b/>
                                <w:bCs/>
                                <w:color w:val="auto"/>
                                <w:sz w:val="20"/>
                                <w:szCs w:val="20"/>
                              </w:rPr>
                              <w:instrText xml:space="preserve"> STYLEREF 1 \s </w:instrText>
                            </w:r>
                            <w:r w:rsidRPr="00FC0C93">
                              <w:rPr>
                                <w:rFonts w:ascii="Calibri" w:hAnsi="Calibri" w:cs="Calibri"/>
                                <w:b/>
                                <w:bCs/>
                                <w:color w:val="auto"/>
                                <w:sz w:val="20"/>
                                <w:szCs w:val="20"/>
                              </w:rPr>
                              <w:fldChar w:fldCharType="separate"/>
                            </w:r>
                            <w:r w:rsidRPr="00FC0C93">
                              <w:rPr>
                                <w:rFonts w:ascii="Calibri" w:hAnsi="Calibri" w:cs="Calibri"/>
                                <w:b/>
                                <w:bCs/>
                                <w:noProof/>
                                <w:color w:val="auto"/>
                                <w:sz w:val="20"/>
                                <w:szCs w:val="20"/>
                              </w:rPr>
                              <w:t>7</w:t>
                            </w:r>
                            <w:r w:rsidRPr="00FC0C93">
                              <w:rPr>
                                <w:rFonts w:ascii="Calibri" w:hAnsi="Calibri" w:cs="Calibri"/>
                                <w:b/>
                                <w:bCs/>
                                <w:color w:val="auto"/>
                                <w:sz w:val="20"/>
                                <w:szCs w:val="20"/>
                              </w:rPr>
                              <w:fldChar w:fldCharType="end"/>
                            </w:r>
                            <w:r w:rsidRPr="00FC0C93">
                              <w:rPr>
                                <w:rFonts w:ascii="Calibri" w:hAnsi="Calibri" w:cs="Calibri"/>
                                <w:b/>
                                <w:bCs/>
                                <w:color w:val="auto"/>
                                <w:sz w:val="20"/>
                                <w:szCs w:val="20"/>
                              </w:rPr>
                              <w:t xml:space="preserve">.3.1.1: radial cracking found on the front left brake disc of car </w:t>
                            </w:r>
                            <w:r w:rsidR="00E13956" w:rsidRPr="00FC0C93">
                              <w:rPr>
                                <w:rFonts w:ascii="Calibri" w:hAnsi="Calibri" w:cs="Calibri"/>
                                <w:b/>
                                <w:bCs/>
                                <w:color w:val="auto"/>
                                <w:sz w:val="20"/>
                                <w:szCs w:val="20"/>
                              </w:rPr>
                              <w:t>44.</w:t>
                            </w:r>
                            <w:r w:rsidRPr="00FC0C93">
                              <w:rPr>
                                <w:rFonts w:ascii="Calibri" w:hAnsi="Calibri" w:cs="Calibri"/>
                                <w:b/>
                                <w:bCs/>
                                <w:color w:val="auto"/>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755312" id="_x0000_s1038" type="#_x0000_t202" style="position:absolute;left:0;text-align:left;margin-left:87pt;margin-top:9.9pt;width:271.25pt;height:.05pt;z-index:25165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" stroked="f">
                <v:textbox style="mso-fit-shape-to-text:t" inset="0,0,0,0">
                  <w:txbxContent>
                    <w:p w14:paraId="08A2E56F" w14:textId="6A860624" w:rsidR="00FC0C93" w:rsidRPr="00FC0C93" w:rsidRDefault="00FC0C93" w:rsidP="00FC0C93">
                      <w:pPr>
                        <w:pStyle w:val="Caption"/>
                        <w:rPr>
                          <w:rFonts w:ascii="Calibri" w:hAnsi="Calibri" w:cs="Calibri"/>
                          <w:b/>
                          <w:bCs/>
                          <w:noProof/>
                          <w:color w:val="auto"/>
                          <w:sz w:val="20"/>
                          <w:szCs w:val="20"/>
                        </w:rPr>
                      </w:pPr>
                      <w:r w:rsidRPr="00FC0C93">
                        <w:rPr>
                          <w:rFonts w:ascii="Calibri" w:hAnsi="Calibri" w:cs="Calibri"/>
                          <w:b/>
                          <w:bCs/>
                          <w:color w:val="auto"/>
                          <w:sz w:val="20"/>
                          <w:szCs w:val="20"/>
                        </w:rPr>
                        <w:t xml:space="preserve">Figure </w:t>
                      </w:r>
                      <w:r w:rsidRPr="00FC0C93">
                        <w:rPr>
                          <w:rFonts w:ascii="Calibri" w:hAnsi="Calibri" w:cs="Calibri"/>
                          <w:b/>
                          <w:bCs/>
                          <w:color w:val="auto"/>
                          <w:sz w:val="20"/>
                          <w:szCs w:val="20"/>
                        </w:rPr>
                        <w:fldChar w:fldCharType="begin"/>
                      </w:r>
                      <w:r w:rsidRPr="00FC0C93">
                        <w:rPr>
                          <w:rFonts w:ascii="Calibri" w:hAnsi="Calibri" w:cs="Calibri"/>
                          <w:b/>
                          <w:bCs/>
                          <w:color w:val="auto"/>
                          <w:sz w:val="20"/>
                          <w:szCs w:val="20"/>
                        </w:rPr>
                        <w:instrText xml:space="preserve"> STYLEREF 1 \s </w:instrText>
                      </w:r>
                      <w:r w:rsidRPr="00FC0C93">
                        <w:rPr>
                          <w:rFonts w:ascii="Calibri" w:hAnsi="Calibri" w:cs="Calibri"/>
                          <w:b/>
                          <w:bCs/>
                          <w:color w:val="auto"/>
                          <w:sz w:val="20"/>
                          <w:szCs w:val="20"/>
                        </w:rPr>
                        <w:fldChar w:fldCharType="separate"/>
                      </w:r>
                      <w:r w:rsidRPr="00FC0C93">
                        <w:rPr>
                          <w:rFonts w:ascii="Calibri" w:hAnsi="Calibri" w:cs="Calibri"/>
                          <w:b/>
                          <w:bCs/>
                          <w:noProof/>
                          <w:color w:val="auto"/>
                          <w:sz w:val="20"/>
                          <w:szCs w:val="20"/>
                        </w:rPr>
                        <w:t>7</w:t>
                      </w:r>
                      <w:r w:rsidRPr="00FC0C93">
                        <w:rPr>
                          <w:rFonts w:ascii="Calibri" w:hAnsi="Calibri" w:cs="Calibri"/>
                          <w:b/>
                          <w:bCs/>
                          <w:color w:val="auto"/>
                          <w:sz w:val="20"/>
                          <w:szCs w:val="20"/>
                        </w:rPr>
                        <w:fldChar w:fldCharType="end"/>
                      </w:r>
                      <w:r w:rsidRPr="00FC0C93">
                        <w:rPr>
                          <w:rFonts w:ascii="Calibri" w:hAnsi="Calibri" w:cs="Calibri"/>
                          <w:b/>
                          <w:bCs/>
                          <w:color w:val="auto"/>
                          <w:sz w:val="20"/>
                          <w:szCs w:val="20"/>
                        </w:rPr>
                        <w:t xml:space="preserve">.3.1.1: radial cracking found on the front left brake disc of car </w:t>
                      </w:r>
                      <w:r w:rsidR="00E13956" w:rsidRPr="00FC0C93">
                        <w:rPr>
                          <w:rFonts w:ascii="Calibri" w:hAnsi="Calibri" w:cs="Calibri"/>
                          <w:b/>
                          <w:bCs/>
                          <w:color w:val="auto"/>
                          <w:sz w:val="20"/>
                          <w:szCs w:val="20"/>
                        </w:rPr>
                        <w:t>44.</w:t>
                      </w:r>
                      <w:r w:rsidRPr="00FC0C93">
                        <w:rPr>
                          <w:rFonts w:ascii="Calibri" w:hAnsi="Calibri" w:cs="Calibri"/>
                          <w:b/>
                          <w:bCs/>
                          <w:color w:val="auto"/>
                          <w:sz w:val="20"/>
                          <w:szCs w:val="20"/>
                        </w:rPr>
                        <w:t xml:space="preserve"> </w:t>
                      </w:r>
                    </w:p>
                  </w:txbxContent>
                </v:textbox>
                <w10:wrap type="square"/>
              </v:shape>
            </w:pict>
          </mc:Fallback>
        </mc:AlternateContent>
      </w:r>
    </w:p>
    <w:p w14:paraId="6169AD28" w14:textId="77777777" w:rsidR="007A3B43" w:rsidRDefault="007A3B43" w:rsidP="3BED6F82">
      <w:pPr>
        <w:spacing w:line="257" w:lineRule="auto"/>
        <w:ind w:left="-20" w:right="-20"/>
        <w:jc w:val="center"/>
      </w:pPr>
    </w:p>
    <w:p w14:paraId="0CD82B84" w14:textId="44E7FE89" w:rsidR="52E68963" w:rsidRDefault="52E68963" w:rsidP="003374BC">
      <w:pPr>
        <w:spacing w:line="257" w:lineRule="auto"/>
        <w:ind w:left="-20" w:right="-20"/>
        <w:jc w:val="both"/>
      </w:pPr>
      <w:r w:rsidRPr="3BED6F82">
        <w:rPr>
          <w:rFonts w:ascii="Calibri" w:eastAsia="Calibri" w:hAnsi="Calibri" w:cs="Calibri"/>
        </w:rPr>
        <w:t xml:space="preserve">Another area identified for improvement was the air flow to the radiators. By controlling the air flow both the aerodynamic efficiency of the car as well as improving the colling ability of the radiators. Currently the car uses two 357mm X 175mm X 45mm radiators without any intake or exit flow control.  Using the SABE post processing in </w:t>
      </w:r>
      <w:r w:rsidR="00ED0F8D">
        <w:rPr>
          <w:rFonts w:ascii="Calibri" w:eastAsia="Calibri" w:hAnsi="Calibri" w:cs="Calibri"/>
        </w:rPr>
        <w:t>7.3.1.3</w:t>
      </w:r>
      <w:r w:rsidRPr="3BED6F82">
        <w:rPr>
          <w:rFonts w:ascii="Calibri" w:eastAsia="Calibri" w:hAnsi="Calibri" w:cs="Calibri"/>
        </w:rPr>
        <w:t xml:space="preserve">the air flow through the current side pods can be visualized. </w:t>
      </w:r>
    </w:p>
    <w:p w14:paraId="1455A1F9" w14:textId="051EC5A6" w:rsidR="52E68963" w:rsidRDefault="52E68963" w:rsidP="3BED6F82">
      <w:pPr>
        <w:spacing w:line="257" w:lineRule="auto"/>
        <w:ind w:left="-20" w:right="-20"/>
      </w:pPr>
      <w:r w:rsidRPr="3BED6F82">
        <w:rPr>
          <w:rFonts w:ascii="Calibri" w:eastAsia="Calibri" w:hAnsi="Calibri" w:cs="Calibri"/>
        </w:rPr>
        <w:t xml:space="preserve"> </w:t>
      </w:r>
    </w:p>
    <w:p w14:paraId="633C06B6" w14:textId="11FB69A6" w:rsidR="52E68963" w:rsidRDefault="52E68963" w:rsidP="3BED6F82">
      <w:pPr>
        <w:spacing w:line="257" w:lineRule="auto"/>
        <w:ind w:left="-20" w:right="-20"/>
      </w:pPr>
      <w:r w:rsidRPr="3BED6F82">
        <w:rPr>
          <w:rFonts w:ascii="Calibri" w:eastAsia="Calibri" w:hAnsi="Calibri" w:cs="Calibri"/>
        </w:rPr>
        <w:t xml:space="preserve"> </w:t>
      </w:r>
    </w:p>
    <w:p w14:paraId="042C99BF" w14:textId="237EDB53" w:rsidR="52E68963" w:rsidRDefault="52E68963" w:rsidP="3BED6F82">
      <w:pPr>
        <w:spacing w:line="257" w:lineRule="auto"/>
        <w:ind w:left="-20" w:right="-20"/>
      </w:pPr>
      <w:r w:rsidRPr="3BED6F82">
        <w:rPr>
          <w:rFonts w:ascii="Calibri" w:eastAsia="Calibri" w:hAnsi="Calibri" w:cs="Calibri"/>
        </w:rPr>
        <w:t xml:space="preserve"> </w:t>
      </w:r>
    </w:p>
    <w:p w14:paraId="5F541D14" w14:textId="462279E9" w:rsidR="3BED6F82" w:rsidRDefault="3BED6F82" w:rsidP="3BED6F82">
      <w:pPr>
        <w:spacing w:line="257" w:lineRule="auto"/>
        <w:ind w:left="-20" w:right="-20"/>
        <w:rPr>
          <w:rFonts w:ascii="Calibri" w:eastAsia="Calibri" w:hAnsi="Calibri" w:cs="Calibri"/>
        </w:rPr>
      </w:pPr>
    </w:p>
    <w:p w14:paraId="3F9BBD1B" w14:textId="33823F07" w:rsidR="3BED6F82" w:rsidRDefault="00906EC9" w:rsidP="3BED6F82">
      <w:pPr>
        <w:spacing w:line="257" w:lineRule="auto"/>
        <w:ind w:left="-20" w:right="-20"/>
        <w:rPr>
          <w:rFonts w:ascii="Calibri" w:eastAsia="Calibri" w:hAnsi="Calibri" w:cs="Calibri"/>
        </w:rPr>
      </w:pPr>
      <w:r w:rsidRPr="003F2BFA">
        <w:rPr>
          <w:rFonts w:cstheme="minorHAnsi"/>
          <w:noProof/>
        </w:rPr>
        <w:drawing>
          <wp:anchor distT="0" distB="0" distL="114300" distR="114300" simplePos="0" relativeHeight="251658290" behindDoc="1" locked="0" layoutInCell="1" allowOverlap="1" wp14:anchorId="69FE3F64" wp14:editId="22AFE0D2">
            <wp:simplePos x="0" y="0"/>
            <wp:positionH relativeFrom="margin">
              <wp:posOffset>1167765</wp:posOffset>
            </wp:positionH>
            <wp:positionV relativeFrom="paragraph">
              <wp:posOffset>2239645</wp:posOffset>
            </wp:positionV>
            <wp:extent cx="3559175" cy="2223135"/>
            <wp:effectExtent l="0" t="0" r="3175" b="5715"/>
            <wp:wrapTight wrapText="bothSides">
              <wp:wrapPolygon edited="0">
                <wp:start x="0" y="0"/>
                <wp:lineTo x="0" y="21470"/>
                <wp:lineTo x="21504" y="21470"/>
                <wp:lineTo x="21504" y="0"/>
                <wp:lineTo x="0" y="0"/>
              </wp:wrapPolygon>
            </wp:wrapTight>
            <wp:docPr id="782104794" name="Picture 1" descr="A screen shot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 shot of a screen&#10;&#10;Description automatically generated"/>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559175" cy="2223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2385">
        <w:rPr>
          <w:noProof/>
        </w:rPr>
        <mc:AlternateContent>
          <mc:Choice Requires="wps">
            <w:drawing>
              <wp:anchor distT="0" distB="0" distL="114300" distR="114300" simplePos="0" relativeHeight="251658292" behindDoc="1" locked="0" layoutInCell="1" allowOverlap="1" wp14:anchorId="3289A32A" wp14:editId="5F07E4E2">
                <wp:simplePos x="0" y="0"/>
                <wp:positionH relativeFrom="margin">
                  <wp:align>left</wp:align>
                </wp:positionH>
                <wp:positionV relativeFrom="paragraph">
                  <wp:posOffset>1857375</wp:posOffset>
                </wp:positionV>
                <wp:extent cx="2962275" cy="635"/>
                <wp:effectExtent l="0" t="0" r="9525" b="1270"/>
                <wp:wrapTight wrapText="bothSides">
                  <wp:wrapPolygon edited="0">
                    <wp:start x="0" y="0"/>
                    <wp:lineTo x="0" y="20721"/>
                    <wp:lineTo x="21531" y="20721"/>
                    <wp:lineTo x="21531" y="0"/>
                    <wp:lineTo x="0" y="0"/>
                  </wp:wrapPolygon>
                </wp:wrapTight>
                <wp:docPr id="1591740807" name="Text Box 1"/>
                <wp:cNvGraphicFramePr/>
                <a:graphic xmlns:a="http://schemas.openxmlformats.org/drawingml/2006/main">
                  <a:graphicData uri="http://schemas.microsoft.com/office/word/2010/wordprocessingShape">
                    <wps:wsp>
                      <wps:cNvSpPr txBox="1"/>
                      <wps:spPr>
                        <a:xfrm>
                          <a:off x="0" y="0"/>
                          <a:ext cx="2962275" cy="635"/>
                        </a:xfrm>
                        <a:prstGeom prst="rect">
                          <a:avLst/>
                        </a:prstGeom>
                        <a:solidFill>
                          <a:prstClr val="white"/>
                        </a:solidFill>
                        <a:ln>
                          <a:noFill/>
                        </a:ln>
                      </wps:spPr>
                      <wps:txbx>
                        <w:txbxContent>
                          <w:p w14:paraId="3419EA73" w14:textId="206DCCB0" w:rsidR="00DB2385" w:rsidRPr="00DB2385" w:rsidRDefault="00DB2385" w:rsidP="00DB2385">
                            <w:pPr>
                              <w:pStyle w:val="Caption"/>
                              <w:rPr>
                                <w:rFonts w:ascii="Calibri" w:hAnsi="Calibri" w:cs="Calibri"/>
                                <w:b/>
                                <w:bCs/>
                                <w:noProof/>
                                <w:color w:val="auto"/>
                                <w:sz w:val="20"/>
                                <w:szCs w:val="20"/>
                              </w:rPr>
                            </w:pPr>
                            <w:r w:rsidRPr="00DB2385">
                              <w:rPr>
                                <w:rFonts w:ascii="Calibri" w:hAnsi="Calibri" w:cs="Calibri"/>
                                <w:b/>
                                <w:bCs/>
                                <w:color w:val="auto"/>
                                <w:sz w:val="20"/>
                                <w:szCs w:val="20"/>
                              </w:rPr>
                              <w:t xml:space="preserve">Figure </w:t>
                            </w:r>
                            <w:r>
                              <w:rPr>
                                <w:rFonts w:ascii="Calibri" w:hAnsi="Calibri" w:cs="Calibri"/>
                                <w:b/>
                                <w:bCs/>
                                <w:color w:val="auto"/>
                                <w:sz w:val="20"/>
                                <w:szCs w:val="20"/>
                              </w:rPr>
                              <w:t>7.</w:t>
                            </w:r>
                            <w:r w:rsidR="00CE6FEA">
                              <w:rPr>
                                <w:rFonts w:ascii="Calibri" w:hAnsi="Calibri" w:cs="Calibri"/>
                                <w:b/>
                                <w:bCs/>
                                <w:color w:val="auto"/>
                                <w:sz w:val="20"/>
                                <w:szCs w:val="20"/>
                              </w:rPr>
                              <w:t>3.1</w:t>
                            </w:r>
                            <w:r w:rsidR="00302099">
                              <w:rPr>
                                <w:rFonts w:ascii="Calibri" w:hAnsi="Calibri" w:cs="Calibri"/>
                                <w:b/>
                                <w:bCs/>
                                <w:color w:val="auto"/>
                                <w:sz w:val="20"/>
                                <w:szCs w:val="20"/>
                              </w:rPr>
                              <w:t>.2</w:t>
                            </w:r>
                            <w:r w:rsidR="00484D18">
                              <w:rPr>
                                <w:rFonts w:ascii="Calibri" w:hAnsi="Calibri" w:cs="Calibri"/>
                                <w:b/>
                                <w:bCs/>
                                <w:color w:val="auto"/>
                                <w:sz w:val="20"/>
                                <w:szCs w:val="20"/>
                              </w:rPr>
                              <w:t xml:space="preserve">: </w:t>
                            </w:r>
                            <w:r w:rsidR="001628DC">
                              <w:rPr>
                                <w:rFonts w:ascii="Calibri" w:hAnsi="Calibri" w:cs="Calibri"/>
                                <w:b/>
                                <w:bCs/>
                                <w:color w:val="auto"/>
                                <w:sz w:val="20"/>
                                <w:szCs w:val="20"/>
                              </w:rPr>
                              <w:t>S</w:t>
                            </w:r>
                            <w:r w:rsidR="00901CC9">
                              <w:rPr>
                                <w:rFonts w:ascii="Calibri" w:hAnsi="Calibri" w:cs="Calibri"/>
                                <w:b/>
                                <w:bCs/>
                                <w:color w:val="auto"/>
                                <w:sz w:val="20"/>
                                <w:szCs w:val="20"/>
                              </w:rPr>
                              <w:t xml:space="preserve">abe total pressure post processing in the XY plane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89A32A" id="_x0000_s1039" type="#_x0000_t202" style="position:absolute;left:0;text-align:left;margin-left:0;margin-top:146.25pt;width:233.25pt;height:.05pt;z-index:-2516581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" stroked="f">
                <v:textbox style="mso-fit-shape-to-text:t" inset="0,0,0,0">
                  <w:txbxContent>
                    <w:p w14:paraId="3419EA73" w14:textId="206DCCB0" w:rsidR="00DB2385" w:rsidRPr="00DB2385" w:rsidRDefault="00DB2385" w:rsidP="00DB2385">
                      <w:pPr>
                        <w:pStyle w:val="Caption"/>
                        <w:rPr>
                          <w:rFonts w:ascii="Calibri" w:hAnsi="Calibri" w:cs="Calibri"/>
                          <w:b/>
                          <w:bCs/>
                          <w:noProof/>
                          <w:color w:val="auto"/>
                          <w:sz w:val="20"/>
                          <w:szCs w:val="20"/>
                        </w:rPr>
                      </w:pPr>
                      <w:r w:rsidRPr="00DB2385">
                        <w:rPr>
                          <w:rFonts w:ascii="Calibri" w:hAnsi="Calibri" w:cs="Calibri"/>
                          <w:b/>
                          <w:bCs/>
                          <w:color w:val="auto"/>
                          <w:sz w:val="20"/>
                          <w:szCs w:val="20"/>
                        </w:rPr>
                        <w:t xml:space="preserve">Figure </w:t>
                      </w:r>
                      <w:r>
                        <w:rPr>
                          <w:rFonts w:ascii="Calibri" w:hAnsi="Calibri" w:cs="Calibri"/>
                          <w:b/>
                          <w:bCs/>
                          <w:color w:val="auto"/>
                          <w:sz w:val="20"/>
                          <w:szCs w:val="20"/>
                        </w:rPr>
                        <w:t>7.</w:t>
                      </w:r>
                      <w:r w:rsidR="00CE6FEA">
                        <w:rPr>
                          <w:rFonts w:ascii="Calibri" w:hAnsi="Calibri" w:cs="Calibri"/>
                          <w:b/>
                          <w:bCs/>
                          <w:color w:val="auto"/>
                          <w:sz w:val="20"/>
                          <w:szCs w:val="20"/>
                        </w:rPr>
                        <w:t>3.1</w:t>
                      </w:r>
                      <w:r w:rsidR="00302099">
                        <w:rPr>
                          <w:rFonts w:ascii="Calibri" w:hAnsi="Calibri" w:cs="Calibri"/>
                          <w:b/>
                          <w:bCs/>
                          <w:color w:val="auto"/>
                          <w:sz w:val="20"/>
                          <w:szCs w:val="20"/>
                        </w:rPr>
                        <w:t>.2</w:t>
                      </w:r>
                      <w:r w:rsidR="00484D18">
                        <w:rPr>
                          <w:rFonts w:ascii="Calibri" w:hAnsi="Calibri" w:cs="Calibri"/>
                          <w:b/>
                          <w:bCs/>
                          <w:color w:val="auto"/>
                          <w:sz w:val="20"/>
                          <w:szCs w:val="20"/>
                        </w:rPr>
                        <w:t xml:space="preserve">: </w:t>
                      </w:r>
                      <w:r w:rsidR="001628DC">
                        <w:rPr>
                          <w:rFonts w:ascii="Calibri" w:hAnsi="Calibri" w:cs="Calibri"/>
                          <w:b/>
                          <w:bCs/>
                          <w:color w:val="auto"/>
                          <w:sz w:val="20"/>
                          <w:szCs w:val="20"/>
                        </w:rPr>
                        <w:t>S</w:t>
                      </w:r>
                      <w:r w:rsidR="00901CC9">
                        <w:rPr>
                          <w:rFonts w:ascii="Calibri" w:hAnsi="Calibri" w:cs="Calibri"/>
                          <w:b/>
                          <w:bCs/>
                          <w:color w:val="auto"/>
                          <w:sz w:val="20"/>
                          <w:szCs w:val="20"/>
                        </w:rPr>
                        <w:t xml:space="preserve">abe total pressure post processing in the XY plane </w:t>
                      </w:r>
                    </w:p>
                  </w:txbxContent>
                </v:textbox>
                <w10:wrap type="tight" anchorx="margin"/>
              </v:shape>
            </w:pict>
          </mc:Fallback>
        </mc:AlternateContent>
      </w:r>
      <w:r w:rsidR="004A1501" w:rsidRPr="003F2BFA">
        <w:rPr>
          <w:rFonts w:cstheme="minorHAnsi"/>
          <w:noProof/>
        </w:rPr>
        <w:drawing>
          <wp:anchor distT="0" distB="0" distL="114300" distR="114300" simplePos="0" relativeHeight="251658291" behindDoc="1" locked="0" layoutInCell="1" allowOverlap="1" wp14:anchorId="06F65730" wp14:editId="6E0327CD">
            <wp:simplePos x="0" y="0"/>
            <wp:positionH relativeFrom="margin">
              <wp:align>left</wp:align>
            </wp:positionH>
            <wp:positionV relativeFrom="paragraph">
              <wp:posOffset>0</wp:posOffset>
            </wp:positionV>
            <wp:extent cx="2876550" cy="1797685"/>
            <wp:effectExtent l="0" t="0" r="0" b="0"/>
            <wp:wrapTight wrapText="bothSides">
              <wp:wrapPolygon edited="0">
                <wp:start x="0" y="0"/>
                <wp:lineTo x="0" y="21287"/>
                <wp:lineTo x="21457" y="21287"/>
                <wp:lineTo x="21457" y="0"/>
                <wp:lineTo x="0" y="0"/>
              </wp:wrapPolygon>
            </wp:wrapTight>
            <wp:docPr id="14" name="Picture 7" descr="A colorful rainbow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colorful rainbow on a white background&#10;&#10;Description automatically generated with medium confidence"/>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895641" cy="18100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CC9">
        <w:rPr>
          <w:noProof/>
        </w:rPr>
        <mc:AlternateContent>
          <mc:Choice Requires="wps">
            <w:drawing>
              <wp:anchor distT="0" distB="0" distL="114300" distR="114300" simplePos="0" relativeHeight="251658293" behindDoc="1" locked="0" layoutInCell="1" allowOverlap="1" wp14:anchorId="37DFC469" wp14:editId="4F578F25">
                <wp:simplePos x="0" y="0"/>
                <wp:positionH relativeFrom="column">
                  <wp:posOffset>3175000</wp:posOffset>
                </wp:positionH>
                <wp:positionV relativeFrom="paragraph">
                  <wp:posOffset>1794510</wp:posOffset>
                </wp:positionV>
                <wp:extent cx="2768600" cy="635"/>
                <wp:effectExtent l="0" t="0" r="0" b="0"/>
                <wp:wrapTight wrapText="bothSides">
                  <wp:wrapPolygon edited="0">
                    <wp:start x="0" y="0"/>
                    <wp:lineTo x="0" y="21600"/>
                    <wp:lineTo x="21600" y="21600"/>
                    <wp:lineTo x="21600" y="0"/>
                  </wp:wrapPolygon>
                </wp:wrapTight>
                <wp:docPr id="367972392" name="Text Box 1"/>
                <wp:cNvGraphicFramePr/>
                <a:graphic xmlns:a="http://schemas.openxmlformats.org/drawingml/2006/main">
                  <a:graphicData uri="http://schemas.microsoft.com/office/word/2010/wordprocessingShape">
                    <wps:wsp>
                      <wps:cNvSpPr txBox="1"/>
                      <wps:spPr>
                        <a:xfrm>
                          <a:off x="0" y="0"/>
                          <a:ext cx="2768600" cy="635"/>
                        </a:xfrm>
                        <a:prstGeom prst="rect">
                          <a:avLst/>
                        </a:prstGeom>
                        <a:solidFill>
                          <a:prstClr val="white"/>
                        </a:solidFill>
                        <a:ln>
                          <a:noFill/>
                        </a:ln>
                      </wps:spPr>
                      <wps:txbx>
                        <w:txbxContent>
                          <w:p w14:paraId="05A59FA4" w14:textId="28CEDE9E" w:rsidR="00901CC9" w:rsidRPr="00901CC9" w:rsidRDefault="00901CC9" w:rsidP="00901CC9">
                            <w:pPr>
                              <w:pStyle w:val="Caption"/>
                              <w:rPr>
                                <w:rFonts w:ascii="Calibri" w:hAnsi="Calibri" w:cs="Calibri"/>
                                <w:b/>
                                <w:bCs/>
                                <w:noProof/>
                                <w:color w:val="auto"/>
                                <w:sz w:val="20"/>
                                <w:szCs w:val="20"/>
                              </w:rPr>
                            </w:pPr>
                            <w:r w:rsidRPr="00901CC9">
                              <w:rPr>
                                <w:rFonts w:ascii="Calibri" w:hAnsi="Calibri" w:cs="Calibri"/>
                                <w:b/>
                                <w:bCs/>
                                <w:color w:val="auto"/>
                                <w:sz w:val="20"/>
                                <w:szCs w:val="20"/>
                              </w:rPr>
                              <w:t xml:space="preserve">Figure </w:t>
                            </w:r>
                            <w:r w:rsidR="00B41179">
                              <w:rPr>
                                <w:rFonts w:ascii="Calibri" w:hAnsi="Calibri" w:cs="Calibri"/>
                                <w:b/>
                                <w:bCs/>
                                <w:color w:val="auto"/>
                                <w:sz w:val="20"/>
                                <w:szCs w:val="20"/>
                              </w:rPr>
                              <w:t>7.3.</w:t>
                            </w:r>
                            <w:r w:rsidR="00180506">
                              <w:rPr>
                                <w:rFonts w:ascii="Calibri" w:hAnsi="Calibri" w:cs="Calibri"/>
                                <w:b/>
                                <w:bCs/>
                                <w:color w:val="auto"/>
                                <w:sz w:val="20"/>
                                <w:szCs w:val="20"/>
                              </w:rPr>
                              <w:t>1</w:t>
                            </w:r>
                            <w:r w:rsidR="002A6F12">
                              <w:rPr>
                                <w:rFonts w:ascii="Calibri" w:hAnsi="Calibri" w:cs="Calibri"/>
                                <w:b/>
                                <w:bCs/>
                                <w:color w:val="auto"/>
                                <w:sz w:val="20"/>
                                <w:szCs w:val="20"/>
                              </w:rPr>
                              <w:t>.</w:t>
                            </w:r>
                            <w:r w:rsidR="00BE4226">
                              <w:rPr>
                                <w:rFonts w:ascii="Calibri" w:hAnsi="Calibri" w:cs="Calibri"/>
                                <w:b/>
                                <w:bCs/>
                                <w:color w:val="auto"/>
                                <w:sz w:val="20"/>
                                <w:szCs w:val="20"/>
                              </w:rPr>
                              <w:t xml:space="preserve">3: Sabe </w:t>
                            </w:r>
                            <w:r w:rsidR="0032582D">
                              <w:rPr>
                                <w:rFonts w:ascii="Calibri" w:hAnsi="Calibri" w:cs="Calibri"/>
                                <w:b/>
                                <w:bCs/>
                                <w:color w:val="auto"/>
                                <w:sz w:val="20"/>
                                <w:szCs w:val="20"/>
                              </w:rPr>
                              <w:t xml:space="preserve">velocity </w:t>
                            </w:r>
                            <w:r w:rsidR="00A74E22">
                              <w:rPr>
                                <w:rFonts w:ascii="Calibri" w:hAnsi="Calibri" w:cs="Calibri"/>
                                <w:b/>
                                <w:bCs/>
                                <w:color w:val="auto"/>
                                <w:sz w:val="20"/>
                                <w:szCs w:val="20"/>
                              </w:rPr>
                              <w:t xml:space="preserve">post processing in the XY plane </w:t>
                            </w:r>
                            <w:r w:rsidRPr="00901CC9">
                              <w:rPr>
                                <w:rFonts w:ascii="Calibri" w:hAnsi="Calibri" w:cs="Calibri"/>
                                <w:b/>
                                <w:bCs/>
                                <w:noProof/>
                                <w:color w:val="auto"/>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DFC469" id="_x0000_s1040" type="#_x0000_t202" style="position:absolute;left:0;text-align:left;margin-left:250pt;margin-top:141.3pt;width:218pt;height:.05pt;z-index:-2516581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" stroked="f">
                <v:textbox style="mso-fit-shape-to-text:t" inset="0,0,0,0">
                  <w:txbxContent>
                    <w:p w14:paraId="05A59FA4" w14:textId="28CEDE9E" w:rsidR="00901CC9" w:rsidRPr="00901CC9" w:rsidRDefault="00901CC9" w:rsidP="00901CC9">
                      <w:pPr>
                        <w:pStyle w:val="Caption"/>
                        <w:rPr>
                          <w:rFonts w:ascii="Calibri" w:hAnsi="Calibri" w:cs="Calibri"/>
                          <w:b/>
                          <w:bCs/>
                          <w:noProof/>
                          <w:color w:val="auto"/>
                          <w:sz w:val="20"/>
                          <w:szCs w:val="20"/>
                        </w:rPr>
                      </w:pPr>
                      <w:r w:rsidRPr="00901CC9">
                        <w:rPr>
                          <w:rFonts w:ascii="Calibri" w:hAnsi="Calibri" w:cs="Calibri"/>
                          <w:b/>
                          <w:bCs/>
                          <w:color w:val="auto"/>
                          <w:sz w:val="20"/>
                          <w:szCs w:val="20"/>
                        </w:rPr>
                        <w:t xml:space="preserve">Figure </w:t>
                      </w:r>
                      <w:r w:rsidR="00B41179">
                        <w:rPr>
                          <w:rFonts w:ascii="Calibri" w:hAnsi="Calibri" w:cs="Calibri"/>
                          <w:b/>
                          <w:bCs/>
                          <w:color w:val="auto"/>
                          <w:sz w:val="20"/>
                          <w:szCs w:val="20"/>
                        </w:rPr>
                        <w:t>7.3.</w:t>
                      </w:r>
                      <w:r w:rsidR="00180506">
                        <w:rPr>
                          <w:rFonts w:ascii="Calibri" w:hAnsi="Calibri" w:cs="Calibri"/>
                          <w:b/>
                          <w:bCs/>
                          <w:color w:val="auto"/>
                          <w:sz w:val="20"/>
                          <w:szCs w:val="20"/>
                        </w:rPr>
                        <w:t>1</w:t>
                      </w:r>
                      <w:r w:rsidR="002A6F12">
                        <w:rPr>
                          <w:rFonts w:ascii="Calibri" w:hAnsi="Calibri" w:cs="Calibri"/>
                          <w:b/>
                          <w:bCs/>
                          <w:color w:val="auto"/>
                          <w:sz w:val="20"/>
                          <w:szCs w:val="20"/>
                        </w:rPr>
                        <w:t>.</w:t>
                      </w:r>
                      <w:r w:rsidR="00BE4226">
                        <w:rPr>
                          <w:rFonts w:ascii="Calibri" w:hAnsi="Calibri" w:cs="Calibri"/>
                          <w:b/>
                          <w:bCs/>
                          <w:color w:val="auto"/>
                          <w:sz w:val="20"/>
                          <w:szCs w:val="20"/>
                        </w:rPr>
                        <w:t xml:space="preserve">3: Sabe </w:t>
                      </w:r>
                      <w:r w:rsidR="0032582D">
                        <w:rPr>
                          <w:rFonts w:ascii="Calibri" w:hAnsi="Calibri" w:cs="Calibri"/>
                          <w:b/>
                          <w:bCs/>
                          <w:color w:val="auto"/>
                          <w:sz w:val="20"/>
                          <w:szCs w:val="20"/>
                        </w:rPr>
                        <w:t xml:space="preserve">velocity </w:t>
                      </w:r>
                      <w:r w:rsidR="00A74E22">
                        <w:rPr>
                          <w:rFonts w:ascii="Calibri" w:hAnsi="Calibri" w:cs="Calibri"/>
                          <w:b/>
                          <w:bCs/>
                          <w:color w:val="auto"/>
                          <w:sz w:val="20"/>
                          <w:szCs w:val="20"/>
                        </w:rPr>
                        <w:t xml:space="preserve">post processing in the XY plane </w:t>
                      </w:r>
                      <w:r w:rsidRPr="00901CC9">
                        <w:rPr>
                          <w:rFonts w:ascii="Calibri" w:hAnsi="Calibri" w:cs="Calibri"/>
                          <w:b/>
                          <w:bCs/>
                          <w:noProof/>
                          <w:color w:val="auto"/>
                          <w:sz w:val="20"/>
                          <w:szCs w:val="20"/>
                        </w:rPr>
                        <w:t xml:space="preserve"> </w:t>
                      </w:r>
                    </w:p>
                  </w:txbxContent>
                </v:textbox>
                <w10:wrap type="tight"/>
              </v:shape>
            </w:pict>
          </mc:Fallback>
        </mc:AlternateContent>
      </w:r>
      <w:r w:rsidR="004A1501" w:rsidRPr="003F2BFA">
        <w:rPr>
          <w:rFonts w:cstheme="minorHAnsi"/>
          <w:noProof/>
        </w:rPr>
        <w:drawing>
          <wp:anchor distT="0" distB="0" distL="114300" distR="114300" simplePos="0" relativeHeight="251658289" behindDoc="1" locked="0" layoutInCell="1" allowOverlap="1" wp14:anchorId="5D832D37" wp14:editId="59176C31">
            <wp:simplePos x="0" y="0"/>
            <wp:positionH relativeFrom="margin">
              <wp:align>right</wp:align>
            </wp:positionH>
            <wp:positionV relativeFrom="paragraph">
              <wp:posOffset>8890</wp:posOffset>
            </wp:positionV>
            <wp:extent cx="2768600" cy="1728470"/>
            <wp:effectExtent l="0" t="0" r="0" b="5080"/>
            <wp:wrapTight wrapText="bothSides">
              <wp:wrapPolygon edited="0">
                <wp:start x="0" y="0"/>
                <wp:lineTo x="0" y="21425"/>
                <wp:lineTo x="21402" y="21425"/>
                <wp:lineTo x="21402" y="0"/>
                <wp:lineTo x="0" y="0"/>
              </wp:wrapPolygon>
            </wp:wrapTight>
            <wp:docPr id="9" name="Picture 4"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 shot of a computer screen&#10;&#10;Description automatically generated"/>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768600" cy="1728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12E401" w14:textId="1C1F2F89" w:rsidR="3BED6F82" w:rsidRDefault="3BED6F82" w:rsidP="3BED6F82">
      <w:pPr>
        <w:spacing w:line="257" w:lineRule="auto"/>
        <w:ind w:left="-20" w:right="-20"/>
        <w:rPr>
          <w:rFonts w:ascii="Calibri" w:eastAsia="Calibri" w:hAnsi="Calibri" w:cs="Calibri"/>
        </w:rPr>
      </w:pPr>
    </w:p>
    <w:p w14:paraId="517BA047" w14:textId="65EED51C" w:rsidR="3BED6F82" w:rsidRDefault="3BED6F82" w:rsidP="3BED6F82">
      <w:pPr>
        <w:spacing w:line="257" w:lineRule="auto"/>
        <w:ind w:left="-20" w:right="-20"/>
        <w:rPr>
          <w:rFonts w:ascii="Calibri" w:eastAsia="Calibri" w:hAnsi="Calibri" w:cs="Calibri"/>
        </w:rPr>
      </w:pPr>
    </w:p>
    <w:p w14:paraId="0B15B6EA" w14:textId="1B60EFE6" w:rsidR="3BED6F82" w:rsidRDefault="3BED6F82" w:rsidP="3BED6F82">
      <w:pPr>
        <w:spacing w:line="257" w:lineRule="auto"/>
        <w:ind w:left="-20" w:right="-20"/>
      </w:pPr>
    </w:p>
    <w:p w14:paraId="6F664CE8" w14:textId="7197CAD0" w:rsidR="52E68963" w:rsidRDefault="52E68963" w:rsidP="3BED6F82">
      <w:pPr>
        <w:spacing w:line="257" w:lineRule="auto"/>
        <w:ind w:left="-20" w:right="-20"/>
        <w:rPr>
          <w:rFonts w:ascii="Times New Roman" w:eastAsia="Times New Roman" w:hAnsi="Times New Roman" w:cs="Times New Roman"/>
        </w:rPr>
      </w:pPr>
      <w:r w:rsidRPr="3BED6F82">
        <w:rPr>
          <w:rFonts w:ascii="Times New Roman" w:eastAsia="Times New Roman" w:hAnsi="Times New Roman" w:cs="Times New Roman"/>
        </w:rPr>
        <w:t xml:space="preserve"> </w:t>
      </w:r>
    </w:p>
    <w:p w14:paraId="725967B1" w14:textId="59F9C3E8" w:rsidR="004A1501" w:rsidRDefault="004A1501" w:rsidP="3BED6F82">
      <w:pPr>
        <w:spacing w:line="257" w:lineRule="auto"/>
        <w:ind w:left="-20" w:right="-20"/>
        <w:rPr>
          <w:rFonts w:ascii="Times New Roman" w:eastAsia="Times New Roman" w:hAnsi="Times New Roman" w:cs="Times New Roman"/>
        </w:rPr>
      </w:pPr>
    </w:p>
    <w:p w14:paraId="75BFB483" w14:textId="0E2DD6A4" w:rsidR="004A1501" w:rsidRDefault="004A1501" w:rsidP="3BED6F82">
      <w:pPr>
        <w:spacing w:line="257" w:lineRule="auto"/>
        <w:ind w:left="-20" w:right="-20"/>
      </w:pPr>
    </w:p>
    <w:p w14:paraId="2E0A129A" w14:textId="0F7F02A7" w:rsidR="003F49B8" w:rsidRPr="003F49B8" w:rsidRDefault="00906EC9" w:rsidP="1A039E7A">
      <w:pPr>
        <w:spacing w:line="257" w:lineRule="auto"/>
        <w:ind w:left="-20" w:right="-20"/>
      </w:pPr>
      <w:r>
        <w:rPr>
          <w:noProof/>
        </w:rPr>
        <mc:AlternateContent>
          <mc:Choice Requires="wps">
            <w:drawing>
              <wp:anchor distT="0" distB="0" distL="114300" distR="114300" simplePos="0" relativeHeight="251658294" behindDoc="1" locked="0" layoutInCell="1" allowOverlap="1" wp14:anchorId="4BF248DA" wp14:editId="2BED212D">
                <wp:simplePos x="0" y="0"/>
                <wp:positionH relativeFrom="column">
                  <wp:posOffset>1221105</wp:posOffset>
                </wp:positionH>
                <wp:positionV relativeFrom="paragraph">
                  <wp:posOffset>97790</wp:posOffset>
                </wp:positionV>
                <wp:extent cx="3559175" cy="635"/>
                <wp:effectExtent l="0" t="0" r="0" b="0"/>
                <wp:wrapTight wrapText="bothSides">
                  <wp:wrapPolygon edited="0">
                    <wp:start x="0" y="0"/>
                    <wp:lineTo x="0" y="21600"/>
                    <wp:lineTo x="21600" y="21600"/>
                    <wp:lineTo x="21600" y="0"/>
                  </wp:wrapPolygon>
                </wp:wrapTight>
                <wp:docPr id="304685014" name="Text Box 1"/>
                <wp:cNvGraphicFramePr/>
                <a:graphic xmlns:a="http://schemas.openxmlformats.org/drawingml/2006/main">
                  <a:graphicData uri="http://schemas.microsoft.com/office/word/2010/wordprocessingShape">
                    <wps:wsp>
                      <wps:cNvSpPr txBox="1"/>
                      <wps:spPr>
                        <a:xfrm>
                          <a:off x="0" y="0"/>
                          <a:ext cx="3559175" cy="635"/>
                        </a:xfrm>
                        <a:prstGeom prst="rect">
                          <a:avLst/>
                        </a:prstGeom>
                        <a:solidFill>
                          <a:prstClr val="white"/>
                        </a:solidFill>
                        <a:ln>
                          <a:noFill/>
                        </a:ln>
                      </wps:spPr>
                      <wps:txbx>
                        <w:txbxContent>
                          <w:p w14:paraId="43969941" w14:textId="77241A01" w:rsidR="00A74E22" w:rsidRPr="00A74E22" w:rsidRDefault="00A74E22" w:rsidP="00A74E22">
                            <w:pPr>
                              <w:pStyle w:val="Caption"/>
                              <w:rPr>
                                <w:rFonts w:ascii="Calibri" w:hAnsi="Calibri" w:cs="Calibri"/>
                                <w:b/>
                                <w:bCs/>
                                <w:noProof/>
                                <w:color w:val="auto"/>
                                <w:sz w:val="20"/>
                                <w:szCs w:val="20"/>
                              </w:rPr>
                            </w:pPr>
                            <w:r w:rsidRPr="00A74E22">
                              <w:rPr>
                                <w:rFonts w:ascii="Calibri" w:hAnsi="Calibri" w:cs="Calibri"/>
                                <w:b/>
                                <w:bCs/>
                                <w:color w:val="auto"/>
                                <w:sz w:val="20"/>
                                <w:szCs w:val="20"/>
                              </w:rPr>
                              <w:t xml:space="preserve">Figure </w:t>
                            </w:r>
                            <w:r w:rsidR="00A35306">
                              <w:rPr>
                                <w:rFonts w:ascii="Calibri" w:hAnsi="Calibri" w:cs="Calibri"/>
                                <w:b/>
                                <w:bCs/>
                                <w:color w:val="auto"/>
                                <w:sz w:val="20"/>
                                <w:szCs w:val="20"/>
                              </w:rPr>
                              <w:t>7.3.1.</w:t>
                            </w:r>
                            <w:r w:rsidR="008A2788">
                              <w:rPr>
                                <w:rFonts w:ascii="Calibri" w:hAnsi="Calibri" w:cs="Calibri"/>
                                <w:b/>
                                <w:bCs/>
                                <w:color w:val="auto"/>
                                <w:sz w:val="20"/>
                                <w:szCs w:val="20"/>
                              </w:rPr>
                              <w:t>4</w:t>
                            </w:r>
                            <w:r w:rsidR="00A35306">
                              <w:rPr>
                                <w:rFonts w:ascii="Calibri" w:hAnsi="Calibri" w:cs="Calibri"/>
                                <w:b/>
                                <w:bCs/>
                                <w:color w:val="auto"/>
                                <w:sz w:val="20"/>
                                <w:szCs w:val="20"/>
                              </w:rPr>
                              <w:t xml:space="preserve">: </w:t>
                            </w:r>
                            <w:r w:rsidR="001628DC">
                              <w:rPr>
                                <w:rFonts w:ascii="Calibri" w:hAnsi="Calibri" w:cs="Calibri"/>
                                <w:b/>
                                <w:bCs/>
                                <w:color w:val="auto"/>
                                <w:sz w:val="20"/>
                                <w:szCs w:val="20"/>
                              </w:rPr>
                              <w:t>S</w:t>
                            </w:r>
                            <w:r w:rsidR="00A35306">
                              <w:rPr>
                                <w:rFonts w:ascii="Calibri" w:hAnsi="Calibri" w:cs="Calibri"/>
                                <w:b/>
                                <w:bCs/>
                                <w:color w:val="auto"/>
                                <w:sz w:val="20"/>
                                <w:szCs w:val="20"/>
                              </w:rPr>
                              <w:t xml:space="preserve">abe </w:t>
                            </w:r>
                            <w:r w:rsidR="00AC55F8">
                              <w:rPr>
                                <w:rFonts w:ascii="Calibri" w:hAnsi="Calibri" w:cs="Calibri"/>
                                <w:b/>
                                <w:bCs/>
                                <w:color w:val="auto"/>
                                <w:sz w:val="20"/>
                                <w:szCs w:val="20"/>
                              </w:rPr>
                              <w:t xml:space="preserve">velocity post processing in the ZX plane </w:t>
                            </w:r>
                            <w:r w:rsidR="00A35306" w:rsidRPr="00A74E22">
                              <w:rPr>
                                <w:rFonts w:ascii="Calibri" w:hAnsi="Calibri" w:cs="Calibri"/>
                                <w:b/>
                                <w:bCs/>
                                <w:noProof/>
                                <w:color w:val="auto"/>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F248DA" id="_x0000_s1041" type="#_x0000_t202" style="position:absolute;left:0;text-align:left;margin-left:96.15pt;margin-top:7.7pt;width:280.25pt;height:.05pt;z-index:-2516581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" stroked="f">
                <v:textbox style="mso-fit-shape-to-text:t" inset="0,0,0,0">
                  <w:txbxContent>
                    <w:p w14:paraId="43969941" w14:textId="77241A01" w:rsidR="00A74E22" w:rsidRPr="00A74E22" w:rsidRDefault="00A74E22" w:rsidP="00A74E22">
                      <w:pPr>
                        <w:pStyle w:val="Caption"/>
                        <w:rPr>
                          <w:rFonts w:ascii="Calibri" w:hAnsi="Calibri" w:cs="Calibri"/>
                          <w:b/>
                          <w:bCs/>
                          <w:noProof/>
                          <w:color w:val="auto"/>
                          <w:sz w:val="20"/>
                          <w:szCs w:val="20"/>
                        </w:rPr>
                      </w:pPr>
                      <w:r w:rsidRPr="00A74E22">
                        <w:rPr>
                          <w:rFonts w:ascii="Calibri" w:hAnsi="Calibri" w:cs="Calibri"/>
                          <w:b/>
                          <w:bCs/>
                          <w:color w:val="auto"/>
                          <w:sz w:val="20"/>
                          <w:szCs w:val="20"/>
                        </w:rPr>
                        <w:t xml:space="preserve">Figure </w:t>
                      </w:r>
                      <w:r w:rsidR="00A35306">
                        <w:rPr>
                          <w:rFonts w:ascii="Calibri" w:hAnsi="Calibri" w:cs="Calibri"/>
                          <w:b/>
                          <w:bCs/>
                          <w:color w:val="auto"/>
                          <w:sz w:val="20"/>
                          <w:szCs w:val="20"/>
                        </w:rPr>
                        <w:t>7.3.1.</w:t>
                      </w:r>
                      <w:r w:rsidR="008A2788">
                        <w:rPr>
                          <w:rFonts w:ascii="Calibri" w:hAnsi="Calibri" w:cs="Calibri"/>
                          <w:b/>
                          <w:bCs/>
                          <w:color w:val="auto"/>
                          <w:sz w:val="20"/>
                          <w:szCs w:val="20"/>
                        </w:rPr>
                        <w:t>4</w:t>
                      </w:r>
                      <w:r w:rsidR="00A35306">
                        <w:rPr>
                          <w:rFonts w:ascii="Calibri" w:hAnsi="Calibri" w:cs="Calibri"/>
                          <w:b/>
                          <w:bCs/>
                          <w:color w:val="auto"/>
                          <w:sz w:val="20"/>
                          <w:szCs w:val="20"/>
                        </w:rPr>
                        <w:t xml:space="preserve">: </w:t>
                      </w:r>
                      <w:r w:rsidR="001628DC">
                        <w:rPr>
                          <w:rFonts w:ascii="Calibri" w:hAnsi="Calibri" w:cs="Calibri"/>
                          <w:b/>
                          <w:bCs/>
                          <w:color w:val="auto"/>
                          <w:sz w:val="20"/>
                          <w:szCs w:val="20"/>
                        </w:rPr>
                        <w:t>S</w:t>
                      </w:r>
                      <w:r w:rsidR="00A35306">
                        <w:rPr>
                          <w:rFonts w:ascii="Calibri" w:hAnsi="Calibri" w:cs="Calibri"/>
                          <w:b/>
                          <w:bCs/>
                          <w:color w:val="auto"/>
                          <w:sz w:val="20"/>
                          <w:szCs w:val="20"/>
                        </w:rPr>
                        <w:t xml:space="preserve">abe </w:t>
                      </w:r>
                      <w:r w:rsidR="00AC55F8">
                        <w:rPr>
                          <w:rFonts w:ascii="Calibri" w:hAnsi="Calibri" w:cs="Calibri"/>
                          <w:b/>
                          <w:bCs/>
                          <w:color w:val="auto"/>
                          <w:sz w:val="20"/>
                          <w:szCs w:val="20"/>
                        </w:rPr>
                        <w:t xml:space="preserve">velocity post processing in the ZX plane </w:t>
                      </w:r>
                      <w:r w:rsidR="00A35306" w:rsidRPr="00A74E22">
                        <w:rPr>
                          <w:rFonts w:ascii="Calibri" w:hAnsi="Calibri" w:cs="Calibri"/>
                          <w:b/>
                          <w:bCs/>
                          <w:noProof/>
                          <w:color w:val="auto"/>
                          <w:sz w:val="20"/>
                          <w:szCs w:val="20"/>
                        </w:rPr>
                        <w:t xml:space="preserve"> </w:t>
                      </w:r>
                    </w:p>
                  </w:txbxContent>
                </v:textbox>
                <w10:wrap type="tight"/>
              </v:shape>
            </w:pict>
          </mc:Fallback>
        </mc:AlternateContent>
      </w:r>
    </w:p>
    <w:p w14:paraId="00B1E8CE" w14:textId="77777777" w:rsidR="00906EC9" w:rsidRPr="003F49B8" w:rsidRDefault="00906EC9" w:rsidP="00906EC9">
      <w:pPr>
        <w:spacing w:line="257" w:lineRule="auto"/>
        <w:ind w:left="-20" w:right="-20"/>
      </w:pPr>
    </w:p>
    <w:p w14:paraId="42AA4B55" w14:textId="37B790A0" w:rsidR="003F49B8" w:rsidRPr="003F49B8" w:rsidRDefault="003374BC" w:rsidP="003374BC">
      <w:pPr>
        <w:pStyle w:val="ListParagraph"/>
        <w:numPr>
          <w:ilvl w:val="0"/>
          <w:numId w:val="11"/>
        </w:numPr>
        <w:spacing w:after="0" w:line="257" w:lineRule="auto"/>
        <w:ind w:left="-20" w:right="-20"/>
        <w:jc w:val="both"/>
        <w:rPr>
          <w:rFonts w:ascii="Calibri" w:eastAsia="Calibri" w:hAnsi="Calibri" w:cs="Calibri"/>
        </w:rPr>
      </w:pPr>
      <w:proofErr w:type="gramStart"/>
      <w:r>
        <w:rPr>
          <w:rFonts w:ascii="Calibri" w:eastAsia="Calibri" w:hAnsi="Calibri" w:cs="Calibri"/>
        </w:rPr>
        <w:t>S</w:t>
      </w:r>
      <w:r w:rsidR="7BF4E35B" w:rsidRPr="1A039E7A">
        <w:rPr>
          <w:rFonts w:ascii="Calibri" w:eastAsia="Calibri" w:hAnsi="Calibri" w:cs="Calibri"/>
        </w:rPr>
        <w:t>abe</w:t>
      </w:r>
      <w:proofErr w:type="gramEnd"/>
      <w:r w:rsidR="7BF4E35B" w:rsidRPr="1A039E7A">
        <w:rPr>
          <w:rFonts w:ascii="Calibri" w:eastAsia="Calibri" w:hAnsi="Calibri" w:cs="Calibri"/>
        </w:rPr>
        <w:t xml:space="preserve"> CFD test was ran with radiators so results will differ from CFD ran by the team.</w:t>
      </w:r>
    </w:p>
    <w:p w14:paraId="313600E3" w14:textId="14288164" w:rsidR="003F49B8" w:rsidRPr="003F49B8" w:rsidRDefault="7BF4E35B" w:rsidP="003374BC">
      <w:pPr>
        <w:pStyle w:val="ListParagraph"/>
        <w:numPr>
          <w:ilvl w:val="0"/>
          <w:numId w:val="11"/>
        </w:numPr>
        <w:spacing w:after="0" w:line="257" w:lineRule="auto"/>
        <w:ind w:left="-20" w:right="-20"/>
        <w:jc w:val="both"/>
        <w:rPr>
          <w:rFonts w:ascii="Calibri" w:eastAsia="Calibri" w:hAnsi="Calibri" w:cs="Calibri"/>
        </w:rPr>
      </w:pPr>
      <w:r w:rsidRPr="1A039E7A">
        <w:rPr>
          <w:rFonts w:ascii="Calibri" w:eastAsia="Calibri" w:hAnsi="Calibri" w:cs="Calibri"/>
        </w:rPr>
        <w:t xml:space="preserve">Results show uneven flow across the radiator.  The air is separating </w:t>
      </w:r>
      <w:proofErr w:type="gramStart"/>
      <w:r w:rsidRPr="1A039E7A">
        <w:rPr>
          <w:rFonts w:ascii="Calibri" w:eastAsia="Calibri" w:hAnsi="Calibri" w:cs="Calibri"/>
        </w:rPr>
        <w:t>of</w:t>
      </w:r>
      <w:proofErr w:type="gramEnd"/>
      <w:r w:rsidRPr="1A039E7A">
        <w:rPr>
          <w:rFonts w:ascii="Calibri" w:eastAsia="Calibri" w:hAnsi="Calibri" w:cs="Calibri"/>
        </w:rPr>
        <w:t xml:space="preserve"> the surface of the inlet and only hitting part of the radiator.</w:t>
      </w:r>
    </w:p>
    <w:p w14:paraId="47A15181" w14:textId="3852F064" w:rsidR="003F49B8" w:rsidRPr="003F49B8" w:rsidRDefault="7BF4E35B" w:rsidP="003374BC">
      <w:pPr>
        <w:pStyle w:val="ListParagraph"/>
        <w:numPr>
          <w:ilvl w:val="0"/>
          <w:numId w:val="11"/>
        </w:numPr>
        <w:spacing w:after="0" w:line="257" w:lineRule="auto"/>
        <w:ind w:left="-20" w:right="-20"/>
        <w:jc w:val="both"/>
        <w:rPr>
          <w:rFonts w:ascii="Calibri" w:eastAsia="Calibri" w:hAnsi="Calibri" w:cs="Calibri"/>
        </w:rPr>
      </w:pPr>
      <w:r w:rsidRPr="1A039E7A">
        <w:rPr>
          <w:rFonts w:ascii="Calibri" w:eastAsia="Calibri" w:hAnsi="Calibri" w:cs="Calibri"/>
        </w:rPr>
        <w:t xml:space="preserve">No exit flow control resulting in turbulent air exiting the radiator. This is increasing the amount of low velocity air under and behind the car thus increasing drag. </w:t>
      </w:r>
    </w:p>
    <w:p w14:paraId="22969034" w14:textId="55705E3C" w:rsidR="52E68963" w:rsidRDefault="52E68963" w:rsidP="003374BC">
      <w:pPr>
        <w:pStyle w:val="ListParagraph"/>
        <w:numPr>
          <w:ilvl w:val="0"/>
          <w:numId w:val="10"/>
        </w:numPr>
        <w:spacing w:after="0" w:line="257" w:lineRule="auto"/>
        <w:ind w:left="-20" w:right="-20"/>
        <w:jc w:val="both"/>
        <w:rPr>
          <w:rFonts w:ascii="Calibri" w:eastAsia="Calibri" w:hAnsi="Calibri" w:cs="Calibri"/>
        </w:rPr>
      </w:pPr>
      <w:r w:rsidRPr="3BED6F82">
        <w:rPr>
          <w:rFonts w:ascii="Calibri" w:eastAsia="Calibri" w:hAnsi="Calibri" w:cs="Calibri"/>
        </w:rPr>
        <w:t xml:space="preserve">Velocity post processing in figure </w:t>
      </w:r>
      <w:r w:rsidR="00005BF1">
        <w:rPr>
          <w:rFonts w:ascii="Calibri" w:eastAsia="Calibri" w:hAnsi="Calibri" w:cs="Calibri"/>
        </w:rPr>
        <w:t>7.3.1.3</w:t>
      </w:r>
      <w:r w:rsidRPr="3BED6F82">
        <w:rPr>
          <w:rFonts w:ascii="Calibri" w:eastAsia="Calibri" w:hAnsi="Calibri" w:cs="Calibri"/>
        </w:rPr>
        <w:t xml:space="preserve"> shows high levels of low velocity air under and behind the car which causes drag. </w:t>
      </w:r>
    </w:p>
    <w:p w14:paraId="35AC92BA" w14:textId="6280590C" w:rsidR="52E68963" w:rsidRDefault="52E68963" w:rsidP="003374BC">
      <w:pPr>
        <w:pStyle w:val="ListParagraph"/>
        <w:numPr>
          <w:ilvl w:val="0"/>
          <w:numId w:val="10"/>
        </w:numPr>
        <w:spacing w:after="0" w:line="257" w:lineRule="auto"/>
        <w:ind w:left="-20" w:right="-20"/>
        <w:jc w:val="both"/>
        <w:rPr>
          <w:rFonts w:ascii="Calibri" w:eastAsia="Calibri" w:hAnsi="Calibri" w:cs="Calibri"/>
        </w:rPr>
      </w:pPr>
      <w:r w:rsidRPr="3BED6F82">
        <w:rPr>
          <w:rFonts w:ascii="Calibri" w:eastAsia="Calibri" w:hAnsi="Calibri" w:cs="Calibri"/>
        </w:rPr>
        <w:t xml:space="preserve">Total presser post processing in figure </w:t>
      </w:r>
      <w:r w:rsidR="001628DC">
        <w:rPr>
          <w:rFonts w:ascii="Calibri" w:eastAsia="Calibri" w:hAnsi="Calibri" w:cs="Calibri"/>
        </w:rPr>
        <w:t>7.3.1.2</w:t>
      </w:r>
      <w:r w:rsidRPr="3BED6F82">
        <w:rPr>
          <w:rFonts w:ascii="Calibri" w:eastAsia="Calibri" w:hAnsi="Calibri" w:cs="Calibri"/>
        </w:rPr>
        <w:t xml:space="preserve"> shows that the air under the car is turbulent due to having a low total energy.</w:t>
      </w:r>
    </w:p>
    <w:p w14:paraId="116DD473" w14:textId="4736196F" w:rsidR="52E68963" w:rsidRPr="00906EC9" w:rsidRDefault="52E68963" w:rsidP="003374BC">
      <w:pPr>
        <w:pStyle w:val="ListParagraph"/>
        <w:numPr>
          <w:ilvl w:val="0"/>
          <w:numId w:val="10"/>
        </w:numPr>
        <w:spacing w:line="257" w:lineRule="auto"/>
        <w:ind w:left="-20" w:right="-20"/>
        <w:jc w:val="both"/>
        <w:rPr>
          <w:rFonts w:ascii="Calibri" w:eastAsia="Calibri" w:hAnsi="Calibri" w:cs="Calibri"/>
        </w:rPr>
      </w:pPr>
      <w:r w:rsidRPr="3BED6F82">
        <w:rPr>
          <w:rFonts w:ascii="Calibri" w:eastAsia="Calibri" w:hAnsi="Calibri" w:cs="Calibri"/>
        </w:rPr>
        <w:t xml:space="preserve">Velocity post processing in figure </w:t>
      </w:r>
      <w:r w:rsidR="00DA0F16">
        <w:rPr>
          <w:rFonts w:ascii="Calibri" w:eastAsia="Calibri" w:hAnsi="Calibri" w:cs="Calibri"/>
        </w:rPr>
        <w:t>7.3.1.</w:t>
      </w:r>
      <w:r w:rsidR="008A2788">
        <w:rPr>
          <w:rFonts w:ascii="Calibri" w:eastAsia="Calibri" w:hAnsi="Calibri" w:cs="Calibri"/>
        </w:rPr>
        <w:t>4</w:t>
      </w:r>
      <w:r w:rsidRPr="3BED6F82">
        <w:rPr>
          <w:rFonts w:ascii="Calibri" w:eastAsia="Calibri" w:hAnsi="Calibri" w:cs="Calibri"/>
        </w:rPr>
        <w:t xml:space="preserve"> </w:t>
      </w:r>
      <w:proofErr w:type="gramStart"/>
      <w:r w:rsidRPr="3BED6F82">
        <w:rPr>
          <w:rFonts w:ascii="Calibri" w:eastAsia="Calibri" w:hAnsi="Calibri" w:cs="Calibri"/>
        </w:rPr>
        <w:t>show</w:t>
      </w:r>
      <w:proofErr w:type="gramEnd"/>
      <w:r w:rsidRPr="3BED6F82">
        <w:rPr>
          <w:rFonts w:ascii="Calibri" w:eastAsia="Calibri" w:hAnsi="Calibri" w:cs="Calibri"/>
        </w:rPr>
        <w:t xml:space="preserve"> that the velocity could be lowered to improve cooling capability.</w:t>
      </w:r>
    </w:p>
    <w:p w14:paraId="56158744" w14:textId="6C93F4F6" w:rsidR="52E68963" w:rsidRDefault="52E68963" w:rsidP="3BED6F82">
      <w:pPr>
        <w:pStyle w:val="Heading3"/>
        <w:spacing w:line="278" w:lineRule="auto"/>
        <w:ind w:left="-20" w:right="-20"/>
      </w:pPr>
      <w:r w:rsidRPr="3BED6F82">
        <w:rPr>
          <w:rFonts w:ascii="Aptos" w:eastAsia="Aptos" w:hAnsi="Aptos" w:cs="Aptos"/>
        </w:rPr>
        <w:t xml:space="preserve">7.3.2 </w:t>
      </w:r>
      <w:r w:rsidR="00993AF2">
        <w:rPr>
          <w:rFonts w:ascii="Aptos" w:eastAsia="Aptos" w:hAnsi="Aptos" w:cs="Aptos"/>
        </w:rPr>
        <w:t>Research and Solutions</w:t>
      </w:r>
    </w:p>
    <w:p w14:paraId="79FF2EAD" w14:textId="257232BD" w:rsidR="008F316E" w:rsidRPr="00970978" w:rsidRDefault="007F4416" w:rsidP="003374BC">
      <w:pPr>
        <w:jc w:val="both"/>
        <w:rPr>
          <w:rFonts w:ascii="Times New Roman" w:eastAsia="Times New Roman" w:hAnsi="Times New Roman" w:cs="Times New Roman"/>
          <w:lang w:eastAsia="zh-CN"/>
        </w:rPr>
      </w:pPr>
      <w:r w:rsidRPr="003F2BFA">
        <w:rPr>
          <w:rFonts w:cstheme="minorHAnsi"/>
          <w:noProof/>
        </w:rPr>
        <w:drawing>
          <wp:anchor distT="0" distB="0" distL="114300" distR="114300" simplePos="0" relativeHeight="251658296" behindDoc="1" locked="0" layoutInCell="1" allowOverlap="1" wp14:anchorId="3D82349E" wp14:editId="29115381">
            <wp:simplePos x="0" y="0"/>
            <wp:positionH relativeFrom="margin">
              <wp:align>left</wp:align>
            </wp:positionH>
            <wp:positionV relativeFrom="paragraph">
              <wp:posOffset>1546225</wp:posOffset>
            </wp:positionV>
            <wp:extent cx="2483485" cy="1009650"/>
            <wp:effectExtent l="0" t="0" r="0" b="0"/>
            <wp:wrapTight wrapText="bothSides">
              <wp:wrapPolygon edited="0">
                <wp:start x="0" y="0"/>
                <wp:lineTo x="0" y="21192"/>
                <wp:lineTo x="21374" y="21192"/>
                <wp:lineTo x="21374" y="0"/>
                <wp:lineTo x="0" y="0"/>
              </wp:wrapPolygon>
            </wp:wrapTight>
            <wp:docPr id="1536297279" name="Picture 3" descr="The diverging converging cooling air duct with the radiato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diverging converging cooling air duct with the radiator. | Download  Scientific Diagram"/>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83485"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818">
        <w:rPr>
          <w:noProof/>
        </w:rPr>
        <w:drawing>
          <wp:anchor distT="0" distB="0" distL="114300" distR="114300" simplePos="0" relativeHeight="251658300" behindDoc="1" locked="0" layoutInCell="1" allowOverlap="1" wp14:anchorId="6D10B5AB" wp14:editId="7304195C">
            <wp:simplePos x="0" y="0"/>
            <wp:positionH relativeFrom="column">
              <wp:posOffset>3953510</wp:posOffset>
            </wp:positionH>
            <wp:positionV relativeFrom="paragraph">
              <wp:posOffset>1564640</wp:posOffset>
            </wp:positionV>
            <wp:extent cx="932180" cy="552450"/>
            <wp:effectExtent l="0" t="0" r="1270" b="0"/>
            <wp:wrapTight wrapText="bothSides">
              <wp:wrapPolygon edited="0">
                <wp:start x="0" y="0"/>
                <wp:lineTo x="0" y="20855"/>
                <wp:lineTo x="21188" y="20855"/>
                <wp:lineTo x="21188" y="0"/>
                <wp:lineTo x="0" y="0"/>
              </wp:wrapPolygon>
            </wp:wrapTight>
            <wp:docPr id="612846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46210" name=""/>
                    <pic:cNvPicPr/>
                  </pic:nvPicPr>
                  <pic:blipFill>
                    <a:blip r:embed="rId100">
                      <a:extLst>
                        <a:ext uri="{28A0092B-C50C-407E-A947-70E740481C1C}">
                          <a14:useLocalDpi xmlns:a14="http://schemas.microsoft.com/office/drawing/2010/main" val="0"/>
                        </a:ext>
                      </a:extLst>
                    </a:blip>
                    <a:stretch>
                      <a:fillRect/>
                    </a:stretch>
                  </pic:blipFill>
                  <pic:spPr>
                    <a:xfrm>
                      <a:off x="0" y="0"/>
                      <a:ext cx="932180" cy="552450"/>
                    </a:xfrm>
                    <a:prstGeom prst="rect">
                      <a:avLst/>
                    </a:prstGeom>
                  </pic:spPr>
                </pic:pic>
              </a:graphicData>
            </a:graphic>
            <wp14:sizeRelH relativeFrom="margin">
              <wp14:pctWidth>0</wp14:pctWidth>
            </wp14:sizeRelH>
            <wp14:sizeRelV relativeFrom="margin">
              <wp14:pctHeight>0</wp14:pctHeight>
            </wp14:sizeRelV>
          </wp:anchor>
        </w:drawing>
      </w:r>
      <w:r w:rsidR="52E68963" w:rsidRPr="00185A73">
        <w:rPr>
          <w:rFonts w:ascii="Calibri" w:eastAsia="Times New Roman" w:hAnsi="Calibri" w:cs="Calibri"/>
        </w:rPr>
        <w:t xml:space="preserve">In order </w:t>
      </w:r>
      <w:proofErr w:type="gramStart"/>
      <w:r w:rsidR="52E68963" w:rsidRPr="00185A73">
        <w:rPr>
          <w:rFonts w:ascii="Calibri" w:eastAsia="Times New Roman" w:hAnsi="Calibri" w:cs="Calibri"/>
        </w:rPr>
        <w:t>improve</w:t>
      </w:r>
      <w:proofErr w:type="gramEnd"/>
      <w:r w:rsidR="52E68963" w:rsidRPr="00185A73">
        <w:rPr>
          <w:rFonts w:ascii="Calibri" w:eastAsia="Times New Roman" w:hAnsi="Calibri" w:cs="Calibri"/>
        </w:rPr>
        <w:t xml:space="preserve"> the airflow through the radiators the air needs to be slowed down as it </w:t>
      </w:r>
      <w:r w:rsidR="52E68963" w:rsidRPr="00ED0F8D">
        <w:rPr>
          <w:rFonts w:ascii="Calibri" w:eastAsia="Times New Roman" w:hAnsi="Calibri" w:cs="Calibri"/>
        </w:rPr>
        <w:t xml:space="preserve">reaches the radiator to allow time for the heat to transfer from the radiator to the air. To do achieve this the inlet size and duct shape will affect the cooling ability. After the air flows through the radiator the air needs to be sped back up to reduce turbulent air under the car. By using a Diverging-Converging duct design this can be </w:t>
      </w:r>
      <w:r w:rsidR="00ED0F8D" w:rsidRPr="00ED0F8D">
        <w:rPr>
          <w:rFonts w:ascii="Calibri" w:eastAsia="Times New Roman" w:hAnsi="Calibri" w:cs="Calibri"/>
        </w:rPr>
        <w:t>achieved (</w:t>
      </w:r>
      <w:r w:rsidR="00166FB3" w:rsidRPr="00ED0F8D">
        <w:rPr>
          <w:rFonts w:ascii="Calibri" w:eastAsia="Times New Roman" w:hAnsi="Calibri" w:cs="Calibri"/>
          <w:lang w:eastAsia="zh-CN"/>
        </w:rPr>
        <w:t>Thomas and Agarwal, 2019</w:t>
      </w:r>
      <w:r w:rsidR="52E68963" w:rsidRPr="00ED0F8D">
        <w:rPr>
          <w:rFonts w:ascii="Calibri" w:eastAsia="Times New Roman" w:hAnsi="Calibri" w:cs="Calibri"/>
        </w:rPr>
        <w:t xml:space="preserve">). </w:t>
      </w:r>
      <w:r w:rsidR="00ED0F8D" w:rsidRPr="00ED0F8D">
        <w:rPr>
          <w:rFonts w:ascii="Calibri" w:eastAsia="Times New Roman" w:hAnsi="Calibri" w:cs="Calibri"/>
        </w:rPr>
        <w:t xml:space="preserve">Figure </w:t>
      </w:r>
      <w:r w:rsidR="00431C7C" w:rsidRPr="00ED0F8D">
        <w:rPr>
          <w:rFonts w:ascii="Calibri" w:eastAsia="Times New Roman" w:hAnsi="Calibri" w:cs="Calibri"/>
        </w:rPr>
        <w:t>7.3.2.1</w:t>
      </w:r>
      <w:r w:rsidR="00431C7C">
        <w:rPr>
          <w:rFonts w:ascii="Calibri" w:eastAsia="Times New Roman" w:hAnsi="Calibri" w:cs="Calibri"/>
        </w:rPr>
        <w:t xml:space="preserve"> </w:t>
      </w:r>
      <w:r w:rsidR="52E68963" w:rsidRPr="00ED0F8D">
        <w:rPr>
          <w:rFonts w:ascii="Calibri" w:eastAsia="Times New Roman" w:hAnsi="Calibri" w:cs="Calibri"/>
        </w:rPr>
        <w:t xml:space="preserve">shows an example of a Diverging-Converging duct. Equation </w:t>
      </w:r>
      <w:r w:rsidR="00EB0629" w:rsidRPr="00ED0F8D">
        <w:rPr>
          <w:rFonts w:ascii="Calibri" w:eastAsia="Times New Roman" w:hAnsi="Calibri" w:cs="Calibri"/>
        </w:rPr>
        <w:t>7.3.2.</w:t>
      </w:r>
      <w:r w:rsidR="00431C7C">
        <w:rPr>
          <w:rFonts w:ascii="Calibri" w:eastAsia="Times New Roman" w:hAnsi="Calibri" w:cs="Calibri"/>
        </w:rPr>
        <w:t>1</w:t>
      </w:r>
      <w:r w:rsidR="52E68963" w:rsidRPr="00ED0F8D">
        <w:rPr>
          <w:rFonts w:ascii="Calibri" w:eastAsia="Times New Roman" w:hAnsi="Calibri" w:cs="Calibri"/>
        </w:rPr>
        <w:t xml:space="preserve"> proves </w:t>
      </w:r>
      <w:proofErr w:type="gramStart"/>
      <w:r w:rsidR="52E68963" w:rsidRPr="00ED0F8D">
        <w:rPr>
          <w:rFonts w:ascii="Calibri" w:eastAsia="Times New Roman" w:hAnsi="Calibri" w:cs="Calibri"/>
        </w:rPr>
        <w:t>that by</w:t>
      </w:r>
      <w:proofErr w:type="gramEnd"/>
      <w:r w:rsidR="52E68963" w:rsidRPr="00ED0F8D">
        <w:rPr>
          <w:rFonts w:ascii="Calibri" w:eastAsia="Times New Roman" w:hAnsi="Calibri" w:cs="Calibri"/>
        </w:rPr>
        <w:t xml:space="preserve"> increasing the area of the duct will reduce the velocity of the air that flows through it.</w:t>
      </w:r>
    </w:p>
    <w:p w14:paraId="27C26142" w14:textId="1F309288" w:rsidR="52E68963" w:rsidRPr="00185A73" w:rsidRDefault="00A13786" w:rsidP="3BED6F82">
      <w:pPr>
        <w:spacing w:line="278" w:lineRule="auto"/>
        <w:ind w:left="-20" w:right="-20"/>
        <w:rPr>
          <w:rFonts w:ascii="Calibri" w:hAnsi="Calibri" w:cs="Calibri"/>
        </w:rPr>
      </w:pPr>
      <w:r>
        <w:rPr>
          <w:rFonts w:ascii="Calibri" w:eastAsia="Times New Roman" w:hAnsi="Calibri" w:cs="Calibri"/>
        </w:rPr>
        <w:t xml:space="preserve">   </w:t>
      </w:r>
      <w:r w:rsidR="008F316E">
        <w:rPr>
          <w:rFonts w:ascii="Calibri" w:eastAsia="Times New Roman" w:hAnsi="Calibri" w:cs="Calibri"/>
        </w:rPr>
        <w:t xml:space="preserve">                                                                                                                </w:t>
      </w:r>
      <w:r w:rsidR="00EA5613" w:rsidRPr="00EA5613">
        <w:rPr>
          <w:rFonts w:ascii="Cambria Math" w:eastAsiaTheme="minorHAnsi" w:hAnsi="Cambria Math" w:cstheme="minorHAnsi"/>
          <w:i/>
          <w:kern w:val="2"/>
          <w:lang w:eastAsia="en-US"/>
          <w14:ligatures w14:val="standardContextual"/>
        </w:rPr>
        <w:t xml:space="preserve"> </w:t>
      </w:r>
      <w:r>
        <w:rPr>
          <w:rFonts w:ascii="Cambria Math" w:hAnsi="Cambria Math" w:cstheme="minorHAnsi"/>
          <w:i/>
          <w:kern w:val="2"/>
          <w:lang w:eastAsia="en-US"/>
          <w14:ligatures w14:val="standardContextual"/>
        </w:rPr>
        <w:t xml:space="preserve">                                    </w:t>
      </w:r>
    </w:p>
    <w:p w14:paraId="72A8D58F" w14:textId="04CBCDFD" w:rsidR="008E1DBC" w:rsidRPr="008E1DBC" w:rsidRDefault="005A09FF" w:rsidP="3BED6F82">
      <w:pPr>
        <w:spacing w:line="278" w:lineRule="auto"/>
        <w:ind w:left="-20" w:right="-20"/>
        <w:rPr>
          <w:rFonts w:ascii="Calibri" w:eastAsia="Times New Roman" w:hAnsi="Calibri" w:cs="Calibri"/>
        </w:rPr>
      </w:pPr>
      <w:r>
        <w:rPr>
          <w:noProof/>
        </w:rPr>
        <w:drawing>
          <wp:anchor distT="0" distB="0" distL="114300" distR="114300" simplePos="0" relativeHeight="251658302" behindDoc="0" locked="0" layoutInCell="1" allowOverlap="1" wp14:anchorId="67F75253" wp14:editId="0A1A35BE">
            <wp:simplePos x="0" y="0"/>
            <wp:positionH relativeFrom="column">
              <wp:posOffset>2657475</wp:posOffset>
            </wp:positionH>
            <wp:positionV relativeFrom="paragraph">
              <wp:posOffset>212725</wp:posOffset>
            </wp:positionV>
            <wp:extent cx="2971800" cy="631825"/>
            <wp:effectExtent l="0" t="0" r="0" b="0"/>
            <wp:wrapSquare wrapText="bothSides"/>
            <wp:docPr id="419302369"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02369" name="Picture 1" descr="A black text on a white background&#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2971800" cy="631825"/>
                    </a:xfrm>
                    <a:prstGeom prst="rect">
                      <a:avLst/>
                    </a:prstGeom>
                  </pic:spPr>
                </pic:pic>
              </a:graphicData>
            </a:graphic>
            <wp14:sizeRelH relativeFrom="margin">
              <wp14:pctWidth>0</wp14:pctWidth>
            </wp14:sizeRelH>
            <wp14:sizeRelV relativeFrom="margin">
              <wp14:pctHeight>0</wp14:pctHeight>
            </wp14:sizeRelV>
          </wp:anchor>
        </w:drawing>
      </w:r>
      <w:r w:rsidR="00171818">
        <w:rPr>
          <w:noProof/>
        </w:rPr>
        <mc:AlternateContent>
          <mc:Choice Requires="wps">
            <w:drawing>
              <wp:anchor distT="0" distB="0" distL="114300" distR="114300" simplePos="0" relativeHeight="251658301" behindDoc="1" locked="0" layoutInCell="1" allowOverlap="1" wp14:anchorId="136E9A60" wp14:editId="5412C1E8">
                <wp:simplePos x="0" y="0"/>
                <wp:positionH relativeFrom="page">
                  <wp:posOffset>4886325</wp:posOffset>
                </wp:positionH>
                <wp:positionV relativeFrom="paragraph">
                  <wp:posOffset>51435</wp:posOffset>
                </wp:positionV>
                <wp:extent cx="1219200" cy="314325"/>
                <wp:effectExtent l="0" t="0" r="0" b="9525"/>
                <wp:wrapTight wrapText="bothSides">
                  <wp:wrapPolygon edited="0">
                    <wp:start x="0" y="0"/>
                    <wp:lineTo x="0" y="20945"/>
                    <wp:lineTo x="21263" y="20945"/>
                    <wp:lineTo x="21263" y="0"/>
                    <wp:lineTo x="0" y="0"/>
                  </wp:wrapPolygon>
                </wp:wrapTight>
                <wp:docPr id="1701629106" name="Text Box 1"/>
                <wp:cNvGraphicFramePr/>
                <a:graphic xmlns:a="http://schemas.openxmlformats.org/drawingml/2006/main">
                  <a:graphicData uri="http://schemas.microsoft.com/office/word/2010/wordprocessingShape">
                    <wps:wsp>
                      <wps:cNvSpPr txBox="1"/>
                      <wps:spPr>
                        <a:xfrm>
                          <a:off x="0" y="0"/>
                          <a:ext cx="1219200" cy="314325"/>
                        </a:xfrm>
                        <a:prstGeom prst="rect">
                          <a:avLst/>
                        </a:prstGeom>
                        <a:solidFill>
                          <a:prstClr val="white"/>
                        </a:solidFill>
                        <a:ln>
                          <a:noFill/>
                        </a:ln>
                      </wps:spPr>
                      <wps:txbx>
                        <w:txbxContent>
                          <w:p w14:paraId="1D29FB4C" w14:textId="6EA5D591" w:rsidR="00171818" w:rsidRPr="00171818" w:rsidRDefault="00171818" w:rsidP="00171818">
                            <w:pPr>
                              <w:pStyle w:val="Caption"/>
                              <w:rPr>
                                <w:rFonts w:ascii="Calibri" w:hAnsi="Calibri" w:cs="Calibri"/>
                                <w:b/>
                                <w:bCs/>
                                <w:noProof/>
                                <w:color w:val="auto"/>
                              </w:rPr>
                            </w:pPr>
                            <w:r w:rsidRPr="00171818">
                              <w:rPr>
                                <w:rFonts w:ascii="Calibri" w:hAnsi="Calibri" w:cs="Calibri"/>
                                <w:b/>
                                <w:bCs/>
                                <w:color w:val="auto"/>
                              </w:rPr>
                              <w:t>Equation 7.3.2.1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E9A60" id="_x0000_s1042" type="#_x0000_t202" style="position:absolute;left:0;text-align:left;margin-left:384.75pt;margin-top:4.05pt;width:96pt;height:24.75pt;z-index:-2516581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" stroked="f">
                <v:textbox inset="0,0,0,0">
                  <w:txbxContent>
                    <w:p w14:paraId="1D29FB4C" w14:textId="6EA5D591" w:rsidR="00171818" w:rsidRPr="00171818" w:rsidRDefault="00171818" w:rsidP="00171818">
                      <w:pPr>
                        <w:pStyle w:val="Caption"/>
                        <w:rPr>
                          <w:rFonts w:ascii="Calibri" w:hAnsi="Calibri" w:cs="Calibri"/>
                          <w:b/>
                          <w:bCs/>
                          <w:noProof/>
                          <w:color w:val="auto"/>
                        </w:rPr>
                      </w:pPr>
                      <w:r w:rsidRPr="00171818">
                        <w:rPr>
                          <w:rFonts w:ascii="Calibri" w:hAnsi="Calibri" w:cs="Calibri"/>
                          <w:b/>
                          <w:bCs/>
                          <w:color w:val="auto"/>
                        </w:rPr>
                        <w:t>Equation 7.3.2.1</w:t>
                      </w:r>
                    </w:p>
                  </w:txbxContent>
                </v:textbox>
                <w10:wrap type="tight" anchorx="page"/>
              </v:shape>
            </w:pict>
          </mc:Fallback>
        </mc:AlternateContent>
      </w:r>
      <w:r w:rsidR="008434A2">
        <w:rPr>
          <w:noProof/>
        </w:rPr>
        <mc:AlternateContent>
          <mc:Choice Requires="wps">
            <w:drawing>
              <wp:anchor distT="0" distB="0" distL="114300" distR="114300" simplePos="0" relativeHeight="251658298" behindDoc="1" locked="0" layoutInCell="1" allowOverlap="1" wp14:anchorId="0B1B502A" wp14:editId="36168203">
                <wp:simplePos x="0" y="0"/>
                <wp:positionH relativeFrom="margin">
                  <wp:align>left</wp:align>
                </wp:positionH>
                <wp:positionV relativeFrom="paragraph">
                  <wp:posOffset>408940</wp:posOffset>
                </wp:positionV>
                <wp:extent cx="2143125" cy="635"/>
                <wp:effectExtent l="0" t="0" r="9525" b="0"/>
                <wp:wrapTight wrapText="bothSides">
                  <wp:wrapPolygon edited="0">
                    <wp:start x="0" y="0"/>
                    <wp:lineTo x="0" y="20282"/>
                    <wp:lineTo x="21504" y="20282"/>
                    <wp:lineTo x="21504" y="0"/>
                    <wp:lineTo x="0" y="0"/>
                  </wp:wrapPolygon>
                </wp:wrapTight>
                <wp:docPr id="1847434224" name="Text Box 1"/>
                <wp:cNvGraphicFramePr/>
                <a:graphic xmlns:a="http://schemas.openxmlformats.org/drawingml/2006/main">
                  <a:graphicData uri="http://schemas.microsoft.com/office/word/2010/wordprocessingShape">
                    <wps:wsp>
                      <wps:cNvSpPr txBox="1"/>
                      <wps:spPr>
                        <a:xfrm>
                          <a:off x="0" y="0"/>
                          <a:ext cx="2143125" cy="635"/>
                        </a:xfrm>
                        <a:prstGeom prst="rect">
                          <a:avLst/>
                        </a:prstGeom>
                        <a:solidFill>
                          <a:prstClr val="white"/>
                        </a:solidFill>
                        <a:ln>
                          <a:noFill/>
                        </a:ln>
                      </wps:spPr>
                      <wps:txbx>
                        <w:txbxContent>
                          <w:p w14:paraId="2B228BAC" w14:textId="4F9B113F" w:rsidR="00970978" w:rsidRPr="00AD20E9" w:rsidRDefault="00970978" w:rsidP="00970978">
                            <w:pPr>
                              <w:pStyle w:val="Caption"/>
                              <w:rPr>
                                <w:rFonts w:ascii="Calibri" w:hAnsi="Calibri" w:cs="Calibri"/>
                                <w:b/>
                                <w:bCs/>
                                <w:noProof/>
                                <w:color w:val="auto"/>
                              </w:rPr>
                            </w:pPr>
                            <w:r w:rsidRPr="00AD20E9">
                              <w:rPr>
                                <w:rFonts w:ascii="Calibri" w:hAnsi="Calibri" w:cs="Calibri"/>
                                <w:b/>
                                <w:bCs/>
                                <w:color w:val="auto"/>
                              </w:rPr>
                              <w:t>Figure 7.3.2.</w:t>
                            </w:r>
                            <w:r w:rsidR="00A13786">
                              <w:rPr>
                                <w:rFonts w:ascii="Calibri" w:hAnsi="Calibri" w:cs="Calibri"/>
                                <w:b/>
                                <w:bCs/>
                                <w:color w:val="auto"/>
                              </w:rPr>
                              <w:t>1: diverging and converging duct</w:t>
                            </w:r>
                            <w:r w:rsidR="00CB006B">
                              <w:rPr>
                                <w:rFonts w:ascii="Calibri" w:hAnsi="Calibri" w:cs="Calibri"/>
                                <w:b/>
                                <w:bCs/>
                                <w:color w:val="auto"/>
                              </w:rPr>
                              <w:t xml:space="preserve"> (</w:t>
                            </w:r>
                            <w:r w:rsidR="00EA056D">
                              <w:rPr>
                                <w:rFonts w:ascii="Calibri" w:hAnsi="Calibri" w:cs="Calibri"/>
                                <w:b/>
                                <w:bCs/>
                                <w:color w:val="auto"/>
                              </w:rPr>
                              <w:t>Kamath</w:t>
                            </w:r>
                            <w:r w:rsidR="008434A2">
                              <w:rPr>
                                <w:rFonts w:ascii="Calibri" w:hAnsi="Calibri" w:cs="Calibri"/>
                                <w:b/>
                                <w:bCs/>
                                <w:color w:val="auto"/>
                              </w:rPr>
                              <w:t>,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B1B502A" id="_x0000_s1043" type="#_x0000_t202" style="position:absolute;left:0;text-align:left;margin-left:0;margin-top:32.2pt;width:168.75pt;height:.05pt;z-index:-25165818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" stroked="f">
                <v:textbox style="mso-fit-shape-to-text:t" inset="0,0,0,0">
                  <w:txbxContent>
                    <w:p w14:paraId="2B228BAC" w14:textId="4F9B113F" w:rsidR="00970978" w:rsidRPr="00AD20E9" w:rsidRDefault="00970978" w:rsidP="00970978">
                      <w:pPr>
                        <w:pStyle w:val="Caption"/>
                        <w:rPr>
                          <w:rFonts w:ascii="Calibri" w:hAnsi="Calibri" w:cs="Calibri"/>
                          <w:b/>
                          <w:bCs/>
                          <w:noProof/>
                          <w:color w:val="auto"/>
                        </w:rPr>
                      </w:pPr>
                      <w:r w:rsidRPr="00AD20E9">
                        <w:rPr>
                          <w:rFonts w:ascii="Calibri" w:hAnsi="Calibri" w:cs="Calibri"/>
                          <w:b/>
                          <w:bCs/>
                          <w:color w:val="auto"/>
                        </w:rPr>
                        <w:t>Figure 7.3.2.</w:t>
                      </w:r>
                      <w:r w:rsidR="00A13786">
                        <w:rPr>
                          <w:rFonts w:ascii="Calibri" w:hAnsi="Calibri" w:cs="Calibri"/>
                          <w:b/>
                          <w:bCs/>
                          <w:color w:val="auto"/>
                        </w:rPr>
                        <w:t>1: diverging and converging duct</w:t>
                      </w:r>
                      <w:r w:rsidR="00CB006B">
                        <w:rPr>
                          <w:rFonts w:ascii="Calibri" w:hAnsi="Calibri" w:cs="Calibri"/>
                          <w:b/>
                          <w:bCs/>
                          <w:color w:val="auto"/>
                        </w:rPr>
                        <w:t xml:space="preserve"> (</w:t>
                      </w:r>
                      <w:r w:rsidR="00EA056D">
                        <w:rPr>
                          <w:rFonts w:ascii="Calibri" w:hAnsi="Calibri" w:cs="Calibri"/>
                          <w:b/>
                          <w:bCs/>
                          <w:color w:val="auto"/>
                        </w:rPr>
                        <w:t>Kamath</w:t>
                      </w:r>
                      <w:r w:rsidR="008434A2">
                        <w:rPr>
                          <w:rFonts w:ascii="Calibri" w:hAnsi="Calibri" w:cs="Calibri"/>
                          <w:b/>
                          <w:bCs/>
                          <w:color w:val="auto"/>
                        </w:rPr>
                        <w:t>, 2016)</w:t>
                      </w:r>
                    </w:p>
                  </w:txbxContent>
                </v:textbox>
                <w10:wrap type="tight" anchorx="margin"/>
              </v:shape>
            </w:pict>
          </mc:Fallback>
        </mc:AlternateContent>
      </w:r>
      <w:r w:rsidR="52E68963" w:rsidRPr="00185A73">
        <w:rPr>
          <w:rFonts w:ascii="Calibri" w:eastAsia="Times New Roman" w:hAnsi="Calibri" w:cs="Calibri"/>
        </w:rPr>
        <w:t xml:space="preserve">                        </w:t>
      </w:r>
      <w:r w:rsidR="008F316E">
        <w:rPr>
          <w:rFonts w:ascii="Calibri" w:eastAsia="Times New Roman" w:hAnsi="Calibri" w:cs="Calibri"/>
        </w:rPr>
        <w:t xml:space="preserve">                                                         </w:t>
      </w:r>
      <w:r w:rsidR="52E68963" w:rsidRPr="00185A73">
        <w:rPr>
          <w:rFonts w:ascii="Calibri" w:eastAsia="Times New Roman" w:hAnsi="Calibri" w:cs="Calibri"/>
        </w:rPr>
        <w:t xml:space="preserve">          </w:t>
      </w:r>
    </w:p>
    <w:p w14:paraId="420BF40A" w14:textId="08AC10B3" w:rsidR="00171818" w:rsidRPr="00313916" w:rsidRDefault="005A09FF" w:rsidP="00313916">
      <w:pPr>
        <w:spacing w:line="278" w:lineRule="auto"/>
        <w:ind w:right="-20"/>
        <w:rPr>
          <w:rFonts w:ascii="Calibri" w:hAnsi="Calibri" w:cs="Calibri"/>
        </w:rPr>
      </w:pPr>
      <w:r>
        <w:rPr>
          <w:noProof/>
        </w:rPr>
        <mc:AlternateContent>
          <mc:Choice Requires="wps">
            <w:drawing>
              <wp:anchor distT="0" distB="0" distL="114300" distR="114300" simplePos="0" relativeHeight="251658303" behindDoc="0" locked="0" layoutInCell="1" allowOverlap="1" wp14:anchorId="006072BA" wp14:editId="7254723C">
                <wp:simplePos x="0" y="0"/>
                <wp:positionH relativeFrom="column">
                  <wp:posOffset>3095625</wp:posOffset>
                </wp:positionH>
                <wp:positionV relativeFrom="paragraph">
                  <wp:posOffset>386080</wp:posOffset>
                </wp:positionV>
                <wp:extent cx="819150" cy="180975"/>
                <wp:effectExtent l="0" t="0" r="0" b="9525"/>
                <wp:wrapSquare wrapText="bothSides"/>
                <wp:docPr id="120585972" name="Text Box 1"/>
                <wp:cNvGraphicFramePr/>
                <a:graphic xmlns:a="http://schemas.openxmlformats.org/drawingml/2006/main">
                  <a:graphicData uri="http://schemas.microsoft.com/office/word/2010/wordprocessingShape">
                    <wps:wsp>
                      <wps:cNvSpPr txBox="1"/>
                      <wps:spPr>
                        <a:xfrm>
                          <a:off x="0" y="0"/>
                          <a:ext cx="819150" cy="180975"/>
                        </a:xfrm>
                        <a:prstGeom prst="rect">
                          <a:avLst/>
                        </a:prstGeom>
                        <a:solidFill>
                          <a:prstClr val="white"/>
                        </a:solidFill>
                        <a:ln>
                          <a:noFill/>
                        </a:ln>
                      </wps:spPr>
                      <wps:txbx>
                        <w:txbxContent>
                          <w:p w14:paraId="3ADA7619" w14:textId="4607AC31" w:rsidR="00171818" w:rsidRPr="00171818" w:rsidRDefault="00171818" w:rsidP="00171818">
                            <w:pPr>
                              <w:pStyle w:val="Caption"/>
                              <w:rPr>
                                <w:rFonts w:ascii="Calibri" w:hAnsi="Calibri" w:cs="Calibri"/>
                                <w:b/>
                                <w:bCs/>
                                <w:noProof/>
                                <w:color w:val="auto"/>
                              </w:rPr>
                            </w:pPr>
                            <w:r w:rsidRPr="00171818">
                              <w:rPr>
                                <w:rFonts w:ascii="Calibri" w:hAnsi="Calibri" w:cs="Calibri"/>
                                <w:b/>
                                <w:bCs/>
                                <w:color w:val="auto"/>
                              </w:rPr>
                              <w:t xml:space="preserve">Equation </w:t>
                            </w:r>
                            <w:r w:rsidR="005B23DA">
                              <w:rPr>
                                <w:rFonts w:ascii="Calibri" w:hAnsi="Calibri" w:cs="Calibri"/>
                                <w:b/>
                                <w:bCs/>
                                <w:color w:val="auto"/>
                              </w:rPr>
                              <w:t>7.3.2.2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072BA" id="_x0000_s1044" type="#_x0000_t202" style="position:absolute;margin-left:243.75pt;margin-top:30.4pt;width:64.5pt;height:14.2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" stroked="f">
                <v:textbox inset="0,0,0,0">
                  <w:txbxContent>
                    <w:p w14:paraId="3ADA7619" w14:textId="4607AC31" w:rsidR="00171818" w:rsidRPr="00171818" w:rsidRDefault="00171818" w:rsidP="00171818">
                      <w:pPr>
                        <w:pStyle w:val="Caption"/>
                        <w:rPr>
                          <w:rFonts w:ascii="Calibri" w:hAnsi="Calibri" w:cs="Calibri"/>
                          <w:b/>
                          <w:bCs/>
                          <w:noProof/>
                          <w:color w:val="auto"/>
                        </w:rPr>
                      </w:pPr>
                      <w:r w:rsidRPr="00171818">
                        <w:rPr>
                          <w:rFonts w:ascii="Calibri" w:hAnsi="Calibri" w:cs="Calibri"/>
                          <w:b/>
                          <w:bCs/>
                          <w:color w:val="auto"/>
                        </w:rPr>
                        <w:t xml:space="preserve">Equation </w:t>
                      </w:r>
                      <w:r w:rsidR="005B23DA">
                        <w:rPr>
                          <w:rFonts w:ascii="Calibri" w:hAnsi="Calibri" w:cs="Calibri"/>
                          <w:b/>
                          <w:bCs/>
                          <w:color w:val="auto"/>
                        </w:rPr>
                        <w:t>7.3.2.2</w:t>
                      </w:r>
                    </w:p>
                  </w:txbxContent>
                </v:textbox>
                <w10:wrap type="square"/>
              </v:shape>
            </w:pict>
          </mc:Fallback>
        </mc:AlternateContent>
      </w:r>
    </w:p>
    <w:p w14:paraId="74A601D0" w14:textId="13792FED" w:rsidR="52E68963" w:rsidRPr="005A09FF" w:rsidRDefault="00313916" w:rsidP="003374BC">
      <w:pPr>
        <w:spacing w:line="278" w:lineRule="auto"/>
        <w:ind w:left="-20" w:right="-20"/>
        <w:jc w:val="both"/>
        <w:rPr>
          <w:rFonts w:ascii="Calibri" w:hAnsi="Calibri" w:cs="Calibri"/>
        </w:rPr>
      </w:pPr>
      <w:r w:rsidRPr="003F2BFA">
        <w:rPr>
          <w:rFonts w:cstheme="minorHAnsi"/>
          <w:noProof/>
        </w:rPr>
        <w:drawing>
          <wp:anchor distT="0" distB="0" distL="114300" distR="114300" simplePos="0" relativeHeight="251658295" behindDoc="1" locked="0" layoutInCell="1" allowOverlap="1" wp14:anchorId="059F316C" wp14:editId="5834A69A">
            <wp:simplePos x="0" y="0"/>
            <wp:positionH relativeFrom="margin">
              <wp:posOffset>-447675</wp:posOffset>
            </wp:positionH>
            <wp:positionV relativeFrom="paragraph">
              <wp:posOffset>-304165</wp:posOffset>
            </wp:positionV>
            <wp:extent cx="2724150" cy="3630295"/>
            <wp:effectExtent l="0" t="0" r="0" b="8255"/>
            <wp:wrapTight wrapText="bothSides">
              <wp:wrapPolygon edited="0">
                <wp:start x="0" y="0"/>
                <wp:lineTo x="0" y="21536"/>
                <wp:lineTo x="21449" y="21536"/>
                <wp:lineTo x="21449" y="0"/>
                <wp:lineTo x="0" y="0"/>
              </wp:wrapPolygon>
            </wp:wrapTight>
            <wp:docPr id="1016178242" name="Picture 4" descr="Project [Rotary] FD RX-7: Part V-Mount Cooling System, 45%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ject [Rotary] FD RX-7: Part V-Mount Cooling System, 45% OFF"/>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724150" cy="3630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52E68963" w:rsidRPr="00185A73">
        <w:rPr>
          <w:rFonts w:ascii="Calibri" w:eastAsia="Times New Roman" w:hAnsi="Calibri" w:cs="Calibri"/>
        </w:rPr>
        <w:t xml:space="preserve">To ensure that the air is making use of the whole radiator surface the air needs to be attached to all the surfaces of the duct. Currently the air is only staying attached to the chassis side of the duct and therefore </w:t>
      </w:r>
      <w:r w:rsidR="52E68963" w:rsidRPr="005A09FF">
        <w:rPr>
          <w:rFonts w:ascii="Calibri" w:eastAsia="Times New Roman" w:hAnsi="Calibri" w:cs="Calibri"/>
        </w:rPr>
        <w:t xml:space="preserve">only making use of around 60% of the radiator. By implementing a similar design as in </w:t>
      </w:r>
      <w:r w:rsidR="00191AAA" w:rsidRPr="005A09FF">
        <w:rPr>
          <w:rFonts w:ascii="Calibri" w:eastAsia="Times New Roman" w:hAnsi="Calibri" w:cs="Calibri"/>
        </w:rPr>
        <w:t xml:space="preserve">Figure </w:t>
      </w:r>
      <w:r w:rsidR="001257D6" w:rsidRPr="005A09FF">
        <w:rPr>
          <w:rFonts w:ascii="Calibri" w:eastAsia="Times New Roman" w:hAnsi="Calibri" w:cs="Calibri"/>
        </w:rPr>
        <w:t>7.3.2.2</w:t>
      </w:r>
      <w:r w:rsidR="005A09FF">
        <w:rPr>
          <w:rFonts w:ascii="Calibri" w:eastAsia="Times New Roman" w:hAnsi="Calibri" w:cs="Calibri"/>
        </w:rPr>
        <w:t xml:space="preserve"> </w:t>
      </w:r>
      <w:r w:rsidR="52E68963" w:rsidRPr="005A09FF">
        <w:rPr>
          <w:rFonts w:ascii="Calibri" w:eastAsia="Times New Roman" w:hAnsi="Calibri" w:cs="Calibri"/>
        </w:rPr>
        <w:t xml:space="preserve">having a gradual expansion the air can stay better attached to the duct surface resulting in better air flow to the radiator. </w:t>
      </w:r>
    </w:p>
    <w:p w14:paraId="508C11FA" w14:textId="400564D7" w:rsidR="52E68963" w:rsidRPr="00185A73" w:rsidRDefault="52E68963" w:rsidP="003374BC">
      <w:pPr>
        <w:spacing w:line="278" w:lineRule="auto"/>
        <w:ind w:left="-20" w:right="-20"/>
        <w:jc w:val="both"/>
        <w:rPr>
          <w:rFonts w:ascii="Calibri" w:hAnsi="Calibri" w:cs="Calibri"/>
        </w:rPr>
      </w:pPr>
      <w:r w:rsidRPr="005A09FF">
        <w:rPr>
          <w:rFonts w:ascii="Calibri" w:eastAsia="Times New Roman" w:hAnsi="Calibri" w:cs="Calibri"/>
        </w:rPr>
        <w:t xml:space="preserve">Research completed by Washington university </w:t>
      </w:r>
      <w:r w:rsidR="005D0874" w:rsidRPr="005A09FF">
        <w:rPr>
          <w:rFonts w:ascii="Calibri" w:eastAsia="Times New Roman" w:hAnsi="Calibri" w:cs="Calibri"/>
        </w:rPr>
        <w:t>(Thomas and Agarwal, 2019)</w:t>
      </w:r>
      <w:r w:rsidRPr="005A09FF">
        <w:rPr>
          <w:rFonts w:ascii="Calibri" w:eastAsia="Times New Roman" w:hAnsi="Calibri" w:cs="Calibri"/>
        </w:rPr>
        <w:t xml:space="preserve"> showed how varying the area ratio would affect the total mass flow rate to the radiator. The area ratio is defined in equation </w:t>
      </w:r>
      <w:r w:rsidR="00191AAA" w:rsidRPr="005A09FF">
        <w:rPr>
          <w:rFonts w:ascii="Calibri" w:eastAsia="Times New Roman" w:hAnsi="Calibri" w:cs="Calibri"/>
        </w:rPr>
        <w:t>7.3.2.2</w:t>
      </w:r>
      <w:r w:rsidRPr="005A09FF">
        <w:rPr>
          <w:rFonts w:ascii="Calibri" w:eastAsia="Times New Roman" w:hAnsi="Calibri" w:cs="Calibri"/>
        </w:rPr>
        <w:t xml:space="preserve"> and in the current car is 0.52. When compared with the graph in figure </w:t>
      </w:r>
      <w:r w:rsidR="00AB5BA7" w:rsidRPr="005A09FF">
        <w:rPr>
          <w:rFonts w:ascii="Calibri" w:eastAsia="Times New Roman" w:hAnsi="Calibri" w:cs="Calibri"/>
        </w:rPr>
        <w:t>7.3.2.3 it</w:t>
      </w:r>
      <w:r w:rsidRPr="005A09FF">
        <w:rPr>
          <w:rFonts w:ascii="Calibri" w:eastAsia="Times New Roman" w:hAnsi="Calibri" w:cs="Calibri"/>
        </w:rPr>
        <w:t xml:space="preserve"> shows a mass flow rate of 0.52. This will be one of the areas of development that will </w:t>
      </w:r>
      <w:r w:rsidR="008B423F" w:rsidRPr="005A09FF">
        <w:rPr>
          <w:rFonts w:ascii="Calibri" w:eastAsia="Times New Roman" w:hAnsi="Calibri" w:cs="Calibri"/>
        </w:rPr>
        <w:t>be focused</w:t>
      </w:r>
      <w:r w:rsidRPr="005A09FF">
        <w:rPr>
          <w:rFonts w:ascii="Calibri" w:eastAsia="Times New Roman" w:hAnsi="Calibri" w:cs="Calibri"/>
        </w:rPr>
        <w:t xml:space="preserve"> on for the development of the radiator</w:t>
      </w:r>
      <w:r w:rsidRPr="00185A73">
        <w:rPr>
          <w:rFonts w:ascii="Calibri" w:eastAsia="Times New Roman" w:hAnsi="Calibri" w:cs="Calibri"/>
        </w:rPr>
        <w:t xml:space="preserve"> duct project. </w:t>
      </w:r>
    </w:p>
    <w:p w14:paraId="12085CF3" w14:textId="2B304F25" w:rsidR="3BED6F82" w:rsidRPr="00185A73" w:rsidRDefault="008B423F" w:rsidP="3BED6F82">
      <w:pPr>
        <w:spacing w:line="278" w:lineRule="auto"/>
        <w:ind w:left="-20" w:right="-20"/>
        <w:rPr>
          <w:rFonts w:ascii="Calibri" w:hAnsi="Calibri" w:cs="Calibri"/>
        </w:rPr>
      </w:pPr>
      <w:r>
        <w:rPr>
          <w:noProof/>
        </w:rPr>
        <mc:AlternateContent>
          <mc:Choice Requires="wps">
            <w:drawing>
              <wp:anchor distT="0" distB="0" distL="114300" distR="114300" simplePos="0" relativeHeight="251658299" behindDoc="1" locked="0" layoutInCell="1" allowOverlap="1" wp14:anchorId="43E47BBB" wp14:editId="6475987F">
                <wp:simplePos x="0" y="0"/>
                <wp:positionH relativeFrom="column">
                  <wp:posOffset>-335280</wp:posOffset>
                </wp:positionH>
                <wp:positionV relativeFrom="paragraph">
                  <wp:posOffset>8890</wp:posOffset>
                </wp:positionV>
                <wp:extent cx="2724150" cy="635"/>
                <wp:effectExtent l="0" t="0" r="0" b="0"/>
                <wp:wrapTight wrapText="bothSides">
                  <wp:wrapPolygon edited="0">
                    <wp:start x="0" y="0"/>
                    <wp:lineTo x="0" y="21600"/>
                    <wp:lineTo x="21600" y="21600"/>
                    <wp:lineTo x="21600" y="0"/>
                  </wp:wrapPolygon>
                </wp:wrapTight>
                <wp:docPr id="1059402846" name="Text Box 1"/>
                <wp:cNvGraphicFramePr/>
                <a:graphic xmlns:a="http://schemas.openxmlformats.org/drawingml/2006/main">
                  <a:graphicData uri="http://schemas.microsoft.com/office/word/2010/wordprocessingShape">
                    <wps:wsp>
                      <wps:cNvSpPr txBox="1"/>
                      <wps:spPr>
                        <a:xfrm>
                          <a:off x="0" y="0"/>
                          <a:ext cx="2724150" cy="635"/>
                        </a:xfrm>
                        <a:prstGeom prst="rect">
                          <a:avLst/>
                        </a:prstGeom>
                        <a:solidFill>
                          <a:prstClr val="white"/>
                        </a:solidFill>
                        <a:ln>
                          <a:noFill/>
                        </a:ln>
                      </wps:spPr>
                      <wps:txbx>
                        <w:txbxContent>
                          <w:p w14:paraId="16A63AFB" w14:textId="5C69A2CD" w:rsidR="00124C35" w:rsidRPr="004F1A0B" w:rsidRDefault="00124C35" w:rsidP="00124C35">
                            <w:pPr>
                              <w:pStyle w:val="Caption"/>
                              <w:rPr>
                                <w:rFonts w:ascii="Calibri" w:hAnsi="Calibri" w:cs="Calibri"/>
                                <w:b/>
                                <w:bCs/>
                                <w:noProof/>
                                <w:color w:val="auto"/>
                              </w:rPr>
                            </w:pPr>
                            <w:r w:rsidRPr="004F1A0B">
                              <w:rPr>
                                <w:rFonts w:ascii="Calibri" w:hAnsi="Calibri" w:cs="Calibri"/>
                                <w:b/>
                                <w:bCs/>
                                <w:color w:val="auto"/>
                              </w:rPr>
                              <w:t xml:space="preserve">Figure 7.3.2.2: </w:t>
                            </w:r>
                            <w:r w:rsidR="00E248C5" w:rsidRPr="004F1A0B">
                              <w:rPr>
                                <w:rFonts w:ascii="Calibri" w:hAnsi="Calibri" w:cs="Calibri"/>
                                <w:b/>
                                <w:bCs/>
                                <w:color w:val="auto"/>
                              </w:rPr>
                              <w:t xml:space="preserve">How attached and </w:t>
                            </w:r>
                            <w:r w:rsidR="004F1A0B" w:rsidRPr="004F1A0B">
                              <w:rPr>
                                <w:rFonts w:ascii="Calibri" w:hAnsi="Calibri" w:cs="Calibri"/>
                                <w:b/>
                                <w:bCs/>
                                <w:color w:val="auto"/>
                              </w:rPr>
                              <w:t>detached</w:t>
                            </w:r>
                            <w:r w:rsidR="00E248C5" w:rsidRPr="004F1A0B">
                              <w:rPr>
                                <w:rFonts w:ascii="Calibri" w:hAnsi="Calibri" w:cs="Calibri"/>
                                <w:b/>
                                <w:bCs/>
                                <w:color w:val="auto"/>
                              </w:rPr>
                              <w:t xml:space="preserve"> flow </w:t>
                            </w:r>
                            <w:r w:rsidR="001254F4" w:rsidRPr="004F1A0B">
                              <w:rPr>
                                <w:rFonts w:ascii="Calibri" w:hAnsi="Calibri" w:cs="Calibri"/>
                                <w:b/>
                                <w:bCs/>
                                <w:color w:val="auto"/>
                              </w:rPr>
                              <w:t xml:space="preserve">effect the </w:t>
                            </w:r>
                            <w:proofErr w:type="gramStart"/>
                            <w:r w:rsidR="001254F4" w:rsidRPr="004F1A0B">
                              <w:rPr>
                                <w:rFonts w:ascii="Calibri" w:hAnsi="Calibri" w:cs="Calibri"/>
                                <w:b/>
                                <w:bCs/>
                                <w:color w:val="auto"/>
                              </w:rPr>
                              <w:t>radiator.</w:t>
                            </w:r>
                            <w:r w:rsidR="004F1A0B" w:rsidRPr="004F1A0B">
                              <w:rPr>
                                <w:rFonts w:ascii="Calibri" w:hAnsi="Calibri" w:cs="Calibri"/>
                                <w:b/>
                                <w:bCs/>
                                <w:color w:val="auto"/>
                              </w:rPr>
                              <w:t>(</w:t>
                            </w:r>
                            <w:proofErr w:type="gramEnd"/>
                            <w:r w:rsidR="004F1A0B" w:rsidRPr="004F1A0B">
                              <w:rPr>
                                <w:rFonts w:ascii="Calibri" w:hAnsi="Calibri" w:cs="Calibri"/>
                                <w:b/>
                                <w:bCs/>
                                <w:color w:val="auto"/>
                              </w:rPr>
                              <w:t>(RX7Club.com - Mazda RX7 Forum, 2006)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E47BBB" id="_x0000_s1045" type="#_x0000_t202" style="position:absolute;left:0;text-align:left;margin-left:-26.4pt;margin-top:.7pt;width:214.5pt;height:.05pt;z-index:-25165818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" stroked="f">
                <v:textbox style="mso-fit-shape-to-text:t" inset="0,0,0,0">
                  <w:txbxContent>
                    <w:p w14:paraId="16A63AFB" w14:textId="5C69A2CD" w:rsidR="00124C35" w:rsidRPr="004F1A0B" w:rsidRDefault="00124C35" w:rsidP="00124C35">
                      <w:pPr>
                        <w:pStyle w:val="Caption"/>
                        <w:rPr>
                          <w:rFonts w:ascii="Calibri" w:hAnsi="Calibri" w:cs="Calibri"/>
                          <w:b/>
                          <w:bCs/>
                          <w:noProof/>
                          <w:color w:val="auto"/>
                        </w:rPr>
                      </w:pPr>
                      <w:r w:rsidRPr="004F1A0B">
                        <w:rPr>
                          <w:rFonts w:ascii="Calibri" w:hAnsi="Calibri" w:cs="Calibri"/>
                          <w:b/>
                          <w:bCs/>
                          <w:color w:val="auto"/>
                        </w:rPr>
                        <w:t xml:space="preserve">Figure 7.3.2.2: </w:t>
                      </w:r>
                      <w:r w:rsidR="00E248C5" w:rsidRPr="004F1A0B">
                        <w:rPr>
                          <w:rFonts w:ascii="Calibri" w:hAnsi="Calibri" w:cs="Calibri"/>
                          <w:b/>
                          <w:bCs/>
                          <w:color w:val="auto"/>
                        </w:rPr>
                        <w:t xml:space="preserve">How attached and </w:t>
                      </w:r>
                      <w:r w:rsidR="004F1A0B" w:rsidRPr="004F1A0B">
                        <w:rPr>
                          <w:rFonts w:ascii="Calibri" w:hAnsi="Calibri" w:cs="Calibri"/>
                          <w:b/>
                          <w:bCs/>
                          <w:color w:val="auto"/>
                        </w:rPr>
                        <w:t>detached</w:t>
                      </w:r>
                      <w:r w:rsidR="00E248C5" w:rsidRPr="004F1A0B">
                        <w:rPr>
                          <w:rFonts w:ascii="Calibri" w:hAnsi="Calibri" w:cs="Calibri"/>
                          <w:b/>
                          <w:bCs/>
                          <w:color w:val="auto"/>
                        </w:rPr>
                        <w:t xml:space="preserve"> flow </w:t>
                      </w:r>
                      <w:r w:rsidR="001254F4" w:rsidRPr="004F1A0B">
                        <w:rPr>
                          <w:rFonts w:ascii="Calibri" w:hAnsi="Calibri" w:cs="Calibri"/>
                          <w:b/>
                          <w:bCs/>
                          <w:color w:val="auto"/>
                        </w:rPr>
                        <w:t xml:space="preserve">effect the </w:t>
                      </w:r>
                      <w:proofErr w:type="gramStart"/>
                      <w:r w:rsidR="001254F4" w:rsidRPr="004F1A0B">
                        <w:rPr>
                          <w:rFonts w:ascii="Calibri" w:hAnsi="Calibri" w:cs="Calibri"/>
                          <w:b/>
                          <w:bCs/>
                          <w:color w:val="auto"/>
                        </w:rPr>
                        <w:t>radiator.</w:t>
                      </w:r>
                      <w:r w:rsidR="004F1A0B" w:rsidRPr="004F1A0B">
                        <w:rPr>
                          <w:rFonts w:ascii="Calibri" w:hAnsi="Calibri" w:cs="Calibri"/>
                          <w:b/>
                          <w:bCs/>
                          <w:color w:val="auto"/>
                        </w:rPr>
                        <w:t>(</w:t>
                      </w:r>
                      <w:proofErr w:type="gramEnd"/>
                      <w:r w:rsidR="004F1A0B" w:rsidRPr="004F1A0B">
                        <w:rPr>
                          <w:rFonts w:ascii="Calibri" w:hAnsi="Calibri" w:cs="Calibri"/>
                          <w:b/>
                          <w:bCs/>
                          <w:color w:val="auto"/>
                        </w:rPr>
                        <w:t>(RX7Club.com - Mazda RX7 Forum, 2006)</w:t>
                      </w:r>
                    </w:p>
                  </w:txbxContent>
                </v:textbox>
                <w10:wrap type="tight"/>
              </v:shape>
            </w:pict>
          </mc:Fallback>
        </mc:AlternateContent>
      </w:r>
    </w:p>
    <w:p w14:paraId="579E89A9" w14:textId="5CD7BBF7" w:rsidR="52E68963" w:rsidRDefault="52E68963" w:rsidP="00313916">
      <w:pPr>
        <w:spacing w:line="278" w:lineRule="auto"/>
        <w:ind w:left="-20" w:right="-20"/>
      </w:pPr>
      <w:r w:rsidRPr="3BED6F82">
        <w:rPr>
          <w:rFonts w:ascii="Times New Roman" w:eastAsia="Times New Roman" w:hAnsi="Times New Roman" w:cs="Times New Roman"/>
        </w:rPr>
        <w:t xml:space="preserve">                                                                                                                     </w:t>
      </w:r>
    </w:p>
    <w:p w14:paraId="585082EB" w14:textId="5E5950CB" w:rsidR="52E68963" w:rsidRDefault="00313916" w:rsidP="3BED6F82">
      <w:pPr>
        <w:spacing w:line="278" w:lineRule="auto"/>
        <w:ind w:left="-20" w:right="-20"/>
      </w:pPr>
      <w:r w:rsidRPr="003F2BFA">
        <w:rPr>
          <w:rFonts w:cstheme="minorHAnsi"/>
          <w:noProof/>
        </w:rPr>
        <w:drawing>
          <wp:anchor distT="0" distB="0" distL="114300" distR="114300" simplePos="0" relativeHeight="251658297" behindDoc="1" locked="0" layoutInCell="1" allowOverlap="1" wp14:anchorId="1BE40ABF" wp14:editId="237D6C5E">
            <wp:simplePos x="0" y="0"/>
            <wp:positionH relativeFrom="margin">
              <wp:align>center</wp:align>
            </wp:positionH>
            <wp:positionV relativeFrom="paragraph">
              <wp:posOffset>118110</wp:posOffset>
            </wp:positionV>
            <wp:extent cx="4856480" cy="2515235"/>
            <wp:effectExtent l="0" t="0" r="1270" b="0"/>
            <wp:wrapTight wrapText="bothSides">
              <wp:wrapPolygon edited="0">
                <wp:start x="0" y="0"/>
                <wp:lineTo x="0" y="21431"/>
                <wp:lineTo x="21521" y="21431"/>
                <wp:lineTo x="21521" y="0"/>
                <wp:lineTo x="0" y="0"/>
              </wp:wrapPolygon>
            </wp:wrapTight>
            <wp:docPr id="195472570" name="Picture 1" descr="A graph with blue dots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2570" name="Picture 1" descr="A graph with blue dots and white lines&#10;&#10;Description automatically generated"/>
                    <pic:cNvPicPr/>
                  </pic:nvPicPr>
                  <pic:blipFill>
                    <a:blip r:embed="rId103">
                      <a:extLst>
                        <a:ext uri="{28A0092B-C50C-407E-A947-70E740481C1C}">
                          <a14:useLocalDpi xmlns:a14="http://schemas.microsoft.com/office/drawing/2010/main" val="0"/>
                        </a:ext>
                      </a:extLst>
                    </a:blip>
                    <a:stretch>
                      <a:fillRect/>
                    </a:stretch>
                  </pic:blipFill>
                  <pic:spPr>
                    <a:xfrm>
                      <a:off x="0" y="0"/>
                      <a:ext cx="4856480" cy="2515235"/>
                    </a:xfrm>
                    <a:prstGeom prst="rect">
                      <a:avLst/>
                    </a:prstGeom>
                  </pic:spPr>
                </pic:pic>
              </a:graphicData>
            </a:graphic>
            <wp14:sizeRelH relativeFrom="margin">
              <wp14:pctWidth>0</wp14:pctWidth>
            </wp14:sizeRelH>
            <wp14:sizeRelV relativeFrom="margin">
              <wp14:pctHeight>0</wp14:pctHeight>
            </wp14:sizeRelV>
          </wp:anchor>
        </w:drawing>
      </w:r>
      <w:r w:rsidR="52E68963" w:rsidRPr="3BED6F82">
        <w:rPr>
          <w:rFonts w:ascii="Times New Roman" w:eastAsia="Times New Roman" w:hAnsi="Times New Roman" w:cs="Times New Roman"/>
        </w:rPr>
        <w:t xml:space="preserve">                                                                                                                       </w:t>
      </w:r>
    </w:p>
    <w:p w14:paraId="5E6BBA2F" w14:textId="4DFC2D0E"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69F2525B" w14:textId="3D54526B" w:rsidR="52E68963" w:rsidRDefault="52E68963" w:rsidP="3BED6F82">
      <w:pPr>
        <w:spacing w:line="278" w:lineRule="auto"/>
        <w:ind w:left="-20" w:right="-20"/>
        <w:rPr>
          <w:rFonts w:ascii="Times New Roman" w:eastAsia="Times New Roman" w:hAnsi="Times New Roman" w:cs="Times New Roman"/>
        </w:rPr>
      </w:pPr>
      <w:r w:rsidRPr="3BED6F82">
        <w:rPr>
          <w:rFonts w:ascii="Times New Roman" w:eastAsia="Times New Roman" w:hAnsi="Times New Roman" w:cs="Times New Roman"/>
        </w:rPr>
        <w:t xml:space="preserve"> </w:t>
      </w:r>
    </w:p>
    <w:p w14:paraId="1BEA96C4" w14:textId="43821D9E" w:rsidR="00AB5BA7" w:rsidRDefault="00AB5BA7" w:rsidP="3BED6F82">
      <w:pPr>
        <w:spacing w:line="278" w:lineRule="auto"/>
        <w:ind w:left="-20" w:right="-20"/>
        <w:rPr>
          <w:rFonts w:ascii="Times New Roman" w:eastAsia="Times New Roman" w:hAnsi="Times New Roman" w:cs="Times New Roman"/>
        </w:rPr>
      </w:pPr>
    </w:p>
    <w:p w14:paraId="5A92B515" w14:textId="7CBCFAE1" w:rsidR="00313916" w:rsidRDefault="00313916" w:rsidP="3BED6F82">
      <w:pPr>
        <w:spacing w:line="278" w:lineRule="auto"/>
        <w:ind w:left="-20" w:right="-20"/>
        <w:rPr>
          <w:rFonts w:ascii="Times New Roman" w:eastAsia="Times New Roman" w:hAnsi="Times New Roman" w:cs="Times New Roman"/>
        </w:rPr>
      </w:pPr>
    </w:p>
    <w:p w14:paraId="4BE95B9B" w14:textId="2CA5E164" w:rsidR="00313916" w:rsidRDefault="00313916" w:rsidP="3BED6F82">
      <w:pPr>
        <w:spacing w:line="278" w:lineRule="auto"/>
        <w:ind w:left="-20" w:right="-20"/>
        <w:rPr>
          <w:rFonts w:ascii="Times New Roman" w:eastAsia="Times New Roman" w:hAnsi="Times New Roman" w:cs="Times New Roman"/>
        </w:rPr>
      </w:pPr>
    </w:p>
    <w:p w14:paraId="180C0BCF" w14:textId="77777777" w:rsidR="00313916" w:rsidRDefault="00313916" w:rsidP="3BED6F82">
      <w:pPr>
        <w:spacing w:line="278" w:lineRule="auto"/>
        <w:ind w:left="-20" w:right="-20"/>
        <w:rPr>
          <w:rFonts w:ascii="Times New Roman" w:eastAsia="Times New Roman" w:hAnsi="Times New Roman" w:cs="Times New Roman"/>
        </w:rPr>
      </w:pPr>
    </w:p>
    <w:p w14:paraId="741FA02B" w14:textId="77777777" w:rsidR="00313916" w:rsidRDefault="00313916" w:rsidP="3BED6F82">
      <w:pPr>
        <w:spacing w:line="278" w:lineRule="auto"/>
        <w:ind w:left="-20" w:right="-20"/>
        <w:rPr>
          <w:rFonts w:ascii="Times New Roman" w:eastAsia="Times New Roman" w:hAnsi="Times New Roman" w:cs="Times New Roman"/>
        </w:rPr>
      </w:pPr>
    </w:p>
    <w:p w14:paraId="3BCC2E19" w14:textId="77777777" w:rsidR="00313916" w:rsidRDefault="00313916" w:rsidP="00313916">
      <w:pPr>
        <w:spacing w:line="278" w:lineRule="auto"/>
        <w:ind w:right="-20"/>
        <w:rPr>
          <w:rFonts w:ascii="Times New Roman" w:eastAsia="Times New Roman" w:hAnsi="Times New Roman" w:cs="Times New Roman"/>
        </w:rPr>
      </w:pPr>
    </w:p>
    <w:p w14:paraId="2CF75BE9" w14:textId="04DD6083" w:rsidR="00AB5BA7" w:rsidRDefault="002D6A09" w:rsidP="3BED6F82">
      <w:pPr>
        <w:spacing w:line="278" w:lineRule="auto"/>
        <w:ind w:left="-20" w:right="-20"/>
        <w:rPr>
          <w:rFonts w:ascii="Times New Roman" w:eastAsia="Times New Roman" w:hAnsi="Times New Roman" w:cs="Times New Roman"/>
        </w:rPr>
      </w:pPr>
      <w:r>
        <w:rPr>
          <w:noProof/>
        </w:rPr>
        <mc:AlternateContent>
          <mc:Choice Requires="wps">
            <w:drawing>
              <wp:anchor distT="0" distB="0" distL="114300" distR="114300" simplePos="0" relativeHeight="251658304" behindDoc="1" locked="0" layoutInCell="1" allowOverlap="1" wp14:anchorId="32AF8751" wp14:editId="26D1DD20">
                <wp:simplePos x="0" y="0"/>
                <wp:positionH relativeFrom="column">
                  <wp:posOffset>1123950</wp:posOffset>
                </wp:positionH>
                <wp:positionV relativeFrom="paragraph">
                  <wp:posOffset>103505</wp:posOffset>
                </wp:positionV>
                <wp:extent cx="3276600" cy="635"/>
                <wp:effectExtent l="0" t="0" r="0" b="0"/>
                <wp:wrapTight wrapText="bothSides">
                  <wp:wrapPolygon edited="0">
                    <wp:start x="0" y="0"/>
                    <wp:lineTo x="0" y="20057"/>
                    <wp:lineTo x="21474" y="20057"/>
                    <wp:lineTo x="21474" y="0"/>
                    <wp:lineTo x="0" y="0"/>
                  </wp:wrapPolygon>
                </wp:wrapTight>
                <wp:docPr id="544487479" name="Text Box 1"/>
                <wp:cNvGraphicFramePr/>
                <a:graphic xmlns:a="http://schemas.openxmlformats.org/drawingml/2006/main">
                  <a:graphicData uri="http://schemas.microsoft.com/office/word/2010/wordprocessingShape">
                    <wps:wsp>
                      <wps:cNvSpPr txBox="1"/>
                      <wps:spPr>
                        <a:xfrm>
                          <a:off x="0" y="0"/>
                          <a:ext cx="3276600" cy="635"/>
                        </a:xfrm>
                        <a:prstGeom prst="rect">
                          <a:avLst/>
                        </a:prstGeom>
                        <a:solidFill>
                          <a:prstClr val="white"/>
                        </a:solidFill>
                        <a:ln>
                          <a:noFill/>
                        </a:ln>
                      </wps:spPr>
                      <wps:txbx>
                        <w:txbxContent>
                          <w:p w14:paraId="4DCDDDB5" w14:textId="1FA1BB49" w:rsidR="00AB5BA7" w:rsidRPr="002D6A09" w:rsidRDefault="00AB5BA7" w:rsidP="00AB5BA7">
                            <w:pPr>
                              <w:pStyle w:val="Caption"/>
                              <w:rPr>
                                <w:rFonts w:ascii="Calibri" w:hAnsi="Calibri" w:cs="Calibri"/>
                                <w:b/>
                                <w:bCs/>
                                <w:noProof/>
                                <w:color w:val="auto"/>
                              </w:rPr>
                            </w:pPr>
                            <w:r w:rsidRPr="002D6A09">
                              <w:rPr>
                                <w:rFonts w:ascii="Calibri" w:hAnsi="Calibri" w:cs="Calibri"/>
                                <w:b/>
                                <w:bCs/>
                                <w:color w:val="auto"/>
                              </w:rPr>
                              <w:t>Equation 7.3.2.3: gr</w:t>
                            </w:r>
                            <w:r w:rsidR="00BF44B1" w:rsidRPr="002D6A09">
                              <w:rPr>
                                <w:rFonts w:ascii="Calibri" w:hAnsi="Calibri" w:cs="Calibri"/>
                                <w:b/>
                                <w:bCs/>
                                <w:color w:val="auto"/>
                              </w:rPr>
                              <w:t>aph of</w:t>
                            </w:r>
                            <w:r w:rsidR="002D6A09" w:rsidRPr="002D6A09">
                              <w:rPr>
                                <w:rFonts w:ascii="Calibri" w:hAnsi="Calibri" w:cs="Calibri"/>
                                <w:b/>
                                <w:bCs/>
                                <w:color w:val="auto"/>
                              </w:rPr>
                              <w:t xml:space="preserve"> how mass flow rate vary with area ratio.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AF8751" id="_x0000_s1046" type="#_x0000_t202" style="position:absolute;left:0;text-align:left;margin-left:88.5pt;margin-top:8.15pt;width:258pt;height:.05pt;z-index:-25165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" stroked="f">
                <v:textbox style="mso-fit-shape-to-text:t" inset="0,0,0,0">
                  <w:txbxContent>
                    <w:p w14:paraId="4DCDDDB5" w14:textId="1FA1BB49" w:rsidR="00AB5BA7" w:rsidRPr="002D6A09" w:rsidRDefault="00AB5BA7" w:rsidP="00AB5BA7">
                      <w:pPr>
                        <w:pStyle w:val="Caption"/>
                        <w:rPr>
                          <w:rFonts w:ascii="Calibri" w:hAnsi="Calibri" w:cs="Calibri"/>
                          <w:b/>
                          <w:bCs/>
                          <w:noProof/>
                          <w:color w:val="auto"/>
                        </w:rPr>
                      </w:pPr>
                      <w:r w:rsidRPr="002D6A09">
                        <w:rPr>
                          <w:rFonts w:ascii="Calibri" w:hAnsi="Calibri" w:cs="Calibri"/>
                          <w:b/>
                          <w:bCs/>
                          <w:color w:val="auto"/>
                        </w:rPr>
                        <w:t>Equation 7.3.2.3: gr</w:t>
                      </w:r>
                      <w:r w:rsidR="00BF44B1" w:rsidRPr="002D6A09">
                        <w:rPr>
                          <w:rFonts w:ascii="Calibri" w:hAnsi="Calibri" w:cs="Calibri"/>
                          <w:b/>
                          <w:bCs/>
                          <w:color w:val="auto"/>
                        </w:rPr>
                        <w:t>aph of</w:t>
                      </w:r>
                      <w:r w:rsidR="002D6A09" w:rsidRPr="002D6A09">
                        <w:rPr>
                          <w:rFonts w:ascii="Calibri" w:hAnsi="Calibri" w:cs="Calibri"/>
                          <w:b/>
                          <w:bCs/>
                          <w:color w:val="auto"/>
                        </w:rPr>
                        <w:t xml:space="preserve"> how mass flow rate vary with area ratio.</w:t>
                      </w:r>
                    </w:p>
                  </w:txbxContent>
                </v:textbox>
                <w10:wrap type="tight"/>
              </v:shape>
            </w:pict>
          </mc:Fallback>
        </mc:AlternateContent>
      </w:r>
    </w:p>
    <w:p w14:paraId="26FF762F" w14:textId="1A9AB4DE" w:rsidR="52E68963" w:rsidRDefault="52E68963" w:rsidP="002D6A09">
      <w:pPr>
        <w:spacing w:line="278" w:lineRule="auto"/>
        <w:ind w:right="-20"/>
      </w:pPr>
    </w:p>
    <w:p w14:paraId="45B9BF3F" w14:textId="7374A85A" w:rsidR="52E68963" w:rsidRPr="00313916" w:rsidRDefault="52E68963" w:rsidP="003374BC">
      <w:pPr>
        <w:spacing w:line="278" w:lineRule="auto"/>
        <w:ind w:left="-20" w:right="-20"/>
        <w:jc w:val="both"/>
        <w:rPr>
          <w:rFonts w:ascii="Calibri" w:hAnsi="Calibri" w:cs="Calibri"/>
        </w:rPr>
      </w:pPr>
      <w:r w:rsidRPr="00313916">
        <w:rPr>
          <w:rFonts w:ascii="Calibri" w:eastAsia="Times New Roman" w:hAnsi="Calibri" w:cs="Calibri"/>
        </w:rPr>
        <w:t xml:space="preserve">To </w:t>
      </w:r>
      <w:proofErr w:type="gramStart"/>
      <w:r w:rsidRPr="00313916">
        <w:rPr>
          <w:rFonts w:ascii="Calibri" w:eastAsia="Times New Roman" w:hAnsi="Calibri" w:cs="Calibri"/>
        </w:rPr>
        <w:t>the start</w:t>
      </w:r>
      <w:proofErr w:type="gramEnd"/>
      <w:r w:rsidRPr="00313916">
        <w:rPr>
          <w:rFonts w:ascii="Calibri" w:eastAsia="Times New Roman" w:hAnsi="Calibri" w:cs="Calibri"/>
        </w:rPr>
        <w:t xml:space="preserve"> the development process five initial concepts were created to address the problems with the current design. </w:t>
      </w:r>
      <w:proofErr w:type="gramStart"/>
      <w:r w:rsidRPr="00313916">
        <w:rPr>
          <w:rFonts w:ascii="Calibri" w:eastAsia="Times New Roman" w:hAnsi="Calibri" w:cs="Calibri"/>
        </w:rPr>
        <w:t>below</w:t>
      </w:r>
      <w:proofErr w:type="gramEnd"/>
      <w:r w:rsidRPr="00313916">
        <w:rPr>
          <w:rFonts w:ascii="Calibri" w:eastAsia="Times New Roman" w:hAnsi="Calibri" w:cs="Calibri"/>
        </w:rPr>
        <w:t xml:space="preserve"> show some of the initial design ideas.</w:t>
      </w:r>
    </w:p>
    <w:p w14:paraId="5BACBDB8" w14:textId="791FC69B" w:rsidR="52E68963" w:rsidRPr="00313916" w:rsidRDefault="52E68963" w:rsidP="003374BC">
      <w:pPr>
        <w:pStyle w:val="ListParagraph"/>
        <w:numPr>
          <w:ilvl w:val="0"/>
          <w:numId w:val="9"/>
        </w:numPr>
        <w:spacing w:after="0" w:line="257" w:lineRule="auto"/>
        <w:ind w:left="-20" w:right="-20"/>
        <w:jc w:val="both"/>
        <w:rPr>
          <w:rFonts w:ascii="Calibri" w:eastAsia="Aptos" w:hAnsi="Calibri" w:cs="Calibri"/>
        </w:rPr>
      </w:pPr>
      <w:r w:rsidRPr="00313916">
        <w:rPr>
          <w:rFonts w:ascii="Calibri" w:eastAsia="Aptos" w:hAnsi="Calibri" w:cs="Calibri"/>
        </w:rPr>
        <w:t>Side exit radiators aim to draw air from the front wheel wakes by creating a low presser zone from the fast-moving air coming out of the exit duct. This would help to reduce the drag created by the wheels and make the scallops more powerful. This idea would also starve the floor of airflow reducing the impact of the rear expansion zones.</w:t>
      </w:r>
    </w:p>
    <w:p w14:paraId="745F7C32" w14:textId="5313279C" w:rsidR="52E68963" w:rsidRPr="00313916" w:rsidRDefault="52E68963" w:rsidP="003374BC">
      <w:pPr>
        <w:pStyle w:val="ListParagraph"/>
        <w:numPr>
          <w:ilvl w:val="0"/>
          <w:numId w:val="9"/>
        </w:numPr>
        <w:spacing w:after="0" w:line="257" w:lineRule="auto"/>
        <w:ind w:left="-20" w:right="-20"/>
        <w:jc w:val="both"/>
        <w:rPr>
          <w:rFonts w:ascii="Calibri" w:eastAsia="Aptos" w:hAnsi="Calibri" w:cs="Calibri"/>
        </w:rPr>
      </w:pPr>
      <w:r w:rsidRPr="00313916">
        <w:rPr>
          <w:rFonts w:ascii="Calibri" w:eastAsia="Aptos" w:hAnsi="Calibri" w:cs="Calibri"/>
        </w:rPr>
        <w:t>top exit radiators aim to exit the hot air after the radiator away from the underbody where it could increase the temperatures on the hot and cold side of the engine. This idea would also have a significant impact on the rear deck as it could divert the air flow away from the surface therefore reducing the downforce produced by the deck.</w:t>
      </w:r>
    </w:p>
    <w:p w14:paraId="332C291D" w14:textId="20E37CE4" w:rsidR="52E68963" w:rsidRPr="00313916" w:rsidRDefault="52E68963" w:rsidP="003374BC">
      <w:pPr>
        <w:pStyle w:val="ListParagraph"/>
        <w:numPr>
          <w:ilvl w:val="0"/>
          <w:numId w:val="9"/>
        </w:numPr>
        <w:spacing w:after="0" w:line="257" w:lineRule="auto"/>
        <w:ind w:left="-20" w:right="-20"/>
        <w:jc w:val="both"/>
        <w:rPr>
          <w:rFonts w:ascii="Calibri" w:eastAsia="Aptos" w:hAnsi="Calibri" w:cs="Calibri"/>
        </w:rPr>
      </w:pPr>
      <w:r w:rsidRPr="00313916">
        <w:rPr>
          <w:rFonts w:ascii="Calibri" w:eastAsia="Aptos" w:hAnsi="Calibri" w:cs="Calibri"/>
        </w:rPr>
        <w:t xml:space="preserve">straight through exit aims to control the air flow out of the radiator and exiting it into the expansion zones under the rear deck. By making use of a diverging-converging duct high speed could help improve the efficiency of this expansion zone </w:t>
      </w:r>
    </w:p>
    <w:p w14:paraId="58A65FEE" w14:textId="452605AA" w:rsidR="52E68963" w:rsidRPr="00313916" w:rsidRDefault="52E68963" w:rsidP="003374BC">
      <w:pPr>
        <w:pStyle w:val="ListParagraph"/>
        <w:numPr>
          <w:ilvl w:val="0"/>
          <w:numId w:val="9"/>
        </w:numPr>
        <w:spacing w:after="0" w:line="257" w:lineRule="auto"/>
        <w:ind w:left="-20" w:right="-20"/>
        <w:jc w:val="both"/>
        <w:rPr>
          <w:rFonts w:ascii="Calibri" w:eastAsia="Aptos" w:hAnsi="Calibri" w:cs="Calibri"/>
        </w:rPr>
      </w:pPr>
      <w:r w:rsidRPr="00313916">
        <w:rPr>
          <w:rFonts w:ascii="Calibri" w:eastAsia="Aptos" w:hAnsi="Calibri" w:cs="Calibri"/>
        </w:rPr>
        <w:t>front intake position change aims to find a</w:t>
      </w:r>
      <w:r w:rsidR="00F6616B" w:rsidRPr="00313916">
        <w:rPr>
          <w:rFonts w:ascii="Calibri" w:eastAsia="Aptos" w:hAnsi="Calibri" w:cs="Calibri"/>
        </w:rPr>
        <w:t>n</w:t>
      </w:r>
      <w:r w:rsidRPr="00313916">
        <w:rPr>
          <w:rFonts w:ascii="Calibri" w:eastAsia="Aptos" w:hAnsi="Calibri" w:cs="Calibri"/>
        </w:rPr>
        <w:t xml:space="preserve"> area on the side pod where there is stagnant air that is causing drag</w:t>
      </w:r>
      <w:r w:rsidR="008A59E6" w:rsidRPr="00313916">
        <w:rPr>
          <w:rFonts w:ascii="Calibri" w:eastAsia="Aptos" w:hAnsi="Calibri" w:cs="Calibri"/>
        </w:rPr>
        <w:t>.</w:t>
      </w:r>
      <w:r w:rsidRPr="00313916">
        <w:rPr>
          <w:rFonts w:ascii="Calibri" w:eastAsia="Aptos" w:hAnsi="Calibri" w:cs="Calibri"/>
        </w:rPr>
        <w:t xml:space="preserve"> </w:t>
      </w:r>
    </w:p>
    <w:p w14:paraId="62ED9B9C" w14:textId="5FF731B4" w:rsidR="52E68963" w:rsidRPr="00993AF2" w:rsidRDefault="52E68963" w:rsidP="003374BC">
      <w:pPr>
        <w:pStyle w:val="ListParagraph"/>
        <w:numPr>
          <w:ilvl w:val="0"/>
          <w:numId w:val="9"/>
        </w:numPr>
        <w:spacing w:line="257" w:lineRule="auto"/>
        <w:ind w:left="-20" w:right="-20"/>
        <w:jc w:val="both"/>
        <w:rPr>
          <w:rFonts w:ascii="Calibri" w:eastAsia="Aptos" w:hAnsi="Calibri" w:cs="Calibri"/>
        </w:rPr>
      </w:pPr>
      <w:r w:rsidRPr="00313916">
        <w:rPr>
          <w:rFonts w:ascii="Calibri" w:eastAsia="Aptos" w:hAnsi="Calibri" w:cs="Calibri"/>
        </w:rPr>
        <w:t xml:space="preserve">radiator size and position change would aim to reduce the weight of the radiators as well as getting it better aligned with the air flow to improve the cooling capability. </w:t>
      </w:r>
      <w:r w:rsidRPr="00313916">
        <w:rPr>
          <w:rFonts w:ascii="Times New Roman" w:eastAsia="Times New Roman" w:hAnsi="Times New Roman" w:cs="Times New Roman"/>
        </w:rPr>
        <w:t xml:space="preserve"> </w:t>
      </w:r>
    </w:p>
    <w:p w14:paraId="01493822" w14:textId="77777777" w:rsidR="00993AF2" w:rsidRDefault="00993AF2" w:rsidP="00993AF2">
      <w:pPr>
        <w:pStyle w:val="ListParagraph"/>
        <w:spacing w:line="257" w:lineRule="auto"/>
        <w:ind w:left="-20" w:right="-20"/>
        <w:rPr>
          <w:rFonts w:ascii="Times New Roman" w:eastAsia="Times New Roman" w:hAnsi="Times New Roman" w:cs="Times New Roman"/>
        </w:rPr>
      </w:pPr>
    </w:p>
    <w:p w14:paraId="3EA8EB6B" w14:textId="0A9359A5" w:rsidR="008A59E6" w:rsidRDefault="00B14DA9" w:rsidP="00F57A4B">
      <w:pPr>
        <w:pStyle w:val="Heading3"/>
      </w:pPr>
      <w:r>
        <w:t xml:space="preserve">7.3.3 </w:t>
      </w:r>
      <w:r w:rsidR="00087EED">
        <w:t>Design and simulation</w:t>
      </w:r>
    </w:p>
    <w:p w14:paraId="5BCD82D7" w14:textId="6C884D2F" w:rsidR="52E68963" w:rsidRDefault="008231B8" w:rsidP="00F57A4B">
      <w:pPr>
        <w:pStyle w:val="Heading4"/>
      </w:pPr>
      <w:r w:rsidRPr="003F2BFA">
        <w:rPr>
          <w:rFonts w:cstheme="minorHAnsi"/>
          <w:noProof/>
        </w:rPr>
        <w:drawing>
          <wp:anchor distT="0" distB="0" distL="114300" distR="114300" simplePos="0" relativeHeight="251658306" behindDoc="1" locked="0" layoutInCell="1" allowOverlap="1" wp14:anchorId="7051AFD3" wp14:editId="4406039A">
            <wp:simplePos x="0" y="0"/>
            <wp:positionH relativeFrom="margin">
              <wp:align>right</wp:align>
            </wp:positionH>
            <wp:positionV relativeFrom="paragraph">
              <wp:posOffset>316865</wp:posOffset>
            </wp:positionV>
            <wp:extent cx="2306320" cy="1563370"/>
            <wp:effectExtent l="0" t="0" r="0" b="0"/>
            <wp:wrapTight wrapText="bothSides">
              <wp:wrapPolygon edited="0">
                <wp:start x="0" y="0"/>
                <wp:lineTo x="0" y="21319"/>
                <wp:lineTo x="21410" y="21319"/>
                <wp:lineTo x="21410" y="0"/>
                <wp:lineTo x="0" y="0"/>
              </wp:wrapPolygon>
            </wp:wrapTight>
            <wp:docPr id="1652777180" name="Content Placeholder 4" descr="A graph with a line drawn on it&#10;&#10;Description automatically generated">
              <a:extLst xmlns:a="http://schemas.openxmlformats.org/drawingml/2006/main">
                <a:ext uri="{FF2B5EF4-FFF2-40B4-BE49-F238E27FC236}">
                  <a16:creationId xmlns:a16="http://schemas.microsoft.com/office/drawing/2014/main" id="{4134993A-BA9B-8D0B-9144-D01050B71C2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52777180" name="Content Placeholder 4" descr="A graph with a line drawn on it&#10;&#10;Description automatically generated">
                      <a:extLst>
                        <a:ext uri="{FF2B5EF4-FFF2-40B4-BE49-F238E27FC236}">
                          <a16:creationId xmlns:a16="http://schemas.microsoft.com/office/drawing/2014/main" id="{4134993A-BA9B-8D0B-9144-D01050B71C2F}"/>
                        </a:ext>
                      </a:extLst>
                    </pic:cNvPr>
                    <pic:cNvPicPr>
                      <a:picLocks noGrp="1" noChangeAspect="1"/>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2306320" cy="1563370"/>
                    </a:xfrm>
                    <a:prstGeom prst="rect">
                      <a:avLst/>
                    </a:prstGeom>
                  </pic:spPr>
                </pic:pic>
              </a:graphicData>
            </a:graphic>
            <wp14:sizeRelH relativeFrom="margin">
              <wp14:pctWidth>0</wp14:pctWidth>
            </wp14:sizeRelH>
            <wp14:sizeRelV relativeFrom="margin">
              <wp14:pctHeight>0</wp14:pctHeight>
            </wp14:sizeRelV>
          </wp:anchor>
        </w:drawing>
      </w:r>
      <w:r w:rsidR="52E68963" w:rsidRPr="3BED6F82">
        <w:t>7.</w:t>
      </w:r>
      <w:r w:rsidR="00C071F3">
        <w:t>3</w:t>
      </w:r>
      <w:r w:rsidR="52E68963" w:rsidRPr="3BED6F82">
        <w:t>.</w:t>
      </w:r>
      <w:r w:rsidR="000F4E80">
        <w:t>3</w:t>
      </w:r>
      <w:r w:rsidR="00C071F3">
        <w:t>.</w:t>
      </w:r>
      <w:r w:rsidR="52E68963" w:rsidRPr="3BED6F82">
        <w:t xml:space="preserve">1 Baseline </w:t>
      </w:r>
    </w:p>
    <w:p w14:paraId="6505B193" w14:textId="437477F5" w:rsidR="3BED6F82" w:rsidRDefault="008231B8" w:rsidP="00F57A4B">
      <w:pPr>
        <w:spacing w:line="278" w:lineRule="auto"/>
        <w:ind w:left="-20" w:right="-20"/>
      </w:pPr>
      <w:r w:rsidRPr="003F2BFA">
        <w:rPr>
          <w:rFonts w:cstheme="minorHAnsi"/>
          <w:noProof/>
        </w:rPr>
        <w:drawing>
          <wp:anchor distT="0" distB="0" distL="114300" distR="114300" simplePos="0" relativeHeight="251658305" behindDoc="1" locked="0" layoutInCell="1" allowOverlap="1" wp14:anchorId="15C243A1" wp14:editId="71E72A5E">
            <wp:simplePos x="0" y="0"/>
            <wp:positionH relativeFrom="margin">
              <wp:align>left</wp:align>
            </wp:positionH>
            <wp:positionV relativeFrom="paragraph">
              <wp:posOffset>12065</wp:posOffset>
            </wp:positionV>
            <wp:extent cx="3047365" cy="1355090"/>
            <wp:effectExtent l="0" t="0" r="635" b="0"/>
            <wp:wrapTight wrapText="bothSides">
              <wp:wrapPolygon edited="0">
                <wp:start x="0" y="0"/>
                <wp:lineTo x="0" y="21256"/>
                <wp:lineTo x="21469" y="21256"/>
                <wp:lineTo x="21469" y="0"/>
                <wp:lineTo x="0" y="0"/>
              </wp:wrapPolygon>
            </wp:wrapTight>
            <wp:docPr id="128132662" name="Picture 13" descr="A colorful background with a red and blue gradient&#10;&#10;Description automatically generated with medium confidence">
              <a:extLst xmlns:a="http://schemas.openxmlformats.org/drawingml/2006/main">
                <a:ext uri="{FF2B5EF4-FFF2-40B4-BE49-F238E27FC236}">
                  <a16:creationId xmlns:a16="http://schemas.microsoft.com/office/drawing/2014/main" id="{2A8EAA7A-70D0-FE71-045A-63477062D4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2662" name="Picture 13" descr="A colorful background with a red and blue gradient&#10;&#10;Description automatically generated with medium confidence">
                      <a:extLst>
                        <a:ext uri="{FF2B5EF4-FFF2-40B4-BE49-F238E27FC236}">
                          <a16:creationId xmlns:a16="http://schemas.microsoft.com/office/drawing/2014/main" id="{2A8EAA7A-70D0-FE71-045A-63477062D4A4}"/>
                        </a:ext>
                      </a:extLst>
                    </pic:cNvPr>
                    <pic:cNvPicPr>
                      <a:picLocks noChangeAspect="1"/>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3047365" cy="1355090"/>
                    </a:xfrm>
                    <a:prstGeom prst="rect">
                      <a:avLst/>
                    </a:prstGeom>
                  </pic:spPr>
                </pic:pic>
              </a:graphicData>
            </a:graphic>
            <wp14:sizeRelH relativeFrom="margin">
              <wp14:pctWidth>0</wp14:pctWidth>
            </wp14:sizeRelH>
            <wp14:sizeRelV relativeFrom="margin">
              <wp14:pctHeight>0</wp14:pctHeight>
            </wp14:sizeRelV>
          </wp:anchor>
        </w:drawing>
      </w:r>
    </w:p>
    <w:p w14:paraId="58815A5A" w14:textId="533BB82D"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1844CA9B" w14:textId="24CA5516"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7E7B8B23" w14:textId="0DBFF073"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594510D2" w14:textId="5F5A4DB6" w:rsidR="3BED6F82" w:rsidRDefault="008231B8" w:rsidP="00F57A4B">
      <w:pPr>
        <w:spacing w:line="278" w:lineRule="auto"/>
        <w:ind w:left="-20" w:right="-20"/>
      </w:pPr>
      <w:r>
        <w:rPr>
          <w:noProof/>
        </w:rPr>
        <mc:AlternateContent>
          <mc:Choice Requires="wps">
            <w:drawing>
              <wp:anchor distT="0" distB="0" distL="114300" distR="114300" simplePos="0" relativeHeight="251658309" behindDoc="1" locked="0" layoutInCell="1" allowOverlap="1" wp14:anchorId="62733209" wp14:editId="6BC78206">
                <wp:simplePos x="0" y="0"/>
                <wp:positionH relativeFrom="margin">
                  <wp:align>left</wp:align>
                </wp:positionH>
                <wp:positionV relativeFrom="paragraph">
                  <wp:posOffset>137160</wp:posOffset>
                </wp:positionV>
                <wp:extent cx="3057525" cy="133350"/>
                <wp:effectExtent l="0" t="0" r="9525" b="0"/>
                <wp:wrapTight wrapText="bothSides">
                  <wp:wrapPolygon edited="0">
                    <wp:start x="0" y="0"/>
                    <wp:lineTo x="0" y="18514"/>
                    <wp:lineTo x="21533" y="18514"/>
                    <wp:lineTo x="21533" y="0"/>
                    <wp:lineTo x="0" y="0"/>
                  </wp:wrapPolygon>
                </wp:wrapTight>
                <wp:docPr id="1425734963" name="Text Box 1"/>
                <wp:cNvGraphicFramePr/>
                <a:graphic xmlns:a="http://schemas.openxmlformats.org/drawingml/2006/main">
                  <a:graphicData uri="http://schemas.microsoft.com/office/word/2010/wordprocessingShape">
                    <wps:wsp>
                      <wps:cNvSpPr txBox="1"/>
                      <wps:spPr>
                        <a:xfrm>
                          <a:off x="0" y="0"/>
                          <a:ext cx="3057525" cy="133350"/>
                        </a:xfrm>
                        <a:prstGeom prst="rect">
                          <a:avLst/>
                        </a:prstGeom>
                        <a:solidFill>
                          <a:prstClr val="white"/>
                        </a:solidFill>
                        <a:ln>
                          <a:noFill/>
                        </a:ln>
                      </wps:spPr>
                      <wps:txbx>
                        <w:txbxContent>
                          <w:p w14:paraId="6E44E55D" w14:textId="26553798" w:rsidR="00A82E78" w:rsidRPr="008231B8" w:rsidRDefault="00A82E78" w:rsidP="00A82E78">
                            <w:pPr>
                              <w:pStyle w:val="Caption"/>
                              <w:rPr>
                                <w:rFonts w:ascii="Calibri" w:hAnsi="Calibri" w:cs="Calibri"/>
                                <w:b/>
                                <w:bCs/>
                                <w:noProof/>
                                <w:color w:val="auto"/>
                              </w:rPr>
                            </w:pPr>
                            <w:r w:rsidRPr="008231B8">
                              <w:rPr>
                                <w:rFonts w:ascii="Calibri" w:hAnsi="Calibri" w:cs="Calibri"/>
                                <w:b/>
                                <w:bCs/>
                                <w:color w:val="auto"/>
                              </w:rPr>
                              <w:t xml:space="preserve">Figure </w:t>
                            </w:r>
                            <w:r w:rsidR="007128AA" w:rsidRPr="008231B8">
                              <w:rPr>
                                <w:rFonts w:ascii="Calibri" w:hAnsi="Calibri" w:cs="Calibri"/>
                                <w:b/>
                                <w:bCs/>
                                <w:color w:val="auto"/>
                              </w:rPr>
                              <w:t>7.</w:t>
                            </w:r>
                            <w:r w:rsidR="000D3FD1" w:rsidRPr="008231B8">
                              <w:rPr>
                                <w:rFonts w:ascii="Calibri" w:hAnsi="Calibri" w:cs="Calibri"/>
                                <w:b/>
                                <w:bCs/>
                                <w:color w:val="auto"/>
                              </w:rPr>
                              <w:t>3.3.1</w:t>
                            </w:r>
                            <w:r w:rsidR="00DF24AA" w:rsidRPr="008231B8">
                              <w:rPr>
                                <w:rFonts w:ascii="Calibri" w:hAnsi="Calibri" w:cs="Calibri"/>
                                <w:b/>
                                <w:bCs/>
                                <w:color w:val="auto"/>
                              </w:rPr>
                              <w:t>.1</w:t>
                            </w:r>
                            <w:r w:rsidR="00456A66" w:rsidRPr="008231B8">
                              <w:rPr>
                                <w:rFonts w:ascii="Calibri" w:hAnsi="Calibri" w:cs="Calibri"/>
                                <w:b/>
                                <w:bCs/>
                                <w:color w:val="auto"/>
                              </w:rPr>
                              <w:t xml:space="preserve">: velocity </w:t>
                            </w:r>
                            <w:r w:rsidR="00695042" w:rsidRPr="008231B8">
                              <w:rPr>
                                <w:rFonts w:ascii="Calibri" w:hAnsi="Calibri" w:cs="Calibri"/>
                                <w:b/>
                                <w:bCs/>
                                <w:color w:val="auto"/>
                              </w:rPr>
                              <w:t xml:space="preserve">contour from baseline test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33209" id="_x0000_s1047" type="#_x0000_t202" style="position:absolute;left:0;text-align:left;margin-left:0;margin-top:10.8pt;width:240.75pt;height:10.5pt;z-index:-25165817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" stroked="f">
                <v:textbox inset="0,0,0,0">
                  <w:txbxContent>
                    <w:p w14:paraId="6E44E55D" w14:textId="26553798" w:rsidR="00A82E78" w:rsidRPr="008231B8" w:rsidRDefault="00A82E78" w:rsidP="00A82E78">
                      <w:pPr>
                        <w:pStyle w:val="Caption"/>
                        <w:rPr>
                          <w:rFonts w:ascii="Calibri" w:hAnsi="Calibri" w:cs="Calibri"/>
                          <w:b/>
                          <w:bCs/>
                          <w:noProof/>
                          <w:color w:val="auto"/>
                        </w:rPr>
                      </w:pPr>
                      <w:r w:rsidRPr="008231B8">
                        <w:rPr>
                          <w:rFonts w:ascii="Calibri" w:hAnsi="Calibri" w:cs="Calibri"/>
                          <w:b/>
                          <w:bCs/>
                          <w:color w:val="auto"/>
                        </w:rPr>
                        <w:t xml:space="preserve">Figure </w:t>
                      </w:r>
                      <w:r w:rsidR="007128AA" w:rsidRPr="008231B8">
                        <w:rPr>
                          <w:rFonts w:ascii="Calibri" w:hAnsi="Calibri" w:cs="Calibri"/>
                          <w:b/>
                          <w:bCs/>
                          <w:color w:val="auto"/>
                        </w:rPr>
                        <w:t>7.</w:t>
                      </w:r>
                      <w:r w:rsidR="000D3FD1" w:rsidRPr="008231B8">
                        <w:rPr>
                          <w:rFonts w:ascii="Calibri" w:hAnsi="Calibri" w:cs="Calibri"/>
                          <w:b/>
                          <w:bCs/>
                          <w:color w:val="auto"/>
                        </w:rPr>
                        <w:t>3.3.1</w:t>
                      </w:r>
                      <w:r w:rsidR="00DF24AA" w:rsidRPr="008231B8">
                        <w:rPr>
                          <w:rFonts w:ascii="Calibri" w:hAnsi="Calibri" w:cs="Calibri"/>
                          <w:b/>
                          <w:bCs/>
                          <w:color w:val="auto"/>
                        </w:rPr>
                        <w:t>.1</w:t>
                      </w:r>
                      <w:r w:rsidR="00456A66" w:rsidRPr="008231B8">
                        <w:rPr>
                          <w:rFonts w:ascii="Calibri" w:hAnsi="Calibri" w:cs="Calibri"/>
                          <w:b/>
                          <w:bCs/>
                          <w:color w:val="auto"/>
                        </w:rPr>
                        <w:t xml:space="preserve">: velocity </w:t>
                      </w:r>
                      <w:r w:rsidR="00695042" w:rsidRPr="008231B8">
                        <w:rPr>
                          <w:rFonts w:ascii="Calibri" w:hAnsi="Calibri" w:cs="Calibri"/>
                          <w:b/>
                          <w:bCs/>
                          <w:color w:val="auto"/>
                        </w:rPr>
                        <w:t xml:space="preserve">contour from baseline test </w:t>
                      </w:r>
                    </w:p>
                  </w:txbxContent>
                </v:textbox>
                <w10:wrap type="tight" anchorx="margin"/>
              </v:shape>
            </w:pict>
          </mc:Fallback>
        </mc:AlternateContent>
      </w:r>
    </w:p>
    <w:p w14:paraId="69FACC00" w14:textId="18764944" w:rsidR="3BED6F82" w:rsidRDefault="005B10B6" w:rsidP="00F57A4B">
      <w:pPr>
        <w:spacing w:line="278" w:lineRule="auto"/>
        <w:ind w:left="-20" w:right="-20"/>
      </w:pPr>
      <w:r w:rsidRPr="003F2BFA">
        <w:rPr>
          <w:rFonts w:cstheme="minorHAnsi"/>
          <w:noProof/>
        </w:rPr>
        <w:drawing>
          <wp:anchor distT="0" distB="0" distL="114300" distR="114300" simplePos="0" relativeHeight="251658308" behindDoc="1" locked="0" layoutInCell="1" allowOverlap="1" wp14:anchorId="10EA82F0" wp14:editId="33EBC221">
            <wp:simplePos x="0" y="0"/>
            <wp:positionH relativeFrom="margin">
              <wp:posOffset>3543300</wp:posOffset>
            </wp:positionH>
            <wp:positionV relativeFrom="paragraph">
              <wp:posOffset>193675</wp:posOffset>
            </wp:positionV>
            <wp:extent cx="2209165" cy="1564640"/>
            <wp:effectExtent l="0" t="0" r="635" b="0"/>
            <wp:wrapTight wrapText="bothSides">
              <wp:wrapPolygon edited="0">
                <wp:start x="0" y="0"/>
                <wp:lineTo x="0" y="21302"/>
                <wp:lineTo x="21420" y="21302"/>
                <wp:lineTo x="21420" y="0"/>
                <wp:lineTo x="0" y="0"/>
              </wp:wrapPolygon>
            </wp:wrapTight>
            <wp:docPr id="10" name="Picture 9" descr="A graph with a red line&#10;&#10;Description automatically generated">
              <a:extLst xmlns:a="http://schemas.openxmlformats.org/drawingml/2006/main">
                <a:ext uri="{FF2B5EF4-FFF2-40B4-BE49-F238E27FC236}">
                  <a16:creationId xmlns:a16="http://schemas.microsoft.com/office/drawing/2014/main" id="{6F965272-60D4-2521-7861-91B05855F0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aph with a red line&#10;&#10;Description automatically generated">
                      <a:extLst>
                        <a:ext uri="{FF2B5EF4-FFF2-40B4-BE49-F238E27FC236}">
                          <a16:creationId xmlns:a16="http://schemas.microsoft.com/office/drawing/2014/main" id="{6F965272-60D4-2521-7861-91B05855F07E}"/>
                        </a:ext>
                      </a:extLst>
                    </pic:cNvPr>
                    <pic:cNvPicPr>
                      <a:picLocks noChangeAspect="1"/>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2209165" cy="1564640"/>
                    </a:xfrm>
                    <a:prstGeom prst="rect">
                      <a:avLst/>
                    </a:prstGeom>
                  </pic:spPr>
                </pic:pic>
              </a:graphicData>
            </a:graphic>
            <wp14:sizeRelH relativeFrom="margin">
              <wp14:pctWidth>0</wp14:pctWidth>
            </wp14:sizeRelH>
            <wp14:sizeRelV relativeFrom="margin">
              <wp14:pctHeight>0</wp14:pctHeight>
            </wp14:sizeRelV>
          </wp:anchor>
        </w:drawing>
      </w:r>
      <w:r w:rsidRPr="003F2BFA">
        <w:rPr>
          <w:rFonts w:cstheme="minorHAnsi"/>
          <w:noProof/>
        </w:rPr>
        <w:drawing>
          <wp:anchor distT="0" distB="0" distL="114300" distR="114300" simplePos="0" relativeHeight="251658307" behindDoc="1" locked="0" layoutInCell="1" allowOverlap="1" wp14:anchorId="29D8E88C" wp14:editId="1A3367E4">
            <wp:simplePos x="0" y="0"/>
            <wp:positionH relativeFrom="margin">
              <wp:align>left</wp:align>
            </wp:positionH>
            <wp:positionV relativeFrom="paragraph">
              <wp:posOffset>170815</wp:posOffset>
            </wp:positionV>
            <wp:extent cx="2943225" cy="1515745"/>
            <wp:effectExtent l="0" t="0" r="9525" b="8255"/>
            <wp:wrapTight wrapText="bothSides">
              <wp:wrapPolygon edited="0">
                <wp:start x="0" y="0"/>
                <wp:lineTo x="0" y="21446"/>
                <wp:lineTo x="21530" y="21446"/>
                <wp:lineTo x="21530" y="0"/>
                <wp:lineTo x="0" y="0"/>
              </wp:wrapPolygon>
            </wp:wrapTight>
            <wp:docPr id="12" name="Picture 11" descr="A green screen with a green background&#10;&#10;Description automatically generated">
              <a:extLst xmlns:a="http://schemas.openxmlformats.org/drawingml/2006/main">
                <a:ext uri="{FF2B5EF4-FFF2-40B4-BE49-F238E27FC236}">
                  <a16:creationId xmlns:a16="http://schemas.microsoft.com/office/drawing/2014/main" id="{E3EE5BC3-544D-A494-8FCA-39A249CA02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green screen with a green background&#10;&#10;Description automatically generated">
                      <a:extLst>
                        <a:ext uri="{FF2B5EF4-FFF2-40B4-BE49-F238E27FC236}">
                          <a16:creationId xmlns:a16="http://schemas.microsoft.com/office/drawing/2014/main" id="{E3EE5BC3-544D-A494-8FCA-39A249CA0263}"/>
                        </a:ext>
                      </a:extLst>
                    </pic:cNvPr>
                    <pic:cNvPicPr>
                      <a:picLocks noChangeAspect="1"/>
                    </pic:cNvPicPr>
                  </pic:nvPicPr>
                  <pic:blipFill rotWithShape="1">
                    <a:blip r:embed="rId107" cstate="print">
                      <a:extLst>
                        <a:ext uri="{28A0092B-C50C-407E-A947-70E740481C1C}">
                          <a14:useLocalDpi xmlns:a14="http://schemas.microsoft.com/office/drawing/2010/main" val="0"/>
                        </a:ext>
                      </a:extLst>
                    </a:blip>
                    <a:srcRect t="2037" b="175"/>
                    <a:stretch/>
                  </pic:blipFill>
                  <pic:spPr bwMode="auto">
                    <a:xfrm>
                      <a:off x="0" y="0"/>
                      <a:ext cx="2943225" cy="1515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11" behindDoc="1" locked="0" layoutInCell="1" allowOverlap="1" wp14:anchorId="07AA8BEF" wp14:editId="04C88941">
                <wp:simplePos x="0" y="0"/>
                <wp:positionH relativeFrom="margin">
                  <wp:align>right</wp:align>
                </wp:positionH>
                <wp:positionV relativeFrom="paragraph">
                  <wp:posOffset>11430</wp:posOffset>
                </wp:positionV>
                <wp:extent cx="2306320" cy="635"/>
                <wp:effectExtent l="0" t="0" r="0" b="0"/>
                <wp:wrapTight wrapText="bothSides">
                  <wp:wrapPolygon edited="0">
                    <wp:start x="0" y="0"/>
                    <wp:lineTo x="0" y="20057"/>
                    <wp:lineTo x="21410" y="20057"/>
                    <wp:lineTo x="21410" y="0"/>
                    <wp:lineTo x="0" y="0"/>
                  </wp:wrapPolygon>
                </wp:wrapTight>
                <wp:docPr id="48124305" name="Text Box 1"/>
                <wp:cNvGraphicFramePr/>
                <a:graphic xmlns:a="http://schemas.openxmlformats.org/drawingml/2006/main">
                  <a:graphicData uri="http://schemas.microsoft.com/office/word/2010/wordprocessingShape">
                    <wps:wsp>
                      <wps:cNvSpPr txBox="1"/>
                      <wps:spPr>
                        <a:xfrm>
                          <a:off x="0" y="0"/>
                          <a:ext cx="2306320" cy="635"/>
                        </a:xfrm>
                        <a:prstGeom prst="rect">
                          <a:avLst/>
                        </a:prstGeom>
                        <a:solidFill>
                          <a:prstClr val="white"/>
                        </a:solidFill>
                        <a:ln>
                          <a:noFill/>
                        </a:ln>
                      </wps:spPr>
                      <wps:txbx>
                        <w:txbxContent>
                          <w:p w14:paraId="1E41F8F6" w14:textId="1C270BA8" w:rsidR="00A82E78" w:rsidRPr="008231B8" w:rsidRDefault="00A82E78" w:rsidP="00A82E78">
                            <w:pPr>
                              <w:pStyle w:val="Caption"/>
                              <w:rPr>
                                <w:rFonts w:ascii="Calibri" w:hAnsi="Calibri" w:cs="Calibri"/>
                                <w:b/>
                                <w:bCs/>
                                <w:noProof/>
                                <w:color w:val="auto"/>
                              </w:rPr>
                            </w:pPr>
                            <w:r w:rsidRPr="008231B8">
                              <w:rPr>
                                <w:rFonts w:ascii="Calibri" w:hAnsi="Calibri" w:cs="Calibri"/>
                                <w:b/>
                                <w:bCs/>
                                <w:color w:val="auto"/>
                              </w:rPr>
                              <w:t xml:space="preserve">Figure </w:t>
                            </w:r>
                            <w:r w:rsidR="00FE3AFA" w:rsidRPr="008231B8">
                              <w:rPr>
                                <w:rFonts w:ascii="Calibri" w:hAnsi="Calibri" w:cs="Calibri"/>
                                <w:b/>
                                <w:bCs/>
                                <w:color w:val="auto"/>
                              </w:rPr>
                              <w:t>7.3.3.</w:t>
                            </w:r>
                            <w:r w:rsidR="00DF24AA" w:rsidRPr="008231B8">
                              <w:rPr>
                                <w:rFonts w:ascii="Calibri" w:hAnsi="Calibri" w:cs="Calibri"/>
                                <w:b/>
                                <w:bCs/>
                                <w:color w:val="auto"/>
                              </w:rPr>
                              <w:t>1.2: veloc</w:t>
                            </w:r>
                            <w:r w:rsidR="0064717F" w:rsidRPr="008231B8">
                              <w:rPr>
                                <w:rFonts w:ascii="Calibri" w:hAnsi="Calibri" w:cs="Calibri"/>
                                <w:b/>
                                <w:bCs/>
                                <w:color w:val="auto"/>
                              </w:rPr>
                              <w:t xml:space="preserve">ity </w:t>
                            </w:r>
                            <w:r w:rsidR="00626314" w:rsidRPr="008231B8">
                              <w:rPr>
                                <w:rFonts w:ascii="Calibri" w:hAnsi="Calibri" w:cs="Calibri"/>
                                <w:b/>
                                <w:bCs/>
                                <w:color w:val="auto"/>
                              </w:rPr>
                              <w:t xml:space="preserve">through duct </w:t>
                            </w:r>
                            <w:r w:rsidR="00866EDB" w:rsidRPr="008231B8">
                              <w:rPr>
                                <w:rFonts w:ascii="Calibri" w:hAnsi="Calibri" w:cs="Calibri"/>
                                <w:b/>
                                <w:bCs/>
                                <w:color w:val="auto"/>
                              </w:rPr>
                              <w:t>graph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AA8BEF" id="_x0000_s1048" type="#_x0000_t202" style="position:absolute;left:0;text-align:left;margin-left:130.4pt;margin-top:.9pt;width:181.6pt;height:.05pt;z-index:-251658169;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" stroked="f">
                <v:textbox style="mso-fit-shape-to-text:t" inset="0,0,0,0">
                  <w:txbxContent>
                    <w:p w14:paraId="1E41F8F6" w14:textId="1C270BA8" w:rsidR="00A82E78" w:rsidRPr="008231B8" w:rsidRDefault="00A82E78" w:rsidP="00A82E78">
                      <w:pPr>
                        <w:pStyle w:val="Caption"/>
                        <w:rPr>
                          <w:rFonts w:ascii="Calibri" w:hAnsi="Calibri" w:cs="Calibri"/>
                          <w:b/>
                          <w:bCs/>
                          <w:noProof/>
                          <w:color w:val="auto"/>
                        </w:rPr>
                      </w:pPr>
                      <w:r w:rsidRPr="008231B8">
                        <w:rPr>
                          <w:rFonts w:ascii="Calibri" w:hAnsi="Calibri" w:cs="Calibri"/>
                          <w:b/>
                          <w:bCs/>
                          <w:color w:val="auto"/>
                        </w:rPr>
                        <w:t xml:space="preserve">Figure </w:t>
                      </w:r>
                      <w:r w:rsidR="00FE3AFA" w:rsidRPr="008231B8">
                        <w:rPr>
                          <w:rFonts w:ascii="Calibri" w:hAnsi="Calibri" w:cs="Calibri"/>
                          <w:b/>
                          <w:bCs/>
                          <w:color w:val="auto"/>
                        </w:rPr>
                        <w:t>7.3.3.</w:t>
                      </w:r>
                      <w:r w:rsidR="00DF24AA" w:rsidRPr="008231B8">
                        <w:rPr>
                          <w:rFonts w:ascii="Calibri" w:hAnsi="Calibri" w:cs="Calibri"/>
                          <w:b/>
                          <w:bCs/>
                          <w:color w:val="auto"/>
                        </w:rPr>
                        <w:t>1.2: veloc</w:t>
                      </w:r>
                      <w:r w:rsidR="0064717F" w:rsidRPr="008231B8">
                        <w:rPr>
                          <w:rFonts w:ascii="Calibri" w:hAnsi="Calibri" w:cs="Calibri"/>
                          <w:b/>
                          <w:bCs/>
                          <w:color w:val="auto"/>
                        </w:rPr>
                        <w:t xml:space="preserve">ity </w:t>
                      </w:r>
                      <w:r w:rsidR="00626314" w:rsidRPr="008231B8">
                        <w:rPr>
                          <w:rFonts w:ascii="Calibri" w:hAnsi="Calibri" w:cs="Calibri"/>
                          <w:b/>
                          <w:bCs/>
                          <w:color w:val="auto"/>
                        </w:rPr>
                        <w:t xml:space="preserve">through duct </w:t>
                      </w:r>
                      <w:r w:rsidR="00866EDB" w:rsidRPr="008231B8">
                        <w:rPr>
                          <w:rFonts w:ascii="Calibri" w:hAnsi="Calibri" w:cs="Calibri"/>
                          <w:b/>
                          <w:bCs/>
                          <w:color w:val="auto"/>
                        </w:rPr>
                        <w:t>graph</w:t>
                      </w:r>
                    </w:p>
                  </w:txbxContent>
                </v:textbox>
                <w10:wrap type="tight" anchorx="margin"/>
              </v:shape>
            </w:pict>
          </mc:Fallback>
        </mc:AlternateContent>
      </w:r>
    </w:p>
    <w:p w14:paraId="1272358A" w14:textId="5EB41A08" w:rsidR="52E68963" w:rsidRDefault="52E68963" w:rsidP="00F57A4B">
      <w:pPr>
        <w:spacing w:line="278" w:lineRule="auto"/>
        <w:ind w:right="-20"/>
      </w:pPr>
    </w:p>
    <w:p w14:paraId="56071E73" w14:textId="2FDFB0B8"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08BAC8AD" w14:textId="0335AAEC"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11E0329B" w14:textId="2069BD2D"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448CE7AE" w14:textId="138B2252" w:rsidR="00A82E78" w:rsidRDefault="005B10B6" w:rsidP="00F57A4B">
      <w:pPr>
        <w:spacing w:line="278" w:lineRule="auto"/>
        <w:ind w:left="-20" w:right="-20"/>
        <w:rPr>
          <w:rFonts w:ascii="Times New Roman" w:eastAsia="Times New Roman" w:hAnsi="Times New Roman" w:cs="Times New Roman"/>
        </w:rPr>
      </w:pPr>
      <w:r>
        <w:rPr>
          <w:noProof/>
        </w:rPr>
        <mc:AlternateContent>
          <mc:Choice Requires="wps">
            <w:drawing>
              <wp:anchor distT="0" distB="0" distL="114300" distR="114300" simplePos="0" relativeHeight="251658312" behindDoc="1" locked="0" layoutInCell="1" allowOverlap="1" wp14:anchorId="47C091FB" wp14:editId="5BB05564">
                <wp:simplePos x="0" y="0"/>
                <wp:positionH relativeFrom="margin">
                  <wp:align>right</wp:align>
                </wp:positionH>
                <wp:positionV relativeFrom="paragraph">
                  <wp:posOffset>232410</wp:posOffset>
                </wp:positionV>
                <wp:extent cx="2571115" cy="635"/>
                <wp:effectExtent l="0" t="0" r="635" b="0"/>
                <wp:wrapTight wrapText="bothSides">
                  <wp:wrapPolygon edited="0">
                    <wp:start x="0" y="0"/>
                    <wp:lineTo x="0" y="20057"/>
                    <wp:lineTo x="21445" y="20057"/>
                    <wp:lineTo x="21445" y="0"/>
                    <wp:lineTo x="0" y="0"/>
                  </wp:wrapPolygon>
                </wp:wrapTight>
                <wp:docPr id="1105823494" name="Text Box 1"/>
                <wp:cNvGraphicFramePr/>
                <a:graphic xmlns:a="http://schemas.openxmlformats.org/drawingml/2006/main">
                  <a:graphicData uri="http://schemas.microsoft.com/office/word/2010/wordprocessingShape">
                    <wps:wsp>
                      <wps:cNvSpPr txBox="1"/>
                      <wps:spPr>
                        <a:xfrm>
                          <a:off x="0" y="0"/>
                          <a:ext cx="2571115" cy="635"/>
                        </a:xfrm>
                        <a:prstGeom prst="rect">
                          <a:avLst/>
                        </a:prstGeom>
                        <a:solidFill>
                          <a:prstClr val="white"/>
                        </a:solidFill>
                        <a:ln>
                          <a:noFill/>
                        </a:ln>
                      </wps:spPr>
                      <wps:txbx>
                        <w:txbxContent>
                          <w:p w14:paraId="507AE3C3" w14:textId="33042D03" w:rsidR="00A82E78" w:rsidRPr="008231B8" w:rsidRDefault="00A82E78" w:rsidP="00A82E78">
                            <w:pPr>
                              <w:pStyle w:val="Caption"/>
                              <w:rPr>
                                <w:rFonts w:ascii="Calibri" w:hAnsi="Calibri" w:cs="Calibri"/>
                                <w:b/>
                                <w:bCs/>
                                <w:noProof/>
                                <w:color w:val="auto"/>
                              </w:rPr>
                            </w:pPr>
                            <w:r w:rsidRPr="008231B8">
                              <w:rPr>
                                <w:rFonts w:ascii="Calibri" w:hAnsi="Calibri" w:cs="Calibri"/>
                                <w:b/>
                                <w:bCs/>
                                <w:color w:val="auto"/>
                              </w:rPr>
                              <w:t xml:space="preserve">Figure </w:t>
                            </w:r>
                            <w:r w:rsidR="009B4032" w:rsidRPr="008231B8">
                              <w:rPr>
                                <w:rFonts w:ascii="Calibri" w:hAnsi="Calibri" w:cs="Calibri"/>
                                <w:b/>
                                <w:bCs/>
                                <w:color w:val="auto"/>
                              </w:rPr>
                              <w:t xml:space="preserve">7.3.3.1.4: </w:t>
                            </w:r>
                            <w:r w:rsidR="00ED5DA4" w:rsidRPr="008231B8">
                              <w:rPr>
                                <w:rFonts w:ascii="Calibri" w:hAnsi="Calibri" w:cs="Calibri"/>
                                <w:b/>
                                <w:bCs/>
                                <w:color w:val="auto"/>
                              </w:rPr>
                              <w:t xml:space="preserve">pressure </w:t>
                            </w:r>
                            <w:r w:rsidR="00866EDB" w:rsidRPr="008231B8">
                              <w:rPr>
                                <w:rFonts w:ascii="Calibri" w:hAnsi="Calibri" w:cs="Calibri"/>
                                <w:b/>
                                <w:bCs/>
                                <w:color w:val="auto"/>
                              </w:rPr>
                              <w:t>distribution</w:t>
                            </w:r>
                            <w:r w:rsidR="008231B8" w:rsidRPr="008231B8">
                              <w:rPr>
                                <w:rFonts w:ascii="Calibri" w:hAnsi="Calibri" w:cs="Calibri"/>
                                <w:b/>
                                <w:bCs/>
                                <w:color w:val="auto"/>
                              </w:rPr>
                              <w:t xml:space="preserve"> </w:t>
                            </w:r>
                            <w:r w:rsidR="00866EDB" w:rsidRPr="008231B8">
                              <w:rPr>
                                <w:rFonts w:ascii="Calibri" w:hAnsi="Calibri" w:cs="Calibri"/>
                                <w:b/>
                                <w:bCs/>
                                <w:color w:val="auto"/>
                              </w:rPr>
                              <w:t>across</w:t>
                            </w:r>
                            <w:r w:rsidR="008231B8" w:rsidRPr="008231B8">
                              <w:rPr>
                                <w:rFonts w:ascii="Calibri" w:hAnsi="Calibri" w:cs="Calibri"/>
                                <w:b/>
                                <w:bCs/>
                                <w:color w:val="auto"/>
                              </w:rPr>
                              <w:t xml:space="preserve"> radiator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C091FB" id="_x0000_s1049" type="#_x0000_t202" style="position:absolute;left:0;text-align:left;margin-left:151.25pt;margin-top:18.3pt;width:202.45pt;height:.05pt;z-index:-25165816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" stroked="f">
                <v:textbox style="mso-fit-shape-to-text:t" inset="0,0,0,0">
                  <w:txbxContent>
                    <w:p w14:paraId="507AE3C3" w14:textId="33042D03" w:rsidR="00A82E78" w:rsidRPr="008231B8" w:rsidRDefault="00A82E78" w:rsidP="00A82E78">
                      <w:pPr>
                        <w:pStyle w:val="Caption"/>
                        <w:rPr>
                          <w:rFonts w:ascii="Calibri" w:hAnsi="Calibri" w:cs="Calibri"/>
                          <w:b/>
                          <w:bCs/>
                          <w:noProof/>
                          <w:color w:val="auto"/>
                        </w:rPr>
                      </w:pPr>
                      <w:r w:rsidRPr="008231B8">
                        <w:rPr>
                          <w:rFonts w:ascii="Calibri" w:hAnsi="Calibri" w:cs="Calibri"/>
                          <w:b/>
                          <w:bCs/>
                          <w:color w:val="auto"/>
                        </w:rPr>
                        <w:t xml:space="preserve">Figure </w:t>
                      </w:r>
                      <w:r w:rsidR="009B4032" w:rsidRPr="008231B8">
                        <w:rPr>
                          <w:rFonts w:ascii="Calibri" w:hAnsi="Calibri" w:cs="Calibri"/>
                          <w:b/>
                          <w:bCs/>
                          <w:color w:val="auto"/>
                        </w:rPr>
                        <w:t xml:space="preserve">7.3.3.1.4: </w:t>
                      </w:r>
                      <w:r w:rsidR="00ED5DA4" w:rsidRPr="008231B8">
                        <w:rPr>
                          <w:rFonts w:ascii="Calibri" w:hAnsi="Calibri" w:cs="Calibri"/>
                          <w:b/>
                          <w:bCs/>
                          <w:color w:val="auto"/>
                        </w:rPr>
                        <w:t xml:space="preserve">pressure </w:t>
                      </w:r>
                      <w:r w:rsidR="00866EDB" w:rsidRPr="008231B8">
                        <w:rPr>
                          <w:rFonts w:ascii="Calibri" w:hAnsi="Calibri" w:cs="Calibri"/>
                          <w:b/>
                          <w:bCs/>
                          <w:color w:val="auto"/>
                        </w:rPr>
                        <w:t>distribution</w:t>
                      </w:r>
                      <w:r w:rsidR="008231B8" w:rsidRPr="008231B8">
                        <w:rPr>
                          <w:rFonts w:ascii="Calibri" w:hAnsi="Calibri" w:cs="Calibri"/>
                          <w:b/>
                          <w:bCs/>
                          <w:color w:val="auto"/>
                        </w:rPr>
                        <w:t xml:space="preserve"> </w:t>
                      </w:r>
                      <w:r w:rsidR="00866EDB" w:rsidRPr="008231B8">
                        <w:rPr>
                          <w:rFonts w:ascii="Calibri" w:hAnsi="Calibri" w:cs="Calibri"/>
                          <w:b/>
                          <w:bCs/>
                          <w:color w:val="auto"/>
                        </w:rPr>
                        <w:t>across</w:t>
                      </w:r>
                      <w:r w:rsidR="008231B8" w:rsidRPr="008231B8">
                        <w:rPr>
                          <w:rFonts w:ascii="Calibri" w:hAnsi="Calibri" w:cs="Calibri"/>
                          <w:b/>
                          <w:bCs/>
                          <w:color w:val="auto"/>
                        </w:rPr>
                        <w:t xml:space="preserve"> radiator</w:t>
                      </w:r>
                    </w:p>
                  </w:txbxContent>
                </v:textbox>
                <w10:wrap type="tight" anchorx="margin"/>
              </v:shape>
            </w:pict>
          </mc:Fallback>
        </mc:AlternateContent>
      </w:r>
      <w:r>
        <w:rPr>
          <w:noProof/>
        </w:rPr>
        <mc:AlternateContent>
          <mc:Choice Requires="wps">
            <w:drawing>
              <wp:anchor distT="0" distB="0" distL="114300" distR="114300" simplePos="0" relativeHeight="251658310" behindDoc="1" locked="0" layoutInCell="1" allowOverlap="1" wp14:anchorId="30B21CD3" wp14:editId="16CD92F4">
                <wp:simplePos x="0" y="0"/>
                <wp:positionH relativeFrom="margin">
                  <wp:align>left</wp:align>
                </wp:positionH>
                <wp:positionV relativeFrom="paragraph">
                  <wp:posOffset>202565</wp:posOffset>
                </wp:positionV>
                <wp:extent cx="3122295" cy="635"/>
                <wp:effectExtent l="0" t="0" r="1905" b="0"/>
                <wp:wrapTight wrapText="bothSides">
                  <wp:wrapPolygon edited="0">
                    <wp:start x="0" y="0"/>
                    <wp:lineTo x="0" y="20057"/>
                    <wp:lineTo x="21481" y="20057"/>
                    <wp:lineTo x="21481" y="0"/>
                    <wp:lineTo x="0" y="0"/>
                  </wp:wrapPolygon>
                </wp:wrapTight>
                <wp:docPr id="1365002899" name="Text Box 1"/>
                <wp:cNvGraphicFramePr/>
                <a:graphic xmlns:a="http://schemas.openxmlformats.org/drawingml/2006/main">
                  <a:graphicData uri="http://schemas.microsoft.com/office/word/2010/wordprocessingShape">
                    <wps:wsp>
                      <wps:cNvSpPr txBox="1"/>
                      <wps:spPr>
                        <a:xfrm>
                          <a:off x="0" y="0"/>
                          <a:ext cx="3122295" cy="635"/>
                        </a:xfrm>
                        <a:prstGeom prst="rect">
                          <a:avLst/>
                        </a:prstGeom>
                        <a:solidFill>
                          <a:prstClr val="white"/>
                        </a:solidFill>
                        <a:ln>
                          <a:noFill/>
                        </a:ln>
                      </wps:spPr>
                      <wps:txbx>
                        <w:txbxContent>
                          <w:p w14:paraId="3509FC27" w14:textId="3E095036" w:rsidR="00A82E78" w:rsidRPr="008231B8" w:rsidRDefault="00A82E78" w:rsidP="00A82E78">
                            <w:pPr>
                              <w:pStyle w:val="Caption"/>
                              <w:rPr>
                                <w:rFonts w:ascii="Calibri" w:hAnsi="Calibri" w:cs="Calibri"/>
                                <w:b/>
                                <w:bCs/>
                                <w:noProof/>
                                <w:color w:val="auto"/>
                              </w:rPr>
                            </w:pPr>
                            <w:r w:rsidRPr="008231B8">
                              <w:rPr>
                                <w:rFonts w:ascii="Calibri" w:hAnsi="Calibri" w:cs="Calibri"/>
                                <w:b/>
                                <w:bCs/>
                                <w:color w:val="auto"/>
                              </w:rPr>
                              <w:t>Figure</w:t>
                            </w:r>
                            <w:r w:rsidR="00BA4A77" w:rsidRPr="008231B8">
                              <w:rPr>
                                <w:rFonts w:ascii="Calibri" w:hAnsi="Calibri" w:cs="Calibri"/>
                                <w:b/>
                                <w:bCs/>
                                <w:color w:val="auto"/>
                              </w:rPr>
                              <w:t xml:space="preserve"> 7.3.3.1.3: </w:t>
                            </w:r>
                            <w:r w:rsidR="009B4032" w:rsidRPr="008231B8">
                              <w:rPr>
                                <w:rFonts w:ascii="Calibri" w:hAnsi="Calibri" w:cs="Calibri"/>
                                <w:b/>
                                <w:bCs/>
                                <w:color w:val="auto"/>
                              </w:rPr>
                              <w:t xml:space="preserve">pressure </w:t>
                            </w:r>
                            <w:r w:rsidR="00866EDB" w:rsidRPr="008231B8">
                              <w:rPr>
                                <w:rFonts w:ascii="Calibri" w:hAnsi="Calibri" w:cs="Calibri"/>
                                <w:b/>
                                <w:bCs/>
                                <w:color w:val="auto"/>
                              </w:rPr>
                              <w:t>contour</w:t>
                            </w:r>
                            <w:r w:rsidR="009B4032" w:rsidRPr="008231B8">
                              <w:rPr>
                                <w:rFonts w:ascii="Calibri" w:hAnsi="Calibri" w:cs="Calibri"/>
                                <w:b/>
                                <w:bCs/>
                                <w:color w:val="auto"/>
                              </w:rPr>
                              <w:t xml:space="preserve"> from </w:t>
                            </w:r>
                            <w:r w:rsidR="00866EDB" w:rsidRPr="008231B8">
                              <w:rPr>
                                <w:rFonts w:ascii="Calibri" w:hAnsi="Calibri" w:cs="Calibri"/>
                                <w:b/>
                                <w:bCs/>
                                <w:color w:val="auto"/>
                              </w:rPr>
                              <w:t>baseline</w:t>
                            </w:r>
                            <w:r w:rsidR="009B4032" w:rsidRPr="008231B8">
                              <w:rPr>
                                <w:rFonts w:ascii="Calibri" w:hAnsi="Calibri" w:cs="Calibri"/>
                                <w:b/>
                                <w:bCs/>
                                <w:color w:val="auto"/>
                              </w:rPr>
                              <w:t xml:space="preserve"> </w:t>
                            </w:r>
                            <w:r w:rsidR="00866EDB" w:rsidRPr="008231B8">
                              <w:rPr>
                                <w:rFonts w:ascii="Calibri" w:hAnsi="Calibri" w:cs="Calibri"/>
                                <w:b/>
                                <w:bCs/>
                                <w:color w:val="auto"/>
                              </w:rPr>
                              <w:t>test</w:t>
                            </w:r>
                            <w:r w:rsidR="009B4032" w:rsidRPr="008231B8">
                              <w:rPr>
                                <w:rFonts w:ascii="Calibri" w:hAnsi="Calibri" w:cs="Calibri"/>
                                <w:b/>
                                <w:bCs/>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B21CD3" id="_x0000_s1050" type="#_x0000_t202" style="position:absolute;left:0;text-align:left;margin-left:0;margin-top:15.95pt;width:245.85pt;height:.05pt;z-index:-25165817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" stroked="f">
                <v:textbox style="mso-fit-shape-to-text:t" inset="0,0,0,0">
                  <w:txbxContent>
                    <w:p w14:paraId="3509FC27" w14:textId="3E095036" w:rsidR="00A82E78" w:rsidRPr="008231B8" w:rsidRDefault="00A82E78" w:rsidP="00A82E78">
                      <w:pPr>
                        <w:pStyle w:val="Caption"/>
                        <w:rPr>
                          <w:rFonts w:ascii="Calibri" w:hAnsi="Calibri" w:cs="Calibri"/>
                          <w:b/>
                          <w:bCs/>
                          <w:noProof/>
                          <w:color w:val="auto"/>
                        </w:rPr>
                      </w:pPr>
                      <w:r w:rsidRPr="008231B8">
                        <w:rPr>
                          <w:rFonts w:ascii="Calibri" w:hAnsi="Calibri" w:cs="Calibri"/>
                          <w:b/>
                          <w:bCs/>
                          <w:color w:val="auto"/>
                        </w:rPr>
                        <w:t>Figure</w:t>
                      </w:r>
                      <w:r w:rsidR="00BA4A77" w:rsidRPr="008231B8">
                        <w:rPr>
                          <w:rFonts w:ascii="Calibri" w:hAnsi="Calibri" w:cs="Calibri"/>
                          <w:b/>
                          <w:bCs/>
                          <w:color w:val="auto"/>
                        </w:rPr>
                        <w:t xml:space="preserve"> 7.3.3.1.3: </w:t>
                      </w:r>
                      <w:r w:rsidR="009B4032" w:rsidRPr="008231B8">
                        <w:rPr>
                          <w:rFonts w:ascii="Calibri" w:hAnsi="Calibri" w:cs="Calibri"/>
                          <w:b/>
                          <w:bCs/>
                          <w:color w:val="auto"/>
                        </w:rPr>
                        <w:t xml:space="preserve">pressure </w:t>
                      </w:r>
                      <w:r w:rsidR="00866EDB" w:rsidRPr="008231B8">
                        <w:rPr>
                          <w:rFonts w:ascii="Calibri" w:hAnsi="Calibri" w:cs="Calibri"/>
                          <w:b/>
                          <w:bCs/>
                          <w:color w:val="auto"/>
                        </w:rPr>
                        <w:t>contour</w:t>
                      </w:r>
                      <w:r w:rsidR="009B4032" w:rsidRPr="008231B8">
                        <w:rPr>
                          <w:rFonts w:ascii="Calibri" w:hAnsi="Calibri" w:cs="Calibri"/>
                          <w:b/>
                          <w:bCs/>
                          <w:color w:val="auto"/>
                        </w:rPr>
                        <w:t xml:space="preserve"> from </w:t>
                      </w:r>
                      <w:r w:rsidR="00866EDB" w:rsidRPr="008231B8">
                        <w:rPr>
                          <w:rFonts w:ascii="Calibri" w:hAnsi="Calibri" w:cs="Calibri"/>
                          <w:b/>
                          <w:bCs/>
                          <w:color w:val="auto"/>
                        </w:rPr>
                        <w:t>baseline</w:t>
                      </w:r>
                      <w:r w:rsidR="009B4032" w:rsidRPr="008231B8">
                        <w:rPr>
                          <w:rFonts w:ascii="Calibri" w:hAnsi="Calibri" w:cs="Calibri"/>
                          <w:b/>
                          <w:bCs/>
                          <w:color w:val="auto"/>
                        </w:rPr>
                        <w:t xml:space="preserve"> </w:t>
                      </w:r>
                      <w:r w:rsidR="00866EDB" w:rsidRPr="008231B8">
                        <w:rPr>
                          <w:rFonts w:ascii="Calibri" w:hAnsi="Calibri" w:cs="Calibri"/>
                          <w:b/>
                          <w:bCs/>
                          <w:color w:val="auto"/>
                        </w:rPr>
                        <w:t>test</w:t>
                      </w:r>
                      <w:r w:rsidR="009B4032" w:rsidRPr="008231B8">
                        <w:rPr>
                          <w:rFonts w:ascii="Calibri" w:hAnsi="Calibri" w:cs="Calibri"/>
                          <w:b/>
                          <w:bCs/>
                          <w:color w:val="auto"/>
                        </w:rPr>
                        <w:t xml:space="preserve"> </w:t>
                      </w:r>
                    </w:p>
                  </w:txbxContent>
                </v:textbox>
                <w10:wrap type="tight" anchorx="margin"/>
              </v:shape>
            </w:pict>
          </mc:Fallback>
        </mc:AlternateContent>
      </w:r>
      <w:r w:rsidR="52E68963" w:rsidRPr="3BED6F82">
        <w:rPr>
          <w:rFonts w:ascii="Times New Roman" w:eastAsia="Times New Roman" w:hAnsi="Times New Roman" w:cs="Times New Roman"/>
        </w:rPr>
        <w:t xml:space="preserve"> </w:t>
      </w:r>
    </w:p>
    <w:p w14:paraId="735C0792" w14:textId="17C1F862" w:rsidR="00A82E78" w:rsidRDefault="005B10B6" w:rsidP="00F57A4B">
      <w:pPr>
        <w:spacing w:line="278" w:lineRule="auto"/>
        <w:ind w:left="-20" w:right="-20"/>
        <w:rPr>
          <w:rFonts w:ascii="Calibri" w:hAnsi="Calibri" w:cs="Calibri"/>
        </w:rPr>
      </w:pPr>
      <w:r>
        <w:rPr>
          <w:noProof/>
        </w:rPr>
        <w:drawing>
          <wp:anchor distT="0" distB="0" distL="114300" distR="114300" simplePos="0" relativeHeight="251658313" behindDoc="1" locked="0" layoutInCell="1" allowOverlap="1" wp14:anchorId="2D55BA42" wp14:editId="34EF3545">
            <wp:simplePos x="0" y="0"/>
            <wp:positionH relativeFrom="margin">
              <wp:align>center</wp:align>
            </wp:positionH>
            <wp:positionV relativeFrom="paragraph">
              <wp:posOffset>337185</wp:posOffset>
            </wp:positionV>
            <wp:extent cx="3486150" cy="2412365"/>
            <wp:effectExtent l="0" t="0" r="0" b="6985"/>
            <wp:wrapTight wrapText="bothSides">
              <wp:wrapPolygon edited="0">
                <wp:start x="0" y="0"/>
                <wp:lineTo x="0" y="21492"/>
                <wp:lineTo x="21482" y="21492"/>
                <wp:lineTo x="21482" y="0"/>
                <wp:lineTo x="0" y="0"/>
              </wp:wrapPolygon>
            </wp:wrapTight>
            <wp:docPr id="19" name="Picture 18" descr="A colorful image of a wave&#10;&#10;Description automatically generated with medium confidence">
              <a:extLst xmlns:a="http://schemas.openxmlformats.org/drawingml/2006/main">
                <a:ext uri="{FF2B5EF4-FFF2-40B4-BE49-F238E27FC236}">
                  <a16:creationId xmlns:a16="http://schemas.microsoft.com/office/drawing/2014/main" id="{DCD1FD1B-8B82-7A0D-C7B9-FCD2AB00D6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colorful image of a wave&#10;&#10;Description automatically generated with medium confidence">
                      <a:extLst>
                        <a:ext uri="{FF2B5EF4-FFF2-40B4-BE49-F238E27FC236}">
                          <a16:creationId xmlns:a16="http://schemas.microsoft.com/office/drawing/2014/main" id="{DCD1FD1B-8B82-7A0D-C7B9-FCD2AB00D60B}"/>
                        </a:ext>
                      </a:extLst>
                    </pic:cNvPr>
                    <pic:cNvPicPr>
                      <a:picLocks noChangeAspect="1"/>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3486150" cy="2412365"/>
                    </a:xfrm>
                    <a:prstGeom prst="rect">
                      <a:avLst/>
                    </a:prstGeom>
                  </pic:spPr>
                </pic:pic>
              </a:graphicData>
            </a:graphic>
            <wp14:sizeRelH relativeFrom="margin">
              <wp14:pctWidth>0</wp14:pctWidth>
            </wp14:sizeRelH>
            <wp14:sizeRelV relativeFrom="margin">
              <wp14:pctHeight>0</wp14:pctHeight>
            </wp14:sizeRelV>
          </wp:anchor>
        </w:drawing>
      </w:r>
    </w:p>
    <w:p w14:paraId="546265DD" w14:textId="09EF506D" w:rsidR="005B10B6" w:rsidRDefault="005B10B6" w:rsidP="00F57A4B">
      <w:pPr>
        <w:spacing w:line="278" w:lineRule="auto"/>
        <w:ind w:left="-20" w:right="-20"/>
        <w:rPr>
          <w:rFonts w:ascii="Calibri" w:hAnsi="Calibri" w:cs="Calibri"/>
        </w:rPr>
      </w:pPr>
    </w:p>
    <w:p w14:paraId="122CD6D9" w14:textId="77777777" w:rsidR="005B10B6" w:rsidRDefault="005B10B6" w:rsidP="00F57A4B">
      <w:pPr>
        <w:spacing w:line="278" w:lineRule="auto"/>
        <w:ind w:left="-20" w:right="-20"/>
        <w:rPr>
          <w:rFonts w:ascii="Calibri" w:hAnsi="Calibri" w:cs="Calibri"/>
        </w:rPr>
      </w:pPr>
    </w:p>
    <w:p w14:paraId="396CCD5B" w14:textId="491DB953" w:rsidR="005B10B6" w:rsidRDefault="005B10B6" w:rsidP="00F57A4B">
      <w:pPr>
        <w:spacing w:line="278" w:lineRule="auto"/>
        <w:ind w:left="-20" w:right="-20"/>
        <w:rPr>
          <w:rFonts w:ascii="Calibri" w:hAnsi="Calibri" w:cs="Calibri"/>
        </w:rPr>
      </w:pPr>
    </w:p>
    <w:p w14:paraId="3DC5D832" w14:textId="00B6349E" w:rsidR="005B10B6" w:rsidRDefault="005B10B6" w:rsidP="00F57A4B">
      <w:pPr>
        <w:spacing w:line="278" w:lineRule="auto"/>
        <w:ind w:left="-20" w:right="-20"/>
        <w:rPr>
          <w:rFonts w:ascii="Calibri" w:hAnsi="Calibri" w:cs="Calibri"/>
        </w:rPr>
      </w:pPr>
    </w:p>
    <w:p w14:paraId="2CF3E332" w14:textId="77777777" w:rsidR="005B10B6" w:rsidRDefault="005B10B6" w:rsidP="00F57A4B">
      <w:pPr>
        <w:spacing w:line="278" w:lineRule="auto"/>
        <w:ind w:left="-20" w:right="-20"/>
        <w:rPr>
          <w:rFonts w:ascii="Calibri" w:hAnsi="Calibri" w:cs="Calibri"/>
        </w:rPr>
      </w:pPr>
    </w:p>
    <w:p w14:paraId="2AFA490A" w14:textId="77777777" w:rsidR="005B10B6" w:rsidRDefault="005B10B6" w:rsidP="00F57A4B">
      <w:pPr>
        <w:spacing w:line="278" w:lineRule="auto"/>
        <w:ind w:left="-20" w:right="-20"/>
        <w:rPr>
          <w:rFonts w:ascii="Calibri" w:hAnsi="Calibri" w:cs="Calibri"/>
        </w:rPr>
      </w:pPr>
    </w:p>
    <w:p w14:paraId="0D6F5F95" w14:textId="77777777" w:rsidR="005B10B6" w:rsidRDefault="005B10B6" w:rsidP="00F57A4B">
      <w:pPr>
        <w:spacing w:line="278" w:lineRule="auto"/>
        <w:ind w:left="-20" w:right="-20"/>
        <w:rPr>
          <w:rFonts w:ascii="Calibri" w:hAnsi="Calibri" w:cs="Calibri"/>
        </w:rPr>
      </w:pPr>
    </w:p>
    <w:p w14:paraId="5014B2A3" w14:textId="076278E8" w:rsidR="005B10B6" w:rsidRPr="00866EDB" w:rsidRDefault="007D5817" w:rsidP="00F57A4B">
      <w:pPr>
        <w:spacing w:line="278" w:lineRule="auto"/>
        <w:ind w:left="-20" w:right="-20"/>
        <w:rPr>
          <w:rFonts w:ascii="Calibri" w:hAnsi="Calibri" w:cs="Calibri"/>
        </w:rPr>
      </w:pPr>
      <w:r>
        <w:rPr>
          <w:noProof/>
        </w:rPr>
        <mc:AlternateContent>
          <mc:Choice Requires="wps">
            <w:drawing>
              <wp:anchor distT="0" distB="0" distL="114300" distR="114300" simplePos="0" relativeHeight="251658314" behindDoc="1" locked="0" layoutInCell="1" allowOverlap="1" wp14:anchorId="470F3C45" wp14:editId="204A6A67">
                <wp:simplePos x="0" y="0"/>
                <wp:positionH relativeFrom="column">
                  <wp:posOffset>1228725</wp:posOffset>
                </wp:positionH>
                <wp:positionV relativeFrom="paragraph">
                  <wp:posOffset>81280</wp:posOffset>
                </wp:positionV>
                <wp:extent cx="3486150" cy="142875"/>
                <wp:effectExtent l="0" t="0" r="0" b="9525"/>
                <wp:wrapTight wrapText="bothSides">
                  <wp:wrapPolygon edited="0">
                    <wp:start x="0" y="0"/>
                    <wp:lineTo x="0" y="20160"/>
                    <wp:lineTo x="21482" y="20160"/>
                    <wp:lineTo x="21482" y="0"/>
                    <wp:lineTo x="0" y="0"/>
                  </wp:wrapPolygon>
                </wp:wrapTight>
                <wp:docPr id="19992378" name="Text Box 1"/>
                <wp:cNvGraphicFramePr/>
                <a:graphic xmlns:a="http://schemas.openxmlformats.org/drawingml/2006/main">
                  <a:graphicData uri="http://schemas.microsoft.com/office/word/2010/wordprocessingShape">
                    <wps:wsp>
                      <wps:cNvSpPr txBox="1"/>
                      <wps:spPr>
                        <a:xfrm>
                          <a:off x="0" y="0"/>
                          <a:ext cx="3486150" cy="142875"/>
                        </a:xfrm>
                        <a:prstGeom prst="rect">
                          <a:avLst/>
                        </a:prstGeom>
                        <a:solidFill>
                          <a:prstClr val="white"/>
                        </a:solidFill>
                        <a:ln>
                          <a:noFill/>
                        </a:ln>
                      </wps:spPr>
                      <wps:txbx>
                        <w:txbxContent>
                          <w:p w14:paraId="61900643" w14:textId="3380A66A" w:rsidR="005B10B6" w:rsidRPr="007D5817" w:rsidRDefault="005B10B6" w:rsidP="005B10B6">
                            <w:pPr>
                              <w:pStyle w:val="Caption"/>
                              <w:rPr>
                                <w:rFonts w:ascii="Calibri" w:hAnsi="Calibri" w:cs="Calibri"/>
                                <w:b/>
                                <w:bCs/>
                                <w:noProof/>
                                <w:color w:val="auto"/>
                              </w:rPr>
                            </w:pPr>
                            <w:r w:rsidRPr="007D5817">
                              <w:rPr>
                                <w:rFonts w:ascii="Calibri" w:hAnsi="Calibri" w:cs="Calibri"/>
                                <w:b/>
                                <w:bCs/>
                                <w:color w:val="auto"/>
                              </w:rPr>
                              <w:t xml:space="preserve">Figure </w:t>
                            </w:r>
                            <w:r w:rsidR="00F05682" w:rsidRPr="007D5817">
                              <w:rPr>
                                <w:rFonts w:ascii="Calibri" w:hAnsi="Calibri" w:cs="Calibri"/>
                                <w:b/>
                                <w:bCs/>
                                <w:color w:val="auto"/>
                              </w:rPr>
                              <w:t xml:space="preserve">7.3.3.1.5: velocity </w:t>
                            </w:r>
                            <w:r w:rsidR="007D5817" w:rsidRPr="007D5817">
                              <w:rPr>
                                <w:rFonts w:ascii="Calibri" w:hAnsi="Calibri" w:cs="Calibri"/>
                                <w:b/>
                                <w:bCs/>
                                <w:color w:val="auto"/>
                              </w:rPr>
                              <w:t>contour</w:t>
                            </w:r>
                            <w:r w:rsidR="00F05682" w:rsidRPr="007D5817">
                              <w:rPr>
                                <w:rFonts w:ascii="Calibri" w:hAnsi="Calibri" w:cs="Calibri"/>
                                <w:b/>
                                <w:bCs/>
                                <w:color w:val="auto"/>
                              </w:rPr>
                              <w:t xml:space="preserve"> and vector </w:t>
                            </w:r>
                            <w:r w:rsidR="007D5817" w:rsidRPr="007D5817">
                              <w:rPr>
                                <w:rFonts w:ascii="Calibri" w:hAnsi="Calibri" w:cs="Calibri"/>
                                <w:b/>
                                <w:bCs/>
                                <w:color w:val="auto"/>
                              </w:rPr>
                              <w:t xml:space="preserve">plot from baseline test </w:t>
                            </w:r>
                            <w:r w:rsidR="00F05682" w:rsidRPr="007D5817">
                              <w:rPr>
                                <w:rFonts w:ascii="Calibri" w:hAnsi="Calibri" w:cs="Calibri"/>
                                <w:b/>
                                <w:bCs/>
                                <w:noProof/>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0F3C45" id="_x0000_s1051" type="#_x0000_t202" style="position:absolute;left:0;text-align:left;margin-left:96.75pt;margin-top:6.4pt;width:274.5pt;height:11.25pt;z-index:-2516581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" stroked="f">
                <v:textbox inset="0,0,0,0">
                  <w:txbxContent>
                    <w:p w14:paraId="61900643" w14:textId="3380A66A" w:rsidR="005B10B6" w:rsidRPr="007D5817" w:rsidRDefault="005B10B6" w:rsidP="005B10B6">
                      <w:pPr>
                        <w:pStyle w:val="Caption"/>
                        <w:rPr>
                          <w:rFonts w:ascii="Calibri" w:hAnsi="Calibri" w:cs="Calibri"/>
                          <w:b/>
                          <w:bCs/>
                          <w:noProof/>
                          <w:color w:val="auto"/>
                        </w:rPr>
                      </w:pPr>
                      <w:r w:rsidRPr="007D5817">
                        <w:rPr>
                          <w:rFonts w:ascii="Calibri" w:hAnsi="Calibri" w:cs="Calibri"/>
                          <w:b/>
                          <w:bCs/>
                          <w:color w:val="auto"/>
                        </w:rPr>
                        <w:t xml:space="preserve">Figure </w:t>
                      </w:r>
                      <w:r w:rsidR="00F05682" w:rsidRPr="007D5817">
                        <w:rPr>
                          <w:rFonts w:ascii="Calibri" w:hAnsi="Calibri" w:cs="Calibri"/>
                          <w:b/>
                          <w:bCs/>
                          <w:color w:val="auto"/>
                        </w:rPr>
                        <w:t xml:space="preserve">7.3.3.1.5: velocity </w:t>
                      </w:r>
                      <w:r w:rsidR="007D5817" w:rsidRPr="007D5817">
                        <w:rPr>
                          <w:rFonts w:ascii="Calibri" w:hAnsi="Calibri" w:cs="Calibri"/>
                          <w:b/>
                          <w:bCs/>
                          <w:color w:val="auto"/>
                        </w:rPr>
                        <w:t>contour</w:t>
                      </w:r>
                      <w:r w:rsidR="00F05682" w:rsidRPr="007D5817">
                        <w:rPr>
                          <w:rFonts w:ascii="Calibri" w:hAnsi="Calibri" w:cs="Calibri"/>
                          <w:b/>
                          <w:bCs/>
                          <w:color w:val="auto"/>
                        </w:rPr>
                        <w:t xml:space="preserve"> and vector </w:t>
                      </w:r>
                      <w:r w:rsidR="007D5817" w:rsidRPr="007D5817">
                        <w:rPr>
                          <w:rFonts w:ascii="Calibri" w:hAnsi="Calibri" w:cs="Calibri"/>
                          <w:b/>
                          <w:bCs/>
                          <w:color w:val="auto"/>
                        </w:rPr>
                        <w:t xml:space="preserve">plot from baseline test </w:t>
                      </w:r>
                      <w:r w:rsidR="00F05682" w:rsidRPr="007D5817">
                        <w:rPr>
                          <w:rFonts w:ascii="Calibri" w:hAnsi="Calibri" w:cs="Calibri"/>
                          <w:b/>
                          <w:bCs/>
                          <w:noProof/>
                          <w:color w:val="auto"/>
                        </w:rPr>
                        <w:t xml:space="preserve"> </w:t>
                      </w:r>
                    </w:p>
                  </w:txbxContent>
                </v:textbox>
                <w10:wrap type="tight"/>
              </v:shape>
            </w:pict>
          </mc:Fallback>
        </mc:AlternateContent>
      </w:r>
    </w:p>
    <w:p w14:paraId="0E337B27" w14:textId="03156A6B" w:rsidR="52E68963" w:rsidRPr="00812155" w:rsidRDefault="52E68963" w:rsidP="003374BC">
      <w:pPr>
        <w:spacing w:line="278" w:lineRule="auto"/>
        <w:ind w:left="-20" w:right="-20"/>
        <w:jc w:val="both"/>
        <w:rPr>
          <w:rFonts w:ascii="Calibri" w:eastAsia="Times New Roman" w:hAnsi="Calibri" w:cs="Calibri"/>
        </w:rPr>
      </w:pPr>
      <w:r w:rsidRPr="00812155">
        <w:rPr>
          <w:rFonts w:ascii="Calibri" w:eastAsia="Times New Roman" w:hAnsi="Calibri" w:cs="Calibri"/>
        </w:rPr>
        <w:t xml:space="preserve">The first test that was completed was the base line to gain a better understanding of how the current package is performing. The test was performed using a half car model to speed up the development process as well as to address meshing problems that were experienced during the test. </w:t>
      </w:r>
    </w:p>
    <w:p w14:paraId="5C4A6333" w14:textId="77777777" w:rsidR="001A366C" w:rsidRPr="00812155" w:rsidRDefault="001A366C" w:rsidP="00F57A4B">
      <w:pPr>
        <w:spacing w:line="278" w:lineRule="auto"/>
        <w:ind w:left="-20" w:right="-20"/>
        <w:rPr>
          <w:rFonts w:ascii="Calibri" w:eastAsia="Times New Roman" w:hAnsi="Calibri" w:cs="Calibri"/>
        </w:rPr>
      </w:pPr>
    </w:p>
    <w:p w14:paraId="570CCAAD" w14:textId="77777777" w:rsidR="001A366C" w:rsidRPr="00812155" w:rsidRDefault="001A366C" w:rsidP="003374BC">
      <w:pPr>
        <w:spacing w:line="278" w:lineRule="auto"/>
        <w:ind w:left="-20" w:right="-20"/>
        <w:jc w:val="both"/>
        <w:rPr>
          <w:rFonts w:ascii="Calibri" w:hAnsi="Calibri" w:cs="Calibri"/>
        </w:rPr>
      </w:pPr>
    </w:p>
    <w:p w14:paraId="1FA5EA5D" w14:textId="3442F38D" w:rsidR="52E68963" w:rsidRPr="00812155" w:rsidRDefault="52E68963" w:rsidP="003374BC">
      <w:pPr>
        <w:pStyle w:val="ListParagraph"/>
        <w:numPr>
          <w:ilvl w:val="0"/>
          <w:numId w:val="8"/>
        </w:numPr>
        <w:spacing w:after="0" w:line="257" w:lineRule="auto"/>
        <w:ind w:left="-20" w:right="-20"/>
        <w:jc w:val="both"/>
        <w:rPr>
          <w:rFonts w:ascii="Calibri" w:eastAsia="Aptos" w:hAnsi="Calibri" w:cs="Calibri"/>
        </w:rPr>
      </w:pPr>
      <w:r w:rsidRPr="00812155">
        <w:rPr>
          <w:rFonts w:ascii="Calibri" w:eastAsia="Aptos" w:hAnsi="Calibri" w:cs="Calibri"/>
        </w:rPr>
        <w:t xml:space="preserve">Figure </w:t>
      </w:r>
      <w:r w:rsidR="002A78C7" w:rsidRPr="00812155">
        <w:rPr>
          <w:rFonts w:ascii="Calibri" w:eastAsia="Aptos" w:hAnsi="Calibri" w:cs="Calibri"/>
        </w:rPr>
        <w:t>7.3.3.1.2</w:t>
      </w:r>
      <w:r w:rsidRPr="00812155">
        <w:rPr>
          <w:rFonts w:ascii="Calibri" w:eastAsia="Aptos" w:hAnsi="Calibri" w:cs="Calibri"/>
        </w:rPr>
        <w:t xml:space="preserve"> shows that the air is increasing in velocity from 19.2 M/s to 20.8 M/s through the duct proving that it is not working as intended. </w:t>
      </w:r>
    </w:p>
    <w:p w14:paraId="19D5FA08" w14:textId="154E7C4A" w:rsidR="52E68963" w:rsidRPr="00812155" w:rsidRDefault="52E68963" w:rsidP="003374BC">
      <w:pPr>
        <w:pStyle w:val="ListParagraph"/>
        <w:numPr>
          <w:ilvl w:val="0"/>
          <w:numId w:val="8"/>
        </w:numPr>
        <w:spacing w:after="0" w:line="257" w:lineRule="auto"/>
        <w:ind w:left="-20" w:right="-20"/>
        <w:jc w:val="both"/>
        <w:rPr>
          <w:rFonts w:ascii="Calibri" w:eastAsia="Aptos" w:hAnsi="Calibri" w:cs="Calibri"/>
        </w:rPr>
      </w:pPr>
      <w:proofErr w:type="gramStart"/>
      <w:r w:rsidRPr="00812155">
        <w:rPr>
          <w:rFonts w:ascii="Calibri" w:eastAsia="Aptos" w:hAnsi="Calibri" w:cs="Calibri"/>
        </w:rPr>
        <w:t xml:space="preserve">Figure  </w:t>
      </w:r>
      <w:r w:rsidR="001A366C" w:rsidRPr="00812155">
        <w:rPr>
          <w:rFonts w:ascii="Calibri" w:eastAsia="Aptos" w:hAnsi="Calibri" w:cs="Calibri"/>
        </w:rPr>
        <w:t>7.3.3.1.</w:t>
      </w:r>
      <w:r w:rsidR="00B84E41" w:rsidRPr="00812155">
        <w:rPr>
          <w:rFonts w:ascii="Calibri" w:eastAsia="Aptos" w:hAnsi="Calibri" w:cs="Calibri"/>
        </w:rPr>
        <w:t>5</w:t>
      </w:r>
      <w:proofErr w:type="gramEnd"/>
      <w:r w:rsidR="00B84E41" w:rsidRPr="00812155">
        <w:rPr>
          <w:rFonts w:ascii="Calibri" w:eastAsia="Aptos" w:hAnsi="Calibri" w:cs="Calibri"/>
        </w:rPr>
        <w:t xml:space="preserve"> </w:t>
      </w:r>
      <w:r w:rsidRPr="00812155">
        <w:rPr>
          <w:rFonts w:ascii="Calibri" w:eastAsia="Aptos" w:hAnsi="Calibri" w:cs="Calibri"/>
        </w:rPr>
        <w:t xml:space="preserve">shows that the air is not attaching to the sidepod surface due to the steep gradient of it. The air is then </w:t>
      </w:r>
      <w:proofErr w:type="gramStart"/>
      <w:r w:rsidRPr="00812155">
        <w:rPr>
          <w:rFonts w:ascii="Calibri" w:eastAsia="Aptos" w:hAnsi="Calibri" w:cs="Calibri"/>
        </w:rPr>
        <w:t>being accelerated</w:t>
      </w:r>
      <w:proofErr w:type="gramEnd"/>
      <w:r w:rsidRPr="00812155">
        <w:rPr>
          <w:rFonts w:ascii="Calibri" w:eastAsia="Aptos" w:hAnsi="Calibri" w:cs="Calibri"/>
        </w:rPr>
        <w:t xml:space="preserve"> through the duct as it contracts before slowing back down to 21.6 m/s as it exits through into the expansion zone.</w:t>
      </w:r>
    </w:p>
    <w:p w14:paraId="4EE0BCE4" w14:textId="29C8EB55" w:rsidR="52E68963" w:rsidRPr="00812155" w:rsidRDefault="52E68963" w:rsidP="003374BC">
      <w:pPr>
        <w:pStyle w:val="ListParagraph"/>
        <w:numPr>
          <w:ilvl w:val="0"/>
          <w:numId w:val="8"/>
        </w:numPr>
        <w:spacing w:after="0" w:line="257" w:lineRule="auto"/>
        <w:ind w:left="-20" w:right="-20"/>
        <w:jc w:val="both"/>
        <w:rPr>
          <w:rFonts w:ascii="Calibri" w:eastAsia="Aptos" w:hAnsi="Calibri" w:cs="Calibri"/>
        </w:rPr>
      </w:pPr>
      <w:r w:rsidRPr="00812155">
        <w:rPr>
          <w:rFonts w:ascii="Calibri" w:eastAsia="Aptos" w:hAnsi="Calibri" w:cs="Calibri"/>
        </w:rPr>
        <w:t xml:space="preserve">The interaction between the exit of the radiator duct and the expansion zone is a key area to improve both areas. </w:t>
      </w:r>
    </w:p>
    <w:p w14:paraId="6D0D2A31" w14:textId="226A2F7A" w:rsidR="52E68963" w:rsidRPr="00812155" w:rsidRDefault="52E68963" w:rsidP="003374BC">
      <w:pPr>
        <w:pStyle w:val="ListParagraph"/>
        <w:numPr>
          <w:ilvl w:val="0"/>
          <w:numId w:val="8"/>
        </w:numPr>
        <w:spacing w:line="257" w:lineRule="auto"/>
        <w:ind w:left="-20" w:right="-20"/>
        <w:jc w:val="both"/>
        <w:rPr>
          <w:rFonts w:ascii="Calibri" w:eastAsia="Aptos" w:hAnsi="Calibri" w:cs="Calibri"/>
        </w:rPr>
      </w:pPr>
      <w:proofErr w:type="gramStart"/>
      <w:r w:rsidRPr="00812155">
        <w:rPr>
          <w:rFonts w:ascii="Calibri" w:eastAsia="Aptos" w:hAnsi="Calibri" w:cs="Calibri"/>
        </w:rPr>
        <w:t>Figure</w:t>
      </w:r>
      <w:proofErr w:type="gramEnd"/>
      <w:r w:rsidRPr="00812155">
        <w:rPr>
          <w:rFonts w:ascii="Calibri" w:eastAsia="Aptos" w:hAnsi="Calibri" w:cs="Calibri"/>
        </w:rPr>
        <w:t xml:space="preserve"> </w:t>
      </w:r>
      <w:r w:rsidR="00B84E41" w:rsidRPr="00812155">
        <w:rPr>
          <w:rFonts w:ascii="Calibri" w:eastAsia="Aptos" w:hAnsi="Calibri" w:cs="Calibri"/>
        </w:rPr>
        <w:t>7.3.3.1</w:t>
      </w:r>
      <w:r w:rsidR="00DC51FC" w:rsidRPr="00812155">
        <w:rPr>
          <w:rFonts w:ascii="Calibri" w:eastAsia="Aptos" w:hAnsi="Calibri" w:cs="Calibri"/>
        </w:rPr>
        <w:t>.1</w:t>
      </w:r>
      <w:r w:rsidRPr="00812155">
        <w:rPr>
          <w:rFonts w:ascii="Calibri" w:eastAsia="Aptos" w:hAnsi="Calibri" w:cs="Calibri"/>
        </w:rPr>
        <w:t xml:space="preserve"> and </w:t>
      </w:r>
      <w:r w:rsidR="00B84E41" w:rsidRPr="00812155">
        <w:rPr>
          <w:rFonts w:ascii="Calibri" w:eastAsia="Aptos" w:hAnsi="Calibri" w:cs="Calibri"/>
        </w:rPr>
        <w:t>7.3.3.</w:t>
      </w:r>
      <w:r w:rsidR="00DB5AC0" w:rsidRPr="00812155">
        <w:rPr>
          <w:rFonts w:ascii="Calibri" w:eastAsia="Aptos" w:hAnsi="Calibri" w:cs="Calibri"/>
        </w:rPr>
        <w:t>1</w:t>
      </w:r>
      <w:r w:rsidR="008A5775" w:rsidRPr="00812155">
        <w:rPr>
          <w:rFonts w:ascii="Calibri" w:eastAsia="Aptos" w:hAnsi="Calibri" w:cs="Calibri"/>
        </w:rPr>
        <w:t>.3</w:t>
      </w:r>
      <w:r w:rsidRPr="00812155">
        <w:rPr>
          <w:rFonts w:ascii="Calibri" w:eastAsia="Aptos" w:hAnsi="Calibri" w:cs="Calibri"/>
        </w:rPr>
        <w:t xml:space="preserve"> show how the velocity is affected by the interaction between the floor and radiator exit. The air that is entering the expansion zone from the floor is being intersected by the air coming out of the rad ducts. This causes a reduction </w:t>
      </w:r>
      <w:proofErr w:type="gramStart"/>
      <w:r w:rsidRPr="00812155">
        <w:rPr>
          <w:rFonts w:ascii="Calibri" w:eastAsia="Aptos" w:hAnsi="Calibri" w:cs="Calibri"/>
        </w:rPr>
        <w:t>on</w:t>
      </w:r>
      <w:proofErr w:type="gramEnd"/>
      <w:r w:rsidRPr="00812155">
        <w:rPr>
          <w:rFonts w:ascii="Calibri" w:eastAsia="Aptos" w:hAnsi="Calibri" w:cs="Calibri"/>
        </w:rPr>
        <w:t xml:space="preserve"> velocity and an increase in pressure. In addition to this air is recirculating due to the loss of energy under the rear deck which would increase drag.</w:t>
      </w:r>
    </w:p>
    <w:p w14:paraId="3F4F307E" w14:textId="4849D444" w:rsidR="52E68963" w:rsidRDefault="52E68963" w:rsidP="00F57A4B">
      <w:pPr>
        <w:spacing w:line="278" w:lineRule="auto"/>
        <w:ind w:left="-20" w:right="-20"/>
        <w:rPr>
          <w:rFonts w:ascii="Times New Roman" w:eastAsia="Times New Roman" w:hAnsi="Times New Roman" w:cs="Times New Roman"/>
        </w:rPr>
      </w:pPr>
    </w:p>
    <w:p w14:paraId="5A60A293" w14:textId="77777777" w:rsidR="001A366C" w:rsidRDefault="001A366C" w:rsidP="00F57A4B">
      <w:pPr>
        <w:spacing w:line="278" w:lineRule="auto"/>
        <w:ind w:left="-20" w:right="-20"/>
        <w:rPr>
          <w:rFonts w:ascii="Times New Roman" w:eastAsia="Times New Roman" w:hAnsi="Times New Roman" w:cs="Times New Roman"/>
        </w:rPr>
      </w:pPr>
    </w:p>
    <w:p w14:paraId="50157E09" w14:textId="77777777" w:rsidR="001A366C" w:rsidRDefault="001A366C" w:rsidP="00F57A4B">
      <w:pPr>
        <w:spacing w:line="278" w:lineRule="auto"/>
        <w:ind w:left="-20" w:right="-20"/>
        <w:rPr>
          <w:rFonts w:ascii="Times New Roman" w:eastAsia="Times New Roman" w:hAnsi="Times New Roman" w:cs="Times New Roman"/>
        </w:rPr>
      </w:pPr>
    </w:p>
    <w:p w14:paraId="4B751B8F" w14:textId="77777777" w:rsidR="001A366C" w:rsidRDefault="001A366C" w:rsidP="00F57A4B">
      <w:pPr>
        <w:spacing w:line="278" w:lineRule="auto"/>
        <w:ind w:left="-20" w:right="-20"/>
        <w:rPr>
          <w:rFonts w:ascii="Times New Roman" w:eastAsia="Times New Roman" w:hAnsi="Times New Roman" w:cs="Times New Roman"/>
        </w:rPr>
      </w:pPr>
    </w:p>
    <w:p w14:paraId="677164E3" w14:textId="77777777" w:rsidR="001A366C" w:rsidRDefault="001A366C" w:rsidP="00F57A4B">
      <w:pPr>
        <w:spacing w:line="278" w:lineRule="auto"/>
        <w:ind w:left="-20" w:right="-20"/>
        <w:rPr>
          <w:rFonts w:ascii="Times New Roman" w:eastAsia="Times New Roman" w:hAnsi="Times New Roman" w:cs="Times New Roman"/>
        </w:rPr>
      </w:pPr>
    </w:p>
    <w:p w14:paraId="0DA30D0A" w14:textId="77777777" w:rsidR="00DC51FC" w:rsidRDefault="00DC51FC" w:rsidP="00F57A4B">
      <w:pPr>
        <w:spacing w:line="278" w:lineRule="auto"/>
        <w:ind w:left="-20" w:right="-20"/>
        <w:rPr>
          <w:rFonts w:ascii="Times New Roman" w:eastAsia="Times New Roman" w:hAnsi="Times New Roman" w:cs="Times New Roman"/>
        </w:rPr>
      </w:pPr>
    </w:p>
    <w:p w14:paraId="52614BBE" w14:textId="77777777" w:rsidR="00DC51FC" w:rsidRDefault="00DC51FC" w:rsidP="00F57A4B">
      <w:pPr>
        <w:spacing w:line="278" w:lineRule="auto"/>
        <w:ind w:left="-20" w:right="-20"/>
        <w:rPr>
          <w:rFonts w:ascii="Times New Roman" w:eastAsia="Times New Roman" w:hAnsi="Times New Roman" w:cs="Times New Roman"/>
        </w:rPr>
      </w:pPr>
    </w:p>
    <w:p w14:paraId="1261E57F" w14:textId="77777777" w:rsidR="00DC51FC" w:rsidRDefault="00DC51FC" w:rsidP="00F57A4B">
      <w:pPr>
        <w:spacing w:line="278" w:lineRule="auto"/>
        <w:ind w:left="-20" w:right="-20"/>
        <w:rPr>
          <w:rFonts w:ascii="Times New Roman" w:eastAsia="Times New Roman" w:hAnsi="Times New Roman" w:cs="Times New Roman"/>
        </w:rPr>
      </w:pPr>
    </w:p>
    <w:p w14:paraId="3BCE0F89" w14:textId="77777777" w:rsidR="00DC51FC" w:rsidRDefault="00DC51FC" w:rsidP="00F57A4B">
      <w:pPr>
        <w:spacing w:line="278" w:lineRule="auto"/>
        <w:ind w:left="-20" w:right="-20"/>
        <w:rPr>
          <w:rFonts w:ascii="Times New Roman" w:eastAsia="Times New Roman" w:hAnsi="Times New Roman" w:cs="Times New Roman"/>
        </w:rPr>
      </w:pPr>
    </w:p>
    <w:p w14:paraId="2FC10AC7" w14:textId="77777777" w:rsidR="00DC51FC" w:rsidRDefault="00DC51FC" w:rsidP="00F57A4B">
      <w:pPr>
        <w:spacing w:line="278" w:lineRule="auto"/>
        <w:ind w:left="-20" w:right="-20"/>
        <w:rPr>
          <w:rFonts w:ascii="Times New Roman" w:eastAsia="Times New Roman" w:hAnsi="Times New Roman" w:cs="Times New Roman"/>
        </w:rPr>
      </w:pPr>
    </w:p>
    <w:p w14:paraId="47D3C29C" w14:textId="77777777" w:rsidR="00DC51FC" w:rsidRDefault="00DC51FC" w:rsidP="00F57A4B">
      <w:pPr>
        <w:spacing w:line="278" w:lineRule="auto"/>
        <w:ind w:left="-20" w:right="-20"/>
        <w:rPr>
          <w:rFonts w:ascii="Times New Roman" w:eastAsia="Times New Roman" w:hAnsi="Times New Roman" w:cs="Times New Roman"/>
        </w:rPr>
      </w:pPr>
    </w:p>
    <w:p w14:paraId="522C0E35" w14:textId="77777777" w:rsidR="00DC51FC" w:rsidRDefault="00DC51FC" w:rsidP="00F57A4B">
      <w:pPr>
        <w:spacing w:line="278" w:lineRule="auto"/>
        <w:ind w:left="-20" w:right="-20"/>
        <w:rPr>
          <w:rFonts w:ascii="Times New Roman" w:eastAsia="Times New Roman" w:hAnsi="Times New Roman" w:cs="Times New Roman"/>
        </w:rPr>
      </w:pPr>
    </w:p>
    <w:p w14:paraId="075F085B" w14:textId="77777777" w:rsidR="00DC51FC" w:rsidRDefault="00DC51FC" w:rsidP="00F57A4B">
      <w:pPr>
        <w:spacing w:line="278" w:lineRule="auto"/>
        <w:ind w:left="-20" w:right="-20"/>
        <w:rPr>
          <w:rFonts w:ascii="Times New Roman" w:eastAsia="Times New Roman" w:hAnsi="Times New Roman" w:cs="Times New Roman"/>
        </w:rPr>
      </w:pPr>
    </w:p>
    <w:p w14:paraId="42EC5EF9" w14:textId="77777777" w:rsidR="00906EC9" w:rsidRDefault="00906EC9" w:rsidP="00F57A4B">
      <w:pPr>
        <w:spacing w:line="278" w:lineRule="auto"/>
        <w:ind w:left="-20" w:right="-20"/>
        <w:rPr>
          <w:rFonts w:ascii="Times New Roman" w:eastAsia="Times New Roman" w:hAnsi="Times New Roman" w:cs="Times New Roman"/>
        </w:rPr>
      </w:pPr>
    </w:p>
    <w:p w14:paraId="236B1152" w14:textId="77777777" w:rsidR="001A366C" w:rsidRDefault="001A366C" w:rsidP="00F57A4B">
      <w:pPr>
        <w:spacing w:line="278" w:lineRule="auto"/>
        <w:ind w:left="-20" w:right="-20"/>
      </w:pPr>
    </w:p>
    <w:p w14:paraId="20B4BB14" w14:textId="6EA8E92D" w:rsidR="52E68963" w:rsidRDefault="52E68963" w:rsidP="00F57A4B">
      <w:pPr>
        <w:pStyle w:val="Heading4"/>
      </w:pPr>
      <w:r w:rsidRPr="3BED6F82">
        <w:rPr>
          <w:rFonts w:ascii="Aptos" w:eastAsia="Aptos" w:hAnsi="Aptos" w:cs="Aptos"/>
        </w:rPr>
        <w:t>7.3.</w:t>
      </w:r>
      <w:r w:rsidR="00A97D55">
        <w:rPr>
          <w:rFonts w:ascii="Aptos" w:eastAsia="Aptos" w:hAnsi="Aptos" w:cs="Aptos"/>
        </w:rPr>
        <w:t>3</w:t>
      </w:r>
      <w:r w:rsidRPr="3BED6F82">
        <w:rPr>
          <w:rFonts w:ascii="Aptos" w:eastAsia="Aptos" w:hAnsi="Aptos" w:cs="Aptos"/>
        </w:rPr>
        <w:t xml:space="preserve">.2 Alternate Intake Position </w:t>
      </w:r>
    </w:p>
    <w:p w14:paraId="3F74B49A" w14:textId="497CD421" w:rsidR="52E68963" w:rsidRPr="00DC51FC" w:rsidRDefault="52E68963" w:rsidP="003374BC">
      <w:pPr>
        <w:spacing w:line="278" w:lineRule="auto"/>
        <w:ind w:left="-20" w:right="-20"/>
        <w:jc w:val="both"/>
        <w:rPr>
          <w:rFonts w:ascii="Calibri" w:hAnsi="Calibri" w:cs="Calibri"/>
        </w:rPr>
      </w:pPr>
      <w:r w:rsidRPr="00DC51FC">
        <w:rPr>
          <w:rFonts w:ascii="Calibri" w:eastAsia="Times New Roman" w:hAnsi="Calibri" w:cs="Calibri"/>
        </w:rPr>
        <w:t xml:space="preserve">This run was conducted to see where high pressure is located that is causing drag. The </w:t>
      </w:r>
      <w:proofErr w:type="gramStart"/>
      <w:r w:rsidRPr="00DC51FC">
        <w:rPr>
          <w:rFonts w:ascii="Calibri" w:eastAsia="Times New Roman" w:hAnsi="Calibri" w:cs="Calibri"/>
        </w:rPr>
        <w:t>high pressure</w:t>
      </w:r>
      <w:proofErr w:type="gramEnd"/>
      <w:r w:rsidRPr="00DC51FC">
        <w:rPr>
          <w:rFonts w:ascii="Calibri" w:eastAsia="Times New Roman" w:hAnsi="Calibri" w:cs="Calibri"/>
        </w:rPr>
        <w:t xml:space="preserve"> zone in figure</w:t>
      </w:r>
      <w:r w:rsidR="00C02C20">
        <w:rPr>
          <w:rFonts w:ascii="Calibri" w:eastAsia="Times New Roman" w:hAnsi="Calibri" w:cs="Calibri"/>
        </w:rPr>
        <w:t xml:space="preserve"> </w:t>
      </w:r>
      <w:r w:rsidR="00494844">
        <w:rPr>
          <w:rFonts w:ascii="Calibri" w:eastAsia="Times New Roman" w:hAnsi="Calibri" w:cs="Calibri"/>
        </w:rPr>
        <w:t>7.3.</w:t>
      </w:r>
      <w:r w:rsidR="00A97D55">
        <w:rPr>
          <w:rFonts w:ascii="Calibri" w:eastAsia="Times New Roman" w:hAnsi="Calibri" w:cs="Calibri"/>
        </w:rPr>
        <w:t>3</w:t>
      </w:r>
      <w:r w:rsidR="00494844">
        <w:rPr>
          <w:rFonts w:ascii="Calibri" w:eastAsia="Times New Roman" w:hAnsi="Calibri" w:cs="Calibri"/>
        </w:rPr>
        <w:t>.2.1</w:t>
      </w:r>
      <w:r w:rsidRPr="00DC51FC">
        <w:rPr>
          <w:rFonts w:ascii="Calibri" w:eastAsia="Times New Roman" w:hAnsi="Calibri" w:cs="Calibri"/>
        </w:rPr>
        <w:t xml:space="preserve"> is caused by the interaction between the air coming from the inside and outside of the pontoon. The air coming off the outside is causing a stagnation point on the inside of the pontoon as well as hitting the side pod therefore causing the </w:t>
      </w:r>
      <w:proofErr w:type="gramStart"/>
      <w:r w:rsidRPr="00DC51FC">
        <w:rPr>
          <w:rFonts w:ascii="Calibri" w:eastAsia="Times New Roman" w:hAnsi="Calibri" w:cs="Calibri"/>
        </w:rPr>
        <w:t>high pressure</w:t>
      </w:r>
      <w:proofErr w:type="gramEnd"/>
      <w:r w:rsidRPr="00DC51FC">
        <w:rPr>
          <w:rFonts w:ascii="Calibri" w:eastAsia="Times New Roman" w:hAnsi="Calibri" w:cs="Calibri"/>
        </w:rPr>
        <w:t xml:space="preserve"> </w:t>
      </w:r>
      <w:r w:rsidR="00494844" w:rsidRPr="00DC51FC">
        <w:rPr>
          <w:rFonts w:ascii="Calibri" w:eastAsia="Times New Roman" w:hAnsi="Calibri" w:cs="Calibri"/>
        </w:rPr>
        <w:t>zone.</w:t>
      </w:r>
      <w:r w:rsidRPr="00DC51FC">
        <w:rPr>
          <w:rFonts w:ascii="Calibri" w:eastAsia="Times New Roman" w:hAnsi="Calibri" w:cs="Calibri"/>
        </w:rPr>
        <w:t xml:space="preserve"> </w:t>
      </w:r>
    </w:p>
    <w:p w14:paraId="4117F53E" w14:textId="13F06449" w:rsidR="3BED6F82" w:rsidRPr="00DC51FC" w:rsidRDefault="3BED6F82" w:rsidP="00F57A4B">
      <w:pPr>
        <w:spacing w:line="278" w:lineRule="auto"/>
        <w:ind w:right="-20"/>
        <w:rPr>
          <w:rFonts w:ascii="Calibri" w:hAnsi="Calibri" w:cs="Calibri"/>
        </w:rPr>
      </w:pPr>
    </w:p>
    <w:p w14:paraId="4810F4AD" w14:textId="0A0F94E0" w:rsidR="52E68963" w:rsidRPr="00DC51FC" w:rsidRDefault="00513BF0" w:rsidP="00F57A4B">
      <w:pPr>
        <w:spacing w:line="278" w:lineRule="auto"/>
        <w:ind w:left="-20" w:right="-20"/>
        <w:rPr>
          <w:rFonts w:ascii="Calibri" w:hAnsi="Calibri" w:cs="Calibri"/>
        </w:rPr>
      </w:pPr>
      <w:r>
        <w:rPr>
          <w:noProof/>
        </w:rPr>
        <mc:AlternateContent>
          <mc:Choice Requires="wps">
            <w:drawing>
              <wp:anchor distT="0" distB="0" distL="114300" distR="114300" simplePos="0" relativeHeight="251658317" behindDoc="1" locked="0" layoutInCell="1" allowOverlap="1" wp14:anchorId="12CF064E" wp14:editId="5ECDA421">
                <wp:simplePos x="0" y="0"/>
                <wp:positionH relativeFrom="column">
                  <wp:posOffset>762000</wp:posOffset>
                </wp:positionH>
                <wp:positionV relativeFrom="paragraph">
                  <wp:posOffset>2136140</wp:posOffset>
                </wp:positionV>
                <wp:extent cx="4410075" cy="635"/>
                <wp:effectExtent l="0" t="0" r="0" b="0"/>
                <wp:wrapTight wrapText="bothSides">
                  <wp:wrapPolygon edited="0">
                    <wp:start x="0" y="0"/>
                    <wp:lineTo x="0" y="21600"/>
                    <wp:lineTo x="21600" y="21600"/>
                    <wp:lineTo x="21600" y="0"/>
                  </wp:wrapPolygon>
                </wp:wrapTight>
                <wp:docPr id="1026628037" name="Text Box 1"/>
                <wp:cNvGraphicFramePr/>
                <a:graphic xmlns:a="http://schemas.openxmlformats.org/drawingml/2006/main">
                  <a:graphicData uri="http://schemas.microsoft.com/office/word/2010/wordprocessingShape">
                    <wps:wsp>
                      <wps:cNvSpPr txBox="1"/>
                      <wps:spPr>
                        <a:xfrm>
                          <a:off x="0" y="0"/>
                          <a:ext cx="4410075" cy="635"/>
                        </a:xfrm>
                        <a:prstGeom prst="rect">
                          <a:avLst/>
                        </a:prstGeom>
                        <a:solidFill>
                          <a:prstClr val="white"/>
                        </a:solidFill>
                        <a:ln>
                          <a:noFill/>
                        </a:ln>
                      </wps:spPr>
                      <wps:txbx>
                        <w:txbxContent>
                          <w:p w14:paraId="2B39B86A" w14:textId="359226AA" w:rsidR="00513BF0" w:rsidRPr="00494844" w:rsidRDefault="00513BF0" w:rsidP="00513BF0">
                            <w:pPr>
                              <w:pStyle w:val="Caption"/>
                              <w:rPr>
                                <w:rFonts w:ascii="Calibri" w:hAnsi="Calibri" w:cs="Calibri"/>
                                <w:b/>
                                <w:bCs/>
                                <w:noProof/>
                                <w:color w:val="auto"/>
                              </w:rPr>
                            </w:pPr>
                            <w:r w:rsidRPr="00494844">
                              <w:rPr>
                                <w:rFonts w:ascii="Calibri" w:hAnsi="Calibri" w:cs="Calibri"/>
                                <w:b/>
                                <w:bCs/>
                                <w:color w:val="auto"/>
                              </w:rPr>
                              <w:t>Figure 7.3.</w:t>
                            </w:r>
                            <w:r w:rsidR="00176766">
                              <w:rPr>
                                <w:rFonts w:ascii="Calibri" w:hAnsi="Calibri" w:cs="Calibri"/>
                                <w:b/>
                                <w:bCs/>
                                <w:color w:val="auto"/>
                              </w:rPr>
                              <w:t>3</w:t>
                            </w:r>
                            <w:r w:rsidRPr="00494844">
                              <w:rPr>
                                <w:rFonts w:ascii="Calibri" w:hAnsi="Calibri" w:cs="Calibri"/>
                                <w:b/>
                                <w:bCs/>
                                <w:color w:val="auto"/>
                              </w:rPr>
                              <w:t xml:space="preserve">.2.1: </w:t>
                            </w:r>
                            <w:r w:rsidR="00C02C20" w:rsidRPr="00494844">
                              <w:rPr>
                                <w:rFonts w:ascii="Calibri" w:hAnsi="Calibri" w:cs="Calibri"/>
                                <w:b/>
                                <w:bCs/>
                                <w:color w:val="auto"/>
                              </w:rPr>
                              <w:t xml:space="preserve">pressure contour plot on the no intake car model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F064E" id="_x0000_s1052" type="#_x0000_t202" style="position:absolute;left:0;text-align:left;margin-left:60pt;margin-top:168.2pt;width:347.25pt;height:.05pt;z-index:-2516581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" stroked="f">
                <v:textbox style="mso-fit-shape-to-text:t" inset="0,0,0,0">
                  <w:txbxContent>
                    <w:p w14:paraId="2B39B86A" w14:textId="359226AA" w:rsidR="00513BF0" w:rsidRPr="00494844" w:rsidRDefault="00513BF0" w:rsidP="00513BF0">
                      <w:pPr>
                        <w:pStyle w:val="Caption"/>
                        <w:rPr>
                          <w:rFonts w:ascii="Calibri" w:hAnsi="Calibri" w:cs="Calibri"/>
                          <w:b/>
                          <w:bCs/>
                          <w:noProof/>
                          <w:color w:val="auto"/>
                        </w:rPr>
                      </w:pPr>
                      <w:r w:rsidRPr="00494844">
                        <w:rPr>
                          <w:rFonts w:ascii="Calibri" w:hAnsi="Calibri" w:cs="Calibri"/>
                          <w:b/>
                          <w:bCs/>
                          <w:color w:val="auto"/>
                        </w:rPr>
                        <w:t>Figure 7.3.</w:t>
                      </w:r>
                      <w:r w:rsidR="00176766">
                        <w:rPr>
                          <w:rFonts w:ascii="Calibri" w:hAnsi="Calibri" w:cs="Calibri"/>
                          <w:b/>
                          <w:bCs/>
                          <w:color w:val="auto"/>
                        </w:rPr>
                        <w:t>3</w:t>
                      </w:r>
                      <w:r w:rsidRPr="00494844">
                        <w:rPr>
                          <w:rFonts w:ascii="Calibri" w:hAnsi="Calibri" w:cs="Calibri"/>
                          <w:b/>
                          <w:bCs/>
                          <w:color w:val="auto"/>
                        </w:rPr>
                        <w:t xml:space="preserve">.2.1: </w:t>
                      </w:r>
                      <w:r w:rsidR="00C02C20" w:rsidRPr="00494844">
                        <w:rPr>
                          <w:rFonts w:ascii="Calibri" w:hAnsi="Calibri" w:cs="Calibri"/>
                          <w:b/>
                          <w:bCs/>
                          <w:color w:val="auto"/>
                        </w:rPr>
                        <w:t xml:space="preserve">pressure contour plot on the no intake car model </w:t>
                      </w:r>
                    </w:p>
                  </w:txbxContent>
                </v:textbox>
                <w10:wrap type="tight"/>
              </v:shape>
            </w:pict>
          </mc:Fallback>
        </mc:AlternateContent>
      </w:r>
      <w:r w:rsidRPr="003F2BFA">
        <w:rPr>
          <w:rFonts w:cstheme="minorHAnsi"/>
          <w:noProof/>
        </w:rPr>
        <w:drawing>
          <wp:anchor distT="0" distB="0" distL="114300" distR="114300" simplePos="0" relativeHeight="251658315" behindDoc="1" locked="0" layoutInCell="1" allowOverlap="1" wp14:anchorId="415A5E8C" wp14:editId="18DE47AE">
            <wp:simplePos x="0" y="0"/>
            <wp:positionH relativeFrom="margin">
              <wp:align>center</wp:align>
            </wp:positionH>
            <wp:positionV relativeFrom="paragraph">
              <wp:posOffset>12065</wp:posOffset>
            </wp:positionV>
            <wp:extent cx="4410075" cy="2066925"/>
            <wp:effectExtent l="0" t="0" r="9525" b="9525"/>
            <wp:wrapTight wrapText="bothSides">
              <wp:wrapPolygon edited="0">
                <wp:start x="0" y="0"/>
                <wp:lineTo x="0" y="21500"/>
                <wp:lineTo x="21553" y="21500"/>
                <wp:lineTo x="21553" y="0"/>
                <wp:lineTo x="0" y="0"/>
              </wp:wrapPolygon>
            </wp:wrapTight>
            <wp:docPr id="16" name="Picture 15" descr="A multicolored object with a scale&#10;&#10;Description automatically generated">
              <a:extLst xmlns:a="http://schemas.openxmlformats.org/drawingml/2006/main">
                <a:ext uri="{FF2B5EF4-FFF2-40B4-BE49-F238E27FC236}">
                  <a16:creationId xmlns:a16="http://schemas.microsoft.com/office/drawing/2014/main" id="{C2E7D281-C12E-DC7B-1E1D-905779AA0A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multicolored object with a scale&#10;&#10;Description automatically generated">
                      <a:extLst>
                        <a:ext uri="{FF2B5EF4-FFF2-40B4-BE49-F238E27FC236}">
                          <a16:creationId xmlns:a16="http://schemas.microsoft.com/office/drawing/2014/main" id="{C2E7D281-C12E-DC7B-1E1D-905779AA0A9B}"/>
                        </a:ext>
                      </a:extLst>
                    </pic:cNvPr>
                    <pic:cNvPicPr>
                      <a:picLocks noChangeAspect="1"/>
                    </pic:cNvPicPr>
                  </pic:nvPicPr>
                  <pic:blipFill rotWithShape="1">
                    <a:blip r:embed="rId109" cstate="print">
                      <a:extLst>
                        <a:ext uri="{28A0092B-C50C-407E-A947-70E740481C1C}">
                          <a14:useLocalDpi xmlns:a14="http://schemas.microsoft.com/office/drawing/2010/main" val="0"/>
                        </a:ext>
                      </a:extLst>
                    </a:blip>
                    <a:srcRect b="31892"/>
                    <a:stretch/>
                  </pic:blipFill>
                  <pic:spPr bwMode="auto">
                    <a:xfrm>
                      <a:off x="0" y="0"/>
                      <a:ext cx="4410075" cy="2066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52E68963" w:rsidRPr="00DC51FC">
        <w:rPr>
          <w:rFonts w:ascii="Calibri" w:eastAsia="Times New Roman" w:hAnsi="Calibri" w:cs="Calibri"/>
        </w:rPr>
        <w:t xml:space="preserve"> </w:t>
      </w:r>
    </w:p>
    <w:p w14:paraId="31E380B3" w14:textId="54661957"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12450F45" w14:textId="5E3B10B2"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6B98F2D3" w14:textId="067BDC59"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2CF6B49D" w14:textId="3C59D75D"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09E6FA6C" w14:textId="1089C371"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522E7E3F" w14:textId="1B8EBAC9"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1E3B84ED" w14:textId="3BB2FDF5" w:rsidR="3BED6F82" w:rsidRPr="00DC51FC" w:rsidRDefault="3BED6F82" w:rsidP="00F57A4B">
      <w:pPr>
        <w:spacing w:line="278" w:lineRule="auto"/>
        <w:ind w:left="-20" w:right="-20"/>
        <w:rPr>
          <w:rFonts w:ascii="Calibri" w:hAnsi="Calibri" w:cs="Calibri"/>
        </w:rPr>
      </w:pPr>
    </w:p>
    <w:p w14:paraId="115B01E9" w14:textId="4969F6E8" w:rsidR="52E68963" w:rsidRPr="00DC51FC" w:rsidRDefault="00513BF0" w:rsidP="00F57A4B">
      <w:pPr>
        <w:spacing w:line="278" w:lineRule="auto"/>
        <w:ind w:left="-20" w:right="-20"/>
        <w:rPr>
          <w:rFonts w:ascii="Calibri" w:hAnsi="Calibri" w:cs="Calibri"/>
        </w:rPr>
      </w:pPr>
      <w:r>
        <w:rPr>
          <w:noProof/>
        </w:rPr>
        <mc:AlternateContent>
          <mc:Choice Requires="wps">
            <w:drawing>
              <wp:anchor distT="0" distB="0" distL="114300" distR="114300" simplePos="0" relativeHeight="251658318" behindDoc="1" locked="0" layoutInCell="1" allowOverlap="1" wp14:anchorId="0131FF32" wp14:editId="4370C738">
                <wp:simplePos x="0" y="0"/>
                <wp:positionH relativeFrom="column">
                  <wp:posOffset>752475</wp:posOffset>
                </wp:positionH>
                <wp:positionV relativeFrom="paragraph">
                  <wp:posOffset>2666365</wp:posOffset>
                </wp:positionV>
                <wp:extent cx="4431665" cy="635"/>
                <wp:effectExtent l="0" t="0" r="0" b="0"/>
                <wp:wrapTight wrapText="bothSides">
                  <wp:wrapPolygon edited="0">
                    <wp:start x="0" y="0"/>
                    <wp:lineTo x="0" y="21600"/>
                    <wp:lineTo x="21600" y="21600"/>
                    <wp:lineTo x="21600" y="0"/>
                  </wp:wrapPolygon>
                </wp:wrapTight>
                <wp:docPr id="766622541" name="Text Box 1"/>
                <wp:cNvGraphicFramePr/>
                <a:graphic xmlns:a="http://schemas.openxmlformats.org/drawingml/2006/main">
                  <a:graphicData uri="http://schemas.microsoft.com/office/word/2010/wordprocessingShape">
                    <wps:wsp>
                      <wps:cNvSpPr txBox="1"/>
                      <wps:spPr>
                        <a:xfrm>
                          <a:off x="0" y="0"/>
                          <a:ext cx="4431665" cy="635"/>
                        </a:xfrm>
                        <a:prstGeom prst="rect">
                          <a:avLst/>
                        </a:prstGeom>
                        <a:solidFill>
                          <a:prstClr val="white"/>
                        </a:solidFill>
                        <a:ln>
                          <a:noFill/>
                        </a:ln>
                      </wps:spPr>
                      <wps:txbx>
                        <w:txbxContent>
                          <w:p w14:paraId="0866CC4F" w14:textId="78C540FD" w:rsidR="00513BF0" w:rsidRPr="00494844" w:rsidRDefault="00513BF0" w:rsidP="00513BF0">
                            <w:pPr>
                              <w:pStyle w:val="Caption"/>
                              <w:rPr>
                                <w:rFonts w:ascii="Calibri" w:hAnsi="Calibri" w:cs="Calibri"/>
                                <w:b/>
                                <w:bCs/>
                                <w:noProof/>
                                <w:color w:val="auto"/>
                              </w:rPr>
                            </w:pPr>
                            <w:r w:rsidRPr="00494844">
                              <w:rPr>
                                <w:rFonts w:ascii="Calibri" w:hAnsi="Calibri" w:cs="Calibri"/>
                                <w:b/>
                                <w:bCs/>
                                <w:color w:val="auto"/>
                              </w:rPr>
                              <w:t xml:space="preserve">Figure </w:t>
                            </w:r>
                            <w:r w:rsidR="00494844">
                              <w:rPr>
                                <w:rFonts w:ascii="Calibri" w:hAnsi="Calibri" w:cs="Calibri"/>
                                <w:b/>
                                <w:bCs/>
                                <w:color w:val="auto"/>
                              </w:rPr>
                              <w:t>7.</w:t>
                            </w:r>
                            <w:r w:rsidR="005F3E00">
                              <w:rPr>
                                <w:rFonts w:ascii="Calibri" w:hAnsi="Calibri" w:cs="Calibri"/>
                                <w:b/>
                                <w:bCs/>
                                <w:color w:val="auto"/>
                              </w:rPr>
                              <w:t>3</w:t>
                            </w:r>
                            <w:r w:rsidR="00C7267A">
                              <w:rPr>
                                <w:rFonts w:ascii="Calibri" w:hAnsi="Calibri" w:cs="Calibri"/>
                                <w:b/>
                                <w:bCs/>
                                <w:color w:val="auto"/>
                              </w:rPr>
                              <w:t>.</w:t>
                            </w:r>
                            <w:r w:rsidR="00176766">
                              <w:rPr>
                                <w:rFonts w:ascii="Calibri" w:hAnsi="Calibri" w:cs="Calibri"/>
                                <w:b/>
                                <w:bCs/>
                                <w:color w:val="auto"/>
                              </w:rPr>
                              <w:t>3</w:t>
                            </w:r>
                            <w:r w:rsidR="00C7267A">
                              <w:rPr>
                                <w:rFonts w:ascii="Calibri" w:hAnsi="Calibri" w:cs="Calibri"/>
                                <w:b/>
                                <w:bCs/>
                                <w:color w:val="auto"/>
                              </w:rPr>
                              <w:t xml:space="preserve">.2.2: </w:t>
                            </w:r>
                            <w:r w:rsidR="004B7C45">
                              <w:rPr>
                                <w:rFonts w:ascii="Calibri" w:hAnsi="Calibri" w:cs="Calibri"/>
                                <w:b/>
                                <w:bCs/>
                                <w:color w:val="auto"/>
                              </w:rPr>
                              <w:t>veloci</w:t>
                            </w:r>
                            <w:r w:rsidR="00FC2913">
                              <w:rPr>
                                <w:rFonts w:ascii="Calibri" w:hAnsi="Calibri" w:cs="Calibri"/>
                                <w:b/>
                                <w:bCs/>
                                <w:color w:val="auto"/>
                              </w:rPr>
                              <w:t xml:space="preserve">ty </w:t>
                            </w:r>
                            <w:r w:rsidR="0095028B">
                              <w:rPr>
                                <w:rFonts w:ascii="Calibri" w:hAnsi="Calibri" w:cs="Calibri"/>
                                <w:b/>
                                <w:bCs/>
                                <w:color w:val="auto"/>
                              </w:rPr>
                              <w:t>contour</w:t>
                            </w:r>
                            <w:r w:rsidR="00FC2913">
                              <w:rPr>
                                <w:rFonts w:ascii="Calibri" w:hAnsi="Calibri" w:cs="Calibri"/>
                                <w:b/>
                                <w:bCs/>
                                <w:color w:val="auto"/>
                              </w:rPr>
                              <w:t xml:space="preserve"> and vector plot </w:t>
                            </w:r>
                            <w:r w:rsidR="0095028B">
                              <w:rPr>
                                <w:rFonts w:ascii="Calibri" w:hAnsi="Calibri" w:cs="Calibri"/>
                                <w:b/>
                                <w:bCs/>
                                <w:color w:val="auto"/>
                              </w:rPr>
                              <w:t xml:space="preserve">on no intake car model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31FF32" id="_x0000_s1053" type="#_x0000_t202" style="position:absolute;left:0;text-align:left;margin-left:59.25pt;margin-top:209.95pt;width:348.95pt;height:.05pt;z-index:-2516581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" stroked="f">
                <v:textbox style="mso-fit-shape-to-text:t" inset="0,0,0,0">
                  <w:txbxContent>
                    <w:p w14:paraId="0866CC4F" w14:textId="78C540FD" w:rsidR="00513BF0" w:rsidRPr="00494844" w:rsidRDefault="00513BF0" w:rsidP="00513BF0">
                      <w:pPr>
                        <w:pStyle w:val="Caption"/>
                        <w:rPr>
                          <w:rFonts w:ascii="Calibri" w:hAnsi="Calibri" w:cs="Calibri"/>
                          <w:b/>
                          <w:bCs/>
                          <w:noProof/>
                          <w:color w:val="auto"/>
                        </w:rPr>
                      </w:pPr>
                      <w:r w:rsidRPr="00494844">
                        <w:rPr>
                          <w:rFonts w:ascii="Calibri" w:hAnsi="Calibri" w:cs="Calibri"/>
                          <w:b/>
                          <w:bCs/>
                          <w:color w:val="auto"/>
                        </w:rPr>
                        <w:t xml:space="preserve">Figure </w:t>
                      </w:r>
                      <w:r w:rsidR="00494844">
                        <w:rPr>
                          <w:rFonts w:ascii="Calibri" w:hAnsi="Calibri" w:cs="Calibri"/>
                          <w:b/>
                          <w:bCs/>
                          <w:color w:val="auto"/>
                        </w:rPr>
                        <w:t>7.</w:t>
                      </w:r>
                      <w:r w:rsidR="005F3E00">
                        <w:rPr>
                          <w:rFonts w:ascii="Calibri" w:hAnsi="Calibri" w:cs="Calibri"/>
                          <w:b/>
                          <w:bCs/>
                          <w:color w:val="auto"/>
                        </w:rPr>
                        <w:t>3</w:t>
                      </w:r>
                      <w:r w:rsidR="00C7267A">
                        <w:rPr>
                          <w:rFonts w:ascii="Calibri" w:hAnsi="Calibri" w:cs="Calibri"/>
                          <w:b/>
                          <w:bCs/>
                          <w:color w:val="auto"/>
                        </w:rPr>
                        <w:t>.</w:t>
                      </w:r>
                      <w:r w:rsidR="00176766">
                        <w:rPr>
                          <w:rFonts w:ascii="Calibri" w:hAnsi="Calibri" w:cs="Calibri"/>
                          <w:b/>
                          <w:bCs/>
                          <w:color w:val="auto"/>
                        </w:rPr>
                        <w:t>3</w:t>
                      </w:r>
                      <w:r w:rsidR="00C7267A">
                        <w:rPr>
                          <w:rFonts w:ascii="Calibri" w:hAnsi="Calibri" w:cs="Calibri"/>
                          <w:b/>
                          <w:bCs/>
                          <w:color w:val="auto"/>
                        </w:rPr>
                        <w:t xml:space="preserve">.2.2: </w:t>
                      </w:r>
                      <w:r w:rsidR="004B7C45">
                        <w:rPr>
                          <w:rFonts w:ascii="Calibri" w:hAnsi="Calibri" w:cs="Calibri"/>
                          <w:b/>
                          <w:bCs/>
                          <w:color w:val="auto"/>
                        </w:rPr>
                        <w:t>veloci</w:t>
                      </w:r>
                      <w:r w:rsidR="00FC2913">
                        <w:rPr>
                          <w:rFonts w:ascii="Calibri" w:hAnsi="Calibri" w:cs="Calibri"/>
                          <w:b/>
                          <w:bCs/>
                          <w:color w:val="auto"/>
                        </w:rPr>
                        <w:t xml:space="preserve">ty </w:t>
                      </w:r>
                      <w:r w:rsidR="0095028B">
                        <w:rPr>
                          <w:rFonts w:ascii="Calibri" w:hAnsi="Calibri" w:cs="Calibri"/>
                          <w:b/>
                          <w:bCs/>
                          <w:color w:val="auto"/>
                        </w:rPr>
                        <w:t>contour</w:t>
                      </w:r>
                      <w:r w:rsidR="00FC2913">
                        <w:rPr>
                          <w:rFonts w:ascii="Calibri" w:hAnsi="Calibri" w:cs="Calibri"/>
                          <w:b/>
                          <w:bCs/>
                          <w:color w:val="auto"/>
                        </w:rPr>
                        <w:t xml:space="preserve"> and vector plot </w:t>
                      </w:r>
                      <w:r w:rsidR="0095028B">
                        <w:rPr>
                          <w:rFonts w:ascii="Calibri" w:hAnsi="Calibri" w:cs="Calibri"/>
                          <w:b/>
                          <w:bCs/>
                          <w:color w:val="auto"/>
                        </w:rPr>
                        <w:t xml:space="preserve">on no intake car model </w:t>
                      </w:r>
                    </w:p>
                  </w:txbxContent>
                </v:textbox>
                <w10:wrap type="tight"/>
              </v:shape>
            </w:pict>
          </mc:Fallback>
        </mc:AlternateContent>
      </w:r>
      <w:r w:rsidRPr="003F2BFA">
        <w:rPr>
          <w:rFonts w:cstheme="minorHAnsi"/>
          <w:noProof/>
        </w:rPr>
        <w:drawing>
          <wp:anchor distT="0" distB="0" distL="114300" distR="114300" simplePos="0" relativeHeight="251658316" behindDoc="1" locked="0" layoutInCell="1" allowOverlap="1" wp14:anchorId="2696A771" wp14:editId="09070CEB">
            <wp:simplePos x="0" y="0"/>
            <wp:positionH relativeFrom="margin">
              <wp:align>center</wp:align>
            </wp:positionH>
            <wp:positionV relativeFrom="paragraph">
              <wp:posOffset>129540</wp:posOffset>
            </wp:positionV>
            <wp:extent cx="4431665" cy="2479675"/>
            <wp:effectExtent l="0" t="0" r="6985" b="0"/>
            <wp:wrapTight wrapText="bothSides">
              <wp:wrapPolygon edited="0">
                <wp:start x="0" y="0"/>
                <wp:lineTo x="0" y="21406"/>
                <wp:lineTo x="21541" y="21406"/>
                <wp:lineTo x="21541" y="0"/>
                <wp:lineTo x="0" y="0"/>
              </wp:wrapPolygon>
            </wp:wrapTight>
            <wp:docPr id="40" name="Picture 39" descr="A multicolored image of an object&#10;&#10;Description automatically generated">
              <a:extLst xmlns:a="http://schemas.openxmlformats.org/drawingml/2006/main">
                <a:ext uri="{FF2B5EF4-FFF2-40B4-BE49-F238E27FC236}">
                  <a16:creationId xmlns:a16="http://schemas.microsoft.com/office/drawing/2014/main" id="{2A66AF41-C12D-9ECD-DBB5-50995A311C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9" descr="A multicolored image of an object&#10;&#10;Description automatically generated">
                      <a:extLst>
                        <a:ext uri="{FF2B5EF4-FFF2-40B4-BE49-F238E27FC236}">
                          <a16:creationId xmlns:a16="http://schemas.microsoft.com/office/drawing/2014/main" id="{2A66AF41-C12D-9ECD-DBB5-50995A311C79}"/>
                        </a:ext>
                      </a:extLst>
                    </pic:cNvPr>
                    <pic:cNvPicPr>
                      <a:picLocks noChangeAspect="1"/>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4431665" cy="2479675"/>
                    </a:xfrm>
                    <a:prstGeom prst="rect">
                      <a:avLst/>
                    </a:prstGeom>
                  </pic:spPr>
                </pic:pic>
              </a:graphicData>
            </a:graphic>
            <wp14:sizeRelH relativeFrom="margin">
              <wp14:pctWidth>0</wp14:pctWidth>
            </wp14:sizeRelH>
            <wp14:sizeRelV relativeFrom="margin">
              <wp14:pctHeight>0</wp14:pctHeight>
            </wp14:sizeRelV>
          </wp:anchor>
        </w:drawing>
      </w:r>
      <w:r w:rsidR="52E68963" w:rsidRPr="00DC51FC">
        <w:rPr>
          <w:rFonts w:ascii="Calibri" w:eastAsia="Times New Roman" w:hAnsi="Calibri" w:cs="Calibri"/>
        </w:rPr>
        <w:t xml:space="preserve"> </w:t>
      </w:r>
    </w:p>
    <w:p w14:paraId="1DB9CCF1" w14:textId="53ABA7A2"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030F0DC8" w14:textId="4AE13DB3"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0C2FE893" w14:textId="7768D977"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499ACD1A" w14:textId="3A8C33EB"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35CEF5B5" w14:textId="0056240E"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5E9163D8" w14:textId="14E93873"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2F200BBF" w14:textId="3E57F5F3"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61ED5C1E" w14:textId="54CE61E3"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38852AD2" w14:textId="757695AB"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084D58A1" w14:textId="599DF70D" w:rsidR="52E68963" w:rsidRPr="00DC51FC" w:rsidRDefault="52E68963" w:rsidP="00F57A4B">
      <w:pPr>
        <w:spacing w:line="278" w:lineRule="auto"/>
        <w:ind w:left="-20" w:right="-20"/>
        <w:rPr>
          <w:rFonts w:ascii="Calibri" w:hAnsi="Calibri" w:cs="Calibri"/>
        </w:rPr>
      </w:pPr>
      <w:r w:rsidRPr="00DC51FC">
        <w:rPr>
          <w:rFonts w:ascii="Calibri" w:eastAsia="Times New Roman" w:hAnsi="Calibri" w:cs="Calibri"/>
        </w:rPr>
        <w:t xml:space="preserve"> </w:t>
      </w:r>
    </w:p>
    <w:p w14:paraId="76F95A97" w14:textId="3F87FF8E" w:rsidR="52E68963" w:rsidRPr="00DC51FC" w:rsidRDefault="52E68963" w:rsidP="003374BC">
      <w:pPr>
        <w:spacing w:line="278" w:lineRule="auto"/>
        <w:ind w:left="-20" w:right="-20"/>
        <w:jc w:val="both"/>
        <w:rPr>
          <w:rFonts w:ascii="Calibri" w:hAnsi="Calibri" w:cs="Calibri"/>
        </w:rPr>
      </w:pPr>
      <w:r w:rsidRPr="00DC51FC">
        <w:rPr>
          <w:rFonts w:ascii="Calibri" w:eastAsia="Times New Roman" w:hAnsi="Calibri" w:cs="Calibri"/>
        </w:rPr>
        <w:t xml:space="preserve">Using the post processing in the no intake one the inlet was moved as well as the radiator being moved to </w:t>
      </w:r>
      <w:proofErr w:type="gramStart"/>
      <w:r w:rsidRPr="00DC51FC">
        <w:rPr>
          <w:rFonts w:ascii="Calibri" w:eastAsia="Times New Roman" w:hAnsi="Calibri" w:cs="Calibri"/>
        </w:rPr>
        <w:t>be in</w:t>
      </w:r>
      <w:proofErr w:type="gramEnd"/>
      <w:r w:rsidRPr="00DC51FC">
        <w:rPr>
          <w:rFonts w:ascii="Calibri" w:eastAsia="Times New Roman" w:hAnsi="Calibri" w:cs="Calibri"/>
        </w:rPr>
        <w:t xml:space="preserve"> better aligned with the air flow. The results showed that that whilst the </w:t>
      </w:r>
      <w:r w:rsidR="0095028B" w:rsidRPr="00DC51FC">
        <w:rPr>
          <w:rFonts w:ascii="Calibri" w:eastAsia="Times New Roman" w:hAnsi="Calibri" w:cs="Calibri"/>
        </w:rPr>
        <w:t>high-pressure</w:t>
      </w:r>
      <w:r w:rsidRPr="00DC51FC">
        <w:rPr>
          <w:rFonts w:ascii="Calibri" w:eastAsia="Times New Roman" w:hAnsi="Calibri" w:cs="Calibri"/>
        </w:rPr>
        <w:t xml:space="preserve"> zones on the side pods were made smaller, it caused the air coming from the inside of the pontoon to be cut off and induced </w:t>
      </w:r>
      <w:proofErr w:type="gramStart"/>
      <w:r w:rsidRPr="00DC51FC">
        <w:rPr>
          <w:rFonts w:ascii="Calibri" w:eastAsia="Times New Roman" w:hAnsi="Calibri" w:cs="Calibri"/>
        </w:rPr>
        <w:t>a recirculation</w:t>
      </w:r>
      <w:proofErr w:type="gramEnd"/>
      <w:r w:rsidRPr="00DC51FC">
        <w:rPr>
          <w:rFonts w:ascii="Calibri" w:eastAsia="Times New Roman" w:hAnsi="Calibri" w:cs="Calibri"/>
        </w:rPr>
        <w:t xml:space="preserve"> in that area as seen in figure</w:t>
      </w:r>
      <w:r w:rsidR="00C668E3">
        <w:rPr>
          <w:rFonts w:ascii="Calibri" w:eastAsia="Times New Roman" w:hAnsi="Calibri" w:cs="Calibri"/>
        </w:rPr>
        <w:t xml:space="preserve"> </w:t>
      </w:r>
      <w:r w:rsidR="0095028B">
        <w:rPr>
          <w:rFonts w:ascii="Calibri" w:eastAsia="Times New Roman" w:hAnsi="Calibri" w:cs="Calibri"/>
        </w:rPr>
        <w:t>7.</w:t>
      </w:r>
      <w:r w:rsidR="00C668E3">
        <w:rPr>
          <w:rFonts w:ascii="Calibri" w:eastAsia="Times New Roman" w:hAnsi="Calibri" w:cs="Calibri"/>
        </w:rPr>
        <w:t>3.</w:t>
      </w:r>
      <w:r w:rsidR="00176766">
        <w:rPr>
          <w:rFonts w:ascii="Calibri" w:eastAsia="Times New Roman" w:hAnsi="Calibri" w:cs="Calibri"/>
        </w:rPr>
        <w:t>3</w:t>
      </w:r>
      <w:r w:rsidR="00C668E3">
        <w:rPr>
          <w:rFonts w:ascii="Calibri" w:eastAsia="Times New Roman" w:hAnsi="Calibri" w:cs="Calibri"/>
        </w:rPr>
        <w:t>.2.</w:t>
      </w:r>
      <w:r w:rsidR="00F84EFF">
        <w:rPr>
          <w:rFonts w:ascii="Calibri" w:eastAsia="Times New Roman" w:hAnsi="Calibri" w:cs="Calibri"/>
        </w:rPr>
        <w:t>4</w:t>
      </w:r>
      <w:r w:rsidRPr="00DC51FC">
        <w:rPr>
          <w:rFonts w:ascii="Calibri" w:eastAsia="Times New Roman" w:hAnsi="Calibri" w:cs="Calibri"/>
        </w:rPr>
        <w:t xml:space="preserve">. In addition to this the air flowing through the ducts was at a much higher velocity than on the base line which is working against the </w:t>
      </w:r>
      <w:proofErr w:type="gramStart"/>
      <w:r w:rsidRPr="00DC51FC">
        <w:rPr>
          <w:rFonts w:ascii="Calibri" w:eastAsia="Times New Roman" w:hAnsi="Calibri" w:cs="Calibri"/>
        </w:rPr>
        <w:t>aims</w:t>
      </w:r>
      <w:proofErr w:type="gramEnd"/>
      <w:r w:rsidRPr="00DC51FC">
        <w:rPr>
          <w:rFonts w:ascii="Calibri" w:eastAsia="Times New Roman" w:hAnsi="Calibri" w:cs="Calibri"/>
        </w:rPr>
        <w:t xml:space="preserve"> of slowing the air flow down. For this </w:t>
      </w:r>
      <w:r w:rsidR="00505CEF" w:rsidRPr="00DC51FC">
        <w:rPr>
          <w:rFonts w:ascii="Calibri" w:eastAsia="Times New Roman" w:hAnsi="Calibri" w:cs="Calibri"/>
        </w:rPr>
        <w:t>reason,</w:t>
      </w:r>
      <w:r w:rsidRPr="00DC51FC">
        <w:rPr>
          <w:rFonts w:ascii="Calibri" w:eastAsia="Times New Roman" w:hAnsi="Calibri" w:cs="Calibri"/>
        </w:rPr>
        <w:t xml:space="preserve"> it was decided to no longer pursue this option.</w:t>
      </w:r>
    </w:p>
    <w:p w14:paraId="5405E47C" w14:textId="77777777" w:rsidR="00FD63BD" w:rsidRDefault="00FD63BD" w:rsidP="00F57A4B">
      <w:pPr>
        <w:spacing w:line="278" w:lineRule="auto"/>
        <w:ind w:left="-20" w:right="-20"/>
        <w:rPr>
          <w:rFonts w:cstheme="minorHAnsi"/>
          <w:noProof/>
        </w:rPr>
      </w:pPr>
    </w:p>
    <w:p w14:paraId="1A5071B9" w14:textId="1680533C" w:rsidR="52E68963" w:rsidRPr="00DC51FC" w:rsidRDefault="00FD63BD" w:rsidP="00F57A4B">
      <w:pPr>
        <w:spacing w:line="278" w:lineRule="auto"/>
        <w:ind w:left="-20" w:right="-20"/>
        <w:rPr>
          <w:rFonts w:ascii="Calibri" w:hAnsi="Calibri" w:cs="Calibri"/>
        </w:rPr>
      </w:pPr>
      <w:r w:rsidRPr="003F2BFA">
        <w:rPr>
          <w:rFonts w:cstheme="minorHAnsi"/>
          <w:noProof/>
        </w:rPr>
        <w:drawing>
          <wp:anchor distT="0" distB="0" distL="114300" distR="114300" simplePos="0" relativeHeight="251658319" behindDoc="1" locked="0" layoutInCell="1" allowOverlap="1" wp14:anchorId="116A9BFB" wp14:editId="4C37EAFB">
            <wp:simplePos x="0" y="0"/>
            <wp:positionH relativeFrom="margin">
              <wp:align>right</wp:align>
            </wp:positionH>
            <wp:positionV relativeFrom="paragraph">
              <wp:posOffset>322580</wp:posOffset>
            </wp:positionV>
            <wp:extent cx="2962275" cy="1932305"/>
            <wp:effectExtent l="0" t="0" r="9525" b="0"/>
            <wp:wrapTight wrapText="bothSides">
              <wp:wrapPolygon edited="0">
                <wp:start x="0" y="0"/>
                <wp:lineTo x="0" y="21295"/>
                <wp:lineTo x="21531" y="21295"/>
                <wp:lineTo x="21531" y="0"/>
                <wp:lineTo x="0" y="0"/>
              </wp:wrapPolygon>
            </wp:wrapTight>
            <wp:docPr id="20" name="Picture 19" descr="A infrared image of an object&#10;&#10;Description automatically generated">
              <a:extLst xmlns:a="http://schemas.openxmlformats.org/drawingml/2006/main">
                <a:ext uri="{FF2B5EF4-FFF2-40B4-BE49-F238E27FC236}">
                  <a16:creationId xmlns:a16="http://schemas.microsoft.com/office/drawing/2014/main" id="{3D635EEA-9BE6-D08A-BCFD-F405D8D988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descr="A infrared image of an object&#10;&#10;Description automatically generated">
                      <a:extLst>
                        <a:ext uri="{FF2B5EF4-FFF2-40B4-BE49-F238E27FC236}">
                          <a16:creationId xmlns:a16="http://schemas.microsoft.com/office/drawing/2014/main" id="{3D635EEA-9BE6-D08A-BCFD-F405D8D988CC}"/>
                        </a:ext>
                      </a:extLst>
                    </pic:cNvPr>
                    <pic:cNvPicPr>
                      <a:picLocks noChangeAspect="1"/>
                    </pic:cNvPicPr>
                  </pic:nvPicPr>
                  <pic:blipFill rotWithShape="1">
                    <a:blip r:embed="rId111" cstate="print">
                      <a:extLst>
                        <a:ext uri="{28A0092B-C50C-407E-A947-70E740481C1C}">
                          <a14:useLocalDpi xmlns:a14="http://schemas.microsoft.com/office/drawing/2010/main" val="0"/>
                        </a:ext>
                      </a:extLst>
                    </a:blip>
                    <a:srcRect r="23043"/>
                    <a:stretch/>
                  </pic:blipFill>
                  <pic:spPr bwMode="auto">
                    <a:xfrm>
                      <a:off x="0" y="0"/>
                      <a:ext cx="2962275" cy="1932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1C7C">
        <w:rPr>
          <w:noProof/>
        </w:rPr>
        <mc:AlternateContent>
          <mc:Choice Requires="wps">
            <w:drawing>
              <wp:anchor distT="0" distB="0" distL="114300" distR="114300" simplePos="0" relativeHeight="251658323" behindDoc="1" locked="0" layoutInCell="1" allowOverlap="1" wp14:anchorId="09248B28" wp14:editId="7CC0ACB7">
                <wp:simplePos x="0" y="0"/>
                <wp:positionH relativeFrom="column">
                  <wp:posOffset>3213100</wp:posOffset>
                </wp:positionH>
                <wp:positionV relativeFrom="paragraph">
                  <wp:posOffset>2388235</wp:posOffset>
                </wp:positionV>
                <wp:extent cx="3261360" cy="635"/>
                <wp:effectExtent l="0" t="0" r="0" b="0"/>
                <wp:wrapTight wrapText="bothSides">
                  <wp:wrapPolygon edited="0">
                    <wp:start x="0" y="0"/>
                    <wp:lineTo x="0" y="21600"/>
                    <wp:lineTo x="21600" y="21600"/>
                    <wp:lineTo x="21600" y="0"/>
                  </wp:wrapPolygon>
                </wp:wrapTight>
                <wp:docPr id="1498402056" name="Text Box 1"/>
                <wp:cNvGraphicFramePr/>
                <a:graphic xmlns:a="http://schemas.openxmlformats.org/drawingml/2006/main">
                  <a:graphicData uri="http://schemas.microsoft.com/office/word/2010/wordprocessingShape">
                    <wps:wsp>
                      <wps:cNvSpPr txBox="1"/>
                      <wps:spPr>
                        <a:xfrm>
                          <a:off x="0" y="0"/>
                          <a:ext cx="3261360" cy="635"/>
                        </a:xfrm>
                        <a:prstGeom prst="rect">
                          <a:avLst/>
                        </a:prstGeom>
                        <a:solidFill>
                          <a:prstClr val="white"/>
                        </a:solidFill>
                        <a:ln>
                          <a:noFill/>
                        </a:ln>
                      </wps:spPr>
                      <wps:txbx>
                        <w:txbxContent>
                          <w:p w14:paraId="4C0D6AB9" w14:textId="4832CC54" w:rsidR="000B1C7C" w:rsidRPr="00F84EFF" w:rsidRDefault="000B1C7C" w:rsidP="000B1C7C">
                            <w:pPr>
                              <w:pStyle w:val="Caption"/>
                              <w:rPr>
                                <w:rFonts w:ascii="Calibri" w:hAnsi="Calibri" w:cs="Calibri"/>
                                <w:b/>
                                <w:bCs/>
                                <w:noProof/>
                                <w:color w:val="auto"/>
                              </w:rPr>
                            </w:pPr>
                            <w:r w:rsidRPr="00F84EFF">
                              <w:rPr>
                                <w:rFonts w:ascii="Calibri" w:hAnsi="Calibri" w:cs="Calibri"/>
                                <w:b/>
                                <w:bCs/>
                                <w:color w:val="auto"/>
                              </w:rPr>
                              <w:t xml:space="preserve">Figure </w:t>
                            </w:r>
                            <w:r w:rsidR="00E97937" w:rsidRPr="00F84EFF">
                              <w:rPr>
                                <w:rFonts w:ascii="Calibri" w:hAnsi="Calibri" w:cs="Calibri"/>
                                <w:b/>
                                <w:bCs/>
                                <w:color w:val="auto"/>
                              </w:rPr>
                              <w:t>7.3.</w:t>
                            </w:r>
                            <w:r w:rsidR="00176766">
                              <w:rPr>
                                <w:rFonts w:ascii="Calibri" w:hAnsi="Calibri" w:cs="Calibri"/>
                                <w:b/>
                                <w:bCs/>
                                <w:color w:val="auto"/>
                              </w:rPr>
                              <w:t>3</w:t>
                            </w:r>
                            <w:r w:rsidR="00790BA7" w:rsidRPr="00F84EFF">
                              <w:rPr>
                                <w:rFonts w:ascii="Calibri" w:hAnsi="Calibri" w:cs="Calibri"/>
                                <w:b/>
                                <w:bCs/>
                                <w:color w:val="auto"/>
                              </w:rPr>
                              <w:t>.2.</w:t>
                            </w:r>
                            <w:r w:rsidR="00B047AD" w:rsidRPr="00F84EFF">
                              <w:rPr>
                                <w:rFonts w:ascii="Calibri" w:hAnsi="Calibri" w:cs="Calibri"/>
                                <w:b/>
                                <w:bCs/>
                                <w:color w:val="auto"/>
                              </w:rPr>
                              <w:t xml:space="preserve">4: </w:t>
                            </w:r>
                            <w:r w:rsidR="00103AC4" w:rsidRPr="00F84EFF">
                              <w:rPr>
                                <w:rFonts w:ascii="Calibri" w:hAnsi="Calibri" w:cs="Calibri"/>
                                <w:b/>
                                <w:bCs/>
                                <w:color w:val="auto"/>
                              </w:rPr>
                              <w:t xml:space="preserve">ZX view </w:t>
                            </w:r>
                            <w:r w:rsidR="00196FAB" w:rsidRPr="00F84EFF">
                              <w:rPr>
                                <w:rFonts w:ascii="Calibri" w:hAnsi="Calibri" w:cs="Calibri"/>
                                <w:b/>
                                <w:bCs/>
                                <w:color w:val="auto"/>
                              </w:rPr>
                              <w:t xml:space="preserve">of the velocity </w:t>
                            </w:r>
                            <w:r w:rsidR="00197E30" w:rsidRPr="00F84EFF">
                              <w:rPr>
                                <w:rFonts w:ascii="Calibri" w:hAnsi="Calibri" w:cs="Calibri"/>
                                <w:b/>
                                <w:bCs/>
                                <w:color w:val="auto"/>
                              </w:rPr>
                              <w:t>contour.</w:t>
                            </w:r>
                            <w:r w:rsidR="00DF18C0" w:rsidRPr="00F84EFF">
                              <w:rPr>
                                <w:rFonts w:ascii="Calibri" w:hAnsi="Calibri" w:cs="Calibri"/>
                                <w:b/>
                                <w:bCs/>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248B28" id="_x0000_s1054" type="#_x0000_t202" style="position:absolute;left:0;text-align:left;margin-left:253pt;margin-top:188.05pt;width:256.8pt;height:.05pt;z-index:-2516581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" stroked="f">
                <v:textbox style="mso-fit-shape-to-text:t" inset="0,0,0,0">
                  <w:txbxContent>
                    <w:p w14:paraId="4C0D6AB9" w14:textId="4832CC54" w:rsidR="000B1C7C" w:rsidRPr="00F84EFF" w:rsidRDefault="000B1C7C" w:rsidP="000B1C7C">
                      <w:pPr>
                        <w:pStyle w:val="Caption"/>
                        <w:rPr>
                          <w:rFonts w:ascii="Calibri" w:hAnsi="Calibri" w:cs="Calibri"/>
                          <w:b/>
                          <w:bCs/>
                          <w:noProof/>
                          <w:color w:val="auto"/>
                        </w:rPr>
                      </w:pPr>
                      <w:r w:rsidRPr="00F84EFF">
                        <w:rPr>
                          <w:rFonts w:ascii="Calibri" w:hAnsi="Calibri" w:cs="Calibri"/>
                          <w:b/>
                          <w:bCs/>
                          <w:color w:val="auto"/>
                        </w:rPr>
                        <w:t xml:space="preserve">Figure </w:t>
                      </w:r>
                      <w:r w:rsidR="00E97937" w:rsidRPr="00F84EFF">
                        <w:rPr>
                          <w:rFonts w:ascii="Calibri" w:hAnsi="Calibri" w:cs="Calibri"/>
                          <w:b/>
                          <w:bCs/>
                          <w:color w:val="auto"/>
                        </w:rPr>
                        <w:t>7.3.</w:t>
                      </w:r>
                      <w:r w:rsidR="00176766">
                        <w:rPr>
                          <w:rFonts w:ascii="Calibri" w:hAnsi="Calibri" w:cs="Calibri"/>
                          <w:b/>
                          <w:bCs/>
                          <w:color w:val="auto"/>
                        </w:rPr>
                        <w:t>3</w:t>
                      </w:r>
                      <w:r w:rsidR="00790BA7" w:rsidRPr="00F84EFF">
                        <w:rPr>
                          <w:rFonts w:ascii="Calibri" w:hAnsi="Calibri" w:cs="Calibri"/>
                          <w:b/>
                          <w:bCs/>
                          <w:color w:val="auto"/>
                        </w:rPr>
                        <w:t>.2.</w:t>
                      </w:r>
                      <w:r w:rsidR="00B047AD" w:rsidRPr="00F84EFF">
                        <w:rPr>
                          <w:rFonts w:ascii="Calibri" w:hAnsi="Calibri" w:cs="Calibri"/>
                          <w:b/>
                          <w:bCs/>
                          <w:color w:val="auto"/>
                        </w:rPr>
                        <w:t xml:space="preserve">4: </w:t>
                      </w:r>
                      <w:r w:rsidR="00103AC4" w:rsidRPr="00F84EFF">
                        <w:rPr>
                          <w:rFonts w:ascii="Calibri" w:hAnsi="Calibri" w:cs="Calibri"/>
                          <w:b/>
                          <w:bCs/>
                          <w:color w:val="auto"/>
                        </w:rPr>
                        <w:t xml:space="preserve">ZX view </w:t>
                      </w:r>
                      <w:r w:rsidR="00196FAB" w:rsidRPr="00F84EFF">
                        <w:rPr>
                          <w:rFonts w:ascii="Calibri" w:hAnsi="Calibri" w:cs="Calibri"/>
                          <w:b/>
                          <w:bCs/>
                          <w:color w:val="auto"/>
                        </w:rPr>
                        <w:t xml:space="preserve">of the velocity </w:t>
                      </w:r>
                      <w:r w:rsidR="00197E30" w:rsidRPr="00F84EFF">
                        <w:rPr>
                          <w:rFonts w:ascii="Calibri" w:hAnsi="Calibri" w:cs="Calibri"/>
                          <w:b/>
                          <w:bCs/>
                          <w:color w:val="auto"/>
                        </w:rPr>
                        <w:t>contour.</w:t>
                      </w:r>
                      <w:r w:rsidR="00DF18C0" w:rsidRPr="00F84EFF">
                        <w:rPr>
                          <w:rFonts w:ascii="Calibri" w:hAnsi="Calibri" w:cs="Calibri"/>
                          <w:b/>
                          <w:bCs/>
                          <w:color w:val="auto"/>
                        </w:rPr>
                        <w:t xml:space="preserve"> </w:t>
                      </w:r>
                    </w:p>
                  </w:txbxContent>
                </v:textbox>
                <w10:wrap type="tight"/>
              </v:shape>
            </w:pict>
          </mc:Fallback>
        </mc:AlternateContent>
      </w:r>
      <w:r w:rsidR="000B1C7C">
        <w:rPr>
          <w:noProof/>
        </w:rPr>
        <mc:AlternateContent>
          <mc:Choice Requires="wps">
            <w:drawing>
              <wp:anchor distT="0" distB="0" distL="114300" distR="114300" simplePos="0" relativeHeight="251658322" behindDoc="1" locked="0" layoutInCell="1" allowOverlap="1" wp14:anchorId="76A06509" wp14:editId="522EB698">
                <wp:simplePos x="0" y="0"/>
                <wp:positionH relativeFrom="column">
                  <wp:posOffset>0</wp:posOffset>
                </wp:positionH>
                <wp:positionV relativeFrom="paragraph">
                  <wp:posOffset>2407285</wp:posOffset>
                </wp:positionV>
                <wp:extent cx="2833370" cy="635"/>
                <wp:effectExtent l="0" t="0" r="0" b="0"/>
                <wp:wrapTight wrapText="bothSides">
                  <wp:wrapPolygon edited="0">
                    <wp:start x="0" y="0"/>
                    <wp:lineTo x="0" y="21600"/>
                    <wp:lineTo x="21600" y="21600"/>
                    <wp:lineTo x="21600" y="0"/>
                  </wp:wrapPolygon>
                </wp:wrapTight>
                <wp:docPr id="20766562" name="Text Box 1"/>
                <wp:cNvGraphicFramePr/>
                <a:graphic xmlns:a="http://schemas.openxmlformats.org/drawingml/2006/main">
                  <a:graphicData uri="http://schemas.microsoft.com/office/word/2010/wordprocessingShape">
                    <wps:wsp>
                      <wps:cNvSpPr txBox="1"/>
                      <wps:spPr>
                        <a:xfrm>
                          <a:off x="0" y="0"/>
                          <a:ext cx="2833370" cy="635"/>
                        </a:xfrm>
                        <a:prstGeom prst="rect">
                          <a:avLst/>
                        </a:prstGeom>
                        <a:solidFill>
                          <a:prstClr val="white"/>
                        </a:solidFill>
                        <a:ln>
                          <a:noFill/>
                        </a:ln>
                      </wps:spPr>
                      <wps:txbx>
                        <w:txbxContent>
                          <w:p w14:paraId="29D5E650" w14:textId="0FD28E06" w:rsidR="000B1C7C" w:rsidRPr="00CC12BC" w:rsidRDefault="000B1C7C" w:rsidP="000B1C7C">
                            <w:pPr>
                              <w:pStyle w:val="Caption"/>
                              <w:rPr>
                                <w:rFonts w:ascii="Calibri" w:hAnsi="Calibri" w:cs="Calibri"/>
                                <w:b/>
                                <w:bCs/>
                                <w:noProof/>
                                <w:color w:val="auto"/>
                              </w:rPr>
                            </w:pPr>
                            <w:r w:rsidRPr="00CC12BC">
                              <w:rPr>
                                <w:rFonts w:ascii="Calibri" w:hAnsi="Calibri" w:cs="Calibri"/>
                                <w:b/>
                                <w:bCs/>
                                <w:color w:val="auto"/>
                              </w:rPr>
                              <w:t xml:space="preserve">Figure </w:t>
                            </w:r>
                            <w:r w:rsidR="000B78FB" w:rsidRPr="00CC12BC">
                              <w:rPr>
                                <w:rFonts w:ascii="Calibri" w:hAnsi="Calibri" w:cs="Calibri"/>
                                <w:b/>
                                <w:bCs/>
                                <w:color w:val="auto"/>
                              </w:rPr>
                              <w:t>7.3.</w:t>
                            </w:r>
                            <w:r w:rsidR="00176766">
                              <w:rPr>
                                <w:rFonts w:ascii="Calibri" w:hAnsi="Calibri" w:cs="Calibri"/>
                                <w:b/>
                                <w:bCs/>
                                <w:color w:val="auto"/>
                              </w:rPr>
                              <w:t>3</w:t>
                            </w:r>
                            <w:r w:rsidR="000B78FB" w:rsidRPr="00CC12BC">
                              <w:rPr>
                                <w:rFonts w:ascii="Calibri" w:hAnsi="Calibri" w:cs="Calibri"/>
                                <w:b/>
                                <w:bCs/>
                                <w:color w:val="auto"/>
                              </w:rPr>
                              <w:t xml:space="preserve">.2.3: </w:t>
                            </w:r>
                            <w:r w:rsidR="00CC12BC" w:rsidRPr="00CC12BC">
                              <w:rPr>
                                <w:rFonts w:ascii="Calibri" w:hAnsi="Calibri" w:cs="Calibri"/>
                                <w:b/>
                                <w:bCs/>
                                <w:color w:val="auto"/>
                              </w:rPr>
                              <w:t xml:space="preserve">moved intake position </w:t>
                            </w:r>
                            <w:r w:rsidR="00197E30">
                              <w:rPr>
                                <w:rFonts w:ascii="Calibri" w:hAnsi="Calibri" w:cs="Calibri"/>
                                <w:b/>
                                <w:bCs/>
                                <w:color w:val="auto"/>
                              </w:rPr>
                              <w:t xml:space="preserve">with a pressure contour on the </w:t>
                            </w:r>
                            <w:proofErr w:type="gramStart"/>
                            <w:r w:rsidR="00197E30">
                              <w:rPr>
                                <w:rFonts w:ascii="Calibri" w:hAnsi="Calibri" w:cs="Calibri"/>
                                <w:b/>
                                <w:bCs/>
                                <w:color w:val="auto"/>
                              </w:rPr>
                              <w:t>car</w:t>
                            </w:r>
                            <w:proofErr w:type="gramEnd"/>
                            <w:r w:rsidR="00197E30">
                              <w:rPr>
                                <w:rFonts w:ascii="Calibri" w:hAnsi="Calibri" w:cs="Calibri"/>
                                <w:b/>
                                <w:bCs/>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A06509" id="_x0000_s1055" type="#_x0000_t202" style="position:absolute;left:0;text-align:left;margin-left:0;margin-top:189.55pt;width:223.1pt;height:.05pt;z-index:-2516581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" stroked="f">
                <v:textbox style="mso-fit-shape-to-text:t" inset="0,0,0,0">
                  <w:txbxContent>
                    <w:p w14:paraId="29D5E650" w14:textId="0FD28E06" w:rsidR="000B1C7C" w:rsidRPr="00CC12BC" w:rsidRDefault="000B1C7C" w:rsidP="000B1C7C">
                      <w:pPr>
                        <w:pStyle w:val="Caption"/>
                        <w:rPr>
                          <w:rFonts w:ascii="Calibri" w:hAnsi="Calibri" w:cs="Calibri"/>
                          <w:b/>
                          <w:bCs/>
                          <w:noProof/>
                          <w:color w:val="auto"/>
                        </w:rPr>
                      </w:pPr>
                      <w:r w:rsidRPr="00CC12BC">
                        <w:rPr>
                          <w:rFonts w:ascii="Calibri" w:hAnsi="Calibri" w:cs="Calibri"/>
                          <w:b/>
                          <w:bCs/>
                          <w:color w:val="auto"/>
                        </w:rPr>
                        <w:t xml:space="preserve">Figure </w:t>
                      </w:r>
                      <w:r w:rsidR="000B78FB" w:rsidRPr="00CC12BC">
                        <w:rPr>
                          <w:rFonts w:ascii="Calibri" w:hAnsi="Calibri" w:cs="Calibri"/>
                          <w:b/>
                          <w:bCs/>
                          <w:color w:val="auto"/>
                        </w:rPr>
                        <w:t>7.3.</w:t>
                      </w:r>
                      <w:r w:rsidR="00176766">
                        <w:rPr>
                          <w:rFonts w:ascii="Calibri" w:hAnsi="Calibri" w:cs="Calibri"/>
                          <w:b/>
                          <w:bCs/>
                          <w:color w:val="auto"/>
                        </w:rPr>
                        <w:t>3</w:t>
                      </w:r>
                      <w:r w:rsidR="000B78FB" w:rsidRPr="00CC12BC">
                        <w:rPr>
                          <w:rFonts w:ascii="Calibri" w:hAnsi="Calibri" w:cs="Calibri"/>
                          <w:b/>
                          <w:bCs/>
                          <w:color w:val="auto"/>
                        </w:rPr>
                        <w:t xml:space="preserve">.2.3: </w:t>
                      </w:r>
                      <w:r w:rsidR="00CC12BC" w:rsidRPr="00CC12BC">
                        <w:rPr>
                          <w:rFonts w:ascii="Calibri" w:hAnsi="Calibri" w:cs="Calibri"/>
                          <w:b/>
                          <w:bCs/>
                          <w:color w:val="auto"/>
                        </w:rPr>
                        <w:t xml:space="preserve">moved intake position </w:t>
                      </w:r>
                      <w:r w:rsidR="00197E30">
                        <w:rPr>
                          <w:rFonts w:ascii="Calibri" w:hAnsi="Calibri" w:cs="Calibri"/>
                          <w:b/>
                          <w:bCs/>
                          <w:color w:val="auto"/>
                        </w:rPr>
                        <w:t xml:space="preserve">with a pressure contour on the </w:t>
                      </w:r>
                      <w:proofErr w:type="gramStart"/>
                      <w:r w:rsidR="00197E30">
                        <w:rPr>
                          <w:rFonts w:ascii="Calibri" w:hAnsi="Calibri" w:cs="Calibri"/>
                          <w:b/>
                          <w:bCs/>
                          <w:color w:val="auto"/>
                        </w:rPr>
                        <w:t>car</w:t>
                      </w:r>
                      <w:proofErr w:type="gramEnd"/>
                      <w:r w:rsidR="00197E30">
                        <w:rPr>
                          <w:rFonts w:ascii="Calibri" w:hAnsi="Calibri" w:cs="Calibri"/>
                          <w:b/>
                          <w:bCs/>
                          <w:color w:val="auto"/>
                        </w:rPr>
                        <w:t xml:space="preserve"> </w:t>
                      </w:r>
                    </w:p>
                  </w:txbxContent>
                </v:textbox>
                <w10:wrap type="tight"/>
              </v:shape>
            </w:pict>
          </mc:Fallback>
        </mc:AlternateContent>
      </w:r>
      <w:r w:rsidR="000B1C7C" w:rsidRPr="003F2BFA">
        <w:rPr>
          <w:rFonts w:cstheme="minorHAnsi"/>
          <w:noProof/>
        </w:rPr>
        <w:drawing>
          <wp:anchor distT="0" distB="0" distL="114300" distR="114300" simplePos="0" relativeHeight="251658320" behindDoc="1" locked="0" layoutInCell="1" allowOverlap="1" wp14:anchorId="7B4D3E1B" wp14:editId="4073AD7E">
            <wp:simplePos x="0" y="0"/>
            <wp:positionH relativeFrom="margin">
              <wp:posOffset>0</wp:posOffset>
            </wp:positionH>
            <wp:positionV relativeFrom="paragraph">
              <wp:posOffset>375285</wp:posOffset>
            </wp:positionV>
            <wp:extent cx="2833370" cy="1974850"/>
            <wp:effectExtent l="0" t="0" r="5080" b="6350"/>
            <wp:wrapTight wrapText="bothSides">
              <wp:wrapPolygon edited="0">
                <wp:start x="0" y="0"/>
                <wp:lineTo x="0" y="21461"/>
                <wp:lineTo x="21494" y="21461"/>
                <wp:lineTo x="21494" y="0"/>
                <wp:lineTo x="0" y="0"/>
              </wp:wrapPolygon>
            </wp:wrapTight>
            <wp:docPr id="24" name="Picture 23" descr="A multicolored object with a grid&#10;&#10;Description automatically generated with medium confidence">
              <a:extLst xmlns:a="http://schemas.openxmlformats.org/drawingml/2006/main">
                <a:ext uri="{FF2B5EF4-FFF2-40B4-BE49-F238E27FC236}">
                  <a16:creationId xmlns:a16="http://schemas.microsoft.com/office/drawing/2014/main" id="{BE003452-6B2D-832D-7FCE-9DED493D2C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multicolored object with a grid&#10;&#10;Description automatically generated with medium confidence">
                      <a:extLst>
                        <a:ext uri="{FF2B5EF4-FFF2-40B4-BE49-F238E27FC236}">
                          <a16:creationId xmlns:a16="http://schemas.microsoft.com/office/drawing/2014/main" id="{BE003452-6B2D-832D-7FCE-9DED493D2CD3}"/>
                        </a:ext>
                      </a:extLst>
                    </pic:cNvPr>
                    <pic:cNvPicPr>
                      <a:picLocks noChangeAspect="1"/>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2833370" cy="1974850"/>
                    </a:xfrm>
                    <a:prstGeom prst="rect">
                      <a:avLst/>
                    </a:prstGeom>
                  </pic:spPr>
                </pic:pic>
              </a:graphicData>
            </a:graphic>
            <wp14:sizeRelH relativeFrom="margin">
              <wp14:pctWidth>0</wp14:pctWidth>
            </wp14:sizeRelH>
            <wp14:sizeRelV relativeFrom="margin">
              <wp14:pctHeight>0</wp14:pctHeight>
            </wp14:sizeRelV>
          </wp:anchor>
        </w:drawing>
      </w:r>
      <w:r w:rsidR="52E68963" w:rsidRPr="00DC51FC">
        <w:rPr>
          <w:rFonts w:ascii="Calibri" w:eastAsia="Times New Roman" w:hAnsi="Calibri" w:cs="Calibri"/>
        </w:rPr>
        <w:t xml:space="preserve"> </w:t>
      </w:r>
    </w:p>
    <w:p w14:paraId="762E014D" w14:textId="162203AE" w:rsidR="3BED6F82" w:rsidRPr="00DC51FC" w:rsidRDefault="00FD63BD" w:rsidP="00F57A4B">
      <w:pPr>
        <w:spacing w:line="278" w:lineRule="auto"/>
        <w:ind w:left="-20" w:right="-20"/>
        <w:rPr>
          <w:rFonts w:ascii="Calibri" w:hAnsi="Calibri" w:cs="Calibri"/>
        </w:rPr>
      </w:pPr>
      <w:r w:rsidRPr="003F2BFA">
        <w:rPr>
          <w:rFonts w:cstheme="minorHAnsi"/>
          <w:noProof/>
        </w:rPr>
        <w:drawing>
          <wp:anchor distT="0" distB="0" distL="114300" distR="114300" simplePos="0" relativeHeight="251658321" behindDoc="1" locked="0" layoutInCell="1" allowOverlap="1" wp14:anchorId="0ED181AB" wp14:editId="31F3DA2B">
            <wp:simplePos x="0" y="0"/>
            <wp:positionH relativeFrom="margin">
              <wp:align>left</wp:align>
            </wp:positionH>
            <wp:positionV relativeFrom="paragraph">
              <wp:posOffset>2427605</wp:posOffset>
            </wp:positionV>
            <wp:extent cx="3577590" cy="2476500"/>
            <wp:effectExtent l="0" t="0" r="3810" b="0"/>
            <wp:wrapTight wrapText="bothSides">
              <wp:wrapPolygon edited="0">
                <wp:start x="0" y="0"/>
                <wp:lineTo x="0" y="21434"/>
                <wp:lineTo x="21508" y="21434"/>
                <wp:lineTo x="21508" y="0"/>
                <wp:lineTo x="0" y="0"/>
              </wp:wrapPolygon>
            </wp:wrapTight>
            <wp:docPr id="22" name="Picture 21" descr="A graph with a red line&#10;&#10;Description automatically generated">
              <a:extLst xmlns:a="http://schemas.openxmlformats.org/drawingml/2006/main">
                <a:ext uri="{FF2B5EF4-FFF2-40B4-BE49-F238E27FC236}">
                  <a16:creationId xmlns:a16="http://schemas.microsoft.com/office/drawing/2014/main" id="{57A16D38-863D-BE46-15CA-259EC950F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A graph with a red line&#10;&#10;Description automatically generated">
                      <a:extLst>
                        <a:ext uri="{FF2B5EF4-FFF2-40B4-BE49-F238E27FC236}">
                          <a16:creationId xmlns:a16="http://schemas.microsoft.com/office/drawing/2014/main" id="{57A16D38-863D-BE46-15CA-259EC950F219}"/>
                        </a:ext>
                      </a:extLst>
                    </pic:cNvPr>
                    <pic:cNvPicPr>
                      <a:picLocks noChangeAspect="1"/>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3577590" cy="2476500"/>
                    </a:xfrm>
                    <a:prstGeom prst="rect">
                      <a:avLst/>
                    </a:prstGeom>
                  </pic:spPr>
                </pic:pic>
              </a:graphicData>
            </a:graphic>
            <wp14:sizeRelH relativeFrom="margin">
              <wp14:pctWidth>0</wp14:pctWidth>
            </wp14:sizeRelH>
            <wp14:sizeRelV relativeFrom="margin">
              <wp14:pctHeight>0</wp14:pctHeight>
            </wp14:sizeRelV>
          </wp:anchor>
        </w:drawing>
      </w:r>
    </w:p>
    <w:p w14:paraId="11BEF41E" w14:textId="3DE448B6" w:rsidR="3BED6F82" w:rsidRPr="00DC51FC" w:rsidRDefault="3BED6F82" w:rsidP="00F57A4B">
      <w:pPr>
        <w:spacing w:line="278" w:lineRule="auto"/>
        <w:ind w:left="-20" w:right="-20"/>
        <w:rPr>
          <w:rFonts w:ascii="Calibri" w:hAnsi="Calibri" w:cs="Calibri"/>
        </w:rPr>
      </w:pPr>
    </w:p>
    <w:p w14:paraId="02C6BD79" w14:textId="77777777" w:rsidR="002375B7" w:rsidRDefault="52E68963" w:rsidP="00F57A4B">
      <w:pPr>
        <w:keepNext/>
        <w:spacing w:line="278" w:lineRule="auto"/>
        <w:ind w:left="-20" w:right="-20"/>
      </w:pPr>
      <w:r w:rsidRPr="00DC51FC">
        <w:rPr>
          <w:rFonts w:ascii="Calibri" w:eastAsia="Times New Roman" w:hAnsi="Calibri" w:cs="Calibri"/>
        </w:rPr>
        <w:t xml:space="preserve"> </w:t>
      </w:r>
    </w:p>
    <w:p w14:paraId="3A255EF8" w14:textId="77777777" w:rsidR="00C01230" w:rsidRDefault="0031504D" w:rsidP="00F57A4B">
      <w:pPr>
        <w:keepNext/>
        <w:spacing w:line="278" w:lineRule="auto"/>
        <w:ind w:left="-20" w:right="-20"/>
      </w:pPr>
      <w:r w:rsidRPr="0031504D">
        <w:rPr>
          <w:noProof/>
        </w:rPr>
        <w:drawing>
          <wp:inline distT="0" distB="0" distL="0" distR="0" wp14:anchorId="23C1CEA0" wp14:editId="5E05E550">
            <wp:extent cx="1962150" cy="618421"/>
            <wp:effectExtent l="0" t="0" r="0" b="0"/>
            <wp:docPr id="19478434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970007" cy="620897"/>
                    </a:xfrm>
                    <a:prstGeom prst="rect">
                      <a:avLst/>
                    </a:prstGeom>
                    <a:noFill/>
                    <a:ln>
                      <a:noFill/>
                    </a:ln>
                  </pic:spPr>
                </pic:pic>
              </a:graphicData>
            </a:graphic>
          </wp:inline>
        </w:drawing>
      </w:r>
    </w:p>
    <w:p w14:paraId="5E5E28F0" w14:textId="1E22F47C" w:rsidR="0031504D" w:rsidRPr="00C01230" w:rsidRDefault="00C01230" w:rsidP="00F57A4B">
      <w:pPr>
        <w:pStyle w:val="Caption"/>
        <w:rPr>
          <w:rFonts w:ascii="Calibri" w:hAnsi="Calibri" w:cs="Calibri"/>
          <w:b/>
          <w:bCs/>
          <w:color w:val="auto"/>
        </w:rPr>
      </w:pPr>
      <w:r w:rsidRPr="00C01230">
        <w:rPr>
          <w:rFonts w:ascii="Calibri" w:hAnsi="Calibri" w:cs="Calibri"/>
          <w:b/>
          <w:bCs/>
          <w:color w:val="auto"/>
        </w:rPr>
        <w:t>Table 7.3.</w:t>
      </w:r>
      <w:r w:rsidR="00176766">
        <w:rPr>
          <w:rFonts w:ascii="Calibri" w:hAnsi="Calibri" w:cs="Calibri"/>
          <w:b/>
          <w:bCs/>
          <w:color w:val="auto"/>
        </w:rPr>
        <w:t>3</w:t>
      </w:r>
      <w:r w:rsidRPr="00C01230">
        <w:rPr>
          <w:rFonts w:ascii="Calibri" w:hAnsi="Calibri" w:cs="Calibri"/>
          <w:b/>
          <w:bCs/>
          <w:color w:val="auto"/>
        </w:rPr>
        <w:t xml:space="preserve">.2.1: </w:t>
      </w:r>
      <w:proofErr w:type="spellStart"/>
      <w:proofErr w:type="gramStart"/>
      <w:r w:rsidRPr="00C01230">
        <w:rPr>
          <w:rFonts w:ascii="Calibri" w:hAnsi="Calibri" w:cs="Calibri"/>
          <w:b/>
          <w:bCs/>
          <w:color w:val="auto"/>
        </w:rPr>
        <w:t>Cd,Cl</w:t>
      </w:r>
      <w:proofErr w:type="spellEnd"/>
      <w:proofErr w:type="gramEnd"/>
      <w:r w:rsidRPr="00C01230">
        <w:rPr>
          <w:rFonts w:ascii="Calibri" w:hAnsi="Calibri" w:cs="Calibri"/>
          <w:b/>
          <w:bCs/>
          <w:color w:val="auto"/>
        </w:rPr>
        <w:t xml:space="preserve"> and efficiency comparison to base line </w:t>
      </w:r>
    </w:p>
    <w:p w14:paraId="2FCD9A94" w14:textId="6D15A9B8" w:rsidR="52E68963" w:rsidRPr="00DC51FC" w:rsidRDefault="52E68963" w:rsidP="00F57A4B">
      <w:pPr>
        <w:spacing w:line="278" w:lineRule="auto"/>
        <w:ind w:left="-20" w:right="-20"/>
        <w:rPr>
          <w:rFonts w:ascii="Calibri" w:hAnsi="Calibri" w:cs="Calibri"/>
        </w:rPr>
      </w:pPr>
    </w:p>
    <w:p w14:paraId="028639E8" w14:textId="56340B23" w:rsidR="52E68963" w:rsidRPr="00DC51FC" w:rsidRDefault="00C01230" w:rsidP="00F57A4B">
      <w:pPr>
        <w:spacing w:line="278" w:lineRule="auto"/>
        <w:ind w:left="-20" w:right="-20"/>
        <w:rPr>
          <w:rFonts w:ascii="Calibri" w:hAnsi="Calibri" w:cs="Calibri"/>
        </w:rPr>
      </w:pPr>
      <w:r>
        <w:rPr>
          <w:noProof/>
        </w:rPr>
        <mc:AlternateContent>
          <mc:Choice Requires="wps">
            <w:drawing>
              <wp:anchor distT="0" distB="0" distL="114300" distR="114300" simplePos="0" relativeHeight="251658324" behindDoc="1" locked="0" layoutInCell="1" allowOverlap="1" wp14:anchorId="18B8BF74" wp14:editId="6AD4D027">
                <wp:simplePos x="0" y="0"/>
                <wp:positionH relativeFrom="margin">
                  <wp:posOffset>-28575</wp:posOffset>
                </wp:positionH>
                <wp:positionV relativeFrom="paragraph">
                  <wp:posOffset>92710</wp:posOffset>
                </wp:positionV>
                <wp:extent cx="4232910" cy="635"/>
                <wp:effectExtent l="0" t="0" r="0" b="0"/>
                <wp:wrapTight wrapText="bothSides">
                  <wp:wrapPolygon edited="0">
                    <wp:start x="0" y="0"/>
                    <wp:lineTo x="0" y="20057"/>
                    <wp:lineTo x="21483" y="20057"/>
                    <wp:lineTo x="21483" y="0"/>
                    <wp:lineTo x="0" y="0"/>
                  </wp:wrapPolygon>
                </wp:wrapTight>
                <wp:docPr id="1217446782" name="Text Box 1"/>
                <wp:cNvGraphicFramePr/>
                <a:graphic xmlns:a="http://schemas.openxmlformats.org/drawingml/2006/main">
                  <a:graphicData uri="http://schemas.microsoft.com/office/word/2010/wordprocessingShape">
                    <wps:wsp>
                      <wps:cNvSpPr txBox="1"/>
                      <wps:spPr>
                        <a:xfrm>
                          <a:off x="0" y="0"/>
                          <a:ext cx="4232910" cy="635"/>
                        </a:xfrm>
                        <a:prstGeom prst="rect">
                          <a:avLst/>
                        </a:prstGeom>
                        <a:solidFill>
                          <a:prstClr val="white"/>
                        </a:solidFill>
                        <a:ln>
                          <a:noFill/>
                        </a:ln>
                      </wps:spPr>
                      <wps:txbx>
                        <w:txbxContent>
                          <w:p w14:paraId="4702130C" w14:textId="1E5BFB80" w:rsidR="00F06F57" w:rsidRPr="00F84EFF" w:rsidRDefault="00F06F57" w:rsidP="00F06F57">
                            <w:pPr>
                              <w:pStyle w:val="Caption"/>
                              <w:rPr>
                                <w:rFonts w:ascii="Calibri" w:hAnsi="Calibri" w:cs="Calibri"/>
                                <w:b/>
                                <w:bCs/>
                                <w:noProof/>
                                <w:color w:val="auto"/>
                              </w:rPr>
                            </w:pPr>
                            <w:r w:rsidRPr="00F84EFF">
                              <w:rPr>
                                <w:rFonts w:ascii="Calibri" w:hAnsi="Calibri" w:cs="Calibri"/>
                                <w:b/>
                                <w:bCs/>
                                <w:color w:val="auto"/>
                              </w:rPr>
                              <w:t xml:space="preserve">Figure </w:t>
                            </w:r>
                            <w:r w:rsidR="00866A4E" w:rsidRPr="00F84EFF">
                              <w:rPr>
                                <w:rFonts w:ascii="Calibri" w:hAnsi="Calibri" w:cs="Calibri"/>
                                <w:b/>
                                <w:bCs/>
                                <w:color w:val="auto"/>
                              </w:rPr>
                              <w:t>7.3.</w:t>
                            </w:r>
                            <w:r w:rsidR="00176766">
                              <w:rPr>
                                <w:rFonts w:ascii="Calibri" w:hAnsi="Calibri" w:cs="Calibri"/>
                                <w:b/>
                                <w:bCs/>
                                <w:color w:val="auto"/>
                              </w:rPr>
                              <w:t>3</w:t>
                            </w:r>
                            <w:r w:rsidR="00F42E33" w:rsidRPr="00F84EFF">
                              <w:rPr>
                                <w:rFonts w:ascii="Calibri" w:hAnsi="Calibri" w:cs="Calibri"/>
                                <w:b/>
                                <w:bCs/>
                                <w:color w:val="auto"/>
                              </w:rPr>
                              <w:t>.2.5</w:t>
                            </w:r>
                            <w:r w:rsidR="00FF27AB" w:rsidRPr="00F84EFF">
                              <w:rPr>
                                <w:rFonts w:ascii="Calibri" w:hAnsi="Calibri" w:cs="Calibri"/>
                                <w:b/>
                                <w:bCs/>
                                <w:color w:val="auto"/>
                              </w:rPr>
                              <w:t>: gr</w:t>
                            </w:r>
                            <w:r w:rsidR="00F84EFF" w:rsidRPr="00F84EFF">
                              <w:rPr>
                                <w:rFonts w:ascii="Calibri" w:hAnsi="Calibri" w:cs="Calibri"/>
                                <w:b/>
                                <w:bCs/>
                                <w:color w:val="auto"/>
                              </w:rPr>
                              <w:t xml:space="preserve">aph showing the velocity through the </w:t>
                            </w:r>
                            <w:proofErr w:type="gramStart"/>
                            <w:r w:rsidR="00F84EFF" w:rsidRPr="00F84EFF">
                              <w:rPr>
                                <w:rFonts w:ascii="Calibri" w:hAnsi="Calibri" w:cs="Calibri"/>
                                <w:b/>
                                <w:bCs/>
                                <w:color w:val="auto"/>
                              </w:rPr>
                              <w:t>duct</w:t>
                            </w:r>
                            <w:proofErr w:type="gramEnd"/>
                            <w:r w:rsidR="00F84EFF" w:rsidRPr="00F84EFF">
                              <w:rPr>
                                <w:rFonts w:ascii="Calibri" w:hAnsi="Calibri" w:cs="Calibri"/>
                                <w:b/>
                                <w:bCs/>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B8BF74" id="_x0000_s1056" type="#_x0000_t202" style="position:absolute;left:0;text-align:left;margin-left:-2.25pt;margin-top:7.3pt;width:333.3pt;height:.05pt;z-index:-2516581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SEoGwIAAEAEAAAOAAAAZHJzL2Uyb0RvYy54bWysU8Fu2zAMvQ/YPwi6L07SrWi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" stroked="f">
                <v:textbox style="mso-fit-shape-to-text:t" inset="0,0,0,0">
                  <w:txbxContent>
                    <w:p w14:paraId="4702130C" w14:textId="1E5BFB80" w:rsidR="00F06F57" w:rsidRPr="00F84EFF" w:rsidRDefault="00F06F57" w:rsidP="00F06F57">
                      <w:pPr>
                        <w:pStyle w:val="Caption"/>
                        <w:rPr>
                          <w:rFonts w:ascii="Calibri" w:hAnsi="Calibri" w:cs="Calibri"/>
                          <w:b/>
                          <w:bCs/>
                          <w:noProof/>
                          <w:color w:val="auto"/>
                        </w:rPr>
                      </w:pPr>
                      <w:r w:rsidRPr="00F84EFF">
                        <w:rPr>
                          <w:rFonts w:ascii="Calibri" w:hAnsi="Calibri" w:cs="Calibri"/>
                          <w:b/>
                          <w:bCs/>
                          <w:color w:val="auto"/>
                        </w:rPr>
                        <w:t xml:space="preserve">Figure </w:t>
                      </w:r>
                      <w:r w:rsidR="00866A4E" w:rsidRPr="00F84EFF">
                        <w:rPr>
                          <w:rFonts w:ascii="Calibri" w:hAnsi="Calibri" w:cs="Calibri"/>
                          <w:b/>
                          <w:bCs/>
                          <w:color w:val="auto"/>
                        </w:rPr>
                        <w:t>7.3.</w:t>
                      </w:r>
                      <w:r w:rsidR="00176766">
                        <w:rPr>
                          <w:rFonts w:ascii="Calibri" w:hAnsi="Calibri" w:cs="Calibri"/>
                          <w:b/>
                          <w:bCs/>
                          <w:color w:val="auto"/>
                        </w:rPr>
                        <w:t>3</w:t>
                      </w:r>
                      <w:r w:rsidR="00F42E33" w:rsidRPr="00F84EFF">
                        <w:rPr>
                          <w:rFonts w:ascii="Calibri" w:hAnsi="Calibri" w:cs="Calibri"/>
                          <w:b/>
                          <w:bCs/>
                          <w:color w:val="auto"/>
                        </w:rPr>
                        <w:t>.2.5</w:t>
                      </w:r>
                      <w:r w:rsidR="00FF27AB" w:rsidRPr="00F84EFF">
                        <w:rPr>
                          <w:rFonts w:ascii="Calibri" w:hAnsi="Calibri" w:cs="Calibri"/>
                          <w:b/>
                          <w:bCs/>
                          <w:color w:val="auto"/>
                        </w:rPr>
                        <w:t>: gr</w:t>
                      </w:r>
                      <w:r w:rsidR="00F84EFF" w:rsidRPr="00F84EFF">
                        <w:rPr>
                          <w:rFonts w:ascii="Calibri" w:hAnsi="Calibri" w:cs="Calibri"/>
                          <w:b/>
                          <w:bCs/>
                          <w:color w:val="auto"/>
                        </w:rPr>
                        <w:t xml:space="preserve">aph showing the velocity through the </w:t>
                      </w:r>
                      <w:proofErr w:type="gramStart"/>
                      <w:r w:rsidR="00F84EFF" w:rsidRPr="00F84EFF">
                        <w:rPr>
                          <w:rFonts w:ascii="Calibri" w:hAnsi="Calibri" w:cs="Calibri"/>
                          <w:b/>
                          <w:bCs/>
                          <w:color w:val="auto"/>
                        </w:rPr>
                        <w:t>duct</w:t>
                      </w:r>
                      <w:proofErr w:type="gramEnd"/>
                      <w:r w:rsidR="00F84EFF" w:rsidRPr="00F84EFF">
                        <w:rPr>
                          <w:rFonts w:ascii="Calibri" w:hAnsi="Calibri" w:cs="Calibri"/>
                          <w:b/>
                          <w:bCs/>
                          <w:color w:val="auto"/>
                        </w:rPr>
                        <w:t xml:space="preserve"> </w:t>
                      </w:r>
                    </w:p>
                  </w:txbxContent>
                </v:textbox>
                <w10:wrap type="tight" anchorx="margin"/>
              </v:shape>
            </w:pict>
          </mc:Fallback>
        </mc:AlternateContent>
      </w:r>
      <w:r w:rsidR="52E68963" w:rsidRPr="00DC51FC">
        <w:rPr>
          <w:rFonts w:ascii="Calibri" w:eastAsia="Times New Roman" w:hAnsi="Calibri" w:cs="Calibri"/>
        </w:rPr>
        <w:t xml:space="preserve"> </w:t>
      </w:r>
    </w:p>
    <w:p w14:paraId="4C350027" w14:textId="77777777" w:rsidR="00087EED" w:rsidRDefault="00087EED" w:rsidP="00F57A4B">
      <w:pPr>
        <w:spacing w:line="278" w:lineRule="auto"/>
        <w:ind w:right="-20"/>
        <w:rPr>
          <w:rFonts w:ascii="Calibri" w:eastAsia="Times New Roman" w:hAnsi="Calibri" w:cs="Calibri"/>
        </w:rPr>
      </w:pPr>
    </w:p>
    <w:p w14:paraId="4D74F453" w14:textId="2FFF889A" w:rsidR="52E68963" w:rsidRPr="00505CEF" w:rsidRDefault="52E68963" w:rsidP="00F57A4B">
      <w:pPr>
        <w:spacing w:line="278" w:lineRule="auto"/>
        <w:ind w:right="-20"/>
        <w:rPr>
          <w:rFonts w:ascii="Calibri" w:hAnsi="Calibri" w:cs="Calibri"/>
        </w:rPr>
      </w:pPr>
      <w:r w:rsidRPr="00DC51FC">
        <w:rPr>
          <w:rFonts w:ascii="Calibri" w:eastAsia="Times New Roman" w:hAnsi="Calibri" w:cs="Calibri"/>
        </w:rPr>
        <w:t xml:space="preserve"> </w:t>
      </w:r>
      <w:r w:rsidRPr="3BED6F82">
        <w:rPr>
          <w:rFonts w:ascii="Times New Roman" w:eastAsia="Times New Roman" w:hAnsi="Times New Roman" w:cs="Times New Roman"/>
        </w:rPr>
        <w:t xml:space="preserve"> </w:t>
      </w:r>
    </w:p>
    <w:p w14:paraId="76F22A7B" w14:textId="5BE1F59B" w:rsidR="52E68963" w:rsidRDefault="52E68963" w:rsidP="00F57A4B">
      <w:pPr>
        <w:pStyle w:val="Heading4"/>
      </w:pPr>
      <w:r w:rsidRPr="3BED6F82">
        <w:rPr>
          <w:rFonts w:ascii="Aptos" w:eastAsia="Aptos" w:hAnsi="Aptos" w:cs="Aptos"/>
        </w:rPr>
        <w:t>7.3.</w:t>
      </w:r>
      <w:r w:rsidR="004628B5">
        <w:rPr>
          <w:rFonts w:ascii="Aptos" w:eastAsia="Aptos" w:hAnsi="Aptos" w:cs="Aptos"/>
        </w:rPr>
        <w:t>3</w:t>
      </w:r>
      <w:r w:rsidRPr="3BED6F82">
        <w:rPr>
          <w:rFonts w:ascii="Aptos" w:eastAsia="Aptos" w:hAnsi="Aptos" w:cs="Aptos"/>
        </w:rPr>
        <w:t xml:space="preserve">.3 Side Exit Radiator Duct </w:t>
      </w:r>
    </w:p>
    <w:p w14:paraId="3C147551" w14:textId="5972F402" w:rsidR="52E68963" w:rsidRPr="00505CEF" w:rsidRDefault="52E68963" w:rsidP="003374BC">
      <w:pPr>
        <w:spacing w:line="278" w:lineRule="auto"/>
        <w:ind w:left="-20" w:right="-20"/>
        <w:jc w:val="both"/>
        <w:rPr>
          <w:rFonts w:ascii="Calibri" w:hAnsi="Calibri" w:cs="Calibri"/>
        </w:rPr>
      </w:pPr>
      <w:r w:rsidRPr="00505CEF">
        <w:rPr>
          <w:rFonts w:ascii="Calibri" w:eastAsia="Times New Roman" w:hAnsi="Calibri" w:cs="Calibri"/>
        </w:rPr>
        <w:t xml:space="preserve">The side exit design used the original inlet location but with a changed radiator position </w:t>
      </w:r>
      <w:r w:rsidR="00467385" w:rsidRPr="00505CEF">
        <w:rPr>
          <w:rFonts w:ascii="Calibri" w:eastAsia="Times New Roman" w:hAnsi="Calibri" w:cs="Calibri"/>
        </w:rPr>
        <w:t>to</w:t>
      </w:r>
      <w:r w:rsidRPr="00505CEF">
        <w:rPr>
          <w:rFonts w:ascii="Calibri" w:eastAsia="Times New Roman" w:hAnsi="Calibri" w:cs="Calibri"/>
        </w:rPr>
        <w:t xml:space="preserve"> allow the flow to exit through the side of the car. This did have </w:t>
      </w:r>
      <w:proofErr w:type="gramStart"/>
      <w:r w:rsidRPr="00505CEF">
        <w:rPr>
          <w:rFonts w:ascii="Calibri" w:eastAsia="Times New Roman" w:hAnsi="Calibri" w:cs="Calibri"/>
        </w:rPr>
        <w:t>negative</w:t>
      </w:r>
      <w:proofErr w:type="gramEnd"/>
      <w:r w:rsidRPr="00505CEF">
        <w:rPr>
          <w:rFonts w:ascii="Calibri" w:eastAsia="Times New Roman" w:hAnsi="Calibri" w:cs="Calibri"/>
        </w:rPr>
        <w:t xml:space="preserve"> effect as the flow was not able to attach to the inlet therefore the pressure distribution across the radiator was uneven. On the exit of the duct the air was exited at too steep of an angle to the external airflow. This caused air to recirculate back into the duct</w:t>
      </w:r>
      <w:r w:rsidR="00C913F2">
        <w:rPr>
          <w:rFonts w:ascii="Calibri" w:eastAsia="Times New Roman" w:hAnsi="Calibri" w:cs="Calibri"/>
        </w:rPr>
        <w:t xml:space="preserve"> as seen in </w:t>
      </w:r>
      <w:r w:rsidR="00695161">
        <w:rPr>
          <w:rFonts w:ascii="Calibri" w:eastAsia="Times New Roman" w:hAnsi="Calibri" w:cs="Calibri"/>
        </w:rPr>
        <w:t>7.3.</w:t>
      </w:r>
      <w:r w:rsidR="00C47904">
        <w:rPr>
          <w:rFonts w:ascii="Calibri" w:eastAsia="Times New Roman" w:hAnsi="Calibri" w:cs="Calibri"/>
        </w:rPr>
        <w:t>3</w:t>
      </w:r>
      <w:r w:rsidR="00695161">
        <w:rPr>
          <w:rFonts w:ascii="Calibri" w:eastAsia="Times New Roman" w:hAnsi="Calibri" w:cs="Calibri"/>
        </w:rPr>
        <w:t>.3.1</w:t>
      </w:r>
      <w:r w:rsidRPr="00505CEF">
        <w:rPr>
          <w:rFonts w:ascii="Calibri" w:eastAsia="Times New Roman" w:hAnsi="Calibri" w:cs="Calibri"/>
        </w:rPr>
        <w:t xml:space="preserve">. This design also starved the expansion zones and as seen in figure </w:t>
      </w:r>
      <w:r w:rsidR="00467385">
        <w:rPr>
          <w:rFonts w:ascii="Calibri" w:eastAsia="Times New Roman" w:hAnsi="Calibri" w:cs="Calibri"/>
        </w:rPr>
        <w:t>7.3.</w:t>
      </w:r>
      <w:r w:rsidR="00C47904">
        <w:rPr>
          <w:rFonts w:ascii="Calibri" w:eastAsia="Times New Roman" w:hAnsi="Calibri" w:cs="Calibri"/>
        </w:rPr>
        <w:t>3</w:t>
      </w:r>
      <w:r w:rsidR="00467385">
        <w:rPr>
          <w:rFonts w:ascii="Calibri" w:eastAsia="Times New Roman" w:hAnsi="Calibri" w:cs="Calibri"/>
        </w:rPr>
        <w:t>.3.2</w:t>
      </w:r>
      <w:r w:rsidRPr="00505CEF">
        <w:rPr>
          <w:rFonts w:ascii="Calibri" w:eastAsia="Times New Roman" w:hAnsi="Calibri" w:cs="Calibri"/>
        </w:rPr>
        <w:t xml:space="preserve"> and therefore eliminated the pressure difference that would </w:t>
      </w:r>
      <w:proofErr w:type="gramStart"/>
      <w:r w:rsidRPr="00505CEF">
        <w:rPr>
          <w:rFonts w:ascii="Calibri" w:eastAsia="Times New Roman" w:hAnsi="Calibri" w:cs="Calibri"/>
        </w:rPr>
        <w:t>of</w:t>
      </w:r>
      <w:proofErr w:type="gramEnd"/>
      <w:r w:rsidRPr="00505CEF">
        <w:rPr>
          <w:rFonts w:ascii="Calibri" w:eastAsia="Times New Roman" w:hAnsi="Calibri" w:cs="Calibri"/>
        </w:rPr>
        <w:t xml:space="preserve"> created downforce.</w:t>
      </w:r>
    </w:p>
    <w:p w14:paraId="400ACEB2" w14:textId="77BBBE66" w:rsidR="3BED6F82" w:rsidRDefault="00F22026" w:rsidP="00F57A4B">
      <w:pPr>
        <w:spacing w:line="278" w:lineRule="auto"/>
        <w:ind w:left="-20" w:right="-20"/>
      </w:pPr>
      <w:r w:rsidRPr="003F2BFA">
        <w:rPr>
          <w:rFonts w:cstheme="minorHAnsi"/>
          <w:noProof/>
        </w:rPr>
        <w:drawing>
          <wp:anchor distT="0" distB="0" distL="114300" distR="114300" simplePos="0" relativeHeight="251658325" behindDoc="1" locked="0" layoutInCell="1" allowOverlap="1" wp14:anchorId="725DE016" wp14:editId="38765FC1">
            <wp:simplePos x="0" y="0"/>
            <wp:positionH relativeFrom="margin">
              <wp:align>center</wp:align>
            </wp:positionH>
            <wp:positionV relativeFrom="paragraph">
              <wp:posOffset>12065</wp:posOffset>
            </wp:positionV>
            <wp:extent cx="3939540" cy="1968500"/>
            <wp:effectExtent l="0" t="0" r="3810" b="0"/>
            <wp:wrapTight wrapText="bothSides">
              <wp:wrapPolygon edited="0">
                <wp:start x="0" y="0"/>
                <wp:lineTo x="0" y="21321"/>
                <wp:lineTo x="21516" y="21321"/>
                <wp:lineTo x="21516" y="0"/>
                <wp:lineTo x="0" y="0"/>
              </wp:wrapPolygon>
            </wp:wrapTight>
            <wp:docPr id="18" name="Picture 17" descr="A red and yellow background&#10;&#10;Description automatically generated">
              <a:extLst xmlns:a="http://schemas.openxmlformats.org/drawingml/2006/main">
                <a:ext uri="{FF2B5EF4-FFF2-40B4-BE49-F238E27FC236}">
                  <a16:creationId xmlns:a16="http://schemas.microsoft.com/office/drawing/2014/main" id="{230ED10C-4C37-65F7-C32C-3C40213A8E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A red and yellow background&#10;&#10;Description automatically generated">
                      <a:extLst>
                        <a:ext uri="{FF2B5EF4-FFF2-40B4-BE49-F238E27FC236}">
                          <a16:creationId xmlns:a16="http://schemas.microsoft.com/office/drawing/2014/main" id="{230ED10C-4C37-65F7-C32C-3C40213A8E14}"/>
                        </a:ext>
                      </a:extLst>
                    </pic:cNvPr>
                    <pic:cNvPicPr>
                      <a:picLocks noChangeAspect="1"/>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3939540" cy="1968500"/>
                    </a:xfrm>
                    <a:prstGeom prst="rect">
                      <a:avLst/>
                    </a:prstGeom>
                  </pic:spPr>
                </pic:pic>
              </a:graphicData>
            </a:graphic>
            <wp14:sizeRelH relativeFrom="margin">
              <wp14:pctWidth>0</wp14:pctWidth>
            </wp14:sizeRelH>
            <wp14:sizeRelV relativeFrom="margin">
              <wp14:pctHeight>0</wp14:pctHeight>
            </wp14:sizeRelV>
          </wp:anchor>
        </w:drawing>
      </w:r>
    </w:p>
    <w:p w14:paraId="1B29D134" w14:textId="5B30DD62"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17AE64C8" w14:textId="3E665840"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1BFB2C21" w14:textId="6DEF2300"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16896F40" w14:textId="6A376E3D"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01E5E4AC" w14:textId="1F8E23BB"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722E2CD3" w14:textId="7884413E" w:rsidR="52E68963" w:rsidRDefault="00695161" w:rsidP="00F57A4B">
      <w:pPr>
        <w:spacing w:line="278" w:lineRule="auto"/>
        <w:ind w:left="-20" w:right="-20"/>
      </w:pPr>
      <w:r>
        <w:rPr>
          <w:noProof/>
        </w:rPr>
        <mc:AlternateContent>
          <mc:Choice Requires="wps">
            <w:drawing>
              <wp:anchor distT="0" distB="0" distL="114300" distR="114300" simplePos="0" relativeHeight="251658328" behindDoc="1" locked="0" layoutInCell="1" allowOverlap="1" wp14:anchorId="16FEA325" wp14:editId="09330897">
                <wp:simplePos x="0" y="0"/>
                <wp:positionH relativeFrom="column">
                  <wp:posOffset>952500</wp:posOffset>
                </wp:positionH>
                <wp:positionV relativeFrom="paragraph">
                  <wp:posOffset>135255</wp:posOffset>
                </wp:positionV>
                <wp:extent cx="3830955" cy="142875"/>
                <wp:effectExtent l="0" t="0" r="0" b="9525"/>
                <wp:wrapTight wrapText="bothSides">
                  <wp:wrapPolygon edited="0">
                    <wp:start x="0" y="0"/>
                    <wp:lineTo x="0" y="20160"/>
                    <wp:lineTo x="21482" y="20160"/>
                    <wp:lineTo x="21482" y="0"/>
                    <wp:lineTo x="0" y="0"/>
                  </wp:wrapPolygon>
                </wp:wrapTight>
                <wp:docPr id="1505237417" name="Text Box 1"/>
                <wp:cNvGraphicFramePr/>
                <a:graphic xmlns:a="http://schemas.openxmlformats.org/drawingml/2006/main">
                  <a:graphicData uri="http://schemas.microsoft.com/office/word/2010/wordprocessingShape">
                    <wps:wsp>
                      <wps:cNvSpPr txBox="1"/>
                      <wps:spPr>
                        <a:xfrm>
                          <a:off x="0" y="0"/>
                          <a:ext cx="3830955" cy="142875"/>
                        </a:xfrm>
                        <a:prstGeom prst="rect">
                          <a:avLst/>
                        </a:prstGeom>
                        <a:solidFill>
                          <a:prstClr val="white"/>
                        </a:solidFill>
                        <a:ln>
                          <a:noFill/>
                        </a:ln>
                      </wps:spPr>
                      <wps:txbx>
                        <w:txbxContent>
                          <w:p w14:paraId="02FD4ED2" w14:textId="1235473E" w:rsidR="00C01230" w:rsidRPr="00695161" w:rsidRDefault="00C01230" w:rsidP="00C01230">
                            <w:pPr>
                              <w:pStyle w:val="Caption"/>
                              <w:rPr>
                                <w:rFonts w:ascii="Calibri" w:hAnsi="Calibri" w:cs="Calibri"/>
                                <w:b/>
                                <w:bCs/>
                                <w:noProof/>
                                <w:color w:val="auto"/>
                              </w:rPr>
                            </w:pPr>
                            <w:r w:rsidRPr="00695161">
                              <w:rPr>
                                <w:rFonts w:ascii="Calibri" w:hAnsi="Calibri" w:cs="Calibri"/>
                                <w:b/>
                                <w:bCs/>
                                <w:color w:val="auto"/>
                              </w:rPr>
                              <w:t xml:space="preserve">Figure </w:t>
                            </w:r>
                            <w:r w:rsidR="004E6DCD" w:rsidRPr="00695161">
                              <w:rPr>
                                <w:rFonts w:ascii="Calibri" w:hAnsi="Calibri" w:cs="Calibri"/>
                                <w:b/>
                                <w:bCs/>
                                <w:color w:val="auto"/>
                              </w:rPr>
                              <w:t>7.3</w:t>
                            </w:r>
                            <w:r w:rsidR="009D51C4" w:rsidRPr="00695161">
                              <w:rPr>
                                <w:rFonts w:ascii="Calibri" w:hAnsi="Calibri" w:cs="Calibri"/>
                                <w:b/>
                                <w:bCs/>
                                <w:color w:val="auto"/>
                              </w:rPr>
                              <w:t>.</w:t>
                            </w:r>
                            <w:r w:rsidR="00C47904">
                              <w:rPr>
                                <w:rFonts w:ascii="Calibri" w:hAnsi="Calibri" w:cs="Calibri"/>
                                <w:b/>
                                <w:bCs/>
                                <w:color w:val="auto"/>
                              </w:rPr>
                              <w:t>3</w:t>
                            </w:r>
                            <w:r w:rsidR="009D51C4" w:rsidRPr="00695161">
                              <w:rPr>
                                <w:rFonts w:ascii="Calibri" w:hAnsi="Calibri" w:cs="Calibri"/>
                                <w:b/>
                                <w:bCs/>
                                <w:color w:val="auto"/>
                              </w:rPr>
                              <w:t xml:space="preserve">.3.1: </w:t>
                            </w:r>
                            <w:r w:rsidR="004E03A6" w:rsidRPr="00695161">
                              <w:rPr>
                                <w:rFonts w:ascii="Calibri" w:hAnsi="Calibri" w:cs="Calibri"/>
                                <w:b/>
                                <w:bCs/>
                                <w:color w:val="auto"/>
                              </w:rPr>
                              <w:t>velocity</w:t>
                            </w:r>
                            <w:r w:rsidR="007443CF" w:rsidRPr="00695161">
                              <w:rPr>
                                <w:rFonts w:ascii="Calibri" w:hAnsi="Calibri" w:cs="Calibri"/>
                                <w:b/>
                                <w:bCs/>
                                <w:color w:val="auto"/>
                              </w:rPr>
                              <w:t xml:space="preserve"> </w:t>
                            </w:r>
                            <w:r w:rsidR="004E03A6" w:rsidRPr="00695161">
                              <w:rPr>
                                <w:rFonts w:ascii="Calibri" w:hAnsi="Calibri" w:cs="Calibri"/>
                                <w:b/>
                                <w:bCs/>
                                <w:color w:val="auto"/>
                              </w:rPr>
                              <w:t>contour</w:t>
                            </w:r>
                            <w:r w:rsidR="007443CF" w:rsidRPr="00695161">
                              <w:rPr>
                                <w:rFonts w:ascii="Calibri" w:hAnsi="Calibri" w:cs="Calibri"/>
                                <w:b/>
                                <w:bCs/>
                                <w:color w:val="auto"/>
                              </w:rPr>
                              <w:t xml:space="preserve"> </w:t>
                            </w:r>
                            <w:r w:rsidR="004E03A6" w:rsidRPr="00695161">
                              <w:rPr>
                                <w:rFonts w:ascii="Calibri" w:hAnsi="Calibri" w:cs="Calibri"/>
                                <w:b/>
                                <w:bCs/>
                                <w:color w:val="auto"/>
                              </w:rPr>
                              <w:t>in the ZX view of the side exit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EA325" id="_x0000_s1057" type="#_x0000_t202" style="position:absolute;left:0;text-align:left;margin-left:75pt;margin-top:10.65pt;width:301.65pt;height:11.25pt;z-index:-251658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" stroked="f">
                <v:textbox inset="0,0,0,0">
                  <w:txbxContent>
                    <w:p w14:paraId="02FD4ED2" w14:textId="1235473E" w:rsidR="00C01230" w:rsidRPr="00695161" w:rsidRDefault="00C01230" w:rsidP="00C01230">
                      <w:pPr>
                        <w:pStyle w:val="Caption"/>
                        <w:rPr>
                          <w:rFonts w:ascii="Calibri" w:hAnsi="Calibri" w:cs="Calibri"/>
                          <w:b/>
                          <w:bCs/>
                          <w:noProof/>
                          <w:color w:val="auto"/>
                        </w:rPr>
                      </w:pPr>
                      <w:r w:rsidRPr="00695161">
                        <w:rPr>
                          <w:rFonts w:ascii="Calibri" w:hAnsi="Calibri" w:cs="Calibri"/>
                          <w:b/>
                          <w:bCs/>
                          <w:color w:val="auto"/>
                        </w:rPr>
                        <w:t xml:space="preserve">Figure </w:t>
                      </w:r>
                      <w:r w:rsidR="004E6DCD" w:rsidRPr="00695161">
                        <w:rPr>
                          <w:rFonts w:ascii="Calibri" w:hAnsi="Calibri" w:cs="Calibri"/>
                          <w:b/>
                          <w:bCs/>
                          <w:color w:val="auto"/>
                        </w:rPr>
                        <w:t>7.3</w:t>
                      </w:r>
                      <w:r w:rsidR="009D51C4" w:rsidRPr="00695161">
                        <w:rPr>
                          <w:rFonts w:ascii="Calibri" w:hAnsi="Calibri" w:cs="Calibri"/>
                          <w:b/>
                          <w:bCs/>
                          <w:color w:val="auto"/>
                        </w:rPr>
                        <w:t>.</w:t>
                      </w:r>
                      <w:r w:rsidR="00C47904">
                        <w:rPr>
                          <w:rFonts w:ascii="Calibri" w:hAnsi="Calibri" w:cs="Calibri"/>
                          <w:b/>
                          <w:bCs/>
                          <w:color w:val="auto"/>
                        </w:rPr>
                        <w:t>3</w:t>
                      </w:r>
                      <w:r w:rsidR="009D51C4" w:rsidRPr="00695161">
                        <w:rPr>
                          <w:rFonts w:ascii="Calibri" w:hAnsi="Calibri" w:cs="Calibri"/>
                          <w:b/>
                          <w:bCs/>
                          <w:color w:val="auto"/>
                        </w:rPr>
                        <w:t xml:space="preserve">.3.1: </w:t>
                      </w:r>
                      <w:r w:rsidR="004E03A6" w:rsidRPr="00695161">
                        <w:rPr>
                          <w:rFonts w:ascii="Calibri" w:hAnsi="Calibri" w:cs="Calibri"/>
                          <w:b/>
                          <w:bCs/>
                          <w:color w:val="auto"/>
                        </w:rPr>
                        <w:t>velocity</w:t>
                      </w:r>
                      <w:r w:rsidR="007443CF" w:rsidRPr="00695161">
                        <w:rPr>
                          <w:rFonts w:ascii="Calibri" w:hAnsi="Calibri" w:cs="Calibri"/>
                          <w:b/>
                          <w:bCs/>
                          <w:color w:val="auto"/>
                        </w:rPr>
                        <w:t xml:space="preserve"> </w:t>
                      </w:r>
                      <w:r w:rsidR="004E03A6" w:rsidRPr="00695161">
                        <w:rPr>
                          <w:rFonts w:ascii="Calibri" w:hAnsi="Calibri" w:cs="Calibri"/>
                          <w:b/>
                          <w:bCs/>
                          <w:color w:val="auto"/>
                        </w:rPr>
                        <w:t>contour</w:t>
                      </w:r>
                      <w:r w:rsidR="007443CF" w:rsidRPr="00695161">
                        <w:rPr>
                          <w:rFonts w:ascii="Calibri" w:hAnsi="Calibri" w:cs="Calibri"/>
                          <w:b/>
                          <w:bCs/>
                          <w:color w:val="auto"/>
                        </w:rPr>
                        <w:t xml:space="preserve"> </w:t>
                      </w:r>
                      <w:r w:rsidR="004E03A6" w:rsidRPr="00695161">
                        <w:rPr>
                          <w:rFonts w:ascii="Calibri" w:hAnsi="Calibri" w:cs="Calibri"/>
                          <w:b/>
                          <w:bCs/>
                          <w:color w:val="auto"/>
                        </w:rPr>
                        <w:t>in the ZX view of the side exit design.</w:t>
                      </w:r>
                    </w:p>
                  </w:txbxContent>
                </v:textbox>
                <w10:wrap type="tight"/>
              </v:shape>
            </w:pict>
          </mc:Fallback>
        </mc:AlternateContent>
      </w:r>
      <w:r w:rsidR="52E68963" w:rsidRPr="3BED6F82">
        <w:rPr>
          <w:rFonts w:ascii="Times New Roman" w:eastAsia="Times New Roman" w:hAnsi="Times New Roman" w:cs="Times New Roman"/>
        </w:rPr>
        <w:t xml:space="preserve"> </w:t>
      </w:r>
    </w:p>
    <w:p w14:paraId="73046C5F" w14:textId="0C0FE758" w:rsidR="3BED6F82" w:rsidRDefault="00B9230C" w:rsidP="00F57A4B">
      <w:pPr>
        <w:spacing w:line="278" w:lineRule="auto"/>
        <w:ind w:left="-20" w:right="-20"/>
      </w:pPr>
      <w:r w:rsidRPr="003F2BFA">
        <w:rPr>
          <w:rFonts w:cstheme="minorHAnsi"/>
          <w:noProof/>
        </w:rPr>
        <w:drawing>
          <wp:anchor distT="0" distB="0" distL="114300" distR="114300" simplePos="0" relativeHeight="251658326" behindDoc="1" locked="0" layoutInCell="1" allowOverlap="1" wp14:anchorId="147CACEE" wp14:editId="592AC3CE">
            <wp:simplePos x="0" y="0"/>
            <wp:positionH relativeFrom="margin">
              <wp:align>center</wp:align>
            </wp:positionH>
            <wp:positionV relativeFrom="paragraph">
              <wp:posOffset>8255</wp:posOffset>
            </wp:positionV>
            <wp:extent cx="3888105" cy="1897380"/>
            <wp:effectExtent l="0" t="0" r="0" b="7620"/>
            <wp:wrapTight wrapText="bothSides">
              <wp:wrapPolygon edited="0">
                <wp:start x="0" y="0"/>
                <wp:lineTo x="0" y="21470"/>
                <wp:lineTo x="21484" y="21470"/>
                <wp:lineTo x="21484" y="0"/>
                <wp:lineTo x="0" y="0"/>
              </wp:wrapPolygon>
            </wp:wrapTight>
            <wp:docPr id="5" name="Content Placeholder 4" descr="A heat loss image of a person&#10;&#10;Description automatically generated with medium confidence">
              <a:extLst xmlns:a="http://schemas.openxmlformats.org/drawingml/2006/main">
                <a:ext uri="{FF2B5EF4-FFF2-40B4-BE49-F238E27FC236}">
                  <a16:creationId xmlns:a16="http://schemas.microsoft.com/office/drawing/2014/main" id="{A1546BD4-5338-254B-8076-E6E9118E9CA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heat loss image of a person&#10;&#10;Description automatically generated with medium confidence">
                      <a:extLst>
                        <a:ext uri="{FF2B5EF4-FFF2-40B4-BE49-F238E27FC236}">
                          <a16:creationId xmlns:a16="http://schemas.microsoft.com/office/drawing/2014/main" id="{A1546BD4-5338-254B-8076-E6E9118E9CA8}"/>
                        </a:ext>
                      </a:extLst>
                    </pic:cNvPr>
                    <pic:cNvPicPr>
                      <a:picLocks noGrp="1" noChangeAspect="1"/>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3888105" cy="1897380"/>
                    </a:xfrm>
                    <a:prstGeom prst="rect">
                      <a:avLst/>
                    </a:prstGeom>
                  </pic:spPr>
                </pic:pic>
              </a:graphicData>
            </a:graphic>
            <wp14:sizeRelH relativeFrom="margin">
              <wp14:pctWidth>0</wp14:pctWidth>
            </wp14:sizeRelH>
            <wp14:sizeRelV relativeFrom="margin">
              <wp14:pctHeight>0</wp14:pctHeight>
            </wp14:sizeRelV>
          </wp:anchor>
        </w:drawing>
      </w:r>
      <w:r w:rsidR="00695161">
        <w:rPr>
          <w:noProof/>
        </w:rPr>
        <mc:AlternateContent>
          <mc:Choice Requires="wps">
            <w:drawing>
              <wp:anchor distT="0" distB="0" distL="114300" distR="114300" simplePos="0" relativeHeight="251658329" behindDoc="1" locked="0" layoutInCell="1" allowOverlap="1" wp14:anchorId="62364411" wp14:editId="6CB974F9">
                <wp:simplePos x="0" y="0"/>
                <wp:positionH relativeFrom="column">
                  <wp:posOffset>897890</wp:posOffset>
                </wp:positionH>
                <wp:positionV relativeFrom="paragraph">
                  <wp:posOffset>1962785</wp:posOffset>
                </wp:positionV>
                <wp:extent cx="3888105" cy="635"/>
                <wp:effectExtent l="0" t="0" r="0" b="0"/>
                <wp:wrapTight wrapText="bothSides">
                  <wp:wrapPolygon edited="0">
                    <wp:start x="0" y="0"/>
                    <wp:lineTo x="0" y="21600"/>
                    <wp:lineTo x="21600" y="21600"/>
                    <wp:lineTo x="21600" y="0"/>
                  </wp:wrapPolygon>
                </wp:wrapTight>
                <wp:docPr id="609426930" name="Text Box 1"/>
                <wp:cNvGraphicFramePr/>
                <a:graphic xmlns:a="http://schemas.openxmlformats.org/drawingml/2006/main">
                  <a:graphicData uri="http://schemas.microsoft.com/office/word/2010/wordprocessingShape">
                    <wps:wsp>
                      <wps:cNvSpPr txBox="1"/>
                      <wps:spPr>
                        <a:xfrm>
                          <a:off x="0" y="0"/>
                          <a:ext cx="3888105" cy="635"/>
                        </a:xfrm>
                        <a:prstGeom prst="rect">
                          <a:avLst/>
                        </a:prstGeom>
                        <a:solidFill>
                          <a:prstClr val="white"/>
                        </a:solidFill>
                        <a:ln>
                          <a:noFill/>
                        </a:ln>
                      </wps:spPr>
                      <wps:txbx>
                        <w:txbxContent>
                          <w:p w14:paraId="6A3283EC" w14:textId="3F2F3A3E" w:rsidR="00695161" w:rsidRPr="00695161" w:rsidRDefault="00695161" w:rsidP="00695161">
                            <w:pPr>
                              <w:pStyle w:val="Caption"/>
                              <w:rPr>
                                <w:rFonts w:ascii="Calibri" w:hAnsi="Calibri" w:cs="Calibri"/>
                                <w:b/>
                                <w:bCs/>
                                <w:noProof/>
                                <w:color w:val="auto"/>
                              </w:rPr>
                            </w:pPr>
                            <w:r w:rsidRPr="00695161">
                              <w:rPr>
                                <w:rFonts w:ascii="Calibri" w:hAnsi="Calibri" w:cs="Calibri"/>
                                <w:b/>
                                <w:bCs/>
                                <w:color w:val="auto"/>
                              </w:rPr>
                              <w:t>Figure 7.3.</w:t>
                            </w:r>
                            <w:r w:rsidR="00070335">
                              <w:rPr>
                                <w:rFonts w:ascii="Calibri" w:hAnsi="Calibri" w:cs="Calibri"/>
                                <w:b/>
                                <w:bCs/>
                                <w:color w:val="auto"/>
                              </w:rPr>
                              <w:t>3</w:t>
                            </w:r>
                            <w:r w:rsidRPr="00695161">
                              <w:rPr>
                                <w:rFonts w:ascii="Calibri" w:hAnsi="Calibri" w:cs="Calibri"/>
                                <w:b/>
                                <w:bCs/>
                                <w:color w:val="auto"/>
                              </w:rPr>
                              <w:t>.3.2</w:t>
                            </w:r>
                            <w:r>
                              <w:rPr>
                                <w:rFonts w:ascii="Calibri" w:hAnsi="Calibri" w:cs="Calibri"/>
                                <w:b/>
                                <w:bCs/>
                                <w:color w:val="auto"/>
                              </w:rPr>
                              <w:t xml:space="preserve">: </w:t>
                            </w:r>
                            <w:r w:rsidR="00BC3A0A">
                              <w:rPr>
                                <w:rFonts w:ascii="Calibri" w:hAnsi="Calibri" w:cs="Calibri"/>
                                <w:b/>
                                <w:bCs/>
                                <w:color w:val="auto"/>
                              </w:rPr>
                              <w:t>V</w:t>
                            </w:r>
                            <w:r w:rsidR="00C06FBB">
                              <w:rPr>
                                <w:rFonts w:ascii="Calibri" w:hAnsi="Calibri" w:cs="Calibri"/>
                                <w:b/>
                                <w:bCs/>
                                <w:color w:val="auto"/>
                              </w:rPr>
                              <w:t>e</w:t>
                            </w:r>
                            <w:r w:rsidR="00753221">
                              <w:rPr>
                                <w:rFonts w:ascii="Calibri" w:hAnsi="Calibri" w:cs="Calibri"/>
                                <w:b/>
                                <w:bCs/>
                                <w:color w:val="auto"/>
                              </w:rPr>
                              <w:t>locity</w:t>
                            </w:r>
                            <w:r w:rsidR="00C06FBB">
                              <w:rPr>
                                <w:rFonts w:ascii="Calibri" w:hAnsi="Calibri" w:cs="Calibri"/>
                                <w:b/>
                                <w:bCs/>
                                <w:color w:val="auto"/>
                              </w:rPr>
                              <w:t xml:space="preserve"> </w:t>
                            </w:r>
                            <w:r w:rsidR="00C430FD">
                              <w:rPr>
                                <w:rFonts w:ascii="Calibri" w:hAnsi="Calibri" w:cs="Calibri"/>
                                <w:b/>
                                <w:bCs/>
                                <w:color w:val="auto"/>
                              </w:rPr>
                              <w:t>contour</w:t>
                            </w:r>
                            <w:r w:rsidR="00C06FBB">
                              <w:rPr>
                                <w:rFonts w:ascii="Calibri" w:hAnsi="Calibri" w:cs="Calibri"/>
                                <w:b/>
                                <w:bCs/>
                                <w:color w:val="auto"/>
                              </w:rPr>
                              <w:t xml:space="preserve"> </w:t>
                            </w:r>
                            <w:r w:rsidR="00727A88">
                              <w:rPr>
                                <w:rFonts w:ascii="Calibri" w:hAnsi="Calibri" w:cs="Calibri"/>
                                <w:b/>
                                <w:bCs/>
                                <w:color w:val="auto"/>
                              </w:rPr>
                              <w:t xml:space="preserve">in the </w:t>
                            </w:r>
                            <w:r w:rsidR="00587C48">
                              <w:rPr>
                                <w:rFonts w:ascii="Calibri" w:hAnsi="Calibri" w:cs="Calibri"/>
                                <w:b/>
                                <w:bCs/>
                                <w:color w:val="auto"/>
                              </w:rPr>
                              <w:t xml:space="preserve">XY view </w:t>
                            </w:r>
                            <w:r w:rsidR="00C430FD">
                              <w:rPr>
                                <w:rFonts w:ascii="Calibri" w:hAnsi="Calibri" w:cs="Calibri"/>
                                <w:b/>
                                <w:bCs/>
                                <w:color w:val="auto"/>
                              </w:rPr>
                              <w:t xml:space="preserve">of the side exit design.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364411" id="_x0000_s1058" type="#_x0000_t202" style="position:absolute;left:0;text-align:left;margin-left:70.7pt;margin-top:154.55pt;width:306.15pt;height:.05pt;z-index:-2516581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" stroked="f">
                <v:textbox style="mso-fit-shape-to-text:t" inset="0,0,0,0">
                  <w:txbxContent>
                    <w:p w14:paraId="6A3283EC" w14:textId="3F2F3A3E" w:rsidR="00695161" w:rsidRPr="00695161" w:rsidRDefault="00695161" w:rsidP="00695161">
                      <w:pPr>
                        <w:pStyle w:val="Caption"/>
                        <w:rPr>
                          <w:rFonts w:ascii="Calibri" w:hAnsi="Calibri" w:cs="Calibri"/>
                          <w:b/>
                          <w:bCs/>
                          <w:noProof/>
                          <w:color w:val="auto"/>
                        </w:rPr>
                      </w:pPr>
                      <w:r w:rsidRPr="00695161">
                        <w:rPr>
                          <w:rFonts w:ascii="Calibri" w:hAnsi="Calibri" w:cs="Calibri"/>
                          <w:b/>
                          <w:bCs/>
                          <w:color w:val="auto"/>
                        </w:rPr>
                        <w:t>Figure 7.3.</w:t>
                      </w:r>
                      <w:r w:rsidR="00070335">
                        <w:rPr>
                          <w:rFonts w:ascii="Calibri" w:hAnsi="Calibri" w:cs="Calibri"/>
                          <w:b/>
                          <w:bCs/>
                          <w:color w:val="auto"/>
                        </w:rPr>
                        <w:t>3</w:t>
                      </w:r>
                      <w:r w:rsidRPr="00695161">
                        <w:rPr>
                          <w:rFonts w:ascii="Calibri" w:hAnsi="Calibri" w:cs="Calibri"/>
                          <w:b/>
                          <w:bCs/>
                          <w:color w:val="auto"/>
                        </w:rPr>
                        <w:t>.3.2</w:t>
                      </w:r>
                      <w:r>
                        <w:rPr>
                          <w:rFonts w:ascii="Calibri" w:hAnsi="Calibri" w:cs="Calibri"/>
                          <w:b/>
                          <w:bCs/>
                          <w:color w:val="auto"/>
                        </w:rPr>
                        <w:t xml:space="preserve">: </w:t>
                      </w:r>
                      <w:r w:rsidR="00BC3A0A">
                        <w:rPr>
                          <w:rFonts w:ascii="Calibri" w:hAnsi="Calibri" w:cs="Calibri"/>
                          <w:b/>
                          <w:bCs/>
                          <w:color w:val="auto"/>
                        </w:rPr>
                        <w:t>V</w:t>
                      </w:r>
                      <w:r w:rsidR="00C06FBB">
                        <w:rPr>
                          <w:rFonts w:ascii="Calibri" w:hAnsi="Calibri" w:cs="Calibri"/>
                          <w:b/>
                          <w:bCs/>
                          <w:color w:val="auto"/>
                        </w:rPr>
                        <w:t>e</w:t>
                      </w:r>
                      <w:r w:rsidR="00753221">
                        <w:rPr>
                          <w:rFonts w:ascii="Calibri" w:hAnsi="Calibri" w:cs="Calibri"/>
                          <w:b/>
                          <w:bCs/>
                          <w:color w:val="auto"/>
                        </w:rPr>
                        <w:t>locity</w:t>
                      </w:r>
                      <w:r w:rsidR="00C06FBB">
                        <w:rPr>
                          <w:rFonts w:ascii="Calibri" w:hAnsi="Calibri" w:cs="Calibri"/>
                          <w:b/>
                          <w:bCs/>
                          <w:color w:val="auto"/>
                        </w:rPr>
                        <w:t xml:space="preserve"> </w:t>
                      </w:r>
                      <w:r w:rsidR="00C430FD">
                        <w:rPr>
                          <w:rFonts w:ascii="Calibri" w:hAnsi="Calibri" w:cs="Calibri"/>
                          <w:b/>
                          <w:bCs/>
                          <w:color w:val="auto"/>
                        </w:rPr>
                        <w:t>contour</w:t>
                      </w:r>
                      <w:r w:rsidR="00C06FBB">
                        <w:rPr>
                          <w:rFonts w:ascii="Calibri" w:hAnsi="Calibri" w:cs="Calibri"/>
                          <w:b/>
                          <w:bCs/>
                          <w:color w:val="auto"/>
                        </w:rPr>
                        <w:t xml:space="preserve"> </w:t>
                      </w:r>
                      <w:r w:rsidR="00727A88">
                        <w:rPr>
                          <w:rFonts w:ascii="Calibri" w:hAnsi="Calibri" w:cs="Calibri"/>
                          <w:b/>
                          <w:bCs/>
                          <w:color w:val="auto"/>
                        </w:rPr>
                        <w:t xml:space="preserve">in the </w:t>
                      </w:r>
                      <w:r w:rsidR="00587C48">
                        <w:rPr>
                          <w:rFonts w:ascii="Calibri" w:hAnsi="Calibri" w:cs="Calibri"/>
                          <w:b/>
                          <w:bCs/>
                          <w:color w:val="auto"/>
                        </w:rPr>
                        <w:t xml:space="preserve">XY view </w:t>
                      </w:r>
                      <w:r w:rsidR="00C430FD">
                        <w:rPr>
                          <w:rFonts w:ascii="Calibri" w:hAnsi="Calibri" w:cs="Calibri"/>
                          <w:b/>
                          <w:bCs/>
                          <w:color w:val="auto"/>
                        </w:rPr>
                        <w:t xml:space="preserve">of the side exit design. </w:t>
                      </w:r>
                    </w:p>
                  </w:txbxContent>
                </v:textbox>
                <w10:wrap type="tight"/>
              </v:shape>
            </w:pict>
          </mc:Fallback>
        </mc:AlternateContent>
      </w:r>
    </w:p>
    <w:p w14:paraId="00B5E9CC" w14:textId="5FD356B5"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793C03F0" w14:textId="456348CC"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580DC16D" w14:textId="18E52CA6"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493C78B7" w14:textId="58C40552"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7B3C78BB" w14:textId="534246F2"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67D901F4" w14:textId="080182B3"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15AA0C3B" w14:textId="788F946D" w:rsidR="3BED6F82" w:rsidRDefault="00C430FD" w:rsidP="00F57A4B">
      <w:pPr>
        <w:spacing w:line="278" w:lineRule="auto"/>
        <w:ind w:left="-20" w:right="-20"/>
      </w:pPr>
      <w:r>
        <w:rPr>
          <w:noProof/>
        </w:rPr>
        <mc:AlternateContent>
          <mc:Choice Requires="wps">
            <w:drawing>
              <wp:anchor distT="0" distB="0" distL="114300" distR="114300" simplePos="0" relativeHeight="251658330" behindDoc="1" locked="0" layoutInCell="1" allowOverlap="1" wp14:anchorId="373E1E26" wp14:editId="1245F5AB">
                <wp:simplePos x="0" y="0"/>
                <wp:positionH relativeFrom="column">
                  <wp:posOffset>1663700</wp:posOffset>
                </wp:positionH>
                <wp:positionV relativeFrom="paragraph">
                  <wp:posOffset>934720</wp:posOffset>
                </wp:positionV>
                <wp:extent cx="2509520" cy="635"/>
                <wp:effectExtent l="0" t="0" r="0" b="0"/>
                <wp:wrapTight wrapText="bothSides">
                  <wp:wrapPolygon edited="0">
                    <wp:start x="0" y="0"/>
                    <wp:lineTo x="0" y="21600"/>
                    <wp:lineTo x="21600" y="21600"/>
                    <wp:lineTo x="21600" y="0"/>
                  </wp:wrapPolygon>
                </wp:wrapTight>
                <wp:docPr id="999985944" name="Text Box 1"/>
                <wp:cNvGraphicFramePr/>
                <a:graphic xmlns:a="http://schemas.openxmlformats.org/drawingml/2006/main">
                  <a:graphicData uri="http://schemas.microsoft.com/office/word/2010/wordprocessingShape">
                    <wps:wsp>
                      <wps:cNvSpPr txBox="1"/>
                      <wps:spPr>
                        <a:xfrm>
                          <a:off x="0" y="0"/>
                          <a:ext cx="2509520" cy="635"/>
                        </a:xfrm>
                        <a:prstGeom prst="rect">
                          <a:avLst/>
                        </a:prstGeom>
                        <a:solidFill>
                          <a:prstClr val="white"/>
                        </a:solidFill>
                        <a:ln>
                          <a:noFill/>
                        </a:ln>
                      </wps:spPr>
                      <wps:txbx>
                        <w:txbxContent>
                          <w:p w14:paraId="469E2D7E" w14:textId="7D02A813" w:rsidR="00C430FD" w:rsidRPr="00467385" w:rsidRDefault="00C430FD" w:rsidP="00C430FD">
                            <w:pPr>
                              <w:pStyle w:val="Caption"/>
                              <w:rPr>
                                <w:rFonts w:ascii="Calibri" w:hAnsi="Calibri" w:cs="Calibri"/>
                                <w:b/>
                                <w:bCs/>
                                <w:noProof/>
                                <w:color w:val="auto"/>
                              </w:rPr>
                            </w:pPr>
                            <w:r w:rsidRPr="00467385">
                              <w:rPr>
                                <w:rFonts w:ascii="Calibri" w:hAnsi="Calibri" w:cs="Calibri"/>
                                <w:b/>
                                <w:bCs/>
                                <w:color w:val="auto"/>
                              </w:rPr>
                              <w:t xml:space="preserve">Table </w:t>
                            </w:r>
                            <w:r w:rsidR="00467385" w:rsidRPr="00467385">
                              <w:rPr>
                                <w:rFonts w:ascii="Calibri" w:hAnsi="Calibri" w:cs="Calibri"/>
                                <w:b/>
                                <w:bCs/>
                                <w:color w:val="auto"/>
                              </w:rPr>
                              <w:t>7.3.</w:t>
                            </w:r>
                            <w:r w:rsidR="00070335">
                              <w:rPr>
                                <w:rFonts w:ascii="Calibri" w:hAnsi="Calibri" w:cs="Calibri"/>
                                <w:b/>
                                <w:bCs/>
                                <w:color w:val="auto"/>
                              </w:rPr>
                              <w:t>3</w:t>
                            </w:r>
                            <w:r w:rsidR="00467385" w:rsidRPr="00467385">
                              <w:rPr>
                                <w:rFonts w:ascii="Calibri" w:hAnsi="Calibri" w:cs="Calibri"/>
                                <w:b/>
                                <w:bCs/>
                                <w:color w:val="auto"/>
                              </w:rPr>
                              <w:t xml:space="preserve">.3.1: </w:t>
                            </w:r>
                            <w:proofErr w:type="spellStart"/>
                            <w:proofErr w:type="gramStart"/>
                            <w:r w:rsidR="00467385" w:rsidRPr="00467385">
                              <w:rPr>
                                <w:rFonts w:ascii="Calibri" w:hAnsi="Calibri" w:cs="Calibri"/>
                                <w:b/>
                                <w:bCs/>
                                <w:color w:val="auto"/>
                              </w:rPr>
                              <w:t>Cd,Cl</w:t>
                            </w:r>
                            <w:proofErr w:type="spellEnd"/>
                            <w:proofErr w:type="gramEnd"/>
                            <w:r w:rsidR="00467385" w:rsidRPr="00467385">
                              <w:rPr>
                                <w:rFonts w:ascii="Calibri" w:hAnsi="Calibri" w:cs="Calibri"/>
                                <w:b/>
                                <w:bCs/>
                                <w:color w:val="auto"/>
                              </w:rPr>
                              <w:t xml:space="preserve"> and efficiency data for the side exit design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E1E26" id="_x0000_s1059" type="#_x0000_t202" style="position:absolute;left:0;text-align:left;margin-left:131pt;margin-top:73.6pt;width:197.6pt;height:.05pt;z-index:-2516581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" stroked="f">
                <v:textbox style="mso-fit-shape-to-text:t" inset="0,0,0,0">
                  <w:txbxContent>
                    <w:p w14:paraId="469E2D7E" w14:textId="7D02A813" w:rsidR="00C430FD" w:rsidRPr="00467385" w:rsidRDefault="00C430FD" w:rsidP="00C430FD">
                      <w:pPr>
                        <w:pStyle w:val="Caption"/>
                        <w:rPr>
                          <w:rFonts w:ascii="Calibri" w:hAnsi="Calibri" w:cs="Calibri"/>
                          <w:b/>
                          <w:bCs/>
                          <w:noProof/>
                          <w:color w:val="auto"/>
                        </w:rPr>
                      </w:pPr>
                      <w:r w:rsidRPr="00467385">
                        <w:rPr>
                          <w:rFonts w:ascii="Calibri" w:hAnsi="Calibri" w:cs="Calibri"/>
                          <w:b/>
                          <w:bCs/>
                          <w:color w:val="auto"/>
                        </w:rPr>
                        <w:t xml:space="preserve">Table </w:t>
                      </w:r>
                      <w:r w:rsidR="00467385" w:rsidRPr="00467385">
                        <w:rPr>
                          <w:rFonts w:ascii="Calibri" w:hAnsi="Calibri" w:cs="Calibri"/>
                          <w:b/>
                          <w:bCs/>
                          <w:color w:val="auto"/>
                        </w:rPr>
                        <w:t>7.3.</w:t>
                      </w:r>
                      <w:r w:rsidR="00070335">
                        <w:rPr>
                          <w:rFonts w:ascii="Calibri" w:hAnsi="Calibri" w:cs="Calibri"/>
                          <w:b/>
                          <w:bCs/>
                          <w:color w:val="auto"/>
                        </w:rPr>
                        <w:t>3</w:t>
                      </w:r>
                      <w:r w:rsidR="00467385" w:rsidRPr="00467385">
                        <w:rPr>
                          <w:rFonts w:ascii="Calibri" w:hAnsi="Calibri" w:cs="Calibri"/>
                          <w:b/>
                          <w:bCs/>
                          <w:color w:val="auto"/>
                        </w:rPr>
                        <w:t xml:space="preserve">.3.1: </w:t>
                      </w:r>
                      <w:proofErr w:type="spellStart"/>
                      <w:proofErr w:type="gramStart"/>
                      <w:r w:rsidR="00467385" w:rsidRPr="00467385">
                        <w:rPr>
                          <w:rFonts w:ascii="Calibri" w:hAnsi="Calibri" w:cs="Calibri"/>
                          <w:b/>
                          <w:bCs/>
                          <w:color w:val="auto"/>
                        </w:rPr>
                        <w:t>Cd,Cl</w:t>
                      </w:r>
                      <w:proofErr w:type="spellEnd"/>
                      <w:proofErr w:type="gramEnd"/>
                      <w:r w:rsidR="00467385" w:rsidRPr="00467385">
                        <w:rPr>
                          <w:rFonts w:ascii="Calibri" w:hAnsi="Calibri" w:cs="Calibri"/>
                          <w:b/>
                          <w:bCs/>
                          <w:color w:val="auto"/>
                        </w:rPr>
                        <w:t xml:space="preserve"> and efficiency data for the side exit design </w:t>
                      </w:r>
                    </w:p>
                  </w:txbxContent>
                </v:textbox>
                <w10:wrap type="tight"/>
              </v:shape>
            </w:pict>
          </mc:Fallback>
        </mc:AlternateContent>
      </w:r>
      <w:r w:rsidR="00F22026" w:rsidRPr="00973909">
        <w:rPr>
          <w:noProof/>
        </w:rPr>
        <w:drawing>
          <wp:anchor distT="0" distB="0" distL="114300" distR="114300" simplePos="0" relativeHeight="251658327" behindDoc="1" locked="0" layoutInCell="1" allowOverlap="1" wp14:anchorId="1F303532" wp14:editId="258C8F52">
            <wp:simplePos x="0" y="0"/>
            <wp:positionH relativeFrom="margin">
              <wp:posOffset>1663700</wp:posOffset>
            </wp:positionH>
            <wp:positionV relativeFrom="paragraph">
              <wp:posOffset>135890</wp:posOffset>
            </wp:positionV>
            <wp:extent cx="2509520" cy="741680"/>
            <wp:effectExtent l="0" t="0" r="5080" b="1270"/>
            <wp:wrapTight wrapText="bothSides">
              <wp:wrapPolygon edited="0">
                <wp:start x="0" y="0"/>
                <wp:lineTo x="0" y="21082"/>
                <wp:lineTo x="16233" y="21082"/>
                <wp:lineTo x="19676" y="20527"/>
                <wp:lineTo x="21480" y="19418"/>
                <wp:lineTo x="21480" y="0"/>
                <wp:lineTo x="0" y="0"/>
              </wp:wrapPolygon>
            </wp:wrapTight>
            <wp:docPr id="121256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509520" cy="741680"/>
                    </a:xfrm>
                    <a:prstGeom prst="rect">
                      <a:avLst/>
                    </a:prstGeom>
                    <a:noFill/>
                    <a:ln>
                      <a:noFill/>
                    </a:ln>
                  </pic:spPr>
                </pic:pic>
              </a:graphicData>
            </a:graphic>
          </wp:anchor>
        </w:drawing>
      </w:r>
    </w:p>
    <w:p w14:paraId="69978EF6" w14:textId="669EA9B5"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5294FC30" w14:textId="40AA4BA6"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7C3A09C8" w14:textId="52006C6F"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6D0D0567" w14:textId="77777777" w:rsidR="00087EED" w:rsidRDefault="00087EED" w:rsidP="00F57A4B">
      <w:pPr>
        <w:spacing w:line="278" w:lineRule="auto"/>
        <w:ind w:left="-20" w:right="-20"/>
      </w:pPr>
    </w:p>
    <w:p w14:paraId="5F17BED0" w14:textId="3C7BC542" w:rsidR="52E68963" w:rsidRDefault="52E68963" w:rsidP="00F57A4B">
      <w:pPr>
        <w:pStyle w:val="Heading4"/>
      </w:pPr>
      <w:r w:rsidRPr="3BED6F82">
        <w:rPr>
          <w:rFonts w:ascii="Aptos" w:eastAsia="Aptos" w:hAnsi="Aptos" w:cs="Aptos"/>
        </w:rPr>
        <w:t>7.3.</w:t>
      </w:r>
      <w:r w:rsidR="00CB6B13">
        <w:rPr>
          <w:rFonts w:ascii="Aptos" w:eastAsia="Aptos" w:hAnsi="Aptos" w:cs="Aptos"/>
        </w:rPr>
        <w:t>3</w:t>
      </w:r>
      <w:r w:rsidRPr="3BED6F82">
        <w:rPr>
          <w:rFonts w:ascii="Aptos" w:eastAsia="Aptos" w:hAnsi="Aptos" w:cs="Aptos"/>
        </w:rPr>
        <w:t xml:space="preserve">.4 Exit Duct Position Study </w:t>
      </w:r>
    </w:p>
    <w:p w14:paraId="03F74B37" w14:textId="05554988" w:rsidR="52E68963" w:rsidRPr="00895435" w:rsidRDefault="52E68963" w:rsidP="003374BC">
      <w:pPr>
        <w:spacing w:line="278" w:lineRule="auto"/>
        <w:ind w:left="-20" w:right="-20"/>
        <w:jc w:val="both"/>
        <w:rPr>
          <w:rFonts w:ascii="Calibri" w:hAnsi="Calibri" w:cs="Calibri"/>
        </w:rPr>
      </w:pPr>
      <w:r w:rsidRPr="00895435">
        <w:rPr>
          <w:rFonts w:ascii="Calibri" w:eastAsia="Times New Roman" w:hAnsi="Calibri" w:cs="Calibri"/>
        </w:rPr>
        <w:t xml:space="preserve">To exit flow effectively into the expansion zones Sami looked at the effect of changing the length and opening of the exit duct over 600mm. The CAD models in figure </w:t>
      </w:r>
      <w:r w:rsidR="00F21D59">
        <w:rPr>
          <w:rFonts w:ascii="Calibri" w:eastAsia="Times New Roman" w:hAnsi="Calibri" w:cs="Calibri"/>
        </w:rPr>
        <w:t>7.3.3.4.1</w:t>
      </w:r>
      <w:r w:rsidR="006A4A82">
        <w:rPr>
          <w:rFonts w:ascii="Calibri" w:eastAsia="Times New Roman" w:hAnsi="Calibri" w:cs="Calibri"/>
        </w:rPr>
        <w:t xml:space="preserve"> </w:t>
      </w:r>
      <w:r w:rsidRPr="00895435">
        <w:rPr>
          <w:rFonts w:ascii="Calibri" w:eastAsia="Times New Roman" w:hAnsi="Calibri" w:cs="Calibri"/>
        </w:rPr>
        <w:t xml:space="preserve">and </w:t>
      </w:r>
      <w:r w:rsidR="002F20DE">
        <w:rPr>
          <w:rFonts w:ascii="Calibri" w:eastAsia="Times New Roman" w:hAnsi="Calibri" w:cs="Calibri"/>
        </w:rPr>
        <w:t>7.3.3.4.2</w:t>
      </w:r>
      <w:r w:rsidRPr="00895435">
        <w:rPr>
          <w:rFonts w:ascii="Calibri" w:eastAsia="Times New Roman" w:hAnsi="Calibri" w:cs="Calibri"/>
        </w:rPr>
        <w:t xml:space="preserve"> </w:t>
      </w:r>
      <w:proofErr w:type="gramStart"/>
      <w:r w:rsidRPr="00895435">
        <w:rPr>
          <w:rFonts w:ascii="Calibri" w:eastAsia="Times New Roman" w:hAnsi="Calibri" w:cs="Calibri"/>
        </w:rPr>
        <w:t>shows</w:t>
      </w:r>
      <w:proofErr w:type="gramEnd"/>
      <w:r w:rsidRPr="00895435">
        <w:rPr>
          <w:rFonts w:ascii="Calibri" w:eastAsia="Times New Roman" w:hAnsi="Calibri" w:cs="Calibri"/>
        </w:rPr>
        <w:t xml:space="preserve"> where the duct exits to. The aims of this are to increase the velocity of the air through the duct as well as attaching it to the underside of the rear deck. By making this change it could result in a larger lower pressure zone under the car to help it to propagate under the floor. This concept was aided by research done in books such as Aerodynamics of road cars </w:t>
      </w:r>
      <w:r w:rsidR="004D4973" w:rsidRPr="004D4973">
        <w:rPr>
          <w:rFonts w:ascii="Calibri" w:eastAsia="Times New Roman" w:hAnsi="Calibri" w:cs="Calibri"/>
        </w:rPr>
        <w:t xml:space="preserve">(Schuetz, 2016) </w:t>
      </w:r>
      <w:r w:rsidRPr="00895435">
        <w:rPr>
          <w:rFonts w:ascii="Calibri" w:eastAsia="Times New Roman" w:hAnsi="Calibri" w:cs="Calibri"/>
        </w:rPr>
        <w:t xml:space="preserve">and </w:t>
      </w:r>
      <w:r w:rsidR="00B13F18">
        <w:rPr>
          <w:rFonts w:ascii="Calibri" w:eastAsia="Times New Roman" w:hAnsi="Calibri" w:cs="Calibri"/>
        </w:rPr>
        <w:t xml:space="preserve">competition </w:t>
      </w:r>
      <w:r w:rsidRPr="00895435">
        <w:rPr>
          <w:rFonts w:ascii="Calibri" w:eastAsia="Times New Roman" w:hAnsi="Calibri" w:cs="Calibri"/>
        </w:rPr>
        <w:t>car aerodynamics</w:t>
      </w:r>
      <w:r w:rsidR="009132DD">
        <w:rPr>
          <w:rFonts w:ascii="Calibri" w:eastAsia="Times New Roman" w:hAnsi="Calibri" w:cs="Calibri"/>
        </w:rPr>
        <w:t xml:space="preserve"> </w:t>
      </w:r>
      <w:r w:rsidR="009132DD" w:rsidRPr="009132DD">
        <w:rPr>
          <w:rFonts w:ascii="Calibri" w:eastAsia="Times New Roman" w:hAnsi="Calibri" w:cs="Calibri"/>
        </w:rPr>
        <w:t>(</w:t>
      </w:r>
      <w:proofErr w:type="spellStart"/>
      <w:r w:rsidR="009132DD" w:rsidRPr="009132DD">
        <w:rPr>
          <w:rFonts w:ascii="Calibri" w:eastAsia="Times New Roman" w:hAnsi="Calibri" w:cs="Calibri"/>
        </w:rPr>
        <w:t>Mcbeath</w:t>
      </w:r>
      <w:proofErr w:type="spellEnd"/>
      <w:r w:rsidR="009132DD" w:rsidRPr="009132DD">
        <w:rPr>
          <w:rFonts w:ascii="Calibri" w:eastAsia="Times New Roman" w:hAnsi="Calibri" w:cs="Calibri"/>
        </w:rPr>
        <w:t>, 2017)</w:t>
      </w:r>
    </w:p>
    <w:p w14:paraId="2154DA01" w14:textId="6D5309CC" w:rsidR="52E68963" w:rsidRDefault="52E68963" w:rsidP="00F57A4B">
      <w:pPr>
        <w:spacing w:line="278" w:lineRule="auto"/>
        <w:ind w:left="-20" w:right="-20"/>
      </w:pPr>
      <w:r w:rsidRPr="3BED6F82">
        <w:rPr>
          <w:rFonts w:ascii="Times New Roman" w:eastAsia="Times New Roman" w:hAnsi="Times New Roman" w:cs="Times New Roman"/>
        </w:rPr>
        <w:t xml:space="preserve"> </w:t>
      </w:r>
    </w:p>
    <w:tbl>
      <w:tblPr>
        <w:tblW w:w="0" w:type="auto"/>
        <w:tblLayout w:type="fixed"/>
        <w:tblLook w:val="06A0" w:firstRow="1" w:lastRow="0" w:firstColumn="1" w:lastColumn="0" w:noHBand="1" w:noVBand="1"/>
      </w:tblPr>
      <w:tblGrid>
        <w:gridCol w:w="2340"/>
        <w:gridCol w:w="2340"/>
        <w:gridCol w:w="2340"/>
        <w:gridCol w:w="2340"/>
      </w:tblGrid>
      <w:tr w:rsidR="3BED6F82" w14:paraId="3C283917" w14:textId="77777777" w:rsidTr="3BED6F82">
        <w:trPr>
          <w:trHeight w:val="300"/>
        </w:trPr>
        <w:tc>
          <w:tcPr>
            <w:tcW w:w="2340" w:type="dxa"/>
            <w:vAlign w:val="center"/>
          </w:tcPr>
          <w:p w14:paraId="79DB5CC8" w14:textId="3F5765B3" w:rsidR="3BED6F82" w:rsidRDefault="3BED6F82" w:rsidP="00F57A4B"/>
        </w:tc>
        <w:tc>
          <w:tcPr>
            <w:tcW w:w="2340" w:type="dxa"/>
            <w:vAlign w:val="center"/>
          </w:tcPr>
          <w:p w14:paraId="7A63E6CD" w14:textId="290FC0D2" w:rsidR="3BED6F82" w:rsidRDefault="3BED6F82" w:rsidP="00F57A4B"/>
        </w:tc>
        <w:tc>
          <w:tcPr>
            <w:tcW w:w="2340" w:type="dxa"/>
            <w:vAlign w:val="center"/>
          </w:tcPr>
          <w:p w14:paraId="50F919CF" w14:textId="3A985992" w:rsidR="3BED6F82" w:rsidRDefault="002F20DE" w:rsidP="00F57A4B">
            <w:r w:rsidRPr="003F2BFA">
              <w:rPr>
                <w:rFonts w:cstheme="minorHAnsi"/>
                <w:noProof/>
              </w:rPr>
              <w:drawing>
                <wp:anchor distT="0" distB="0" distL="114300" distR="114300" simplePos="0" relativeHeight="251658331" behindDoc="0" locked="0" layoutInCell="1" allowOverlap="1" wp14:anchorId="4809D5B6" wp14:editId="5D695BEA">
                  <wp:simplePos x="0" y="0"/>
                  <wp:positionH relativeFrom="column">
                    <wp:posOffset>-3046095</wp:posOffset>
                  </wp:positionH>
                  <wp:positionV relativeFrom="paragraph">
                    <wp:posOffset>-307975</wp:posOffset>
                  </wp:positionV>
                  <wp:extent cx="5859145" cy="2233930"/>
                  <wp:effectExtent l="0" t="0" r="8255" b="0"/>
                  <wp:wrapNone/>
                  <wp:docPr id="1330323272" name="Picture 5" descr="A grey object with a white background&#10;&#10;Description automatically generated with medium confidence">
                    <a:extLst xmlns:a="http://schemas.openxmlformats.org/drawingml/2006/main">
                      <a:ext uri="{FF2B5EF4-FFF2-40B4-BE49-F238E27FC236}">
                        <a16:creationId xmlns:a16="http://schemas.microsoft.com/office/drawing/2014/main" id="{A498BC7D-8639-40B0-EB47-04094A59B6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323272" name="Picture 5" descr="A grey object with a white background&#10;&#10;Description automatically generated with medium confidence">
                            <a:extLst>
                              <a:ext uri="{FF2B5EF4-FFF2-40B4-BE49-F238E27FC236}">
                                <a16:creationId xmlns:a16="http://schemas.microsoft.com/office/drawing/2014/main" id="{A498BC7D-8639-40B0-EB47-04094A59B629}"/>
                              </a:ext>
                            </a:extLst>
                          </pic:cNvPr>
                          <pic:cNvPicPr>
                            <a:picLocks noChangeAspect="1"/>
                          </pic:cNvPicPr>
                        </pic:nvPicPr>
                        <pic:blipFill rotWithShape="1">
                          <a:blip r:embed="rId118"/>
                          <a:srcRect t="7147" b="17366"/>
                          <a:stretch/>
                        </pic:blipFill>
                        <pic:spPr bwMode="auto">
                          <a:xfrm>
                            <a:off x="0" y="0"/>
                            <a:ext cx="5859145" cy="2233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340" w:type="dxa"/>
            <w:vAlign w:val="center"/>
          </w:tcPr>
          <w:p w14:paraId="3CB46B71" w14:textId="75C1A978" w:rsidR="3BED6F82" w:rsidRDefault="3BED6F82" w:rsidP="00F57A4B"/>
        </w:tc>
      </w:tr>
      <w:tr w:rsidR="3BED6F82" w14:paraId="023A27D5" w14:textId="77777777" w:rsidTr="3BED6F82">
        <w:trPr>
          <w:trHeight w:val="15"/>
        </w:trPr>
        <w:tc>
          <w:tcPr>
            <w:tcW w:w="2340" w:type="dxa"/>
            <w:vAlign w:val="center"/>
          </w:tcPr>
          <w:p w14:paraId="00C78904" w14:textId="219F700F" w:rsidR="3BED6F82" w:rsidRDefault="3BED6F82" w:rsidP="00F57A4B"/>
        </w:tc>
        <w:tc>
          <w:tcPr>
            <w:tcW w:w="4680" w:type="dxa"/>
            <w:gridSpan w:val="2"/>
            <w:vAlign w:val="center"/>
          </w:tcPr>
          <w:p w14:paraId="55D9E94A" w14:textId="6694E153" w:rsidR="3BED6F82" w:rsidRDefault="3BED6F82" w:rsidP="00F57A4B"/>
        </w:tc>
        <w:tc>
          <w:tcPr>
            <w:tcW w:w="2340" w:type="dxa"/>
            <w:vMerge w:val="restart"/>
          </w:tcPr>
          <w:p w14:paraId="39A5018B" w14:textId="69789867" w:rsidR="3BED6F82" w:rsidRDefault="3BED6F82" w:rsidP="00F57A4B">
            <w:pPr>
              <w:spacing w:after="0" w:line="278" w:lineRule="auto"/>
              <w:ind w:left="-20" w:right="-20"/>
            </w:pPr>
          </w:p>
        </w:tc>
      </w:tr>
      <w:tr w:rsidR="3BED6F82" w14:paraId="1FDCB044" w14:textId="77777777" w:rsidTr="0F871BE7">
        <w:trPr>
          <w:trHeight w:val="2325"/>
        </w:trPr>
        <w:tc>
          <w:tcPr>
            <w:tcW w:w="2340" w:type="dxa"/>
            <w:vAlign w:val="center"/>
          </w:tcPr>
          <w:p w14:paraId="5A108B03" w14:textId="66BF506C" w:rsidR="3BED6F82" w:rsidRDefault="3BED6F82" w:rsidP="00F57A4B"/>
        </w:tc>
        <w:tc>
          <w:tcPr>
            <w:tcW w:w="2340" w:type="dxa"/>
          </w:tcPr>
          <w:p w14:paraId="540917CF" w14:textId="14A60F96" w:rsidR="3BED6F82" w:rsidRDefault="3BED6F82" w:rsidP="00F57A4B">
            <w:pPr>
              <w:spacing w:after="0" w:line="278" w:lineRule="auto"/>
              <w:ind w:left="-20" w:right="-20"/>
            </w:pPr>
          </w:p>
        </w:tc>
        <w:tc>
          <w:tcPr>
            <w:tcW w:w="2340" w:type="dxa"/>
            <w:vAlign w:val="center"/>
          </w:tcPr>
          <w:p w14:paraId="02616036" w14:textId="4DE08D44" w:rsidR="3BED6F82" w:rsidRDefault="00DD5D4C" w:rsidP="00F57A4B">
            <w:r>
              <w:rPr>
                <w:noProof/>
              </w:rPr>
              <mc:AlternateContent>
                <mc:Choice Requires="wps">
                  <w:drawing>
                    <wp:anchor distT="0" distB="0" distL="114300" distR="114300" simplePos="0" relativeHeight="251658333" behindDoc="0" locked="0" layoutInCell="1" allowOverlap="1" wp14:anchorId="56E77C07" wp14:editId="75E3C0DF">
                      <wp:simplePos x="0" y="0"/>
                      <wp:positionH relativeFrom="column">
                        <wp:posOffset>-3037840</wp:posOffset>
                      </wp:positionH>
                      <wp:positionV relativeFrom="paragraph">
                        <wp:posOffset>1281430</wp:posOffset>
                      </wp:positionV>
                      <wp:extent cx="5946775" cy="635"/>
                      <wp:effectExtent l="0" t="0" r="0" b="0"/>
                      <wp:wrapNone/>
                      <wp:docPr id="919650161" name="Text Box 1"/>
                      <wp:cNvGraphicFramePr/>
                      <a:graphic xmlns:a="http://schemas.openxmlformats.org/drawingml/2006/main">
                        <a:graphicData uri="http://schemas.microsoft.com/office/word/2010/wordprocessingShape">
                          <wps:wsp>
                            <wps:cNvSpPr txBox="1"/>
                            <wps:spPr>
                              <a:xfrm>
                                <a:off x="0" y="0"/>
                                <a:ext cx="5946775" cy="635"/>
                              </a:xfrm>
                              <a:prstGeom prst="rect">
                                <a:avLst/>
                              </a:prstGeom>
                              <a:solidFill>
                                <a:prstClr val="white"/>
                              </a:solidFill>
                              <a:ln>
                                <a:noFill/>
                              </a:ln>
                            </wps:spPr>
                            <wps:txbx>
                              <w:txbxContent>
                                <w:p w14:paraId="36E7C5BA" w14:textId="225CB73A" w:rsidR="00DD5D4C" w:rsidRPr="009A1080" w:rsidRDefault="00DD5D4C" w:rsidP="00DD5D4C">
                                  <w:pPr>
                                    <w:pStyle w:val="Caption"/>
                                    <w:rPr>
                                      <w:rFonts w:ascii="Calibri" w:hAnsi="Calibri" w:cs="Calibri"/>
                                      <w:b/>
                                      <w:bCs/>
                                      <w:noProof/>
                                      <w:color w:val="auto"/>
                                    </w:rPr>
                                  </w:pPr>
                                  <w:r w:rsidRPr="009A1080">
                                    <w:rPr>
                                      <w:rFonts w:ascii="Calibri" w:hAnsi="Calibri" w:cs="Calibri"/>
                                      <w:b/>
                                      <w:bCs/>
                                      <w:color w:val="auto"/>
                                    </w:rPr>
                                    <w:t xml:space="preserve">Figure 7.3.3.4.1: 600mm </w:t>
                                  </w:r>
                                  <w:r w:rsidR="009A1080" w:rsidRPr="009A1080">
                                    <w:rPr>
                                      <w:rFonts w:ascii="Calibri" w:hAnsi="Calibri" w:cs="Calibri"/>
                                      <w:b/>
                                      <w:bCs/>
                                      <w:color w:val="auto"/>
                                    </w:rPr>
                                    <w:t xml:space="preserve">exit duct CAD </w:t>
                                  </w:r>
                                  <w:r w:rsidR="006862A7" w:rsidRPr="009A1080">
                                    <w:rPr>
                                      <w:rFonts w:ascii="Calibri" w:hAnsi="Calibri" w:cs="Calibri"/>
                                      <w:b/>
                                      <w:bCs/>
                                      <w:color w:val="auto"/>
                                    </w:rPr>
                                    <w:t>model.</w:t>
                                  </w:r>
                                  <w:r w:rsidR="009A1080" w:rsidRPr="009A1080">
                                    <w:rPr>
                                      <w:rFonts w:ascii="Calibri" w:hAnsi="Calibri" w:cs="Calibri"/>
                                      <w:b/>
                                      <w:bCs/>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E77C07" id="_x0000_s1060" type="#_x0000_t202" style="position:absolute;margin-left:-239.2pt;margin-top:100.9pt;width:468.25pt;height:.05pt;z-index:25165833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" stroked="f">
                      <v:textbox style="mso-fit-shape-to-text:t" inset="0,0,0,0">
                        <w:txbxContent>
                          <w:p w14:paraId="36E7C5BA" w14:textId="225CB73A" w:rsidR="00DD5D4C" w:rsidRPr="009A1080" w:rsidRDefault="00DD5D4C" w:rsidP="00DD5D4C">
                            <w:pPr>
                              <w:pStyle w:val="Caption"/>
                              <w:rPr>
                                <w:rFonts w:ascii="Calibri" w:hAnsi="Calibri" w:cs="Calibri"/>
                                <w:b/>
                                <w:bCs/>
                                <w:noProof/>
                                <w:color w:val="auto"/>
                              </w:rPr>
                            </w:pPr>
                            <w:r w:rsidRPr="009A1080">
                              <w:rPr>
                                <w:rFonts w:ascii="Calibri" w:hAnsi="Calibri" w:cs="Calibri"/>
                                <w:b/>
                                <w:bCs/>
                                <w:color w:val="auto"/>
                              </w:rPr>
                              <w:t xml:space="preserve">Figure 7.3.3.4.1: 600mm </w:t>
                            </w:r>
                            <w:r w:rsidR="009A1080" w:rsidRPr="009A1080">
                              <w:rPr>
                                <w:rFonts w:ascii="Calibri" w:hAnsi="Calibri" w:cs="Calibri"/>
                                <w:b/>
                                <w:bCs/>
                                <w:color w:val="auto"/>
                              </w:rPr>
                              <w:t xml:space="preserve">exit duct CAD </w:t>
                            </w:r>
                            <w:r w:rsidR="006862A7" w:rsidRPr="009A1080">
                              <w:rPr>
                                <w:rFonts w:ascii="Calibri" w:hAnsi="Calibri" w:cs="Calibri"/>
                                <w:b/>
                                <w:bCs/>
                                <w:color w:val="auto"/>
                              </w:rPr>
                              <w:t>model.</w:t>
                            </w:r>
                            <w:r w:rsidR="009A1080" w:rsidRPr="009A1080">
                              <w:rPr>
                                <w:rFonts w:ascii="Calibri" w:hAnsi="Calibri" w:cs="Calibri"/>
                                <w:b/>
                                <w:bCs/>
                                <w:color w:val="auto"/>
                              </w:rPr>
                              <w:t xml:space="preserve"> </w:t>
                            </w:r>
                          </w:p>
                        </w:txbxContent>
                      </v:textbox>
                    </v:shape>
                  </w:pict>
                </mc:Fallback>
              </mc:AlternateContent>
            </w:r>
          </w:p>
        </w:tc>
        <w:tc>
          <w:tcPr>
            <w:tcW w:w="2340" w:type="dxa"/>
            <w:vMerge/>
            <w:vAlign w:val="center"/>
          </w:tcPr>
          <w:p w14:paraId="72EEC210" w14:textId="77777777" w:rsidR="000B4321" w:rsidRDefault="000B4321" w:rsidP="00F57A4B"/>
        </w:tc>
      </w:tr>
    </w:tbl>
    <w:p w14:paraId="144D91D0" w14:textId="250B489A"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75BF8063" w14:textId="202303C4" w:rsidR="52E68963" w:rsidRDefault="009A1080" w:rsidP="00F57A4B">
      <w:pPr>
        <w:spacing w:line="278" w:lineRule="auto"/>
        <w:ind w:left="-20" w:right="-20"/>
      </w:pPr>
      <w:r>
        <w:rPr>
          <w:noProof/>
        </w:rPr>
        <mc:AlternateContent>
          <mc:Choice Requires="wps">
            <w:drawing>
              <wp:anchor distT="0" distB="0" distL="114300" distR="114300" simplePos="0" relativeHeight="251658334" behindDoc="0" locked="0" layoutInCell="1" allowOverlap="1" wp14:anchorId="7A54415A" wp14:editId="43A60423">
                <wp:simplePos x="0" y="0"/>
                <wp:positionH relativeFrom="column">
                  <wp:posOffset>-3175</wp:posOffset>
                </wp:positionH>
                <wp:positionV relativeFrom="paragraph">
                  <wp:posOffset>2526030</wp:posOffset>
                </wp:positionV>
                <wp:extent cx="5946775" cy="635"/>
                <wp:effectExtent l="0" t="0" r="0" b="0"/>
                <wp:wrapNone/>
                <wp:docPr id="2021727208" name="Text Box 1"/>
                <wp:cNvGraphicFramePr/>
                <a:graphic xmlns:a="http://schemas.openxmlformats.org/drawingml/2006/main">
                  <a:graphicData uri="http://schemas.microsoft.com/office/word/2010/wordprocessingShape">
                    <wps:wsp>
                      <wps:cNvSpPr txBox="1"/>
                      <wps:spPr>
                        <a:xfrm>
                          <a:off x="0" y="0"/>
                          <a:ext cx="5946775" cy="635"/>
                        </a:xfrm>
                        <a:prstGeom prst="rect">
                          <a:avLst/>
                        </a:prstGeom>
                        <a:solidFill>
                          <a:prstClr val="white"/>
                        </a:solidFill>
                        <a:ln>
                          <a:noFill/>
                        </a:ln>
                      </wps:spPr>
                      <wps:txbx>
                        <w:txbxContent>
                          <w:p w14:paraId="5BE6B9D4" w14:textId="4BA1F635" w:rsidR="009A1080" w:rsidRPr="006862A7" w:rsidRDefault="009A1080" w:rsidP="009A1080">
                            <w:pPr>
                              <w:pStyle w:val="Caption"/>
                              <w:rPr>
                                <w:rFonts w:ascii="Calibri" w:hAnsi="Calibri" w:cs="Calibri"/>
                                <w:b/>
                                <w:bCs/>
                                <w:noProof/>
                                <w:color w:val="auto"/>
                              </w:rPr>
                            </w:pPr>
                            <w:r w:rsidRPr="006862A7">
                              <w:rPr>
                                <w:rFonts w:ascii="Calibri" w:hAnsi="Calibri" w:cs="Calibri"/>
                                <w:b/>
                                <w:bCs/>
                                <w:color w:val="auto"/>
                              </w:rPr>
                              <w:t xml:space="preserve">Figure </w:t>
                            </w:r>
                            <w:r w:rsidR="00FF57D3" w:rsidRPr="006862A7">
                              <w:rPr>
                                <w:rFonts w:ascii="Calibri" w:hAnsi="Calibri" w:cs="Calibri"/>
                                <w:b/>
                                <w:bCs/>
                                <w:color w:val="auto"/>
                              </w:rPr>
                              <w:t>7.3.3</w:t>
                            </w:r>
                            <w:r w:rsidR="006862A7" w:rsidRPr="006862A7">
                              <w:rPr>
                                <w:rFonts w:ascii="Calibri" w:hAnsi="Calibri" w:cs="Calibri"/>
                                <w:b/>
                                <w:bCs/>
                                <w:color w:val="auto"/>
                              </w:rPr>
                              <w:t xml:space="preserve">.4.2: 100mm exit duct CAD model.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54415A" id="_x0000_s1061" type="#_x0000_t202" style="position:absolute;left:0;text-align:left;margin-left:-.25pt;margin-top:198.9pt;width:468.25pt;height:.05pt;z-index:25165833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" stroked="f">
                <v:textbox style="mso-fit-shape-to-text:t" inset="0,0,0,0">
                  <w:txbxContent>
                    <w:p w14:paraId="5BE6B9D4" w14:textId="4BA1F635" w:rsidR="009A1080" w:rsidRPr="006862A7" w:rsidRDefault="009A1080" w:rsidP="009A1080">
                      <w:pPr>
                        <w:pStyle w:val="Caption"/>
                        <w:rPr>
                          <w:rFonts w:ascii="Calibri" w:hAnsi="Calibri" w:cs="Calibri"/>
                          <w:b/>
                          <w:bCs/>
                          <w:noProof/>
                          <w:color w:val="auto"/>
                        </w:rPr>
                      </w:pPr>
                      <w:r w:rsidRPr="006862A7">
                        <w:rPr>
                          <w:rFonts w:ascii="Calibri" w:hAnsi="Calibri" w:cs="Calibri"/>
                          <w:b/>
                          <w:bCs/>
                          <w:color w:val="auto"/>
                        </w:rPr>
                        <w:t xml:space="preserve">Figure </w:t>
                      </w:r>
                      <w:r w:rsidR="00FF57D3" w:rsidRPr="006862A7">
                        <w:rPr>
                          <w:rFonts w:ascii="Calibri" w:hAnsi="Calibri" w:cs="Calibri"/>
                          <w:b/>
                          <w:bCs/>
                          <w:color w:val="auto"/>
                        </w:rPr>
                        <w:t>7.3.3</w:t>
                      </w:r>
                      <w:r w:rsidR="006862A7" w:rsidRPr="006862A7">
                        <w:rPr>
                          <w:rFonts w:ascii="Calibri" w:hAnsi="Calibri" w:cs="Calibri"/>
                          <w:b/>
                          <w:bCs/>
                          <w:color w:val="auto"/>
                        </w:rPr>
                        <w:t xml:space="preserve">.4.2: 100mm exit duct CAD model. </w:t>
                      </w:r>
                    </w:p>
                  </w:txbxContent>
                </v:textbox>
              </v:shape>
            </w:pict>
          </mc:Fallback>
        </mc:AlternateContent>
      </w:r>
      <w:r w:rsidR="00DD5D4C" w:rsidRPr="003F2BFA">
        <w:rPr>
          <w:rFonts w:cstheme="minorHAnsi"/>
          <w:noProof/>
        </w:rPr>
        <w:drawing>
          <wp:anchor distT="0" distB="0" distL="114300" distR="114300" simplePos="0" relativeHeight="251658332" behindDoc="0" locked="0" layoutInCell="1" allowOverlap="1" wp14:anchorId="2C9CAE8E" wp14:editId="49119C25">
            <wp:simplePos x="0" y="0"/>
            <wp:positionH relativeFrom="margin">
              <wp:align>right</wp:align>
            </wp:positionH>
            <wp:positionV relativeFrom="paragraph">
              <wp:posOffset>7620</wp:posOffset>
            </wp:positionV>
            <wp:extent cx="5946775" cy="2461260"/>
            <wp:effectExtent l="0" t="0" r="0" b="0"/>
            <wp:wrapNone/>
            <wp:docPr id="8" name="Picture 7" descr="A close-up of a machine&#10;&#10;Description automatically generated">
              <a:extLst xmlns:a="http://schemas.openxmlformats.org/drawingml/2006/main">
                <a:ext uri="{FF2B5EF4-FFF2-40B4-BE49-F238E27FC236}">
                  <a16:creationId xmlns:a16="http://schemas.microsoft.com/office/drawing/2014/main" id="{FDF916E1-26CC-00C5-6B63-8BE5728606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machine&#10;&#10;Description automatically generated">
                      <a:extLst>
                        <a:ext uri="{FF2B5EF4-FFF2-40B4-BE49-F238E27FC236}">
                          <a16:creationId xmlns:a16="http://schemas.microsoft.com/office/drawing/2014/main" id="{FDF916E1-26CC-00C5-6B63-8BE572860694}"/>
                        </a:ext>
                      </a:extLst>
                    </pic:cNvPr>
                    <pic:cNvPicPr>
                      <a:picLocks noChangeAspect="1"/>
                    </pic:cNvPicPr>
                  </pic:nvPicPr>
                  <pic:blipFill>
                    <a:blip r:embed="rId119"/>
                    <a:stretch>
                      <a:fillRect/>
                    </a:stretch>
                  </pic:blipFill>
                  <pic:spPr>
                    <a:xfrm>
                      <a:off x="0" y="0"/>
                      <a:ext cx="5946775" cy="2461260"/>
                    </a:xfrm>
                    <a:prstGeom prst="rect">
                      <a:avLst/>
                    </a:prstGeom>
                  </pic:spPr>
                </pic:pic>
              </a:graphicData>
            </a:graphic>
            <wp14:sizeRelH relativeFrom="margin">
              <wp14:pctWidth>0</wp14:pctWidth>
            </wp14:sizeRelH>
            <wp14:sizeRelV relativeFrom="margin">
              <wp14:pctHeight>0</wp14:pctHeight>
            </wp14:sizeRelV>
          </wp:anchor>
        </w:drawing>
      </w:r>
      <w:r w:rsidR="52E68963" w:rsidRPr="3BED6F82">
        <w:rPr>
          <w:rFonts w:ascii="Times New Roman" w:eastAsia="Times New Roman" w:hAnsi="Times New Roman" w:cs="Times New Roman"/>
        </w:rPr>
        <w:t xml:space="preserve"> </w:t>
      </w:r>
    </w:p>
    <w:p w14:paraId="2663D0BB" w14:textId="2056FEA2"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31BBD594" w14:textId="1F4B6A1A"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145E28A0" w14:textId="00D3AC40"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2AC4C272" w14:textId="5B289100" w:rsidR="52E68963" w:rsidRDefault="52E68963" w:rsidP="00F57A4B">
      <w:pPr>
        <w:spacing w:line="278" w:lineRule="auto"/>
        <w:ind w:left="-20" w:right="-20"/>
      </w:pPr>
      <w:r w:rsidRPr="3BED6F82">
        <w:rPr>
          <w:rFonts w:ascii="Times New Roman" w:eastAsia="Times New Roman" w:hAnsi="Times New Roman" w:cs="Times New Roman"/>
        </w:rPr>
        <w:t xml:space="preserve"> </w:t>
      </w:r>
    </w:p>
    <w:p w14:paraId="160CF6A7" w14:textId="0B11548D" w:rsidR="3BED6F82" w:rsidRDefault="3BED6F82" w:rsidP="00F57A4B">
      <w:pPr>
        <w:rPr>
          <w:rFonts w:ascii="Calibri" w:hAnsi="Calibri" w:cs="Calibri"/>
        </w:rPr>
      </w:pPr>
    </w:p>
    <w:p w14:paraId="435A16BA" w14:textId="77777777" w:rsidR="00DD5D4C" w:rsidRDefault="00DD5D4C" w:rsidP="00F57A4B">
      <w:pPr>
        <w:rPr>
          <w:rFonts w:ascii="Calibri" w:hAnsi="Calibri" w:cs="Calibri"/>
        </w:rPr>
      </w:pPr>
    </w:p>
    <w:p w14:paraId="51F54D36" w14:textId="77777777" w:rsidR="00DD5D4C" w:rsidRDefault="00DD5D4C" w:rsidP="00F57A4B">
      <w:pPr>
        <w:rPr>
          <w:rFonts w:ascii="Calibri" w:hAnsi="Calibri" w:cs="Calibri"/>
        </w:rPr>
      </w:pPr>
    </w:p>
    <w:p w14:paraId="77A131C1" w14:textId="77777777" w:rsidR="00DD5D4C" w:rsidRPr="00B21B25" w:rsidRDefault="00DD5D4C" w:rsidP="00F57A4B">
      <w:pPr>
        <w:rPr>
          <w:rFonts w:ascii="Calibri" w:hAnsi="Calibri" w:cs="Calibri"/>
        </w:rPr>
      </w:pPr>
    </w:p>
    <w:p w14:paraId="6E4AD37F" w14:textId="3EBC0997" w:rsidR="52E68963" w:rsidRPr="00B21B25" w:rsidRDefault="52E68963" w:rsidP="003374BC">
      <w:pPr>
        <w:spacing w:line="278" w:lineRule="auto"/>
        <w:ind w:left="-20" w:right="-20"/>
        <w:jc w:val="both"/>
        <w:rPr>
          <w:rFonts w:ascii="Calibri" w:hAnsi="Calibri" w:cs="Calibri"/>
        </w:rPr>
      </w:pPr>
      <w:r w:rsidRPr="00B21B25">
        <w:rPr>
          <w:rFonts w:ascii="Calibri" w:eastAsia="Times New Roman" w:hAnsi="Calibri" w:cs="Calibri"/>
        </w:rPr>
        <w:t xml:space="preserve">All the iterations of this design were tested with the existing radiator intake </w:t>
      </w:r>
      <w:proofErr w:type="gramStart"/>
      <w:r w:rsidRPr="00B21B25">
        <w:rPr>
          <w:rFonts w:ascii="Calibri" w:eastAsia="Times New Roman" w:hAnsi="Calibri" w:cs="Calibri"/>
        </w:rPr>
        <w:t>in order to</w:t>
      </w:r>
      <w:proofErr w:type="gramEnd"/>
      <w:r w:rsidRPr="00B21B25">
        <w:rPr>
          <w:rFonts w:ascii="Calibri" w:eastAsia="Times New Roman" w:hAnsi="Calibri" w:cs="Calibri"/>
        </w:rPr>
        <w:t xml:space="preserve"> see the effect of the exit duct itself. The best one would then be paired with the best performing intake.</w:t>
      </w:r>
    </w:p>
    <w:p w14:paraId="118797A4" w14:textId="77777777" w:rsidR="00FD34FD" w:rsidRDefault="00FD34FD" w:rsidP="00F57A4B">
      <w:pPr>
        <w:spacing w:line="278" w:lineRule="auto"/>
        <w:ind w:left="-20" w:right="-20"/>
        <w:rPr>
          <w:rFonts w:cstheme="minorHAnsi"/>
          <w:noProof/>
        </w:rPr>
      </w:pPr>
    </w:p>
    <w:p w14:paraId="1E66DA82" w14:textId="77777777" w:rsidR="00FD34FD" w:rsidRDefault="00FD34FD" w:rsidP="00F57A4B">
      <w:pPr>
        <w:spacing w:line="278" w:lineRule="auto"/>
        <w:ind w:left="-20" w:right="-20"/>
        <w:rPr>
          <w:rFonts w:cstheme="minorHAnsi"/>
          <w:noProof/>
        </w:rPr>
      </w:pPr>
    </w:p>
    <w:p w14:paraId="412FF4B6" w14:textId="33103280" w:rsidR="52E68963" w:rsidRPr="00B21B25" w:rsidRDefault="007A4197" w:rsidP="00F57A4B">
      <w:pPr>
        <w:spacing w:line="278" w:lineRule="auto"/>
        <w:ind w:left="-20" w:right="-20"/>
        <w:rPr>
          <w:rFonts w:ascii="Calibri" w:hAnsi="Calibri" w:cs="Calibri"/>
        </w:rPr>
      </w:pPr>
      <w:r>
        <w:rPr>
          <w:noProof/>
        </w:rPr>
        <mc:AlternateContent>
          <mc:Choice Requires="wps">
            <w:drawing>
              <wp:anchor distT="0" distB="0" distL="114300" distR="114300" simplePos="0" relativeHeight="251658338" behindDoc="0" locked="0" layoutInCell="1" allowOverlap="1" wp14:anchorId="0F6E2CF3" wp14:editId="50AFD628">
                <wp:simplePos x="0" y="0"/>
                <wp:positionH relativeFrom="column">
                  <wp:posOffset>0</wp:posOffset>
                </wp:positionH>
                <wp:positionV relativeFrom="paragraph">
                  <wp:posOffset>1757680</wp:posOffset>
                </wp:positionV>
                <wp:extent cx="2925445" cy="635"/>
                <wp:effectExtent l="0" t="0" r="0" b="0"/>
                <wp:wrapNone/>
                <wp:docPr id="260471178" name="Text Box 1"/>
                <wp:cNvGraphicFramePr/>
                <a:graphic xmlns:a="http://schemas.openxmlformats.org/drawingml/2006/main">
                  <a:graphicData uri="http://schemas.microsoft.com/office/word/2010/wordprocessingShape">
                    <wps:wsp>
                      <wps:cNvSpPr txBox="1"/>
                      <wps:spPr>
                        <a:xfrm>
                          <a:off x="0" y="0"/>
                          <a:ext cx="2925445" cy="635"/>
                        </a:xfrm>
                        <a:prstGeom prst="rect">
                          <a:avLst/>
                        </a:prstGeom>
                        <a:solidFill>
                          <a:prstClr val="white"/>
                        </a:solidFill>
                        <a:ln>
                          <a:noFill/>
                        </a:ln>
                      </wps:spPr>
                      <wps:txbx>
                        <w:txbxContent>
                          <w:p w14:paraId="2867A5F6" w14:textId="066104AB" w:rsidR="007A4197" w:rsidRPr="006C65D5" w:rsidRDefault="007A4197" w:rsidP="007A4197">
                            <w:pPr>
                              <w:pStyle w:val="Caption"/>
                              <w:rPr>
                                <w:rFonts w:ascii="Calibri" w:hAnsi="Calibri" w:cs="Calibri"/>
                                <w:b/>
                                <w:bCs/>
                                <w:noProof/>
                                <w:color w:val="auto"/>
                              </w:rPr>
                            </w:pPr>
                            <w:r w:rsidRPr="006C65D5">
                              <w:rPr>
                                <w:rFonts w:ascii="Calibri" w:hAnsi="Calibri" w:cs="Calibri"/>
                                <w:b/>
                                <w:bCs/>
                                <w:color w:val="auto"/>
                              </w:rPr>
                              <w:t>Figure 7.3.3.4.3</w:t>
                            </w:r>
                            <w:r w:rsidR="00CE7491" w:rsidRPr="006C65D5">
                              <w:rPr>
                                <w:rFonts w:ascii="Calibri" w:hAnsi="Calibri" w:cs="Calibri"/>
                                <w:b/>
                                <w:bCs/>
                                <w:color w:val="auto"/>
                              </w:rPr>
                              <w:t xml:space="preserve">: </w:t>
                            </w:r>
                            <w:r w:rsidR="00804FE4" w:rsidRPr="006C65D5">
                              <w:rPr>
                                <w:rFonts w:ascii="Calibri" w:hAnsi="Calibri" w:cs="Calibri"/>
                                <w:b/>
                                <w:bCs/>
                                <w:color w:val="auto"/>
                              </w:rPr>
                              <w:t xml:space="preserve">velocity </w:t>
                            </w:r>
                            <w:r w:rsidR="00965179" w:rsidRPr="006C65D5">
                              <w:rPr>
                                <w:rFonts w:ascii="Calibri" w:hAnsi="Calibri" w:cs="Calibri"/>
                                <w:b/>
                                <w:bCs/>
                                <w:color w:val="auto"/>
                              </w:rPr>
                              <w:t>vector</w:t>
                            </w:r>
                            <w:r w:rsidR="00DF251E" w:rsidRPr="006C65D5">
                              <w:rPr>
                                <w:rFonts w:ascii="Calibri" w:hAnsi="Calibri" w:cs="Calibri"/>
                                <w:b/>
                                <w:bCs/>
                                <w:color w:val="auto"/>
                              </w:rPr>
                              <w:t xml:space="preserve"> plot in the XY view of the 600mm </w:t>
                            </w:r>
                            <w:r w:rsidR="00965179" w:rsidRPr="006C65D5">
                              <w:rPr>
                                <w:rFonts w:ascii="Calibri" w:hAnsi="Calibri" w:cs="Calibri"/>
                                <w:b/>
                                <w:bCs/>
                                <w:color w:val="auto"/>
                              </w:rPr>
                              <w:t>design.</w:t>
                            </w:r>
                            <w:r w:rsidR="00DF251E" w:rsidRPr="006C65D5">
                              <w:rPr>
                                <w:rFonts w:ascii="Calibri" w:hAnsi="Calibri" w:cs="Calibri"/>
                                <w:b/>
                                <w:bCs/>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E2CF3" id="_x0000_s1062" type="#_x0000_t202" style="position:absolute;left:0;text-align:left;margin-left:0;margin-top:138.4pt;width:230.35pt;height:.05pt;z-index:25165833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" stroked="f">
                <v:textbox style="mso-fit-shape-to-text:t" inset="0,0,0,0">
                  <w:txbxContent>
                    <w:p w14:paraId="2867A5F6" w14:textId="066104AB" w:rsidR="007A4197" w:rsidRPr="006C65D5" w:rsidRDefault="007A4197" w:rsidP="007A4197">
                      <w:pPr>
                        <w:pStyle w:val="Caption"/>
                        <w:rPr>
                          <w:rFonts w:ascii="Calibri" w:hAnsi="Calibri" w:cs="Calibri"/>
                          <w:b/>
                          <w:bCs/>
                          <w:noProof/>
                          <w:color w:val="auto"/>
                        </w:rPr>
                      </w:pPr>
                      <w:r w:rsidRPr="006C65D5">
                        <w:rPr>
                          <w:rFonts w:ascii="Calibri" w:hAnsi="Calibri" w:cs="Calibri"/>
                          <w:b/>
                          <w:bCs/>
                          <w:color w:val="auto"/>
                        </w:rPr>
                        <w:t>Figure 7.3.3.4.3</w:t>
                      </w:r>
                      <w:r w:rsidR="00CE7491" w:rsidRPr="006C65D5">
                        <w:rPr>
                          <w:rFonts w:ascii="Calibri" w:hAnsi="Calibri" w:cs="Calibri"/>
                          <w:b/>
                          <w:bCs/>
                          <w:color w:val="auto"/>
                        </w:rPr>
                        <w:t xml:space="preserve">: </w:t>
                      </w:r>
                      <w:r w:rsidR="00804FE4" w:rsidRPr="006C65D5">
                        <w:rPr>
                          <w:rFonts w:ascii="Calibri" w:hAnsi="Calibri" w:cs="Calibri"/>
                          <w:b/>
                          <w:bCs/>
                          <w:color w:val="auto"/>
                        </w:rPr>
                        <w:t xml:space="preserve">velocity </w:t>
                      </w:r>
                      <w:r w:rsidR="00965179" w:rsidRPr="006C65D5">
                        <w:rPr>
                          <w:rFonts w:ascii="Calibri" w:hAnsi="Calibri" w:cs="Calibri"/>
                          <w:b/>
                          <w:bCs/>
                          <w:color w:val="auto"/>
                        </w:rPr>
                        <w:t>vector</w:t>
                      </w:r>
                      <w:r w:rsidR="00DF251E" w:rsidRPr="006C65D5">
                        <w:rPr>
                          <w:rFonts w:ascii="Calibri" w:hAnsi="Calibri" w:cs="Calibri"/>
                          <w:b/>
                          <w:bCs/>
                          <w:color w:val="auto"/>
                        </w:rPr>
                        <w:t xml:space="preserve"> plot in the XY view of the 600mm </w:t>
                      </w:r>
                      <w:r w:rsidR="00965179" w:rsidRPr="006C65D5">
                        <w:rPr>
                          <w:rFonts w:ascii="Calibri" w:hAnsi="Calibri" w:cs="Calibri"/>
                          <w:b/>
                          <w:bCs/>
                          <w:color w:val="auto"/>
                        </w:rPr>
                        <w:t>design.</w:t>
                      </w:r>
                      <w:r w:rsidR="00DF251E" w:rsidRPr="006C65D5">
                        <w:rPr>
                          <w:rFonts w:ascii="Calibri" w:hAnsi="Calibri" w:cs="Calibri"/>
                          <w:b/>
                          <w:bCs/>
                          <w:color w:val="auto"/>
                        </w:rPr>
                        <w:t xml:space="preserve"> </w:t>
                      </w:r>
                    </w:p>
                  </w:txbxContent>
                </v:textbox>
              </v:shape>
            </w:pict>
          </mc:Fallback>
        </mc:AlternateContent>
      </w:r>
      <w:r w:rsidR="00FD34FD" w:rsidRPr="003F2BFA">
        <w:rPr>
          <w:rFonts w:cstheme="minorHAnsi"/>
          <w:noProof/>
        </w:rPr>
        <w:drawing>
          <wp:anchor distT="0" distB="0" distL="114300" distR="114300" simplePos="0" relativeHeight="251658336" behindDoc="0" locked="0" layoutInCell="1" allowOverlap="1" wp14:anchorId="4173A5E1" wp14:editId="46627E52">
            <wp:simplePos x="0" y="0"/>
            <wp:positionH relativeFrom="margin">
              <wp:align>left</wp:align>
            </wp:positionH>
            <wp:positionV relativeFrom="paragraph">
              <wp:posOffset>3937</wp:posOffset>
            </wp:positionV>
            <wp:extent cx="2925600" cy="1697126"/>
            <wp:effectExtent l="0" t="0" r="8255" b="0"/>
            <wp:wrapNone/>
            <wp:docPr id="28" name="Picture 27" descr="A computer generated image of a boat&#10;&#10;Description automatically generated">
              <a:extLst xmlns:a="http://schemas.openxmlformats.org/drawingml/2006/main">
                <a:ext uri="{FF2B5EF4-FFF2-40B4-BE49-F238E27FC236}">
                  <a16:creationId xmlns:a16="http://schemas.microsoft.com/office/drawing/2014/main" id="{1AE4F025-23FE-B70B-8C7F-012A111E78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7" descr="A computer generated image of a boat&#10;&#10;Description automatically generated">
                      <a:extLst>
                        <a:ext uri="{FF2B5EF4-FFF2-40B4-BE49-F238E27FC236}">
                          <a16:creationId xmlns:a16="http://schemas.microsoft.com/office/drawing/2014/main" id="{1AE4F025-23FE-B70B-8C7F-012A111E783E}"/>
                        </a:ext>
                      </a:extLst>
                    </pic:cNvPr>
                    <pic:cNvPicPr>
                      <a:picLocks noChangeAspect="1"/>
                    </pic:cNvPicPr>
                  </pic:nvPicPr>
                  <pic:blipFill rotWithShape="1">
                    <a:blip r:embed="rId120"/>
                    <a:srcRect r="17373" b="30147"/>
                    <a:stretch/>
                  </pic:blipFill>
                  <pic:spPr bwMode="auto">
                    <a:xfrm>
                      <a:off x="0" y="0"/>
                      <a:ext cx="2925600" cy="16971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52E68963" w:rsidRPr="00B21B25">
        <w:rPr>
          <w:rFonts w:ascii="Calibri" w:eastAsia="Times New Roman" w:hAnsi="Calibri" w:cs="Calibri"/>
        </w:rPr>
        <w:t xml:space="preserve"> </w:t>
      </w:r>
    </w:p>
    <w:tbl>
      <w:tblPr>
        <w:tblW w:w="0" w:type="auto"/>
        <w:tblLayout w:type="fixed"/>
        <w:tblLook w:val="06A0" w:firstRow="1" w:lastRow="0" w:firstColumn="1" w:lastColumn="0" w:noHBand="1" w:noVBand="1"/>
      </w:tblPr>
      <w:tblGrid>
        <w:gridCol w:w="1560"/>
        <w:gridCol w:w="1560"/>
        <w:gridCol w:w="1560"/>
        <w:gridCol w:w="1560"/>
        <w:gridCol w:w="1560"/>
        <w:gridCol w:w="1560"/>
      </w:tblGrid>
      <w:tr w:rsidR="3BED6F82" w:rsidRPr="00B21B25" w14:paraId="06C9D447" w14:textId="77777777" w:rsidTr="3BED6F82">
        <w:trPr>
          <w:trHeight w:val="300"/>
        </w:trPr>
        <w:tc>
          <w:tcPr>
            <w:tcW w:w="1560" w:type="dxa"/>
            <w:vAlign w:val="center"/>
          </w:tcPr>
          <w:p w14:paraId="5D24062E" w14:textId="641BDE74" w:rsidR="3BED6F82" w:rsidRPr="00B21B25" w:rsidRDefault="3BED6F82" w:rsidP="00F57A4B">
            <w:pPr>
              <w:rPr>
                <w:rFonts w:ascii="Calibri" w:hAnsi="Calibri" w:cs="Calibri"/>
              </w:rPr>
            </w:pPr>
          </w:p>
        </w:tc>
        <w:tc>
          <w:tcPr>
            <w:tcW w:w="1560" w:type="dxa"/>
            <w:vAlign w:val="center"/>
          </w:tcPr>
          <w:p w14:paraId="21352DC0" w14:textId="1B91E853" w:rsidR="3BED6F82" w:rsidRPr="00B21B25" w:rsidRDefault="3BED6F82" w:rsidP="00F57A4B">
            <w:pPr>
              <w:rPr>
                <w:rFonts w:ascii="Calibri" w:hAnsi="Calibri" w:cs="Calibri"/>
              </w:rPr>
            </w:pPr>
          </w:p>
        </w:tc>
        <w:tc>
          <w:tcPr>
            <w:tcW w:w="1560" w:type="dxa"/>
            <w:vAlign w:val="center"/>
          </w:tcPr>
          <w:p w14:paraId="27BF8133" w14:textId="432EE0CA" w:rsidR="3BED6F82" w:rsidRPr="00B21B25" w:rsidRDefault="3BED6F82" w:rsidP="00F57A4B">
            <w:pPr>
              <w:rPr>
                <w:rFonts w:ascii="Calibri" w:hAnsi="Calibri" w:cs="Calibri"/>
              </w:rPr>
            </w:pPr>
          </w:p>
        </w:tc>
        <w:tc>
          <w:tcPr>
            <w:tcW w:w="1560" w:type="dxa"/>
            <w:vAlign w:val="center"/>
          </w:tcPr>
          <w:p w14:paraId="1643A741" w14:textId="7D26A03C" w:rsidR="3BED6F82" w:rsidRPr="00B21B25" w:rsidRDefault="3BED6F82" w:rsidP="00F57A4B">
            <w:pPr>
              <w:rPr>
                <w:rFonts w:ascii="Calibri" w:hAnsi="Calibri" w:cs="Calibri"/>
              </w:rPr>
            </w:pPr>
          </w:p>
        </w:tc>
        <w:tc>
          <w:tcPr>
            <w:tcW w:w="1560" w:type="dxa"/>
            <w:vAlign w:val="center"/>
          </w:tcPr>
          <w:p w14:paraId="75CB0A39" w14:textId="6BB3A61F" w:rsidR="3BED6F82" w:rsidRPr="00B21B25" w:rsidRDefault="3BED6F82" w:rsidP="00F57A4B">
            <w:pPr>
              <w:rPr>
                <w:rFonts w:ascii="Calibri" w:hAnsi="Calibri" w:cs="Calibri"/>
              </w:rPr>
            </w:pPr>
          </w:p>
        </w:tc>
        <w:tc>
          <w:tcPr>
            <w:tcW w:w="1560" w:type="dxa"/>
            <w:vAlign w:val="center"/>
          </w:tcPr>
          <w:p w14:paraId="191F41AA" w14:textId="73D87AFF" w:rsidR="3BED6F82" w:rsidRPr="00B21B25" w:rsidRDefault="3BED6F82" w:rsidP="00F57A4B">
            <w:pPr>
              <w:rPr>
                <w:rFonts w:ascii="Calibri" w:hAnsi="Calibri" w:cs="Calibri"/>
              </w:rPr>
            </w:pPr>
          </w:p>
        </w:tc>
      </w:tr>
      <w:tr w:rsidR="3BED6F82" w:rsidRPr="00B21B25" w14:paraId="4F0F27FD" w14:textId="77777777" w:rsidTr="3BED6F82">
        <w:trPr>
          <w:trHeight w:val="60"/>
        </w:trPr>
        <w:tc>
          <w:tcPr>
            <w:tcW w:w="1560" w:type="dxa"/>
            <w:vAlign w:val="center"/>
          </w:tcPr>
          <w:p w14:paraId="0B24CD64" w14:textId="1E1A7AFF" w:rsidR="3BED6F82" w:rsidRPr="00B21B25" w:rsidRDefault="3BED6F82" w:rsidP="00F57A4B">
            <w:pPr>
              <w:rPr>
                <w:rFonts w:ascii="Calibri" w:hAnsi="Calibri" w:cs="Calibri"/>
              </w:rPr>
            </w:pPr>
          </w:p>
        </w:tc>
        <w:tc>
          <w:tcPr>
            <w:tcW w:w="1560" w:type="dxa"/>
            <w:vAlign w:val="center"/>
          </w:tcPr>
          <w:p w14:paraId="63A59208" w14:textId="5A59BC4E" w:rsidR="3BED6F82" w:rsidRPr="00B21B25" w:rsidRDefault="3BED6F82" w:rsidP="00F57A4B">
            <w:pPr>
              <w:rPr>
                <w:rFonts w:ascii="Calibri" w:hAnsi="Calibri" w:cs="Calibri"/>
              </w:rPr>
            </w:pPr>
          </w:p>
        </w:tc>
        <w:tc>
          <w:tcPr>
            <w:tcW w:w="1560" w:type="dxa"/>
          </w:tcPr>
          <w:p w14:paraId="10C64C78" w14:textId="2D34B683" w:rsidR="3BED6F82" w:rsidRPr="00B21B25" w:rsidRDefault="3BED6F82" w:rsidP="00F57A4B">
            <w:pPr>
              <w:spacing w:after="0" w:line="278" w:lineRule="auto"/>
              <w:ind w:left="-20" w:right="-20"/>
              <w:rPr>
                <w:rFonts w:ascii="Calibri" w:hAnsi="Calibri" w:cs="Calibri"/>
              </w:rPr>
            </w:pPr>
          </w:p>
        </w:tc>
        <w:tc>
          <w:tcPr>
            <w:tcW w:w="1560" w:type="dxa"/>
            <w:vAlign w:val="center"/>
          </w:tcPr>
          <w:p w14:paraId="5CEB83E4" w14:textId="0B87C7FF" w:rsidR="3BED6F82" w:rsidRPr="00B21B25" w:rsidRDefault="3BED6F82" w:rsidP="00F57A4B">
            <w:pPr>
              <w:rPr>
                <w:rFonts w:ascii="Calibri" w:hAnsi="Calibri" w:cs="Calibri"/>
              </w:rPr>
            </w:pPr>
          </w:p>
        </w:tc>
        <w:tc>
          <w:tcPr>
            <w:tcW w:w="1560" w:type="dxa"/>
            <w:vAlign w:val="center"/>
          </w:tcPr>
          <w:p w14:paraId="3D4ED9F9" w14:textId="15AD2DB6" w:rsidR="3BED6F82" w:rsidRPr="00B21B25" w:rsidRDefault="3BED6F82" w:rsidP="00F57A4B">
            <w:pPr>
              <w:rPr>
                <w:rFonts w:ascii="Calibri" w:hAnsi="Calibri" w:cs="Calibri"/>
              </w:rPr>
            </w:pPr>
          </w:p>
        </w:tc>
        <w:tc>
          <w:tcPr>
            <w:tcW w:w="1560" w:type="dxa"/>
            <w:vAlign w:val="center"/>
          </w:tcPr>
          <w:p w14:paraId="1B8D0D45" w14:textId="4B2E5D3F" w:rsidR="3BED6F82" w:rsidRPr="00B21B25" w:rsidRDefault="3BED6F82" w:rsidP="00F57A4B">
            <w:pPr>
              <w:rPr>
                <w:rFonts w:ascii="Calibri" w:hAnsi="Calibri" w:cs="Calibri"/>
              </w:rPr>
            </w:pPr>
          </w:p>
        </w:tc>
      </w:tr>
      <w:tr w:rsidR="3BED6F82" w:rsidRPr="00B21B25" w14:paraId="5D30A62A" w14:textId="77777777" w:rsidTr="0F871BE7">
        <w:trPr>
          <w:trHeight w:val="3540"/>
        </w:trPr>
        <w:tc>
          <w:tcPr>
            <w:tcW w:w="1560" w:type="dxa"/>
            <w:vAlign w:val="center"/>
          </w:tcPr>
          <w:p w14:paraId="4D2B9096" w14:textId="2742F757" w:rsidR="3BED6F82" w:rsidRPr="00B21B25" w:rsidRDefault="3BED6F82" w:rsidP="00F57A4B">
            <w:pPr>
              <w:rPr>
                <w:rFonts w:ascii="Calibri" w:hAnsi="Calibri" w:cs="Calibri"/>
              </w:rPr>
            </w:pPr>
          </w:p>
        </w:tc>
        <w:tc>
          <w:tcPr>
            <w:tcW w:w="1560" w:type="dxa"/>
            <w:vAlign w:val="center"/>
          </w:tcPr>
          <w:p w14:paraId="1CA630C6" w14:textId="0FCAC196" w:rsidR="3BED6F82" w:rsidRPr="00B21B25" w:rsidRDefault="3BED6F82" w:rsidP="00F57A4B">
            <w:pPr>
              <w:rPr>
                <w:rFonts w:ascii="Calibri" w:hAnsi="Calibri" w:cs="Calibri"/>
              </w:rPr>
            </w:pPr>
          </w:p>
        </w:tc>
        <w:tc>
          <w:tcPr>
            <w:tcW w:w="1560" w:type="dxa"/>
            <w:vAlign w:val="center"/>
          </w:tcPr>
          <w:p w14:paraId="4E695155" w14:textId="47772D15" w:rsidR="000B4321" w:rsidRPr="00B21B25" w:rsidRDefault="000B4321" w:rsidP="00F57A4B">
            <w:pPr>
              <w:rPr>
                <w:rFonts w:ascii="Calibri" w:hAnsi="Calibri" w:cs="Calibri"/>
              </w:rPr>
            </w:pPr>
          </w:p>
        </w:tc>
        <w:tc>
          <w:tcPr>
            <w:tcW w:w="3120" w:type="dxa"/>
            <w:gridSpan w:val="2"/>
            <w:vAlign w:val="center"/>
          </w:tcPr>
          <w:p w14:paraId="2CCCA88A" w14:textId="00385597" w:rsidR="3BED6F82" w:rsidRPr="00B21B25" w:rsidRDefault="3BED6F82" w:rsidP="00F57A4B">
            <w:pPr>
              <w:rPr>
                <w:rFonts w:ascii="Calibri" w:hAnsi="Calibri" w:cs="Calibri"/>
              </w:rPr>
            </w:pPr>
          </w:p>
        </w:tc>
        <w:tc>
          <w:tcPr>
            <w:tcW w:w="1560" w:type="dxa"/>
          </w:tcPr>
          <w:p w14:paraId="354DB4C8" w14:textId="111551BF" w:rsidR="3BED6F82" w:rsidRPr="00B21B25" w:rsidRDefault="007A4197" w:rsidP="00F57A4B">
            <w:pPr>
              <w:spacing w:after="0" w:line="278" w:lineRule="auto"/>
              <w:ind w:left="-20" w:right="-20"/>
              <w:rPr>
                <w:rFonts w:ascii="Calibri" w:hAnsi="Calibri" w:cs="Calibri"/>
              </w:rPr>
            </w:pPr>
            <w:r>
              <w:rPr>
                <w:noProof/>
              </w:rPr>
              <mc:AlternateContent>
                <mc:Choice Requires="wps">
                  <w:drawing>
                    <wp:anchor distT="0" distB="0" distL="114300" distR="114300" simplePos="0" relativeHeight="251658339" behindDoc="0" locked="0" layoutInCell="1" allowOverlap="1" wp14:anchorId="79EDB897" wp14:editId="6114AC38">
                      <wp:simplePos x="0" y="0"/>
                      <wp:positionH relativeFrom="column">
                        <wp:posOffset>-1875790</wp:posOffset>
                      </wp:positionH>
                      <wp:positionV relativeFrom="paragraph">
                        <wp:posOffset>793115</wp:posOffset>
                      </wp:positionV>
                      <wp:extent cx="2800985" cy="635"/>
                      <wp:effectExtent l="0" t="0" r="0" b="0"/>
                      <wp:wrapNone/>
                      <wp:docPr id="2100814188" name="Text Box 1"/>
                      <wp:cNvGraphicFramePr/>
                      <a:graphic xmlns:a="http://schemas.openxmlformats.org/drawingml/2006/main">
                        <a:graphicData uri="http://schemas.microsoft.com/office/word/2010/wordprocessingShape">
                          <wps:wsp>
                            <wps:cNvSpPr txBox="1"/>
                            <wps:spPr>
                              <a:xfrm>
                                <a:off x="0" y="0"/>
                                <a:ext cx="2800985" cy="635"/>
                              </a:xfrm>
                              <a:prstGeom prst="rect">
                                <a:avLst/>
                              </a:prstGeom>
                              <a:solidFill>
                                <a:prstClr val="white"/>
                              </a:solidFill>
                              <a:ln>
                                <a:noFill/>
                              </a:ln>
                            </wps:spPr>
                            <wps:txbx>
                              <w:txbxContent>
                                <w:p w14:paraId="4E33C1B7" w14:textId="798940A2" w:rsidR="007A4197" w:rsidRPr="006C65D5" w:rsidRDefault="007A4197" w:rsidP="007A4197">
                                  <w:pPr>
                                    <w:pStyle w:val="Caption"/>
                                    <w:rPr>
                                      <w:rFonts w:ascii="Calibri" w:hAnsi="Calibri" w:cs="Calibri"/>
                                      <w:b/>
                                      <w:bCs/>
                                      <w:noProof/>
                                      <w:color w:val="auto"/>
                                    </w:rPr>
                                  </w:pPr>
                                  <w:r w:rsidRPr="006C65D5">
                                    <w:rPr>
                                      <w:rFonts w:ascii="Calibri" w:hAnsi="Calibri" w:cs="Calibri"/>
                                      <w:b/>
                                      <w:bCs/>
                                      <w:color w:val="auto"/>
                                    </w:rPr>
                                    <w:t>Figure 7.3.3.4.</w:t>
                                  </w:r>
                                  <w:r w:rsidR="00162F14" w:rsidRPr="006C65D5">
                                    <w:rPr>
                                      <w:rFonts w:ascii="Calibri" w:hAnsi="Calibri" w:cs="Calibri"/>
                                      <w:b/>
                                      <w:bCs/>
                                      <w:color w:val="auto"/>
                                    </w:rPr>
                                    <w:t>4</w:t>
                                  </w:r>
                                  <w:r w:rsidR="006C65D5" w:rsidRPr="006C65D5">
                                    <w:rPr>
                                      <w:rFonts w:ascii="Calibri" w:hAnsi="Calibri" w:cs="Calibri"/>
                                      <w:b/>
                                      <w:bCs/>
                                      <w:color w:val="auto"/>
                                    </w:rPr>
                                    <w:t xml:space="preserve"> velocity </w:t>
                                  </w:r>
                                  <w:r w:rsidR="00965179" w:rsidRPr="006C65D5">
                                    <w:rPr>
                                      <w:rFonts w:ascii="Calibri" w:hAnsi="Calibri" w:cs="Calibri"/>
                                      <w:b/>
                                      <w:bCs/>
                                      <w:color w:val="auto"/>
                                    </w:rPr>
                                    <w:t>vector</w:t>
                                  </w:r>
                                  <w:r w:rsidR="006C65D5" w:rsidRPr="006C65D5">
                                    <w:rPr>
                                      <w:rFonts w:ascii="Calibri" w:hAnsi="Calibri" w:cs="Calibri"/>
                                      <w:b/>
                                      <w:bCs/>
                                      <w:color w:val="auto"/>
                                    </w:rPr>
                                    <w:t xml:space="preserve"> plot in the XY view of the 100mm </w:t>
                                  </w:r>
                                  <w:proofErr w:type="gramStart"/>
                                  <w:r w:rsidR="00965179" w:rsidRPr="006C65D5">
                                    <w:rPr>
                                      <w:rFonts w:ascii="Calibri" w:hAnsi="Calibri" w:cs="Calibri"/>
                                      <w:b/>
                                      <w:bCs/>
                                      <w:color w:val="auto"/>
                                    </w:rPr>
                                    <w:t>design</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EDB897" id="_x0000_s1063" type="#_x0000_t202" style="position:absolute;left:0;text-align:left;margin-left:-147.7pt;margin-top:62.45pt;width:220.55pt;height:.05pt;z-index:2516583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" stroked="f">
                      <v:textbox style="mso-fit-shape-to-text:t" inset="0,0,0,0">
                        <w:txbxContent>
                          <w:p w14:paraId="4E33C1B7" w14:textId="798940A2" w:rsidR="007A4197" w:rsidRPr="006C65D5" w:rsidRDefault="007A4197" w:rsidP="007A4197">
                            <w:pPr>
                              <w:pStyle w:val="Caption"/>
                              <w:rPr>
                                <w:rFonts w:ascii="Calibri" w:hAnsi="Calibri" w:cs="Calibri"/>
                                <w:b/>
                                <w:bCs/>
                                <w:noProof/>
                                <w:color w:val="auto"/>
                              </w:rPr>
                            </w:pPr>
                            <w:r w:rsidRPr="006C65D5">
                              <w:rPr>
                                <w:rFonts w:ascii="Calibri" w:hAnsi="Calibri" w:cs="Calibri"/>
                                <w:b/>
                                <w:bCs/>
                                <w:color w:val="auto"/>
                              </w:rPr>
                              <w:t>Figure 7.3.3.4.</w:t>
                            </w:r>
                            <w:r w:rsidR="00162F14" w:rsidRPr="006C65D5">
                              <w:rPr>
                                <w:rFonts w:ascii="Calibri" w:hAnsi="Calibri" w:cs="Calibri"/>
                                <w:b/>
                                <w:bCs/>
                                <w:color w:val="auto"/>
                              </w:rPr>
                              <w:t>4</w:t>
                            </w:r>
                            <w:r w:rsidR="006C65D5" w:rsidRPr="006C65D5">
                              <w:rPr>
                                <w:rFonts w:ascii="Calibri" w:hAnsi="Calibri" w:cs="Calibri"/>
                                <w:b/>
                                <w:bCs/>
                                <w:color w:val="auto"/>
                              </w:rPr>
                              <w:t xml:space="preserve"> velocity </w:t>
                            </w:r>
                            <w:r w:rsidR="00965179" w:rsidRPr="006C65D5">
                              <w:rPr>
                                <w:rFonts w:ascii="Calibri" w:hAnsi="Calibri" w:cs="Calibri"/>
                                <w:b/>
                                <w:bCs/>
                                <w:color w:val="auto"/>
                              </w:rPr>
                              <w:t>vector</w:t>
                            </w:r>
                            <w:r w:rsidR="006C65D5" w:rsidRPr="006C65D5">
                              <w:rPr>
                                <w:rFonts w:ascii="Calibri" w:hAnsi="Calibri" w:cs="Calibri"/>
                                <w:b/>
                                <w:bCs/>
                                <w:color w:val="auto"/>
                              </w:rPr>
                              <w:t xml:space="preserve"> plot in the XY view of the 100mm </w:t>
                            </w:r>
                            <w:proofErr w:type="gramStart"/>
                            <w:r w:rsidR="00965179" w:rsidRPr="006C65D5">
                              <w:rPr>
                                <w:rFonts w:ascii="Calibri" w:hAnsi="Calibri" w:cs="Calibri"/>
                                <w:b/>
                                <w:bCs/>
                                <w:color w:val="auto"/>
                              </w:rPr>
                              <w:t>design</w:t>
                            </w:r>
                            <w:proofErr w:type="gramEnd"/>
                          </w:p>
                        </w:txbxContent>
                      </v:textbox>
                    </v:shape>
                  </w:pict>
                </mc:Fallback>
              </mc:AlternateContent>
            </w:r>
            <w:r w:rsidR="00FD34FD" w:rsidRPr="003F2BFA">
              <w:rPr>
                <w:rFonts w:cstheme="minorHAnsi"/>
                <w:noProof/>
              </w:rPr>
              <w:drawing>
                <wp:anchor distT="0" distB="0" distL="114300" distR="114300" simplePos="0" relativeHeight="251658337" behindDoc="0" locked="0" layoutInCell="1" allowOverlap="1" wp14:anchorId="027E1BA4" wp14:editId="13DC47CC">
                  <wp:simplePos x="0" y="0"/>
                  <wp:positionH relativeFrom="margin">
                    <wp:posOffset>-1876044</wp:posOffset>
                  </wp:positionH>
                  <wp:positionV relativeFrom="paragraph">
                    <wp:posOffset>-941883</wp:posOffset>
                  </wp:positionV>
                  <wp:extent cx="2801518" cy="1678153"/>
                  <wp:effectExtent l="0" t="0" r="0" b="0"/>
                  <wp:wrapNone/>
                  <wp:docPr id="34" name="Picture 33" descr="A blue and green liquid with a blue background&#10;&#10;Description automatically generated with medium confidence">
                    <a:extLst xmlns:a="http://schemas.openxmlformats.org/drawingml/2006/main">
                      <a:ext uri="{FF2B5EF4-FFF2-40B4-BE49-F238E27FC236}">
                        <a16:creationId xmlns:a16="http://schemas.microsoft.com/office/drawing/2014/main" id="{74334F61-D8FE-AC35-C43C-0247C800AB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3" descr="A blue and green liquid with a blue background&#10;&#10;Description automatically generated with medium confidence">
                            <a:extLst>
                              <a:ext uri="{FF2B5EF4-FFF2-40B4-BE49-F238E27FC236}">
                                <a16:creationId xmlns:a16="http://schemas.microsoft.com/office/drawing/2014/main" id="{74334F61-D8FE-AC35-C43C-0247C800ABED}"/>
                              </a:ext>
                            </a:extLst>
                          </pic:cNvPr>
                          <pic:cNvPicPr>
                            <a:picLocks noChangeAspect="1"/>
                          </pic:cNvPicPr>
                        </pic:nvPicPr>
                        <pic:blipFill>
                          <a:blip r:embed="rId121"/>
                          <a:stretch>
                            <a:fillRect/>
                          </a:stretch>
                        </pic:blipFill>
                        <pic:spPr>
                          <a:xfrm>
                            <a:off x="0" y="0"/>
                            <a:ext cx="2807892" cy="1681971"/>
                          </a:xfrm>
                          <a:prstGeom prst="rect">
                            <a:avLst/>
                          </a:prstGeom>
                        </pic:spPr>
                      </pic:pic>
                    </a:graphicData>
                  </a:graphic>
                  <wp14:sizeRelH relativeFrom="margin">
                    <wp14:pctWidth>0</wp14:pctWidth>
                  </wp14:sizeRelH>
                  <wp14:sizeRelV relativeFrom="margin">
                    <wp14:pctHeight>0</wp14:pctHeight>
                  </wp14:sizeRelV>
                </wp:anchor>
              </w:drawing>
            </w:r>
          </w:p>
        </w:tc>
      </w:tr>
      <w:tr w:rsidR="3BED6F82" w:rsidRPr="00B21B25" w14:paraId="1C7E431D" w14:textId="77777777" w:rsidTr="0F871BE7">
        <w:trPr>
          <w:trHeight w:val="60"/>
        </w:trPr>
        <w:tc>
          <w:tcPr>
            <w:tcW w:w="1560" w:type="dxa"/>
            <w:vAlign w:val="center"/>
          </w:tcPr>
          <w:p w14:paraId="43B00F53" w14:textId="47EEE5D3" w:rsidR="3BED6F82" w:rsidRPr="00B21B25" w:rsidRDefault="3BED6F82" w:rsidP="00F57A4B">
            <w:pPr>
              <w:rPr>
                <w:rFonts w:ascii="Calibri" w:hAnsi="Calibri" w:cs="Calibri"/>
              </w:rPr>
            </w:pPr>
          </w:p>
        </w:tc>
        <w:tc>
          <w:tcPr>
            <w:tcW w:w="1560" w:type="dxa"/>
            <w:vAlign w:val="center"/>
          </w:tcPr>
          <w:p w14:paraId="67C0D0FC" w14:textId="5757C142" w:rsidR="3BED6F82" w:rsidRPr="00B21B25" w:rsidRDefault="3BED6F82" w:rsidP="00F57A4B">
            <w:pPr>
              <w:rPr>
                <w:rFonts w:ascii="Calibri" w:hAnsi="Calibri" w:cs="Calibri"/>
              </w:rPr>
            </w:pPr>
          </w:p>
        </w:tc>
        <w:tc>
          <w:tcPr>
            <w:tcW w:w="1560" w:type="dxa"/>
            <w:vAlign w:val="center"/>
          </w:tcPr>
          <w:p w14:paraId="39362C1F" w14:textId="77777777" w:rsidR="000B4321" w:rsidRPr="00B21B25" w:rsidRDefault="000B4321" w:rsidP="00F57A4B">
            <w:pPr>
              <w:rPr>
                <w:rFonts w:ascii="Calibri" w:hAnsi="Calibri" w:cs="Calibri"/>
              </w:rPr>
            </w:pPr>
          </w:p>
        </w:tc>
        <w:tc>
          <w:tcPr>
            <w:tcW w:w="1560" w:type="dxa"/>
            <w:vAlign w:val="center"/>
          </w:tcPr>
          <w:p w14:paraId="2688AC39" w14:textId="75497308" w:rsidR="3BED6F82" w:rsidRPr="00B21B25" w:rsidRDefault="3BED6F82" w:rsidP="00F57A4B">
            <w:pPr>
              <w:rPr>
                <w:rFonts w:ascii="Calibri" w:hAnsi="Calibri" w:cs="Calibri"/>
              </w:rPr>
            </w:pPr>
          </w:p>
        </w:tc>
        <w:tc>
          <w:tcPr>
            <w:tcW w:w="1560" w:type="dxa"/>
            <w:vAlign w:val="center"/>
          </w:tcPr>
          <w:p w14:paraId="2275E4CC" w14:textId="4738E64C" w:rsidR="3BED6F82" w:rsidRPr="00B21B25" w:rsidRDefault="3BED6F82" w:rsidP="00F57A4B">
            <w:pPr>
              <w:rPr>
                <w:rFonts w:ascii="Calibri" w:hAnsi="Calibri" w:cs="Calibri"/>
              </w:rPr>
            </w:pPr>
          </w:p>
        </w:tc>
        <w:tc>
          <w:tcPr>
            <w:tcW w:w="1560" w:type="dxa"/>
            <w:vAlign w:val="center"/>
          </w:tcPr>
          <w:p w14:paraId="1C800672" w14:textId="73C645DE" w:rsidR="3BED6F82" w:rsidRPr="00B21B25" w:rsidRDefault="3BED6F82" w:rsidP="00F57A4B">
            <w:pPr>
              <w:rPr>
                <w:rFonts w:ascii="Calibri" w:hAnsi="Calibri" w:cs="Calibri"/>
              </w:rPr>
            </w:pPr>
          </w:p>
        </w:tc>
      </w:tr>
      <w:tr w:rsidR="3BED6F82" w:rsidRPr="00B21B25" w14:paraId="49229211" w14:textId="77777777" w:rsidTr="3BED6F82">
        <w:trPr>
          <w:trHeight w:val="825"/>
        </w:trPr>
        <w:tc>
          <w:tcPr>
            <w:tcW w:w="1560" w:type="dxa"/>
            <w:vAlign w:val="center"/>
          </w:tcPr>
          <w:p w14:paraId="16FA9D1A" w14:textId="727ABD18" w:rsidR="3BED6F82" w:rsidRPr="00B21B25" w:rsidRDefault="3BED6F82" w:rsidP="00F57A4B">
            <w:pPr>
              <w:rPr>
                <w:rFonts w:ascii="Calibri" w:hAnsi="Calibri" w:cs="Calibri"/>
              </w:rPr>
            </w:pPr>
          </w:p>
        </w:tc>
        <w:tc>
          <w:tcPr>
            <w:tcW w:w="1560" w:type="dxa"/>
            <w:vAlign w:val="center"/>
          </w:tcPr>
          <w:p w14:paraId="11774157" w14:textId="42FBA52E" w:rsidR="3BED6F82" w:rsidRPr="00B21B25" w:rsidRDefault="3BED6F82" w:rsidP="00F57A4B">
            <w:pPr>
              <w:rPr>
                <w:rFonts w:ascii="Calibri" w:hAnsi="Calibri" w:cs="Calibri"/>
              </w:rPr>
            </w:pPr>
          </w:p>
        </w:tc>
        <w:tc>
          <w:tcPr>
            <w:tcW w:w="1560" w:type="dxa"/>
            <w:vAlign w:val="center"/>
          </w:tcPr>
          <w:p w14:paraId="1793D952" w14:textId="6765EE83" w:rsidR="3BED6F82" w:rsidRPr="00B21B25" w:rsidRDefault="3BED6F82" w:rsidP="00F57A4B">
            <w:pPr>
              <w:rPr>
                <w:rFonts w:ascii="Calibri" w:hAnsi="Calibri" w:cs="Calibri"/>
              </w:rPr>
            </w:pPr>
          </w:p>
        </w:tc>
        <w:tc>
          <w:tcPr>
            <w:tcW w:w="1560" w:type="dxa"/>
            <w:vAlign w:val="center"/>
          </w:tcPr>
          <w:p w14:paraId="46343C2C" w14:textId="3DF2F43F" w:rsidR="3BED6F82" w:rsidRPr="00B21B25" w:rsidRDefault="3BED6F82" w:rsidP="00F57A4B">
            <w:pPr>
              <w:rPr>
                <w:rFonts w:ascii="Calibri" w:hAnsi="Calibri" w:cs="Calibri"/>
              </w:rPr>
            </w:pPr>
          </w:p>
        </w:tc>
        <w:tc>
          <w:tcPr>
            <w:tcW w:w="1560" w:type="dxa"/>
            <w:vAlign w:val="center"/>
          </w:tcPr>
          <w:p w14:paraId="1A421CCD" w14:textId="65E6D2DE" w:rsidR="3BED6F82" w:rsidRPr="00B21B25" w:rsidRDefault="007A4197" w:rsidP="00F57A4B">
            <w:pPr>
              <w:rPr>
                <w:rFonts w:ascii="Calibri" w:hAnsi="Calibri" w:cs="Calibri"/>
              </w:rPr>
            </w:pPr>
            <w:r w:rsidRPr="003F2BFA">
              <w:rPr>
                <w:rFonts w:cstheme="minorHAnsi"/>
                <w:noProof/>
              </w:rPr>
              <w:drawing>
                <wp:anchor distT="0" distB="0" distL="114300" distR="114300" simplePos="0" relativeHeight="251658373" behindDoc="0" locked="0" layoutInCell="1" allowOverlap="1" wp14:anchorId="0D1379F3" wp14:editId="22108827">
                  <wp:simplePos x="0" y="0"/>
                  <wp:positionH relativeFrom="margin">
                    <wp:posOffset>-946785</wp:posOffset>
                  </wp:positionH>
                  <wp:positionV relativeFrom="paragraph">
                    <wp:posOffset>-925830</wp:posOffset>
                  </wp:positionV>
                  <wp:extent cx="2857500" cy="1960880"/>
                  <wp:effectExtent l="0" t="0" r="0" b="1270"/>
                  <wp:wrapNone/>
                  <wp:docPr id="879077755" name="Content Placeholder 8" descr="A yellow and blue background&#10;&#10;Description automatically generated with medium confidence">
                    <a:extLst xmlns:a="http://schemas.openxmlformats.org/drawingml/2006/main">
                      <a:ext uri="{FF2B5EF4-FFF2-40B4-BE49-F238E27FC236}">
                        <a16:creationId xmlns:a16="http://schemas.microsoft.com/office/drawing/2014/main" id="{09BB48E3-CE14-5412-67F9-4B25410DBF9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79077755" name="Content Placeholder 8" descr="A yellow and blue background&#10;&#10;Description automatically generated with medium confidence">
                            <a:extLst>
                              <a:ext uri="{FF2B5EF4-FFF2-40B4-BE49-F238E27FC236}">
                                <a16:creationId xmlns:a16="http://schemas.microsoft.com/office/drawing/2014/main" id="{09BB48E3-CE14-5412-67F9-4B25410DBF96}"/>
                              </a:ext>
                            </a:extLst>
                          </pic:cNvPr>
                          <pic:cNvPicPr>
                            <a:picLocks noGrp="1" noChangeAspect="1"/>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2857500" cy="19608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40" behindDoc="0" locked="0" layoutInCell="1" allowOverlap="1" wp14:anchorId="2739792C" wp14:editId="38C259B4">
                      <wp:simplePos x="0" y="0"/>
                      <wp:positionH relativeFrom="column">
                        <wp:posOffset>-4030345</wp:posOffset>
                      </wp:positionH>
                      <wp:positionV relativeFrom="paragraph">
                        <wp:posOffset>1165860</wp:posOffset>
                      </wp:positionV>
                      <wp:extent cx="2925445" cy="635"/>
                      <wp:effectExtent l="0" t="0" r="0" b="0"/>
                      <wp:wrapNone/>
                      <wp:docPr id="1519280444" name="Text Box 1"/>
                      <wp:cNvGraphicFramePr/>
                      <a:graphic xmlns:a="http://schemas.openxmlformats.org/drawingml/2006/main">
                        <a:graphicData uri="http://schemas.microsoft.com/office/word/2010/wordprocessingShape">
                          <wps:wsp>
                            <wps:cNvSpPr txBox="1"/>
                            <wps:spPr>
                              <a:xfrm>
                                <a:off x="0" y="0"/>
                                <a:ext cx="2925445" cy="635"/>
                              </a:xfrm>
                              <a:prstGeom prst="rect">
                                <a:avLst/>
                              </a:prstGeom>
                              <a:solidFill>
                                <a:prstClr val="white"/>
                              </a:solidFill>
                              <a:ln>
                                <a:noFill/>
                              </a:ln>
                            </wps:spPr>
                            <wps:txbx>
                              <w:txbxContent>
                                <w:p w14:paraId="3F8D3667" w14:textId="46044D8A" w:rsidR="007A4197" w:rsidRPr="00965179" w:rsidRDefault="007A4197" w:rsidP="007A4197">
                                  <w:pPr>
                                    <w:pStyle w:val="Caption"/>
                                    <w:rPr>
                                      <w:rFonts w:cstheme="minorHAnsi"/>
                                      <w:b/>
                                      <w:bCs/>
                                      <w:noProof/>
                                      <w:color w:val="auto"/>
                                    </w:rPr>
                                  </w:pPr>
                                  <w:r w:rsidRPr="00965179">
                                    <w:rPr>
                                      <w:b/>
                                      <w:bCs/>
                                      <w:color w:val="auto"/>
                                    </w:rPr>
                                    <w:t xml:space="preserve">Figure </w:t>
                                  </w:r>
                                  <w:r w:rsidR="00463E70" w:rsidRPr="00965179">
                                    <w:rPr>
                                      <w:b/>
                                      <w:bCs/>
                                      <w:color w:val="auto"/>
                                    </w:rPr>
                                    <w:t>7.3.3</w:t>
                                  </w:r>
                                  <w:r w:rsidR="00C85928" w:rsidRPr="00965179">
                                    <w:rPr>
                                      <w:b/>
                                      <w:bCs/>
                                      <w:color w:val="auto"/>
                                    </w:rPr>
                                    <w:t>.4</w:t>
                                  </w:r>
                                  <w:r w:rsidR="00DB6729" w:rsidRPr="00965179">
                                    <w:rPr>
                                      <w:b/>
                                      <w:bCs/>
                                      <w:color w:val="auto"/>
                                    </w:rPr>
                                    <w:t>.5</w:t>
                                  </w:r>
                                  <w:r w:rsidR="006C65D5" w:rsidRPr="00965179">
                                    <w:rPr>
                                      <w:b/>
                                      <w:bCs/>
                                      <w:color w:val="auto"/>
                                    </w:rPr>
                                    <w:t xml:space="preserve">: </w:t>
                                  </w:r>
                                  <w:r w:rsidR="007924C2" w:rsidRPr="00965179">
                                    <w:rPr>
                                      <w:b/>
                                      <w:bCs/>
                                      <w:color w:val="auto"/>
                                    </w:rPr>
                                    <w:t xml:space="preserve">velocity </w:t>
                                  </w:r>
                                  <w:r w:rsidR="00965179" w:rsidRPr="00965179">
                                    <w:rPr>
                                      <w:b/>
                                      <w:bCs/>
                                      <w:color w:val="auto"/>
                                    </w:rPr>
                                    <w:t>contour</w:t>
                                  </w:r>
                                  <w:r w:rsidR="007924C2" w:rsidRPr="00965179">
                                    <w:rPr>
                                      <w:b/>
                                      <w:bCs/>
                                      <w:color w:val="auto"/>
                                    </w:rPr>
                                    <w:t xml:space="preserve"> </w:t>
                                  </w:r>
                                  <w:r w:rsidR="00965179" w:rsidRPr="00965179">
                                    <w:rPr>
                                      <w:b/>
                                      <w:bCs/>
                                      <w:color w:val="auto"/>
                                    </w:rPr>
                                    <w:t>on the 600mm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39792C" id="_x0000_s1064" type="#_x0000_t202" style="position:absolute;margin-left:-317.35pt;margin-top:91.8pt;width:230.35pt;height:.05pt;z-index:2516583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" stroked="f">
                      <v:textbox style="mso-fit-shape-to-text:t" inset="0,0,0,0">
                        <w:txbxContent>
                          <w:p w14:paraId="3F8D3667" w14:textId="46044D8A" w:rsidR="007A4197" w:rsidRPr="00965179" w:rsidRDefault="007A4197" w:rsidP="007A4197">
                            <w:pPr>
                              <w:pStyle w:val="Caption"/>
                              <w:rPr>
                                <w:rFonts w:cstheme="minorHAnsi"/>
                                <w:b/>
                                <w:bCs/>
                                <w:noProof/>
                                <w:color w:val="auto"/>
                              </w:rPr>
                            </w:pPr>
                            <w:r w:rsidRPr="00965179">
                              <w:rPr>
                                <w:b/>
                                <w:bCs/>
                                <w:color w:val="auto"/>
                              </w:rPr>
                              <w:t xml:space="preserve">Figure </w:t>
                            </w:r>
                            <w:r w:rsidR="00463E70" w:rsidRPr="00965179">
                              <w:rPr>
                                <w:b/>
                                <w:bCs/>
                                <w:color w:val="auto"/>
                              </w:rPr>
                              <w:t>7.3.3</w:t>
                            </w:r>
                            <w:r w:rsidR="00C85928" w:rsidRPr="00965179">
                              <w:rPr>
                                <w:b/>
                                <w:bCs/>
                                <w:color w:val="auto"/>
                              </w:rPr>
                              <w:t>.4</w:t>
                            </w:r>
                            <w:r w:rsidR="00DB6729" w:rsidRPr="00965179">
                              <w:rPr>
                                <w:b/>
                                <w:bCs/>
                                <w:color w:val="auto"/>
                              </w:rPr>
                              <w:t>.5</w:t>
                            </w:r>
                            <w:r w:rsidR="006C65D5" w:rsidRPr="00965179">
                              <w:rPr>
                                <w:b/>
                                <w:bCs/>
                                <w:color w:val="auto"/>
                              </w:rPr>
                              <w:t xml:space="preserve">: </w:t>
                            </w:r>
                            <w:r w:rsidR="007924C2" w:rsidRPr="00965179">
                              <w:rPr>
                                <w:b/>
                                <w:bCs/>
                                <w:color w:val="auto"/>
                              </w:rPr>
                              <w:t xml:space="preserve">velocity </w:t>
                            </w:r>
                            <w:r w:rsidR="00965179" w:rsidRPr="00965179">
                              <w:rPr>
                                <w:b/>
                                <w:bCs/>
                                <w:color w:val="auto"/>
                              </w:rPr>
                              <w:t>contour</w:t>
                            </w:r>
                            <w:r w:rsidR="007924C2" w:rsidRPr="00965179">
                              <w:rPr>
                                <w:b/>
                                <w:bCs/>
                                <w:color w:val="auto"/>
                              </w:rPr>
                              <w:t xml:space="preserve"> </w:t>
                            </w:r>
                            <w:r w:rsidR="00965179" w:rsidRPr="00965179">
                              <w:rPr>
                                <w:b/>
                                <w:bCs/>
                                <w:color w:val="auto"/>
                              </w:rPr>
                              <w:t>on the 600mm design</w:t>
                            </w:r>
                          </w:p>
                        </w:txbxContent>
                      </v:textbox>
                    </v:shape>
                  </w:pict>
                </mc:Fallback>
              </mc:AlternateContent>
            </w:r>
            <w:r w:rsidRPr="003F2BFA">
              <w:rPr>
                <w:rFonts w:cstheme="minorHAnsi"/>
                <w:noProof/>
              </w:rPr>
              <w:drawing>
                <wp:anchor distT="0" distB="0" distL="114300" distR="114300" simplePos="0" relativeHeight="251658335" behindDoc="0" locked="0" layoutInCell="1" allowOverlap="1" wp14:anchorId="132E557A" wp14:editId="004CFB22">
                  <wp:simplePos x="0" y="0"/>
                  <wp:positionH relativeFrom="column">
                    <wp:posOffset>-4030345</wp:posOffset>
                  </wp:positionH>
                  <wp:positionV relativeFrom="paragraph">
                    <wp:posOffset>-913765</wp:posOffset>
                  </wp:positionV>
                  <wp:extent cx="2925445" cy="2022475"/>
                  <wp:effectExtent l="0" t="0" r="8255" b="0"/>
                  <wp:wrapNone/>
                  <wp:docPr id="26" name="Picture 25" descr="A yellow and blue background&#10;&#10;Description automatically generated with medium confidence">
                    <a:extLst xmlns:a="http://schemas.openxmlformats.org/drawingml/2006/main">
                      <a:ext uri="{FF2B5EF4-FFF2-40B4-BE49-F238E27FC236}">
                        <a16:creationId xmlns:a16="http://schemas.microsoft.com/office/drawing/2014/main" id="{714BDCC0-A86F-9918-B19F-00FC579DF1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descr="A yellow and blue background&#10;&#10;Description automatically generated with medium confidence">
                            <a:extLst>
                              <a:ext uri="{FF2B5EF4-FFF2-40B4-BE49-F238E27FC236}">
                                <a16:creationId xmlns:a16="http://schemas.microsoft.com/office/drawing/2014/main" id="{714BDCC0-A86F-9918-B19F-00FC579DF1A5}"/>
                              </a:ext>
                            </a:extLst>
                          </pic:cNvPr>
                          <pic:cNvPicPr>
                            <a:picLocks noChangeAspect="1"/>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2925445" cy="2022475"/>
                          </a:xfrm>
                          <a:prstGeom prst="rect">
                            <a:avLst/>
                          </a:prstGeom>
                        </pic:spPr>
                      </pic:pic>
                    </a:graphicData>
                  </a:graphic>
                  <wp14:sizeRelH relativeFrom="margin">
                    <wp14:pctWidth>0</wp14:pctWidth>
                  </wp14:sizeRelH>
                  <wp14:sizeRelV relativeFrom="margin">
                    <wp14:pctHeight>0</wp14:pctHeight>
                  </wp14:sizeRelV>
                </wp:anchor>
              </w:drawing>
            </w:r>
          </w:p>
        </w:tc>
        <w:tc>
          <w:tcPr>
            <w:tcW w:w="1560" w:type="dxa"/>
            <w:vAlign w:val="center"/>
          </w:tcPr>
          <w:p w14:paraId="01B0E09E" w14:textId="0EBC8A73" w:rsidR="3BED6F82" w:rsidRPr="00B21B25" w:rsidRDefault="3BED6F82" w:rsidP="00F57A4B">
            <w:pPr>
              <w:rPr>
                <w:rFonts w:ascii="Calibri" w:hAnsi="Calibri" w:cs="Calibri"/>
              </w:rPr>
            </w:pPr>
          </w:p>
        </w:tc>
      </w:tr>
      <w:tr w:rsidR="3BED6F82" w:rsidRPr="00B21B25" w14:paraId="032A99AD" w14:textId="77777777" w:rsidTr="3BED6F82">
        <w:trPr>
          <w:trHeight w:val="3810"/>
        </w:trPr>
        <w:tc>
          <w:tcPr>
            <w:tcW w:w="1560" w:type="dxa"/>
            <w:vAlign w:val="center"/>
          </w:tcPr>
          <w:p w14:paraId="346E75DA" w14:textId="10260D97" w:rsidR="3BED6F82" w:rsidRPr="00B21B25" w:rsidRDefault="3BED6F82" w:rsidP="00F57A4B">
            <w:pPr>
              <w:rPr>
                <w:rFonts w:ascii="Calibri" w:hAnsi="Calibri" w:cs="Calibri"/>
              </w:rPr>
            </w:pPr>
          </w:p>
        </w:tc>
        <w:tc>
          <w:tcPr>
            <w:tcW w:w="4680" w:type="dxa"/>
            <w:gridSpan w:val="3"/>
          </w:tcPr>
          <w:p w14:paraId="48213203" w14:textId="63347D9E" w:rsidR="3BED6F82" w:rsidRPr="00B21B25" w:rsidRDefault="00AE1AA9" w:rsidP="00F57A4B">
            <w:pPr>
              <w:spacing w:after="0" w:line="278" w:lineRule="auto"/>
              <w:ind w:left="-20" w:right="-20"/>
              <w:rPr>
                <w:rFonts w:ascii="Calibri" w:hAnsi="Calibri" w:cs="Calibri"/>
              </w:rPr>
            </w:pPr>
            <w:r>
              <w:rPr>
                <w:noProof/>
              </w:rPr>
              <mc:AlternateContent>
                <mc:Choice Requires="wps">
                  <w:drawing>
                    <wp:anchor distT="0" distB="0" distL="114300" distR="114300" simplePos="0" relativeHeight="251658341" behindDoc="0" locked="0" layoutInCell="1" allowOverlap="1" wp14:anchorId="1371EA5B" wp14:editId="60527BD7">
                      <wp:simplePos x="0" y="0"/>
                      <wp:positionH relativeFrom="column">
                        <wp:posOffset>2025015</wp:posOffset>
                      </wp:positionH>
                      <wp:positionV relativeFrom="paragraph">
                        <wp:posOffset>641477</wp:posOffset>
                      </wp:positionV>
                      <wp:extent cx="2857500" cy="635"/>
                      <wp:effectExtent l="0" t="0" r="0" b="0"/>
                      <wp:wrapNone/>
                      <wp:docPr id="1074688881" name="Text Box 1"/>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1013B70B" w14:textId="360ADD6C" w:rsidR="007A4197" w:rsidRPr="00965179" w:rsidRDefault="007A4197" w:rsidP="007A4197">
                                  <w:pPr>
                                    <w:pStyle w:val="Caption"/>
                                    <w:rPr>
                                      <w:rFonts w:ascii="Calibri" w:hAnsi="Calibri" w:cs="Calibri"/>
                                      <w:b/>
                                      <w:bCs/>
                                      <w:noProof/>
                                      <w:color w:val="auto"/>
                                    </w:rPr>
                                  </w:pPr>
                                  <w:r w:rsidRPr="00965179">
                                    <w:rPr>
                                      <w:rFonts w:ascii="Calibri" w:hAnsi="Calibri" w:cs="Calibri"/>
                                      <w:b/>
                                      <w:bCs/>
                                      <w:color w:val="auto"/>
                                    </w:rPr>
                                    <w:t xml:space="preserve">Figure </w:t>
                                  </w:r>
                                  <w:r w:rsidR="00162F14" w:rsidRPr="00965179">
                                    <w:rPr>
                                      <w:rFonts w:ascii="Calibri" w:hAnsi="Calibri" w:cs="Calibri"/>
                                      <w:b/>
                                      <w:bCs/>
                                      <w:color w:val="auto"/>
                                    </w:rPr>
                                    <w:t>7.</w:t>
                                  </w:r>
                                  <w:r w:rsidR="00CE7491" w:rsidRPr="00965179">
                                    <w:rPr>
                                      <w:rFonts w:ascii="Calibri" w:hAnsi="Calibri" w:cs="Calibri"/>
                                      <w:b/>
                                      <w:bCs/>
                                      <w:color w:val="auto"/>
                                    </w:rPr>
                                    <w:t>3.3.4.6</w:t>
                                  </w:r>
                                  <w:r w:rsidR="00965179" w:rsidRPr="00965179">
                                    <w:rPr>
                                      <w:rFonts w:ascii="Calibri" w:hAnsi="Calibri" w:cs="Calibri"/>
                                      <w:b/>
                                      <w:bCs/>
                                      <w:color w:val="auto"/>
                                    </w:rPr>
                                    <w:t xml:space="preserve">: velocity contour on the 100mm design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71EA5B" id="_x0000_s1065" type="#_x0000_t202" style="position:absolute;left:0;text-align:left;margin-left:159.45pt;margin-top:50.5pt;width:225pt;height:.05pt;z-index:2516583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" stroked="f">
                      <v:textbox style="mso-fit-shape-to-text:t" inset="0,0,0,0">
                        <w:txbxContent>
                          <w:p w14:paraId="1013B70B" w14:textId="360ADD6C" w:rsidR="007A4197" w:rsidRPr="00965179" w:rsidRDefault="007A4197" w:rsidP="007A4197">
                            <w:pPr>
                              <w:pStyle w:val="Caption"/>
                              <w:rPr>
                                <w:rFonts w:ascii="Calibri" w:hAnsi="Calibri" w:cs="Calibri"/>
                                <w:b/>
                                <w:bCs/>
                                <w:noProof/>
                                <w:color w:val="auto"/>
                              </w:rPr>
                            </w:pPr>
                            <w:r w:rsidRPr="00965179">
                              <w:rPr>
                                <w:rFonts w:ascii="Calibri" w:hAnsi="Calibri" w:cs="Calibri"/>
                                <w:b/>
                                <w:bCs/>
                                <w:color w:val="auto"/>
                              </w:rPr>
                              <w:t xml:space="preserve">Figure </w:t>
                            </w:r>
                            <w:r w:rsidR="00162F14" w:rsidRPr="00965179">
                              <w:rPr>
                                <w:rFonts w:ascii="Calibri" w:hAnsi="Calibri" w:cs="Calibri"/>
                                <w:b/>
                                <w:bCs/>
                                <w:color w:val="auto"/>
                              </w:rPr>
                              <w:t>7.</w:t>
                            </w:r>
                            <w:r w:rsidR="00CE7491" w:rsidRPr="00965179">
                              <w:rPr>
                                <w:rFonts w:ascii="Calibri" w:hAnsi="Calibri" w:cs="Calibri"/>
                                <w:b/>
                                <w:bCs/>
                                <w:color w:val="auto"/>
                              </w:rPr>
                              <w:t>3.3.4.6</w:t>
                            </w:r>
                            <w:r w:rsidR="00965179" w:rsidRPr="00965179">
                              <w:rPr>
                                <w:rFonts w:ascii="Calibri" w:hAnsi="Calibri" w:cs="Calibri"/>
                                <w:b/>
                                <w:bCs/>
                                <w:color w:val="auto"/>
                              </w:rPr>
                              <w:t xml:space="preserve">: velocity contour on the 100mm design </w:t>
                            </w:r>
                          </w:p>
                        </w:txbxContent>
                      </v:textbox>
                    </v:shape>
                  </w:pict>
                </mc:Fallback>
              </mc:AlternateContent>
            </w:r>
          </w:p>
        </w:tc>
        <w:tc>
          <w:tcPr>
            <w:tcW w:w="1560" w:type="dxa"/>
            <w:vAlign w:val="center"/>
          </w:tcPr>
          <w:p w14:paraId="18B68A62" w14:textId="176C93E1" w:rsidR="3BED6F82" w:rsidRPr="00B21B25" w:rsidRDefault="3BED6F82" w:rsidP="00F57A4B">
            <w:pPr>
              <w:rPr>
                <w:rFonts w:ascii="Calibri" w:hAnsi="Calibri" w:cs="Calibri"/>
              </w:rPr>
            </w:pPr>
          </w:p>
        </w:tc>
        <w:tc>
          <w:tcPr>
            <w:tcW w:w="1560" w:type="dxa"/>
            <w:vAlign w:val="center"/>
          </w:tcPr>
          <w:p w14:paraId="21CAA16B" w14:textId="799328F0" w:rsidR="3BED6F82" w:rsidRPr="00B21B25" w:rsidRDefault="3BED6F82" w:rsidP="00F57A4B">
            <w:pPr>
              <w:rPr>
                <w:rFonts w:ascii="Calibri" w:hAnsi="Calibri" w:cs="Calibri"/>
              </w:rPr>
            </w:pPr>
          </w:p>
        </w:tc>
      </w:tr>
    </w:tbl>
    <w:p w14:paraId="6403B462" w14:textId="50626F23"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7933E6E9" w14:textId="31C68825" w:rsidR="52E68963" w:rsidRPr="00B21B25" w:rsidRDefault="52E68963" w:rsidP="00F57A4B">
      <w:pPr>
        <w:spacing w:line="278" w:lineRule="auto"/>
        <w:ind w:left="-20" w:right="-20"/>
        <w:rPr>
          <w:rFonts w:ascii="Calibri" w:hAnsi="Calibri" w:cs="Calibri"/>
        </w:rPr>
      </w:pPr>
    </w:p>
    <w:p w14:paraId="3B5AE0C6" w14:textId="256A5E37" w:rsidR="3BED6F82" w:rsidRPr="00B21B25" w:rsidRDefault="3BED6F82" w:rsidP="00F57A4B">
      <w:pPr>
        <w:rPr>
          <w:rFonts w:ascii="Calibri" w:hAnsi="Calibri" w:cs="Calibri"/>
        </w:rPr>
      </w:pPr>
    </w:p>
    <w:p w14:paraId="5C7DE018" w14:textId="61608C58" w:rsidR="52E68963" w:rsidRPr="00B21B25" w:rsidRDefault="52E68963" w:rsidP="003374BC">
      <w:pPr>
        <w:spacing w:line="278" w:lineRule="auto"/>
        <w:ind w:left="-20" w:right="-20"/>
        <w:jc w:val="both"/>
        <w:rPr>
          <w:rFonts w:ascii="Calibri" w:hAnsi="Calibri" w:cs="Calibri"/>
        </w:rPr>
      </w:pPr>
      <w:r w:rsidRPr="00B21B25">
        <w:rPr>
          <w:rFonts w:ascii="Calibri" w:eastAsia="Times New Roman" w:hAnsi="Calibri" w:cs="Calibri"/>
        </w:rPr>
        <w:t xml:space="preserve">The </w:t>
      </w:r>
      <w:r w:rsidR="00AE1AA9">
        <w:rPr>
          <w:rFonts w:ascii="Calibri" w:eastAsia="Times New Roman" w:hAnsi="Calibri" w:cs="Calibri"/>
        </w:rPr>
        <w:t>results</w:t>
      </w:r>
      <w:r w:rsidRPr="00B21B25">
        <w:rPr>
          <w:rFonts w:ascii="Calibri" w:eastAsia="Times New Roman" w:hAnsi="Calibri" w:cs="Calibri"/>
        </w:rPr>
        <w:t xml:space="preserve"> collected </w:t>
      </w:r>
      <w:proofErr w:type="gramStart"/>
      <w:r w:rsidRPr="00B21B25">
        <w:rPr>
          <w:rFonts w:ascii="Calibri" w:eastAsia="Times New Roman" w:hAnsi="Calibri" w:cs="Calibri"/>
        </w:rPr>
        <w:t>shows</w:t>
      </w:r>
      <w:proofErr w:type="gramEnd"/>
      <w:r w:rsidRPr="00B21B25">
        <w:rPr>
          <w:rFonts w:ascii="Calibri" w:eastAsia="Times New Roman" w:hAnsi="Calibri" w:cs="Calibri"/>
        </w:rPr>
        <w:t xml:space="preserve"> that by introducing an exit duct onto car performance points can be gained. Looking at the results in </w:t>
      </w:r>
      <w:proofErr w:type="gramStart"/>
      <w:r w:rsidR="006033A0">
        <w:rPr>
          <w:rFonts w:ascii="Calibri" w:eastAsia="Times New Roman" w:hAnsi="Calibri" w:cs="Calibri"/>
        </w:rPr>
        <w:t>graphs</w:t>
      </w:r>
      <w:proofErr w:type="gramEnd"/>
      <w:r w:rsidRPr="00B21B25">
        <w:rPr>
          <w:rFonts w:ascii="Calibri" w:eastAsia="Times New Roman" w:hAnsi="Calibri" w:cs="Calibri"/>
        </w:rPr>
        <w:t xml:space="preserve"> </w:t>
      </w:r>
      <w:r w:rsidR="0008354B">
        <w:rPr>
          <w:rFonts w:ascii="Calibri" w:eastAsia="Times New Roman" w:hAnsi="Calibri" w:cs="Calibri"/>
        </w:rPr>
        <w:t>bellow</w:t>
      </w:r>
      <w:r w:rsidRPr="00B21B25">
        <w:rPr>
          <w:rFonts w:ascii="Calibri" w:eastAsia="Times New Roman" w:hAnsi="Calibri" w:cs="Calibri"/>
        </w:rPr>
        <w:t xml:space="preserve"> several conclusions can be made. The 100mm exit has the lowest coefficient of lift but has the highest coefficient of drag but overall is 0.66 more efficient than the baseline. As the duct is extended rear ward the trend is that the Cd decreases whilst the Cl increases. Comparing the post processing conclusions can be drawn on what is causing the Cd and Cl to change. Comparing figure </w:t>
      </w:r>
      <w:r w:rsidR="00124565">
        <w:rPr>
          <w:rFonts w:ascii="Calibri" w:eastAsia="Times New Roman" w:hAnsi="Calibri" w:cs="Calibri"/>
        </w:rPr>
        <w:t>7.3.3.4.3</w:t>
      </w:r>
      <w:r w:rsidRPr="00B21B25">
        <w:rPr>
          <w:rFonts w:ascii="Calibri" w:eastAsia="Times New Roman" w:hAnsi="Calibri" w:cs="Calibri"/>
        </w:rPr>
        <w:t xml:space="preserve"> and </w:t>
      </w:r>
      <w:r w:rsidR="00117A68">
        <w:rPr>
          <w:rFonts w:ascii="Calibri" w:eastAsia="Times New Roman" w:hAnsi="Calibri" w:cs="Calibri"/>
        </w:rPr>
        <w:t>7.3.3.4.4</w:t>
      </w:r>
      <w:r w:rsidRPr="00B21B25">
        <w:rPr>
          <w:rFonts w:ascii="Calibri" w:eastAsia="Times New Roman" w:hAnsi="Calibri" w:cs="Calibri"/>
        </w:rPr>
        <w:t xml:space="preserve"> it is observed that the flow is more attached to the underside of the rear deck on the 600mm than the 100mm, but this is causing a starvation effect where the air coming off the floor is stalling. This is due to the lack of a low-pressure area that </w:t>
      </w:r>
      <w:r w:rsidR="00170155" w:rsidRPr="00B21B25">
        <w:rPr>
          <w:rFonts w:ascii="Calibri" w:eastAsia="Times New Roman" w:hAnsi="Calibri" w:cs="Calibri"/>
        </w:rPr>
        <w:t>can</w:t>
      </w:r>
      <w:r w:rsidRPr="00B21B25">
        <w:rPr>
          <w:rFonts w:ascii="Calibri" w:eastAsia="Times New Roman" w:hAnsi="Calibri" w:cs="Calibri"/>
        </w:rPr>
        <w:t xml:space="preserve"> propagate under the floor to speed up the air. The 100mm design achieves this as the velocity under the deck is higher. Using the velocity in </w:t>
      </w:r>
      <w:r w:rsidR="006033A0">
        <w:rPr>
          <w:rFonts w:ascii="Calibri" w:eastAsia="Times New Roman" w:hAnsi="Calibri" w:cs="Calibri"/>
        </w:rPr>
        <w:t>graph</w:t>
      </w:r>
      <w:r w:rsidR="00C50440">
        <w:rPr>
          <w:rFonts w:ascii="Calibri" w:eastAsia="Times New Roman" w:hAnsi="Calibri" w:cs="Calibri"/>
        </w:rPr>
        <w:t xml:space="preserve"> </w:t>
      </w:r>
      <w:r w:rsidR="00B9230C">
        <w:rPr>
          <w:rFonts w:ascii="Calibri" w:eastAsia="Times New Roman" w:hAnsi="Calibri" w:cs="Calibri"/>
        </w:rPr>
        <w:t xml:space="preserve">7.3.3.4.10 </w:t>
      </w:r>
      <w:r w:rsidR="00B9230C" w:rsidRPr="00B21B25">
        <w:rPr>
          <w:rFonts w:ascii="Calibri" w:eastAsia="Times New Roman" w:hAnsi="Calibri" w:cs="Calibri"/>
        </w:rPr>
        <w:t>it</w:t>
      </w:r>
      <w:r w:rsidRPr="00B21B25">
        <w:rPr>
          <w:rFonts w:ascii="Calibri" w:eastAsia="Times New Roman" w:hAnsi="Calibri" w:cs="Calibri"/>
        </w:rPr>
        <w:t xml:space="preserve"> proves that the 100mm design is speeding up the air under the floor causing a lower pressure therefore increasing the downforce. The data also shows that the 600mm dust can exit the air coming out of the radiator at 29.6m/s which is 4.4m/s faster than the 100mm. this is due to the smaller exit which is able to squeeze the air more increasing the venturi effect. Table </w:t>
      </w:r>
      <w:r w:rsidR="00FE21A6">
        <w:rPr>
          <w:rFonts w:ascii="Calibri" w:eastAsia="Times New Roman" w:hAnsi="Calibri" w:cs="Calibri"/>
        </w:rPr>
        <w:t>7.3.3.4.8</w:t>
      </w:r>
      <w:r w:rsidRPr="00B21B25">
        <w:rPr>
          <w:rFonts w:ascii="Calibri" w:eastAsia="Times New Roman" w:hAnsi="Calibri" w:cs="Calibri"/>
        </w:rPr>
        <w:t xml:space="preserve"> further proves that the 100mm exit duct performs the best as it meets the </w:t>
      </w:r>
      <w:proofErr w:type="gramStart"/>
      <w:r w:rsidRPr="00B21B25">
        <w:rPr>
          <w:rFonts w:ascii="Calibri" w:eastAsia="Times New Roman" w:hAnsi="Calibri" w:cs="Calibri"/>
        </w:rPr>
        <w:t>groups</w:t>
      </w:r>
      <w:proofErr w:type="gramEnd"/>
      <w:r w:rsidRPr="00B21B25">
        <w:rPr>
          <w:rFonts w:ascii="Calibri" w:eastAsia="Times New Roman" w:hAnsi="Calibri" w:cs="Calibri"/>
        </w:rPr>
        <w:t xml:space="preserve"> aims of moving the cars balance rearward. This is caused by the increased velocity and a bigger pressure differential at the back of the car.</w:t>
      </w:r>
    </w:p>
    <w:p w14:paraId="6CE7BDD7" w14:textId="38B0F0E3" w:rsidR="52E68963" w:rsidRPr="00B21B25" w:rsidRDefault="00434869" w:rsidP="00F57A4B">
      <w:pPr>
        <w:spacing w:line="278" w:lineRule="auto"/>
        <w:ind w:left="-20" w:right="-20"/>
        <w:rPr>
          <w:rFonts w:ascii="Calibri" w:hAnsi="Calibri" w:cs="Calibri"/>
        </w:rPr>
      </w:pPr>
      <w:r>
        <w:rPr>
          <w:noProof/>
        </w:rPr>
        <mc:AlternateContent>
          <mc:Choice Requires="wps">
            <w:drawing>
              <wp:anchor distT="0" distB="0" distL="114300" distR="114300" simplePos="0" relativeHeight="251658345" behindDoc="1" locked="0" layoutInCell="1" allowOverlap="1" wp14:anchorId="77161951" wp14:editId="36797383">
                <wp:simplePos x="0" y="0"/>
                <wp:positionH relativeFrom="column">
                  <wp:posOffset>323850</wp:posOffset>
                </wp:positionH>
                <wp:positionV relativeFrom="paragraph">
                  <wp:posOffset>2788285</wp:posOffset>
                </wp:positionV>
                <wp:extent cx="5295900" cy="635"/>
                <wp:effectExtent l="0" t="0" r="0" b="0"/>
                <wp:wrapTight wrapText="bothSides">
                  <wp:wrapPolygon edited="0">
                    <wp:start x="0" y="0"/>
                    <wp:lineTo x="0" y="21600"/>
                    <wp:lineTo x="21600" y="21600"/>
                    <wp:lineTo x="21600" y="0"/>
                  </wp:wrapPolygon>
                </wp:wrapTight>
                <wp:docPr id="246697676" name="Text Box 1"/>
                <wp:cNvGraphicFramePr/>
                <a:graphic xmlns:a="http://schemas.openxmlformats.org/drawingml/2006/main">
                  <a:graphicData uri="http://schemas.microsoft.com/office/word/2010/wordprocessingShape">
                    <wps:wsp>
                      <wps:cNvSpPr txBox="1"/>
                      <wps:spPr>
                        <a:xfrm>
                          <a:off x="0" y="0"/>
                          <a:ext cx="5295900" cy="635"/>
                        </a:xfrm>
                        <a:prstGeom prst="rect">
                          <a:avLst/>
                        </a:prstGeom>
                        <a:solidFill>
                          <a:prstClr val="white"/>
                        </a:solidFill>
                        <a:ln>
                          <a:noFill/>
                        </a:ln>
                      </wps:spPr>
                      <wps:txbx>
                        <w:txbxContent>
                          <w:p w14:paraId="0B852ABA" w14:textId="386AEBCC" w:rsidR="000139C0" w:rsidRPr="000139C0" w:rsidRDefault="00434869" w:rsidP="000139C0">
                            <w:pPr>
                              <w:pStyle w:val="Caption"/>
                              <w:rPr>
                                <w:rFonts w:ascii="Calibri" w:hAnsi="Calibri" w:cs="Calibri"/>
                                <w:b/>
                                <w:bCs/>
                                <w:color w:val="auto"/>
                              </w:rPr>
                            </w:pPr>
                            <w:r w:rsidRPr="000139C0">
                              <w:rPr>
                                <w:rFonts w:ascii="Calibri" w:hAnsi="Calibri" w:cs="Calibri"/>
                                <w:b/>
                                <w:bCs/>
                                <w:color w:val="auto"/>
                              </w:rPr>
                              <w:t xml:space="preserve">Figure </w:t>
                            </w:r>
                            <w:r w:rsidR="001C7ED2" w:rsidRPr="000139C0">
                              <w:rPr>
                                <w:rFonts w:ascii="Calibri" w:hAnsi="Calibri" w:cs="Calibri"/>
                                <w:b/>
                                <w:bCs/>
                                <w:color w:val="auto"/>
                              </w:rPr>
                              <w:t>7.</w:t>
                            </w:r>
                            <w:r w:rsidR="002C07F3" w:rsidRPr="000139C0">
                              <w:rPr>
                                <w:rFonts w:ascii="Calibri" w:hAnsi="Calibri" w:cs="Calibri"/>
                                <w:b/>
                                <w:bCs/>
                                <w:color w:val="auto"/>
                              </w:rPr>
                              <w:t xml:space="preserve">3.3.4.7: </w:t>
                            </w:r>
                            <w:r w:rsidR="00E22955" w:rsidRPr="000139C0">
                              <w:rPr>
                                <w:rFonts w:ascii="Calibri" w:hAnsi="Calibri" w:cs="Calibri"/>
                                <w:b/>
                                <w:bCs/>
                                <w:color w:val="auto"/>
                              </w:rPr>
                              <w:t xml:space="preserve">Cd and Cl progress tracker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61951" id="_x0000_s1066" type="#_x0000_t202" style="position:absolute;left:0;text-align:left;margin-left:25.5pt;margin-top:219.55pt;width:417pt;height:.05pt;z-index:-25165813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" stroked="f">
                <v:textbox style="mso-fit-shape-to-text:t" inset="0,0,0,0">
                  <w:txbxContent>
                    <w:p w14:paraId="0B852ABA" w14:textId="386AEBCC" w:rsidR="000139C0" w:rsidRPr="000139C0" w:rsidRDefault="00434869" w:rsidP="000139C0">
                      <w:pPr>
                        <w:pStyle w:val="Caption"/>
                        <w:rPr>
                          <w:rFonts w:ascii="Calibri" w:hAnsi="Calibri" w:cs="Calibri"/>
                          <w:b/>
                          <w:bCs/>
                          <w:color w:val="auto"/>
                        </w:rPr>
                      </w:pPr>
                      <w:r w:rsidRPr="000139C0">
                        <w:rPr>
                          <w:rFonts w:ascii="Calibri" w:hAnsi="Calibri" w:cs="Calibri"/>
                          <w:b/>
                          <w:bCs/>
                          <w:color w:val="auto"/>
                        </w:rPr>
                        <w:t xml:space="preserve">Figure </w:t>
                      </w:r>
                      <w:r w:rsidR="001C7ED2" w:rsidRPr="000139C0">
                        <w:rPr>
                          <w:rFonts w:ascii="Calibri" w:hAnsi="Calibri" w:cs="Calibri"/>
                          <w:b/>
                          <w:bCs/>
                          <w:color w:val="auto"/>
                        </w:rPr>
                        <w:t>7.</w:t>
                      </w:r>
                      <w:r w:rsidR="002C07F3" w:rsidRPr="000139C0">
                        <w:rPr>
                          <w:rFonts w:ascii="Calibri" w:hAnsi="Calibri" w:cs="Calibri"/>
                          <w:b/>
                          <w:bCs/>
                          <w:color w:val="auto"/>
                        </w:rPr>
                        <w:t xml:space="preserve">3.3.4.7: </w:t>
                      </w:r>
                      <w:r w:rsidR="00E22955" w:rsidRPr="000139C0">
                        <w:rPr>
                          <w:rFonts w:ascii="Calibri" w:hAnsi="Calibri" w:cs="Calibri"/>
                          <w:b/>
                          <w:bCs/>
                          <w:color w:val="auto"/>
                        </w:rPr>
                        <w:t xml:space="preserve">Cd and Cl progress tracker </w:t>
                      </w:r>
                    </w:p>
                  </w:txbxContent>
                </v:textbox>
                <w10:wrap type="tight"/>
              </v:shape>
            </w:pict>
          </mc:Fallback>
        </mc:AlternateContent>
      </w:r>
      <w:r w:rsidR="00D67A50" w:rsidRPr="003F2BFA">
        <w:rPr>
          <w:rFonts w:cstheme="minorHAnsi"/>
          <w:noProof/>
        </w:rPr>
        <w:drawing>
          <wp:anchor distT="0" distB="0" distL="114300" distR="114300" simplePos="0" relativeHeight="251658342" behindDoc="1" locked="0" layoutInCell="1" allowOverlap="1" wp14:anchorId="75FC63CF" wp14:editId="672E7590">
            <wp:simplePos x="0" y="0"/>
            <wp:positionH relativeFrom="margin">
              <wp:align>center</wp:align>
            </wp:positionH>
            <wp:positionV relativeFrom="paragraph">
              <wp:posOffset>120295</wp:posOffset>
            </wp:positionV>
            <wp:extent cx="5295900" cy="2611120"/>
            <wp:effectExtent l="0" t="0" r="0" b="17780"/>
            <wp:wrapTight wrapText="bothSides">
              <wp:wrapPolygon edited="0">
                <wp:start x="0" y="0"/>
                <wp:lineTo x="0" y="21589"/>
                <wp:lineTo x="21522" y="21589"/>
                <wp:lineTo x="21522" y="0"/>
                <wp:lineTo x="0" y="0"/>
              </wp:wrapPolygon>
            </wp:wrapTight>
            <wp:docPr id="338538276" name="Chart 1">
              <a:extLst xmlns:a="http://schemas.openxmlformats.org/drawingml/2006/main">
                <a:ext uri="{FF2B5EF4-FFF2-40B4-BE49-F238E27FC236}">
                  <a16:creationId xmlns:a16="http://schemas.microsoft.com/office/drawing/2014/main" id="{726E75F3-2687-0CC6-1C20-6FFB054860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4"/>
              </a:graphicData>
            </a:graphic>
            <wp14:sizeRelH relativeFrom="margin">
              <wp14:pctWidth>0</wp14:pctWidth>
            </wp14:sizeRelH>
            <wp14:sizeRelV relativeFrom="margin">
              <wp14:pctHeight>0</wp14:pctHeight>
            </wp14:sizeRelV>
          </wp:anchor>
        </w:drawing>
      </w:r>
      <w:r w:rsidR="52E68963" w:rsidRPr="00B21B25">
        <w:rPr>
          <w:rFonts w:ascii="Calibri" w:eastAsia="Times New Roman" w:hAnsi="Calibri" w:cs="Calibri"/>
        </w:rPr>
        <w:t xml:space="preserve"> </w:t>
      </w:r>
    </w:p>
    <w:p w14:paraId="543AFF31" w14:textId="3DB4A73A" w:rsidR="3BED6F82" w:rsidRPr="00B21B25" w:rsidRDefault="3BED6F82" w:rsidP="00F57A4B">
      <w:pPr>
        <w:spacing w:line="278" w:lineRule="auto"/>
        <w:ind w:left="-20" w:right="-20"/>
        <w:rPr>
          <w:rFonts w:ascii="Calibri" w:hAnsi="Calibri" w:cs="Calibri"/>
        </w:rPr>
      </w:pPr>
    </w:p>
    <w:p w14:paraId="0120A609" w14:textId="09FDFBE9"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66CF6D87" w14:textId="2D6296BC"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2044F744" w14:textId="61276E21"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0C791971" w14:textId="4FED3108"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4526DE2F" w14:textId="2DF0B568"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4F1E7740" w14:textId="52C1DBB7" w:rsidR="3BED6F82" w:rsidRPr="00B21B25" w:rsidRDefault="3BED6F82" w:rsidP="00F57A4B">
      <w:pPr>
        <w:spacing w:line="278" w:lineRule="auto"/>
        <w:ind w:left="-20" w:right="-20"/>
        <w:rPr>
          <w:rFonts w:ascii="Calibri" w:hAnsi="Calibri" w:cs="Calibri"/>
        </w:rPr>
      </w:pPr>
    </w:p>
    <w:p w14:paraId="0C0B1171" w14:textId="15920145"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262F3034" w14:textId="0CEC95BC"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6CC33780" w14:textId="7DCD6219"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5741591C" w14:textId="30BD0775" w:rsidR="52E68963" w:rsidRPr="00B21B25" w:rsidRDefault="00BA53E6" w:rsidP="00F57A4B">
      <w:pPr>
        <w:spacing w:line="278" w:lineRule="auto"/>
        <w:ind w:left="-20" w:right="-20"/>
        <w:rPr>
          <w:rFonts w:ascii="Calibri" w:hAnsi="Calibri" w:cs="Calibri"/>
        </w:rPr>
      </w:pPr>
      <w:r w:rsidRPr="003F2BFA">
        <w:rPr>
          <w:rFonts w:cstheme="minorHAnsi"/>
          <w:noProof/>
        </w:rPr>
        <w:drawing>
          <wp:anchor distT="0" distB="0" distL="114300" distR="114300" simplePos="0" relativeHeight="251658344" behindDoc="1" locked="0" layoutInCell="1" allowOverlap="1" wp14:anchorId="2E680EB9" wp14:editId="744AFE6F">
            <wp:simplePos x="0" y="0"/>
            <wp:positionH relativeFrom="margin">
              <wp:align>center</wp:align>
            </wp:positionH>
            <wp:positionV relativeFrom="paragraph">
              <wp:posOffset>4445</wp:posOffset>
            </wp:positionV>
            <wp:extent cx="4206240" cy="2230755"/>
            <wp:effectExtent l="0" t="0" r="3810" b="17145"/>
            <wp:wrapTight wrapText="bothSides">
              <wp:wrapPolygon edited="0">
                <wp:start x="0" y="0"/>
                <wp:lineTo x="0" y="21582"/>
                <wp:lineTo x="21522" y="21582"/>
                <wp:lineTo x="21522" y="0"/>
                <wp:lineTo x="0" y="0"/>
              </wp:wrapPolygon>
            </wp:wrapTight>
            <wp:docPr id="522959634" name="Chart 1">
              <a:extLst xmlns:a="http://schemas.openxmlformats.org/drawingml/2006/main">
                <a:ext uri="{FF2B5EF4-FFF2-40B4-BE49-F238E27FC236}">
                  <a16:creationId xmlns:a16="http://schemas.microsoft.com/office/drawing/2014/main" id="{1B59C1A3-3567-C9B3-EB04-53D7028032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5"/>
              </a:graphicData>
            </a:graphic>
            <wp14:sizeRelH relativeFrom="margin">
              <wp14:pctWidth>0</wp14:pctWidth>
            </wp14:sizeRelH>
            <wp14:sizeRelV relativeFrom="margin">
              <wp14:pctHeight>0</wp14:pctHeight>
            </wp14:sizeRelV>
          </wp:anchor>
        </w:drawing>
      </w:r>
      <w:r w:rsidR="52E68963" w:rsidRPr="00B21B25">
        <w:rPr>
          <w:rFonts w:ascii="Calibri" w:eastAsia="Times New Roman" w:hAnsi="Calibri" w:cs="Calibri"/>
        </w:rPr>
        <w:t xml:space="preserve"> </w:t>
      </w:r>
    </w:p>
    <w:p w14:paraId="766FF742" w14:textId="615C9A16"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3B1878B7" w14:textId="6D653F01"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04566545" w14:textId="2B6718FD"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10CF0E11" w14:textId="7C0DC4D1" w:rsidR="3BED6F82" w:rsidRPr="00B21B25" w:rsidRDefault="3BED6F82" w:rsidP="00F57A4B">
      <w:pPr>
        <w:spacing w:line="278" w:lineRule="auto"/>
        <w:ind w:left="-20" w:right="-20"/>
        <w:rPr>
          <w:rFonts w:ascii="Calibri" w:hAnsi="Calibri" w:cs="Calibri"/>
        </w:rPr>
      </w:pPr>
    </w:p>
    <w:p w14:paraId="4FAC831C" w14:textId="5E1A591A"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3851B767" w14:textId="06C06FBA"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3B5E9BA9" w14:textId="5ED3D3F1" w:rsidR="52E68963" w:rsidRPr="00B21B25" w:rsidRDefault="00BA53E6" w:rsidP="00F57A4B">
      <w:pPr>
        <w:spacing w:line="278" w:lineRule="auto"/>
        <w:ind w:left="-20" w:right="-20"/>
        <w:rPr>
          <w:rFonts w:ascii="Calibri" w:hAnsi="Calibri" w:cs="Calibri"/>
        </w:rPr>
      </w:pPr>
      <w:r>
        <w:rPr>
          <w:noProof/>
        </w:rPr>
        <mc:AlternateContent>
          <mc:Choice Requires="wps">
            <w:drawing>
              <wp:anchor distT="0" distB="0" distL="114300" distR="114300" simplePos="0" relativeHeight="251658346" behindDoc="1" locked="0" layoutInCell="1" allowOverlap="1" wp14:anchorId="1D519366" wp14:editId="7F76A67A">
                <wp:simplePos x="0" y="0"/>
                <wp:positionH relativeFrom="margin">
                  <wp:align>center</wp:align>
                </wp:positionH>
                <wp:positionV relativeFrom="paragraph">
                  <wp:posOffset>97155</wp:posOffset>
                </wp:positionV>
                <wp:extent cx="4490720" cy="635"/>
                <wp:effectExtent l="0" t="0" r="5080" b="0"/>
                <wp:wrapTight wrapText="bothSides">
                  <wp:wrapPolygon edited="0">
                    <wp:start x="0" y="0"/>
                    <wp:lineTo x="0" y="20057"/>
                    <wp:lineTo x="21533" y="20057"/>
                    <wp:lineTo x="21533" y="0"/>
                    <wp:lineTo x="0" y="0"/>
                  </wp:wrapPolygon>
                </wp:wrapTight>
                <wp:docPr id="1736501575" name="Text Box 1"/>
                <wp:cNvGraphicFramePr/>
                <a:graphic xmlns:a="http://schemas.openxmlformats.org/drawingml/2006/main">
                  <a:graphicData uri="http://schemas.microsoft.com/office/word/2010/wordprocessingShape">
                    <wps:wsp>
                      <wps:cNvSpPr txBox="1"/>
                      <wps:spPr>
                        <a:xfrm>
                          <a:off x="0" y="0"/>
                          <a:ext cx="4490720" cy="635"/>
                        </a:xfrm>
                        <a:prstGeom prst="rect">
                          <a:avLst/>
                        </a:prstGeom>
                        <a:solidFill>
                          <a:prstClr val="white"/>
                        </a:solidFill>
                        <a:ln>
                          <a:noFill/>
                        </a:ln>
                      </wps:spPr>
                      <wps:txbx>
                        <w:txbxContent>
                          <w:p w14:paraId="2436A3D4" w14:textId="7C205D3C" w:rsidR="000139C0" w:rsidRPr="007E219E" w:rsidRDefault="000139C0" w:rsidP="000139C0">
                            <w:pPr>
                              <w:pStyle w:val="Caption"/>
                              <w:rPr>
                                <w:rFonts w:ascii="Calibri" w:hAnsi="Calibri" w:cs="Calibri"/>
                                <w:b/>
                                <w:bCs/>
                                <w:noProof/>
                                <w:color w:val="auto"/>
                              </w:rPr>
                            </w:pPr>
                            <w:r w:rsidRPr="007E219E">
                              <w:rPr>
                                <w:rFonts w:ascii="Calibri" w:hAnsi="Calibri" w:cs="Calibri"/>
                                <w:b/>
                                <w:bCs/>
                                <w:color w:val="auto"/>
                              </w:rPr>
                              <w:t>Figure 7.3.3.4.</w:t>
                            </w:r>
                            <w:r w:rsidR="000E2796" w:rsidRPr="007E219E">
                              <w:rPr>
                                <w:rFonts w:ascii="Calibri" w:hAnsi="Calibri" w:cs="Calibri"/>
                                <w:b/>
                                <w:bCs/>
                                <w:color w:val="auto"/>
                              </w:rPr>
                              <w:t xml:space="preserve">8: Car balance progress tracker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519366" id="_x0000_s1067" type="#_x0000_t202" style="position:absolute;left:0;text-align:left;margin-left:0;margin-top:7.65pt;width:353.6pt;height:.05pt;z-index:-25165813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" stroked="f">
                <v:textbox style="mso-fit-shape-to-text:t" inset="0,0,0,0">
                  <w:txbxContent>
                    <w:p w14:paraId="2436A3D4" w14:textId="7C205D3C" w:rsidR="000139C0" w:rsidRPr="007E219E" w:rsidRDefault="000139C0" w:rsidP="000139C0">
                      <w:pPr>
                        <w:pStyle w:val="Caption"/>
                        <w:rPr>
                          <w:rFonts w:ascii="Calibri" w:hAnsi="Calibri" w:cs="Calibri"/>
                          <w:b/>
                          <w:bCs/>
                          <w:noProof/>
                          <w:color w:val="auto"/>
                        </w:rPr>
                      </w:pPr>
                      <w:r w:rsidRPr="007E219E">
                        <w:rPr>
                          <w:rFonts w:ascii="Calibri" w:hAnsi="Calibri" w:cs="Calibri"/>
                          <w:b/>
                          <w:bCs/>
                          <w:color w:val="auto"/>
                        </w:rPr>
                        <w:t>Figure 7.3.3.4.</w:t>
                      </w:r>
                      <w:r w:rsidR="000E2796" w:rsidRPr="007E219E">
                        <w:rPr>
                          <w:rFonts w:ascii="Calibri" w:hAnsi="Calibri" w:cs="Calibri"/>
                          <w:b/>
                          <w:bCs/>
                          <w:color w:val="auto"/>
                        </w:rPr>
                        <w:t xml:space="preserve">8: Car balance progress tracker </w:t>
                      </w:r>
                    </w:p>
                  </w:txbxContent>
                </v:textbox>
                <w10:wrap type="tight" anchorx="margin"/>
              </v:shape>
            </w:pict>
          </mc:Fallback>
        </mc:AlternateContent>
      </w:r>
      <w:r w:rsidR="52E68963" w:rsidRPr="00B21B25">
        <w:rPr>
          <w:rFonts w:ascii="Calibri" w:eastAsia="Times New Roman" w:hAnsi="Calibri" w:cs="Calibri"/>
        </w:rPr>
        <w:t xml:space="preserve"> </w:t>
      </w:r>
    </w:p>
    <w:p w14:paraId="03D606DE" w14:textId="04E14214" w:rsidR="52E68963" w:rsidRPr="00B21B25" w:rsidRDefault="00BA53E6" w:rsidP="00F57A4B">
      <w:pPr>
        <w:spacing w:line="278" w:lineRule="auto"/>
        <w:ind w:left="-20" w:right="-20"/>
        <w:rPr>
          <w:rFonts w:ascii="Calibri" w:hAnsi="Calibri" w:cs="Calibri"/>
        </w:rPr>
      </w:pPr>
      <w:r w:rsidRPr="003F2BFA">
        <w:rPr>
          <w:rFonts w:cstheme="minorHAnsi"/>
          <w:noProof/>
        </w:rPr>
        <w:drawing>
          <wp:anchor distT="0" distB="0" distL="114300" distR="114300" simplePos="0" relativeHeight="251658343" behindDoc="1" locked="0" layoutInCell="1" allowOverlap="1" wp14:anchorId="55139007" wp14:editId="697F5C5F">
            <wp:simplePos x="0" y="0"/>
            <wp:positionH relativeFrom="margin">
              <wp:posOffset>885825</wp:posOffset>
            </wp:positionH>
            <wp:positionV relativeFrom="paragraph">
              <wp:posOffset>92380</wp:posOffset>
            </wp:positionV>
            <wp:extent cx="4161790" cy="2113915"/>
            <wp:effectExtent l="0" t="0" r="10160" b="635"/>
            <wp:wrapTight wrapText="bothSides">
              <wp:wrapPolygon edited="0">
                <wp:start x="0" y="0"/>
                <wp:lineTo x="0" y="21412"/>
                <wp:lineTo x="21554" y="21412"/>
                <wp:lineTo x="21554" y="0"/>
                <wp:lineTo x="0" y="0"/>
              </wp:wrapPolygon>
            </wp:wrapTight>
            <wp:docPr id="1563223326" name="Chart 1">
              <a:extLst xmlns:a="http://schemas.openxmlformats.org/drawingml/2006/main">
                <a:ext uri="{FF2B5EF4-FFF2-40B4-BE49-F238E27FC236}">
                  <a16:creationId xmlns:a16="http://schemas.microsoft.com/office/drawing/2014/main" id="{7D4A5BAF-D552-9FCC-C5AF-EE2582EC2B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6"/>
              </a:graphicData>
            </a:graphic>
            <wp14:sizeRelH relativeFrom="margin">
              <wp14:pctWidth>0</wp14:pctWidth>
            </wp14:sizeRelH>
            <wp14:sizeRelV relativeFrom="margin">
              <wp14:pctHeight>0</wp14:pctHeight>
            </wp14:sizeRelV>
          </wp:anchor>
        </w:drawing>
      </w:r>
      <w:r w:rsidR="52E68963" w:rsidRPr="00B21B25">
        <w:rPr>
          <w:rFonts w:ascii="Calibri" w:eastAsia="Times New Roman" w:hAnsi="Calibri" w:cs="Calibri"/>
        </w:rPr>
        <w:t xml:space="preserve"> </w:t>
      </w:r>
    </w:p>
    <w:p w14:paraId="15C2C78C" w14:textId="5AF5811E"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6FED5CC3" w14:textId="6E771100"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028D7A0A" w14:textId="7337A1B3"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5AA78D68" w14:textId="69B6E6DE"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0862D897" w14:textId="751D87AA"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314A60D3" w14:textId="10D51763" w:rsidR="52E68963" w:rsidRDefault="52E68963" w:rsidP="00F57A4B">
      <w:pPr>
        <w:spacing w:line="278" w:lineRule="auto"/>
        <w:ind w:left="-20" w:right="-20"/>
        <w:rPr>
          <w:rFonts w:ascii="Calibri" w:eastAsia="Times New Roman" w:hAnsi="Calibri" w:cs="Calibri"/>
        </w:rPr>
      </w:pPr>
      <w:r w:rsidRPr="00B21B25">
        <w:rPr>
          <w:rFonts w:ascii="Calibri" w:eastAsia="Times New Roman" w:hAnsi="Calibri" w:cs="Calibri"/>
        </w:rPr>
        <w:t xml:space="preserve"> </w:t>
      </w:r>
    </w:p>
    <w:p w14:paraId="173A758F" w14:textId="18732CD3" w:rsidR="00D67A50" w:rsidRDefault="00104C77" w:rsidP="00F57A4B">
      <w:pPr>
        <w:spacing w:line="278" w:lineRule="auto"/>
        <w:ind w:left="-20" w:right="-20"/>
        <w:rPr>
          <w:rFonts w:ascii="Calibri" w:eastAsia="Times New Roman" w:hAnsi="Calibri" w:cs="Calibri"/>
        </w:rPr>
      </w:pPr>
      <w:r w:rsidRPr="003F2BFA">
        <w:rPr>
          <w:rFonts w:cstheme="minorHAnsi"/>
          <w:noProof/>
        </w:rPr>
        <w:drawing>
          <wp:anchor distT="0" distB="0" distL="114300" distR="114300" simplePos="0" relativeHeight="251658348" behindDoc="1" locked="0" layoutInCell="1" allowOverlap="1" wp14:anchorId="65BC3FA6" wp14:editId="72B0006E">
            <wp:simplePos x="0" y="0"/>
            <wp:positionH relativeFrom="margin">
              <wp:posOffset>870255</wp:posOffset>
            </wp:positionH>
            <wp:positionV relativeFrom="paragraph">
              <wp:posOffset>192811</wp:posOffset>
            </wp:positionV>
            <wp:extent cx="4154805" cy="2486660"/>
            <wp:effectExtent l="0" t="0" r="17145" b="8890"/>
            <wp:wrapTight wrapText="bothSides">
              <wp:wrapPolygon edited="0">
                <wp:start x="0" y="0"/>
                <wp:lineTo x="0" y="21512"/>
                <wp:lineTo x="21590" y="21512"/>
                <wp:lineTo x="21590" y="0"/>
                <wp:lineTo x="0" y="0"/>
              </wp:wrapPolygon>
            </wp:wrapTight>
            <wp:docPr id="1692030074" name="Chart 1">
              <a:extLst xmlns:a="http://schemas.openxmlformats.org/drawingml/2006/main">
                <a:ext uri="{FF2B5EF4-FFF2-40B4-BE49-F238E27FC236}">
                  <a16:creationId xmlns:a16="http://schemas.microsoft.com/office/drawing/2014/main" id="{9CA1F08B-8146-49E2-25DC-6ECBDC65CB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14:sizeRelH relativeFrom="margin">
              <wp14:pctWidth>0</wp14:pctWidth>
            </wp14:sizeRelH>
            <wp14:sizeRelV relativeFrom="margin">
              <wp14:pctHeight>0</wp14:pctHeight>
            </wp14:sizeRelV>
          </wp:anchor>
        </w:drawing>
      </w:r>
      <w:r w:rsidR="00BA53E6">
        <w:rPr>
          <w:noProof/>
        </w:rPr>
        <mc:AlternateContent>
          <mc:Choice Requires="wps">
            <w:drawing>
              <wp:anchor distT="0" distB="0" distL="114300" distR="114300" simplePos="0" relativeHeight="251658347" behindDoc="1" locked="0" layoutInCell="1" allowOverlap="1" wp14:anchorId="2FAB57D3" wp14:editId="34CF88FF">
                <wp:simplePos x="0" y="0"/>
                <wp:positionH relativeFrom="margin">
                  <wp:align>center</wp:align>
                </wp:positionH>
                <wp:positionV relativeFrom="paragraph">
                  <wp:posOffset>17374</wp:posOffset>
                </wp:positionV>
                <wp:extent cx="4498340" cy="635"/>
                <wp:effectExtent l="0" t="0" r="0" b="0"/>
                <wp:wrapTight wrapText="bothSides">
                  <wp:wrapPolygon edited="0">
                    <wp:start x="0" y="0"/>
                    <wp:lineTo x="0" y="20057"/>
                    <wp:lineTo x="21496" y="20057"/>
                    <wp:lineTo x="21496" y="0"/>
                    <wp:lineTo x="0" y="0"/>
                  </wp:wrapPolygon>
                </wp:wrapTight>
                <wp:docPr id="707981411" name="Text Box 1"/>
                <wp:cNvGraphicFramePr/>
                <a:graphic xmlns:a="http://schemas.openxmlformats.org/drawingml/2006/main">
                  <a:graphicData uri="http://schemas.microsoft.com/office/word/2010/wordprocessingShape">
                    <wps:wsp>
                      <wps:cNvSpPr txBox="1"/>
                      <wps:spPr>
                        <a:xfrm>
                          <a:off x="0" y="0"/>
                          <a:ext cx="4498340" cy="635"/>
                        </a:xfrm>
                        <a:prstGeom prst="rect">
                          <a:avLst/>
                        </a:prstGeom>
                        <a:solidFill>
                          <a:prstClr val="white"/>
                        </a:solidFill>
                        <a:ln>
                          <a:noFill/>
                        </a:ln>
                      </wps:spPr>
                      <wps:txbx>
                        <w:txbxContent>
                          <w:p w14:paraId="4CB1880E" w14:textId="01F82A30" w:rsidR="007E219E" w:rsidRPr="00D854A4" w:rsidRDefault="007E219E" w:rsidP="007E219E">
                            <w:pPr>
                              <w:pStyle w:val="Caption"/>
                              <w:rPr>
                                <w:rFonts w:ascii="Calibri" w:hAnsi="Calibri" w:cs="Calibri"/>
                                <w:b/>
                                <w:bCs/>
                                <w:noProof/>
                                <w:color w:val="auto"/>
                              </w:rPr>
                            </w:pPr>
                            <w:r w:rsidRPr="00D854A4">
                              <w:rPr>
                                <w:rFonts w:ascii="Calibri" w:hAnsi="Calibri" w:cs="Calibri"/>
                                <w:b/>
                                <w:bCs/>
                                <w:color w:val="auto"/>
                              </w:rPr>
                              <w:t xml:space="preserve">Figure </w:t>
                            </w:r>
                            <w:r w:rsidR="002D085A" w:rsidRPr="00D854A4">
                              <w:rPr>
                                <w:rFonts w:ascii="Calibri" w:hAnsi="Calibri" w:cs="Calibri"/>
                                <w:b/>
                                <w:bCs/>
                                <w:color w:val="auto"/>
                              </w:rPr>
                              <w:t>7.3.3</w:t>
                            </w:r>
                            <w:r w:rsidR="00D854A4" w:rsidRPr="00D854A4">
                              <w:rPr>
                                <w:rFonts w:ascii="Calibri" w:hAnsi="Calibri" w:cs="Calibri"/>
                                <w:b/>
                                <w:bCs/>
                                <w:color w:val="auto"/>
                              </w:rPr>
                              <w:t>.4.9</w:t>
                            </w:r>
                            <w:r w:rsidRPr="00D854A4">
                              <w:rPr>
                                <w:rFonts w:ascii="Calibri" w:hAnsi="Calibri" w:cs="Calibri"/>
                                <w:b/>
                                <w:bCs/>
                                <w:color w:val="auto"/>
                              </w:rPr>
                              <w:t xml:space="preserve">: </w:t>
                            </w:r>
                            <w:r w:rsidR="002D085A" w:rsidRPr="00D854A4">
                              <w:rPr>
                                <w:rFonts w:ascii="Calibri" w:hAnsi="Calibri" w:cs="Calibri"/>
                                <w:b/>
                                <w:bCs/>
                                <w:color w:val="auto"/>
                              </w:rPr>
                              <w:t xml:space="preserve">efficiency of duct progress tracker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B57D3" id="_x0000_s1068" type="#_x0000_t202" style="position:absolute;left:0;text-align:left;margin-left:0;margin-top:1.35pt;width:354.2pt;height:.05pt;z-index:-251658133;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zicGQIAAEAEAAAOAAAAZHJzL2Uyb0RvYy54bWysU8Fu2zAMvQ/YPwi6L07arOi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" stroked="f">
                <v:textbox style="mso-fit-shape-to-text:t" inset="0,0,0,0">
                  <w:txbxContent>
                    <w:p w14:paraId="4CB1880E" w14:textId="01F82A30" w:rsidR="007E219E" w:rsidRPr="00D854A4" w:rsidRDefault="007E219E" w:rsidP="007E219E">
                      <w:pPr>
                        <w:pStyle w:val="Caption"/>
                        <w:rPr>
                          <w:rFonts w:ascii="Calibri" w:hAnsi="Calibri" w:cs="Calibri"/>
                          <w:b/>
                          <w:bCs/>
                          <w:noProof/>
                          <w:color w:val="auto"/>
                        </w:rPr>
                      </w:pPr>
                      <w:r w:rsidRPr="00D854A4">
                        <w:rPr>
                          <w:rFonts w:ascii="Calibri" w:hAnsi="Calibri" w:cs="Calibri"/>
                          <w:b/>
                          <w:bCs/>
                          <w:color w:val="auto"/>
                        </w:rPr>
                        <w:t xml:space="preserve">Figure </w:t>
                      </w:r>
                      <w:r w:rsidR="002D085A" w:rsidRPr="00D854A4">
                        <w:rPr>
                          <w:rFonts w:ascii="Calibri" w:hAnsi="Calibri" w:cs="Calibri"/>
                          <w:b/>
                          <w:bCs/>
                          <w:color w:val="auto"/>
                        </w:rPr>
                        <w:t>7.3.3</w:t>
                      </w:r>
                      <w:r w:rsidR="00D854A4" w:rsidRPr="00D854A4">
                        <w:rPr>
                          <w:rFonts w:ascii="Calibri" w:hAnsi="Calibri" w:cs="Calibri"/>
                          <w:b/>
                          <w:bCs/>
                          <w:color w:val="auto"/>
                        </w:rPr>
                        <w:t>.4.9</w:t>
                      </w:r>
                      <w:r w:rsidRPr="00D854A4">
                        <w:rPr>
                          <w:rFonts w:ascii="Calibri" w:hAnsi="Calibri" w:cs="Calibri"/>
                          <w:b/>
                          <w:bCs/>
                          <w:color w:val="auto"/>
                        </w:rPr>
                        <w:t xml:space="preserve">: </w:t>
                      </w:r>
                      <w:r w:rsidR="002D085A" w:rsidRPr="00D854A4">
                        <w:rPr>
                          <w:rFonts w:ascii="Calibri" w:hAnsi="Calibri" w:cs="Calibri"/>
                          <w:b/>
                          <w:bCs/>
                          <w:color w:val="auto"/>
                        </w:rPr>
                        <w:t xml:space="preserve">efficiency of duct progress tracker </w:t>
                      </w:r>
                    </w:p>
                  </w:txbxContent>
                </v:textbox>
                <w10:wrap type="tight" anchorx="margin"/>
              </v:shape>
            </w:pict>
          </mc:Fallback>
        </mc:AlternateContent>
      </w:r>
    </w:p>
    <w:p w14:paraId="3AE33C6A" w14:textId="00640728" w:rsidR="00D67A50" w:rsidRPr="00B21B25" w:rsidRDefault="00D67A50" w:rsidP="00F57A4B">
      <w:pPr>
        <w:spacing w:line="278" w:lineRule="auto"/>
        <w:ind w:left="-20" w:right="-20"/>
        <w:rPr>
          <w:rFonts w:ascii="Calibri" w:hAnsi="Calibri" w:cs="Calibri"/>
        </w:rPr>
      </w:pPr>
    </w:p>
    <w:p w14:paraId="42D208F3" w14:textId="65748A48" w:rsidR="52E68963" w:rsidRDefault="52E68963" w:rsidP="00F57A4B">
      <w:pPr>
        <w:spacing w:line="278" w:lineRule="auto"/>
        <w:ind w:left="-20" w:right="-20"/>
        <w:rPr>
          <w:rFonts w:ascii="Calibri" w:eastAsia="Times New Roman" w:hAnsi="Calibri" w:cs="Calibri"/>
        </w:rPr>
      </w:pPr>
      <w:r w:rsidRPr="00B21B25">
        <w:rPr>
          <w:rFonts w:ascii="Calibri" w:eastAsia="Times New Roman" w:hAnsi="Calibri" w:cs="Calibri"/>
        </w:rPr>
        <w:t xml:space="preserve"> </w:t>
      </w:r>
    </w:p>
    <w:p w14:paraId="21BD886A" w14:textId="37497EC5" w:rsidR="00BA53E6" w:rsidRDefault="00BA53E6" w:rsidP="00F57A4B">
      <w:pPr>
        <w:spacing w:line="278" w:lineRule="auto"/>
        <w:ind w:left="-20" w:right="-20"/>
        <w:rPr>
          <w:rFonts w:ascii="Calibri" w:eastAsia="Times New Roman" w:hAnsi="Calibri" w:cs="Calibri"/>
        </w:rPr>
      </w:pPr>
    </w:p>
    <w:p w14:paraId="190F5A03" w14:textId="77777777" w:rsidR="00BA53E6" w:rsidRDefault="00BA53E6" w:rsidP="00F57A4B">
      <w:pPr>
        <w:spacing w:line="278" w:lineRule="auto"/>
        <w:ind w:left="-20" w:right="-20"/>
        <w:rPr>
          <w:rFonts w:ascii="Calibri" w:eastAsia="Times New Roman" w:hAnsi="Calibri" w:cs="Calibri"/>
        </w:rPr>
      </w:pPr>
    </w:p>
    <w:p w14:paraId="0A8E8A0B" w14:textId="77777777" w:rsidR="00BA53E6" w:rsidRDefault="00BA53E6" w:rsidP="00F57A4B">
      <w:pPr>
        <w:spacing w:line="278" w:lineRule="auto"/>
        <w:ind w:left="-20" w:right="-20"/>
        <w:rPr>
          <w:rFonts w:ascii="Calibri" w:eastAsia="Times New Roman" w:hAnsi="Calibri" w:cs="Calibri"/>
        </w:rPr>
      </w:pPr>
    </w:p>
    <w:p w14:paraId="0AB9B541" w14:textId="485BEC79" w:rsidR="00BA53E6" w:rsidRDefault="00BA53E6" w:rsidP="00F57A4B">
      <w:pPr>
        <w:spacing w:line="278" w:lineRule="auto"/>
        <w:ind w:left="-20" w:right="-20"/>
        <w:rPr>
          <w:rFonts w:ascii="Calibri" w:eastAsia="Times New Roman" w:hAnsi="Calibri" w:cs="Calibri"/>
        </w:rPr>
      </w:pPr>
    </w:p>
    <w:p w14:paraId="5B0E0FC4" w14:textId="77777777" w:rsidR="00BA53E6" w:rsidRDefault="00BA53E6" w:rsidP="00F57A4B">
      <w:pPr>
        <w:spacing w:line="278" w:lineRule="auto"/>
        <w:ind w:left="-20" w:right="-20"/>
        <w:rPr>
          <w:rFonts w:ascii="Calibri" w:eastAsia="Times New Roman" w:hAnsi="Calibri" w:cs="Calibri"/>
        </w:rPr>
      </w:pPr>
    </w:p>
    <w:p w14:paraId="594C8479" w14:textId="2860768B" w:rsidR="52E68963" w:rsidRPr="0045631E" w:rsidRDefault="00104C77" w:rsidP="00F57A4B">
      <w:pPr>
        <w:spacing w:line="278" w:lineRule="auto"/>
        <w:ind w:left="-20" w:right="-20"/>
        <w:rPr>
          <w:rFonts w:ascii="Calibri" w:eastAsia="Times New Roman" w:hAnsi="Calibri" w:cs="Calibri"/>
        </w:rPr>
      </w:pPr>
      <w:r>
        <w:rPr>
          <w:noProof/>
        </w:rPr>
        <mc:AlternateContent>
          <mc:Choice Requires="wps">
            <w:drawing>
              <wp:anchor distT="0" distB="0" distL="114300" distR="114300" simplePos="0" relativeHeight="251658349" behindDoc="1" locked="0" layoutInCell="1" allowOverlap="1" wp14:anchorId="0E3631F8" wp14:editId="31F7EAA6">
                <wp:simplePos x="0" y="0"/>
                <wp:positionH relativeFrom="margin">
                  <wp:align>center</wp:align>
                </wp:positionH>
                <wp:positionV relativeFrom="paragraph">
                  <wp:posOffset>157709</wp:posOffset>
                </wp:positionV>
                <wp:extent cx="4476750" cy="635"/>
                <wp:effectExtent l="0" t="0" r="0" b="0"/>
                <wp:wrapTight wrapText="bothSides">
                  <wp:wrapPolygon edited="0">
                    <wp:start x="0" y="0"/>
                    <wp:lineTo x="0" y="20057"/>
                    <wp:lineTo x="21508" y="20057"/>
                    <wp:lineTo x="21508" y="0"/>
                    <wp:lineTo x="0" y="0"/>
                  </wp:wrapPolygon>
                </wp:wrapTight>
                <wp:docPr id="2041254110" name="Text Box 1"/>
                <wp:cNvGraphicFramePr/>
                <a:graphic xmlns:a="http://schemas.openxmlformats.org/drawingml/2006/main">
                  <a:graphicData uri="http://schemas.microsoft.com/office/word/2010/wordprocessingShape">
                    <wps:wsp>
                      <wps:cNvSpPr txBox="1"/>
                      <wps:spPr>
                        <a:xfrm>
                          <a:off x="0" y="0"/>
                          <a:ext cx="4476750" cy="635"/>
                        </a:xfrm>
                        <a:prstGeom prst="rect">
                          <a:avLst/>
                        </a:prstGeom>
                        <a:solidFill>
                          <a:prstClr val="white"/>
                        </a:solidFill>
                        <a:ln>
                          <a:noFill/>
                        </a:ln>
                      </wps:spPr>
                      <wps:txbx>
                        <w:txbxContent>
                          <w:p w14:paraId="713A9869" w14:textId="1061C01A" w:rsidR="00BA53E6" w:rsidRPr="00104C77" w:rsidRDefault="00BA53E6" w:rsidP="00BA53E6">
                            <w:pPr>
                              <w:pStyle w:val="Caption"/>
                              <w:rPr>
                                <w:rFonts w:ascii="Calibri" w:hAnsi="Calibri" w:cs="Calibri"/>
                                <w:b/>
                                <w:bCs/>
                                <w:noProof/>
                                <w:color w:val="auto"/>
                              </w:rPr>
                            </w:pPr>
                            <w:r w:rsidRPr="00104C77">
                              <w:rPr>
                                <w:rFonts w:ascii="Calibri" w:hAnsi="Calibri" w:cs="Calibri"/>
                                <w:b/>
                                <w:bCs/>
                                <w:color w:val="auto"/>
                              </w:rPr>
                              <w:t xml:space="preserve">Figure </w:t>
                            </w:r>
                            <w:r w:rsidR="002C13AC" w:rsidRPr="00104C77">
                              <w:rPr>
                                <w:rFonts w:ascii="Calibri" w:hAnsi="Calibri" w:cs="Calibri"/>
                                <w:b/>
                                <w:bCs/>
                                <w:color w:val="auto"/>
                              </w:rPr>
                              <w:t xml:space="preserve">7.3.3.4.10: Floor and duct exit velocity </w:t>
                            </w:r>
                            <w:r w:rsidR="00104C77" w:rsidRPr="00104C77">
                              <w:rPr>
                                <w:rFonts w:ascii="Calibri" w:hAnsi="Calibri" w:cs="Calibri"/>
                                <w:b/>
                                <w:bCs/>
                                <w:color w:val="auto"/>
                              </w:rPr>
                              <w:t xml:space="preserve">progress </w:t>
                            </w:r>
                            <w:proofErr w:type="gramStart"/>
                            <w:r w:rsidR="00104C77" w:rsidRPr="00104C77">
                              <w:rPr>
                                <w:rFonts w:ascii="Calibri" w:hAnsi="Calibri" w:cs="Calibri"/>
                                <w:b/>
                                <w:bCs/>
                                <w:color w:val="auto"/>
                              </w:rPr>
                              <w:t>tracker</w:t>
                            </w:r>
                            <w:proofErr w:type="gramEnd"/>
                            <w:r w:rsidR="00104C77" w:rsidRPr="00104C77">
                              <w:rPr>
                                <w:rFonts w:ascii="Calibri" w:hAnsi="Calibri" w:cs="Calibri"/>
                                <w:b/>
                                <w:bCs/>
                                <w:color w:val="auto"/>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3631F8" id="_x0000_s1069" type="#_x0000_t202" style="position:absolute;left:0;text-align:left;margin-left:0;margin-top:12.4pt;width:352.5pt;height:.05pt;z-index:-251658131;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nCpGgIAAEAEAAAOAAAAZHJzL2Uyb0RvYy54bWysU01v2zAMvQ/YfxB0X5x0bToY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" stroked="f">
                <v:textbox style="mso-fit-shape-to-text:t" inset="0,0,0,0">
                  <w:txbxContent>
                    <w:p w14:paraId="713A9869" w14:textId="1061C01A" w:rsidR="00BA53E6" w:rsidRPr="00104C77" w:rsidRDefault="00BA53E6" w:rsidP="00BA53E6">
                      <w:pPr>
                        <w:pStyle w:val="Caption"/>
                        <w:rPr>
                          <w:rFonts w:ascii="Calibri" w:hAnsi="Calibri" w:cs="Calibri"/>
                          <w:b/>
                          <w:bCs/>
                          <w:noProof/>
                          <w:color w:val="auto"/>
                        </w:rPr>
                      </w:pPr>
                      <w:r w:rsidRPr="00104C77">
                        <w:rPr>
                          <w:rFonts w:ascii="Calibri" w:hAnsi="Calibri" w:cs="Calibri"/>
                          <w:b/>
                          <w:bCs/>
                          <w:color w:val="auto"/>
                        </w:rPr>
                        <w:t xml:space="preserve">Figure </w:t>
                      </w:r>
                      <w:r w:rsidR="002C13AC" w:rsidRPr="00104C77">
                        <w:rPr>
                          <w:rFonts w:ascii="Calibri" w:hAnsi="Calibri" w:cs="Calibri"/>
                          <w:b/>
                          <w:bCs/>
                          <w:color w:val="auto"/>
                        </w:rPr>
                        <w:t xml:space="preserve">7.3.3.4.10: Floor and duct exit velocity </w:t>
                      </w:r>
                      <w:r w:rsidR="00104C77" w:rsidRPr="00104C77">
                        <w:rPr>
                          <w:rFonts w:ascii="Calibri" w:hAnsi="Calibri" w:cs="Calibri"/>
                          <w:b/>
                          <w:bCs/>
                          <w:color w:val="auto"/>
                        </w:rPr>
                        <w:t xml:space="preserve">progress </w:t>
                      </w:r>
                      <w:proofErr w:type="gramStart"/>
                      <w:r w:rsidR="00104C77" w:rsidRPr="00104C77">
                        <w:rPr>
                          <w:rFonts w:ascii="Calibri" w:hAnsi="Calibri" w:cs="Calibri"/>
                          <w:b/>
                          <w:bCs/>
                          <w:color w:val="auto"/>
                        </w:rPr>
                        <w:t>tracker</w:t>
                      </w:r>
                      <w:proofErr w:type="gramEnd"/>
                      <w:r w:rsidR="00104C77" w:rsidRPr="00104C77">
                        <w:rPr>
                          <w:rFonts w:ascii="Calibri" w:hAnsi="Calibri" w:cs="Calibri"/>
                          <w:b/>
                          <w:bCs/>
                          <w:color w:val="auto"/>
                        </w:rPr>
                        <w:t xml:space="preserve"> </w:t>
                      </w:r>
                    </w:p>
                  </w:txbxContent>
                </v:textbox>
                <w10:wrap type="tight" anchorx="margin"/>
              </v:shape>
            </w:pict>
          </mc:Fallback>
        </mc:AlternateContent>
      </w:r>
    </w:p>
    <w:p w14:paraId="46315889" w14:textId="77777777" w:rsidR="006B0255" w:rsidRDefault="006B0255" w:rsidP="00F57A4B">
      <w:pPr>
        <w:spacing w:line="278" w:lineRule="auto"/>
        <w:ind w:left="-20" w:right="-20"/>
        <w:rPr>
          <w:rFonts w:ascii="Calibri" w:eastAsia="Times New Roman" w:hAnsi="Calibri" w:cs="Calibri"/>
        </w:rPr>
      </w:pPr>
    </w:p>
    <w:p w14:paraId="6494401D" w14:textId="1CD583E3" w:rsidR="00353C40" w:rsidRPr="00BF7739" w:rsidRDefault="52E68963" w:rsidP="003374BC">
      <w:pPr>
        <w:spacing w:line="278" w:lineRule="auto"/>
        <w:ind w:left="-20" w:right="-20"/>
        <w:jc w:val="both"/>
        <w:rPr>
          <w:rFonts w:ascii="Calibri" w:eastAsia="Times New Roman" w:hAnsi="Calibri" w:cs="Calibri"/>
        </w:rPr>
      </w:pPr>
      <w:r w:rsidRPr="00B21B25">
        <w:rPr>
          <w:rFonts w:ascii="Calibri" w:eastAsia="Times New Roman" w:hAnsi="Calibri" w:cs="Calibri"/>
        </w:rPr>
        <w:t xml:space="preserve">From the graph in figure </w:t>
      </w:r>
      <w:r w:rsidR="000E4C6B">
        <w:rPr>
          <w:rFonts w:ascii="Calibri" w:eastAsia="Times New Roman" w:hAnsi="Calibri" w:cs="Calibri"/>
        </w:rPr>
        <w:t>7.3</w:t>
      </w:r>
      <w:r w:rsidR="0061098B">
        <w:rPr>
          <w:rFonts w:ascii="Calibri" w:eastAsia="Times New Roman" w:hAnsi="Calibri" w:cs="Calibri"/>
        </w:rPr>
        <w:t>.3.4.10</w:t>
      </w:r>
      <w:r w:rsidRPr="00B21B25">
        <w:rPr>
          <w:rFonts w:ascii="Calibri" w:eastAsia="Times New Roman" w:hAnsi="Calibri" w:cs="Calibri"/>
        </w:rPr>
        <w:t xml:space="preserve"> as the duct is extended back the duct exit velocity increases until 400mm then it drops off. The opposites can be said for the floor exit velocity as it increases until 200mm where it then drops off as the duct is extended reward. This further proves that the floor is being starved of air with a duct that exits further back than 200mm. </w:t>
      </w:r>
      <w:proofErr w:type="gramStart"/>
      <w:r w:rsidRPr="00B21B25">
        <w:rPr>
          <w:rFonts w:ascii="Calibri" w:eastAsia="Times New Roman" w:hAnsi="Calibri" w:cs="Calibri"/>
        </w:rPr>
        <w:t>the</w:t>
      </w:r>
      <w:proofErr w:type="gramEnd"/>
      <w:r w:rsidRPr="00B21B25">
        <w:rPr>
          <w:rFonts w:ascii="Calibri" w:eastAsia="Times New Roman" w:hAnsi="Calibri" w:cs="Calibri"/>
        </w:rPr>
        <w:t xml:space="preserve"> reason for the faster duct exit speeds until 400mm is that the rear deck helps to squeeze the air therefore increasing the velocity. </w:t>
      </w:r>
    </w:p>
    <w:p w14:paraId="026027CE" w14:textId="09A3EBF1" w:rsidR="52E68963" w:rsidRPr="00B21B25" w:rsidRDefault="52E68963" w:rsidP="003374BC">
      <w:pPr>
        <w:spacing w:line="278" w:lineRule="auto"/>
        <w:ind w:left="-20" w:right="-20"/>
        <w:jc w:val="both"/>
        <w:rPr>
          <w:rFonts w:ascii="Calibri" w:hAnsi="Calibri" w:cs="Calibri"/>
        </w:rPr>
      </w:pPr>
      <w:r w:rsidRPr="00B21B25">
        <w:rPr>
          <w:rFonts w:ascii="Calibri" w:eastAsia="Times New Roman" w:hAnsi="Calibri" w:cs="Calibri"/>
        </w:rPr>
        <w:t xml:space="preserve">When comparing the results Sami decided to use the 100mm duct </w:t>
      </w:r>
      <w:r w:rsidR="00BF7739" w:rsidRPr="00B21B25">
        <w:rPr>
          <w:rFonts w:ascii="Calibri" w:eastAsia="Times New Roman" w:hAnsi="Calibri" w:cs="Calibri"/>
        </w:rPr>
        <w:t>design</w:t>
      </w:r>
      <w:r w:rsidRPr="00B21B25">
        <w:rPr>
          <w:rFonts w:ascii="Calibri" w:eastAsia="Times New Roman" w:hAnsi="Calibri" w:cs="Calibri"/>
        </w:rPr>
        <w:t xml:space="preserve"> due to it having the best performance with a </w:t>
      </w:r>
      <w:r w:rsidR="00BF7739" w:rsidRPr="00B21B25">
        <w:rPr>
          <w:rFonts w:ascii="Calibri" w:eastAsia="Times New Roman" w:hAnsi="Calibri" w:cs="Calibri"/>
        </w:rPr>
        <w:t>relatively</w:t>
      </w:r>
      <w:r w:rsidRPr="00B21B25">
        <w:rPr>
          <w:rFonts w:ascii="Calibri" w:eastAsia="Times New Roman" w:hAnsi="Calibri" w:cs="Calibri"/>
        </w:rPr>
        <w:t xml:space="preserve"> high </w:t>
      </w:r>
      <w:r w:rsidR="00BF7739" w:rsidRPr="00B21B25">
        <w:rPr>
          <w:rFonts w:ascii="Calibri" w:eastAsia="Times New Roman" w:hAnsi="Calibri" w:cs="Calibri"/>
        </w:rPr>
        <w:t>efficiency</w:t>
      </w:r>
      <w:r w:rsidRPr="00B21B25">
        <w:rPr>
          <w:rFonts w:ascii="Calibri" w:eastAsia="Times New Roman" w:hAnsi="Calibri" w:cs="Calibri"/>
        </w:rPr>
        <w:t xml:space="preserve"> as well as bring the balance of the car 4.3% rearward </w:t>
      </w:r>
      <w:r w:rsidR="00BF7739" w:rsidRPr="00B21B25">
        <w:rPr>
          <w:rFonts w:ascii="Calibri" w:eastAsia="Times New Roman" w:hAnsi="Calibri" w:cs="Calibri"/>
        </w:rPr>
        <w:t>which</w:t>
      </w:r>
      <w:r w:rsidRPr="00B21B25">
        <w:rPr>
          <w:rFonts w:ascii="Calibri" w:eastAsia="Times New Roman" w:hAnsi="Calibri" w:cs="Calibri"/>
        </w:rPr>
        <w:t xml:space="preserve"> helps to meet the aims of the team. The </w:t>
      </w:r>
      <w:r w:rsidR="00BF7739" w:rsidRPr="00B21B25">
        <w:rPr>
          <w:rFonts w:ascii="Calibri" w:eastAsia="Times New Roman" w:hAnsi="Calibri" w:cs="Calibri"/>
        </w:rPr>
        <w:t>design</w:t>
      </w:r>
      <w:r w:rsidRPr="00B21B25">
        <w:rPr>
          <w:rFonts w:ascii="Calibri" w:eastAsia="Times New Roman" w:hAnsi="Calibri" w:cs="Calibri"/>
        </w:rPr>
        <w:t xml:space="preserve"> dose </w:t>
      </w:r>
      <w:r w:rsidR="00BF7739" w:rsidRPr="00B21B25">
        <w:rPr>
          <w:rFonts w:ascii="Calibri" w:eastAsia="Times New Roman" w:hAnsi="Calibri" w:cs="Calibri"/>
        </w:rPr>
        <w:t>has</w:t>
      </w:r>
      <w:r w:rsidRPr="00B21B25">
        <w:rPr>
          <w:rFonts w:ascii="Calibri" w:eastAsia="Times New Roman" w:hAnsi="Calibri" w:cs="Calibri"/>
        </w:rPr>
        <w:t xml:space="preserve"> the slowest duct exit velocity however it is offset by the performance gain of the floor by </w:t>
      </w:r>
      <w:r w:rsidR="00BF7739" w:rsidRPr="00B21B25">
        <w:rPr>
          <w:rFonts w:ascii="Calibri" w:eastAsia="Times New Roman" w:hAnsi="Calibri" w:cs="Calibri"/>
        </w:rPr>
        <w:t>increasing</w:t>
      </w:r>
      <w:r w:rsidRPr="00B21B25">
        <w:rPr>
          <w:rFonts w:ascii="Calibri" w:eastAsia="Times New Roman" w:hAnsi="Calibri" w:cs="Calibri"/>
        </w:rPr>
        <w:t xml:space="preserve"> the speed to 43M/s. in addition to this it would be the cheapest and lights duct to manufacture as it uses the least amount of </w:t>
      </w:r>
      <w:r w:rsidR="00BF7739" w:rsidRPr="00B21B25">
        <w:rPr>
          <w:rFonts w:ascii="Calibri" w:eastAsia="Times New Roman" w:hAnsi="Calibri" w:cs="Calibri"/>
        </w:rPr>
        <w:t>material</w:t>
      </w:r>
      <w:r w:rsidRPr="00B21B25">
        <w:rPr>
          <w:rFonts w:ascii="Calibri" w:eastAsia="Times New Roman" w:hAnsi="Calibri" w:cs="Calibri"/>
        </w:rPr>
        <w:t xml:space="preserve">. </w:t>
      </w:r>
    </w:p>
    <w:p w14:paraId="3AC9FC9A" w14:textId="6978DF21"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44F7E5FD" w14:textId="292A878B"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31F1B078" w14:textId="66FA0F98"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21C6F14F" w14:textId="4D2966C1"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3A9B7708" w14:textId="1463A050"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2F16B574" w14:textId="4088E8B7"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6518B1F9" w14:textId="6BBC12DA"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56AED8F7" w14:textId="20FDF18C"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575205A2" w14:textId="0CA86058" w:rsidR="52E68963" w:rsidRDefault="52E68963" w:rsidP="00F57A4B">
      <w:pPr>
        <w:spacing w:line="278" w:lineRule="auto"/>
        <w:ind w:left="-20" w:right="-20"/>
        <w:rPr>
          <w:rFonts w:ascii="Calibri" w:eastAsia="Times New Roman" w:hAnsi="Calibri" w:cs="Calibri"/>
        </w:rPr>
      </w:pPr>
      <w:r w:rsidRPr="00B21B25">
        <w:rPr>
          <w:rFonts w:ascii="Calibri" w:eastAsia="Times New Roman" w:hAnsi="Calibri" w:cs="Calibri"/>
        </w:rPr>
        <w:t xml:space="preserve"> </w:t>
      </w:r>
    </w:p>
    <w:p w14:paraId="1E96C9F0" w14:textId="77777777" w:rsidR="00087EED" w:rsidRPr="00B21B25" w:rsidRDefault="00087EED" w:rsidP="00F57A4B">
      <w:pPr>
        <w:spacing w:line="278" w:lineRule="auto"/>
        <w:ind w:left="-20" w:right="-20"/>
        <w:rPr>
          <w:rFonts w:ascii="Calibri" w:hAnsi="Calibri" w:cs="Calibri"/>
        </w:rPr>
      </w:pPr>
    </w:p>
    <w:p w14:paraId="5258EDA8" w14:textId="0962BD3B"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3E1F14BE" w14:textId="4624910F"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3803E2FD" w14:textId="09BBD41A"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2B17B789" w14:textId="6136C029"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602355A4" w14:textId="2706435B" w:rsidR="52E68963" w:rsidRPr="00B21B25" w:rsidRDefault="52E68963" w:rsidP="00F57A4B">
      <w:pPr>
        <w:spacing w:line="278" w:lineRule="auto"/>
        <w:ind w:left="-20" w:right="-20"/>
        <w:rPr>
          <w:rFonts w:ascii="Calibri" w:hAnsi="Calibri" w:cs="Calibri"/>
        </w:rPr>
      </w:pPr>
      <w:r w:rsidRPr="00B21B25">
        <w:rPr>
          <w:rFonts w:ascii="Calibri" w:eastAsia="Times New Roman" w:hAnsi="Calibri" w:cs="Calibri"/>
        </w:rPr>
        <w:t xml:space="preserve"> </w:t>
      </w:r>
    </w:p>
    <w:p w14:paraId="2201B6CF" w14:textId="77777777" w:rsidR="52E68963" w:rsidRDefault="52E68963" w:rsidP="00F57A4B">
      <w:pPr>
        <w:spacing w:line="278" w:lineRule="auto"/>
        <w:ind w:left="-20" w:right="-20"/>
        <w:rPr>
          <w:rFonts w:ascii="Calibri" w:eastAsia="Times New Roman" w:hAnsi="Calibri" w:cs="Calibri"/>
        </w:rPr>
      </w:pPr>
      <w:r w:rsidRPr="00B21B25">
        <w:rPr>
          <w:rFonts w:ascii="Calibri" w:eastAsia="Times New Roman" w:hAnsi="Calibri" w:cs="Calibri"/>
        </w:rPr>
        <w:t xml:space="preserve"> </w:t>
      </w:r>
    </w:p>
    <w:p w14:paraId="24C1AC87" w14:textId="301EA08B" w:rsidR="52E68963" w:rsidRPr="00B21B25" w:rsidRDefault="52E68963" w:rsidP="00F57A4B">
      <w:pPr>
        <w:pStyle w:val="Heading4"/>
      </w:pPr>
      <w:r w:rsidRPr="00B21B25">
        <w:t>7.</w:t>
      </w:r>
      <w:r w:rsidR="0098790E">
        <w:t>3</w:t>
      </w:r>
      <w:r w:rsidRPr="00B21B25">
        <w:t>.3.5 Inlet Design</w:t>
      </w:r>
    </w:p>
    <w:p w14:paraId="6ED82DFD" w14:textId="77777777" w:rsidR="00B36226" w:rsidRDefault="52E68963" w:rsidP="003374BC">
      <w:pPr>
        <w:spacing w:line="278" w:lineRule="auto"/>
        <w:ind w:left="-20" w:right="-20"/>
        <w:jc w:val="both"/>
        <w:rPr>
          <w:rFonts w:ascii="Calibri" w:hAnsi="Calibri" w:cs="Calibri"/>
        </w:rPr>
      </w:pPr>
      <w:r w:rsidRPr="00B21B25">
        <w:rPr>
          <w:rFonts w:ascii="Calibri" w:eastAsia="Times New Roman" w:hAnsi="Calibri" w:cs="Calibri"/>
        </w:rPr>
        <w:t xml:space="preserve">Once the exit duct was chosen development of the inlet could start. To design the inlet </w:t>
      </w:r>
      <w:proofErr w:type="gramStart"/>
      <w:r w:rsidRPr="00B21B25">
        <w:rPr>
          <w:rFonts w:ascii="Calibri" w:eastAsia="Times New Roman" w:hAnsi="Calibri" w:cs="Calibri"/>
        </w:rPr>
        <w:t>a</w:t>
      </w:r>
      <w:proofErr w:type="gramEnd"/>
      <w:r w:rsidRPr="00B21B25">
        <w:rPr>
          <w:rFonts w:ascii="Calibri" w:eastAsia="Times New Roman" w:hAnsi="Calibri" w:cs="Calibri"/>
        </w:rPr>
        <w:t xml:space="preserve"> iterative prosses was chosen where once the design was made it was tested straight away so that the next design could be </w:t>
      </w:r>
      <w:r w:rsidR="00BF7739" w:rsidRPr="00B21B25">
        <w:rPr>
          <w:rFonts w:ascii="Calibri" w:eastAsia="Times New Roman" w:hAnsi="Calibri" w:cs="Calibri"/>
        </w:rPr>
        <w:t>an improvement</w:t>
      </w:r>
      <w:r w:rsidRPr="00B21B25">
        <w:rPr>
          <w:rFonts w:ascii="Calibri" w:eastAsia="Times New Roman" w:hAnsi="Calibri" w:cs="Calibri"/>
        </w:rPr>
        <w:t xml:space="preserve"> on the last.  The aim of the inlet </w:t>
      </w:r>
      <w:r w:rsidR="00BF7739" w:rsidRPr="00B21B25">
        <w:rPr>
          <w:rFonts w:ascii="Calibri" w:eastAsia="Times New Roman" w:hAnsi="Calibri" w:cs="Calibri"/>
        </w:rPr>
        <w:t>design</w:t>
      </w:r>
      <w:r w:rsidRPr="00B21B25">
        <w:rPr>
          <w:rFonts w:ascii="Calibri" w:eastAsia="Times New Roman" w:hAnsi="Calibri" w:cs="Calibri"/>
        </w:rPr>
        <w:t xml:space="preserve"> was to improve the pressure distribution across the radiator as well as reduce the amount of air recirculation.</w:t>
      </w:r>
    </w:p>
    <w:p w14:paraId="24B476DF" w14:textId="5E29F2E3" w:rsidR="3BED6F82" w:rsidRPr="00B21B25" w:rsidRDefault="00906EC9" w:rsidP="00B36226">
      <w:pPr>
        <w:spacing w:line="278" w:lineRule="auto"/>
        <w:ind w:left="-20" w:right="-20"/>
        <w:rPr>
          <w:rFonts w:ascii="Calibri" w:hAnsi="Calibri" w:cs="Calibri"/>
        </w:rPr>
      </w:pPr>
      <w:r w:rsidRPr="00477A99">
        <w:rPr>
          <w:noProof/>
        </w:rPr>
        <w:drawing>
          <wp:anchor distT="0" distB="0" distL="114300" distR="114300" simplePos="0" relativeHeight="251658374" behindDoc="0" locked="0" layoutInCell="1" allowOverlap="1" wp14:anchorId="7D3EE29F" wp14:editId="4C4B3384">
            <wp:simplePos x="0" y="0"/>
            <wp:positionH relativeFrom="margin">
              <wp:posOffset>3118876</wp:posOffset>
            </wp:positionH>
            <wp:positionV relativeFrom="paragraph">
              <wp:posOffset>2806700</wp:posOffset>
            </wp:positionV>
            <wp:extent cx="2818631" cy="1971664"/>
            <wp:effectExtent l="0" t="0" r="1270" b="0"/>
            <wp:wrapNone/>
            <wp:docPr id="15" name="Picture 14" descr="A graph with a red line&#10;&#10;Description automatically generated">
              <a:extLst xmlns:a="http://schemas.openxmlformats.org/drawingml/2006/main">
                <a:ext uri="{FF2B5EF4-FFF2-40B4-BE49-F238E27FC236}">
                  <a16:creationId xmlns:a16="http://schemas.microsoft.com/office/drawing/2014/main" id="{868333BA-A1B3-BFD3-C4BE-5DA15E4C2C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graph with a red line&#10;&#10;Description automatically generated">
                      <a:extLst>
                        <a:ext uri="{FF2B5EF4-FFF2-40B4-BE49-F238E27FC236}">
                          <a16:creationId xmlns:a16="http://schemas.microsoft.com/office/drawing/2014/main" id="{868333BA-A1B3-BFD3-C4BE-5DA15E4C2C80}"/>
                        </a:ext>
                      </a:extLst>
                    </pic:cNvPr>
                    <pic:cNvPicPr>
                      <a:picLocks noChangeAspect="1"/>
                    </pic:cNvPicPr>
                  </pic:nvPicPr>
                  <pic:blipFill>
                    <a:blip r:embed="rId128"/>
                    <a:stretch>
                      <a:fillRect/>
                    </a:stretch>
                  </pic:blipFill>
                  <pic:spPr>
                    <a:xfrm>
                      <a:off x="0" y="0"/>
                      <a:ext cx="2818631" cy="1971664"/>
                    </a:xfrm>
                    <a:prstGeom prst="rect">
                      <a:avLst/>
                    </a:prstGeom>
                  </pic:spPr>
                </pic:pic>
              </a:graphicData>
            </a:graphic>
            <wp14:sizeRelH relativeFrom="margin">
              <wp14:pctWidth>0</wp14:pctWidth>
            </wp14:sizeRelH>
            <wp14:sizeRelV relativeFrom="margin">
              <wp14:pctHeight>0</wp14:pctHeight>
            </wp14:sizeRelV>
          </wp:anchor>
        </w:drawing>
      </w:r>
      <w:r w:rsidRPr="00477A99">
        <w:rPr>
          <w:noProof/>
        </w:rPr>
        <w:drawing>
          <wp:anchor distT="0" distB="0" distL="114300" distR="114300" simplePos="0" relativeHeight="251658375" behindDoc="0" locked="0" layoutInCell="1" allowOverlap="1" wp14:anchorId="4F7735FA" wp14:editId="6657A758">
            <wp:simplePos x="0" y="0"/>
            <wp:positionH relativeFrom="margin">
              <wp:align>left</wp:align>
            </wp:positionH>
            <wp:positionV relativeFrom="paragraph">
              <wp:posOffset>2792730</wp:posOffset>
            </wp:positionV>
            <wp:extent cx="2857500" cy="1935480"/>
            <wp:effectExtent l="0" t="0" r="0" b="7620"/>
            <wp:wrapNone/>
            <wp:docPr id="17" name="Picture 16" descr="A rainbow colored waves on a blue surface&#10;&#10;Description automatically generated">
              <a:extLst xmlns:a="http://schemas.openxmlformats.org/drawingml/2006/main">
                <a:ext uri="{FF2B5EF4-FFF2-40B4-BE49-F238E27FC236}">
                  <a16:creationId xmlns:a16="http://schemas.microsoft.com/office/drawing/2014/main" id="{13666772-98F6-999E-181B-037D50A956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A rainbow colored waves on a blue surface&#10;&#10;Description automatically generated">
                      <a:extLst>
                        <a:ext uri="{FF2B5EF4-FFF2-40B4-BE49-F238E27FC236}">
                          <a16:creationId xmlns:a16="http://schemas.microsoft.com/office/drawing/2014/main" id="{13666772-98F6-999E-181B-037D50A956A8}"/>
                        </a:ext>
                      </a:extLst>
                    </pic:cNvPr>
                    <pic:cNvPicPr>
                      <a:picLocks noChangeAspect="1"/>
                    </pic:cNvPicPr>
                  </pic:nvPicPr>
                  <pic:blipFill>
                    <a:blip r:embed="rId129"/>
                    <a:stretch>
                      <a:fillRect/>
                    </a:stretch>
                  </pic:blipFill>
                  <pic:spPr>
                    <a:xfrm>
                      <a:off x="0" y="0"/>
                      <a:ext cx="2857500" cy="1935480"/>
                    </a:xfrm>
                    <a:prstGeom prst="rect">
                      <a:avLst/>
                    </a:prstGeom>
                  </pic:spPr>
                </pic:pic>
              </a:graphicData>
            </a:graphic>
            <wp14:sizeRelH relativeFrom="margin">
              <wp14:pctWidth>0</wp14:pctWidth>
            </wp14:sizeRelH>
            <wp14:sizeRelV relativeFrom="margin">
              <wp14:pctHeight>0</wp14:pctHeight>
            </wp14:sizeRelV>
          </wp:anchor>
        </w:drawing>
      </w:r>
      <w:r w:rsidR="004D7EB9">
        <w:rPr>
          <w:noProof/>
        </w:rPr>
        <mc:AlternateContent>
          <mc:Choice Requires="wps">
            <w:drawing>
              <wp:anchor distT="0" distB="0" distL="114300" distR="114300" simplePos="0" relativeHeight="251658353" behindDoc="1" locked="0" layoutInCell="1" allowOverlap="1" wp14:anchorId="48DAC975" wp14:editId="75C460BD">
                <wp:simplePos x="0" y="0"/>
                <wp:positionH relativeFrom="column">
                  <wp:posOffset>3086100</wp:posOffset>
                </wp:positionH>
                <wp:positionV relativeFrom="paragraph">
                  <wp:posOffset>2412365</wp:posOffset>
                </wp:positionV>
                <wp:extent cx="2850515" cy="635"/>
                <wp:effectExtent l="0" t="0" r="0" b="0"/>
                <wp:wrapTight wrapText="bothSides">
                  <wp:wrapPolygon edited="0">
                    <wp:start x="0" y="0"/>
                    <wp:lineTo x="0" y="21600"/>
                    <wp:lineTo x="21600" y="21600"/>
                    <wp:lineTo x="21600" y="0"/>
                  </wp:wrapPolygon>
                </wp:wrapTight>
                <wp:docPr id="1203270638" name="Text Box 1"/>
                <wp:cNvGraphicFramePr/>
                <a:graphic xmlns:a="http://schemas.openxmlformats.org/drawingml/2006/main">
                  <a:graphicData uri="http://schemas.microsoft.com/office/word/2010/wordprocessingShape">
                    <wps:wsp>
                      <wps:cNvSpPr txBox="1"/>
                      <wps:spPr>
                        <a:xfrm>
                          <a:off x="0" y="0"/>
                          <a:ext cx="2850515" cy="635"/>
                        </a:xfrm>
                        <a:prstGeom prst="rect">
                          <a:avLst/>
                        </a:prstGeom>
                        <a:solidFill>
                          <a:prstClr val="white"/>
                        </a:solidFill>
                        <a:ln>
                          <a:noFill/>
                        </a:ln>
                      </wps:spPr>
                      <wps:txbx>
                        <w:txbxContent>
                          <w:p w14:paraId="02072D7B" w14:textId="46FB73B9" w:rsidR="004D7EB9" w:rsidRPr="009F19C0" w:rsidRDefault="004D7EB9" w:rsidP="004D7EB9">
                            <w:pPr>
                              <w:pStyle w:val="Caption"/>
                              <w:rPr>
                                <w:rFonts w:ascii="Calibri" w:hAnsi="Calibri" w:cs="Calibri"/>
                                <w:b/>
                                <w:bCs/>
                                <w:noProof/>
                                <w:color w:val="auto"/>
                              </w:rPr>
                            </w:pPr>
                            <w:r w:rsidRPr="009F19C0">
                              <w:rPr>
                                <w:rFonts w:ascii="Calibri" w:hAnsi="Calibri" w:cs="Calibri"/>
                                <w:b/>
                                <w:bCs/>
                                <w:color w:val="auto"/>
                              </w:rPr>
                              <w:t xml:space="preserve">Figure </w:t>
                            </w:r>
                            <w:r w:rsidR="0046759D" w:rsidRPr="009F19C0">
                              <w:rPr>
                                <w:rFonts w:ascii="Calibri" w:hAnsi="Calibri" w:cs="Calibri"/>
                                <w:b/>
                                <w:bCs/>
                                <w:color w:val="auto"/>
                              </w:rPr>
                              <w:t>7.3.3.5</w:t>
                            </w:r>
                            <w:r w:rsidR="007E670F" w:rsidRPr="009F19C0">
                              <w:rPr>
                                <w:rFonts w:ascii="Calibri" w:hAnsi="Calibri" w:cs="Calibri"/>
                                <w:b/>
                                <w:bCs/>
                                <w:color w:val="auto"/>
                              </w:rPr>
                              <w:t xml:space="preserve">.2: </w:t>
                            </w:r>
                            <w:r w:rsidR="008078D2" w:rsidRPr="009F19C0">
                              <w:rPr>
                                <w:rFonts w:ascii="Calibri" w:hAnsi="Calibri" w:cs="Calibri"/>
                                <w:b/>
                                <w:bCs/>
                                <w:color w:val="auto"/>
                              </w:rPr>
                              <w:t xml:space="preserve"> graph showing </w:t>
                            </w:r>
                            <w:r w:rsidR="009F19C0" w:rsidRPr="009F19C0">
                              <w:rPr>
                                <w:rFonts w:ascii="Calibri" w:hAnsi="Calibri" w:cs="Calibri"/>
                                <w:b/>
                                <w:bCs/>
                                <w:color w:val="auto"/>
                              </w:rPr>
                              <w:t xml:space="preserve">pressure distribution across the radiator.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DAC975" id="_x0000_s1070" type="#_x0000_t202" style="position:absolute;left:0;text-align:left;margin-left:243pt;margin-top:189.95pt;width:224.45pt;height:.05pt;z-index:-2516581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" stroked="f">
                <v:textbox style="mso-fit-shape-to-text:t" inset="0,0,0,0">
                  <w:txbxContent>
                    <w:p w14:paraId="02072D7B" w14:textId="46FB73B9" w:rsidR="004D7EB9" w:rsidRPr="009F19C0" w:rsidRDefault="004D7EB9" w:rsidP="004D7EB9">
                      <w:pPr>
                        <w:pStyle w:val="Caption"/>
                        <w:rPr>
                          <w:rFonts w:ascii="Calibri" w:hAnsi="Calibri" w:cs="Calibri"/>
                          <w:b/>
                          <w:bCs/>
                          <w:noProof/>
                          <w:color w:val="auto"/>
                        </w:rPr>
                      </w:pPr>
                      <w:r w:rsidRPr="009F19C0">
                        <w:rPr>
                          <w:rFonts w:ascii="Calibri" w:hAnsi="Calibri" w:cs="Calibri"/>
                          <w:b/>
                          <w:bCs/>
                          <w:color w:val="auto"/>
                        </w:rPr>
                        <w:t xml:space="preserve">Figure </w:t>
                      </w:r>
                      <w:r w:rsidR="0046759D" w:rsidRPr="009F19C0">
                        <w:rPr>
                          <w:rFonts w:ascii="Calibri" w:hAnsi="Calibri" w:cs="Calibri"/>
                          <w:b/>
                          <w:bCs/>
                          <w:color w:val="auto"/>
                        </w:rPr>
                        <w:t>7.3.3.5</w:t>
                      </w:r>
                      <w:r w:rsidR="007E670F" w:rsidRPr="009F19C0">
                        <w:rPr>
                          <w:rFonts w:ascii="Calibri" w:hAnsi="Calibri" w:cs="Calibri"/>
                          <w:b/>
                          <w:bCs/>
                          <w:color w:val="auto"/>
                        </w:rPr>
                        <w:t xml:space="preserve">.2: </w:t>
                      </w:r>
                      <w:r w:rsidR="008078D2" w:rsidRPr="009F19C0">
                        <w:rPr>
                          <w:rFonts w:ascii="Calibri" w:hAnsi="Calibri" w:cs="Calibri"/>
                          <w:b/>
                          <w:bCs/>
                          <w:color w:val="auto"/>
                        </w:rPr>
                        <w:t xml:space="preserve"> graph showing </w:t>
                      </w:r>
                      <w:r w:rsidR="009F19C0" w:rsidRPr="009F19C0">
                        <w:rPr>
                          <w:rFonts w:ascii="Calibri" w:hAnsi="Calibri" w:cs="Calibri"/>
                          <w:b/>
                          <w:bCs/>
                          <w:color w:val="auto"/>
                        </w:rPr>
                        <w:t xml:space="preserve">pressure distribution across the radiator. </w:t>
                      </w:r>
                    </w:p>
                  </w:txbxContent>
                </v:textbox>
                <w10:wrap type="tight"/>
              </v:shape>
            </w:pict>
          </mc:Fallback>
        </mc:AlternateContent>
      </w:r>
      <w:r w:rsidR="00013AF4" w:rsidRPr="003F2BFA">
        <w:rPr>
          <w:rFonts w:cstheme="minorHAnsi"/>
          <w:noProof/>
        </w:rPr>
        <w:drawing>
          <wp:anchor distT="0" distB="0" distL="114300" distR="114300" simplePos="0" relativeHeight="251658350" behindDoc="1" locked="0" layoutInCell="1" allowOverlap="1" wp14:anchorId="11BB1E59" wp14:editId="1875802D">
            <wp:simplePos x="0" y="0"/>
            <wp:positionH relativeFrom="margin">
              <wp:posOffset>3086100</wp:posOffset>
            </wp:positionH>
            <wp:positionV relativeFrom="paragraph">
              <wp:posOffset>335915</wp:posOffset>
            </wp:positionV>
            <wp:extent cx="2850515" cy="2019300"/>
            <wp:effectExtent l="0" t="0" r="6985" b="0"/>
            <wp:wrapTight wrapText="bothSides">
              <wp:wrapPolygon edited="0">
                <wp:start x="0" y="0"/>
                <wp:lineTo x="0" y="21396"/>
                <wp:lineTo x="21509" y="21396"/>
                <wp:lineTo x="21509" y="0"/>
                <wp:lineTo x="0" y="0"/>
              </wp:wrapPolygon>
            </wp:wrapTight>
            <wp:docPr id="1301175258" name="Picture 9" descr="A graph with a red line&#10;&#10;Description automatically generated">
              <a:extLst xmlns:a="http://schemas.openxmlformats.org/drawingml/2006/main">
                <a:ext uri="{FF2B5EF4-FFF2-40B4-BE49-F238E27FC236}">
                  <a16:creationId xmlns:a16="http://schemas.microsoft.com/office/drawing/2014/main" id="{6F965272-60D4-2521-7861-91B05855F0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aph with a red line&#10;&#10;Description automatically generated">
                      <a:extLst>
                        <a:ext uri="{FF2B5EF4-FFF2-40B4-BE49-F238E27FC236}">
                          <a16:creationId xmlns:a16="http://schemas.microsoft.com/office/drawing/2014/main" id="{6F965272-60D4-2521-7861-91B05855F07E}"/>
                        </a:ext>
                      </a:extLst>
                    </pic:cNvPr>
                    <pic:cNvPicPr>
                      <a:picLocks noChangeAspect="1"/>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2850515" cy="2019300"/>
                    </a:xfrm>
                    <a:prstGeom prst="rect">
                      <a:avLst/>
                    </a:prstGeom>
                  </pic:spPr>
                </pic:pic>
              </a:graphicData>
            </a:graphic>
            <wp14:sizeRelH relativeFrom="margin">
              <wp14:pctWidth>0</wp14:pctWidth>
            </wp14:sizeRelH>
            <wp14:sizeRelV relativeFrom="margin">
              <wp14:pctHeight>0</wp14:pctHeight>
            </wp14:sizeRelV>
          </wp:anchor>
        </w:drawing>
      </w:r>
      <w:r w:rsidR="00B36226">
        <w:rPr>
          <w:noProof/>
        </w:rPr>
        <mc:AlternateContent>
          <mc:Choice Requires="wps">
            <w:drawing>
              <wp:anchor distT="0" distB="0" distL="114300" distR="114300" simplePos="0" relativeHeight="251658352" behindDoc="1" locked="0" layoutInCell="1" allowOverlap="1" wp14:anchorId="5681F2BE" wp14:editId="37B376D5">
                <wp:simplePos x="0" y="0"/>
                <wp:positionH relativeFrom="column">
                  <wp:posOffset>0</wp:posOffset>
                </wp:positionH>
                <wp:positionV relativeFrom="paragraph">
                  <wp:posOffset>2361565</wp:posOffset>
                </wp:positionV>
                <wp:extent cx="2880360" cy="635"/>
                <wp:effectExtent l="0" t="0" r="0" b="0"/>
                <wp:wrapTight wrapText="bothSides">
                  <wp:wrapPolygon edited="0">
                    <wp:start x="0" y="0"/>
                    <wp:lineTo x="0" y="21600"/>
                    <wp:lineTo x="21600" y="21600"/>
                    <wp:lineTo x="21600" y="0"/>
                  </wp:wrapPolygon>
                </wp:wrapTight>
                <wp:docPr id="993621441" name="Text Box 1"/>
                <wp:cNvGraphicFramePr/>
                <a:graphic xmlns:a="http://schemas.openxmlformats.org/drawingml/2006/main">
                  <a:graphicData uri="http://schemas.microsoft.com/office/word/2010/wordprocessingShape">
                    <wps:wsp>
                      <wps:cNvSpPr txBox="1"/>
                      <wps:spPr>
                        <a:xfrm>
                          <a:off x="0" y="0"/>
                          <a:ext cx="2880360" cy="635"/>
                        </a:xfrm>
                        <a:prstGeom prst="rect">
                          <a:avLst/>
                        </a:prstGeom>
                        <a:solidFill>
                          <a:prstClr val="white"/>
                        </a:solidFill>
                        <a:ln>
                          <a:noFill/>
                        </a:ln>
                      </wps:spPr>
                      <wps:txbx>
                        <w:txbxContent>
                          <w:p w14:paraId="621AA10C" w14:textId="5048DE99" w:rsidR="00B36226" w:rsidRPr="00B36226" w:rsidRDefault="00B36226" w:rsidP="00B36226">
                            <w:pPr>
                              <w:pStyle w:val="Caption"/>
                              <w:rPr>
                                <w:rFonts w:ascii="Calibri" w:hAnsi="Calibri" w:cs="Calibri"/>
                                <w:b/>
                                <w:bCs/>
                                <w:noProof/>
                                <w:color w:val="auto"/>
                              </w:rPr>
                            </w:pPr>
                            <w:r w:rsidRPr="00B36226">
                              <w:rPr>
                                <w:rFonts w:ascii="Calibri" w:hAnsi="Calibri" w:cs="Calibri"/>
                                <w:b/>
                                <w:bCs/>
                                <w:color w:val="auto"/>
                              </w:rPr>
                              <w:t xml:space="preserve">Figure </w:t>
                            </w:r>
                            <w:r w:rsidR="005F1813">
                              <w:rPr>
                                <w:rFonts w:ascii="Calibri" w:hAnsi="Calibri" w:cs="Calibri"/>
                                <w:b/>
                                <w:bCs/>
                                <w:color w:val="auto"/>
                              </w:rPr>
                              <w:t>7.</w:t>
                            </w:r>
                            <w:r w:rsidR="00641BDF">
                              <w:rPr>
                                <w:rFonts w:ascii="Calibri" w:hAnsi="Calibri" w:cs="Calibri"/>
                                <w:b/>
                                <w:bCs/>
                                <w:color w:val="auto"/>
                              </w:rPr>
                              <w:t>3.3.5.1</w:t>
                            </w:r>
                            <w:r w:rsidR="0098790E">
                              <w:rPr>
                                <w:rFonts w:ascii="Calibri" w:hAnsi="Calibri" w:cs="Calibri"/>
                                <w:b/>
                                <w:bCs/>
                                <w:color w:val="auto"/>
                              </w:rPr>
                              <w:t xml:space="preserve">: </w:t>
                            </w:r>
                            <w:r w:rsidR="00701A69">
                              <w:rPr>
                                <w:rFonts w:ascii="Calibri" w:hAnsi="Calibri" w:cs="Calibri"/>
                                <w:b/>
                                <w:bCs/>
                                <w:color w:val="auto"/>
                              </w:rPr>
                              <w:t xml:space="preserve">Baseline </w:t>
                            </w:r>
                            <w:r w:rsidR="004D7EB9">
                              <w:rPr>
                                <w:rFonts w:ascii="Calibri" w:hAnsi="Calibri" w:cs="Calibri"/>
                                <w:b/>
                                <w:bCs/>
                                <w:color w:val="auto"/>
                              </w:rPr>
                              <w:t>velocity</w:t>
                            </w:r>
                            <w:r w:rsidR="00194FD5">
                              <w:rPr>
                                <w:rFonts w:ascii="Calibri" w:hAnsi="Calibri" w:cs="Calibri"/>
                                <w:b/>
                                <w:bCs/>
                                <w:color w:val="auto"/>
                              </w:rPr>
                              <w:t xml:space="preserve"> </w:t>
                            </w:r>
                            <w:r w:rsidR="004D7EB9">
                              <w:rPr>
                                <w:rFonts w:ascii="Calibri" w:hAnsi="Calibri" w:cs="Calibri"/>
                                <w:b/>
                                <w:bCs/>
                                <w:color w:val="auto"/>
                              </w:rPr>
                              <w:t>contour</w:t>
                            </w:r>
                            <w:r w:rsidR="00B81CAB">
                              <w:rPr>
                                <w:rFonts w:ascii="Calibri" w:hAnsi="Calibri" w:cs="Calibri"/>
                                <w:b/>
                                <w:bCs/>
                                <w:color w:val="auto"/>
                              </w:rPr>
                              <w:t xml:space="preserve"> and </w:t>
                            </w:r>
                            <w:r w:rsidR="00577D19">
                              <w:rPr>
                                <w:rFonts w:ascii="Calibri" w:hAnsi="Calibri" w:cs="Calibri"/>
                                <w:b/>
                                <w:bCs/>
                                <w:color w:val="auto"/>
                              </w:rPr>
                              <w:t>vector</w:t>
                            </w:r>
                            <w:r w:rsidR="004D7EB9">
                              <w:rPr>
                                <w:rFonts w:ascii="Calibri" w:hAnsi="Calibri" w:cs="Calibri"/>
                                <w:b/>
                                <w:bCs/>
                                <w:color w:val="auto"/>
                              </w:rPr>
                              <w:t xml:space="preserve"> plot in the ZX plane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81F2BE" id="_x0000_s1071" type="#_x0000_t202" style="position:absolute;left:0;text-align:left;margin-left:0;margin-top:185.95pt;width:226.8pt;height:.05pt;z-index:-25165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" stroked="f">
                <v:textbox style="mso-fit-shape-to-text:t" inset="0,0,0,0">
                  <w:txbxContent>
                    <w:p w14:paraId="621AA10C" w14:textId="5048DE99" w:rsidR="00B36226" w:rsidRPr="00B36226" w:rsidRDefault="00B36226" w:rsidP="00B36226">
                      <w:pPr>
                        <w:pStyle w:val="Caption"/>
                        <w:rPr>
                          <w:rFonts w:ascii="Calibri" w:hAnsi="Calibri" w:cs="Calibri"/>
                          <w:b/>
                          <w:bCs/>
                          <w:noProof/>
                          <w:color w:val="auto"/>
                        </w:rPr>
                      </w:pPr>
                      <w:r w:rsidRPr="00B36226">
                        <w:rPr>
                          <w:rFonts w:ascii="Calibri" w:hAnsi="Calibri" w:cs="Calibri"/>
                          <w:b/>
                          <w:bCs/>
                          <w:color w:val="auto"/>
                        </w:rPr>
                        <w:t xml:space="preserve">Figure </w:t>
                      </w:r>
                      <w:r w:rsidR="005F1813">
                        <w:rPr>
                          <w:rFonts w:ascii="Calibri" w:hAnsi="Calibri" w:cs="Calibri"/>
                          <w:b/>
                          <w:bCs/>
                          <w:color w:val="auto"/>
                        </w:rPr>
                        <w:t>7.</w:t>
                      </w:r>
                      <w:r w:rsidR="00641BDF">
                        <w:rPr>
                          <w:rFonts w:ascii="Calibri" w:hAnsi="Calibri" w:cs="Calibri"/>
                          <w:b/>
                          <w:bCs/>
                          <w:color w:val="auto"/>
                        </w:rPr>
                        <w:t>3.3.5.1</w:t>
                      </w:r>
                      <w:r w:rsidR="0098790E">
                        <w:rPr>
                          <w:rFonts w:ascii="Calibri" w:hAnsi="Calibri" w:cs="Calibri"/>
                          <w:b/>
                          <w:bCs/>
                          <w:color w:val="auto"/>
                        </w:rPr>
                        <w:t xml:space="preserve">: </w:t>
                      </w:r>
                      <w:r w:rsidR="00701A69">
                        <w:rPr>
                          <w:rFonts w:ascii="Calibri" w:hAnsi="Calibri" w:cs="Calibri"/>
                          <w:b/>
                          <w:bCs/>
                          <w:color w:val="auto"/>
                        </w:rPr>
                        <w:t xml:space="preserve">Baseline </w:t>
                      </w:r>
                      <w:r w:rsidR="004D7EB9">
                        <w:rPr>
                          <w:rFonts w:ascii="Calibri" w:hAnsi="Calibri" w:cs="Calibri"/>
                          <w:b/>
                          <w:bCs/>
                          <w:color w:val="auto"/>
                        </w:rPr>
                        <w:t>velocity</w:t>
                      </w:r>
                      <w:r w:rsidR="00194FD5">
                        <w:rPr>
                          <w:rFonts w:ascii="Calibri" w:hAnsi="Calibri" w:cs="Calibri"/>
                          <w:b/>
                          <w:bCs/>
                          <w:color w:val="auto"/>
                        </w:rPr>
                        <w:t xml:space="preserve"> </w:t>
                      </w:r>
                      <w:r w:rsidR="004D7EB9">
                        <w:rPr>
                          <w:rFonts w:ascii="Calibri" w:hAnsi="Calibri" w:cs="Calibri"/>
                          <w:b/>
                          <w:bCs/>
                          <w:color w:val="auto"/>
                        </w:rPr>
                        <w:t>contour</w:t>
                      </w:r>
                      <w:r w:rsidR="00B81CAB">
                        <w:rPr>
                          <w:rFonts w:ascii="Calibri" w:hAnsi="Calibri" w:cs="Calibri"/>
                          <w:b/>
                          <w:bCs/>
                          <w:color w:val="auto"/>
                        </w:rPr>
                        <w:t xml:space="preserve"> and </w:t>
                      </w:r>
                      <w:r w:rsidR="00577D19">
                        <w:rPr>
                          <w:rFonts w:ascii="Calibri" w:hAnsi="Calibri" w:cs="Calibri"/>
                          <w:b/>
                          <w:bCs/>
                          <w:color w:val="auto"/>
                        </w:rPr>
                        <w:t>vector</w:t>
                      </w:r>
                      <w:r w:rsidR="004D7EB9">
                        <w:rPr>
                          <w:rFonts w:ascii="Calibri" w:hAnsi="Calibri" w:cs="Calibri"/>
                          <w:b/>
                          <w:bCs/>
                          <w:color w:val="auto"/>
                        </w:rPr>
                        <w:t xml:space="preserve"> plot in the ZX plane </w:t>
                      </w:r>
                    </w:p>
                  </w:txbxContent>
                </v:textbox>
                <w10:wrap type="tight"/>
              </v:shape>
            </w:pict>
          </mc:Fallback>
        </mc:AlternateContent>
      </w:r>
      <w:r w:rsidR="00013AF4" w:rsidRPr="00477A99">
        <w:rPr>
          <w:noProof/>
        </w:rPr>
        <w:drawing>
          <wp:anchor distT="0" distB="0" distL="114300" distR="114300" simplePos="0" relativeHeight="251658351" behindDoc="1" locked="0" layoutInCell="1" allowOverlap="1" wp14:anchorId="43249417" wp14:editId="6EC302FB">
            <wp:simplePos x="0" y="0"/>
            <wp:positionH relativeFrom="margin">
              <wp:posOffset>0</wp:posOffset>
            </wp:positionH>
            <wp:positionV relativeFrom="paragraph">
              <wp:posOffset>320675</wp:posOffset>
            </wp:positionV>
            <wp:extent cx="2880360" cy="1983740"/>
            <wp:effectExtent l="0" t="0" r="0" b="0"/>
            <wp:wrapTight wrapText="bothSides">
              <wp:wrapPolygon edited="0">
                <wp:start x="0" y="0"/>
                <wp:lineTo x="0" y="21365"/>
                <wp:lineTo x="21429" y="21365"/>
                <wp:lineTo x="21429" y="0"/>
                <wp:lineTo x="0" y="0"/>
              </wp:wrapPolygon>
            </wp:wrapTight>
            <wp:docPr id="1176600930" name="Picture 4" descr="A colorful image of a car&#10;&#10;Description automatically generated">
              <a:extLst xmlns:a="http://schemas.openxmlformats.org/drawingml/2006/main">
                <a:ext uri="{FF2B5EF4-FFF2-40B4-BE49-F238E27FC236}">
                  <a16:creationId xmlns:a16="http://schemas.microsoft.com/office/drawing/2014/main" id="{6F5A7DF3-7A1E-BAAA-2D25-1F77500B12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600930" name="Picture 4" descr="A colorful image of a car&#10;&#10;Description automatically generated">
                      <a:extLst>
                        <a:ext uri="{FF2B5EF4-FFF2-40B4-BE49-F238E27FC236}">
                          <a16:creationId xmlns:a16="http://schemas.microsoft.com/office/drawing/2014/main" id="{6F5A7DF3-7A1E-BAAA-2D25-1F77500B12B7}"/>
                        </a:ext>
                      </a:extLst>
                    </pic:cNvPr>
                    <pic:cNvPicPr>
                      <a:picLocks noChangeAspect="1"/>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2891893" cy="1992064"/>
                    </a:xfrm>
                    <a:prstGeom prst="rect">
                      <a:avLst/>
                    </a:prstGeom>
                  </pic:spPr>
                </pic:pic>
              </a:graphicData>
            </a:graphic>
            <wp14:sizeRelH relativeFrom="margin">
              <wp14:pctWidth>0</wp14:pctWidth>
            </wp14:sizeRelH>
            <wp14:sizeRelV relativeFrom="margin">
              <wp14:pctHeight>0</wp14:pctHeight>
            </wp14:sizeRelV>
          </wp:anchor>
        </w:drawing>
      </w:r>
    </w:p>
    <w:p w14:paraId="0960D5E0" w14:textId="72492581" w:rsidR="52E68963" w:rsidRDefault="52E68963" w:rsidP="3BED6F82">
      <w:pPr>
        <w:spacing w:line="278" w:lineRule="auto"/>
        <w:ind w:left="-20" w:right="-20"/>
      </w:pPr>
    </w:p>
    <w:p w14:paraId="589F9724" w14:textId="2AAF4F10"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694BEE8D" w14:textId="53BDBFA8"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3FC5B24E" w14:textId="74B4DABA"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557A1706" w14:textId="3901FCF5"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5E146EEA" w14:textId="14241BD3"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0AEED22E" w14:textId="557240B3" w:rsidR="52E68963" w:rsidRDefault="00906EC9" w:rsidP="3BED6F82">
      <w:pPr>
        <w:spacing w:line="278" w:lineRule="auto"/>
        <w:ind w:left="-20" w:right="-20"/>
      </w:pPr>
      <w:r w:rsidRPr="0032592C">
        <w:rPr>
          <w:noProof/>
        </w:rPr>
        <w:drawing>
          <wp:anchor distT="0" distB="0" distL="114300" distR="114300" simplePos="0" relativeHeight="251658379" behindDoc="0" locked="0" layoutInCell="1" allowOverlap="1" wp14:anchorId="6CD3D7DF" wp14:editId="17E8298A">
            <wp:simplePos x="0" y="0"/>
            <wp:positionH relativeFrom="margin">
              <wp:posOffset>-22860</wp:posOffset>
            </wp:positionH>
            <wp:positionV relativeFrom="paragraph">
              <wp:posOffset>323215</wp:posOffset>
            </wp:positionV>
            <wp:extent cx="2963779" cy="2053085"/>
            <wp:effectExtent l="0" t="0" r="8255" b="4445"/>
            <wp:wrapNone/>
            <wp:docPr id="576631781" name="Picture 6" descr="A blue and green object with a rainbow colored object&#10;&#10;Description automatically generated with medium confidence">
              <a:extLst xmlns:a="http://schemas.openxmlformats.org/drawingml/2006/main">
                <a:ext uri="{FF2B5EF4-FFF2-40B4-BE49-F238E27FC236}">
                  <a16:creationId xmlns:a16="http://schemas.microsoft.com/office/drawing/2014/main" id="{5400490D-22FA-47F7-BB24-7978114010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631781" name="Picture 6" descr="A blue and green object with a rainbow colored object&#10;&#10;Description automatically generated with medium confidence">
                      <a:extLst>
                        <a:ext uri="{FF2B5EF4-FFF2-40B4-BE49-F238E27FC236}">
                          <a16:creationId xmlns:a16="http://schemas.microsoft.com/office/drawing/2014/main" id="{5400490D-22FA-47F7-BB24-7978114010E4}"/>
                        </a:ext>
                      </a:extLst>
                    </pic:cNvPr>
                    <pic:cNvPicPr>
                      <a:picLocks noChangeAspect="1"/>
                    </pic:cNvPicPr>
                  </pic:nvPicPr>
                  <pic:blipFill>
                    <a:blip r:embed="rId132"/>
                    <a:stretch>
                      <a:fillRect/>
                    </a:stretch>
                  </pic:blipFill>
                  <pic:spPr>
                    <a:xfrm>
                      <a:off x="0" y="0"/>
                      <a:ext cx="2963779" cy="205308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77" behindDoc="0" locked="0" layoutInCell="1" allowOverlap="1" wp14:anchorId="6103F643" wp14:editId="6663F638">
                <wp:simplePos x="0" y="0"/>
                <wp:positionH relativeFrom="margin">
                  <wp:align>right</wp:align>
                </wp:positionH>
                <wp:positionV relativeFrom="paragraph">
                  <wp:posOffset>10795</wp:posOffset>
                </wp:positionV>
                <wp:extent cx="2818130" cy="635"/>
                <wp:effectExtent l="0" t="0" r="1270" b="0"/>
                <wp:wrapNone/>
                <wp:docPr id="1920400582" name="Text Box 1"/>
                <wp:cNvGraphicFramePr/>
                <a:graphic xmlns:a="http://schemas.openxmlformats.org/drawingml/2006/main">
                  <a:graphicData uri="http://schemas.microsoft.com/office/word/2010/wordprocessingShape">
                    <wps:wsp>
                      <wps:cNvSpPr txBox="1"/>
                      <wps:spPr>
                        <a:xfrm>
                          <a:off x="0" y="0"/>
                          <a:ext cx="2818130" cy="635"/>
                        </a:xfrm>
                        <a:prstGeom prst="rect">
                          <a:avLst/>
                        </a:prstGeom>
                        <a:solidFill>
                          <a:prstClr val="white"/>
                        </a:solidFill>
                        <a:ln>
                          <a:noFill/>
                        </a:ln>
                      </wps:spPr>
                      <wps:txbx>
                        <w:txbxContent>
                          <w:p w14:paraId="24A87A2D" w14:textId="201AED60" w:rsidR="008023D9" w:rsidRPr="00BE3927" w:rsidRDefault="008023D9" w:rsidP="008023D9">
                            <w:pPr>
                              <w:pStyle w:val="Caption"/>
                              <w:rPr>
                                <w:rFonts w:ascii="Calibri" w:hAnsi="Calibri" w:cs="Calibri"/>
                                <w:b/>
                                <w:bCs/>
                                <w:noProof/>
                                <w:color w:val="auto"/>
                              </w:rPr>
                            </w:pPr>
                            <w:r w:rsidRPr="00BE3927">
                              <w:rPr>
                                <w:rFonts w:ascii="Calibri" w:hAnsi="Calibri" w:cs="Calibri"/>
                                <w:b/>
                                <w:bCs/>
                                <w:color w:val="auto"/>
                              </w:rPr>
                              <w:t xml:space="preserve">Figure </w:t>
                            </w:r>
                            <w:r w:rsidR="00BE3927" w:rsidRPr="00BE3927">
                              <w:rPr>
                                <w:rFonts w:ascii="Calibri" w:hAnsi="Calibri" w:cs="Calibri"/>
                                <w:b/>
                                <w:bCs/>
                                <w:color w:val="auto"/>
                              </w:rPr>
                              <w:t>7.3.3.5.4: graph showing pressure distribution across the radiator.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03F643" id="_x0000_s1072" type="#_x0000_t202" style="position:absolute;left:0;text-align:left;margin-left:170.7pt;margin-top:.85pt;width:221.9pt;height:.05pt;z-index:251658377;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" stroked="f">
                <v:textbox style="mso-fit-shape-to-text:t" inset="0,0,0,0">
                  <w:txbxContent>
                    <w:p w14:paraId="24A87A2D" w14:textId="201AED60" w:rsidR="008023D9" w:rsidRPr="00BE3927" w:rsidRDefault="008023D9" w:rsidP="008023D9">
                      <w:pPr>
                        <w:pStyle w:val="Caption"/>
                        <w:rPr>
                          <w:rFonts w:ascii="Calibri" w:hAnsi="Calibri" w:cs="Calibri"/>
                          <w:b/>
                          <w:bCs/>
                          <w:noProof/>
                          <w:color w:val="auto"/>
                        </w:rPr>
                      </w:pPr>
                      <w:r w:rsidRPr="00BE3927">
                        <w:rPr>
                          <w:rFonts w:ascii="Calibri" w:hAnsi="Calibri" w:cs="Calibri"/>
                          <w:b/>
                          <w:bCs/>
                          <w:color w:val="auto"/>
                        </w:rPr>
                        <w:t xml:space="preserve">Figure </w:t>
                      </w:r>
                      <w:r w:rsidR="00BE3927" w:rsidRPr="00BE3927">
                        <w:rPr>
                          <w:rFonts w:ascii="Calibri" w:hAnsi="Calibri" w:cs="Calibri"/>
                          <w:b/>
                          <w:bCs/>
                          <w:color w:val="auto"/>
                        </w:rPr>
                        <w:t>7.3.3.5.4: graph showing pressure distribution across the radiator.</w:t>
                      </w:r>
                    </w:p>
                  </w:txbxContent>
                </v:textbox>
                <w10:wrap anchorx="margin"/>
              </v:shape>
            </w:pict>
          </mc:Fallback>
        </mc:AlternateContent>
      </w:r>
      <w:r>
        <w:rPr>
          <w:noProof/>
        </w:rPr>
        <mc:AlternateContent>
          <mc:Choice Requires="wps">
            <w:drawing>
              <wp:anchor distT="0" distB="0" distL="114300" distR="114300" simplePos="0" relativeHeight="251658376" behindDoc="0" locked="0" layoutInCell="1" allowOverlap="1" wp14:anchorId="2E078C5F" wp14:editId="5AA8C591">
                <wp:simplePos x="0" y="0"/>
                <wp:positionH relativeFrom="margin">
                  <wp:align>left</wp:align>
                </wp:positionH>
                <wp:positionV relativeFrom="paragraph">
                  <wp:posOffset>14605</wp:posOffset>
                </wp:positionV>
                <wp:extent cx="2857500" cy="635"/>
                <wp:effectExtent l="0" t="0" r="0" b="0"/>
                <wp:wrapNone/>
                <wp:docPr id="278625599" name="Text Box 1"/>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5EFF351E" w14:textId="710E3184" w:rsidR="009F19C0" w:rsidRPr="008023D9" w:rsidRDefault="009F19C0" w:rsidP="009F19C0">
                            <w:pPr>
                              <w:pStyle w:val="Caption"/>
                              <w:rPr>
                                <w:rFonts w:ascii="Calibri" w:hAnsi="Calibri" w:cs="Calibri"/>
                                <w:b/>
                                <w:bCs/>
                                <w:noProof/>
                                <w:color w:val="auto"/>
                              </w:rPr>
                            </w:pPr>
                            <w:r w:rsidRPr="008023D9">
                              <w:rPr>
                                <w:rFonts w:ascii="Calibri" w:hAnsi="Calibri" w:cs="Calibri"/>
                                <w:b/>
                                <w:bCs/>
                                <w:color w:val="auto"/>
                              </w:rPr>
                              <w:t xml:space="preserve">Figure </w:t>
                            </w:r>
                            <w:r w:rsidR="001E3C0A" w:rsidRPr="008023D9">
                              <w:rPr>
                                <w:rFonts w:ascii="Calibri" w:hAnsi="Calibri" w:cs="Calibri"/>
                                <w:b/>
                                <w:bCs/>
                                <w:color w:val="auto"/>
                              </w:rPr>
                              <w:t>7.3.3.5.</w:t>
                            </w:r>
                            <w:r w:rsidR="00BE3927">
                              <w:rPr>
                                <w:rFonts w:ascii="Calibri" w:hAnsi="Calibri" w:cs="Calibri"/>
                                <w:b/>
                                <w:bCs/>
                                <w:color w:val="auto"/>
                              </w:rPr>
                              <w:t>3</w:t>
                            </w:r>
                            <w:r w:rsidR="001E3C0A" w:rsidRPr="008023D9">
                              <w:rPr>
                                <w:rFonts w:ascii="Calibri" w:hAnsi="Calibri" w:cs="Calibri"/>
                                <w:b/>
                                <w:bCs/>
                                <w:color w:val="auto"/>
                              </w:rPr>
                              <w:t xml:space="preserve">: </w:t>
                            </w:r>
                            <w:r w:rsidR="00351C81" w:rsidRPr="008023D9">
                              <w:rPr>
                                <w:rFonts w:ascii="Calibri" w:hAnsi="Calibri" w:cs="Calibri"/>
                                <w:b/>
                                <w:bCs/>
                                <w:color w:val="auto"/>
                              </w:rPr>
                              <w:t>202mmX</w:t>
                            </w:r>
                            <w:r w:rsidR="001021EE">
                              <w:rPr>
                                <w:rFonts w:ascii="Calibri" w:hAnsi="Calibri" w:cs="Calibri"/>
                                <w:b/>
                                <w:bCs/>
                                <w:color w:val="auto"/>
                              </w:rPr>
                              <w:t>190</w:t>
                            </w:r>
                            <w:r w:rsidR="000F1D8F" w:rsidRPr="008023D9">
                              <w:rPr>
                                <w:rFonts w:ascii="Calibri" w:hAnsi="Calibri" w:cs="Calibri"/>
                                <w:b/>
                                <w:bCs/>
                                <w:color w:val="auto"/>
                              </w:rPr>
                              <w:t xml:space="preserve">mm inlet with </w:t>
                            </w:r>
                            <w:r w:rsidR="00D101D0" w:rsidRPr="008023D9">
                              <w:rPr>
                                <w:rFonts w:ascii="Calibri" w:hAnsi="Calibri" w:cs="Calibri"/>
                                <w:b/>
                                <w:bCs/>
                                <w:color w:val="auto"/>
                              </w:rPr>
                              <w:t xml:space="preserve">a </w:t>
                            </w:r>
                            <w:r w:rsidR="008023D9" w:rsidRPr="008023D9">
                              <w:rPr>
                                <w:rFonts w:ascii="Calibri" w:hAnsi="Calibri" w:cs="Calibri"/>
                                <w:b/>
                                <w:bCs/>
                                <w:color w:val="auto"/>
                              </w:rPr>
                              <w:t xml:space="preserve">moved radiator position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078C5F" id="_x0000_s1073" type="#_x0000_t202" style="position:absolute;left:0;text-align:left;margin-left:0;margin-top:1.15pt;width:225pt;height:.05pt;z-index:2516583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" stroked="f">
                <v:textbox style="mso-fit-shape-to-text:t" inset="0,0,0,0">
                  <w:txbxContent>
                    <w:p w14:paraId="5EFF351E" w14:textId="710E3184" w:rsidR="009F19C0" w:rsidRPr="008023D9" w:rsidRDefault="009F19C0" w:rsidP="009F19C0">
                      <w:pPr>
                        <w:pStyle w:val="Caption"/>
                        <w:rPr>
                          <w:rFonts w:ascii="Calibri" w:hAnsi="Calibri" w:cs="Calibri"/>
                          <w:b/>
                          <w:bCs/>
                          <w:noProof/>
                          <w:color w:val="auto"/>
                        </w:rPr>
                      </w:pPr>
                      <w:r w:rsidRPr="008023D9">
                        <w:rPr>
                          <w:rFonts w:ascii="Calibri" w:hAnsi="Calibri" w:cs="Calibri"/>
                          <w:b/>
                          <w:bCs/>
                          <w:color w:val="auto"/>
                        </w:rPr>
                        <w:t xml:space="preserve">Figure </w:t>
                      </w:r>
                      <w:r w:rsidR="001E3C0A" w:rsidRPr="008023D9">
                        <w:rPr>
                          <w:rFonts w:ascii="Calibri" w:hAnsi="Calibri" w:cs="Calibri"/>
                          <w:b/>
                          <w:bCs/>
                          <w:color w:val="auto"/>
                        </w:rPr>
                        <w:t>7.3.3.5.</w:t>
                      </w:r>
                      <w:r w:rsidR="00BE3927">
                        <w:rPr>
                          <w:rFonts w:ascii="Calibri" w:hAnsi="Calibri" w:cs="Calibri"/>
                          <w:b/>
                          <w:bCs/>
                          <w:color w:val="auto"/>
                        </w:rPr>
                        <w:t>3</w:t>
                      </w:r>
                      <w:r w:rsidR="001E3C0A" w:rsidRPr="008023D9">
                        <w:rPr>
                          <w:rFonts w:ascii="Calibri" w:hAnsi="Calibri" w:cs="Calibri"/>
                          <w:b/>
                          <w:bCs/>
                          <w:color w:val="auto"/>
                        </w:rPr>
                        <w:t xml:space="preserve">: </w:t>
                      </w:r>
                      <w:r w:rsidR="00351C81" w:rsidRPr="008023D9">
                        <w:rPr>
                          <w:rFonts w:ascii="Calibri" w:hAnsi="Calibri" w:cs="Calibri"/>
                          <w:b/>
                          <w:bCs/>
                          <w:color w:val="auto"/>
                        </w:rPr>
                        <w:t>202mmX</w:t>
                      </w:r>
                      <w:r w:rsidR="001021EE">
                        <w:rPr>
                          <w:rFonts w:ascii="Calibri" w:hAnsi="Calibri" w:cs="Calibri"/>
                          <w:b/>
                          <w:bCs/>
                          <w:color w:val="auto"/>
                        </w:rPr>
                        <w:t>190</w:t>
                      </w:r>
                      <w:r w:rsidR="000F1D8F" w:rsidRPr="008023D9">
                        <w:rPr>
                          <w:rFonts w:ascii="Calibri" w:hAnsi="Calibri" w:cs="Calibri"/>
                          <w:b/>
                          <w:bCs/>
                          <w:color w:val="auto"/>
                        </w:rPr>
                        <w:t xml:space="preserve">mm inlet with </w:t>
                      </w:r>
                      <w:r w:rsidR="00D101D0" w:rsidRPr="008023D9">
                        <w:rPr>
                          <w:rFonts w:ascii="Calibri" w:hAnsi="Calibri" w:cs="Calibri"/>
                          <w:b/>
                          <w:bCs/>
                          <w:color w:val="auto"/>
                        </w:rPr>
                        <w:t xml:space="preserve">a </w:t>
                      </w:r>
                      <w:r w:rsidR="008023D9" w:rsidRPr="008023D9">
                        <w:rPr>
                          <w:rFonts w:ascii="Calibri" w:hAnsi="Calibri" w:cs="Calibri"/>
                          <w:b/>
                          <w:bCs/>
                          <w:color w:val="auto"/>
                        </w:rPr>
                        <w:t xml:space="preserve">moved radiator position </w:t>
                      </w:r>
                    </w:p>
                  </w:txbxContent>
                </v:textbox>
                <w10:wrap anchorx="margin"/>
              </v:shape>
            </w:pict>
          </mc:Fallback>
        </mc:AlternateContent>
      </w:r>
      <w:r w:rsidR="52E68963" w:rsidRPr="3BED6F82">
        <w:rPr>
          <w:rFonts w:ascii="Times New Roman" w:eastAsia="Times New Roman" w:hAnsi="Times New Roman" w:cs="Times New Roman"/>
        </w:rPr>
        <w:t xml:space="preserve"> </w:t>
      </w:r>
    </w:p>
    <w:p w14:paraId="5C1D984F" w14:textId="3A4779E8" w:rsidR="52E68963" w:rsidRDefault="00906EC9" w:rsidP="3BED6F82">
      <w:pPr>
        <w:spacing w:line="278" w:lineRule="auto"/>
        <w:ind w:left="-20" w:right="-20"/>
      </w:pPr>
      <w:r w:rsidRPr="0032592C">
        <w:rPr>
          <w:noProof/>
        </w:rPr>
        <w:drawing>
          <wp:anchor distT="0" distB="0" distL="114300" distR="114300" simplePos="0" relativeHeight="251658378" behindDoc="0" locked="0" layoutInCell="1" allowOverlap="1" wp14:anchorId="16C1039C" wp14:editId="631C8568">
            <wp:simplePos x="0" y="0"/>
            <wp:positionH relativeFrom="margin">
              <wp:align>right</wp:align>
            </wp:positionH>
            <wp:positionV relativeFrom="paragraph">
              <wp:posOffset>8890</wp:posOffset>
            </wp:positionV>
            <wp:extent cx="2942110" cy="2047614"/>
            <wp:effectExtent l="0" t="0" r="0" b="0"/>
            <wp:wrapNone/>
            <wp:docPr id="105491256" name="Picture 4" descr="A graph with a red line&#10;&#10;Description automatically generated">
              <a:extLst xmlns:a="http://schemas.openxmlformats.org/drawingml/2006/main">
                <a:ext uri="{FF2B5EF4-FFF2-40B4-BE49-F238E27FC236}">
                  <a16:creationId xmlns:a16="http://schemas.microsoft.com/office/drawing/2014/main" id="{F4DE905A-746A-8246-2980-6703D99585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1256" name="Picture 4" descr="A graph with a red line&#10;&#10;Description automatically generated">
                      <a:extLst>
                        <a:ext uri="{FF2B5EF4-FFF2-40B4-BE49-F238E27FC236}">
                          <a16:creationId xmlns:a16="http://schemas.microsoft.com/office/drawing/2014/main" id="{F4DE905A-746A-8246-2980-6703D9958536}"/>
                        </a:ext>
                      </a:extLst>
                    </pic:cNvPr>
                    <pic:cNvPicPr>
                      <a:picLocks noChangeAspect="1"/>
                    </pic:cNvPicPr>
                  </pic:nvPicPr>
                  <pic:blipFill>
                    <a:blip r:embed="rId133"/>
                    <a:stretch>
                      <a:fillRect/>
                    </a:stretch>
                  </pic:blipFill>
                  <pic:spPr>
                    <a:xfrm>
                      <a:off x="0" y="0"/>
                      <a:ext cx="2942110" cy="2047614"/>
                    </a:xfrm>
                    <a:prstGeom prst="rect">
                      <a:avLst/>
                    </a:prstGeom>
                  </pic:spPr>
                </pic:pic>
              </a:graphicData>
            </a:graphic>
            <wp14:sizeRelH relativeFrom="margin">
              <wp14:pctWidth>0</wp14:pctWidth>
            </wp14:sizeRelH>
            <wp14:sizeRelV relativeFrom="margin">
              <wp14:pctHeight>0</wp14:pctHeight>
            </wp14:sizeRelV>
          </wp:anchor>
        </w:drawing>
      </w:r>
      <w:r w:rsidR="52E68963" w:rsidRPr="3BED6F82">
        <w:rPr>
          <w:rFonts w:ascii="Times New Roman" w:eastAsia="Times New Roman" w:hAnsi="Times New Roman" w:cs="Times New Roman"/>
        </w:rPr>
        <w:t xml:space="preserve"> </w:t>
      </w:r>
    </w:p>
    <w:p w14:paraId="385FDF80" w14:textId="071B3832"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5C70982D" w14:textId="049FA951"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49D85D8D" w14:textId="43AB342D"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241746AF" w14:textId="4D7A3C1F" w:rsidR="52E68963" w:rsidRDefault="00906EC9" w:rsidP="3BED6F82">
      <w:pPr>
        <w:spacing w:line="278" w:lineRule="auto"/>
        <w:ind w:left="-20" w:right="-20"/>
        <w:rPr>
          <w:rFonts w:ascii="Times New Roman" w:eastAsia="Times New Roman" w:hAnsi="Times New Roman" w:cs="Times New Roman"/>
        </w:rPr>
      </w:pPr>
      <w:r>
        <w:rPr>
          <w:noProof/>
        </w:rPr>
        <mc:AlternateContent>
          <mc:Choice Requires="wps">
            <w:drawing>
              <wp:anchor distT="0" distB="0" distL="114300" distR="114300" simplePos="0" relativeHeight="251658383" behindDoc="0" locked="0" layoutInCell="1" allowOverlap="1" wp14:anchorId="4B606B13" wp14:editId="76D2EDF4">
                <wp:simplePos x="0" y="0"/>
                <wp:positionH relativeFrom="margin">
                  <wp:posOffset>3149600</wp:posOffset>
                </wp:positionH>
                <wp:positionV relativeFrom="paragraph">
                  <wp:posOffset>766445</wp:posOffset>
                </wp:positionV>
                <wp:extent cx="2912218" cy="359923"/>
                <wp:effectExtent l="0" t="0" r="2540" b="2540"/>
                <wp:wrapNone/>
                <wp:docPr id="1851976765" name="Text Box 1"/>
                <wp:cNvGraphicFramePr/>
                <a:graphic xmlns:a="http://schemas.openxmlformats.org/drawingml/2006/main">
                  <a:graphicData uri="http://schemas.microsoft.com/office/word/2010/wordprocessingShape">
                    <wps:wsp>
                      <wps:cNvSpPr txBox="1"/>
                      <wps:spPr>
                        <a:xfrm>
                          <a:off x="0" y="0"/>
                          <a:ext cx="2912218" cy="359923"/>
                        </a:xfrm>
                        <a:prstGeom prst="rect">
                          <a:avLst/>
                        </a:prstGeom>
                        <a:solidFill>
                          <a:prstClr val="white"/>
                        </a:solidFill>
                        <a:ln>
                          <a:noFill/>
                        </a:ln>
                      </wps:spPr>
                      <wps:txbx>
                        <w:txbxContent>
                          <w:p w14:paraId="3D39B524" w14:textId="2C81CF5E" w:rsidR="00113525" w:rsidRPr="00EF4E96" w:rsidRDefault="00113525" w:rsidP="00113525">
                            <w:pPr>
                              <w:pStyle w:val="Caption"/>
                              <w:rPr>
                                <w:rFonts w:ascii="Calibri" w:hAnsi="Calibri" w:cs="Calibri"/>
                                <w:b/>
                                <w:bCs/>
                                <w:noProof/>
                                <w:color w:val="auto"/>
                              </w:rPr>
                            </w:pPr>
                            <w:r w:rsidRPr="00EF4E96">
                              <w:rPr>
                                <w:rFonts w:ascii="Calibri" w:hAnsi="Calibri" w:cs="Calibri"/>
                                <w:b/>
                                <w:bCs/>
                                <w:color w:val="auto"/>
                              </w:rPr>
                              <w:t xml:space="preserve">Figure </w:t>
                            </w:r>
                            <w:r w:rsidR="00253BBD" w:rsidRPr="00EF4E96">
                              <w:rPr>
                                <w:rFonts w:ascii="Calibri" w:hAnsi="Calibri" w:cs="Calibri"/>
                                <w:b/>
                                <w:bCs/>
                                <w:color w:val="auto"/>
                              </w:rPr>
                              <w:t>7.3.3.5.6</w:t>
                            </w:r>
                            <w:proofErr w:type="gramStart"/>
                            <w:r w:rsidR="00253BBD" w:rsidRPr="00EF4E96">
                              <w:rPr>
                                <w:rFonts w:ascii="Calibri" w:hAnsi="Calibri" w:cs="Calibri"/>
                                <w:b/>
                                <w:bCs/>
                                <w:color w:val="auto"/>
                              </w:rPr>
                              <w:t xml:space="preserve">: </w:t>
                            </w:r>
                            <w:r w:rsidR="00EF4E96" w:rsidRPr="00EF4E96">
                              <w:rPr>
                                <w:rFonts w:ascii="Calibri" w:hAnsi="Calibri" w:cs="Calibri"/>
                                <w:b/>
                                <w:bCs/>
                                <w:color w:val="auto"/>
                              </w:rPr>
                              <w:t>:</w:t>
                            </w:r>
                            <w:proofErr w:type="gramEnd"/>
                            <w:r w:rsidR="00EF4E96" w:rsidRPr="00EF4E96">
                              <w:rPr>
                                <w:rFonts w:ascii="Calibri" w:hAnsi="Calibri" w:cs="Calibri"/>
                                <w:b/>
                                <w:bCs/>
                                <w:color w:val="auto"/>
                              </w:rPr>
                              <w:t xml:space="preserve"> graph showing pressure distribution across the radiator.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06B13" id="_x0000_s1074" type="#_x0000_t202" style="position:absolute;left:0;text-align:left;margin-left:248pt;margin-top:60.35pt;width:229.3pt;height:28.35pt;z-index:25165838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" stroked="f">
                <v:textbox inset="0,0,0,0">
                  <w:txbxContent>
                    <w:p w14:paraId="3D39B524" w14:textId="2C81CF5E" w:rsidR="00113525" w:rsidRPr="00EF4E96" w:rsidRDefault="00113525" w:rsidP="00113525">
                      <w:pPr>
                        <w:pStyle w:val="Caption"/>
                        <w:rPr>
                          <w:rFonts w:ascii="Calibri" w:hAnsi="Calibri" w:cs="Calibri"/>
                          <w:b/>
                          <w:bCs/>
                          <w:noProof/>
                          <w:color w:val="auto"/>
                        </w:rPr>
                      </w:pPr>
                      <w:r w:rsidRPr="00EF4E96">
                        <w:rPr>
                          <w:rFonts w:ascii="Calibri" w:hAnsi="Calibri" w:cs="Calibri"/>
                          <w:b/>
                          <w:bCs/>
                          <w:color w:val="auto"/>
                        </w:rPr>
                        <w:t xml:space="preserve">Figure </w:t>
                      </w:r>
                      <w:r w:rsidR="00253BBD" w:rsidRPr="00EF4E96">
                        <w:rPr>
                          <w:rFonts w:ascii="Calibri" w:hAnsi="Calibri" w:cs="Calibri"/>
                          <w:b/>
                          <w:bCs/>
                          <w:color w:val="auto"/>
                        </w:rPr>
                        <w:t>7.3.3.5.6</w:t>
                      </w:r>
                      <w:proofErr w:type="gramStart"/>
                      <w:r w:rsidR="00253BBD" w:rsidRPr="00EF4E96">
                        <w:rPr>
                          <w:rFonts w:ascii="Calibri" w:hAnsi="Calibri" w:cs="Calibri"/>
                          <w:b/>
                          <w:bCs/>
                          <w:color w:val="auto"/>
                        </w:rPr>
                        <w:t xml:space="preserve">: </w:t>
                      </w:r>
                      <w:r w:rsidR="00EF4E96" w:rsidRPr="00EF4E96">
                        <w:rPr>
                          <w:rFonts w:ascii="Calibri" w:hAnsi="Calibri" w:cs="Calibri"/>
                          <w:b/>
                          <w:bCs/>
                          <w:color w:val="auto"/>
                        </w:rPr>
                        <w:t>:</w:t>
                      </w:r>
                      <w:proofErr w:type="gramEnd"/>
                      <w:r w:rsidR="00EF4E96" w:rsidRPr="00EF4E96">
                        <w:rPr>
                          <w:rFonts w:ascii="Calibri" w:hAnsi="Calibri" w:cs="Calibri"/>
                          <w:b/>
                          <w:bCs/>
                          <w:color w:val="auto"/>
                        </w:rPr>
                        <w:t xml:space="preserve"> graph showing pressure distribution across the radiator.</w:t>
                      </w:r>
                    </w:p>
                  </w:txbxContent>
                </v:textbox>
                <w10:wrap anchorx="margin"/>
              </v:shape>
            </w:pict>
          </mc:Fallback>
        </mc:AlternateContent>
      </w:r>
      <w:r>
        <w:rPr>
          <w:noProof/>
        </w:rPr>
        <mc:AlternateContent>
          <mc:Choice Requires="wps">
            <w:drawing>
              <wp:anchor distT="0" distB="0" distL="114300" distR="114300" simplePos="0" relativeHeight="251658382" behindDoc="0" locked="0" layoutInCell="1" allowOverlap="1" wp14:anchorId="4C243BDF" wp14:editId="24CCB578">
                <wp:simplePos x="0" y="0"/>
                <wp:positionH relativeFrom="margin">
                  <wp:posOffset>13970</wp:posOffset>
                </wp:positionH>
                <wp:positionV relativeFrom="paragraph">
                  <wp:posOffset>850900</wp:posOffset>
                </wp:positionV>
                <wp:extent cx="2963545" cy="635"/>
                <wp:effectExtent l="0" t="0" r="8255" b="0"/>
                <wp:wrapNone/>
                <wp:docPr id="1058040044" name="Text Box 1"/>
                <wp:cNvGraphicFramePr/>
                <a:graphic xmlns:a="http://schemas.openxmlformats.org/drawingml/2006/main">
                  <a:graphicData uri="http://schemas.microsoft.com/office/word/2010/wordprocessingShape">
                    <wps:wsp>
                      <wps:cNvSpPr txBox="1"/>
                      <wps:spPr>
                        <a:xfrm>
                          <a:off x="0" y="0"/>
                          <a:ext cx="2963545" cy="635"/>
                        </a:xfrm>
                        <a:prstGeom prst="rect">
                          <a:avLst/>
                        </a:prstGeom>
                        <a:solidFill>
                          <a:prstClr val="white"/>
                        </a:solidFill>
                        <a:ln>
                          <a:noFill/>
                        </a:ln>
                      </wps:spPr>
                      <wps:txbx>
                        <w:txbxContent>
                          <w:p w14:paraId="55B65EDA" w14:textId="3B2DCEE3" w:rsidR="00F929AC" w:rsidRPr="00113525" w:rsidRDefault="00F929AC" w:rsidP="00F929AC">
                            <w:pPr>
                              <w:pStyle w:val="Caption"/>
                              <w:rPr>
                                <w:rFonts w:ascii="Calibri" w:hAnsi="Calibri" w:cs="Calibri"/>
                                <w:b/>
                                <w:bCs/>
                                <w:noProof/>
                                <w:color w:val="auto"/>
                              </w:rPr>
                            </w:pPr>
                            <w:r w:rsidRPr="00113525">
                              <w:rPr>
                                <w:rFonts w:ascii="Calibri" w:hAnsi="Calibri" w:cs="Calibri"/>
                                <w:b/>
                                <w:bCs/>
                                <w:color w:val="auto"/>
                              </w:rPr>
                              <w:t xml:space="preserve">Figure 7.3.3.5.5: </w:t>
                            </w:r>
                            <w:r w:rsidR="008E3A68" w:rsidRPr="00113525">
                              <w:rPr>
                                <w:rFonts w:ascii="Calibri" w:hAnsi="Calibri" w:cs="Calibri"/>
                                <w:b/>
                                <w:bCs/>
                                <w:color w:val="auto"/>
                              </w:rPr>
                              <w:t>150</w:t>
                            </w:r>
                            <w:r w:rsidR="00680B3F" w:rsidRPr="00113525">
                              <w:rPr>
                                <w:rFonts w:ascii="Calibri" w:hAnsi="Calibri" w:cs="Calibri"/>
                                <w:b/>
                                <w:bCs/>
                                <w:color w:val="auto"/>
                              </w:rPr>
                              <w:t>mmX</w:t>
                            </w:r>
                            <w:r w:rsidR="007B152E" w:rsidRPr="00113525">
                              <w:rPr>
                                <w:rFonts w:ascii="Calibri" w:hAnsi="Calibri" w:cs="Calibri"/>
                                <w:b/>
                                <w:bCs/>
                                <w:color w:val="auto"/>
                              </w:rPr>
                              <w:t>101</w:t>
                            </w:r>
                            <w:r w:rsidR="00433296" w:rsidRPr="00113525">
                              <w:rPr>
                                <w:rFonts w:ascii="Calibri" w:hAnsi="Calibri" w:cs="Calibri"/>
                                <w:b/>
                                <w:bCs/>
                                <w:color w:val="auto"/>
                              </w:rPr>
                              <w:t>mm</w:t>
                            </w:r>
                            <w:r w:rsidR="00113525" w:rsidRPr="00113525">
                              <w:rPr>
                                <w:rFonts w:ascii="Calibri" w:hAnsi="Calibri" w:cs="Calibri"/>
                                <w:b/>
                                <w:bCs/>
                                <w:color w:val="auto"/>
                              </w:rPr>
                              <w:t xml:space="preserve"> inlet design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243BDF" id="_x0000_s1075" type="#_x0000_t202" style="position:absolute;left:0;text-align:left;margin-left:1.1pt;margin-top:67pt;width:233.35pt;height:.05pt;z-index:25165838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" stroked="f">
                <v:textbox style="mso-fit-shape-to-text:t" inset="0,0,0,0">
                  <w:txbxContent>
                    <w:p w14:paraId="55B65EDA" w14:textId="3B2DCEE3" w:rsidR="00F929AC" w:rsidRPr="00113525" w:rsidRDefault="00F929AC" w:rsidP="00F929AC">
                      <w:pPr>
                        <w:pStyle w:val="Caption"/>
                        <w:rPr>
                          <w:rFonts w:ascii="Calibri" w:hAnsi="Calibri" w:cs="Calibri"/>
                          <w:b/>
                          <w:bCs/>
                          <w:noProof/>
                          <w:color w:val="auto"/>
                        </w:rPr>
                      </w:pPr>
                      <w:r w:rsidRPr="00113525">
                        <w:rPr>
                          <w:rFonts w:ascii="Calibri" w:hAnsi="Calibri" w:cs="Calibri"/>
                          <w:b/>
                          <w:bCs/>
                          <w:color w:val="auto"/>
                        </w:rPr>
                        <w:t xml:space="preserve">Figure 7.3.3.5.5: </w:t>
                      </w:r>
                      <w:r w:rsidR="008E3A68" w:rsidRPr="00113525">
                        <w:rPr>
                          <w:rFonts w:ascii="Calibri" w:hAnsi="Calibri" w:cs="Calibri"/>
                          <w:b/>
                          <w:bCs/>
                          <w:color w:val="auto"/>
                        </w:rPr>
                        <w:t>150</w:t>
                      </w:r>
                      <w:r w:rsidR="00680B3F" w:rsidRPr="00113525">
                        <w:rPr>
                          <w:rFonts w:ascii="Calibri" w:hAnsi="Calibri" w:cs="Calibri"/>
                          <w:b/>
                          <w:bCs/>
                          <w:color w:val="auto"/>
                        </w:rPr>
                        <w:t>mmX</w:t>
                      </w:r>
                      <w:r w:rsidR="007B152E" w:rsidRPr="00113525">
                        <w:rPr>
                          <w:rFonts w:ascii="Calibri" w:hAnsi="Calibri" w:cs="Calibri"/>
                          <w:b/>
                          <w:bCs/>
                          <w:color w:val="auto"/>
                        </w:rPr>
                        <w:t>101</w:t>
                      </w:r>
                      <w:r w:rsidR="00433296" w:rsidRPr="00113525">
                        <w:rPr>
                          <w:rFonts w:ascii="Calibri" w:hAnsi="Calibri" w:cs="Calibri"/>
                          <w:b/>
                          <w:bCs/>
                          <w:color w:val="auto"/>
                        </w:rPr>
                        <w:t>mm</w:t>
                      </w:r>
                      <w:r w:rsidR="00113525" w:rsidRPr="00113525">
                        <w:rPr>
                          <w:rFonts w:ascii="Calibri" w:hAnsi="Calibri" w:cs="Calibri"/>
                          <w:b/>
                          <w:bCs/>
                          <w:color w:val="auto"/>
                        </w:rPr>
                        <w:t xml:space="preserve"> inlet design </w:t>
                      </w:r>
                    </w:p>
                  </w:txbxContent>
                </v:textbox>
                <w10:wrap anchorx="margin"/>
              </v:shape>
            </w:pict>
          </mc:Fallback>
        </mc:AlternateContent>
      </w:r>
      <w:r w:rsidR="52E68963" w:rsidRPr="3BED6F82">
        <w:rPr>
          <w:rFonts w:ascii="Times New Roman" w:eastAsia="Times New Roman" w:hAnsi="Times New Roman" w:cs="Times New Roman"/>
        </w:rPr>
        <w:t xml:space="preserve"> </w:t>
      </w:r>
    </w:p>
    <w:p w14:paraId="4F7A5526" w14:textId="1B051C6A" w:rsidR="00D76544" w:rsidRDefault="00906EC9" w:rsidP="3BED6F82">
      <w:pPr>
        <w:spacing w:line="278" w:lineRule="auto"/>
        <w:ind w:left="-20" w:right="-20"/>
        <w:rPr>
          <w:rFonts w:ascii="Times New Roman" w:eastAsia="Times New Roman" w:hAnsi="Times New Roman" w:cs="Times New Roman"/>
        </w:rPr>
      </w:pPr>
      <w:r>
        <w:rPr>
          <w:noProof/>
        </w:rPr>
        <mc:AlternateContent>
          <mc:Choice Requires="wps">
            <w:drawing>
              <wp:anchor distT="0" distB="0" distL="114300" distR="114300" simplePos="0" relativeHeight="251658385" behindDoc="0" locked="0" layoutInCell="1" allowOverlap="1" wp14:anchorId="30172E4C" wp14:editId="2403353C">
                <wp:simplePos x="0" y="0"/>
                <wp:positionH relativeFrom="column">
                  <wp:posOffset>3112770</wp:posOffset>
                </wp:positionH>
                <wp:positionV relativeFrom="paragraph">
                  <wp:posOffset>2087880</wp:posOffset>
                </wp:positionV>
                <wp:extent cx="2872740" cy="635"/>
                <wp:effectExtent l="0" t="0" r="0" b="0"/>
                <wp:wrapNone/>
                <wp:docPr id="290064624" name="Text Box 1"/>
                <wp:cNvGraphicFramePr/>
                <a:graphic xmlns:a="http://schemas.openxmlformats.org/drawingml/2006/main">
                  <a:graphicData uri="http://schemas.microsoft.com/office/word/2010/wordprocessingShape">
                    <wps:wsp>
                      <wps:cNvSpPr txBox="1"/>
                      <wps:spPr>
                        <a:xfrm>
                          <a:off x="0" y="0"/>
                          <a:ext cx="2872740" cy="635"/>
                        </a:xfrm>
                        <a:prstGeom prst="rect">
                          <a:avLst/>
                        </a:prstGeom>
                        <a:solidFill>
                          <a:prstClr val="white"/>
                        </a:solidFill>
                        <a:ln>
                          <a:noFill/>
                        </a:ln>
                      </wps:spPr>
                      <wps:txbx>
                        <w:txbxContent>
                          <w:p w14:paraId="1DD34FD4" w14:textId="08A131E9" w:rsidR="00C77C7C" w:rsidRPr="00403D85" w:rsidRDefault="00C77C7C" w:rsidP="00C77C7C">
                            <w:pPr>
                              <w:pStyle w:val="Caption"/>
                              <w:rPr>
                                <w:rFonts w:ascii="Calibri" w:hAnsi="Calibri" w:cs="Calibri"/>
                                <w:b/>
                                <w:bCs/>
                                <w:noProof/>
                                <w:color w:val="auto"/>
                              </w:rPr>
                            </w:pPr>
                            <w:r w:rsidRPr="00403D85">
                              <w:rPr>
                                <w:rFonts w:ascii="Calibri" w:hAnsi="Calibri" w:cs="Calibri"/>
                                <w:b/>
                                <w:bCs/>
                                <w:color w:val="auto"/>
                              </w:rPr>
                              <w:t xml:space="preserve">Figure </w:t>
                            </w:r>
                            <w:r w:rsidR="00403D85" w:rsidRPr="00403D85">
                              <w:rPr>
                                <w:rFonts w:ascii="Calibri" w:hAnsi="Calibri" w:cs="Calibri"/>
                                <w:b/>
                                <w:bCs/>
                                <w:color w:val="auto"/>
                              </w:rPr>
                              <w:t>7.</w:t>
                            </w:r>
                            <w:r w:rsidRPr="00403D85">
                              <w:rPr>
                                <w:rFonts w:ascii="Calibri" w:hAnsi="Calibri" w:cs="Calibri"/>
                                <w:b/>
                                <w:bCs/>
                                <w:color w:val="auto"/>
                              </w:rPr>
                              <w:t>3.3.5.8</w:t>
                            </w:r>
                            <w:proofErr w:type="gramStart"/>
                            <w:r w:rsidRPr="00403D85">
                              <w:rPr>
                                <w:rFonts w:ascii="Calibri" w:hAnsi="Calibri" w:cs="Calibri"/>
                                <w:b/>
                                <w:bCs/>
                                <w:color w:val="auto"/>
                              </w:rPr>
                              <w:t xml:space="preserve">: </w:t>
                            </w:r>
                            <w:r w:rsidR="00403D85" w:rsidRPr="00403D85">
                              <w:rPr>
                                <w:rFonts w:ascii="Calibri" w:hAnsi="Calibri" w:cs="Calibri"/>
                                <w:b/>
                                <w:bCs/>
                                <w:color w:val="auto"/>
                              </w:rPr>
                              <w:t>:</w:t>
                            </w:r>
                            <w:proofErr w:type="gramEnd"/>
                            <w:r w:rsidR="00403D85" w:rsidRPr="00403D85">
                              <w:rPr>
                                <w:rFonts w:ascii="Calibri" w:hAnsi="Calibri" w:cs="Calibri"/>
                                <w:b/>
                                <w:bCs/>
                                <w:color w:val="auto"/>
                              </w:rPr>
                              <w:t xml:space="preserve"> graph showing pressure distribution across the radiator.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172E4C" id="_x0000_s1076" type="#_x0000_t202" style="position:absolute;left:0;text-align:left;margin-left:245.1pt;margin-top:164.4pt;width:226.2pt;height:.05pt;z-index:2516583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" stroked="f">
                <v:textbox style="mso-fit-shape-to-text:t" inset="0,0,0,0">
                  <w:txbxContent>
                    <w:p w14:paraId="1DD34FD4" w14:textId="08A131E9" w:rsidR="00C77C7C" w:rsidRPr="00403D85" w:rsidRDefault="00C77C7C" w:rsidP="00C77C7C">
                      <w:pPr>
                        <w:pStyle w:val="Caption"/>
                        <w:rPr>
                          <w:rFonts w:ascii="Calibri" w:hAnsi="Calibri" w:cs="Calibri"/>
                          <w:b/>
                          <w:bCs/>
                          <w:noProof/>
                          <w:color w:val="auto"/>
                        </w:rPr>
                      </w:pPr>
                      <w:r w:rsidRPr="00403D85">
                        <w:rPr>
                          <w:rFonts w:ascii="Calibri" w:hAnsi="Calibri" w:cs="Calibri"/>
                          <w:b/>
                          <w:bCs/>
                          <w:color w:val="auto"/>
                        </w:rPr>
                        <w:t xml:space="preserve">Figure </w:t>
                      </w:r>
                      <w:r w:rsidR="00403D85" w:rsidRPr="00403D85">
                        <w:rPr>
                          <w:rFonts w:ascii="Calibri" w:hAnsi="Calibri" w:cs="Calibri"/>
                          <w:b/>
                          <w:bCs/>
                          <w:color w:val="auto"/>
                        </w:rPr>
                        <w:t>7.</w:t>
                      </w:r>
                      <w:r w:rsidRPr="00403D85">
                        <w:rPr>
                          <w:rFonts w:ascii="Calibri" w:hAnsi="Calibri" w:cs="Calibri"/>
                          <w:b/>
                          <w:bCs/>
                          <w:color w:val="auto"/>
                        </w:rPr>
                        <w:t>3.3.5.8</w:t>
                      </w:r>
                      <w:proofErr w:type="gramStart"/>
                      <w:r w:rsidRPr="00403D85">
                        <w:rPr>
                          <w:rFonts w:ascii="Calibri" w:hAnsi="Calibri" w:cs="Calibri"/>
                          <w:b/>
                          <w:bCs/>
                          <w:color w:val="auto"/>
                        </w:rPr>
                        <w:t xml:space="preserve">: </w:t>
                      </w:r>
                      <w:r w:rsidR="00403D85" w:rsidRPr="00403D85">
                        <w:rPr>
                          <w:rFonts w:ascii="Calibri" w:hAnsi="Calibri" w:cs="Calibri"/>
                          <w:b/>
                          <w:bCs/>
                          <w:color w:val="auto"/>
                        </w:rPr>
                        <w:t>:</w:t>
                      </w:r>
                      <w:proofErr w:type="gramEnd"/>
                      <w:r w:rsidR="00403D85" w:rsidRPr="00403D85">
                        <w:rPr>
                          <w:rFonts w:ascii="Calibri" w:hAnsi="Calibri" w:cs="Calibri"/>
                          <w:b/>
                          <w:bCs/>
                          <w:color w:val="auto"/>
                        </w:rPr>
                        <w:t xml:space="preserve"> graph showing pressure distribution across the radiator.</w:t>
                      </w:r>
                    </w:p>
                  </w:txbxContent>
                </v:textbox>
              </v:shape>
            </w:pict>
          </mc:Fallback>
        </mc:AlternateContent>
      </w:r>
      <w:r>
        <w:rPr>
          <w:noProof/>
        </w:rPr>
        <mc:AlternateContent>
          <mc:Choice Requires="wps">
            <w:drawing>
              <wp:anchor distT="0" distB="0" distL="114300" distR="114300" simplePos="0" relativeHeight="251658354" behindDoc="0" locked="0" layoutInCell="1" allowOverlap="1" wp14:anchorId="4806B43F" wp14:editId="2ED45D12">
                <wp:simplePos x="0" y="0"/>
                <wp:positionH relativeFrom="column">
                  <wp:posOffset>45720</wp:posOffset>
                </wp:positionH>
                <wp:positionV relativeFrom="paragraph">
                  <wp:posOffset>4553585</wp:posOffset>
                </wp:positionV>
                <wp:extent cx="2963545" cy="635"/>
                <wp:effectExtent l="0" t="0" r="0" b="0"/>
                <wp:wrapNone/>
                <wp:docPr id="424124525" name="Text Box 1"/>
                <wp:cNvGraphicFramePr/>
                <a:graphic xmlns:a="http://schemas.openxmlformats.org/drawingml/2006/main">
                  <a:graphicData uri="http://schemas.microsoft.com/office/word/2010/wordprocessingShape">
                    <wps:wsp>
                      <wps:cNvSpPr txBox="1"/>
                      <wps:spPr>
                        <a:xfrm>
                          <a:off x="0" y="0"/>
                          <a:ext cx="2963545" cy="635"/>
                        </a:xfrm>
                        <a:prstGeom prst="rect">
                          <a:avLst/>
                        </a:prstGeom>
                        <a:solidFill>
                          <a:prstClr val="white"/>
                        </a:solidFill>
                        <a:ln>
                          <a:noFill/>
                        </a:ln>
                      </wps:spPr>
                      <wps:txbx>
                        <w:txbxContent>
                          <w:p w14:paraId="00758190" w14:textId="4CAACEDA" w:rsidR="00403D85" w:rsidRPr="00AF16E4" w:rsidRDefault="00403D85" w:rsidP="00403D85">
                            <w:pPr>
                              <w:pStyle w:val="Caption"/>
                              <w:rPr>
                                <w:rFonts w:ascii="Calibri" w:hAnsi="Calibri" w:cs="Calibri"/>
                                <w:b/>
                                <w:bCs/>
                                <w:noProof/>
                                <w:color w:val="auto"/>
                              </w:rPr>
                            </w:pPr>
                            <w:r w:rsidRPr="00AF16E4">
                              <w:rPr>
                                <w:rFonts w:ascii="Calibri" w:hAnsi="Calibri" w:cs="Calibri"/>
                                <w:b/>
                                <w:bCs/>
                                <w:color w:val="auto"/>
                              </w:rPr>
                              <w:t>Figure 7.3.3.5.</w:t>
                            </w:r>
                            <w:r w:rsidR="00AD2E09">
                              <w:rPr>
                                <w:rFonts w:ascii="Calibri" w:hAnsi="Calibri" w:cs="Calibri"/>
                                <w:b/>
                                <w:bCs/>
                                <w:color w:val="auto"/>
                              </w:rPr>
                              <w:t>9</w:t>
                            </w:r>
                            <w:r w:rsidR="00632720" w:rsidRPr="00AF16E4">
                              <w:rPr>
                                <w:rFonts w:ascii="Calibri" w:hAnsi="Calibri" w:cs="Calibri"/>
                                <w:b/>
                                <w:bCs/>
                                <w:color w:val="auto"/>
                              </w:rPr>
                              <w:t>: 202</w:t>
                            </w:r>
                            <w:r w:rsidR="000A7E82" w:rsidRPr="00AF16E4">
                              <w:rPr>
                                <w:rFonts w:ascii="Calibri" w:hAnsi="Calibri" w:cs="Calibri"/>
                                <w:b/>
                                <w:bCs/>
                                <w:color w:val="auto"/>
                              </w:rPr>
                              <w:t>mm</w:t>
                            </w:r>
                            <w:r w:rsidR="00AF16E4" w:rsidRPr="00AF16E4">
                              <w:rPr>
                                <w:rFonts w:ascii="Calibri" w:hAnsi="Calibri" w:cs="Calibri"/>
                                <w:b/>
                                <w:bCs/>
                                <w:color w:val="auto"/>
                              </w:rPr>
                              <w:t>X190mm inlet with turning vein.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06B43F" id="_x0000_s1077" type="#_x0000_t202" style="position:absolute;left:0;text-align:left;margin-left:3.6pt;margin-top:358.55pt;width:233.35pt;height:.05pt;z-index:25165835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" stroked="f">
                <v:textbox style="mso-fit-shape-to-text:t" inset="0,0,0,0">
                  <w:txbxContent>
                    <w:p w14:paraId="00758190" w14:textId="4CAACEDA" w:rsidR="00403D85" w:rsidRPr="00AF16E4" w:rsidRDefault="00403D85" w:rsidP="00403D85">
                      <w:pPr>
                        <w:pStyle w:val="Caption"/>
                        <w:rPr>
                          <w:rFonts w:ascii="Calibri" w:hAnsi="Calibri" w:cs="Calibri"/>
                          <w:b/>
                          <w:bCs/>
                          <w:noProof/>
                          <w:color w:val="auto"/>
                        </w:rPr>
                      </w:pPr>
                      <w:r w:rsidRPr="00AF16E4">
                        <w:rPr>
                          <w:rFonts w:ascii="Calibri" w:hAnsi="Calibri" w:cs="Calibri"/>
                          <w:b/>
                          <w:bCs/>
                          <w:color w:val="auto"/>
                        </w:rPr>
                        <w:t>Figure 7.3.3.5.</w:t>
                      </w:r>
                      <w:r w:rsidR="00AD2E09">
                        <w:rPr>
                          <w:rFonts w:ascii="Calibri" w:hAnsi="Calibri" w:cs="Calibri"/>
                          <w:b/>
                          <w:bCs/>
                          <w:color w:val="auto"/>
                        </w:rPr>
                        <w:t>9</w:t>
                      </w:r>
                      <w:r w:rsidR="00632720" w:rsidRPr="00AF16E4">
                        <w:rPr>
                          <w:rFonts w:ascii="Calibri" w:hAnsi="Calibri" w:cs="Calibri"/>
                          <w:b/>
                          <w:bCs/>
                          <w:color w:val="auto"/>
                        </w:rPr>
                        <w:t>: 202</w:t>
                      </w:r>
                      <w:r w:rsidR="000A7E82" w:rsidRPr="00AF16E4">
                        <w:rPr>
                          <w:rFonts w:ascii="Calibri" w:hAnsi="Calibri" w:cs="Calibri"/>
                          <w:b/>
                          <w:bCs/>
                          <w:color w:val="auto"/>
                        </w:rPr>
                        <w:t>mm</w:t>
                      </w:r>
                      <w:r w:rsidR="00AF16E4" w:rsidRPr="00AF16E4">
                        <w:rPr>
                          <w:rFonts w:ascii="Calibri" w:hAnsi="Calibri" w:cs="Calibri"/>
                          <w:b/>
                          <w:bCs/>
                          <w:color w:val="auto"/>
                        </w:rPr>
                        <w:t>X190mm inlet with turning vein.</w:t>
                      </w:r>
                    </w:p>
                  </w:txbxContent>
                </v:textbox>
              </v:shape>
            </w:pict>
          </mc:Fallback>
        </mc:AlternateContent>
      </w:r>
      <w:r w:rsidRPr="0032592C">
        <w:rPr>
          <w:noProof/>
        </w:rPr>
        <w:drawing>
          <wp:anchor distT="0" distB="0" distL="114300" distR="114300" simplePos="0" relativeHeight="251658389" behindDoc="0" locked="0" layoutInCell="1" allowOverlap="1" wp14:anchorId="25B18C76" wp14:editId="2DA85BBE">
            <wp:simplePos x="0" y="0"/>
            <wp:positionH relativeFrom="margin">
              <wp:posOffset>45720</wp:posOffset>
            </wp:positionH>
            <wp:positionV relativeFrom="paragraph">
              <wp:posOffset>2453005</wp:posOffset>
            </wp:positionV>
            <wp:extent cx="2963545" cy="2043430"/>
            <wp:effectExtent l="0" t="0" r="8255" b="0"/>
            <wp:wrapNone/>
            <wp:docPr id="23" name="Picture 22" descr="A rainbow colored mountains&#10;&#10;Description automatically generated">
              <a:extLst xmlns:a="http://schemas.openxmlformats.org/drawingml/2006/main">
                <a:ext uri="{FF2B5EF4-FFF2-40B4-BE49-F238E27FC236}">
                  <a16:creationId xmlns:a16="http://schemas.microsoft.com/office/drawing/2014/main" id="{D9159E8E-564C-4BF2-0210-DD38111769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rainbow colored mountains&#10;&#10;Description automatically generated">
                      <a:extLst>
                        <a:ext uri="{FF2B5EF4-FFF2-40B4-BE49-F238E27FC236}">
                          <a16:creationId xmlns:a16="http://schemas.microsoft.com/office/drawing/2014/main" id="{D9159E8E-564C-4BF2-0210-DD3811176916}"/>
                        </a:ext>
                      </a:extLst>
                    </pic:cNvPr>
                    <pic:cNvPicPr>
                      <a:picLocks noChangeAspect="1"/>
                    </pic:cNvPicPr>
                  </pic:nvPicPr>
                  <pic:blipFill>
                    <a:blip r:embed="rId134"/>
                    <a:stretch>
                      <a:fillRect/>
                    </a:stretch>
                  </pic:blipFill>
                  <pic:spPr>
                    <a:xfrm>
                      <a:off x="0" y="0"/>
                      <a:ext cx="2963545" cy="20434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55" behindDoc="0" locked="0" layoutInCell="1" allowOverlap="1" wp14:anchorId="5F1E6AF9" wp14:editId="4D5E1715">
                <wp:simplePos x="0" y="0"/>
                <wp:positionH relativeFrom="column">
                  <wp:posOffset>3121660</wp:posOffset>
                </wp:positionH>
                <wp:positionV relativeFrom="paragraph">
                  <wp:posOffset>4550410</wp:posOffset>
                </wp:positionV>
                <wp:extent cx="2858135" cy="635"/>
                <wp:effectExtent l="0" t="0" r="0" b="0"/>
                <wp:wrapNone/>
                <wp:docPr id="23366070" name="Text Box 1"/>
                <wp:cNvGraphicFramePr/>
                <a:graphic xmlns:a="http://schemas.openxmlformats.org/drawingml/2006/main">
                  <a:graphicData uri="http://schemas.microsoft.com/office/word/2010/wordprocessingShape">
                    <wps:wsp>
                      <wps:cNvSpPr txBox="1"/>
                      <wps:spPr>
                        <a:xfrm>
                          <a:off x="0" y="0"/>
                          <a:ext cx="2858135" cy="635"/>
                        </a:xfrm>
                        <a:prstGeom prst="rect">
                          <a:avLst/>
                        </a:prstGeom>
                        <a:solidFill>
                          <a:prstClr val="white"/>
                        </a:solidFill>
                        <a:ln>
                          <a:noFill/>
                        </a:ln>
                      </wps:spPr>
                      <wps:txbx>
                        <w:txbxContent>
                          <w:p w14:paraId="15CAD1BC" w14:textId="29FF709D" w:rsidR="00AF16E4" w:rsidRPr="00AF16E4" w:rsidRDefault="00AF16E4" w:rsidP="00AF16E4">
                            <w:pPr>
                              <w:pStyle w:val="Caption"/>
                              <w:rPr>
                                <w:rFonts w:ascii="Calibri" w:hAnsi="Calibri" w:cs="Calibri"/>
                                <w:b/>
                                <w:bCs/>
                                <w:noProof/>
                                <w:color w:val="auto"/>
                              </w:rPr>
                            </w:pPr>
                            <w:r w:rsidRPr="00AF16E4">
                              <w:rPr>
                                <w:rFonts w:ascii="Calibri" w:hAnsi="Calibri" w:cs="Calibri"/>
                                <w:b/>
                                <w:bCs/>
                                <w:color w:val="auto"/>
                              </w:rPr>
                              <w:t>Figure 7.3.3.5.</w:t>
                            </w:r>
                            <w:r w:rsidR="00AD2E09">
                              <w:rPr>
                                <w:rFonts w:ascii="Calibri" w:hAnsi="Calibri" w:cs="Calibri"/>
                                <w:b/>
                                <w:bCs/>
                                <w:color w:val="auto"/>
                              </w:rPr>
                              <w:t>10</w:t>
                            </w:r>
                            <w:r w:rsidRPr="00AF16E4">
                              <w:rPr>
                                <w:rFonts w:ascii="Calibri" w:hAnsi="Calibri" w:cs="Calibri"/>
                                <w:b/>
                                <w:bCs/>
                                <w:color w:val="auto"/>
                              </w:rPr>
                              <w:t>: graph showing pressure distribution across the radiator.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1E6AF9" id="_x0000_s1078" type="#_x0000_t202" style="position:absolute;left:0;text-align:left;margin-left:245.8pt;margin-top:358.3pt;width:225.05pt;height:.05pt;z-index:2516583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" stroked="f">
                <v:textbox style="mso-fit-shape-to-text:t" inset="0,0,0,0">
                  <w:txbxContent>
                    <w:p w14:paraId="15CAD1BC" w14:textId="29FF709D" w:rsidR="00AF16E4" w:rsidRPr="00AF16E4" w:rsidRDefault="00AF16E4" w:rsidP="00AF16E4">
                      <w:pPr>
                        <w:pStyle w:val="Caption"/>
                        <w:rPr>
                          <w:rFonts w:ascii="Calibri" w:hAnsi="Calibri" w:cs="Calibri"/>
                          <w:b/>
                          <w:bCs/>
                          <w:noProof/>
                          <w:color w:val="auto"/>
                        </w:rPr>
                      </w:pPr>
                      <w:r w:rsidRPr="00AF16E4">
                        <w:rPr>
                          <w:rFonts w:ascii="Calibri" w:hAnsi="Calibri" w:cs="Calibri"/>
                          <w:b/>
                          <w:bCs/>
                          <w:color w:val="auto"/>
                        </w:rPr>
                        <w:t>Figure 7.3.3.5.</w:t>
                      </w:r>
                      <w:r w:rsidR="00AD2E09">
                        <w:rPr>
                          <w:rFonts w:ascii="Calibri" w:hAnsi="Calibri" w:cs="Calibri"/>
                          <w:b/>
                          <w:bCs/>
                          <w:color w:val="auto"/>
                        </w:rPr>
                        <w:t>10</w:t>
                      </w:r>
                      <w:r w:rsidRPr="00AF16E4">
                        <w:rPr>
                          <w:rFonts w:ascii="Calibri" w:hAnsi="Calibri" w:cs="Calibri"/>
                          <w:b/>
                          <w:bCs/>
                          <w:color w:val="auto"/>
                        </w:rPr>
                        <w:t>: graph showing pressure distribution across the radiator.</w:t>
                      </w:r>
                    </w:p>
                  </w:txbxContent>
                </v:textbox>
              </v:shape>
            </w:pict>
          </mc:Fallback>
        </mc:AlternateContent>
      </w:r>
      <w:r w:rsidRPr="0032592C">
        <w:rPr>
          <w:noProof/>
        </w:rPr>
        <w:drawing>
          <wp:anchor distT="0" distB="0" distL="114300" distR="114300" simplePos="0" relativeHeight="251658390" behindDoc="0" locked="0" layoutInCell="1" allowOverlap="1" wp14:anchorId="18A08593" wp14:editId="05C0B7F6">
            <wp:simplePos x="0" y="0"/>
            <wp:positionH relativeFrom="margin">
              <wp:posOffset>3121660</wp:posOffset>
            </wp:positionH>
            <wp:positionV relativeFrom="paragraph">
              <wp:posOffset>2459355</wp:posOffset>
            </wp:positionV>
            <wp:extent cx="2858135" cy="2033905"/>
            <wp:effectExtent l="0" t="0" r="0" b="4445"/>
            <wp:wrapNone/>
            <wp:docPr id="25" name="Picture 24" descr="A graph with a red line&#10;&#10;Description automatically generated">
              <a:extLst xmlns:a="http://schemas.openxmlformats.org/drawingml/2006/main">
                <a:ext uri="{FF2B5EF4-FFF2-40B4-BE49-F238E27FC236}">
                  <a16:creationId xmlns:a16="http://schemas.microsoft.com/office/drawing/2014/main" id="{7AEC9E96-D6FA-3029-DE6D-31A485B3B7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graph with a red line&#10;&#10;Description automatically generated">
                      <a:extLst>
                        <a:ext uri="{FF2B5EF4-FFF2-40B4-BE49-F238E27FC236}">
                          <a16:creationId xmlns:a16="http://schemas.microsoft.com/office/drawing/2014/main" id="{7AEC9E96-D6FA-3029-DE6D-31A485B3B767}"/>
                        </a:ext>
                      </a:extLst>
                    </pic:cNvPr>
                    <pic:cNvPicPr>
                      <a:picLocks noChangeAspect="1"/>
                    </pic:cNvPicPr>
                  </pic:nvPicPr>
                  <pic:blipFill>
                    <a:blip r:embed="rId135"/>
                    <a:stretch>
                      <a:fillRect/>
                    </a:stretch>
                  </pic:blipFill>
                  <pic:spPr>
                    <a:xfrm>
                      <a:off x="0" y="0"/>
                      <a:ext cx="2858135" cy="2033905"/>
                    </a:xfrm>
                    <a:prstGeom prst="rect">
                      <a:avLst/>
                    </a:prstGeom>
                  </pic:spPr>
                </pic:pic>
              </a:graphicData>
            </a:graphic>
            <wp14:sizeRelH relativeFrom="margin">
              <wp14:pctWidth>0</wp14:pctWidth>
            </wp14:sizeRelH>
            <wp14:sizeRelV relativeFrom="margin">
              <wp14:pctHeight>0</wp14:pctHeight>
            </wp14:sizeRelV>
          </wp:anchor>
        </w:drawing>
      </w:r>
      <w:r w:rsidRPr="0032592C">
        <w:rPr>
          <w:noProof/>
        </w:rPr>
        <w:drawing>
          <wp:anchor distT="0" distB="0" distL="114300" distR="114300" simplePos="0" relativeHeight="251658381" behindDoc="0" locked="0" layoutInCell="1" allowOverlap="1" wp14:anchorId="0DB3A768" wp14:editId="6AB03A7D">
            <wp:simplePos x="0" y="0"/>
            <wp:positionH relativeFrom="margin">
              <wp:posOffset>3112770</wp:posOffset>
            </wp:positionH>
            <wp:positionV relativeFrom="paragraph">
              <wp:posOffset>-3810</wp:posOffset>
            </wp:positionV>
            <wp:extent cx="2872740" cy="2034540"/>
            <wp:effectExtent l="0" t="0" r="3810" b="3810"/>
            <wp:wrapNone/>
            <wp:docPr id="13" name="Picture 12" descr="A graph with lines and numbers&#10;&#10;Description automatically generated">
              <a:extLst xmlns:a="http://schemas.openxmlformats.org/drawingml/2006/main">
                <a:ext uri="{FF2B5EF4-FFF2-40B4-BE49-F238E27FC236}">
                  <a16:creationId xmlns:a16="http://schemas.microsoft.com/office/drawing/2014/main" id="{67A8469A-EB3E-EC66-579E-BEEEF30FF8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graph with lines and numbers&#10;&#10;Description automatically generated">
                      <a:extLst>
                        <a:ext uri="{FF2B5EF4-FFF2-40B4-BE49-F238E27FC236}">
                          <a16:creationId xmlns:a16="http://schemas.microsoft.com/office/drawing/2014/main" id="{67A8469A-EB3E-EC66-579E-BEEEF30FF84E}"/>
                        </a:ext>
                      </a:extLst>
                    </pic:cNvPr>
                    <pic:cNvPicPr>
                      <a:picLocks noChangeAspect="1"/>
                    </pic:cNvPicPr>
                  </pic:nvPicPr>
                  <pic:blipFill>
                    <a:blip r:embed="rId136"/>
                    <a:stretch>
                      <a:fillRect/>
                    </a:stretch>
                  </pic:blipFill>
                  <pic:spPr>
                    <a:xfrm>
                      <a:off x="0" y="0"/>
                      <a:ext cx="2872740" cy="20345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84" behindDoc="0" locked="0" layoutInCell="1" allowOverlap="1" wp14:anchorId="4B393E30" wp14:editId="201542CB">
                <wp:simplePos x="0" y="0"/>
                <wp:positionH relativeFrom="column">
                  <wp:posOffset>45720</wp:posOffset>
                </wp:positionH>
                <wp:positionV relativeFrom="paragraph">
                  <wp:posOffset>2103755</wp:posOffset>
                </wp:positionV>
                <wp:extent cx="2977515" cy="635"/>
                <wp:effectExtent l="0" t="0" r="0" b="0"/>
                <wp:wrapNone/>
                <wp:docPr id="519594089" name="Text Box 1"/>
                <wp:cNvGraphicFramePr/>
                <a:graphic xmlns:a="http://schemas.openxmlformats.org/drawingml/2006/main">
                  <a:graphicData uri="http://schemas.microsoft.com/office/word/2010/wordprocessingShape">
                    <wps:wsp>
                      <wps:cNvSpPr txBox="1"/>
                      <wps:spPr>
                        <a:xfrm>
                          <a:off x="0" y="0"/>
                          <a:ext cx="2977515" cy="635"/>
                        </a:xfrm>
                        <a:prstGeom prst="rect">
                          <a:avLst/>
                        </a:prstGeom>
                        <a:solidFill>
                          <a:prstClr val="white"/>
                        </a:solidFill>
                        <a:ln>
                          <a:noFill/>
                        </a:ln>
                      </wps:spPr>
                      <wps:txbx>
                        <w:txbxContent>
                          <w:p w14:paraId="141B92BB" w14:textId="466E1543" w:rsidR="00213B24" w:rsidRPr="00C77C7C" w:rsidRDefault="00213B24" w:rsidP="00213B24">
                            <w:pPr>
                              <w:pStyle w:val="Caption"/>
                              <w:rPr>
                                <w:rFonts w:ascii="Calibri" w:hAnsi="Calibri" w:cs="Calibri"/>
                                <w:b/>
                                <w:bCs/>
                                <w:noProof/>
                                <w:color w:val="auto"/>
                              </w:rPr>
                            </w:pPr>
                            <w:r w:rsidRPr="00C77C7C">
                              <w:rPr>
                                <w:rFonts w:ascii="Calibri" w:hAnsi="Calibri" w:cs="Calibri"/>
                                <w:b/>
                                <w:bCs/>
                                <w:color w:val="auto"/>
                              </w:rPr>
                              <w:t xml:space="preserve">Figure </w:t>
                            </w:r>
                            <w:r w:rsidR="00EE7F61" w:rsidRPr="00C77C7C">
                              <w:rPr>
                                <w:rFonts w:ascii="Calibri" w:hAnsi="Calibri" w:cs="Calibri"/>
                                <w:b/>
                                <w:bCs/>
                                <w:color w:val="auto"/>
                              </w:rPr>
                              <w:t xml:space="preserve">7.3.3.5.7: </w:t>
                            </w:r>
                            <w:r w:rsidR="001021EE" w:rsidRPr="00C77C7C">
                              <w:rPr>
                                <w:rFonts w:ascii="Calibri" w:hAnsi="Calibri" w:cs="Calibri"/>
                                <w:b/>
                                <w:bCs/>
                                <w:color w:val="auto"/>
                              </w:rPr>
                              <w:t xml:space="preserve">202mmX190mm inlet with </w:t>
                            </w:r>
                            <w:r w:rsidR="00D65323" w:rsidRPr="00C77C7C">
                              <w:rPr>
                                <w:rFonts w:ascii="Calibri" w:hAnsi="Calibri" w:cs="Calibri"/>
                                <w:b/>
                                <w:bCs/>
                                <w:color w:val="auto"/>
                              </w:rPr>
                              <w:t xml:space="preserve">changed </w:t>
                            </w:r>
                            <w:r w:rsidR="00C77C7C" w:rsidRPr="00C77C7C">
                              <w:rPr>
                                <w:rFonts w:ascii="Calibri" w:hAnsi="Calibri" w:cs="Calibri"/>
                                <w:b/>
                                <w:bCs/>
                                <w:color w:val="auto"/>
                              </w:rPr>
                              <w:t xml:space="preserve">outer profile.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93E30" id="_x0000_s1079" type="#_x0000_t202" style="position:absolute;left:0;text-align:left;margin-left:3.6pt;margin-top:165.65pt;width:234.45pt;height:.05pt;z-index:25165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" stroked="f">
                <v:textbox style="mso-fit-shape-to-text:t" inset="0,0,0,0">
                  <w:txbxContent>
                    <w:p w14:paraId="141B92BB" w14:textId="466E1543" w:rsidR="00213B24" w:rsidRPr="00C77C7C" w:rsidRDefault="00213B24" w:rsidP="00213B24">
                      <w:pPr>
                        <w:pStyle w:val="Caption"/>
                        <w:rPr>
                          <w:rFonts w:ascii="Calibri" w:hAnsi="Calibri" w:cs="Calibri"/>
                          <w:b/>
                          <w:bCs/>
                          <w:noProof/>
                          <w:color w:val="auto"/>
                        </w:rPr>
                      </w:pPr>
                      <w:r w:rsidRPr="00C77C7C">
                        <w:rPr>
                          <w:rFonts w:ascii="Calibri" w:hAnsi="Calibri" w:cs="Calibri"/>
                          <w:b/>
                          <w:bCs/>
                          <w:color w:val="auto"/>
                        </w:rPr>
                        <w:t xml:space="preserve">Figure </w:t>
                      </w:r>
                      <w:r w:rsidR="00EE7F61" w:rsidRPr="00C77C7C">
                        <w:rPr>
                          <w:rFonts w:ascii="Calibri" w:hAnsi="Calibri" w:cs="Calibri"/>
                          <w:b/>
                          <w:bCs/>
                          <w:color w:val="auto"/>
                        </w:rPr>
                        <w:t xml:space="preserve">7.3.3.5.7: </w:t>
                      </w:r>
                      <w:r w:rsidR="001021EE" w:rsidRPr="00C77C7C">
                        <w:rPr>
                          <w:rFonts w:ascii="Calibri" w:hAnsi="Calibri" w:cs="Calibri"/>
                          <w:b/>
                          <w:bCs/>
                          <w:color w:val="auto"/>
                        </w:rPr>
                        <w:t xml:space="preserve">202mmX190mm inlet with </w:t>
                      </w:r>
                      <w:r w:rsidR="00D65323" w:rsidRPr="00C77C7C">
                        <w:rPr>
                          <w:rFonts w:ascii="Calibri" w:hAnsi="Calibri" w:cs="Calibri"/>
                          <w:b/>
                          <w:bCs/>
                          <w:color w:val="auto"/>
                        </w:rPr>
                        <w:t xml:space="preserve">changed </w:t>
                      </w:r>
                      <w:r w:rsidR="00C77C7C" w:rsidRPr="00C77C7C">
                        <w:rPr>
                          <w:rFonts w:ascii="Calibri" w:hAnsi="Calibri" w:cs="Calibri"/>
                          <w:b/>
                          <w:bCs/>
                          <w:color w:val="auto"/>
                        </w:rPr>
                        <w:t xml:space="preserve">outer profile. </w:t>
                      </w:r>
                    </w:p>
                  </w:txbxContent>
                </v:textbox>
              </v:shape>
            </w:pict>
          </mc:Fallback>
        </mc:AlternateContent>
      </w:r>
      <w:r w:rsidRPr="0032592C">
        <w:rPr>
          <w:noProof/>
        </w:rPr>
        <w:drawing>
          <wp:anchor distT="0" distB="0" distL="114300" distR="114300" simplePos="0" relativeHeight="251658380" behindDoc="0" locked="0" layoutInCell="1" allowOverlap="1" wp14:anchorId="1B2B740C" wp14:editId="02281D83">
            <wp:simplePos x="0" y="0"/>
            <wp:positionH relativeFrom="margin">
              <wp:posOffset>45720</wp:posOffset>
            </wp:positionH>
            <wp:positionV relativeFrom="paragraph">
              <wp:posOffset>-635</wp:posOffset>
            </wp:positionV>
            <wp:extent cx="2977515" cy="2047240"/>
            <wp:effectExtent l="0" t="0" r="0" b="0"/>
            <wp:wrapNone/>
            <wp:docPr id="334196114" name="Picture 8" descr="A colorful mountain with a rainbow of colors&#10;&#10;Description automatically generated with medium confidence">
              <a:extLst xmlns:a="http://schemas.openxmlformats.org/drawingml/2006/main">
                <a:ext uri="{FF2B5EF4-FFF2-40B4-BE49-F238E27FC236}">
                  <a16:creationId xmlns:a16="http://schemas.microsoft.com/office/drawing/2014/main" id="{056E05AC-D8A0-C53D-5B68-F6AEE763B2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96114" name="Picture 8" descr="A colorful mountain with a rainbow of colors&#10;&#10;Description automatically generated with medium confidence">
                      <a:extLst>
                        <a:ext uri="{FF2B5EF4-FFF2-40B4-BE49-F238E27FC236}">
                          <a16:creationId xmlns:a16="http://schemas.microsoft.com/office/drawing/2014/main" id="{056E05AC-D8A0-C53D-5B68-F6AEE763B249}"/>
                        </a:ext>
                      </a:extLst>
                    </pic:cNvPr>
                    <pic:cNvPicPr>
                      <a:picLocks noChangeAspect="1"/>
                    </pic:cNvPicPr>
                  </pic:nvPicPr>
                  <pic:blipFill>
                    <a:blip r:embed="rId137"/>
                    <a:stretch>
                      <a:fillRect/>
                    </a:stretch>
                  </pic:blipFill>
                  <pic:spPr>
                    <a:xfrm>
                      <a:off x="0" y="0"/>
                      <a:ext cx="2977515" cy="2047240"/>
                    </a:xfrm>
                    <a:prstGeom prst="rect">
                      <a:avLst/>
                    </a:prstGeom>
                  </pic:spPr>
                </pic:pic>
              </a:graphicData>
            </a:graphic>
            <wp14:sizeRelH relativeFrom="margin">
              <wp14:pctWidth>0</wp14:pctWidth>
            </wp14:sizeRelH>
            <wp14:sizeRelV relativeFrom="margin">
              <wp14:pctHeight>0</wp14:pctHeight>
            </wp14:sizeRelV>
          </wp:anchor>
        </w:drawing>
      </w:r>
    </w:p>
    <w:p w14:paraId="563A8003" w14:textId="37990054" w:rsidR="00D76544" w:rsidRDefault="00D76544" w:rsidP="3BED6F82">
      <w:pPr>
        <w:spacing w:line="278" w:lineRule="auto"/>
        <w:ind w:left="-20" w:right="-20"/>
        <w:rPr>
          <w:rFonts w:ascii="Times New Roman" w:eastAsia="Times New Roman" w:hAnsi="Times New Roman" w:cs="Times New Roman"/>
        </w:rPr>
      </w:pPr>
    </w:p>
    <w:p w14:paraId="5030F04D" w14:textId="2E3977D1" w:rsidR="00D76544" w:rsidRDefault="00D76544" w:rsidP="3BED6F82">
      <w:pPr>
        <w:spacing w:line="278" w:lineRule="auto"/>
        <w:ind w:left="-20" w:right="-20"/>
        <w:rPr>
          <w:rFonts w:ascii="Times New Roman" w:eastAsia="Times New Roman" w:hAnsi="Times New Roman" w:cs="Times New Roman"/>
        </w:rPr>
      </w:pPr>
    </w:p>
    <w:p w14:paraId="38C6AAB4" w14:textId="0EE6346C" w:rsidR="00D76544" w:rsidRDefault="00D76544" w:rsidP="3BED6F82">
      <w:pPr>
        <w:spacing w:line="278" w:lineRule="auto"/>
        <w:ind w:left="-20" w:right="-20"/>
        <w:rPr>
          <w:rFonts w:ascii="Times New Roman" w:eastAsia="Times New Roman" w:hAnsi="Times New Roman" w:cs="Times New Roman"/>
        </w:rPr>
      </w:pPr>
    </w:p>
    <w:p w14:paraId="73ADFFFC" w14:textId="5400BD0B" w:rsidR="00D76544" w:rsidRDefault="00D76544" w:rsidP="3BED6F82">
      <w:pPr>
        <w:spacing w:line="278" w:lineRule="auto"/>
        <w:ind w:left="-20" w:right="-20"/>
        <w:rPr>
          <w:rFonts w:ascii="Times New Roman" w:eastAsia="Times New Roman" w:hAnsi="Times New Roman" w:cs="Times New Roman"/>
        </w:rPr>
      </w:pPr>
    </w:p>
    <w:p w14:paraId="0F80C4AB" w14:textId="40AB1485" w:rsidR="00D76544" w:rsidRDefault="00D76544" w:rsidP="3BED6F82">
      <w:pPr>
        <w:spacing w:line="278" w:lineRule="auto"/>
        <w:ind w:left="-20" w:right="-20"/>
        <w:rPr>
          <w:rFonts w:ascii="Times New Roman" w:eastAsia="Times New Roman" w:hAnsi="Times New Roman" w:cs="Times New Roman"/>
        </w:rPr>
      </w:pPr>
    </w:p>
    <w:p w14:paraId="24A5226C" w14:textId="77C9E20D" w:rsidR="00D76544" w:rsidRDefault="00D76544" w:rsidP="3BED6F82">
      <w:pPr>
        <w:spacing w:line="278" w:lineRule="auto"/>
        <w:ind w:left="-20" w:right="-20"/>
        <w:rPr>
          <w:rFonts w:ascii="Times New Roman" w:eastAsia="Times New Roman" w:hAnsi="Times New Roman" w:cs="Times New Roman"/>
        </w:rPr>
      </w:pPr>
    </w:p>
    <w:p w14:paraId="5123E80A" w14:textId="6C56D587" w:rsidR="00D76544" w:rsidRDefault="00D76544" w:rsidP="3BED6F82">
      <w:pPr>
        <w:spacing w:line="278" w:lineRule="auto"/>
        <w:ind w:left="-20" w:right="-20"/>
        <w:rPr>
          <w:rFonts w:ascii="Times New Roman" w:eastAsia="Times New Roman" w:hAnsi="Times New Roman" w:cs="Times New Roman"/>
        </w:rPr>
      </w:pPr>
    </w:p>
    <w:p w14:paraId="621558D5" w14:textId="408E78E4" w:rsidR="00D76544" w:rsidRDefault="00D76544" w:rsidP="3BED6F82">
      <w:pPr>
        <w:spacing w:line="278" w:lineRule="auto"/>
        <w:ind w:left="-20" w:right="-20"/>
        <w:rPr>
          <w:rFonts w:ascii="Times New Roman" w:eastAsia="Times New Roman" w:hAnsi="Times New Roman" w:cs="Times New Roman"/>
        </w:rPr>
      </w:pPr>
    </w:p>
    <w:p w14:paraId="0D989047" w14:textId="77777777" w:rsidR="00D76544" w:rsidRDefault="00D76544" w:rsidP="3BED6F82">
      <w:pPr>
        <w:spacing w:line="278" w:lineRule="auto"/>
        <w:ind w:left="-20" w:right="-20"/>
        <w:rPr>
          <w:rFonts w:ascii="Times New Roman" w:eastAsia="Times New Roman" w:hAnsi="Times New Roman" w:cs="Times New Roman"/>
        </w:rPr>
      </w:pPr>
    </w:p>
    <w:p w14:paraId="271964D0" w14:textId="77777777" w:rsidR="00D76544" w:rsidRDefault="00D76544" w:rsidP="3BED6F82">
      <w:pPr>
        <w:spacing w:line="278" w:lineRule="auto"/>
        <w:ind w:left="-20" w:right="-20"/>
        <w:rPr>
          <w:rFonts w:ascii="Times New Roman" w:eastAsia="Times New Roman" w:hAnsi="Times New Roman" w:cs="Times New Roman"/>
        </w:rPr>
      </w:pPr>
    </w:p>
    <w:p w14:paraId="0BD30D30" w14:textId="77777777" w:rsidR="00D76544" w:rsidRDefault="00D76544" w:rsidP="3BED6F82">
      <w:pPr>
        <w:spacing w:line="278" w:lineRule="auto"/>
        <w:ind w:left="-20" w:right="-20"/>
        <w:rPr>
          <w:rFonts w:ascii="Times New Roman" w:eastAsia="Times New Roman" w:hAnsi="Times New Roman" w:cs="Times New Roman"/>
        </w:rPr>
      </w:pPr>
    </w:p>
    <w:p w14:paraId="301FFC3C" w14:textId="77777777" w:rsidR="00D76544" w:rsidRDefault="00D76544" w:rsidP="3BED6F82">
      <w:pPr>
        <w:spacing w:line="278" w:lineRule="auto"/>
        <w:ind w:left="-20" w:right="-20"/>
        <w:rPr>
          <w:rFonts w:ascii="Times New Roman" w:eastAsia="Times New Roman" w:hAnsi="Times New Roman" w:cs="Times New Roman"/>
        </w:rPr>
      </w:pPr>
    </w:p>
    <w:p w14:paraId="18A60738" w14:textId="77777777" w:rsidR="00D76544" w:rsidRDefault="00D76544" w:rsidP="3BED6F82">
      <w:pPr>
        <w:spacing w:line="278" w:lineRule="auto"/>
        <w:ind w:left="-20" w:right="-20"/>
        <w:rPr>
          <w:rFonts w:ascii="Times New Roman" w:eastAsia="Times New Roman" w:hAnsi="Times New Roman" w:cs="Times New Roman"/>
        </w:rPr>
      </w:pPr>
    </w:p>
    <w:p w14:paraId="3BF98A9D" w14:textId="77777777" w:rsidR="00D76544" w:rsidRDefault="00D76544" w:rsidP="3BED6F82">
      <w:pPr>
        <w:spacing w:line="278" w:lineRule="auto"/>
        <w:ind w:left="-20" w:right="-20"/>
        <w:rPr>
          <w:rFonts w:ascii="Times New Roman" w:eastAsia="Times New Roman" w:hAnsi="Times New Roman" w:cs="Times New Roman"/>
        </w:rPr>
      </w:pPr>
    </w:p>
    <w:p w14:paraId="2512E172" w14:textId="77777777" w:rsidR="00D76544" w:rsidRDefault="00D76544" w:rsidP="3BED6F82">
      <w:pPr>
        <w:spacing w:line="278" w:lineRule="auto"/>
        <w:ind w:left="-20" w:right="-20"/>
        <w:rPr>
          <w:rFonts w:ascii="Times New Roman" w:eastAsia="Times New Roman" w:hAnsi="Times New Roman" w:cs="Times New Roman"/>
        </w:rPr>
      </w:pPr>
    </w:p>
    <w:p w14:paraId="4F4F2315" w14:textId="21BEE086" w:rsidR="00D76544" w:rsidRDefault="00D76544" w:rsidP="3BED6F82">
      <w:pPr>
        <w:spacing w:line="278" w:lineRule="auto"/>
        <w:ind w:left="-20" w:right="-20"/>
        <w:rPr>
          <w:rFonts w:ascii="Times New Roman" w:eastAsia="Times New Roman" w:hAnsi="Times New Roman" w:cs="Times New Roman"/>
        </w:rPr>
      </w:pPr>
    </w:p>
    <w:p w14:paraId="1D57BB90" w14:textId="37438093" w:rsidR="00D76544" w:rsidRDefault="00906EC9" w:rsidP="3BED6F82">
      <w:pPr>
        <w:spacing w:line="278" w:lineRule="auto"/>
        <w:ind w:left="-20" w:right="-20"/>
        <w:rPr>
          <w:rFonts w:ascii="Times New Roman" w:eastAsia="Times New Roman" w:hAnsi="Times New Roman" w:cs="Times New Roman"/>
        </w:rPr>
      </w:pPr>
      <w:r>
        <w:rPr>
          <w:noProof/>
        </w:rPr>
        <mc:AlternateContent>
          <mc:Choice Requires="wps">
            <w:drawing>
              <wp:anchor distT="0" distB="0" distL="114300" distR="114300" simplePos="0" relativeHeight="251658391" behindDoc="0" locked="0" layoutInCell="1" allowOverlap="1" wp14:anchorId="33A8654A" wp14:editId="0899123F">
                <wp:simplePos x="0" y="0"/>
                <wp:positionH relativeFrom="column">
                  <wp:posOffset>0</wp:posOffset>
                </wp:positionH>
                <wp:positionV relativeFrom="paragraph">
                  <wp:posOffset>2031365</wp:posOffset>
                </wp:positionV>
                <wp:extent cx="2832735" cy="635"/>
                <wp:effectExtent l="0" t="0" r="0" b="0"/>
                <wp:wrapNone/>
                <wp:docPr id="1738926790" name="Text Box 1"/>
                <wp:cNvGraphicFramePr/>
                <a:graphic xmlns:a="http://schemas.openxmlformats.org/drawingml/2006/main">
                  <a:graphicData uri="http://schemas.microsoft.com/office/word/2010/wordprocessingShape">
                    <wps:wsp>
                      <wps:cNvSpPr txBox="1"/>
                      <wps:spPr>
                        <a:xfrm>
                          <a:off x="0" y="0"/>
                          <a:ext cx="2832735" cy="635"/>
                        </a:xfrm>
                        <a:prstGeom prst="rect">
                          <a:avLst/>
                        </a:prstGeom>
                        <a:solidFill>
                          <a:prstClr val="white"/>
                        </a:solidFill>
                        <a:ln>
                          <a:noFill/>
                        </a:ln>
                      </wps:spPr>
                      <wps:txbx>
                        <w:txbxContent>
                          <w:p w14:paraId="248EB123" w14:textId="61857B34" w:rsidR="00906EC9" w:rsidRPr="00B127E3" w:rsidRDefault="00906EC9" w:rsidP="00906EC9">
                            <w:pPr>
                              <w:pStyle w:val="Caption"/>
                              <w:rPr>
                                <w:rFonts w:ascii="Calibri" w:hAnsi="Calibri" w:cs="Calibri"/>
                                <w:b/>
                                <w:bCs/>
                                <w:noProof/>
                                <w:color w:val="auto"/>
                              </w:rPr>
                            </w:pPr>
                            <w:r w:rsidRPr="00B127E3">
                              <w:rPr>
                                <w:rFonts w:ascii="Calibri" w:hAnsi="Calibri" w:cs="Calibri"/>
                                <w:b/>
                                <w:bCs/>
                                <w:color w:val="auto"/>
                              </w:rPr>
                              <w:t xml:space="preserve">Figure </w:t>
                            </w:r>
                            <w:r w:rsidR="004E06FD" w:rsidRPr="00B127E3">
                              <w:rPr>
                                <w:rFonts w:ascii="Calibri" w:hAnsi="Calibri" w:cs="Calibri"/>
                                <w:b/>
                                <w:bCs/>
                                <w:color w:val="auto"/>
                              </w:rPr>
                              <w:t>7.3.3.5.11: 190</w:t>
                            </w:r>
                            <w:r w:rsidR="0009486A" w:rsidRPr="00B127E3">
                              <w:rPr>
                                <w:rFonts w:ascii="Calibri" w:hAnsi="Calibri" w:cs="Calibri"/>
                                <w:b/>
                                <w:bCs/>
                                <w:color w:val="auto"/>
                              </w:rPr>
                              <w:t xml:space="preserve">mm X </w:t>
                            </w:r>
                            <w:r w:rsidR="003F1E8D" w:rsidRPr="00B127E3">
                              <w:rPr>
                                <w:rFonts w:ascii="Calibri" w:hAnsi="Calibri" w:cs="Calibri"/>
                                <w:b/>
                                <w:bCs/>
                                <w:color w:val="auto"/>
                              </w:rPr>
                              <w:t xml:space="preserve">180mm inlet design with </w:t>
                            </w:r>
                            <w:r w:rsidR="00B127E3" w:rsidRPr="00B127E3">
                              <w:rPr>
                                <w:rFonts w:ascii="Calibri" w:hAnsi="Calibri" w:cs="Calibri"/>
                                <w:b/>
                                <w:bCs/>
                                <w:color w:val="auto"/>
                              </w:rPr>
                              <w:t xml:space="preserve">smaller radiator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A8654A" id="_x0000_s1080" type="#_x0000_t202" style="position:absolute;left:0;text-align:left;margin-left:0;margin-top:159.95pt;width:223.05pt;height:.05pt;z-index:2516583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" stroked="f">
                <v:textbox style="mso-fit-shape-to-text:t" inset="0,0,0,0">
                  <w:txbxContent>
                    <w:p w14:paraId="248EB123" w14:textId="61857B34" w:rsidR="00906EC9" w:rsidRPr="00B127E3" w:rsidRDefault="00906EC9" w:rsidP="00906EC9">
                      <w:pPr>
                        <w:pStyle w:val="Caption"/>
                        <w:rPr>
                          <w:rFonts w:ascii="Calibri" w:hAnsi="Calibri" w:cs="Calibri"/>
                          <w:b/>
                          <w:bCs/>
                          <w:noProof/>
                          <w:color w:val="auto"/>
                        </w:rPr>
                      </w:pPr>
                      <w:r w:rsidRPr="00B127E3">
                        <w:rPr>
                          <w:rFonts w:ascii="Calibri" w:hAnsi="Calibri" w:cs="Calibri"/>
                          <w:b/>
                          <w:bCs/>
                          <w:color w:val="auto"/>
                        </w:rPr>
                        <w:t xml:space="preserve">Figure </w:t>
                      </w:r>
                      <w:r w:rsidR="004E06FD" w:rsidRPr="00B127E3">
                        <w:rPr>
                          <w:rFonts w:ascii="Calibri" w:hAnsi="Calibri" w:cs="Calibri"/>
                          <w:b/>
                          <w:bCs/>
                          <w:color w:val="auto"/>
                        </w:rPr>
                        <w:t>7.3.3.5.11: 190</w:t>
                      </w:r>
                      <w:r w:rsidR="0009486A" w:rsidRPr="00B127E3">
                        <w:rPr>
                          <w:rFonts w:ascii="Calibri" w:hAnsi="Calibri" w:cs="Calibri"/>
                          <w:b/>
                          <w:bCs/>
                          <w:color w:val="auto"/>
                        </w:rPr>
                        <w:t xml:space="preserve">mm X </w:t>
                      </w:r>
                      <w:r w:rsidR="003F1E8D" w:rsidRPr="00B127E3">
                        <w:rPr>
                          <w:rFonts w:ascii="Calibri" w:hAnsi="Calibri" w:cs="Calibri"/>
                          <w:b/>
                          <w:bCs/>
                          <w:color w:val="auto"/>
                        </w:rPr>
                        <w:t xml:space="preserve">180mm inlet design with </w:t>
                      </w:r>
                      <w:r w:rsidR="00B127E3" w:rsidRPr="00B127E3">
                        <w:rPr>
                          <w:rFonts w:ascii="Calibri" w:hAnsi="Calibri" w:cs="Calibri"/>
                          <w:b/>
                          <w:bCs/>
                          <w:color w:val="auto"/>
                        </w:rPr>
                        <w:t xml:space="preserve">smaller radiator </w:t>
                      </w:r>
                    </w:p>
                  </w:txbxContent>
                </v:textbox>
              </v:shape>
            </w:pict>
          </mc:Fallback>
        </mc:AlternateContent>
      </w:r>
      <w:r w:rsidRPr="00CD5B1B">
        <w:rPr>
          <w:noProof/>
        </w:rPr>
        <w:drawing>
          <wp:anchor distT="0" distB="0" distL="114300" distR="114300" simplePos="0" relativeHeight="251658386" behindDoc="0" locked="0" layoutInCell="1" allowOverlap="1" wp14:anchorId="23EC2FD6" wp14:editId="1FC8FA22">
            <wp:simplePos x="0" y="0"/>
            <wp:positionH relativeFrom="margin">
              <wp:posOffset>0</wp:posOffset>
            </wp:positionH>
            <wp:positionV relativeFrom="paragraph">
              <wp:posOffset>12700</wp:posOffset>
            </wp:positionV>
            <wp:extent cx="2832735" cy="1961515"/>
            <wp:effectExtent l="0" t="0" r="5715" b="635"/>
            <wp:wrapNone/>
            <wp:docPr id="27" name="Picture 26" descr="A rainbow colored waves on a blue background&#10;&#10;Description automatically generated">
              <a:extLst xmlns:a="http://schemas.openxmlformats.org/drawingml/2006/main">
                <a:ext uri="{FF2B5EF4-FFF2-40B4-BE49-F238E27FC236}">
                  <a16:creationId xmlns:a16="http://schemas.microsoft.com/office/drawing/2014/main" id="{D29AF68F-6FD5-4567-B460-43484B4575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6" descr="A rainbow colored waves on a blue background&#10;&#10;Description automatically generated">
                      <a:extLst>
                        <a:ext uri="{FF2B5EF4-FFF2-40B4-BE49-F238E27FC236}">
                          <a16:creationId xmlns:a16="http://schemas.microsoft.com/office/drawing/2014/main" id="{D29AF68F-6FD5-4567-B460-43484B4575E1}"/>
                        </a:ext>
                      </a:extLst>
                    </pic:cNvPr>
                    <pic:cNvPicPr>
                      <a:picLocks noChangeAspect="1"/>
                    </pic:cNvPicPr>
                  </pic:nvPicPr>
                  <pic:blipFill>
                    <a:blip r:embed="rId138"/>
                    <a:stretch>
                      <a:fillRect/>
                    </a:stretch>
                  </pic:blipFill>
                  <pic:spPr>
                    <a:xfrm>
                      <a:off x="0" y="0"/>
                      <a:ext cx="2832735" cy="1961515"/>
                    </a:xfrm>
                    <a:prstGeom prst="rect">
                      <a:avLst/>
                    </a:prstGeom>
                  </pic:spPr>
                </pic:pic>
              </a:graphicData>
            </a:graphic>
            <wp14:sizeRelH relativeFrom="margin">
              <wp14:pctWidth>0</wp14:pctWidth>
            </wp14:sizeRelH>
            <wp14:sizeRelV relativeFrom="margin">
              <wp14:pctHeight>0</wp14:pctHeight>
            </wp14:sizeRelV>
          </wp:anchor>
        </w:drawing>
      </w:r>
      <w:r w:rsidRPr="00CD5B1B">
        <w:rPr>
          <w:noProof/>
        </w:rPr>
        <w:drawing>
          <wp:anchor distT="0" distB="0" distL="114300" distR="114300" simplePos="0" relativeHeight="251658387" behindDoc="0" locked="0" layoutInCell="1" allowOverlap="1" wp14:anchorId="492CCF4B" wp14:editId="4065E32D">
            <wp:simplePos x="0" y="0"/>
            <wp:positionH relativeFrom="margin">
              <wp:posOffset>2946400</wp:posOffset>
            </wp:positionH>
            <wp:positionV relativeFrom="paragraph">
              <wp:posOffset>16510</wp:posOffset>
            </wp:positionV>
            <wp:extent cx="2997200" cy="2092960"/>
            <wp:effectExtent l="0" t="0" r="0" b="2540"/>
            <wp:wrapNone/>
            <wp:docPr id="29" name="Picture 28" descr="A graph with a red line&#10;&#10;Description automatically generated">
              <a:extLst xmlns:a="http://schemas.openxmlformats.org/drawingml/2006/main">
                <a:ext uri="{FF2B5EF4-FFF2-40B4-BE49-F238E27FC236}">
                  <a16:creationId xmlns:a16="http://schemas.microsoft.com/office/drawing/2014/main" id="{247EF7AA-B4A6-31AD-3C79-3571E785FA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A graph with a red line&#10;&#10;Description automatically generated">
                      <a:extLst>
                        <a:ext uri="{FF2B5EF4-FFF2-40B4-BE49-F238E27FC236}">
                          <a16:creationId xmlns:a16="http://schemas.microsoft.com/office/drawing/2014/main" id="{247EF7AA-B4A6-31AD-3C79-3571E785FAD0}"/>
                        </a:ext>
                      </a:extLst>
                    </pic:cNvPr>
                    <pic:cNvPicPr>
                      <a:picLocks noChangeAspect="1"/>
                    </pic:cNvPicPr>
                  </pic:nvPicPr>
                  <pic:blipFill>
                    <a:blip r:embed="rId139"/>
                    <a:stretch>
                      <a:fillRect/>
                    </a:stretch>
                  </pic:blipFill>
                  <pic:spPr>
                    <a:xfrm>
                      <a:off x="0" y="0"/>
                      <a:ext cx="2997200" cy="2092960"/>
                    </a:xfrm>
                    <a:prstGeom prst="rect">
                      <a:avLst/>
                    </a:prstGeom>
                  </pic:spPr>
                </pic:pic>
              </a:graphicData>
            </a:graphic>
            <wp14:sizeRelH relativeFrom="margin">
              <wp14:pctWidth>0</wp14:pctWidth>
            </wp14:sizeRelH>
            <wp14:sizeRelV relativeFrom="margin">
              <wp14:pctHeight>0</wp14:pctHeight>
            </wp14:sizeRelV>
          </wp:anchor>
        </w:drawing>
      </w:r>
    </w:p>
    <w:p w14:paraId="641C1265" w14:textId="77777777" w:rsidR="00D76544" w:rsidRDefault="00D76544" w:rsidP="3BED6F82">
      <w:pPr>
        <w:spacing w:line="278" w:lineRule="auto"/>
        <w:ind w:left="-20" w:right="-20"/>
        <w:rPr>
          <w:rFonts w:ascii="Times New Roman" w:eastAsia="Times New Roman" w:hAnsi="Times New Roman" w:cs="Times New Roman"/>
        </w:rPr>
      </w:pPr>
    </w:p>
    <w:p w14:paraId="5E2D13E3" w14:textId="77777777" w:rsidR="00D76544" w:rsidRDefault="00D76544" w:rsidP="3BED6F82">
      <w:pPr>
        <w:spacing w:line="278" w:lineRule="auto"/>
        <w:ind w:left="-20" w:right="-20"/>
        <w:rPr>
          <w:rFonts w:ascii="Times New Roman" w:eastAsia="Times New Roman" w:hAnsi="Times New Roman" w:cs="Times New Roman"/>
        </w:rPr>
      </w:pPr>
    </w:p>
    <w:p w14:paraId="55AC10F0" w14:textId="77777777" w:rsidR="00D76544" w:rsidRDefault="00D76544" w:rsidP="3BED6F82">
      <w:pPr>
        <w:spacing w:line="278" w:lineRule="auto"/>
        <w:ind w:left="-20" w:right="-20"/>
        <w:rPr>
          <w:rFonts w:ascii="Times New Roman" w:eastAsia="Times New Roman" w:hAnsi="Times New Roman" w:cs="Times New Roman"/>
        </w:rPr>
      </w:pPr>
    </w:p>
    <w:p w14:paraId="7845205E" w14:textId="7D93E5F9" w:rsidR="00D76544" w:rsidRDefault="00D76544" w:rsidP="3BED6F82">
      <w:pPr>
        <w:spacing w:line="278" w:lineRule="auto"/>
        <w:ind w:left="-20" w:right="-20"/>
        <w:rPr>
          <w:rFonts w:ascii="Times New Roman" w:eastAsia="Times New Roman" w:hAnsi="Times New Roman" w:cs="Times New Roman"/>
        </w:rPr>
      </w:pPr>
    </w:p>
    <w:p w14:paraId="4FB1114D" w14:textId="0E985E7C" w:rsidR="00D76544" w:rsidRDefault="00D76544" w:rsidP="3BED6F82">
      <w:pPr>
        <w:spacing w:line="278" w:lineRule="auto"/>
        <w:ind w:left="-20" w:right="-20"/>
      </w:pPr>
    </w:p>
    <w:p w14:paraId="4B3F0440" w14:textId="02C16C75" w:rsidR="52E68963" w:rsidRDefault="00906EC9" w:rsidP="3BED6F82">
      <w:pPr>
        <w:spacing w:line="278" w:lineRule="auto"/>
        <w:ind w:left="-20" w:right="-20"/>
      </w:pPr>
      <w:r>
        <w:rPr>
          <w:noProof/>
        </w:rPr>
        <mc:AlternateContent>
          <mc:Choice Requires="wps">
            <w:drawing>
              <wp:anchor distT="0" distB="0" distL="114300" distR="114300" simplePos="0" relativeHeight="251658388" behindDoc="0" locked="0" layoutInCell="1" allowOverlap="1" wp14:anchorId="68C22B36" wp14:editId="483425C9">
                <wp:simplePos x="0" y="0"/>
                <wp:positionH relativeFrom="margin">
                  <wp:posOffset>2893060</wp:posOffset>
                </wp:positionH>
                <wp:positionV relativeFrom="paragraph">
                  <wp:posOffset>297815</wp:posOffset>
                </wp:positionV>
                <wp:extent cx="2997200" cy="635"/>
                <wp:effectExtent l="0" t="0" r="0" b="0"/>
                <wp:wrapNone/>
                <wp:docPr id="1550724782" name="Text Box 1"/>
                <wp:cNvGraphicFramePr/>
                <a:graphic xmlns:a="http://schemas.openxmlformats.org/drawingml/2006/main">
                  <a:graphicData uri="http://schemas.microsoft.com/office/word/2010/wordprocessingShape">
                    <wps:wsp>
                      <wps:cNvSpPr txBox="1"/>
                      <wps:spPr>
                        <a:xfrm>
                          <a:off x="0" y="0"/>
                          <a:ext cx="2997200" cy="635"/>
                        </a:xfrm>
                        <a:prstGeom prst="rect">
                          <a:avLst/>
                        </a:prstGeom>
                        <a:solidFill>
                          <a:prstClr val="white"/>
                        </a:solidFill>
                        <a:ln>
                          <a:noFill/>
                        </a:ln>
                      </wps:spPr>
                      <wps:txbx>
                        <w:txbxContent>
                          <w:p w14:paraId="483B3F2C" w14:textId="43992BC1" w:rsidR="00D807E7" w:rsidRPr="00BE47DB" w:rsidRDefault="00D807E7" w:rsidP="00D807E7">
                            <w:pPr>
                              <w:pStyle w:val="Caption"/>
                              <w:rPr>
                                <w:rFonts w:ascii="Calibri" w:hAnsi="Calibri" w:cs="Calibri"/>
                                <w:b/>
                                <w:bCs/>
                                <w:noProof/>
                                <w:color w:val="auto"/>
                              </w:rPr>
                            </w:pPr>
                            <w:r w:rsidRPr="00BE47DB">
                              <w:rPr>
                                <w:rFonts w:ascii="Calibri" w:hAnsi="Calibri" w:cs="Calibri"/>
                                <w:b/>
                                <w:bCs/>
                                <w:color w:val="auto"/>
                              </w:rPr>
                              <w:t xml:space="preserve">Figure </w:t>
                            </w:r>
                            <w:r w:rsidR="00B2443B" w:rsidRPr="00BE47DB">
                              <w:rPr>
                                <w:rFonts w:ascii="Calibri" w:hAnsi="Calibri" w:cs="Calibri"/>
                                <w:b/>
                                <w:bCs/>
                                <w:color w:val="auto"/>
                              </w:rPr>
                              <w:t>7.3.3.5.12</w:t>
                            </w:r>
                            <w:r w:rsidR="00BE47DB" w:rsidRPr="00BE47DB">
                              <w:rPr>
                                <w:rFonts w:ascii="Calibri" w:hAnsi="Calibri" w:cs="Calibri"/>
                                <w:b/>
                                <w:bCs/>
                                <w:color w:val="auto"/>
                              </w:rPr>
                              <w:t>: graph showing pressure distribution across the radiator.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C22B36" id="_x0000_s1081" type="#_x0000_t202" style="position:absolute;left:0;text-align:left;margin-left:227.8pt;margin-top:23.45pt;width:236pt;height:.05pt;z-index:2516583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" stroked="f">
                <v:textbox style="mso-fit-shape-to-text:t" inset="0,0,0,0">
                  <w:txbxContent>
                    <w:p w14:paraId="483B3F2C" w14:textId="43992BC1" w:rsidR="00D807E7" w:rsidRPr="00BE47DB" w:rsidRDefault="00D807E7" w:rsidP="00D807E7">
                      <w:pPr>
                        <w:pStyle w:val="Caption"/>
                        <w:rPr>
                          <w:rFonts w:ascii="Calibri" w:hAnsi="Calibri" w:cs="Calibri"/>
                          <w:b/>
                          <w:bCs/>
                          <w:noProof/>
                          <w:color w:val="auto"/>
                        </w:rPr>
                      </w:pPr>
                      <w:r w:rsidRPr="00BE47DB">
                        <w:rPr>
                          <w:rFonts w:ascii="Calibri" w:hAnsi="Calibri" w:cs="Calibri"/>
                          <w:b/>
                          <w:bCs/>
                          <w:color w:val="auto"/>
                        </w:rPr>
                        <w:t xml:space="preserve">Figure </w:t>
                      </w:r>
                      <w:r w:rsidR="00B2443B" w:rsidRPr="00BE47DB">
                        <w:rPr>
                          <w:rFonts w:ascii="Calibri" w:hAnsi="Calibri" w:cs="Calibri"/>
                          <w:b/>
                          <w:bCs/>
                          <w:color w:val="auto"/>
                        </w:rPr>
                        <w:t>7.3.3.5.12</w:t>
                      </w:r>
                      <w:r w:rsidR="00BE47DB" w:rsidRPr="00BE47DB">
                        <w:rPr>
                          <w:rFonts w:ascii="Calibri" w:hAnsi="Calibri" w:cs="Calibri"/>
                          <w:b/>
                          <w:bCs/>
                          <w:color w:val="auto"/>
                        </w:rPr>
                        <w:t>: graph showing pressure distribution across the radiator.</w:t>
                      </w:r>
                    </w:p>
                  </w:txbxContent>
                </v:textbox>
                <w10:wrap anchorx="margin"/>
              </v:shape>
            </w:pict>
          </mc:Fallback>
        </mc:AlternateContent>
      </w:r>
      <w:r w:rsidR="52E68963" w:rsidRPr="3BED6F82">
        <w:rPr>
          <w:rFonts w:ascii="Times New Roman" w:eastAsia="Times New Roman" w:hAnsi="Times New Roman" w:cs="Times New Roman"/>
        </w:rPr>
        <w:t xml:space="preserve"> </w:t>
      </w:r>
    </w:p>
    <w:p w14:paraId="5986A964" w14:textId="732581A7" w:rsidR="52E68963" w:rsidRDefault="52E68963" w:rsidP="3BED6F82">
      <w:pPr>
        <w:spacing w:line="278" w:lineRule="auto"/>
        <w:ind w:left="-20" w:right="-20"/>
      </w:pPr>
      <w:r w:rsidRPr="3BED6F82">
        <w:rPr>
          <w:rFonts w:ascii="Times New Roman" w:eastAsia="Times New Roman" w:hAnsi="Times New Roman" w:cs="Times New Roman"/>
        </w:rPr>
        <w:t xml:space="preserve"> </w:t>
      </w:r>
    </w:p>
    <w:p w14:paraId="406FE922" w14:textId="74700732" w:rsidR="00CE6B16" w:rsidRDefault="00CE6B16">
      <w:r>
        <w:rPr>
          <w:noProof/>
        </w:rPr>
        <mc:AlternateContent>
          <mc:Choice Requires="wps">
            <w:drawing>
              <wp:anchor distT="0" distB="0" distL="114300" distR="114300" simplePos="0" relativeHeight="251658356" behindDoc="0" locked="0" layoutInCell="1" allowOverlap="1" wp14:anchorId="612C966A" wp14:editId="746C7941">
                <wp:simplePos x="0" y="0"/>
                <wp:positionH relativeFrom="column">
                  <wp:posOffset>0</wp:posOffset>
                </wp:positionH>
                <wp:positionV relativeFrom="paragraph">
                  <wp:posOffset>2063750</wp:posOffset>
                </wp:positionV>
                <wp:extent cx="2832735" cy="635"/>
                <wp:effectExtent l="0" t="0" r="0" b="0"/>
                <wp:wrapNone/>
                <wp:docPr id="1543059978" name="Text Box 1"/>
                <wp:cNvGraphicFramePr/>
                <a:graphic xmlns:a="http://schemas.openxmlformats.org/drawingml/2006/main">
                  <a:graphicData uri="http://schemas.microsoft.com/office/word/2010/wordprocessingShape">
                    <wps:wsp>
                      <wps:cNvSpPr txBox="1"/>
                      <wps:spPr>
                        <a:xfrm>
                          <a:off x="0" y="0"/>
                          <a:ext cx="2832735" cy="635"/>
                        </a:xfrm>
                        <a:prstGeom prst="rect">
                          <a:avLst/>
                        </a:prstGeom>
                        <a:solidFill>
                          <a:prstClr val="white"/>
                        </a:solidFill>
                        <a:ln>
                          <a:noFill/>
                        </a:ln>
                      </wps:spPr>
                      <wps:txbx>
                        <w:txbxContent>
                          <w:p w14:paraId="557F041D" w14:textId="2EE26E65" w:rsidR="00CE6B16" w:rsidRPr="00D807E7" w:rsidRDefault="00CE6B16" w:rsidP="00CE6B16">
                            <w:pPr>
                              <w:pStyle w:val="Caption"/>
                              <w:rPr>
                                <w:rFonts w:ascii="Calibri" w:hAnsi="Calibri" w:cs="Calibri"/>
                                <w:b/>
                                <w:bCs/>
                                <w:noProof/>
                                <w:color w:val="auto"/>
                              </w:rPr>
                            </w:pPr>
                            <w:r w:rsidRPr="00D807E7">
                              <w:rPr>
                                <w:rFonts w:ascii="Calibri" w:hAnsi="Calibri" w:cs="Calibri"/>
                                <w:b/>
                                <w:bCs/>
                                <w:color w:val="auto"/>
                              </w:rPr>
                              <w:t>Figur</w:t>
                            </w:r>
                            <w:r w:rsidR="00480CAC" w:rsidRPr="00D807E7">
                              <w:rPr>
                                <w:rFonts w:ascii="Calibri" w:hAnsi="Calibri" w:cs="Calibri"/>
                                <w:b/>
                                <w:bCs/>
                                <w:color w:val="auto"/>
                              </w:rPr>
                              <w:t>e 7.3</w:t>
                            </w:r>
                            <w:r w:rsidR="00202399" w:rsidRPr="00D807E7">
                              <w:rPr>
                                <w:rFonts w:ascii="Calibri" w:hAnsi="Calibri" w:cs="Calibri"/>
                                <w:b/>
                                <w:bCs/>
                                <w:color w:val="auto"/>
                              </w:rPr>
                              <w:t>.3.5</w:t>
                            </w:r>
                            <w:r w:rsidR="00AD2E09" w:rsidRPr="00D807E7">
                              <w:rPr>
                                <w:rFonts w:ascii="Calibri" w:hAnsi="Calibri" w:cs="Calibri"/>
                                <w:b/>
                                <w:bCs/>
                                <w:color w:val="auto"/>
                              </w:rPr>
                              <w:t xml:space="preserve">.11: </w:t>
                            </w:r>
                            <w:r w:rsidR="00D807E7" w:rsidRPr="00D807E7">
                              <w:rPr>
                                <w:rFonts w:ascii="Calibri" w:hAnsi="Calibri" w:cs="Calibri"/>
                                <w:b/>
                                <w:bCs/>
                                <w:color w:val="auto"/>
                              </w:rPr>
                              <w:t>190mmX180mm inlet with smaller radiator.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2C966A" id="_x0000_s1082" type="#_x0000_t202" style="position:absolute;margin-left:0;margin-top:162.5pt;width:223.05pt;height:.05pt;z-index:2516583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4suGwIAAEAEAAAOAAAAZHJzL2Uyb0RvYy54bWysU8Fu2zAMvQ/YPwi6L07StS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" stroked="f">
                <v:textbox style="mso-fit-shape-to-text:t" inset="0,0,0,0">
                  <w:txbxContent>
                    <w:p w14:paraId="557F041D" w14:textId="2EE26E65" w:rsidR="00CE6B16" w:rsidRPr="00D807E7" w:rsidRDefault="00CE6B16" w:rsidP="00CE6B16">
                      <w:pPr>
                        <w:pStyle w:val="Caption"/>
                        <w:rPr>
                          <w:rFonts w:ascii="Calibri" w:hAnsi="Calibri" w:cs="Calibri"/>
                          <w:b/>
                          <w:bCs/>
                          <w:noProof/>
                          <w:color w:val="auto"/>
                        </w:rPr>
                      </w:pPr>
                      <w:r w:rsidRPr="00D807E7">
                        <w:rPr>
                          <w:rFonts w:ascii="Calibri" w:hAnsi="Calibri" w:cs="Calibri"/>
                          <w:b/>
                          <w:bCs/>
                          <w:color w:val="auto"/>
                        </w:rPr>
                        <w:t>Figur</w:t>
                      </w:r>
                      <w:r w:rsidR="00480CAC" w:rsidRPr="00D807E7">
                        <w:rPr>
                          <w:rFonts w:ascii="Calibri" w:hAnsi="Calibri" w:cs="Calibri"/>
                          <w:b/>
                          <w:bCs/>
                          <w:color w:val="auto"/>
                        </w:rPr>
                        <w:t>e 7.3</w:t>
                      </w:r>
                      <w:r w:rsidR="00202399" w:rsidRPr="00D807E7">
                        <w:rPr>
                          <w:rFonts w:ascii="Calibri" w:hAnsi="Calibri" w:cs="Calibri"/>
                          <w:b/>
                          <w:bCs/>
                          <w:color w:val="auto"/>
                        </w:rPr>
                        <w:t>.3.5</w:t>
                      </w:r>
                      <w:r w:rsidR="00AD2E09" w:rsidRPr="00D807E7">
                        <w:rPr>
                          <w:rFonts w:ascii="Calibri" w:hAnsi="Calibri" w:cs="Calibri"/>
                          <w:b/>
                          <w:bCs/>
                          <w:color w:val="auto"/>
                        </w:rPr>
                        <w:t xml:space="preserve">.11: </w:t>
                      </w:r>
                      <w:r w:rsidR="00D807E7" w:rsidRPr="00D807E7">
                        <w:rPr>
                          <w:rFonts w:ascii="Calibri" w:hAnsi="Calibri" w:cs="Calibri"/>
                          <w:b/>
                          <w:bCs/>
                          <w:color w:val="auto"/>
                        </w:rPr>
                        <w:t>190mmX180mm inlet with smaller radiator.</w:t>
                      </w:r>
                    </w:p>
                  </w:txbxContent>
                </v:textbox>
              </v:shape>
            </w:pict>
          </mc:Fallback>
        </mc:AlternateContent>
      </w:r>
    </w:p>
    <w:p w14:paraId="1964DD16" w14:textId="323D8357" w:rsidR="3BED6F82" w:rsidRDefault="52E68963" w:rsidP="00EC0D90">
      <w:pPr>
        <w:spacing w:line="278" w:lineRule="auto"/>
        <w:ind w:left="-20" w:right="-20"/>
        <w:jc w:val="both"/>
        <w:rPr>
          <w:rFonts w:ascii="Calibri" w:eastAsia="Times New Roman" w:hAnsi="Calibri" w:cs="Calibri"/>
        </w:rPr>
      </w:pPr>
      <w:r w:rsidRPr="00BE47DB">
        <w:rPr>
          <w:rFonts w:ascii="Calibri" w:eastAsia="Times New Roman" w:hAnsi="Calibri" w:cs="Calibri"/>
        </w:rPr>
        <w:t xml:space="preserve">The results from the tests showed that increasing the area of the inlet resulted in a better pressure </w:t>
      </w:r>
      <w:r w:rsidR="0016641C" w:rsidRPr="00BE47DB">
        <w:rPr>
          <w:rFonts w:ascii="Calibri" w:eastAsia="Times New Roman" w:hAnsi="Calibri" w:cs="Calibri"/>
        </w:rPr>
        <w:t>distribution</w:t>
      </w:r>
      <w:r w:rsidRPr="00BE47DB">
        <w:rPr>
          <w:rFonts w:ascii="Calibri" w:eastAsia="Times New Roman" w:hAnsi="Calibri" w:cs="Calibri"/>
        </w:rPr>
        <w:t xml:space="preserve"> across the </w:t>
      </w:r>
      <w:r w:rsidR="0016641C" w:rsidRPr="00BE47DB">
        <w:rPr>
          <w:rFonts w:ascii="Calibri" w:eastAsia="Times New Roman" w:hAnsi="Calibri" w:cs="Calibri"/>
        </w:rPr>
        <w:t>radiator</w:t>
      </w:r>
      <w:r w:rsidRPr="00BE47DB">
        <w:rPr>
          <w:rFonts w:ascii="Calibri" w:eastAsia="Times New Roman" w:hAnsi="Calibri" w:cs="Calibri"/>
        </w:rPr>
        <w:t xml:space="preserve"> when compared to the smaller one in figure </w:t>
      </w:r>
      <w:r w:rsidR="001D4820">
        <w:rPr>
          <w:rFonts w:ascii="Calibri" w:eastAsia="Times New Roman" w:hAnsi="Calibri" w:cs="Calibri"/>
        </w:rPr>
        <w:t>7.3.3.5.5</w:t>
      </w:r>
      <w:r w:rsidRPr="00BE47DB">
        <w:rPr>
          <w:rFonts w:ascii="Calibri" w:eastAsia="Times New Roman" w:hAnsi="Calibri" w:cs="Calibri"/>
        </w:rPr>
        <w:t xml:space="preserve">. To </w:t>
      </w:r>
      <w:r w:rsidR="0016641C" w:rsidRPr="00BE47DB">
        <w:rPr>
          <w:rFonts w:ascii="Calibri" w:eastAsia="Times New Roman" w:hAnsi="Calibri" w:cs="Calibri"/>
        </w:rPr>
        <w:t>in order</w:t>
      </w:r>
      <w:r w:rsidRPr="00BE47DB">
        <w:rPr>
          <w:rFonts w:ascii="Calibri" w:eastAsia="Times New Roman" w:hAnsi="Calibri" w:cs="Calibri"/>
        </w:rPr>
        <w:t xml:space="preserve"> to eliminate the recirculation as well </w:t>
      </w:r>
      <w:r w:rsidR="0016641C" w:rsidRPr="00BE47DB">
        <w:rPr>
          <w:rFonts w:ascii="Calibri" w:eastAsia="Times New Roman" w:hAnsi="Calibri" w:cs="Calibri"/>
        </w:rPr>
        <w:t>as improve</w:t>
      </w:r>
      <w:r w:rsidRPr="00BE47DB">
        <w:rPr>
          <w:rFonts w:ascii="Calibri" w:eastAsia="Times New Roman" w:hAnsi="Calibri" w:cs="Calibri"/>
        </w:rPr>
        <w:t xml:space="preserve"> the pressure </w:t>
      </w:r>
      <w:r w:rsidR="0016641C" w:rsidRPr="00BE47DB">
        <w:rPr>
          <w:rFonts w:ascii="Calibri" w:eastAsia="Times New Roman" w:hAnsi="Calibri" w:cs="Calibri"/>
        </w:rPr>
        <w:t>distribution</w:t>
      </w:r>
      <w:r w:rsidRPr="00BE47DB">
        <w:rPr>
          <w:rFonts w:ascii="Calibri" w:eastAsia="Times New Roman" w:hAnsi="Calibri" w:cs="Calibri"/>
        </w:rPr>
        <w:t xml:space="preserve"> a radiator with </w:t>
      </w:r>
      <w:proofErr w:type="spellStart"/>
      <w:proofErr w:type="gramStart"/>
      <w:r w:rsidRPr="00BE47DB">
        <w:rPr>
          <w:rFonts w:ascii="Calibri" w:eastAsia="Times New Roman" w:hAnsi="Calibri" w:cs="Calibri"/>
        </w:rPr>
        <w:t>a</w:t>
      </w:r>
      <w:proofErr w:type="spellEnd"/>
      <w:proofErr w:type="gramEnd"/>
      <w:r w:rsidRPr="00BE47DB">
        <w:rPr>
          <w:rFonts w:ascii="Calibri" w:eastAsia="Times New Roman" w:hAnsi="Calibri" w:cs="Calibri"/>
        </w:rPr>
        <w:t xml:space="preserve"> area of 0.042 m^2 was chosen. This </w:t>
      </w:r>
      <w:r w:rsidR="0016641C" w:rsidRPr="00BE47DB">
        <w:rPr>
          <w:rFonts w:ascii="Calibri" w:eastAsia="Times New Roman" w:hAnsi="Calibri" w:cs="Calibri"/>
        </w:rPr>
        <w:t>allowed</w:t>
      </w:r>
      <w:r w:rsidRPr="00BE47DB">
        <w:rPr>
          <w:rFonts w:ascii="Calibri" w:eastAsia="Times New Roman" w:hAnsi="Calibri" w:cs="Calibri"/>
        </w:rPr>
        <w:t xml:space="preserve"> the </w:t>
      </w:r>
      <w:r w:rsidR="0016641C" w:rsidRPr="00BE47DB">
        <w:rPr>
          <w:rFonts w:ascii="Calibri" w:eastAsia="Times New Roman" w:hAnsi="Calibri" w:cs="Calibri"/>
        </w:rPr>
        <w:t>design</w:t>
      </w:r>
      <w:r w:rsidRPr="00BE47DB">
        <w:rPr>
          <w:rFonts w:ascii="Calibri" w:eastAsia="Times New Roman" w:hAnsi="Calibri" w:cs="Calibri"/>
        </w:rPr>
        <w:t xml:space="preserve"> to meet the 0.8 area ratio that showed the highest mass air flow rate in figure. Using the probe tool in the post processing software the air mass flow could be calculated using the equation </w:t>
      </w:r>
      <w:proofErr w:type="gramStart"/>
      <w:r w:rsidRPr="00BE47DB">
        <w:rPr>
          <w:rFonts w:ascii="Calibri" w:eastAsia="Times New Roman" w:hAnsi="Calibri" w:cs="Calibri"/>
        </w:rPr>
        <w:t>bellow</w:t>
      </w:r>
      <w:proofErr w:type="gramEnd"/>
      <w:r w:rsidRPr="00BE47DB">
        <w:rPr>
          <w:rFonts w:ascii="Calibri" w:eastAsia="Times New Roman" w:hAnsi="Calibri" w:cs="Calibri"/>
        </w:rPr>
        <w:t>.</w:t>
      </w:r>
    </w:p>
    <w:p w14:paraId="78A1A2A8" w14:textId="46909DAB" w:rsidR="00AA3746" w:rsidRDefault="00AA3746" w:rsidP="00BE47DB">
      <w:pPr>
        <w:spacing w:line="278" w:lineRule="auto"/>
        <w:ind w:left="-20" w:right="-20"/>
        <w:rPr>
          <w:noProof/>
        </w:rPr>
      </w:pPr>
      <w:r>
        <w:rPr>
          <w:noProof/>
        </w:rPr>
        <w:drawing>
          <wp:anchor distT="0" distB="0" distL="114300" distR="114300" simplePos="0" relativeHeight="251658357" behindDoc="1" locked="0" layoutInCell="1" allowOverlap="1" wp14:anchorId="6BDE6E00" wp14:editId="08193931">
            <wp:simplePos x="0" y="0"/>
            <wp:positionH relativeFrom="margin">
              <wp:align>center</wp:align>
            </wp:positionH>
            <wp:positionV relativeFrom="paragraph">
              <wp:posOffset>6350</wp:posOffset>
            </wp:positionV>
            <wp:extent cx="3876675" cy="584835"/>
            <wp:effectExtent l="0" t="0" r="9525" b="5715"/>
            <wp:wrapTight wrapText="bothSides">
              <wp:wrapPolygon edited="0">
                <wp:start x="0" y="0"/>
                <wp:lineTo x="0" y="21107"/>
                <wp:lineTo x="21547" y="21107"/>
                <wp:lineTo x="21547" y="0"/>
                <wp:lineTo x="0" y="0"/>
              </wp:wrapPolygon>
            </wp:wrapTight>
            <wp:docPr id="21851003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10033" name="Picture 1" descr="A black text on a white background&#10;&#10;Description automatically generated"/>
                    <pic:cNvPicPr/>
                  </pic:nvPicPr>
                  <pic:blipFill rotWithShape="1">
                    <a:blip r:embed="rId140">
                      <a:extLst>
                        <a:ext uri="{28A0092B-C50C-407E-A947-70E740481C1C}">
                          <a14:useLocalDpi xmlns:a14="http://schemas.microsoft.com/office/drawing/2010/main" val="0"/>
                        </a:ext>
                      </a:extLst>
                    </a:blip>
                    <a:srcRect t="30983"/>
                    <a:stretch/>
                  </pic:blipFill>
                  <pic:spPr bwMode="auto">
                    <a:xfrm>
                      <a:off x="0" y="0"/>
                      <a:ext cx="3876675" cy="5848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C14B2AD" w14:textId="4E5FB901" w:rsidR="00312422" w:rsidRDefault="00312422" w:rsidP="00BE47DB">
      <w:pPr>
        <w:spacing w:line="278" w:lineRule="auto"/>
        <w:ind w:left="-20" w:right="-20"/>
        <w:rPr>
          <w:rFonts w:ascii="Calibri" w:eastAsia="Times New Roman" w:hAnsi="Calibri" w:cs="Calibri"/>
        </w:rPr>
      </w:pPr>
    </w:p>
    <w:p w14:paraId="697096F2" w14:textId="34FD8FB3" w:rsidR="00312422" w:rsidRPr="00BE47DB" w:rsidRDefault="00AA3746" w:rsidP="00BE47DB">
      <w:pPr>
        <w:spacing w:line="278" w:lineRule="auto"/>
        <w:ind w:left="-20" w:right="-20"/>
        <w:rPr>
          <w:rFonts w:ascii="Calibri" w:hAnsi="Calibri" w:cs="Calibri"/>
        </w:rPr>
      </w:pPr>
      <w:r>
        <w:rPr>
          <w:noProof/>
        </w:rPr>
        <mc:AlternateContent>
          <mc:Choice Requires="wps">
            <w:drawing>
              <wp:anchor distT="0" distB="0" distL="114300" distR="114300" simplePos="0" relativeHeight="251658358" behindDoc="1" locked="0" layoutInCell="1" allowOverlap="1" wp14:anchorId="326A514A" wp14:editId="63D5174C">
                <wp:simplePos x="0" y="0"/>
                <wp:positionH relativeFrom="margin">
                  <wp:align>center</wp:align>
                </wp:positionH>
                <wp:positionV relativeFrom="paragraph">
                  <wp:posOffset>10160</wp:posOffset>
                </wp:positionV>
                <wp:extent cx="1925955" cy="635"/>
                <wp:effectExtent l="0" t="0" r="0" b="0"/>
                <wp:wrapTight wrapText="bothSides">
                  <wp:wrapPolygon edited="0">
                    <wp:start x="0" y="0"/>
                    <wp:lineTo x="0" y="20057"/>
                    <wp:lineTo x="21365" y="20057"/>
                    <wp:lineTo x="21365" y="0"/>
                    <wp:lineTo x="0" y="0"/>
                  </wp:wrapPolygon>
                </wp:wrapTight>
                <wp:docPr id="138379652" name="Text Box 1"/>
                <wp:cNvGraphicFramePr/>
                <a:graphic xmlns:a="http://schemas.openxmlformats.org/drawingml/2006/main">
                  <a:graphicData uri="http://schemas.microsoft.com/office/word/2010/wordprocessingShape">
                    <wps:wsp>
                      <wps:cNvSpPr txBox="1"/>
                      <wps:spPr>
                        <a:xfrm>
                          <a:off x="0" y="0"/>
                          <a:ext cx="1925955" cy="635"/>
                        </a:xfrm>
                        <a:prstGeom prst="rect">
                          <a:avLst/>
                        </a:prstGeom>
                        <a:solidFill>
                          <a:prstClr val="white"/>
                        </a:solidFill>
                        <a:ln>
                          <a:noFill/>
                        </a:ln>
                      </wps:spPr>
                      <wps:txbx>
                        <w:txbxContent>
                          <w:p w14:paraId="0E2337CA" w14:textId="5E040EB0" w:rsidR="00AA3746" w:rsidRPr="00AA3746" w:rsidRDefault="00AA3746" w:rsidP="00AA3746">
                            <w:pPr>
                              <w:pStyle w:val="Caption"/>
                              <w:rPr>
                                <w:rFonts w:ascii="Calibri" w:hAnsi="Calibri" w:cs="Calibri"/>
                                <w:b/>
                                <w:bCs/>
                                <w:noProof/>
                                <w:color w:val="auto"/>
                              </w:rPr>
                            </w:pPr>
                            <w:r w:rsidRPr="00AA3746">
                              <w:rPr>
                                <w:rFonts w:ascii="Calibri" w:hAnsi="Calibri" w:cs="Calibri"/>
                                <w:b/>
                                <w:bCs/>
                                <w:color w:val="auto"/>
                              </w:rPr>
                              <w:t xml:space="preserve">Equation 7.3.3.5.1: Air mass flow rate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26A514A" id="_x0000_s1083" type="#_x0000_t202" style="position:absolute;left:0;text-align:left;margin-left:0;margin-top:.8pt;width:151.65pt;height:.05pt;z-index:-25165812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" stroked="f">
                <v:textbox style="mso-fit-shape-to-text:t" inset="0,0,0,0">
                  <w:txbxContent>
                    <w:p w14:paraId="0E2337CA" w14:textId="5E040EB0" w:rsidR="00AA3746" w:rsidRPr="00AA3746" w:rsidRDefault="00AA3746" w:rsidP="00AA3746">
                      <w:pPr>
                        <w:pStyle w:val="Caption"/>
                        <w:rPr>
                          <w:rFonts w:ascii="Calibri" w:hAnsi="Calibri" w:cs="Calibri"/>
                          <w:b/>
                          <w:bCs/>
                          <w:noProof/>
                          <w:color w:val="auto"/>
                        </w:rPr>
                      </w:pPr>
                      <w:r w:rsidRPr="00AA3746">
                        <w:rPr>
                          <w:rFonts w:ascii="Calibri" w:hAnsi="Calibri" w:cs="Calibri"/>
                          <w:b/>
                          <w:bCs/>
                          <w:color w:val="auto"/>
                        </w:rPr>
                        <w:t xml:space="preserve">Equation 7.3.3.5.1: Air mass flow rate </w:t>
                      </w:r>
                    </w:p>
                  </w:txbxContent>
                </v:textbox>
                <w10:wrap type="tight" anchorx="margin"/>
              </v:shape>
            </w:pict>
          </mc:Fallback>
        </mc:AlternateContent>
      </w:r>
    </w:p>
    <w:p w14:paraId="3F34CC1B" w14:textId="1B27AF97" w:rsidR="52E68963" w:rsidRDefault="52E68963" w:rsidP="00EC0D90">
      <w:pPr>
        <w:spacing w:line="278" w:lineRule="auto"/>
        <w:ind w:left="-20" w:right="-20"/>
        <w:jc w:val="both"/>
        <w:rPr>
          <w:rFonts w:ascii="Calibri" w:eastAsia="Times New Roman" w:hAnsi="Calibri" w:cs="Calibri"/>
        </w:rPr>
      </w:pPr>
      <w:r w:rsidRPr="00BE47DB">
        <w:rPr>
          <w:rFonts w:ascii="Calibri" w:eastAsia="Times New Roman" w:hAnsi="Calibri" w:cs="Calibri"/>
        </w:rPr>
        <w:t xml:space="preserve">Using this data as well as data </w:t>
      </w:r>
      <w:r w:rsidR="0016641C" w:rsidRPr="00BE47DB">
        <w:rPr>
          <w:rFonts w:ascii="Calibri" w:eastAsia="Times New Roman" w:hAnsi="Calibri" w:cs="Calibri"/>
        </w:rPr>
        <w:t>gathered</w:t>
      </w:r>
      <w:r w:rsidRPr="00BE47DB">
        <w:rPr>
          <w:rFonts w:ascii="Calibri" w:eastAsia="Times New Roman" w:hAnsi="Calibri" w:cs="Calibri"/>
        </w:rPr>
        <w:t xml:space="preserve"> from the car using the </w:t>
      </w:r>
      <w:proofErr w:type="spellStart"/>
      <w:r w:rsidR="0016641C">
        <w:rPr>
          <w:rFonts w:ascii="Calibri" w:eastAsia="Times New Roman" w:hAnsi="Calibri" w:cs="Calibri"/>
        </w:rPr>
        <w:t>M</w:t>
      </w:r>
      <w:r w:rsidR="00312422">
        <w:rPr>
          <w:rFonts w:ascii="Calibri" w:eastAsia="Times New Roman" w:hAnsi="Calibri" w:cs="Calibri"/>
        </w:rPr>
        <w:t>oT</w:t>
      </w:r>
      <w:r w:rsidRPr="00BE47DB">
        <w:rPr>
          <w:rFonts w:ascii="Calibri" w:eastAsia="Times New Roman" w:hAnsi="Calibri" w:cs="Calibri"/>
        </w:rPr>
        <w:t>e</w:t>
      </w:r>
      <w:r w:rsidR="00312422">
        <w:rPr>
          <w:rFonts w:ascii="Calibri" w:eastAsia="Times New Roman" w:hAnsi="Calibri" w:cs="Calibri"/>
        </w:rPr>
        <w:t>C</w:t>
      </w:r>
      <w:proofErr w:type="spellEnd"/>
      <w:r w:rsidRPr="00BE47DB">
        <w:rPr>
          <w:rFonts w:ascii="Calibri" w:eastAsia="Times New Roman" w:hAnsi="Calibri" w:cs="Calibri"/>
        </w:rPr>
        <w:t xml:space="preserve"> software </w:t>
      </w:r>
      <w:r w:rsidR="00312422" w:rsidRPr="00BE47DB">
        <w:rPr>
          <w:rFonts w:ascii="Calibri" w:eastAsia="Times New Roman" w:hAnsi="Calibri" w:cs="Calibri"/>
        </w:rPr>
        <w:t>Sami</w:t>
      </w:r>
      <w:r w:rsidRPr="00BE47DB">
        <w:rPr>
          <w:rFonts w:ascii="Calibri" w:eastAsia="Times New Roman" w:hAnsi="Calibri" w:cs="Calibri"/>
        </w:rPr>
        <w:t xml:space="preserve"> could </w:t>
      </w:r>
      <w:r w:rsidR="0016641C" w:rsidRPr="00BE47DB">
        <w:rPr>
          <w:rFonts w:ascii="Calibri" w:eastAsia="Times New Roman" w:hAnsi="Calibri" w:cs="Calibri"/>
        </w:rPr>
        <w:t>verify</w:t>
      </w:r>
      <w:r w:rsidRPr="00BE47DB">
        <w:rPr>
          <w:rFonts w:ascii="Calibri" w:eastAsia="Times New Roman" w:hAnsi="Calibri" w:cs="Calibri"/>
        </w:rPr>
        <w:t xml:space="preserve"> is the size of </w:t>
      </w:r>
      <w:r w:rsidR="0016641C" w:rsidRPr="00BE47DB">
        <w:rPr>
          <w:rFonts w:ascii="Calibri" w:eastAsia="Times New Roman" w:hAnsi="Calibri" w:cs="Calibri"/>
        </w:rPr>
        <w:t>radiators</w:t>
      </w:r>
      <w:r w:rsidRPr="00BE47DB">
        <w:rPr>
          <w:rFonts w:ascii="Calibri" w:eastAsia="Times New Roman" w:hAnsi="Calibri" w:cs="Calibri"/>
        </w:rPr>
        <w:t xml:space="preserve"> </w:t>
      </w:r>
      <w:r w:rsidR="006E4B66">
        <w:rPr>
          <w:rFonts w:ascii="Calibri" w:eastAsia="Times New Roman" w:hAnsi="Calibri" w:cs="Calibri"/>
        </w:rPr>
        <w:t>used in</w:t>
      </w:r>
      <w:r w:rsidRPr="00BE47DB">
        <w:rPr>
          <w:rFonts w:ascii="Calibri" w:eastAsia="Times New Roman" w:hAnsi="Calibri" w:cs="Calibri"/>
        </w:rPr>
        <w:t xml:space="preserve"> figure</w:t>
      </w:r>
      <w:r w:rsidR="006E4B66">
        <w:rPr>
          <w:rFonts w:ascii="Calibri" w:eastAsia="Times New Roman" w:hAnsi="Calibri" w:cs="Calibri"/>
        </w:rPr>
        <w:t xml:space="preserve"> 7.</w:t>
      </w:r>
      <w:r w:rsidR="00344ED2">
        <w:rPr>
          <w:rFonts w:ascii="Calibri" w:eastAsia="Times New Roman" w:hAnsi="Calibri" w:cs="Calibri"/>
        </w:rPr>
        <w:t>3.3.5.11</w:t>
      </w:r>
      <w:r w:rsidRPr="00BE47DB">
        <w:rPr>
          <w:rFonts w:ascii="Calibri" w:eastAsia="Times New Roman" w:hAnsi="Calibri" w:cs="Calibri"/>
        </w:rPr>
        <w:t xml:space="preserve"> would be safe to run on the car. </w:t>
      </w:r>
    </w:p>
    <w:p w14:paraId="1EEC992E" w14:textId="77777777" w:rsidR="007339F6" w:rsidRPr="00E612BE" w:rsidRDefault="007339F6" w:rsidP="007339F6">
      <w:pPr>
        <w:pStyle w:val="Caption"/>
        <w:rPr>
          <w:rFonts w:ascii="Calibri" w:hAnsi="Calibri" w:cs="Calibri"/>
          <w:b/>
          <w:bCs/>
          <w:color w:val="auto"/>
        </w:rPr>
      </w:pPr>
      <w:r w:rsidRPr="00E612BE">
        <w:rPr>
          <w:rFonts w:ascii="Calibri" w:hAnsi="Calibri" w:cs="Calibri"/>
          <w:b/>
          <w:bCs/>
          <w:color w:val="auto"/>
        </w:rPr>
        <w:t xml:space="preserve">Table 7.3.3.5.1: calculations to estimate the cooling surface area </w:t>
      </w:r>
      <w:proofErr w:type="gramStart"/>
      <w:r w:rsidRPr="00E612BE">
        <w:rPr>
          <w:rFonts w:ascii="Calibri" w:hAnsi="Calibri" w:cs="Calibri"/>
          <w:b/>
          <w:bCs/>
          <w:color w:val="auto"/>
        </w:rPr>
        <w:t>needed</w:t>
      </w:r>
      <w:proofErr w:type="gramEnd"/>
      <w:r w:rsidRPr="00E612BE">
        <w:rPr>
          <w:rFonts w:ascii="Calibri" w:hAnsi="Calibri" w:cs="Calibri"/>
          <w:b/>
          <w:bCs/>
          <w:color w:val="auto"/>
        </w:rPr>
        <w:t xml:space="preserve"> </w:t>
      </w:r>
    </w:p>
    <w:p w14:paraId="243A06E9" w14:textId="77777777" w:rsidR="006768EC" w:rsidRDefault="006768EC" w:rsidP="006768EC">
      <w:pPr>
        <w:keepNext/>
        <w:spacing w:line="278" w:lineRule="auto"/>
        <w:ind w:left="-20" w:right="-20"/>
      </w:pPr>
      <w:r w:rsidRPr="00E765E6">
        <w:rPr>
          <w:noProof/>
        </w:rPr>
        <w:drawing>
          <wp:inline distT="0" distB="0" distL="0" distR="0" wp14:anchorId="7C9D56FB" wp14:editId="3E392F5F">
            <wp:extent cx="5797685" cy="278735"/>
            <wp:effectExtent l="0" t="0" r="0" b="7620"/>
            <wp:docPr id="876637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883025" cy="282838"/>
                    </a:xfrm>
                    <a:prstGeom prst="rect">
                      <a:avLst/>
                    </a:prstGeom>
                    <a:noFill/>
                    <a:ln>
                      <a:noFill/>
                    </a:ln>
                  </pic:spPr>
                </pic:pic>
              </a:graphicData>
            </a:graphic>
          </wp:inline>
        </w:drawing>
      </w:r>
    </w:p>
    <w:p w14:paraId="75900BFD" w14:textId="2733890F" w:rsidR="52E68963" w:rsidRPr="001D4820" w:rsidRDefault="52E68963" w:rsidP="001D4820">
      <w:pPr>
        <w:spacing w:line="278" w:lineRule="auto"/>
        <w:ind w:left="-20" w:right="-20"/>
        <w:jc w:val="both"/>
        <w:rPr>
          <w:rFonts w:ascii="Calibri" w:eastAsia="Times New Roman" w:hAnsi="Calibri" w:cs="Calibri"/>
        </w:rPr>
      </w:pPr>
      <w:r w:rsidRPr="00AB2EAA">
        <w:rPr>
          <w:rFonts w:ascii="Calibri" w:eastAsia="Times New Roman" w:hAnsi="Calibri" w:cs="Calibri"/>
        </w:rPr>
        <w:t xml:space="preserve">The result in table </w:t>
      </w:r>
      <w:r w:rsidR="001476D9">
        <w:rPr>
          <w:rFonts w:ascii="Calibri" w:eastAsia="Times New Roman" w:hAnsi="Calibri" w:cs="Calibri"/>
        </w:rPr>
        <w:t>7.3.3.5</w:t>
      </w:r>
      <w:r w:rsidR="003374BC">
        <w:rPr>
          <w:rFonts w:ascii="Calibri" w:eastAsia="Times New Roman" w:hAnsi="Calibri" w:cs="Calibri"/>
        </w:rPr>
        <w:t>.</w:t>
      </w:r>
      <w:r w:rsidR="001476D9">
        <w:rPr>
          <w:rFonts w:ascii="Calibri" w:eastAsia="Times New Roman" w:hAnsi="Calibri" w:cs="Calibri"/>
        </w:rPr>
        <w:t>1</w:t>
      </w:r>
      <w:r w:rsidRPr="00AB2EAA">
        <w:rPr>
          <w:rFonts w:ascii="Calibri" w:eastAsia="Times New Roman" w:hAnsi="Calibri" w:cs="Calibri"/>
        </w:rPr>
        <w:t xml:space="preserve"> came out to 0.3m^2 which is 69% </w:t>
      </w:r>
      <w:proofErr w:type="gramStart"/>
      <w:r w:rsidRPr="00AB2EAA">
        <w:rPr>
          <w:rFonts w:ascii="Calibri" w:eastAsia="Times New Roman" w:hAnsi="Calibri" w:cs="Calibri"/>
        </w:rPr>
        <w:t>small</w:t>
      </w:r>
      <w:proofErr w:type="gramEnd"/>
      <w:r w:rsidRPr="00AB2EAA">
        <w:rPr>
          <w:rFonts w:ascii="Calibri" w:eastAsia="Times New Roman" w:hAnsi="Calibri" w:cs="Calibri"/>
        </w:rPr>
        <w:t xml:space="preserve"> than what the car is currently running. However, some of the data that was used </w:t>
      </w:r>
      <w:proofErr w:type="gramStart"/>
      <w:r w:rsidRPr="00AB2EAA">
        <w:rPr>
          <w:rFonts w:ascii="Calibri" w:eastAsia="Times New Roman" w:hAnsi="Calibri" w:cs="Calibri"/>
        </w:rPr>
        <w:t>were</w:t>
      </w:r>
      <w:proofErr w:type="gramEnd"/>
      <w:r w:rsidRPr="00AB2EAA">
        <w:rPr>
          <w:rFonts w:ascii="Calibri" w:eastAsia="Times New Roman" w:hAnsi="Calibri" w:cs="Calibri"/>
        </w:rPr>
        <w:t xml:space="preserve"> estimated as no data was available to be used. </w:t>
      </w:r>
      <w:r w:rsidR="001476D9">
        <w:rPr>
          <w:rFonts w:ascii="Calibri" w:eastAsia="Times New Roman" w:hAnsi="Calibri" w:cs="Calibri"/>
        </w:rPr>
        <w:t>T</w:t>
      </w:r>
      <w:r w:rsidRPr="00AB2EAA">
        <w:rPr>
          <w:rFonts w:ascii="Calibri" w:eastAsia="Times New Roman" w:hAnsi="Calibri" w:cs="Calibri"/>
        </w:rPr>
        <w:t xml:space="preserve">aking this into account it is still viable to use one radiator on each side of the car that was tested in figure </w:t>
      </w:r>
      <w:r w:rsidR="001476D9">
        <w:rPr>
          <w:rFonts w:ascii="Calibri" w:eastAsia="Times New Roman" w:hAnsi="Calibri" w:cs="Calibri"/>
        </w:rPr>
        <w:t>7.3.3.5.11</w:t>
      </w:r>
      <w:r w:rsidRPr="00AB2EAA">
        <w:rPr>
          <w:rFonts w:ascii="Calibri" w:eastAsia="Times New Roman" w:hAnsi="Calibri" w:cs="Calibri"/>
        </w:rPr>
        <w:t xml:space="preserve">. The radiators in the test have a combined cooling surface area of 0.65m^2. </w:t>
      </w:r>
    </w:p>
    <w:p w14:paraId="6BD6BE86" w14:textId="15F02E1F" w:rsidR="52E68963" w:rsidRDefault="52E68963" w:rsidP="3BED6F82">
      <w:pPr>
        <w:spacing w:line="278" w:lineRule="auto"/>
        <w:ind w:left="-20" w:right="-20"/>
        <w:rPr>
          <w:rFonts w:ascii="Times New Roman" w:eastAsia="Times New Roman" w:hAnsi="Times New Roman" w:cs="Times New Roman"/>
        </w:rPr>
      </w:pPr>
      <w:r w:rsidRPr="3BED6F82">
        <w:rPr>
          <w:rFonts w:ascii="Times New Roman" w:eastAsia="Times New Roman" w:hAnsi="Times New Roman" w:cs="Times New Roman"/>
        </w:rPr>
        <w:t xml:space="preserve"> </w:t>
      </w:r>
    </w:p>
    <w:p w14:paraId="288F7D0B" w14:textId="77777777" w:rsidR="00087EED" w:rsidRDefault="00087EED" w:rsidP="3BED6F82">
      <w:pPr>
        <w:spacing w:line="278" w:lineRule="auto"/>
        <w:ind w:left="-20" w:right="-20"/>
      </w:pPr>
    </w:p>
    <w:p w14:paraId="0533BA6A" w14:textId="77777777" w:rsidR="00B127E3" w:rsidRDefault="00B127E3" w:rsidP="3BED6F82">
      <w:pPr>
        <w:spacing w:line="278" w:lineRule="auto"/>
        <w:ind w:left="-20" w:right="-20"/>
      </w:pPr>
    </w:p>
    <w:p w14:paraId="3C405BA3" w14:textId="77777777" w:rsidR="00B127E3" w:rsidRDefault="00B127E3" w:rsidP="3BED6F82">
      <w:pPr>
        <w:spacing w:line="278" w:lineRule="auto"/>
        <w:ind w:left="-20" w:right="-20"/>
      </w:pPr>
    </w:p>
    <w:p w14:paraId="357B7889" w14:textId="77777777" w:rsidR="00B127E3" w:rsidRDefault="00B127E3" w:rsidP="3BED6F82">
      <w:pPr>
        <w:spacing w:line="278" w:lineRule="auto"/>
        <w:ind w:left="-20" w:right="-20"/>
      </w:pPr>
    </w:p>
    <w:p w14:paraId="18BDA124" w14:textId="77777777" w:rsidR="00B127E3" w:rsidRDefault="00B127E3" w:rsidP="3BED6F82">
      <w:pPr>
        <w:spacing w:line="278" w:lineRule="auto"/>
        <w:ind w:left="-20" w:right="-20"/>
      </w:pPr>
    </w:p>
    <w:p w14:paraId="2B0E0562" w14:textId="77777777" w:rsidR="00B127E3" w:rsidRDefault="00B127E3" w:rsidP="3BED6F82">
      <w:pPr>
        <w:spacing w:line="278" w:lineRule="auto"/>
        <w:ind w:left="-20" w:right="-20"/>
      </w:pPr>
    </w:p>
    <w:p w14:paraId="68B525EF" w14:textId="77777777" w:rsidR="00B127E3" w:rsidRDefault="00B127E3" w:rsidP="3BED6F82">
      <w:pPr>
        <w:spacing w:line="278" w:lineRule="auto"/>
        <w:ind w:left="-20" w:right="-20"/>
      </w:pPr>
    </w:p>
    <w:p w14:paraId="547E7261" w14:textId="77777777" w:rsidR="009E2717" w:rsidRDefault="009E2717" w:rsidP="3BED6F82">
      <w:pPr>
        <w:spacing w:line="278" w:lineRule="auto"/>
        <w:ind w:left="-20" w:right="-20"/>
      </w:pPr>
    </w:p>
    <w:p w14:paraId="45C9F70E" w14:textId="77777777" w:rsidR="009E2717" w:rsidRDefault="009E2717" w:rsidP="3BED6F82">
      <w:pPr>
        <w:spacing w:line="278" w:lineRule="auto"/>
        <w:ind w:left="-20" w:right="-20"/>
      </w:pPr>
    </w:p>
    <w:p w14:paraId="7BCBA1AB" w14:textId="2057B074" w:rsidR="52E68963" w:rsidRDefault="52E68963" w:rsidP="00F57A4B">
      <w:pPr>
        <w:pStyle w:val="Heading3"/>
      </w:pPr>
      <w:r w:rsidRPr="3BED6F82">
        <w:t>7.</w:t>
      </w:r>
      <w:r w:rsidR="00537233">
        <w:t>3</w:t>
      </w:r>
      <w:r w:rsidRPr="3BED6F82">
        <w:t>.4 Final radiator duct design</w:t>
      </w:r>
    </w:p>
    <w:p w14:paraId="139A116F" w14:textId="298DF359" w:rsidR="3BED6F82" w:rsidRDefault="0061719C" w:rsidP="00EC0D90">
      <w:pPr>
        <w:jc w:val="both"/>
      </w:pPr>
      <w:r w:rsidRPr="7A79700C">
        <w:rPr>
          <w:rFonts w:ascii="Calibri" w:eastAsia="Calibri" w:hAnsi="Calibri" w:cs="Calibri"/>
        </w:rPr>
        <w:t xml:space="preserve">Combing the 100mm radiator exit duct as well as the </w:t>
      </w:r>
      <w:r w:rsidR="00C31929" w:rsidRPr="7A79700C">
        <w:rPr>
          <w:rFonts w:ascii="Calibri" w:eastAsia="Calibri" w:hAnsi="Calibri" w:cs="Calibri"/>
        </w:rPr>
        <w:t xml:space="preserve">190mmX180mm inlet </w:t>
      </w:r>
      <w:r w:rsidR="00C175F8" w:rsidRPr="7A79700C">
        <w:rPr>
          <w:rFonts w:ascii="Calibri" w:eastAsia="Calibri" w:hAnsi="Calibri" w:cs="Calibri"/>
        </w:rPr>
        <w:t xml:space="preserve">the final </w:t>
      </w:r>
      <w:r w:rsidR="00C6336F" w:rsidRPr="7A79700C">
        <w:rPr>
          <w:rFonts w:ascii="Calibri" w:eastAsia="Calibri" w:hAnsi="Calibri" w:cs="Calibri"/>
        </w:rPr>
        <w:t>design</w:t>
      </w:r>
      <w:r w:rsidR="00C175F8" w:rsidRPr="7A79700C">
        <w:rPr>
          <w:rFonts w:ascii="Calibri" w:eastAsia="Calibri" w:hAnsi="Calibri" w:cs="Calibri"/>
        </w:rPr>
        <w:t xml:space="preserve"> could be tested</w:t>
      </w:r>
      <w:r w:rsidR="001061E1" w:rsidRPr="7A79700C">
        <w:rPr>
          <w:rFonts w:ascii="Calibri" w:eastAsia="Calibri" w:hAnsi="Calibri" w:cs="Calibri"/>
        </w:rPr>
        <w:t xml:space="preserve">. </w:t>
      </w:r>
      <w:r w:rsidR="002E15AA" w:rsidRPr="7A79700C">
        <w:rPr>
          <w:rFonts w:ascii="Calibri" w:eastAsia="Calibri" w:hAnsi="Calibri" w:cs="Calibri"/>
        </w:rPr>
        <w:t xml:space="preserve">Comparing the </w:t>
      </w:r>
      <w:r w:rsidR="009F6E73" w:rsidRPr="7A79700C">
        <w:rPr>
          <w:rFonts w:ascii="Calibri" w:eastAsia="Calibri" w:hAnsi="Calibri" w:cs="Calibri"/>
        </w:rPr>
        <w:t>f</w:t>
      </w:r>
      <w:r w:rsidR="00A64E20" w:rsidRPr="7A79700C">
        <w:rPr>
          <w:rFonts w:ascii="Calibri" w:eastAsia="Calibri" w:hAnsi="Calibri" w:cs="Calibri"/>
        </w:rPr>
        <w:t xml:space="preserve">inal </w:t>
      </w:r>
      <w:r w:rsidR="00C6336F" w:rsidRPr="7A79700C">
        <w:rPr>
          <w:rFonts w:ascii="Calibri" w:eastAsia="Calibri" w:hAnsi="Calibri" w:cs="Calibri"/>
        </w:rPr>
        <w:t>run with the baseline model there was an overall improvement in terms of Cd,</w:t>
      </w:r>
      <w:r w:rsidR="001476D9">
        <w:rPr>
          <w:rFonts w:ascii="Calibri" w:eastAsia="Calibri" w:hAnsi="Calibri" w:cs="Calibri"/>
        </w:rPr>
        <w:t xml:space="preserve"> </w:t>
      </w:r>
      <w:proofErr w:type="gramStart"/>
      <w:r w:rsidR="00C6336F" w:rsidRPr="7A79700C">
        <w:rPr>
          <w:rFonts w:ascii="Calibri" w:eastAsia="Calibri" w:hAnsi="Calibri" w:cs="Calibri"/>
        </w:rPr>
        <w:t>Cl</w:t>
      </w:r>
      <w:proofErr w:type="gramEnd"/>
      <w:r w:rsidR="00C6336F" w:rsidRPr="7A79700C">
        <w:rPr>
          <w:rFonts w:ascii="Calibri" w:eastAsia="Calibri" w:hAnsi="Calibri" w:cs="Calibri"/>
        </w:rPr>
        <w:t xml:space="preserve"> and efficiency. </w:t>
      </w:r>
      <w:r w:rsidR="00C93CD4" w:rsidRPr="7A79700C">
        <w:rPr>
          <w:rFonts w:ascii="Calibri" w:eastAsia="Calibri" w:hAnsi="Calibri" w:cs="Calibri"/>
        </w:rPr>
        <w:t xml:space="preserve">In </w:t>
      </w:r>
      <w:r w:rsidR="00B9230C" w:rsidRPr="7A79700C">
        <w:rPr>
          <w:rFonts w:ascii="Calibri" w:eastAsia="Calibri" w:hAnsi="Calibri" w:cs="Calibri"/>
        </w:rPr>
        <w:t>addition to</w:t>
      </w:r>
      <w:r w:rsidR="00E04059" w:rsidRPr="7A79700C">
        <w:rPr>
          <w:rFonts w:ascii="Calibri" w:eastAsia="Calibri" w:hAnsi="Calibri" w:cs="Calibri"/>
        </w:rPr>
        <w:t xml:space="preserve"> this the </w:t>
      </w:r>
      <w:r w:rsidR="00B9230C" w:rsidRPr="7A79700C">
        <w:rPr>
          <w:rFonts w:ascii="Calibri" w:eastAsia="Calibri" w:hAnsi="Calibri" w:cs="Calibri"/>
        </w:rPr>
        <w:t>post processing</w:t>
      </w:r>
      <w:r w:rsidR="00E04059" w:rsidRPr="7A79700C">
        <w:rPr>
          <w:rFonts w:ascii="Calibri" w:eastAsia="Calibri" w:hAnsi="Calibri" w:cs="Calibri"/>
        </w:rPr>
        <w:t xml:space="preserve"> data</w:t>
      </w:r>
      <w:r w:rsidR="001C6FFA" w:rsidRPr="7A79700C">
        <w:rPr>
          <w:rFonts w:ascii="Calibri" w:eastAsia="Calibri" w:hAnsi="Calibri" w:cs="Calibri"/>
        </w:rPr>
        <w:t xml:space="preserve"> </w:t>
      </w:r>
      <w:r w:rsidR="00186882" w:rsidRPr="7A79700C">
        <w:rPr>
          <w:rFonts w:ascii="Calibri" w:eastAsia="Calibri" w:hAnsi="Calibri" w:cs="Calibri"/>
        </w:rPr>
        <w:t xml:space="preserve">gave a better understanding </w:t>
      </w:r>
      <w:proofErr w:type="gramStart"/>
      <w:r w:rsidR="00186882" w:rsidRPr="7A79700C">
        <w:rPr>
          <w:rFonts w:ascii="Calibri" w:eastAsia="Calibri" w:hAnsi="Calibri" w:cs="Calibri"/>
        </w:rPr>
        <w:t>on</w:t>
      </w:r>
      <w:proofErr w:type="gramEnd"/>
      <w:r w:rsidR="00186882" w:rsidRPr="7A79700C">
        <w:rPr>
          <w:rFonts w:ascii="Calibri" w:eastAsia="Calibri" w:hAnsi="Calibri" w:cs="Calibri"/>
        </w:rPr>
        <w:t xml:space="preserve"> how the </w:t>
      </w:r>
      <w:r w:rsidR="00742DF9" w:rsidRPr="7A79700C">
        <w:rPr>
          <w:rFonts w:ascii="Calibri" w:eastAsia="Calibri" w:hAnsi="Calibri" w:cs="Calibri"/>
        </w:rPr>
        <w:t>duct performed</w:t>
      </w:r>
      <w:r w:rsidR="00F67A82" w:rsidRPr="7A79700C">
        <w:rPr>
          <w:rFonts w:ascii="Calibri" w:eastAsia="Calibri" w:hAnsi="Calibri" w:cs="Calibri"/>
        </w:rPr>
        <w:t xml:space="preserve"> in terms of improving the cooling </w:t>
      </w:r>
      <w:r w:rsidR="00426220" w:rsidRPr="7A79700C">
        <w:rPr>
          <w:rFonts w:ascii="Calibri" w:eastAsia="Calibri" w:hAnsi="Calibri" w:cs="Calibri"/>
        </w:rPr>
        <w:t xml:space="preserve">ability of the car. </w:t>
      </w:r>
      <w:r w:rsidR="008166EF" w:rsidRPr="7A79700C">
        <w:rPr>
          <w:rFonts w:ascii="Calibri" w:eastAsia="Calibri" w:hAnsi="Calibri" w:cs="Calibri"/>
        </w:rPr>
        <w:t>The pressure distribution</w:t>
      </w:r>
      <w:r w:rsidR="00530DF4" w:rsidRPr="7A79700C">
        <w:rPr>
          <w:rFonts w:ascii="Calibri" w:eastAsia="Calibri" w:hAnsi="Calibri" w:cs="Calibri"/>
        </w:rPr>
        <w:t xml:space="preserve"> in 7.3.4.</w:t>
      </w:r>
      <w:r w:rsidR="000547EC" w:rsidRPr="7A79700C">
        <w:rPr>
          <w:rFonts w:ascii="Calibri" w:eastAsia="Calibri" w:hAnsi="Calibri" w:cs="Calibri"/>
        </w:rPr>
        <w:t>5</w:t>
      </w:r>
      <w:r w:rsidR="008166EF" w:rsidRPr="7A79700C">
        <w:rPr>
          <w:rFonts w:ascii="Calibri" w:eastAsia="Calibri" w:hAnsi="Calibri" w:cs="Calibri"/>
        </w:rPr>
        <w:t xml:space="preserve"> in </w:t>
      </w:r>
      <w:r w:rsidR="004A6D46" w:rsidRPr="7A79700C">
        <w:rPr>
          <w:rFonts w:ascii="Calibri" w:eastAsia="Calibri" w:hAnsi="Calibri" w:cs="Calibri"/>
        </w:rPr>
        <w:t xml:space="preserve">showed a better </w:t>
      </w:r>
      <w:r w:rsidR="00B9230C" w:rsidRPr="7A79700C">
        <w:rPr>
          <w:rFonts w:ascii="Calibri" w:eastAsia="Calibri" w:hAnsi="Calibri" w:cs="Calibri"/>
        </w:rPr>
        <w:t>distribution</w:t>
      </w:r>
      <w:r w:rsidR="004A6D46" w:rsidRPr="7A79700C">
        <w:rPr>
          <w:rFonts w:ascii="Calibri" w:eastAsia="Calibri" w:hAnsi="Calibri" w:cs="Calibri"/>
        </w:rPr>
        <w:t xml:space="preserve"> and a higher presser </w:t>
      </w:r>
      <w:r w:rsidR="00B9230C" w:rsidRPr="7A79700C">
        <w:rPr>
          <w:rFonts w:ascii="Calibri" w:eastAsia="Calibri" w:hAnsi="Calibri" w:cs="Calibri"/>
        </w:rPr>
        <w:t>which</w:t>
      </w:r>
      <w:r w:rsidR="004A6D46" w:rsidRPr="7A79700C">
        <w:rPr>
          <w:rFonts w:ascii="Calibri" w:eastAsia="Calibri" w:hAnsi="Calibri" w:cs="Calibri"/>
        </w:rPr>
        <w:t xml:space="preserve"> </w:t>
      </w:r>
      <w:r w:rsidR="00B9230C" w:rsidRPr="7A79700C">
        <w:rPr>
          <w:rFonts w:ascii="Calibri" w:eastAsia="Calibri" w:hAnsi="Calibri" w:cs="Calibri"/>
        </w:rPr>
        <w:t>validates</w:t>
      </w:r>
      <w:r w:rsidR="004A6D46" w:rsidRPr="7A79700C">
        <w:rPr>
          <w:rFonts w:ascii="Calibri" w:eastAsia="Calibri" w:hAnsi="Calibri" w:cs="Calibri"/>
        </w:rPr>
        <w:t xml:space="preserve"> the </w:t>
      </w:r>
      <w:r w:rsidR="00B9230C" w:rsidRPr="7A79700C">
        <w:rPr>
          <w:rFonts w:ascii="Calibri" w:eastAsia="Calibri" w:hAnsi="Calibri" w:cs="Calibri"/>
        </w:rPr>
        <w:t>reduction</w:t>
      </w:r>
      <w:r w:rsidR="0066156A" w:rsidRPr="7A79700C">
        <w:rPr>
          <w:rFonts w:ascii="Calibri" w:eastAsia="Calibri" w:hAnsi="Calibri" w:cs="Calibri"/>
        </w:rPr>
        <w:t xml:space="preserve"> </w:t>
      </w:r>
      <w:r w:rsidR="00BD57E5" w:rsidRPr="7A79700C">
        <w:rPr>
          <w:rFonts w:ascii="Calibri" w:eastAsia="Calibri" w:hAnsi="Calibri" w:cs="Calibri"/>
        </w:rPr>
        <w:t xml:space="preserve">in velocity in </w:t>
      </w:r>
      <w:r w:rsidR="00BB173D" w:rsidRPr="7A79700C">
        <w:rPr>
          <w:rFonts w:ascii="Calibri" w:eastAsia="Calibri" w:hAnsi="Calibri" w:cs="Calibri"/>
        </w:rPr>
        <w:t>figure</w:t>
      </w:r>
      <w:r w:rsidR="000547EC" w:rsidRPr="7A79700C">
        <w:rPr>
          <w:rFonts w:ascii="Calibri" w:eastAsia="Calibri" w:hAnsi="Calibri" w:cs="Calibri"/>
        </w:rPr>
        <w:t xml:space="preserve"> 7.3.4.4</w:t>
      </w:r>
      <w:r w:rsidR="00CF7C74" w:rsidRPr="7A79700C">
        <w:rPr>
          <w:rFonts w:ascii="Calibri" w:eastAsia="Calibri" w:hAnsi="Calibri" w:cs="Calibri"/>
        </w:rPr>
        <w:t xml:space="preserve">. Finaly the </w:t>
      </w:r>
      <w:r w:rsidR="00F1408E" w:rsidRPr="7A79700C">
        <w:rPr>
          <w:rFonts w:ascii="Calibri" w:eastAsia="Calibri" w:hAnsi="Calibri" w:cs="Calibri"/>
        </w:rPr>
        <w:t>design</w:t>
      </w:r>
      <w:r w:rsidR="00CF7C74" w:rsidRPr="7A79700C">
        <w:rPr>
          <w:rFonts w:ascii="Calibri" w:eastAsia="Calibri" w:hAnsi="Calibri" w:cs="Calibri"/>
        </w:rPr>
        <w:t xml:space="preserve"> also meets the aims of the team as it </w:t>
      </w:r>
      <w:r w:rsidR="00530DF4" w:rsidRPr="7A79700C">
        <w:rPr>
          <w:rFonts w:ascii="Calibri" w:eastAsia="Calibri" w:hAnsi="Calibri" w:cs="Calibri"/>
        </w:rPr>
        <w:t>can</w:t>
      </w:r>
      <w:r w:rsidR="00CF7C74" w:rsidRPr="7A79700C">
        <w:rPr>
          <w:rFonts w:ascii="Calibri" w:eastAsia="Calibri" w:hAnsi="Calibri" w:cs="Calibri"/>
        </w:rPr>
        <w:t xml:space="preserve"> move the </w:t>
      </w:r>
      <w:proofErr w:type="spellStart"/>
      <w:r w:rsidR="00F1408E" w:rsidRPr="7A79700C">
        <w:rPr>
          <w:rFonts w:ascii="Calibri" w:eastAsia="Calibri" w:hAnsi="Calibri" w:cs="Calibri"/>
        </w:rPr>
        <w:t>centre</w:t>
      </w:r>
      <w:proofErr w:type="spellEnd"/>
      <w:r w:rsidR="00CF7C74" w:rsidRPr="7A79700C">
        <w:rPr>
          <w:rFonts w:ascii="Calibri" w:eastAsia="Calibri" w:hAnsi="Calibri" w:cs="Calibri"/>
        </w:rPr>
        <w:t xml:space="preserve"> of pressure back by </w:t>
      </w:r>
      <w:r w:rsidR="004C7376" w:rsidRPr="7A79700C">
        <w:rPr>
          <w:rFonts w:ascii="Calibri" w:eastAsia="Calibri" w:hAnsi="Calibri" w:cs="Calibri"/>
        </w:rPr>
        <w:t xml:space="preserve">3.2%. </w:t>
      </w:r>
      <w:proofErr w:type="gramStart"/>
      <w:r w:rsidR="004C7376" w:rsidRPr="7A79700C">
        <w:rPr>
          <w:rFonts w:ascii="Calibri" w:eastAsia="Calibri" w:hAnsi="Calibri" w:cs="Calibri"/>
        </w:rPr>
        <w:t>the</w:t>
      </w:r>
      <w:proofErr w:type="gramEnd"/>
      <w:r w:rsidR="004C7376" w:rsidRPr="7A79700C">
        <w:rPr>
          <w:rFonts w:ascii="Calibri" w:eastAsia="Calibri" w:hAnsi="Calibri" w:cs="Calibri"/>
        </w:rPr>
        <w:t xml:space="preserve"> </w:t>
      </w:r>
      <w:r w:rsidR="00C20456" w:rsidRPr="7A79700C">
        <w:rPr>
          <w:rFonts w:ascii="Calibri" w:eastAsia="Calibri" w:hAnsi="Calibri" w:cs="Calibri"/>
        </w:rPr>
        <w:t xml:space="preserve">exit speed of the exit duct was </w:t>
      </w:r>
      <w:r w:rsidR="00F1408E" w:rsidRPr="7A79700C">
        <w:rPr>
          <w:rFonts w:ascii="Calibri" w:eastAsia="Calibri" w:hAnsi="Calibri" w:cs="Calibri"/>
        </w:rPr>
        <w:t>affected</w:t>
      </w:r>
      <w:r w:rsidR="00C20456" w:rsidRPr="7A79700C">
        <w:rPr>
          <w:rFonts w:ascii="Calibri" w:eastAsia="Calibri" w:hAnsi="Calibri" w:cs="Calibri"/>
        </w:rPr>
        <w:t xml:space="preserve"> by the </w:t>
      </w:r>
      <w:r w:rsidR="00D260FE" w:rsidRPr="7A79700C">
        <w:rPr>
          <w:rFonts w:ascii="Calibri" w:eastAsia="Calibri" w:hAnsi="Calibri" w:cs="Calibri"/>
        </w:rPr>
        <w:t xml:space="preserve">diverging </w:t>
      </w:r>
      <w:r w:rsidR="006B3E2B" w:rsidRPr="7A79700C">
        <w:rPr>
          <w:rFonts w:ascii="Calibri" w:eastAsia="Calibri" w:hAnsi="Calibri" w:cs="Calibri"/>
        </w:rPr>
        <w:t xml:space="preserve">duct </w:t>
      </w:r>
      <w:r w:rsidR="00F1408E" w:rsidRPr="7A79700C">
        <w:rPr>
          <w:rFonts w:ascii="Calibri" w:eastAsia="Calibri" w:hAnsi="Calibri" w:cs="Calibri"/>
        </w:rPr>
        <w:t>design</w:t>
      </w:r>
      <w:r w:rsidR="006B3E2B" w:rsidRPr="7A79700C">
        <w:rPr>
          <w:rFonts w:ascii="Calibri" w:eastAsia="Calibri" w:hAnsi="Calibri" w:cs="Calibri"/>
        </w:rPr>
        <w:t xml:space="preserve"> but overall proved to </w:t>
      </w:r>
      <w:r w:rsidR="00F1408E" w:rsidRPr="7A79700C">
        <w:rPr>
          <w:rFonts w:ascii="Calibri" w:eastAsia="Calibri" w:hAnsi="Calibri" w:cs="Calibri"/>
        </w:rPr>
        <w:t>be beneficial.</w:t>
      </w:r>
    </w:p>
    <w:p w14:paraId="200B27E4" w14:textId="33FE017E" w:rsidR="3BED6F82" w:rsidRDefault="009E2717" w:rsidP="3BED6F82">
      <w:r>
        <w:rPr>
          <w:noProof/>
        </w:rPr>
        <w:drawing>
          <wp:anchor distT="0" distB="0" distL="114300" distR="114300" simplePos="0" relativeHeight="251658360" behindDoc="0" locked="0" layoutInCell="1" allowOverlap="1" wp14:anchorId="5906FE56" wp14:editId="0A6077DC">
            <wp:simplePos x="0" y="0"/>
            <wp:positionH relativeFrom="margin">
              <wp:align>right</wp:align>
            </wp:positionH>
            <wp:positionV relativeFrom="paragraph">
              <wp:posOffset>41011</wp:posOffset>
            </wp:positionV>
            <wp:extent cx="5943600" cy="2456504"/>
            <wp:effectExtent l="0" t="0" r="0" b="1270"/>
            <wp:wrapNone/>
            <wp:docPr id="143657366" name="Picture 8" descr="A grey object with orange lines&#10;&#10;Description automatically generated with medium confidence">
              <a:extLst xmlns:a="http://schemas.openxmlformats.org/drawingml/2006/main">
                <a:ext uri="{FF2B5EF4-FFF2-40B4-BE49-F238E27FC236}">
                  <a16:creationId xmlns:a16="http://schemas.microsoft.com/office/drawing/2014/main" id="{38C4FD6F-8107-4C84-C338-B0311456FE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57366" name="Picture 8" descr="A grey object with orange lines&#10;&#10;Description automatically generated with medium confidence">
                      <a:extLst>
                        <a:ext uri="{FF2B5EF4-FFF2-40B4-BE49-F238E27FC236}">
                          <a16:creationId xmlns:a16="http://schemas.microsoft.com/office/drawing/2014/main" id="{38C4FD6F-8107-4C84-C338-B0311456FE2F}"/>
                        </a:ext>
                      </a:extLst>
                    </pic:cNvPr>
                    <pic:cNvPicPr>
                      <a:picLocks noChangeAspect="1"/>
                    </pic:cNvPicPr>
                  </pic:nvPicPr>
                  <pic:blipFill rotWithShape="1">
                    <a:blip r:embed="rId142"/>
                    <a:srcRect l="-124" t="19063" r="23164" b="16656"/>
                    <a:stretch/>
                  </pic:blipFill>
                  <pic:spPr>
                    <a:xfrm>
                      <a:off x="0" y="0"/>
                      <a:ext cx="5943600" cy="2456504"/>
                    </a:xfrm>
                    <a:prstGeom prst="rect">
                      <a:avLst/>
                    </a:prstGeom>
                  </pic:spPr>
                </pic:pic>
              </a:graphicData>
            </a:graphic>
            <wp14:sizeRelH relativeFrom="margin">
              <wp14:pctWidth>0</wp14:pctWidth>
            </wp14:sizeRelH>
            <wp14:sizeRelV relativeFrom="margin">
              <wp14:pctHeight>0</wp14:pctHeight>
            </wp14:sizeRelV>
          </wp:anchor>
        </w:drawing>
      </w:r>
    </w:p>
    <w:p w14:paraId="6705B6B4" w14:textId="113B88DB" w:rsidR="3BED6F82" w:rsidRDefault="3BED6F82" w:rsidP="3BED6F82"/>
    <w:p w14:paraId="6DD11522" w14:textId="713F0B78" w:rsidR="3BED6F82" w:rsidRDefault="3BED6F82" w:rsidP="3BED6F82"/>
    <w:p w14:paraId="527CD9CD" w14:textId="5E1C5AD0" w:rsidR="3BED6F82" w:rsidRDefault="3BED6F82" w:rsidP="3BED6F82"/>
    <w:p w14:paraId="1D1775BD" w14:textId="26E1E579" w:rsidR="3BED6F82" w:rsidRDefault="3BED6F82" w:rsidP="3BED6F82"/>
    <w:p w14:paraId="32036FAB" w14:textId="309A1860" w:rsidR="3BED6F82" w:rsidRDefault="3BED6F82" w:rsidP="3BED6F82"/>
    <w:p w14:paraId="2F065CFB" w14:textId="6A7931A8" w:rsidR="3BED6F82" w:rsidRDefault="3BED6F82" w:rsidP="3BED6F82"/>
    <w:p w14:paraId="429DBB22" w14:textId="4672E8C6" w:rsidR="3BED6F82" w:rsidRDefault="009E2717" w:rsidP="3BED6F82">
      <w:r>
        <w:rPr>
          <w:noProof/>
        </w:rPr>
        <mc:AlternateContent>
          <mc:Choice Requires="wps">
            <w:drawing>
              <wp:anchor distT="0" distB="0" distL="114300" distR="114300" simplePos="0" relativeHeight="251658365" behindDoc="0" locked="0" layoutInCell="1" allowOverlap="1" wp14:anchorId="6F3DCCD0" wp14:editId="4158DF9A">
                <wp:simplePos x="0" y="0"/>
                <wp:positionH relativeFrom="margin">
                  <wp:align>right</wp:align>
                </wp:positionH>
                <wp:positionV relativeFrom="paragraph">
                  <wp:posOffset>16354</wp:posOffset>
                </wp:positionV>
                <wp:extent cx="5943600" cy="635"/>
                <wp:effectExtent l="0" t="0" r="0" b="0"/>
                <wp:wrapNone/>
                <wp:docPr id="952070406"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04DF448F" w14:textId="09762592" w:rsidR="00F1408E" w:rsidRPr="00530DF4" w:rsidRDefault="00F1408E" w:rsidP="00F1408E">
                            <w:pPr>
                              <w:pStyle w:val="Caption"/>
                              <w:rPr>
                                <w:rFonts w:ascii="Calibri" w:hAnsi="Calibri" w:cs="Calibri"/>
                                <w:b/>
                                <w:bCs/>
                                <w:noProof/>
                                <w:color w:val="auto"/>
                              </w:rPr>
                            </w:pPr>
                            <w:r w:rsidRPr="00530DF4">
                              <w:rPr>
                                <w:rFonts w:ascii="Calibri" w:hAnsi="Calibri" w:cs="Calibri"/>
                                <w:b/>
                                <w:bCs/>
                                <w:color w:val="auto"/>
                              </w:rPr>
                              <w:t xml:space="preserve">Figure </w:t>
                            </w:r>
                            <w:r w:rsidR="00D92641" w:rsidRPr="00530DF4">
                              <w:rPr>
                                <w:rFonts w:ascii="Calibri" w:hAnsi="Calibri" w:cs="Calibri"/>
                                <w:b/>
                                <w:bCs/>
                                <w:color w:val="auto"/>
                              </w:rPr>
                              <w:t>7.</w:t>
                            </w:r>
                            <w:r w:rsidR="00926D1D" w:rsidRPr="00530DF4">
                              <w:rPr>
                                <w:rFonts w:ascii="Calibri" w:hAnsi="Calibri" w:cs="Calibri"/>
                                <w:b/>
                                <w:bCs/>
                                <w:color w:val="auto"/>
                              </w:rPr>
                              <w:t>3</w:t>
                            </w:r>
                            <w:r w:rsidR="00D92641" w:rsidRPr="00530DF4">
                              <w:rPr>
                                <w:rFonts w:ascii="Calibri" w:hAnsi="Calibri" w:cs="Calibri"/>
                                <w:b/>
                                <w:bCs/>
                                <w:color w:val="auto"/>
                              </w:rPr>
                              <w:t xml:space="preserve">.4.1: section view of the final CAD model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3DCCD0" id="_x0000_s1084" type="#_x0000_t202" style="position:absolute;margin-left:416.8pt;margin-top:1.3pt;width:468pt;height:.05pt;z-index:251658365;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J1GwIAAEA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" stroked="f">
                <v:textbox style="mso-fit-shape-to-text:t" inset="0,0,0,0">
                  <w:txbxContent>
                    <w:p w14:paraId="04DF448F" w14:textId="09762592" w:rsidR="00F1408E" w:rsidRPr="00530DF4" w:rsidRDefault="00F1408E" w:rsidP="00F1408E">
                      <w:pPr>
                        <w:pStyle w:val="Caption"/>
                        <w:rPr>
                          <w:rFonts w:ascii="Calibri" w:hAnsi="Calibri" w:cs="Calibri"/>
                          <w:b/>
                          <w:bCs/>
                          <w:noProof/>
                          <w:color w:val="auto"/>
                        </w:rPr>
                      </w:pPr>
                      <w:r w:rsidRPr="00530DF4">
                        <w:rPr>
                          <w:rFonts w:ascii="Calibri" w:hAnsi="Calibri" w:cs="Calibri"/>
                          <w:b/>
                          <w:bCs/>
                          <w:color w:val="auto"/>
                        </w:rPr>
                        <w:t xml:space="preserve">Figure </w:t>
                      </w:r>
                      <w:r w:rsidR="00D92641" w:rsidRPr="00530DF4">
                        <w:rPr>
                          <w:rFonts w:ascii="Calibri" w:hAnsi="Calibri" w:cs="Calibri"/>
                          <w:b/>
                          <w:bCs/>
                          <w:color w:val="auto"/>
                        </w:rPr>
                        <w:t>7.</w:t>
                      </w:r>
                      <w:r w:rsidR="00926D1D" w:rsidRPr="00530DF4">
                        <w:rPr>
                          <w:rFonts w:ascii="Calibri" w:hAnsi="Calibri" w:cs="Calibri"/>
                          <w:b/>
                          <w:bCs/>
                          <w:color w:val="auto"/>
                        </w:rPr>
                        <w:t>3</w:t>
                      </w:r>
                      <w:r w:rsidR="00D92641" w:rsidRPr="00530DF4">
                        <w:rPr>
                          <w:rFonts w:ascii="Calibri" w:hAnsi="Calibri" w:cs="Calibri"/>
                          <w:b/>
                          <w:bCs/>
                          <w:color w:val="auto"/>
                        </w:rPr>
                        <w:t xml:space="preserve">.4.1: section view of the final CAD model </w:t>
                      </w:r>
                    </w:p>
                  </w:txbxContent>
                </v:textbox>
                <w10:wrap anchorx="margin"/>
              </v:shape>
            </w:pict>
          </mc:Fallback>
        </mc:AlternateContent>
      </w:r>
    </w:p>
    <w:p w14:paraId="56776154" w14:textId="129065A0" w:rsidR="3BED6F82" w:rsidRDefault="009E2717" w:rsidP="3BED6F82">
      <w:r>
        <w:rPr>
          <w:noProof/>
        </w:rPr>
        <w:drawing>
          <wp:anchor distT="0" distB="0" distL="114300" distR="114300" simplePos="0" relativeHeight="251658359" behindDoc="0" locked="0" layoutInCell="1" allowOverlap="1" wp14:anchorId="017A37FA" wp14:editId="48975995">
            <wp:simplePos x="0" y="0"/>
            <wp:positionH relativeFrom="margin">
              <wp:align>right</wp:align>
            </wp:positionH>
            <wp:positionV relativeFrom="paragraph">
              <wp:posOffset>9585</wp:posOffset>
            </wp:positionV>
            <wp:extent cx="5943600" cy="2924206"/>
            <wp:effectExtent l="0" t="0" r="0" b="9525"/>
            <wp:wrapNone/>
            <wp:docPr id="1682128171" name="Picture 4" descr="A close up of a car&#10;&#10;Description automatically generated">
              <a:extLst xmlns:a="http://schemas.openxmlformats.org/drawingml/2006/main">
                <a:ext uri="{FF2B5EF4-FFF2-40B4-BE49-F238E27FC236}">
                  <a16:creationId xmlns:a16="http://schemas.microsoft.com/office/drawing/2014/main" id="{B52255F5-2766-7DCE-261E-F5D88DAF19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128171" name="Picture 4" descr="A close up of a car&#10;&#10;Description automatically generated">
                      <a:extLst>
                        <a:ext uri="{FF2B5EF4-FFF2-40B4-BE49-F238E27FC236}">
                          <a16:creationId xmlns:a16="http://schemas.microsoft.com/office/drawing/2014/main" id="{B52255F5-2766-7DCE-261E-F5D88DAF19F3}"/>
                        </a:ext>
                      </a:extLst>
                    </pic:cNvPr>
                    <pic:cNvPicPr>
                      <a:picLocks noChangeAspect="1"/>
                    </pic:cNvPicPr>
                  </pic:nvPicPr>
                  <pic:blipFill>
                    <a:blip r:embed="rId143"/>
                    <a:stretch>
                      <a:fillRect/>
                    </a:stretch>
                  </pic:blipFill>
                  <pic:spPr>
                    <a:xfrm>
                      <a:off x="0" y="0"/>
                      <a:ext cx="5943600" cy="2924206"/>
                    </a:xfrm>
                    <a:prstGeom prst="rect">
                      <a:avLst/>
                    </a:prstGeom>
                  </pic:spPr>
                </pic:pic>
              </a:graphicData>
            </a:graphic>
            <wp14:sizeRelH relativeFrom="margin">
              <wp14:pctWidth>0</wp14:pctWidth>
            </wp14:sizeRelH>
            <wp14:sizeRelV relativeFrom="margin">
              <wp14:pctHeight>0</wp14:pctHeight>
            </wp14:sizeRelV>
          </wp:anchor>
        </w:drawing>
      </w:r>
    </w:p>
    <w:p w14:paraId="26F63C1B" w14:textId="6839F59D" w:rsidR="3BED6F82" w:rsidRDefault="3BED6F82" w:rsidP="3BED6F82"/>
    <w:p w14:paraId="09674C8D" w14:textId="4FB56044" w:rsidR="001476D9" w:rsidRDefault="001476D9" w:rsidP="3BED6F82"/>
    <w:p w14:paraId="534BC9C7" w14:textId="6EA37A76" w:rsidR="001476D9" w:rsidRDefault="001476D9" w:rsidP="3BED6F82"/>
    <w:p w14:paraId="22DD360C" w14:textId="3A5A1742" w:rsidR="001476D9" w:rsidRDefault="001476D9" w:rsidP="3BED6F82"/>
    <w:p w14:paraId="144524F9" w14:textId="77777777" w:rsidR="001476D9" w:rsidRDefault="001476D9" w:rsidP="3BED6F82"/>
    <w:p w14:paraId="3BF58EA0" w14:textId="77777777" w:rsidR="001476D9" w:rsidRDefault="001476D9" w:rsidP="3BED6F82"/>
    <w:p w14:paraId="3C6D7296" w14:textId="77777777" w:rsidR="001476D9" w:rsidRDefault="001476D9" w:rsidP="3BED6F82"/>
    <w:p w14:paraId="02EFAF83" w14:textId="77777777" w:rsidR="001476D9" w:rsidRDefault="001476D9" w:rsidP="3BED6F82"/>
    <w:p w14:paraId="14A7932C" w14:textId="2BFFA48A" w:rsidR="001476D9" w:rsidRDefault="009E2717" w:rsidP="3BED6F82">
      <w:r>
        <w:rPr>
          <w:noProof/>
        </w:rPr>
        <mc:AlternateContent>
          <mc:Choice Requires="wps">
            <w:drawing>
              <wp:anchor distT="0" distB="0" distL="114300" distR="114300" simplePos="0" relativeHeight="251658366" behindDoc="0" locked="0" layoutInCell="1" allowOverlap="1" wp14:anchorId="443EF30A" wp14:editId="4344B78C">
                <wp:simplePos x="0" y="0"/>
                <wp:positionH relativeFrom="margin">
                  <wp:posOffset>-1270</wp:posOffset>
                </wp:positionH>
                <wp:positionV relativeFrom="paragraph">
                  <wp:posOffset>218524</wp:posOffset>
                </wp:positionV>
                <wp:extent cx="5943600" cy="189782"/>
                <wp:effectExtent l="0" t="0" r="0" b="1270"/>
                <wp:wrapNone/>
                <wp:docPr id="2130767581" name="Text Box 1"/>
                <wp:cNvGraphicFramePr/>
                <a:graphic xmlns:a="http://schemas.openxmlformats.org/drawingml/2006/main">
                  <a:graphicData uri="http://schemas.microsoft.com/office/word/2010/wordprocessingShape">
                    <wps:wsp>
                      <wps:cNvSpPr txBox="1"/>
                      <wps:spPr>
                        <a:xfrm>
                          <a:off x="0" y="0"/>
                          <a:ext cx="5943600" cy="189782"/>
                        </a:xfrm>
                        <a:prstGeom prst="rect">
                          <a:avLst/>
                        </a:prstGeom>
                        <a:solidFill>
                          <a:prstClr val="white"/>
                        </a:solidFill>
                        <a:ln>
                          <a:noFill/>
                        </a:ln>
                      </wps:spPr>
                      <wps:txbx>
                        <w:txbxContent>
                          <w:p w14:paraId="1D861649" w14:textId="666BFFEE" w:rsidR="00D92641" w:rsidRPr="00530DF4" w:rsidRDefault="00D92641" w:rsidP="00D92641">
                            <w:pPr>
                              <w:pStyle w:val="Caption"/>
                              <w:rPr>
                                <w:rFonts w:ascii="Calibri" w:hAnsi="Calibri" w:cs="Calibri"/>
                                <w:b/>
                                <w:bCs/>
                                <w:noProof/>
                                <w:color w:val="auto"/>
                              </w:rPr>
                            </w:pPr>
                            <w:r w:rsidRPr="00530DF4">
                              <w:rPr>
                                <w:rFonts w:ascii="Calibri" w:hAnsi="Calibri" w:cs="Calibri"/>
                                <w:b/>
                                <w:bCs/>
                                <w:color w:val="auto"/>
                              </w:rPr>
                              <w:t>Figure 7.</w:t>
                            </w:r>
                            <w:r w:rsidR="00475317" w:rsidRPr="00530DF4">
                              <w:rPr>
                                <w:rFonts w:ascii="Calibri" w:hAnsi="Calibri" w:cs="Calibri"/>
                                <w:b/>
                                <w:bCs/>
                                <w:color w:val="auto"/>
                              </w:rPr>
                              <w:t>3</w:t>
                            </w:r>
                            <w:r w:rsidR="00926D1D" w:rsidRPr="00530DF4">
                              <w:rPr>
                                <w:rFonts w:ascii="Calibri" w:hAnsi="Calibri" w:cs="Calibri"/>
                                <w:b/>
                                <w:bCs/>
                                <w:color w:val="auto"/>
                              </w:rPr>
                              <w:t xml:space="preserve">.4.2 </w:t>
                            </w:r>
                            <w:r w:rsidR="00575047" w:rsidRPr="00530DF4">
                              <w:rPr>
                                <w:rFonts w:ascii="Calibri" w:hAnsi="Calibri" w:cs="Calibri"/>
                                <w:b/>
                                <w:bCs/>
                                <w:color w:val="auto"/>
                              </w:rPr>
                              <w:t xml:space="preserve">side on section view if the final CAD model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3EF30A" id="_x0000_s1085" type="#_x0000_t202" style="position:absolute;margin-left:-.1pt;margin-top:17.2pt;width:468pt;height:14.95pt;z-index:25165836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" stroked="f">
                <v:textbox inset="0,0,0,0">
                  <w:txbxContent>
                    <w:p w14:paraId="1D861649" w14:textId="666BFFEE" w:rsidR="00D92641" w:rsidRPr="00530DF4" w:rsidRDefault="00D92641" w:rsidP="00D92641">
                      <w:pPr>
                        <w:pStyle w:val="Caption"/>
                        <w:rPr>
                          <w:rFonts w:ascii="Calibri" w:hAnsi="Calibri" w:cs="Calibri"/>
                          <w:b/>
                          <w:bCs/>
                          <w:noProof/>
                          <w:color w:val="auto"/>
                        </w:rPr>
                      </w:pPr>
                      <w:r w:rsidRPr="00530DF4">
                        <w:rPr>
                          <w:rFonts w:ascii="Calibri" w:hAnsi="Calibri" w:cs="Calibri"/>
                          <w:b/>
                          <w:bCs/>
                          <w:color w:val="auto"/>
                        </w:rPr>
                        <w:t>Figure 7.</w:t>
                      </w:r>
                      <w:r w:rsidR="00475317" w:rsidRPr="00530DF4">
                        <w:rPr>
                          <w:rFonts w:ascii="Calibri" w:hAnsi="Calibri" w:cs="Calibri"/>
                          <w:b/>
                          <w:bCs/>
                          <w:color w:val="auto"/>
                        </w:rPr>
                        <w:t>3</w:t>
                      </w:r>
                      <w:r w:rsidR="00926D1D" w:rsidRPr="00530DF4">
                        <w:rPr>
                          <w:rFonts w:ascii="Calibri" w:hAnsi="Calibri" w:cs="Calibri"/>
                          <w:b/>
                          <w:bCs/>
                          <w:color w:val="auto"/>
                        </w:rPr>
                        <w:t xml:space="preserve">.4.2 </w:t>
                      </w:r>
                      <w:r w:rsidR="00575047" w:rsidRPr="00530DF4">
                        <w:rPr>
                          <w:rFonts w:ascii="Calibri" w:hAnsi="Calibri" w:cs="Calibri"/>
                          <w:b/>
                          <w:bCs/>
                          <w:color w:val="auto"/>
                        </w:rPr>
                        <w:t xml:space="preserve">side on section view if the final CAD model </w:t>
                      </w:r>
                    </w:p>
                  </w:txbxContent>
                </v:textbox>
                <w10:wrap anchorx="margin"/>
              </v:shape>
            </w:pict>
          </mc:Fallback>
        </mc:AlternateContent>
      </w:r>
    </w:p>
    <w:p w14:paraId="054B0D0D" w14:textId="228FF781" w:rsidR="009E2717" w:rsidRDefault="008329E0" w:rsidP="3BED6F82">
      <w:r>
        <w:rPr>
          <w:noProof/>
        </w:rPr>
        <mc:AlternateContent>
          <mc:Choice Requires="wps">
            <w:drawing>
              <wp:anchor distT="0" distB="0" distL="114300" distR="114300" simplePos="0" relativeHeight="251658393" behindDoc="1" locked="0" layoutInCell="1" allowOverlap="1" wp14:anchorId="55855D2F" wp14:editId="1BADA4D7">
                <wp:simplePos x="0" y="0"/>
                <wp:positionH relativeFrom="margin">
                  <wp:posOffset>22632</wp:posOffset>
                </wp:positionH>
                <wp:positionV relativeFrom="paragraph">
                  <wp:posOffset>5888870</wp:posOffset>
                </wp:positionV>
                <wp:extent cx="5933440" cy="137795"/>
                <wp:effectExtent l="0" t="0" r="0" b="0"/>
                <wp:wrapTight wrapText="bothSides">
                  <wp:wrapPolygon edited="0">
                    <wp:start x="0" y="0"/>
                    <wp:lineTo x="0" y="17917"/>
                    <wp:lineTo x="21498" y="17917"/>
                    <wp:lineTo x="21498" y="0"/>
                    <wp:lineTo x="0" y="0"/>
                  </wp:wrapPolygon>
                </wp:wrapTight>
                <wp:docPr id="1647080592" name="Text Box 1"/>
                <wp:cNvGraphicFramePr/>
                <a:graphic xmlns:a="http://schemas.openxmlformats.org/drawingml/2006/main">
                  <a:graphicData uri="http://schemas.microsoft.com/office/word/2010/wordprocessingShape">
                    <wps:wsp>
                      <wps:cNvSpPr txBox="1"/>
                      <wps:spPr>
                        <a:xfrm>
                          <a:off x="0" y="0"/>
                          <a:ext cx="5933440" cy="137795"/>
                        </a:xfrm>
                        <a:prstGeom prst="rect">
                          <a:avLst/>
                        </a:prstGeom>
                        <a:solidFill>
                          <a:prstClr val="white"/>
                        </a:solidFill>
                        <a:ln>
                          <a:noFill/>
                        </a:ln>
                      </wps:spPr>
                      <wps:txbx>
                        <w:txbxContent>
                          <w:p w14:paraId="1275C5F9" w14:textId="5C13A000" w:rsidR="008329E0" w:rsidRPr="00530DF4" w:rsidRDefault="008329E0" w:rsidP="008329E0">
                            <w:pPr>
                              <w:pStyle w:val="Caption"/>
                              <w:rPr>
                                <w:rFonts w:ascii="Calibri" w:hAnsi="Calibri" w:cs="Calibri"/>
                                <w:b/>
                                <w:bCs/>
                                <w:noProof/>
                                <w:color w:val="auto"/>
                              </w:rPr>
                            </w:pPr>
                            <w:r w:rsidRPr="00530DF4">
                              <w:rPr>
                                <w:rFonts w:ascii="Calibri" w:hAnsi="Calibri" w:cs="Calibri"/>
                                <w:b/>
                                <w:bCs/>
                                <w:color w:val="auto"/>
                              </w:rPr>
                              <w:t>Figure 7.3.4.</w:t>
                            </w:r>
                            <w:r>
                              <w:rPr>
                                <w:rFonts w:ascii="Calibri" w:hAnsi="Calibri" w:cs="Calibri"/>
                                <w:b/>
                                <w:bCs/>
                                <w:color w:val="auto"/>
                              </w:rPr>
                              <w:t xml:space="preserve">4: velocity contour plot in a XY view of the radiator </w:t>
                            </w:r>
                            <w:proofErr w:type="gramStart"/>
                            <w:r>
                              <w:rPr>
                                <w:rFonts w:ascii="Calibri" w:hAnsi="Calibri" w:cs="Calibri"/>
                                <w:b/>
                                <w:bCs/>
                                <w:color w:val="auto"/>
                              </w:rPr>
                              <w:t>ducting</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855D2F" id="_x0000_s1086" type="#_x0000_t202" style="position:absolute;margin-left:1.8pt;margin-top:463.7pt;width:467.2pt;height:10.85pt;z-index:-25165808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" stroked="f">
                <v:textbox inset="0,0,0,0">
                  <w:txbxContent>
                    <w:p w14:paraId="1275C5F9" w14:textId="5C13A000" w:rsidR="008329E0" w:rsidRPr="00530DF4" w:rsidRDefault="008329E0" w:rsidP="008329E0">
                      <w:pPr>
                        <w:pStyle w:val="Caption"/>
                        <w:rPr>
                          <w:rFonts w:ascii="Calibri" w:hAnsi="Calibri" w:cs="Calibri"/>
                          <w:b/>
                          <w:bCs/>
                          <w:noProof/>
                          <w:color w:val="auto"/>
                        </w:rPr>
                      </w:pPr>
                      <w:r w:rsidRPr="00530DF4">
                        <w:rPr>
                          <w:rFonts w:ascii="Calibri" w:hAnsi="Calibri" w:cs="Calibri"/>
                          <w:b/>
                          <w:bCs/>
                          <w:color w:val="auto"/>
                        </w:rPr>
                        <w:t>Figure 7.3.4.</w:t>
                      </w:r>
                      <w:r>
                        <w:rPr>
                          <w:rFonts w:ascii="Calibri" w:hAnsi="Calibri" w:cs="Calibri"/>
                          <w:b/>
                          <w:bCs/>
                          <w:color w:val="auto"/>
                        </w:rPr>
                        <w:t xml:space="preserve">4: velocity contour plot in a XY view of the radiator </w:t>
                      </w:r>
                      <w:proofErr w:type="gramStart"/>
                      <w:r>
                        <w:rPr>
                          <w:rFonts w:ascii="Calibri" w:hAnsi="Calibri" w:cs="Calibri"/>
                          <w:b/>
                          <w:bCs/>
                          <w:color w:val="auto"/>
                        </w:rPr>
                        <w:t>ducting</w:t>
                      </w:r>
                      <w:proofErr w:type="gramEnd"/>
                    </w:p>
                  </w:txbxContent>
                </v:textbox>
                <w10:wrap type="tight" anchorx="margin"/>
              </v:shape>
            </w:pict>
          </mc:Fallback>
        </mc:AlternateContent>
      </w:r>
    </w:p>
    <w:p w14:paraId="6E1C3F57" w14:textId="603D165E" w:rsidR="001476D9" w:rsidRDefault="009E2717" w:rsidP="3BED6F82">
      <w:r>
        <w:rPr>
          <w:noProof/>
        </w:rPr>
        <w:drawing>
          <wp:anchor distT="0" distB="0" distL="114300" distR="114300" simplePos="0" relativeHeight="251658362" behindDoc="1" locked="0" layoutInCell="1" allowOverlap="1" wp14:anchorId="74D5C9A5" wp14:editId="5C5F78E4">
            <wp:simplePos x="0" y="0"/>
            <wp:positionH relativeFrom="margin">
              <wp:align>right</wp:align>
            </wp:positionH>
            <wp:positionV relativeFrom="paragraph">
              <wp:posOffset>3057813</wp:posOffset>
            </wp:positionV>
            <wp:extent cx="5942965" cy="2489835"/>
            <wp:effectExtent l="0" t="0" r="635" b="5715"/>
            <wp:wrapTight wrapText="bothSides">
              <wp:wrapPolygon edited="0">
                <wp:start x="0" y="0"/>
                <wp:lineTo x="0" y="21484"/>
                <wp:lineTo x="21533" y="21484"/>
                <wp:lineTo x="21533" y="0"/>
                <wp:lineTo x="0" y="0"/>
              </wp:wrapPolygon>
            </wp:wrapTight>
            <wp:docPr id="1467787512" name="Picture 18" descr="A colorful image of a sunset&#10;&#10;Description automatically generated with medium confidence">
              <a:extLst xmlns:a="http://schemas.openxmlformats.org/drawingml/2006/main">
                <a:ext uri="{FF2B5EF4-FFF2-40B4-BE49-F238E27FC236}">
                  <a16:creationId xmlns:a16="http://schemas.microsoft.com/office/drawing/2014/main" id="{C74B2257-8D35-3EE8-4443-9AA02FFEEE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87512" name="Picture 18" descr="A colorful image of a sunset&#10;&#10;Description automatically generated with medium confidence">
                      <a:extLst>
                        <a:ext uri="{FF2B5EF4-FFF2-40B4-BE49-F238E27FC236}">
                          <a16:creationId xmlns:a16="http://schemas.microsoft.com/office/drawing/2014/main" id="{C74B2257-8D35-3EE8-4443-9AA02FFEEEC6}"/>
                        </a:ext>
                      </a:extLst>
                    </pic:cNvPr>
                    <pic:cNvPicPr>
                      <a:picLocks noChangeAspect="1"/>
                    </pic:cNvPicPr>
                  </pic:nvPicPr>
                  <pic:blipFill rotWithShape="1">
                    <a:blip r:embed="rId144">
                      <a:extLst>
                        <a:ext uri="{28A0092B-C50C-407E-A947-70E740481C1C}">
                          <a14:useLocalDpi xmlns:a14="http://schemas.microsoft.com/office/drawing/2010/main" val="0"/>
                        </a:ext>
                      </a:extLst>
                    </a:blip>
                    <a:srcRect b="19422"/>
                    <a:stretch/>
                  </pic:blipFill>
                  <pic:spPr bwMode="auto">
                    <a:xfrm>
                      <a:off x="0" y="0"/>
                      <a:ext cx="5942965" cy="2489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67" behindDoc="1" locked="0" layoutInCell="1" allowOverlap="1" wp14:anchorId="1240D557" wp14:editId="7EB011B1">
                <wp:simplePos x="0" y="0"/>
                <wp:positionH relativeFrom="margin">
                  <wp:align>right</wp:align>
                </wp:positionH>
                <wp:positionV relativeFrom="paragraph">
                  <wp:posOffset>2799104</wp:posOffset>
                </wp:positionV>
                <wp:extent cx="5933440" cy="137795"/>
                <wp:effectExtent l="0" t="0" r="0" b="0"/>
                <wp:wrapTight wrapText="bothSides">
                  <wp:wrapPolygon edited="0">
                    <wp:start x="0" y="0"/>
                    <wp:lineTo x="0" y="17917"/>
                    <wp:lineTo x="21498" y="17917"/>
                    <wp:lineTo x="21498" y="0"/>
                    <wp:lineTo x="0" y="0"/>
                  </wp:wrapPolygon>
                </wp:wrapTight>
                <wp:docPr id="975729589" name="Text Box 1"/>
                <wp:cNvGraphicFramePr/>
                <a:graphic xmlns:a="http://schemas.openxmlformats.org/drawingml/2006/main">
                  <a:graphicData uri="http://schemas.microsoft.com/office/word/2010/wordprocessingShape">
                    <wps:wsp>
                      <wps:cNvSpPr txBox="1"/>
                      <wps:spPr>
                        <a:xfrm>
                          <a:off x="0" y="0"/>
                          <a:ext cx="5933440" cy="137795"/>
                        </a:xfrm>
                        <a:prstGeom prst="rect">
                          <a:avLst/>
                        </a:prstGeom>
                        <a:solidFill>
                          <a:prstClr val="white"/>
                        </a:solidFill>
                        <a:ln>
                          <a:noFill/>
                        </a:ln>
                      </wps:spPr>
                      <wps:txbx>
                        <w:txbxContent>
                          <w:p w14:paraId="182BBC6D" w14:textId="7B82F1A2" w:rsidR="00575047" w:rsidRPr="00530DF4" w:rsidRDefault="00575047" w:rsidP="00575047">
                            <w:pPr>
                              <w:pStyle w:val="Caption"/>
                              <w:rPr>
                                <w:rFonts w:ascii="Calibri" w:hAnsi="Calibri" w:cs="Calibri"/>
                                <w:b/>
                                <w:bCs/>
                                <w:noProof/>
                                <w:color w:val="auto"/>
                              </w:rPr>
                            </w:pPr>
                            <w:r w:rsidRPr="00530DF4">
                              <w:rPr>
                                <w:rFonts w:ascii="Calibri" w:hAnsi="Calibri" w:cs="Calibri"/>
                                <w:b/>
                                <w:bCs/>
                                <w:color w:val="auto"/>
                              </w:rPr>
                              <w:t xml:space="preserve">Figure 7.3.4.3: vector plot of the air velocity </w:t>
                            </w:r>
                            <w:r w:rsidR="00F50F4F" w:rsidRPr="00530DF4">
                              <w:rPr>
                                <w:rFonts w:ascii="Calibri" w:hAnsi="Calibri" w:cs="Calibri"/>
                                <w:b/>
                                <w:bCs/>
                                <w:color w:val="auto"/>
                              </w:rPr>
                              <w:t>and direction through the duct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40D557" id="_x0000_s1087" type="#_x0000_t202" style="position:absolute;margin-left:416pt;margin-top:220.4pt;width:467.2pt;height:10.85pt;z-index:-251658113;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" stroked="f">
                <v:textbox inset="0,0,0,0">
                  <w:txbxContent>
                    <w:p w14:paraId="182BBC6D" w14:textId="7B82F1A2" w:rsidR="00575047" w:rsidRPr="00530DF4" w:rsidRDefault="00575047" w:rsidP="00575047">
                      <w:pPr>
                        <w:pStyle w:val="Caption"/>
                        <w:rPr>
                          <w:rFonts w:ascii="Calibri" w:hAnsi="Calibri" w:cs="Calibri"/>
                          <w:b/>
                          <w:bCs/>
                          <w:noProof/>
                          <w:color w:val="auto"/>
                        </w:rPr>
                      </w:pPr>
                      <w:r w:rsidRPr="00530DF4">
                        <w:rPr>
                          <w:rFonts w:ascii="Calibri" w:hAnsi="Calibri" w:cs="Calibri"/>
                          <w:b/>
                          <w:bCs/>
                          <w:color w:val="auto"/>
                        </w:rPr>
                        <w:t xml:space="preserve">Figure 7.3.4.3: vector plot of the air velocity </w:t>
                      </w:r>
                      <w:r w:rsidR="00F50F4F" w:rsidRPr="00530DF4">
                        <w:rPr>
                          <w:rFonts w:ascii="Calibri" w:hAnsi="Calibri" w:cs="Calibri"/>
                          <w:b/>
                          <w:bCs/>
                          <w:color w:val="auto"/>
                        </w:rPr>
                        <w:t>and direction through the duct</w:t>
                      </w:r>
                    </w:p>
                  </w:txbxContent>
                </v:textbox>
                <w10:wrap type="tight" anchorx="margin"/>
              </v:shape>
            </w:pict>
          </mc:Fallback>
        </mc:AlternateContent>
      </w:r>
      <w:r w:rsidRPr="009D7A71">
        <w:rPr>
          <w:noProof/>
        </w:rPr>
        <w:drawing>
          <wp:anchor distT="0" distB="0" distL="114300" distR="114300" simplePos="0" relativeHeight="251658361" behindDoc="1" locked="0" layoutInCell="1" allowOverlap="1" wp14:anchorId="3072A8DF" wp14:editId="352E6D75">
            <wp:simplePos x="0" y="0"/>
            <wp:positionH relativeFrom="margin">
              <wp:align>right</wp:align>
            </wp:positionH>
            <wp:positionV relativeFrom="paragraph">
              <wp:posOffset>78129</wp:posOffset>
            </wp:positionV>
            <wp:extent cx="5933440" cy="2725420"/>
            <wp:effectExtent l="0" t="0" r="0" b="0"/>
            <wp:wrapTight wrapText="bothSides">
              <wp:wrapPolygon edited="0">
                <wp:start x="0" y="0"/>
                <wp:lineTo x="0" y="21439"/>
                <wp:lineTo x="21498" y="21439"/>
                <wp:lineTo x="21498" y="0"/>
                <wp:lineTo x="0" y="0"/>
              </wp:wrapPolygon>
            </wp:wrapTight>
            <wp:docPr id="1246292825" name="Picture 14" descr="A blue and green gradient with lines&#10;&#10;Description automatically generated with medium confidence">
              <a:extLst xmlns:a="http://schemas.openxmlformats.org/drawingml/2006/main">
                <a:ext uri="{FF2B5EF4-FFF2-40B4-BE49-F238E27FC236}">
                  <a16:creationId xmlns:a16="http://schemas.microsoft.com/office/drawing/2014/main" id="{4E82D97F-D71F-0956-7DA9-C91E8C16AD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92825" name="Picture 14" descr="A blue and green gradient with lines&#10;&#10;Description automatically generated with medium confidence">
                      <a:extLst>
                        <a:ext uri="{FF2B5EF4-FFF2-40B4-BE49-F238E27FC236}">
                          <a16:creationId xmlns:a16="http://schemas.microsoft.com/office/drawing/2014/main" id="{4E82D97F-D71F-0956-7DA9-C91E8C16ADEF}"/>
                        </a:ext>
                      </a:extLst>
                    </pic:cNvPr>
                    <pic:cNvPicPr>
                      <a:picLocks noChangeAspect="1"/>
                    </pic:cNvPicPr>
                  </pic:nvPicPr>
                  <pic:blipFill rotWithShape="1">
                    <a:blip r:embed="rId145">
                      <a:extLst>
                        <a:ext uri="{28A0092B-C50C-407E-A947-70E740481C1C}">
                          <a14:useLocalDpi xmlns:a14="http://schemas.microsoft.com/office/drawing/2010/main" val="0"/>
                        </a:ext>
                      </a:extLst>
                    </a:blip>
                    <a:srcRect b="28911"/>
                    <a:stretch/>
                  </pic:blipFill>
                  <pic:spPr bwMode="auto">
                    <a:xfrm>
                      <a:off x="0" y="0"/>
                      <a:ext cx="5936540" cy="27273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488BB5" w14:textId="62129F35" w:rsidR="001476D9" w:rsidRDefault="00D4510E" w:rsidP="3BED6F82">
      <w:r>
        <w:rPr>
          <w:noProof/>
        </w:rPr>
        <mc:AlternateContent>
          <mc:Choice Requires="wps">
            <w:drawing>
              <wp:anchor distT="0" distB="0" distL="114300" distR="114300" simplePos="0" relativeHeight="251658368" behindDoc="1" locked="0" layoutInCell="1" allowOverlap="1" wp14:anchorId="595823DC" wp14:editId="58C2855C">
                <wp:simplePos x="0" y="0"/>
                <wp:positionH relativeFrom="margin">
                  <wp:align>right</wp:align>
                </wp:positionH>
                <wp:positionV relativeFrom="paragraph">
                  <wp:posOffset>336430</wp:posOffset>
                </wp:positionV>
                <wp:extent cx="5942965" cy="1560830"/>
                <wp:effectExtent l="0" t="0" r="635" b="1270"/>
                <wp:wrapTight wrapText="bothSides">
                  <wp:wrapPolygon edited="0">
                    <wp:start x="0" y="0"/>
                    <wp:lineTo x="0" y="21354"/>
                    <wp:lineTo x="21533" y="21354"/>
                    <wp:lineTo x="21533" y="0"/>
                    <wp:lineTo x="0" y="0"/>
                  </wp:wrapPolygon>
                </wp:wrapTight>
                <wp:docPr id="1846260469" name="Text Box 1"/>
                <wp:cNvGraphicFramePr/>
                <a:graphic xmlns:a="http://schemas.openxmlformats.org/drawingml/2006/main">
                  <a:graphicData uri="http://schemas.microsoft.com/office/word/2010/wordprocessingShape">
                    <wps:wsp>
                      <wps:cNvSpPr txBox="1"/>
                      <wps:spPr>
                        <a:xfrm>
                          <a:off x="0" y="0"/>
                          <a:ext cx="5942965" cy="1561381"/>
                        </a:xfrm>
                        <a:prstGeom prst="rect">
                          <a:avLst/>
                        </a:prstGeom>
                        <a:solidFill>
                          <a:prstClr val="white"/>
                        </a:solidFill>
                        <a:ln>
                          <a:noFill/>
                        </a:ln>
                      </wps:spPr>
                      <wps:txbx>
                        <w:txbxContent>
                          <w:tbl>
                            <w:tblPr>
                              <w:tblStyle w:val="TableGrid"/>
                              <w:tblW w:w="0" w:type="auto"/>
                              <w:tblInd w:w="-5" w:type="dxa"/>
                              <w:tblLook w:val="04A0" w:firstRow="1" w:lastRow="0" w:firstColumn="1" w:lastColumn="0" w:noHBand="0" w:noVBand="1"/>
                            </w:tblPr>
                            <w:tblGrid>
                              <w:gridCol w:w="1129"/>
                              <w:gridCol w:w="8221"/>
                            </w:tblGrid>
                            <w:tr w:rsidR="009E2717" w14:paraId="16CE9F32" w14:textId="77777777" w:rsidTr="009E2717">
                              <w:tc>
                                <w:tcPr>
                                  <w:tcW w:w="1129" w:type="dxa"/>
                                </w:tcPr>
                                <w:p w14:paraId="3514D49D" w14:textId="77777777" w:rsidR="009E2717" w:rsidRDefault="009E2717" w:rsidP="009E2717">
                                  <w:pPr>
                                    <w:rPr>
                                      <w:rFonts w:ascii="Calibri" w:eastAsia="Calibri" w:hAnsi="Calibri" w:cs="Calibri"/>
                                    </w:rPr>
                                  </w:pPr>
                                  <w:r w:rsidRPr="7A79700C">
                                    <w:rPr>
                                      <w:rFonts w:ascii="Calibri" w:eastAsia="Calibri" w:hAnsi="Calibri" w:cs="Calibri"/>
                                    </w:rPr>
                                    <w:t xml:space="preserve">Location </w:t>
                                  </w:r>
                                </w:p>
                              </w:tc>
                              <w:tc>
                                <w:tcPr>
                                  <w:tcW w:w="8221" w:type="dxa"/>
                                </w:tcPr>
                                <w:p w14:paraId="7B2D6027" w14:textId="77777777" w:rsidR="009E2717" w:rsidRDefault="009E2717" w:rsidP="009E2717">
                                  <w:pPr>
                                    <w:rPr>
                                      <w:rFonts w:ascii="Calibri" w:eastAsia="Calibri" w:hAnsi="Calibri" w:cs="Calibri"/>
                                    </w:rPr>
                                  </w:pPr>
                                  <w:proofErr w:type="spellStart"/>
                                  <w:r w:rsidRPr="1325D9E8">
                                    <w:rPr>
                                      <w:rFonts w:ascii="Calibri" w:eastAsia="Calibri" w:hAnsi="Calibri" w:cs="Calibri"/>
                                    </w:rPr>
                                    <w:t>Whats</w:t>
                                  </w:r>
                                  <w:proofErr w:type="spellEnd"/>
                                  <w:r w:rsidRPr="1325D9E8">
                                    <w:rPr>
                                      <w:rFonts w:ascii="Calibri" w:eastAsia="Calibri" w:hAnsi="Calibri" w:cs="Calibri"/>
                                    </w:rPr>
                                    <w:t xml:space="preserve"> </w:t>
                                  </w:r>
                                  <w:proofErr w:type="spellStart"/>
                                  <w:proofErr w:type="gramStart"/>
                                  <w:r w:rsidRPr="1325D9E8">
                                    <w:rPr>
                                      <w:rFonts w:ascii="Calibri" w:eastAsia="Calibri" w:hAnsi="Calibri" w:cs="Calibri"/>
                                    </w:rPr>
                                    <w:t>happaneng</w:t>
                                  </w:r>
                                  <w:proofErr w:type="spellEnd"/>
                                  <w:r w:rsidRPr="1325D9E8">
                                    <w:rPr>
                                      <w:rFonts w:ascii="Calibri" w:eastAsia="Calibri" w:hAnsi="Calibri" w:cs="Calibri"/>
                                    </w:rPr>
                                    <w:t xml:space="preserve"> ?</w:t>
                                  </w:r>
                                  <w:proofErr w:type="gramEnd"/>
                                </w:p>
                              </w:tc>
                            </w:tr>
                            <w:tr w:rsidR="009E2717" w14:paraId="4CAB3337" w14:textId="77777777" w:rsidTr="009E2717">
                              <w:tc>
                                <w:tcPr>
                                  <w:tcW w:w="1129" w:type="dxa"/>
                                </w:tcPr>
                                <w:p w14:paraId="0FBE11B7" w14:textId="77777777" w:rsidR="009E2717" w:rsidRDefault="009E2717" w:rsidP="009E2717">
                                  <w:pPr>
                                    <w:rPr>
                                      <w:rFonts w:ascii="Calibri" w:eastAsia="Calibri" w:hAnsi="Calibri" w:cs="Calibri"/>
                                    </w:rPr>
                                  </w:pPr>
                                  <w:r w:rsidRPr="7A79700C">
                                    <w:rPr>
                                      <w:rFonts w:ascii="Calibri" w:eastAsia="Calibri" w:hAnsi="Calibri" w:cs="Calibri"/>
                                    </w:rPr>
                                    <w:t>1</w:t>
                                  </w:r>
                                </w:p>
                              </w:tc>
                              <w:tc>
                                <w:tcPr>
                                  <w:tcW w:w="8221" w:type="dxa"/>
                                </w:tcPr>
                                <w:p w14:paraId="09BA5713" w14:textId="77777777" w:rsidR="009E2717" w:rsidRDefault="009E2717" w:rsidP="009E2717">
                                  <w:pPr>
                                    <w:rPr>
                                      <w:rFonts w:ascii="Calibri" w:eastAsia="Calibri" w:hAnsi="Calibri" w:cs="Calibri"/>
                                    </w:rPr>
                                  </w:pPr>
                                  <w:r w:rsidRPr="1325D9E8">
                                    <w:rPr>
                                      <w:rFonts w:ascii="Calibri" w:eastAsia="Calibri" w:hAnsi="Calibri" w:cs="Calibri"/>
                                    </w:rPr>
                                    <w:t xml:space="preserve">Air coming into the duct is being sped up on the </w:t>
                                  </w:r>
                                  <w:proofErr w:type="spellStart"/>
                                  <w:r w:rsidRPr="1325D9E8">
                                    <w:rPr>
                                      <w:rFonts w:ascii="Calibri" w:eastAsia="Calibri" w:hAnsi="Calibri" w:cs="Calibri"/>
                                    </w:rPr>
                                    <w:t>uper</w:t>
                                  </w:r>
                                  <w:proofErr w:type="spellEnd"/>
                                  <w:r w:rsidRPr="1325D9E8">
                                    <w:rPr>
                                      <w:rFonts w:ascii="Calibri" w:eastAsia="Calibri" w:hAnsi="Calibri" w:cs="Calibri"/>
                                    </w:rPr>
                                    <w:t xml:space="preserve"> </w:t>
                                  </w:r>
                                  <w:proofErr w:type="spellStart"/>
                                  <w:r w:rsidRPr="1325D9E8">
                                    <w:rPr>
                                      <w:rFonts w:ascii="Calibri" w:eastAsia="Calibri" w:hAnsi="Calibri" w:cs="Calibri"/>
                                    </w:rPr>
                                    <w:t>suerface</w:t>
                                  </w:r>
                                  <w:proofErr w:type="spellEnd"/>
                                  <w:r w:rsidRPr="1325D9E8">
                                    <w:rPr>
                                      <w:rFonts w:ascii="Calibri" w:eastAsia="Calibri" w:hAnsi="Calibri" w:cs="Calibri"/>
                                    </w:rPr>
                                    <w:t xml:space="preserve"> of the duct </w:t>
                                  </w:r>
                                </w:p>
                              </w:tc>
                            </w:tr>
                            <w:tr w:rsidR="009E2717" w14:paraId="16554889" w14:textId="77777777" w:rsidTr="009E2717">
                              <w:tc>
                                <w:tcPr>
                                  <w:tcW w:w="1129" w:type="dxa"/>
                                </w:tcPr>
                                <w:p w14:paraId="5ED8B17A" w14:textId="77777777" w:rsidR="009E2717" w:rsidRDefault="009E2717" w:rsidP="009E2717">
                                  <w:pPr>
                                    <w:rPr>
                                      <w:rFonts w:ascii="Calibri" w:eastAsia="Calibri" w:hAnsi="Calibri" w:cs="Calibri"/>
                                    </w:rPr>
                                  </w:pPr>
                                  <w:r w:rsidRPr="7A79700C">
                                    <w:rPr>
                                      <w:rFonts w:ascii="Calibri" w:eastAsia="Calibri" w:hAnsi="Calibri" w:cs="Calibri"/>
                                    </w:rPr>
                                    <w:t>2</w:t>
                                  </w:r>
                                </w:p>
                              </w:tc>
                              <w:tc>
                                <w:tcPr>
                                  <w:tcW w:w="8221" w:type="dxa"/>
                                </w:tcPr>
                                <w:p w14:paraId="3A1D6FC2" w14:textId="77777777" w:rsidR="009E2717" w:rsidRDefault="009E2717" w:rsidP="009E2717">
                                  <w:pPr>
                                    <w:rPr>
                                      <w:rFonts w:ascii="Calibri" w:eastAsia="Calibri" w:hAnsi="Calibri" w:cs="Calibri"/>
                                    </w:rPr>
                                  </w:pPr>
                                  <w:r w:rsidRPr="7A79700C">
                                    <w:rPr>
                                      <w:rFonts w:ascii="Calibri" w:eastAsia="Calibri" w:hAnsi="Calibri" w:cs="Calibri"/>
                                    </w:rPr>
                                    <w:t xml:space="preserve">Air reduces in velocity due to air expansion and flow being </w:t>
                                  </w:r>
                                  <w:proofErr w:type="spellStart"/>
                                  <w:r w:rsidRPr="7A79700C">
                                    <w:rPr>
                                      <w:rFonts w:ascii="Calibri" w:eastAsia="Calibri" w:hAnsi="Calibri" w:cs="Calibri"/>
                                    </w:rPr>
                                    <w:t>attachged</w:t>
                                  </w:r>
                                  <w:proofErr w:type="spellEnd"/>
                                  <w:r w:rsidRPr="7A79700C">
                                    <w:rPr>
                                      <w:rFonts w:ascii="Calibri" w:eastAsia="Calibri" w:hAnsi="Calibri" w:cs="Calibri"/>
                                    </w:rPr>
                                    <w:t xml:space="preserve"> to all surfaces of the duct </w:t>
                                  </w:r>
                                </w:p>
                              </w:tc>
                            </w:tr>
                            <w:tr w:rsidR="009E2717" w14:paraId="70BC491F" w14:textId="77777777" w:rsidTr="009E2717">
                              <w:tc>
                                <w:tcPr>
                                  <w:tcW w:w="1129" w:type="dxa"/>
                                </w:tcPr>
                                <w:p w14:paraId="60CC6830" w14:textId="77777777" w:rsidR="009E2717" w:rsidRDefault="009E2717" w:rsidP="009E2717">
                                  <w:pPr>
                                    <w:rPr>
                                      <w:rFonts w:ascii="Calibri" w:eastAsia="Calibri" w:hAnsi="Calibri" w:cs="Calibri"/>
                                    </w:rPr>
                                  </w:pPr>
                                  <w:r w:rsidRPr="7A79700C">
                                    <w:rPr>
                                      <w:rFonts w:ascii="Calibri" w:eastAsia="Calibri" w:hAnsi="Calibri" w:cs="Calibri"/>
                                    </w:rPr>
                                    <w:t>3</w:t>
                                  </w:r>
                                </w:p>
                              </w:tc>
                              <w:tc>
                                <w:tcPr>
                                  <w:tcW w:w="8221" w:type="dxa"/>
                                </w:tcPr>
                                <w:p w14:paraId="1CC5F107" w14:textId="77777777" w:rsidR="009E2717" w:rsidRDefault="009E2717" w:rsidP="009E2717">
                                  <w:pPr>
                                    <w:rPr>
                                      <w:rFonts w:ascii="Calibri" w:eastAsia="Calibri" w:hAnsi="Calibri" w:cs="Calibri"/>
                                    </w:rPr>
                                  </w:pPr>
                                  <w:r w:rsidRPr="1325D9E8">
                                    <w:rPr>
                                      <w:rFonts w:ascii="Calibri" w:eastAsia="Calibri" w:hAnsi="Calibri" w:cs="Calibri"/>
                                    </w:rPr>
                                    <w:t xml:space="preserve">Air is being sped back up creating a low </w:t>
                                  </w:r>
                                  <w:proofErr w:type="spellStart"/>
                                  <w:r w:rsidRPr="1325D9E8">
                                    <w:rPr>
                                      <w:rFonts w:ascii="Calibri" w:eastAsia="Calibri" w:hAnsi="Calibri" w:cs="Calibri"/>
                                    </w:rPr>
                                    <w:t>pressuer</w:t>
                                  </w:r>
                                  <w:proofErr w:type="spellEnd"/>
                                  <w:r w:rsidRPr="1325D9E8">
                                    <w:rPr>
                                      <w:rFonts w:ascii="Calibri" w:eastAsia="Calibri" w:hAnsi="Calibri" w:cs="Calibri"/>
                                    </w:rPr>
                                    <w:t xml:space="preserve"> zone </w:t>
                                  </w:r>
                                  <w:proofErr w:type="spellStart"/>
                                  <w:r w:rsidRPr="1325D9E8">
                                    <w:rPr>
                                      <w:rFonts w:ascii="Calibri" w:eastAsia="Calibri" w:hAnsi="Calibri" w:cs="Calibri"/>
                                    </w:rPr>
                                    <w:t>wich</w:t>
                                  </w:r>
                                  <w:proofErr w:type="spellEnd"/>
                                  <w:r w:rsidRPr="1325D9E8">
                                    <w:rPr>
                                      <w:rFonts w:ascii="Calibri" w:eastAsia="Calibri" w:hAnsi="Calibri" w:cs="Calibri"/>
                                    </w:rPr>
                                    <w:t xml:space="preserve"> helps to </w:t>
                                  </w:r>
                                  <w:proofErr w:type="spellStart"/>
                                  <w:r w:rsidRPr="1325D9E8">
                                    <w:rPr>
                                      <w:rFonts w:ascii="Calibri" w:eastAsia="Calibri" w:hAnsi="Calibri" w:cs="Calibri"/>
                                    </w:rPr>
                                    <w:t>increas</w:t>
                                  </w:r>
                                  <w:proofErr w:type="spellEnd"/>
                                  <w:r w:rsidRPr="1325D9E8">
                                    <w:rPr>
                                      <w:rFonts w:ascii="Calibri" w:eastAsia="Calibri" w:hAnsi="Calibri" w:cs="Calibri"/>
                                    </w:rPr>
                                    <w:t xml:space="preserve"> the velocity of the air under the car </w:t>
                                  </w:r>
                                </w:p>
                              </w:tc>
                            </w:tr>
                            <w:tr w:rsidR="009E2717" w14:paraId="31AB19E6" w14:textId="77777777" w:rsidTr="009E2717">
                              <w:tc>
                                <w:tcPr>
                                  <w:tcW w:w="1129" w:type="dxa"/>
                                </w:tcPr>
                                <w:p w14:paraId="024E1138" w14:textId="77777777" w:rsidR="009E2717" w:rsidRDefault="009E2717" w:rsidP="009E2717">
                                  <w:pPr>
                                    <w:rPr>
                                      <w:rFonts w:ascii="Calibri" w:eastAsia="Calibri" w:hAnsi="Calibri" w:cs="Calibri"/>
                                    </w:rPr>
                                  </w:pPr>
                                  <w:r w:rsidRPr="7A79700C">
                                    <w:rPr>
                                      <w:rFonts w:ascii="Calibri" w:eastAsia="Calibri" w:hAnsi="Calibri" w:cs="Calibri"/>
                                    </w:rPr>
                                    <w:t>4</w:t>
                                  </w:r>
                                </w:p>
                              </w:tc>
                              <w:tc>
                                <w:tcPr>
                                  <w:tcW w:w="8221" w:type="dxa"/>
                                </w:tcPr>
                                <w:p w14:paraId="07F734A4" w14:textId="77777777" w:rsidR="009E2717" w:rsidRDefault="009E2717" w:rsidP="009E2717">
                                  <w:pPr>
                                    <w:keepNext/>
                                    <w:rPr>
                                      <w:rFonts w:ascii="Calibri" w:eastAsia="Calibri" w:hAnsi="Calibri" w:cs="Calibri"/>
                                    </w:rPr>
                                  </w:pPr>
                                  <w:r w:rsidRPr="1325D9E8">
                                    <w:rPr>
                                      <w:rFonts w:ascii="Calibri" w:eastAsia="Calibri" w:hAnsi="Calibri" w:cs="Calibri"/>
                                    </w:rPr>
                                    <w:t xml:space="preserve">Air flow under the car is </w:t>
                                  </w:r>
                                  <w:proofErr w:type="spellStart"/>
                                  <w:r w:rsidRPr="1325D9E8">
                                    <w:rPr>
                                      <w:rFonts w:ascii="Calibri" w:eastAsia="Calibri" w:hAnsi="Calibri" w:cs="Calibri"/>
                                    </w:rPr>
                                    <w:t>turbulant</w:t>
                                  </w:r>
                                  <w:proofErr w:type="spellEnd"/>
                                  <w:r w:rsidRPr="1325D9E8">
                                    <w:rPr>
                                      <w:rFonts w:ascii="Calibri" w:eastAsia="Calibri" w:hAnsi="Calibri" w:cs="Calibri"/>
                                    </w:rPr>
                                    <w:t xml:space="preserve"> but dose reduce the amount of low velocity and therefore high </w:t>
                                  </w:r>
                                  <w:proofErr w:type="spellStart"/>
                                  <w:r w:rsidRPr="1325D9E8">
                                    <w:rPr>
                                      <w:rFonts w:ascii="Calibri" w:eastAsia="Calibri" w:hAnsi="Calibri" w:cs="Calibri"/>
                                    </w:rPr>
                                    <w:t>pressuer</w:t>
                                  </w:r>
                                  <w:proofErr w:type="spellEnd"/>
                                  <w:r w:rsidRPr="1325D9E8">
                                    <w:rPr>
                                      <w:rFonts w:ascii="Calibri" w:eastAsia="Calibri" w:hAnsi="Calibri" w:cs="Calibri"/>
                                    </w:rPr>
                                    <w:t xml:space="preserve"> air from under the car. </w:t>
                                  </w:r>
                                </w:p>
                              </w:tc>
                            </w:tr>
                          </w:tbl>
                          <w:p w14:paraId="740DBEC7" w14:textId="77EDF5F1" w:rsidR="00F50F4F" w:rsidRPr="00530DF4" w:rsidRDefault="00F50F4F" w:rsidP="00F50F4F">
                            <w:pPr>
                              <w:pStyle w:val="Caption"/>
                              <w:rPr>
                                <w:rFonts w:ascii="Calibri" w:hAnsi="Calibri" w:cs="Calibri"/>
                                <w:b/>
                                <w:bCs/>
                                <w:noProof/>
                                <w:color w:val="auto"/>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5823DC" id="_x0000_s1088" type="#_x0000_t202" style="position:absolute;margin-left:416.75pt;margin-top:26.5pt;width:467.95pt;height:122.9pt;z-index:-2516581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" stroked="f">
                <v:textbox inset="0,0,0,0">
                  <w:txbxContent>
                    <w:tbl>
                      <w:tblPr>
                        <w:tblStyle w:val="TableGrid"/>
                        <w:tblW w:w="0" w:type="auto"/>
                        <w:tblInd w:w="-5" w:type="dxa"/>
                        <w:tblLook w:val="04A0" w:firstRow="1" w:lastRow="0" w:firstColumn="1" w:lastColumn="0" w:noHBand="0" w:noVBand="1"/>
                      </w:tblPr>
                      <w:tblGrid>
                        <w:gridCol w:w="1129"/>
                        <w:gridCol w:w="8221"/>
                      </w:tblGrid>
                      <w:tr w:rsidR="009E2717" w14:paraId="16CE9F32" w14:textId="77777777" w:rsidTr="009E2717">
                        <w:tc>
                          <w:tcPr>
                            <w:tcW w:w="1129" w:type="dxa"/>
                          </w:tcPr>
                          <w:p w14:paraId="3514D49D" w14:textId="77777777" w:rsidR="009E2717" w:rsidRDefault="009E2717" w:rsidP="009E2717">
                            <w:pPr>
                              <w:rPr>
                                <w:rFonts w:ascii="Calibri" w:eastAsia="Calibri" w:hAnsi="Calibri" w:cs="Calibri"/>
                              </w:rPr>
                            </w:pPr>
                            <w:r w:rsidRPr="7A79700C">
                              <w:rPr>
                                <w:rFonts w:ascii="Calibri" w:eastAsia="Calibri" w:hAnsi="Calibri" w:cs="Calibri"/>
                              </w:rPr>
                              <w:t xml:space="preserve">Location </w:t>
                            </w:r>
                          </w:p>
                        </w:tc>
                        <w:tc>
                          <w:tcPr>
                            <w:tcW w:w="8221" w:type="dxa"/>
                          </w:tcPr>
                          <w:p w14:paraId="7B2D6027" w14:textId="77777777" w:rsidR="009E2717" w:rsidRDefault="009E2717" w:rsidP="009E2717">
                            <w:pPr>
                              <w:rPr>
                                <w:rFonts w:ascii="Calibri" w:eastAsia="Calibri" w:hAnsi="Calibri" w:cs="Calibri"/>
                              </w:rPr>
                            </w:pPr>
                            <w:proofErr w:type="spellStart"/>
                            <w:r w:rsidRPr="1325D9E8">
                              <w:rPr>
                                <w:rFonts w:ascii="Calibri" w:eastAsia="Calibri" w:hAnsi="Calibri" w:cs="Calibri"/>
                              </w:rPr>
                              <w:t>Whats</w:t>
                            </w:r>
                            <w:proofErr w:type="spellEnd"/>
                            <w:r w:rsidRPr="1325D9E8">
                              <w:rPr>
                                <w:rFonts w:ascii="Calibri" w:eastAsia="Calibri" w:hAnsi="Calibri" w:cs="Calibri"/>
                              </w:rPr>
                              <w:t xml:space="preserve"> </w:t>
                            </w:r>
                            <w:proofErr w:type="spellStart"/>
                            <w:proofErr w:type="gramStart"/>
                            <w:r w:rsidRPr="1325D9E8">
                              <w:rPr>
                                <w:rFonts w:ascii="Calibri" w:eastAsia="Calibri" w:hAnsi="Calibri" w:cs="Calibri"/>
                              </w:rPr>
                              <w:t>happaneng</w:t>
                            </w:r>
                            <w:proofErr w:type="spellEnd"/>
                            <w:r w:rsidRPr="1325D9E8">
                              <w:rPr>
                                <w:rFonts w:ascii="Calibri" w:eastAsia="Calibri" w:hAnsi="Calibri" w:cs="Calibri"/>
                              </w:rPr>
                              <w:t xml:space="preserve"> ?</w:t>
                            </w:r>
                            <w:proofErr w:type="gramEnd"/>
                          </w:p>
                        </w:tc>
                      </w:tr>
                      <w:tr w:rsidR="009E2717" w14:paraId="4CAB3337" w14:textId="77777777" w:rsidTr="009E2717">
                        <w:tc>
                          <w:tcPr>
                            <w:tcW w:w="1129" w:type="dxa"/>
                          </w:tcPr>
                          <w:p w14:paraId="0FBE11B7" w14:textId="77777777" w:rsidR="009E2717" w:rsidRDefault="009E2717" w:rsidP="009E2717">
                            <w:pPr>
                              <w:rPr>
                                <w:rFonts w:ascii="Calibri" w:eastAsia="Calibri" w:hAnsi="Calibri" w:cs="Calibri"/>
                              </w:rPr>
                            </w:pPr>
                            <w:r w:rsidRPr="7A79700C">
                              <w:rPr>
                                <w:rFonts w:ascii="Calibri" w:eastAsia="Calibri" w:hAnsi="Calibri" w:cs="Calibri"/>
                              </w:rPr>
                              <w:t>1</w:t>
                            </w:r>
                          </w:p>
                        </w:tc>
                        <w:tc>
                          <w:tcPr>
                            <w:tcW w:w="8221" w:type="dxa"/>
                          </w:tcPr>
                          <w:p w14:paraId="09BA5713" w14:textId="77777777" w:rsidR="009E2717" w:rsidRDefault="009E2717" w:rsidP="009E2717">
                            <w:pPr>
                              <w:rPr>
                                <w:rFonts w:ascii="Calibri" w:eastAsia="Calibri" w:hAnsi="Calibri" w:cs="Calibri"/>
                              </w:rPr>
                            </w:pPr>
                            <w:r w:rsidRPr="1325D9E8">
                              <w:rPr>
                                <w:rFonts w:ascii="Calibri" w:eastAsia="Calibri" w:hAnsi="Calibri" w:cs="Calibri"/>
                              </w:rPr>
                              <w:t xml:space="preserve">Air coming into the duct is being sped up on the </w:t>
                            </w:r>
                            <w:proofErr w:type="spellStart"/>
                            <w:r w:rsidRPr="1325D9E8">
                              <w:rPr>
                                <w:rFonts w:ascii="Calibri" w:eastAsia="Calibri" w:hAnsi="Calibri" w:cs="Calibri"/>
                              </w:rPr>
                              <w:t>uper</w:t>
                            </w:r>
                            <w:proofErr w:type="spellEnd"/>
                            <w:r w:rsidRPr="1325D9E8">
                              <w:rPr>
                                <w:rFonts w:ascii="Calibri" w:eastAsia="Calibri" w:hAnsi="Calibri" w:cs="Calibri"/>
                              </w:rPr>
                              <w:t xml:space="preserve"> </w:t>
                            </w:r>
                            <w:proofErr w:type="spellStart"/>
                            <w:r w:rsidRPr="1325D9E8">
                              <w:rPr>
                                <w:rFonts w:ascii="Calibri" w:eastAsia="Calibri" w:hAnsi="Calibri" w:cs="Calibri"/>
                              </w:rPr>
                              <w:t>suerface</w:t>
                            </w:r>
                            <w:proofErr w:type="spellEnd"/>
                            <w:r w:rsidRPr="1325D9E8">
                              <w:rPr>
                                <w:rFonts w:ascii="Calibri" w:eastAsia="Calibri" w:hAnsi="Calibri" w:cs="Calibri"/>
                              </w:rPr>
                              <w:t xml:space="preserve"> of the duct </w:t>
                            </w:r>
                          </w:p>
                        </w:tc>
                      </w:tr>
                      <w:tr w:rsidR="009E2717" w14:paraId="16554889" w14:textId="77777777" w:rsidTr="009E2717">
                        <w:tc>
                          <w:tcPr>
                            <w:tcW w:w="1129" w:type="dxa"/>
                          </w:tcPr>
                          <w:p w14:paraId="5ED8B17A" w14:textId="77777777" w:rsidR="009E2717" w:rsidRDefault="009E2717" w:rsidP="009E2717">
                            <w:pPr>
                              <w:rPr>
                                <w:rFonts w:ascii="Calibri" w:eastAsia="Calibri" w:hAnsi="Calibri" w:cs="Calibri"/>
                              </w:rPr>
                            </w:pPr>
                            <w:r w:rsidRPr="7A79700C">
                              <w:rPr>
                                <w:rFonts w:ascii="Calibri" w:eastAsia="Calibri" w:hAnsi="Calibri" w:cs="Calibri"/>
                              </w:rPr>
                              <w:t>2</w:t>
                            </w:r>
                          </w:p>
                        </w:tc>
                        <w:tc>
                          <w:tcPr>
                            <w:tcW w:w="8221" w:type="dxa"/>
                          </w:tcPr>
                          <w:p w14:paraId="3A1D6FC2" w14:textId="77777777" w:rsidR="009E2717" w:rsidRDefault="009E2717" w:rsidP="009E2717">
                            <w:pPr>
                              <w:rPr>
                                <w:rFonts w:ascii="Calibri" w:eastAsia="Calibri" w:hAnsi="Calibri" w:cs="Calibri"/>
                              </w:rPr>
                            </w:pPr>
                            <w:r w:rsidRPr="7A79700C">
                              <w:rPr>
                                <w:rFonts w:ascii="Calibri" w:eastAsia="Calibri" w:hAnsi="Calibri" w:cs="Calibri"/>
                              </w:rPr>
                              <w:t xml:space="preserve">Air reduces in velocity due to air expansion and flow being </w:t>
                            </w:r>
                            <w:proofErr w:type="spellStart"/>
                            <w:r w:rsidRPr="7A79700C">
                              <w:rPr>
                                <w:rFonts w:ascii="Calibri" w:eastAsia="Calibri" w:hAnsi="Calibri" w:cs="Calibri"/>
                              </w:rPr>
                              <w:t>attachged</w:t>
                            </w:r>
                            <w:proofErr w:type="spellEnd"/>
                            <w:r w:rsidRPr="7A79700C">
                              <w:rPr>
                                <w:rFonts w:ascii="Calibri" w:eastAsia="Calibri" w:hAnsi="Calibri" w:cs="Calibri"/>
                              </w:rPr>
                              <w:t xml:space="preserve"> to all surfaces of the duct </w:t>
                            </w:r>
                          </w:p>
                        </w:tc>
                      </w:tr>
                      <w:tr w:rsidR="009E2717" w14:paraId="70BC491F" w14:textId="77777777" w:rsidTr="009E2717">
                        <w:tc>
                          <w:tcPr>
                            <w:tcW w:w="1129" w:type="dxa"/>
                          </w:tcPr>
                          <w:p w14:paraId="60CC6830" w14:textId="77777777" w:rsidR="009E2717" w:rsidRDefault="009E2717" w:rsidP="009E2717">
                            <w:pPr>
                              <w:rPr>
                                <w:rFonts w:ascii="Calibri" w:eastAsia="Calibri" w:hAnsi="Calibri" w:cs="Calibri"/>
                              </w:rPr>
                            </w:pPr>
                            <w:r w:rsidRPr="7A79700C">
                              <w:rPr>
                                <w:rFonts w:ascii="Calibri" w:eastAsia="Calibri" w:hAnsi="Calibri" w:cs="Calibri"/>
                              </w:rPr>
                              <w:t>3</w:t>
                            </w:r>
                          </w:p>
                        </w:tc>
                        <w:tc>
                          <w:tcPr>
                            <w:tcW w:w="8221" w:type="dxa"/>
                          </w:tcPr>
                          <w:p w14:paraId="1CC5F107" w14:textId="77777777" w:rsidR="009E2717" w:rsidRDefault="009E2717" w:rsidP="009E2717">
                            <w:pPr>
                              <w:rPr>
                                <w:rFonts w:ascii="Calibri" w:eastAsia="Calibri" w:hAnsi="Calibri" w:cs="Calibri"/>
                              </w:rPr>
                            </w:pPr>
                            <w:r w:rsidRPr="1325D9E8">
                              <w:rPr>
                                <w:rFonts w:ascii="Calibri" w:eastAsia="Calibri" w:hAnsi="Calibri" w:cs="Calibri"/>
                              </w:rPr>
                              <w:t xml:space="preserve">Air is being sped back up creating a low </w:t>
                            </w:r>
                            <w:proofErr w:type="spellStart"/>
                            <w:r w:rsidRPr="1325D9E8">
                              <w:rPr>
                                <w:rFonts w:ascii="Calibri" w:eastAsia="Calibri" w:hAnsi="Calibri" w:cs="Calibri"/>
                              </w:rPr>
                              <w:t>pressuer</w:t>
                            </w:r>
                            <w:proofErr w:type="spellEnd"/>
                            <w:r w:rsidRPr="1325D9E8">
                              <w:rPr>
                                <w:rFonts w:ascii="Calibri" w:eastAsia="Calibri" w:hAnsi="Calibri" w:cs="Calibri"/>
                              </w:rPr>
                              <w:t xml:space="preserve"> zone </w:t>
                            </w:r>
                            <w:proofErr w:type="spellStart"/>
                            <w:r w:rsidRPr="1325D9E8">
                              <w:rPr>
                                <w:rFonts w:ascii="Calibri" w:eastAsia="Calibri" w:hAnsi="Calibri" w:cs="Calibri"/>
                              </w:rPr>
                              <w:t>wich</w:t>
                            </w:r>
                            <w:proofErr w:type="spellEnd"/>
                            <w:r w:rsidRPr="1325D9E8">
                              <w:rPr>
                                <w:rFonts w:ascii="Calibri" w:eastAsia="Calibri" w:hAnsi="Calibri" w:cs="Calibri"/>
                              </w:rPr>
                              <w:t xml:space="preserve"> helps to </w:t>
                            </w:r>
                            <w:proofErr w:type="spellStart"/>
                            <w:r w:rsidRPr="1325D9E8">
                              <w:rPr>
                                <w:rFonts w:ascii="Calibri" w:eastAsia="Calibri" w:hAnsi="Calibri" w:cs="Calibri"/>
                              </w:rPr>
                              <w:t>increas</w:t>
                            </w:r>
                            <w:proofErr w:type="spellEnd"/>
                            <w:r w:rsidRPr="1325D9E8">
                              <w:rPr>
                                <w:rFonts w:ascii="Calibri" w:eastAsia="Calibri" w:hAnsi="Calibri" w:cs="Calibri"/>
                              </w:rPr>
                              <w:t xml:space="preserve"> the velocity of the air under the car </w:t>
                            </w:r>
                          </w:p>
                        </w:tc>
                      </w:tr>
                      <w:tr w:rsidR="009E2717" w14:paraId="31AB19E6" w14:textId="77777777" w:rsidTr="009E2717">
                        <w:tc>
                          <w:tcPr>
                            <w:tcW w:w="1129" w:type="dxa"/>
                          </w:tcPr>
                          <w:p w14:paraId="024E1138" w14:textId="77777777" w:rsidR="009E2717" w:rsidRDefault="009E2717" w:rsidP="009E2717">
                            <w:pPr>
                              <w:rPr>
                                <w:rFonts w:ascii="Calibri" w:eastAsia="Calibri" w:hAnsi="Calibri" w:cs="Calibri"/>
                              </w:rPr>
                            </w:pPr>
                            <w:r w:rsidRPr="7A79700C">
                              <w:rPr>
                                <w:rFonts w:ascii="Calibri" w:eastAsia="Calibri" w:hAnsi="Calibri" w:cs="Calibri"/>
                              </w:rPr>
                              <w:t>4</w:t>
                            </w:r>
                          </w:p>
                        </w:tc>
                        <w:tc>
                          <w:tcPr>
                            <w:tcW w:w="8221" w:type="dxa"/>
                          </w:tcPr>
                          <w:p w14:paraId="07F734A4" w14:textId="77777777" w:rsidR="009E2717" w:rsidRDefault="009E2717" w:rsidP="009E2717">
                            <w:pPr>
                              <w:keepNext/>
                              <w:rPr>
                                <w:rFonts w:ascii="Calibri" w:eastAsia="Calibri" w:hAnsi="Calibri" w:cs="Calibri"/>
                              </w:rPr>
                            </w:pPr>
                            <w:r w:rsidRPr="1325D9E8">
                              <w:rPr>
                                <w:rFonts w:ascii="Calibri" w:eastAsia="Calibri" w:hAnsi="Calibri" w:cs="Calibri"/>
                              </w:rPr>
                              <w:t xml:space="preserve">Air flow under the car is </w:t>
                            </w:r>
                            <w:proofErr w:type="spellStart"/>
                            <w:r w:rsidRPr="1325D9E8">
                              <w:rPr>
                                <w:rFonts w:ascii="Calibri" w:eastAsia="Calibri" w:hAnsi="Calibri" w:cs="Calibri"/>
                              </w:rPr>
                              <w:t>turbulant</w:t>
                            </w:r>
                            <w:proofErr w:type="spellEnd"/>
                            <w:r w:rsidRPr="1325D9E8">
                              <w:rPr>
                                <w:rFonts w:ascii="Calibri" w:eastAsia="Calibri" w:hAnsi="Calibri" w:cs="Calibri"/>
                              </w:rPr>
                              <w:t xml:space="preserve"> but dose reduce the amount of low velocity and therefore high </w:t>
                            </w:r>
                            <w:proofErr w:type="spellStart"/>
                            <w:r w:rsidRPr="1325D9E8">
                              <w:rPr>
                                <w:rFonts w:ascii="Calibri" w:eastAsia="Calibri" w:hAnsi="Calibri" w:cs="Calibri"/>
                              </w:rPr>
                              <w:t>pressuer</w:t>
                            </w:r>
                            <w:proofErr w:type="spellEnd"/>
                            <w:r w:rsidRPr="1325D9E8">
                              <w:rPr>
                                <w:rFonts w:ascii="Calibri" w:eastAsia="Calibri" w:hAnsi="Calibri" w:cs="Calibri"/>
                              </w:rPr>
                              <w:t xml:space="preserve"> air from under the car. </w:t>
                            </w:r>
                          </w:p>
                        </w:tc>
                      </w:tr>
                    </w:tbl>
                    <w:p w14:paraId="740DBEC7" w14:textId="77EDF5F1" w:rsidR="00F50F4F" w:rsidRPr="00530DF4" w:rsidRDefault="00F50F4F" w:rsidP="00F50F4F">
                      <w:pPr>
                        <w:pStyle w:val="Caption"/>
                        <w:rPr>
                          <w:rFonts w:ascii="Calibri" w:hAnsi="Calibri" w:cs="Calibri"/>
                          <w:b/>
                          <w:bCs/>
                          <w:noProof/>
                          <w:color w:val="auto"/>
                        </w:rPr>
                      </w:pPr>
                    </w:p>
                  </w:txbxContent>
                </v:textbox>
                <w10:wrap type="tight" anchorx="margin"/>
              </v:shape>
            </w:pict>
          </mc:Fallback>
        </mc:AlternateContent>
      </w:r>
    </w:p>
    <w:p w14:paraId="686A8C5D" w14:textId="77777777" w:rsidR="005F5CDD" w:rsidRPr="00C65666" w:rsidRDefault="005F5CDD" w:rsidP="005F5CDD">
      <w:pPr>
        <w:pStyle w:val="Caption"/>
        <w:framePr w:hSpace="180" w:wrap="around" w:vAnchor="text" w:hAnchor="page" w:x="1384" w:y="-405"/>
        <w:rPr>
          <w:rFonts w:ascii="Calibri" w:eastAsia="Calibri" w:hAnsi="Calibri" w:cs="Calibri"/>
          <w:b/>
          <w:color w:val="auto"/>
          <w:sz w:val="20"/>
          <w:szCs w:val="20"/>
        </w:rPr>
      </w:pPr>
      <w:r w:rsidRPr="7A79700C">
        <w:rPr>
          <w:rFonts w:ascii="Calibri" w:eastAsia="Calibri" w:hAnsi="Calibri" w:cs="Calibri"/>
          <w:b/>
          <w:color w:val="auto"/>
          <w:sz w:val="20"/>
          <w:szCs w:val="20"/>
        </w:rPr>
        <w:t>Table 7.3.4.1: analysis of different stages in figure 7.3.4.4</w:t>
      </w:r>
    </w:p>
    <w:p w14:paraId="7DA86370" w14:textId="16CEBA39" w:rsidR="3BED6F82" w:rsidRDefault="3BED6F82" w:rsidP="3BED6F82"/>
    <w:p w14:paraId="622850B3" w14:textId="0AEC5E9E" w:rsidR="3BED6F82" w:rsidRDefault="00322B6E" w:rsidP="3BED6F82">
      <w:r>
        <w:rPr>
          <w:noProof/>
        </w:rPr>
        <mc:AlternateContent>
          <mc:Choice Requires="wps">
            <w:drawing>
              <wp:anchor distT="0" distB="0" distL="114300" distR="114300" simplePos="0" relativeHeight="251658369" behindDoc="1" locked="0" layoutInCell="1" allowOverlap="1" wp14:anchorId="28F67F02" wp14:editId="55E435D4">
                <wp:simplePos x="0" y="0"/>
                <wp:positionH relativeFrom="column">
                  <wp:posOffset>819150</wp:posOffset>
                </wp:positionH>
                <wp:positionV relativeFrom="paragraph">
                  <wp:posOffset>3157855</wp:posOffset>
                </wp:positionV>
                <wp:extent cx="4295775" cy="635"/>
                <wp:effectExtent l="0" t="0" r="0" b="0"/>
                <wp:wrapTight wrapText="bothSides">
                  <wp:wrapPolygon edited="0">
                    <wp:start x="0" y="0"/>
                    <wp:lineTo x="0" y="21600"/>
                    <wp:lineTo x="21600" y="21600"/>
                    <wp:lineTo x="21600" y="0"/>
                  </wp:wrapPolygon>
                </wp:wrapTight>
                <wp:docPr id="1057492082" name="Text Box 1"/>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14:paraId="27684167" w14:textId="76C76DDF" w:rsidR="00322B6E" w:rsidRPr="00530DF4" w:rsidRDefault="00322B6E" w:rsidP="00322B6E">
                            <w:pPr>
                              <w:pStyle w:val="Caption"/>
                              <w:rPr>
                                <w:rFonts w:ascii="Calibri" w:hAnsi="Calibri" w:cs="Calibri"/>
                                <w:b/>
                                <w:bCs/>
                                <w:color w:val="auto"/>
                              </w:rPr>
                            </w:pPr>
                            <w:r w:rsidRPr="00530DF4">
                              <w:rPr>
                                <w:rFonts w:ascii="Calibri" w:hAnsi="Calibri" w:cs="Calibri"/>
                                <w:b/>
                                <w:bCs/>
                                <w:color w:val="auto"/>
                              </w:rPr>
                              <w:t xml:space="preserve">Figure 7.3.4.5: pressure </w:t>
                            </w:r>
                            <w:r w:rsidR="009F03E9" w:rsidRPr="00530DF4">
                              <w:rPr>
                                <w:rFonts w:ascii="Calibri" w:hAnsi="Calibri" w:cs="Calibri"/>
                                <w:b/>
                                <w:bCs/>
                                <w:color w:val="auto"/>
                              </w:rPr>
                              <w:t>distribution</w:t>
                            </w:r>
                            <w:r w:rsidRPr="00530DF4">
                              <w:rPr>
                                <w:rFonts w:ascii="Calibri" w:hAnsi="Calibri" w:cs="Calibri"/>
                                <w:b/>
                                <w:bCs/>
                                <w:color w:val="auto"/>
                              </w:rPr>
                              <w:t xml:space="preserve"> across </w:t>
                            </w:r>
                            <w:r w:rsidR="009F03E9" w:rsidRPr="00530DF4">
                              <w:rPr>
                                <w:rFonts w:ascii="Calibri" w:hAnsi="Calibri" w:cs="Calibri"/>
                                <w:b/>
                                <w:bCs/>
                                <w:color w:val="auto"/>
                              </w:rPr>
                              <w:t xml:space="preserve">radiator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F67F02" id="_x0000_s1089" type="#_x0000_t202" style="position:absolute;margin-left:64.5pt;margin-top:248.65pt;width:338.25pt;height:.05pt;z-index:-2516581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" stroked="f">
                <v:textbox style="mso-fit-shape-to-text:t" inset="0,0,0,0">
                  <w:txbxContent>
                    <w:p w14:paraId="27684167" w14:textId="76C76DDF" w:rsidR="00322B6E" w:rsidRPr="00530DF4" w:rsidRDefault="00322B6E" w:rsidP="00322B6E">
                      <w:pPr>
                        <w:pStyle w:val="Caption"/>
                        <w:rPr>
                          <w:rFonts w:ascii="Calibri" w:hAnsi="Calibri" w:cs="Calibri"/>
                          <w:b/>
                          <w:bCs/>
                          <w:color w:val="auto"/>
                        </w:rPr>
                      </w:pPr>
                      <w:r w:rsidRPr="00530DF4">
                        <w:rPr>
                          <w:rFonts w:ascii="Calibri" w:hAnsi="Calibri" w:cs="Calibri"/>
                          <w:b/>
                          <w:bCs/>
                          <w:color w:val="auto"/>
                        </w:rPr>
                        <w:t xml:space="preserve">Figure 7.3.4.5: pressure </w:t>
                      </w:r>
                      <w:r w:rsidR="009F03E9" w:rsidRPr="00530DF4">
                        <w:rPr>
                          <w:rFonts w:ascii="Calibri" w:hAnsi="Calibri" w:cs="Calibri"/>
                          <w:b/>
                          <w:bCs/>
                          <w:color w:val="auto"/>
                        </w:rPr>
                        <w:t>distribution</w:t>
                      </w:r>
                      <w:r w:rsidRPr="00530DF4">
                        <w:rPr>
                          <w:rFonts w:ascii="Calibri" w:hAnsi="Calibri" w:cs="Calibri"/>
                          <w:b/>
                          <w:bCs/>
                          <w:color w:val="auto"/>
                        </w:rPr>
                        <w:t xml:space="preserve"> across </w:t>
                      </w:r>
                      <w:r w:rsidR="009F03E9" w:rsidRPr="00530DF4">
                        <w:rPr>
                          <w:rFonts w:ascii="Calibri" w:hAnsi="Calibri" w:cs="Calibri"/>
                          <w:b/>
                          <w:bCs/>
                          <w:color w:val="auto"/>
                        </w:rPr>
                        <w:t xml:space="preserve">radiator </w:t>
                      </w:r>
                    </w:p>
                  </w:txbxContent>
                </v:textbox>
                <w10:wrap type="tight"/>
              </v:shape>
            </w:pict>
          </mc:Fallback>
        </mc:AlternateContent>
      </w:r>
      <w:r w:rsidRPr="00AD6907">
        <w:rPr>
          <w:noProof/>
        </w:rPr>
        <w:drawing>
          <wp:anchor distT="0" distB="0" distL="114300" distR="114300" simplePos="0" relativeHeight="251658363" behindDoc="1" locked="0" layoutInCell="1" allowOverlap="1" wp14:anchorId="289566B5" wp14:editId="7DD18232">
            <wp:simplePos x="0" y="0"/>
            <wp:positionH relativeFrom="margin">
              <wp:align>center</wp:align>
            </wp:positionH>
            <wp:positionV relativeFrom="paragraph">
              <wp:posOffset>104775</wp:posOffset>
            </wp:positionV>
            <wp:extent cx="4295775" cy="2995930"/>
            <wp:effectExtent l="0" t="0" r="9525" b="0"/>
            <wp:wrapTight wrapText="bothSides">
              <wp:wrapPolygon edited="0">
                <wp:start x="0" y="0"/>
                <wp:lineTo x="0" y="21426"/>
                <wp:lineTo x="21552" y="21426"/>
                <wp:lineTo x="21552" y="0"/>
                <wp:lineTo x="0" y="0"/>
              </wp:wrapPolygon>
            </wp:wrapTight>
            <wp:docPr id="1609741359" name="Picture 12" descr="A graph with a red line&#10;&#10;Description automatically generated">
              <a:extLst xmlns:a="http://schemas.openxmlformats.org/drawingml/2006/main">
                <a:ext uri="{FF2B5EF4-FFF2-40B4-BE49-F238E27FC236}">
                  <a16:creationId xmlns:a16="http://schemas.microsoft.com/office/drawing/2014/main" id="{49F8CDA7-838D-A8E8-A822-B3A4D4BF8D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41359" name="Picture 12" descr="A graph with a red line&#10;&#10;Description automatically generated">
                      <a:extLst>
                        <a:ext uri="{FF2B5EF4-FFF2-40B4-BE49-F238E27FC236}">
                          <a16:creationId xmlns:a16="http://schemas.microsoft.com/office/drawing/2014/main" id="{49F8CDA7-838D-A8E8-A822-B3A4D4BF8DA8}"/>
                        </a:ext>
                      </a:extLst>
                    </pic:cNvPr>
                    <pic:cNvPicPr>
                      <a:picLocks noChangeAspect="1"/>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4295775" cy="2995930"/>
                    </a:xfrm>
                    <a:prstGeom prst="rect">
                      <a:avLst/>
                    </a:prstGeom>
                  </pic:spPr>
                </pic:pic>
              </a:graphicData>
            </a:graphic>
            <wp14:sizeRelH relativeFrom="margin">
              <wp14:pctWidth>0</wp14:pctWidth>
            </wp14:sizeRelH>
            <wp14:sizeRelV relativeFrom="margin">
              <wp14:pctHeight>0</wp14:pctHeight>
            </wp14:sizeRelV>
          </wp:anchor>
        </w:drawing>
      </w:r>
    </w:p>
    <w:p w14:paraId="2B2CC1EA" w14:textId="3DD7A159" w:rsidR="009D7A71" w:rsidRDefault="009D7A71" w:rsidP="3BED6F82"/>
    <w:p w14:paraId="21321552" w14:textId="7715E0EE" w:rsidR="3BED6F82" w:rsidRDefault="3BED6F82" w:rsidP="3BED6F82"/>
    <w:p w14:paraId="58C2F7B6" w14:textId="76EF3E7A" w:rsidR="00A52A93" w:rsidRDefault="00A52A93" w:rsidP="3BED6F82">
      <w:pPr>
        <w:rPr>
          <w:noProof/>
        </w:rPr>
      </w:pPr>
    </w:p>
    <w:p w14:paraId="1501990C" w14:textId="331C1B24" w:rsidR="3BED6F82" w:rsidRDefault="3BED6F82" w:rsidP="3BED6F82"/>
    <w:p w14:paraId="75BAFB09" w14:textId="5D6AA26F" w:rsidR="00AB2EAA" w:rsidRPr="002703C1" w:rsidRDefault="00AB2EAA" w:rsidP="3BED6F82">
      <w:pPr>
        <w:rPr>
          <w:sz w:val="44"/>
          <w:szCs w:val="44"/>
        </w:rPr>
      </w:pPr>
    </w:p>
    <w:p w14:paraId="4EFA2F1A" w14:textId="42EAF9FE" w:rsidR="00AB2EAA" w:rsidRDefault="00AB2EAA" w:rsidP="3BED6F82"/>
    <w:p w14:paraId="3649D971" w14:textId="0E991915" w:rsidR="00AB2EAA" w:rsidRDefault="00AB2EAA" w:rsidP="3BED6F82"/>
    <w:p w14:paraId="6982AC4C" w14:textId="77D2C9FE" w:rsidR="00AB2EAA" w:rsidRDefault="00AB2EAA" w:rsidP="3BED6F82"/>
    <w:p w14:paraId="31CB7439" w14:textId="77A878A7" w:rsidR="00AB2EAA" w:rsidRDefault="00AB2EAA" w:rsidP="3BED6F82"/>
    <w:p w14:paraId="791E2926" w14:textId="4A310D82" w:rsidR="00AB2EAA" w:rsidRDefault="009F03E9" w:rsidP="3BED6F82">
      <w:r>
        <w:rPr>
          <w:noProof/>
        </w:rPr>
        <mc:AlternateContent>
          <mc:Choice Requires="wps">
            <w:drawing>
              <wp:anchor distT="0" distB="0" distL="114300" distR="114300" simplePos="0" relativeHeight="251658370" behindDoc="1" locked="0" layoutInCell="1" allowOverlap="1" wp14:anchorId="56E003B9" wp14:editId="02D76888">
                <wp:simplePos x="0" y="0"/>
                <wp:positionH relativeFrom="column">
                  <wp:posOffset>800100</wp:posOffset>
                </wp:positionH>
                <wp:positionV relativeFrom="paragraph">
                  <wp:posOffset>3187700</wp:posOffset>
                </wp:positionV>
                <wp:extent cx="4342130" cy="635"/>
                <wp:effectExtent l="0" t="0" r="0" b="0"/>
                <wp:wrapTight wrapText="bothSides">
                  <wp:wrapPolygon edited="0">
                    <wp:start x="0" y="0"/>
                    <wp:lineTo x="0" y="21600"/>
                    <wp:lineTo x="21600" y="21600"/>
                    <wp:lineTo x="21600" y="0"/>
                  </wp:wrapPolygon>
                </wp:wrapTight>
                <wp:docPr id="1854323005" name="Text Box 1"/>
                <wp:cNvGraphicFramePr/>
                <a:graphic xmlns:a="http://schemas.openxmlformats.org/drawingml/2006/main">
                  <a:graphicData uri="http://schemas.microsoft.com/office/word/2010/wordprocessingShape">
                    <wps:wsp>
                      <wps:cNvSpPr txBox="1"/>
                      <wps:spPr>
                        <a:xfrm>
                          <a:off x="0" y="0"/>
                          <a:ext cx="4342130" cy="635"/>
                        </a:xfrm>
                        <a:prstGeom prst="rect">
                          <a:avLst/>
                        </a:prstGeom>
                        <a:solidFill>
                          <a:prstClr val="white"/>
                        </a:solidFill>
                        <a:ln>
                          <a:noFill/>
                        </a:ln>
                      </wps:spPr>
                      <wps:txbx>
                        <w:txbxContent>
                          <w:p w14:paraId="635E896B" w14:textId="19FA373A" w:rsidR="009F03E9" w:rsidRPr="00530DF4" w:rsidRDefault="009F03E9" w:rsidP="009F03E9">
                            <w:pPr>
                              <w:pStyle w:val="Caption"/>
                              <w:rPr>
                                <w:rFonts w:ascii="Calibri" w:hAnsi="Calibri" w:cs="Calibri"/>
                                <w:b/>
                                <w:bCs/>
                                <w:color w:val="auto"/>
                              </w:rPr>
                            </w:pPr>
                            <w:r w:rsidRPr="00530DF4">
                              <w:rPr>
                                <w:rFonts w:ascii="Calibri" w:hAnsi="Calibri" w:cs="Calibri"/>
                                <w:b/>
                                <w:bCs/>
                                <w:color w:val="auto"/>
                              </w:rPr>
                              <w:t xml:space="preserve">Figure </w:t>
                            </w:r>
                            <w:r w:rsidR="008264F0" w:rsidRPr="00530DF4">
                              <w:rPr>
                                <w:rFonts w:ascii="Calibri" w:hAnsi="Calibri" w:cs="Calibri"/>
                                <w:b/>
                                <w:bCs/>
                                <w:color w:val="auto"/>
                              </w:rPr>
                              <w:t>7.3.4.</w:t>
                            </w:r>
                            <w:r w:rsidR="00B613B3" w:rsidRPr="00530DF4">
                              <w:rPr>
                                <w:rFonts w:ascii="Calibri" w:hAnsi="Calibri" w:cs="Calibri"/>
                                <w:b/>
                                <w:bCs/>
                                <w:color w:val="auto"/>
                              </w:rPr>
                              <w:t>6</w:t>
                            </w:r>
                            <w:r w:rsidR="008264F0" w:rsidRPr="00530DF4">
                              <w:rPr>
                                <w:rFonts w:ascii="Calibri" w:hAnsi="Calibri" w:cs="Calibri"/>
                                <w:b/>
                                <w:bCs/>
                                <w:color w:val="auto"/>
                              </w:rPr>
                              <w:t xml:space="preserve">: </w:t>
                            </w:r>
                            <w:r w:rsidR="00B613B3" w:rsidRPr="00530DF4">
                              <w:rPr>
                                <w:rFonts w:ascii="Calibri" w:hAnsi="Calibri" w:cs="Calibri"/>
                                <w:b/>
                                <w:bCs/>
                                <w:color w:val="auto"/>
                              </w:rPr>
                              <w:t xml:space="preserve">velocity through the duct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E003B9" id="_x0000_s1090" type="#_x0000_t202" style="position:absolute;margin-left:63pt;margin-top:251pt;width:341.9pt;height:.05pt;z-index:-2516581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" stroked="f">
                <v:textbox style="mso-fit-shape-to-text:t" inset="0,0,0,0">
                  <w:txbxContent>
                    <w:p w14:paraId="635E896B" w14:textId="19FA373A" w:rsidR="009F03E9" w:rsidRPr="00530DF4" w:rsidRDefault="009F03E9" w:rsidP="009F03E9">
                      <w:pPr>
                        <w:pStyle w:val="Caption"/>
                        <w:rPr>
                          <w:rFonts w:ascii="Calibri" w:hAnsi="Calibri" w:cs="Calibri"/>
                          <w:b/>
                          <w:bCs/>
                          <w:color w:val="auto"/>
                        </w:rPr>
                      </w:pPr>
                      <w:r w:rsidRPr="00530DF4">
                        <w:rPr>
                          <w:rFonts w:ascii="Calibri" w:hAnsi="Calibri" w:cs="Calibri"/>
                          <w:b/>
                          <w:bCs/>
                          <w:color w:val="auto"/>
                        </w:rPr>
                        <w:t xml:space="preserve">Figure </w:t>
                      </w:r>
                      <w:r w:rsidR="008264F0" w:rsidRPr="00530DF4">
                        <w:rPr>
                          <w:rFonts w:ascii="Calibri" w:hAnsi="Calibri" w:cs="Calibri"/>
                          <w:b/>
                          <w:bCs/>
                          <w:color w:val="auto"/>
                        </w:rPr>
                        <w:t>7.3.4.</w:t>
                      </w:r>
                      <w:r w:rsidR="00B613B3" w:rsidRPr="00530DF4">
                        <w:rPr>
                          <w:rFonts w:ascii="Calibri" w:hAnsi="Calibri" w:cs="Calibri"/>
                          <w:b/>
                          <w:bCs/>
                          <w:color w:val="auto"/>
                        </w:rPr>
                        <w:t>6</w:t>
                      </w:r>
                      <w:r w:rsidR="008264F0" w:rsidRPr="00530DF4">
                        <w:rPr>
                          <w:rFonts w:ascii="Calibri" w:hAnsi="Calibri" w:cs="Calibri"/>
                          <w:b/>
                          <w:bCs/>
                          <w:color w:val="auto"/>
                        </w:rPr>
                        <w:t xml:space="preserve">: </w:t>
                      </w:r>
                      <w:r w:rsidR="00B613B3" w:rsidRPr="00530DF4">
                        <w:rPr>
                          <w:rFonts w:ascii="Calibri" w:hAnsi="Calibri" w:cs="Calibri"/>
                          <w:b/>
                          <w:bCs/>
                          <w:color w:val="auto"/>
                        </w:rPr>
                        <w:t xml:space="preserve">velocity through the duct </w:t>
                      </w:r>
                    </w:p>
                  </w:txbxContent>
                </v:textbox>
                <w10:wrap type="tight"/>
              </v:shape>
            </w:pict>
          </mc:Fallback>
        </mc:AlternateContent>
      </w:r>
      <w:r w:rsidR="00322B6E" w:rsidRPr="0061719C">
        <w:rPr>
          <w:noProof/>
        </w:rPr>
        <w:drawing>
          <wp:anchor distT="0" distB="0" distL="114300" distR="114300" simplePos="0" relativeHeight="251658364" behindDoc="1" locked="0" layoutInCell="1" allowOverlap="1" wp14:anchorId="4D8E7BC9" wp14:editId="1F2F8A18">
            <wp:simplePos x="0" y="0"/>
            <wp:positionH relativeFrom="margin">
              <wp:align>center</wp:align>
            </wp:positionH>
            <wp:positionV relativeFrom="paragraph">
              <wp:posOffset>12700</wp:posOffset>
            </wp:positionV>
            <wp:extent cx="4342130" cy="3117850"/>
            <wp:effectExtent l="0" t="0" r="1270" b="6350"/>
            <wp:wrapTight wrapText="bothSides">
              <wp:wrapPolygon edited="0">
                <wp:start x="0" y="0"/>
                <wp:lineTo x="0" y="21512"/>
                <wp:lineTo x="21512" y="21512"/>
                <wp:lineTo x="21512" y="0"/>
                <wp:lineTo x="0" y="0"/>
              </wp:wrapPolygon>
            </wp:wrapTight>
            <wp:docPr id="11" name="Picture 10" descr="A graph with a red line&#10;&#10;Description automatically generated">
              <a:extLst xmlns:a="http://schemas.openxmlformats.org/drawingml/2006/main">
                <a:ext uri="{FF2B5EF4-FFF2-40B4-BE49-F238E27FC236}">
                  <a16:creationId xmlns:a16="http://schemas.microsoft.com/office/drawing/2014/main" id="{D713811E-7948-1D04-7708-A8CBCADF15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graph with a red line&#10;&#10;Description automatically generated">
                      <a:extLst>
                        <a:ext uri="{FF2B5EF4-FFF2-40B4-BE49-F238E27FC236}">
                          <a16:creationId xmlns:a16="http://schemas.microsoft.com/office/drawing/2014/main" id="{D713811E-7948-1D04-7708-A8CBCADF15F5}"/>
                        </a:ext>
                      </a:extLst>
                    </pic:cNvPr>
                    <pic:cNvPicPr>
                      <a:picLocks noChangeAspect="1"/>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4342130" cy="3117850"/>
                    </a:xfrm>
                    <a:prstGeom prst="rect">
                      <a:avLst/>
                    </a:prstGeom>
                  </pic:spPr>
                </pic:pic>
              </a:graphicData>
            </a:graphic>
            <wp14:sizeRelH relativeFrom="margin">
              <wp14:pctWidth>0</wp14:pctWidth>
            </wp14:sizeRelH>
            <wp14:sizeRelV relativeFrom="margin">
              <wp14:pctHeight>0</wp14:pctHeight>
            </wp14:sizeRelV>
          </wp:anchor>
        </w:drawing>
      </w:r>
    </w:p>
    <w:p w14:paraId="288AD841" w14:textId="11B984AE" w:rsidR="00AB2EAA" w:rsidRDefault="00AB2EAA" w:rsidP="3BED6F82"/>
    <w:p w14:paraId="49B49845" w14:textId="19326D47" w:rsidR="00AB2EAA" w:rsidRDefault="00AB2EAA" w:rsidP="3BED6F82"/>
    <w:p w14:paraId="0193BD5E" w14:textId="545BFBB6" w:rsidR="00AB2EAA" w:rsidRDefault="00AB2EAA" w:rsidP="3BED6F82"/>
    <w:p w14:paraId="3FC57B3B" w14:textId="40764821" w:rsidR="00AB2EAA" w:rsidRDefault="00AB2EAA" w:rsidP="3BED6F82"/>
    <w:p w14:paraId="4BF48C65" w14:textId="7DA72CF9" w:rsidR="00AB2EAA" w:rsidRDefault="00AB2EAA" w:rsidP="3BED6F82"/>
    <w:p w14:paraId="3E95E521" w14:textId="374504E8" w:rsidR="00AB2EAA" w:rsidRDefault="00AB2EAA" w:rsidP="3BED6F82"/>
    <w:p w14:paraId="3DCC1F96" w14:textId="1F9303F2" w:rsidR="00AB2EAA" w:rsidRDefault="00AB2EAA" w:rsidP="3BED6F82"/>
    <w:p w14:paraId="249932DD" w14:textId="63E8D210" w:rsidR="3BED6F82" w:rsidRDefault="3BED6F82" w:rsidP="3BED6F82"/>
    <w:p w14:paraId="2E2F752F" w14:textId="6F0FBF9A" w:rsidR="3BED6F82" w:rsidRDefault="3BED6F82" w:rsidP="3BED6F82"/>
    <w:p w14:paraId="1BF846FB" w14:textId="77777777" w:rsidR="00CF7C74" w:rsidRDefault="00CF7C74" w:rsidP="3BED6F82"/>
    <w:p w14:paraId="2D086692" w14:textId="18C5B7F2" w:rsidR="295FAFD2" w:rsidRDefault="00772F6F" w:rsidP="295FAFD2">
      <w:r w:rsidRPr="009A27A2">
        <w:rPr>
          <w:noProof/>
        </w:rPr>
        <w:drawing>
          <wp:anchor distT="0" distB="0" distL="114300" distR="114300" simplePos="0" relativeHeight="251658371" behindDoc="0" locked="0" layoutInCell="1" allowOverlap="1" wp14:anchorId="08823D5D" wp14:editId="7BD3B00E">
            <wp:simplePos x="0" y="0"/>
            <wp:positionH relativeFrom="margin">
              <wp:posOffset>873077</wp:posOffset>
            </wp:positionH>
            <wp:positionV relativeFrom="paragraph">
              <wp:posOffset>244344</wp:posOffset>
            </wp:positionV>
            <wp:extent cx="3686175" cy="771525"/>
            <wp:effectExtent l="0" t="0" r="9525" b="9525"/>
            <wp:wrapNone/>
            <wp:docPr id="7117317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686175" cy="771525"/>
                    </a:xfrm>
                    <a:prstGeom prst="rect">
                      <a:avLst/>
                    </a:prstGeom>
                    <a:noFill/>
                    <a:ln>
                      <a:noFill/>
                    </a:ln>
                  </pic:spPr>
                </pic:pic>
              </a:graphicData>
            </a:graphic>
          </wp:anchor>
        </w:drawing>
      </w:r>
      <w:r>
        <w:rPr>
          <w:noProof/>
        </w:rPr>
        <mc:AlternateContent>
          <mc:Choice Requires="wps">
            <w:drawing>
              <wp:anchor distT="0" distB="0" distL="114300" distR="114300" simplePos="0" relativeHeight="251658372" behindDoc="0" locked="0" layoutInCell="1" allowOverlap="1" wp14:anchorId="56C15E3F" wp14:editId="05BAC427">
                <wp:simplePos x="0" y="0"/>
                <wp:positionH relativeFrom="column">
                  <wp:posOffset>830101</wp:posOffset>
                </wp:positionH>
                <wp:positionV relativeFrom="paragraph">
                  <wp:posOffset>55880</wp:posOffset>
                </wp:positionV>
                <wp:extent cx="3686175" cy="635"/>
                <wp:effectExtent l="0" t="0" r="0" b="0"/>
                <wp:wrapNone/>
                <wp:docPr id="80843948" name="Text Box 1"/>
                <wp:cNvGraphicFramePr/>
                <a:graphic xmlns:a="http://schemas.openxmlformats.org/drawingml/2006/main">
                  <a:graphicData uri="http://schemas.microsoft.com/office/word/2010/wordprocessingShape">
                    <wps:wsp>
                      <wps:cNvSpPr txBox="1"/>
                      <wps:spPr>
                        <a:xfrm>
                          <a:off x="0" y="0"/>
                          <a:ext cx="3686175" cy="635"/>
                        </a:xfrm>
                        <a:prstGeom prst="rect">
                          <a:avLst/>
                        </a:prstGeom>
                        <a:solidFill>
                          <a:prstClr val="white"/>
                        </a:solidFill>
                        <a:ln>
                          <a:noFill/>
                        </a:ln>
                      </wps:spPr>
                      <wps:txbx>
                        <w:txbxContent>
                          <w:p w14:paraId="718B3023" w14:textId="5115B70F" w:rsidR="009A27A2" w:rsidRPr="00530DF4" w:rsidRDefault="00772F6F" w:rsidP="009A27A2">
                            <w:pPr>
                              <w:pStyle w:val="Caption"/>
                              <w:rPr>
                                <w:rFonts w:ascii="Calibri" w:hAnsi="Calibri" w:cs="Calibri"/>
                                <w:b/>
                                <w:bCs/>
                                <w:color w:val="auto"/>
                              </w:rPr>
                            </w:pPr>
                            <w:r>
                              <w:rPr>
                                <w:rFonts w:ascii="Calibri" w:hAnsi="Calibri" w:cs="Calibri"/>
                                <w:b/>
                                <w:bCs/>
                                <w:color w:val="auto"/>
                              </w:rPr>
                              <w:t>Table</w:t>
                            </w:r>
                            <w:r w:rsidR="009A27A2" w:rsidRPr="00530DF4">
                              <w:rPr>
                                <w:rFonts w:ascii="Calibri" w:hAnsi="Calibri" w:cs="Calibri"/>
                                <w:b/>
                                <w:bCs/>
                                <w:color w:val="auto"/>
                              </w:rPr>
                              <w:t xml:space="preserve"> </w:t>
                            </w:r>
                            <w:r w:rsidR="00530DF4" w:rsidRPr="00530DF4">
                              <w:rPr>
                                <w:rFonts w:ascii="Calibri" w:hAnsi="Calibri" w:cs="Calibri"/>
                                <w:b/>
                                <w:bCs/>
                                <w:color w:val="auto"/>
                              </w:rPr>
                              <w:t xml:space="preserve">7.3.4.7: data comparing the final design to the baseline.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C15E3F" id="_x0000_s1091" type="#_x0000_t202" style="position:absolute;margin-left:65.35pt;margin-top:4.4pt;width:290.25pt;height:.05pt;z-index:2516583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" stroked="f">
                <v:textbox style="mso-fit-shape-to-text:t" inset="0,0,0,0">
                  <w:txbxContent>
                    <w:p w14:paraId="718B3023" w14:textId="5115B70F" w:rsidR="009A27A2" w:rsidRPr="00530DF4" w:rsidRDefault="00772F6F" w:rsidP="009A27A2">
                      <w:pPr>
                        <w:pStyle w:val="Caption"/>
                        <w:rPr>
                          <w:rFonts w:ascii="Calibri" w:hAnsi="Calibri" w:cs="Calibri"/>
                          <w:b/>
                          <w:bCs/>
                          <w:color w:val="auto"/>
                        </w:rPr>
                      </w:pPr>
                      <w:r>
                        <w:rPr>
                          <w:rFonts w:ascii="Calibri" w:hAnsi="Calibri" w:cs="Calibri"/>
                          <w:b/>
                          <w:bCs/>
                          <w:color w:val="auto"/>
                        </w:rPr>
                        <w:t>Table</w:t>
                      </w:r>
                      <w:r w:rsidR="009A27A2" w:rsidRPr="00530DF4">
                        <w:rPr>
                          <w:rFonts w:ascii="Calibri" w:hAnsi="Calibri" w:cs="Calibri"/>
                          <w:b/>
                          <w:bCs/>
                          <w:color w:val="auto"/>
                        </w:rPr>
                        <w:t xml:space="preserve"> </w:t>
                      </w:r>
                      <w:r w:rsidR="00530DF4" w:rsidRPr="00530DF4">
                        <w:rPr>
                          <w:rFonts w:ascii="Calibri" w:hAnsi="Calibri" w:cs="Calibri"/>
                          <w:b/>
                          <w:bCs/>
                          <w:color w:val="auto"/>
                        </w:rPr>
                        <w:t xml:space="preserve">7.3.4.7: data comparing the final design to the baseline. </w:t>
                      </w:r>
                    </w:p>
                  </w:txbxContent>
                </v:textbox>
              </v:shape>
            </w:pict>
          </mc:Fallback>
        </mc:AlternateContent>
      </w:r>
    </w:p>
    <w:p w14:paraId="110CB64D" w14:textId="7D0DE2E0" w:rsidR="295FAFD2" w:rsidRDefault="295FAFD2" w:rsidP="295FAFD2"/>
    <w:p w14:paraId="7527C5E3" w14:textId="7B3CA34F" w:rsidR="00282F14" w:rsidRDefault="00282F14" w:rsidP="295FAFD2"/>
    <w:p w14:paraId="78B6929C" w14:textId="77777777" w:rsidR="00282F14" w:rsidRDefault="00282F14" w:rsidP="295FAFD2"/>
    <w:p w14:paraId="36F82034" w14:textId="77777777" w:rsidR="00772F6F" w:rsidRDefault="00772F6F" w:rsidP="295FAFD2"/>
    <w:p w14:paraId="711D3B45" w14:textId="77777777" w:rsidR="00772F6F" w:rsidRDefault="00772F6F" w:rsidP="295FAFD2"/>
    <w:p w14:paraId="6D4DA173" w14:textId="77777777" w:rsidR="00772F6F" w:rsidRDefault="00772F6F" w:rsidP="295FAFD2"/>
    <w:p w14:paraId="2FBB054A" w14:textId="77777777" w:rsidR="00772F6F" w:rsidRDefault="00772F6F" w:rsidP="295FAFD2"/>
    <w:p w14:paraId="78002536" w14:textId="77777777" w:rsidR="00772F6F" w:rsidRDefault="00772F6F" w:rsidP="295FAFD2"/>
    <w:p w14:paraId="246C086F" w14:textId="77777777" w:rsidR="00772F6F" w:rsidRDefault="00772F6F" w:rsidP="295FAFD2"/>
    <w:p w14:paraId="7692BC30" w14:textId="77777777" w:rsidR="00772F6F" w:rsidRDefault="00772F6F" w:rsidP="295FAFD2"/>
    <w:p w14:paraId="5B0C0823" w14:textId="35C1715B" w:rsidR="00D90D5D" w:rsidRDefault="00D90D5D" w:rsidP="00FC0AAF">
      <w:pPr>
        <w:pStyle w:val="Heading2"/>
        <w:numPr>
          <w:ilvl w:val="1"/>
          <w:numId w:val="6"/>
        </w:numPr>
      </w:pPr>
      <w:bookmarkStart w:id="12" w:name="_Toc161390277"/>
      <w:r>
        <w:t xml:space="preserve">Rear </w:t>
      </w:r>
      <w:bookmarkEnd w:id="12"/>
      <w:r w:rsidR="00D61215">
        <w:t>W</w:t>
      </w:r>
      <w:r>
        <w:t>ing</w:t>
      </w:r>
      <w:r w:rsidR="00224D3B">
        <w:rPr>
          <w:sz w:val="28"/>
          <w:szCs w:val="28"/>
        </w:rPr>
        <w:t xml:space="preserve"> – RP</w:t>
      </w:r>
    </w:p>
    <w:p w14:paraId="60F5D557" w14:textId="2AB3B201" w:rsidR="00640869" w:rsidRPr="00D66D91" w:rsidRDefault="00D83505" w:rsidP="00FC0AAF">
      <w:pPr>
        <w:pStyle w:val="Heading3"/>
        <w:numPr>
          <w:ilvl w:val="2"/>
          <w:numId w:val="6"/>
        </w:numPr>
        <w:rPr>
          <w:rFonts w:ascii="Calibri" w:eastAsia="Calibri" w:hAnsi="Calibri" w:cs="Calibri"/>
          <w:b/>
          <w:bCs/>
          <w:color w:val="0F9ED5" w:themeColor="accent4"/>
          <w:u w:val="single"/>
        </w:rPr>
      </w:pPr>
      <w:r>
        <w:t>A</w:t>
      </w:r>
      <w:r w:rsidR="00052D07">
        <w:t>nalysis of current model</w:t>
      </w:r>
    </w:p>
    <w:p w14:paraId="6D8A4F5C" w14:textId="2E7AC190" w:rsidR="008D310A" w:rsidRPr="00EB6CCB" w:rsidRDefault="00291839"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lang w:eastAsia="zh-CN"/>
        </w:rPr>
        <w:t>As a</w:t>
      </w:r>
      <w:r w:rsidR="00432C50" w:rsidRPr="00EB6CCB">
        <w:rPr>
          <w:rFonts w:ascii="Calibri" w:eastAsia="Times New Roman" w:hAnsi="Calibri" w:cs="Calibri"/>
          <w:lang w:eastAsia="zh-CN"/>
        </w:rPr>
        <w:t xml:space="preserve"> first step in </w:t>
      </w:r>
      <w:r w:rsidR="008E501E">
        <w:rPr>
          <w:rFonts w:ascii="Calibri" w:eastAsia="Times New Roman" w:hAnsi="Calibri" w:cs="Calibri"/>
          <w:lang w:eastAsia="zh-CN"/>
        </w:rPr>
        <w:t>this</w:t>
      </w:r>
      <w:r w:rsidR="00432C50" w:rsidRPr="00EB6CCB">
        <w:rPr>
          <w:rFonts w:ascii="Calibri" w:eastAsia="Times New Roman" w:hAnsi="Calibri" w:cs="Calibri"/>
          <w:lang w:eastAsia="zh-CN"/>
        </w:rPr>
        <w:t xml:space="preserve"> investigation </w:t>
      </w:r>
      <w:r w:rsidR="001E1F31" w:rsidRPr="00EB6CCB">
        <w:rPr>
          <w:rFonts w:ascii="Calibri" w:eastAsia="Times New Roman" w:hAnsi="Calibri" w:cs="Calibri"/>
          <w:lang w:eastAsia="zh-CN"/>
        </w:rPr>
        <w:t xml:space="preserve">into the rear wing, </w:t>
      </w:r>
      <w:r w:rsidR="00AD2585">
        <w:rPr>
          <w:rFonts w:ascii="Calibri" w:eastAsia="Times New Roman" w:hAnsi="Calibri" w:cs="Calibri"/>
          <w:lang w:eastAsia="zh-CN"/>
        </w:rPr>
        <w:t>Ragulan</w:t>
      </w:r>
      <w:r w:rsidR="001E1F31" w:rsidRPr="00EB6CCB">
        <w:rPr>
          <w:rFonts w:ascii="Calibri" w:eastAsia="Times New Roman" w:hAnsi="Calibri" w:cs="Calibri"/>
          <w:lang w:eastAsia="zh-CN"/>
        </w:rPr>
        <w:t xml:space="preserve"> noticed that the profile of the wing on the CAD model </w:t>
      </w:r>
      <w:r w:rsidR="00567057">
        <w:rPr>
          <w:rFonts w:ascii="Calibri" w:eastAsia="Times New Roman" w:hAnsi="Calibri" w:cs="Calibri"/>
          <w:lang w:eastAsia="zh-CN"/>
        </w:rPr>
        <w:t>the group</w:t>
      </w:r>
      <w:r w:rsidR="001E1F31" w:rsidRPr="00EB6CCB">
        <w:rPr>
          <w:rFonts w:ascii="Calibri" w:eastAsia="Times New Roman" w:hAnsi="Calibri" w:cs="Calibri"/>
          <w:lang w:eastAsia="zh-CN"/>
        </w:rPr>
        <w:t xml:space="preserve"> were using seemed different to </w:t>
      </w:r>
      <w:r w:rsidR="008458F7" w:rsidRPr="00EB6CCB">
        <w:rPr>
          <w:rFonts w:ascii="Calibri" w:eastAsia="Times New Roman" w:hAnsi="Calibri" w:cs="Calibri"/>
          <w:lang w:eastAsia="zh-CN"/>
        </w:rPr>
        <w:t>the model which our car</w:t>
      </w:r>
      <w:r w:rsidR="009A70EB" w:rsidRPr="00EB6CCB">
        <w:rPr>
          <w:rFonts w:ascii="Calibri" w:eastAsia="Times New Roman" w:hAnsi="Calibri" w:cs="Calibri"/>
          <w:lang w:eastAsia="zh-CN"/>
        </w:rPr>
        <w:t xml:space="preserve"> used in real life.</w:t>
      </w:r>
      <w:r w:rsidR="00955FD0" w:rsidRPr="00EB6CCB">
        <w:rPr>
          <w:rFonts w:ascii="Calibri" w:eastAsia="Times New Roman" w:hAnsi="Calibri" w:cs="Calibri"/>
          <w:lang w:eastAsia="zh-CN"/>
        </w:rPr>
        <w:t xml:space="preserve"> Due to this visible difference, </w:t>
      </w:r>
      <w:r w:rsidR="002D6B33">
        <w:rPr>
          <w:rFonts w:ascii="Calibri" w:eastAsia="Times New Roman" w:hAnsi="Calibri" w:cs="Calibri"/>
          <w:lang w:eastAsia="zh-CN"/>
        </w:rPr>
        <w:t>Ragulan</w:t>
      </w:r>
      <w:r w:rsidR="00955FD0" w:rsidRPr="00EB6CCB">
        <w:rPr>
          <w:rFonts w:ascii="Calibri" w:eastAsia="Times New Roman" w:hAnsi="Calibri" w:cs="Calibri"/>
          <w:lang w:eastAsia="zh-CN"/>
        </w:rPr>
        <w:t xml:space="preserve"> decided </w:t>
      </w:r>
      <w:r w:rsidR="00B925AA" w:rsidRPr="00EB6CCB">
        <w:rPr>
          <w:rFonts w:ascii="Calibri" w:eastAsia="Times New Roman" w:hAnsi="Calibri" w:cs="Calibri"/>
          <w:lang w:eastAsia="zh-CN"/>
        </w:rPr>
        <w:t xml:space="preserve">to trace the profile of the wing </w:t>
      </w:r>
      <w:r w:rsidR="003774D2">
        <w:rPr>
          <w:rFonts w:ascii="Calibri" w:eastAsia="Times New Roman" w:hAnsi="Calibri" w:cs="Calibri"/>
          <w:lang w:eastAsia="zh-CN"/>
        </w:rPr>
        <w:t>present</w:t>
      </w:r>
      <w:r w:rsidR="00B925AA" w:rsidRPr="00EB6CCB">
        <w:rPr>
          <w:rFonts w:ascii="Calibri" w:eastAsia="Times New Roman" w:hAnsi="Calibri" w:cs="Calibri"/>
          <w:lang w:eastAsia="zh-CN"/>
        </w:rPr>
        <w:t xml:space="preserve"> on Car #40</w:t>
      </w:r>
      <w:r w:rsidR="001D42BF" w:rsidRPr="00EB6CCB">
        <w:rPr>
          <w:rFonts w:ascii="Calibri" w:eastAsia="Times New Roman" w:hAnsi="Calibri" w:cs="Calibri"/>
          <w:lang w:eastAsia="zh-CN"/>
        </w:rPr>
        <w:t xml:space="preserve"> and create a CAD model of it so </w:t>
      </w:r>
      <w:r w:rsidR="00AD2585">
        <w:rPr>
          <w:rFonts w:ascii="Calibri" w:eastAsia="Times New Roman" w:hAnsi="Calibri" w:cs="Calibri"/>
          <w:lang w:eastAsia="zh-CN"/>
        </w:rPr>
        <w:t>he</w:t>
      </w:r>
      <w:r w:rsidR="006B3246" w:rsidRPr="00EB6CCB">
        <w:rPr>
          <w:rFonts w:ascii="Calibri" w:eastAsia="Times New Roman" w:hAnsi="Calibri" w:cs="Calibri"/>
          <w:lang w:eastAsia="zh-CN"/>
        </w:rPr>
        <w:t xml:space="preserve"> could accurately run simulations of this rear wing.</w:t>
      </w:r>
      <w:r w:rsidR="4AD371DC" w:rsidRPr="00EB6CCB">
        <w:rPr>
          <w:rFonts w:ascii="Calibri" w:eastAsia="Times New Roman" w:hAnsi="Calibri" w:cs="Calibri"/>
          <w:lang w:eastAsia="zh-CN"/>
        </w:rPr>
        <w:t xml:space="preserve"> </w:t>
      </w:r>
      <w:r w:rsidR="003D5D6E" w:rsidRPr="00EB6CCB">
        <w:rPr>
          <w:rFonts w:ascii="Calibri" w:eastAsia="Times New Roman" w:hAnsi="Calibri" w:cs="Calibri"/>
          <w:lang w:eastAsia="zh-CN"/>
        </w:rPr>
        <w:t xml:space="preserve">With the wing in isolation, </w:t>
      </w:r>
      <w:r w:rsidR="005B5637">
        <w:rPr>
          <w:rFonts w:ascii="Calibri" w:eastAsia="Times New Roman" w:hAnsi="Calibri" w:cs="Calibri"/>
          <w:lang w:eastAsia="zh-CN"/>
        </w:rPr>
        <w:t>he</w:t>
      </w:r>
      <w:r w:rsidR="00307984" w:rsidRPr="00EB6CCB">
        <w:rPr>
          <w:rFonts w:ascii="Calibri" w:eastAsia="Times New Roman" w:hAnsi="Calibri" w:cs="Calibri"/>
          <w:lang w:eastAsia="zh-CN"/>
        </w:rPr>
        <w:t xml:space="preserve"> decided to alter some of the simulation methodology </w:t>
      </w:r>
      <w:r w:rsidR="00E628AC" w:rsidRPr="00EB6CCB">
        <w:rPr>
          <w:rFonts w:ascii="Calibri" w:eastAsia="Times New Roman" w:hAnsi="Calibri" w:cs="Calibri"/>
          <w:lang w:eastAsia="zh-CN"/>
        </w:rPr>
        <w:t>for quicker</w:t>
      </w:r>
      <w:r w:rsidR="001422C3" w:rsidRPr="00EB6CCB">
        <w:rPr>
          <w:rFonts w:ascii="Calibri" w:eastAsia="Times New Roman" w:hAnsi="Calibri" w:cs="Calibri"/>
          <w:lang w:eastAsia="zh-CN"/>
        </w:rPr>
        <w:t xml:space="preserve"> </w:t>
      </w:r>
      <w:r w:rsidR="00185FFC" w:rsidRPr="00EB6CCB">
        <w:rPr>
          <w:rFonts w:ascii="Calibri" w:eastAsia="Times New Roman" w:hAnsi="Calibri" w:cs="Calibri"/>
          <w:lang w:eastAsia="zh-CN"/>
        </w:rPr>
        <w:t xml:space="preserve">results. The </w:t>
      </w:r>
      <w:r w:rsidR="00D33362" w:rsidRPr="00EB6CCB">
        <w:rPr>
          <w:rFonts w:ascii="Calibri" w:eastAsia="Times New Roman" w:hAnsi="Calibri" w:cs="Calibri"/>
          <w:lang w:eastAsia="zh-CN"/>
        </w:rPr>
        <w:t xml:space="preserve">virtual wind tunnel was </w:t>
      </w:r>
      <w:r w:rsidR="00033268" w:rsidRPr="00EB6CCB">
        <w:rPr>
          <w:rFonts w:ascii="Calibri" w:eastAsia="Times New Roman" w:hAnsi="Calibri" w:cs="Calibri"/>
          <w:lang w:eastAsia="zh-CN"/>
        </w:rPr>
        <w:t>shrunk,</w:t>
      </w:r>
      <w:r w:rsidR="00D33362" w:rsidRPr="00EB6CCB">
        <w:rPr>
          <w:rFonts w:ascii="Calibri" w:eastAsia="Times New Roman" w:hAnsi="Calibri" w:cs="Calibri"/>
          <w:lang w:eastAsia="zh-CN"/>
        </w:rPr>
        <w:t xml:space="preserve"> </w:t>
      </w:r>
      <w:r w:rsidR="00BE4BDC" w:rsidRPr="00EB6CCB">
        <w:rPr>
          <w:rFonts w:ascii="Calibri" w:eastAsia="Times New Roman" w:hAnsi="Calibri" w:cs="Calibri"/>
          <w:lang w:eastAsia="zh-CN"/>
        </w:rPr>
        <w:t xml:space="preserve">and </w:t>
      </w:r>
      <w:r w:rsidR="005B5637">
        <w:rPr>
          <w:rFonts w:ascii="Calibri" w:eastAsia="Times New Roman" w:hAnsi="Calibri" w:cs="Calibri"/>
          <w:lang w:eastAsia="zh-CN"/>
        </w:rPr>
        <w:t>he</w:t>
      </w:r>
      <w:r w:rsidR="00BE4BDC" w:rsidRPr="00EB6CCB">
        <w:rPr>
          <w:rFonts w:ascii="Calibri" w:eastAsia="Times New Roman" w:hAnsi="Calibri" w:cs="Calibri"/>
          <w:lang w:eastAsia="zh-CN"/>
        </w:rPr>
        <w:t xml:space="preserve"> only simulated half of the wing due to the geometry being symmetrical.</w:t>
      </w:r>
      <w:r w:rsidR="00033268" w:rsidRPr="00EB6CCB">
        <w:rPr>
          <w:rFonts w:ascii="Calibri" w:eastAsia="Times New Roman" w:hAnsi="Calibri" w:cs="Calibri"/>
          <w:lang w:eastAsia="zh-CN"/>
        </w:rPr>
        <w:t xml:space="preserve"> To get the model to mesh well, </w:t>
      </w:r>
      <w:r w:rsidR="005B5637">
        <w:rPr>
          <w:rFonts w:ascii="Calibri" w:eastAsia="Times New Roman" w:hAnsi="Calibri" w:cs="Calibri"/>
          <w:lang w:eastAsia="zh-CN"/>
        </w:rPr>
        <w:t>he</w:t>
      </w:r>
      <w:r w:rsidR="00033268" w:rsidRPr="00EB6CCB">
        <w:rPr>
          <w:rFonts w:ascii="Calibri" w:eastAsia="Times New Roman" w:hAnsi="Calibri" w:cs="Calibri"/>
          <w:lang w:eastAsia="zh-CN"/>
        </w:rPr>
        <w:t xml:space="preserve"> had to </w:t>
      </w:r>
      <w:r w:rsidR="00BC168D" w:rsidRPr="00EB6CCB">
        <w:rPr>
          <w:rFonts w:ascii="Calibri" w:eastAsia="Times New Roman" w:hAnsi="Calibri" w:cs="Calibri"/>
          <w:lang w:eastAsia="zh-CN"/>
        </w:rPr>
        <w:t>decrease the edge criterion to 0.05 and the mesh size of the wing to 0.005.</w:t>
      </w:r>
      <w:r w:rsidR="00BE4BDC" w:rsidRPr="00EB6CCB">
        <w:rPr>
          <w:rFonts w:ascii="Calibri" w:eastAsia="Times New Roman" w:hAnsi="Calibri" w:cs="Calibri"/>
          <w:lang w:eastAsia="zh-CN"/>
        </w:rPr>
        <w:t xml:space="preserve"> </w:t>
      </w:r>
      <w:r w:rsidR="4AD371DC" w:rsidRPr="00EB6CCB">
        <w:rPr>
          <w:rFonts w:ascii="Calibri" w:eastAsia="Times New Roman" w:hAnsi="Calibri" w:cs="Calibri"/>
          <w:lang w:eastAsia="zh-CN"/>
        </w:rPr>
        <w:t xml:space="preserve">After doing so, </w:t>
      </w:r>
      <w:r w:rsidR="00C70E72">
        <w:rPr>
          <w:rFonts w:ascii="Calibri" w:eastAsia="Times New Roman" w:hAnsi="Calibri" w:cs="Calibri"/>
          <w:lang w:eastAsia="zh-CN"/>
        </w:rPr>
        <w:t>he</w:t>
      </w:r>
      <w:r w:rsidR="00017FB5" w:rsidRPr="00EB6CCB">
        <w:rPr>
          <w:rFonts w:ascii="Calibri" w:eastAsia="Times New Roman" w:hAnsi="Calibri" w:cs="Calibri"/>
          <w:lang w:eastAsia="zh-CN"/>
        </w:rPr>
        <w:t xml:space="preserve"> gathered </w:t>
      </w:r>
      <w:r w:rsidR="000405CF" w:rsidRPr="00EB6CCB">
        <w:rPr>
          <w:rFonts w:ascii="Calibri" w:eastAsia="Times New Roman" w:hAnsi="Calibri" w:cs="Calibri"/>
          <w:lang w:eastAsia="zh-CN"/>
        </w:rPr>
        <w:t xml:space="preserve">some initial </w:t>
      </w:r>
      <w:r w:rsidR="00064E45" w:rsidRPr="00EB6CCB">
        <w:rPr>
          <w:rFonts w:ascii="Calibri" w:eastAsia="Times New Roman" w:hAnsi="Calibri" w:cs="Calibri"/>
          <w:lang w:eastAsia="zh-CN"/>
        </w:rPr>
        <w:t>results and post processing</w:t>
      </w:r>
      <w:r w:rsidR="00146CD0" w:rsidRPr="00EB6CCB">
        <w:rPr>
          <w:rFonts w:ascii="Calibri" w:eastAsia="Times New Roman" w:hAnsi="Calibri" w:cs="Calibri"/>
          <w:lang w:eastAsia="zh-CN"/>
        </w:rPr>
        <w:t xml:space="preserve"> to </w:t>
      </w:r>
      <w:r w:rsidR="00587AC6" w:rsidRPr="00EB6CCB">
        <w:rPr>
          <w:rFonts w:ascii="Calibri" w:eastAsia="Times New Roman" w:hAnsi="Calibri" w:cs="Calibri"/>
          <w:lang w:eastAsia="zh-CN"/>
        </w:rPr>
        <w:t xml:space="preserve">understand how </w:t>
      </w:r>
      <w:r w:rsidR="003870FB" w:rsidRPr="00EB6CCB">
        <w:rPr>
          <w:rFonts w:ascii="Calibri" w:eastAsia="Times New Roman" w:hAnsi="Calibri" w:cs="Calibri"/>
          <w:lang w:eastAsia="zh-CN"/>
        </w:rPr>
        <w:t xml:space="preserve">the wing behaves </w:t>
      </w:r>
      <w:r w:rsidR="00811460" w:rsidRPr="00EB6CCB">
        <w:rPr>
          <w:rFonts w:ascii="Calibri" w:eastAsia="Times New Roman" w:hAnsi="Calibri" w:cs="Calibri"/>
          <w:lang w:eastAsia="zh-CN"/>
        </w:rPr>
        <w:t xml:space="preserve">both with and without a mounting system underneath it. The post processing images </w:t>
      </w:r>
      <w:r w:rsidR="0011537B">
        <w:rPr>
          <w:rFonts w:ascii="Calibri" w:eastAsia="Times New Roman" w:hAnsi="Calibri" w:cs="Calibri"/>
          <w:lang w:eastAsia="zh-CN"/>
        </w:rPr>
        <w:t>he</w:t>
      </w:r>
      <w:r w:rsidR="00811460" w:rsidRPr="00EB6CCB">
        <w:rPr>
          <w:rFonts w:ascii="Calibri" w:eastAsia="Times New Roman" w:hAnsi="Calibri" w:cs="Calibri"/>
          <w:lang w:eastAsia="zh-CN"/>
        </w:rPr>
        <w:t xml:space="preserve"> obtained </w:t>
      </w:r>
      <w:r w:rsidR="00415E9D" w:rsidRPr="00EB6CCB">
        <w:rPr>
          <w:rFonts w:ascii="Calibri" w:eastAsia="Times New Roman" w:hAnsi="Calibri" w:cs="Calibri"/>
          <w:lang w:eastAsia="zh-CN"/>
        </w:rPr>
        <w:t xml:space="preserve">show similarities with the sabe investigation, concluding that the standard MCR </w:t>
      </w:r>
      <w:r w:rsidR="007C2F52" w:rsidRPr="00EB6CCB">
        <w:rPr>
          <w:rFonts w:ascii="Calibri" w:eastAsia="Times New Roman" w:hAnsi="Calibri" w:cs="Calibri"/>
          <w:lang w:eastAsia="zh-CN"/>
        </w:rPr>
        <w:t xml:space="preserve">wing mounts cause a reduction in </w:t>
      </w:r>
      <w:r w:rsidR="00CC50DD" w:rsidRPr="00EB6CCB">
        <w:rPr>
          <w:rFonts w:ascii="Calibri" w:eastAsia="Times New Roman" w:hAnsi="Calibri" w:cs="Calibri"/>
          <w:lang w:eastAsia="zh-CN"/>
        </w:rPr>
        <w:t>low pressure on the underside of the wing profile.</w:t>
      </w:r>
      <w:r w:rsidR="00F710AB" w:rsidRPr="00EB6CCB">
        <w:rPr>
          <w:rFonts w:ascii="Calibri" w:eastAsia="Times New Roman" w:hAnsi="Calibri" w:cs="Calibri"/>
          <w:lang w:eastAsia="zh-CN"/>
        </w:rPr>
        <w:t xml:space="preserve"> </w:t>
      </w:r>
      <w:r w:rsidR="00B24F0F" w:rsidRPr="00EB6CCB">
        <w:rPr>
          <w:rFonts w:ascii="Calibri" w:eastAsia="Times New Roman" w:hAnsi="Calibri" w:cs="Calibri"/>
          <w:lang w:eastAsia="zh-CN"/>
        </w:rPr>
        <w:t>The wing consequently suffers a reduction in downforce as well as added drag, which negatively impacts its efficiency.</w:t>
      </w:r>
      <w:r w:rsidR="00EB6CCB" w:rsidRPr="00EB6CCB">
        <w:rPr>
          <w:rFonts w:ascii="Calibri" w:eastAsia="Times New Roman" w:hAnsi="Calibri" w:cs="Calibri"/>
          <w:lang w:eastAsia="zh-CN"/>
        </w:rPr>
        <w:t>  </w:t>
      </w:r>
    </w:p>
    <w:p w14:paraId="6C4250B8"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p>
    <w:p w14:paraId="6E1362C5" w14:textId="518AC7D6" w:rsidR="00EB6CCB" w:rsidRPr="00EB6CCB" w:rsidRDefault="00EB6CCB" w:rsidP="00EB6CCB">
      <w:pPr>
        <w:spacing w:after="0" w:line="240" w:lineRule="auto"/>
        <w:textAlignment w:val="baseline"/>
        <w:rPr>
          <w:rFonts w:ascii="Times New Roman" w:eastAsia="Times New Roman" w:hAnsi="Times New Roman" w:cs="Times New Roman"/>
          <w:lang w:eastAsia="zh-CN"/>
        </w:rPr>
      </w:pPr>
      <w:r w:rsidRPr="00EB6CCB">
        <w:rPr>
          <w:noProof/>
          <w:lang w:eastAsia="zh-CN"/>
        </w:rPr>
        <w:drawing>
          <wp:inline distT="0" distB="0" distL="0" distR="0" wp14:anchorId="1513F208" wp14:editId="2822C6F1">
            <wp:extent cx="2234433" cy="2252345"/>
            <wp:effectExtent l="0" t="0" r="0" b="0"/>
            <wp:docPr id="2068958054" name="Picture 117" descr="A blue and green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A blue and green rectangular object&#10;&#10;Description automatically generated"/>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241058" cy="2259024"/>
                    </a:xfrm>
                    <a:prstGeom prst="rect">
                      <a:avLst/>
                    </a:prstGeom>
                    <a:noFill/>
                    <a:ln>
                      <a:noFill/>
                    </a:ln>
                  </pic:spPr>
                </pic:pic>
              </a:graphicData>
            </a:graphic>
          </wp:inline>
        </w:drawing>
      </w:r>
      <w:r w:rsidRPr="00EB6CCB">
        <w:rPr>
          <w:rFonts w:ascii="Calibri" w:eastAsia="Times New Roman" w:hAnsi="Calibri" w:cs="Calibri"/>
          <w:lang w:eastAsia="zh-CN"/>
        </w:rPr>
        <w:tab/>
      </w:r>
      <w:r w:rsidRPr="00EB6CCB">
        <w:rPr>
          <w:noProof/>
          <w:lang w:eastAsia="zh-CN"/>
        </w:rPr>
        <w:drawing>
          <wp:inline distT="0" distB="0" distL="0" distR="0" wp14:anchorId="3938E12B" wp14:editId="5DEEED69">
            <wp:extent cx="2238468" cy="2256412"/>
            <wp:effectExtent l="0" t="0" r="0" b="0"/>
            <wp:docPr id="713255852" name="Picture 116" descr="A blue and green object with lines and mar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A blue and green object with lines and marks&#10;&#10;Description automatically generated with medium confidence"/>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244865" cy="2262861"/>
                    </a:xfrm>
                    <a:prstGeom prst="rect">
                      <a:avLst/>
                    </a:prstGeom>
                    <a:noFill/>
                    <a:ln>
                      <a:noFill/>
                    </a:ln>
                  </pic:spPr>
                </pic:pic>
              </a:graphicData>
            </a:graphic>
          </wp:inline>
        </w:drawing>
      </w:r>
      <w:r w:rsidR="0071369F">
        <w:rPr>
          <w:rFonts w:ascii="Calibri" w:eastAsia="Times New Roman" w:hAnsi="Calibri" w:cs="Calibri"/>
          <w:lang w:eastAsia="zh-CN"/>
        </w:rPr>
        <w:tab/>
        <w:t xml:space="preserve">     </w:t>
      </w:r>
      <w:r w:rsidRPr="00EB6CCB">
        <w:rPr>
          <w:noProof/>
          <w:lang w:eastAsia="zh-CN"/>
        </w:rPr>
        <w:drawing>
          <wp:inline distT="0" distB="0" distL="0" distR="0" wp14:anchorId="5622F44E" wp14:editId="3EDB38B7">
            <wp:extent cx="988195" cy="2261992"/>
            <wp:effectExtent l="0" t="0" r="2540" b="5080"/>
            <wp:docPr id="1702701633" name="Picture 115" descr="A blue and grey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A blue and grey rectangles&#10;&#10;Description automatically generated"/>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000800" cy="2290844"/>
                    </a:xfrm>
                    <a:prstGeom prst="rect">
                      <a:avLst/>
                    </a:prstGeom>
                    <a:noFill/>
                    <a:ln>
                      <a:noFill/>
                    </a:ln>
                  </pic:spPr>
                </pic:pic>
              </a:graphicData>
            </a:graphic>
          </wp:inline>
        </w:drawing>
      </w:r>
      <w:r w:rsidRPr="00EB6CCB">
        <w:rPr>
          <w:rFonts w:ascii="Calibri" w:eastAsia="Times New Roman" w:hAnsi="Calibri" w:cs="Calibri"/>
          <w:lang w:eastAsia="zh-CN"/>
        </w:rPr>
        <w:t> </w:t>
      </w:r>
    </w:p>
    <w:p w14:paraId="78C12490" w14:textId="650ED858"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b/>
          <w:bCs/>
          <w:i/>
          <w:iCs/>
          <w:sz w:val="20"/>
          <w:szCs w:val="20"/>
          <w:lang w:eastAsia="zh-CN"/>
        </w:rPr>
        <w:t xml:space="preserve">Figure </w:t>
      </w:r>
      <w:r w:rsidR="000A36F4">
        <w:rPr>
          <w:rFonts w:ascii="Calibri" w:eastAsia="Times New Roman" w:hAnsi="Calibri" w:cs="Calibri"/>
          <w:b/>
          <w:bCs/>
          <w:i/>
          <w:iCs/>
          <w:sz w:val="20"/>
          <w:szCs w:val="20"/>
          <w:lang w:eastAsia="zh-CN"/>
        </w:rPr>
        <w:t>7.4</w:t>
      </w:r>
      <w:r w:rsidRPr="00EB6CCB">
        <w:rPr>
          <w:rFonts w:ascii="Calibri" w:eastAsia="Times New Roman" w:hAnsi="Calibri" w:cs="Calibri"/>
          <w:b/>
          <w:bCs/>
          <w:i/>
          <w:iCs/>
          <w:sz w:val="20"/>
          <w:szCs w:val="20"/>
          <w:lang w:eastAsia="zh-CN"/>
        </w:rPr>
        <w:t>.1.1: Rear Wing Underside</w:t>
      </w:r>
      <w:r w:rsidRPr="00EB6CCB">
        <w:rPr>
          <w:rFonts w:ascii="Calibri" w:eastAsia="Times New Roman" w:hAnsi="Calibri" w:cs="Calibri"/>
          <w:sz w:val="20"/>
          <w:szCs w:val="20"/>
          <w:lang w:eastAsia="zh-CN"/>
        </w:rPr>
        <w:tab/>
      </w:r>
      <w:r w:rsidRPr="00EB6CCB">
        <w:rPr>
          <w:rFonts w:ascii="Calibri" w:eastAsia="Times New Roman" w:hAnsi="Calibri" w:cs="Calibri"/>
          <w:b/>
          <w:bCs/>
          <w:i/>
          <w:iCs/>
          <w:sz w:val="20"/>
          <w:szCs w:val="20"/>
          <w:lang w:eastAsia="zh-CN"/>
        </w:rPr>
        <w:t xml:space="preserve">Figure </w:t>
      </w:r>
      <w:r w:rsidR="00AE64D9">
        <w:rPr>
          <w:rFonts w:ascii="Calibri" w:eastAsia="Times New Roman" w:hAnsi="Calibri" w:cs="Calibri"/>
          <w:b/>
          <w:bCs/>
          <w:i/>
          <w:iCs/>
          <w:sz w:val="20"/>
          <w:szCs w:val="20"/>
          <w:lang w:eastAsia="zh-CN"/>
        </w:rPr>
        <w:t>7.4</w:t>
      </w:r>
      <w:r w:rsidRPr="00EB6CCB">
        <w:rPr>
          <w:rFonts w:ascii="Calibri" w:eastAsia="Times New Roman" w:hAnsi="Calibri" w:cs="Calibri"/>
          <w:b/>
          <w:bCs/>
          <w:i/>
          <w:iCs/>
          <w:sz w:val="20"/>
          <w:szCs w:val="20"/>
          <w:lang w:eastAsia="zh-CN"/>
        </w:rPr>
        <w:t>.1.2: Rear Wing with mounts</w:t>
      </w:r>
      <w:r w:rsidR="00C94615">
        <w:rPr>
          <w:rFonts w:ascii="Calibri" w:eastAsia="Times New Roman" w:hAnsi="Calibri" w:cs="Calibri"/>
          <w:sz w:val="20"/>
          <w:szCs w:val="20"/>
          <w:lang w:eastAsia="zh-CN"/>
        </w:rPr>
        <w:t xml:space="preserve">       </w:t>
      </w:r>
      <w:r w:rsidRPr="00EB6CCB">
        <w:rPr>
          <w:rFonts w:ascii="Calibri" w:eastAsia="Times New Roman" w:hAnsi="Calibri" w:cs="Calibri"/>
          <w:b/>
          <w:bCs/>
          <w:i/>
          <w:iCs/>
          <w:sz w:val="20"/>
          <w:szCs w:val="20"/>
          <w:lang w:eastAsia="zh-CN"/>
        </w:rPr>
        <w:t xml:space="preserve">Figure </w:t>
      </w:r>
      <w:r w:rsidR="00D365BD">
        <w:rPr>
          <w:rFonts w:ascii="Calibri" w:eastAsia="Times New Roman" w:hAnsi="Calibri" w:cs="Calibri"/>
          <w:b/>
          <w:bCs/>
          <w:i/>
          <w:iCs/>
          <w:sz w:val="20"/>
          <w:szCs w:val="20"/>
          <w:lang w:eastAsia="zh-CN"/>
        </w:rPr>
        <w:t>7.4</w:t>
      </w:r>
      <w:r w:rsidRPr="00EB6CCB">
        <w:rPr>
          <w:rFonts w:ascii="Calibri" w:eastAsia="Times New Roman" w:hAnsi="Calibri" w:cs="Calibri"/>
          <w:b/>
          <w:bCs/>
          <w:i/>
          <w:iCs/>
          <w:sz w:val="20"/>
          <w:szCs w:val="20"/>
          <w:lang w:eastAsia="zh-CN"/>
        </w:rPr>
        <w:t>.2: Sabe Post-Pro</w:t>
      </w:r>
      <w:r w:rsidRPr="00EB6CCB">
        <w:rPr>
          <w:rFonts w:ascii="Calibri" w:eastAsia="Times New Roman" w:hAnsi="Calibri" w:cs="Calibri"/>
          <w:lang w:eastAsia="zh-CN"/>
        </w:rPr>
        <w:t>  </w:t>
      </w:r>
    </w:p>
    <w:p w14:paraId="24A4920A" w14:textId="05BBE48E"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p>
    <w:p w14:paraId="5883487F" w14:textId="5208F21E"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b/>
          <w:bCs/>
          <w:i/>
          <w:iCs/>
          <w:sz w:val="20"/>
          <w:szCs w:val="20"/>
          <w:lang w:eastAsia="zh-CN"/>
        </w:rPr>
        <w:t xml:space="preserve">Table </w:t>
      </w:r>
      <w:r w:rsidR="00D365BD">
        <w:rPr>
          <w:rFonts w:ascii="Calibri" w:eastAsia="Times New Roman" w:hAnsi="Calibri" w:cs="Calibri"/>
          <w:b/>
          <w:bCs/>
          <w:i/>
          <w:iCs/>
          <w:sz w:val="20"/>
          <w:szCs w:val="20"/>
          <w:lang w:eastAsia="zh-CN"/>
        </w:rPr>
        <w:t>7.4</w:t>
      </w:r>
      <w:r w:rsidRPr="00EB6CCB">
        <w:rPr>
          <w:rFonts w:ascii="Calibri" w:eastAsia="Times New Roman" w:hAnsi="Calibri" w:cs="Calibri"/>
          <w:b/>
          <w:bCs/>
          <w:i/>
          <w:iCs/>
          <w:sz w:val="20"/>
          <w:szCs w:val="20"/>
          <w:lang w:eastAsia="zh-CN"/>
        </w:rPr>
        <w:t>.1: Effect of Wing Mounts onto Rear Wing in Isolation</w:t>
      </w:r>
      <w:r w:rsidRPr="00EB6CCB">
        <w:rPr>
          <w:rFonts w:ascii="Calibri" w:eastAsia="Times New Roman" w:hAnsi="Calibri" w:cs="Calibri"/>
          <w:sz w:val="20"/>
          <w:szCs w:val="20"/>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25"/>
        <w:gridCol w:w="2325"/>
        <w:gridCol w:w="2325"/>
        <w:gridCol w:w="2325"/>
      </w:tblGrid>
      <w:tr w:rsidR="00EB6CCB" w:rsidRPr="00EB6CCB" w14:paraId="517BD1B4" w14:textId="77777777" w:rsidTr="00EB6CCB">
        <w:trPr>
          <w:trHeight w:val="300"/>
        </w:trPr>
        <w:tc>
          <w:tcPr>
            <w:tcW w:w="2325" w:type="dxa"/>
            <w:tcBorders>
              <w:top w:val="single" w:sz="6" w:space="0" w:color="000000"/>
              <w:left w:val="single" w:sz="6" w:space="0" w:color="000000"/>
              <w:bottom w:val="single" w:sz="6" w:space="0" w:color="000000"/>
              <w:right w:val="single" w:sz="6" w:space="0" w:color="000000"/>
            </w:tcBorders>
            <w:shd w:val="clear" w:color="auto" w:fill="auto"/>
            <w:hideMark/>
          </w:tcPr>
          <w:p w14:paraId="3F811930"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lang w:eastAsia="zh-CN"/>
              </w:rPr>
              <w:t> </w:t>
            </w:r>
          </w:p>
        </w:tc>
        <w:tc>
          <w:tcPr>
            <w:tcW w:w="2325" w:type="dxa"/>
            <w:tcBorders>
              <w:top w:val="single" w:sz="6" w:space="0" w:color="000000"/>
              <w:left w:val="single" w:sz="6" w:space="0" w:color="000000"/>
              <w:bottom w:val="single" w:sz="6" w:space="0" w:color="000000"/>
              <w:right w:val="single" w:sz="6" w:space="0" w:color="000000"/>
            </w:tcBorders>
            <w:shd w:val="clear" w:color="auto" w:fill="auto"/>
            <w:hideMark/>
          </w:tcPr>
          <w:p w14:paraId="56B0133D"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b/>
                <w:bCs/>
                <w:lang w:eastAsia="zh-CN"/>
              </w:rPr>
              <w:t>Coefficient of Lift</w:t>
            </w:r>
            <w:r w:rsidRPr="00EB6CCB">
              <w:rPr>
                <w:rFonts w:ascii="Calibri" w:eastAsia="Times New Roman" w:hAnsi="Calibri" w:cs="Calibri"/>
                <w:lang w:eastAsia="zh-CN"/>
              </w:rPr>
              <w:t> </w:t>
            </w:r>
          </w:p>
        </w:tc>
        <w:tc>
          <w:tcPr>
            <w:tcW w:w="2325" w:type="dxa"/>
            <w:tcBorders>
              <w:top w:val="single" w:sz="6" w:space="0" w:color="000000"/>
              <w:left w:val="single" w:sz="6" w:space="0" w:color="000000"/>
              <w:bottom w:val="single" w:sz="6" w:space="0" w:color="000000"/>
              <w:right w:val="single" w:sz="6" w:space="0" w:color="000000"/>
            </w:tcBorders>
            <w:shd w:val="clear" w:color="auto" w:fill="auto"/>
            <w:hideMark/>
          </w:tcPr>
          <w:p w14:paraId="3BDEEBF8"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b/>
                <w:bCs/>
                <w:lang w:eastAsia="zh-CN"/>
              </w:rPr>
              <w:t>Coefficient of Drag</w:t>
            </w:r>
            <w:r w:rsidRPr="00EB6CCB">
              <w:rPr>
                <w:rFonts w:ascii="Calibri" w:eastAsia="Times New Roman" w:hAnsi="Calibri" w:cs="Calibri"/>
                <w:lang w:eastAsia="zh-CN"/>
              </w:rPr>
              <w:t> </w:t>
            </w:r>
          </w:p>
        </w:tc>
        <w:tc>
          <w:tcPr>
            <w:tcW w:w="2325" w:type="dxa"/>
            <w:tcBorders>
              <w:top w:val="single" w:sz="6" w:space="0" w:color="000000"/>
              <w:left w:val="single" w:sz="6" w:space="0" w:color="000000"/>
              <w:bottom w:val="single" w:sz="6" w:space="0" w:color="000000"/>
              <w:right w:val="single" w:sz="6" w:space="0" w:color="000000"/>
            </w:tcBorders>
            <w:shd w:val="clear" w:color="auto" w:fill="auto"/>
            <w:hideMark/>
          </w:tcPr>
          <w:p w14:paraId="720F56A4"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b/>
                <w:bCs/>
                <w:lang w:eastAsia="zh-CN"/>
              </w:rPr>
              <w:t>Efficiency</w:t>
            </w:r>
            <w:r w:rsidRPr="00EB6CCB">
              <w:rPr>
                <w:rFonts w:ascii="Calibri" w:eastAsia="Times New Roman" w:hAnsi="Calibri" w:cs="Calibri"/>
                <w:lang w:eastAsia="zh-CN"/>
              </w:rPr>
              <w:t> </w:t>
            </w:r>
          </w:p>
        </w:tc>
      </w:tr>
      <w:tr w:rsidR="00EB6CCB" w:rsidRPr="00EB6CCB" w14:paraId="5DD776FE" w14:textId="77777777" w:rsidTr="00EB6CCB">
        <w:trPr>
          <w:trHeight w:val="300"/>
        </w:trPr>
        <w:tc>
          <w:tcPr>
            <w:tcW w:w="2325" w:type="dxa"/>
            <w:tcBorders>
              <w:top w:val="single" w:sz="6" w:space="0" w:color="000000"/>
              <w:left w:val="single" w:sz="6" w:space="0" w:color="000000"/>
              <w:bottom w:val="single" w:sz="6" w:space="0" w:color="000000"/>
              <w:right w:val="single" w:sz="6" w:space="0" w:color="000000"/>
            </w:tcBorders>
            <w:shd w:val="clear" w:color="auto" w:fill="auto"/>
            <w:hideMark/>
          </w:tcPr>
          <w:p w14:paraId="1628D79C"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b/>
                <w:bCs/>
                <w:lang w:eastAsia="zh-CN"/>
              </w:rPr>
              <w:t>Difference (%)</w:t>
            </w:r>
            <w:r w:rsidRPr="00EB6CCB">
              <w:rPr>
                <w:rFonts w:ascii="Calibri" w:eastAsia="Times New Roman" w:hAnsi="Calibri" w:cs="Calibri"/>
                <w:lang w:eastAsia="zh-CN"/>
              </w:rPr>
              <w:t> </w:t>
            </w:r>
          </w:p>
        </w:tc>
        <w:tc>
          <w:tcPr>
            <w:tcW w:w="2325" w:type="dxa"/>
            <w:tcBorders>
              <w:top w:val="single" w:sz="6" w:space="0" w:color="000000"/>
              <w:left w:val="single" w:sz="6" w:space="0" w:color="000000"/>
              <w:bottom w:val="single" w:sz="6" w:space="0" w:color="000000"/>
              <w:right w:val="single" w:sz="6" w:space="0" w:color="000000"/>
            </w:tcBorders>
            <w:shd w:val="clear" w:color="auto" w:fill="auto"/>
            <w:hideMark/>
          </w:tcPr>
          <w:p w14:paraId="37E440C2"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lang w:eastAsia="zh-CN"/>
              </w:rPr>
              <w:t>-30.61 </w:t>
            </w:r>
          </w:p>
        </w:tc>
        <w:tc>
          <w:tcPr>
            <w:tcW w:w="2325" w:type="dxa"/>
            <w:tcBorders>
              <w:top w:val="single" w:sz="6" w:space="0" w:color="000000"/>
              <w:left w:val="single" w:sz="6" w:space="0" w:color="000000"/>
              <w:bottom w:val="single" w:sz="6" w:space="0" w:color="000000"/>
              <w:right w:val="single" w:sz="6" w:space="0" w:color="000000"/>
            </w:tcBorders>
            <w:shd w:val="clear" w:color="auto" w:fill="auto"/>
            <w:hideMark/>
          </w:tcPr>
          <w:p w14:paraId="4A951816"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lang w:eastAsia="zh-CN"/>
              </w:rPr>
              <w:t>+21.86 </w:t>
            </w:r>
          </w:p>
        </w:tc>
        <w:tc>
          <w:tcPr>
            <w:tcW w:w="2325" w:type="dxa"/>
            <w:tcBorders>
              <w:top w:val="single" w:sz="6" w:space="0" w:color="000000"/>
              <w:left w:val="single" w:sz="6" w:space="0" w:color="000000"/>
              <w:bottom w:val="single" w:sz="6" w:space="0" w:color="000000"/>
              <w:right w:val="single" w:sz="6" w:space="0" w:color="000000"/>
            </w:tcBorders>
            <w:shd w:val="clear" w:color="auto" w:fill="auto"/>
            <w:hideMark/>
          </w:tcPr>
          <w:p w14:paraId="54C9D404" w14:textId="77777777"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lang w:eastAsia="zh-CN"/>
              </w:rPr>
              <w:t>-43.05 </w:t>
            </w:r>
          </w:p>
        </w:tc>
      </w:tr>
    </w:tbl>
    <w:p w14:paraId="2DFCCA70" w14:textId="1C7287ED" w:rsidR="00EB6CCB" w:rsidRPr="00EB6CCB" w:rsidRDefault="00EB6CCB" w:rsidP="00EB6CCB">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lang w:eastAsia="zh-CN"/>
        </w:rPr>
        <w:t>With the rear wing being one of the trim devices use</w:t>
      </w:r>
      <w:r w:rsidR="00073548">
        <w:rPr>
          <w:rFonts w:ascii="Calibri" w:eastAsia="Times New Roman" w:hAnsi="Calibri" w:cs="Calibri"/>
          <w:lang w:eastAsia="zh-CN"/>
        </w:rPr>
        <w:t>d</w:t>
      </w:r>
      <w:r w:rsidRPr="00EB6CCB">
        <w:rPr>
          <w:rFonts w:ascii="Calibri" w:eastAsia="Times New Roman" w:hAnsi="Calibri" w:cs="Calibri"/>
          <w:lang w:eastAsia="zh-CN"/>
        </w:rPr>
        <w:t xml:space="preserve"> for adjusting the aerodynamic balance of the car, </w:t>
      </w:r>
      <w:r w:rsidR="009F393F">
        <w:rPr>
          <w:rFonts w:ascii="Calibri" w:eastAsia="Times New Roman" w:hAnsi="Calibri" w:cs="Calibri"/>
          <w:lang w:eastAsia="zh-CN"/>
        </w:rPr>
        <w:t>Ragulan</w:t>
      </w:r>
      <w:r w:rsidRPr="00EB6CCB">
        <w:rPr>
          <w:rFonts w:ascii="Calibri" w:eastAsia="Times New Roman" w:hAnsi="Calibri" w:cs="Calibri"/>
          <w:lang w:eastAsia="zh-CN"/>
        </w:rPr>
        <w:t xml:space="preserve"> decided that it was important to conduct an angle of attack study on our wing to find the stalling point of it and see how it performed at different angles. </w:t>
      </w:r>
      <w:r w:rsidR="009F393F">
        <w:rPr>
          <w:rFonts w:ascii="Calibri" w:eastAsia="Times New Roman" w:hAnsi="Calibri" w:cs="Calibri"/>
          <w:lang w:eastAsia="zh-CN"/>
        </w:rPr>
        <w:t>He</w:t>
      </w:r>
      <w:r w:rsidRPr="00EB6CCB">
        <w:rPr>
          <w:rFonts w:ascii="Calibri" w:eastAsia="Times New Roman" w:hAnsi="Calibri" w:cs="Calibri"/>
          <w:lang w:eastAsia="zh-CN"/>
        </w:rPr>
        <w:t xml:space="preserve"> later learned that the rear wing profile on our second car, the #44 MCR was different from the one use</w:t>
      </w:r>
      <w:r w:rsidR="00A72874">
        <w:rPr>
          <w:rFonts w:ascii="Calibri" w:eastAsia="Times New Roman" w:hAnsi="Calibri" w:cs="Calibri"/>
          <w:lang w:eastAsia="zh-CN"/>
        </w:rPr>
        <w:t>d</w:t>
      </w:r>
      <w:r w:rsidRPr="00EB6CCB">
        <w:rPr>
          <w:rFonts w:ascii="Calibri" w:eastAsia="Times New Roman" w:hAnsi="Calibri" w:cs="Calibri"/>
          <w:lang w:eastAsia="zh-CN"/>
        </w:rPr>
        <w:t xml:space="preserve"> on car #40. This prompted </w:t>
      </w:r>
      <w:r w:rsidR="00565B54">
        <w:rPr>
          <w:rFonts w:ascii="Calibri" w:eastAsia="Times New Roman" w:hAnsi="Calibri" w:cs="Calibri"/>
          <w:lang w:eastAsia="zh-CN"/>
        </w:rPr>
        <w:t>him</w:t>
      </w:r>
      <w:r w:rsidRPr="00EB6CCB">
        <w:rPr>
          <w:rFonts w:ascii="Calibri" w:eastAsia="Times New Roman" w:hAnsi="Calibri" w:cs="Calibri"/>
          <w:lang w:eastAsia="zh-CN"/>
        </w:rPr>
        <w:t xml:space="preserve"> to sketch around the #44 car’s wing and compare it to the pre-existing CAD model of the MCR. It proved to in fact be the profile of car #44s </w:t>
      </w:r>
      <w:proofErr w:type="spellStart"/>
      <w:r w:rsidRPr="00EB6CCB">
        <w:rPr>
          <w:rFonts w:ascii="Calibri" w:eastAsia="Times New Roman" w:hAnsi="Calibri" w:cs="Calibri"/>
          <w:lang w:eastAsia="zh-CN"/>
        </w:rPr>
        <w:t>aerofoil</w:t>
      </w:r>
      <w:proofErr w:type="spellEnd"/>
      <w:r w:rsidRPr="00EB6CCB">
        <w:rPr>
          <w:rFonts w:ascii="Calibri" w:eastAsia="Times New Roman" w:hAnsi="Calibri" w:cs="Calibri"/>
          <w:lang w:eastAsia="zh-CN"/>
        </w:rPr>
        <w:t xml:space="preserve"> and so </w:t>
      </w:r>
      <w:r w:rsidR="00B21FCF">
        <w:rPr>
          <w:rFonts w:ascii="Calibri" w:eastAsia="Times New Roman" w:hAnsi="Calibri" w:cs="Calibri"/>
          <w:lang w:eastAsia="zh-CN"/>
        </w:rPr>
        <w:t>he</w:t>
      </w:r>
      <w:r w:rsidRPr="00EB6CCB">
        <w:rPr>
          <w:rFonts w:ascii="Calibri" w:eastAsia="Times New Roman" w:hAnsi="Calibri" w:cs="Calibri"/>
          <w:lang w:eastAsia="zh-CN"/>
        </w:rPr>
        <w:t xml:space="preserve"> did another angle of attack study with it to see the differences between the characteristics of the two. </w:t>
      </w:r>
    </w:p>
    <w:p w14:paraId="0255272C" w14:textId="77777777" w:rsidR="00EB6CCB" w:rsidRDefault="00EB6CCB" w:rsidP="00EB6CCB">
      <w:pPr>
        <w:spacing w:after="0" w:line="240" w:lineRule="auto"/>
        <w:jc w:val="both"/>
        <w:textAlignment w:val="baseline"/>
        <w:rPr>
          <w:rFonts w:ascii="Calibri" w:eastAsia="Times New Roman" w:hAnsi="Calibri" w:cs="Calibri"/>
          <w:b/>
          <w:bCs/>
          <w:i/>
          <w:iCs/>
          <w:sz w:val="20"/>
          <w:szCs w:val="20"/>
          <w:lang w:eastAsia="zh-CN"/>
        </w:rPr>
      </w:pPr>
    </w:p>
    <w:p w14:paraId="4A34E741" w14:textId="42C646BD" w:rsidR="00EB6CCB" w:rsidRPr="00EB6CCB" w:rsidRDefault="00EB6CCB" w:rsidP="00D365BD">
      <w:pPr>
        <w:spacing w:after="0" w:line="240" w:lineRule="auto"/>
        <w:jc w:val="both"/>
        <w:textAlignment w:val="baseline"/>
        <w:rPr>
          <w:rFonts w:ascii="Times New Roman" w:eastAsia="Times New Roman" w:hAnsi="Times New Roman" w:cs="Times New Roman"/>
          <w:lang w:eastAsia="zh-CN"/>
        </w:rPr>
      </w:pPr>
      <w:r w:rsidRPr="00EB6CCB">
        <w:rPr>
          <w:noProof/>
          <w:lang w:eastAsia="zh-CN"/>
        </w:rPr>
        <w:drawing>
          <wp:inline distT="0" distB="0" distL="0" distR="0" wp14:anchorId="16032B55" wp14:editId="14FA5819">
            <wp:extent cx="5943600" cy="3166745"/>
            <wp:effectExtent l="0" t="0" r="0" b="0"/>
            <wp:docPr id="611898608" name="Picture 114"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A graph with different colored lines&#10;&#10;Description automatically generated"/>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943600" cy="3166745"/>
                    </a:xfrm>
                    <a:prstGeom prst="rect">
                      <a:avLst/>
                    </a:prstGeom>
                    <a:noFill/>
                    <a:ln>
                      <a:noFill/>
                    </a:ln>
                  </pic:spPr>
                </pic:pic>
              </a:graphicData>
            </a:graphic>
          </wp:inline>
        </w:drawing>
      </w:r>
      <w:r w:rsidRPr="00EB6CCB">
        <w:rPr>
          <w:rFonts w:ascii="Aptos" w:eastAsia="Times New Roman" w:hAnsi="Aptos" w:cs="Times New Roman"/>
          <w:lang w:eastAsia="zh-CN"/>
        </w:rPr>
        <w:t> </w:t>
      </w:r>
      <w:r w:rsidR="00D365BD">
        <w:rPr>
          <w:rFonts w:ascii="Calibri" w:eastAsia="Times New Roman" w:hAnsi="Calibri" w:cs="Calibri"/>
          <w:b/>
          <w:bCs/>
          <w:i/>
          <w:iCs/>
          <w:sz w:val="20"/>
          <w:szCs w:val="20"/>
          <w:lang w:eastAsia="zh-CN"/>
        </w:rPr>
        <w:t>Figure</w:t>
      </w:r>
      <w:r w:rsidR="00D365BD" w:rsidRPr="00EB6CCB">
        <w:rPr>
          <w:rFonts w:ascii="Calibri" w:eastAsia="Times New Roman" w:hAnsi="Calibri" w:cs="Calibri"/>
          <w:b/>
          <w:bCs/>
          <w:i/>
          <w:iCs/>
          <w:sz w:val="20"/>
          <w:szCs w:val="20"/>
          <w:lang w:eastAsia="zh-CN"/>
        </w:rPr>
        <w:t xml:space="preserve"> </w:t>
      </w:r>
      <w:r w:rsidR="00D365BD">
        <w:rPr>
          <w:rFonts w:ascii="Calibri" w:eastAsia="Times New Roman" w:hAnsi="Calibri" w:cs="Calibri"/>
          <w:b/>
          <w:bCs/>
          <w:i/>
          <w:iCs/>
          <w:sz w:val="20"/>
          <w:szCs w:val="20"/>
          <w:lang w:eastAsia="zh-CN"/>
        </w:rPr>
        <w:t>7.4</w:t>
      </w:r>
      <w:r w:rsidR="00D365BD" w:rsidRPr="00EB6CCB">
        <w:rPr>
          <w:rFonts w:ascii="Calibri" w:eastAsia="Times New Roman" w:hAnsi="Calibri" w:cs="Calibri"/>
          <w:b/>
          <w:bCs/>
          <w:i/>
          <w:iCs/>
          <w:sz w:val="20"/>
          <w:szCs w:val="20"/>
          <w:lang w:eastAsia="zh-CN"/>
        </w:rPr>
        <w:t>.</w:t>
      </w:r>
      <w:r w:rsidR="00D365BD">
        <w:rPr>
          <w:rFonts w:ascii="Calibri" w:eastAsia="Times New Roman" w:hAnsi="Calibri" w:cs="Calibri"/>
          <w:b/>
          <w:bCs/>
          <w:i/>
          <w:iCs/>
          <w:sz w:val="20"/>
          <w:szCs w:val="20"/>
          <w:lang w:eastAsia="zh-CN"/>
        </w:rPr>
        <w:t>3</w:t>
      </w:r>
      <w:r w:rsidRPr="00EB6CCB">
        <w:rPr>
          <w:rFonts w:ascii="Calibri" w:eastAsia="Times New Roman" w:hAnsi="Calibri" w:cs="Calibri"/>
          <w:b/>
          <w:bCs/>
          <w:i/>
          <w:iCs/>
          <w:sz w:val="20"/>
          <w:szCs w:val="20"/>
          <w:lang w:eastAsia="zh-CN"/>
        </w:rPr>
        <w:t>: Angle of Attack Analysis</w:t>
      </w:r>
    </w:p>
    <w:p w14:paraId="63A36568" w14:textId="77777777" w:rsidR="2BB856B6" w:rsidRDefault="2BB856B6" w:rsidP="00EB6CCB">
      <w:pPr>
        <w:spacing w:after="0" w:line="240" w:lineRule="auto"/>
        <w:ind w:left="360" w:right="-30"/>
        <w:jc w:val="both"/>
        <w:textAlignment w:val="baseline"/>
        <w:rPr>
          <w:rFonts w:ascii="Calibri" w:eastAsia="Times New Roman" w:hAnsi="Calibri" w:cs="Calibri"/>
          <w:lang w:eastAsia="zh-CN"/>
        </w:rPr>
      </w:pPr>
    </w:p>
    <w:p w14:paraId="6A988273" w14:textId="4B5DAC2F" w:rsidR="00EB6CCB" w:rsidRPr="00EB6CCB" w:rsidRDefault="0AD0935E" w:rsidP="00D365BD">
      <w:pPr>
        <w:spacing w:after="0" w:line="240" w:lineRule="auto"/>
        <w:ind w:right="-30"/>
        <w:jc w:val="both"/>
        <w:textAlignment w:val="baseline"/>
        <w:rPr>
          <w:rFonts w:ascii="Times New Roman" w:eastAsia="Times New Roman" w:hAnsi="Times New Roman" w:cs="Times New Roman"/>
          <w:lang w:eastAsia="zh-CN"/>
        </w:rPr>
      </w:pPr>
      <w:r w:rsidRPr="00EB6CCB">
        <w:rPr>
          <w:rFonts w:ascii="Calibri" w:eastAsia="Times New Roman" w:hAnsi="Calibri" w:cs="Calibri"/>
          <w:lang w:eastAsia="zh-CN"/>
        </w:rPr>
        <w:t xml:space="preserve">Interestingly, both wings appear to stall at the same point, around 11.6 degrees. This is due to the flow </w:t>
      </w:r>
      <w:r w:rsidR="113729C2" w:rsidRPr="00EB6CCB">
        <w:rPr>
          <w:rFonts w:ascii="Calibri" w:eastAsia="Times New Roman" w:hAnsi="Calibri" w:cs="Calibri"/>
          <w:lang w:eastAsia="zh-CN"/>
        </w:rPr>
        <w:t>detaching from the bottom surface of the wing, losing overall downforce.</w:t>
      </w:r>
      <w:r w:rsidR="1FA398B2" w:rsidRPr="00EB6CCB">
        <w:rPr>
          <w:rFonts w:ascii="Calibri" w:eastAsia="Times New Roman" w:hAnsi="Calibri" w:cs="Calibri"/>
          <w:lang w:eastAsia="zh-CN"/>
        </w:rPr>
        <w:t xml:space="preserve"> Car #44’s wing does produce greater downforce throughout the angle of attack range but comes with a drag penalty</w:t>
      </w:r>
      <w:r w:rsidR="0B3F05F1" w:rsidRPr="00EB6CCB">
        <w:rPr>
          <w:rFonts w:ascii="Calibri" w:eastAsia="Times New Roman" w:hAnsi="Calibri" w:cs="Calibri"/>
          <w:lang w:eastAsia="zh-CN"/>
        </w:rPr>
        <w:t xml:space="preserve"> which evens out the efficiency of the two.</w:t>
      </w:r>
      <w:r w:rsidR="00EB6CCB" w:rsidRPr="00EB6CCB">
        <w:rPr>
          <w:rFonts w:ascii="Calibri" w:eastAsia="Times New Roman" w:hAnsi="Calibri" w:cs="Calibri"/>
          <w:lang w:eastAsia="zh-CN"/>
        </w:rPr>
        <w:t> </w:t>
      </w:r>
    </w:p>
    <w:p w14:paraId="01124A1F" w14:textId="77777777" w:rsidR="0AD0935E" w:rsidRDefault="0AD0935E" w:rsidP="00EB6CCB">
      <w:pPr>
        <w:spacing w:after="0" w:line="240" w:lineRule="auto"/>
        <w:ind w:left="360"/>
        <w:jc w:val="both"/>
        <w:textAlignment w:val="baseline"/>
        <w:rPr>
          <w:rFonts w:ascii="Calibri" w:eastAsia="Times New Roman" w:hAnsi="Calibri" w:cs="Calibri"/>
          <w:lang w:eastAsia="zh-CN"/>
        </w:rPr>
      </w:pPr>
    </w:p>
    <w:p w14:paraId="77D16DCF" w14:textId="204C93B3" w:rsidR="005641A9" w:rsidRPr="00EB6CCB" w:rsidRDefault="00047A64" w:rsidP="00D365BD">
      <w:pPr>
        <w:spacing w:after="0" w:line="240" w:lineRule="auto"/>
        <w:jc w:val="both"/>
        <w:textAlignment w:val="baseline"/>
        <w:rPr>
          <w:rFonts w:ascii="Times New Roman" w:eastAsia="Times New Roman" w:hAnsi="Times New Roman" w:cs="Times New Roman"/>
          <w:lang w:eastAsia="zh-CN"/>
        </w:rPr>
      </w:pPr>
      <w:r w:rsidRPr="00EB6CCB">
        <w:rPr>
          <w:rFonts w:ascii="Calibri" w:eastAsia="Times New Roman" w:hAnsi="Calibri" w:cs="Calibri"/>
          <w:lang w:eastAsia="zh-CN"/>
        </w:rPr>
        <w:t xml:space="preserve">After establishing </w:t>
      </w:r>
      <w:r w:rsidR="00340B38" w:rsidRPr="00EB6CCB">
        <w:rPr>
          <w:rFonts w:ascii="Calibri" w:eastAsia="Times New Roman" w:hAnsi="Calibri" w:cs="Calibri"/>
          <w:lang w:eastAsia="zh-CN"/>
        </w:rPr>
        <w:t xml:space="preserve">the usable range of our rear wing, </w:t>
      </w:r>
      <w:r w:rsidR="007D0BC4">
        <w:rPr>
          <w:rFonts w:ascii="Calibri" w:eastAsia="Times New Roman" w:hAnsi="Calibri" w:cs="Calibri"/>
          <w:lang w:eastAsia="zh-CN"/>
        </w:rPr>
        <w:t>he</w:t>
      </w:r>
      <w:r w:rsidR="00770830" w:rsidRPr="00EB6CCB">
        <w:rPr>
          <w:rFonts w:ascii="Calibri" w:eastAsia="Times New Roman" w:hAnsi="Calibri" w:cs="Calibri"/>
          <w:lang w:eastAsia="zh-CN"/>
        </w:rPr>
        <w:t xml:space="preserve"> </w:t>
      </w:r>
      <w:r w:rsidR="00B917AC" w:rsidRPr="00EB6CCB">
        <w:rPr>
          <w:rFonts w:ascii="Calibri" w:eastAsia="Times New Roman" w:hAnsi="Calibri" w:cs="Calibri"/>
          <w:lang w:eastAsia="zh-CN"/>
        </w:rPr>
        <w:t xml:space="preserve">needed to come up with designs that </w:t>
      </w:r>
      <w:r w:rsidR="00C319EA">
        <w:rPr>
          <w:rFonts w:ascii="Calibri" w:eastAsia="Times New Roman" w:hAnsi="Calibri" w:cs="Calibri"/>
          <w:lang w:eastAsia="zh-CN"/>
        </w:rPr>
        <w:t>the team</w:t>
      </w:r>
      <w:r w:rsidR="00B917AC" w:rsidRPr="00EB6CCB">
        <w:rPr>
          <w:rFonts w:ascii="Calibri" w:eastAsia="Times New Roman" w:hAnsi="Calibri" w:cs="Calibri"/>
          <w:lang w:eastAsia="zh-CN"/>
        </w:rPr>
        <w:t xml:space="preserve"> could implement </w:t>
      </w:r>
      <w:proofErr w:type="gramStart"/>
      <w:r w:rsidR="00B917AC" w:rsidRPr="00EB6CCB">
        <w:rPr>
          <w:rFonts w:ascii="Calibri" w:eastAsia="Times New Roman" w:hAnsi="Calibri" w:cs="Calibri"/>
          <w:lang w:eastAsia="zh-CN"/>
        </w:rPr>
        <w:t>in order to</w:t>
      </w:r>
      <w:proofErr w:type="gramEnd"/>
      <w:r w:rsidR="00B917AC" w:rsidRPr="00EB6CCB">
        <w:rPr>
          <w:rFonts w:ascii="Calibri" w:eastAsia="Times New Roman" w:hAnsi="Calibri" w:cs="Calibri"/>
          <w:lang w:eastAsia="zh-CN"/>
        </w:rPr>
        <w:t xml:space="preserve"> </w:t>
      </w:r>
      <w:r w:rsidR="006B08FB" w:rsidRPr="00EB6CCB">
        <w:rPr>
          <w:rFonts w:ascii="Calibri" w:eastAsia="Times New Roman" w:hAnsi="Calibri" w:cs="Calibri"/>
          <w:lang w:eastAsia="zh-CN"/>
        </w:rPr>
        <w:t xml:space="preserve">maximize the downforce generated from that wing, and possibly, extend the </w:t>
      </w:r>
      <w:r w:rsidR="00C13996" w:rsidRPr="00EB6CCB">
        <w:rPr>
          <w:rFonts w:ascii="Calibri" w:eastAsia="Times New Roman" w:hAnsi="Calibri" w:cs="Calibri"/>
          <w:lang w:eastAsia="zh-CN"/>
        </w:rPr>
        <w:t>angle of attack range before it stalls.</w:t>
      </w:r>
      <w:r w:rsidR="00CE44B4" w:rsidRPr="00EB6CCB">
        <w:rPr>
          <w:rFonts w:ascii="Calibri" w:eastAsia="Times New Roman" w:hAnsi="Calibri" w:cs="Calibri"/>
          <w:lang w:eastAsia="zh-CN"/>
        </w:rPr>
        <w:t xml:space="preserve"> Due to the</w:t>
      </w:r>
      <w:r w:rsidR="005377C6" w:rsidRPr="00EB6CCB">
        <w:rPr>
          <w:rFonts w:ascii="Calibri" w:eastAsia="Times New Roman" w:hAnsi="Calibri" w:cs="Calibri"/>
          <w:lang w:eastAsia="zh-CN"/>
        </w:rPr>
        <w:t xml:space="preserve"> Sports 2000 technical regulations </w:t>
      </w:r>
      <w:r w:rsidR="007A3D07" w:rsidRPr="00EB6CCB">
        <w:rPr>
          <w:rFonts w:ascii="Calibri" w:eastAsia="Times New Roman" w:hAnsi="Calibri" w:cs="Calibri"/>
          <w:lang w:eastAsia="zh-CN"/>
        </w:rPr>
        <w:t xml:space="preserve">(Snowdon, 2024) </w:t>
      </w:r>
      <w:r w:rsidR="005377C6" w:rsidRPr="00EB6CCB">
        <w:rPr>
          <w:rFonts w:ascii="Calibri" w:eastAsia="Times New Roman" w:hAnsi="Calibri" w:cs="Calibri"/>
          <w:lang w:eastAsia="zh-CN"/>
        </w:rPr>
        <w:t xml:space="preserve">restricting us </w:t>
      </w:r>
      <w:r w:rsidR="00861A43" w:rsidRPr="00EB6CCB">
        <w:rPr>
          <w:rFonts w:ascii="Calibri" w:eastAsia="Times New Roman" w:hAnsi="Calibri" w:cs="Calibri"/>
          <w:lang w:eastAsia="zh-CN"/>
        </w:rPr>
        <w:t>to using</w:t>
      </w:r>
      <w:r w:rsidR="005377C6" w:rsidRPr="00EB6CCB">
        <w:rPr>
          <w:rFonts w:ascii="Calibri" w:eastAsia="Times New Roman" w:hAnsi="Calibri" w:cs="Calibri"/>
          <w:lang w:eastAsia="zh-CN"/>
        </w:rPr>
        <w:t xml:space="preserve"> a standardized rear wing model, </w:t>
      </w:r>
      <w:r w:rsidR="00C319EA">
        <w:rPr>
          <w:rFonts w:ascii="Calibri" w:eastAsia="Times New Roman" w:hAnsi="Calibri" w:cs="Calibri"/>
          <w:lang w:eastAsia="zh-CN"/>
        </w:rPr>
        <w:t>he</w:t>
      </w:r>
      <w:r w:rsidR="005377C6" w:rsidRPr="00EB6CCB">
        <w:rPr>
          <w:rFonts w:ascii="Calibri" w:eastAsia="Times New Roman" w:hAnsi="Calibri" w:cs="Calibri"/>
          <w:lang w:eastAsia="zh-CN"/>
        </w:rPr>
        <w:t xml:space="preserve"> was only able to work on the mounting system for it.</w:t>
      </w:r>
      <w:r w:rsidR="005450E5" w:rsidRPr="00EB6CCB">
        <w:rPr>
          <w:rFonts w:ascii="Calibri" w:eastAsia="Times New Roman" w:hAnsi="Calibri" w:cs="Calibri"/>
          <w:lang w:eastAsia="zh-CN"/>
        </w:rPr>
        <w:t xml:space="preserve"> </w:t>
      </w:r>
      <w:r w:rsidR="00C319EA">
        <w:rPr>
          <w:rFonts w:ascii="Calibri" w:eastAsia="Times New Roman" w:hAnsi="Calibri" w:cs="Calibri"/>
          <w:lang w:eastAsia="zh-CN"/>
        </w:rPr>
        <w:t>He</w:t>
      </w:r>
      <w:r w:rsidR="005450E5" w:rsidRPr="00EB6CCB">
        <w:rPr>
          <w:rFonts w:ascii="Calibri" w:eastAsia="Times New Roman" w:hAnsi="Calibri" w:cs="Calibri"/>
          <w:lang w:eastAsia="zh-CN"/>
        </w:rPr>
        <w:t xml:space="preserve"> made a couple of quick sketches to </w:t>
      </w:r>
      <w:r w:rsidR="00163185" w:rsidRPr="00EB6CCB">
        <w:rPr>
          <w:rFonts w:ascii="Calibri" w:eastAsia="Times New Roman" w:hAnsi="Calibri" w:cs="Calibri"/>
          <w:lang w:eastAsia="zh-CN"/>
        </w:rPr>
        <w:t xml:space="preserve">show brief concepts of what </w:t>
      </w:r>
      <w:r w:rsidR="009B569F" w:rsidRPr="00EB6CCB">
        <w:rPr>
          <w:rFonts w:ascii="Calibri" w:eastAsia="Times New Roman" w:hAnsi="Calibri" w:cs="Calibri"/>
          <w:lang w:eastAsia="zh-CN"/>
        </w:rPr>
        <w:t>might work better with our car</w:t>
      </w:r>
      <w:r w:rsidR="009133E9" w:rsidRPr="00EB6CCB">
        <w:rPr>
          <w:rFonts w:ascii="Calibri" w:eastAsia="Times New Roman" w:hAnsi="Calibri" w:cs="Calibri"/>
          <w:lang w:eastAsia="zh-CN"/>
        </w:rPr>
        <w:t xml:space="preserve">, taking inspiration from </w:t>
      </w:r>
      <w:r w:rsidR="000A3147" w:rsidRPr="00EB6CCB">
        <w:rPr>
          <w:rFonts w:ascii="Calibri" w:eastAsia="Times New Roman" w:hAnsi="Calibri" w:cs="Calibri"/>
          <w:lang w:eastAsia="zh-CN"/>
        </w:rPr>
        <w:t xml:space="preserve">other sports prototypes like the Gunn TS11, which also features in </w:t>
      </w:r>
      <w:r w:rsidR="004C6E77">
        <w:rPr>
          <w:rFonts w:ascii="Calibri" w:eastAsia="Times New Roman" w:hAnsi="Calibri" w:cs="Calibri"/>
          <w:lang w:eastAsia="zh-CN"/>
        </w:rPr>
        <w:t>Sports2000</w:t>
      </w:r>
      <w:r w:rsidR="00C95186" w:rsidRPr="00EB6CCB">
        <w:rPr>
          <w:rFonts w:ascii="Calibri" w:eastAsia="Times New Roman" w:hAnsi="Calibri" w:cs="Calibri"/>
          <w:lang w:eastAsia="zh-CN"/>
        </w:rPr>
        <w:t xml:space="preserve"> and</w:t>
      </w:r>
      <w:r w:rsidR="009C7221" w:rsidRPr="00EB6CCB">
        <w:rPr>
          <w:rFonts w:ascii="Calibri" w:eastAsia="Times New Roman" w:hAnsi="Calibri" w:cs="Calibri"/>
          <w:lang w:eastAsia="zh-CN"/>
        </w:rPr>
        <w:t xml:space="preserve"> mounts the wing via </w:t>
      </w:r>
      <w:r w:rsidR="00567B08" w:rsidRPr="00EB6CCB">
        <w:rPr>
          <w:rFonts w:ascii="Calibri" w:eastAsia="Times New Roman" w:hAnsi="Calibri" w:cs="Calibri"/>
          <w:lang w:eastAsia="zh-CN"/>
        </w:rPr>
        <w:t>a</w:t>
      </w:r>
      <w:r w:rsidR="007028B6" w:rsidRPr="00EB6CCB">
        <w:rPr>
          <w:rFonts w:ascii="Calibri" w:eastAsia="Times New Roman" w:hAnsi="Calibri" w:cs="Calibri"/>
          <w:lang w:eastAsia="zh-CN"/>
        </w:rPr>
        <w:t xml:space="preserve"> swan neck shaped mount</w:t>
      </w:r>
      <w:r w:rsidR="000A3147" w:rsidRPr="00EB6CCB">
        <w:rPr>
          <w:rFonts w:ascii="Calibri" w:eastAsia="Times New Roman" w:hAnsi="Calibri" w:cs="Calibri"/>
          <w:lang w:eastAsia="zh-CN"/>
        </w:rPr>
        <w:t>.</w:t>
      </w:r>
    </w:p>
    <w:p w14:paraId="65E4F5A8" w14:textId="77777777" w:rsidR="00A81026" w:rsidRDefault="00A81026" w:rsidP="00EB6CCB">
      <w:pPr>
        <w:spacing w:after="0" w:line="240" w:lineRule="auto"/>
        <w:ind w:left="360"/>
        <w:jc w:val="both"/>
        <w:textAlignment w:val="baseline"/>
        <w:rPr>
          <w:rFonts w:ascii="Calibri" w:eastAsia="Times New Roman" w:hAnsi="Calibri" w:cs="Calibri"/>
          <w:b/>
          <w:bCs/>
          <w:i/>
          <w:iCs/>
          <w:sz w:val="20"/>
          <w:szCs w:val="20"/>
          <w:lang w:eastAsia="zh-CN"/>
        </w:rPr>
      </w:pPr>
    </w:p>
    <w:p w14:paraId="1A202626" w14:textId="7062457B" w:rsidR="00D365BD" w:rsidRPr="004C6E77" w:rsidRDefault="00EB6CCB" w:rsidP="00D365BD">
      <w:pPr>
        <w:spacing w:after="0" w:line="240" w:lineRule="auto"/>
        <w:ind w:left="360"/>
        <w:jc w:val="both"/>
        <w:textAlignment w:val="baseline"/>
        <w:rPr>
          <w:rFonts w:ascii="Calibri" w:eastAsia="Times New Roman" w:hAnsi="Calibri" w:cs="Calibri"/>
          <w:b/>
          <w:bCs/>
          <w:i/>
          <w:iCs/>
          <w:sz w:val="20"/>
          <w:szCs w:val="20"/>
          <w:lang w:eastAsia="zh-CN"/>
        </w:rPr>
      </w:pPr>
      <w:r w:rsidRPr="00EB6CCB">
        <w:rPr>
          <w:noProof/>
          <w:shd w:val="clear" w:color="auto" w:fill="FFFFFF"/>
          <w:lang w:eastAsia="zh-CN"/>
        </w:rPr>
        <w:drawing>
          <wp:inline distT="0" distB="0" distL="0" distR="0" wp14:anchorId="12A20AF0" wp14:editId="5549EEDB">
            <wp:extent cx="2392045" cy="1362075"/>
            <wp:effectExtent l="0" t="0" r="8255" b="9525"/>
            <wp:docPr id="1775350762" name="Picture 113" descr="A drawing of an eleph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A drawing of an elephant&#10;&#10;Description automatically generated"/>
                    <pic:cNvPicPr>
                      <a:picLocks noChangeAspect="1" noChangeArrowheads="1"/>
                    </pic:cNvPicPr>
                  </pic:nvPicPr>
                  <pic:blipFill rotWithShape="1">
                    <a:blip r:embed="rId153" cstate="print">
                      <a:extLst>
                        <a:ext uri="{28A0092B-C50C-407E-A947-70E740481C1C}">
                          <a14:useLocalDpi xmlns:a14="http://schemas.microsoft.com/office/drawing/2010/main" val="0"/>
                        </a:ext>
                      </a:extLst>
                    </a:blip>
                    <a:srcRect t="21516" b="21506"/>
                    <a:stretch/>
                  </pic:blipFill>
                  <pic:spPr bwMode="auto">
                    <a:xfrm>
                      <a:off x="0" y="0"/>
                      <a:ext cx="2396244" cy="1364466"/>
                    </a:xfrm>
                    <a:prstGeom prst="rect">
                      <a:avLst/>
                    </a:prstGeom>
                    <a:noFill/>
                    <a:ln>
                      <a:noFill/>
                    </a:ln>
                    <a:extLst>
                      <a:ext uri="{53640926-AAD7-44D8-BBD7-CCE9431645EC}">
                        <a14:shadowObscured xmlns:a14="http://schemas.microsoft.com/office/drawing/2010/main"/>
                      </a:ext>
                    </a:extLst>
                  </pic:spPr>
                </pic:pic>
              </a:graphicData>
            </a:graphic>
          </wp:inline>
        </w:drawing>
      </w:r>
      <w:r w:rsidR="004C6E77">
        <w:tab/>
      </w:r>
      <w:r>
        <w:rPr>
          <w:rStyle w:val="wacimagecontainer"/>
          <w:rFonts w:ascii="Segoe UI" w:hAnsi="Segoe UI" w:cs="Segoe UI"/>
          <w:noProof/>
          <w:color w:val="000000"/>
          <w:sz w:val="18"/>
          <w:szCs w:val="18"/>
          <w:shd w:val="clear" w:color="auto" w:fill="FFFFFF"/>
        </w:rPr>
        <w:drawing>
          <wp:inline distT="0" distB="0" distL="0" distR="0" wp14:anchorId="0806203F" wp14:editId="76275AB9">
            <wp:extent cx="2857500" cy="1333500"/>
            <wp:effectExtent l="0" t="0" r="0" b="0"/>
            <wp:docPr id="2093917705" name="Picture 118" descr="A drawing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A drawing of a bird&#10;&#10;Description automatically generated"/>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t="26490" b="27152"/>
                    <a:stretch/>
                  </pic:blipFill>
                  <pic:spPr bwMode="auto">
                    <a:xfrm>
                      <a:off x="0" y="0"/>
                      <a:ext cx="2857500" cy="13335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ptos" w:hAnsi="Aptos"/>
          <w:color w:val="000000"/>
          <w:shd w:val="clear" w:color="auto" w:fill="FFFFFF"/>
        </w:rPr>
        <w:br/>
      </w:r>
      <w:r w:rsidR="00D365BD" w:rsidRPr="00EB6CCB">
        <w:rPr>
          <w:rFonts w:ascii="Calibri" w:eastAsia="Times New Roman" w:hAnsi="Calibri" w:cs="Calibri"/>
          <w:b/>
          <w:bCs/>
          <w:i/>
          <w:iCs/>
          <w:sz w:val="20"/>
          <w:szCs w:val="20"/>
          <w:lang w:eastAsia="zh-CN"/>
        </w:rPr>
        <w:t xml:space="preserve">Figure </w:t>
      </w:r>
      <w:r w:rsidR="00D365BD">
        <w:rPr>
          <w:rFonts w:ascii="Calibri" w:eastAsia="Times New Roman" w:hAnsi="Calibri" w:cs="Calibri"/>
          <w:b/>
          <w:bCs/>
          <w:i/>
          <w:iCs/>
          <w:sz w:val="20"/>
          <w:szCs w:val="20"/>
          <w:lang w:eastAsia="zh-CN"/>
        </w:rPr>
        <w:t>7</w:t>
      </w:r>
      <w:r w:rsidR="00D365BD" w:rsidRPr="00EB6CCB">
        <w:rPr>
          <w:rFonts w:ascii="Calibri" w:eastAsia="Times New Roman" w:hAnsi="Calibri" w:cs="Calibri"/>
          <w:b/>
          <w:bCs/>
          <w:i/>
          <w:iCs/>
          <w:sz w:val="20"/>
          <w:szCs w:val="20"/>
          <w:lang w:eastAsia="zh-CN"/>
        </w:rPr>
        <w:t>.</w:t>
      </w:r>
      <w:r w:rsidR="00F833E3">
        <w:rPr>
          <w:rFonts w:ascii="Calibri" w:eastAsia="Times New Roman" w:hAnsi="Calibri" w:cs="Calibri"/>
          <w:b/>
          <w:bCs/>
          <w:i/>
          <w:iCs/>
          <w:sz w:val="20"/>
          <w:szCs w:val="20"/>
          <w:lang w:eastAsia="zh-CN"/>
        </w:rPr>
        <w:t>4.4</w:t>
      </w:r>
      <w:r w:rsidR="00D365BD" w:rsidRPr="00EB6CCB">
        <w:rPr>
          <w:rFonts w:ascii="Calibri" w:eastAsia="Times New Roman" w:hAnsi="Calibri" w:cs="Calibri"/>
          <w:b/>
          <w:bCs/>
          <w:i/>
          <w:iCs/>
          <w:sz w:val="20"/>
          <w:szCs w:val="20"/>
          <w:lang w:eastAsia="zh-CN"/>
        </w:rPr>
        <w:t>.1: Sketch of ‘Swan Neck’ Mount</w:t>
      </w:r>
      <w:r w:rsidR="00D365BD" w:rsidRPr="00EB6CCB">
        <w:rPr>
          <w:rFonts w:ascii="Calibri" w:eastAsia="Times New Roman" w:hAnsi="Calibri" w:cs="Calibri"/>
          <w:sz w:val="20"/>
          <w:szCs w:val="20"/>
          <w:lang w:eastAsia="zh-CN"/>
        </w:rPr>
        <w:tab/>
      </w:r>
      <w:r w:rsidR="00D365BD" w:rsidRPr="00EB6CCB">
        <w:rPr>
          <w:rFonts w:ascii="Calibri" w:eastAsia="Times New Roman" w:hAnsi="Calibri" w:cs="Calibri"/>
          <w:b/>
          <w:bCs/>
          <w:i/>
          <w:iCs/>
          <w:sz w:val="20"/>
          <w:szCs w:val="20"/>
          <w:lang w:eastAsia="zh-CN"/>
        </w:rPr>
        <w:t xml:space="preserve">Figure </w:t>
      </w:r>
      <w:r w:rsidR="00F833E3">
        <w:rPr>
          <w:rFonts w:ascii="Calibri" w:eastAsia="Times New Roman" w:hAnsi="Calibri" w:cs="Calibri"/>
          <w:b/>
          <w:bCs/>
          <w:i/>
          <w:iCs/>
          <w:sz w:val="20"/>
          <w:szCs w:val="20"/>
          <w:lang w:eastAsia="zh-CN"/>
        </w:rPr>
        <w:t>7.4.4</w:t>
      </w:r>
      <w:r w:rsidR="00D365BD" w:rsidRPr="00EB6CCB">
        <w:rPr>
          <w:rFonts w:ascii="Calibri" w:eastAsia="Times New Roman" w:hAnsi="Calibri" w:cs="Calibri"/>
          <w:b/>
          <w:bCs/>
          <w:i/>
          <w:iCs/>
          <w:sz w:val="20"/>
          <w:szCs w:val="20"/>
          <w:lang w:eastAsia="zh-CN"/>
        </w:rPr>
        <w:t>.2: Sketch of Endplate Moun</w:t>
      </w:r>
      <w:r w:rsidR="00D365BD">
        <w:rPr>
          <w:rFonts w:ascii="Calibri" w:eastAsia="Times New Roman" w:hAnsi="Calibri" w:cs="Calibri"/>
          <w:b/>
          <w:bCs/>
          <w:i/>
          <w:iCs/>
          <w:sz w:val="20"/>
          <w:szCs w:val="20"/>
          <w:lang w:eastAsia="zh-CN"/>
        </w:rPr>
        <w:t>ted Wing</w:t>
      </w:r>
    </w:p>
    <w:p w14:paraId="46BA590E" w14:textId="5E6441F7" w:rsidR="00EB6CCB" w:rsidRPr="00EB6CCB" w:rsidRDefault="00EB6CCB" w:rsidP="004C6E77">
      <w:pPr>
        <w:ind w:left="360"/>
      </w:pPr>
    </w:p>
    <w:p w14:paraId="4AC092D3" w14:textId="03C72CD0" w:rsidR="006C02C7" w:rsidRDefault="006C02C7" w:rsidP="00FC0AAF">
      <w:pPr>
        <w:pStyle w:val="Heading3"/>
        <w:numPr>
          <w:ilvl w:val="2"/>
          <w:numId w:val="6"/>
        </w:numPr>
      </w:pPr>
      <w:r>
        <w:t>Swan neck mounts</w:t>
      </w:r>
    </w:p>
    <w:p w14:paraId="510985F2" w14:textId="4F822BEA" w:rsidR="00485360" w:rsidRDefault="4FA3E5DE" w:rsidP="58AB66C4">
      <w:pPr>
        <w:pStyle w:val="paragraph"/>
        <w:spacing w:before="0" w:beforeAutospacing="0" w:after="0" w:afterAutospacing="0"/>
        <w:jc w:val="both"/>
        <w:textAlignment w:val="baseline"/>
        <w:rPr>
          <w:rFonts w:ascii="Segoe UI" w:hAnsi="Segoe UI" w:cs="Segoe UI"/>
          <w:sz w:val="18"/>
          <w:szCs w:val="18"/>
        </w:rPr>
      </w:pPr>
      <w:r w:rsidRPr="58AB66C4">
        <w:rPr>
          <w:rStyle w:val="normaltextrun"/>
          <w:rFonts w:ascii="Calibri" w:eastAsiaTheme="majorEastAsia" w:hAnsi="Calibri" w:cs="Calibri"/>
        </w:rPr>
        <w:t xml:space="preserve">The first design </w:t>
      </w:r>
      <w:r w:rsidR="004C6E77" w:rsidRPr="58AB66C4">
        <w:rPr>
          <w:rStyle w:val="normaltextrun"/>
          <w:rFonts w:ascii="Calibri" w:eastAsiaTheme="majorEastAsia" w:hAnsi="Calibri" w:cs="Calibri"/>
        </w:rPr>
        <w:t>he</w:t>
      </w:r>
      <w:r w:rsidRPr="58AB66C4">
        <w:rPr>
          <w:rStyle w:val="normaltextrun"/>
          <w:rFonts w:ascii="Calibri" w:eastAsiaTheme="majorEastAsia" w:hAnsi="Calibri" w:cs="Calibri"/>
        </w:rPr>
        <w:t xml:space="preserve"> wanted to try and create was the ‘swan neck’ shaped mounts that protrudes onto the top surface of the wing profile. This would allow me to minimize the loss of low pressure underneath the wing’s surface by reducing the interference cause by the mounts. </w:t>
      </w:r>
      <w:r w:rsidR="00172D93" w:rsidRPr="58AB66C4">
        <w:rPr>
          <w:rStyle w:val="normaltextrun"/>
          <w:rFonts w:ascii="Calibri" w:eastAsiaTheme="majorEastAsia" w:hAnsi="Calibri" w:cs="Calibri"/>
        </w:rPr>
        <w:t>He</w:t>
      </w:r>
      <w:r w:rsidRPr="58AB66C4">
        <w:rPr>
          <w:rStyle w:val="normaltextrun"/>
          <w:rFonts w:ascii="Calibri" w:eastAsiaTheme="majorEastAsia" w:hAnsi="Calibri" w:cs="Calibri"/>
        </w:rPr>
        <w:t xml:space="preserve"> then made the profile of the mounts NACA0012 shaped to give it a smooth leading edge and sharp trailing edge </w:t>
      </w:r>
      <w:proofErr w:type="gramStart"/>
      <w:r w:rsidRPr="58AB66C4">
        <w:rPr>
          <w:rStyle w:val="normaltextrun"/>
          <w:rFonts w:ascii="Calibri" w:eastAsiaTheme="majorEastAsia" w:hAnsi="Calibri" w:cs="Calibri"/>
        </w:rPr>
        <w:t>in order to</w:t>
      </w:r>
      <w:proofErr w:type="gramEnd"/>
      <w:r w:rsidRPr="58AB66C4">
        <w:rPr>
          <w:rStyle w:val="normaltextrun"/>
          <w:rFonts w:ascii="Calibri" w:eastAsiaTheme="majorEastAsia" w:hAnsi="Calibri" w:cs="Calibri"/>
        </w:rPr>
        <w:t xml:space="preserve"> minimize the drag from it. Having the mounts come up over the top of the wing would require it to sit lower in relative position to the car as the top of the mounts would become the highest point, having to fit under the height restriction of 110cm (Snowdon, 2024).</w:t>
      </w:r>
      <w:r w:rsidRPr="58AB66C4">
        <w:rPr>
          <w:rStyle w:val="eop"/>
          <w:rFonts w:ascii="Calibri" w:eastAsiaTheme="majorEastAsia" w:hAnsi="Calibri" w:cs="Calibri"/>
        </w:rPr>
        <w:t> </w:t>
      </w:r>
    </w:p>
    <w:p w14:paraId="1609ADC9" w14:textId="77777777" w:rsidR="00485360" w:rsidRDefault="00485360" w:rsidP="00485360">
      <w:pPr>
        <w:pStyle w:val="paragraph"/>
        <w:spacing w:before="0" w:beforeAutospacing="0" w:after="0" w:afterAutospacing="0"/>
        <w:jc w:val="both"/>
        <w:textAlignment w:val="baseline"/>
        <w:rPr>
          <w:rStyle w:val="normaltextrun"/>
          <w:rFonts w:ascii="Calibri" w:eastAsiaTheme="majorEastAsia" w:hAnsi="Calibri" w:cs="Calibri"/>
          <w:b/>
          <w:bCs/>
          <w:i/>
          <w:iCs/>
          <w:sz w:val="20"/>
          <w:szCs w:val="20"/>
        </w:rPr>
      </w:pPr>
    </w:p>
    <w:p w14:paraId="2CBF8855" w14:textId="66A9439B" w:rsidR="00485360" w:rsidRDefault="00485360" w:rsidP="00485360">
      <w:pPr>
        <w:pStyle w:val="paragraph"/>
        <w:spacing w:before="0" w:beforeAutospacing="0" w:after="0" w:afterAutospacing="0"/>
        <w:jc w:val="both"/>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F1637E1" wp14:editId="540A0B2B">
            <wp:extent cx="2724150" cy="1800225"/>
            <wp:effectExtent l="0" t="0" r="0" b="9525"/>
            <wp:docPr id="1517533448" name="Picture 121" descr="A metal object with two p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A metal object with two parts&#10;&#10;Description automatically generated with medium confidence"/>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724150" cy="1800225"/>
                    </a:xfrm>
                    <a:prstGeom prst="rect">
                      <a:avLst/>
                    </a:prstGeom>
                    <a:noFill/>
                    <a:ln>
                      <a:noFill/>
                    </a:ln>
                  </pic:spPr>
                </pic:pic>
              </a:graphicData>
            </a:graphic>
          </wp:inline>
        </w:drawing>
      </w:r>
      <w:r>
        <w:rPr>
          <w:rStyle w:val="tabchar"/>
          <w:rFonts w:ascii="Calibri" w:eastAsiaTheme="majorEastAsia" w:hAnsi="Calibri" w:cs="Calibri"/>
        </w:rPr>
        <w:tab/>
      </w:r>
      <w:r>
        <w:rPr>
          <w:rStyle w:val="tabchar"/>
          <w:rFonts w:ascii="Calibri" w:eastAsiaTheme="majorEastAsia" w:hAnsi="Calibri" w:cs="Calibri"/>
        </w:rPr>
        <w:tab/>
      </w:r>
      <w:r>
        <w:rPr>
          <w:rStyle w:val="wacimagecontainer"/>
          <w:rFonts w:ascii="Segoe UI" w:eastAsiaTheme="majorEastAsia" w:hAnsi="Segoe UI" w:cs="Segoe UI"/>
          <w:noProof/>
          <w:sz w:val="18"/>
          <w:szCs w:val="18"/>
        </w:rPr>
        <w:drawing>
          <wp:inline distT="0" distB="0" distL="0" distR="0" wp14:anchorId="226AA348" wp14:editId="040D5411">
            <wp:extent cx="1781175" cy="1790700"/>
            <wp:effectExtent l="0" t="0" r="9525" b="0"/>
            <wp:docPr id="2005341989" name="Picture 120" descr="A blue cylinder with a rainbow colored w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A blue cylinder with a rainbow colored wing&#10;&#10;Description automatically generated with medium confidence"/>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781175" cy="1790700"/>
                    </a:xfrm>
                    <a:prstGeom prst="rect">
                      <a:avLst/>
                    </a:prstGeom>
                    <a:noFill/>
                    <a:ln>
                      <a:noFill/>
                    </a:ln>
                  </pic:spPr>
                </pic:pic>
              </a:graphicData>
            </a:graphic>
          </wp:inline>
        </w:drawing>
      </w:r>
      <w:r>
        <w:rPr>
          <w:rStyle w:val="eop"/>
          <w:rFonts w:ascii="Calibri" w:eastAsiaTheme="majorEastAsia" w:hAnsi="Calibri" w:cs="Calibri"/>
        </w:rPr>
        <w:t> </w:t>
      </w:r>
    </w:p>
    <w:p w14:paraId="0AF39C91" w14:textId="6DD0E7DE" w:rsidR="001957C9" w:rsidRPr="001957C9" w:rsidRDefault="001957C9" w:rsidP="22979DF5">
      <w:pPr>
        <w:pStyle w:val="paragraph"/>
        <w:spacing w:before="0" w:beforeAutospacing="0" w:after="0" w:afterAutospacing="0"/>
        <w:jc w:val="both"/>
        <w:textAlignment w:val="baseline"/>
        <w:rPr>
          <w:rStyle w:val="normaltextrun"/>
          <w:rFonts w:ascii="Segoe UI" w:hAnsi="Segoe UI" w:cs="Segoe UI"/>
          <w:sz w:val="18"/>
          <w:szCs w:val="18"/>
        </w:rPr>
      </w:pPr>
      <w:r>
        <w:rPr>
          <w:rStyle w:val="normaltextrun"/>
          <w:rFonts w:ascii="Calibri" w:eastAsiaTheme="majorEastAsia" w:hAnsi="Calibri" w:cs="Calibri"/>
          <w:b/>
          <w:bCs/>
          <w:i/>
          <w:iCs/>
          <w:sz w:val="20"/>
          <w:szCs w:val="20"/>
        </w:rPr>
        <w:t>Figure 7.4.5: CAD Model Swan Neck Mounts</w:t>
      </w:r>
      <w:r>
        <w:rPr>
          <w:rStyle w:val="tabchar"/>
          <w:rFonts w:ascii="Calibri" w:eastAsiaTheme="majorEastAsia" w:hAnsi="Calibri" w:cs="Calibri"/>
        </w:rPr>
        <w:tab/>
      </w:r>
      <w:r>
        <w:rPr>
          <w:rStyle w:val="normaltextrun"/>
          <w:rFonts w:ascii="Aptos" w:eastAsiaTheme="majorEastAsia" w:hAnsi="Aptos" w:cs="Segoe UI"/>
        </w:rPr>
        <w:t>         </w:t>
      </w:r>
      <w:r>
        <w:rPr>
          <w:rStyle w:val="normaltextrun"/>
          <w:rFonts w:ascii="Calibri" w:eastAsiaTheme="majorEastAsia" w:hAnsi="Calibri" w:cs="Calibri"/>
          <w:b/>
          <w:bCs/>
          <w:i/>
          <w:iCs/>
          <w:sz w:val="20"/>
          <w:szCs w:val="20"/>
        </w:rPr>
        <w:t>Figure 7.4.6: Post Processing of underside of Swan Neck</w:t>
      </w:r>
      <w:r>
        <w:rPr>
          <w:rStyle w:val="eop"/>
          <w:rFonts w:ascii="Calibri" w:eastAsiaTheme="majorEastAsia" w:hAnsi="Calibri" w:cs="Calibri"/>
          <w:sz w:val="20"/>
          <w:szCs w:val="20"/>
        </w:rPr>
        <w:t> </w:t>
      </w:r>
    </w:p>
    <w:p w14:paraId="4ADDFAD2" w14:textId="0B4D2A59" w:rsidR="00485360" w:rsidRDefault="4FA3E5DE" w:rsidP="58AB66C4">
      <w:pPr>
        <w:pStyle w:val="paragraph"/>
        <w:spacing w:before="0" w:beforeAutospacing="0" w:after="0" w:afterAutospacing="0"/>
        <w:jc w:val="both"/>
        <w:textAlignment w:val="baseline"/>
        <w:rPr>
          <w:rFonts w:ascii="Segoe UI" w:hAnsi="Segoe UI" w:cs="Segoe UI"/>
          <w:sz w:val="18"/>
          <w:szCs w:val="18"/>
        </w:rPr>
      </w:pPr>
      <w:r w:rsidRPr="58AB66C4">
        <w:rPr>
          <w:rStyle w:val="normaltextrun"/>
          <w:rFonts w:ascii="Calibri" w:eastAsiaTheme="majorEastAsia" w:hAnsi="Calibri" w:cs="Calibri"/>
        </w:rPr>
        <w:t xml:space="preserve">Following </w:t>
      </w:r>
      <w:proofErr w:type="spellStart"/>
      <w:r w:rsidR="009A64E0">
        <w:rPr>
          <w:rStyle w:val="normaltextrun"/>
          <w:rFonts w:ascii="Calibri" w:eastAsiaTheme="majorEastAsia" w:hAnsi="Calibri" w:cs="Calibri"/>
        </w:rPr>
        <w:t>Ragulans</w:t>
      </w:r>
      <w:proofErr w:type="spellEnd"/>
      <w:r w:rsidRPr="58AB66C4">
        <w:rPr>
          <w:rStyle w:val="normaltextrun"/>
          <w:rFonts w:ascii="Calibri" w:eastAsiaTheme="majorEastAsia" w:hAnsi="Calibri" w:cs="Calibri"/>
        </w:rPr>
        <w:t xml:space="preserve"> initial test, </w:t>
      </w:r>
      <w:r w:rsidR="00BE21F6" w:rsidRPr="58AB66C4">
        <w:rPr>
          <w:rStyle w:val="normaltextrun"/>
          <w:rFonts w:ascii="Calibri" w:eastAsiaTheme="majorEastAsia" w:hAnsi="Calibri" w:cs="Calibri"/>
        </w:rPr>
        <w:t>he</w:t>
      </w:r>
      <w:r w:rsidRPr="58AB66C4">
        <w:rPr>
          <w:rStyle w:val="normaltextrun"/>
          <w:rFonts w:ascii="Calibri" w:eastAsiaTheme="majorEastAsia" w:hAnsi="Calibri" w:cs="Calibri"/>
        </w:rPr>
        <w:t xml:space="preserve"> decided to carry out an angle of attack study on the wing with this new swan neck mounting system.</w:t>
      </w:r>
    </w:p>
    <w:p w14:paraId="55B11FD7" w14:textId="77777777" w:rsidR="0012694B" w:rsidRDefault="0012694B" w:rsidP="00485360">
      <w:pPr>
        <w:pStyle w:val="paragraph"/>
        <w:spacing w:before="0" w:beforeAutospacing="0" w:after="0" w:afterAutospacing="0"/>
        <w:textAlignment w:val="baseline"/>
        <w:rPr>
          <w:rStyle w:val="eop"/>
          <w:rFonts w:ascii="Calibri" w:eastAsiaTheme="majorEastAsia" w:hAnsi="Calibri" w:cs="Calibri"/>
        </w:rPr>
      </w:pPr>
    </w:p>
    <w:p w14:paraId="1491BA80" w14:textId="5F22D0CD" w:rsidR="00485360" w:rsidRDefault="00485360" w:rsidP="00485360">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006D440" wp14:editId="186D1D27">
            <wp:extent cx="5905500" cy="3009900"/>
            <wp:effectExtent l="0" t="0" r="0" b="0"/>
            <wp:docPr id="1467129047" name="Picture 119" descr="A graph of a graph with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129047" name="Picture 119" descr="A graph of a graph with different colored lines&#10;&#10;Description automatically generated with medium confidence"/>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905500" cy="3009900"/>
                    </a:xfrm>
                    <a:prstGeom prst="rect">
                      <a:avLst/>
                    </a:prstGeom>
                    <a:noFill/>
                    <a:ln>
                      <a:noFill/>
                    </a:ln>
                  </pic:spPr>
                </pic:pic>
              </a:graphicData>
            </a:graphic>
          </wp:inline>
        </w:drawing>
      </w:r>
      <w:r>
        <w:rPr>
          <w:rStyle w:val="eop"/>
          <w:rFonts w:ascii="Calibri" w:eastAsiaTheme="majorEastAsia" w:hAnsi="Calibri" w:cs="Calibri"/>
        </w:rPr>
        <w:t> </w:t>
      </w:r>
    </w:p>
    <w:p w14:paraId="58AE2EB1" w14:textId="127098CD" w:rsidR="00705E07" w:rsidRPr="00485360" w:rsidRDefault="00705E07" w:rsidP="00705E07">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eastAsiaTheme="majorEastAsia" w:hAnsi="Calibri" w:cs="Calibri"/>
          <w:b/>
          <w:bCs/>
          <w:i/>
          <w:iCs/>
          <w:sz w:val="20"/>
          <w:szCs w:val="20"/>
        </w:rPr>
        <w:t>Figure</w:t>
      </w:r>
      <w:r w:rsidR="001957C9">
        <w:rPr>
          <w:rStyle w:val="normaltextrun"/>
          <w:rFonts w:ascii="Calibri" w:eastAsiaTheme="majorEastAsia" w:hAnsi="Calibri" w:cs="Calibri"/>
          <w:b/>
          <w:bCs/>
          <w:i/>
          <w:iCs/>
          <w:sz w:val="20"/>
          <w:szCs w:val="20"/>
        </w:rPr>
        <w:t xml:space="preserve"> </w:t>
      </w:r>
      <w:r>
        <w:rPr>
          <w:rStyle w:val="normaltextrun"/>
          <w:rFonts w:ascii="Calibri" w:eastAsiaTheme="majorEastAsia" w:hAnsi="Calibri" w:cs="Calibri"/>
          <w:b/>
          <w:bCs/>
          <w:i/>
          <w:iCs/>
          <w:sz w:val="20"/>
          <w:szCs w:val="20"/>
        </w:rPr>
        <w:t>7.4.7</w:t>
      </w:r>
      <w:r w:rsidRPr="00485360">
        <w:rPr>
          <w:rStyle w:val="normaltextrun"/>
          <w:rFonts w:ascii="Calibri" w:eastAsiaTheme="majorEastAsia" w:hAnsi="Calibri" w:cs="Calibri"/>
          <w:b/>
          <w:bCs/>
          <w:i/>
          <w:iCs/>
          <w:sz w:val="20"/>
          <w:szCs w:val="20"/>
        </w:rPr>
        <w:t>: Angle of Attack Analysis on Swan Neck Mounted Car #40 Wing.</w:t>
      </w:r>
      <w:r w:rsidRPr="00485360">
        <w:rPr>
          <w:rStyle w:val="eop"/>
          <w:rFonts w:ascii="Calibri" w:eastAsiaTheme="majorEastAsia" w:hAnsi="Calibri" w:cs="Calibri"/>
          <w:sz w:val="20"/>
          <w:szCs w:val="20"/>
        </w:rPr>
        <w:t> </w:t>
      </w:r>
    </w:p>
    <w:p w14:paraId="150E17A7" w14:textId="77777777" w:rsidR="00705E07" w:rsidRDefault="00705E07" w:rsidP="00221E2E">
      <w:pPr>
        <w:pStyle w:val="paragraph"/>
        <w:spacing w:before="0" w:beforeAutospacing="0" w:after="0" w:afterAutospacing="0"/>
        <w:jc w:val="both"/>
        <w:textAlignment w:val="baseline"/>
        <w:rPr>
          <w:rStyle w:val="normaltextrun"/>
          <w:rFonts w:ascii="Calibri" w:eastAsiaTheme="majorEastAsia" w:hAnsi="Calibri" w:cs="Calibri"/>
        </w:rPr>
      </w:pPr>
    </w:p>
    <w:p w14:paraId="6B19ABFB" w14:textId="16C3935F" w:rsidR="00A15C82" w:rsidRDefault="00485360" w:rsidP="00221E2E">
      <w:pPr>
        <w:pStyle w:val="paragraph"/>
        <w:spacing w:before="0" w:beforeAutospacing="0" w:after="0" w:afterAutospacing="0"/>
        <w:jc w:val="both"/>
        <w:textAlignment w:val="baseline"/>
        <w:rPr>
          <w:rStyle w:val="normaltextrun"/>
          <w:rFonts w:ascii="Calibri" w:eastAsiaTheme="majorEastAsia" w:hAnsi="Calibri" w:cs="Calibri"/>
        </w:rPr>
      </w:pPr>
      <w:r>
        <w:rPr>
          <w:rStyle w:val="normaltextrun"/>
          <w:rFonts w:ascii="Calibri" w:eastAsiaTheme="majorEastAsia" w:hAnsi="Calibri" w:cs="Calibri"/>
        </w:rPr>
        <w:t xml:space="preserve">As seen in </w:t>
      </w:r>
      <w:r w:rsidR="001B6BA6">
        <w:rPr>
          <w:rStyle w:val="normaltextrun"/>
          <w:rFonts w:ascii="Calibri" w:eastAsiaTheme="majorEastAsia" w:hAnsi="Calibri" w:cs="Calibri"/>
        </w:rPr>
        <w:t xml:space="preserve">Figure </w:t>
      </w:r>
      <w:r w:rsidR="00E3783A">
        <w:rPr>
          <w:rStyle w:val="normaltextrun"/>
          <w:rFonts w:ascii="Calibri" w:eastAsiaTheme="majorEastAsia" w:hAnsi="Calibri" w:cs="Calibri"/>
        </w:rPr>
        <w:t>7.4.7</w:t>
      </w:r>
      <w:r>
        <w:rPr>
          <w:rStyle w:val="normaltextrun"/>
          <w:rFonts w:ascii="Calibri" w:eastAsiaTheme="majorEastAsia" w:hAnsi="Calibri" w:cs="Calibri"/>
        </w:rPr>
        <w:t>, car #40’s wing with the new mounting system, produces slightly higher downforce and can be set to higher angles of attack before reaching its stalling point at around 15 degrees.</w:t>
      </w:r>
    </w:p>
    <w:p w14:paraId="22C2ADB8" w14:textId="77777777" w:rsidR="0046719F" w:rsidRDefault="00773E43" w:rsidP="00591672">
      <w:pPr>
        <w:pStyle w:val="paragraph"/>
        <w:spacing w:before="0" w:beforeAutospacing="0" w:after="0" w:afterAutospacing="0"/>
        <w:jc w:val="both"/>
        <w:textAlignment w:val="baseline"/>
        <w:rPr>
          <w:noProof/>
        </w:rPr>
      </w:pPr>
      <w:r>
        <w:rPr>
          <w:noProof/>
        </w:rPr>
        <w:drawing>
          <wp:inline distT="0" distB="0" distL="0" distR="0" wp14:anchorId="061D44B4" wp14:editId="3F4C394E">
            <wp:extent cx="2942013" cy="2038350"/>
            <wp:effectExtent l="0" t="0" r="0" b="0"/>
            <wp:docPr id="1" name="Picture 1" descr="A blue and white object with black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object with black lines&#10;&#10;Description automatically generated with medium confidence"/>
                    <pic:cNvPicPr/>
                  </pic:nvPicPr>
                  <pic:blipFill>
                    <a:blip r:embed="rId158"/>
                    <a:stretch>
                      <a:fillRect/>
                    </a:stretch>
                  </pic:blipFill>
                  <pic:spPr>
                    <a:xfrm>
                      <a:off x="0" y="0"/>
                      <a:ext cx="2968482" cy="2056689"/>
                    </a:xfrm>
                    <a:prstGeom prst="rect">
                      <a:avLst/>
                    </a:prstGeom>
                  </pic:spPr>
                </pic:pic>
              </a:graphicData>
            </a:graphic>
          </wp:inline>
        </w:drawing>
      </w:r>
      <w:r w:rsidR="00045AA4" w:rsidRPr="00045AA4">
        <w:rPr>
          <w:noProof/>
        </w:rPr>
        <w:t xml:space="preserve"> </w:t>
      </w:r>
      <w:r w:rsidR="00045AA4">
        <w:rPr>
          <w:noProof/>
        </w:rPr>
        <w:drawing>
          <wp:inline distT="0" distB="0" distL="0" distR="0" wp14:anchorId="6A84552C" wp14:editId="6BFDBA56">
            <wp:extent cx="2914650" cy="2008493"/>
            <wp:effectExtent l="0" t="0" r="0" b="0"/>
            <wp:docPr id="6" name="Picture 6" descr="A rainbow colored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rainbow colored object with a blue background&#10;&#10;Description automatically generated"/>
                    <pic:cNvPicPr/>
                  </pic:nvPicPr>
                  <pic:blipFill>
                    <a:blip r:embed="rId159"/>
                    <a:stretch>
                      <a:fillRect/>
                    </a:stretch>
                  </pic:blipFill>
                  <pic:spPr>
                    <a:xfrm>
                      <a:off x="0" y="0"/>
                      <a:ext cx="2928558" cy="2018077"/>
                    </a:xfrm>
                    <a:prstGeom prst="rect">
                      <a:avLst/>
                    </a:prstGeom>
                  </pic:spPr>
                </pic:pic>
              </a:graphicData>
            </a:graphic>
          </wp:inline>
        </w:drawing>
      </w:r>
    </w:p>
    <w:p w14:paraId="0000DB8B" w14:textId="77777777" w:rsidR="001957C9" w:rsidRDefault="001957C9" w:rsidP="00591672">
      <w:pPr>
        <w:pStyle w:val="paragraph"/>
        <w:spacing w:before="0" w:beforeAutospacing="0" w:after="0" w:afterAutospacing="0"/>
        <w:jc w:val="both"/>
        <w:textAlignment w:val="baseline"/>
        <w:rPr>
          <w:noProof/>
        </w:rPr>
      </w:pPr>
    </w:p>
    <w:p w14:paraId="3BF30B22" w14:textId="3A61C992" w:rsidR="00221E2E" w:rsidRDefault="4BDA0FA7" w:rsidP="58AB66C4">
      <w:pPr>
        <w:pStyle w:val="paragraph"/>
        <w:spacing w:before="0" w:beforeAutospacing="0" w:after="0" w:afterAutospacing="0"/>
        <w:jc w:val="both"/>
        <w:textAlignment w:val="baseline"/>
        <w:rPr>
          <w:rStyle w:val="eop"/>
          <w:rFonts w:ascii="Calibri" w:eastAsiaTheme="majorEastAsia" w:hAnsi="Calibri" w:cs="Calibri"/>
          <w:b/>
          <w:bCs/>
          <w:i/>
          <w:iCs/>
          <w:sz w:val="20"/>
          <w:szCs w:val="20"/>
        </w:rPr>
      </w:pPr>
      <w:r w:rsidRPr="58AB66C4">
        <w:rPr>
          <w:rStyle w:val="eop"/>
          <w:rFonts w:ascii="Calibri" w:eastAsiaTheme="majorEastAsia" w:hAnsi="Calibri" w:cs="Calibri"/>
          <w:b/>
          <w:bCs/>
          <w:i/>
          <w:iCs/>
          <w:sz w:val="20"/>
          <w:szCs w:val="20"/>
        </w:rPr>
        <w:t xml:space="preserve">Figure </w:t>
      </w:r>
      <w:r w:rsidR="0C3DB1CE" w:rsidRPr="58AB66C4">
        <w:rPr>
          <w:rStyle w:val="eop"/>
          <w:rFonts w:ascii="Calibri" w:eastAsiaTheme="majorEastAsia" w:hAnsi="Calibri" w:cs="Calibri"/>
          <w:b/>
          <w:bCs/>
          <w:i/>
          <w:iCs/>
          <w:sz w:val="20"/>
          <w:szCs w:val="20"/>
        </w:rPr>
        <w:t>7.4.8</w:t>
      </w:r>
      <w:r w:rsidRPr="58AB66C4">
        <w:rPr>
          <w:rStyle w:val="eop"/>
          <w:rFonts w:ascii="Calibri" w:eastAsiaTheme="majorEastAsia" w:hAnsi="Calibri" w:cs="Calibri"/>
          <w:b/>
          <w:bCs/>
          <w:i/>
          <w:iCs/>
          <w:sz w:val="20"/>
          <w:szCs w:val="20"/>
        </w:rPr>
        <w:t>.1</w:t>
      </w:r>
      <w:r w:rsidR="5464A607" w:rsidRPr="58AB66C4">
        <w:rPr>
          <w:rStyle w:val="eop"/>
          <w:rFonts w:ascii="Calibri" w:eastAsiaTheme="majorEastAsia" w:hAnsi="Calibri" w:cs="Calibri"/>
          <w:b/>
          <w:bCs/>
          <w:i/>
          <w:iCs/>
          <w:sz w:val="20"/>
          <w:szCs w:val="20"/>
        </w:rPr>
        <w:t xml:space="preserve"> (Left)</w:t>
      </w:r>
      <w:r w:rsidRPr="58AB66C4">
        <w:rPr>
          <w:rStyle w:val="eop"/>
          <w:rFonts w:ascii="Calibri" w:eastAsiaTheme="majorEastAsia" w:hAnsi="Calibri" w:cs="Calibri"/>
          <w:b/>
          <w:bCs/>
          <w:i/>
          <w:iCs/>
          <w:sz w:val="20"/>
          <w:szCs w:val="20"/>
        </w:rPr>
        <w:t>: Pressure Contour of Swan Neck Mounted wing at 20 degrees angle of attack showing loss of low-pressure underneath indicating stall.</w:t>
      </w:r>
    </w:p>
    <w:p w14:paraId="1DBB7808" w14:textId="48A157FB" w:rsidR="0046719F" w:rsidRPr="00A22BAB" w:rsidRDefault="002D53C9" w:rsidP="00591672">
      <w:pPr>
        <w:pStyle w:val="paragraph"/>
        <w:spacing w:before="0" w:beforeAutospacing="0" w:after="0" w:afterAutospacing="0"/>
        <w:jc w:val="both"/>
        <w:textAlignment w:val="baseline"/>
        <w:rPr>
          <w:rFonts w:ascii="Calibri" w:eastAsiaTheme="majorEastAsia" w:hAnsi="Calibri" w:cs="Calibri"/>
          <w:b/>
          <w:i/>
          <w:sz w:val="20"/>
          <w:szCs w:val="20"/>
        </w:rPr>
        <w:sectPr w:rsidR="0046719F" w:rsidRPr="00A22BAB" w:rsidSect="00FE0286">
          <w:headerReference w:type="default" r:id="rId160"/>
          <w:footerReference w:type="default" r:id="rId161"/>
          <w:headerReference w:type="first" r:id="rId162"/>
          <w:pgSz w:w="12240" w:h="15840"/>
          <w:pgMar w:top="1440" w:right="1440" w:bottom="1440" w:left="1440" w:header="720" w:footer="720" w:gutter="0"/>
          <w:pgNumType w:start="0"/>
          <w:cols w:space="720"/>
          <w:titlePg/>
          <w:docGrid w:linePitch="360"/>
        </w:sectPr>
      </w:pPr>
      <w:r>
        <w:rPr>
          <w:rStyle w:val="eop"/>
          <w:rFonts w:ascii="Calibri" w:eastAsiaTheme="majorEastAsia" w:hAnsi="Calibri" w:cs="Calibri"/>
          <w:b/>
          <w:bCs/>
          <w:i/>
          <w:iCs/>
          <w:sz w:val="20"/>
          <w:szCs w:val="20"/>
        </w:rPr>
        <w:t xml:space="preserve">Figure </w:t>
      </w:r>
      <w:r w:rsidR="00A22BAB">
        <w:rPr>
          <w:rStyle w:val="eop"/>
          <w:rFonts w:ascii="Calibri" w:eastAsiaTheme="majorEastAsia" w:hAnsi="Calibri" w:cs="Calibri"/>
          <w:b/>
          <w:bCs/>
          <w:i/>
          <w:iCs/>
          <w:sz w:val="20"/>
          <w:szCs w:val="20"/>
        </w:rPr>
        <w:t>7.4.8</w:t>
      </w:r>
      <w:r>
        <w:rPr>
          <w:rStyle w:val="eop"/>
          <w:rFonts w:ascii="Calibri" w:eastAsiaTheme="majorEastAsia" w:hAnsi="Calibri" w:cs="Calibri"/>
          <w:b/>
          <w:bCs/>
          <w:i/>
          <w:iCs/>
          <w:sz w:val="20"/>
          <w:szCs w:val="20"/>
        </w:rPr>
        <w:t>.2 (Right): Velocity Vector plot of Swan Neck Mounted wing at 20 degrees angle of attack showing flow separation on underside of wing profile.</w:t>
      </w:r>
    </w:p>
    <w:p w14:paraId="54970922" w14:textId="2F435174" w:rsidR="00013756" w:rsidRDefault="006C02C7" w:rsidP="00FC0AAF">
      <w:pPr>
        <w:pStyle w:val="Heading3"/>
        <w:numPr>
          <w:ilvl w:val="2"/>
          <w:numId w:val="6"/>
        </w:numPr>
      </w:pPr>
      <w:r>
        <w:t>Multi-element wing</w:t>
      </w:r>
    </w:p>
    <w:p w14:paraId="0951ACDC" w14:textId="6ECA3321" w:rsidR="00013756" w:rsidRPr="00013756" w:rsidRDefault="00013756" w:rsidP="00013756">
      <w:pPr>
        <w:spacing w:after="0" w:line="240" w:lineRule="auto"/>
        <w:jc w:val="both"/>
        <w:textAlignment w:val="baseline"/>
        <w:rPr>
          <w:rFonts w:ascii="Segoe UI" w:eastAsia="Times New Roman" w:hAnsi="Segoe UI" w:cs="Segoe UI"/>
          <w:sz w:val="18"/>
          <w:szCs w:val="18"/>
          <w:lang w:eastAsia="zh-CN"/>
        </w:rPr>
      </w:pPr>
      <w:r w:rsidRPr="00013756">
        <w:rPr>
          <w:rFonts w:ascii="Calibri" w:eastAsia="Times New Roman" w:hAnsi="Calibri" w:cs="Calibri"/>
          <w:lang w:eastAsia="zh-CN"/>
        </w:rPr>
        <w:t xml:space="preserve">In accordance with the technical regulations, the Sports 2000 </w:t>
      </w:r>
      <w:proofErr w:type="spellStart"/>
      <w:r w:rsidRPr="00013756">
        <w:rPr>
          <w:rFonts w:ascii="Calibri" w:eastAsia="Times New Roman" w:hAnsi="Calibri" w:cs="Calibri"/>
          <w:lang w:eastAsia="zh-CN"/>
        </w:rPr>
        <w:t>Duratec</w:t>
      </w:r>
      <w:proofErr w:type="spellEnd"/>
      <w:r w:rsidRPr="00013756">
        <w:rPr>
          <w:rFonts w:ascii="Calibri" w:eastAsia="Times New Roman" w:hAnsi="Calibri" w:cs="Calibri"/>
          <w:lang w:eastAsia="zh-CN"/>
        </w:rPr>
        <w:t xml:space="preserve"> Championship (Snowdon, 2024) does allow endplate mounted wings complying with section </w:t>
      </w:r>
      <w:proofErr w:type="gramStart"/>
      <w:r w:rsidRPr="00013756">
        <w:rPr>
          <w:rFonts w:ascii="Calibri" w:eastAsia="Times New Roman" w:hAnsi="Calibri" w:cs="Calibri"/>
          <w:lang w:eastAsia="zh-CN"/>
        </w:rPr>
        <w:t>5.6.viii)f.</w:t>
      </w:r>
      <w:proofErr w:type="gramEnd"/>
      <w:r w:rsidRPr="00013756">
        <w:rPr>
          <w:rFonts w:ascii="Calibri" w:eastAsia="Times New Roman" w:hAnsi="Calibri" w:cs="Calibri"/>
          <w:lang w:eastAsia="zh-CN"/>
        </w:rPr>
        <w:t xml:space="preserve"> After reading into </w:t>
      </w:r>
      <w:r w:rsidRPr="00013756">
        <w:rPr>
          <w:rFonts w:ascii="Calibri" w:eastAsia="Times New Roman" w:hAnsi="Calibri" w:cs="Calibri"/>
          <w:i/>
          <w:iCs/>
          <w:lang w:eastAsia="zh-CN"/>
        </w:rPr>
        <w:t>Race Car Design</w:t>
      </w:r>
      <w:r w:rsidRPr="00013756">
        <w:rPr>
          <w:rFonts w:ascii="Calibri" w:eastAsia="Times New Roman" w:hAnsi="Calibri" w:cs="Calibri"/>
          <w:lang w:eastAsia="zh-CN"/>
        </w:rPr>
        <w:t xml:space="preserve"> (Seward, 2014) </w:t>
      </w:r>
      <w:r w:rsidR="00AC0164">
        <w:rPr>
          <w:rFonts w:ascii="Calibri" w:eastAsia="Times New Roman" w:hAnsi="Calibri" w:cs="Calibri"/>
          <w:lang w:eastAsia="zh-CN"/>
        </w:rPr>
        <w:t xml:space="preserve">Ragulan </w:t>
      </w:r>
      <w:r w:rsidRPr="00013756">
        <w:rPr>
          <w:rFonts w:ascii="Calibri" w:eastAsia="Times New Roman" w:hAnsi="Calibri" w:cs="Calibri"/>
          <w:lang w:eastAsia="zh-CN"/>
        </w:rPr>
        <w:t xml:space="preserve">learned about multi-element wing profiles where aerodynamic devices such as rear </w:t>
      </w:r>
      <w:proofErr w:type="gramStart"/>
      <w:r w:rsidRPr="00013756">
        <w:rPr>
          <w:rFonts w:ascii="Calibri" w:eastAsia="Times New Roman" w:hAnsi="Calibri" w:cs="Calibri"/>
          <w:lang w:eastAsia="zh-CN"/>
        </w:rPr>
        <w:t>wings,</w:t>
      </w:r>
      <w:proofErr w:type="gramEnd"/>
      <w:r w:rsidRPr="00013756">
        <w:rPr>
          <w:rFonts w:ascii="Calibri" w:eastAsia="Times New Roman" w:hAnsi="Calibri" w:cs="Calibri"/>
          <w:lang w:eastAsia="zh-CN"/>
        </w:rPr>
        <w:t xml:space="preserve"> use a mainplane with a flap mounted just above it at a higher angle of attack. This is to use the </w:t>
      </w:r>
      <w:r w:rsidR="005F7EAD" w:rsidRPr="00013756">
        <w:rPr>
          <w:rFonts w:ascii="Calibri" w:eastAsia="Times New Roman" w:hAnsi="Calibri" w:cs="Calibri"/>
          <w:lang w:eastAsia="zh-CN"/>
        </w:rPr>
        <w:t>high-pressure</w:t>
      </w:r>
      <w:r w:rsidRPr="00013756">
        <w:rPr>
          <w:rFonts w:ascii="Calibri" w:eastAsia="Times New Roman" w:hAnsi="Calibri" w:cs="Calibri"/>
          <w:lang w:eastAsia="zh-CN"/>
        </w:rPr>
        <w:t xml:space="preserve"> air from the topside of the mainplane to re-energize the flow on the bottom surface of the flap, providing more downforce from the device. </w:t>
      </w:r>
    </w:p>
    <w:p w14:paraId="3B03E357" w14:textId="77777777" w:rsidR="00013756" w:rsidRDefault="00013756" w:rsidP="00013756">
      <w:pPr>
        <w:spacing w:after="0" w:line="240" w:lineRule="auto"/>
        <w:jc w:val="both"/>
        <w:textAlignment w:val="baseline"/>
        <w:rPr>
          <w:rFonts w:ascii="Calibri" w:eastAsia="Times New Roman" w:hAnsi="Calibri" w:cs="Calibri"/>
          <w:b/>
          <w:bCs/>
          <w:i/>
          <w:iCs/>
          <w:sz w:val="20"/>
          <w:szCs w:val="20"/>
          <w:lang w:eastAsia="zh-CN"/>
        </w:rPr>
      </w:pPr>
    </w:p>
    <w:p w14:paraId="329348ED" w14:textId="327C7750" w:rsidR="00013756" w:rsidRPr="00013756" w:rsidRDefault="00013756" w:rsidP="00013756">
      <w:pPr>
        <w:spacing w:after="0" w:line="240" w:lineRule="auto"/>
        <w:jc w:val="both"/>
        <w:textAlignment w:val="baseline"/>
        <w:rPr>
          <w:rFonts w:ascii="Segoe UI" w:eastAsia="Times New Roman" w:hAnsi="Segoe UI" w:cs="Segoe UI"/>
          <w:sz w:val="18"/>
          <w:szCs w:val="18"/>
          <w:lang w:eastAsia="zh-CN"/>
        </w:rPr>
      </w:pPr>
      <w:r w:rsidRPr="00013756">
        <w:rPr>
          <w:noProof/>
          <w:lang w:eastAsia="zh-CN"/>
        </w:rPr>
        <w:drawing>
          <wp:inline distT="0" distB="0" distL="0" distR="0" wp14:anchorId="71BF3E17" wp14:editId="129FB58B">
            <wp:extent cx="5943600" cy="2416810"/>
            <wp:effectExtent l="0" t="0" r="0" b="2540"/>
            <wp:docPr id="2081224487" name="Picture 125" descr="A diagram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A diagram of a boat&#10;&#10;Description automatically generated"/>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943600" cy="2416810"/>
                    </a:xfrm>
                    <a:prstGeom prst="rect">
                      <a:avLst/>
                    </a:prstGeom>
                    <a:noFill/>
                    <a:ln>
                      <a:noFill/>
                    </a:ln>
                  </pic:spPr>
                </pic:pic>
              </a:graphicData>
            </a:graphic>
          </wp:inline>
        </w:drawing>
      </w:r>
      <w:r w:rsidR="00A22BAB" w:rsidRPr="00A22BAB">
        <w:rPr>
          <w:rFonts w:ascii="Calibri" w:eastAsia="Times New Roman" w:hAnsi="Calibri" w:cs="Calibri"/>
          <w:b/>
          <w:bCs/>
          <w:i/>
          <w:iCs/>
          <w:sz w:val="20"/>
          <w:szCs w:val="20"/>
          <w:lang w:eastAsia="zh-CN"/>
        </w:rPr>
        <w:t xml:space="preserve"> </w:t>
      </w:r>
      <w:r w:rsidRPr="00013756">
        <w:rPr>
          <w:rFonts w:ascii="Calibri" w:eastAsia="Times New Roman" w:hAnsi="Calibri" w:cs="Calibri"/>
          <w:b/>
          <w:bCs/>
          <w:i/>
          <w:iCs/>
          <w:sz w:val="20"/>
          <w:szCs w:val="20"/>
          <w:lang w:eastAsia="zh-CN"/>
        </w:rPr>
        <w:t xml:space="preserve">Figure </w:t>
      </w:r>
      <w:r w:rsidR="00A22BAB">
        <w:rPr>
          <w:rFonts w:ascii="Calibri" w:eastAsia="Times New Roman" w:hAnsi="Calibri" w:cs="Calibri"/>
          <w:b/>
          <w:bCs/>
          <w:i/>
          <w:iCs/>
          <w:sz w:val="20"/>
          <w:szCs w:val="20"/>
          <w:lang w:eastAsia="zh-CN"/>
        </w:rPr>
        <w:t>7.4.9</w:t>
      </w:r>
      <w:r w:rsidRPr="00013756">
        <w:rPr>
          <w:rFonts w:ascii="Calibri" w:eastAsia="Times New Roman" w:hAnsi="Calibri" w:cs="Calibri"/>
          <w:b/>
          <w:bCs/>
          <w:i/>
          <w:iCs/>
          <w:sz w:val="20"/>
          <w:szCs w:val="20"/>
          <w:lang w:eastAsia="zh-CN"/>
        </w:rPr>
        <w:t>: Dual-element wing terminology (McBeath, 2017)</w:t>
      </w:r>
      <w:r w:rsidRPr="00013756">
        <w:rPr>
          <w:rFonts w:ascii="Calibri" w:eastAsia="Times New Roman" w:hAnsi="Calibri" w:cs="Calibri"/>
          <w:sz w:val="20"/>
          <w:szCs w:val="20"/>
          <w:lang w:eastAsia="zh-CN"/>
        </w:rPr>
        <w:t> </w:t>
      </w:r>
      <w:r w:rsidRPr="00013756">
        <w:rPr>
          <w:rFonts w:ascii="Calibri" w:eastAsia="Times New Roman" w:hAnsi="Calibri" w:cs="Calibri"/>
          <w:lang w:eastAsia="zh-CN"/>
        </w:rPr>
        <w:t> </w:t>
      </w:r>
    </w:p>
    <w:p w14:paraId="57617500" w14:textId="5E02A498" w:rsidR="00013756" w:rsidRPr="00013756" w:rsidRDefault="00013756" w:rsidP="00013756">
      <w:pPr>
        <w:spacing w:after="0" w:line="240" w:lineRule="auto"/>
        <w:jc w:val="both"/>
        <w:textAlignment w:val="baseline"/>
        <w:rPr>
          <w:rFonts w:ascii="Segoe UI" w:eastAsia="Times New Roman" w:hAnsi="Segoe UI" w:cs="Segoe UI"/>
          <w:sz w:val="18"/>
          <w:szCs w:val="18"/>
          <w:lang w:eastAsia="zh-CN"/>
        </w:rPr>
      </w:pPr>
      <w:r w:rsidRPr="00013756">
        <w:rPr>
          <w:rFonts w:ascii="Calibri" w:eastAsia="Times New Roman" w:hAnsi="Calibri" w:cs="Calibri"/>
          <w:lang w:eastAsia="zh-CN"/>
        </w:rPr>
        <w:t xml:space="preserve">Due to the technical regulations restricting us from creating our own rear wing, </w:t>
      </w:r>
      <w:r w:rsidR="003B185F">
        <w:rPr>
          <w:rFonts w:ascii="Calibri" w:eastAsia="Times New Roman" w:hAnsi="Calibri" w:cs="Calibri"/>
          <w:lang w:eastAsia="zh-CN"/>
        </w:rPr>
        <w:t>he</w:t>
      </w:r>
      <w:r w:rsidRPr="00013756">
        <w:rPr>
          <w:rFonts w:ascii="Calibri" w:eastAsia="Times New Roman" w:hAnsi="Calibri" w:cs="Calibri"/>
          <w:lang w:eastAsia="zh-CN"/>
        </w:rPr>
        <w:t xml:space="preserve"> ha</w:t>
      </w:r>
      <w:r w:rsidR="003B185F">
        <w:rPr>
          <w:rFonts w:ascii="Calibri" w:eastAsia="Times New Roman" w:hAnsi="Calibri" w:cs="Calibri"/>
          <w:lang w:eastAsia="zh-CN"/>
        </w:rPr>
        <w:t>s</w:t>
      </w:r>
      <w:r w:rsidRPr="00013756">
        <w:rPr>
          <w:rFonts w:ascii="Calibri" w:eastAsia="Times New Roman" w:hAnsi="Calibri" w:cs="Calibri"/>
          <w:lang w:eastAsia="zh-CN"/>
        </w:rPr>
        <w:t xml:space="preserve"> tried to use a rear deck extension created by Ewan to act as the main element in the design. Therefore, </w:t>
      </w:r>
      <w:r w:rsidR="001702FA">
        <w:rPr>
          <w:rFonts w:ascii="Calibri" w:eastAsia="Times New Roman" w:hAnsi="Calibri" w:cs="Calibri"/>
          <w:lang w:eastAsia="zh-CN"/>
        </w:rPr>
        <w:t>he</w:t>
      </w:r>
      <w:r w:rsidRPr="00013756">
        <w:rPr>
          <w:rFonts w:ascii="Calibri" w:eastAsia="Times New Roman" w:hAnsi="Calibri" w:cs="Calibri"/>
          <w:lang w:eastAsia="zh-CN"/>
        </w:rPr>
        <w:t xml:space="preserve"> can have the Sports2000 rear wing as the “flap.” McBeath, 2017, states that the gap between the underside of the flap and topside of the mainplane is best at 3.8% of the chord length. The overlap between the two elements is best at 5.2% of the chord. These figures were calculated from MIRA wind tunnel testing conducted by the author. The ‘chord length’ used in </w:t>
      </w:r>
      <w:proofErr w:type="spellStart"/>
      <w:r w:rsidR="009A64E0">
        <w:rPr>
          <w:rFonts w:ascii="Calibri" w:eastAsia="Times New Roman" w:hAnsi="Calibri" w:cs="Calibri"/>
          <w:lang w:eastAsia="zh-CN"/>
        </w:rPr>
        <w:t>Ragulans</w:t>
      </w:r>
      <w:proofErr w:type="spellEnd"/>
      <w:r w:rsidRPr="00013756">
        <w:rPr>
          <w:rFonts w:ascii="Calibri" w:eastAsia="Times New Roman" w:hAnsi="Calibri" w:cs="Calibri"/>
          <w:lang w:eastAsia="zh-CN"/>
        </w:rPr>
        <w:t xml:space="preserve"> design was taken from the point where the rear deck started to sweep upwards to the trailing edge of the rear wing. The wing would be mounted onto the endplates of the rear deck. </w:t>
      </w:r>
    </w:p>
    <w:p w14:paraId="4836FB72" w14:textId="0D89B7A9" w:rsidR="00F6212B" w:rsidRDefault="00F6212B" w:rsidP="00013756">
      <w:pPr>
        <w:spacing w:after="0" w:line="240" w:lineRule="auto"/>
        <w:textAlignment w:val="baseline"/>
        <w:rPr>
          <w:rFonts w:ascii="Calibri" w:eastAsia="Times New Roman" w:hAnsi="Calibri" w:cs="Calibri"/>
          <w:b/>
          <w:bCs/>
          <w:i/>
          <w:iCs/>
          <w:sz w:val="20"/>
          <w:szCs w:val="20"/>
          <w:lang w:eastAsia="zh-CN"/>
        </w:rPr>
      </w:pPr>
    </w:p>
    <w:p w14:paraId="6321040C" w14:textId="03D8617F" w:rsidR="00013756" w:rsidRDefault="005F7EAD" w:rsidP="00013756">
      <w:pPr>
        <w:spacing w:after="0" w:line="240" w:lineRule="auto"/>
        <w:jc w:val="both"/>
        <w:textAlignment w:val="baseline"/>
        <w:rPr>
          <w:rFonts w:ascii="Calibri" w:eastAsia="Times New Roman" w:hAnsi="Calibri" w:cs="Calibri"/>
          <w:b/>
          <w:bCs/>
          <w:i/>
          <w:iCs/>
          <w:sz w:val="20"/>
          <w:szCs w:val="20"/>
          <w:lang w:eastAsia="zh-CN"/>
        </w:rPr>
      </w:pPr>
      <w:r w:rsidRPr="00013756">
        <w:rPr>
          <w:rFonts w:ascii="Segoe UI" w:hAnsi="Segoe UI" w:cs="Segoe UI"/>
          <w:noProof/>
          <w:sz w:val="18"/>
          <w:szCs w:val="18"/>
          <w:lang w:eastAsia="zh-CN"/>
        </w:rPr>
        <w:drawing>
          <wp:inline distT="0" distB="0" distL="0" distR="0" wp14:anchorId="202295EB" wp14:editId="32E5C60D">
            <wp:extent cx="2533650" cy="1747954"/>
            <wp:effectExtent l="0" t="0" r="0" b="5080"/>
            <wp:docPr id="1684341265" name="Picture 124" descr="A green and yellow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A green and yellow object&#10;&#10;Description automatically generated"/>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535255" cy="1749061"/>
                    </a:xfrm>
                    <a:prstGeom prst="rect">
                      <a:avLst/>
                    </a:prstGeom>
                    <a:noFill/>
                    <a:ln>
                      <a:noFill/>
                    </a:ln>
                  </pic:spPr>
                </pic:pic>
              </a:graphicData>
            </a:graphic>
          </wp:inline>
        </w:drawing>
      </w:r>
    </w:p>
    <w:p w14:paraId="7B7F1212" w14:textId="2E500A3A" w:rsidR="00A22BAB" w:rsidRPr="00013756" w:rsidRDefault="00A22BAB" w:rsidP="00A22BAB">
      <w:pPr>
        <w:spacing w:after="0" w:line="240" w:lineRule="auto"/>
        <w:textAlignment w:val="baseline"/>
        <w:rPr>
          <w:rFonts w:ascii="Segoe UI" w:eastAsia="Times New Roman" w:hAnsi="Segoe UI" w:cs="Segoe UI"/>
          <w:sz w:val="18"/>
          <w:szCs w:val="18"/>
          <w:lang w:eastAsia="zh-CN"/>
        </w:rPr>
      </w:pPr>
      <w:r w:rsidRPr="00013756">
        <w:rPr>
          <w:rFonts w:ascii="Calibri" w:eastAsia="Times New Roman" w:hAnsi="Calibri" w:cs="Calibri"/>
          <w:b/>
          <w:bCs/>
          <w:i/>
          <w:iCs/>
          <w:sz w:val="20"/>
          <w:szCs w:val="20"/>
          <w:lang w:eastAsia="zh-CN"/>
        </w:rPr>
        <w:t>Figure D.7.</w:t>
      </w:r>
      <w:r>
        <w:rPr>
          <w:rFonts w:ascii="Calibri" w:eastAsia="Times New Roman" w:hAnsi="Calibri" w:cs="Calibri"/>
          <w:b/>
          <w:bCs/>
          <w:i/>
          <w:iCs/>
          <w:sz w:val="20"/>
          <w:szCs w:val="20"/>
          <w:lang w:eastAsia="zh-CN"/>
        </w:rPr>
        <w:t>4.10</w:t>
      </w:r>
      <w:r w:rsidRPr="00013756">
        <w:rPr>
          <w:rFonts w:ascii="Calibri" w:eastAsia="Times New Roman" w:hAnsi="Calibri" w:cs="Calibri"/>
          <w:b/>
          <w:bCs/>
          <w:i/>
          <w:iCs/>
          <w:sz w:val="20"/>
          <w:szCs w:val="20"/>
          <w:lang w:eastAsia="zh-CN"/>
        </w:rPr>
        <w:t>: Post processing image of the MCR with dual element wing profile.</w:t>
      </w:r>
      <w:r w:rsidRPr="00013756">
        <w:rPr>
          <w:rFonts w:ascii="Calibri" w:eastAsia="Times New Roman" w:hAnsi="Calibri" w:cs="Calibri"/>
          <w:sz w:val="20"/>
          <w:szCs w:val="20"/>
          <w:lang w:eastAsia="zh-CN"/>
        </w:rPr>
        <w:t> </w:t>
      </w:r>
    </w:p>
    <w:p w14:paraId="6E603285" w14:textId="77777777" w:rsidR="00A22BAB" w:rsidRDefault="00A22BAB" w:rsidP="00013756">
      <w:pPr>
        <w:spacing w:after="0" w:line="240" w:lineRule="auto"/>
        <w:jc w:val="both"/>
        <w:textAlignment w:val="baseline"/>
        <w:rPr>
          <w:rFonts w:ascii="Calibri" w:eastAsia="Times New Roman" w:hAnsi="Calibri" w:cs="Calibri"/>
          <w:b/>
          <w:bCs/>
          <w:i/>
          <w:iCs/>
          <w:sz w:val="20"/>
          <w:szCs w:val="20"/>
          <w:lang w:eastAsia="zh-CN"/>
        </w:rPr>
      </w:pPr>
    </w:p>
    <w:p w14:paraId="2FB4FB5D" w14:textId="24EEF5D3" w:rsidR="00013756" w:rsidRPr="00013756" w:rsidRDefault="00013756" w:rsidP="00013756">
      <w:pPr>
        <w:spacing w:after="0" w:line="240" w:lineRule="auto"/>
        <w:jc w:val="both"/>
        <w:textAlignment w:val="baseline"/>
        <w:rPr>
          <w:rFonts w:ascii="Segoe UI" w:eastAsia="Times New Roman" w:hAnsi="Segoe UI" w:cs="Segoe UI"/>
          <w:sz w:val="18"/>
          <w:szCs w:val="18"/>
          <w:lang w:eastAsia="zh-CN"/>
        </w:rPr>
      </w:pPr>
      <w:r w:rsidRPr="00013756">
        <w:rPr>
          <w:rFonts w:ascii="Calibri" w:eastAsia="Times New Roman" w:hAnsi="Calibri" w:cs="Calibri"/>
          <w:b/>
          <w:bCs/>
          <w:i/>
          <w:iCs/>
          <w:sz w:val="20"/>
          <w:szCs w:val="20"/>
          <w:lang w:eastAsia="zh-CN"/>
        </w:rPr>
        <w:t xml:space="preserve">Table </w:t>
      </w:r>
      <w:r w:rsidR="005D2F9A">
        <w:rPr>
          <w:rFonts w:ascii="Calibri" w:eastAsia="Times New Roman" w:hAnsi="Calibri" w:cs="Calibri"/>
          <w:b/>
          <w:bCs/>
          <w:i/>
          <w:iCs/>
          <w:sz w:val="20"/>
          <w:szCs w:val="20"/>
          <w:lang w:eastAsia="zh-CN"/>
        </w:rPr>
        <w:t>7.4</w:t>
      </w:r>
      <w:r w:rsidRPr="00013756">
        <w:rPr>
          <w:rFonts w:ascii="Calibri" w:eastAsia="Times New Roman" w:hAnsi="Calibri" w:cs="Calibri"/>
          <w:b/>
          <w:bCs/>
          <w:i/>
          <w:iCs/>
          <w:sz w:val="20"/>
          <w:szCs w:val="20"/>
          <w:lang w:eastAsia="zh-CN"/>
        </w:rPr>
        <w:t>.2: Results of Multi element wing profile design</w:t>
      </w:r>
      <w:r w:rsidRPr="00013756">
        <w:rPr>
          <w:rFonts w:ascii="Calibri" w:eastAsia="Times New Roman" w:hAnsi="Calibri" w:cs="Calibri"/>
          <w:sz w:val="20"/>
          <w:szCs w:val="20"/>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0"/>
        <w:gridCol w:w="1860"/>
        <w:gridCol w:w="1860"/>
        <w:gridCol w:w="1860"/>
        <w:gridCol w:w="1860"/>
      </w:tblGrid>
      <w:tr w:rsidR="00013756" w:rsidRPr="00013756" w14:paraId="5DA26A15" w14:textId="77777777" w:rsidTr="00013756">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D1BF241"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b/>
                <w:bCs/>
                <w:lang w:eastAsia="zh-CN"/>
              </w:rPr>
              <w:t xml:space="preserve">Flap </w:t>
            </w:r>
            <w:proofErr w:type="spellStart"/>
            <w:r w:rsidRPr="00013756">
              <w:rPr>
                <w:rFonts w:ascii="Calibri" w:eastAsia="Times New Roman" w:hAnsi="Calibri" w:cs="Calibri"/>
                <w:b/>
                <w:bCs/>
                <w:lang w:eastAsia="zh-CN"/>
              </w:rPr>
              <w:t>AoA</w:t>
            </w:r>
            <w:proofErr w:type="spellEnd"/>
            <w:r w:rsidRPr="00013756">
              <w:rPr>
                <w:rFonts w:ascii="Calibri" w:eastAsia="Times New Roman" w:hAnsi="Calibri" w:cs="Calibri"/>
                <w:b/>
                <w:bCs/>
                <w:lang w:eastAsia="zh-CN"/>
              </w:rPr>
              <w:t xml:space="preserve"> (deg)</w:t>
            </w:r>
            <w:r w:rsidRPr="00013756">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4298ECA"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b/>
                <w:bCs/>
                <w:lang w:eastAsia="zh-CN"/>
              </w:rPr>
              <w:t>cd</w:t>
            </w:r>
            <w:r w:rsidRPr="00013756">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957B9CC"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proofErr w:type="gramStart"/>
            <w:r w:rsidRPr="00013756">
              <w:rPr>
                <w:rFonts w:ascii="Calibri" w:eastAsia="Times New Roman" w:hAnsi="Calibri" w:cs="Calibri"/>
                <w:b/>
                <w:bCs/>
                <w:lang w:eastAsia="zh-CN"/>
              </w:rPr>
              <w:t>cl(</w:t>
            </w:r>
            <w:proofErr w:type="gramEnd"/>
            <w:r w:rsidRPr="00013756">
              <w:rPr>
                <w:rFonts w:ascii="Calibri" w:eastAsia="Times New Roman" w:hAnsi="Calibri" w:cs="Calibri"/>
                <w:b/>
                <w:bCs/>
                <w:lang w:eastAsia="zh-CN"/>
              </w:rPr>
              <w:t>-)</w:t>
            </w:r>
            <w:r w:rsidRPr="00013756">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57F757E"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b/>
                <w:bCs/>
                <w:lang w:eastAsia="zh-CN"/>
              </w:rPr>
              <w:t>Efficiency</w:t>
            </w:r>
            <w:r w:rsidRPr="00013756">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5CB26F6"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b/>
                <w:bCs/>
                <w:lang w:eastAsia="zh-CN"/>
              </w:rPr>
              <w:t>Balance (%Front)</w:t>
            </w:r>
            <w:r w:rsidRPr="00013756">
              <w:rPr>
                <w:rFonts w:ascii="Calibri" w:eastAsia="Times New Roman" w:hAnsi="Calibri" w:cs="Calibri"/>
                <w:lang w:eastAsia="zh-CN"/>
              </w:rPr>
              <w:t> </w:t>
            </w:r>
          </w:p>
        </w:tc>
      </w:tr>
      <w:tr w:rsidR="00013756" w:rsidRPr="00013756" w14:paraId="421E6282" w14:textId="77777777" w:rsidTr="00013756">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ACC82BE"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7.66 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2C08811"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0.3975 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F30D43C"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1.4568 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F4AD664"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3.6648 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50F96F2"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83.86 </w:t>
            </w:r>
          </w:p>
        </w:tc>
      </w:tr>
      <w:tr w:rsidR="00013756" w:rsidRPr="00013756" w14:paraId="64B49816" w14:textId="77777777" w:rsidTr="00013756">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22B5EF98"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15 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8B54FF1"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0.4301 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EC8B375"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1.5373 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499605B" w14:textId="77777777" w:rsidR="00013756" w:rsidRPr="00013756" w:rsidRDefault="00013756" w:rsidP="00013756">
            <w:pPr>
              <w:spacing w:after="0" w:line="240" w:lineRule="auto"/>
              <w:jc w:val="both"/>
              <w:textAlignment w:val="baseline"/>
              <w:rPr>
                <w:rFonts w:ascii="Times New Roman" w:eastAsia="Times New Roman" w:hAnsi="Times New Roman" w:cs="Times New Roman"/>
                <w:lang w:eastAsia="zh-CN"/>
              </w:rPr>
            </w:pPr>
            <w:r w:rsidRPr="00013756">
              <w:rPr>
                <w:rFonts w:ascii="Calibri" w:eastAsia="Times New Roman" w:hAnsi="Calibri" w:cs="Calibri"/>
                <w:lang w:eastAsia="zh-CN"/>
              </w:rPr>
              <w:t>3.5739 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B123629" w14:textId="7FD02B4B" w:rsidR="00013756" w:rsidRPr="00F6212B" w:rsidRDefault="00013756" w:rsidP="00FC0AAF">
            <w:pPr>
              <w:pStyle w:val="ListParagraph"/>
              <w:numPr>
                <w:ilvl w:val="1"/>
                <w:numId w:val="7"/>
              </w:numPr>
              <w:spacing w:after="0" w:line="240" w:lineRule="auto"/>
              <w:jc w:val="both"/>
              <w:textAlignment w:val="baseline"/>
              <w:rPr>
                <w:rFonts w:ascii="Times New Roman" w:eastAsia="Times New Roman" w:hAnsi="Times New Roman" w:cs="Times New Roman"/>
                <w:lang w:eastAsia="zh-CN"/>
              </w:rPr>
            </w:pPr>
          </w:p>
        </w:tc>
      </w:tr>
    </w:tbl>
    <w:p w14:paraId="6411B858" w14:textId="77777777" w:rsidR="00F6212B" w:rsidRDefault="00F6212B" w:rsidP="00F6212B">
      <w:pPr>
        <w:spacing w:after="0" w:line="240" w:lineRule="auto"/>
        <w:jc w:val="both"/>
        <w:textAlignment w:val="baseline"/>
        <w:rPr>
          <w:rFonts w:ascii="Calibri" w:eastAsia="Times New Roman" w:hAnsi="Calibri" w:cs="Calibri"/>
          <w:b/>
          <w:bCs/>
          <w:i/>
          <w:iCs/>
          <w:sz w:val="20"/>
          <w:szCs w:val="20"/>
          <w:lang w:eastAsia="zh-CN"/>
        </w:rPr>
      </w:pPr>
    </w:p>
    <w:p w14:paraId="5A16570E" w14:textId="6C086E4A" w:rsidR="00C047EF" w:rsidRPr="00F6212B" w:rsidRDefault="00013756" w:rsidP="00C047EF">
      <w:pPr>
        <w:spacing w:after="0" w:line="240" w:lineRule="auto"/>
        <w:jc w:val="both"/>
        <w:textAlignment w:val="baseline"/>
        <w:rPr>
          <w:rFonts w:ascii="Segoe UI" w:eastAsia="Times New Roman" w:hAnsi="Segoe UI" w:cs="Segoe UI"/>
          <w:sz w:val="18"/>
          <w:szCs w:val="18"/>
          <w:lang w:eastAsia="zh-CN"/>
        </w:rPr>
      </w:pPr>
      <w:r w:rsidRPr="00013756">
        <w:rPr>
          <w:noProof/>
          <w:lang w:eastAsia="zh-CN"/>
        </w:rPr>
        <w:drawing>
          <wp:inline distT="0" distB="0" distL="0" distR="0" wp14:anchorId="1EC807CF" wp14:editId="23CE79B0">
            <wp:extent cx="5943600" cy="2583180"/>
            <wp:effectExtent l="0" t="0" r="0" b="7620"/>
            <wp:docPr id="28723226" name="Picture 123" descr="A yellow and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A yellow and blue background&#10;&#10;Description automatically generated"/>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943600" cy="2583180"/>
                    </a:xfrm>
                    <a:prstGeom prst="rect">
                      <a:avLst/>
                    </a:prstGeom>
                    <a:noFill/>
                    <a:ln>
                      <a:noFill/>
                    </a:ln>
                  </pic:spPr>
                </pic:pic>
              </a:graphicData>
            </a:graphic>
          </wp:inline>
        </w:drawing>
      </w:r>
      <w:r w:rsidR="00C047EF" w:rsidRPr="00F6212B">
        <w:rPr>
          <w:rFonts w:ascii="Calibri" w:eastAsia="Times New Roman" w:hAnsi="Calibri" w:cs="Calibri"/>
          <w:b/>
          <w:bCs/>
          <w:i/>
          <w:iCs/>
          <w:sz w:val="20"/>
          <w:szCs w:val="20"/>
          <w:lang w:eastAsia="zh-CN"/>
        </w:rPr>
        <w:t xml:space="preserve">Figure </w:t>
      </w:r>
      <w:r w:rsidR="00C047EF">
        <w:rPr>
          <w:rFonts w:ascii="Calibri" w:eastAsia="Times New Roman" w:hAnsi="Calibri" w:cs="Calibri"/>
          <w:b/>
          <w:bCs/>
          <w:i/>
          <w:iCs/>
          <w:sz w:val="20"/>
          <w:szCs w:val="20"/>
          <w:lang w:eastAsia="zh-CN"/>
        </w:rPr>
        <w:t>7.4.11.1</w:t>
      </w:r>
      <w:r w:rsidR="00C047EF" w:rsidRPr="00F6212B">
        <w:rPr>
          <w:rFonts w:ascii="Calibri" w:eastAsia="Times New Roman" w:hAnsi="Calibri" w:cs="Calibri"/>
          <w:b/>
          <w:bCs/>
          <w:i/>
          <w:iCs/>
          <w:sz w:val="20"/>
          <w:szCs w:val="20"/>
          <w:lang w:eastAsia="zh-CN"/>
        </w:rPr>
        <w:t>: Post processing image of MCR with dual element wing (flap at 7.66 degrees angle of attack)</w:t>
      </w:r>
      <w:r w:rsidR="00C047EF" w:rsidRPr="00F6212B">
        <w:rPr>
          <w:rFonts w:ascii="Calibri" w:eastAsia="Times New Roman" w:hAnsi="Calibri" w:cs="Calibri"/>
          <w:sz w:val="20"/>
          <w:szCs w:val="20"/>
          <w:lang w:eastAsia="zh-CN"/>
        </w:rPr>
        <w:t> </w:t>
      </w:r>
    </w:p>
    <w:p w14:paraId="64F554BE" w14:textId="26169652" w:rsidR="00013756" w:rsidRPr="00F6212B" w:rsidRDefault="00013756" w:rsidP="00F6212B">
      <w:pPr>
        <w:spacing w:after="0" w:line="240" w:lineRule="auto"/>
        <w:textAlignment w:val="baseline"/>
        <w:rPr>
          <w:rFonts w:ascii="Segoe UI" w:eastAsia="Times New Roman" w:hAnsi="Segoe UI" w:cs="Segoe UI"/>
          <w:sz w:val="18"/>
          <w:szCs w:val="18"/>
          <w:lang w:eastAsia="zh-CN"/>
        </w:rPr>
      </w:pPr>
    </w:p>
    <w:p w14:paraId="014AAAF1" w14:textId="1A7C006D" w:rsidR="00C047EF" w:rsidRPr="00F6212B" w:rsidRDefault="00013756" w:rsidP="00C047EF">
      <w:pPr>
        <w:spacing w:after="0" w:line="240" w:lineRule="auto"/>
        <w:jc w:val="both"/>
        <w:textAlignment w:val="baseline"/>
        <w:rPr>
          <w:rFonts w:ascii="Segoe UI" w:eastAsia="Times New Roman" w:hAnsi="Segoe UI" w:cs="Segoe UI"/>
          <w:sz w:val="18"/>
          <w:szCs w:val="18"/>
          <w:lang w:eastAsia="zh-CN"/>
        </w:rPr>
      </w:pPr>
      <w:r w:rsidRPr="00013756">
        <w:rPr>
          <w:noProof/>
          <w:lang w:eastAsia="zh-CN"/>
        </w:rPr>
        <w:drawing>
          <wp:inline distT="0" distB="0" distL="0" distR="0" wp14:anchorId="7AE048B1" wp14:editId="597D6088">
            <wp:extent cx="5943600" cy="2658745"/>
            <wp:effectExtent l="0" t="0" r="0" b="8255"/>
            <wp:docPr id="457349728" name="Picture 122" descr="A yellow and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A yellow and blue background&#10;&#10;Description automatically generated"/>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943600" cy="2658745"/>
                    </a:xfrm>
                    <a:prstGeom prst="rect">
                      <a:avLst/>
                    </a:prstGeom>
                    <a:noFill/>
                    <a:ln>
                      <a:noFill/>
                    </a:ln>
                  </pic:spPr>
                </pic:pic>
              </a:graphicData>
            </a:graphic>
          </wp:inline>
        </w:drawing>
      </w:r>
      <w:r w:rsidR="00C047EF" w:rsidRPr="00F6212B">
        <w:rPr>
          <w:rFonts w:ascii="Calibri" w:eastAsia="Times New Roman" w:hAnsi="Calibri" w:cs="Calibri"/>
          <w:b/>
          <w:bCs/>
          <w:i/>
          <w:iCs/>
          <w:sz w:val="20"/>
          <w:szCs w:val="20"/>
          <w:lang w:eastAsia="zh-CN"/>
        </w:rPr>
        <w:t xml:space="preserve">Figure </w:t>
      </w:r>
      <w:r w:rsidR="00C047EF">
        <w:rPr>
          <w:rFonts w:ascii="Calibri" w:eastAsia="Times New Roman" w:hAnsi="Calibri" w:cs="Calibri"/>
          <w:b/>
          <w:bCs/>
          <w:i/>
          <w:iCs/>
          <w:sz w:val="20"/>
          <w:szCs w:val="20"/>
          <w:lang w:eastAsia="zh-CN"/>
        </w:rPr>
        <w:t>7.4.11.2</w:t>
      </w:r>
      <w:r w:rsidR="00C047EF" w:rsidRPr="00F6212B">
        <w:rPr>
          <w:rFonts w:ascii="Calibri" w:eastAsia="Times New Roman" w:hAnsi="Calibri" w:cs="Calibri"/>
          <w:b/>
          <w:bCs/>
          <w:i/>
          <w:iCs/>
          <w:sz w:val="20"/>
          <w:szCs w:val="20"/>
          <w:lang w:eastAsia="zh-CN"/>
        </w:rPr>
        <w:t>: Post processing image of MCR with dual element wing (flap at 15 degrees angle of attack)</w:t>
      </w:r>
      <w:r w:rsidR="00C047EF" w:rsidRPr="00F6212B">
        <w:rPr>
          <w:rFonts w:ascii="Calibri" w:eastAsia="Times New Roman" w:hAnsi="Calibri" w:cs="Calibri"/>
          <w:sz w:val="20"/>
          <w:szCs w:val="20"/>
          <w:lang w:eastAsia="zh-CN"/>
        </w:rPr>
        <w:t> </w:t>
      </w:r>
    </w:p>
    <w:p w14:paraId="10D41800" w14:textId="288C85B1" w:rsidR="00013756" w:rsidRPr="00F6212B" w:rsidRDefault="00013756" w:rsidP="00F6212B">
      <w:pPr>
        <w:spacing w:after="0" w:line="240" w:lineRule="auto"/>
        <w:textAlignment w:val="baseline"/>
        <w:rPr>
          <w:rFonts w:ascii="Segoe UI" w:eastAsia="Times New Roman" w:hAnsi="Segoe UI" w:cs="Segoe UI"/>
          <w:sz w:val="18"/>
          <w:szCs w:val="18"/>
          <w:lang w:eastAsia="zh-CN"/>
        </w:rPr>
      </w:pPr>
    </w:p>
    <w:p w14:paraId="33A96FE6" w14:textId="4D3738F5" w:rsidR="00013756" w:rsidRPr="00F6212B" w:rsidRDefault="00013756" w:rsidP="00F6212B">
      <w:pPr>
        <w:spacing w:after="0" w:line="240" w:lineRule="auto"/>
        <w:jc w:val="both"/>
        <w:textAlignment w:val="baseline"/>
        <w:rPr>
          <w:rFonts w:ascii="Segoe UI" w:eastAsia="Times New Roman" w:hAnsi="Segoe UI" w:cs="Segoe UI"/>
          <w:sz w:val="18"/>
          <w:szCs w:val="18"/>
          <w:lang w:eastAsia="zh-CN"/>
        </w:rPr>
      </w:pPr>
      <w:r w:rsidRPr="00F6212B">
        <w:rPr>
          <w:rFonts w:ascii="Calibri" w:eastAsia="Times New Roman" w:hAnsi="Calibri" w:cs="Calibri"/>
          <w:lang w:eastAsia="zh-CN"/>
        </w:rPr>
        <w:t xml:space="preserve">The post processing imagery in figures </w:t>
      </w:r>
      <w:r w:rsidR="002E51E9">
        <w:rPr>
          <w:rFonts w:ascii="Calibri" w:eastAsia="Times New Roman" w:hAnsi="Calibri" w:cs="Calibri"/>
          <w:lang w:eastAsia="zh-CN"/>
        </w:rPr>
        <w:t xml:space="preserve">7.4.11.1 </w:t>
      </w:r>
      <w:r w:rsidRPr="00F6212B">
        <w:rPr>
          <w:rFonts w:ascii="Calibri" w:eastAsia="Times New Roman" w:hAnsi="Calibri" w:cs="Calibri"/>
          <w:lang w:eastAsia="zh-CN"/>
        </w:rPr>
        <w:t>and 7.</w:t>
      </w:r>
      <w:r w:rsidR="002E51E9">
        <w:rPr>
          <w:rFonts w:ascii="Calibri" w:eastAsia="Times New Roman" w:hAnsi="Calibri" w:cs="Calibri"/>
          <w:lang w:eastAsia="zh-CN"/>
        </w:rPr>
        <w:t>4.11.2</w:t>
      </w:r>
      <w:r w:rsidRPr="00F6212B">
        <w:rPr>
          <w:rFonts w:ascii="Calibri" w:eastAsia="Times New Roman" w:hAnsi="Calibri" w:cs="Calibri"/>
          <w:lang w:eastAsia="zh-CN"/>
        </w:rPr>
        <w:t xml:space="preserve"> show that increasing the ‘flaps’ angle of attack de-powers the rear deck and produces more downforce at the </w:t>
      </w:r>
      <w:proofErr w:type="spellStart"/>
      <w:r w:rsidRPr="00F6212B">
        <w:rPr>
          <w:rFonts w:ascii="Calibri" w:eastAsia="Times New Roman" w:hAnsi="Calibri" w:cs="Calibri"/>
          <w:lang w:eastAsia="zh-CN"/>
        </w:rPr>
        <w:t>aerofoil</w:t>
      </w:r>
      <w:proofErr w:type="spellEnd"/>
      <w:r w:rsidRPr="00F6212B">
        <w:rPr>
          <w:rFonts w:ascii="Calibri" w:eastAsia="Times New Roman" w:hAnsi="Calibri" w:cs="Calibri"/>
          <w:lang w:eastAsia="zh-CN"/>
        </w:rPr>
        <w:t xml:space="preserve">. However, the numerical results displayed in table </w:t>
      </w:r>
      <w:r w:rsidR="001B6BA6">
        <w:rPr>
          <w:rFonts w:ascii="Calibri" w:eastAsia="Times New Roman" w:hAnsi="Calibri" w:cs="Calibri"/>
          <w:lang w:eastAsia="zh-CN"/>
        </w:rPr>
        <w:t>7.4</w:t>
      </w:r>
      <w:r w:rsidRPr="00F6212B">
        <w:rPr>
          <w:rFonts w:ascii="Calibri" w:eastAsia="Times New Roman" w:hAnsi="Calibri" w:cs="Calibri"/>
          <w:lang w:eastAsia="zh-CN"/>
        </w:rPr>
        <w:t>.2 show that the overall downforce isn’t very promising and despite the drag being less than the baseline model, the efficiency of the vehicle is poor with the balance being significantly forward at 74.46% front with the wing angle set to 15 degrees. </w:t>
      </w:r>
    </w:p>
    <w:p w14:paraId="3013114C" w14:textId="77777777" w:rsidR="009C7397" w:rsidRPr="00013756" w:rsidRDefault="009C7397" w:rsidP="00013756"/>
    <w:p w14:paraId="3378D199" w14:textId="0A6964F0" w:rsidR="00D06AAC" w:rsidRDefault="00D06AAC" w:rsidP="00FC0AAF">
      <w:pPr>
        <w:pStyle w:val="Heading3"/>
        <w:numPr>
          <w:ilvl w:val="2"/>
          <w:numId w:val="6"/>
        </w:numPr>
      </w:pPr>
      <w:r>
        <w:t>Design Comparison</w:t>
      </w:r>
    </w:p>
    <w:p w14:paraId="404D1969" w14:textId="5903EBA9" w:rsidR="00955EB9" w:rsidRPr="00EA520E" w:rsidRDefault="001F5D4E" w:rsidP="00EA520E">
      <w:pPr>
        <w:spacing w:after="0" w:line="240" w:lineRule="auto"/>
        <w:jc w:val="both"/>
        <w:textAlignment w:val="baseline"/>
        <w:rPr>
          <w:rFonts w:ascii="Segoe UI" w:eastAsia="Times New Roman" w:hAnsi="Segoe UI" w:cs="Segoe UI"/>
          <w:sz w:val="18"/>
          <w:szCs w:val="18"/>
          <w:lang w:eastAsia="zh-CN"/>
        </w:rPr>
      </w:pPr>
      <w:r w:rsidRPr="00EA520E">
        <w:rPr>
          <w:rFonts w:ascii="Calibri" w:eastAsia="Times New Roman" w:hAnsi="Calibri" w:cs="Calibri"/>
          <w:lang w:eastAsia="zh-CN"/>
        </w:rPr>
        <w:t xml:space="preserve">After coming up with a few different mounting solutions to the rear wing, </w:t>
      </w:r>
      <w:r w:rsidR="00FB7B06">
        <w:rPr>
          <w:rFonts w:ascii="Calibri" w:eastAsia="Times New Roman" w:hAnsi="Calibri" w:cs="Calibri"/>
          <w:lang w:eastAsia="zh-CN"/>
        </w:rPr>
        <w:t>Ragulan</w:t>
      </w:r>
      <w:r w:rsidRPr="00EA520E">
        <w:rPr>
          <w:rFonts w:ascii="Calibri" w:eastAsia="Times New Roman" w:hAnsi="Calibri" w:cs="Calibri"/>
          <w:lang w:eastAsia="zh-CN"/>
        </w:rPr>
        <w:t xml:space="preserve"> </w:t>
      </w:r>
      <w:r w:rsidR="00997D57" w:rsidRPr="00EA520E">
        <w:rPr>
          <w:rFonts w:ascii="Calibri" w:eastAsia="Times New Roman" w:hAnsi="Calibri" w:cs="Calibri"/>
          <w:lang w:eastAsia="zh-CN"/>
        </w:rPr>
        <w:t xml:space="preserve">ran CFD test simulations on them </w:t>
      </w:r>
      <w:r w:rsidR="00573BAC" w:rsidRPr="00EA520E">
        <w:rPr>
          <w:rFonts w:ascii="Calibri" w:eastAsia="Times New Roman" w:hAnsi="Calibri" w:cs="Calibri"/>
          <w:lang w:eastAsia="zh-CN"/>
        </w:rPr>
        <w:t xml:space="preserve">attached to the whole car. This was </w:t>
      </w:r>
      <w:r w:rsidR="006D7457" w:rsidRPr="00EA520E">
        <w:rPr>
          <w:rFonts w:ascii="Calibri" w:eastAsia="Times New Roman" w:hAnsi="Calibri" w:cs="Calibri"/>
          <w:lang w:eastAsia="zh-CN"/>
        </w:rPr>
        <w:t xml:space="preserve">to show how they </w:t>
      </w:r>
      <w:proofErr w:type="gramStart"/>
      <w:r w:rsidR="006D7457" w:rsidRPr="00EA520E">
        <w:rPr>
          <w:rFonts w:ascii="Calibri" w:eastAsia="Times New Roman" w:hAnsi="Calibri" w:cs="Calibri"/>
          <w:lang w:eastAsia="zh-CN"/>
        </w:rPr>
        <w:t>effected</w:t>
      </w:r>
      <w:proofErr w:type="gramEnd"/>
      <w:r w:rsidR="006D7457" w:rsidRPr="00EA520E">
        <w:rPr>
          <w:rFonts w:ascii="Calibri" w:eastAsia="Times New Roman" w:hAnsi="Calibri" w:cs="Calibri"/>
          <w:lang w:eastAsia="zh-CN"/>
        </w:rPr>
        <w:t xml:space="preserve"> the overall </w:t>
      </w:r>
      <w:r w:rsidR="008124BF" w:rsidRPr="00EA520E">
        <w:rPr>
          <w:rFonts w:ascii="Calibri" w:eastAsia="Times New Roman" w:hAnsi="Calibri" w:cs="Calibri"/>
          <w:lang w:eastAsia="zh-CN"/>
        </w:rPr>
        <w:t>aerodynamics of the complete MCR bodywork.</w:t>
      </w:r>
      <w:r w:rsidR="00EA520E" w:rsidRPr="00EA520E">
        <w:rPr>
          <w:rFonts w:ascii="Calibri" w:eastAsia="Times New Roman" w:hAnsi="Calibri" w:cs="Calibri"/>
          <w:lang w:eastAsia="zh-CN"/>
        </w:rPr>
        <w:t> </w:t>
      </w:r>
    </w:p>
    <w:p w14:paraId="4203B378" w14:textId="42215F38" w:rsidR="00EA520E" w:rsidRPr="00EA520E" w:rsidRDefault="00EA520E" w:rsidP="00EA520E">
      <w:pPr>
        <w:spacing w:after="0" w:line="240" w:lineRule="auto"/>
        <w:jc w:val="both"/>
        <w:textAlignment w:val="baseline"/>
        <w:rPr>
          <w:rFonts w:ascii="Segoe UI" w:eastAsia="Times New Roman" w:hAnsi="Segoe UI" w:cs="Segoe UI"/>
          <w:sz w:val="18"/>
          <w:szCs w:val="18"/>
          <w:lang w:eastAsia="zh-CN"/>
        </w:rPr>
      </w:pPr>
      <w:r w:rsidRPr="00EA520E">
        <w:rPr>
          <w:rFonts w:ascii="Segoe UI" w:hAnsi="Segoe UI" w:cs="Segoe UI"/>
          <w:noProof/>
          <w:sz w:val="18"/>
          <w:szCs w:val="18"/>
          <w:lang w:eastAsia="zh-CN"/>
        </w:rPr>
        <w:drawing>
          <wp:inline distT="0" distB="0" distL="0" distR="0" wp14:anchorId="7D26D4D5" wp14:editId="63F2E8E2">
            <wp:extent cx="2857500" cy="1983154"/>
            <wp:effectExtent l="0" t="0" r="0" b="0"/>
            <wp:docPr id="1586803897" name="Picture 1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A screenshot of a computer&#10;&#10;Description automatically generated"/>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2866003" cy="1989055"/>
                    </a:xfrm>
                    <a:prstGeom prst="rect">
                      <a:avLst/>
                    </a:prstGeom>
                    <a:noFill/>
                    <a:ln>
                      <a:noFill/>
                    </a:ln>
                  </pic:spPr>
                </pic:pic>
              </a:graphicData>
            </a:graphic>
          </wp:inline>
        </w:drawing>
      </w:r>
      <w:r w:rsidRPr="00EA520E">
        <w:rPr>
          <w:rFonts w:ascii="Calibri" w:eastAsia="Times New Roman" w:hAnsi="Calibri" w:cs="Calibri"/>
          <w:lang w:eastAsia="zh-CN"/>
        </w:rPr>
        <w:t xml:space="preserve">    </w:t>
      </w:r>
      <w:r w:rsidRPr="00EA520E">
        <w:rPr>
          <w:rFonts w:ascii="Segoe UI" w:hAnsi="Segoe UI" w:cs="Segoe UI"/>
          <w:noProof/>
          <w:sz w:val="18"/>
          <w:szCs w:val="18"/>
          <w:lang w:eastAsia="zh-CN"/>
        </w:rPr>
        <w:drawing>
          <wp:inline distT="0" distB="0" distL="0" distR="0" wp14:anchorId="55BFFAAB" wp14:editId="25F73DC0">
            <wp:extent cx="2875017" cy="1990090"/>
            <wp:effectExtent l="0" t="0" r="1905" b="0"/>
            <wp:docPr id="899416838" name="Picture 128" descr="A blue and green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A blue and green car&#10;&#10;Description automatically generated with medium confidence"/>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2893458" cy="2002855"/>
                    </a:xfrm>
                    <a:prstGeom prst="rect">
                      <a:avLst/>
                    </a:prstGeom>
                    <a:noFill/>
                    <a:ln>
                      <a:noFill/>
                    </a:ln>
                  </pic:spPr>
                </pic:pic>
              </a:graphicData>
            </a:graphic>
          </wp:inline>
        </w:drawing>
      </w:r>
      <w:r w:rsidRPr="00EA520E">
        <w:rPr>
          <w:rFonts w:ascii="Calibri" w:eastAsia="Times New Roman" w:hAnsi="Calibri" w:cs="Calibri"/>
          <w:lang w:eastAsia="zh-CN"/>
        </w:rPr>
        <w:t> </w:t>
      </w:r>
    </w:p>
    <w:p w14:paraId="59E354C5" w14:textId="11740A6A" w:rsidR="00C047EF" w:rsidRPr="00EA520E" w:rsidRDefault="00C047EF" w:rsidP="00C047EF">
      <w:pPr>
        <w:spacing w:after="0" w:line="240" w:lineRule="auto"/>
        <w:ind w:left="5040" w:hanging="5040"/>
        <w:jc w:val="both"/>
        <w:textAlignment w:val="baseline"/>
        <w:rPr>
          <w:rFonts w:ascii="Segoe UI" w:eastAsia="Times New Roman" w:hAnsi="Segoe UI" w:cs="Segoe UI"/>
          <w:sz w:val="18"/>
          <w:szCs w:val="18"/>
          <w:lang w:eastAsia="zh-CN"/>
        </w:rPr>
      </w:pPr>
      <w:r w:rsidRPr="00EA520E">
        <w:rPr>
          <w:rFonts w:ascii="Calibri" w:eastAsia="Times New Roman" w:hAnsi="Calibri" w:cs="Calibri"/>
          <w:b/>
          <w:bCs/>
          <w:i/>
          <w:iCs/>
          <w:sz w:val="20"/>
          <w:szCs w:val="20"/>
          <w:lang w:eastAsia="zh-CN"/>
        </w:rPr>
        <w:t xml:space="preserve">Figure </w:t>
      </w:r>
      <w:r>
        <w:rPr>
          <w:rFonts w:ascii="Calibri" w:eastAsia="Times New Roman" w:hAnsi="Calibri" w:cs="Calibri"/>
          <w:b/>
          <w:bCs/>
          <w:i/>
          <w:iCs/>
          <w:sz w:val="20"/>
          <w:szCs w:val="20"/>
          <w:lang w:eastAsia="zh-CN"/>
        </w:rPr>
        <w:t>7.4.12</w:t>
      </w:r>
      <w:r w:rsidRPr="00EA520E">
        <w:rPr>
          <w:rFonts w:ascii="Calibri" w:eastAsia="Times New Roman" w:hAnsi="Calibri" w:cs="Calibri"/>
          <w:b/>
          <w:bCs/>
          <w:i/>
          <w:iCs/>
          <w:sz w:val="20"/>
          <w:szCs w:val="20"/>
          <w:lang w:eastAsia="zh-CN"/>
        </w:rPr>
        <w:t xml:space="preserve">.1: Post-pro image of MCR with stock mounts. </w:t>
      </w:r>
      <w:r w:rsidRPr="00EA520E">
        <w:rPr>
          <w:rFonts w:ascii="Calibri" w:eastAsia="Times New Roman" w:hAnsi="Calibri" w:cs="Calibri"/>
          <w:sz w:val="20"/>
          <w:szCs w:val="20"/>
          <w:lang w:eastAsia="zh-CN"/>
        </w:rPr>
        <w:tab/>
      </w:r>
      <w:r w:rsidRPr="00EA520E">
        <w:rPr>
          <w:rFonts w:ascii="Calibri" w:eastAsia="Times New Roman" w:hAnsi="Calibri" w:cs="Calibri"/>
          <w:b/>
          <w:bCs/>
          <w:i/>
          <w:iCs/>
          <w:sz w:val="20"/>
          <w:szCs w:val="20"/>
          <w:lang w:eastAsia="zh-CN"/>
        </w:rPr>
        <w:t xml:space="preserve">Figure </w:t>
      </w:r>
      <w:r>
        <w:rPr>
          <w:rFonts w:ascii="Calibri" w:eastAsia="Times New Roman" w:hAnsi="Calibri" w:cs="Calibri"/>
          <w:b/>
          <w:bCs/>
          <w:i/>
          <w:iCs/>
          <w:sz w:val="20"/>
          <w:szCs w:val="20"/>
          <w:lang w:eastAsia="zh-CN"/>
        </w:rPr>
        <w:t>7.4.12</w:t>
      </w:r>
      <w:r w:rsidRPr="00EA520E">
        <w:rPr>
          <w:rFonts w:ascii="Calibri" w:eastAsia="Times New Roman" w:hAnsi="Calibri" w:cs="Calibri"/>
          <w:b/>
          <w:bCs/>
          <w:i/>
          <w:iCs/>
          <w:sz w:val="20"/>
          <w:szCs w:val="20"/>
          <w:lang w:eastAsia="zh-CN"/>
        </w:rPr>
        <w:t>.2: Post-pro image of MCR with Swan Neck</w:t>
      </w:r>
      <w:r w:rsidRPr="00EA520E">
        <w:rPr>
          <w:rFonts w:ascii="Calibri" w:eastAsia="Times New Roman" w:hAnsi="Calibri" w:cs="Calibri"/>
          <w:sz w:val="20"/>
          <w:szCs w:val="20"/>
          <w:lang w:eastAsia="zh-CN"/>
        </w:rPr>
        <w:t> </w:t>
      </w:r>
    </w:p>
    <w:p w14:paraId="574A07CB" w14:textId="77777777" w:rsidR="009E38E5" w:rsidRDefault="009E38E5" w:rsidP="009E38E5">
      <w:pPr>
        <w:spacing w:after="0" w:line="240" w:lineRule="auto"/>
        <w:jc w:val="both"/>
        <w:textAlignment w:val="baseline"/>
        <w:rPr>
          <w:rFonts w:ascii="Calibri" w:eastAsia="Times New Roman" w:hAnsi="Calibri" w:cs="Calibri"/>
          <w:b/>
          <w:bCs/>
          <w:i/>
          <w:iCs/>
          <w:sz w:val="20"/>
          <w:szCs w:val="20"/>
          <w:lang w:eastAsia="zh-CN"/>
        </w:rPr>
      </w:pPr>
    </w:p>
    <w:p w14:paraId="25428867" w14:textId="5F6CA66D" w:rsidR="00EA520E" w:rsidRPr="009E38E5" w:rsidRDefault="00EA520E" w:rsidP="009E38E5">
      <w:pPr>
        <w:spacing w:after="0" w:line="240" w:lineRule="auto"/>
        <w:jc w:val="both"/>
        <w:textAlignment w:val="baseline"/>
        <w:rPr>
          <w:rFonts w:ascii="Segoe UI" w:eastAsia="Times New Roman" w:hAnsi="Segoe UI" w:cs="Segoe UI"/>
          <w:sz w:val="18"/>
          <w:szCs w:val="18"/>
          <w:lang w:eastAsia="zh-CN"/>
        </w:rPr>
      </w:pPr>
      <w:r w:rsidRPr="00EA520E">
        <w:rPr>
          <w:rFonts w:ascii="Segoe UI" w:hAnsi="Segoe UI" w:cs="Segoe UI"/>
          <w:noProof/>
          <w:sz w:val="18"/>
          <w:szCs w:val="18"/>
          <w:lang w:eastAsia="zh-CN"/>
        </w:rPr>
        <w:drawing>
          <wp:inline distT="0" distB="0" distL="0" distR="0" wp14:anchorId="410065BC" wp14:editId="24DE2100">
            <wp:extent cx="2854245" cy="1981200"/>
            <wp:effectExtent l="0" t="0" r="3810" b="0"/>
            <wp:docPr id="890762455" name="Picture 127" descr="A blue and green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A blue and green object with a blue background&#10;&#10;Description automatically generated"/>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2856646" cy="1982867"/>
                    </a:xfrm>
                    <a:prstGeom prst="rect">
                      <a:avLst/>
                    </a:prstGeom>
                    <a:noFill/>
                    <a:ln>
                      <a:noFill/>
                    </a:ln>
                  </pic:spPr>
                </pic:pic>
              </a:graphicData>
            </a:graphic>
          </wp:inline>
        </w:drawing>
      </w:r>
      <w:r w:rsidRPr="009E38E5">
        <w:rPr>
          <w:rFonts w:ascii="Calibri" w:eastAsia="Times New Roman" w:hAnsi="Calibri" w:cs="Calibri"/>
          <w:lang w:eastAsia="zh-CN"/>
        </w:rPr>
        <w:t xml:space="preserve">      </w:t>
      </w:r>
      <w:r w:rsidRPr="00EA520E">
        <w:rPr>
          <w:rFonts w:ascii="Segoe UI" w:hAnsi="Segoe UI" w:cs="Segoe UI"/>
          <w:noProof/>
          <w:sz w:val="18"/>
          <w:szCs w:val="18"/>
          <w:lang w:eastAsia="zh-CN"/>
        </w:rPr>
        <w:drawing>
          <wp:inline distT="0" distB="0" distL="0" distR="0" wp14:anchorId="474BC18D" wp14:editId="6E574425">
            <wp:extent cx="2809875" cy="1945898"/>
            <wp:effectExtent l="0" t="0" r="0" b="0"/>
            <wp:docPr id="2046422461" name="Picture 126" descr="A green and blue object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A green and blue object with a blue background&#10;&#10;Description automatically generated with medium confidence"/>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815704" cy="1949935"/>
                    </a:xfrm>
                    <a:prstGeom prst="rect">
                      <a:avLst/>
                    </a:prstGeom>
                    <a:noFill/>
                    <a:ln>
                      <a:noFill/>
                    </a:ln>
                  </pic:spPr>
                </pic:pic>
              </a:graphicData>
            </a:graphic>
          </wp:inline>
        </w:drawing>
      </w:r>
      <w:r w:rsidRPr="009E38E5">
        <w:rPr>
          <w:rFonts w:ascii="Calibri" w:eastAsia="Times New Roman" w:hAnsi="Calibri" w:cs="Calibri"/>
          <w:lang w:eastAsia="zh-CN"/>
        </w:rPr>
        <w:t> </w:t>
      </w:r>
    </w:p>
    <w:p w14:paraId="39A28AFA" w14:textId="5AA02599" w:rsidR="00C047EF" w:rsidRPr="009E38E5" w:rsidRDefault="00EA520E" w:rsidP="00C047EF">
      <w:pPr>
        <w:spacing w:after="0" w:line="240" w:lineRule="auto"/>
        <w:jc w:val="both"/>
        <w:textAlignment w:val="baseline"/>
        <w:rPr>
          <w:rFonts w:ascii="Segoe UI" w:eastAsia="Times New Roman" w:hAnsi="Segoe UI" w:cs="Segoe UI"/>
          <w:sz w:val="18"/>
          <w:szCs w:val="18"/>
          <w:lang w:eastAsia="zh-CN"/>
        </w:rPr>
      </w:pPr>
      <w:r w:rsidRPr="009E38E5">
        <w:rPr>
          <w:rFonts w:ascii="Calibri" w:eastAsia="Times New Roman" w:hAnsi="Calibri" w:cs="Calibri"/>
          <w:sz w:val="20"/>
          <w:szCs w:val="20"/>
          <w:lang w:eastAsia="zh-CN"/>
        </w:rPr>
        <w:t> </w:t>
      </w:r>
      <w:r w:rsidR="00C047EF" w:rsidRPr="009E38E5">
        <w:rPr>
          <w:rFonts w:ascii="Calibri" w:eastAsia="Times New Roman" w:hAnsi="Calibri" w:cs="Calibri"/>
          <w:b/>
          <w:bCs/>
          <w:i/>
          <w:iCs/>
          <w:sz w:val="20"/>
          <w:szCs w:val="20"/>
          <w:lang w:eastAsia="zh-CN"/>
        </w:rPr>
        <w:t xml:space="preserve">Figure </w:t>
      </w:r>
      <w:r w:rsidR="000A4932">
        <w:rPr>
          <w:rFonts w:ascii="Calibri" w:eastAsia="Times New Roman" w:hAnsi="Calibri" w:cs="Calibri"/>
          <w:b/>
          <w:bCs/>
          <w:i/>
          <w:iCs/>
          <w:sz w:val="20"/>
          <w:szCs w:val="20"/>
          <w:lang w:eastAsia="zh-CN"/>
        </w:rPr>
        <w:t>7.4</w:t>
      </w:r>
      <w:r w:rsidR="00C047EF" w:rsidRPr="009E38E5">
        <w:rPr>
          <w:rFonts w:ascii="Calibri" w:eastAsia="Times New Roman" w:hAnsi="Calibri" w:cs="Calibri"/>
          <w:b/>
          <w:bCs/>
          <w:i/>
          <w:iCs/>
          <w:sz w:val="20"/>
          <w:szCs w:val="20"/>
          <w:lang w:eastAsia="zh-CN"/>
        </w:rPr>
        <w:t>.</w:t>
      </w:r>
      <w:r w:rsidR="00931772">
        <w:rPr>
          <w:rFonts w:ascii="Calibri" w:eastAsia="Times New Roman" w:hAnsi="Calibri" w:cs="Calibri"/>
          <w:b/>
          <w:bCs/>
          <w:i/>
          <w:iCs/>
          <w:sz w:val="20"/>
          <w:szCs w:val="20"/>
          <w:lang w:eastAsia="zh-CN"/>
        </w:rPr>
        <w:t>12</w:t>
      </w:r>
      <w:r w:rsidR="00C047EF" w:rsidRPr="009E38E5">
        <w:rPr>
          <w:rFonts w:ascii="Calibri" w:eastAsia="Times New Roman" w:hAnsi="Calibri" w:cs="Calibri"/>
          <w:b/>
          <w:bCs/>
          <w:i/>
          <w:iCs/>
          <w:sz w:val="20"/>
          <w:szCs w:val="20"/>
          <w:lang w:eastAsia="zh-CN"/>
        </w:rPr>
        <w:t xml:space="preserve">.3: Post-pro of MCR with Endplate mounts.  Figure </w:t>
      </w:r>
      <w:r w:rsidR="00931772">
        <w:rPr>
          <w:rFonts w:ascii="Calibri" w:eastAsia="Times New Roman" w:hAnsi="Calibri" w:cs="Calibri"/>
          <w:b/>
          <w:bCs/>
          <w:i/>
          <w:iCs/>
          <w:sz w:val="20"/>
          <w:szCs w:val="20"/>
          <w:lang w:eastAsia="zh-CN"/>
        </w:rPr>
        <w:t>7.4.12</w:t>
      </w:r>
      <w:r w:rsidR="00C047EF" w:rsidRPr="009E38E5">
        <w:rPr>
          <w:rFonts w:ascii="Calibri" w:eastAsia="Times New Roman" w:hAnsi="Calibri" w:cs="Calibri"/>
          <w:b/>
          <w:bCs/>
          <w:i/>
          <w:iCs/>
          <w:sz w:val="20"/>
          <w:szCs w:val="20"/>
          <w:lang w:eastAsia="zh-CN"/>
        </w:rPr>
        <w:t>.4: Post-pro of MCR with dual element wing.</w:t>
      </w:r>
      <w:r w:rsidR="00C047EF" w:rsidRPr="009E38E5">
        <w:rPr>
          <w:rFonts w:ascii="Calibri" w:eastAsia="Times New Roman" w:hAnsi="Calibri" w:cs="Calibri"/>
          <w:sz w:val="20"/>
          <w:szCs w:val="20"/>
          <w:lang w:eastAsia="zh-CN"/>
        </w:rPr>
        <w:t> </w:t>
      </w:r>
    </w:p>
    <w:p w14:paraId="7EACE496" w14:textId="2BBA5DC2" w:rsidR="00EA520E" w:rsidRPr="009E38E5" w:rsidRDefault="00EA520E" w:rsidP="009E38E5">
      <w:pPr>
        <w:spacing w:after="0" w:line="240" w:lineRule="auto"/>
        <w:jc w:val="both"/>
        <w:textAlignment w:val="baseline"/>
        <w:rPr>
          <w:rFonts w:ascii="Segoe UI" w:eastAsia="Times New Roman" w:hAnsi="Segoe UI" w:cs="Segoe UI"/>
          <w:sz w:val="18"/>
          <w:szCs w:val="18"/>
          <w:lang w:eastAsia="zh-CN"/>
        </w:rPr>
      </w:pPr>
    </w:p>
    <w:p w14:paraId="49CA3F55" w14:textId="4A6CAF97" w:rsidR="00EA520E" w:rsidRPr="009E38E5" w:rsidRDefault="00EA520E" w:rsidP="009E38E5">
      <w:pPr>
        <w:spacing w:after="0" w:line="240" w:lineRule="auto"/>
        <w:jc w:val="both"/>
        <w:textAlignment w:val="baseline"/>
        <w:rPr>
          <w:rFonts w:ascii="Segoe UI" w:eastAsia="Times New Roman" w:hAnsi="Segoe UI" w:cs="Segoe UI"/>
          <w:sz w:val="18"/>
          <w:szCs w:val="18"/>
          <w:lang w:eastAsia="zh-CN"/>
        </w:rPr>
      </w:pPr>
      <w:r w:rsidRPr="009E38E5">
        <w:rPr>
          <w:rFonts w:ascii="Calibri" w:eastAsia="Times New Roman" w:hAnsi="Calibri" w:cs="Calibri"/>
          <w:b/>
          <w:bCs/>
          <w:i/>
          <w:iCs/>
          <w:sz w:val="20"/>
          <w:szCs w:val="20"/>
          <w:lang w:eastAsia="zh-CN"/>
        </w:rPr>
        <w:t xml:space="preserve">Table </w:t>
      </w:r>
      <w:r w:rsidR="00225EE2">
        <w:rPr>
          <w:rFonts w:ascii="Calibri" w:eastAsia="Times New Roman" w:hAnsi="Calibri" w:cs="Calibri"/>
          <w:b/>
          <w:bCs/>
          <w:i/>
          <w:iCs/>
          <w:sz w:val="20"/>
          <w:szCs w:val="20"/>
          <w:lang w:eastAsia="zh-CN"/>
        </w:rPr>
        <w:t>7.4</w:t>
      </w:r>
      <w:r w:rsidRPr="009E38E5">
        <w:rPr>
          <w:rFonts w:ascii="Calibri" w:eastAsia="Times New Roman" w:hAnsi="Calibri" w:cs="Calibri"/>
          <w:b/>
          <w:bCs/>
          <w:i/>
          <w:iCs/>
          <w:sz w:val="20"/>
          <w:szCs w:val="20"/>
          <w:lang w:eastAsia="zh-CN"/>
        </w:rPr>
        <w:t>.3: Wing mount effects on car.</w:t>
      </w:r>
      <w:r w:rsidRPr="009E38E5">
        <w:rPr>
          <w:rFonts w:ascii="Calibri" w:eastAsia="Times New Roman" w:hAnsi="Calibri" w:cs="Calibri"/>
          <w:sz w:val="20"/>
          <w:szCs w:val="20"/>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0"/>
        <w:gridCol w:w="1860"/>
        <w:gridCol w:w="1860"/>
        <w:gridCol w:w="1860"/>
        <w:gridCol w:w="1860"/>
      </w:tblGrid>
      <w:tr w:rsidR="00EA520E" w:rsidRPr="00EA520E" w14:paraId="02C69E30" w14:textId="77777777" w:rsidTr="00EA520E">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6EEC8EFF" w14:textId="77777777" w:rsidR="00EA520E" w:rsidRPr="00EA520E" w:rsidRDefault="00EA520E" w:rsidP="00EA520E">
            <w:pPr>
              <w:spacing w:after="0" w:line="240" w:lineRule="auto"/>
              <w:textAlignment w:val="baseline"/>
              <w:rPr>
                <w:rFonts w:ascii="Times New Roman" w:eastAsia="Times New Roman" w:hAnsi="Times New Roman" w:cs="Times New Roman"/>
                <w:lang w:eastAsia="zh-CN"/>
              </w:rPr>
            </w:pPr>
            <w:r w:rsidRPr="00EA520E">
              <w:rPr>
                <w:rFonts w:ascii="Calibri" w:eastAsia="Times New Roman" w:hAnsi="Calibri" w:cs="Calibri"/>
                <w:b/>
                <w:bCs/>
                <w:lang w:eastAsia="zh-CN"/>
              </w:rPr>
              <w:t>Wing Mount Model</w:t>
            </w:r>
            <w:r w:rsidRPr="00EA520E">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436B4CB"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b/>
                <w:bCs/>
                <w:lang w:eastAsia="zh-CN"/>
              </w:rPr>
              <w:t>cd</w:t>
            </w:r>
            <w:r w:rsidRPr="00EA520E">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1C26F71"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proofErr w:type="gramStart"/>
            <w:r w:rsidRPr="00EA520E">
              <w:rPr>
                <w:rFonts w:ascii="Calibri" w:eastAsia="Times New Roman" w:hAnsi="Calibri" w:cs="Calibri"/>
                <w:b/>
                <w:bCs/>
                <w:lang w:eastAsia="zh-CN"/>
              </w:rPr>
              <w:t>cl(</w:t>
            </w:r>
            <w:proofErr w:type="gramEnd"/>
            <w:r w:rsidRPr="00EA520E">
              <w:rPr>
                <w:rFonts w:ascii="Calibri" w:eastAsia="Times New Roman" w:hAnsi="Calibri" w:cs="Calibri"/>
                <w:b/>
                <w:bCs/>
                <w:lang w:eastAsia="zh-CN"/>
              </w:rPr>
              <w:t>-)</w:t>
            </w:r>
            <w:r w:rsidRPr="00EA520E">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B3A1585"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b/>
                <w:bCs/>
                <w:lang w:eastAsia="zh-CN"/>
              </w:rPr>
              <w:t>Efficiency</w:t>
            </w:r>
            <w:r w:rsidRPr="00EA520E">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E58767E"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b/>
                <w:bCs/>
                <w:lang w:eastAsia="zh-CN"/>
              </w:rPr>
              <w:t>Balance (%Front)</w:t>
            </w:r>
            <w:r w:rsidRPr="00EA520E">
              <w:rPr>
                <w:rFonts w:ascii="Calibri" w:eastAsia="Times New Roman" w:hAnsi="Calibri" w:cs="Calibri"/>
                <w:lang w:eastAsia="zh-CN"/>
              </w:rPr>
              <w:t> </w:t>
            </w:r>
          </w:p>
        </w:tc>
      </w:tr>
      <w:tr w:rsidR="00EA520E" w:rsidRPr="00EA520E" w14:paraId="010E9041" w14:textId="77777777" w:rsidTr="00EA520E">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8AF45D2"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Stock MCR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7164D7B"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0.4339 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DA7170A"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1.7639 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E2BACAF"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4.0654 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C8C6515"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55.77 </w:t>
            </w:r>
          </w:p>
        </w:tc>
      </w:tr>
      <w:tr w:rsidR="00EA520E" w:rsidRPr="00EA520E" w14:paraId="4A3FE3BA" w14:textId="77777777" w:rsidTr="00EA520E">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26C0B4E1"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Swan Neck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9E7D61C"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0.4299 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E0DC241"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1.8544 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0E2241C"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4.3138 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E90209D"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49.44 </w:t>
            </w:r>
          </w:p>
        </w:tc>
      </w:tr>
      <w:tr w:rsidR="00EA520E" w:rsidRPr="00EA520E" w14:paraId="5AA6E1DA" w14:textId="77777777" w:rsidTr="00EA520E">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010355C"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Endplate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8DBB548"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0.4250 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7FC66118"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1.9988 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7887E308"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4.7026 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01D99ED"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54.02 </w:t>
            </w:r>
          </w:p>
        </w:tc>
      </w:tr>
      <w:tr w:rsidR="00EA520E" w:rsidRPr="00EA520E" w14:paraId="5CA428B3" w14:textId="77777777" w:rsidTr="00EA520E">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F335058"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Multi-Element (Endplate)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7E9E2C3D"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0.4301 </w:t>
            </w:r>
          </w:p>
          <w:p w14:paraId="15140C0F"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D1F6481"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1.5373 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785F8685"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3.5739 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3B89E79" w14:textId="77777777" w:rsidR="00EA520E" w:rsidRPr="00EA520E" w:rsidRDefault="00EA520E" w:rsidP="00EA520E">
            <w:pPr>
              <w:spacing w:after="0" w:line="240" w:lineRule="auto"/>
              <w:jc w:val="both"/>
              <w:textAlignment w:val="baseline"/>
              <w:rPr>
                <w:rFonts w:ascii="Times New Roman" w:eastAsia="Times New Roman" w:hAnsi="Times New Roman" w:cs="Times New Roman"/>
                <w:lang w:eastAsia="zh-CN"/>
              </w:rPr>
            </w:pPr>
            <w:r w:rsidRPr="00EA520E">
              <w:rPr>
                <w:rFonts w:ascii="Calibri" w:eastAsia="Times New Roman" w:hAnsi="Calibri" w:cs="Calibri"/>
                <w:lang w:eastAsia="zh-CN"/>
              </w:rPr>
              <w:t>74.46 </w:t>
            </w:r>
          </w:p>
        </w:tc>
      </w:tr>
    </w:tbl>
    <w:p w14:paraId="20BA4354" w14:textId="202DB474" w:rsidR="00EA520E" w:rsidRPr="009E38E5" w:rsidRDefault="00EA520E" w:rsidP="009E38E5">
      <w:pPr>
        <w:spacing w:after="0" w:line="240" w:lineRule="auto"/>
        <w:jc w:val="both"/>
        <w:textAlignment w:val="baseline"/>
        <w:rPr>
          <w:rFonts w:ascii="Segoe UI" w:eastAsia="Times New Roman" w:hAnsi="Segoe UI" w:cs="Segoe UI"/>
          <w:sz w:val="18"/>
          <w:szCs w:val="18"/>
          <w:lang w:eastAsia="zh-CN"/>
        </w:rPr>
      </w:pPr>
    </w:p>
    <w:p w14:paraId="24B5C15D" w14:textId="65CAC59B" w:rsidR="00EA520E" w:rsidRPr="009E38E5" w:rsidRDefault="00EA520E" w:rsidP="009E38E5">
      <w:pPr>
        <w:spacing w:after="0" w:line="240" w:lineRule="auto"/>
        <w:jc w:val="both"/>
        <w:textAlignment w:val="baseline"/>
        <w:rPr>
          <w:rFonts w:ascii="Segoe UI" w:eastAsia="Times New Roman" w:hAnsi="Segoe UI" w:cs="Segoe UI"/>
          <w:sz w:val="18"/>
          <w:szCs w:val="18"/>
          <w:lang w:eastAsia="zh-CN"/>
        </w:rPr>
      </w:pPr>
      <w:r w:rsidRPr="009E38E5">
        <w:rPr>
          <w:rFonts w:ascii="Calibri" w:eastAsia="Times New Roman" w:hAnsi="Calibri" w:cs="Calibri"/>
          <w:lang w:eastAsia="zh-CN"/>
        </w:rPr>
        <w:t xml:space="preserve">After running simulations of the full car models in CFD software, </w:t>
      </w:r>
      <w:r w:rsidR="00FB7B06">
        <w:rPr>
          <w:rFonts w:ascii="Calibri" w:eastAsia="Times New Roman" w:hAnsi="Calibri" w:cs="Calibri"/>
          <w:lang w:eastAsia="zh-CN"/>
        </w:rPr>
        <w:t>Ragulan</w:t>
      </w:r>
      <w:r w:rsidRPr="009E38E5">
        <w:rPr>
          <w:rFonts w:ascii="Calibri" w:eastAsia="Times New Roman" w:hAnsi="Calibri" w:cs="Calibri"/>
          <w:lang w:eastAsia="zh-CN"/>
        </w:rPr>
        <w:t xml:space="preserve"> compare</w:t>
      </w:r>
      <w:r w:rsidR="00FB7B06">
        <w:rPr>
          <w:rFonts w:ascii="Calibri" w:eastAsia="Times New Roman" w:hAnsi="Calibri" w:cs="Calibri"/>
          <w:lang w:eastAsia="zh-CN"/>
        </w:rPr>
        <w:t>d</w:t>
      </w:r>
      <w:r w:rsidRPr="009E38E5">
        <w:rPr>
          <w:rFonts w:ascii="Calibri" w:eastAsia="Times New Roman" w:hAnsi="Calibri" w:cs="Calibri"/>
          <w:lang w:eastAsia="zh-CN"/>
        </w:rPr>
        <w:t xml:space="preserve"> the results from fluent and post processing imagery to see how the aerodynamics have changed from the baseline car with stock MCR wing mounts. Table </w:t>
      </w:r>
      <w:r w:rsidR="00225EE2">
        <w:rPr>
          <w:rFonts w:ascii="Calibri" w:eastAsia="Times New Roman" w:hAnsi="Calibri" w:cs="Calibri"/>
          <w:lang w:eastAsia="zh-CN"/>
        </w:rPr>
        <w:t>7.4</w:t>
      </w:r>
      <w:r w:rsidRPr="009E38E5">
        <w:rPr>
          <w:rFonts w:ascii="Calibri" w:eastAsia="Times New Roman" w:hAnsi="Calibri" w:cs="Calibri"/>
          <w:lang w:eastAsia="zh-CN"/>
        </w:rPr>
        <w:t xml:space="preserve">.3 shows that the endplate mounted wing produces the most downforce for the least amount of drag, hence having the most efficiency. However, the balance of the car shifts rearward by only 1%. In comparison, the swan neck shaped mount shows similar benefits in drag and lift reduction but crucially </w:t>
      </w:r>
      <w:proofErr w:type="gramStart"/>
      <w:r w:rsidRPr="009E38E5">
        <w:rPr>
          <w:rFonts w:ascii="Calibri" w:eastAsia="Times New Roman" w:hAnsi="Calibri" w:cs="Calibri"/>
          <w:lang w:eastAsia="zh-CN"/>
        </w:rPr>
        <w:t>bring</w:t>
      </w:r>
      <w:proofErr w:type="gramEnd"/>
      <w:r w:rsidRPr="009E38E5">
        <w:rPr>
          <w:rFonts w:ascii="Calibri" w:eastAsia="Times New Roman" w:hAnsi="Calibri" w:cs="Calibri"/>
          <w:lang w:eastAsia="zh-CN"/>
        </w:rPr>
        <w:t xml:space="preserve"> the </w:t>
      </w:r>
      <w:proofErr w:type="spellStart"/>
      <w:r w:rsidRPr="009E38E5">
        <w:rPr>
          <w:rFonts w:ascii="Calibri" w:eastAsia="Times New Roman" w:hAnsi="Calibri" w:cs="Calibri"/>
          <w:lang w:eastAsia="zh-CN"/>
        </w:rPr>
        <w:t>centre</w:t>
      </w:r>
      <w:proofErr w:type="spellEnd"/>
      <w:r w:rsidRPr="009E38E5">
        <w:rPr>
          <w:rFonts w:ascii="Calibri" w:eastAsia="Times New Roman" w:hAnsi="Calibri" w:cs="Calibri"/>
          <w:lang w:eastAsia="zh-CN"/>
        </w:rPr>
        <w:t xml:space="preserve"> of pressure rearwards so that the car’s balance is 49.44% front. In figures D.8.1 and D.8.2, the pressure contour on the underside of the car is </w:t>
      </w:r>
      <w:r w:rsidR="00150F53" w:rsidRPr="009E38E5">
        <w:rPr>
          <w:rFonts w:ascii="Calibri" w:eastAsia="Times New Roman" w:hAnsi="Calibri" w:cs="Calibri"/>
          <w:lang w:eastAsia="zh-CN"/>
        </w:rPr>
        <w:t>noticeably</w:t>
      </w:r>
      <w:r w:rsidRPr="009E38E5">
        <w:rPr>
          <w:rFonts w:ascii="Calibri" w:eastAsia="Times New Roman" w:hAnsi="Calibri" w:cs="Calibri"/>
          <w:lang w:eastAsia="zh-CN"/>
        </w:rPr>
        <w:t xml:space="preserve"> asymmetrical which could indicate inaccuracy within the results due to meshing issues. From looking at the four figures above, it’s clear that endplate mounts and swan neck mounts provide the greatest area of </w:t>
      </w:r>
      <w:r w:rsidR="00150F53" w:rsidRPr="009E38E5">
        <w:rPr>
          <w:rFonts w:ascii="Calibri" w:eastAsia="Times New Roman" w:hAnsi="Calibri" w:cs="Calibri"/>
          <w:lang w:eastAsia="zh-CN"/>
        </w:rPr>
        <w:t>low-pressure</w:t>
      </w:r>
      <w:r w:rsidRPr="009E38E5">
        <w:rPr>
          <w:rFonts w:ascii="Calibri" w:eastAsia="Times New Roman" w:hAnsi="Calibri" w:cs="Calibri"/>
          <w:lang w:eastAsia="zh-CN"/>
        </w:rPr>
        <w:t xml:space="preserve"> air underneath the </w:t>
      </w:r>
      <w:proofErr w:type="spellStart"/>
      <w:r w:rsidRPr="009E38E5">
        <w:rPr>
          <w:rFonts w:ascii="Calibri" w:eastAsia="Times New Roman" w:hAnsi="Calibri" w:cs="Calibri"/>
          <w:lang w:eastAsia="zh-CN"/>
        </w:rPr>
        <w:t>aerofoil</w:t>
      </w:r>
      <w:proofErr w:type="spellEnd"/>
      <w:r w:rsidRPr="009E38E5">
        <w:rPr>
          <w:rFonts w:ascii="Calibri" w:eastAsia="Times New Roman" w:hAnsi="Calibri" w:cs="Calibri"/>
          <w:lang w:eastAsia="zh-CN"/>
        </w:rPr>
        <w:t>.</w:t>
      </w:r>
    </w:p>
    <w:p w14:paraId="5D11973B" w14:textId="152707B9" w:rsidR="009E2729" w:rsidRDefault="009E2729" w:rsidP="000E674C">
      <w:pPr>
        <w:pStyle w:val="NormalWeb"/>
        <w:jc w:val="both"/>
      </w:pPr>
      <w:r>
        <w:rPr>
          <w:noProof/>
        </w:rPr>
        <w:drawing>
          <wp:inline distT="0" distB="0" distL="0" distR="0" wp14:anchorId="4DF8CE5D" wp14:editId="2A86015D">
            <wp:extent cx="3479114" cy="2466975"/>
            <wp:effectExtent l="0" t="0" r="7620" b="0"/>
            <wp:docPr id="178335482" name="Picture 1" descr="A close-up of a hea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35482" name="Picture 1" descr="A close-up of a heat map&#10;&#10;Description automatically generated"/>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3496717" cy="2479457"/>
                    </a:xfrm>
                    <a:prstGeom prst="rect">
                      <a:avLst/>
                    </a:prstGeom>
                    <a:noFill/>
                    <a:ln>
                      <a:noFill/>
                    </a:ln>
                  </pic:spPr>
                </pic:pic>
              </a:graphicData>
            </a:graphic>
          </wp:inline>
        </w:drawing>
      </w:r>
    </w:p>
    <w:p w14:paraId="52E20E66" w14:textId="785D9032" w:rsidR="004B5688" w:rsidRPr="00224D9D" w:rsidRDefault="00224D9D" w:rsidP="000E674C">
      <w:pPr>
        <w:jc w:val="both"/>
        <w:rPr>
          <w:rFonts w:ascii="Calibri" w:hAnsi="Calibri" w:cs="Calibri"/>
          <w:b/>
          <w:i/>
          <w:sz w:val="20"/>
          <w:szCs w:val="20"/>
        </w:rPr>
      </w:pPr>
      <w:r>
        <w:rPr>
          <w:rFonts w:ascii="Calibri" w:hAnsi="Calibri" w:cs="Calibri"/>
          <w:b/>
          <w:bCs/>
          <w:i/>
          <w:iCs/>
          <w:sz w:val="20"/>
          <w:szCs w:val="20"/>
        </w:rPr>
        <w:t>Figure</w:t>
      </w:r>
      <w:r w:rsidR="000E674C">
        <w:rPr>
          <w:rFonts w:ascii="Calibri" w:hAnsi="Calibri" w:cs="Calibri"/>
          <w:b/>
          <w:bCs/>
          <w:i/>
          <w:iCs/>
          <w:sz w:val="20"/>
          <w:szCs w:val="20"/>
        </w:rPr>
        <w:t xml:space="preserve"> 7.4.13.1: Total Pressure plot of standard wing mount showing loss of energy in airflow underneath wing.</w:t>
      </w:r>
    </w:p>
    <w:p w14:paraId="6921F82A" w14:textId="77777777" w:rsidR="001966BE" w:rsidRDefault="002D66DA" w:rsidP="00EA520E">
      <w:r>
        <w:rPr>
          <w:noProof/>
        </w:rPr>
        <w:drawing>
          <wp:inline distT="0" distB="0" distL="0" distR="0" wp14:anchorId="12BBC0AE" wp14:editId="62672868">
            <wp:extent cx="3492499" cy="2619375"/>
            <wp:effectExtent l="0" t="0" r="0" b="0"/>
            <wp:docPr id="69317443" name="Picture 1" descr="A close-up of a hea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17443" name="Picture 1" descr="A close-up of a heat map&#10;&#10;Description automatically generated"/>
                    <pic:cNvPicPr/>
                  </pic:nvPicPr>
                  <pic:blipFill>
                    <a:blip r:embed="rId172">
                      <a:extLst>
                        <a:ext uri="{28A0092B-C50C-407E-A947-70E740481C1C}">
                          <a14:useLocalDpi xmlns:a14="http://schemas.microsoft.com/office/drawing/2010/main" val="0"/>
                        </a:ext>
                      </a:extLst>
                    </a:blip>
                    <a:stretch>
                      <a:fillRect/>
                    </a:stretch>
                  </pic:blipFill>
                  <pic:spPr>
                    <a:xfrm>
                      <a:off x="0" y="0"/>
                      <a:ext cx="3500608" cy="2625457"/>
                    </a:xfrm>
                    <a:prstGeom prst="rect">
                      <a:avLst/>
                    </a:prstGeom>
                  </pic:spPr>
                </pic:pic>
              </a:graphicData>
            </a:graphic>
          </wp:inline>
        </w:drawing>
      </w:r>
    </w:p>
    <w:p w14:paraId="44688989" w14:textId="5991254C" w:rsidR="00EA520E" w:rsidRPr="00EA520E" w:rsidRDefault="001966BE" w:rsidP="00EA520E">
      <w:r>
        <w:rPr>
          <w:rFonts w:ascii="Calibri" w:hAnsi="Calibri" w:cs="Calibri"/>
          <w:b/>
          <w:bCs/>
          <w:i/>
          <w:iCs/>
          <w:sz w:val="20"/>
          <w:szCs w:val="20"/>
        </w:rPr>
        <w:t xml:space="preserve">Figure </w:t>
      </w:r>
      <w:r w:rsidR="00B01CEC">
        <w:rPr>
          <w:rFonts w:ascii="Calibri" w:hAnsi="Calibri" w:cs="Calibri"/>
          <w:b/>
          <w:bCs/>
          <w:i/>
          <w:iCs/>
          <w:sz w:val="20"/>
          <w:szCs w:val="20"/>
        </w:rPr>
        <w:t>7.4.13.2</w:t>
      </w:r>
      <w:r w:rsidR="00BF4302">
        <w:rPr>
          <w:rFonts w:ascii="Calibri" w:hAnsi="Calibri" w:cs="Calibri"/>
          <w:b/>
          <w:bCs/>
          <w:i/>
          <w:iCs/>
          <w:sz w:val="20"/>
          <w:szCs w:val="20"/>
        </w:rPr>
        <w:t xml:space="preserve">: </w:t>
      </w:r>
      <w:r w:rsidR="003E03B9">
        <w:rPr>
          <w:rFonts w:ascii="Calibri" w:hAnsi="Calibri" w:cs="Calibri"/>
          <w:b/>
          <w:bCs/>
          <w:i/>
          <w:iCs/>
          <w:sz w:val="20"/>
          <w:szCs w:val="20"/>
        </w:rPr>
        <w:t xml:space="preserve">Total Pressure plot of Swan Neck mounted wing on car showing lack of disturbance to flow </w:t>
      </w:r>
      <w:r w:rsidR="00A5552C">
        <w:rPr>
          <w:rFonts w:ascii="Calibri" w:hAnsi="Calibri" w:cs="Calibri"/>
          <w:b/>
          <w:bCs/>
          <w:i/>
          <w:iCs/>
          <w:sz w:val="20"/>
          <w:szCs w:val="20"/>
        </w:rPr>
        <w:t>underneath the wing.</w:t>
      </w:r>
      <w:r w:rsidR="004B5688">
        <w:br w:type="page"/>
      </w:r>
    </w:p>
    <w:p w14:paraId="4D9FA88B" w14:textId="197C0FA8" w:rsidR="009E4539" w:rsidRPr="00692546" w:rsidRDefault="006C02C7" w:rsidP="00FC0AAF">
      <w:pPr>
        <w:pStyle w:val="Heading2"/>
        <w:numPr>
          <w:ilvl w:val="1"/>
          <w:numId w:val="6"/>
        </w:numPr>
        <w:rPr>
          <w:rStyle w:val="normaltextrun"/>
        </w:rPr>
      </w:pPr>
      <w:bookmarkStart w:id="13" w:name="_Toc161390278"/>
      <w:r>
        <w:t xml:space="preserve">Rear </w:t>
      </w:r>
      <w:bookmarkEnd w:id="13"/>
      <w:r w:rsidR="00160536">
        <w:t>D</w:t>
      </w:r>
      <w:r>
        <w:t>eck</w:t>
      </w:r>
      <w:r w:rsidR="00160536">
        <w:rPr>
          <w:sz w:val="28"/>
          <w:szCs w:val="28"/>
        </w:rPr>
        <w:t xml:space="preserve"> – EE</w:t>
      </w:r>
    </w:p>
    <w:p w14:paraId="6729454F" w14:textId="343FE938" w:rsidR="009E4539" w:rsidRPr="00646A40" w:rsidRDefault="00646A40" w:rsidP="00646A40">
      <w:pPr>
        <w:jc w:val="both"/>
        <w:rPr>
          <w:rFonts w:ascii="Calibri" w:eastAsia="Calibri" w:hAnsi="Calibri" w:cs="Calibri"/>
        </w:rPr>
      </w:pPr>
      <w:r w:rsidRPr="006122CA">
        <w:rPr>
          <w:rFonts w:ascii="Calibri" w:hAnsi="Calibri" w:cs="Calibri"/>
        </w:rPr>
        <w:t xml:space="preserve">The rear deck is a key device of the MCR due to it being the predominant aero device at the rear of the car. Therefore, if any front sections of the car were to be improved it is key that the rear deck is also </w:t>
      </w:r>
      <w:r w:rsidR="005C743A" w:rsidRPr="006122CA">
        <w:rPr>
          <w:rFonts w:ascii="Calibri" w:hAnsi="Calibri" w:cs="Calibri"/>
        </w:rPr>
        <w:t>improved</w:t>
      </w:r>
      <w:r w:rsidRPr="006122CA">
        <w:rPr>
          <w:rFonts w:ascii="Calibri" w:hAnsi="Calibri" w:cs="Calibri"/>
        </w:rPr>
        <w:t xml:space="preserve">, to allow </w:t>
      </w:r>
      <w:r w:rsidR="005C743A" w:rsidRPr="006122CA">
        <w:rPr>
          <w:rFonts w:ascii="Calibri" w:hAnsi="Calibri" w:cs="Calibri"/>
        </w:rPr>
        <w:t xml:space="preserve">other </w:t>
      </w:r>
      <w:r w:rsidRPr="006122CA">
        <w:rPr>
          <w:rFonts w:ascii="Calibri" w:hAnsi="Calibri" w:cs="Calibri"/>
        </w:rPr>
        <w:t xml:space="preserve">areas of </w:t>
      </w:r>
      <w:r w:rsidR="005C743A" w:rsidRPr="006122CA">
        <w:rPr>
          <w:rFonts w:ascii="Calibri" w:hAnsi="Calibri" w:cs="Calibri"/>
        </w:rPr>
        <w:t>development</w:t>
      </w:r>
      <w:r w:rsidRPr="006122CA">
        <w:rPr>
          <w:rFonts w:ascii="Calibri" w:hAnsi="Calibri" w:cs="Calibri"/>
        </w:rPr>
        <w:t xml:space="preserve"> to be implemented. Also, the rear deck extension was identified as an area requiring significant </w:t>
      </w:r>
      <w:proofErr w:type="gramStart"/>
      <w:r w:rsidR="00C239E6" w:rsidRPr="006122CA">
        <w:rPr>
          <w:rFonts w:ascii="Calibri" w:hAnsi="Calibri" w:cs="Calibri"/>
        </w:rPr>
        <w:t>redesigns</w:t>
      </w:r>
      <w:proofErr w:type="gramEnd"/>
      <w:r w:rsidR="004D3CCB" w:rsidRPr="006122CA">
        <w:rPr>
          <w:rFonts w:ascii="Calibri" w:hAnsi="Calibri" w:cs="Calibri"/>
        </w:rPr>
        <w:t xml:space="preserve"> </w:t>
      </w:r>
      <w:r w:rsidRPr="006122CA">
        <w:rPr>
          <w:rFonts w:ascii="Calibri" w:hAnsi="Calibri" w:cs="Calibri"/>
        </w:rPr>
        <w:t xml:space="preserve">due to the implementation of rule 5.6.v of the sports 2000 regulations (SRCC DURATEC 2024 regulations, 2024, pg. 15) as mentioned in the appendix. This regulation has created the possibility of a rear deck extension due to the current deck </w:t>
      </w:r>
      <w:proofErr w:type="gramStart"/>
      <w:r w:rsidRPr="006122CA">
        <w:rPr>
          <w:rFonts w:ascii="Calibri" w:hAnsi="Calibri" w:cs="Calibri"/>
        </w:rPr>
        <w:t>only being</w:t>
      </w:r>
      <w:proofErr w:type="gramEnd"/>
      <w:r w:rsidRPr="006122CA">
        <w:rPr>
          <w:rFonts w:ascii="Calibri" w:hAnsi="Calibri" w:cs="Calibri"/>
        </w:rPr>
        <w:t xml:space="preserve"> 550mm rearwards of the rear axle. It is important to state that all simulation runs were to be done with a 25mm gurney on the trailing edge of the rear deck unless it was being changed.</w:t>
      </w:r>
      <w:r w:rsidR="005C743A" w:rsidRPr="006122CA">
        <w:rPr>
          <w:rFonts w:ascii="Calibri" w:hAnsi="Calibri" w:cs="Calibri"/>
        </w:rPr>
        <w:t xml:space="preserve"> </w:t>
      </w:r>
      <w:r w:rsidR="0F057C26" w:rsidRPr="006122CA">
        <w:rPr>
          <w:rStyle w:val="normaltextrun"/>
          <w:rFonts w:ascii="Calibri" w:eastAsiaTheme="majorEastAsia" w:hAnsi="Calibri" w:cs="Calibri"/>
        </w:rPr>
        <w:t>Also</w:t>
      </w:r>
      <w:r w:rsidR="003B1316">
        <w:rPr>
          <w:rStyle w:val="normaltextrun"/>
          <w:rFonts w:ascii="Calibri" w:eastAsiaTheme="majorEastAsia" w:hAnsi="Calibri" w:cs="Calibri"/>
        </w:rPr>
        <w:t>,</w:t>
      </w:r>
      <w:r w:rsidR="0F057C26" w:rsidRPr="006122CA">
        <w:rPr>
          <w:rStyle w:val="normaltextrun"/>
          <w:rFonts w:ascii="Calibri" w:eastAsiaTheme="majorEastAsia" w:hAnsi="Calibri" w:cs="Calibri"/>
        </w:rPr>
        <w:t xml:space="preserve"> end plates were added to act as a wall to stop the airflow spilling around the edge for the rear deck extensions.</w:t>
      </w:r>
      <w:r w:rsidR="0F057C26" w:rsidRPr="006122CA">
        <w:rPr>
          <w:rStyle w:val="eop"/>
          <w:rFonts w:ascii="Calibri" w:eastAsiaTheme="majorEastAsia" w:hAnsi="Calibri" w:cs="Calibri"/>
        </w:rPr>
        <w:t> </w:t>
      </w:r>
      <w:r w:rsidR="0329A255" w:rsidRPr="006122CA">
        <w:rPr>
          <w:rStyle w:val="eop"/>
          <w:rFonts w:ascii="Calibri" w:eastAsiaTheme="majorEastAsia" w:hAnsi="Calibri" w:cs="Calibri"/>
        </w:rPr>
        <w:t xml:space="preserve">As stated previously the investigation does not simulate </w:t>
      </w:r>
      <w:r w:rsidR="59C40B28" w:rsidRPr="006122CA">
        <w:rPr>
          <w:rStyle w:val="eop"/>
          <w:rFonts w:ascii="Calibri" w:eastAsiaTheme="majorEastAsia" w:hAnsi="Calibri" w:cs="Calibri"/>
        </w:rPr>
        <w:t>radiators</w:t>
      </w:r>
      <w:r w:rsidR="0329A255" w:rsidRPr="006122CA">
        <w:rPr>
          <w:rStyle w:val="eop"/>
          <w:rFonts w:ascii="Calibri" w:eastAsiaTheme="majorEastAsia" w:hAnsi="Calibri" w:cs="Calibri"/>
        </w:rPr>
        <w:t xml:space="preserve"> due to the</w:t>
      </w:r>
      <w:r w:rsidR="59C40B28" w:rsidRPr="006122CA">
        <w:rPr>
          <w:rStyle w:val="eop"/>
          <w:rFonts w:ascii="Calibri" w:eastAsiaTheme="majorEastAsia" w:hAnsi="Calibri" w:cs="Calibri"/>
        </w:rPr>
        <w:t>ir complexity. However, when the MCR was at the wind tunnel they ran the MCR with and without radiators</w:t>
      </w:r>
      <w:r w:rsidR="003B1316">
        <w:rPr>
          <w:rStyle w:val="eop"/>
          <w:rFonts w:ascii="Calibri" w:eastAsiaTheme="majorEastAsia" w:hAnsi="Calibri" w:cs="Calibri"/>
        </w:rPr>
        <w:t xml:space="preserve"> and the effect of this can be seen in the </w:t>
      </w:r>
      <w:r w:rsidR="009F77FB">
        <w:rPr>
          <w:rStyle w:val="eop"/>
          <w:rFonts w:ascii="Calibri" w:eastAsiaTheme="majorEastAsia" w:hAnsi="Calibri" w:cs="Calibri"/>
        </w:rPr>
        <w:t>comparison to the MIRA data</w:t>
      </w:r>
      <w:r w:rsidR="59C40B28" w:rsidRPr="006122CA">
        <w:rPr>
          <w:rStyle w:val="eop"/>
          <w:rFonts w:ascii="Calibri" w:eastAsiaTheme="majorEastAsia" w:hAnsi="Calibri" w:cs="Calibri"/>
        </w:rPr>
        <w:t>.</w:t>
      </w:r>
    </w:p>
    <w:p w14:paraId="5B944040" w14:textId="64935254" w:rsidR="5CB25AFD" w:rsidRDefault="5CB25AFD" w:rsidP="00FC0AAF">
      <w:pPr>
        <w:pStyle w:val="Heading3"/>
        <w:numPr>
          <w:ilvl w:val="2"/>
          <w:numId w:val="6"/>
        </w:numPr>
        <w:rPr>
          <w:rFonts w:ascii="Calibri" w:eastAsia="Calibri" w:hAnsi="Calibri" w:cs="Calibri"/>
          <w:b/>
          <w:bCs/>
          <w:color w:val="0F9ED5" w:themeColor="accent4"/>
          <w:u w:val="single"/>
        </w:rPr>
      </w:pPr>
      <w:r>
        <w:t>Rear deck gurney</w:t>
      </w:r>
    </w:p>
    <w:p w14:paraId="2A068CF9" w14:textId="372CE188" w:rsidR="00F23E09" w:rsidRPr="00F23E09" w:rsidRDefault="1B1315BD" w:rsidP="003A09EB">
      <w:pPr>
        <w:pStyle w:val="paragraph"/>
        <w:spacing w:before="0" w:beforeAutospacing="0" w:after="0" w:afterAutospacing="0"/>
        <w:jc w:val="both"/>
        <w:textAlignment w:val="baseline"/>
        <w:rPr>
          <w:rFonts w:ascii="Calibri" w:eastAsiaTheme="majorEastAsia" w:hAnsi="Calibri" w:cs="Calibri"/>
          <w:lang w:val="en-US"/>
        </w:rPr>
      </w:pPr>
      <w:r w:rsidRPr="3526C4FB">
        <w:rPr>
          <w:rStyle w:val="normaltextrun"/>
          <w:rFonts w:ascii="Calibri" w:eastAsiaTheme="majorEastAsia" w:hAnsi="Calibri" w:cs="Calibri"/>
          <w:lang w:val="en-US"/>
        </w:rPr>
        <w:t xml:space="preserve">The initial investigation was </w:t>
      </w:r>
      <w:r w:rsidR="5AE51B9E" w:rsidRPr="3526C4FB">
        <w:rPr>
          <w:rStyle w:val="normaltextrun"/>
          <w:rFonts w:ascii="Calibri" w:eastAsiaTheme="majorEastAsia" w:hAnsi="Calibri" w:cs="Calibri"/>
          <w:lang w:val="en-US"/>
        </w:rPr>
        <w:t>to</w:t>
      </w:r>
      <w:r w:rsidRPr="3526C4FB">
        <w:rPr>
          <w:rStyle w:val="normaltextrun"/>
          <w:rFonts w:ascii="Calibri" w:eastAsiaTheme="majorEastAsia" w:hAnsi="Calibri" w:cs="Calibri"/>
          <w:lang w:val="en-US"/>
        </w:rPr>
        <w:t xml:space="preserve"> </w:t>
      </w:r>
      <w:r w:rsidR="73BC408E" w:rsidRPr="3526C4FB">
        <w:rPr>
          <w:rStyle w:val="normaltextrun"/>
          <w:rFonts w:ascii="Calibri" w:eastAsiaTheme="majorEastAsia" w:hAnsi="Calibri" w:cs="Calibri"/>
          <w:lang w:val="en-US"/>
        </w:rPr>
        <w:t>investigate</w:t>
      </w:r>
      <w:r w:rsidRPr="3526C4FB">
        <w:rPr>
          <w:rStyle w:val="normaltextrun"/>
          <w:rFonts w:ascii="Calibri" w:eastAsiaTheme="majorEastAsia" w:hAnsi="Calibri" w:cs="Calibri"/>
          <w:lang w:val="en-US"/>
        </w:rPr>
        <w:t xml:space="preserve"> the rear gurneys on the trailing edge of the rear deck</w:t>
      </w:r>
      <w:r w:rsidR="70271F6E" w:rsidRPr="3526C4FB">
        <w:rPr>
          <w:rStyle w:val="normaltextrun"/>
          <w:rFonts w:ascii="Calibri" w:eastAsiaTheme="majorEastAsia" w:hAnsi="Calibri" w:cs="Calibri"/>
          <w:lang w:val="en-US"/>
        </w:rPr>
        <w:t xml:space="preserve"> on the baseline model of the MCR</w:t>
      </w:r>
      <w:r w:rsidR="101094A8" w:rsidRPr="3526C4FB">
        <w:rPr>
          <w:rStyle w:val="normaltextrun"/>
          <w:rFonts w:ascii="Calibri" w:eastAsiaTheme="majorEastAsia" w:hAnsi="Calibri" w:cs="Calibri"/>
          <w:lang w:val="en-US"/>
        </w:rPr>
        <w:t xml:space="preserve">. A gurney typically tends to be a perpendicular plane that sits on the trailing edge of bodywork. It </w:t>
      </w:r>
      <w:r w:rsidR="2465F14C" w:rsidRPr="3526C4FB">
        <w:rPr>
          <w:rStyle w:val="normaltextrun"/>
          <w:rFonts w:ascii="Calibri" w:eastAsiaTheme="majorEastAsia" w:hAnsi="Calibri" w:cs="Calibri"/>
          <w:lang w:val="en-US"/>
        </w:rPr>
        <w:t>works by pulling a</w:t>
      </w:r>
      <w:r w:rsidR="6F25742D" w:rsidRPr="3526C4FB">
        <w:rPr>
          <w:rStyle w:val="normaltextrun"/>
          <w:rFonts w:ascii="Calibri" w:eastAsiaTheme="majorEastAsia" w:hAnsi="Calibri" w:cs="Calibri"/>
          <w:lang w:val="en-US"/>
        </w:rPr>
        <w:t>ir</w:t>
      </w:r>
      <w:r w:rsidR="2465F14C" w:rsidRPr="3526C4FB">
        <w:rPr>
          <w:rStyle w:val="normaltextrun"/>
          <w:rFonts w:ascii="Calibri" w:eastAsiaTheme="majorEastAsia" w:hAnsi="Calibri" w:cs="Calibri"/>
          <w:lang w:val="en-US"/>
        </w:rPr>
        <w:t xml:space="preserve"> from the underside of the body work upwards</w:t>
      </w:r>
      <w:r w:rsidR="1A91315C" w:rsidRPr="3526C4FB">
        <w:rPr>
          <w:rStyle w:val="normaltextrun"/>
          <w:rFonts w:ascii="Calibri" w:eastAsiaTheme="majorEastAsia" w:hAnsi="Calibri" w:cs="Calibri"/>
          <w:lang w:val="en-US"/>
        </w:rPr>
        <w:t>, shown below (</w:t>
      </w:r>
      <w:proofErr w:type="spellStart"/>
      <w:r w:rsidR="0DE50011" w:rsidRPr="3526C4FB">
        <w:rPr>
          <w:rStyle w:val="normaltextrun"/>
          <w:rFonts w:ascii="Calibri" w:eastAsiaTheme="majorEastAsia" w:hAnsi="Calibri" w:cs="Calibri"/>
          <w:sz w:val="22"/>
          <w:szCs w:val="22"/>
          <w:lang w:val="en-US"/>
        </w:rPr>
        <w:t>DynaRace</w:t>
      </w:r>
      <w:proofErr w:type="spellEnd"/>
      <w:r w:rsidR="0DE50011" w:rsidRPr="3526C4FB">
        <w:rPr>
          <w:rStyle w:val="normaltextrun"/>
          <w:rFonts w:ascii="Calibri" w:eastAsiaTheme="majorEastAsia" w:hAnsi="Calibri" w:cs="Calibri"/>
          <w:sz w:val="22"/>
          <w:szCs w:val="22"/>
          <w:lang w:val="en-US"/>
        </w:rPr>
        <w:t xml:space="preserve"> 2.0, n.d.</w:t>
      </w:r>
      <w:r w:rsidR="1A91315C" w:rsidRPr="3526C4FB">
        <w:rPr>
          <w:rStyle w:val="normaltextrun"/>
          <w:rFonts w:ascii="Calibri" w:eastAsiaTheme="majorEastAsia" w:hAnsi="Calibri" w:cs="Calibri"/>
          <w:lang w:val="en-US"/>
        </w:rPr>
        <w:t>)</w:t>
      </w:r>
      <w:r w:rsidR="3ECA4E4E" w:rsidRPr="3526C4FB">
        <w:rPr>
          <w:rStyle w:val="normaltextrun"/>
          <w:rFonts w:ascii="Calibri" w:eastAsiaTheme="majorEastAsia" w:hAnsi="Calibri" w:cs="Calibri"/>
          <w:lang w:val="en-US"/>
        </w:rPr>
        <w:t>,</w:t>
      </w:r>
      <w:r w:rsidR="2465F14C" w:rsidRPr="3526C4FB">
        <w:rPr>
          <w:rStyle w:val="normaltextrun"/>
          <w:rFonts w:ascii="Calibri" w:eastAsiaTheme="majorEastAsia" w:hAnsi="Calibri" w:cs="Calibri"/>
          <w:lang w:val="en-US"/>
        </w:rPr>
        <w:t xml:space="preserve"> increasing the velocity towards the trailing edge and </w:t>
      </w:r>
      <w:r w:rsidR="127A1AE6" w:rsidRPr="3526C4FB">
        <w:rPr>
          <w:rStyle w:val="normaltextrun"/>
          <w:rFonts w:ascii="Calibri" w:eastAsiaTheme="majorEastAsia" w:hAnsi="Calibri" w:cs="Calibri"/>
          <w:lang w:val="en-US"/>
        </w:rPr>
        <w:t>therefore</w:t>
      </w:r>
      <w:r w:rsidR="74A1EFD8" w:rsidRPr="3526C4FB">
        <w:rPr>
          <w:rStyle w:val="normaltextrun"/>
          <w:rFonts w:ascii="Calibri" w:eastAsiaTheme="majorEastAsia" w:hAnsi="Calibri" w:cs="Calibri"/>
          <w:lang w:val="en-US"/>
        </w:rPr>
        <w:t xml:space="preserve"> producing downforce.</w:t>
      </w:r>
      <w:r w:rsidR="76831BCF" w:rsidRPr="3526C4FB">
        <w:rPr>
          <w:rStyle w:val="normaltextrun"/>
          <w:rFonts w:ascii="Calibri" w:eastAsiaTheme="majorEastAsia" w:hAnsi="Calibri" w:cs="Calibri"/>
          <w:lang w:val="en-US"/>
        </w:rPr>
        <w:t xml:space="preserve"> </w:t>
      </w:r>
      <w:r w:rsidR="52267858" w:rsidRPr="3526C4FB">
        <w:rPr>
          <w:rStyle w:val="normaltextrun"/>
          <w:rFonts w:ascii="Calibri" w:eastAsiaTheme="majorEastAsia" w:hAnsi="Calibri" w:cs="Calibri"/>
          <w:lang w:val="en-US"/>
        </w:rPr>
        <w:t xml:space="preserve">However, the </w:t>
      </w:r>
      <w:r w:rsidR="00AF75E0">
        <w:rPr>
          <w:rStyle w:val="normaltextrun"/>
          <w:rFonts w:ascii="Calibri" w:eastAsiaTheme="majorEastAsia" w:hAnsi="Calibri" w:cs="Calibri"/>
          <w:lang w:val="en-US"/>
        </w:rPr>
        <w:t>larger</w:t>
      </w:r>
      <w:r w:rsidR="52267858" w:rsidRPr="3526C4FB">
        <w:rPr>
          <w:rStyle w:val="normaltextrun"/>
          <w:rFonts w:ascii="Calibri" w:eastAsiaTheme="majorEastAsia" w:hAnsi="Calibri" w:cs="Calibri"/>
          <w:lang w:val="en-US"/>
        </w:rPr>
        <w:t xml:space="preserve"> the gurney the greater the drag due to it being in the way of the airflow. </w:t>
      </w:r>
      <w:r w:rsidR="240BC377" w:rsidRPr="3526C4FB">
        <w:rPr>
          <w:rStyle w:val="normaltextrun"/>
          <w:rFonts w:ascii="Calibri" w:eastAsiaTheme="majorEastAsia" w:hAnsi="Calibri" w:cs="Calibri"/>
          <w:lang w:val="en-US"/>
        </w:rPr>
        <w:t>Gurneys are good at being able to help improve the drivers balance of the vehicle and can be easily changed depending upon driver feedback.</w:t>
      </w:r>
      <w:r w:rsidR="00027C41" w:rsidRPr="3526C4FB">
        <w:rPr>
          <w:rStyle w:val="eop"/>
          <w:rFonts w:ascii="Calibri" w:eastAsiaTheme="majorEastAsia" w:hAnsi="Calibri" w:cs="Calibri"/>
          <w:lang w:val="en-US"/>
        </w:rPr>
        <w:t> </w:t>
      </w:r>
    </w:p>
    <w:p w14:paraId="173211C8" w14:textId="77777777" w:rsidR="00DA7DD7" w:rsidRDefault="00027C41" w:rsidP="00165422">
      <w:pPr>
        <w:pStyle w:val="paragraph"/>
        <w:spacing w:before="0" w:beforeAutospacing="0" w:after="0" w:afterAutospacing="0"/>
        <w:textAlignment w:val="baseline"/>
        <w:rPr>
          <w:rStyle w:val="normaltextrun"/>
          <w:rFonts w:ascii="Calibri" w:eastAsiaTheme="majorEastAsia" w:hAnsi="Calibri" w:cs="Calibri"/>
          <w:b/>
          <w:bCs/>
          <w:i/>
          <w:iCs/>
          <w:color w:val="000000"/>
          <w:sz w:val="20"/>
          <w:szCs w:val="20"/>
        </w:rPr>
      </w:pPr>
      <w:r>
        <w:rPr>
          <w:rStyle w:val="wacimagecontainer"/>
          <w:rFonts w:ascii="Segoe UI" w:eastAsiaTheme="majorEastAsia" w:hAnsi="Segoe UI" w:cs="Segoe UI"/>
          <w:noProof/>
          <w:sz w:val="18"/>
          <w:szCs w:val="18"/>
        </w:rPr>
        <w:drawing>
          <wp:inline distT="0" distB="0" distL="0" distR="0" wp14:anchorId="6C559B9A" wp14:editId="53D631C7">
            <wp:extent cx="5305425" cy="3003574"/>
            <wp:effectExtent l="0" t="0" r="0" b="6350"/>
            <wp:docPr id="986317233" name="Picture 134"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A screen shot of a computer screen&#10;&#10;Description automatically generated"/>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343711" cy="3025249"/>
                    </a:xfrm>
                    <a:prstGeom prst="rect">
                      <a:avLst/>
                    </a:prstGeom>
                    <a:noFill/>
                    <a:ln>
                      <a:noFill/>
                    </a:ln>
                  </pic:spPr>
                </pic:pic>
              </a:graphicData>
            </a:graphic>
          </wp:inline>
        </w:drawing>
      </w:r>
    </w:p>
    <w:p w14:paraId="4C4FF67D" w14:textId="1089F2BE" w:rsidR="267B8B34" w:rsidRDefault="0B7664FF" w:rsidP="00165422">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Calibri" w:eastAsiaTheme="majorEastAsia" w:hAnsi="Calibri" w:cs="Calibri"/>
          <w:b/>
          <w:bCs/>
          <w:i/>
          <w:iCs/>
          <w:color w:val="000000"/>
          <w:sz w:val="20"/>
          <w:szCs w:val="20"/>
        </w:rPr>
        <w:t xml:space="preserve">Figure </w:t>
      </w:r>
      <w:r w:rsidR="00144735">
        <w:rPr>
          <w:rStyle w:val="normaltextrun"/>
          <w:rFonts w:ascii="Calibri" w:eastAsiaTheme="majorEastAsia" w:hAnsi="Calibri" w:cs="Calibri"/>
          <w:b/>
          <w:bCs/>
          <w:i/>
          <w:iCs/>
          <w:color w:val="000000"/>
          <w:sz w:val="20"/>
          <w:szCs w:val="20"/>
        </w:rPr>
        <w:t>7.</w:t>
      </w:r>
      <w:r w:rsidR="00DA7DD7">
        <w:rPr>
          <w:rStyle w:val="normaltextrun"/>
          <w:rFonts w:ascii="Calibri" w:eastAsiaTheme="majorEastAsia" w:hAnsi="Calibri" w:cs="Calibri"/>
          <w:b/>
          <w:bCs/>
          <w:i/>
          <w:iCs/>
          <w:color w:val="000000"/>
          <w:sz w:val="20"/>
          <w:szCs w:val="20"/>
        </w:rPr>
        <w:t>5.1.1</w:t>
      </w:r>
      <w:r>
        <w:rPr>
          <w:rStyle w:val="normaltextrun"/>
          <w:rFonts w:ascii="Calibri" w:eastAsiaTheme="majorEastAsia" w:hAnsi="Calibri" w:cs="Calibri"/>
          <w:b/>
          <w:bCs/>
          <w:i/>
          <w:iCs/>
          <w:color w:val="000000"/>
          <w:sz w:val="20"/>
          <w:szCs w:val="20"/>
        </w:rPr>
        <w:t xml:space="preserve">: </w:t>
      </w:r>
      <w:r w:rsidR="267B8B34">
        <w:rPr>
          <w:rStyle w:val="normaltextrun"/>
          <w:rFonts w:ascii="Calibri" w:eastAsiaTheme="majorEastAsia" w:hAnsi="Calibri" w:cs="Calibri"/>
          <w:b/>
          <w:bCs/>
          <w:i/>
          <w:iCs/>
          <w:color w:val="000000"/>
          <w:sz w:val="20"/>
          <w:szCs w:val="20"/>
        </w:rPr>
        <w:t xml:space="preserve">Mathew Horsky WRC model CFD results </w:t>
      </w:r>
      <w:proofErr w:type="gramStart"/>
      <w:r w:rsidR="267B8B34">
        <w:rPr>
          <w:rStyle w:val="normaltextrun"/>
          <w:rFonts w:ascii="Calibri" w:eastAsiaTheme="majorEastAsia" w:hAnsi="Calibri" w:cs="Calibri"/>
          <w:b/>
          <w:bCs/>
          <w:i/>
          <w:iCs/>
          <w:color w:val="000000"/>
          <w:sz w:val="20"/>
          <w:szCs w:val="20"/>
        </w:rPr>
        <w:t>11/12/2023</w:t>
      </w:r>
      <w:proofErr w:type="gramEnd"/>
      <w:r w:rsidR="00027C41">
        <w:rPr>
          <w:rStyle w:val="eop"/>
          <w:rFonts w:ascii="Calibri" w:eastAsiaTheme="majorEastAsia" w:hAnsi="Calibri" w:cs="Calibri"/>
          <w:color w:val="000000"/>
          <w:sz w:val="20"/>
          <w:szCs w:val="20"/>
        </w:rPr>
        <w:t> </w:t>
      </w:r>
    </w:p>
    <w:p w14:paraId="24DE8150" w14:textId="77777777" w:rsidR="00DA7DD7" w:rsidRPr="00DA7DD7" w:rsidRDefault="00DA7DD7" w:rsidP="00165422">
      <w:pPr>
        <w:pStyle w:val="paragraph"/>
        <w:spacing w:before="0" w:beforeAutospacing="0" w:after="0" w:afterAutospacing="0"/>
        <w:textAlignment w:val="baseline"/>
        <w:rPr>
          <w:rStyle w:val="normaltextrun"/>
          <w:rFonts w:ascii="Segoe UI" w:hAnsi="Segoe UI" w:cs="Segoe UI"/>
          <w:sz w:val="18"/>
          <w:szCs w:val="18"/>
        </w:rPr>
      </w:pPr>
    </w:p>
    <w:p w14:paraId="415A9942" w14:textId="78A124EC" w:rsidR="00DA7DD7" w:rsidRDefault="009F3201" w:rsidP="003A09EB">
      <w:pPr>
        <w:pStyle w:val="paragraph"/>
        <w:spacing w:before="0" w:beforeAutospacing="0" w:after="0" w:afterAutospacing="0"/>
        <w:jc w:val="both"/>
        <w:textAlignment w:val="baseline"/>
        <w:rPr>
          <w:rStyle w:val="eop"/>
          <w:rFonts w:ascii="Calibri" w:eastAsiaTheme="majorEastAsia" w:hAnsi="Calibri" w:cs="Calibri"/>
          <w:color w:val="000000" w:themeColor="text1"/>
        </w:rPr>
      </w:pPr>
      <w:r w:rsidRPr="58AB66C4">
        <w:rPr>
          <w:rStyle w:val="normaltextrun"/>
          <w:rFonts w:ascii="Calibri" w:eastAsiaTheme="majorEastAsia" w:hAnsi="Calibri" w:cs="Calibri"/>
          <w:color w:val="000000" w:themeColor="text1"/>
        </w:rPr>
        <w:t>The group</w:t>
      </w:r>
      <w:r w:rsidR="2E7ED1AD" w:rsidRPr="58AB66C4">
        <w:rPr>
          <w:rStyle w:val="normaltextrun"/>
          <w:rFonts w:ascii="Calibri" w:eastAsiaTheme="majorEastAsia" w:hAnsi="Calibri" w:cs="Calibri"/>
          <w:color w:val="000000" w:themeColor="text1"/>
        </w:rPr>
        <w:t xml:space="preserve"> then decided to </w:t>
      </w:r>
      <w:r w:rsidR="548288C2" w:rsidRPr="58AB66C4">
        <w:rPr>
          <w:rStyle w:val="normaltextrun"/>
          <w:rFonts w:ascii="Calibri" w:eastAsiaTheme="majorEastAsia" w:hAnsi="Calibri" w:cs="Calibri"/>
          <w:color w:val="000000" w:themeColor="text1"/>
        </w:rPr>
        <w:t>do</w:t>
      </w:r>
      <w:r w:rsidR="2E7ED1AD" w:rsidRPr="58AB66C4">
        <w:rPr>
          <w:rStyle w:val="normaltextrun"/>
          <w:rFonts w:ascii="Calibri" w:eastAsiaTheme="majorEastAsia" w:hAnsi="Calibri" w:cs="Calibri"/>
          <w:color w:val="000000" w:themeColor="text1"/>
        </w:rPr>
        <w:t xml:space="preserve"> CFD runs where the size of the rear gurney</w:t>
      </w:r>
      <w:r w:rsidR="00CC1F3E">
        <w:rPr>
          <w:rStyle w:val="normaltextrun"/>
          <w:rFonts w:ascii="Calibri" w:eastAsiaTheme="majorEastAsia" w:hAnsi="Calibri" w:cs="Calibri"/>
          <w:color w:val="000000" w:themeColor="text1"/>
        </w:rPr>
        <w:t xml:space="preserve"> was changed</w:t>
      </w:r>
      <w:r w:rsidR="4CC02689" w:rsidRPr="58AB66C4">
        <w:rPr>
          <w:rStyle w:val="normaltextrun"/>
          <w:rFonts w:ascii="Calibri" w:eastAsiaTheme="majorEastAsia" w:hAnsi="Calibri" w:cs="Calibri"/>
          <w:color w:val="000000" w:themeColor="text1"/>
        </w:rPr>
        <w:t>. It was</w:t>
      </w:r>
      <w:r w:rsidR="00EF30E3" w:rsidRPr="58AB66C4">
        <w:rPr>
          <w:rStyle w:val="normaltextrun"/>
          <w:rFonts w:ascii="Calibri" w:eastAsiaTheme="majorEastAsia" w:hAnsi="Calibri" w:cs="Calibri"/>
          <w:color w:val="000000" w:themeColor="text1"/>
        </w:rPr>
        <w:t xml:space="preserve"> then decided</w:t>
      </w:r>
      <w:r w:rsidR="4CC02689" w:rsidRPr="58AB66C4">
        <w:rPr>
          <w:rStyle w:val="normaltextrun"/>
          <w:rFonts w:ascii="Calibri" w:eastAsiaTheme="majorEastAsia" w:hAnsi="Calibri" w:cs="Calibri"/>
          <w:color w:val="000000" w:themeColor="text1"/>
        </w:rPr>
        <w:t xml:space="preserve"> </w:t>
      </w:r>
      <w:r w:rsidR="1C6C8568" w:rsidRPr="58AB66C4">
        <w:rPr>
          <w:rStyle w:val="normaltextrun"/>
          <w:rFonts w:ascii="Calibri" w:eastAsiaTheme="majorEastAsia" w:hAnsi="Calibri" w:cs="Calibri"/>
          <w:color w:val="000000" w:themeColor="text1"/>
        </w:rPr>
        <w:t xml:space="preserve">due to driver feedback and </w:t>
      </w:r>
      <w:r w:rsidR="4CC02689" w:rsidRPr="58AB66C4">
        <w:rPr>
          <w:rStyle w:val="normaltextrun"/>
          <w:rFonts w:ascii="Calibri" w:eastAsiaTheme="majorEastAsia" w:hAnsi="Calibri" w:cs="Calibri"/>
          <w:color w:val="000000" w:themeColor="text1"/>
        </w:rPr>
        <w:t>research</w:t>
      </w:r>
      <w:r w:rsidR="1C6C8568" w:rsidRPr="58AB66C4">
        <w:rPr>
          <w:rStyle w:val="normaltextrun"/>
          <w:rFonts w:ascii="Calibri" w:eastAsiaTheme="majorEastAsia" w:hAnsi="Calibri" w:cs="Calibri"/>
          <w:color w:val="000000" w:themeColor="text1"/>
        </w:rPr>
        <w:t xml:space="preserve"> that when the rear gurney i</w:t>
      </w:r>
      <w:r w:rsidR="15CF65AE" w:rsidRPr="58AB66C4">
        <w:rPr>
          <w:rStyle w:val="normaltextrun"/>
          <w:rFonts w:ascii="Calibri" w:eastAsiaTheme="majorEastAsia" w:hAnsi="Calibri" w:cs="Calibri"/>
          <w:color w:val="000000" w:themeColor="text1"/>
        </w:rPr>
        <w:t>ncreases in size the drag and downforce would increase proportionally</w:t>
      </w:r>
      <w:r w:rsidR="00213C93" w:rsidRPr="58AB66C4">
        <w:rPr>
          <w:rStyle w:val="normaltextrun"/>
          <w:rFonts w:ascii="Calibri" w:eastAsiaTheme="majorEastAsia" w:hAnsi="Calibri" w:cs="Calibri"/>
          <w:color w:val="000000" w:themeColor="text1"/>
        </w:rPr>
        <w:t>.</w:t>
      </w:r>
      <w:r w:rsidR="15CF65AE" w:rsidRPr="58AB66C4">
        <w:rPr>
          <w:rStyle w:val="normaltextrun"/>
          <w:rFonts w:ascii="Calibri" w:eastAsiaTheme="majorEastAsia" w:hAnsi="Calibri" w:cs="Calibri"/>
          <w:color w:val="000000" w:themeColor="text1"/>
        </w:rPr>
        <w:t xml:space="preserve"> </w:t>
      </w:r>
      <w:r w:rsidR="00213C93" w:rsidRPr="58AB66C4">
        <w:rPr>
          <w:rStyle w:val="normaltextrun"/>
          <w:rFonts w:ascii="Calibri" w:eastAsiaTheme="majorEastAsia" w:hAnsi="Calibri" w:cs="Calibri"/>
          <w:color w:val="000000" w:themeColor="text1"/>
        </w:rPr>
        <w:t>A</w:t>
      </w:r>
      <w:r w:rsidR="15CF65AE" w:rsidRPr="58AB66C4">
        <w:rPr>
          <w:rStyle w:val="normaltextrun"/>
          <w:rFonts w:ascii="Calibri" w:eastAsiaTheme="majorEastAsia" w:hAnsi="Calibri" w:cs="Calibri"/>
          <w:color w:val="000000" w:themeColor="text1"/>
        </w:rPr>
        <w:t>s well as moving the balance rearwards on the vehicle due to th</w:t>
      </w:r>
      <w:r w:rsidR="4BFFBB18" w:rsidRPr="58AB66C4">
        <w:rPr>
          <w:rStyle w:val="normaltextrun"/>
          <w:rFonts w:ascii="Calibri" w:eastAsiaTheme="majorEastAsia" w:hAnsi="Calibri" w:cs="Calibri"/>
          <w:color w:val="000000" w:themeColor="text1"/>
        </w:rPr>
        <w:t>e downforce being at the trailing edge of the rea</w:t>
      </w:r>
      <w:r w:rsidR="4CC02689" w:rsidRPr="58AB66C4">
        <w:rPr>
          <w:rStyle w:val="normaltextrun"/>
          <w:rFonts w:ascii="Calibri" w:eastAsiaTheme="majorEastAsia" w:hAnsi="Calibri" w:cs="Calibri"/>
          <w:color w:val="000000" w:themeColor="text1"/>
        </w:rPr>
        <w:t>r</w:t>
      </w:r>
      <w:r w:rsidR="4BFFBB18" w:rsidRPr="58AB66C4">
        <w:rPr>
          <w:rStyle w:val="normaltextrun"/>
          <w:rFonts w:ascii="Calibri" w:eastAsiaTheme="majorEastAsia" w:hAnsi="Calibri" w:cs="Calibri"/>
          <w:color w:val="000000" w:themeColor="text1"/>
        </w:rPr>
        <w:t xml:space="preserve"> deck, ultimately adding downforce from the rear.</w:t>
      </w:r>
      <w:r w:rsidR="7CB09CB6" w:rsidRPr="58AB66C4">
        <w:rPr>
          <w:rStyle w:val="eop"/>
          <w:rFonts w:ascii="Calibri" w:eastAsiaTheme="majorEastAsia" w:hAnsi="Calibri" w:cs="Calibri"/>
          <w:color w:val="000000" w:themeColor="text1"/>
        </w:rPr>
        <w:t> </w:t>
      </w:r>
    </w:p>
    <w:p w14:paraId="53629FCC" w14:textId="77777777" w:rsidR="00DA7DD7" w:rsidRPr="00DA7DD7" w:rsidRDefault="00DA7DD7" w:rsidP="22979DF5">
      <w:pPr>
        <w:pStyle w:val="paragraph"/>
        <w:spacing w:before="0" w:beforeAutospacing="0" w:after="0" w:afterAutospacing="0"/>
        <w:textAlignment w:val="baseline"/>
        <w:rPr>
          <w:rFonts w:ascii="Calibri" w:eastAsiaTheme="majorEastAsia" w:hAnsi="Calibri" w:cs="Calibri"/>
          <w:color w:val="000000" w:themeColor="text1"/>
        </w:rPr>
      </w:pPr>
    </w:p>
    <w:p w14:paraId="28DFDA0B" w14:textId="143D7FCB" w:rsidR="00027C41" w:rsidRDefault="00027C41" w:rsidP="00165422">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2B3F5C1C" wp14:editId="3213305E">
            <wp:extent cx="5943600" cy="3253740"/>
            <wp:effectExtent l="0" t="0" r="0" b="3810"/>
            <wp:docPr id="409935300" name="Picture 133"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A graph of a number of people&#10;&#10;Description automatically generated with medium confidence"/>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943600" cy="3253740"/>
                    </a:xfrm>
                    <a:prstGeom prst="rect">
                      <a:avLst/>
                    </a:prstGeom>
                    <a:noFill/>
                    <a:ln>
                      <a:noFill/>
                    </a:ln>
                  </pic:spPr>
                </pic:pic>
              </a:graphicData>
            </a:graphic>
          </wp:inline>
        </w:drawing>
      </w:r>
      <w:r w:rsidR="0B9D64C1">
        <w:rPr>
          <w:rStyle w:val="normaltextrun"/>
          <w:rFonts w:ascii="Calibri" w:eastAsiaTheme="majorEastAsia" w:hAnsi="Calibri" w:cs="Calibri"/>
          <w:b/>
          <w:bCs/>
          <w:i/>
          <w:iCs/>
          <w:sz w:val="20"/>
          <w:szCs w:val="20"/>
        </w:rPr>
        <w:t>Figure</w:t>
      </w:r>
      <w:r w:rsidR="00A62125">
        <w:rPr>
          <w:rStyle w:val="normaltextrun"/>
          <w:rFonts w:ascii="Calibri" w:eastAsiaTheme="majorEastAsia" w:hAnsi="Calibri" w:cs="Calibri"/>
          <w:b/>
          <w:bCs/>
          <w:i/>
          <w:iCs/>
          <w:sz w:val="20"/>
          <w:szCs w:val="20"/>
        </w:rPr>
        <w:t xml:space="preserve"> </w:t>
      </w:r>
      <w:r w:rsidR="00144735">
        <w:rPr>
          <w:rStyle w:val="normaltextrun"/>
          <w:rFonts w:ascii="Calibri" w:eastAsiaTheme="majorEastAsia" w:hAnsi="Calibri" w:cs="Calibri"/>
          <w:b/>
          <w:bCs/>
          <w:i/>
          <w:iCs/>
          <w:color w:val="000000"/>
          <w:sz w:val="20"/>
          <w:szCs w:val="20"/>
        </w:rPr>
        <w:t>7.</w:t>
      </w:r>
      <w:r w:rsidR="00A62125">
        <w:rPr>
          <w:rStyle w:val="normaltextrun"/>
          <w:rFonts w:ascii="Calibri" w:eastAsiaTheme="majorEastAsia" w:hAnsi="Calibri" w:cs="Calibri"/>
          <w:b/>
          <w:bCs/>
          <w:i/>
          <w:iCs/>
          <w:sz w:val="20"/>
          <w:szCs w:val="20"/>
        </w:rPr>
        <w:t>5.1.2</w:t>
      </w:r>
      <w:r w:rsidR="0B9D64C1">
        <w:rPr>
          <w:rStyle w:val="normaltextrun"/>
          <w:rFonts w:ascii="Calibri" w:eastAsiaTheme="majorEastAsia" w:hAnsi="Calibri" w:cs="Calibri"/>
          <w:b/>
          <w:bCs/>
          <w:i/>
          <w:iCs/>
          <w:sz w:val="20"/>
          <w:szCs w:val="20"/>
        </w:rPr>
        <w:t xml:space="preserve">: </w:t>
      </w:r>
      <w:r w:rsidR="44B9A6BC">
        <w:rPr>
          <w:rStyle w:val="normaltextrun"/>
          <w:rFonts w:ascii="Calibri" w:eastAsiaTheme="majorEastAsia" w:hAnsi="Calibri" w:cs="Calibri"/>
          <w:b/>
          <w:bCs/>
          <w:i/>
          <w:iCs/>
          <w:sz w:val="20"/>
          <w:szCs w:val="20"/>
        </w:rPr>
        <w:t xml:space="preserve">Graph on different gurney heights being applied to the rear </w:t>
      </w:r>
      <w:proofErr w:type="gramStart"/>
      <w:r w:rsidR="44B9A6BC">
        <w:rPr>
          <w:rStyle w:val="normaltextrun"/>
          <w:rFonts w:ascii="Calibri" w:eastAsiaTheme="majorEastAsia" w:hAnsi="Calibri" w:cs="Calibri"/>
          <w:b/>
          <w:bCs/>
          <w:i/>
          <w:iCs/>
          <w:sz w:val="20"/>
          <w:szCs w:val="20"/>
        </w:rPr>
        <w:t>deck</w:t>
      </w:r>
      <w:proofErr w:type="gramEnd"/>
      <w:r>
        <w:rPr>
          <w:rStyle w:val="eop"/>
          <w:rFonts w:ascii="Calibri" w:eastAsiaTheme="majorEastAsia" w:hAnsi="Calibri" w:cs="Calibri"/>
          <w:sz w:val="20"/>
          <w:szCs w:val="20"/>
        </w:rPr>
        <w:t> </w:t>
      </w:r>
    </w:p>
    <w:p w14:paraId="0B3EED5D" w14:textId="77777777" w:rsidR="267B8B34" w:rsidRDefault="267B8B34" w:rsidP="00165422">
      <w:pPr>
        <w:pStyle w:val="paragraph"/>
        <w:spacing w:before="0" w:beforeAutospacing="0" w:after="0" w:afterAutospacing="0"/>
        <w:textAlignment w:val="baseline"/>
        <w:rPr>
          <w:rStyle w:val="normaltextrun"/>
          <w:rFonts w:ascii="Calibri" w:eastAsiaTheme="majorEastAsia" w:hAnsi="Calibri" w:cs="Calibri"/>
        </w:rPr>
      </w:pPr>
    </w:p>
    <w:p w14:paraId="2EBC979D" w14:textId="65769E19" w:rsidR="3B03B4AE" w:rsidRDefault="0EDB62B1" w:rsidP="003A09EB">
      <w:pPr>
        <w:pStyle w:val="paragraph"/>
        <w:spacing w:before="0" w:beforeAutospacing="0" w:after="0" w:afterAutospacing="0"/>
        <w:jc w:val="both"/>
        <w:textAlignment w:val="baseline"/>
        <w:rPr>
          <w:rFonts w:ascii="Segoe UI" w:eastAsia="Calibri" w:hAnsi="Segoe UI" w:cs="Segoe UI"/>
          <w:sz w:val="18"/>
          <w:szCs w:val="18"/>
          <w:lang w:val="en-US"/>
        </w:rPr>
      </w:pPr>
      <w:r w:rsidRPr="3526C4FB">
        <w:rPr>
          <w:rStyle w:val="normaltextrun"/>
          <w:rFonts w:ascii="Calibri" w:eastAsiaTheme="majorEastAsia" w:hAnsi="Calibri" w:cs="Calibri"/>
          <w:lang w:val="en-US"/>
        </w:rPr>
        <w:t xml:space="preserve">The graph shows general trends that are </w:t>
      </w:r>
      <w:proofErr w:type="gramStart"/>
      <w:r w:rsidRPr="3526C4FB">
        <w:rPr>
          <w:rStyle w:val="normaltextrun"/>
          <w:rFonts w:ascii="Calibri" w:eastAsiaTheme="majorEastAsia" w:hAnsi="Calibri" w:cs="Calibri"/>
          <w:lang w:val="en-US"/>
        </w:rPr>
        <w:t>similar to</w:t>
      </w:r>
      <w:proofErr w:type="gramEnd"/>
      <w:r w:rsidRPr="3526C4FB">
        <w:rPr>
          <w:rStyle w:val="normaltextrun"/>
          <w:rFonts w:ascii="Calibri" w:eastAsiaTheme="majorEastAsia" w:hAnsi="Calibri" w:cs="Calibri"/>
          <w:lang w:val="en-US"/>
        </w:rPr>
        <w:t xml:space="preserve"> what was </w:t>
      </w:r>
      <w:r w:rsidR="00764981">
        <w:rPr>
          <w:rStyle w:val="normaltextrun"/>
          <w:rFonts w:ascii="Calibri" w:eastAsiaTheme="majorEastAsia" w:hAnsi="Calibri" w:cs="Calibri"/>
          <w:lang w:val="en-US"/>
        </w:rPr>
        <w:t>anticipated</w:t>
      </w:r>
      <w:r w:rsidRPr="3526C4FB">
        <w:rPr>
          <w:rStyle w:val="normaltextrun"/>
          <w:rFonts w:ascii="Calibri" w:eastAsiaTheme="majorEastAsia" w:hAnsi="Calibri" w:cs="Calibri"/>
          <w:lang w:val="en-US"/>
        </w:rPr>
        <w:t xml:space="preserve">. The </w:t>
      </w:r>
      <w:r w:rsidR="5B3FB620" w:rsidRPr="3526C4FB">
        <w:rPr>
          <w:rStyle w:val="normaltextrun"/>
          <w:rFonts w:ascii="Calibri" w:eastAsiaTheme="majorEastAsia" w:hAnsi="Calibri" w:cs="Calibri"/>
          <w:lang w:val="en-US"/>
        </w:rPr>
        <w:t xml:space="preserve">data would suggest </w:t>
      </w:r>
      <w:r w:rsidR="6D8E5E91" w:rsidRPr="3526C4FB">
        <w:rPr>
          <w:rStyle w:val="normaltextrun"/>
          <w:rFonts w:ascii="Calibri" w:eastAsiaTheme="majorEastAsia" w:hAnsi="Calibri" w:cs="Calibri"/>
          <w:lang w:val="en-US"/>
        </w:rPr>
        <w:t>that as expected</w:t>
      </w:r>
      <w:r w:rsidR="5B3FB620" w:rsidRPr="3526C4FB">
        <w:rPr>
          <w:rStyle w:val="normaltextrun"/>
          <w:rFonts w:ascii="Calibri" w:eastAsiaTheme="majorEastAsia" w:hAnsi="Calibri" w:cs="Calibri"/>
          <w:lang w:val="en-US"/>
        </w:rPr>
        <w:t xml:space="preserve"> the drag </w:t>
      </w:r>
      <w:r w:rsidR="6D8E5E91" w:rsidRPr="3526C4FB">
        <w:rPr>
          <w:rStyle w:val="normaltextrun"/>
          <w:rFonts w:ascii="Calibri" w:eastAsiaTheme="majorEastAsia" w:hAnsi="Calibri" w:cs="Calibri"/>
          <w:lang w:val="en-US"/>
        </w:rPr>
        <w:t xml:space="preserve">and downforce increase when adding a greater size </w:t>
      </w:r>
      <w:r w:rsidR="128BBA64" w:rsidRPr="3526C4FB">
        <w:rPr>
          <w:rStyle w:val="normaltextrun"/>
          <w:rFonts w:ascii="Calibri" w:eastAsiaTheme="majorEastAsia" w:hAnsi="Calibri" w:cs="Calibri"/>
          <w:lang w:val="en-US"/>
        </w:rPr>
        <w:t xml:space="preserve">of </w:t>
      </w:r>
      <w:r w:rsidR="6D8E5E91" w:rsidRPr="3526C4FB">
        <w:rPr>
          <w:rStyle w:val="normaltextrun"/>
          <w:rFonts w:ascii="Calibri" w:eastAsiaTheme="majorEastAsia" w:hAnsi="Calibri" w:cs="Calibri"/>
          <w:lang w:val="en-US"/>
        </w:rPr>
        <w:t>gurney</w:t>
      </w:r>
      <w:r w:rsidR="128BBA64" w:rsidRPr="3526C4FB">
        <w:rPr>
          <w:rStyle w:val="normaltextrun"/>
          <w:rFonts w:ascii="Calibri" w:eastAsiaTheme="majorEastAsia" w:hAnsi="Calibri" w:cs="Calibri"/>
          <w:lang w:val="en-US"/>
        </w:rPr>
        <w:t xml:space="preserve">. </w:t>
      </w:r>
      <w:r w:rsidR="2075C6FB" w:rsidRPr="3526C4FB">
        <w:rPr>
          <w:rStyle w:val="normaltextrun"/>
          <w:rFonts w:ascii="Calibri" w:eastAsiaTheme="majorEastAsia" w:hAnsi="Calibri" w:cs="Calibri"/>
          <w:lang w:val="en-US"/>
        </w:rPr>
        <w:t>As shown in the figure above</w:t>
      </w:r>
      <w:r w:rsidR="128BBA64" w:rsidRPr="3526C4FB">
        <w:rPr>
          <w:rStyle w:val="normaltextrun"/>
          <w:rFonts w:ascii="Calibri" w:eastAsiaTheme="majorEastAsia" w:hAnsi="Calibri" w:cs="Calibri"/>
          <w:lang w:val="en-US"/>
        </w:rPr>
        <w:t xml:space="preserve"> it is beneficial to always run a rear gurney, </w:t>
      </w:r>
      <w:r w:rsidR="15396D48" w:rsidRPr="3526C4FB">
        <w:rPr>
          <w:rStyle w:val="normaltextrun"/>
          <w:rFonts w:ascii="Calibri" w:eastAsiaTheme="majorEastAsia" w:hAnsi="Calibri" w:cs="Calibri"/>
          <w:lang w:val="en-US"/>
        </w:rPr>
        <w:t>because</w:t>
      </w:r>
      <w:r w:rsidR="128BBA64" w:rsidRPr="3526C4FB">
        <w:rPr>
          <w:rStyle w:val="normaltextrun"/>
          <w:rFonts w:ascii="Calibri" w:eastAsiaTheme="majorEastAsia" w:hAnsi="Calibri" w:cs="Calibri"/>
          <w:lang w:val="en-US"/>
        </w:rPr>
        <w:t xml:space="preserve"> </w:t>
      </w:r>
      <w:r w:rsidR="38E744BB" w:rsidRPr="3526C4FB">
        <w:rPr>
          <w:rStyle w:val="normaltextrun"/>
          <w:rFonts w:ascii="Calibri" w:eastAsiaTheme="majorEastAsia" w:hAnsi="Calibri" w:cs="Calibri"/>
          <w:lang w:val="en-US"/>
        </w:rPr>
        <w:t xml:space="preserve">there is a </w:t>
      </w:r>
      <w:r w:rsidR="1824F3DE" w:rsidRPr="3526C4FB">
        <w:rPr>
          <w:rStyle w:val="normaltextrun"/>
          <w:rFonts w:ascii="Calibri" w:eastAsiaTheme="majorEastAsia" w:hAnsi="Calibri" w:cs="Calibri"/>
          <w:lang w:val="en-US"/>
        </w:rPr>
        <w:t xml:space="preserve">significant drop </w:t>
      </w:r>
      <w:proofErr w:type="gramStart"/>
      <w:r w:rsidR="1824F3DE" w:rsidRPr="3526C4FB">
        <w:rPr>
          <w:rStyle w:val="normaltextrun"/>
          <w:rFonts w:ascii="Calibri" w:eastAsiaTheme="majorEastAsia" w:hAnsi="Calibri" w:cs="Calibri"/>
          <w:lang w:val="en-US"/>
        </w:rPr>
        <w:t>of in</w:t>
      </w:r>
      <w:proofErr w:type="gramEnd"/>
      <w:r w:rsidR="1824F3DE" w:rsidRPr="3526C4FB">
        <w:rPr>
          <w:rStyle w:val="normaltextrun"/>
          <w:rFonts w:ascii="Calibri" w:eastAsiaTheme="majorEastAsia" w:hAnsi="Calibri" w:cs="Calibri"/>
          <w:lang w:val="en-US"/>
        </w:rPr>
        <w:t xml:space="preserve"> downforce when the gurney is removed.</w:t>
      </w:r>
      <w:r w:rsidR="51875394" w:rsidRPr="3526C4FB">
        <w:rPr>
          <w:rStyle w:val="normaltextrun"/>
          <w:rFonts w:ascii="Calibri" w:eastAsiaTheme="majorEastAsia" w:hAnsi="Calibri" w:cs="Calibri"/>
          <w:lang w:val="en-US"/>
        </w:rPr>
        <w:t xml:space="preserve"> </w:t>
      </w:r>
      <w:r w:rsidR="00485A3B">
        <w:rPr>
          <w:rStyle w:val="normaltextrun"/>
          <w:rFonts w:ascii="Calibri" w:eastAsiaTheme="majorEastAsia" w:hAnsi="Calibri" w:cs="Calibri"/>
          <w:lang w:val="en-US"/>
        </w:rPr>
        <w:t>These results</w:t>
      </w:r>
      <w:r w:rsidR="59AA91B7" w:rsidRPr="3526C4FB">
        <w:rPr>
          <w:rStyle w:val="normaltextrun"/>
          <w:rFonts w:ascii="Calibri" w:eastAsiaTheme="majorEastAsia" w:hAnsi="Calibri" w:cs="Calibri"/>
          <w:lang w:val="en-US"/>
        </w:rPr>
        <w:t xml:space="preserve"> woul</w:t>
      </w:r>
      <w:r w:rsidR="00485A3B">
        <w:rPr>
          <w:rStyle w:val="normaltextrun"/>
          <w:rFonts w:ascii="Calibri" w:eastAsiaTheme="majorEastAsia" w:hAnsi="Calibri" w:cs="Calibri"/>
          <w:lang w:val="en-US"/>
        </w:rPr>
        <w:t>d</w:t>
      </w:r>
      <w:r w:rsidR="59AA91B7" w:rsidRPr="3526C4FB">
        <w:rPr>
          <w:rStyle w:val="normaltextrun"/>
          <w:rFonts w:ascii="Calibri" w:eastAsiaTheme="majorEastAsia" w:hAnsi="Calibri" w:cs="Calibri"/>
          <w:lang w:val="en-US"/>
        </w:rPr>
        <w:t xml:space="preserve"> </w:t>
      </w:r>
      <w:r w:rsidR="00545DC2" w:rsidRPr="3526C4FB">
        <w:rPr>
          <w:rStyle w:val="normaltextrun"/>
          <w:rFonts w:ascii="Calibri" w:eastAsiaTheme="majorEastAsia" w:hAnsi="Calibri" w:cs="Calibri"/>
          <w:lang w:val="en-US"/>
        </w:rPr>
        <w:t>suggest</w:t>
      </w:r>
      <w:r w:rsidR="59AA91B7" w:rsidRPr="3526C4FB">
        <w:rPr>
          <w:rStyle w:val="normaltextrun"/>
          <w:rFonts w:ascii="Calibri" w:eastAsiaTheme="majorEastAsia" w:hAnsi="Calibri" w:cs="Calibri"/>
          <w:lang w:val="en-US"/>
        </w:rPr>
        <w:t xml:space="preserve"> run</w:t>
      </w:r>
      <w:r w:rsidR="000F5F84">
        <w:rPr>
          <w:rStyle w:val="normaltextrun"/>
          <w:rFonts w:ascii="Calibri" w:eastAsiaTheme="majorEastAsia" w:hAnsi="Calibri" w:cs="Calibri"/>
          <w:lang w:val="en-US"/>
        </w:rPr>
        <w:t>ning</w:t>
      </w:r>
      <w:r w:rsidR="59AA91B7" w:rsidRPr="3526C4FB">
        <w:rPr>
          <w:rStyle w:val="normaltextrun"/>
          <w:rFonts w:ascii="Calibri" w:eastAsiaTheme="majorEastAsia" w:hAnsi="Calibri" w:cs="Calibri"/>
          <w:lang w:val="en-US"/>
        </w:rPr>
        <w:t xml:space="preserve"> as low </w:t>
      </w:r>
      <w:proofErr w:type="gramStart"/>
      <w:r w:rsidR="59AA91B7" w:rsidRPr="3526C4FB">
        <w:rPr>
          <w:rStyle w:val="normaltextrun"/>
          <w:rFonts w:ascii="Calibri" w:eastAsiaTheme="majorEastAsia" w:hAnsi="Calibri" w:cs="Calibri"/>
          <w:lang w:val="en-US"/>
        </w:rPr>
        <w:t>size</w:t>
      </w:r>
      <w:proofErr w:type="gramEnd"/>
      <w:r w:rsidR="59AA91B7" w:rsidRPr="3526C4FB">
        <w:rPr>
          <w:rStyle w:val="normaltextrun"/>
          <w:rFonts w:ascii="Calibri" w:eastAsiaTheme="majorEastAsia" w:hAnsi="Calibri" w:cs="Calibri"/>
          <w:lang w:val="en-US"/>
        </w:rPr>
        <w:t xml:space="preserve"> gurney as possible but where the driver still has a good balance of the vehicle</w:t>
      </w:r>
      <w:r w:rsidR="5284FC4B" w:rsidRPr="3526C4FB">
        <w:rPr>
          <w:rStyle w:val="normaltextrun"/>
          <w:rFonts w:ascii="Calibri" w:eastAsiaTheme="majorEastAsia" w:hAnsi="Calibri" w:cs="Calibri"/>
          <w:lang w:val="en-US"/>
        </w:rPr>
        <w:t xml:space="preserve">, </w:t>
      </w:r>
      <w:r w:rsidR="00A52BF5">
        <w:rPr>
          <w:rStyle w:val="normaltextrun"/>
          <w:rFonts w:ascii="Calibri" w:eastAsiaTheme="majorEastAsia" w:hAnsi="Calibri" w:cs="Calibri"/>
          <w:lang w:val="en-US"/>
        </w:rPr>
        <w:t xml:space="preserve">this will vary </w:t>
      </w:r>
      <w:r w:rsidR="5284FC4B" w:rsidRPr="3526C4FB">
        <w:rPr>
          <w:rStyle w:val="normaltextrun"/>
          <w:rFonts w:ascii="Calibri" w:eastAsiaTheme="majorEastAsia" w:hAnsi="Calibri" w:cs="Calibri"/>
          <w:lang w:val="en-US"/>
        </w:rPr>
        <w:t>depending upon the circuit.</w:t>
      </w:r>
      <w:r w:rsidR="00027C41" w:rsidRPr="3526C4FB">
        <w:rPr>
          <w:rStyle w:val="eop"/>
          <w:rFonts w:ascii="Calibri" w:eastAsiaTheme="majorEastAsia" w:hAnsi="Calibri" w:cs="Calibri"/>
          <w:lang w:val="en-US"/>
        </w:rPr>
        <w:t> </w:t>
      </w:r>
    </w:p>
    <w:p w14:paraId="14111DAE" w14:textId="0824B8D1" w:rsidR="52DF526D" w:rsidRDefault="52DF526D" w:rsidP="00165422">
      <w:pPr>
        <w:pStyle w:val="paragraph"/>
        <w:spacing w:before="0" w:beforeAutospacing="0" w:after="0" w:afterAutospacing="0"/>
        <w:textAlignment w:val="baseline"/>
        <w:rPr>
          <w:rFonts w:ascii="Segoe UI" w:eastAsia="Calibri" w:hAnsi="Segoe UI" w:cs="Segoe UI"/>
          <w:sz w:val="18"/>
          <w:szCs w:val="18"/>
        </w:rPr>
      </w:pPr>
    </w:p>
    <w:p w14:paraId="6FAC662A" w14:textId="411B894B" w:rsidR="00027C41" w:rsidRDefault="00027C41" w:rsidP="00E77921">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8BD5DA3" wp14:editId="6A09A95F">
            <wp:extent cx="3019425" cy="1864937"/>
            <wp:effectExtent l="0" t="0" r="0" b="2540"/>
            <wp:docPr id="90514097" name="Picture 132" descr="A green and blue background with yellow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A green and blue background with yellow circles&#10;&#10;Description automatically generated"/>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030282" cy="1871643"/>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53BE0A49" wp14:editId="07330614">
            <wp:extent cx="2876623" cy="1866732"/>
            <wp:effectExtent l="0" t="0" r="0" b="635"/>
            <wp:docPr id="1567844719" name="Picture 131" descr="A close-up of a weather forec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A close-up of a weather forecast&#10;&#10;Description automatically generated"/>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916021" cy="1892298"/>
                    </a:xfrm>
                    <a:prstGeom prst="rect">
                      <a:avLst/>
                    </a:prstGeom>
                    <a:noFill/>
                    <a:ln>
                      <a:noFill/>
                    </a:ln>
                  </pic:spPr>
                </pic:pic>
              </a:graphicData>
            </a:graphic>
          </wp:inline>
        </w:drawing>
      </w:r>
      <w:r w:rsidR="0C04A6F6">
        <w:rPr>
          <w:rStyle w:val="normaltextrun"/>
          <w:rFonts w:ascii="Calibri" w:eastAsiaTheme="majorEastAsia" w:hAnsi="Calibri" w:cs="Calibri"/>
          <w:b/>
          <w:bCs/>
          <w:i/>
          <w:iCs/>
          <w:color w:val="000000"/>
          <w:sz w:val="20"/>
          <w:szCs w:val="20"/>
        </w:rPr>
        <w:t>Figure</w:t>
      </w:r>
      <w:r w:rsidR="00144735">
        <w:rPr>
          <w:rStyle w:val="normaltextrun"/>
          <w:rFonts w:ascii="Calibri" w:eastAsiaTheme="majorEastAsia" w:hAnsi="Calibri" w:cs="Calibri"/>
          <w:b/>
          <w:bCs/>
          <w:i/>
          <w:iCs/>
          <w:color w:val="000000"/>
          <w:sz w:val="20"/>
          <w:szCs w:val="20"/>
        </w:rPr>
        <w:t>7.</w:t>
      </w:r>
      <w:r w:rsidR="00FF2143">
        <w:rPr>
          <w:rStyle w:val="normaltextrun"/>
          <w:rFonts w:ascii="Calibri" w:eastAsiaTheme="majorEastAsia" w:hAnsi="Calibri" w:cs="Calibri"/>
          <w:b/>
          <w:bCs/>
          <w:i/>
          <w:iCs/>
          <w:color w:val="000000"/>
          <w:sz w:val="20"/>
          <w:szCs w:val="20"/>
        </w:rPr>
        <w:t>5.1.3</w:t>
      </w:r>
      <w:r w:rsidR="0C04A6F6">
        <w:rPr>
          <w:rStyle w:val="normaltextrun"/>
          <w:rFonts w:ascii="Calibri" w:eastAsiaTheme="majorEastAsia" w:hAnsi="Calibri" w:cs="Calibri"/>
          <w:b/>
          <w:bCs/>
          <w:i/>
          <w:iCs/>
          <w:color w:val="000000"/>
          <w:sz w:val="20"/>
          <w:szCs w:val="20"/>
        </w:rPr>
        <w:t xml:space="preserve">: </w:t>
      </w:r>
      <w:r w:rsidR="34374674">
        <w:rPr>
          <w:rStyle w:val="normaltextrun"/>
          <w:rFonts w:ascii="Calibri" w:eastAsiaTheme="majorEastAsia" w:hAnsi="Calibri" w:cs="Calibri"/>
          <w:b/>
          <w:bCs/>
          <w:i/>
          <w:iCs/>
          <w:color w:val="000000"/>
          <w:sz w:val="20"/>
          <w:szCs w:val="20"/>
        </w:rPr>
        <w:t>Velocity contour plot 25mm gurney</w:t>
      </w:r>
      <w:r w:rsidR="0B925879">
        <w:rPr>
          <w:rStyle w:val="tabchar"/>
          <w:rFonts w:ascii="Calibri" w:eastAsiaTheme="majorEastAsia" w:hAnsi="Calibri" w:cs="Calibri"/>
          <w:color w:val="000000"/>
          <w:sz w:val="20"/>
          <w:szCs w:val="20"/>
        </w:rPr>
        <w:tab/>
      </w:r>
      <w:r w:rsidR="0B925879">
        <w:rPr>
          <w:rStyle w:val="tabchar"/>
          <w:rFonts w:ascii="Calibri" w:eastAsiaTheme="majorEastAsia" w:hAnsi="Calibri" w:cs="Calibri"/>
        </w:rPr>
        <w:tab/>
      </w:r>
      <w:r w:rsidR="6FD873B0">
        <w:rPr>
          <w:rStyle w:val="normaltextrun"/>
          <w:rFonts w:ascii="Calibri" w:eastAsiaTheme="majorEastAsia" w:hAnsi="Calibri" w:cs="Calibri"/>
          <w:b/>
          <w:bCs/>
          <w:i/>
          <w:iCs/>
          <w:color w:val="000000"/>
          <w:sz w:val="20"/>
          <w:szCs w:val="20"/>
        </w:rPr>
        <w:t xml:space="preserve">Figure </w:t>
      </w:r>
      <w:r w:rsidR="00144735">
        <w:rPr>
          <w:rStyle w:val="normaltextrun"/>
          <w:rFonts w:ascii="Calibri" w:eastAsiaTheme="majorEastAsia" w:hAnsi="Calibri" w:cs="Calibri"/>
          <w:b/>
          <w:bCs/>
          <w:i/>
          <w:iCs/>
          <w:color w:val="000000"/>
          <w:sz w:val="20"/>
          <w:szCs w:val="20"/>
        </w:rPr>
        <w:t>7</w:t>
      </w:r>
      <w:r w:rsidR="00FF2143">
        <w:rPr>
          <w:rStyle w:val="normaltextrun"/>
          <w:rFonts w:ascii="Calibri" w:eastAsiaTheme="majorEastAsia" w:hAnsi="Calibri" w:cs="Calibri"/>
          <w:b/>
          <w:bCs/>
          <w:i/>
          <w:iCs/>
          <w:color w:val="000000"/>
          <w:sz w:val="20"/>
          <w:szCs w:val="20"/>
        </w:rPr>
        <w:t>.5.1.4</w:t>
      </w:r>
      <w:r w:rsidR="6FD873B0">
        <w:rPr>
          <w:rStyle w:val="normaltextrun"/>
          <w:rFonts w:ascii="Calibri" w:eastAsiaTheme="majorEastAsia" w:hAnsi="Calibri" w:cs="Calibri"/>
          <w:b/>
          <w:bCs/>
          <w:i/>
          <w:iCs/>
          <w:color w:val="000000"/>
          <w:sz w:val="20"/>
          <w:szCs w:val="20"/>
        </w:rPr>
        <w:t xml:space="preserve">: </w:t>
      </w:r>
      <w:r w:rsidR="0B925879">
        <w:rPr>
          <w:rStyle w:val="normaltextrun"/>
          <w:rFonts w:ascii="Calibri" w:eastAsiaTheme="majorEastAsia" w:hAnsi="Calibri" w:cs="Calibri"/>
          <w:b/>
          <w:bCs/>
          <w:i/>
          <w:iCs/>
          <w:color w:val="000000"/>
          <w:sz w:val="20"/>
          <w:szCs w:val="20"/>
        </w:rPr>
        <w:t>Velocity contour plot 50mm gurney</w:t>
      </w:r>
      <w:r>
        <w:rPr>
          <w:rStyle w:val="eop"/>
          <w:rFonts w:ascii="Calibri" w:eastAsiaTheme="majorEastAsia" w:hAnsi="Calibri" w:cs="Calibri"/>
          <w:color w:val="000000"/>
          <w:sz w:val="20"/>
          <w:szCs w:val="20"/>
        </w:rPr>
        <w:t> </w:t>
      </w:r>
    </w:p>
    <w:p w14:paraId="0F7EF971" w14:textId="77777777" w:rsidR="306A50DD" w:rsidRDefault="306A50DD" w:rsidP="00E77921">
      <w:pPr>
        <w:pStyle w:val="paragraph"/>
        <w:spacing w:before="0" w:beforeAutospacing="0" w:after="0" w:afterAutospacing="0"/>
        <w:textAlignment w:val="baseline"/>
        <w:rPr>
          <w:rStyle w:val="normaltextrun"/>
          <w:rFonts w:ascii="Calibri" w:eastAsiaTheme="majorEastAsia" w:hAnsi="Calibri" w:cs="Calibri"/>
        </w:rPr>
      </w:pPr>
    </w:p>
    <w:p w14:paraId="43D83DD0" w14:textId="1AE506AD" w:rsidR="306A50DD" w:rsidRDefault="4E7F3544" w:rsidP="003A09EB">
      <w:pPr>
        <w:pStyle w:val="paragraph"/>
        <w:spacing w:before="0" w:beforeAutospacing="0" w:after="0" w:afterAutospacing="0"/>
        <w:jc w:val="both"/>
        <w:textAlignment w:val="baseline"/>
        <w:rPr>
          <w:rStyle w:val="eop"/>
          <w:rFonts w:ascii="Calibri" w:eastAsiaTheme="majorEastAsia" w:hAnsi="Calibri" w:cs="Calibri"/>
        </w:rPr>
      </w:pPr>
      <w:r w:rsidRPr="58AB66C4">
        <w:rPr>
          <w:rStyle w:val="normaltextrun"/>
          <w:rFonts w:ascii="Calibri" w:eastAsiaTheme="majorEastAsia" w:hAnsi="Calibri" w:cs="Calibri"/>
        </w:rPr>
        <w:t xml:space="preserve">These contour plots </w:t>
      </w:r>
      <w:r w:rsidR="0C67DE22" w:rsidRPr="58AB66C4">
        <w:rPr>
          <w:rStyle w:val="normaltextrun"/>
          <w:rFonts w:ascii="Calibri" w:eastAsiaTheme="majorEastAsia" w:hAnsi="Calibri" w:cs="Calibri"/>
        </w:rPr>
        <w:t>in figures</w:t>
      </w:r>
      <w:r w:rsidR="0AF2AF4E" w:rsidRPr="58AB66C4">
        <w:rPr>
          <w:rStyle w:val="normaltextrun"/>
          <w:rFonts w:ascii="Calibri" w:eastAsiaTheme="majorEastAsia" w:hAnsi="Calibri" w:cs="Calibri"/>
        </w:rPr>
        <w:t xml:space="preserve"> 7.5.1.3 &amp; 7.5.1.4 </w:t>
      </w:r>
      <w:r w:rsidRPr="58AB66C4">
        <w:rPr>
          <w:rStyle w:val="normaltextrun"/>
          <w:rFonts w:ascii="Calibri" w:eastAsiaTheme="majorEastAsia" w:hAnsi="Calibri" w:cs="Calibri"/>
        </w:rPr>
        <w:t xml:space="preserve">validate the difference in downforce due to higher velocity air </w:t>
      </w:r>
      <w:r w:rsidR="40E97577" w:rsidRPr="58AB66C4">
        <w:rPr>
          <w:rStyle w:val="normaltextrun"/>
          <w:rFonts w:ascii="Calibri" w:eastAsiaTheme="majorEastAsia" w:hAnsi="Calibri" w:cs="Calibri"/>
        </w:rPr>
        <w:t>attaching</w:t>
      </w:r>
      <w:r w:rsidR="3421C4B1" w:rsidRPr="58AB66C4">
        <w:rPr>
          <w:rStyle w:val="normaltextrun"/>
          <w:rFonts w:ascii="Calibri" w:eastAsiaTheme="majorEastAsia" w:hAnsi="Calibri" w:cs="Calibri"/>
        </w:rPr>
        <w:t xml:space="preserve"> for much longer </w:t>
      </w:r>
      <w:r w:rsidR="7972F3B5" w:rsidRPr="58AB66C4">
        <w:rPr>
          <w:rStyle w:val="normaltextrun"/>
          <w:rFonts w:ascii="Calibri" w:eastAsiaTheme="majorEastAsia" w:hAnsi="Calibri" w:cs="Calibri"/>
        </w:rPr>
        <w:t>on the underside of</w:t>
      </w:r>
      <w:r w:rsidR="3421C4B1" w:rsidRPr="58AB66C4">
        <w:rPr>
          <w:rStyle w:val="normaltextrun"/>
          <w:rFonts w:ascii="Calibri" w:eastAsiaTheme="majorEastAsia" w:hAnsi="Calibri" w:cs="Calibri"/>
        </w:rPr>
        <w:t xml:space="preserve"> </w:t>
      </w:r>
      <w:r w:rsidR="7972F3B5" w:rsidRPr="58AB66C4">
        <w:rPr>
          <w:rStyle w:val="normaltextrun"/>
          <w:rFonts w:ascii="Calibri" w:eastAsiaTheme="majorEastAsia" w:hAnsi="Calibri" w:cs="Calibri"/>
        </w:rPr>
        <w:t xml:space="preserve">the rear deck </w:t>
      </w:r>
      <w:r w:rsidR="3421C4B1" w:rsidRPr="58AB66C4">
        <w:rPr>
          <w:rStyle w:val="normaltextrun"/>
          <w:rFonts w:ascii="Calibri" w:eastAsiaTheme="majorEastAsia" w:hAnsi="Calibri" w:cs="Calibri"/>
        </w:rPr>
        <w:t>in the 50mm gurney comp</w:t>
      </w:r>
      <w:r w:rsidR="08EA0E6E" w:rsidRPr="58AB66C4">
        <w:rPr>
          <w:rStyle w:val="normaltextrun"/>
          <w:rFonts w:ascii="Calibri" w:eastAsiaTheme="majorEastAsia" w:hAnsi="Calibri" w:cs="Calibri"/>
        </w:rPr>
        <w:t>ared to the 25mm gurney.</w:t>
      </w:r>
      <w:r w:rsidR="7A5942CA" w:rsidRPr="58AB66C4">
        <w:rPr>
          <w:rStyle w:val="normaltextrun"/>
          <w:rFonts w:ascii="Calibri" w:eastAsiaTheme="majorEastAsia" w:hAnsi="Calibri" w:cs="Calibri"/>
        </w:rPr>
        <w:t xml:space="preserve"> </w:t>
      </w:r>
      <w:r w:rsidR="0AF2AF4E" w:rsidRPr="58AB66C4">
        <w:rPr>
          <w:rStyle w:val="normaltextrun"/>
          <w:rFonts w:ascii="Calibri" w:eastAsiaTheme="majorEastAsia" w:hAnsi="Calibri" w:cs="Calibri"/>
        </w:rPr>
        <w:t>However,</w:t>
      </w:r>
      <w:r w:rsidR="1F688787" w:rsidRPr="58AB66C4">
        <w:rPr>
          <w:rStyle w:val="normaltextrun"/>
          <w:rFonts w:ascii="Calibri" w:eastAsiaTheme="majorEastAsia" w:hAnsi="Calibri" w:cs="Calibri"/>
        </w:rPr>
        <w:t xml:space="preserve"> the</w:t>
      </w:r>
      <w:r w:rsidR="6A121DAB" w:rsidRPr="58AB66C4">
        <w:rPr>
          <w:rStyle w:val="normaltextrun"/>
          <w:rFonts w:ascii="Calibri" w:eastAsiaTheme="majorEastAsia" w:hAnsi="Calibri" w:cs="Calibri"/>
        </w:rPr>
        <w:t>re</w:t>
      </w:r>
      <w:r w:rsidR="1F688787" w:rsidRPr="58AB66C4">
        <w:rPr>
          <w:rStyle w:val="normaltextrun"/>
          <w:rFonts w:ascii="Calibri" w:eastAsiaTheme="majorEastAsia" w:hAnsi="Calibri" w:cs="Calibri"/>
        </w:rPr>
        <w:t xml:space="preserve"> is an increase in drag and can be partially shown by the increase in low velocity stagnating around the trailing edge the </w:t>
      </w:r>
      <w:r w:rsidR="3E6A48FB" w:rsidRPr="58AB66C4">
        <w:rPr>
          <w:rStyle w:val="normaltextrun"/>
          <w:rFonts w:ascii="Calibri" w:eastAsiaTheme="majorEastAsia" w:hAnsi="Calibri" w:cs="Calibri"/>
        </w:rPr>
        <w:t>rear deck</w:t>
      </w:r>
      <w:r w:rsidR="56A11FEA" w:rsidRPr="58AB66C4">
        <w:rPr>
          <w:rStyle w:val="normaltextrun"/>
          <w:rFonts w:ascii="Calibri" w:eastAsiaTheme="majorEastAsia" w:hAnsi="Calibri" w:cs="Calibri"/>
        </w:rPr>
        <w:t>.</w:t>
      </w:r>
      <w:r w:rsidR="7CB09CB6" w:rsidRPr="58AB66C4">
        <w:rPr>
          <w:rStyle w:val="eop"/>
          <w:rFonts w:ascii="Calibri" w:eastAsiaTheme="majorEastAsia" w:hAnsi="Calibri" w:cs="Calibri"/>
        </w:rPr>
        <w:t> </w:t>
      </w:r>
    </w:p>
    <w:p w14:paraId="425BA353" w14:textId="77777777" w:rsidR="004A61F2" w:rsidRPr="00AC4F39" w:rsidRDefault="004A61F2" w:rsidP="003A09EB">
      <w:pPr>
        <w:pStyle w:val="paragraph"/>
        <w:spacing w:before="0" w:beforeAutospacing="0" w:after="0" w:afterAutospacing="0"/>
        <w:jc w:val="both"/>
        <w:textAlignment w:val="baseline"/>
        <w:rPr>
          <w:rFonts w:ascii="Calibri" w:eastAsiaTheme="majorEastAsia" w:hAnsi="Calibri" w:cs="Calibri"/>
        </w:rPr>
      </w:pPr>
    </w:p>
    <w:p w14:paraId="59C82569" w14:textId="0C98F276" w:rsidR="00027C41" w:rsidRDefault="7CB09CB6" w:rsidP="003A09EB">
      <w:pPr>
        <w:pStyle w:val="paragraph"/>
        <w:spacing w:before="0" w:beforeAutospacing="0" w:after="0" w:afterAutospacing="0"/>
        <w:jc w:val="both"/>
        <w:textAlignment w:val="baseline"/>
        <w:rPr>
          <w:rStyle w:val="eop"/>
          <w:rFonts w:ascii="Calibri" w:eastAsiaTheme="majorEastAsia" w:hAnsi="Calibri" w:cs="Calibri"/>
        </w:rPr>
      </w:pPr>
      <w:r w:rsidRPr="58AB66C4">
        <w:rPr>
          <w:rStyle w:val="normaltextrun"/>
          <w:rFonts w:ascii="Calibri" w:eastAsiaTheme="majorEastAsia" w:hAnsi="Calibri" w:cs="Calibri"/>
        </w:rPr>
        <w:t xml:space="preserve">The values that were gathered </w:t>
      </w:r>
      <w:r w:rsidR="00CE7029" w:rsidRPr="58AB66C4">
        <w:rPr>
          <w:rStyle w:val="normaltextrun"/>
          <w:rFonts w:ascii="Calibri" w:eastAsiaTheme="majorEastAsia" w:hAnsi="Calibri" w:cs="Calibri"/>
        </w:rPr>
        <w:t xml:space="preserve">from the CFD runs and </w:t>
      </w:r>
      <w:r w:rsidRPr="58AB66C4">
        <w:rPr>
          <w:rStyle w:val="normaltextrun"/>
          <w:rFonts w:ascii="Calibri" w:eastAsiaTheme="majorEastAsia" w:hAnsi="Calibri" w:cs="Calibri"/>
        </w:rPr>
        <w:t>were then put into optimum lap to get an idea of the effect the increase in gurney size would have on the lap times</w:t>
      </w:r>
      <w:r w:rsidR="002442D4" w:rsidRPr="58AB66C4">
        <w:rPr>
          <w:rStyle w:val="normaltextrun"/>
          <w:rFonts w:ascii="Calibri" w:eastAsiaTheme="majorEastAsia" w:hAnsi="Calibri" w:cs="Calibri"/>
        </w:rPr>
        <w:t xml:space="preserve">. It </w:t>
      </w:r>
      <w:r w:rsidRPr="58AB66C4">
        <w:rPr>
          <w:rStyle w:val="normaltextrun"/>
          <w:rFonts w:ascii="Calibri" w:eastAsiaTheme="majorEastAsia" w:hAnsi="Calibri" w:cs="Calibri"/>
        </w:rPr>
        <w:t>was assum</w:t>
      </w:r>
      <w:r w:rsidR="00EF2EEF" w:rsidRPr="58AB66C4">
        <w:rPr>
          <w:rStyle w:val="normaltextrun"/>
          <w:rFonts w:ascii="Calibri" w:eastAsiaTheme="majorEastAsia" w:hAnsi="Calibri" w:cs="Calibri"/>
        </w:rPr>
        <w:t xml:space="preserve">ed </w:t>
      </w:r>
      <w:r w:rsidRPr="58AB66C4">
        <w:rPr>
          <w:rStyle w:val="normaltextrun"/>
          <w:rFonts w:ascii="Calibri" w:eastAsiaTheme="majorEastAsia" w:hAnsi="Calibri" w:cs="Calibri"/>
        </w:rPr>
        <w:t>that the change in balance of the vehicle would not affect the driver's performance.</w:t>
      </w:r>
      <w:r w:rsidRPr="58AB66C4">
        <w:rPr>
          <w:rStyle w:val="eop"/>
          <w:rFonts w:ascii="Calibri" w:eastAsiaTheme="majorEastAsia" w:hAnsi="Calibri" w:cs="Calibri"/>
        </w:rPr>
        <w:t> </w:t>
      </w:r>
    </w:p>
    <w:p w14:paraId="0212042C" w14:textId="77777777" w:rsidR="00AC4F39" w:rsidRDefault="00AC4F39" w:rsidP="22979DF5">
      <w:pPr>
        <w:pStyle w:val="paragraph"/>
        <w:spacing w:before="0" w:beforeAutospacing="0" w:after="0" w:afterAutospacing="0"/>
        <w:textAlignment w:val="baseline"/>
        <w:rPr>
          <w:rStyle w:val="eop"/>
          <w:rFonts w:ascii="Calibri" w:eastAsiaTheme="majorEastAsia" w:hAnsi="Calibri" w:cs="Calibri"/>
        </w:rPr>
      </w:pPr>
    </w:p>
    <w:p w14:paraId="6A2A072A" w14:textId="794F136D" w:rsidR="00E77921" w:rsidRDefault="00AC4F39" w:rsidP="00E7792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i/>
          <w:iCs/>
          <w:sz w:val="20"/>
          <w:szCs w:val="20"/>
        </w:rPr>
        <w:t xml:space="preserve">Table </w:t>
      </w:r>
      <w:r>
        <w:rPr>
          <w:rStyle w:val="normaltextrun"/>
          <w:rFonts w:ascii="Calibri" w:eastAsiaTheme="majorEastAsia" w:hAnsi="Calibri" w:cs="Calibri"/>
          <w:b/>
          <w:bCs/>
          <w:i/>
          <w:iCs/>
          <w:color w:val="000000"/>
          <w:sz w:val="20"/>
          <w:szCs w:val="20"/>
        </w:rPr>
        <w:t>7.</w:t>
      </w:r>
      <w:r w:rsidR="000D3558">
        <w:rPr>
          <w:rStyle w:val="normaltextrun"/>
          <w:rFonts w:ascii="Calibri" w:eastAsiaTheme="majorEastAsia" w:hAnsi="Calibri" w:cs="Calibri"/>
          <w:b/>
          <w:bCs/>
          <w:i/>
          <w:iCs/>
          <w:sz w:val="20"/>
          <w:szCs w:val="20"/>
        </w:rPr>
        <w:t>5.1:</w:t>
      </w:r>
      <w:r>
        <w:rPr>
          <w:rStyle w:val="normaltextrun"/>
          <w:rFonts w:ascii="Calibri" w:eastAsiaTheme="majorEastAsia" w:hAnsi="Calibri" w:cs="Calibri"/>
          <w:b/>
          <w:bCs/>
          <w:i/>
          <w:iCs/>
          <w:sz w:val="20"/>
          <w:szCs w:val="20"/>
        </w:rPr>
        <w:t xml:space="preserve"> Optimum lap study on the effect the lap times the MCR goes to when the gurney size </w:t>
      </w:r>
      <w:proofErr w:type="gramStart"/>
      <w:r>
        <w:rPr>
          <w:rStyle w:val="normaltextrun"/>
          <w:rFonts w:ascii="Calibri" w:eastAsiaTheme="majorEastAsia" w:hAnsi="Calibri" w:cs="Calibri"/>
          <w:b/>
          <w:bCs/>
          <w:i/>
          <w:iCs/>
          <w:sz w:val="20"/>
          <w:szCs w:val="20"/>
        </w:rPr>
        <w:t>changes</w:t>
      </w:r>
      <w:proofErr w:type="gramEnd"/>
      <w:r>
        <w:rPr>
          <w:rStyle w:val="eop"/>
          <w:rFonts w:ascii="Calibri" w:eastAsiaTheme="majorEastAsia" w:hAnsi="Calibri" w:cs="Calibri"/>
          <w:sz w:val="20"/>
          <w:szCs w:val="20"/>
        </w:rPr>
        <w:t> </w:t>
      </w:r>
    </w:p>
    <w:p w14:paraId="6E50069B" w14:textId="1223B250" w:rsidR="00027C41" w:rsidRDefault="00027C41" w:rsidP="00E77921">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3C9D64B7" wp14:editId="2F6C12A7">
            <wp:extent cx="5943600" cy="2359025"/>
            <wp:effectExtent l="0" t="0" r="0" b="3175"/>
            <wp:docPr id="1935906228" name="Picture 130" descr="A tabl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A table with numbers and text&#10;&#10;Description automatically generated with medium confidence"/>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5943600" cy="2359025"/>
                    </a:xfrm>
                    <a:prstGeom prst="rect">
                      <a:avLst/>
                    </a:prstGeom>
                    <a:noFill/>
                    <a:ln>
                      <a:noFill/>
                    </a:ln>
                  </pic:spPr>
                </pic:pic>
              </a:graphicData>
            </a:graphic>
          </wp:inline>
        </w:drawing>
      </w:r>
    </w:p>
    <w:p w14:paraId="072AEC4C" w14:textId="77777777" w:rsidR="3A2D262D" w:rsidRDefault="3A2D262D" w:rsidP="00E77921">
      <w:pPr>
        <w:pStyle w:val="paragraph"/>
        <w:spacing w:before="0" w:beforeAutospacing="0" w:after="0" w:afterAutospacing="0"/>
        <w:textAlignment w:val="baseline"/>
        <w:rPr>
          <w:rStyle w:val="normaltextrun"/>
          <w:rFonts w:ascii="Calibri" w:eastAsiaTheme="majorEastAsia" w:hAnsi="Calibri" w:cs="Calibri"/>
          <w:color w:val="000000"/>
        </w:rPr>
      </w:pPr>
    </w:p>
    <w:p w14:paraId="0F1A63DE" w14:textId="7638711C" w:rsidR="3BE3E8D2" w:rsidRDefault="217F4CB9" w:rsidP="003A09EB">
      <w:pPr>
        <w:pStyle w:val="paragraph"/>
        <w:spacing w:before="0" w:beforeAutospacing="0" w:after="0" w:afterAutospacing="0"/>
        <w:jc w:val="both"/>
        <w:textAlignment w:val="baseline"/>
        <w:rPr>
          <w:rFonts w:ascii="Segoe UI" w:eastAsia="Calibri" w:hAnsi="Segoe UI" w:cs="Segoe UI"/>
          <w:sz w:val="18"/>
          <w:szCs w:val="18"/>
        </w:rPr>
      </w:pPr>
      <w:r>
        <w:rPr>
          <w:rStyle w:val="normaltextrun"/>
          <w:rFonts w:ascii="Calibri" w:eastAsiaTheme="majorEastAsia" w:hAnsi="Calibri" w:cs="Calibri"/>
          <w:color w:val="000000"/>
        </w:rPr>
        <w:t xml:space="preserve">The data shows that </w:t>
      </w:r>
      <w:r w:rsidR="65359928">
        <w:rPr>
          <w:rStyle w:val="normaltextrun"/>
          <w:rFonts w:ascii="Calibri" w:eastAsiaTheme="majorEastAsia" w:hAnsi="Calibri" w:cs="Calibri"/>
          <w:color w:val="000000"/>
        </w:rPr>
        <w:t xml:space="preserve">as expected the increase in gurney size has a significant </w:t>
      </w:r>
      <w:r w:rsidR="189F19B9">
        <w:rPr>
          <w:rStyle w:val="normaltextrun"/>
          <w:rFonts w:ascii="Calibri" w:eastAsiaTheme="majorEastAsia" w:hAnsi="Calibri" w:cs="Calibri"/>
          <w:color w:val="000000"/>
        </w:rPr>
        <w:t xml:space="preserve">impact on lap time and </w:t>
      </w:r>
      <w:r w:rsidR="6C4E2ED9">
        <w:rPr>
          <w:rStyle w:val="normaltextrun"/>
          <w:rFonts w:ascii="Calibri" w:eastAsiaTheme="majorEastAsia" w:hAnsi="Calibri" w:cs="Calibri"/>
          <w:color w:val="000000"/>
        </w:rPr>
        <w:t xml:space="preserve">therefore </w:t>
      </w:r>
      <w:r w:rsidR="365137B0">
        <w:rPr>
          <w:rStyle w:val="normaltextrun"/>
          <w:rFonts w:ascii="Calibri" w:eastAsiaTheme="majorEastAsia" w:hAnsi="Calibri" w:cs="Calibri"/>
          <w:color w:val="000000"/>
        </w:rPr>
        <w:t xml:space="preserve">as low of a gurney as possible should be </w:t>
      </w:r>
      <w:r w:rsidR="00916B64">
        <w:rPr>
          <w:rStyle w:val="normaltextrun"/>
          <w:rFonts w:ascii="Calibri" w:eastAsiaTheme="majorEastAsia" w:hAnsi="Calibri" w:cs="Calibri"/>
          <w:color w:val="000000"/>
        </w:rPr>
        <w:t>used</w:t>
      </w:r>
      <w:r w:rsidR="344F3A6A">
        <w:rPr>
          <w:rStyle w:val="normaltextrun"/>
          <w:rFonts w:ascii="Calibri" w:eastAsiaTheme="majorEastAsia" w:hAnsi="Calibri" w:cs="Calibri"/>
          <w:color w:val="000000"/>
        </w:rPr>
        <w:t>.</w:t>
      </w:r>
      <w:r w:rsidR="1A07613D">
        <w:rPr>
          <w:rStyle w:val="normaltextrun"/>
          <w:rFonts w:ascii="Calibri" w:eastAsiaTheme="majorEastAsia" w:hAnsi="Calibri" w:cs="Calibri"/>
          <w:color w:val="000000"/>
        </w:rPr>
        <w:t xml:space="preserve"> </w:t>
      </w:r>
      <w:r w:rsidR="11B88759">
        <w:rPr>
          <w:rStyle w:val="normaltextrun"/>
          <w:rFonts w:ascii="Calibri" w:eastAsiaTheme="majorEastAsia" w:hAnsi="Calibri" w:cs="Calibri"/>
          <w:color w:val="000000"/>
        </w:rPr>
        <w:t>However,</w:t>
      </w:r>
      <w:r w:rsidR="1A07613D">
        <w:rPr>
          <w:rStyle w:val="normaltextrun"/>
          <w:rFonts w:ascii="Calibri" w:eastAsiaTheme="majorEastAsia" w:hAnsi="Calibri" w:cs="Calibri"/>
          <w:color w:val="000000"/>
        </w:rPr>
        <w:t xml:space="preserve"> when the gurney size decreases the car becomes less stable, due to the shift in balance and therefore having a car that is drivable </w:t>
      </w:r>
      <w:r w:rsidR="0045265E">
        <w:rPr>
          <w:rStyle w:val="normaltextrun"/>
          <w:rFonts w:ascii="Calibri" w:eastAsiaTheme="majorEastAsia" w:hAnsi="Calibri" w:cs="Calibri"/>
          <w:color w:val="000000"/>
        </w:rPr>
        <w:t>overrides any advantage gained from the gurney.</w:t>
      </w:r>
    </w:p>
    <w:p w14:paraId="1235942B" w14:textId="77777777" w:rsidR="00027C41" w:rsidRPr="00027C41" w:rsidRDefault="00027C41" w:rsidP="00027C41"/>
    <w:p w14:paraId="55E30DFF" w14:textId="0D641D6F" w:rsidR="00883BB5" w:rsidRDefault="00883BB5" w:rsidP="00FC0AAF">
      <w:pPr>
        <w:pStyle w:val="Heading3"/>
        <w:numPr>
          <w:ilvl w:val="2"/>
          <w:numId w:val="6"/>
        </w:numPr>
      </w:pPr>
      <w:r>
        <w:t>Rear deck shape</w:t>
      </w:r>
    </w:p>
    <w:p w14:paraId="54C9D13D" w14:textId="12BC3AE8" w:rsidR="00883BB5" w:rsidRDefault="00883BB5" w:rsidP="00FC0AAF">
      <w:pPr>
        <w:pStyle w:val="Heading4"/>
        <w:numPr>
          <w:ilvl w:val="3"/>
          <w:numId w:val="6"/>
        </w:numPr>
      </w:pPr>
      <w:r>
        <w:t xml:space="preserve">Initial idea, plan and </w:t>
      </w:r>
      <w:proofErr w:type="gramStart"/>
      <w:r>
        <w:t>run</w:t>
      </w:r>
      <w:proofErr w:type="gramEnd"/>
    </w:p>
    <w:p w14:paraId="0C190753" w14:textId="424FC662" w:rsidR="00271A8C" w:rsidRDefault="00271A8C" w:rsidP="003A09EB">
      <w:pPr>
        <w:pStyle w:val="paragraph"/>
        <w:spacing w:before="0" w:beforeAutospacing="0" w:after="0" w:afterAutospacing="0"/>
        <w:jc w:val="both"/>
        <w:textAlignment w:val="baseline"/>
        <w:rPr>
          <w:rStyle w:val="eop"/>
          <w:rFonts w:ascii="Calibri" w:eastAsiaTheme="majorEastAsia" w:hAnsi="Calibri" w:cs="Calibri"/>
          <w:lang w:val="en-US"/>
        </w:rPr>
      </w:pPr>
      <w:r w:rsidRPr="3526C4FB">
        <w:rPr>
          <w:rStyle w:val="normaltextrun"/>
          <w:rFonts w:ascii="Calibri" w:eastAsiaTheme="majorEastAsia" w:hAnsi="Calibri" w:cs="Calibri"/>
          <w:lang w:val="en-US"/>
        </w:rPr>
        <w:t xml:space="preserve">One of the first initial ideas was to get an idea of some initial potential the rear deck could have if the shape was changed. The model's idea was to assume that there was no suspension on the vehicle and that any shape could be made, leading to a flat start to the rear deck and then into a curve that gets more aggressive towards the trailing edge, </w:t>
      </w:r>
      <w:r w:rsidR="00AC28D1">
        <w:rPr>
          <w:rStyle w:val="normaltextrun"/>
          <w:rFonts w:ascii="Calibri" w:eastAsiaTheme="majorEastAsia" w:hAnsi="Calibri" w:cs="Calibri"/>
          <w:lang w:val="en-US"/>
        </w:rPr>
        <w:t xml:space="preserve">as </w:t>
      </w:r>
      <w:r w:rsidRPr="3526C4FB">
        <w:rPr>
          <w:rStyle w:val="normaltextrun"/>
          <w:rFonts w:ascii="Calibri" w:eastAsiaTheme="majorEastAsia" w:hAnsi="Calibri" w:cs="Calibri"/>
          <w:lang w:val="en-US"/>
        </w:rPr>
        <w:t xml:space="preserve">shown below. The idea behind this was to get higher velocity </w:t>
      </w:r>
      <w:r w:rsidR="00AC28D1">
        <w:rPr>
          <w:rStyle w:val="normaltextrun"/>
          <w:rFonts w:ascii="Calibri" w:eastAsiaTheme="majorEastAsia" w:hAnsi="Calibri" w:cs="Calibri"/>
          <w:lang w:val="en-US"/>
        </w:rPr>
        <w:t xml:space="preserve">that </w:t>
      </w:r>
      <w:r w:rsidR="00D42671">
        <w:rPr>
          <w:rStyle w:val="normaltextrun"/>
          <w:rFonts w:ascii="Calibri" w:eastAsiaTheme="majorEastAsia" w:hAnsi="Calibri" w:cs="Calibri"/>
          <w:lang w:val="en-US"/>
        </w:rPr>
        <w:t>attaches</w:t>
      </w:r>
      <w:r w:rsidR="00AC28D1">
        <w:rPr>
          <w:rStyle w:val="normaltextrun"/>
          <w:rFonts w:ascii="Calibri" w:eastAsiaTheme="majorEastAsia" w:hAnsi="Calibri" w:cs="Calibri"/>
          <w:lang w:val="en-US"/>
        </w:rPr>
        <w:t xml:space="preserve"> </w:t>
      </w:r>
      <w:r w:rsidRPr="3526C4FB">
        <w:rPr>
          <w:rStyle w:val="normaltextrun"/>
          <w:rFonts w:ascii="Calibri" w:eastAsiaTheme="majorEastAsia" w:hAnsi="Calibri" w:cs="Calibri"/>
          <w:lang w:val="en-US"/>
        </w:rPr>
        <w:t>to the underside of the rear deck, where more downforces could b</w:t>
      </w:r>
      <w:r w:rsidR="00834034">
        <w:rPr>
          <w:rStyle w:val="normaltextrun"/>
          <w:rFonts w:ascii="Calibri" w:eastAsiaTheme="majorEastAsia" w:hAnsi="Calibri" w:cs="Calibri"/>
          <w:lang w:val="en-US"/>
        </w:rPr>
        <w:t>e made</w:t>
      </w:r>
      <w:r w:rsidRPr="3526C4FB">
        <w:rPr>
          <w:rStyle w:val="normaltextrun"/>
          <w:rFonts w:ascii="Calibri" w:eastAsiaTheme="majorEastAsia" w:hAnsi="Calibri" w:cs="Calibri"/>
          <w:lang w:val="en-US"/>
        </w:rPr>
        <w:t xml:space="preserve">. </w:t>
      </w:r>
      <w:r w:rsidR="002D2B61">
        <w:rPr>
          <w:rStyle w:val="normaltextrun"/>
          <w:rFonts w:ascii="Calibri" w:eastAsiaTheme="majorEastAsia" w:hAnsi="Calibri" w:cs="Calibri"/>
          <w:lang w:val="en-US"/>
        </w:rPr>
        <w:t xml:space="preserve">With this </w:t>
      </w:r>
      <w:r w:rsidRPr="3526C4FB">
        <w:rPr>
          <w:rStyle w:val="normaltextrun"/>
          <w:rFonts w:ascii="Calibri" w:eastAsiaTheme="majorEastAsia" w:hAnsi="Calibri" w:cs="Calibri"/>
          <w:lang w:val="en-US"/>
        </w:rPr>
        <w:t xml:space="preserve">shape </w:t>
      </w:r>
      <w:r w:rsidR="00C620C2">
        <w:rPr>
          <w:rStyle w:val="normaltextrun"/>
          <w:rFonts w:ascii="Calibri" w:eastAsiaTheme="majorEastAsia" w:hAnsi="Calibri" w:cs="Calibri"/>
          <w:lang w:val="en-US"/>
        </w:rPr>
        <w:t xml:space="preserve">more </w:t>
      </w:r>
      <w:proofErr w:type="gramStart"/>
      <w:r w:rsidR="00632F39">
        <w:rPr>
          <w:rStyle w:val="normaltextrun"/>
          <w:rFonts w:ascii="Calibri" w:eastAsiaTheme="majorEastAsia" w:hAnsi="Calibri" w:cs="Calibri"/>
          <w:lang w:val="en-US"/>
        </w:rPr>
        <w:t>downforce</w:t>
      </w:r>
      <w:proofErr w:type="gramEnd"/>
      <w:r w:rsidR="00632F39">
        <w:rPr>
          <w:rStyle w:val="normaltextrun"/>
          <w:rFonts w:ascii="Calibri" w:eastAsiaTheme="majorEastAsia" w:hAnsi="Calibri" w:cs="Calibri"/>
          <w:lang w:val="en-US"/>
        </w:rPr>
        <w:t xml:space="preserve"> </w:t>
      </w:r>
      <w:r w:rsidR="00111944">
        <w:rPr>
          <w:rStyle w:val="normaltextrun"/>
          <w:rFonts w:ascii="Calibri" w:eastAsiaTheme="majorEastAsia" w:hAnsi="Calibri" w:cs="Calibri"/>
          <w:lang w:val="en-US"/>
        </w:rPr>
        <w:t xml:space="preserve">would be generated </w:t>
      </w:r>
      <w:r w:rsidR="006B2FEB">
        <w:rPr>
          <w:rStyle w:val="normaltextrun"/>
          <w:rFonts w:ascii="Calibri" w:eastAsiaTheme="majorEastAsia" w:hAnsi="Calibri" w:cs="Calibri"/>
          <w:lang w:val="en-US"/>
        </w:rPr>
        <w:t>near the rear of the vehicle moving the balance rearwards</w:t>
      </w:r>
      <w:r w:rsidRPr="3526C4FB">
        <w:rPr>
          <w:rStyle w:val="normaltextrun"/>
          <w:rFonts w:ascii="Calibri" w:eastAsiaTheme="majorEastAsia" w:hAnsi="Calibri" w:cs="Calibri"/>
          <w:lang w:val="en-US"/>
        </w:rPr>
        <w:t>. Also, it will reduce lift as the hump on the baseline model creates lift due to the shape on the baseline being an inverted wing. The drag will increase on the changed profile due to the increase in frontal area on the rear deck.</w:t>
      </w:r>
      <w:r w:rsidRPr="3526C4FB">
        <w:rPr>
          <w:rStyle w:val="eop"/>
          <w:rFonts w:ascii="Calibri" w:eastAsiaTheme="majorEastAsia" w:hAnsi="Calibri" w:cs="Calibri"/>
          <w:lang w:val="en-US"/>
        </w:rPr>
        <w:t>  </w:t>
      </w:r>
    </w:p>
    <w:p w14:paraId="1436471C" w14:textId="77777777" w:rsidR="00A45E06" w:rsidRDefault="00A45E06" w:rsidP="00200CC9">
      <w:pPr>
        <w:pStyle w:val="paragraph"/>
        <w:spacing w:before="0" w:beforeAutospacing="0" w:after="0" w:afterAutospacing="0"/>
        <w:textAlignment w:val="baseline"/>
        <w:rPr>
          <w:rFonts w:ascii="Segoe UI" w:hAnsi="Segoe UI" w:cs="Segoe UI"/>
          <w:sz w:val="18"/>
          <w:szCs w:val="18"/>
          <w:lang w:val="en-US"/>
        </w:rPr>
      </w:pPr>
    </w:p>
    <w:tbl>
      <w:tblPr>
        <w:tblStyle w:val="TableGrid"/>
        <w:tblW w:w="0" w:type="auto"/>
        <w:tblLook w:val="04A0" w:firstRow="1" w:lastRow="0" w:firstColumn="1" w:lastColumn="0" w:noHBand="0" w:noVBand="1"/>
      </w:tblPr>
      <w:tblGrid>
        <w:gridCol w:w="4661"/>
        <w:gridCol w:w="4689"/>
      </w:tblGrid>
      <w:tr w:rsidR="000E4CD6" w14:paraId="09306B2E" w14:textId="77777777" w:rsidTr="000E4CD6">
        <w:tc>
          <w:tcPr>
            <w:tcW w:w="4675" w:type="dxa"/>
          </w:tcPr>
          <w:p w14:paraId="29497A17" w14:textId="70326D72" w:rsidR="000E4CD6" w:rsidRDefault="000E4CD6" w:rsidP="00200CC9">
            <w:pPr>
              <w:pStyle w:val="paragraph"/>
              <w:spacing w:before="0" w:beforeAutospacing="0" w:after="0" w:afterAutospacing="0"/>
              <w:textAlignment w:val="baseline"/>
              <w:rPr>
                <w:rFonts w:ascii="Segoe UI" w:hAnsi="Segoe UI" w:cs="Segoe UI"/>
                <w:sz w:val="18"/>
                <w:szCs w:val="18"/>
                <w:lang w:val="en-US"/>
              </w:rPr>
            </w:pPr>
            <w:r>
              <w:rPr>
                <w:rStyle w:val="wacimagecontainer"/>
                <w:rFonts w:ascii="Segoe UI" w:eastAsiaTheme="majorEastAsia" w:hAnsi="Segoe UI" w:cs="Segoe UI"/>
                <w:noProof/>
                <w:sz w:val="18"/>
                <w:szCs w:val="18"/>
              </w:rPr>
              <w:drawing>
                <wp:inline distT="0" distB="0" distL="0" distR="0" wp14:anchorId="599D966A" wp14:editId="0DA03ED9">
                  <wp:extent cx="2847975" cy="1709698"/>
                  <wp:effectExtent l="0" t="0" r="0" b="5080"/>
                  <wp:docPr id="2057655803" name="Picture 137" descr="A green and blue background with yellow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A green and blue background with yellow circles&#10;&#10;Description automatically generated"/>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863754" cy="1719171"/>
                          </a:xfrm>
                          <a:prstGeom prst="rect">
                            <a:avLst/>
                          </a:prstGeom>
                          <a:noFill/>
                          <a:ln>
                            <a:noFill/>
                          </a:ln>
                        </pic:spPr>
                      </pic:pic>
                    </a:graphicData>
                  </a:graphic>
                </wp:inline>
              </w:drawing>
            </w:r>
          </w:p>
        </w:tc>
        <w:tc>
          <w:tcPr>
            <w:tcW w:w="4675" w:type="dxa"/>
          </w:tcPr>
          <w:p w14:paraId="02DD91D6" w14:textId="58941FED" w:rsidR="000E4CD6" w:rsidRDefault="000E4CD6" w:rsidP="00200CC9">
            <w:pPr>
              <w:pStyle w:val="paragraph"/>
              <w:spacing w:before="0" w:beforeAutospacing="0" w:after="0" w:afterAutospacing="0"/>
              <w:textAlignment w:val="baseline"/>
              <w:rPr>
                <w:rFonts w:ascii="Segoe UI" w:hAnsi="Segoe UI" w:cs="Segoe UI"/>
                <w:sz w:val="18"/>
                <w:szCs w:val="18"/>
                <w:lang w:val="en-US"/>
              </w:rPr>
            </w:pPr>
            <w:r>
              <w:rPr>
                <w:rStyle w:val="wacimagecontainer"/>
                <w:rFonts w:ascii="Segoe UI" w:eastAsiaTheme="majorEastAsia" w:hAnsi="Segoe UI" w:cs="Segoe UI"/>
                <w:noProof/>
                <w:sz w:val="18"/>
                <w:szCs w:val="18"/>
              </w:rPr>
              <w:drawing>
                <wp:inline distT="0" distB="0" distL="0" distR="0" wp14:anchorId="4599B11F" wp14:editId="342CCCED">
                  <wp:extent cx="2867002" cy="1676400"/>
                  <wp:effectExtent l="0" t="0" r="0" b="0"/>
                  <wp:docPr id="40320981" name="Picture 136" descr="A green and blue background with yellow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A green and blue background with yellow circles&#10;&#10;Description automatically generated"/>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873892" cy="1680429"/>
                          </a:xfrm>
                          <a:prstGeom prst="rect">
                            <a:avLst/>
                          </a:prstGeom>
                          <a:noFill/>
                          <a:ln>
                            <a:noFill/>
                          </a:ln>
                        </pic:spPr>
                      </pic:pic>
                    </a:graphicData>
                  </a:graphic>
                </wp:inline>
              </w:drawing>
            </w:r>
          </w:p>
        </w:tc>
      </w:tr>
      <w:tr w:rsidR="000E4CD6" w14:paraId="6EEFDFF4" w14:textId="77777777" w:rsidTr="000E4CD6">
        <w:tc>
          <w:tcPr>
            <w:tcW w:w="4675" w:type="dxa"/>
          </w:tcPr>
          <w:p w14:paraId="218C6C2D" w14:textId="28DEBCD6" w:rsidR="000E4CD6" w:rsidRDefault="000E4CD6" w:rsidP="00200CC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b/>
                <w:bCs/>
                <w:i/>
                <w:iCs/>
                <w:color w:val="000000"/>
                <w:sz w:val="20"/>
                <w:szCs w:val="20"/>
              </w:rPr>
              <w:t>Figure 7.5</w:t>
            </w:r>
            <w:r w:rsidR="000D3558">
              <w:rPr>
                <w:rStyle w:val="normaltextrun"/>
                <w:rFonts w:ascii="Calibri" w:eastAsiaTheme="majorEastAsia" w:hAnsi="Calibri" w:cs="Calibri"/>
                <w:b/>
                <w:bCs/>
                <w:i/>
                <w:iCs/>
                <w:color w:val="000000"/>
                <w:sz w:val="20"/>
                <w:szCs w:val="20"/>
              </w:rPr>
              <w:t>.</w:t>
            </w:r>
            <w:r w:rsidR="004D3125">
              <w:rPr>
                <w:rStyle w:val="normaltextrun"/>
                <w:rFonts w:ascii="Calibri" w:eastAsiaTheme="majorEastAsia" w:hAnsi="Calibri" w:cs="Calibri"/>
                <w:b/>
                <w:bCs/>
                <w:i/>
                <w:iCs/>
                <w:color w:val="000000"/>
                <w:sz w:val="20"/>
                <w:szCs w:val="20"/>
              </w:rPr>
              <w:t>2</w:t>
            </w:r>
            <w:r w:rsidR="00D740E7">
              <w:rPr>
                <w:rStyle w:val="normaltextrun"/>
                <w:rFonts w:ascii="Calibri" w:eastAsiaTheme="majorEastAsia" w:hAnsi="Calibri" w:cs="Calibri"/>
                <w:b/>
                <w:bCs/>
                <w:i/>
                <w:iCs/>
                <w:color w:val="000000"/>
                <w:sz w:val="20"/>
                <w:szCs w:val="20"/>
              </w:rPr>
              <w:t>.1</w:t>
            </w:r>
            <w:r w:rsidR="000D3558">
              <w:rPr>
                <w:rStyle w:val="normaltextrun"/>
                <w:rFonts w:ascii="Calibri" w:eastAsiaTheme="majorEastAsia" w:hAnsi="Calibri" w:cs="Calibri"/>
                <w:b/>
                <w:bCs/>
                <w:i/>
                <w:iCs/>
                <w:color w:val="000000"/>
                <w:sz w:val="20"/>
                <w:szCs w:val="20"/>
              </w:rPr>
              <w:t>.</w:t>
            </w:r>
            <w:r w:rsidR="004D3125">
              <w:rPr>
                <w:rStyle w:val="normaltextrun"/>
                <w:rFonts w:ascii="Calibri" w:eastAsiaTheme="majorEastAsia" w:hAnsi="Calibri" w:cs="Calibri"/>
                <w:b/>
                <w:bCs/>
                <w:i/>
                <w:iCs/>
                <w:color w:val="000000"/>
                <w:sz w:val="20"/>
                <w:szCs w:val="20"/>
              </w:rPr>
              <w:t>1</w:t>
            </w:r>
            <w:r>
              <w:rPr>
                <w:rStyle w:val="normaltextrun"/>
                <w:rFonts w:ascii="Calibri" w:eastAsiaTheme="majorEastAsia" w:hAnsi="Calibri" w:cs="Calibri"/>
                <w:b/>
                <w:bCs/>
                <w:i/>
                <w:iCs/>
                <w:color w:val="000000"/>
                <w:sz w:val="20"/>
                <w:szCs w:val="20"/>
              </w:rPr>
              <w:t>: Velocity contour plot Baseline rear deck shape</w:t>
            </w:r>
          </w:p>
        </w:tc>
        <w:tc>
          <w:tcPr>
            <w:tcW w:w="4675" w:type="dxa"/>
          </w:tcPr>
          <w:p w14:paraId="231EC81E" w14:textId="6C2778CC" w:rsidR="000E4CD6" w:rsidRDefault="000E4CD6" w:rsidP="00200CC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b/>
                <w:bCs/>
                <w:i/>
                <w:iCs/>
                <w:color w:val="000000"/>
                <w:sz w:val="20"/>
                <w:szCs w:val="20"/>
              </w:rPr>
              <w:t>Figure 7.</w:t>
            </w:r>
            <w:r w:rsidR="000D3558">
              <w:rPr>
                <w:rStyle w:val="normaltextrun"/>
                <w:rFonts w:ascii="Calibri" w:eastAsiaTheme="majorEastAsia" w:hAnsi="Calibri" w:cs="Calibri"/>
                <w:b/>
                <w:bCs/>
                <w:i/>
                <w:iCs/>
                <w:color w:val="000000"/>
                <w:sz w:val="20"/>
                <w:szCs w:val="20"/>
              </w:rPr>
              <w:t>5.</w:t>
            </w:r>
            <w:r w:rsidR="004D3125">
              <w:rPr>
                <w:rStyle w:val="normaltextrun"/>
                <w:rFonts w:ascii="Calibri" w:eastAsiaTheme="majorEastAsia" w:hAnsi="Calibri" w:cs="Calibri"/>
                <w:b/>
                <w:bCs/>
                <w:i/>
                <w:iCs/>
                <w:color w:val="000000"/>
                <w:sz w:val="20"/>
                <w:szCs w:val="20"/>
              </w:rPr>
              <w:t>2</w:t>
            </w:r>
            <w:r w:rsidR="00D740E7">
              <w:rPr>
                <w:rStyle w:val="normaltextrun"/>
                <w:rFonts w:ascii="Calibri" w:eastAsiaTheme="majorEastAsia" w:hAnsi="Calibri" w:cs="Calibri"/>
                <w:b/>
                <w:bCs/>
                <w:i/>
                <w:iCs/>
                <w:color w:val="000000"/>
                <w:sz w:val="20"/>
                <w:szCs w:val="20"/>
              </w:rPr>
              <w:t>.1</w:t>
            </w:r>
            <w:r w:rsidR="004D3125">
              <w:rPr>
                <w:rStyle w:val="normaltextrun"/>
                <w:rFonts w:ascii="Calibri" w:eastAsiaTheme="majorEastAsia" w:hAnsi="Calibri" w:cs="Calibri"/>
                <w:b/>
                <w:bCs/>
                <w:i/>
                <w:iCs/>
                <w:color w:val="000000"/>
                <w:sz w:val="20"/>
                <w:szCs w:val="20"/>
              </w:rPr>
              <w:t>.2</w:t>
            </w:r>
            <w:r>
              <w:rPr>
                <w:rStyle w:val="normaltextrun"/>
                <w:rFonts w:ascii="Calibri" w:eastAsiaTheme="majorEastAsia" w:hAnsi="Calibri" w:cs="Calibri"/>
                <w:b/>
                <w:bCs/>
                <w:i/>
                <w:iCs/>
                <w:color w:val="000000"/>
                <w:sz w:val="20"/>
                <w:szCs w:val="20"/>
              </w:rPr>
              <w:t>: Velocity contour plot flat start rear deck shape                                                              </w:t>
            </w:r>
            <w:r>
              <w:rPr>
                <w:rStyle w:val="eop"/>
                <w:rFonts w:ascii="Calibri" w:eastAsiaTheme="majorEastAsia" w:hAnsi="Calibri" w:cs="Calibri"/>
                <w:color w:val="000000"/>
                <w:sz w:val="20"/>
                <w:szCs w:val="20"/>
              </w:rPr>
              <w:t> </w:t>
            </w:r>
          </w:p>
        </w:tc>
      </w:tr>
    </w:tbl>
    <w:p w14:paraId="3261441D" w14:textId="77777777" w:rsidR="00200CC9" w:rsidRDefault="00200CC9" w:rsidP="00200CC9">
      <w:pPr>
        <w:pStyle w:val="paragraph"/>
        <w:spacing w:before="0" w:beforeAutospacing="0" w:after="0" w:afterAutospacing="0"/>
        <w:textAlignment w:val="baseline"/>
        <w:rPr>
          <w:rStyle w:val="normaltextrun"/>
          <w:rFonts w:ascii="Calibri" w:eastAsiaTheme="majorEastAsia" w:hAnsi="Calibri" w:cs="Calibri"/>
          <w:b/>
          <w:i/>
          <w:color w:val="000000"/>
          <w:sz w:val="20"/>
          <w:szCs w:val="20"/>
        </w:rPr>
      </w:pPr>
    </w:p>
    <w:p w14:paraId="62304FD8" w14:textId="055111B7" w:rsidR="000E4CD6" w:rsidRDefault="00185EFB" w:rsidP="00200CC9">
      <w:pPr>
        <w:pStyle w:val="paragraph"/>
        <w:spacing w:before="0" w:beforeAutospacing="0" w:after="0" w:afterAutospacing="0"/>
        <w:textAlignment w:val="baseline"/>
        <w:rPr>
          <w:rStyle w:val="normaltextrun"/>
          <w:rFonts w:ascii="Calibri" w:eastAsiaTheme="majorEastAsia" w:hAnsi="Calibri" w:cs="Calibri"/>
          <w:b/>
          <w:bCs/>
          <w:i/>
          <w:iCs/>
          <w:color w:val="000000"/>
          <w:sz w:val="20"/>
          <w:szCs w:val="20"/>
        </w:rPr>
      </w:pPr>
      <w:r>
        <w:rPr>
          <w:rStyle w:val="normaltextrun"/>
          <w:rFonts w:ascii="Calibri" w:eastAsiaTheme="majorEastAsia" w:hAnsi="Calibri" w:cs="Calibri"/>
          <w:b/>
          <w:bCs/>
          <w:i/>
          <w:iCs/>
          <w:color w:val="000000"/>
          <w:sz w:val="20"/>
          <w:szCs w:val="20"/>
        </w:rPr>
        <w:t>Table 7.5.</w:t>
      </w:r>
      <w:r w:rsidR="00ED173E">
        <w:rPr>
          <w:rStyle w:val="normaltextrun"/>
          <w:rFonts w:ascii="Calibri" w:eastAsiaTheme="majorEastAsia" w:hAnsi="Calibri" w:cs="Calibri"/>
          <w:b/>
          <w:bCs/>
          <w:i/>
          <w:iCs/>
          <w:color w:val="000000"/>
          <w:sz w:val="20"/>
          <w:szCs w:val="20"/>
        </w:rPr>
        <w:t>2</w:t>
      </w:r>
      <w:r w:rsidR="00D740E7">
        <w:rPr>
          <w:rStyle w:val="normaltextrun"/>
          <w:rFonts w:ascii="Calibri" w:eastAsiaTheme="majorEastAsia" w:hAnsi="Calibri" w:cs="Calibri"/>
          <w:b/>
          <w:bCs/>
          <w:i/>
          <w:iCs/>
          <w:color w:val="000000"/>
          <w:sz w:val="20"/>
          <w:szCs w:val="20"/>
        </w:rPr>
        <w:t>.1</w:t>
      </w:r>
      <w:r w:rsidR="00ED173E">
        <w:rPr>
          <w:rStyle w:val="normaltextrun"/>
          <w:rFonts w:ascii="Calibri" w:eastAsiaTheme="majorEastAsia" w:hAnsi="Calibri" w:cs="Calibri"/>
          <w:b/>
          <w:bCs/>
          <w:i/>
          <w:iCs/>
          <w:color w:val="000000"/>
          <w:sz w:val="20"/>
          <w:szCs w:val="20"/>
        </w:rPr>
        <w:t>.1</w:t>
      </w:r>
      <w:r>
        <w:rPr>
          <w:rStyle w:val="normaltextrun"/>
          <w:rFonts w:ascii="Calibri" w:eastAsiaTheme="majorEastAsia" w:hAnsi="Calibri" w:cs="Calibri"/>
          <w:b/>
          <w:bCs/>
          <w:i/>
          <w:iCs/>
          <w:color w:val="000000"/>
          <w:sz w:val="20"/>
          <w:szCs w:val="20"/>
        </w:rPr>
        <w:t xml:space="preserve">: Table showing the effect of the changed profile has on drag downforce and balance of the </w:t>
      </w:r>
      <w:proofErr w:type="gramStart"/>
      <w:r>
        <w:rPr>
          <w:rStyle w:val="normaltextrun"/>
          <w:rFonts w:ascii="Calibri" w:eastAsiaTheme="majorEastAsia" w:hAnsi="Calibri" w:cs="Calibri"/>
          <w:b/>
          <w:bCs/>
          <w:i/>
          <w:iCs/>
          <w:color w:val="000000"/>
          <w:sz w:val="20"/>
          <w:szCs w:val="20"/>
        </w:rPr>
        <w:t>vehicle</w:t>
      </w:r>
      <w:proofErr w:type="gramEnd"/>
      <w:r>
        <w:rPr>
          <w:rStyle w:val="eop"/>
          <w:rFonts w:ascii="Calibri" w:eastAsiaTheme="majorEastAsia" w:hAnsi="Calibri" w:cs="Calibri"/>
          <w:color w:val="000000"/>
          <w:sz w:val="20"/>
          <w:szCs w:val="20"/>
        </w:rPr>
        <w:t> </w:t>
      </w:r>
    </w:p>
    <w:p w14:paraId="5F16C182" w14:textId="0710A3B9" w:rsidR="00271A8C" w:rsidRPr="00185EFB" w:rsidRDefault="00271A8C" w:rsidP="00200CC9">
      <w:pPr>
        <w:pStyle w:val="paragraph"/>
        <w:spacing w:before="0" w:beforeAutospacing="0" w:after="0" w:afterAutospacing="0"/>
        <w:textAlignment w:val="baseline"/>
        <w:rPr>
          <w:rFonts w:ascii="Calibri" w:eastAsiaTheme="majorEastAsia" w:hAnsi="Calibri" w:cs="Calibri"/>
          <w:b/>
          <w:bCs/>
          <w:i/>
          <w:iCs/>
          <w:color w:val="000000"/>
          <w:sz w:val="20"/>
          <w:szCs w:val="20"/>
        </w:rPr>
      </w:pPr>
      <w:r>
        <w:rPr>
          <w:rStyle w:val="wacimagecontainer"/>
          <w:rFonts w:ascii="Segoe UI" w:eastAsiaTheme="majorEastAsia" w:hAnsi="Segoe UI" w:cs="Segoe UI"/>
          <w:noProof/>
          <w:sz w:val="18"/>
          <w:szCs w:val="18"/>
        </w:rPr>
        <w:drawing>
          <wp:inline distT="0" distB="0" distL="0" distR="0" wp14:anchorId="547DC27C" wp14:editId="5853AB07">
            <wp:extent cx="5996044" cy="866775"/>
            <wp:effectExtent l="0" t="0" r="5080" b="0"/>
            <wp:docPr id="878431003" name="Picture 135"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A table with numbers and text&#10;&#10;Description automatically generated"/>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6002512" cy="867710"/>
                    </a:xfrm>
                    <a:prstGeom prst="rect">
                      <a:avLst/>
                    </a:prstGeom>
                    <a:noFill/>
                    <a:ln>
                      <a:noFill/>
                    </a:ln>
                  </pic:spPr>
                </pic:pic>
              </a:graphicData>
            </a:graphic>
          </wp:inline>
        </w:drawing>
      </w:r>
    </w:p>
    <w:p w14:paraId="4D15B987" w14:textId="2D6AB4C2" w:rsidR="3BE3E8D2" w:rsidRDefault="3BE3E8D2" w:rsidP="58AB66C4">
      <w:pPr>
        <w:pStyle w:val="paragraph"/>
        <w:spacing w:before="0" w:beforeAutospacing="0" w:after="0" w:afterAutospacing="0"/>
        <w:textAlignment w:val="baseline"/>
        <w:rPr>
          <w:rStyle w:val="normaltextrun"/>
          <w:rFonts w:ascii="Calibri" w:eastAsiaTheme="majorEastAsia" w:hAnsi="Calibri" w:cs="Calibri"/>
          <w:color w:val="000000"/>
        </w:rPr>
      </w:pPr>
    </w:p>
    <w:p w14:paraId="239429B6" w14:textId="635C2326" w:rsidR="008A67A6" w:rsidRDefault="33C5F84A" w:rsidP="003A09EB">
      <w:pPr>
        <w:pStyle w:val="paragraph"/>
        <w:spacing w:before="0" w:beforeAutospacing="0" w:after="0" w:afterAutospacing="0"/>
        <w:jc w:val="both"/>
        <w:textAlignment w:val="baseline"/>
        <w:rPr>
          <w:rStyle w:val="eop"/>
          <w:rFonts w:ascii="Calibri" w:eastAsiaTheme="majorEastAsia" w:hAnsi="Calibri" w:cs="Calibri"/>
          <w:color w:val="000000" w:themeColor="text1"/>
        </w:rPr>
      </w:pPr>
      <w:r w:rsidRPr="58AB66C4">
        <w:rPr>
          <w:rStyle w:val="normaltextrun"/>
          <w:rFonts w:ascii="Calibri" w:eastAsiaTheme="majorEastAsia" w:hAnsi="Calibri" w:cs="Calibri"/>
          <w:color w:val="000000" w:themeColor="text1"/>
        </w:rPr>
        <w:t>The tables and contour</w:t>
      </w:r>
      <w:r w:rsidR="2193AF32" w:rsidRPr="58AB66C4">
        <w:rPr>
          <w:rStyle w:val="normaltextrun"/>
          <w:rFonts w:ascii="Calibri" w:eastAsiaTheme="majorEastAsia" w:hAnsi="Calibri" w:cs="Calibri"/>
          <w:color w:val="000000" w:themeColor="text1"/>
        </w:rPr>
        <w:t xml:space="preserve"> plots</w:t>
      </w:r>
      <w:r w:rsidRPr="58AB66C4">
        <w:rPr>
          <w:rStyle w:val="normaltextrun"/>
          <w:rFonts w:ascii="Calibri" w:eastAsiaTheme="majorEastAsia" w:hAnsi="Calibri" w:cs="Calibri"/>
          <w:color w:val="000000" w:themeColor="text1"/>
        </w:rPr>
        <w:t xml:space="preserve"> show some significant potential out of the change in rear deck. This is due to the downforce </w:t>
      </w:r>
      <w:r w:rsidR="66CA6DAC" w:rsidRPr="58AB66C4">
        <w:rPr>
          <w:rStyle w:val="normaltextrun"/>
          <w:rFonts w:ascii="Calibri" w:eastAsiaTheme="majorEastAsia" w:hAnsi="Calibri" w:cs="Calibri"/>
          <w:color w:val="000000" w:themeColor="text1"/>
        </w:rPr>
        <w:t>increasing</w:t>
      </w:r>
      <w:r w:rsidRPr="58AB66C4">
        <w:rPr>
          <w:rStyle w:val="normaltextrun"/>
          <w:rFonts w:ascii="Calibri" w:eastAsiaTheme="majorEastAsia" w:hAnsi="Calibri" w:cs="Calibri"/>
          <w:color w:val="000000" w:themeColor="text1"/>
        </w:rPr>
        <w:t xml:space="preserve"> by </w:t>
      </w:r>
      <w:r w:rsidR="0EB2D406" w:rsidRPr="58AB66C4">
        <w:rPr>
          <w:rStyle w:val="normaltextrun"/>
          <w:rFonts w:ascii="Calibri" w:eastAsiaTheme="majorEastAsia" w:hAnsi="Calibri" w:cs="Calibri"/>
          <w:color w:val="000000" w:themeColor="text1"/>
        </w:rPr>
        <w:t xml:space="preserve">over </w:t>
      </w:r>
      <w:r w:rsidRPr="58AB66C4">
        <w:rPr>
          <w:rStyle w:val="normaltextrun"/>
          <w:rFonts w:ascii="Calibri" w:eastAsiaTheme="majorEastAsia" w:hAnsi="Calibri" w:cs="Calibri"/>
          <w:color w:val="000000" w:themeColor="text1"/>
        </w:rPr>
        <w:t xml:space="preserve">25% </w:t>
      </w:r>
      <w:r w:rsidR="676490C2" w:rsidRPr="58AB66C4">
        <w:rPr>
          <w:rStyle w:val="normaltextrun"/>
          <w:rFonts w:ascii="Calibri" w:eastAsiaTheme="majorEastAsia" w:hAnsi="Calibri" w:cs="Calibri"/>
          <w:color w:val="000000" w:themeColor="text1"/>
        </w:rPr>
        <w:t xml:space="preserve">and the overall efficiency increasing by </w:t>
      </w:r>
      <w:r w:rsidR="21EE323E" w:rsidRPr="58AB66C4">
        <w:rPr>
          <w:rStyle w:val="normaltextrun"/>
          <w:rFonts w:ascii="Calibri" w:eastAsiaTheme="majorEastAsia" w:hAnsi="Calibri" w:cs="Calibri"/>
          <w:color w:val="000000" w:themeColor="text1"/>
        </w:rPr>
        <w:t xml:space="preserve">over 18%. </w:t>
      </w:r>
      <w:r w:rsidR="00AF210E" w:rsidRPr="58AB66C4">
        <w:rPr>
          <w:rStyle w:val="normaltextrun"/>
          <w:rFonts w:ascii="Calibri" w:eastAsiaTheme="majorEastAsia" w:hAnsi="Calibri" w:cs="Calibri"/>
          <w:color w:val="000000" w:themeColor="text1"/>
        </w:rPr>
        <w:t>Also,</w:t>
      </w:r>
      <w:r w:rsidR="37E79CAF" w:rsidRPr="58AB66C4">
        <w:rPr>
          <w:rStyle w:val="normaltextrun"/>
          <w:rFonts w:ascii="Calibri" w:eastAsiaTheme="majorEastAsia" w:hAnsi="Calibri" w:cs="Calibri"/>
          <w:color w:val="000000" w:themeColor="text1"/>
        </w:rPr>
        <w:t xml:space="preserve"> the</w:t>
      </w:r>
      <w:r w:rsidR="21EE323E" w:rsidRPr="58AB66C4">
        <w:rPr>
          <w:rStyle w:val="normaltextrun"/>
          <w:rFonts w:ascii="Calibri" w:eastAsiaTheme="majorEastAsia" w:hAnsi="Calibri" w:cs="Calibri"/>
          <w:color w:val="000000" w:themeColor="text1"/>
        </w:rPr>
        <w:t xml:space="preserve"> balance </w:t>
      </w:r>
      <w:r w:rsidR="1D43BCC3" w:rsidRPr="58AB66C4">
        <w:rPr>
          <w:rStyle w:val="normaltextrun"/>
          <w:rFonts w:ascii="Calibri" w:eastAsiaTheme="majorEastAsia" w:hAnsi="Calibri" w:cs="Calibri"/>
          <w:color w:val="000000" w:themeColor="text1"/>
        </w:rPr>
        <w:t xml:space="preserve">moved </w:t>
      </w:r>
      <w:r w:rsidR="21EE323E" w:rsidRPr="58AB66C4">
        <w:rPr>
          <w:rStyle w:val="normaltextrun"/>
          <w:rFonts w:ascii="Calibri" w:eastAsiaTheme="majorEastAsia" w:hAnsi="Calibri" w:cs="Calibri"/>
          <w:color w:val="000000" w:themeColor="text1"/>
        </w:rPr>
        <w:t xml:space="preserve">further rearwards, which could </w:t>
      </w:r>
      <w:r w:rsidR="3B17B87C" w:rsidRPr="58AB66C4">
        <w:rPr>
          <w:rStyle w:val="normaltextrun"/>
          <w:rFonts w:ascii="Calibri" w:eastAsiaTheme="majorEastAsia" w:hAnsi="Calibri" w:cs="Calibri"/>
          <w:color w:val="000000" w:themeColor="text1"/>
        </w:rPr>
        <w:t>improve</w:t>
      </w:r>
      <w:r w:rsidR="21EE323E" w:rsidRPr="58AB66C4">
        <w:rPr>
          <w:rStyle w:val="normaltextrun"/>
          <w:rFonts w:ascii="Calibri" w:eastAsiaTheme="majorEastAsia" w:hAnsi="Calibri" w:cs="Calibri"/>
          <w:color w:val="000000" w:themeColor="text1"/>
        </w:rPr>
        <w:t xml:space="preserve"> the </w:t>
      </w:r>
      <w:r w:rsidR="3B17B87C" w:rsidRPr="58AB66C4">
        <w:rPr>
          <w:rStyle w:val="normaltextrun"/>
          <w:rFonts w:ascii="Calibri" w:eastAsiaTheme="majorEastAsia" w:hAnsi="Calibri" w:cs="Calibri"/>
          <w:color w:val="000000" w:themeColor="text1"/>
        </w:rPr>
        <w:t xml:space="preserve">overall </w:t>
      </w:r>
      <w:r w:rsidR="21EE323E" w:rsidRPr="58AB66C4">
        <w:rPr>
          <w:rStyle w:val="normaltextrun"/>
          <w:rFonts w:ascii="Calibri" w:eastAsiaTheme="majorEastAsia" w:hAnsi="Calibri" w:cs="Calibri"/>
          <w:color w:val="000000" w:themeColor="text1"/>
        </w:rPr>
        <w:t>balance o</w:t>
      </w:r>
      <w:r w:rsidR="5147F8F3" w:rsidRPr="58AB66C4">
        <w:rPr>
          <w:rStyle w:val="normaltextrun"/>
          <w:rFonts w:ascii="Calibri" w:eastAsiaTheme="majorEastAsia" w:hAnsi="Calibri" w:cs="Calibri"/>
          <w:color w:val="000000" w:themeColor="text1"/>
        </w:rPr>
        <w:t>f the vehicle</w:t>
      </w:r>
      <w:r w:rsidR="3B17B87C" w:rsidRPr="58AB66C4">
        <w:rPr>
          <w:rStyle w:val="normaltextrun"/>
          <w:rFonts w:ascii="Calibri" w:eastAsiaTheme="majorEastAsia" w:hAnsi="Calibri" w:cs="Calibri"/>
          <w:color w:val="000000" w:themeColor="text1"/>
        </w:rPr>
        <w:t xml:space="preserve"> for the driver</w:t>
      </w:r>
      <w:r w:rsidR="335A2D54" w:rsidRPr="58AB66C4">
        <w:rPr>
          <w:rStyle w:val="normaltextrun"/>
          <w:rFonts w:ascii="Calibri" w:eastAsiaTheme="majorEastAsia" w:hAnsi="Calibri" w:cs="Calibri"/>
          <w:color w:val="000000" w:themeColor="text1"/>
        </w:rPr>
        <w:t>.</w:t>
      </w:r>
      <w:r w:rsidR="7E209E5D" w:rsidRPr="58AB66C4">
        <w:rPr>
          <w:rStyle w:val="normaltextrun"/>
          <w:rFonts w:ascii="Calibri" w:eastAsiaTheme="majorEastAsia" w:hAnsi="Calibri" w:cs="Calibri"/>
          <w:color w:val="000000" w:themeColor="text1"/>
        </w:rPr>
        <w:t xml:space="preserve"> The drag has increased as expected </w:t>
      </w:r>
      <w:r w:rsidR="752309D4" w:rsidRPr="58AB66C4">
        <w:rPr>
          <w:rStyle w:val="normaltextrun"/>
          <w:rFonts w:ascii="Calibri" w:eastAsiaTheme="majorEastAsia" w:hAnsi="Calibri" w:cs="Calibri"/>
          <w:color w:val="000000" w:themeColor="text1"/>
        </w:rPr>
        <w:t xml:space="preserve">but not </w:t>
      </w:r>
      <w:r w:rsidR="1B84A2B8" w:rsidRPr="58AB66C4">
        <w:rPr>
          <w:rStyle w:val="normaltextrun"/>
          <w:rFonts w:ascii="Calibri" w:eastAsiaTheme="majorEastAsia" w:hAnsi="Calibri" w:cs="Calibri"/>
          <w:color w:val="000000" w:themeColor="text1"/>
        </w:rPr>
        <w:t>dramatically</w:t>
      </w:r>
      <w:r w:rsidR="752309D4" w:rsidRPr="58AB66C4">
        <w:rPr>
          <w:rStyle w:val="normaltextrun"/>
          <w:rFonts w:ascii="Calibri" w:eastAsiaTheme="majorEastAsia" w:hAnsi="Calibri" w:cs="Calibri"/>
          <w:color w:val="000000" w:themeColor="text1"/>
        </w:rPr>
        <w:t xml:space="preserve">. The initial run </w:t>
      </w:r>
      <w:r w:rsidR="3EB77260" w:rsidRPr="58AB66C4">
        <w:rPr>
          <w:rStyle w:val="normaltextrun"/>
          <w:rFonts w:ascii="Calibri" w:eastAsiaTheme="majorEastAsia" w:hAnsi="Calibri" w:cs="Calibri"/>
          <w:color w:val="000000" w:themeColor="text1"/>
        </w:rPr>
        <w:t xml:space="preserve">shows good potential </w:t>
      </w:r>
      <w:r w:rsidR="6EF2DFC6" w:rsidRPr="58AB66C4">
        <w:rPr>
          <w:rStyle w:val="normaltextrun"/>
          <w:rFonts w:ascii="Calibri" w:eastAsiaTheme="majorEastAsia" w:hAnsi="Calibri" w:cs="Calibri"/>
          <w:color w:val="000000" w:themeColor="text1"/>
        </w:rPr>
        <w:t xml:space="preserve">improvements </w:t>
      </w:r>
      <w:r w:rsidR="3EB77260" w:rsidRPr="58AB66C4">
        <w:rPr>
          <w:rStyle w:val="normaltextrun"/>
          <w:rFonts w:ascii="Calibri" w:eastAsiaTheme="majorEastAsia" w:hAnsi="Calibri" w:cs="Calibri"/>
          <w:color w:val="000000" w:themeColor="text1"/>
        </w:rPr>
        <w:t>with the change in shape</w:t>
      </w:r>
      <w:r w:rsidR="1B84A2B8" w:rsidRPr="58AB66C4">
        <w:rPr>
          <w:rStyle w:val="normaltextrun"/>
          <w:rFonts w:ascii="Calibri" w:eastAsiaTheme="majorEastAsia" w:hAnsi="Calibri" w:cs="Calibri"/>
          <w:color w:val="000000" w:themeColor="text1"/>
        </w:rPr>
        <w:t>.</w:t>
      </w:r>
      <w:r w:rsidR="015B7C3A" w:rsidRPr="58AB66C4">
        <w:rPr>
          <w:rStyle w:val="eop"/>
          <w:rFonts w:ascii="Calibri" w:eastAsiaTheme="majorEastAsia" w:hAnsi="Calibri" w:cs="Calibri"/>
          <w:color w:val="000000" w:themeColor="text1"/>
        </w:rPr>
        <w:t> </w:t>
      </w:r>
    </w:p>
    <w:p w14:paraId="7D123622" w14:textId="03BE9352" w:rsidR="00ED173E" w:rsidRDefault="00ED173E" w:rsidP="58AB66C4">
      <w:pPr>
        <w:pStyle w:val="paragraph"/>
        <w:spacing w:before="0" w:beforeAutospacing="0" w:after="0" w:afterAutospacing="0"/>
        <w:textAlignment w:val="baseline"/>
        <w:rPr>
          <w:rFonts w:ascii="Segoe UI" w:eastAsia="Calibri" w:hAnsi="Segoe UI" w:cs="Segoe UI"/>
          <w:sz w:val="18"/>
          <w:szCs w:val="18"/>
        </w:rPr>
      </w:pPr>
    </w:p>
    <w:p w14:paraId="3605746D" w14:textId="77777777" w:rsidR="00F23E09" w:rsidRDefault="00F23E09" w:rsidP="58AB66C4">
      <w:pPr>
        <w:pStyle w:val="paragraph"/>
        <w:spacing w:before="0" w:beforeAutospacing="0" w:after="0" w:afterAutospacing="0"/>
        <w:textAlignment w:val="baseline"/>
        <w:rPr>
          <w:rFonts w:ascii="Segoe UI" w:eastAsia="Calibri" w:hAnsi="Segoe UI" w:cs="Segoe UI"/>
          <w:sz w:val="18"/>
          <w:szCs w:val="18"/>
        </w:rPr>
      </w:pPr>
    </w:p>
    <w:p w14:paraId="4395A447" w14:textId="77777777" w:rsidR="00F23E09" w:rsidRDefault="00F23E09" w:rsidP="58AB66C4">
      <w:pPr>
        <w:pStyle w:val="paragraph"/>
        <w:spacing w:before="0" w:beforeAutospacing="0" w:after="0" w:afterAutospacing="0"/>
        <w:textAlignment w:val="baseline"/>
        <w:rPr>
          <w:rFonts w:ascii="Segoe UI" w:eastAsia="Calibri" w:hAnsi="Segoe UI" w:cs="Segoe UI"/>
          <w:sz w:val="18"/>
          <w:szCs w:val="18"/>
        </w:rPr>
      </w:pPr>
    </w:p>
    <w:p w14:paraId="55C1C60A" w14:textId="77777777" w:rsidR="00F23E09" w:rsidRPr="00ED173E" w:rsidRDefault="00F23E09" w:rsidP="58AB66C4">
      <w:pPr>
        <w:pStyle w:val="paragraph"/>
        <w:spacing w:before="0" w:beforeAutospacing="0" w:after="0" w:afterAutospacing="0"/>
        <w:textAlignment w:val="baseline"/>
        <w:rPr>
          <w:rFonts w:ascii="Segoe UI" w:eastAsia="Calibri" w:hAnsi="Segoe UI" w:cs="Segoe UI"/>
          <w:sz w:val="18"/>
          <w:szCs w:val="18"/>
        </w:rPr>
      </w:pPr>
    </w:p>
    <w:p w14:paraId="7011D338" w14:textId="01EF3139" w:rsidR="00047551" w:rsidRDefault="00047551" w:rsidP="00FC0AAF">
      <w:pPr>
        <w:pStyle w:val="Heading4"/>
        <w:numPr>
          <w:ilvl w:val="3"/>
          <w:numId w:val="6"/>
        </w:numPr>
      </w:pPr>
      <w:r>
        <w:t xml:space="preserve">Arm fit deck shape </w:t>
      </w:r>
      <w:proofErr w:type="gramStart"/>
      <w:r>
        <w:t>change</w:t>
      </w:r>
      <w:proofErr w:type="gramEnd"/>
    </w:p>
    <w:p w14:paraId="27C98ADC" w14:textId="073FD4C2" w:rsidR="00B61EC3" w:rsidRDefault="2E243642" w:rsidP="003A09EB">
      <w:pPr>
        <w:pStyle w:val="paragraph"/>
        <w:spacing w:before="0" w:beforeAutospacing="0" w:after="0" w:afterAutospacing="0"/>
        <w:jc w:val="both"/>
        <w:textAlignment w:val="baseline"/>
        <w:rPr>
          <w:rStyle w:val="eop"/>
          <w:rFonts w:ascii="Calibri" w:eastAsiaTheme="majorEastAsia" w:hAnsi="Calibri" w:cs="Calibri"/>
          <w:color w:val="000000" w:themeColor="text1"/>
        </w:rPr>
      </w:pPr>
      <w:r w:rsidRPr="58AB66C4">
        <w:rPr>
          <w:rStyle w:val="normaltextrun"/>
          <w:rFonts w:ascii="Calibri" w:eastAsiaTheme="majorEastAsia" w:hAnsi="Calibri" w:cs="Calibri"/>
          <w:color w:val="000000" w:themeColor="text1"/>
        </w:rPr>
        <w:t xml:space="preserve">The key shape change that worked effectively was the A-Arm fit deck profile. This is the lowering of the deck on the underneath of the inside (next to the engine cover) this was done to get the underside lower to the ground to reduce the lift and get higher velocity attaching to the underside of the rear deck. The issue was that it couldn't be lowered by much due to the suspension. There was also not a lot of benefit to this due to the cd increasing by 2.4%, whilst the downforce only increased by 10%. Furthermore, the balance moved only 1.5% further rearwards. These results relate to the contour plots of the rear deck shown below and therefore with driver feedback and </w:t>
      </w:r>
      <w:r w:rsidR="3C86C2CE" w:rsidRPr="58AB66C4">
        <w:rPr>
          <w:rStyle w:val="normaltextrun"/>
          <w:rFonts w:ascii="Calibri" w:eastAsiaTheme="majorEastAsia" w:hAnsi="Calibri" w:cs="Calibri"/>
          <w:color w:val="000000" w:themeColor="text1"/>
        </w:rPr>
        <w:t>minimal</w:t>
      </w:r>
      <w:r w:rsidRPr="58AB66C4">
        <w:rPr>
          <w:rStyle w:val="normaltextrun"/>
          <w:rFonts w:ascii="Calibri" w:eastAsiaTheme="majorEastAsia" w:hAnsi="Calibri" w:cs="Calibri"/>
          <w:color w:val="000000" w:themeColor="text1"/>
        </w:rPr>
        <w:t xml:space="preserve"> improvements these </w:t>
      </w:r>
      <w:r w:rsidR="3DD99E97" w:rsidRPr="58AB66C4">
        <w:rPr>
          <w:rStyle w:val="normaltextrun"/>
          <w:rFonts w:ascii="Calibri" w:eastAsiaTheme="majorEastAsia" w:hAnsi="Calibri" w:cs="Calibri"/>
          <w:color w:val="000000" w:themeColor="text1"/>
        </w:rPr>
        <w:t xml:space="preserve">changes </w:t>
      </w:r>
      <w:r w:rsidRPr="58AB66C4">
        <w:rPr>
          <w:rStyle w:val="normaltextrun"/>
          <w:rFonts w:ascii="Calibri" w:eastAsiaTheme="majorEastAsia" w:hAnsi="Calibri" w:cs="Calibri"/>
          <w:color w:val="000000" w:themeColor="text1"/>
        </w:rPr>
        <w:t>will not be taken any further.</w:t>
      </w:r>
      <w:r w:rsidRPr="58AB66C4">
        <w:rPr>
          <w:rStyle w:val="eop"/>
          <w:rFonts w:ascii="Calibri" w:eastAsiaTheme="majorEastAsia" w:hAnsi="Calibri" w:cs="Calibri"/>
          <w:color w:val="000000" w:themeColor="text1"/>
        </w:rPr>
        <w:t> </w:t>
      </w:r>
    </w:p>
    <w:p w14:paraId="4B02F28A" w14:textId="77777777" w:rsidR="00AF210E" w:rsidRDefault="00AF210E" w:rsidP="22979DF5">
      <w:pPr>
        <w:pStyle w:val="paragraph"/>
        <w:spacing w:before="0" w:beforeAutospacing="0" w:after="0" w:afterAutospacing="0"/>
        <w:textAlignment w:val="baseline"/>
        <w:rPr>
          <w:rStyle w:val="eop"/>
          <w:rFonts w:ascii="Calibri" w:eastAsiaTheme="majorEastAsia" w:hAnsi="Calibri" w:cs="Calibri"/>
          <w:color w:val="000000" w:themeColor="text1"/>
        </w:rPr>
      </w:pPr>
    </w:p>
    <w:p w14:paraId="0C1EED6E" w14:textId="2DC28339" w:rsidR="00AF210E" w:rsidRDefault="00AF210E" w:rsidP="22979DF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i/>
          <w:iCs/>
          <w:sz w:val="20"/>
          <w:szCs w:val="20"/>
        </w:rPr>
        <w:t>Table 7.5.</w:t>
      </w:r>
      <w:r w:rsidR="00930D0D">
        <w:rPr>
          <w:rStyle w:val="normaltextrun"/>
          <w:rFonts w:ascii="Calibri" w:eastAsiaTheme="majorEastAsia" w:hAnsi="Calibri" w:cs="Calibri"/>
          <w:b/>
          <w:bCs/>
          <w:i/>
          <w:iCs/>
          <w:sz w:val="20"/>
          <w:szCs w:val="20"/>
        </w:rPr>
        <w:t>2.</w:t>
      </w:r>
      <w:r w:rsidR="00A35051">
        <w:rPr>
          <w:rStyle w:val="normaltextrun"/>
          <w:rFonts w:ascii="Calibri" w:eastAsiaTheme="majorEastAsia" w:hAnsi="Calibri" w:cs="Calibri"/>
          <w:b/>
          <w:bCs/>
          <w:i/>
          <w:iCs/>
          <w:sz w:val="20"/>
          <w:szCs w:val="20"/>
        </w:rPr>
        <w:t>2</w:t>
      </w:r>
      <w:r w:rsidR="00EF56AA">
        <w:rPr>
          <w:rStyle w:val="normaltextrun"/>
          <w:rFonts w:ascii="Calibri" w:eastAsiaTheme="majorEastAsia" w:hAnsi="Calibri" w:cs="Calibri"/>
          <w:b/>
          <w:bCs/>
          <w:i/>
          <w:iCs/>
          <w:sz w:val="20"/>
          <w:szCs w:val="20"/>
        </w:rPr>
        <w:t>.1</w:t>
      </w:r>
      <w:r>
        <w:rPr>
          <w:rStyle w:val="normaltextrun"/>
          <w:rFonts w:ascii="Calibri" w:eastAsiaTheme="majorEastAsia" w:hAnsi="Calibri" w:cs="Calibri"/>
          <w:b/>
          <w:bCs/>
          <w:i/>
          <w:iCs/>
          <w:sz w:val="20"/>
          <w:szCs w:val="20"/>
        </w:rPr>
        <w:t xml:space="preserve">: A-Arm fit underneath compared to </w:t>
      </w:r>
      <w:proofErr w:type="gramStart"/>
      <w:r>
        <w:rPr>
          <w:rStyle w:val="normaltextrun"/>
          <w:rFonts w:ascii="Calibri" w:eastAsiaTheme="majorEastAsia" w:hAnsi="Calibri" w:cs="Calibri"/>
          <w:b/>
          <w:bCs/>
          <w:i/>
          <w:iCs/>
          <w:sz w:val="20"/>
          <w:szCs w:val="20"/>
        </w:rPr>
        <w:t>baseline</w:t>
      </w:r>
      <w:proofErr w:type="gramEnd"/>
      <w:r>
        <w:rPr>
          <w:rStyle w:val="eop"/>
          <w:rFonts w:ascii="Calibri" w:eastAsiaTheme="majorEastAsia" w:hAnsi="Calibri" w:cs="Calibri"/>
          <w:sz w:val="20"/>
          <w:szCs w:val="20"/>
        </w:rPr>
        <w:t> </w:t>
      </w:r>
    </w:p>
    <w:p w14:paraId="79E0E632" w14:textId="4545120D" w:rsidR="00B61EC3" w:rsidRDefault="00B61EC3" w:rsidP="00B61EC3">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C0DE737" wp14:editId="0F4E2DF0">
            <wp:extent cx="3905250" cy="2162175"/>
            <wp:effectExtent l="0" t="0" r="0" b="9525"/>
            <wp:docPr id="455680067" name="Picture 140"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A screenshot of a graph&#10;&#10;Description automatically generated"/>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905250" cy="2162175"/>
                    </a:xfrm>
                    <a:prstGeom prst="rect">
                      <a:avLst/>
                    </a:prstGeom>
                    <a:noFill/>
                    <a:ln>
                      <a:noFill/>
                    </a:ln>
                  </pic:spPr>
                </pic:pic>
              </a:graphicData>
            </a:graphic>
          </wp:inline>
        </w:drawing>
      </w:r>
      <w:r>
        <w:rPr>
          <w:rStyle w:val="eop"/>
          <w:rFonts w:ascii="Calibri" w:eastAsiaTheme="majorEastAsia" w:hAnsi="Calibri" w:cs="Calibri"/>
          <w:color w:val="000000"/>
        </w:rPr>
        <w:t> </w:t>
      </w:r>
    </w:p>
    <w:p w14:paraId="5822B946" w14:textId="77777777" w:rsidR="00B61EC3" w:rsidRDefault="00B61EC3" w:rsidP="00B61EC3">
      <w:pPr>
        <w:pStyle w:val="paragraph"/>
        <w:spacing w:before="0" w:beforeAutospacing="0" w:after="0" w:afterAutospacing="0"/>
        <w:textAlignment w:val="baseline"/>
        <w:rPr>
          <w:rStyle w:val="normaltextrun"/>
          <w:rFonts w:ascii="Calibri" w:eastAsiaTheme="majorEastAsia" w:hAnsi="Calibri" w:cs="Calibri"/>
          <w:b/>
          <w:bCs/>
          <w:i/>
          <w:iCs/>
          <w:color w:val="000000"/>
          <w:sz w:val="20"/>
          <w:szCs w:val="20"/>
        </w:rPr>
      </w:pPr>
    </w:p>
    <w:tbl>
      <w:tblPr>
        <w:tblStyle w:val="TableGrid"/>
        <w:tblW w:w="0" w:type="auto"/>
        <w:tblLook w:val="04A0" w:firstRow="1" w:lastRow="0" w:firstColumn="1" w:lastColumn="0" w:noHBand="0" w:noVBand="1"/>
      </w:tblPr>
      <w:tblGrid>
        <w:gridCol w:w="4675"/>
        <w:gridCol w:w="4675"/>
      </w:tblGrid>
      <w:tr w:rsidR="00AF210E" w14:paraId="09FC3034" w14:textId="77777777" w:rsidTr="00AF210E">
        <w:tc>
          <w:tcPr>
            <w:tcW w:w="4675" w:type="dxa"/>
          </w:tcPr>
          <w:p w14:paraId="317AA51F" w14:textId="66837EC9" w:rsidR="00AF210E" w:rsidRDefault="00AF210E" w:rsidP="00B61EC3">
            <w:pPr>
              <w:pStyle w:val="paragraph"/>
              <w:spacing w:before="0" w:beforeAutospacing="0" w:after="0" w:afterAutospacing="0"/>
              <w:textAlignment w:val="baseline"/>
              <w:rPr>
                <w:rStyle w:val="normaltextrun"/>
                <w:rFonts w:ascii="Calibri" w:eastAsiaTheme="majorEastAsia" w:hAnsi="Calibri" w:cs="Calibri"/>
                <w:b/>
                <w:bCs/>
                <w:i/>
                <w:iCs/>
                <w:color w:val="000000"/>
                <w:sz w:val="20"/>
                <w:szCs w:val="20"/>
              </w:rPr>
            </w:pPr>
            <w:r>
              <w:rPr>
                <w:rStyle w:val="wacimagecontainer"/>
                <w:rFonts w:ascii="Segoe UI" w:eastAsiaTheme="majorEastAsia" w:hAnsi="Segoe UI" w:cs="Segoe UI"/>
                <w:noProof/>
                <w:sz w:val="18"/>
                <w:szCs w:val="18"/>
              </w:rPr>
              <w:drawing>
                <wp:inline distT="0" distB="0" distL="0" distR="0" wp14:anchorId="5DA3D423" wp14:editId="710E2ADD">
                  <wp:extent cx="2962275" cy="1654061"/>
                  <wp:effectExtent l="0" t="0" r="0" b="3810"/>
                  <wp:docPr id="874507907" name="Picture 139" descr="A green and blue background with a green square and a blue and yellow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A green and blue background with a green square and a blue and yellow circle&#10;&#10;Description automatically generated with medium confidence"/>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972252" cy="1659632"/>
                          </a:xfrm>
                          <a:prstGeom prst="rect">
                            <a:avLst/>
                          </a:prstGeom>
                          <a:noFill/>
                          <a:ln>
                            <a:noFill/>
                          </a:ln>
                        </pic:spPr>
                      </pic:pic>
                    </a:graphicData>
                  </a:graphic>
                </wp:inline>
              </w:drawing>
            </w:r>
          </w:p>
        </w:tc>
        <w:tc>
          <w:tcPr>
            <w:tcW w:w="4675" w:type="dxa"/>
          </w:tcPr>
          <w:p w14:paraId="491D741C" w14:textId="041BE2F2" w:rsidR="00AF210E" w:rsidRDefault="00AF210E" w:rsidP="00B61EC3">
            <w:pPr>
              <w:pStyle w:val="paragraph"/>
              <w:spacing w:before="0" w:beforeAutospacing="0" w:after="0" w:afterAutospacing="0"/>
              <w:textAlignment w:val="baseline"/>
              <w:rPr>
                <w:rStyle w:val="normaltextrun"/>
                <w:rFonts w:ascii="Calibri" w:eastAsiaTheme="majorEastAsia" w:hAnsi="Calibri" w:cs="Calibri"/>
                <w:b/>
                <w:bCs/>
                <w:i/>
                <w:iCs/>
                <w:color w:val="000000"/>
                <w:sz w:val="20"/>
                <w:szCs w:val="20"/>
              </w:rPr>
            </w:pPr>
            <w:r>
              <w:rPr>
                <w:rStyle w:val="wacimagecontainer"/>
                <w:rFonts w:ascii="Segoe UI" w:eastAsiaTheme="majorEastAsia" w:hAnsi="Segoe UI" w:cs="Segoe UI"/>
                <w:noProof/>
                <w:sz w:val="18"/>
                <w:szCs w:val="18"/>
              </w:rPr>
              <w:drawing>
                <wp:inline distT="0" distB="0" distL="0" distR="0" wp14:anchorId="3CDE0DF2" wp14:editId="2DC9C0F3">
                  <wp:extent cx="2962275" cy="1651468"/>
                  <wp:effectExtent l="0" t="0" r="0" b="6350"/>
                  <wp:docPr id="168317312" name="Picture 138" descr="A green and blue background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A green and blue background with a circle&#10;&#10;Description automatically generated"/>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980495" cy="1661626"/>
                          </a:xfrm>
                          <a:prstGeom prst="rect">
                            <a:avLst/>
                          </a:prstGeom>
                          <a:noFill/>
                          <a:ln>
                            <a:noFill/>
                          </a:ln>
                        </pic:spPr>
                      </pic:pic>
                    </a:graphicData>
                  </a:graphic>
                </wp:inline>
              </w:drawing>
            </w:r>
          </w:p>
        </w:tc>
      </w:tr>
      <w:tr w:rsidR="00AF210E" w14:paraId="55311738" w14:textId="77777777" w:rsidTr="00AF210E">
        <w:tc>
          <w:tcPr>
            <w:tcW w:w="4675" w:type="dxa"/>
          </w:tcPr>
          <w:p w14:paraId="2AD1E467" w14:textId="30AC16DE" w:rsidR="00AF210E" w:rsidRDefault="00AF210E" w:rsidP="00B61EC3">
            <w:pPr>
              <w:pStyle w:val="paragraph"/>
              <w:spacing w:before="0" w:beforeAutospacing="0" w:after="0" w:afterAutospacing="0"/>
              <w:textAlignment w:val="baseline"/>
              <w:rPr>
                <w:rStyle w:val="normaltextrun"/>
                <w:rFonts w:ascii="Calibri" w:eastAsiaTheme="majorEastAsia" w:hAnsi="Calibri" w:cs="Calibri"/>
                <w:b/>
                <w:bCs/>
                <w:i/>
                <w:iCs/>
                <w:color w:val="000000"/>
                <w:sz w:val="20"/>
                <w:szCs w:val="20"/>
              </w:rPr>
            </w:pPr>
            <w:r>
              <w:rPr>
                <w:rStyle w:val="normaltextrun"/>
                <w:rFonts w:ascii="Calibri" w:eastAsiaTheme="majorEastAsia" w:hAnsi="Calibri" w:cs="Calibri"/>
                <w:b/>
                <w:bCs/>
                <w:i/>
                <w:iCs/>
                <w:color w:val="000000"/>
                <w:sz w:val="20"/>
                <w:szCs w:val="20"/>
              </w:rPr>
              <w:t>Figure 7.5</w:t>
            </w:r>
            <w:r w:rsidR="008B611B">
              <w:rPr>
                <w:rStyle w:val="normaltextrun"/>
                <w:rFonts w:ascii="Calibri" w:eastAsiaTheme="majorEastAsia" w:hAnsi="Calibri" w:cs="Calibri"/>
                <w:b/>
                <w:bCs/>
                <w:i/>
                <w:iCs/>
                <w:color w:val="000000"/>
                <w:sz w:val="20"/>
                <w:szCs w:val="20"/>
              </w:rPr>
              <w:t>.2.2.1</w:t>
            </w:r>
            <w:r>
              <w:rPr>
                <w:rStyle w:val="normaltextrun"/>
                <w:rFonts w:ascii="Calibri" w:eastAsiaTheme="majorEastAsia" w:hAnsi="Calibri" w:cs="Calibri"/>
                <w:b/>
                <w:bCs/>
                <w:i/>
                <w:iCs/>
                <w:color w:val="000000"/>
                <w:sz w:val="20"/>
                <w:szCs w:val="20"/>
              </w:rPr>
              <w:t>: Velocity contour plot – baseline</w:t>
            </w:r>
          </w:p>
        </w:tc>
        <w:tc>
          <w:tcPr>
            <w:tcW w:w="4675" w:type="dxa"/>
          </w:tcPr>
          <w:p w14:paraId="51340F05" w14:textId="203153ED" w:rsidR="00AF210E" w:rsidRPr="00AF210E" w:rsidRDefault="00AF210E" w:rsidP="00B61EC3">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alibri" w:eastAsiaTheme="majorEastAsia" w:hAnsi="Calibri" w:cs="Calibri"/>
                <w:b/>
                <w:bCs/>
                <w:i/>
                <w:iCs/>
                <w:color w:val="000000"/>
                <w:sz w:val="20"/>
                <w:szCs w:val="20"/>
              </w:rPr>
              <w:t>Figure 7.5.</w:t>
            </w:r>
            <w:r w:rsidR="008B611B">
              <w:rPr>
                <w:rStyle w:val="normaltextrun"/>
                <w:rFonts w:ascii="Calibri" w:eastAsiaTheme="majorEastAsia" w:hAnsi="Calibri" w:cs="Calibri"/>
                <w:b/>
                <w:bCs/>
                <w:i/>
                <w:iCs/>
                <w:color w:val="000000"/>
                <w:sz w:val="20"/>
                <w:szCs w:val="20"/>
              </w:rPr>
              <w:t>2</w:t>
            </w:r>
            <w:r>
              <w:rPr>
                <w:rStyle w:val="normaltextrun"/>
                <w:rFonts w:ascii="Calibri" w:eastAsiaTheme="majorEastAsia" w:hAnsi="Calibri" w:cs="Calibri"/>
                <w:b/>
                <w:bCs/>
                <w:i/>
                <w:iCs/>
                <w:color w:val="000000"/>
                <w:sz w:val="20"/>
                <w:szCs w:val="20"/>
              </w:rPr>
              <w:t>.</w:t>
            </w:r>
            <w:r w:rsidR="008B611B">
              <w:rPr>
                <w:rStyle w:val="normaltextrun"/>
                <w:rFonts w:ascii="Calibri" w:eastAsiaTheme="majorEastAsia" w:hAnsi="Calibri" w:cs="Calibri"/>
                <w:b/>
                <w:bCs/>
                <w:i/>
                <w:iCs/>
                <w:color w:val="000000"/>
                <w:sz w:val="20"/>
                <w:szCs w:val="20"/>
              </w:rPr>
              <w:t>2.2</w:t>
            </w:r>
            <w:r>
              <w:rPr>
                <w:rStyle w:val="normaltextrun"/>
                <w:rFonts w:ascii="Calibri" w:eastAsiaTheme="majorEastAsia" w:hAnsi="Calibri" w:cs="Calibri"/>
                <w:b/>
                <w:bCs/>
                <w:i/>
                <w:iCs/>
                <w:color w:val="000000"/>
                <w:sz w:val="20"/>
                <w:szCs w:val="20"/>
              </w:rPr>
              <w:t>: Velocity contour plot – A-Arm fit underneath</w:t>
            </w:r>
            <w:r>
              <w:rPr>
                <w:rStyle w:val="eop"/>
                <w:rFonts w:ascii="Calibri" w:eastAsiaTheme="majorEastAsia" w:hAnsi="Calibri" w:cs="Calibri"/>
                <w:color w:val="000000"/>
                <w:sz w:val="20"/>
                <w:szCs w:val="20"/>
              </w:rPr>
              <w:t> </w:t>
            </w:r>
          </w:p>
        </w:tc>
      </w:tr>
    </w:tbl>
    <w:p w14:paraId="21485749" w14:textId="77777777" w:rsidR="2244EF37" w:rsidRDefault="2244EF37" w:rsidP="00B61EC3">
      <w:pPr>
        <w:pStyle w:val="paragraph"/>
        <w:spacing w:before="0" w:beforeAutospacing="0" w:after="0" w:afterAutospacing="0"/>
        <w:textAlignment w:val="baseline"/>
        <w:rPr>
          <w:rStyle w:val="normaltextrun"/>
          <w:rFonts w:ascii="Calibri" w:eastAsiaTheme="majorEastAsia" w:hAnsi="Calibri" w:cs="Calibri"/>
          <w:color w:val="000000"/>
        </w:rPr>
      </w:pPr>
    </w:p>
    <w:p w14:paraId="53616848" w14:textId="69D38681" w:rsidR="00B61EC3" w:rsidRPr="00AF210E" w:rsidRDefault="63B4C604" w:rsidP="003A09EB">
      <w:pPr>
        <w:pStyle w:val="paragraph"/>
        <w:spacing w:before="0" w:beforeAutospacing="0" w:after="0" w:afterAutospacing="0"/>
        <w:jc w:val="both"/>
        <w:textAlignment w:val="baseline"/>
        <w:rPr>
          <w:rFonts w:ascii="Segoe UI" w:eastAsia="Calibri" w:hAnsi="Segoe UI" w:cs="Segoe UI"/>
          <w:sz w:val="18"/>
          <w:szCs w:val="18"/>
        </w:rPr>
      </w:pPr>
      <w:r w:rsidRPr="58AB66C4">
        <w:rPr>
          <w:rStyle w:val="normaltextrun"/>
          <w:rFonts w:ascii="Calibri" w:eastAsiaTheme="majorEastAsia" w:hAnsi="Calibri" w:cs="Calibri"/>
          <w:color w:val="000000" w:themeColor="text1"/>
        </w:rPr>
        <w:t xml:space="preserve">With these results being the only positive results from shape change </w:t>
      </w:r>
      <w:r w:rsidR="35A0671B" w:rsidRPr="58AB66C4">
        <w:rPr>
          <w:rStyle w:val="normaltextrun"/>
          <w:rFonts w:ascii="Calibri" w:eastAsiaTheme="majorEastAsia" w:hAnsi="Calibri" w:cs="Calibri"/>
          <w:color w:val="000000" w:themeColor="text1"/>
        </w:rPr>
        <w:t xml:space="preserve">investigations </w:t>
      </w:r>
      <w:r w:rsidR="6EBE327D" w:rsidRPr="58AB66C4">
        <w:rPr>
          <w:rStyle w:val="normaltextrun"/>
          <w:rFonts w:ascii="Calibri" w:eastAsiaTheme="majorEastAsia" w:hAnsi="Calibri" w:cs="Calibri"/>
          <w:color w:val="000000" w:themeColor="text1"/>
        </w:rPr>
        <w:t xml:space="preserve">and </w:t>
      </w:r>
      <w:r w:rsidR="655579B7" w:rsidRPr="58AB66C4">
        <w:rPr>
          <w:rStyle w:val="normaltextrun"/>
          <w:rFonts w:ascii="Calibri" w:eastAsiaTheme="majorEastAsia" w:hAnsi="Calibri" w:cs="Calibri"/>
          <w:color w:val="000000" w:themeColor="text1"/>
        </w:rPr>
        <w:t xml:space="preserve">with understanding of the potential of the rear deck extension that no more investigations would be carried </w:t>
      </w:r>
      <w:r w:rsidR="57643A33" w:rsidRPr="58AB66C4">
        <w:rPr>
          <w:rStyle w:val="normaltextrun"/>
          <w:rFonts w:ascii="Calibri" w:eastAsiaTheme="majorEastAsia" w:hAnsi="Calibri" w:cs="Calibri"/>
          <w:color w:val="000000" w:themeColor="text1"/>
        </w:rPr>
        <w:t>out on the deck shape change</w:t>
      </w:r>
      <w:r w:rsidR="5C941AE2" w:rsidRPr="58AB66C4">
        <w:rPr>
          <w:rStyle w:val="normaltextrun"/>
          <w:rFonts w:ascii="Calibri" w:eastAsiaTheme="majorEastAsia" w:hAnsi="Calibri" w:cs="Calibri"/>
          <w:color w:val="000000" w:themeColor="text1"/>
        </w:rPr>
        <w:t>. The focus from now on will be predominantly on the rear deck extension.</w:t>
      </w:r>
      <w:r w:rsidR="2E243642" w:rsidRPr="58AB66C4">
        <w:rPr>
          <w:rStyle w:val="eop"/>
          <w:rFonts w:ascii="Calibri" w:eastAsiaTheme="majorEastAsia" w:hAnsi="Calibri" w:cs="Calibri"/>
          <w:color w:val="000000" w:themeColor="text1"/>
        </w:rPr>
        <w:t> </w:t>
      </w:r>
    </w:p>
    <w:p w14:paraId="45C5F79F" w14:textId="13D13DDA" w:rsidR="00047551" w:rsidRDefault="00C230AA" w:rsidP="00FC0AAF">
      <w:pPr>
        <w:pStyle w:val="Heading3"/>
        <w:numPr>
          <w:ilvl w:val="2"/>
          <w:numId w:val="6"/>
        </w:numPr>
      </w:pPr>
      <w:r>
        <w:t>Rear deck extension</w:t>
      </w:r>
    </w:p>
    <w:p w14:paraId="5D4080C1" w14:textId="690429AB" w:rsidR="004E179F" w:rsidRDefault="004E179F" w:rsidP="00FC0AAF">
      <w:pPr>
        <w:pStyle w:val="Heading4"/>
        <w:numPr>
          <w:ilvl w:val="3"/>
          <w:numId w:val="6"/>
        </w:numPr>
      </w:pPr>
      <w:r>
        <w:t xml:space="preserve">Initial plan and direction going </w:t>
      </w:r>
      <w:proofErr w:type="gramStart"/>
      <w:r>
        <w:t>forward</w:t>
      </w:r>
      <w:proofErr w:type="gramEnd"/>
    </w:p>
    <w:p w14:paraId="7D109840" w14:textId="40C96852" w:rsidR="33B2420F" w:rsidRPr="00CB6001" w:rsidRDefault="00417251" w:rsidP="00417251">
      <w:pPr>
        <w:jc w:val="both"/>
        <w:rPr>
          <w:rFonts w:ascii="Calibri" w:eastAsia="Calibri" w:hAnsi="Calibri" w:cs="Calibri"/>
          <w:color w:val="000000" w:themeColor="text1"/>
        </w:rPr>
      </w:pPr>
      <w:r w:rsidRPr="00417251">
        <w:rPr>
          <w:rFonts w:ascii="Calibri" w:eastAsia="Calibri" w:hAnsi="Calibri" w:cs="Calibri"/>
          <w:color w:val="000000" w:themeColor="text1"/>
        </w:rPr>
        <w:t xml:space="preserve">The rear deck extension was identified as an area of considerable </w:t>
      </w:r>
      <w:proofErr w:type="gramStart"/>
      <w:r w:rsidRPr="00417251">
        <w:rPr>
          <w:rFonts w:ascii="Calibri" w:eastAsia="Calibri" w:hAnsi="Calibri" w:cs="Calibri"/>
          <w:color w:val="000000" w:themeColor="text1"/>
        </w:rPr>
        <w:t>improvements</w:t>
      </w:r>
      <w:proofErr w:type="gramEnd"/>
      <w:r w:rsidRPr="00417251">
        <w:rPr>
          <w:rFonts w:ascii="Calibri" w:eastAsia="Calibri" w:hAnsi="Calibri" w:cs="Calibri"/>
          <w:color w:val="000000" w:themeColor="text1"/>
        </w:rPr>
        <w:t xml:space="preserve"> due to the potential increase in downforce ultimately at the cost of a small increase in drag. </w:t>
      </w:r>
      <w:r w:rsidR="00AF210E" w:rsidRPr="00417251">
        <w:rPr>
          <w:rFonts w:ascii="Calibri" w:eastAsia="Calibri" w:hAnsi="Calibri" w:cs="Calibri"/>
          <w:color w:val="000000" w:themeColor="text1"/>
        </w:rPr>
        <w:t>Also,</w:t>
      </w:r>
      <w:r w:rsidRPr="00417251">
        <w:rPr>
          <w:rFonts w:ascii="Calibri" w:eastAsia="Calibri" w:hAnsi="Calibri" w:cs="Calibri"/>
          <w:color w:val="000000" w:themeColor="text1"/>
        </w:rPr>
        <w:t xml:space="preserve"> the rear deck was identified to have the possibility of </w:t>
      </w:r>
      <w:proofErr w:type="gramStart"/>
      <w:r w:rsidRPr="00417251">
        <w:rPr>
          <w:rFonts w:ascii="Calibri" w:eastAsia="Calibri" w:hAnsi="Calibri" w:cs="Calibri"/>
          <w:color w:val="000000" w:themeColor="text1"/>
        </w:rPr>
        <w:t>an extending</w:t>
      </w:r>
      <w:proofErr w:type="gramEnd"/>
      <w:r w:rsidRPr="00417251">
        <w:rPr>
          <w:rFonts w:ascii="Calibri" w:eastAsia="Calibri" w:hAnsi="Calibri" w:cs="Calibri"/>
          <w:color w:val="000000" w:themeColor="text1"/>
        </w:rPr>
        <w:t xml:space="preserve"> the current extension due to the change in rules and regulations as stated earlier (rule 5.6v </w:t>
      </w:r>
      <w:r w:rsidRPr="0059344A">
        <w:rPr>
          <w:rFonts w:ascii="Calibri" w:eastAsia="Calibri" w:hAnsi="Calibri" w:cs="Calibri"/>
          <w:i/>
          <w:iCs/>
          <w:color w:val="000000" w:themeColor="text1"/>
        </w:rPr>
        <w:t xml:space="preserve">2023 </w:t>
      </w:r>
      <w:r w:rsidRPr="00417251">
        <w:rPr>
          <w:rFonts w:ascii="Calibri" w:eastAsia="Calibri" w:hAnsi="Calibri" w:cs="Calibri"/>
          <w:i/>
          <w:iCs/>
          <w:color w:val="000000" w:themeColor="text1"/>
        </w:rPr>
        <w:t>sports</w:t>
      </w:r>
      <w:r w:rsidRPr="00417251">
        <w:rPr>
          <w:rFonts w:ascii="Calibri" w:eastAsia="Calibri" w:hAnsi="Calibri" w:cs="Calibri"/>
          <w:i/>
          <w:color w:val="000000" w:themeColor="text1"/>
        </w:rPr>
        <w:t xml:space="preserve"> 2000 </w:t>
      </w:r>
      <w:proofErr w:type="spellStart"/>
      <w:r w:rsidRPr="00417251">
        <w:rPr>
          <w:rFonts w:ascii="Calibri" w:eastAsia="Calibri" w:hAnsi="Calibri" w:cs="Calibri"/>
          <w:i/>
          <w:color w:val="000000" w:themeColor="text1"/>
        </w:rPr>
        <w:t>Duratec</w:t>
      </w:r>
      <w:proofErr w:type="spellEnd"/>
      <w:r w:rsidRPr="00417251">
        <w:rPr>
          <w:rFonts w:ascii="Calibri" w:eastAsia="Calibri" w:hAnsi="Calibri" w:cs="Calibri"/>
          <w:i/>
          <w:color w:val="000000" w:themeColor="text1"/>
        </w:rPr>
        <w:t xml:space="preserve"> championship, 27/02/2024</w:t>
      </w:r>
      <w:r w:rsidRPr="00417251">
        <w:rPr>
          <w:rFonts w:ascii="Calibri" w:eastAsia="Calibri" w:hAnsi="Calibri" w:cs="Calibri"/>
          <w:color w:val="000000" w:themeColor="text1"/>
        </w:rPr>
        <w:t xml:space="preserve">). </w:t>
      </w:r>
      <w:r w:rsidR="003A3344">
        <w:rPr>
          <w:rFonts w:ascii="Calibri" w:eastAsia="Calibri" w:hAnsi="Calibri" w:cs="Calibri"/>
          <w:color w:val="000000" w:themeColor="text1"/>
        </w:rPr>
        <w:t xml:space="preserve"> </w:t>
      </w:r>
      <w:r w:rsidR="00CB6001">
        <w:rPr>
          <w:rFonts w:ascii="Calibri" w:eastAsia="Calibri" w:hAnsi="Calibri" w:cs="Calibri"/>
          <w:color w:val="000000" w:themeColor="text1"/>
        </w:rPr>
        <w:t>Furthermore,</w:t>
      </w:r>
      <w:r w:rsidR="003A3344">
        <w:rPr>
          <w:rFonts w:ascii="Calibri" w:eastAsia="Calibri" w:hAnsi="Calibri" w:cs="Calibri"/>
          <w:color w:val="000000" w:themeColor="text1"/>
        </w:rPr>
        <w:t xml:space="preserve"> the study on</w:t>
      </w:r>
      <w:r w:rsidR="00BD0D1F">
        <w:rPr>
          <w:rFonts w:ascii="Calibri" w:eastAsia="Calibri" w:hAnsi="Calibri" w:cs="Calibri"/>
          <w:color w:val="000000" w:themeColor="text1"/>
        </w:rPr>
        <w:t xml:space="preserve"> rear end extension </w:t>
      </w:r>
      <w:r w:rsidR="00BD0D1F" w:rsidRPr="00CB6001">
        <w:rPr>
          <w:rFonts w:ascii="Calibri" w:eastAsia="Calibri" w:hAnsi="Calibri" w:cs="Calibri"/>
          <w:i/>
          <w:iCs/>
          <w:color w:val="000000" w:themeColor="text1"/>
        </w:rPr>
        <w:t>(</w:t>
      </w:r>
      <w:proofErr w:type="spellStart"/>
      <w:r w:rsidR="00CB6001" w:rsidRPr="00CB6001">
        <w:rPr>
          <w:rFonts w:ascii="Calibri" w:eastAsia="Calibri" w:hAnsi="Calibri" w:cs="Calibri"/>
          <w:i/>
          <w:iCs/>
          <w:color w:val="000000" w:themeColor="text1"/>
        </w:rPr>
        <w:t>Sebban</w:t>
      </w:r>
      <w:proofErr w:type="spellEnd"/>
      <w:r w:rsidR="00CB6001" w:rsidRPr="00CB6001">
        <w:rPr>
          <w:rFonts w:ascii="Calibri" w:eastAsia="Calibri" w:hAnsi="Calibri" w:cs="Calibri"/>
          <w:i/>
          <w:iCs/>
          <w:color w:val="000000" w:themeColor="text1"/>
        </w:rPr>
        <w:t xml:space="preserve"> and Walker 4AD)</w:t>
      </w:r>
      <w:r w:rsidR="00CB6001">
        <w:rPr>
          <w:rFonts w:ascii="Calibri" w:eastAsia="Calibri" w:hAnsi="Calibri" w:cs="Calibri"/>
          <w:i/>
          <w:iCs/>
          <w:color w:val="000000" w:themeColor="text1"/>
        </w:rPr>
        <w:t xml:space="preserve"> </w:t>
      </w:r>
      <w:proofErr w:type="gramStart"/>
      <w:r w:rsidR="00347561" w:rsidRPr="00347561">
        <w:rPr>
          <w:rFonts w:ascii="Calibri" w:eastAsia="Calibri" w:hAnsi="Calibri" w:cs="Calibri"/>
          <w:color w:val="000000" w:themeColor="text1"/>
        </w:rPr>
        <w:t>suggest</w:t>
      </w:r>
      <w:proofErr w:type="gramEnd"/>
      <w:r w:rsidR="00347561" w:rsidRPr="00347561">
        <w:rPr>
          <w:rFonts w:ascii="Calibri" w:eastAsia="Calibri" w:hAnsi="Calibri" w:cs="Calibri"/>
          <w:color w:val="000000" w:themeColor="text1"/>
        </w:rPr>
        <w:t xml:space="preserve"> that rear deck can increase low pressure underneath the rear deck extension, which is what the group are after, due to that creating downforce.</w:t>
      </w:r>
    </w:p>
    <w:p w14:paraId="1155A77F" w14:textId="55060B42" w:rsidR="003B747E" w:rsidRDefault="003B747E" w:rsidP="003B747E">
      <w:pPr>
        <w:jc w:val="both"/>
        <w:rPr>
          <w:rFonts w:ascii="Calibri" w:eastAsia="Calibri" w:hAnsi="Calibri" w:cs="Calibri"/>
          <w:color w:val="000000" w:themeColor="text1"/>
        </w:rPr>
      </w:pPr>
      <w:r w:rsidRPr="1A936917">
        <w:rPr>
          <w:rFonts w:ascii="Calibri" w:eastAsia="Calibri" w:hAnsi="Calibri" w:cs="Calibri"/>
          <w:color w:val="000000" w:themeColor="text1"/>
        </w:rPr>
        <w:t>To start the investigation</w:t>
      </w:r>
      <w:r>
        <w:rPr>
          <w:rFonts w:ascii="Calibri" w:eastAsia="Calibri" w:hAnsi="Calibri" w:cs="Calibri"/>
          <w:color w:val="000000" w:themeColor="text1"/>
        </w:rPr>
        <w:t xml:space="preserve"> into the rear deck extension</w:t>
      </w:r>
      <w:r w:rsidRPr="572EFD26">
        <w:rPr>
          <w:rFonts w:ascii="Calibri" w:eastAsia="Calibri" w:hAnsi="Calibri" w:cs="Calibri"/>
          <w:color w:val="000000" w:themeColor="text1"/>
        </w:rPr>
        <w:t>,</w:t>
      </w:r>
      <w:r w:rsidRPr="1A936917">
        <w:rPr>
          <w:rFonts w:ascii="Calibri" w:eastAsia="Calibri" w:hAnsi="Calibri" w:cs="Calibri"/>
          <w:color w:val="000000" w:themeColor="text1"/>
        </w:rPr>
        <w:t xml:space="preserve"> </w:t>
      </w:r>
      <w:r w:rsidR="00B926A1">
        <w:rPr>
          <w:rFonts w:ascii="Calibri" w:eastAsia="Calibri" w:hAnsi="Calibri" w:cs="Calibri"/>
          <w:color w:val="000000" w:themeColor="text1"/>
        </w:rPr>
        <w:t xml:space="preserve">the group </w:t>
      </w:r>
      <w:proofErr w:type="gramStart"/>
      <w:r w:rsidRPr="27485239">
        <w:rPr>
          <w:rFonts w:ascii="Calibri" w:eastAsia="Calibri" w:hAnsi="Calibri" w:cs="Calibri"/>
          <w:color w:val="000000" w:themeColor="text1"/>
        </w:rPr>
        <w:t>decided</w:t>
      </w:r>
      <w:proofErr w:type="gramEnd"/>
      <w:r w:rsidRPr="27485239">
        <w:rPr>
          <w:rFonts w:ascii="Calibri" w:eastAsia="Calibri" w:hAnsi="Calibri" w:cs="Calibri"/>
          <w:color w:val="000000" w:themeColor="text1"/>
        </w:rPr>
        <w:t xml:space="preserve"> a</w:t>
      </w:r>
      <w:r w:rsidRPr="6CF1FDB9">
        <w:rPr>
          <w:rFonts w:ascii="Calibri" w:eastAsia="Calibri" w:hAnsi="Calibri" w:cs="Calibri"/>
          <w:color w:val="000000" w:themeColor="text1"/>
        </w:rPr>
        <w:t xml:space="preserve"> good way to </w:t>
      </w:r>
      <w:r>
        <w:rPr>
          <w:rFonts w:ascii="Calibri" w:eastAsia="Calibri" w:hAnsi="Calibri" w:cs="Calibri"/>
          <w:color w:val="000000" w:themeColor="text1"/>
        </w:rPr>
        <w:t>review</w:t>
      </w:r>
      <w:r w:rsidRPr="255A4189">
        <w:rPr>
          <w:rFonts w:ascii="Calibri" w:eastAsia="Calibri" w:hAnsi="Calibri" w:cs="Calibri"/>
          <w:color w:val="000000" w:themeColor="text1"/>
        </w:rPr>
        <w:t xml:space="preserve"> </w:t>
      </w:r>
      <w:r w:rsidRPr="61A827D5">
        <w:rPr>
          <w:rFonts w:ascii="Calibri" w:eastAsia="Calibri" w:hAnsi="Calibri" w:cs="Calibri"/>
          <w:color w:val="000000" w:themeColor="text1"/>
        </w:rPr>
        <w:t>what</w:t>
      </w:r>
      <w:r>
        <w:rPr>
          <w:rFonts w:ascii="Calibri" w:eastAsia="Calibri" w:hAnsi="Calibri" w:cs="Calibri"/>
          <w:color w:val="000000" w:themeColor="text1"/>
        </w:rPr>
        <w:t xml:space="preserve"> the</w:t>
      </w:r>
      <w:r w:rsidRPr="640BEC97">
        <w:rPr>
          <w:rFonts w:ascii="Calibri" w:eastAsia="Calibri" w:hAnsi="Calibri" w:cs="Calibri"/>
          <w:color w:val="000000" w:themeColor="text1"/>
        </w:rPr>
        <w:t xml:space="preserve"> best deck </w:t>
      </w:r>
      <w:r w:rsidRPr="3F0E2C1E">
        <w:rPr>
          <w:rFonts w:ascii="Calibri" w:eastAsia="Calibri" w:hAnsi="Calibri" w:cs="Calibri"/>
          <w:color w:val="000000" w:themeColor="text1"/>
        </w:rPr>
        <w:t xml:space="preserve">extension </w:t>
      </w:r>
      <w:r w:rsidRPr="65974B6F">
        <w:rPr>
          <w:rFonts w:ascii="Calibri" w:eastAsia="Calibri" w:hAnsi="Calibri" w:cs="Calibri"/>
          <w:color w:val="000000" w:themeColor="text1"/>
        </w:rPr>
        <w:t xml:space="preserve">was </w:t>
      </w:r>
      <w:r>
        <w:rPr>
          <w:rFonts w:ascii="Calibri" w:eastAsia="Calibri" w:hAnsi="Calibri" w:cs="Calibri"/>
          <w:color w:val="000000" w:themeColor="text1"/>
        </w:rPr>
        <w:t>by using a matrix, as shown in the figure below. The number allocated from the matrix related to the position of the trailing edge.</w:t>
      </w:r>
      <w:r w:rsidRPr="1CC79FA6">
        <w:rPr>
          <w:rFonts w:ascii="Calibri" w:eastAsia="Calibri" w:hAnsi="Calibri" w:cs="Calibri"/>
          <w:color w:val="000000" w:themeColor="text1"/>
        </w:rPr>
        <w:t xml:space="preserve"> This</w:t>
      </w:r>
      <w:r w:rsidRPr="53C8987A">
        <w:rPr>
          <w:rFonts w:ascii="Calibri" w:eastAsia="Calibri" w:hAnsi="Calibri" w:cs="Calibri"/>
          <w:color w:val="000000" w:themeColor="text1"/>
        </w:rPr>
        <w:t xml:space="preserve"> was </w:t>
      </w:r>
      <w:r w:rsidRPr="21447961">
        <w:rPr>
          <w:rFonts w:ascii="Calibri" w:eastAsia="Calibri" w:hAnsi="Calibri" w:cs="Calibri"/>
          <w:color w:val="000000" w:themeColor="text1"/>
        </w:rPr>
        <w:t>useful</w:t>
      </w:r>
      <w:r w:rsidRPr="7C6DF4ED">
        <w:rPr>
          <w:rFonts w:ascii="Calibri" w:eastAsia="Calibri" w:hAnsi="Calibri" w:cs="Calibri"/>
          <w:color w:val="000000" w:themeColor="text1"/>
        </w:rPr>
        <w:t xml:space="preserve"> to get an idea of what effect </w:t>
      </w:r>
      <w:r w:rsidRPr="7AC4DB2C">
        <w:rPr>
          <w:rFonts w:ascii="Calibri" w:eastAsia="Calibri" w:hAnsi="Calibri" w:cs="Calibri"/>
          <w:color w:val="000000" w:themeColor="text1"/>
        </w:rPr>
        <w:t xml:space="preserve">each position the rear </w:t>
      </w:r>
      <w:r w:rsidRPr="1044AB39">
        <w:rPr>
          <w:rFonts w:ascii="Calibri" w:eastAsia="Calibri" w:hAnsi="Calibri" w:cs="Calibri"/>
          <w:color w:val="000000" w:themeColor="text1"/>
        </w:rPr>
        <w:t xml:space="preserve">deck </w:t>
      </w:r>
      <w:r>
        <w:rPr>
          <w:rFonts w:ascii="Calibri" w:eastAsia="Calibri" w:hAnsi="Calibri" w:cs="Calibri"/>
          <w:color w:val="000000" w:themeColor="text1"/>
        </w:rPr>
        <w:t xml:space="preserve">extension </w:t>
      </w:r>
      <w:r w:rsidRPr="4B77C55D">
        <w:rPr>
          <w:rFonts w:ascii="Calibri" w:eastAsia="Calibri" w:hAnsi="Calibri" w:cs="Calibri"/>
          <w:color w:val="000000" w:themeColor="text1"/>
        </w:rPr>
        <w:t xml:space="preserve">would </w:t>
      </w:r>
      <w:r w:rsidRPr="7FD32AA9">
        <w:rPr>
          <w:rFonts w:ascii="Calibri" w:eastAsia="Calibri" w:hAnsi="Calibri" w:cs="Calibri"/>
          <w:color w:val="000000" w:themeColor="text1"/>
        </w:rPr>
        <w:t xml:space="preserve">have on </w:t>
      </w:r>
      <w:r w:rsidRPr="47C04F52">
        <w:rPr>
          <w:rFonts w:ascii="Calibri" w:eastAsia="Calibri" w:hAnsi="Calibri" w:cs="Calibri"/>
          <w:color w:val="000000" w:themeColor="text1"/>
        </w:rPr>
        <w:t xml:space="preserve">the cd, cl and </w:t>
      </w:r>
      <w:r w:rsidRPr="7401F798">
        <w:rPr>
          <w:rFonts w:ascii="Calibri" w:eastAsia="Calibri" w:hAnsi="Calibri" w:cs="Calibri"/>
          <w:color w:val="000000" w:themeColor="text1"/>
        </w:rPr>
        <w:t>balance.</w:t>
      </w:r>
      <w:r w:rsidRPr="7F0DC6F9">
        <w:rPr>
          <w:rFonts w:ascii="Calibri" w:eastAsia="Calibri" w:hAnsi="Calibri" w:cs="Calibri"/>
          <w:color w:val="000000" w:themeColor="text1"/>
        </w:rPr>
        <w:t xml:space="preserve"> </w:t>
      </w:r>
      <w:r w:rsidRPr="12175EE0">
        <w:rPr>
          <w:rFonts w:ascii="Calibri" w:eastAsia="Calibri" w:hAnsi="Calibri" w:cs="Calibri"/>
          <w:color w:val="000000" w:themeColor="text1"/>
        </w:rPr>
        <w:t xml:space="preserve">For the </w:t>
      </w:r>
      <w:r w:rsidRPr="156CBA8B">
        <w:rPr>
          <w:rFonts w:ascii="Calibri" w:eastAsia="Calibri" w:hAnsi="Calibri" w:cs="Calibri"/>
          <w:color w:val="000000" w:themeColor="text1"/>
        </w:rPr>
        <w:t>matrix</w:t>
      </w:r>
      <w:r w:rsidRPr="12175EE0">
        <w:rPr>
          <w:rFonts w:ascii="Calibri" w:eastAsia="Calibri" w:hAnsi="Calibri" w:cs="Calibri"/>
          <w:color w:val="000000" w:themeColor="text1"/>
        </w:rPr>
        <w:t xml:space="preserve"> runs </w:t>
      </w:r>
      <w:r>
        <w:rPr>
          <w:rFonts w:ascii="Calibri" w:eastAsia="Calibri" w:hAnsi="Calibri" w:cs="Calibri"/>
          <w:color w:val="000000" w:themeColor="text1"/>
        </w:rPr>
        <w:t xml:space="preserve">it </w:t>
      </w:r>
      <w:r w:rsidRPr="2C9E8DFD">
        <w:rPr>
          <w:rFonts w:ascii="Calibri" w:eastAsia="Calibri" w:hAnsi="Calibri" w:cs="Calibri"/>
          <w:color w:val="000000" w:themeColor="text1"/>
        </w:rPr>
        <w:t xml:space="preserve">was predicted that </w:t>
      </w:r>
      <w:r w:rsidRPr="1C4D5908">
        <w:rPr>
          <w:rFonts w:ascii="Calibri" w:eastAsia="Calibri" w:hAnsi="Calibri" w:cs="Calibri"/>
          <w:color w:val="000000" w:themeColor="text1"/>
        </w:rPr>
        <w:t>option 1</w:t>
      </w:r>
      <w:r w:rsidRPr="52E54710">
        <w:rPr>
          <w:rFonts w:ascii="Calibri" w:eastAsia="Calibri" w:hAnsi="Calibri" w:cs="Calibri"/>
          <w:color w:val="000000" w:themeColor="text1"/>
        </w:rPr>
        <w:t xml:space="preserve"> </w:t>
      </w:r>
      <w:r>
        <w:rPr>
          <w:rFonts w:ascii="Calibri" w:eastAsia="Calibri" w:hAnsi="Calibri" w:cs="Calibri"/>
          <w:color w:val="000000" w:themeColor="text1"/>
        </w:rPr>
        <w:t xml:space="preserve">is </w:t>
      </w:r>
      <w:r w:rsidRPr="6B9C2066">
        <w:rPr>
          <w:rFonts w:ascii="Calibri" w:eastAsia="Calibri" w:hAnsi="Calibri" w:cs="Calibri"/>
          <w:color w:val="000000" w:themeColor="text1"/>
        </w:rPr>
        <w:t>likely be</w:t>
      </w:r>
      <w:r w:rsidRPr="10BE8C35">
        <w:rPr>
          <w:rFonts w:ascii="Calibri" w:eastAsia="Calibri" w:hAnsi="Calibri" w:cs="Calibri"/>
          <w:color w:val="000000" w:themeColor="text1"/>
        </w:rPr>
        <w:t xml:space="preserve"> the best due to </w:t>
      </w:r>
      <w:r w:rsidRPr="441F70F3">
        <w:rPr>
          <w:rFonts w:ascii="Calibri" w:eastAsia="Calibri" w:hAnsi="Calibri" w:cs="Calibri"/>
          <w:color w:val="000000" w:themeColor="text1"/>
        </w:rPr>
        <w:t xml:space="preserve">it being a far </w:t>
      </w:r>
      <w:r w:rsidRPr="19692785">
        <w:rPr>
          <w:rFonts w:ascii="Calibri" w:eastAsia="Calibri" w:hAnsi="Calibri" w:cs="Calibri"/>
          <w:color w:val="000000" w:themeColor="text1"/>
        </w:rPr>
        <w:t xml:space="preserve">deck extension </w:t>
      </w:r>
      <w:r w:rsidRPr="1A6D2930">
        <w:rPr>
          <w:rFonts w:ascii="Calibri" w:eastAsia="Calibri" w:hAnsi="Calibri" w:cs="Calibri"/>
          <w:color w:val="000000" w:themeColor="text1"/>
        </w:rPr>
        <w:t>as well</w:t>
      </w:r>
      <w:r w:rsidRPr="65C5DC88">
        <w:rPr>
          <w:rFonts w:ascii="Calibri" w:eastAsia="Calibri" w:hAnsi="Calibri" w:cs="Calibri"/>
          <w:color w:val="000000" w:themeColor="text1"/>
        </w:rPr>
        <w:t xml:space="preserve"> as being </w:t>
      </w:r>
      <w:r w:rsidRPr="3FF4D787">
        <w:rPr>
          <w:rFonts w:ascii="Calibri" w:eastAsia="Calibri" w:hAnsi="Calibri" w:cs="Calibri"/>
          <w:color w:val="000000" w:themeColor="text1"/>
        </w:rPr>
        <w:t xml:space="preserve">out of the </w:t>
      </w:r>
      <w:r w:rsidRPr="7AC53FD3">
        <w:rPr>
          <w:rFonts w:ascii="Calibri" w:eastAsia="Calibri" w:hAnsi="Calibri" w:cs="Calibri"/>
          <w:color w:val="000000" w:themeColor="text1"/>
        </w:rPr>
        <w:t>airflow</w:t>
      </w:r>
      <w:r w:rsidRPr="33EC8E5F">
        <w:rPr>
          <w:rFonts w:ascii="Calibri" w:eastAsia="Calibri" w:hAnsi="Calibri" w:cs="Calibri"/>
          <w:color w:val="000000" w:themeColor="text1"/>
        </w:rPr>
        <w:t xml:space="preserve">, </w:t>
      </w:r>
      <w:r w:rsidRPr="49734ED7">
        <w:rPr>
          <w:rFonts w:ascii="Calibri" w:eastAsia="Calibri" w:hAnsi="Calibri" w:cs="Calibri"/>
          <w:color w:val="000000" w:themeColor="text1"/>
        </w:rPr>
        <w:t>ultimately</w:t>
      </w:r>
      <w:r w:rsidRPr="33EC8E5F">
        <w:rPr>
          <w:rFonts w:ascii="Calibri" w:eastAsia="Calibri" w:hAnsi="Calibri" w:cs="Calibri"/>
          <w:color w:val="000000" w:themeColor="text1"/>
        </w:rPr>
        <w:t xml:space="preserve"> </w:t>
      </w:r>
      <w:r w:rsidRPr="0B72CDAD">
        <w:rPr>
          <w:rFonts w:ascii="Calibri" w:eastAsia="Calibri" w:hAnsi="Calibri" w:cs="Calibri"/>
          <w:color w:val="000000" w:themeColor="text1"/>
        </w:rPr>
        <w:t>increasing cl</w:t>
      </w:r>
      <w:r w:rsidRPr="63653FEF">
        <w:rPr>
          <w:rFonts w:ascii="Calibri" w:eastAsia="Calibri" w:hAnsi="Calibri" w:cs="Calibri"/>
          <w:color w:val="000000" w:themeColor="text1"/>
        </w:rPr>
        <w:t xml:space="preserve">, </w:t>
      </w:r>
      <w:r w:rsidRPr="419E88C0">
        <w:rPr>
          <w:rFonts w:ascii="Calibri" w:eastAsia="Calibri" w:hAnsi="Calibri" w:cs="Calibri"/>
          <w:color w:val="000000" w:themeColor="text1"/>
        </w:rPr>
        <w:t xml:space="preserve">decreasing cd and moving </w:t>
      </w:r>
      <w:r w:rsidRPr="34C95404">
        <w:rPr>
          <w:rFonts w:ascii="Calibri" w:eastAsia="Calibri" w:hAnsi="Calibri" w:cs="Calibri"/>
          <w:color w:val="000000" w:themeColor="text1"/>
        </w:rPr>
        <w:t xml:space="preserve">the balance further </w:t>
      </w:r>
      <w:r w:rsidR="00242123" w:rsidRPr="581B6A0B">
        <w:rPr>
          <w:rFonts w:ascii="Calibri" w:eastAsia="Calibri" w:hAnsi="Calibri" w:cs="Calibri"/>
          <w:color w:val="000000" w:themeColor="text1"/>
        </w:rPr>
        <w:t>rearwards</w:t>
      </w:r>
      <w:r w:rsidR="00242123" w:rsidRPr="00242123">
        <w:rPr>
          <w:rFonts w:ascii="Calibri" w:eastAsia="Calibri" w:hAnsi="Calibri" w:cs="Calibri"/>
          <w:i/>
          <w:iCs/>
          <w:color w:val="000000" w:themeColor="text1"/>
        </w:rPr>
        <w:t xml:space="preserve"> (</w:t>
      </w:r>
      <w:r w:rsidR="0049089F" w:rsidRPr="00242123">
        <w:rPr>
          <w:rFonts w:ascii="Calibri" w:eastAsia="Calibri" w:hAnsi="Calibri" w:cs="Calibri"/>
          <w:i/>
          <w:iCs/>
          <w:color w:val="000000" w:themeColor="text1"/>
        </w:rPr>
        <w:t>Mcbeath,</w:t>
      </w:r>
      <w:r w:rsidR="00DE72E8" w:rsidRPr="00242123">
        <w:rPr>
          <w:rFonts w:ascii="Calibri" w:eastAsia="Calibri" w:hAnsi="Calibri" w:cs="Calibri"/>
          <w:i/>
          <w:iCs/>
          <w:color w:val="000000" w:themeColor="text1"/>
        </w:rPr>
        <w:t>2017, pg</w:t>
      </w:r>
      <w:r w:rsidR="00242123" w:rsidRPr="00242123">
        <w:rPr>
          <w:rFonts w:ascii="Calibri" w:eastAsia="Calibri" w:hAnsi="Calibri" w:cs="Calibri"/>
          <w:i/>
          <w:iCs/>
          <w:color w:val="000000" w:themeColor="text1"/>
        </w:rPr>
        <w:t>180</w:t>
      </w:r>
      <w:r w:rsidR="007E7798" w:rsidRPr="00242123">
        <w:rPr>
          <w:rFonts w:ascii="Calibri" w:eastAsia="Calibri" w:hAnsi="Calibri" w:cs="Calibri"/>
          <w:i/>
          <w:iCs/>
          <w:color w:val="000000" w:themeColor="text1"/>
        </w:rPr>
        <w:t>)</w:t>
      </w:r>
      <w:r w:rsidR="007E7798">
        <w:rPr>
          <w:rFonts w:ascii="Calibri" w:eastAsia="Calibri" w:hAnsi="Calibri" w:cs="Calibri"/>
          <w:color w:val="000000" w:themeColor="text1"/>
        </w:rPr>
        <w:t>.</w:t>
      </w:r>
      <w:r w:rsidR="00DE72E8">
        <w:rPr>
          <w:rFonts w:ascii="Calibri" w:eastAsia="Calibri" w:hAnsi="Calibri" w:cs="Calibri"/>
          <w:color w:val="000000" w:themeColor="text1"/>
        </w:rPr>
        <w:t xml:space="preserve"> Also</w:t>
      </w:r>
      <w:r w:rsidR="009B1D1D">
        <w:rPr>
          <w:rFonts w:ascii="Calibri" w:eastAsia="Calibri" w:hAnsi="Calibri" w:cs="Calibri"/>
          <w:color w:val="000000" w:themeColor="text1"/>
        </w:rPr>
        <w:t>,</w:t>
      </w:r>
      <w:r w:rsidR="00DE72E8">
        <w:rPr>
          <w:rFonts w:ascii="Calibri" w:eastAsia="Calibri" w:hAnsi="Calibri" w:cs="Calibri"/>
          <w:color w:val="000000" w:themeColor="text1"/>
        </w:rPr>
        <w:t xml:space="preserve"> it is likely that the steeper the gradient of the rear deck extension the greater the downforce </w:t>
      </w:r>
      <w:r w:rsidR="00DE72E8" w:rsidRPr="00242123">
        <w:rPr>
          <w:rFonts w:ascii="Calibri" w:eastAsia="Calibri" w:hAnsi="Calibri" w:cs="Calibri"/>
          <w:i/>
          <w:iCs/>
          <w:color w:val="000000" w:themeColor="text1"/>
        </w:rPr>
        <w:t>(Mcbeath,2017, pg1</w:t>
      </w:r>
      <w:r w:rsidR="00DE72E8">
        <w:rPr>
          <w:rFonts w:ascii="Calibri" w:eastAsia="Calibri" w:hAnsi="Calibri" w:cs="Calibri"/>
          <w:i/>
          <w:iCs/>
          <w:color w:val="000000" w:themeColor="text1"/>
        </w:rPr>
        <w:t>70).</w:t>
      </w:r>
      <w:r w:rsidR="00E25736">
        <w:rPr>
          <w:rFonts w:ascii="Calibri" w:eastAsia="Calibri" w:hAnsi="Calibri" w:cs="Calibri"/>
          <w:color w:val="000000" w:themeColor="text1"/>
        </w:rPr>
        <w:t xml:space="preserve"> </w:t>
      </w:r>
      <w:r>
        <w:rPr>
          <w:rFonts w:ascii="Calibri" w:eastAsia="Calibri" w:hAnsi="Calibri" w:cs="Calibri"/>
          <w:color w:val="000000" w:themeColor="text1"/>
        </w:rPr>
        <w:t xml:space="preserve"> </w:t>
      </w:r>
      <w:r w:rsidR="00A06999">
        <w:rPr>
          <w:rFonts w:ascii="Calibri" w:eastAsia="Calibri" w:hAnsi="Calibri" w:cs="Calibri"/>
          <w:color w:val="000000" w:themeColor="text1"/>
        </w:rPr>
        <w:t>The group</w:t>
      </w:r>
      <w:r>
        <w:rPr>
          <w:rFonts w:ascii="Calibri" w:eastAsia="Calibri" w:hAnsi="Calibri" w:cs="Calibri"/>
          <w:color w:val="000000" w:themeColor="text1"/>
        </w:rPr>
        <w:t xml:space="preserve"> also aimed to create aero maps to get some more understanding of the effects of the position chosen.</w:t>
      </w:r>
    </w:p>
    <w:p w14:paraId="38E46728" w14:textId="6FB8ED0B" w:rsidR="007A7742" w:rsidRPr="00541526" w:rsidRDefault="007A7742" w:rsidP="007A7742">
      <w:pPr>
        <w:pStyle w:val="paragraph"/>
        <w:spacing w:before="0" w:beforeAutospacing="0" w:after="0" w:afterAutospacing="0"/>
        <w:textAlignment w:val="baseline"/>
        <w:rPr>
          <w:rFonts w:ascii="Calibri" w:eastAsiaTheme="majorEastAsia" w:hAnsi="Calibri" w:cs="Calibri"/>
          <w:b/>
          <w:bCs/>
          <w:i/>
          <w:iCs/>
          <w:sz w:val="20"/>
          <w:szCs w:val="20"/>
        </w:rPr>
      </w:pPr>
      <w:r>
        <w:rPr>
          <w:rStyle w:val="wacimagecontainer"/>
          <w:rFonts w:ascii="Segoe UI" w:eastAsiaTheme="majorEastAsia" w:hAnsi="Segoe UI" w:cs="Segoe UI"/>
          <w:noProof/>
          <w:sz w:val="18"/>
          <w:szCs w:val="18"/>
        </w:rPr>
        <w:drawing>
          <wp:inline distT="0" distB="0" distL="0" distR="0" wp14:anchorId="27E1EBEA" wp14:editId="50B99CDE">
            <wp:extent cx="5884565" cy="2419350"/>
            <wp:effectExtent l="0" t="0" r="1905" b="0"/>
            <wp:docPr id="672614551" name="Picture 141" descr="A mechanical arm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A mechanical arm with numbers&#10;&#10;Description automatically generated with medium confidence"/>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888520" cy="2420976"/>
                    </a:xfrm>
                    <a:prstGeom prst="rect">
                      <a:avLst/>
                    </a:prstGeom>
                    <a:noFill/>
                    <a:ln>
                      <a:noFill/>
                    </a:ln>
                  </pic:spPr>
                </pic:pic>
              </a:graphicData>
            </a:graphic>
          </wp:inline>
        </w:drawing>
      </w:r>
      <w:r>
        <w:rPr>
          <w:rStyle w:val="normaltextrun"/>
          <w:rFonts w:ascii="Calibri" w:eastAsiaTheme="majorEastAsia" w:hAnsi="Calibri" w:cs="Calibri"/>
          <w:b/>
          <w:bCs/>
          <w:i/>
          <w:iCs/>
          <w:sz w:val="20"/>
          <w:szCs w:val="20"/>
        </w:rPr>
        <w:t xml:space="preserve">Figure </w:t>
      </w:r>
      <w:r>
        <w:rPr>
          <w:rStyle w:val="normaltextrun"/>
          <w:rFonts w:ascii="Calibri" w:eastAsiaTheme="majorEastAsia" w:hAnsi="Calibri" w:cs="Calibri"/>
          <w:b/>
          <w:bCs/>
          <w:i/>
          <w:iCs/>
          <w:color w:val="000000"/>
          <w:sz w:val="20"/>
          <w:szCs w:val="20"/>
        </w:rPr>
        <w:t>7.</w:t>
      </w:r>
      <w:r w:rsidR="004712A8">
        <w:rPr>
          <w:rStyle w:val="normaltextrun"/>
          <w:rFonts w:ascii="Calibri" w:eastAsiaTheme="majorEastAsia" w:hAnsi="Calibri" w:cs="Calibri"/>
          <w:b/>
          <w:bCs/>
          <w:i/>
          <w:iCs/>
          <w:sz w:val="20"/>
          <w:szCs w:val="20"/>
        </w:rPr>
        <w:t>5.</w:t>
      </w:r>
      <w:r w:rsidR="00541526">
        <w:rPr>
          <w:rStyle w:val="normaltextrun"/>
          <w:rFonts w:ascii="Calibri" w:eastAsiaTheme="majorEastAsia" w:hAnsi="Calibri" w:cs="Calibri"/>
          <w:b/>
          <w:bCs/>
          <w:i/>
          <w:iCs/>
          <w:sz w:val="20"/>
          <w:szCs w:val="20"/>
        </w:rPr>
        <w:t>3.1</w:t>
      </w:r>
      <w:r w:rsidR="00BD101C">
        <w:rPr>
          <w:rStyle w:val="normaltextrun"/>
          <w:rFonts w:ascii="Calibri" w:eastAsiaTheme="majorEastAsia" w:hAnsi="Calibri" w:cs="Calibri"/>
          <w:b/>
          <w:bCs/>
          <w:i/>
          <w:iCs/>
          <w:sz w:val="20"/>
          <w:szCs w:val="20"/>
        </w:rPr>
        <w:t>.1</w:t>
      </w:r>
      <w:r>
        <w:rPr>
          <w:rStyle w:val="normaltextrun"/>
          <w:rFonts w:ascii="Calibri" w:eastAsiaTheme="majorEastAsia" w:hAnsi="Calibri" w:cs="Calibri"/>
          <w:b/>
          <w:bCs/>
          <w:i/>
          <w:iCs/>
          <w:sz w:val="20"/>
          <w:szCs w:val="20"/>
        </w:rPr>
        <w:t>: Rear deck extension matrix</w:t>
      </w:r>
      <w:r>
        <w:rPr>
          <w:rStyle w:val="eop"/>
          <w:rFonts w:ascii="Calibri" w:eastAsiaTheme="majorEastAsia" w:hAnsi="Calibri" w:cs="Calibri"/>
          <w:sz w:val="20"/>
          <w:szCs w:val="20"/>
        </w:rPr>
        <w:t> </w:t>
      </w:r>
    </w:p>
    <w:p w14:paraId="44E45F72" w14:textId="77777777" w:rsidR="007A7742" w:rsidRDefault="007A7742" w:rsidP="007A7742"/>
    <w:p w14:paraId="3144E2F4" w14:textId="77777777" w:rsidR="00F23E09" w:rsidRPr="007A7742" w:rsidRDefault="00F23E09" w:rsidP="007A7742"/>
    <w:p w14:paraId="5FBF6195" w14:textId="0743FCE5" w:rsidR="004E179F" w:rsidRDefault="004E179F" w:rsidP="00FC0AAF">
      <w:pPr>
        <w:pStyle w:val="Heading4"/>
        <w:numPr>
          <w:ilvl w:val="3"/>
          <w:numId w:val="6"/>
        </w:numPr>
      </w:pPr>
      <w:r>
        <w:t>Flat rear deck extension</w:t>
      </w:r>
    </w:p>
    <w:p w14:paraId="107E85F6" w14:textId="6B4CE06A" w:rsidR="002F05AA" w:rsidRPr="00186ED7" w:rsidRDefault="005C6BC1" w:rsidP="00186ED7">
      <w:pPr>
        <w:jc w:val="both"/>
        <w:rPr>
          <w:rFonts w:ascii="Calibri" w:eastAsia="Calibri" w:hAnsi="Calibri" w:cs="Calibri"/>
        </w:rPr>
      </w:pPr>
      <w:r w:rsidRPr="005C6BC1">
        <w:rPr>
          <w:rFonts w:ascii="Calibri" w:eastAsia="Calibri" w:hAnsi="Calibri" w:cs="Calibri"/>
        </w:rPr>
        <w:t xml:space="preserve">Initially there were three different deck extensions </w:t>
      </w:r>
      <w:proofErr w:type="gramStart"/>
      <w:r w:rsidRPr="005C6BC1">
        <w:rPr>
          <w:rFonts w:ascii="Calibri" w:eastAsia="Calibri" w:hAnsi="Calibri" w:cs="Calibri"/>
        </w:rPr>
        <w:t>run</w:t>
      </w:r>
      <w:proofErr w:type="gramEnd"/>
      <w:r w:rsidRPr="005C6BC1">
        <w:rPr>
          <w:rFonts w:ascii="Calibri" w:eastAsia="Calibri" w:hAnsi="Calibri" w:cs="Calibri"/>
        </w:rPr>
        <w:t xml:space="preserve">. One of the initial rear deck designs is for the suspension to be ignored, creating a flat initial part of the deck as shown in </w:t>
      </w:r>
      <w:r w:rsidRPr="00295657">
        <w:rPr>
          <w:rFonts w:ascii="Calibri" w:eastAsia="Calibri" w:hAnsi="Calibri" w:cs="Calibri"/>
        </w:rPr>
        <w:t xml:space="preserve">figure </w:t>
      </w:r>
      <w:r w:rsidR="00295657" w:rsidRPr="00295657">
        <w:rPr>
          <w:rStyle w:val="normaltextrun"/>
          <w:rFonts w:ascii="Calibri" w:eastAsiaTheme="majorEastAsia" w:hAnsi="Calibri" w:cs="Calibri"/>
          <w:i/>
          <w:iCs/>
          <w:color w:val="000000"/>
        </w:rPr>
        <w:t>7.5.2.1.2</w:t>
      </w:r>
      <w:r w:rsidRPr="00295657">
        <w:rPr>
          <w:rFonts w:ascii="Calibri" w:eastAsia="Calibri" w:hAnsi="Calibri" w:cs="Calibri"/>
        </w:rPr>
        <w:t>.</w:t>
      </w:r>
      <w:r w:rsidRPr="005C6BC1">
        <w:rPr>
          <w:rFonts w:ascii="Calibri" w:eastAsia="Calibri" w:hAnsi="Calibri" w:cs="Calibri"/>
        </w:rPr>
        <w:t xml:space="preserve"> This was completed </w:t>
      </w:r>
      <w:r w:rsidR="00295657" w:rsidRPr="005C6BC1">
        <w:rPr>
          <w:rFonts w:ascii="Calibri" w:eastAsia="Calibri" w:hAnsi="Calibri" w:cs="Calibri"/>
        </w:rPr>
        <w:t>because of</w:t>
      </w:r>
      <w:r w:rsidRPr="005C6BC1">
        <w:rPr>
          <w:rFonts w:ascii="Calibri" w:eastAsia="Calibri" w:hAnsi="Calibri" w:cs="Calibri"/>
        </w:rPr>
        <w:t xml:space="preserve"> the previous changes in the rear deck shape change</w:t>
      </w:r>
      <w:r w:rsidR="00B00012">
        <w:rPr>
          <w:rFonts w:ascii="Calibri" w:eastAsia="Calibri" w:hAnsi="Calibri" w:cs="Calibri"/>
        </w:rPr>
        <w:t xml:space="preserve">. </w:t>
      </w:r>
      <w:r w:rsidRPr="005C6BC1">
        <w:rPr>
          <w:rFonts w:ascii="Calibri" w:eastAsia="Calibri" w:hAnsi="Calibri" w:cs="Calibri"/>
        </w:rPr>
        <w:t>This was carried out to see how much of a hinderance</w:t>
      </w:r>
      <w:r w:rsidR="008A4CE7">
        <w:rPr>
          <w:rFonts w:ascii="Calibri" w:eastAsia="Calibri" w:hAnsi="Calibri" w:cs="Calibri"/>
        </w:rPr>
        <w:t xml:space="preserve"> or improvement</w:t>
      </w:r>
      <w:r w:rsidRPr="005C6BC1">
        <w:rPr>
          <w:rFonts w:ascii="Calibri" w:eastAsia="Calibri" w:hAnsi="Calibri" w:cs="Calibri"/>
        </w:rPr>
        <w:t xml:space="preserve"> the rear deck </w:t>
      </w:r>
      <w:r w:rsidRPr="00186ED7">
        <w:rPr>
          <w:rFonts w:ascii="Calibri" w:eastAsia="Calibri" w:hAnsi="Calibri" w:cs="Calibri"/>
        </w:rPr>
        <w:t xml:space="preserve">extension would </w:t>
      </w:r>
      <w:r w:rsidRPr="005C6BC1">
        <w:rPr>
          <w:rFonts w:ascii="Calibri" w:eastAsia="Calibri" w:hAnsi="Calibri" w:cs="Calibri"/>
        </w:rPr>
        <w:t>have on the cd, cl and balance using a similar concept to the flat deck shape change. The change in design is shown below.</w:t>
      </w:r>
    </w:p>
    <w:p w14:paraId="36AB66CF" w14:textId="7BA43303" w:rsidR="002F05AA" w:rsidRPr="002F05AA" w:rsidRDefault="002F05AA" w:rsidP="002F05AA">
      <w:pPr>
        <w:spacing w:after="0" w:line="240" w:lineRule="auto"/>
        <w:textAlignment w:val="baseline"/>
        <w:rPr>
          <w:rFonts w:ascii="Segoe UI" w:eastAsia="Times New Roman" w:hAnsi="Segoe UI" w:cs="Segoe UI"/>
          <w:sz w:val="18"/>
          <w:szCs w:val="18"/>
          <w:lang w:eastAsia="zh-CN"/>
        </w:rPr>
      </w:pPr>
      <w:r>
        <w:rPr>
          <w:noProof/>
        </w:rPr>
        <w:drawing>
          <wp:inline distT="0" distB="0" distL="0" distR="0" wp14:anchorId="7A502512" wp14:editId="4E7AFDD0">
            <wp:extent cx="5943600" cy="2247265"/>
            <wp:effectExtent l="0" t="0" r="0" b="635"/>
            <wp:docPr id="1597703447" name="Picture 150" descr="A drawing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pic:nvPicPr>
                  <pic:blipFill>
                    <a:blip r:embed="rId185">
                      <a:extLst>
                        <a:ext uri="{28A0092B-C50C-407E-A947-70E740481C1C}">
                          <a14:useLocalDpi xmlns:a14="http://schemas.microsoft.com/office/drawing/2010/main" val="0"/>
                        </a:ext>
                      </a:extLst>
                    </a:blip>
                    <a:stretch>
                      <a:fillRect/>
                    </a:stretch>
                  </pic:blipFill>
                  <pic:spPr>
                    <a:xfrm>
                      <a:off x="0" y="0"/>
                      <a:ext cx="5943600" cy="2247265"/>
                    </a:xfrm>
                    <a:prstGeom prst="rect">
                      <a:avLst/>
                    </a:prstGeom>
                  </pic:spPr>
                </pic:pic>
              </a:graphicData>
            </a:graphic>
          </wp:inline>
        </w:drawing>
      </w:r>
      <w:r w:rsidR="35436C1B" w:rsidRPr="58AB66C4">
        <w:rPr>
          <w:rFonts w:ascii="Calibri" w:eastAsia="Times New Roman" w:hAnsi="Calibri" w:cs="Calibri"/>
          <w:b/>
          <w:bCs/>
          <w:i/>
          <w:iCs/>
          <w:sz w:val="20"/>
          <w:szCs w:val="20"/>
          <w:lang w:eastAsia="zh-CN"/>
        </w:rPr>
        <w:t xml:space="preserve">Figure </w:t>
      </w:r>
      <w:r w:rsidR="00144735" w:rsidRPr="58AB66C4">
        <w:rPr>
          <w:rFonts w:ascii="Calibri" w:eastAsia="Times New Roman" w:hAnsi="Calibri" w:cs="Calibri"/>
          <w:b/>
          <w:bCs/>
          <w:i/>
          <w:iCs/>
          <w:sz w:val="20"/>
          <w:szCs w:val="20"/>
          <w:lang w:eastAsia="zh-CN"/>
        </w:rPr>
        <w:t>7.</w:t>
      </w:r>
      <w:r w:rsidR="00D84B67" w:rsidRPr="58AB66C4">
        <w:rPr>
          <w:rFonts w:ascii="Calibri" w:eastAsia="Times New Roman" w:hAnsi="Calibri" w:cs="Calibri"/>
          <w:b/>
          <w:bCs/>
          <w:i/>
          <w:iCs/>
          <w:sz w:val="20"/>
          <w:szCs w:val="20"/>
          <w:lang w:eastAsia="zh-CN"/>
        </w:rPr>
        <w:t>5.3.</w:t>
      </w:r>
      <w:r w:rsidR="00967672" w:rsidRPr="58AB66C4">
        <w:rPr>
          <w:rFonts w:ascii="Calibri" w:eastAsia="Times New Roman" w:hAnsi="Calibri" w:cs="Calibri"/>
          <w:b/>
          <w:bCs/>
          <w:i/>
          <w:iCs/>
          <w:sz w:val="20"/>
          <w:szCs w:val="20"/>
          <w:lang w:eastAsia="zh-CN"/>
        </w:rPr>
        <w:t>2.1</w:t>
      </w:r>
      <w:r w:rsidR="35436C1B" w:rsidRPr="58AB66C4">
        <w:rPr>
          <w:rFonts w:ascii="Calibri" w:eastAsia="Times New Roman" w:hAnsi="Calibri" w:cs="Calibri"/>
          <w:b/>
          <w:bCs/>
          <w:i/>
          <w:iCs/>
          <w:sz w:val="20"/>
          <w:szCs w:val="20"/>
          <w:lang w:eastAsia="zh-CN"/>
        </w:rPr>
        <w:t xml:space="preserve">: </w:t>
      </w:r>
      <w:r w:rsidR="4F51E217" w:rsidRPr="58AB66C4">
        <w:rPr>
          <w:rFonts w:ascii="Calibri" w:eastAsia="Times New Roman" w:hAnsi="Calibri" w:cs="Calibri"/>
          <w:b/>
          <w:bCs/>
          <w:i/>
          <w:iCs/>
          <w:sz w:val="20"/>
          <w:szCs w:val="20"/>
          <w:lang w:eastAsia="zh-CN"/>
        </w:rPr>
        <w:t xml:space="preserve">Rear deck extension matrix </w:t>
      </w:r>
      <w:r w:rsidR="596AA531" w:rsidRPr="58AB66C4">
        <w:rPr>
          <w:rFonts w:ascii="Calibri" w:eastAsia="Times New Roman" w:hAnsi="Calibri" w:cs="Calibri"/>
          <w:b/>
          <w:bCs/>
          <w:i/>
          <w:iCs/>
          <w:sz w:val="20"/>
          <w:szCs w:val="20"/>
          <w:lang w:eastAsia="zh-CN"/>
        </w:rPr>
        <w:t>for flat</w:t>
      </w:r>
      <w:r w:rsidR="4F51E217" w:rsidRPr="58AB66C4">
        <w:rPr>
          <w:rFonts w:ascii="Calibri" w:eastAsia="Times New Roman" w:hAnsi="Calibri" w:cs="Calibri"/>
          <w:b/>
          <w:bCs/>
          <w:i/>
          <w:iCs/>
          <w:sz w:val="20"/>
          <w:szCs w:val="20"/>
          <w:lang w:eastAsia="zh-CN"/>
        </w:rPr>
        <w:t xml:space="preserve"> rear deck extension investigation</w:t>
      </w:r>
      <w:r w:rsidRPr="58AB66C4">
        <w:rPr>
          <w:rFonts w:ascii="Calibri" w:eastAsia="Times New Roman" w:hAnsi="Calibri" w:cs="Calibri"/>
          <w:sz w:val="20"/>
          <w:szCs w:val="20"/>
          <w:lang w:eastAsia="zh-CN"/>
        </w:rPr>
        <w:t> </w:t>
      </w:r>
    </w:p>
    <w:p w14:paraId="638F84EA" w14:textId="46095FD2" w:rsidR="00D84B67" w:rsidRDefault="00D84B67" w:rsidP="00D65130">
      <w:pPr>
        <w:jc w:val="both"/>
        <w:rPr>
          <w:rFonts w:ascii="Calibri" w:eastAsia="Calibri" w:hAnsi="Calibri" w:cs="Calibri"/>
        </w:rPr>
      </w:pPr>
    </w:p>
    <w:p w14:paraId="0001F5A0" w14:textId="3A7AFD2F" w:rsidR="00D65130" w:rsidRDefault="00D65130" w:rsidP="00D65130">
      <w:pPr>
        <w:jc w:val="both"/>
        <w:rPr>
          <w:rFonts w:ascii="Calibri" w:eastAsia="Calibri" w:hAnsi="Calibri" w:cs="Calibri"/>
        </w:rPr>
      </w:pPr>
      <w:r w:rsidRPr="3FF42F13">
        <w:rPr>
          <w:rFonts w:ascii="Calibri" w:eastAsia="Calibri" w:hAnsi="Calibri" w:cs="Calibri"/>
        </w:rPr>
        <w:t xml:space="preserve">The matrix only has 9 sets of runs; </w:t>
      </w:r>
      <w:proofErr w:type="gramStart"/>
      <w:r w:rsidRPr="3FF42F13">
        <w:rPr>
          <w:rFonts w:ascii="Calibri" w:eastAsia="Calibri" w:hAnsi="Calibri" w:cs="Calibri"/>
        </w:rPr>
        <w:t>however</w:t>
      </w:r>
      <w:proofErr w:type="gramEnd"/>
      <w:r w:rsidRPr="3FF42F13">
        <w:rPr>
          <w:rFonts w:ascii="Calibri" w:eastAsia="Calibri" w:hAnsi="Calibri" w:cs="Calibri"/>
        </w:rPr>
        <w:t xml:space="preserve"> this rear deck investigation has an additional 3. The initial investigation was run with the 3 by 3 matrix, however seeing the low drag, whilst some of the highest downforce was only at 350mm above the floor, it was clear that it should be lowered further and investigated. However, once the rear deck was lower than 350mm of</w:t>
      </w:r>
      <w:r>
        <w:rPr>
          <w:rFonts w:ascii="Calibri" w:eastAsia="Calibri" w:hAnsi="Calibri" w:cs="Calibri"/>
        </w:rPr>
        <w:t>f</w:t>
      </w:r>
      <w:r w:rsidRPr="3FF42F13">
        <w:rPr>
          <w:rFonts w:ascii="Calibri" w:eastAsia="Calibri" w:hAnsi="Calibri" w:cs="Calibri"/>
        </w:rPr>
        <w:t xml:space="preserve"> the floor a lot of the downforce was not </w:t>
      </w:r>
      <w:r>
        <w:rPr>
          <w:rFonts w:ascii="Calibri" w:eastAsia="Calibri" w:hAnsi="Calibri" w:cs="Calibri"/>
        </w:rPr>
        <w:t xml:space="preserve">as </w:t>
      </w:r>
      <w:r w:rsidRPr="3FF42F13">
        <w:rPr>
          <w:rFonts w:ascii="Calibri" w:eastAsia="Calibri" w:hAnsi="Calibri" w:cs="Calibri"/>
        </w:rPr>
        <w:t>effective, this was likely due to the angle of the slope not being very aggressive</w:t>
      </w:r>
      <w:r>
        <w:rPr>
          <w:rFonts w:ascii="Calibri" w:eastAsia="Calibri" w:hAnsi="Calibri" w:cs="Calibri"/>
        </w:rPr>
        <w:t xml:space="preserve">. As a </w:t>
      </w:r>
      <w:r w:rsidR="00182B31">
        <w:rPr>
          <w:rFonts w:ascii="Calibri" w:eastAsia="Calibri" w:hAnsi="Calibri" w:cs="Calibri"/>
        </w:rPr>
        <w:t>result,</w:t>
      </w:r>
      <w:r w:rsidRPr="3FF42F13">
        <w:rPr>
          <w:rFonts w:ascii="Calibri" w:eastAsia="Calibri" w:hAnsi="Calibri" w:cs="Calibri"/>
        </w:rPr>
        <w:t xml:space="preserve"> the air was not creating a high </w:t>
      </w:r>
      <w:r>
        <w:rPr>
          <w:rFonts w:ascii="Calibri" w:eastAsia="Calibri" w:hAnsi="Calibri" w:cs="Calibri"/>
        </w:rPr>
        <w:t>ve</w:t>
      </w:r>
      <w:r w:rsidRPr="3FF42F13">
        <w:rPr>
          <w:rFonts w:ascii="Calibri" w:eastAsia="Calibri" w:hAnsi="Calibri" w:cs="Calibri"/>
        </w:rPr>
        <w:t xml:space="preserve">locity underneath. The figure also shows that the air flow when the rear deck </w:t>
      </w:r>
      <w:r>
        <w:rPr>
          <w:rFonts w:ascii="Calibri" w:eastAsia="Calibri" w:hAnsi="Calibri" w:cs="Calibri"/>
        </w:rPr>
        <w:t>was</w:t>
      </w:r>
      <w:r w:rsidRPr="3FF42F13">
        <w:rPr>
          <w:rFonts w:ascii="Calibri" w:eastAsia="Calibri" w:hAnsi="Calibri" w:cs="Calibri"/>
        </w:rPr>
        <w:t xml:space="preserve"> </w:t>
      </w:r>
      <w:r w:rsidR="00AA76FA">
        <w:rPr>
          <w:rFonts w:ascii="Calibri" w:eastAsia="Calibri" w:hAnsi="Calibri" w:cs="Calibri"/>
        </w:rPr>
        <w:t>in a high position it</w:t>
      </w:r>
      <w:r w:rsidRPr="3FF42F13">
        <w:rPr>
          <w:rFonts w:ascii="Calibri" w:eastAsia="Calibri" w:hAnsi="Calibri" w:cs="Calibri"/>
        </w:rPr>
        <w:t xml:space="preserve"> seemed to </w:t>
      </w:r>
      <w:r>
        <w:rPr>
          <w:rFonts w:ascii="Calibri" w:eastAsia="Calibri" w:hAnsi="Calibri" w:cs="Calibri"/>
        </w:rPr>
        <w:t>de</w:t>
      </w:r>
      <w:r w:rsidRPr="3FF42F13">
        <w:rPr>
          <w:rFonts w:ascii="Calibri" w:eastAsia="Calibri" w:hAnsi="Calibri" w:cs="Calibri"/>
        </w:rPr>
        <w:t>tach</w:t>
      </w:r>
      <w:r>
        <w:rPr>
          <w:rFonts w:ascii="Calibri" w:eastAsia="Calibri" w:hAnsi="Calibri" w:cs="Calibri"/>
        </w:rPr>
        <w:t xml:space="preserve"> from</w:t>
      </w:r>
      <w:r w:rsidRPr="3FF42F13">
        <w:rPr>
          <w:rFonts w:ascii="Calibri" w:eastAsia="Calibri" w:hAnsi="Calibri" w:cs="Calibri"/>
        </w:rPr>
        <w:t xml:space="preserve"> the underside of the surface due to the angle of the slope being too </w:t>
      </w:r>
      <w:r>
        <w:rPr>
          <w:rFonts w:ascii="Calibri" w:eastAsia="Calibri" w:hAnsi="Calibri" w:cs="Calibri"/>
        </w:rPr>
        <w:t>steep,</w:t>
      </w:r>
      <w:r w:rsidRPr="3FF42F13">
        <w:rPr>
          <w:rFonts w:ascii="Calibri" w:eastAsia="Calibri" w:hAnsi="Calibri" w:cs="Calibri"/>
        </w:rPr>
        <w:t xml:space="preserve"> leading </w:t>
      </w:r>
      <w:r>
        <w:rPr>
          <w:rFonts w:ascii="Calibri" w:eastAsia="Calibri" w:hAnsi="Calibri" w:cs="Calibri"/>
        </w:rPr>
        <w:t>to stalling or separation of the airflow as shown in figure 7.</w:t>
      </w:r>
      <w:r w:rsidR="00A125D7">
        <w:rPr>
          <w:rFonts w:ascii="Calibri" w:eastAsia="Calibri" w:hAnsi="Calibri" w:cs="Calibri"/>
        </w:rPr>
        <w:t>5.3.2.3 &amp; 7.5.3.2.</w:t>
      </w:r>
      <w:r w:rsidR="006F052B">
        <w:rPr>
          <w:rFonts w:ascii="Calibri" w:eastAsia="Calibri" w:hAnsi="Calibri" w:cs="Calibri"/>
        </w:rPr>
        <w:t>4</w:t>
      </w:r>
      <w:r>
        <w:rPr>
          <w:rFonts w:ascii="Calibri" w:eastAsia="Calibri" w:hAnsi="Calibri" w:cs="Calibri"/>
        </w:rPr>
        <w:t xml:space="preserve"> after around 425mm rearwards. </w:t>
      </w:r>
      <w:r w:rsidRPr="3FF42F13">
        <w:rPr>
          <w:rFonts w:ascii="Calibri" w:eastAsia="Calibri" w:hAnsi="Calibri" w:cs="Calibri"/>
        </w:rPr>
        <w:t xml:space="preserve">The drag is as expected </w:t>
      </w:r>
      <w:r w:rsidR="00151659" w:rsidRPr="3FF42F13">
        <w:rPr>
          <w:rFonts w:ascii="Calibri" w:eastAsia="Calibri" w:hAnsi="Calibri" w:cs="Calibri"/>
        </w:rPr>
        <w:t>because</w:t>
      </w:r>
      <w:r w:rsidRPr="3FF42F13">
        <w:rPr>
          <w:rFonts w:ascii="Calibri" w:eastAsia="Calibri" w:hAnsi="Calibri" w:cs="Calibri"/>
        </w:rPr>
        <w:t xml:space="preserve"> when the height of the rear deck increases the drag increases as well. It does seem that the 425mm floor seems to </w:t>
      </w:r>
      <w:r>
        <w:rPr>
          <w:rFonts w:ascii="Calibri" w:eastAsia="Calibri" w:hAnsi="Calibri" w:cs="Calibri"/>
        </w:rPr>
        <w:t>have less</w:t>
      </w:r>
      <w:r w:rsidRPr="3FF42F13">
        <w:rPr>
          <w:rFonts w:ascii="Calibri" w:eastAsia="Calibri" w:hAnsi="Calibri" w:cs="Calibri"/>
        </w:rPr>
        <w:t xml:space="preserve"> of</w:t>
      </w:r>
      <w:r>
        <w:rPr>
          <w:rFonts w:ascii="Calibri" w:eastAsia="Calibri" w:hAnsi="Calibri" w:cs="Calibri"/>
        </w:rPr>
        <w:t xml:space="preserve"> an</w:t>
      </w:r>
      <w:r w:rsidRPr="3FF42F13">
        <w:rPr>
          <w:rFonts w:ascii="Calibri" w:eastAsia="Calibri" w:hAnsi="Calibri" w:cs="Calibri"/>
        </w:rPr>
        <w:t xml:space="preserve"> impact on the drag, whilst the downforce seems to work generally quite effectively around the 425mm mark. Also, the balance tends to be at an ideal spot of around 550mm rearwards and 275mm of</w:t>
      </w:r>
      <w:r>
        <w:rPr>
          <w:rFonts w:ascii="Calibri" w:eastAsia="Calibri" w:hAnsi="Calibri" w:cs="Calibri"/>
        </w:rPr>
        <w:t>f</w:t>
      </w:r>
      <w:r w:rsidRPr="3FF42F13">
        <w:rPr>
          <w:rFonts w:ascii="Calibri" w:eastAsia="Calibri" w:hAnsi="Calibri" w:cs="Calibri"/>
        </w:rPr>
        <w:t xml:space="preserve"> the floor.</w:t>
      </w:r>
    </w:p>
    <w:p w14:paraId="03004071" w14:textId="77777777" w:rsidR="7AB62FF5" w:rsidRDefault="7AB62FF5" w:rsidP="002F05AA">
      <w:pPr>
        <w:spacing w:after="0" w:line="240" w:lineRule="auto"/>
        <w:textAlignment w:val="baseline"/>
        <w:rPr>
          <w:rFonts w:ascii="Calibri" w:eastAsia="Times New Roman" w:hAnsi="Calibri" w:cs="Calibri"/>
          <w:lang w:eastAsia="zh-CN"/>
        </w:rPr>
      </w:pPr>
    </w:p>
    <w:p w14:paraId="5CB0A6F5" w14:textId="77777777" w:rsidR="00D65130" w:rsidRDefault="00D65130" w:rsidP="002F05AA">
      <w:pPr>
        <w:spacing w:after="0" w:line="240" w:lineRule="auto"/>
        <w:textAlignment w:val="baseline"/>
        <w:rPr>
          <w:rFonts w:ascii="Calibri" w:eastAsia="Times New Roman" w:hAnsi="Calibri" w:cs="Calibri"/>
          <w:lang w:eastAsia="zh-CN"/>
        </w:rPr>
      </w:pPr>
    </w:p>
    <w:p w14:paraId="38C7BA87" w14:textId="77777777" w:rsidR="002F05AA" w:rsidRDefault="002F05AA" w:rsidP="002F05AA">
      <w:pPr>
        <w:spacing w:after="0" w:line="240" w:lineRule="auto"/>
        <w:textAlignment w:val="baseline"/>
        <w:rPr>
          <w:rFonts w:ascii="Calibri" w:eastAsia="Times New Roman" w:hAnsi="Calibri" w:cs="Calibri"/>
          <w:b/>
          <w:bCs/>
          <w:i/>
          <w:iCs/>
          <w:sz w:val="20"/>
          <w:szCs w:val="20"/>
          <w:lang w:eastAsia="zh-CN"/>
        </w:rPr>
      </w:pPr>
      <w:r w:rsidRPr="002F05AA">
        <w:rPr>
          <w:rFonts w:ascii="Segoe UI" w:hAnsi="Segoe UI" w:cs="Segoe UI"/>
          <w:noProof/>
          <w:sz w:val="18"/>
          <w:szCs w:val="18"/>
          <w:lang w:eastAsia="zh-CN"/>
        </w:rPr>
        <w:drawing>
          <wp:inline distT="0" distB="0" distL="0" distR="0" wp14:anchorId="6FAB21CA" wp14:editId="0C6251B8">
            <wp:extent cx="5943600" cy="3515360"/>
            <wp:effectExtent l="0" t="0" r="0" b="8890"/>
            <wp:docPr id="1318382546" name="Picture 14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A screenshot of a graph&#10;&#10;Description automatically generated"/>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5943600" cy="3515360"/>
                    </a:xfrm>
                    <a:prstGeom prst="rect">
                      <a:avLst/>
                    </a:prstGeom>
                    <a:noFill/>
                    <a:ln>
                      <a:noFill/>
                    </a:ln>
                  </pic:spPr>
                </pic:pic>
              </a:graphicData>
            </a:graphic>
          </wp:inline>
        </w:drawing>
      </w:r>
    </w:p>
    <w:p w14:paraId="0F4C9B0C" w14:textId="1119B0D2" w:rsidR="002F05AA" w:rsidRDefault="002F05AA" w:rsidP="002F05AA">
      <w:pPr>
        <w:spacing w:after="0" w:line="240" w:lineRule="auto"/>
        <w:textAlignment w:val="baseline"/>
        <w:rPr>
          <w:rFonts w:ascii="Calibri" w:eastAsia="Times New Roman" w:hAnsi="Calibri" w:cs="Calibri"/>
          <w:sz w:val="20"/>
          <w:szCs w:val="20"/>
          <w:lang w:eastAsia="zh-CN"/>
        </w:rPr>
      </w:pPr>
      <w:r w:rsidRPr="002F05AA">
        <w:rPr>
          <w:rFonts w:ascii="Calibri" w:eastAsia="Times New Roman" w:hAnsi="Calibri" w:cs="Calibri"/>
          <w:b/>
          <w:bCs/>
          <w:i/>
          <w:iCs/>
          <w:sz w:val="20"/>
          <w:szCs w:val="20"/>
          <w:lang w:eastAsia="zh-CN"/>
        </w:rPr>
        <w:t>Figure 7.</w:t>
      </w:r>
      <w:r w:rsidR="00566C24">
        <w:rPr>
          <w:rFonts w:ascii="Calibri" w:eastAsia="Times New Roman" w:hAnsi="Calibri" w:cs="Calibri"/>
          <w:b/>
          <w:bCs/>
          <w:i/>
          <w:iCs/>
          <w:sz w:val="20"/>
          <w:szCs w:val="20"/>
          <w:lang w:eastAsia="zh-CN"/>
        </w:rPr>
        <w:t>5.3.2.2</w:t>
      </w:r>
      <w:r w:rsidRPr="002F05AA">
        <w:rPr>
          <w:rFonts w:ascii="Calibri" w:eastAsia="Times New Roman" w:hAnsi="Calibri" w:cs="Calibri"/>
          <w:b/>
          <w:bCs/>
          <w:i/>
          <w:iCs/>
          <w:sz w:val="20"/>
          <w:szCs w:val="20"/>
          <w:lang w:eastAsia="zh-CN"/>
        </w:rPr>
        <w:t>: Aero map on flat rear deck extension </w:t>
      </w:r>
      <w:r w:rsidRPr="002F05AA">
        <w:rPr>
          <w:rFonts w:ascii="Calibri" w:eastAsia="Times New Roman" w:hAnsi="Calibri" w:cs="Calibri"/>
          <w:sz w:val="20"/>
          <w:szCs w:val="20"/>
          <w:lang w:eastAsia="zh-CN"/>
        </w:rPr>
        <w:t> </w:t>
      </w:r>
    </w:p>
    <w:p w14:paraId="100AE20A" w14:textId="77777777" w:rsidR="002F05AA" w:rsidRPr="002F05AA" w:rsidRDefault="002F05AA" w:rsidP="002F05AA">
      <w:pPr>
        <w:spacing w:after="0" w:line="240" w:lineRule="auto"/>
        <w:textAlignment w:val="baseline"/>
        <w:rPr>
          <w:rFonts w:ascii="Segoe UI" w:eastAsia="Times New Roman" w:hAnsi="Segoe UI" w:cs="Segoe UI"/>
          <w:sz w:val="18"/>
          <w:szCs w:val="18"/>
          <w:lang w:eastAsia="zh-CN"/>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2F05AA" w:rsidRPr="002F05AA" w14:paraId="29DB1F68" w14:textId="77777777" w:rsidTr="002F05AA">
        <w:trPr>
          <w:trHeight w:val="300"/>
        </w:trPr>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08E4DAD4" w14:textId="027C0034"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Times New Roman" w:eastAsia="Times New Roman" w:hAnsi="Times New Roman" w:cs="Times New Roman"/>
                <w:noProof/>
                <w:lang w:eastAsia="zh-CN"/>
              </w:rPr>
              <w:drawing>
                <wp:inline distT="0" distB="0" distL="0" distR="0" wp14:anchorId="133C4523" wp14:editId="01C5207D">
                  <wp:extent cx="2771775" cy="1600200"/>
                  <wp:effectExtent l="0" t="0" r="9525" b="0"/>
                  <wp:docPr id="1443085387" name="Picture 148" descr="A colorful map of a weather foreca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A colorful map of a weather forecast&#10;&#10;Description automatically generated with medium confidence"/>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771775" cy="1600200"/>
                          </a:xfrm>
                          <a:prstGeom prst="rect">
                            <a:avLst/>
                          </a:prstGeom>
                          <a:noFill/>
                          <a:ln>
                            <a:noFill/>
                          </a:ln>
                        </pic:spPr>
                      </pic:pic>
                    </a:graphicData>
                  </a:graphic>
                </wp:inline>
              </w:drawing>
            </w:r>
            <w:r w:rsidRPr="002F05AA">
              <w:rPr>
                <w:rFonts w:ascii="Calibri" w:eastAsia="Times New Roman" w:hAnsi="Calibri" w:cs="Calibri"/>
                <w:lang w:eastAsia="zh-CN"/>
              </w:rPr>
              <w:t> </w:t>
            </w:r>
          </w:p>
        </w:tc>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4EABA4B9" w14:textId="556AA0C4"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Times New Roman" w:eastAsia="Times New Roman" w:hAnsi="Times New Roman" w:cs="Times New Roman"/>
                <w:noProof/>
                <w:lang w:eastAsia="zh-CN"/>
              </w:rPr>
              <w:drawing>
                <wp:inline distT="0" distB="0" distL="0" distR="0" wp14:anchorId="0A3501D8" wp14:editId="4E9D77B6">
                  <wp:extent cx="2790825" cy="1607706"/>
                  <wp:effectExtent l="0" t="0" r="0" b="0"/>
                  <wp:docPr id="409181844" name="Picture 147" descr="A colorful image of a pla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A colorful image of a plane&#10;&#10;Description automatically generated with medium confidence"/>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2810654" cy="1619129"/>
                          </a:xfrm>
                          <a:prstGeom prst="rect">
                            <a:avLst/>
                          </a:prstGeom>
                          <a:noFill/>
                          <a:ln>
                            <a:noFill/>
                          </a:ln>
                        </pic:spPr>
                      </pic:pic>
                    </a:graphicData>
                  </a:graphic>
                </wp:inline>
              </w:drawing>
            </w:r>
            <w:r w:rsidRPr="002F05AA">
              <w:rPr>
                <w:rFonts w:ascii="Calibri" w:eastAsia="Times New Roman" w:hAnsi="Calibri" w:cs="Calibri"/>
                <w:lang w:eastAsia="zh-CN"/>
              </w:rPr>
              <w:t> </w:t>
            </w:r>
          </w:p>
        </w:tc>
      </w:tr>
      <w:tr w:rsidR="002F05AA" w:rsidRPr="002F05AA" w14:paraId="4C726A27" w14:textId="77777777" w:rsidTr="002F05AA">
        <w:trPr>
          <w:trHeight w:val="300"/>
        </w:trPr>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56509639" w14:textId="588D88CC"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7D300E">
              <w:rPr>
                <w:rFonts w:ascii="Calibri" w:eastAsia="Times New Roman" w:hAnsi="Calibri" w:cs="Calibri"/>
                <w:b/>
                <w:bCs/>
                <w:i/>
                <w:iCs/>
                <w:sz w:val="20"/>
                <w:szCs w:val="20"/>
                <w:lang w:eastAsia="zh-CN"/>
              </w:rPr>
              <w:t>Figure 7.</w:t>
            </w:r>
            <w:r w:rsidR="00F808F9" w:rsidRPr="007D300E">
              <w:rPr>
                <w:rFonts w:ascii="Calibri" w:eastAsia="Times New Roman" w:hAnsi="Calibri" w:cs="Calibri"/>
                <w:b/>
                <w:bCs/>
                <w:i/>
                <w:iCs/>
                <w:sz w:val="20"/>
                <w:szCs w:val="20"/>
                <w:lang w:eastAsia="zh-CN"/>
              </w:rPr>
              <w:t>5.3.2.3</w:t>
            </w:r>
            <w:r w:rsidRPr="007D300E">
              <w:rPr>
                <w:rFonts w:ascii="Calibri" w:eastAsia="Times New Roman" w:hAnsi="Calibri" w:cs="Calibri"/>
                <w:b/>
                <w:bCs/>
                <w:i/>
                <w:iCs/>
                <w:sz w:val="20"/>
                <w:szCs w:val="20"/>
                <w:lang w:eastAsia="zh-CN"/>
              </w:rPr>
              <w:t xml:space="preserve"> velocity contour plot of 425mm rearwards 500mm of floor deck extension </w:t>
            </w:r>
            <w:r w:rsidRPr="007D300E">
              <w:rPr>
                <w:rFonts w:ascii="Calibri" w:eastAsia="Times New Roman" w:hAnsi="Calibri" w:cs="Calibri"/>
                <w:sz w:val="20"/>
                <w:szCs w:val="20"/>
                <w:lang w:eastAsia="zh-CN"/>
              </w:rPr>
              <w:t> </w:t>
            </w:r>
          </w:p>
        </w:tc>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6C9FE072" w14:textId="47F10D00" w:rsidR="002F05AA" w:rsidRPr="007D300E" w:rsidRDefault="002F05AA" w:rsidP="002F05AA">
            <w:pPr>
              <w:spacing w:after="0" w:line="240" w:lineRule="auto"/>
              <w:textAlignment w:val="baseline"/>
              <w:rPr>
                <w:rFonts w:ascii="Times New Roman" w:eastAsia="Times New Roman" w:hAnsi="Times New Roman" w:cs="Times New Roman"/>
                <w:sz w:val="20"/>
                <w:szCs w:val="20"/>
                <w:lang w:eastAsia="zh-CN"/>
              </w:rPr>
            </w:pPr>
            <w:r w:rsidRPr="007D300E">
              <w:rPr>
                <w:rFonts w:ascii="Calibri" w:eastAsia="Times New Roman" w:hAnsi="Calibri" w:cs="Calibri"/>
                <w:b/>
                <w:bCs/>
                <w:i/>
                <w:iCs/>
                <w:sz w:val="20"/>
                <w:szCs w:val="20"/>
                <w:lang w:eastAsia="zh-CN"/>
              </w:rPr>
              <w:t>Figure 7.</w:t>
            </w:r>
            <w:r w:rsidR="00F808F9" w:rsidRPr="007D300E">
              <w:rPr>
                <w:rFonts w:ascii="Calibri" w:eastAsia="Times New Roman" w:hAnsi="Calibri" w:cs="Calibri"/>
                <w:b/>
                <w:bCs/>
                <w:i/>
                <w:iCs/>
                <w:sz w:val="20"/>
                <w:szCs w:val="20"/>
                <w:lang w:eastAsia="zh-CN"/>
              </w:rPr>
              <w:t>5.3.2.4</w:t>
            </w:r>
            <w:r w:rsidRPr="007D300E">
              <w:rPr>
                <w:rFonts w:ascii="Calibri" w:eastAsia="Times New Roman" w:hAnsi="Calibri" w:cs="Calibri"/>
                <w:b/>
                <w:bCs/>
                <w:i/>
                <w:iCs/>
                <w:sz w:val="20"/>
                <w:szCs w:val="20"/>
                <w:lang w:eastAsia="zh-CN"/>
              </w:rPr>
              <w:t xml:space="preserve"> velocity contour plot of 425mm rearwards 425mm of floor deck extension</w:t>
            </w:r>
            <w:r w:rsidRPr="007D300E">
              <w:rPr>
                <w:rFonts w:ascii="Calibri" w:eastAsia="Times New Roman" w:hAnsi="Calibri" w:cs="Calibri"/>
                <w:sz w:val="20"/>
                <w:szCs w:val="20"/>
                <w:lang w:eastAsia="zh-CN"/>
              </w:rPr>
              <w:t> </w:t>
            </w:r>
          </w:p>
        </w:tc>
      </w:tr>
    </w:tbl>
    <w:p w14:paraId="5C5F3401" w14:textId="77777777" w:rsidR="002F05AA" w:rsidRPr="002F05AA" w:rsidRDefault="002F05AA" w:rsidP="002F05AA">
      <w:pPr>
        <w:spacing w:after="0" w:line="240" w:lineRule="auto"/>
        <w:textAlignment w:val="baseline"/>
        <w:rPr>
          <w:rFonts w:ascii="Segoe UI" w:eastAsia="Times New Roman" w:hAnsi="Segoe UI" w:cs="Segoe UI"/>
          <w:sz w:val="18"/>
          <w:szCs w:val="18"/>
          <w:lang w:eastAsia="zh-CN"/>
        </w:rPr>
      </w:pPr>
      <w:r w:rsidRPr="002F05AA">
        <w:rPr>
          <w:rFonts w:ascii="Calibri" w:eastAsia="Times New Roman" w:hAnsi="Calibri" w:cs="Calibri"/>
          <w:sz w:val="20"/>
          <w:szCs w:val="20"/>
          <w:lang w:eastAsia="zh-CN"/>
        </w:rPr>
        <w:t> </w:t>
      </w:r>
    </w:p>
    <w:p w14:paraId="4D11E7A5" w14:textId="3FA5FC3A" w:rsidR="002D321A" w:rsidRDefault="5108FAE1" w:rsidP="00A35DC1">
      <w:pPr>
        <w:jc w:val="both"/>
        <w:rPr>
          <w:rFonts w:ascii="Calibri" w:eastAsia="Calibri" w:hAnsi="Calibri" w:cs="Calibri"/>
        </w:rPr>
      </w:pPr>
      <w:r w:rsidRPr="58AB66C4">
        <w:rPr>
          <w:rFonts w:ascii="Calibri" w:eastAsia="Calibri" w:hAnsi="Calibri" w:cs="Calibri"/>
        </w:rPr>
        <w:t xml:space="preserve">The best position appears to be around 330mm off the floor and 550mm rearwards, this is due to the drag being reasonably low at a value of 0.575, whilst the balance is in a reasonable position of around 40%. The balance is a little further rearward than </w:t>
      </w:r>
      <w:r w:rsidR="28D50AEF" w:rsidRPr="58AB66C4">
        <w:rPr>
          <w:rFonts w:ascii="Calibri" w:eastAsia="Calibri" w:hAnsi="Calibri" w:cs="Calibri"/>
        </w:rPr>
        <w:t>the group</w:t>
      </w:r>
      <w:r w:rsidRPr="58AB66C4">
        <w:rPr>
          <w:rFonts w:ascii="Calibri" w:eastAsia="Calibri" w:hAnsi="Calibri" w:cs="Calibri"/>
        </w:rPr>
        <w:t xml:space="preserve"> would like, however </w:t>
      </w:r>
      <w:r w:rsidR="5CA0370A" w:rsidRPr="58AB66C4">
        <w:rPr>
          <w:rFonts w:ascii="Calibri" w:eastAsia="Calibri" w:hAnsi="Calibri" w:cs="Calibri"/>
        </w:rPr>
        <w:t xml:space="preserve">it is </w:t>
      </w:r>
      <w:r w:rsidRPr="58AB66C4">
        <w:rPr>
          <w:rFonts w:ascii="Calibri" w:eastAsia="Calibri" w:hAnsi="Calibri" w:cs="Calibri"/>
        </w:rPr>
        <w:t>hope</w:t>
      </w:r>
      <w:r w:rsidR="5CA0370A" w:rsidRPr="58AB66C4">
        <w:rPr>
          <w:rFonts w:ascii="Calibri" w:eastAsia="Calibri" w:hAnsi="Calibri" w:cs="Calibri"/>
        </w:rPr>
        <w:t>ful</w:t>
      </w:r>
      <w:r w:rsidRPr="58AB66C4">
        <w:rPr>
          <w:rFonts w:ascii="Calibri" w:eastAsia="Calibri" w:hAnsi="Calibri" w:cs="Calibri"/>
        </w:rPr>
        <w:t xml:space="preserve"> that other components the team brings can be used to pull the balance forwards. The downforce is not high at this </w:t>
      </w:r>
      <w:proofErr w:type="gramStart"/>
      <w:r w:rsidRPr="58AB66C4">
        <w:rPr>
          <w:rFonts w:ascii="Calibri" w:eastAsia="Calibri" w:hAnsi="Calibri" w:cs="Calibri"/>
        </w:rPr>
        <w:t>position</w:t>
      </w:r>
      <w:proofErr w:type="gramEnd"/>
      <w:r w:rsidRPr="58AB66C4">
        <w:rPr>
          <w:rFonts w:ascii="Calibri" w:eastAsia="Calibri" w:hAnsi="Calibri" w:cs="Calibri"/>
        </w:rPr>
        <w:t xml:space="preserve"> however with reasonably good balance and the drag being kept low is very important. This is a significant improvement on the baseline as shown below, however this design cannot be implemented </w:t>
      </w:r>
      <w:r w:rsidR="6947C43B" w:rsidRPr="58AB66C4">
        <w:rPr>
          <w:rFonts w:ascii="Calibri" w:eastAsia="Calibri" w:hAnsi="Calibri" w:cs="Calibri"/>
        </w:rPr>
        <w:t>due to the</w:t>
      </w:r>
      <w:r w:rsidR="4B151478" w:rsidRPr="58AB66C4">
        <w:rPr>
          <w:rFonts w:ascii="Calibri" w:eastAsia="Calibri" w:hAnsi="Calibri" w:cs="Calibri"/>
        </w:rPr>
        <w:t xml:space="preserve"> rear</w:t>
      </w:r>
      <w:r w:rsidR="6947C43B" w:rsidRPr="58AB66C4">
        <w:rPr>
          <w:rFonts w:ascii="Calibri" w:eastAsia="Calibri" w:hAnsi="Calibri" w:cs="Calibri"/>
        </w:rPr>
        <w:t xml:space="preserve"> </w:t>
      </w:r>
      <w:r w:rsidR="303EB63E" w:rsidRPr="58AB66C4">
        <w:rPr>
          <w:rFonts w:ascii="Calibri" w:eastAsia="Calibri" w:hAnsi="Calibri" w:cs="Calibri"/>
        </w:rPr>
        <w:t>suspension being in the way of the deck.</w:t>
      </w:r>
      <w:r w:rsidR="303EB63E" w:rsidRPr="58AB66C4">
        <w:rPr>
          <w:rFonts w:ascii="Calibri" w:eastAsia="Calibri" w:hAnsi="Calibri" w:cs="Calibri"/>
          <w:color w:val="FF0000"/>
          <w:sz w:val="48"/>
          <w:szCs w:val="48"/>
        </w:rPr>
        <w:t xml:space="preserve"> </w:t>
      </w:r>
      <w:r w:rsidR="303EB63E" w:rsidRPr="58AB66C4">
        <w:rPr>
          <w:rFonts w:ascii="Calibri" w:eastAsia="Calibri" w:hAnsi="Calibri" w:cs="Calibri"/>
        </w:rPr>
        <w:t>Therefore,</w:t>
      </w:r>
      <w:r w:rsidRPr="58AB66C4">
        <w:rPr>
          <w:rFonts w:ascii="Calibri" w:eastAsia="Calibri" w:hAnsi="Calibri" w:cs="Calibri"/>
        </w:rPr>
        <w:t xml:space="preserve"> </w:t>
      </w:r>
      <w:r w:rsidR="303EB63E" w:rsidRPr="58AB66C4">
        <w:rPr>
          <w:rFonts w:ascii="Calibri" w:eastAsia="Calibri" w:hAnsi="Calibri" w:cs="Calibri"/>
        </w:rPr>
        <w:t xml:space="preserve">it </w:t>
      </w:r>
      <w:r w:rsidRPr="58AB66C4">
        <w:rPr>
          <w:rFonts w:ascii="Calibri" w:eastAsia="Calibri" w:hAnsi="Calibri" w:cs="Calibri"/>
        </w:rPr>
        <w:t>is just an idea of what is possible and what changes have a significant impact on the car.</w:t>
      </w:r>
    </w:p>
    <w:p w14:paraId="1B689BDA" w14:textId="7CFE14C6" w:rsidR="00B8402B" w:rsidRPr="00B8402B" w:rsidRDefault="00B8402B" w:rsidP="00B8402B">
      <w:pPr>
        <w:spacing w:after="0" w:line="240" w:lineRule="auto"/>
        <w:textAlignment w:val="baseline"/>
        <w:rPr>
          <w:rFonts w:ascii="Segoe UI" w:eastAsia="Times New Roman" w:hAnsi="Segoe UI" w:cs="Segoe UI"/>
          <w:sz w:val="18"/>
          <w:szCs w:val="18"/>
          <w:lang w:eastAsia="zh-CN"/>
        </w:rPr>
      </w:pPr>
      <w:r w:rsidRPr="58AB66C4">
        <w:rPr>
          <w:rFonts w:ascii="Calibri" w:eastAsia="Times New Roman" w:hAnsi="Calibri" w:cs="Calibri"/>
          <w:b/>
          <w:bCs/>
          <w:i/>
          <w:iCs/>
          <w:sz w:val="20"/>
          <w:szCs w:val="20"/>
          <w:lang w:eastAsia="zh-CN"/>
        </w:rPr>
        <w:t xml:space="preserve">Table 7.5.3.2.1: Table on best flat rear deck extension (330mm of the floor &amp; 550mm rearwards of the trailing edge of the rear pontoons) compared to </w:t>
      </w:r>
      <w:proofErr w:type="gramStart"/>
      <w:r w:rsidRPr="58AB66C4">
        <w:rPr>
          <w:rFonts w:ascii="Calibri" w:eastAsia="Times New Roman" w:hAnsi="Calibri" w:cs="Calibri"/>
          <w:b/>
          <w:bCs/>
          <w:i/>
          <w:iCs/>
          <w:sz w:val="20"/>
          <w:szCs w:val="20"/>
          <w:lang w:eastAsia="zh-CN"/>
        </w:rPr>
        <w:t>baseline</w:t>
      </w:r>
      <w:proofErr w:type="gramEnd"/>
      <w:r w:rsidRPr="58AB66C4">
        <w:rPr>
          <w:rFonts w:ascii="Calibri" w:eastAsia="Times New Roman" w:hAnsi="Calibri" w:cs="Calibri"/>
          <w:sz w:val="20"/>
          <w:szCs w:val="20"/>
          <w:lang w:eastAsia="zh-CN"/>
        </w:rPr>
        <w:t> </w:t>
      </w:r>
    </w:p>
    <w:p w14:paraId="7D77DC71" w14:textId="5EF41F7E" w:rsidR="002F05AA" w:rsidRPr="002F05AA" w:rsidRDefault="002F05AA" w:rsidP="002F05AA">
      <w:pPr>
        <w:spacing w:after="0" w:line="240" w:lineRule="auto"/>
        <w:textAlignment w:val="baseline"/>
        <w:rPr>
          <w:rFonts w:ascii="Segoe UI" w:eastAsia="Times New Roman" w:hAnsi="Segoe UI" w:cs="Segoe UI"/>
          <w:sz w:val="18"/>
          <w:szCs w:val="18"/>
          <w:lang w:eastAsia="zh-CN"/>
        </w:rPr>
      </w:pPr>
      <w:r>
        <w:rPr>
          <w:noProof/>
        </w:rPr>
        <w:drawing>
          <wp:inline distT="0" distB="0" distL="0" distR="0" wp14:anchorId="2E9482CD" wp14:editId="5C4FF330">
            <wp:extent cx="3697974" cy="2216989"/>
            <wp:effectExtent l="0" t="0" r="0" b="0"/>
            <wp:docPr id="577107944" name="Picture 14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pic:nvPicPr>
                  <pic:blipFill>
                    <a:blip r:embed="rId189">
                      <a:extLst>
                        <a:ext uri="{28A0092B-C50C-407E-A947-70E740481C1C}">
                          <a14:useLocalDpi xmlns:a14="http://schemas.microsoft.com/office/drawing/2010/main" val="0"/>
                        </a:ext>
                      </a:extLst>
                    </a:blip>
                    <a:stretch>
                      <a:fillRect/>
                    </a:stretch>
                  </pic:blipFill>
                  <pic:spPr>
                    <a:xfrm>
                      <a:off x="0" y="0"/>
                      <a:ext cx="3719627" cy="2229970"/>
                    </a:xfrm>
                    <a:prstGeom prst="rect">
                      <a:avLst/>
                    </a:prstGeom>
                  </pic:spPr>
                </pic:pic>
              </a:graphicData>
            </a:graphic>
          </wp:inline>
        </w:drawing>
      </w:r>
      <w:r w:rsidRPr="58AB66C4">
        <w:rPr>
          <w:rFonts w:ascii="Aptos" w:eastAsia="Times New Roman" w:hAnsi="Aptos" w:cs="Segoe UI"/>
          <w:lang w:eastAsia="zh-CN"/>
        </w:rPr>
        <w:t> </w:t>
      </w:r>
    </w:p>
    <w:p w14:paraId="7DED39DA" w14:textId="77777777" w:rsidR="0679EC31" w:rsidRDefault="0679EC31" w:rsidP="002F05AA">
      <w:pPr>
        <w:spacing w:after="0" w:line="240" w:lineRule="auto"/>
        <w:textAlignment w:val="baseline"/>
        <w:rPr>
          <w:rFonts w:ascii="Calibri" w:eastAsia="Times New Roman" w:hAnsi="Calibri" w:cs="Calibri"/>
          <w:lang w:eastAsia="zh-CN"/>
        </w:rPr>
      </w:pPr>
    </w:p>
    <w:p w14:paraId="093A9256" w14:textId="183420CA" w:rsidR="0C773270" w:rsidRDefault="0C773270" w:rsidP="00636BF8">
      <w:pPr>
        <w:spacing w:after="0" w:line="240" w:lineRule="auto"/>
        <w:jc w:val="both"/>
        <w:textAlignment w:val="baseline"/>
        <w:rPr>
          <w:rFonts w:ascii="Calibri" w:eastAsia="Times New Roman" w:hAnsi="Calibri" w:cs="Calibri"/>
          <w:lang w:eastAsia="zh-CN"/>
        </w:rPr>
      </w:pPr>
      <w:r w:rsidRPr="002F05AA">
        <w:rPr>
          <w:rFonts w:ascii="Calibri" w:eastAsia="Times New Roman" w:hAnsi="Calibri" w:cs="Calibri"/>
          <w:lang w:eastAsia="zh-CN"/>
        </w:rPr>
        <w:t xml:space="preserve">These values </w:t>
      </w:r>
      <w:r w:rsidR="3D34E948" w:rsidRPr="002F05AA">
        <w:rPr>
          <w:rFonts w:ascii="Calibri" w:eastAsia="Times New Roman" w:hAnsi="Calibri" w:cs="Calibri"/>
          <w:lang w:eastAsia="zh-CN"/>
        </w:rPr>
        <w:t>can be validated</w:t>
      </w:r>
      <w:r w:rsidRPr="002F05AA">
        <w:rPr>
          <w:rFonts w:ascii="Calibri" w:eastAsia="Times New Roman" w:hAnsi="Calibri" w:cs="Calibri"/>
          <w:lang w:eastAsia="zh-CN"/>
        </w:rPr>
        <w:t xml:space="preserve"> through the post processing shown below</w:t>
      </w:r>
      <w:r w:rsidR="74696F45" w:rsidRPr="002F05AA">
        <w:rPr>
          <w:rFonts w:ascii="Calibri" w:eastAsia="Times New Roman" w:hAnsi="Calibri" w:cs="Calibri"/>
          <w:lang w:eastAsia="zh-CN"/>
        </w:rPr>
        <w:t>. This is because the comparison to the baseline is that the velocity underneath the trailing edge is much higher on the</w:t>
      </w:r>
      <w:r w:rsidR="01F0AA8E" w:rsidRPr="002F05AA">
        <w:rPr>
          <w:rFonts w:ascii="Calibri" w:eastAsia="Times New Roman" w:hAnsi="Calibri" w:cs="Calibri"/>
          <w:lang w:eastAsia="zh-CN"/>
        </w:rPr>
        <w:t xml:space="preserve"> </w:t>
      </w:r>
      <w:r w:rsidR="66B932B4" w:rsidRPr="002F05AA">
        <w:rPr>
          <w:rFonts w:ascii="Calibri" w:eastAsia="Times New Roman" w:hAnsi="Calibri" w:cs="Calibri"/>
          <w:lang w:eastAsia="zh-CN"/>
        </w:rPr>
        <w:t xml:space="preserve">rear </w:t>
      </w:r>
      <w:r w:rsidR="01F0AA8E" w:rsidRPr="002F05AA">
        <w:rPr>
          <w:rFonts w:ascii="Calibri" w:eastAsia="Times New Roman" w:hAnsi="Calibri" w:cs="Calibri"/>
          <w:lang w:eastAsia="zh-CN"/>
        </w:rPr>
        <w:t>deck extension</w:t>
      </w:r>
      <w:r w:rsidR="15C38B69" w:rsidRPr="002F05AA">
        <w:rPr>
          <w:rFonts w:ascii="Calibri" w:eastAsia="Times New Roman" w:hAnsi="Calibri" w:cs="Calibri"/>
          <w:lang w:eastAsia="zh-CN"/>
        </w:rPr>
        <w:t xml:space="preserve"> than the </w:t>
      </w:r>
      <w:r w:rsidR="15C38B69" w:rsidRPr="00AC7E61">
        <w:rPr>
          <w:rFonts w:ascii="Calibri" w:eastAsia="Times New Roman" w:hAnsi="Calibri" w:cs="Calibri"/>
          <w:lang w:eastAsia="zh-CN"/>
        </w:rPr>
        <w:t>baseline</w:t>
      </w:r>
      <w:r w:rsidR="7BA1F797" w:rsidRPr="00AC7E61">
        <w:rPr>
          <w:rFonts w:ascii="Calibri" w:eastAsia="Times New Roman" w:hAnsi="Calibri" w:cs="Calibri"/>
          <w:lang w:eastAsia="zh-CN"/>
        </w:rPr>
        <w:t>,</w:t>
      </w:r>
      <w:r w:rsidR="00AC7E61">
        <w:rPr>
          <w:rFonts w:ascii="Calibri" w:eastAsia="Times New Roman" w:hAnsi="Calibri" w:cs="Calibri"/>
          <w:lang w:eastAsia="zh-CN"/>
        </w:rPr>
        <w:t xml:space="preserve"> as shown in figure 7.5.3.2.5 &amp; 7.5.3.2.6</w:t>
      </w:r>
      <w:r w:rsidR="00736900">
        <w:rPr>
          <w:rFonts w:ascii="Calibri" w:eastAsia="Times New Roman" w:hAnsi="Calibri" w:cs="Calibri"/>
          <w:lang w:eastAsia="zh-CN"/>
        </w:rPr>
        <w:t xml:space="preserve">. </w:t>
      </w:r>
      <w:r w:rsidR="15E8EE9B" w:rsidRPr="00AC7E61">
        <w:rPr>
          <w:rFonts w:ascii="Calibri" w:eastAsia="Times New Roman" w:hAnsi="Calibri" w:cs="Calibri"/>
          <w:lang w:eastAsia="zh-CN"/>
        </w:rPr>
        <w:t>There</w:t>
      </w:r>
      <w:r w:rsidR="15E8EE9B" w:rsidRPr="002F05AA">
        <w:rPr>
          <w:rFonts w:ascii="Calibri" w:eastAsia="Times New Roman" w:hAnsi="Calibri" w:cs="Calibri"/>
          <w:lang w:eastAsia="zh-CN"/>
        </w:rPr>
        <w:t xml:space="preserve"> is a slight increase in drag and is mainly due to the frontal air flow hitting the curved rear deck as shown in figure </w:t>
      </w:r>
      <w:r w:rsidR="00DD02D1" w:rsidRPr="002F05AA">
        <w:rPr>
          <w:rFonts w:ascii="Calibri" w:eastAsia="Times New Roman" w:hAnsi="Calibri" w:cs="Calibri"/>
          <w:lang w:eastAsia="zh-CN"/>
        </w:rPr>
        <w:t>7</w:t>
      </w:r>
      <w:r w:rsidR="00DD02D1">
        <w:rPr>
          <w:rFonts w:ascii="Calibri" w:eastAsia="Times New Roman" w:hAnsi="Calibri" w:cs="Calibri"/>
          <w:lang w:eastAsia="zh-CN"/>
        </w:rPr>
        <w:t>.5.3.2.8</w:t>
      </w:r>
      <w:r w:rsidR="00DD02D1" w:rsidRPr="002F05AA">
        <w:rPr>
          <w:rFonts w:ascii="Calibri" w:eastAsia="Times New Roman" w:hAnsi="Calibri" w:cs="Calibri"/>
          <w:lang w:eastAsia="zh-CN"/>
        </w:rPr>
        <w:t>,</w:t>
      </w:r>
      <w:r w:rsidR="00482954">
        <w:rPr>
          <w:rFonts w:ascii="Calibri" w:eastAsia="Times New Roman" w:hAnsi="Calibri" w:cs="Calibri"/>
          <w:lang w:eastAsia="zh-CN"/>
        </w:rPr>
        <w:t xml:space="preserve"> because </w:t>
      </w:r>
      <w:r w:rsidR="600D2D17" w:rsidRPr="002F05AA">
        <w:rPr>
          <w:rFonts w:ascii="Calibri" w:eastAsia="Times New Roman" w:hAnsi="Calibri" w:cs="Calibri"/>
          <w:lang w:eastAsia="zh-CN"/>
        </w:rPr>
        <w:t>the high pressure in front of the trailing edge of the rear deck and the streamlines being squeezed over the gurney</w:t>
      </w:r>
      <w:r w:rsidR="00F120E7" w:rsidRPr="002F05AA">
        <w:rPr>
          <w:rFonts w:ascii="Calibri" w:eastAsia="Times New Roman" w:hAnsi="Calibri" w:cs="Calibri"/>
          <w:lang w:eastAsia="zh-CN"/>
        </w:rPr>
        <w:t>.</w:t>
      </w:r>
      <w:r w:rsidR="002F05AA" w:rsidRPr="002F05AA">
        <w:rPr>
          <w:rFonts w:ascii="Calibri" w:eastAsia="Times New Roman" w:hAnsi="Calibri" w:cs="Calibri"/>
          <w:lang w:eastAsia="zh-CN"/>
        </w:rPr>
        <w:t> </w:t>
      </w:r>
    </w:p>
    <w:p w14:paraId="108CE4F0" w14:textId="77777777" w:rsidR="00636B17" w:rsidRPr="002F05AA" w:rsidRDefault="00636B17" w:rsidP="002F05AA">
      <w:pPr>
        <w:spacing w:after="0" w:line="240" w:lineRule="auto"/>
        <w:textAlignment w:val="baseline"/>
        <w:rPr>
          <w:rFonts w:ascii="Segoe UI" w:eastAsia="Times New Roman" w:hAnsi="Segoe UI" w:cs="Segoe UI"/>
          <w:sz w:val="18"/>
          <w:szCs w:val="18"/>
          <w:lang w:eastAsia="zh-CN"/>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7"/>
        <w:gridCol w:w="4687"/>
      </w:tblGrid>
      <w:tr w:rsidR="00482954" w:rsidRPr="002F05AA" w14:paraId="10127977" w14:textId="77777777" w:rsidTr="002F05AA">
        <w:trPr>
          <w:trHeight w:val="300"/>
        </w:trPr>
        <w:tc>
          <w:tcPr>
            <w:tcW w:w="4890" w:type="dxa"/>
            <w:tcBorders>
              <w:top w:val="single" w:sz="6" w:space="0" w:color="000000"/>
              <w:left w:val="single" w:sz="6" w:space="0" w:color="000000"/>
              <w:bottom w:val="single" w:sz="6" w:space="0" w:color="000000"/>
              <w:right w:val="single" w:sz="6" w:space="0" w:color="000000"/>
            </w:tcBorders>
            <w:shd w:val="clear" w:color="auto" w:fill="auto"/>
            <w:hideMark/>
          </w:tcPr>
          <w:p w14:paraId="270C92EF" w14:textId="61ED296E"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Times New Roman" w:eastAsia="Times New Roman" w:hAnsi="Times New Roman" w:cs="Times New Roman"/>
                <w:noProof/>
                <w:lang w:eastAsia="zh-CN"/>
              </w:rPr>
              <w:drawing>
                <wp:inline distT="0" distB="0" distL="0" distR="0" wp14:anchorId="126AC951" wp14:editId="3B6E1C07">
                  <wp:extent cx="2914650" cy="1460111"/>
                  <wp:effectExtent l="0" t="0" r="0" b="6985"/>
                  <wp:docPr id="142274157" name="Picture 1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A screenshot of a computer&#10;&#10;Description automatically generated"/>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951332" cy="1478487"/>
                          </a:xfrm>
                          <a:prstGeom prst="rect">
                            <a:avLst/>
                          </a:prstGeom>
                          <a:noFill/>
                          <a:ln>
                            <a:noFill/>
                          </a:ln>
                        </pic:spPr>
                      </pic:pic>
                    </a:graphicData>
                  </a:graphic>
                </wp:inline>
              </w:drawing>
            </w:r>
            <w:r w:rsidRPr="002F05AA">
              <w:rPr>
                <w:rFonts w:ascii="Aptos" w:eastAsia="Times New Roman" w:hAnsi="Aptos" w:cs="Times New Roman"/>
                <w:lang w:eastAsia="zh-CN"/>
              </w:rPr>
              <w:t> </w:t>
            </w:r>
          </w:p>
        </w:tc>
        <w:tc>
          <w:tcPr>
            <w:tcW w:w="4455" w:type="dxa"/>
            <w:tcBorders>
              <w:top w:val="single" w:sz="6" w:space="0" w:color="000000"/>
              <w:left w:val="single" w:sz="6" w:space="0" w:color="000000"/>
              <w:bottom w:val="single" w:sz="6" w:space="0" w:color="000000"/>
              <w:right w:val="single" w:sz="6" w:space="0" w:color="000000"/>
            </w:tcBorders>
            <w:shd w:val="clear" w:color="auto" w:fill="auto"/>
            <w:hideMark/>
          </w:tcPr>
          <w:p w14:paraId="286D9C50" w14:textId="643D8F82"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Times New Roman" w:eastAsia="Times New Roman" w:hAnsi="Times New Roman" w:cs="Times New Roman"/>
                <w:noProof/>
                <w:lang w:eastAsia="zh-CN"/>
              </w:rPr>
              <w:drawing>
                <wp:inline distT="0" distB="0" distL="0" distR="0" wp14:anchorId="25B9EFE9" wp14:editId="3476FFEA">
                  <wp:extent cx="2901147" cy="1447800"/>
                  <wp:effectExtent l="0" t="0" r="0" b="0"/>
                  <wp:docPr id="1799023215" name="Picture 1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A screenshot of a computer&#10;&#10;Description automatically generated"/>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968021" cy="1481173"/>
                          </a:xfrm>
                          <a:prstGeom prst="rect">
                            <a:avLst/>
                          </a:prstGeom>
                          <a:noFill/>
                          <a:ln>
                            <a:noFill/>
                          </a:ln>
                        </pic:spPr>
                      </pic:pic>
                    </a:graphicData>
                  </a:graphic>
                </wp:inline>
              </w:drawing>
            </w:r>
            <w:r w:rsidRPr="002F05AA">
              <w:rPr>
                <w:rFonts w:ascii="Aptos" w:eastAsia="Times New Roman" w:hAnsi="Aptos" w:cs="Times New Roman"/>
                <w:lang w:eastAsia="zh-CN"/>
              </w:rPr>
              <w:t> </w:t>
            </w:r>
          </w:p>
        </w:tc>
      </w:tr>
      <w:tr w:rsidR="00482954" w:rsidRPr="002F05AA" w14:paraId="35A3C890" w14:textId="77777777" w:rsidTr="002F05AA">
        <w:trPr>
          <w:trHeight w:val="300"/>
        </w:trPr>
        <w:tc>
          <w:tcPr>
            <w:tcW w:w="4890" w:type="dxa"/>
            <w:tcBorders>
              <w:top w:val="single" w:sz="6" w:space="0" w:color="000000"/>
              <w:left w:val="single" w:sz="6" w:space="0" w:color="000000"/>
              <w:bottom w:val="single" w:sz="6" w:space="0" w:color="000000"/>
              <w:right w:val="single" w:sz="6" w:space="0" w:color="000000"/>
            </w:tcBorders>
            <w:shd w:val="clear" w:color="auto" w:fill="auto"/>
            <w:hideMark/>
          </w:tcPr>
          <w:p w14:paraId="2FCA79E3" w14:textId="0E07D825"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Calibri" w:eastAsia="Times New Roman" w:hAnsi="Calibri" w:cs="Calibri"/>
                <w:b/>
                <w:bCs/>
                <w:i/>
                <w:iCs/>
                <w:sz w:val="20"/>
                <w:szCs w:val="20"/>
                <w:lang w:eastAsia="zh-CN"/>
              </w:rPr>
              <w:t>Figure 7.</w:t>
            </w:r>
            <w:r w:rsidR="00DD02D1">
              <w:rPr>
                <w:rFonts w:ascii="Calibri" w:eastAsia="Times New Roman" w:hAnsi="Calibri" w:cs="Calibri"/>
                <w:b/>
                <w:bCs/>
                <w:i/>
                <w:iCs/>
                <w:sz w:val="20"/>
                <w:szCs w:val="20"/>
                <w:lang w:eastAsia="zh-CN"/>
              </w:rPr>
              <w:t>5.3.2.5</w:t>
            </w:r>
            <w:r w:rsidRPr="002F05AA">
              <w:rPr>
                <w:rFonts w:ascii="Calibri" w:eastAsia="Times New Roman" w:hAnsi="Calibri" w:cs="Calibri"/>
                <w:b/>
                <w:bCs/>
                <w:i/>
                <w:iCs/>
                <w:sz w:val="20"/>
                <w:szCs w:val="20"/>
                <w:lang w:eastAsia="zh-CN"/>
              </w:rPr>
              <w:t xml:space="preserve">: contour plot 0.5m away from </w:t>
            </w:r>
            <w:proofErr w:type="spellStart"/>
            <w:r w:rsidRPr="002F05AA">
              <w:rPr>
                <w:rFonts w:ascii="Calibri" w:eastAsia="Times New Roman" w:hAnsi="Calibri" w:cs="Calibri"/>
                <w:b/>
                <w:bCs/>
                <w:i/>
                <w:iCs/>
                <w:sz w:val="20"/>
                <w:szCs w:val="20"/>
                <w:lang w:eastAsia="zh-CN"/>
              </w:rPr>
              <w:t>centre</w:t>
            </w:r>
            <w:proofErr w:type="spellEnd"/>
            <w:r w:rsidRPr="002F05AA">
              <w:rPr>
                <w:rFonts w:ascii="Calibri" w:eastAsia="Times New Roman" w:hAnsi="Calibri" w:cs="Calibri"/>
                <w:b/>
                <w:bCs/>
                <w:i/>
                <w:iCs/>
                <w:sz w:val="20"/>
                <w:szCs w:val="20"/>
                <w:lang w:eastAsia="zh-CN"/>
              </w:rPr>
              <w:t xml:space="preserve"> line showing contour plot of baseline model</w:t>
            </w:r>
            <w:r w:rsidRPr="002F05AA">
              <w:rPr>
                <w:rFonts w:ascii="Calibri" w:eastAsia="Times New Roman" w:hAnsi="Calibri" w:cs="Calibri"/>
                <w:sz w:val="20"/>
                <w:szCs w:val="20"/>
                <w:lang w:eastAsia="zh-CN"/>
              </w:rPr>
              <w:t> </w:t>
            </w:r>
          </w:p>
        </w:tc>
        <w:tc>
          <w:tcPr>
            <w:tcW w:w="4455" w:type="dxa"/>
            <w:tcBorders>
              <w:top w:val="single" w:sz="6" w:space="0" w:color="000000"/>
              <w:left w:val="single" w:sz="6" w:space="0" w:color="000000"/>
              <w:bottom w:val="single" w:sz="6" w:space="0" w:color="000000"/>
              <w:right w:val="single" w:sz="6" w:space="0" w:color="000000"/>
            </w:tcBorders>
            <w:shd w:val="clear" w:color="auto" w:fill="auto"/>
            <w:hideMark/>
          </w:tcPr>
          <w:p w14:paraId="05B2C106" w14:textId="76F20BCE"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Calibri" w:eastAsia="Times New Roman" w:hAnsi="Calibri" w:cs="Calibri"/>
                <w:b/>
                <w:bCs/>
                <w:i/>
                <w:iCs/>
                <w:sz w:val="20"/>
                <w:szCs w:val="20"/>
                <w:lang w:eastAsia="zh-CN"/>
              </w:rPr>
              <w:t>Figure 7.</w:t>
            </w:r>
            <w:r w:rsidR="00DD02D1">
              <w:rPr>
                <w:rFonts w:ascii="Calibri" w:eastAsia="Times New Roman" w:hAnsi="Calibri" w:cs="Calibri"/>
                <w:b/>
                <w:bCs/>
                <w:i/>
                <w:iCs/>
                <w:sz w:val="20"/>
                <w:szCs w:val="20"/>
                <w:lang w:eastAsia="zh-CN"/>
              </w:rPr>
              <w:t>5.3.2.6</w:t>
            </w:r>
            <w:r w:rsidRPr="002F05AA">
              <w:rPr>
                <w:rFonts w:ascii="Calibri" w:eastAsia="Times New Roman" w:hAnsi="Calibri" w:cs="Calibri"/>
                <w:b/>
                <w:bCs/>
                <w:i/>
                <w:iCs/>
                <w:sz w:val="20"/>
                <w:szCs w:val="20"/>
                <w:lang w:eastAsia="zh-CN"/>
              </w:rPr>
              <w:t xml:space="preserve">: contour plot 0.5m away from </w:t>
            </w:r>
            <w:proofErr w:type="spellStart"/>
            <w:r w:rsidRPr="002F05AA">
              <w:rPr>
                <w:rFonts w:ascii="Calibri" w:eastAsia="Times New Roman" w:hAnsi="Calibri" w:cs="Calibri"/>
                <w:b/>
                <w:bCs/>
                <w:i/>
                <w:iCs/>
                <w:sz w:val="20"/>
                <w:szCs w:val="20"/>
                <w:lang w:eastAsia="zh-CN"/>
              </w:rPr>
              <w:t>centre</w:t>
            </w:r>
            <w:proofErr w:type="spellEnd"/>
            <w:r w:rsidRPr="002F05AA">
              <w:rPr>
                <w:rFonts w:ascii="Calibri" w:eastAsia="Times New Roman" w:hAnsi="Calibri" w:cs="Calibri"/>
                <w:b/>
                <w:bCs/>
                <w:i/>
                <w:iCs/>
                <w:sz w:val="20"/>
                <w:szCs w:val="20"/>
                <w:lang w:eastAsia="zh-CN"/>
              </w:rPr>
              <w:t xml:space="preserve"> line showing contour plot of 350mm of floor and 550mm rearwards deck extension</w:t>
            </w:r>
            <w:r w:rsidRPr="002F05AA">
              <w:rPr>
                <w:rFonts w:ascii="Calibri" w:eastAsia="Times New Roman" w:hAnsi="Calibri" w:cs="Calibri"/>
                <w:sz w:val="20"/>
                <w:szCs w:val="20"/>
                <w:lang w:eastAsia="zh-CN"/>
              </w:rPr>
              <w:t> </w:t>
            </w:r>
          </w:p>
        </w:tc>
      </w:tr>
      <w:tr w:rsidR="00482954" w:rsidRPr="002F05AA" w14:paraId="49C9ED58" w14:textId="77777777" w:rsidTr="002F05AA">
        <w:trPr>
          <w:trHeight w:val="300"/>
        </w:trPr>
        <w:tc>
          <w:tcPr>
            <w:tcW w:w="4890" w:type="dxa"/>
            <w:tcBorders>
              <w:top w:val="single" w:sz="6" w:space="0" w:color="000000"/>
              <w:left w:val="single" w:sz="6" w:space="0" w:color="000000"/>
              <w:bottom w:val="single" w:sz="6" w:space="0" w:color="000000"/>
              <w:right w:val="single" w:sz="6" w:space="0" w:color="000000"/>
            </w:tcBorders>
            <w:shd w:val="clear" w:color="auto" w:fill="auto"/>
            <w:hideMark/>
          </w:tcPr>
          <w:p w14:paraId="67521DCB" w14:textId="4D1F943F"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Times New Roman" w:eastAsia="Times New Roman" w:hAnsi="Times New Roman" w:cs="Times New Roman"/>
                <w:noProof/>
                <w:lang w:eastAsia="zh-CN"/>
              </w:rPr>
              <w:drawing>
                <wp:inline distT="0" distB="0" distL="0" distR="0" wp14:anchorId="69357C0F" wp14:editId="28917C08">
                  <wp:extent cx="2905125" cy="1474910"/>
                  <wp:effectExtent l="0" t="0" r="0" b="0"/>
                  <wp:docPr id="381943244" name="Picture 1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A screenshot of a computer&#10;&#10;Description automatically generated"/>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916687" cy="1480780"/>
                          </a:xfrm>
                          <a:prstGeom prst="rect">
                            <a:avLst/>
                          </a:prstGeom>
                          <a:noFill/>
                          <a:ln>
                            <a:noFill/>
                          </a:ln>
                        </pic:spPr>
                      </pic:pic>
                    </a:graphicData>
                  </a:graphic>
                </wp:inline>
              </w:drawing>
            </w:r>
            <w:r w:rsidRPr="002F05AA">
              <w:rPr>
                <w:rFonts w:ascii="Aptos" w:eastAsia="Times New Roman" w:hAnsi="Aptos" w:cs="Times New Roman"/>
                <w:lang w:eastAsia="zh-CN"/>
              </w:rPr>
              <w:t> </w:t>
            </w:r>
          </w:p>
        </w:tc>
        <w:tc>
          <w:tcPr>
            <w:tcW w:w="4455" w:type="dxa"/>
            <w:tcBorders>
              <w:top w:val="single" w:sz="6" w:space="0" w:color="000000"/>
              <w:left w:val="single" w:sz="6" w:space="0" w:color="000000"/>
              <w:bottom w:val="single" w:sz="6" w:space="0" w:color="000000"/>
              <w:right w:val="single" w:sz="6" w:space="0" w:color="000000"/>
            </w:tcBorders>
            <w:shd w:val="clear" w:color="auto" w:fill="auto"/>
            <w:hideMark/>
          </w:tcPr>
          <w:p w14:paraId="544DDAA6" w14:textId="587D4704"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Times New Roman" w:eastAsia="Times New Roman" w:hAnsi="Times New Roman" w:cs="Times New Roman"/>
                <w:noProof/>
                <w:lang w:eastAsia="zh-CN"/>
              </w:rPr>
              <w:drawing>
                <wp:inline distT="0" distB="0" distL="0" distR="0" wp14:anchorId="43E5310D" wp14:editId="2999F166">
                  <wp:extent cx="2933700" cy="1464056"/>
                  <wp:effectExtent l="0" t="0" r="0" b="3175"/>
                  <wp:docPr id="790534579" name="Picture 1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A screenshot of a computer&#10;&#10;Description automatically generated"/>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2972710" cy="1483524"/>
                          </a:xfrm>
                          <a:prstGeom prst="rect">
                            <a:avLst/>
                          </a:prstGeom>
                          <a:noFill/>
                          <a:ln>
                            <a:noFill/>
                          </a:ln>
                        </pic:spPr>
                      </pic:pic>
                    </a:graphicData>
                  </a:graphic>
                </wp:inline>
              </w:drawing>
            </w:r>
            <w:r w:rsidRPr="002F05AA">
              <w:rPr>
                <w:rFonts w:ascii="Aptos" w:eastAsia="Times New Roman" w:hAnsi="Aptos" w:cs="Times New Roman"/>
                <w:lang w:eastAsia="zh-CN"/>
              </w:rPr>
              <w:t> </w:t>
            </w:r>
          </w:p>
        </w:tc>
      </w:tr>
      <w:tr w:rsidR="00482954" w:rsidRPr="002F05AA" w14:paraId="1ADFC392" w14:textId="77777777" w:rsidTr="002F05AA">
        <w:trPr>
          <w:trHeight w:val="300"/>
        </w:trPr>
        <w:tc>
          <w:tcPr>
            <w:tcW w:w="4890" w:type="dxa"/>
            <w:tcBorders>
              <w:top w:val="single" w:sz="6" w:space="0" w:color="000000"/>
              <w:left w:val="single" w:sz="6" w:space="0" w:color="000000"/>
              <w:bottom w:val="single" w:sz="6" w:space="0" w:color="000000"/>
              <w:right w:val="single" w:sz="6" w:space="0" w:color="000000"/>
            </w:tcBorders>
            <w:shd w:val="clear" w:color="auto" w:fill="auto"/>
            <w:hideMark/>
          </w:tcPr>
          <w:p w14:paraId="62A3170B" w14:textId="55C24205"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Calibri" w:eastAsia="Times New Roman" w:hAnsi="Calibri" w:cs="Calibri"/>
                <w:b/>
                <w:bCs/>
                <w:i/>
                <w:iCs/>
                <w:sz w:val="20"/>
                <w:szCs w:val="20"/>
                <w:lang w:eastAsia="zh-CN"/>
              </w:rPr>
              <w:t>Figure 7.</w:t>
            </w:r>
            <w:r w:rsidR="00806646">
              <w:rPr>
                <w:rFonts w:ascii="Calibri" w:eastAsia="Times New Roman" w:hAnsi="Calibri" w:cs="Calibri"/>
                <w:b/>
                <w:bCs/>
                <w:i/>
                <w:iCs/>
                <w:sz w:val="20"/>
                <w:szCs w:val="20"/>
                <w:lang w:eastAsia="zh-CN"/>
              </w:rPr>
              <w:t>5.3.2.7</w:t>
            </w:r>
            <w:r w:rsidRPr="002F05AA">
              <w:rPr>
                <w:rFonts w:ascii="Calibri" w:eastAsia="Times New Roman" w:hAnsi="Calibri" w:cs="Calibri"/>
                <w:b/>
                <w:bCs/>
                <w:i/>
                <w:iCs/>
                <w:sz w:val="20"/>
                <w:szCs w:val="20"/>
                <w:lang w:eastAsia="zh-CN"/>
              </w:rPr>
              <w:t xml:space="preserve">: contour plot 0.5m away from </w:t>
            </w:r>
            <w:proofErr w:type="spellStart"/>
            <w:r w:rsidRPr="002F05AA">
              <w:rPr>
                <w:rFonts w:ascii="Calibri" w:eastAsia="Times New Roman" w:hAnsi="Calibri" w:cs="Calibri"/>
                <w:b/>
                <w:bCs/>
                <w:i/>
                <w:iCs/>
                <w:sz w:val="20"/>
                <w:szCs w:val="20"/>
                <w:lang w:eastAsia="zh-CN"/>
              </w:rPr>
              <w:t>centre</w:t>
            </w:r>
            <w:proofErr w:type="spellEnd"/>
            <w:r w:rsidRPr="002F05AA">
              <w:rPr>
                <w:rFonts w:ascii="Calibri" w:eastAsia="Times New Roman" w:hAnsi="Calibri" w:cs="Calibri"/>
                <w:b/>
                <w:bCs/>
                <w:i/>
                <w:iCs/>
                <w:sz w:val="20"/>
                <w:szCs w:val="20"/>
                <w:lang w:eastAsia="zh-CN"/>
              </w:rPr>
              <w:t xml:space="preserve"> line showing pressure contour plot &amp; streamlines of baseline model</w:t>
            </w:r>
            <w:r w:rsidRPr="002F05AA">
              <w:rPr>
                <w:rFonts w:ascii="Calibri" w:eastAsia="Times New Roman" w:hAnsi="Calibri" w:cs="Calibri"/>
                <w:sz w:val="20"/>
                <w:szCs w:val="20"/>
                <w:lang w:eastAsia="zh-CN"/>
              </w:rPr>
              <w:t> </w:t>
            </w:r>
          </w:p>
        </w:tc>
        <w:tc>
          <w:tcPr>
            <w:tcW w:w="4455" w:type="dxa"/>
            <w:tcBorders>
              <w:top w:val="single" w:sz="6" w:space="0" w:color="000000"/>
              <w:left w:val="single" w:sz="6" w:space="0" w:color="000000"/>
              <w:bottom w:val="single" w:sz="6" w:space="0" w:color="000000"/>
              <w:right w:val="single" w:sz="6" w:space="0" w:color="000000"/>
            </w:tcBorders>
            <w:shd w:val="clear" w:color="auto" w:fill="auto"/>
            <w:hideMark/>
          </w:tcPr>
          <w:p w14:paraId="25B7E52D" w14:textId="09ABA4D3" w:rsidR="002F05AA" w:rsidRPr="002F05AA" w:rsidRDefault="002F05AA" w:rsidP="002F05AA">
            <w:pPr>
              <w:spacing w:after="0" w:line="240" w:lineRule="auto"/>
              <w:textAlignment w:val="baseline"/>
              <w:rPr>
                <w:rFonts w:ascii="Times New Roman" w:eastAsia="Times New Roman" w:hAnsi="Times New Roman" w:cs="Times New Roman"/>
                <w:lang w:eastAsia="zh-CN"/>
              </w:rPr>
            </w:pPr>
            <w:r w:rsidRPr="002F05AA">
              <w:rPr>
                <w:rFonts w:ascii="Calibri" w:eastAsia="Times New Roman" w:hAnsi="Calibri" w:cs="Calibri"/>
                <w:b/>
                <w:bCs/>
                <w:i/>
                <w:iCs/>
                <w:sz w:val="20"/>
                <w:szCs w:val="20"/>
                <w:lang w:eastAsia="zh-CN"/>
              </w:rPr>
              <w:t>Figure 7.</w:t>
            </w:r>
            <w:r w:rsidR="00806646">
              <w:rPr>
                <w:rFonts w:ascii="Calibri" w:eastAsia="Times New Roman" w:hAnsi="Calibri" w:cs="Calibri"/>
                <w:b/>
                <w:bCs/>
                <w:i/>
                <w:iCs/>
                <w:sz w:val="20"/>
                <w:szCs w:val="20"/>
                <w:lang w:eastAsia="zh-CN"/>
              </w:rPr>
              <w:t>5.3.2.8</w:t>
            </w:r>
            <w:r w:rsidRPr="002F05AA">
              <w:rPr>
                <w:rFonts w:ascii="Calibri" w:eastAsia="Times New Roman" w:hAnsi="Calibri" w:cs="Calibri"/>
                <w:b/>
                <w:bCs/>
                <w:i/>
                <w:iCs/>
                <w:sz w:val="20"/>
                <w:szCs w:val="20"/>
                <w:lang w:eastAsia="zh-CN"/>
              </w:rPr>
              <w:t xml:space="preserve">: contour plot 0.5m away from </w:t>
            </w:r>
            <w:proofErr w:type="spellStart"/>
            <w:r w:rsidRPr="002F05AA">
              <w:rPr>
                <w:rFonts w:ascii="Calibri" w:eastAsia="Times New Roman" w:hAnsi="Calibri" w:cs="Calibri"/>
                <w:b/>
                <w:bCs/>
                <w:i/>
                <w:iCs/>
                <w:sz w:val="20"/>
                <w:szCs w:val="20"/>
                <w:lang w:eastAsia="zh-CN"/>
              </w:rPr>
              <w:t>centre</w:t>
            </w:r>
            <w:proofErr w:type="spellEnd"/>
            <w:r w:rsidRPr="002F05AA">
              <w:rPr>
                <w:rFonts w:ascii="Calibri" w:eastAsia="Times New Roman" w:hAnsi="Calibri" w:cs="Calibri"/>
                <w:b/>
                <w:bCs/>
                <w:i/>
                <w:iCs/>
                <w:sz w:val="20"/>
                <w:szCs w:val="20"/>
                <w:lang w:eastAsia="zh-CN"/>
              </w:rPr>
              <w:t xml:space="preserve"> line showing pressure contour plot &amp; streamlines of 350mm of floor and 550mm rearwards deck extension</w:t>
            </w:r>
            <w:r w:rsidRPr="002F05AA">
              <w:rPr>
                <w:rFonts w:ascii="Calibri" w:eastAsia="Times New Roman" w:hAnsi="Calibri" w:cs="Calibri"/>
                <w:sz w:val="20"/>
                <w:szCs w:val="20"/>
                <w:lang w:eastAsia="zh-CN"/>
              </w:rPr>
              <w:t> </w:t>
            </w:r>
          </w:p>
        </w:tc>
      </w:tr>
    </w:tbl>
    <w:p w14:paraId="56499EAD" w14:textId="05F69A74" w:rsidR="004E179F" w:rsidRDefault="004E179F" w:rsidP="00FC0AAF">
      <w:pPr>
        <w:pStyle w:val="Heading4"/>
        <w:numPr>
          <w:ilvl w:val="3"/>
          <w:numId w:val="6"/>
        </w:numPr>
      </w:pPr>
      <w:r>
        <w:t>Current</w:t>
      </w:r>
      <w:r w:rsidR="007364DF">
        <w:t xml:space="preserve"> deck with deck extension</w:t>
      </w:r>
    </w:p>
    <w:p w14:paraId="1B1D8415" w14:textId="6CA0CCEE" w:rsidR="006C7823" w:rsidRPr="00924EBD" w:rsidRDefault="00DD1A37" w:rsidP="00924EBD">
      <w:pPr>
        <w:jc w:val="both"/>
        <w:rPr>
          <w:rFonts w:ascii="Calibri" w:eastAsia="Calibri" w:hAnsi="Calibri" w:cs="Calibri"/>
        </w:rPr>
      </w:pPr>
      <w:r w:rsidRPr="00DD1A37">
        <w:rPr>
          <w:rFonts w:ascii="Calibri" w:eastAsia="Calibri" w:hAnsi="Calibri" w:cs="Calibri"/>
        </w:rPr>
        <w:t xml:space="preserve">The next set of runs were to see what could be done by using most of the rear deck shape. In this case, in relation to the matrix the trailing edge would have </w:t>
      </w:r>
      <w:proofErr w:type="gramStart"/>
      <w:r w:rsidRPr="00DD1A37">
        <w:rPr>
          <w:rFonts w:ascii="Calibri" w:eastAsia="Calibri" w:hAnsi="Calibri" w:cs="Calibri"/>
        </w:rPr>
        <w:t>a changed</w:t>
      </w:r>
      <w:proofErr w:type="gramEnd"/>
      <w:r w:rsidRPr="00DD1A37">
        <w:rPr>
          <w:rFonts w:ascii="Calibri" w:eastAsia="Calibri" w:hAnsi="Calibri" w:cs="Calibri"/>
        </w:rPr>
        <w:t xml:space="preserve"> the end point as shown below. As in the previous investigation the lowest furthest rearwards position would be the most effective position as there would be </w:t>
      </w:r>
      <w:r w:rsidR="001306F9" w:rsidRPr="00DD1A37">
        <w:rPr>
          <w:rFonts w:ascii="Calibri" w:eastAsia="Calibri" w:hAnsi="Calibri" w:cs="Calibri"/>
        </w:rPr>
        <w:t>a similar</w:t>
      </w:r>
      <w:r w:rsidRPr="00DD1A37">
        <w:rPr>
          <w:rFonts w:ascii="Calibri" w:eastAsia="Calibri" w:hAnsi="Calibri" w:cs="Calibri"/>
        </w:rPr>
        <w:t xml:space="preserve"> drag with the increase in downforce when compared to the baseline.</w:t>
      </w:r>
    </w:p>
    <w:p w14:paraId="5660CB01" w14:textId="64242187" w:rsidR="006C7823" w:rsidRPr="006C7823" w:rsidRDefault="006C7823" w:rsidP="006C7823">
      <w:pPr>
        <w:spacing w:after="0" w:line="240" w:lineRule="auto"/>
        <w:textAlignment w:val="baseline"/>
        <w:rPr>
          <w:rFonts w:ascii="Segoe UI" w:eastAsia="Times New Roman" w:hAnsi="Segoe UI" w:cs="Segoe UI"/>
          <w:sz w:val="18"/>
          <w:szCs w:val="18"/>
          <w:lang w:eastAsia="zh-CN"/>
        </w:rPr>
      </w:pPr>
      <w:r w:rsidRPr="006C7823">
        <w:rPr>
          <w:rFonts w:ascii="Segoe UI" w:hAnsi="Segoe UI" w:cs="Segoe UI"/>
          <w:noProof/>
          <w:sz w:val="18"/>
          <w:szCs w:val="18"/>
          <w:lang w:eastAsia="zh-CN"/>
        </w:rPr>
        <w:drawing>
          <wp:inline distT="0" distB="0" distL="0" distR="0" wp14:anchorId="08B47FF0" wp14:editId="75FA2D2F">
            <wp:extent cx="5943600" cy="3790950"/>
            <wp:effectExtent l="0" t="0" r="0" b="0"/>
            <wp:docPr id="567435959" name="Picture 157" descr="A drawing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A drawing of a machine&#10;&#10;Description automatically generated"/>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5943600" cy="3790950"/>
                    </a:xfrm>
                    <a:prstGeom prst="rect">
                      <a:avLst/>
                    </a:prstGeom>
                    <a:noFill/>
                    <a:ln>
                      <a:noFill/>
                    </a:ln>
                  </pic:spPr>
                </pic:pic>
              </a:graphicData>
            </a:graphic>
          </wp:inline>
        </w:drawing>
      </w:r>
      <w:r w:rsidR="1A9FE5E7" w:rsidRPr="006C7823">
        <w:rPr>
          <w:rFonts w:ascii="Calibri" w:eastAsia="Times New Roman" w:hAnsi="Calibri" w:cs="Calibri"/>
          <w:b/>
          <w:bCs/>
          <w:i/>
          <w:iCs/>
          <w:sz w:val="20"/>
          <w:szCs w:val="20"/>
          <w:lang w:eastAsia="zh-CN"/>
        </w:rPr>
        <w:t xml:space="preserve">Figure </w:t>
      </w:r>
      <w:r w:rsidR="00144735" w:rsidRPr="006C7823">
        <w:rPr>
          <w:rFonts w:ascii="Calibri" w:eastAsia="Times New Roman" w:hAnsi="Calibri" w:cs="Calibri"/>
          <w:b/>
          <w:bCs/>
          <w:i/>
          <w:iCs/>
          <w:sz w:val="20"/>
          <w:szCs w:val="20"/>
          <w:lang w:eastAsia="zh-CN"/>
        </w:rPr>
        <w:t>7.</w:t>
      </w:r>
      <w:r w:rsidR="004A1B83">
        <w:rPr>
          <w:rFonts w:ascii="Calibri" w:eastAsia="Times New Roman" w:hAnsi="Calibri" w:cs="Calibri"/>
          <w:b/>
          <w:bCs/>
          <w:i/>
          <w:iCs/>
          <w:sz w:val="20"/>
          <w:szCs w:val="20"/>
          <w:lang w:eastAsia="zh-CN"/>
        </w:rPr>
        <w:t>5.3.3.1</w:t>
      </w:r>
      <w:r w:rsidR="1A9FE5E7" w:rsidRPr="006C7823">
        <w:rPr>
          <w:rFonts w:ascii="Calibri" w:eastAsia="Times New Roman" w:hAnsi="Calibri" w:cs="Calibri"/>
          <w:b/>
          <w:bCs/>
          <w:i/>
          <w:iCs/>
          <w:sz w:val="20"/>
          <w:szCs w:val="20"/>
          <w:lang w:eastAsia="zh-CN"/>
        </w:rPr>
        <w:t xml:space="preserve">: </w:t>
      </w:r>
      <w:r w:rsidR="32BB102F" w:rsidRPr="006C7823">
        <w:rPr>
          <w:rFonts w:ascii="Calibri" w:eastAsia="Times New Roman" w:hAnsi="Calibri" w:cs="Calibri"/>
          <w:b/>
          <w:bCs/>
          <w:i/>
          <w:iCs/>
          <w:sz w:val="20"/>
          <w:szCs w:val="20"/>
          <w:lang w:eastAsia="zh-CN"/>
        </w:rPr>
        <w:t>Rear deck extension matrix for current rear deck extension investigation</w:t>
      </w:r>
      <w:r w:rsidRPr="006C7823">
        <w:rPr>
          <w:rFonts w:ascii="Calibri" w:eastAsia="Times New Roman" w:hAnsi="Calibri" w:cs="Calibri"/>
          <w:sz w:val="20"/>
          <w:szCs w:val="20"/>
          <w:lang w:eastAsia="zh-CN"/>
        </w:rPr>
        <w:t> </w:t>
      </w:r>
    </w:p>
    <w:p w14:paraId="491329A8" w14:textId="77777777" w:rsidR="27820042" w:rsidRDefault="27820042" w:rsidP="006C7823">
      <w:pPr>
        <w:spacing w:after="0" w:line="240" w:lineRule="auto"/>
        <w:textAlignment w:val="baseline"/>
        <w:rPr>
          <w:rFonts w:ascii="Calibri" w:eastAsia="Times New Roman" w:hAnsi="Calibri" w:cs="Calibri"/>
          <w:lang w:eastAsia="zh-CN"/>
        </w:rPr>
      </w:pPr>
    </w:p>
    <w:p w14:paraId="21848523" w14:textId="5F4E2E78" w:rsidR="006C7823" w:rsidRPr="00136A07" w:rsidRDefault="00136A07" w:rsidP="00136A07">
      <w:pPr>
        <w:jc w:val="both"/>
        <w:rPr>
          <w:rFonts w:ascii="Calibri" w:eastAsia="Calibri" w:hAnsi="Calibri" w:cs="Calibri"/>
        </w:rPr>
      </w:pPr>
      <w:r w:rsidRPr="3FF42F13">
        <w:rPr>
          <w:rFonts w:ascii="Calibri" w:eastAsia="Calibri" w:hAnsi="Calibri" w:cs="Calibri"/>
        </w:rPr>
        <w:t>The data gathered from the investigation tends to show that the drag and downforce increase</w:t>
      </w:r>
      <w:r>
        <w:rPr>
          <w:rFonts w:ascii="Calibri" w:eastAsia="Calibri" w:hAnsi="Calibri" w:cs="Calibri"/>
        </w:rPr>
        <w:t>s</w:t>
      </w:r>
      <w:r w:rsidRPr="3FF42F13">
        <w:rPr>
          <w:rFonts w:ascii="Calibri" w:eastAsia="Calibri" w:hAnsi="Calibri" w:cs="Calibri"/>
        </w:rPr>
        <w:t xml:space="preserve"> proportionally to each other until the rear deck reaches a height of </w:t>
      </w:r>
      <w:r w:rsidRPr="0202A3DB">
        <w:rPr>
          <w:rFonts w:ascii="Calibri" w:eastAsia="Calibri" w:hAnsi="Calibri" w:cs="Calibri"/>
        </w:rPr>
        <w:t>over</w:t>
      </w:r>
      <w:r w:rsidRPr="3FF42F13">
        <w:rPr>
          <w:rFonts w:ascii="Calibri" w:eastAsia="Calibri" w:hAnsi="Calibri" w:cs="Calibri"/>
        </w:rPr>
        <w:t xml:space="preserve"> 425mm above the floor of the vehicle and under 425mm from the edge of the rear pontoons, as shown below. This would be as expected, due to the slopes</w:t>
      </w:r>
      <w:r>
        <w:rPr>
          <w:rFonts w:ascii="Calibri" w:eastAsia="Calibri" w:hAnsi="Calibri" w:cs="Calibri"/>
        </w:rPr>
        <w:t>’</w:t>
      </w:r>
      <w:r w:rsidRPr="3FF42F13">
        <w:rPr>
          <w:rFonts w:ascii="Calibri" w:eastAsia="Calibri" w:hAnsi="Calibri" w:cs="Calibri"/>
        </w:rPr>
        <w:t xml:space="preserve"> gradient being low and therefore not enough energy for the air to </w:t>
      </w:r>
      <w:r w:rsidRPr="00579D8A">
        <w:rPr>
          <w:rFonts w:ascii="Calibri" w:eastAsia="Calibri" w:hAnsi="Calibri" w:cs="Calibri"/>
        </w:rPr>
        <w:t>attach</w:t>
      </w:r>
      <w:r w:rsidRPr="3FF42F13">
        <w:rPr>
          <w:rFonts w:ascii="Calibri" w:eastAsia="Calibri" w:hAnsi="Calibri" w:cs="Calibri"/>
        </w:rPr>
        <w:t xml:space="preserve"> to the rear deck's underside, whilst the drag still increases due to the frontal area. Furthermore, when the rear deck's height and distance from the rear pontoons increase the balance moves further rearwards. This is due to the rear deck becoming more powerful due to the increase in downforce further rearwards</w:t>
      </w:r>
      <w:r>
        <w:rPr>
          <w:rFonts w:ascii="Calibri" w:eastAsia="Calibri" w:hAnsi="Calibri" w:cs="Calibri"/>
        </w:rPr>
        <w:t>.</w:t>
      </w:r>
    </w:p>
    <w:p w14:paraId="1DB3F123" w14:textId="044A999C" w:rsidR="006C7823" w:rsidRPr="006C7823" w:rsidRDefault="006C7823" w:rsidP="006C7823">
      <w:pPr>
        <w:spacing w:after="0" w:line="240" w:lineRule="auto"/>
        <w:textAlignment w:val="baseline"/>
        <w:rPr>
          <w:rFonts w:ascii="Segoe UI" w:eastAsia="Times New Roman" w:hAnsi="Segoe UI" w:cs="Segoe UI"/>
          <w:sz w:val="18"/>
          <w:szCs w:val="18"/>
          <w:lang w:eastAsia="zh-CN"/>
        </w:rPr>
      </w:pPr>
      <w:r w:rsidRPr="006C7823">
        <w:rPr>
          <w:rFonts w:ascii="Segoe UI" w:hAnsi="Segoe UI" w:cs="Segoe UI"/>
          <w:noProof/>
          <w:sz w:val="18"/>
          <w:szCs w:val="18"/>
          <w:lang w:eastAsia="zh-CN"/>
        </w:rPr>
        <w:drawing>
          <wp:inline distT="0" distB="0" distL="0" distR="0" wp14:anchorId="0F9CC13A" wp14:editId="0AF8F882">
            <wp:extent cx="5943600" cy="3410585"/>
            <wp:effectExtent l="0" t="0" r="0" b="0"/>
            <wp:docPr id="994106725" name="Picture 15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A screenshot of a computer screen&#10;&#10;Description automatically generated"/>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5943600" cy="3410585"/>
                    </a:xfrm>
                    <a:prstGeom prst="rect">
                      <a:avLst/>
                    </a:prstGeom>
                    <a:noFill/>
                    <a:ln>
                      <a:noFill/>
                    </a:ln>
                  </pic:spPr>
                </pic:pic>
              </a:graphicData>
            </a:graphic>
          </wp:inline>
        </w:drawing>
      </w:r>
      <w:r w:rsidR="4102B9C6" w:rsidRPr="006C7823">
        <w:rPr>
          <w:rFonts w:ascii="Calibri" w:eastAsia="Times New Roman" w:hAnsi="Calibri" w:cs="Calibri"/>
          <w:b/>
          <w:bCs/>
          <w:i/>
          <w:iCs/>
          <w:sz w:val="20"/>
          <w:szCs w:val="20"/>
          <w:lang w:eastAsia="zh-CN"/>
        </w:rPr>
        <w:t xml:space="preserve">Figure </w:t>
      </w:r>
      <w:r w:rsidR="00144735" w:rsidRPr="006C7823">
        <w:rPr>
          <w:rFonts w:ascii="Calibri" w:eastAsia="Times New Roman" w:hAnsi="Calibri" w:cs="Calibri"/>
          <w:b/>
          <w:bCs/>
          <w:i/>
          <w:iCs/>
          <w:sz w:val="20"/>
          <w:szCs w:val="20"/>
          <w:lang w:eastAsia="zh-CN"/>
        </w:rPr>
        <w:t>7.</w:t>
      </w:r>
      <w:r w:rsidR="00C91646">
        <w:rPr>
          <w:rFonts w:ascii="Calibri" w:eastAsia="Times New Roman" w:hAnsi="Calibri" w:cs="Calibri"/>
          <w:b/>
          <w:bCs/>
          <w:i/>
          <w:iCs/>
          <w:sz w:val="20"/>
          <w:szCs w:val="20"/>
          <w:lang w:eastAsia="zh-CN"/>
        </w:rPr>
        <w:t>5.3.3.2</w:t>
      </w:r>
      <w:r w:rsidR="4102B9C6" w:rsidRPr="006C7823">
        <w:rPr>
          <w:rFonts w:ascii="Calibri" w:eastAsia="Times New Roman" w:hAnsi="Calibri" w:cs="Calibri"/>
          <w:b/>
          <w:bCs/>
          <w:i/>
          <w:iCs/>
          <w:sz w:val="20"/>
          <w:szCs w:val="20"/>
          <w:lang w:eastAsia="zh-CN"/>
        </w:rPr>
        <w:t xml:space="preserve">: </w:t>
      </w:r>
      <w:r w:rsidR="385B6865" w:rsidRPr="006C7823">
        <w:rPr>
          <w:rFonts w:ascii="Calibri" w:eastAsia="Times New Roman" w:hAnsi="Calibri" w:cs="Calibri"/>
          <w:b/>
          <w:bCs/>
          <w:i/>
          <w:iCs/>
          <w:sz w:val="20"/>
          <w:szCs w:val="20"/>
          <w:lang w:eastAsia="zh-CN"/>
        </w:rPr>
        <w:t xml:space="preserve">Rear deck extension </w:t>
      </w:r>
      <w:r w:rsidR="45733D8C" w:rsidRPr="006C7823">
        <w:rPr>
          <w:rFonts w:ascii="Calibri" w:eastAsia="Times New Roman" w:hAnsi="Calibri" w:cs="Calibri"/>
          <w:b/>
          <w:bCs/>
          <w:i/>
          <w:iCs/>
          <w:sz w:val="20"/>
          <w:szCs w:val="20"/>
          <w:lang w:eastAsia="zh-CN"/>
        </w:rPr>
        <w:t>for current rear deck aero map</w:t>
      </w:r>
      <w:r w:rsidRPr="006C7823">
        <w:rPr>
          <w:rFonts w:ascii="Calibri" w:eastAsia="Times New Roman" w:hAnsi="Calibri" w:cs="Calibri"/>
          <w:sz w:val="20"/>
          <w:szCs w:val="20"/>
          <w:lang w:eastAsia="zh-CN"/>
        </w:rPr>
        <w:t> </w:t>
      </w:r>
    </w:p>
    <w:p w14:paraId="4E52806F" w14:textId="77777777" w:rsidR="385B6865" w:rsidRDefault="385B6865" w:rsidP="006C7823">
      <w:pPr>
        <w:spacing w:after="0" w:line="240" w:lineRule="auto"/>
        <w:textAlignment w:val="baseline"/>
        <w:rPr>
          <w:rFonts w:ascii="Calibri" w:eastAsia="Times New Roman" w:hAnsi="Calibri" w:cs="Calibri"/>
          <w:lang w:eastAsia="zh-CN"/>
        </w:rPr>
      </w:pPr>
    </w:p>
    <w:p w14:paraId="1EA0804D" w14:textId="390E68E5" w:rsidR="00BA3AB7" w:rsidRDefault="136B8564" w:rsidP="00BA3AB7">
      <w:pPr>
        <w:jc w:val="both"/>
        <w:rPr>
          <w:rFonts w:ascii="Calibri" w:eastAsia="Calibri" w:hAnsi="Calibri" w:cs="Calibri"/>
        </w:rPr>
      </w:pPr>
      <w:r w:rsidRPr="58AB66C4">
        <w:rPr>
          <w:rFonts w:ascii="Calibri" w:eastAsia="Calibri" w:hAnsi="Calibri" w:cs="Calibri"/>
        </w:rPr>
        <w:t xml:space="preserve">An ideal position for this rear deck to be </w:t>
      </w:r>
      <w:proofErr w:type="gramStart"/>
      <w:r w:rsidRPr="58AB66C4">
        <w:rPr>
          <w:rFonts w:ascii="Calibri" w:eastAsia="Calibri" w:hAnsi="Calibri" w:cs="Calibri"/>
        </w:rPr>
        <w:t>in,</w:t>
      </w:r>
      <w:proofErr w:type="gramEnd"/>
      <w:r w:rsidRPr="58AB66C4">
        <w:rPr>
          <w:rFonts w:ascii="Calibri" w:eastAsia="Calibri" w:hAnsi="Calibri" w:cs="Calibri"/>
        </w:rPr>
        <w:t xml:space="preserve"> is at 365mm off the floor of the car and then 550mm rearwards of the rear pontoons. This is due to the drag being low and not increasing much when compared to the baseline values, as shown in figure E.16 below. Whilst the downforce has increased significantly compared to the baseline, without hindering the drag significantly shown by the efficiency value being high at this position. Furthermore, the balance is at a good position of 44%. Indicating that with the inclusion of other performance improvements that bring the balance forwards, it is possible that they could be implemented with the power of the rear deck.</w:t>
      </w:r>
    </w:p>
    <w:p w14:paraId="39A41A2A"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15293E4E"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6784F855"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3B44CE5C"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6E70D840"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7AD466A0"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4E77131B"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26DC8AAC"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7CFA7232"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0E9B8C17"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1B665320"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08A7082F"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72DA290A"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6972E7BA"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019B0E38"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42115A6D" w14:textId="77777777" w:rsidR="005A4A86" w:rsidRDefault="005A4A86" w:rsidP="00C91646">
      <w:pPr>
        <w:spacing w:after="0" w:line="240" w:lineRule="auto"/>
        <w:textAlignment w:val="baseline"/>
        <w:rPr>
          <w:rFonts w:ascii="Calibri" w:eastAsia="Times New Roman" w:hAnsi="Calibri" w:cs="Calibri"/>
          <w:b/>
          <w:bCs/>
          <w:i/>
          <w:iCs/>
          <w:sz w:val="20"/>
          <w:szCs w:val="20"/>
          <w:lang w:eastAsia="zh-CN"/>
        </w:rPr>
      </w:pPr>
    </w:p>
    <w:p w14:paraId="2D0F7076" w14:textId="347D32C4" w:rsidR="00C91646" w:rsidRPr="006C7823" w:rsidRDefault="00C91646" w:rsidP="00C91646">
      <w:pPr>
        <w:spacing w:after="0" w:line="240" w:lineRule="auto"/>
        <w:textAlignment w:val="baseline"/>
        <w:rPr>
          <w:rFonts w:ascii="Segoe UI" w:eastAsia="Times New Roman" w:hAnsi="Segoe UI" w:cs="Segoe UI"/>
          <w:sz w:val="18"/>
          <w:szCs w:val="18"/>
          <w:lang w:eastAsia="zh-CN"/>
        </w:rPr>
      </w:pPr>
      <w:r w:rsidRPr="58AB66C4">
        <w:rPr>
          <w:rFonts w:ascii="Calibri" w:eastAsia="Times New Roman" w:hAnsi="Calibri" w:cs="Calibri"/>
          <w:b/>
          <w:bCs/>
          <w:i/>
          <w:iCs/>
          <w:sz w:val="20"/>
          <w:szCs w:val="20"/>
          <w:lang w:eastAsia="zh-CN"/>
        </w:rPr>
        <w:t>Table 7.5.3.3.1: baseline vs current rear deck extension @ 365mm of the floor of the car &amp; 550mm rearwards of the trailing edge of the rear pontoons</w:t>
      </w:r>
      <w:r w:rsidRPr="58AB66C4">
        <w:rPr>
          <w:rFonts w:ascii="Calibri" w:eastAsia="Times New Roman" w:hAnsi="Calibri" w:cs="Calibri"/>
          <w:sz w:val="20"/>
          <w:szCs w:val="20"/>
          <w:lang w:eastAsia="zh-CN"/>
        </w:rPr>
        <w:t> </w:t>
      </w:r>
    </w:p>
    <w:p w14:paraId="0B05C227" w14:textId="0975087D" w:rsidR="00C91646" w:rsidRDefault="006C7823" w:rsidP="00C91646">
      <w:pPr>
        <w:spacing w:after="0" w:line="240" w:lineRule="auto"/>
        <w:textAlignment w:val="baseline"/>
        <w:rPr>
          <w:rFonts w:ascii="Segoe UI" w:eastAsia="Times New Roman" w:hAnsi="Segoe UI" w:cs="Segoe UI"/>
          <w:sz w:val="18"/>
          <w:szCs w:val="18"/>
          <w:lang w:eastAsia="zh-CN"/>
        </w:rPr>
      </w:pPr>
      <w:r>
        <w:rPr>
          <w:noProof/>
        </w:rPr>
        <w:drawing>
          <wp:inline distT="0" distB="0" distL="0" distR="0" wp14:anchorId="0BAD99E7" wp14:editId="77CD9010">
            <wp:extent cx="3873500" cy="2338070"/>
            <wp:effectExtent l="0" t="0" r="0" b="5080"/>
            <wp:docPr id="507111945" name="Picture 15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pic:nvPicPr>
                  <pic:blipFill>
                    <a:blip r:embed="rId196">
                      <a:extLst>
                        <a:ext uri="{28A0092B-C50C-407E-A947-70E740481C1C}">
                          <a14:useLocalDpi xmlns:a14="http://schemas.microsoft.com/office/drawing/2010/main" val="0"/>
                        </a:ext>
                      </a:extLst>
                    </a:blip>
                    <a:stretch>
                      <a:fillRect/>
                    </a:stretch>
                  </pic:blipFill>
                  <pic:spPr>
                    <a:xfrm>
                      <a:off x="0" y="0"/>
                      <a:ext cx="3873500" cy="2338070"/>
                    </a:xfrm>
                    <a:prstGeom prst="rect">
                      <a:avLst/>
                    </a:prstGeom>
                  </pic:spPr>
                </pic:pic>
              </a:graphicData>
            </a:graphic>
          </wp:inline>
        </w:drawing>
      </w:r>
      <w:r w:rsidRPr="58AB66C4">
        <w:rPr>
          <w:rFonts w:ascii="Aptos" w:eastAsia="Times New Roman" w:hAnsi="Aptos" w:cs="Segoe UI"/>
          <w:lang w:eastAsia="zh-CN"/>
        </w:rPr>
        <w:t> </w:t>
      </w:r>
    </w:p>
    <w:p w14:paraId="581AF2EA" w14:textId="40836944" w:rsidR="00C91646" w:rsidRDefault="00C91646" w:rsidP="00C91646">
      <w:pPr>
        <w:spacing w:after="0" w:line="240" w:lineRule="auto"/>
        <w:textAlignment w:val="baseline"/>
        <w:rPr>
          <w:rFonts w:ascii="Calibri" w:eastAsia="Calibri" w:hAnsi="Calibri" w:cs="Calibri"/>
        </w:rPr>
      </w:pPr>
    </w:p>
    <w:p w14:paraId="2C4DA698" w14:textId="0092A48B" w:rsidR="009A50C0" w:rsidRDefault="71E708AC" w:rsidP="00C91646">
      <w:pPr>
        <w:spacing w:after="0" w:line="240" w:lineRule="auto"/>
        <w:textAlignment w:val="baseline"/>
        <w:rPr>
          <w:rFonts w:ascii="Calibri" w:eastAsia="Calibri" w:hAnsi="Calibri" w:cs="Calibri"/>
        </w:rPr>
      </w:pPr>
      <w:r w:rsidRPr="58AB66C4">
        <w:rPr>
          <w:rFonts w:ascii="Calibri" w:eastAsia="Calibri" w:hAnsi="Calibri" w:cs="Calibri"/>
        </w:rPr>
        <w:t>There is a significantly higher velocity air flow on the underside of the rear deck in the deck extension than in comparison to the baseline. This then creates the major downforce increase that was shown in the data above. With this increase in downforce coming from the rear of the car, it then results in the balance moving rearwards, which is what</w:t>
      </w:r>
      <w:r w:rsidR="00B926A1">
        <w:rPr>
          <w:rFonts w:ascii="Calibri" w:eastAsia="Calibri" w:hAnsi="Calibri" w:cs="Calibri"/>
        </w:rPr>
        <w:t xml:space="preserve"> the </w:t>
      </w:r>
      <w:r w:rsidR="00961A39">
        <w:rPr>
          <w:rFonts w:ascii="Calibri" w:eastAsia="Calibri" w:hAnsi="Calibri" w:cs="Calibri"/>
        </w:rPr>
        <w:t>group</w:t>
      </w:r>
      <w:r w:rsidRPr="58AB66C4">
        <w:rPr>
          <w:rFonts w:ascii="Calibri" w:eastAsia="Calibri" w:hAnsi="Calibri" w:cs="Calibri"/>
        </w:rPr>
        <w:t xml:space="preserve"> were looking for.</w:t>
      </w:r>
    </w:p>
    <w:p w14:paraId="6F6D2F57" w14:textId="1DF3F228" w:rsidR="00770A7F" w:rsidRPr="00C91646" w:rsidRDefault="00770A7F" w:rsidP="00C91646">
      <w:pPr>
        <w:spacing w:after="0" w:line="240" w:lineRule="auto"/>
        <w:textAlignment w:val="baseline"/>
        <w:rPr>
          <w:rFonts w:ascii="Segoe UI" w:eastAsia="Times New Roman" w:hAnsi="Segoe UI" w:cs="Segoe UI"/>
          <w:sz w:val="18"/>
          <w:szCs w:val="18"/>
          <w:lang w:eastAsia="zh-CN"/>
        </w:rPr>
      </w:pP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21"/>
        <w:gridCol w:w="4623"/>
      </w:tblGrid>
      <w:tr w:rsidR="006C7823" w:rsidRPr="006C7823" w14:paraId="108925A0" w14:textId="77777777" w:rsidTr="009A50C0">
        <w:trPr>
          <w:trHeight w:val="300"/>
        </w:trPr>
        <w:tc>
          <w:tcPr>
            <w:tcW w:w="4721" w:type="dxa"/>
            <w:tcBorders>
              <w:top w:val="single" w:sz="6" w:space="0" w:color="000000"/>
              <w:left w:val="single" w:sz="6" w:space="0" w:color="000000"/>
              <w:bottom w:val="single" w:sz="6" w:space="0" w:color="000000"/>
              <w:right w:val="single" w:sz="6" w:space="0" w:color="000000"/>
            </w:tcBorders>
            <w:shd w:val="clear" w:color="auto" w:fill="auto"/>
            <w:hideMark/>
          </w:tcPr>
          <w:p w14:paraId="79F56BC5" w14:textId="6290F0C0" w:rsidR="006C7823" w:rsidRPr="006C7823" w:rsidRDefault="006C7823" w:rsidP="006C7823">
            <w:pPr>
              <w:spacing w:after="0" w:line="240" w:lineRule="auto"/>
              <w:textAlignment w:val="baseline"/>
              <w:rPr>
                <w:rFonts w:ascii="Times New Roman" w:eastAsia="Times New Roman" w:hAnsi="Times New Roman" w:cs="Times New Roman"/>
                <w:lang w:eastAsia="zh-CN"/>
              </w:rPr>
            </w:pPr>
            <w:r w:rsidRPr="006C7823">
              <w:rPr>
                <w:rFonts w:ascii="Times New Roman" w:eastAsia="Times New Roman" w:hAnsi="Times New Roman" w:cs="Times New Roman"/>
                <w:noProof/>
                <w:lang w:eastAsia="zh-CN"/>
              </w:rPr>
              <w:drawing>
                <wp:inline distT="0" distB="0" distL="0" distR="0" wp14:anchorId="1DF5DF81" wp14:editId="5726E13A">
                  <wp:extent cx="3036499" cy="1520961"/>
                  <wp:effectExtent l="0" t="0" r="0" b="3175"/>
                  <wp:docPr id="1112066017" name="Picture 1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A screenshot of a computer&#10;&#10;Description automatically generated"/>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049834" cy="1527641"/>
                          </a:xfrm>
                          <a:prstGeom prst="rect">
                            <a:avLst/>
                          </a:prstGeom>
                          <a:noFill/>
                          <a:ln>
                            <a:noFill/>
                          </a:ln>
                        </pic:spPr>
                      </pic:pic>
                    </a:graphicData>
                  </a:graphic>
                </wp:inline>
              </w:drawing>
            </w:r>
            <w:r w:rsidRPr="006C7823">
              <w:rPr>
                <w:rFonts w:ascii="Aptos" w:eastAsia="Times New Roman" w:hAnsi="Aptos" w:cs="Times New Roman"/>
                <w:lang w:eastAsia="zh-CN"/>
              </w:rPr>
              <w:t> </w:t>
            </w:r>
          </w:p>
        </w:tc>
        <w:tc>
          <w:tcPr>
            <w:tcW w:w="4623" w:type="dxa"/>
            <w:tcBorders>
              <w:top w:val="single" w:sz="6" w:space="0" w:color="000000"/>
              <w:left w:val="single" w:sz="6" w:space="0" w:color="000000"/>
              <w:bottom w:val="single" w:sz="6" w:space="0" w:color="000000"/>
              <w:right w:val="single" w:sz="6" w:space="0" w:color="000000"/>
            </w:tcBorders>
            <w:shd w:val="clear" w:color="auto" w:fill="auto"/>
            <w:hideMark/>
          </w:tcPr>
          <w:p w14:paraId="57346811" w14:textId="362E750C" w:rsidR="006C7823" w:rsidRPr="006C7823" w:rsidRDefault="006C7823" w:rsidP="006C7823">
            <w:pPr>
              <w:spacing w:after="0" w:line="240" w:lineRule="auto"/>
              <w:textAlignment w:val="baseline"/>
              <w:rPr>
                <w:rFonts w:ascii="Times New Roman" w:eastAsia="Times New Roman" w:hAnsi="Times New Roman" w:cs="Times New Roman"/>
                <w:lang w:eastAsia="zh-CN"/>
              </w:rPr>
            </w:pPr>
            <w:r w:rsidRPr="006C7823">
              <w:rPr>
                <w:rFonts w:ascii="Times New Roman" w:eastAsia="Times New Roman" w:hAnsi="Times New Roman" w:cs="Times New Roman"/>
                <w:noProof/>
                <w:lang w:eastAsia="zh-CN"/>
              </w:rPr>
              <w:drawing>
                <wp:inline distT="0" distB="0" distL="0" distR="0" wp14:anchorId="7C8C0E42" wp14:editId="157149F2">
                  <wp:extent cx="2967355" cy="1527175"/>
                  <wp:effectExtent l="0" t="0" r="4445" b="0"/>
                  <wp:docPr id="1961027440" name="Picture 153" descr="A rainbow color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A rainbow colored background&#10;&#10;Description automatically generated"/>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967355" cy="1527175"/>
                          </a:xfrm>
                          <a:prstGeom prst="rect">
                            <a:avLst/>
                          </a:prstGeom>
                          <a:noFill/>
                          <a:ln>
                            <a:noFill/>
                          </a:ln>
                        </pic:spPr>
                      </pic:pic>
                    </a:graphicData>
                  </a:graphic>
                </wp:inline>
              </w:drawing>
            </w:r>
            <w:r w:rsidRPr="006C7823">
              <w:rPr>
                <w:rFonts w:ascii="Aptos" w:eastAsia="Times New Roman" w:hAnsi="Aptos" w:cs="Times New Roman"/>
                <w:lang w:eastAsia="zh-CN"/>
              </w:rPr>
              <w:t> </w:t>
            </w:r>
          </w:p>
        </w:tc>
      </w:tr>
      <w:tr w:rsidR="006C7823" w:rsidRPr="006C7823" w14:paraId="00B72B0C" w14:textId="77777777" w:rsidTr="009A50C0">
        <w:trPr>
          <w:trHeight w:val="300"/>
        </w:trPr>
        <w:tc>
          <w:tcPr>
            <w:tcW w:w="4721" w:type="dxa"/>
            <w:tcBorders>
              <w:top w:val="single" w:sz="6" w:space="0" w:color="000000"/>
              <w:left w:val="single" w:sz="6" w:space="0" w:color="000000"/>
              <w:bottom w:val="single" w:sz="6" w:space="0" w:color="000000"/>
              <w:right w:val="single" w:sz="6" w:space="0" w:color="000000"/>
            </w:tcBorders>
            <w:shd w:val="clear" w:color="auto" w:fill="auto"/>
            <w:hideMark/>
          </w:tcPr>
          <w:p w14:paraId="78752F9B" w14:textId="0180DE64" w:rsidR="006C7823" w:rsidRPr="006C7823" w:rsidRDefault="006C7823" w:rsidP="006C7823">
            <w:pPr>
              <w:spacing w:after="0" w:line="240" w:lineRule="auto"/>
              <w:textAlignment w:val="baseline"/>
              <w:rPr>
                <w:rFonts w:ascii="Times New Roman" w:eastAsia="Times New Roman" w:hAnsi="Times New Roman" w:cs="Times New Roman"/>
                <w:lang w:eastAsia="zh-CN"/>
              </w:rPr>
            </w:pPr>
            <w:r w:rsidRPr="006C7823">
              <w:rPr>
                <w:rFonts w:ascii="Calibri" w:eastAsia="Times New Roman" w:hAnsi="Calibri" w:cs="Calibri"/>
                <w:b/>
                <w:bCs/>
                <w:i/>
                <w:iCs/>
                <w:sz w:val="20"/>
                <w:szCs w:val="20"/>
                <w:lang w:eastAsia="zh-CN"/>
              </w:rPr>
              <w:t>Figure 7.</w:t>
            </w:r>
            <w:r w:rsidR="00D131F7">
              <w:rPr>
                <w:rFonts w:ascii="Calibri" w:eastAsia="Times New Roman" w:hAnsi="Calibri" w:cs="Calibri"/>
                <w:b/>
                <w:bCs/>
                <w:i/>
                <w:iCs/>
                <w:sz w:val="20"/>
                <w:szCs w:val="20"/>
                <w:lang w:eastAsia="zh-CN"/>
              </w:rPr>
              <w:t>5.3.</w:t>
            </w:r>
            <w:r w:rsidR="002B69BA">
              <w:rPr>
                <w:rFonts w:ascii="Calibri" w:eastAsia="Times New Roman" w:hAnsi="Calibri" w:cs="Calibri"/>
                <w:b/>
                <w:bCs/>
                <w:i/>
                <w:iCs/>
                <w:sz w:val="20"/>
                <w:szCs w:val="20"/>
                <w:lang w:eastAsia="zh-CN"/>
              </w:rPr>
              <w:t>3.</w:t>
            </w:r>
            <w:r w:rsidR="00565603">
              <w:rPr>
                <w:rFonts w:ascii="Calibri" w:eastAsia="Times New Roman" w:hAnsi="Calibri" w:cs="Calibri"/>
                <w:b/>
                <w:bCs/>
                <w:i/>
                <w:iCs/>
                <w:sz w:val="20"/>
                <w:szCs w:val="20"/>
                <w:lang w:eastAsia="zh-CN"/>
              </w:rPr>
              <w:t>3</w:t>
            </w:r>
            <w:r w:rsidRPr="006C7823">
              <w:rPr>
                <w:rFonts w:ascii="Calibri" w:eastAsia="Times New Roman" w:hAnsi="Calibri" w:cs="Calibri"/>
                <w:b/>
                <w:bCs/>
                <w:i/>
                <w:iCs/>
                <w:sz w:val="20"/>
                <w:szCs w:val="20"/>
                <w:lang w:eastAsia="zh-CN"/>
              </w:rPr>
              <w:t xml:space="preserve">: contour plot 0.5m away from </w:t>
            </w:r>
            <w:proofErr w:type="spellStart"/>
            <w:r w:rsidRPr="006C7823">
              <w:rPr>
                <w:rFonts w:ascii="Calibri" w:eastAsia="Times New Roman" w:hAnsi="Calibri" w:cs="Calibri"/>
                <w:b/>
                <w:bCs/>
                <w:i/>
                <w:iCs/>
                <w:sz w:val="20"/>
                <w:szCs w:val="20"/>
                <w:lang w:eastAsia="zh-CN"/>
              </w:rPr>
              <w:t>centre</w:t>
            </w:r>
            <w:proofErr w:type="spellEnd"/>
            <w:r w:rsidRPr="006C7823">
              <w:rPr>
                <w:rFonts w:ascii="Calibri" w:eastAsia="Times New Roman" w:hAnsi="Calibri" w:cs="Calibri"/>
                <w:b/>
                <w:bCs/>
                <w:i/>
                <w:iCs/>
                <w:sz w:val="20"/>
                <w:szCs w:val="20"/>
                <w:lang w:eastAsia="zh-CN"/>
              </w:rPr>
              <w:t xml:space="preserve"> line showing contour plot of baseline model</w:t>
            </w:r>
            <w:r w:rsidRPr="006C7823">
              <w:rPr>
                <w:rFonts w:ascii="Calibri" w:eastAsia="Times New Roman" w:hAnsi="Calibri" w:cs="Calibri"/>
                <w:sz w:val="20"/>
                <w:szCs w:val="20"/>
                <w:lang w:eastAsia="zh-CN"/>
              </w:rPr>
              <w:t> </w:t>
            </w:r>
          </w:p>
        </w:tc>
        <w:tc>
          <w:tcPr>
            <w:tcW w:w="4623" w:type="dxa"/>
            <w:tcBorders>
              <w:top w:val="single" w:sz="6" w:space="0" w:color="000000"/>
              <w:left w:val="single" w:sz="6" w:space="0" w:color="000000"/>
              <w:bottom w:val="single" w:sz="6" w:space="0" w:color="000000"/>
              <w:right w:val="single" w:sz="6" w:space="0" w:color="000000"/>
            </w:tcBorders>
            <w:shd w:val="clear" w:color="auto" w:fill="auto"/>
            <w:hideMark/>
          </w:tcPr>
          <w:p w14:paraId="42B04E43" w14:textId="4D476924" w:rsidR="006C7823" w:rsidRPr="006C7823" w:rsidRDefault="006C7823" w:rsidP="006C7823">
            <w:pPr>
              <w:spacing w:after="0" w:line="240" w:lineRule="auto"/>
              <w:textAlignment w:val="baseline"/>
              <w:rPr>
                <w:rFonts w:ascii="Times New Roman" w:eastAsia="Times New Roman" w:hAnsi="Times New Roman" w:cs="Times New Roman"/>
                <w:lang w:eastAsia="zh-CN"/>
              </w:rPr>
            </w:pPr>
            <w:r w:rsidRPr="006C7823">
              <w:rPr>
                <w:rFonts w:ascii="Calibri" w:eastAsia="Times New Roman" w:hAnsi="Calibri" w:cs="Calibri"/>
                <w:b/>
                <w:bCs/>
                <w:i/>
                <w:iCs/>
                <w:sz w:val="20"/>
                <w:szCs w:val="20"/>
                <w:lang w:eastAsia="zh-CN"/>
              </w:rPr>
              <w:t>Figure 7.</w:t>
            </w:r>
            <w:r w:rsidR="00565603">
              <w:rPr>
                <w:rFonts w:ascii="Calibri" w:eastAsia="Times New Roman" w:hAnsi="Calibri" w:cs="Calibri"/>
                <w:b/>
                <w:bCs/>
                <w:i/>
                <w:iCs/>
                <w:sz w:val="20"/>
                <w:szCs w:val="20"/>
                <w:lang w:eastAsia="zh-CN"/>
              </w:rPr>
              <w:t>5.3.3.4</w:t>
            </w:r>
            <w:r w:rsidRPr="006C7823">
              <w:rPr>
                <w:rFonts w:ascii="Calibri" w:eastAsia="Times New Roman" w:hAnsi="Calibri" w:cs="Calibri"/>
                <w:b/>
                <w:bCs/>
                <w:i/>
                <w:iCs/>
                <w:sz w:val="20"/>
                <w:szCs w:val="20"/>
                <w:lang w:eastAsia="zh-CN"/>
              </w:rPr>
              <w:t xml:space="preserve">: contour plot 0.5m away from </w:t>
            </w:r>
            <w:proofErr w:type="spellStart"/>
            <w:r w:rsidRPr="006C7823">
              <w:rPr>
                <w:rFonts w:ascii="Calibri" w:eastAsia="Times New Roman" w:hAnsi="Calibri" w:cs="Calibri"/>
                <w:b/>
                <w:bCs/>
                <w:i/>
                <w:iCs/>
                <w:sz w:val="20"/>
                <w:szCs w:val="20"/>
                <w:lang w:eastAsia="zh-CN"/>
              </w:rPr>
              <w:t>centre</w:t>
            </w:r>
            <w:proofErr w:type="spellEnd"/>
            <w:r w:rsidRPr="006C7823">
              <w:rPr>
                <w:rFonts w:ascii="Calibri" w:eastAsia="Times New Roman" w:hAnsi="Calibri" w:cs="Calibri"/>
                <w:b/>
                <w:bCs/>
                <w:i/>
                <w:iCs/>
                <w:sz w:val="20"/>
                <w:szCs w:val="20"/>
                <w:lang w:eastAsia="zh-CN"/>
              </w:rPr>
              <w:t xml:space="preserve"> line showing contour plot of 350mm of floor and 550mm rearwards current deck extension model</w:t>
            </w:r>
            <w:r w:rsidRPr="006C7823">
              <w:rPr>
                <w:rFonts w:ascii="Calibri" w:eastAsia="Times New Roman" w:hAnsi="Calibri" w:cs="Calibri"/>
                <w:sz w:val="20"/>
                <w:szCs w:val="20"/>
                <w:lang w:eastAsia="zh-CN"/>
              </w:rPr>
              <w:t> </w:t>
            </w:r>
          </w:p>
        </w:tc>
      </w:tr>
    </w:tbl>
    <w:p w14:paraId="428662CF" w14:textId="77777777" w:rsidR="006C7823" w:rsidRDefault="006C7823" w:rsidP="006C7823">
      <w:pPr>
        <w:spacing w:after="0" w:line="240" w:lineRule="auto"/>
        <w:textAlignment w:val="baseline"/>
        <w:rPr>
          <w:rFonts w:ascii="Calibri" w:eastAsia="Times New Roman" w:hAnsi="Calibri" w:cs="Calibri"/>
          <w:lang w:eastAsia="zh-CN"/>
        </w:rPr>
      </w:pPr>
    </w:p>
    <w:p w14:paraId="65CBE6DB" w14:textId="43A982EA" w:rsidR="00653D33" w:rsidRDefault="00653D33" w:rsidP="00653D33">
      <w:pPr>
        <w:jc w:val="both"/>
        <w:rPr>
          <w:rFonts w:ascii="Calibri" w:eastAsia="Calibri" w:hAnsi="Calibri" w:cs="Calibri"/>
        </w:rPr>
      </w:pPr>
      <w:r w:rsidRPr="0E83DEA4">
        <w:rPr>
          <w:rFonts w:ascii="Calibri" w:eastAsia="Calibri" w:hAnsi="Calibri" w:cs="Calibri"/>
        </w:rPr>
        <w:t>The drag increase that was found predominantly came through the air flow interacting with the wall of the rear gurney</w:t>
      </w:r>
      <w:r w:rsidRPr="03338C41">
        <w:rPr>
          <w:rFonts w:ascii="Calibri" w:eastAsia="Calibri" w:hAnsi="Calibri" w:cs="Calibri"/>
        </w:rPr>
        <w:t xml:space="preserve"> and the general length increase of the rear dec</w:t>
      </w:r>
      <w:r w:rsidR="00E259CE">
        <w:rPr>
          <w:rFonts w:ascii="Calibri" w:eastAsia="Calibri" w:hAnsi="Calibri" w:cs="Calibri"/>
        </w:rPr>
        <w:t xml:space="preserve">k, </w:t>
      </w:r>
      <w:r w:rsidRPr="0E83DEA4">
        <w:rPr>
          <w:rFonts w:ascii="Calibri" w:eastAsia="Calibri" w:hAnsi="Calibri" w:cs="Calibri"/>
        </w:rPr>
        <w:t xml:space="preserve">as shown in figure </w:t>
      </w:r>
      <w:r w:rsidRPr="00144735">
        <w:rPr>
          <w:rFonts w:ascii="Calibri" w:eastAsia="Calibri" w:hAnsi="Calibri" w:cs="Calibri"/>
          <w:bCs/>
          <w:iCs/>
        </w:rPr>
        <w:t>7.</w:t>
      </w:r>
      <w:r w:rsidR="001639C8">
        <w:rPr>
          <w:rFonts w:ascii="Calibri" w:eastAsia="Calibri" w:hAnsi="Calibri" w:cs="Calibri"/>
        </w:rPr>
        <w:t>5.3.3.6</w:t>
      </w:r>
      <w:r w:rsidRPr="0E83DEA4">
        <w:rPr>
          <w:rFonts w:ascii="Calibri" w:eastAsia="Calibri" w:hAnsi="Calibri" w:cs="Calibri"/>
        </w:rPr>
        <w:t xml:space="preserve">. Whilst on the baseline the hump sends a lot of </w:t>
      </w:r>
      <w:proofErr w:type="gramStart"/>
      <w:r w:rsidRPr="0E83DEA4">
        <w:rPr>
          <w:rFonts w:ascii="Calibri" w:eastAsia="Calibri" w:hAnsi="Calibri" w:cs="Calibri"/>
        </w:rPr>
        <w:t>the air</w:t>
      </w:r>
      <w:proofErr w:type="gramEnd"/>
      <w:r w:rsidRPr="0E83DEA4">
        <w:rPr>
          <w:rFonts w:ascii="Calibri" w:eastAsia="Calibri" w:hAnsi="Calibri" w:cs="Calibri"/>
        </w:rPr>
        <w:t xml:space="preserve"> over the rear gurney before it can reattach to the upper surface of the rear deck. However, the drag increase is not extreme and therefore </w:t>
      </w:r>
      <w:r w:rsidRPr="03338C41">
        <w:rPr>
          <w:rFonts w:ascii="Calibri" w:eastAsia="Calibri" w:hAnsi="Calibri" w:cs="Calibri"/>
        </w:rPr>
        <w:t>outweighed by the cd and cl</w:t>
      </w:r>
      <w:r w:rsidRPr="0E83DEA4">
        <w:rPr>
          <w:rFonts w:ascii="Calibri" w:eastAsia="Calibri" w:hAnsi="Calibri" w:cs="Calibri"/>
        </w:rPr>
        <w:t xml:space="preserve"> improvements.</w:t>
      </w:r>
    </w:p>
    <w:p w14:paraId="6B0D27AD" w14:textId="77777777" w:rsidR="00D7400E" w:rsidRPr="006C7823" w:rsidRDefault="00D7400E" w:rsidP="006C7823">
      <w:pPr>
        <w:spacing w:after="0" w:line="240" w:lineRule="auto"/>
        <w:textAlignment w:val="baseline"/>
        <w:rPr>
          <w:rFonts w:ascii="Segoe UI" w:eastAsia="Times New Roman" w:hAnsi="Segoe UI" w:cs="Segoe UI"/>
          <w:sz w:val="18"/>
          <w:szCs w:val="18"/>
          <w:lang w:eastAsia="zh-CN"/>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8"/>
        <w:gridCol w:w="4656"/>
      </w:tblGrid>
      <w:tr w:rsidR="00D7400E" w:rsidRPr="006C7823" w14:paraId="61E29BE6" w14:textId="77777777" w:rsidTr="006C7823">
        <w:trPr>
          <w:trHeight w:val="300"/>
        </w:trPr>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7667A313" w14:textId="2570C52A" w:rsidR="006C7823" w:rsidRPr="006C7823" w:rsidRDefault="006C7823" w:rsidP="006C7823">
            <w:pPr>
              <w:spacing w:after="0" w:line="240" w:lineRule="auto"/>
              <w:textAlignment w:val="baseline"/>
              <w:rPr>
                <w:rFonts w:ascii="Times New Roman" w:eastAsia="Times New Roman" w:hAnsi="Times New Roman" w:cs="Times New Roman"/>
                <w:lang w:eastAsia="zh-CN"/>
              </w:rPr>
            </w:pPr>
            <w:r w:rsidRPr="006C7823">
              <w:rPr>
                <w:rFonts w:ascii="Times New Roman" w:eastAsia="Times New Roman" w:hAnsi="Times New Roman" w:cs="Times New Roman"/>
                <w:noProof/>
                <w:lang w:eastAsia="zh-CN"/>
              </w:rPr>
              <w:drawing>
                <wp:inline distT="0" distB="0" distL="0" distR="0" wp14:anchorId="240BF53C" wp14:editId="5F1C8826">
                  <wp:extent cx="2993366" cy="1522786"/>
                  <wp:effectExtent l="0" t="0" r="0" b="1270"/>
                  <wp:docPr id="927996394" name="Picture 1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A screenshot of a computer&#10;&#10;Description automatically generated"/>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3006417" cy="1529425"/>
                          </a:xfrm>
                          <a:prstGeom prst="rect">
                            <a:avLst/>
                          </a:prstGeom>
                          <a:noFill/>
                          <a:ln>
                            <a:noFill/>
                          </a:ln>
                        </pic:spPr>
                      </pic:pic>
                    </a:graphicData>
                  </a:graphic>
                </wp:inline>
              </w:drawing>
            </w:r>
            <w:r w:rsidRPr="006C7823">
              <w:rPr>
                <w:rFonts w:ascii="Aptos" w:eastAsia="Times New Roman" w:hAnsi="Aptos" w:cs="Times New Roman"/>
                <w:lang w:eastAsia="zh-CN"/>
              </w:rPr>
              <w:t> </w:t>
            </w:r>
          </w:p>
        </w:tc>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00E8110C" w14:textId="4EA2BA2A" w:rsidR="006C7823" w:rsidRPr="006C7823" w:rsidRDefault="006C7823" w:rsidP="006C7823">
            <w:pPr>
              <w:spacing w:after="0" w:line="240" w:lineRule="auto"/>
              <w:textAlignment w:val="baseline"/>
              <w:rPr>
                <w:rFonts w:ascii="Times New Roman" w:eastAsia="Times New Roman" w:hAnsi="Times New Roman" w:cs="Times New Roman"/>
                <w:lang w:eastAsia="zh-CN"/>
              </w:rPr>
            </w:pPr>
            <w:r w:rsidRPr="006C7823">
              <w:rPr>
                <w:rFonts w:ascii="Times New Roman" w:eastAsia="Times New Roman" w:hAnsi="Times New Roman" w:cs="Times New Roman"/>
                <w:noProof/>
                <w:lang w:eastAsia="zh-CN"/>
              </w:rPr>
              <w:drawing>
                <wp:inline distT="0" distB="0" distL="0" distR="0" wp14:anchorId="79CBD0FD" wp14:editId="587654DE">
                  <wp:extent cx="2967355" cy="1535430"/>
                  <wp:effectExtent l="0" t="0" r="4445" b="7620"/>
                  <wp:docPr id="29198266" name="Picture 151" descr="A colorful drawing of a rainb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A colorful drawing of a rainbow&#10;&#10;Description automatically generated with medium confidence"/>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2967355" cy="1535430"/>
                          </a:xfrm>
                          <a:prstGeom prst="rect">
                            <a:avLst/>
                          </a:prstGeom>
                          <a:noFill/>
                          <a:ln>
                            <a:noFill/>
                          </a:ln>
                        </pic:spPr>
                      </pic:pic>
                    </a:graphicData>
                  </a:graphic>
                </wp:inline>
              </w:drawing>
            </w:r>
            <w:r w:rsidRPr="006C7823">
              <w:rPr>
                <w:rFonts w:ascii="Aptos" w:eastAsia="Times New Roman" w:hAnsi="Aptos" w:cs="Times New Roman"/>
                <w:lang w:eastAsia="zh-CN"/>
              </w:rPr>
              <w:t> </w:t>
            </w:r>
          </w:p>
        </w:tc>
      </w:tr>
      <w:tr w:rsidR="00D7400E" w:rsidRPr="006C7823" w14:paraId="6B5CCA2A" w14:textId="77777777" w:rsidTr="006C7823">
        <w:trPr>
          <w:trHeight w:val="300"/>
        </w:trPr>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4D83BCA4" w14:textId="6F0F7118" w:rsidR="006C7823" w:rsidRPr="006C7823" w:rsidRDefault="006C7823" w:rsidP="006C7823">
            <w:pPr>
              <w:spacing w:after="0" w:line="240" w:lineRule="auto"/>
              <w:textAlignment w:val="baseline"/>
              <w:rPr>
                <w:rFonts w:ascii="Times New Roman" w:eastAsia="Times New Roman" w:hAnsi="Times New Roman" w:cs="Times New Roman"/>
                <w:lang w:eastAsia="zh-CN"/>
              </w:rPr>
            </w:pPr>
            <w:r w:rsidRPr="006C7823">
              <w:rPr>
                <w:rFonts w:ascii="Calibri" w:eastAsia="Times New Roman" w:hAnsi="Calibri" w:cs="Calibri"/>
                <w:b/>
                <w:bCs/>
                <w:i/>
                <w:iCs/>
                <w:sz w:val="20"/>
                <w:szCs w:val="20"/>
                <w:lang w:eastAsia="zh-CN"/>
              </w:rPr>
              <w:t>Figure 7.</w:t>
            </w:r>
            <w:r w:rsidR="001639C8">
              <w:rPr>
                <w:rFonts w:ascii="Calibri" w:eastAsia="Times New Roman" w:hAnsi="Calibri" w:cs="Calibri"/>
                <w:b/>
                <w:bCs/>
                <w:i/>
                <w:iCs/>
                <w:sz w:val="20"/>
                <w:szCs w:val="20"/>
                <w:lang w:eastAsia="zh-CN"/>
              </w:rPr>
              <w:t>5.3.3.5</w:t>
            </w:r>
            <w:r w:rsidRPr="006C7823">
              <w:rPr>
                <w:rFonts w:ascii="Calibri" w:eastAsia="Times New Roman" w:hAnsi="Calibri" w:cs="Calibri"/>
                <w:b/>
                <w:bCs/>
                <w:i/>
                <w:iCs/>
                <w:sz w:val="20"/>
                <w:szCs w:val="20"/>
                <w:lang w:eastAsia="zh-CN"/>
              </w:rPr>
              <w:t xml:space="preserve">: contour plot 0.5m away from </w:t>
            </w:r>
            <w:proofErr w:type="spellStart"/>
            <w:r w:rsidRPr="006C7823">
              <w:rPr>
                <w:rFonts w:ascii="Calibri" w:eastAsia="Times New Roman" w:hAnsi="Calibri" w:cs="Calibri"/>
                <w:b/>
                <w:bCs/>
                <w:i/>
                <w:iCs/>
                <w:sz w:val="20"/>
                <w:szCs w:val="20"/>
                <w:lang w:eastAsia="zh-CN"/>
              </w:rPr>
              <w:t>centre</w:t>
            </w:r>
            <w:proofErr w:type="spellEnd"/>
            <w:r w:rsidRPr="006C7823">
              <w:rPr>
                <w:rFonts w:ascii="Calibri" w:eastAsia="Times New Roman" w:hAnsi="Calibri" w:cs="Calibri"/>
                <w:b/>
                <w:bCs/>
                <w:i/>
                <w:iCs/>
                <w:sz w:val="20"/>
                <w:szCs w:val="20"/>
                <w:lang w:eastAsia="zh-CN"/>
              </w:rPr>
              <w:t xml:space="preserve"> line showing contour plot &amp; streamlines of baseline model</w:t>
            </w:r>
            <w:r w:rsidRPr="006C7823">
              <w:rPr>
                <w:rFonts w:ascii="Calibri" w:eastAsia="Times New Roman" w:hAnsi="Calibri" w:cs="Calibri"/>
                <w:sz w:val="20"/>
                <w:szCs w:val="20"/>
                <w:lang w:eastAsia="zh-CN"/>
              </w:rPr>
              <w:t> </w:t>
            </w:r>
          </w:p>
        </w:tc>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51E8CF12" w14:textId="7D04A886" w:rsidR="006C7823" w:rsidRPr="006C7823" w:rsidRDefault="006C7823" w:rsidP="006C7823">
            <w:pPr>
              <w:spacing w:after="0" w:line="240" w:lineRule="auto"/>
              <w:textAlignment w:val="baseline"/>
              <w:rPr>
                <w:rFonts w:ascii="Times New Roman" w:eastAsia="Times New Roman" w:hAnsi="Times New Roman" w:cs="Times New Roman"/>
                <w:lang w:eastAsia="zh-CN"/>
              </w:rPr>
            </w:pPr>
            <w:r w:rsidRPr="006C7823">
              <w:rPr>
                <w:rFonts w:ascii="Calibri" w:eastAsia="Times New Roman" w:hAnsi="Calibri" w:cs="Calibri"/>
                <w:b/>
                <w:bCs/>
                <w:i/>
                <w:iCs/>
                <w:sz w:val="20"/>
                <w:szCs w:val="20"/>
                <w:lang w:eastAsia="zh-CN"/>
              </w:rPr>
              <w:t>Figure 7.</w:t>
            </w:r>
            <w:r w:rsidR="001639C8">
              <w:rPr>
                <w:rFonts w:ascii="Calibri" w:eastAsia="Times New Roman" w:hAnsi="Calibri" w:cs="Calibri"/>
                <w:b/>
                <w:bCs/>
                <w:i/>
                <w:iCs/>
                <w:sz w:val="20"/>
                <w:szCs w:val="20"/>
                <w:lang w:eastAsia="zh-CN"/>
              </w:rPr>
              <w:t>5.3.3.6</w:t>
            </w:r>
            <w:r w:rsidRPr="006C7823">
              <w:rPr>
                <w:rFonts w:ascii="Calibri" w:eastAsia="Times New Roman" w:hAnsi="Calibri" w:cs="Calibri"/>
                <w:b/>
                <w:bCs/>
                <w:i/>
                <w:iCs/>
                <w:sz w:val="20"/>
                <w:szCs w:val="20"/>
                <w:lang w:eastAsia="zh-CN"/>
              </w:rPr>
              <w:t xml:space="preserve">: contour plot 0.5m away from </w:t>
            </w:r>
            <w:proofErr w:type="spellStart"/>
            <w:r w:rsidRPr="006C7823">
              <w:rPr>
                <w:rFonts w:ascii="Calibri" w:eastAsia="Times New Roman" w:hAnsi="Calibri" w:cs="Calibri"/>
                <w:b/>
                <w:bCs/>
                <w:i/>
                <w:iCs/>
                <w:sz w:val="20"/>
                <w:szCs w:val="20"/>
                <w:lang w:eastAsia="zh-CN"/>
              </w:rPr>
              <w:t>centre</w:t>
            </w:r>
            <w:proofErr w:type="spellEnd"/>
            <w:r w:rsidRPr="006C7823">
              <w:rPr>
                <w:rFonts w:ascii="Calibri" w:eastAsia="Times New Roman" w:hAnsi="Calibri" w:cs="Calibri"/>
                <w:b/>
                <w:bCs/>
                <w:i/>
                <w:iCs/>
                <w:sz w:val="20"/>
                <w:szCs w:val="20"/>
                <w:lang w:eastAsia="zh-CN"/>
              </w:rPr>
              <w:t xml:space="preserve"> line showing pressure contour plot &amp; streamlines of 350mm of floor and 550mm rearwards current deck extension model</w:t>
            </w:r>
            <w:r w:rsidRPr="006C7823">
              <w:rPr>
                <w:rFonts w:ascii="Calibri" w:eastAsia="Times New Roman" w:hAnsi="Calibri" w:cs="Calibri"/>
                <w:sz w:val="20"/>
                <w:szCs w:val="20"/>
                <w:lang w:eastAsia="zh-CN"/>
              </w:rPr>
              <w:t> </w:t>
            </w:r>
          </w:p>
        </w:tc>
      </w:tr>
    </w:tbl>
    <w:p w14:paraId="7A1A7285" w14:textId="77777777" w:rsidR="00670D7B" w:rsidRPr="006C7823" w:rsidRDefault="00670D7B" w:rsidP="006C7823"/>
    <w:p w14:paraId="60901507" w14:textId="1AF83C43" w:rsidR="007364DF" w:rsidRDefault="00010F2A" w:rsidP="00FC0AAF">
      <w:pPr>
        <w:pStyle w:val="Heading4"/>
        <w:numPr>
          <w:ilvl w:val="3"/>
          <w:numId w:val="6"/>
        </w:numPr>
      </w:pPr>
      <w:r>
        <w:t>A-</w:t>
      </w:r>
      <w:r w:rsidR="007364DF">
        <w:t xml:space="preserve">Arm </w:t>
      </w:r>
      <w:r w:rsidR="007364DF" w:rsidRPr="00D80C22">
        <w:t>f</w:t>
      </w:r>
      <w:r w:rsidR="007364DF">
        <w:t>it deck extension</w:t>
      </w:r>
    </w:p>
    <w:p w14:paraId="7496EBE1" w14:textId="77777777" w:rsidR="00374D94" w:rsidRPr="00374D94" w:rsidRDefault="00374D94" w:rsidP="00374D94">
      <w:pPr>
        <w:rPr>
          <w:rFonts w:ascii="Calibri" w:eastAsia="Calibri" w:hAnsi="Calibri" w:cs="Calibri"/>
        </w:rPr>
      </w:pPr>
      <w:r w:rsidRPr="00374D94">
        <w:rPr>
          <w:rFonts w:ascii="Calibri" w:eastAsia="Calibri" w:hAnsi="Calibri" w:cs="Calibri"/>
        </w:rPr>
        <w:t>From the initial shape change run there was some potential with the A-Arm fit and then to extend the rear deck into the position of the matrix, to get an understanding of what the best position was for the rear deck extension. The design was to have the outside hump of the rear deck remain in its current position. This design would then hopefully increase the downforce due to the underneath of the rear deck reducing the lift on the inside of the rear deck, due to the lowering in angle of the upside-down wing profile of the rear deck. This is shown below with the blue line being the old top surface of the rear deck.</w:t>
      </w:r>
    </w:p>
    <w:p w14:paraId="30745BBA" w14:textId="77777777" w:rsidR="00E106B6" w:rsidRPr="00E106B6" w:rsidRDefault="00E106B6" w:rsidP="00E106B6">
      <w:pPr>
        <w:spacing w:after="0" w:line="240" w:lineRule="auto"/>
        <w:textAlignment w:val="baseline"/>
        <w:rPr>
          <w:rFonts w:ascii="Segoe UI" w:eastAsia="Times New Roman" w:hAnsi="Segoe UI" w:cs="Segoe UI"/>
          <w:sz w:val="18"/>
          <w:szCs w:val="18"/>
          <w:lang w:eastAsia="zh-CN"/>
        </w:rPr>
      </w:pPr>
    </w:p>
    <w:p w14:paraId="1BED0CB4" w14:textId="1EAA8C53" w:rsidR="00E106B6" w:rsidRPr="00D81E74" w:rsidRDefault="00E106B6" w:rsidP="00D81E74">
      <w:pPr>
        <w:spacing w:after="0" w:line="240" w:lineRule="auto"/>
        <w:textAlignment w:val="baseline"/>
        <w:rPr>
          <w:rFonts w:ascii="Segoe UI" w:eastAsia="Times New Roman" w:hAnsi="Segoe UI" w:cs="Segoe UI"/>
          <w:sz w:val="18"/>
          <w:szCs w:val="18"/>
          <w:lang w:eastAsia="zh-CN"/>
        </w:rPr>
      </w:pPr>
      <w:r w:rsidRPr="00E106B6">
        <w:rPr>
          <w:rFonts w:ascii="Segoe UI" w:hAnsi="Segoe UI" w:cs="Segoe UI"/>
          <w:noProof/>
          <w:sz w:val="18"/>
          <w:szCs w:val="18"/>
          <w:lang w:eastAsia="zh-CN"/>
        </w:rPr>
        <w:drawing>
          <wp:inline distT="0" distB="0" distL="0" distR="0" wp14:anchorId="09172175" wp14:editId="54F723C2">
            <wp:extent cx="5943341" cy="2984740"/>
            <wp:effectExtent l="0" t="0" r="635" b="6350"/>
            <wp:docPr id="2126160707" name="Picture 167" descr="A close up of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A close up of a white object&#10;&#10;Description automatically generated"/>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5966525" cy="2996383"/>
                    </a:xfrm>
                    <a:prstGeom prst="rect">
                      <a:avLst/>
                    </a:prstGeom>
                    <a:noFill/>
                    <a:ln>
                      <a:noFill/>
                    </a:ln>
                  </pic:spPr>
                </pic:pic>
              </a:graphicData>
            </a:graphic>
          </wp:inline>
        </w:drawing>
      </w:r>
      <w:r w:rsidR="3F430C38" w:rsidRPr="00D81E74">
        <w:rPr>
          <w:rFonts w:ascii="Calibri" w:eastAsia="Times New Roman" w:hAnsi="Calibri" w:cs="Calibri"/>
          <w:b/>
          <w:bCs/>
          <w:i/>
          <w:iCs/>
          <w:sz w:val="20"/>
          <w:szCs w:val="20"/>
          <w:lang w:eastAsia="zh-CN"/>
        </w:rPr>
        <w:t xml:space="preserve">Figure </w:t>
      </w:r>
      <w:r w:rsidR="008822A6" w:rsidRPr="00D81E74">
        <w:rPr>
          <w:rFonts w:ascii="Calibri" w:eastAsia="Times New Roman" w:hAnsi="Calibri" w:cs="Calibri"/>
          <w:b/>
          <w:bCs/>
          <w:i/>
          <w:iCs/>
          <w:sz w:val="20"/>
          <w:szCs w:val="20"/>
          <w:lang w:eastAsia="zh-CN"/>
        </w:rPr>
        <w:t>7.</w:t>
      </w:r>
      <w:r w:rsidR="001639C8">
        <w:rPr>
          <w:rFonts w:ascii="Calibri" w:eastAsia="Times New Roman" w:hAnsi="Calibri" w:cs="Calibri"/>
          <w:b/>
          <w:bCs/>
          <w:i/>
          <w:iCs/>
          <w:sz w:val="20"/>
          <w:szCs w:val="20"/>
          <w:lang w:eastAsia="zh-CN"/>
        </w:rPr>
        <w:t>5.3.4.1</w:t>
      </w:r>
      <w:r w:rsidR="3F430C38" w:rsidRPr="00D81E74">
        <w:rPr>
          <w:rFonts w:ascii="Calibri" w:eastAsia="Times New Roman" w:hAnsi="Calibri" w:cs="Calibri"/>
          <w:b/>
          <w:bCs/>
          <w:i/>
          <w:iCs/>
          <w:sz w:val="20"/>
          <w:szCs w:val="20"/>
          <w:lang w:eastAsia="zh-CN"/>
        </w:rPr>
        <w:t>: 425mm of floor of car</w:t>
      </w:r>
      <w:r w:rsidR="43D330D8" w:rsidRPr="00D81E74">
        <w:rPr>
          <w:rFonts w:ascii="Calibri" w:eastAsia="Times New Roman" w:hAnsi="Calibri" w:cs="Calibri"/>
          <w:b/>
          <w:bCs/>
          <w:i/>
          <w:iCs/>
          <w:sz w:val="20"/>
          <w:szCs w:val="20"/>
          <w:lang w:eastAsia="zh-CN"/>
        </w:rPr>
        <w:t xml:space="preserve"> &amp;</w:t>
      </w:r>
      <w:r w:rsidR="3F430C38" w:rsidRPr="00D81E74">
        <w:rPr>
          <w:rFonts w:ascii="Calibri" w:eastAsia="Times New Roman" w:hAnsi="Calibri" w:cs="Calibri"/>
          <w:b/>
          <w:bCs/>
          <w:i/>
          <w:iCs/>
          <w:sz w:val="20"/>
          <w:szCs w:val="20"/>
          <w:lang w:eastAsia="zh-CN"/>
        </w:rPr>
        <w:t xml:space="preserve"> 425mm rearwards of the trailing edge </w:t>
      </w:r>
      <w:r w:rsidR="3F995C72" w:rsidRPr="00D81E74">
        <w:rPr>
          <w:rFonts w:ascii="Calibri" w:eastAsia="Times New Roman" w:hAnsi="Calibri" w:cs="Calibri"/>
          <w:b/>
          <w:bCs/>
          <w:i/>
          <w:iCs/>
          <w:sz w:val="20"/>
          <w:szCs w:val="20"/>
          <w:lang w:eastAsia="zh-CN"/>
        </w:rPr>
        <w:t>pontoon</w:t>
      </w:r>
      <w:r w:rsidR="3F430C38" w:rsidRPr="00D81E74">
        <w:rPr>
          <w:rFonts w:ascii="Calibri" w:eastAsia="Times New Roman" w:hAnsi="Calibri" w:cs="Calibri"/>
          <w:b/>
          <w:bCs/>
          <w:i/>
          <w:iCs/>
          <w:sz w:val="20"/>
          <w:szCs w:val="20"/>
          <w:lang w:eastAsia="zh-CN"/>
        </w:rPr>
        <w:t xml:space="preserve"> </w:t>
      </w:r>
      <w:r w:rsidR="019121D3" w:rsidRPr="00D81E74">
        <w:rPr>
          <w:rFonts w:ascii="Calibri" w:eastAsia="Times New Roman" w:hAnsi="Calibri" w:cs="Calibri"/>
          <w:b/>
          <w:bCs/>
          <w:i/>
          <w:iCs/>
          <w:sz w:val="20"/>
          <w:szCs w:val="20"/>
          <w:lang w:eastAsia="zh-CN"/>
        </w:rPr>
        <w:t xml:space="preserve">A-Arm fit </w:t>
      </w:r>
      <w:r w:rsidR="3F430C38" w:rsidRPr="00D81E74">
        <w:rPr>
          <w:rFonts w:ascii="Calibri" w:eastAsia="Times New Roman" w:hAnsi="Calibri" w:cs="Calibri"/>
          <w:b/>
          <w:bCs/>
          <w:i/>
          <w:iCs/>
          <w:sz w:val="20"/>
          <w:szCs w:val="20"/>
          <w:lang w:eastAsia="zh-CN"/>
        </w:rPr>
        <w:t xml:space="preserve">rear deck </w:t>
      </w:r>
      <w:proofErr w:type="gramStart"/>
      <w:r w:rsidR="3F430C38" w:rsidRPr="00D81E74">
        <w:rPr>
          <w:rFonts w:ascii="Calibri" w:eastAsia="Times New Roman" w:hAnsi="Calibri" w:cs="Calibri"/>
          <w:b/>
          <w:bCs/>
          <w:i/>
          <w:iCs/>
          <w:sz w:val="20"/>
          <w:szCs w:val="20"/>
          <w:lang w:eastAsia="zh-CN"/>
        </w:rPr>
        <w:t>extension</w:t>
      </w:r>
      <w:proofErr w:type="gramEnd"/>
      <w:r w:rsidRPr="00D81E74">
        <w:rPr>
          <w:rFonts w:ascii="Calibri" w:eastAsia="Times New Roman" w:hAnsi="Calibri" w:cs="Calibri"/>
          <w:sz w:val="20"/>
          <w:szCs w:val="20"/>
          <w:lang w:eastAsia="zh-CN"/>
        </w:rPr>
        <w:t> </w:t>
      </w:r>
    </w:p>
    <w:p w14:paraId="5D43D5C9" w14:textId="77777777" w:rsidR="3FC8B0B6" w:rsidRDefault="3FC8B0B6" w:rsidP="00D81E74">
      <w:pPr>
        <w:spacing w:after="0" w:line="240" w:lineRule="auto"/>
        <w:textAlignment w:val="baseline"/>
        <w:rPr>
          <w:rFonts w:ascii="Aptos" w:eastAsia="Times New Roman" w:hAnsi="Aptos" w:cs="Segoe UI"/>
          <w:lang w:eastAsia="zh-CN"/>
        </w:rPr>
      </w:pPr>
    </w:p>
    <w:p w14:paraId="4B03C9A3" w14:textId="4403243C" w:rsidR="00650175" w:rsidRPr="00216A07" w:rsidRDefault="00650175" w:rsidP="00650175">
      <w:pPr>
        <w:jc w:val="both"/>
        <w:rPr>
          <w:rFonts w:ascii="Calibri" w:hAnsi="Calibri" w:cs="Calibri"/>
        </w:rPr>
      </w:pPr>
      <w:r w:rsidRPr="00216A07">
        <w:rPr>
          <w:rFonts w:ascii="Calibri" w:hAnsi="Calibri" w:cs="Calibri"/>
        </w:rPr>
        <w:t xml:space="preserve">The lowering of the inside of the hump should increase downforce as it is then acting as less of a lifting device as well as creating more downforce due to the slope starting lower, leading to the increasing gradient and ultimately downforce. This change should see similar trends as to the initial deck shape change on the inside of the </w:t>
      </w:r>
      <w:r w:rsidR="001639C8" w:rsidRPr="00216A07">
        <w:rPr>
          <w:rFonts w:ascii="Calibri" w:hAnsi="Calibri" w:cs="Calibri"/>
        </w:rPr>
        <w:t>deck (</w:t>
      </w:r>
      <w:r w:rsidRPr="00216A07">
        <w:rPr>
          <w:rFonts w:ascii="Calibri" w:hAnsi="Calibri" w:cs="Calibri"/>
        </w:rPr>
        <w:t xml:space="preserve">figure </w:t>
      </w:r>
      <w:r w:rsidR="00AD4B2A">
        <w:rPr>
          <w:rFonts w:ascii="Calibri" w:hAnsi="Calibri" w:cs="Calibri"/>
        </w:rPr>
        <w:t>7.5.2.2.2</w:t>
      </w:r>
      <w:r w:rsidRPr="00216A07">
        <w:rPr>
          <w:rFonts w:ascii="Calibri" w:hAnsi="Calibri" w:cs="Calibri"/>
        </w:rPr>
        <w:t>)</w:t>
      </w:r>
      <w:r>
        <w:rPr>
          <w:rFonts w:ascii="Calibri" w:hAnsi="Calibri" w:cs="Calibri"/>
        </w:rPr>
        <w:t>.</w:t>
      </w:r>
      <w:r w:rsidRPr="00216A07">
        <w:rPr>
          <w:rFonts w:ascii="Calibri" w:hAnsi="Calibri" w:cs="Calibri"/>
        </w:rPr>
        <w:t xml:space="preserve"> </w:t>
      </w:r>
      <w:r>
        <w:rPr>
          <w:rFonts w:ascii="Calibri" w:hAnsi="Calibri" w:cs="Calibri"/>
        </w:rPr>
        <w:t xml:space="preserve">In this case, where </w:t>
      </w:r>
      <w:r w:rsidRPr="00216A07">
        <w:rPr>
          <w:rFonts w:ascii="Calibri" w:hAnsi="Calibri" w:cs="Calibri"/>
        </w:rPr>
        <w:t>the deck is flatter, the drag is likely to increase due to more air hitting the deck and gurney straight on. Having the cambered deck is a mixture of the flat rear deck extension and the current rear deck extension being combined.</w:t>
      </w:r>
    </w:p>
    <w:p w14:paraId="78C5C77D" w14:textId="4EAD6131" w:rsidR="00E106B6" w:rsidRPr="00D81E74" w:rsidRDefault="00E106B6" w:rsidP="00D81E74">
      <w:pPr>
        <w:spacing w:after="0" w:line="240" w:lineRule="auto"/>
        <w:textAlignment w:val="baseline"/>
        <w:rPr>
          <w:rFonts w:ascii="Segoe UI" w:eastAsia="Times New Roman" w:hAnsi="Segoe UI" w:cs="Segoe UI"/>
          <w:sz w:val="18"/>
          <w:szCs w:val="18"/>
          <w:lang w:eastAsia="zh-CN"/>
        </w:rPr>
      </w:pPr>
      <w:r w:rsidRPr="00E106B6">
        <w:rPr>
          <w:rFonts w:ascii="Segoe UI" w:hAnsi="Segoe UI" w:cs="Segoe UI"/>
          <w:noProof/>
          <w:sz w:val="18"/>
          <w:szCs w:val="18"/>
          <w:lang w:eastAsia="zh-CN"/>
        </w:rPr>
        <w:drawing>
          <wp:inline distT="0" distB="0" distL="0" distR="0" wp14:anchorId="576B37EE" wp14:editId="2ECD09AD">
            <wp:extent cx="5943600" cy="3249295"/>
            <wp:effectExtent l="0" t="0" r="0" b="8255"/>
            <wp:docPr id="1418129398" name="Picture 16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A screenshot of a computer screen&#10;&#10;Description automatically generated"/>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5943600" cy="3249295"/>
                    </a:xfrm>
                    <a:prstGeom prst="rect">
                      <a:avLst/>
                    </a:prstGeom>
                    <a:noFill/>
                    <a:ln>
                      <a:noFill/>
                    </a:ln>
                  </pic:spPr>
                </pic:pic>
              </a:graphicData>
            </a:graphic>
          </wp:inline>
        </w:drawing>
      </w:r>
      <w:r w:rsidR="1E8A2ABF" w:rsidRPr="00D81E74">
        <w:rPr>
          <w:rFonts w:ascii="Calibri" w:eastAsia="Times New Roman" w:hAnsi="Calibri" w:cs="Calibri"/>
          <w:b/>
          <w:bCs/>
          <w:i/>
          <w:iCs/>
          <w:sz w:val="20"/>
          <w:szCs w:val="20"/>
          <w:lang w:eastAsia="zh-CN"/>
        </w:rPr>
        <w:t xml:space="preserve">Figure </w:t>
      </w:r>
      <w:r w:rsidR="008822A6" w:rsidRPr="00D81E74">
        <w:rPr>
          <w:rFonts w:ascii="Calibri" w:eastAsia="Times New Roman" w:hAnsi="Calibri" w:cs="Calibri"/>
          <w:b/>
          <w:bCs/>
          <w:i/>
          <w:iCs/>
          <w:sz w:val="20"/>
          <w:szCs w:val="20"/>
          <w:lang w:eastAsia="zh-CN"/>
        </w:rPr>
        <w:t>7.</w:t>
      </w:r>
      <w:r w:rsidR="00AD4B2A">
        <w:rPr>
          <w:rFonts w:ascii="Calibri" w:eastAsia="Times New Roman" w:hAnsi="Calibri" w:cs="Calibri"/>
          <w:b/>
          <w:bCs/>
          <w:i/>
          <w:iCs/>
          <w:sz w:val="20"/>
          <w:szCs w:val="20"/>
          <w:lang w:eastAsia="zh-CN"/>
        </w:rPr>
        <w:t>5.3.4.2</w:t>
      </w:r>
      <w:r w:rsidR="1E8A2ABF" w:rsidRPr="00D81E74">
        <w:rPr>
          <w:rFonts w:ascii="Calibri" w:eastAsia="Times New Roman" w:hAnsi="Calibri" w:cs="Calibri"/>
          <w:b/>
          <w:bCs/>
          <w:i/>
          <w:iCs/>
          <w:sz w:val="20"/>
          <w:szCs w:val="20"/>
          <w:lang w:eastAsia="zh-CN"/>
        </w:rPr>
        <w:t>: Rear deck extension for A-Arm fit deck aero map</w:t>
      </w:r>
      <w:r w:rsidRPr="00D81E74">
        <w:rPr>
          <w:rFonts w:ascii="Calibri" w:eastAsia="Times New Roman" w:hAnsi="Calibri" w:cs="Calibri"/>
          <w:sz w:val="20"/>
          <w:szCs w:val="20"/>
          <w:lang w:eastAsia="zh-CN"/>
        </w:rPr>
        <w:t> </w:t>
      </w:r>
    </w:p>
    <w:p w14:paraId="05DED77F" w14:textId="77777777" w:rsidR="1E8A2ABF" w:rsidRDefault="1E8A2ABF" w:rsidP="00D81E74">
      <w:pPr>
        <w:spacing w:after="0" w:line="240" w:lineRule="auto"/>
        <w:textAlignment w:val="baseline"/>
        <w:rPr>
          <w:rFonts w:ascii="Aptos" w:eastAsia="Times New Roman" w:hAnsi="Aptos" w:cs="Segoe UI"/>
          <w:lang w:eastAsia="zh-CN"/>
        </w:rPr>
      </w:pPr>
    </w:p>
    <w:p w14:paraId="74A1CF02" w14:textId="03F869BC" w:rsidR="00264A18" w:rsidRDefault="00264A18" w:rsidP="00264A18">
      <w:pPr>
        <w:jc w:val="both"/>
      </w:pPr>
      <w:r w:rsidRPr="00D37D1E">
        <w:rPr>
          <w:rFonts w:ascii="Calibri" w:hAnsi="Calibri" w:cs="Calibri"/>
        </w:rPr>
        <w:t xml:space="preserve">The data shows that when both the distance of the floor and the distance rearwards increases, both the drag and downforce increase. </w:t>
      </w:r>
      <w:r>
        <w:rPr>
          <w:rFonts w:ascii="Calibri" w:hAnsi="Calibri" w:cs="Calibri"/>
        </w:rPr>
        <w:t>W</w:t>
      </w:r>
      <w:r w:rsidRPr="00D37D1E">
        <w:rPr>
          <w:rFonts w:ascii="Calibri" w:hAnsi="Calibri" w:cs="Calibri"/>
        </w:rPr>
        <w:t xml:space="preserve">hen the distance rearwards or above the floor increases the balance moves further rearwards, apart from when the distance rearwards </w:t>
      </w:r>
      <w:proofErr w:type="gramStart"/>
      <w:r w:rsidRPr="00D37D1E">
        <w:rPr>
          <w:rFonts w:ascii="Calibri" w:hAnsi="Calibri" w:cs="Calibri"/>
        </w:rPr>
        <w:t>is</w:t>
      </w:r>
      <w:proofErr w:type="gramEnd"/>
      <w:r w:rsidRPr="00D37D1E">
        <w:rPr>
          <w:rFonts w:ascii="Calibri" w:hAnsi="Calibri" w:cs="Calibri"/>
        </w:rPr>
        <w:t xml:space="preserve"> below 425mm. This is because of a region of high velocity circulation of air occurring on the slope of the deck extension as shown in figure </w:t>
      </w:r>
      <w:r w:rsidR="00AD4B2A">
        <w:rPr>
          <w:rFonts w:ascii="Calibri" w:hAnsi="Calibri" w:cs="Calibri"/>
        </w:rPr>
        <w:t>7.5.3.4.</w:t>
      </w:r>
      <w:r w:rsidR="00F432FB">
        <w:rPr>
          <w:rFonts w:ascii="Calibri" w:hAnsi="Calibri" w:cs="Calibri"/>
        </w:rPr>
        <w:t>4</w:t>
      </w:r>
      <w:r w:rsidRPr="00D37D1E">
        <w:rPr>
          <w:rFonts w:ascii="Calibri" w:hAnsi="Calibri" w:cs="Calibri"/>
        </w:rPr>
        <w:t xml:space="preserve"> This does not</w:t>
      </w:r>
      <w:r>
        <w:rPr>
          <w:rFonts w:ascii="Calibri" w:hAnsi="Calibri" w:cs="Calibri"/>
        </w:rPr>
        <w:t xml:space="preserve"> have a </w:t>
      </w:r>
      <w:r w:rsidRPr="00D37D1E">
        <w:rPr>
          <w:rFonts w:ascii="Calibri" w:hAnsi="Calibri" w:cs="Calibri"/>
        </w:rPr>
        <w:t xml:space="preserve">significant </w:t>
      </w:r>
      <w:r>
        <w:rPr>
          <w:rFonts w:ascii="Calibri" w:hAnsi="Calibri" w:cs="Calibri"/>
        </w:rPr>
        <w:t>effect when</w:t>
      </w:r>
      <w:r w:rsidRPr="00D37D1E">
        <w:rPr>
          <w:rFonts w:ascii="Calibri" w:hAnsi="Calibri" w:cs="Calibri"/>
        </w:rPr>
        <w:t xml:space="preserve"> </w:t>
      </w:r>
      <w:r>
        <w:rPr>
          <w:rFonts w:ascii="Calibri" w:hAnsi="Calibri" w:cs="Calibri"/>
        </w:rPr>
        <w:t xml:space="preserve">there is </w:t>
      </w:r>
      <w:r w:rsidRPr="00D37D1E">
        <w:rPr>
          <w:rFonts w:ascii="Calibri" w:hAnsi="Calibri" w:cs="Calibri"/>
        </w:rPr>
        <w:t xml:space="preserve">a small distance above the floor, however the greater the </w:t>
      </w:r>
      <w:proofErr w:type="spellStart"/>
      <w:r w:rsidRPr="00D37D1E">
        <w:rPr>
          <w:rFonts w:ascii="Calibri" w:hAnsi="Calibri" w:cs="Calibri"/>
        </w:rPr>
        <w:t>hight</w:t>
      </w:r>
      <w:proofErr w:type="spellEnd"/>
      <w:r w:rsidRPr="00D37D1E">
        <w:rPr>
          <w:rFonts w:ascii="Calibri" w:hAnsi="Calibri" w:cs="Calibri"/>
        </w:rPr>
        <w:t xml:space="preserve"> of the deck extension, the circulation increases as shown through the difference in dead zone regions in the figures below</w:t>
      </w:r>
      <w:r>
        <w:t>.</w:t>
      </w:r>
    </w:p>
    <w:tbl>
      <w:tblPr>
        <w:tblW w:w="93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0"/>
        <w:gridCol w:w="4644"/>
      </w:tblGrid>
      <w:tr w:rsidR="00D81E74" w:rsidRPr="00E106B6" w14:paraId="61056869" w14:textId="77777777" w:rsidTr="7A79700C">
        <w:trPr>
          <w:trHeight w:val="300"/>
        </w:trPr>
        <w:tc>
          <w:tcPr>
            <w:tcW w:w="46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92C0307" w14:textId="3A31B6CD"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Times New Roman" w:eastAsia="Times New Roman" w:hAnsi="Times New Roman" w:cs="Times New Roman"/>
                <w:noProof/>
                <w:lang w:eastAsia="zh-CN"/>
              </w:rPr>
              <w:drawing>
                <wp:inline distT="0" distB="0" distL="0" distR="0" wp14:anchorId="474D88AA" wp14:editId="716E83E0">
                  <wp:extent cx="2881223" cy="1763210"/>
                  <wp:effectExtent l="0" t="0" r="0" b="8890"/>
                  <wp:docPr id="1927922970" name="Picture 165" descr="A rainbow colored background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A rainbow colored background with lines and dots&#10;&#10;Description automatically generated"/>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2891798" cy="1769682"/>
                          </a:xfrm>
                          <a:prstGeom prst="rect">
                            <a:avLst/>
                          </a:prstGeom>
                          <a:noFill/>
                          <a:ln>
                            <a:noFill/>
                          </a:ln>
                        </pic:spPr>
                      </pic:pic>
                    </a:graphicData>
                  </a:graphic>
                </wp:inline>
              </w:drawing>
            </w:r>
            <w:r w:rsidRPr="00E106B6">
              <w:rPr>
                <w:rFonts w:ascii="Aptos" w:eastAsia="Times New Roman" w:hAnsi="Aptos" w:cs="Times New Roman"/>
                <w:lang w:eastAsia="zh-CN"/>
              </w:rPr>
              <w:t> </w:t>
            </w:r>
          </w:p>
        </w:tc>
        <w:tc>
          <w:tcPr>
            <w:tcW w:w="46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87D1117" w14:textId="155E0980"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Times New Roman" w:eastAsia="Times New Roman" w:hAnsi="Times New Roman" w:cs="Times New Roman"/>
                <w:noProof/>
                <w:lang w:eastAsia="zh-CN"/>
              </w:rPr>
              <w:drawing>
                <wp:inline distT="0" distB="0" distL="0" distR="0" wp14:anchorId="0480CE7C" wp14:editId="795A3988">
                  <wp:extent cx="2889885" cy="1751330"/>
                  <wp:effectExtent l="0" t="0" r="5715" b="1270"/>
                  <wp:docPr id="872679476" name="Picture 164" descr="A rainbow colored background with lines an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A rainbow colored background with lines and circles&#10;&#10;Description automatically generated"/>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889885" cy="1751330"/>
                          </a:xfrm>
                          <a:prstGeom prst="rect">
                            <a:avLst/>
                          </a:prstGeom>
                          <a:noFill/>
                          <a:ln>
                            <a:noFill/>
                          </a:ln>
                        </pic:spPr>
                      </pic:pic>
                    </a:graphicData>
                  </a:graphic>
                </wp:inline>
              </w:drawing>
            </w:r>
            <w:r w:rsidRPr="00E106B6">
              <w:rPr>
                <w:rFonts w:ascii="Aptos" w:eastAsia="Times New Roman" w:hAnsi="Aptos" w:cs="Times New Roman"/>
                <w:lang w:eastAsia="zh-CN"/>
              </w:rPr>
              <w:t> </w:t>
            </w:r>
          </w:p>
        </w:tc>
      </w:tr>
      <w:tr w:rsidR="00D81E74" w:rsidRPr="00E106B6" w14:paraId="5B677C28" w14:textId="77777777" w:rsidTr="7A79700C">
        <w:trPr>
          <w:trHeight w:val="300"/>
        </w:trPr>
        <w:tc>
          <w:tcPr>
            <w:tcW w:w="46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78361CF" w14:textId="5DD8D120" w:rsidR="00E106B6" w:rsidRPr="00E106B6" w:rsidRDefault="00E106B6" w:rsidP="00E106B6">
            <w:pPr>
              <w:spacing w:after="0" w:line="240" w:lineRule="auto"/>
              <w:textAlignment w:val="baseline"/>
              <w:rPr>
                <w:rFonts w:ascii="Calibri" w:eastAsia="Calibri" w:hAnsi="Calibri" w:cs="Calibri"/>
                <w:lang w:eastAsia="zh-CN"/>
              </w:rPr>
            </w:pPr>
            <w:r w:rsidRPr="7A79700C">
              <w:rPr>
                <w:rFonts w:ascii="Calibri" w:eastAsia="Calibri" w:hAnsi="Calibri" w:cs="Calibri"/>
                <w:b/>
                <w:i/>
                <w:sz w:val="20"/>
                <w:szCs w:val="20"/>
                <w:lang w:eastAsia="zh-CN"/>
              </w:rPr>
              <w:t>Figure 7.</w:t>
            </w:r>
            <w:r w:rsidR="00F432FB" w:rsidRPr="7A79700C">
              <w:rPr>
                <w:rFonts w:ascii="Calibri" w:eastAsia="Calibri" w:hAnsi="Calibri" w:cs="Calibri"/>
                <w:b/>
                <w:i/>
                <w:sz w:val="20"/>
                <w:szCs w:val="20"/>
                <w:lang w:eastAsia="zh-CN"/>
              </w:rPr>
              <w:t>5.3.4.5</w:t>
            </w:r>
            <w:r w:rsidRPr="7A79700C">
              <w:rPr>
                <w:rFonts w:ascii="Calibri" w:eastAsia="Calibri" w:hAnsi="Calibri" w:cs="Calibri"/>
                <w:b/>
                <w:i/>
                <w:sz w:val="20"/>
                <w:szCs w:val="20"/>
                <w:lang w:eastAsia="zh-CN"/>
              </w:rPr>
              <w:t xml:space="preserve"> velocity contour plot 0.5m away from </w:t>
            </w:r>
            <w:proofErr w:type="spellStart"/>
            <w:r w:rsidRPr="7A79700C">
              <w:rPr>
                <w:rFonts w:ascii="Calibri" w:eastAsia="Calibri" w:hAnsi="Calibri" w:cs="Calibri"/>
                <w:b/>
                <w:i/>
                <w:sz w:val="20"/>
                <w:szCs w:val="20"/>
                <w:lang w:eastAsia="zh-CN"/>
              </w:rPr>
              <w:t>centre</w:t>
            </w:r>
            <w:proofErr w:type="spellEnd"/>
            <w:r w:rsidRPr="7A79700C">
              <w:rPr>
                <w:rFonts w:ascii="Calibri" w:eastAsia="Calibri" w:hAnsi="Calibri" w:cs="Calibri"/>
                <w:b/>
                <w:i/>
                <w:sz w:val="20"/>
                <w:szCs w:val="20"/>
                <w:lang w:eastAsia="zh-CN"/>
              </w:rPr>
              <w:t xml:space="preserve"> line for 300mm rearwards 350mm of floor</w:t>
            </w:r>
            <w:r w:rsidRPr="7A79700C">
              <w:rPr>
                <w:rFonts w:ascii="Calibri" w:eastAsia="Calibri" w:hAnsi="Calibri" w:cs="Calibri"/>
                <w:sz w:val="20"/>
                <w:szCs w:val="20"/>
                <w:lang w:eastAsia="zh-CN"/>
              </w:rPr>
              <w:t> </w:t>
            </w:r>
          </w:p>
        </w:tc>
        <w:tc>
          <w:tcPr>
            <w:tcW w:w="46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4BF79F" w14:textId="697F9A8A" w:rsidR="00E106B6" w:rsidRPr="00E106B6" w:rsidRDefault="00E106B6" w:rsidP="00E106B6">
            <w:pPr>
              <w:spacing w:after="0" w:line="240" w:lineRule="auto"/>
              <w:textAlignment w:val="baseline"/>
              <w:rPr>
                <w:rFonts w:ascii="Calibri" w:eastAsia="Calibri" w:hAnsi="Calibri" w:cs="Calibri"/>
                <w:lang w:eastAsia="zh-CN"/>
              </w:rPr>
            </w:pPr>
            <w:r w:rsidRPr="7A79700C">
              <w:rPr>
                <w:rFonts w:ascii="Calibri" w:eastAsia="Calibri" w:hAnsi="Calibri" w:cs="Calibri"/>
                <w:b/>
                <w:i/>
                <w:sz w:val="20"/>
                <w:szCs w:val="20"/>
                <w:lang w:eastAsia="zh-CN"/>
              </w:rPr>
              <w:t>Figure 7.</w:t>
            </w:r>
            <w:r w:rsidR="00F432FB" w:rsidRPr="7A79700C">
              <w:rPr>
                <w:rFonts w:ascii="Calibri" w:eastAsia="Calibri" w:hAnsi="Calibri" w:cs="Calibri"/>
                <w:b/>
                <w:i/>
                <w:sz w:val="20"/>
                <w:szCs w:val="20"/>
                <w:lang w:eastAsia="zh-CN"/>
              </w:rPr>
              <w:t>5.3.4.6</w:t>
            </w:r>
            <w:r w:rsidRPr="7A79700C">
              <w:rPr>
                <w:rFonts w:ascii="Calibri" w:eastAsia="Calibri" w:hAnsi="Calibri" w:cs="Calibri"/>
                <w:b/>
                <w:i/>
                <w:sz w:val="20"/>
                <w:szCs w:val="20"/>
                <w:lang w:eastAsia="zh-CN"/>
              </w:rPr>
              <w:t xml:space="preserve"> velocity contour plot 0.5m away from </w:t>
            </w:r>
            <w:proofErr w:type="spellStart"/>
            <w:r w:rsidRPr="7A79700C">
              <w:rPr>
                <w:rFonts w:ascii="Calibri" w:eastAsia="Calibri" w:hAnsi="Calibri" w:cs="Calibri"/>
                <w:b/>
                <w:i/>
                <w:sz w:val="20"/>
                <w:szCs w:val="20"/>
                <w:lang w:eastAsia="zh-CN"/>
              </w:rPr>
              <w:t>centre</w:t>
            </w:r>
            <w:proofErr w:type="spellEnd"/>
            <w:r w:rsidRPr="7A79700C">
              <w:rPr>
                <w:rFonts w:ascii="Calibri" w:eastAsia="Calibri" w:hAnsi="Calibri" w:cs="Calibri"/>
                <w:b/>
                <w:i/>
                <w:sz w:val="20"/>
                <w:szCs w:val="20"/>
                <w:lang w:eastAsia="zh-CN"/>
              </w:rPr>
              <w:t xml:space="preserve"> line for 300mm rearwards 500mm of floor</w:t>
            </w:r>
            <w:r w:rsidRPr="7A79700C">
              <w:rPr>
                <w:rFonts w:ascii="Calibri" w:eastAsia="Calibri" w:hAnsi="Calibri" w:cs="Calibri"/>
                <w:sz w:val="20"/>
                <w:szCs w:val="20"/>
                <w:lang w:eastAsia="zh-CN"/>
              </w:rPr>
              <w:t> </w:t>
            </w:r>
          </w:p>
        </w:tc>
      </w:tr>
      <w:tr w:rsidR="00D81E74" w:rsidRPr="00E106B6" w14:paraId="34A65B88" w14:textId="77777777" w:rsidTr="7A79700C">
        <w:trPr>
          <w:trHeight w:val="300"/>
        </w:trPr>
        <w:tc>
          <w:tcPr>
            <w:tcW w:w="46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C12EBDD" w14:textId="046DC0F8"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Times New Roman" w:eastAsia="Times New Roman" w:hAnsi="Times New Roman" w:cs="Times New Roman"/>
                <w:noProof/>
                <w:lang w:eastAsia="zh-CN"/>
              </w:rPr>
              <w:drawing>
                <wp:inline distT="0" distB="0" distL="0" distR="0" wp14:anchorId="5C7E0DAA" wp14:editId="52325EDF">
                  <wp:extent cx="2932982" cy="1869464"/>
                  <wp:effectExtent l="0" t="0" r="1270" b="0"/>
                  <wp:docPr id="1219127449" name="Picture 163" descr="A computer generated image of a bluepri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A computer generated image of a blueprint&#10;&#10;Description automatically generated with medium confidence"/>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2963567" cy="1888959"/>
                          </a:xfrm>
                          <a:prstGeom prst="rect">
                            <a:avLst/>
                          </a:prstGeom>
                          <a:noFill/>
                          <a:ln>
                            <a:noFill/>
                          </a:ln>
                        </pic:spPr>
                      </pic:pic>
                    </a:graphicData>
                  </a:graphic>
                </wp:inline>
              </w:drawing>
            </w:r>
            <w:r w:rsidRPr="00E106B6">
              <w:rPr>
                <w:rFonts w:ascii="Aptos" w:eastAsia="Times New Roman" w:hAnsi="Aptos" w:cs="Times New Roman"/>
                <w:lang w:eastAsia="zh-CN"/>
              </w:rPr>
              <w:t> </w:t>
            </w:r>
          </w:p>
        </w:tc>
        <w:tc>
          <w:tcPr>
            <w:tcW w:w="46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CEF5540" w14:textId="044F9375"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Times New Roman" w:eastAsia="Times New Roman" w:hAnsi="Times New Roman" w:cs="Times New Roman"/>
                <w:noProof/>
                <w:lang w:eastAsia="zh-CN"/>
              </w:rPr>
              <w:drawing>
                <wp:inline distT="0" distB="0" distL="0" distR="0" wp14:anchorId="6ADF0973" wp14:editId="085C2634">
                  <wp:extent cx="2889849" cy="1859259"/>
                  <wp:effectExtent l="0" t="0" r="6350" b="8255"/>
                  <wp:docPr id="797149017" name="Picture 162" descr="A computer generated image of a pla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A computer generated image of a plane&#10;&#10;Description automatically generated with medium confidence"/>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2931661" cy="1886160"/>
                          </a:xfrm>
                          <a:prstGeom prst="rect">
                            <a:avLst/>
                          </a:prstGeom>
                          <a:noFill/>
                          <a:ln>
                            <a:noFill/>
                          </a:ln>
                        </pic:spPr>
                      </pic:pic>
                    </a:graphicData>
                  </a:graphic>
                </wp:inline>
              </w:drawing>
            </w:r>
            <w:r w:rsidRPr="00E106B6">
              <w:rPr>
                <w:rFonts w:ascii="Aptos" w:eastAsia="Times New Roman" w:hAnsi="Aptos" w:cs="Times New Roman"/>
                <w:lang w:eastAsia="zh-CN"/>
              </w:rPr>
              <w:t> </w:t>
            </w:r>
          </w:p>
        </w:tc>
      </w:tr>
      <w:tr w:rsidR="00D81E74" w:rsidRPr="00E106B6" w14:paraId="1859B17E" w14:textId="77777777" w:rsidTr="7A79700C">
        <w:trPr>
          <w:trHeight w:val="300"/>
        </w:trPr>
        <w:tc>
          <w:tcPr>
            <w:tcW w:w="468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123DCE" w14:textId="087EDFA4" w:rsidR="00E106B6" w:rsidRPr="00E106B6" w:rsidRDefault="00E106B6" w:rsidP="00E106B6">
            <w:pPr>
              <w:spacing w:after="0" w:line="240" w:lineRule="auto"/>
              <w:textAlignment w:val="baseline"/>
              <w:rPr>
                <w:rFonts w:ascii="Calibri" w:eastAsia="Calibri" w:hAnsi="Calibri" w:cs="Calibri"/>
                <w:lang w:eastAsia="zh-CN"/>
              </w:rPr>
            </w:pPr>
            <w:r w:rsidRPr="7A79700C">
              <w:rPr>
                <w:rFonts w:ascii="Calibri" w:eastAsia="Calibri" w:hAnsi="Calibri" w:cs="Calibri"/>
                <w:b/>
                <w:i/>
                <w:sz w:val="20"/>
                <w:szCs w:val="20"/>
                <w:lang w:eastAsia="zh-CN"/>
              </w:rPr>
              <w:t>Figure 7.</w:t>
            </w:r>
            <w:r w:rsidR="00F432FB" w:rsidRPr="7A79700C">
              <w:rPr>
                <w:rFonts w:ascii="Calibri" w:eastAsia="Calibri" w:hAnsi="Calibri" w:cs="Calibri"/>
                <w:b/>
                <w:i/>
                <w:sz w:val="20"/>
                <w:szCs w:val="20"/>
                <w:lang w:eastAsia="zh-CN"/>
              </w:rPr>
              <w:t>5.3.4.7</w:t>
            </w:r>
            <w:r w:rsidRPr="7A79700C">
              <w:rPr>
                <w:rFonts w:ascii="Calibri" w:eastAsia="Calibri" w:hAnsi="Calibri" w:cs="Calibri"/>
                <w:b/>
                <w:i/>
                <w:sz w:val="20"/>
                <w:szCs w:val="20"/>
                <w:lang w:eastAsia="zh-CN"/>
              </w:rPr>
              <w:t xml:space="preserve"> velocity vector plot 0.5m away from </w:t>
            </w:r>
            <w:proofErr w:type="spellStart"/>
            <w:r w:rsidRPr="7A79700C">
              <w:rPr>
                <w:rFonts w:ascii="Calibri" w:eastAsia="Calibri" w:hAnsi="Calibri" w:cs="Calibri"/>
                <w:b/>
                <w:i/>
                <w:sz w:val="20"/>
                <w:szCs w:val="20"/>
                <w:lang w:eastAsia="zh-CN"/>
              </w:rPr>
              <w:t>centre</w:t>
            </w:r>
            <w:proofErr w:type="spellEnd"/>
            <w:r w:rsidRPr="7A79700C">
              <w:rPr>
                <w:rFonts w:ascii="Calibri" w:eastAsia="Calibri" w:hAnsi="Calibri" w:cs="Calibri"/>
                <w:b/>
                <w:i/>
                <w:sz w:val="20"/>
                <w:szCs w:val="20"/>
                <w:lang w:eastAsia="zh-CN"/>
              </w:rPr>
              <w:t xml:space="preserve"> line for 300mm rearwards 350mm of floor</w:t>
            </w:r>
            <w:r w:rsidRPr="7A79700C">
              <w:rPr>
                <w:rFonts w:ascii="Calibri" w:eastAsia="Calibri" w:hAnsi="Calibri" w:cs="Calibri"/>
                <w:sz w:val="20"/>
                <w:szCs w:val="20"/>
                <w:lang w:eastAsia="zh-CN"/>
              </w:rPr>
              <w:t> </w:t>
            </w:r>
          </w:p>
        </w:tc>
        <w:tc>
          <w:tcPr>
            <w:tcW w:w="46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FD9FA06" w14:textId="1759408D" w:rsidR="00E106B6" w:rsidRPr="00E106B6" w:rsidRDefault="00E106B6" w:rsidP="00E106B6">
            <w:pPr>
              <w:spacing w:after="0" w:line="240" w:lineRule="auto"/>
              <w:textAlignment w:val="baseline"/>
              <w:rPr>
                <w:rFonts w:ascii="Calibri" w:eastAsia="Calibri" w:hAnsi="Calibri" w:cs="Calibri"/>
                <w:lang w:eastAsia="zh-CN"/>
              </w:rPr>
            </w:pPr>
            <w:r w:rsidRPr="7A79700C">
              <w:rPr>
                <w:rFonts w:ascii="Calibri" w:eastAsia="Calibri" w:hAnsi="Calibri" w:cs="Calibri"/>
                <w:b/>
                <w:i/>
                <w:sz w:val="20"/>
                <w:szCs w:val="20"/>
                <w:lang w:eastAsia="zh-CN"/>
              </w:rPr>
              <w:t>Figure 7.</w:t>
            </w:r>
            <w:r w:rsidR="00F432FB" w:rsidRPr="7A79700C">
              <w:rPr>
                <w:rFonts w:ascii="Calibri" w:eastAsia="Calibri" w:hAnsi="Calibri" w:cs="Calibri"/>
                <w:b/>
                <w:i/>
                <w:sz w:val="20"/>
                <w:szCs w:val="20"/>
                <w:lang w:eastAsia="zh-CN"/>
              </w:rPr>
              <w:t>5.3.4.8</w:t>
            </w:r>
            <w:r w:rsidRPr="7A79700C">
              <w:rPr>
                <w:rFonts w:ascii="Calibri" w:eastAsia="Calibri" w:hAnsi="Calibri" w:cs="Calibri"/>
                <w:b/>
                <w:i/>
                <w:sz w:val="20"/>
                <w:szCs w:val="20"/>
                <w:lang w:eastAsia="zh-CN"/>
              </w:rPr>
              <w:t xml:space="preserve"> velocity vector plot 0.5m away from </w:t>
            </w:r>
            <w:proofErr w:type="spellStart"/>
            <w:r w:rsidRPr="7A79700C">
              <w:rPr>
                <w:rFonts w:ascii="Calibri" w:eastAsia="Calibri" w:hAnsi="Calibri" w:cs="Calibri"/>
                <w:b/>
                <w:i/>
                <w:sz w:val="20"/>
                <w:szCs w:val="20"/>
                <w:lang w:eastAsia="zh-CN"/>
              </w:rPr>
              <w:t>centre</w:t>
            </w:r>
            <w:proofErr w:type="spellEnd"/>
            <w:r w:rsidRPr="7A79700C">
              <w:rPr>
                <w:rFonts w:ascii="Calibri" w:eastAsia="Calibri" w:hAnsi="Calibri" w:cs="Calibri"/>
                <w:b/>
                <w:i/>
                <w:sz w:val="20"/>
                <w:szCs w:val="20"/>
                <w:lang w:eastAsia="zh-CN"/>
              </w:rPr>
              <w:t xml:space="preserve"> line for 300mm rearwards 500mm of floor</w:t>
            </w:r>
            <w:r w:rsidRPr="7A79700C">
              <w:rPr>
                <w:rFonts w:ascii="Calibri" w:eastAsia="Calibri" w:hAnsi="Calibri" w:cs="Calibri"/>
                <w:sz w:val="20"/>
                <w:szCs w:val="20"/>
                <w:lang w:eastAsia="zh-CN"/>
              </w:rPr>
              <w:t> </w:t>
            </w:r>
          </w:p>
        </w:tc>
      </w:tr>
    </w:tbl>
    <w:p w14:paraId="43FAE53F" w14:textId="75FD3438" w:rsidR="00E106B6" w:rsidRPr="00D81E74" w:rsidRDefault="00E106B6" w:rsidP="00D81E74">
      <w:pPr>
        <w:spacing w:after="0" w:line="240" w:lineRule="auto"/>
        <w:textAlignment w:val="baseline"/>
        <w:rPr>
          <w:rFonts w:ascii="Segoe UI" w:eastAsia="Times New Roman" w:hAnsi="Segoe UI" w:cs="Segoe UI"/>
          <w:sz w:val="18"/>
          <w:szCs w:val="18"/>
          <w:lang w:eastAsia="zh-CN"/>
        </w:rPr>
      </w:pPr>
    </w:p>
    <w:p w14:paraId="7360BF32" w14:textId="2D477138" w:rsidR="00F86367" w:rsidRDefault="05BC8B85" w:rsidP="00F86367">
      <w:pPr>
        <w:jc w:val="both"/>
        <w:rPr>
          <w:rFonts w:ascii="Calibri" w:hAnsi="Calibri" w:cs="Calibri"/>
        </w:rPr>
      </w:pPr>
      <w:r w:rsidRPr="58AB66C4">
        <w:rPr>
          <w:rFonts w:ascii="Calibri" w:hAnsi="Calibri" w:cs="Calibri"/>
        </w:rPr>
        <w:t>It is clear from the data where the ideal position of the rear deck is located (550 away from the edge of the rear pontoons and 350mm off the floor). This optimum position has a downforce at 2.614</w:t>
      </w:r>
      <w:r w:rsidRPr="58AB66C4">
        <w:rPr>
          <w:rFonts w:ascii="Calibri" w:hAnsi="Calibri" w:cs="Calibri"/>
          <w:color w:val="FF0000"/>
        </w:rPr>
        <w:t xml:space="preserve"> </w:t>
      </w:r>
      <w:r w:rsidRPr="58AB66C4">
        <w:rPr>
          <w:rFonts w:ascii="Calibri" w:hAnsi="Calibri" w:cs="Calibri"/>
        </w:rPr>
        <w:t>and drag of 0.555. These values are great due to the downforce increase, as well as the balance moving to 38.516%. The only downside is due to the drag, as shown below in the table, due to the 20.087% increase in downforce. As mentioned previously the balance could be too far rearwards, but due to other components getting added the balance should move further forward. Yet this increase is outweighed as the downforce increase results in more speed being carried into the corners on circuit.</w:t>
      </w:r>
    </w:p>
    <w:p w14:paraId="7A4E6B52" w14:textId="77777777" w:rsidR="00316B93" w:rsidRDefault="00316B93" w:rsidP="00F86367">
      <w:pPr>
        <w:jc w:val="both"/>
        <w:rPr>
          <w:rFonts w:ascii="Calibri" w:hAnsi="Calibri" w:cs="Calibri"/>
        </w:rPr>
      </w:pPr>
    </w:p>
    <w:p w14:paraId="72039579" w14:textId="77777777" w:rsidR="00316B93" w:rsidRDefault="00316B93" w:rsidP="00F86367">
      <w:pPr>
        <w:jc w:val="both"/>
        <w:rPr>
          <w:rFonts w:ascii="Calibri" w:hAnsi="Calibri" w:cs="Calibri"/>
        </w:rPr>
      </w:pPr>
    </w:p>
    <w:p w14:paraId="65039E78" w14:textId="77777777" w:rsidR="00316B93" w:rsidRDefault="00316B93" w:rsidP="00F86367">
      <w:pPr>
        <w:jc w:val="both"/>
        <w:rPr>
          <w:rFonts w:ascii="Calibri" w:hAnsi="Calibri" w:cs="Calibri"/>
        </w:rPr>
      </w:pPr>
    </w:p>
    <w:p w14:paraId="6B4E4ABD" w14:textId="77777777" w:rsidR="00316B93" w:rsidRDefault="00316B93" w:rsidP="00F86367">
      <w:pPr>
        <w:jc w:val="both"/>
        <w:rPr>
          <w:rFonts w:ascii="Calibri" w:hAnsi="Calibri" w:cs="Calibri"/>
        </w:rPr>
      </w:pPr>
    </w:p>
    <w:p w14:paraId="5A3564F8" w14:textId="77777777" w:rsidR="00316B93" w:rsidRPr="00D37D1E" w:rsidRDefault="00316B93" w:rsidP="00F86367">
      <w:pPr>
        <w:jc w:val="both"/>
        <w:rPr>
          <w:rFonts w:ascii="Calibri" w:hAnsi="Calibri" w:cs="Calibri"/>
        </w:rPr>
      </w:pPr>
    </w:p>
    <w:p w14:paraId="6160D547" w14:textId="66F51B47" w:rsidR="00F432FB" w:rsidRPr="00D81E74" w:rsidRDefault="00F432FB" w:rsidP="00F432FB">
      <w:pPr>
        <w:spacing w:after="0" w:line="240" w:lineRule="auto"/>
        <w:textAlignment w:val="baseline"/>
        <w:rPr>
          <w:rFonts w:ascii="Segoe UI" w:eastAsia="Times New Roman" w:hAnsi="Segoe UI" w:cs="Segoe UI"/>
          <w:sz w:val="18"/>
          <w:szCs w:val="18"/>
          <w:lang w:eastAsia="zh-CN"/>
        </w:rPr>
      </w:pPr>
      <w:r w:rsidRPr="58AB66C4">
        <w:rPr>
          <w:rFonts w:ascii="Calibri" w:eastAsia="Times New Roman" w:hAnsi="Calibri" w:cs="Calibri"/>
          <w:b/>
          <w:bCs/>
          <w:i/>
          <w:iCs/>
          <w:sz w:val="20"/>
          <w:szCs w:val="20"/>
          <w:lang w:eastAsia="zh-CN"/>
        </w:rPr>
        <w:t xml:space="preserve">Table 7.5.3.4.1: Table on best A-Arm fit rear deck extension (350mm of the floor &amp; 550mm rearwards of the trailing edge of the rear pontoons) compared to </w:t>
      </w:r>
      <w:proofErr w:type="gramStart"/>
      <w:r w:rsidRPr="58AB66C4">
        <w:rPr>
          <w:rFonts w:ascii="Calibri" w:eastAsia="Times New Roman" w:hAnsi="Calibri" w:cs="Calibri"/>
          <w:b/>
          <w:bCs/>
          <w:i/>
          <w:iCs/>
          <w:sz w:val="20"/>
          <w:szCs w:val="20"/>
          <w:lang w:eastAsia="zh-CN"/>
        </w:rPr>
        <w:t>baseline</w:t>
      </w:r>
      <w:proofErr w:type="gramEnd"/>
      <w:r w:rsidRPr="58AB66C4">
        <w:rPr>
          <w:rFonts w:ascii="Calibri" w:eastAsia="Times New Roman" w:hAnsi="Calibri" w:cs="Calibri"/>
          <w:sz w:val="20"/>
          <w:szCs w:val="20"/>
          <w:lang w:eastAsia="zh-CN"/>
        </w:rPr>
        <w:t> </w:t>
      </w:r>
    </w:p>
    <w:p w14:paraId="3799FCC0" w14:textId="2384F53B" w:rsidR="00E106B6" w:rsidRPr="00D81E74" w:rsidRDefault="00E106B6" w:rsidP="00D81E74">
      <w:pPr>
        <w:spacing w:after="0" w:line="240" w:lineRule="auto"/>
        <w:textAlignment w:val="baseline"/>
        <w:rPr>
          <w:rFonts w:ascii="Segoe UI" w:eastAsia="Times New Roman" w:hAnsi="Segoe UI" w:cs="Segoe UI"/>
          <w:sz w:val="18"/>
          <w:szCs w:val="18"/>
          <w:lang w:eastAsia="zh-CN"/>
        </w:rPr>
      </w:pPr>
      <w:r>
        <w:rPr>
          <w:noProof/>
        </w:rPr>
        <w:drawing>
          <wp:inline distT="0" distB="0" distL="0" distR="0" wp14:anchorId="097A60B0" wp14:editId="31D790A6">
            <wp:extent cx="3933825" cy="2346325"/>
            <wp:effectExtent l="0" t="0" r="9525" b="0"/>
            <wp:docPr id="315272909" name="Picture 1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pic:nvPicPr>
                  <pic:blipFill>
                    <a:blip r:embed="rId205">
                      <a:extLst>
                        <a:ext uri="{28A0092B-C50C-407E-A947-70E740481C1C}">
                          <a14:useLocalDpi xmlns:a14="http://schemas.microsoft.com/office/drawing/2010/main" val="0"/>
                        </a:ext>
                      </a:extLst>
                    </a:blip>
                    <a:stretch>
                      <a:fillRect/>
                    </a:stretch>
                  </pic:blipFill>
                  <pic:spPr>
                    <a:xfrm>
                      <a:off x="0" y="0"/>
                      <a:ext cx="3933825" cy="2346325"/>
                    </a:xfrm>
                    <a:prstGeom prst="rect">
                      <a:avLst/>
                    </a:prstGeom>
                  </pic:spPr>
                </pic:pic>
              </a:graphicData>
            </a:graphic>
          </wp:inline>
        </w:drawing>
      </w:r>
      <w:r w:rsidRPr="58AB66C4">
        <w:rPr>
          <w:rFonts w:ascii="Aptos" w:eastAsia="Times New Roman" w:hAnsi="Aptos" w:cs="Segoe UI"/>
          <w:lang w:eastAsia="zh-CN"/>
        </w:rPr>
        <w:t> </w:t>
      </w:r>
    </w:p>
    <w:p w14:paraId="5F4FDB0A" w14:textId="77777777" w:rsidR="04487E2C" w:rsidRDefault="04487E2C" w:rsidP="00D81E74">
      <w:pPr>
        <w:spacing w:after="0" w:line="240" w:lineRule="auto"/>
        <w:textAlignment w:val="baseline"/>
        <w:rPr>
          <w:rFonts w:ascii="Calibri" w:eastAsia="Times New Roman" w:hAnsi="Calibri" w:cs="Calibri"/>
          <w:lang w:eastAsia="zh-CN"/>
        </w:rPr>
      </w:pPr>
    </w:p>
    <w:p w14:paraId="439B1397" w14:textId="526230DA" w:rsidR="00970BD7" w:rsidRDefault="00970BD7" w:rsidP="00970BD7">
      <w:pPr>
        <w:jc w:val="both"/>
        <w:rPr>
          <w:rFonts w:ascii="Calibri" w:eastAsia="Calibri" w:hAnsi="Calibri" w:cs="Calibri"/>
        </w:rPr>
      </w:pPr>
      <w:r w:rsidRPr="0E83DEA4">
        <w:rPr>
          <w:rFonts w:ascii="Calibri" w:eastAsia="Calibri" w:hAnsi="Calibri" w:cs="Calibri"/>
        </w:rPr>
        <w:t xml:space="preserve">The balance is further rearwards than </w:t>
      </w:r>
      <w:r w:rsidR="00961A39">
        <w:rPr>
          <w:rFonts w:ascii="Calibri" w:eastAsia="Calibri" w:hAnsi="Calibri" w:cs="Calibri"/>
        </w:rPr>
        <w:t>the group</w:t>
      </w:r>
      <w:r w:rsidRPr="0E83DEA4">
        <w:rPr>
          <w:rFonts w:ascii="Calibri" w:eastAsia="Calibri" w:hAnsi="Calibri" w:cs="Calibri"/>
        </w:rPr>
        <w:t xml:space="preserve"> w</w:t>
      </w:r>
      <w:r w:rsidR="00961A39">
        <w:rPr>
          <w:rFonts w:ascii="Calibri" w:eastAsia="Calibri" w:hAnsi="Calibri" w:cs="Calibri"/>
        </w:rPr>
        <w:t>as</w:t>
      </w:r>
      <w:r w:rsidRPr="0E83DEA4">
        <w:rPr>
          <w:rFonts w:ascii="Calibri" w:eastAsia="Calibri" w:hAnsi="Calibri" w:cs="Calibri"/>
        </w:rPr>
        <w:t xml:space="preserve"> looking for, however it has moved in the correct direction. As well as this it could mean that certain components that are likely to move the balance forwards could be implemented if their cd and cl are improving the vehicles'</w:t>
      </w:r>
      <w:r>
        <w:rPr>
          <w:rFonts w:ascii="Calibri" w:eastAsia="Calibri" w:hAnsi="Calibri" w:cs="Calibri"/>
        </w:rPr>
        <w:t xml:space="preserve"> overall</w:t>
      </w:r>
      <w:r w:rsidRPr="0E83DEA4">
        <w:rPr>
          <w:rFonts w:ascii="Calibri" w:eastAsia="Calibri" w:hAnsi="Calibri" w:cs="Calibri"/>
        </w:rPr>
        <w:t xml:space="preserve"> performance.</w:t>
      </w:r>
    </w:p>
    <w:p w14:paraId="082F5A44" w14:textId="292CF3E5" w:rsidR="00987324" w:rsidRDefault="00987324" w:rsidP="00987324">
      <w:pPr>
        <w:jc w:val="both"/>
        <w:rPr>
          <w:rFonts w:ascii="Calibri" w:eastAsia="Calibri" w:hAnsi="Calibri" w:cs="Calibri"/>
        </w:rPr>
      </w:pPr>
      <w:r w:rsidRPr="0E83DEA4">
        <w:rPr>
          <w:rFonts w:ascii="Calibri" w:eastAsia="Calibri" w:hAnsi="Calibri" w:cs="Calibri"/>
        </w:rPr>
        <w:t xml:space="preserve">The values gathered can be seen to be realistic and match the predictions, </w:t>
      </w:r>
      <w:r>
        <w:rPr>
          <w:rFonts w:ascii="Calibri" w:eastAsia="Calibri" w:hAnsi="Calibri" w:cs="Calibri"/>
        </w:rPr>
        <w:t>as</w:t>
      </w:r>
      <w:r w:rsidRPr="0E83DEA4">
        <w:rPr>
          <w:rFonts w:ascii="Calibri" w:eastAsia="Calibri" w:hAnsi="Calibri" w:cs="Calibri"/>
        </w:rPr>
        <w:t xml:space="preserve"> the velocity under the trailing edge </w:t>
      </w:r>
      <w:r>
        <w:rPr>
          <w:rFonts w:ascii="Calibri" w:eastAsia="Calibri" w:hAnsi="Calibri" w:cs="Calibri"/>
        </w:rPr>
        <w:t xml:space="preserve">is </w:t>
      </w:r>
      <w:r w:rsidRPr="0E83DEA4">
        <w:rPr>
          <w:rFonts w:ascii="Calibri" w:eastAsia="Calibri" w:hAnsi="Calibri" w:cs="Calibri"/>
        </w:rPr>
        <w:t>much greater in the changed deck extension compared to the baseline</w:t>
      </w:r>
      <w:r>
        <w:rPr>
          <w:rFonts w:ascii="Calibri" w:eastAsia="Calibri" w:hAnsi="Calibri" w:cs="Calibri"/>
        </w:rPr>
        <w:t>,</w:t>
      </w:r>
      <w:r w:rsidRPr="0E83DEA4">
        <w:rPr>
          <w:rFonts w:ascii="Calibri" w:eastAsia="Calibri" w:hAnsi="Calibri" w:cs="Calibri"/>
        </w:rPr>
        <w:t xml:space="preserve"> as shown in the figure below. Furthermore, the rear deck extension seems to also speed up the air from the cut in the floor as shown in the higher velocity in figure </w:t>
      </w:r>
      <w:r w:rsidR="00F432FB">
        <w:rPr>
          <w:rFonts w:ascii="Calibri" w:eastAsia="Calibri" w:hAnsi="Calibri" w:cs="Calibri"/>
        </w:rPr>
        <w:t>7.5.3.4.8</w:t>
      </w:r>
      <w:r w:rsidRPr="0E83DEA4">
        <w:rPr>
          <w:rFonts w:ascii="Calibri" w:eastAsia="Calibri" w:hAnsi="Calibri" w:cs="Calibri"/>
        </w:rPr>
        <w:t xml:space="preserve"> compared to figure </w:t>
      </w:r>
      <w:r w:rsidR="00F432FB">
        <w:rPr>
          <w:rFonts w:ascii="Calibri" w:eastAsia="Calibri" w:hAnsi="Calibri" w:cs="Calibri"/>
        </w:rPr>
        <w:t>7.5.3.4.9</w:t>
      </w:r>
      <w:r w:rsidRPr="0E83DEA4">
        <w:rPr>
          <w:rFonts w:ascii="Calibri" w:eastAsia="Calibri" w:hAnsi="Calibri" w:cs="Calibri"/>
        </w:rPr>
        <w:t xml:space="preserve">.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94"/>
        <w:gridCol w:w="4650"/>
      </w:tblGrid>
      <w:tr w:rsidR="00FA29BB" w:rsidRPr="00E106B6" w14:paraId="17EF6EF6" w14:textId="77777777" w:rsidTr="7A79700C">
        <w:trPr>
          <w:trHeight w:val="2880"/>
        </w:trPr>
        <w:tc>
          <w:tcPr>
            <w:tcW w:w="46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DA526AC" w14:textId="1A4381DB"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Times New Roman" w:eastAsia="Times New Roman" w:hAnsi="Times New Roman" w:cs="Times New Roman"/>
                <w:noProof/>
                <w:lang w:eastAsia="zh-CN"/>
              </w:rPr>
              <w:drawing>
                <wp:inline distT="0" distB="0" distL="0" distR="0" wp14:anchorId="36DC0699" wp14:editId="68FE8C60">
                  <wp:extent cx="2943267" cy="1846053"/>
                  <wp:effectExtent l="0" t="0" r="0" b="1905"/>
                  <wp:docPr id="654888516" name="Picture 1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A screenshot of a computer&#10;&#10;Description automatically generated"/>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951531" cy="1851236"/>
                          </a:xfrm>
                          <a:prstGeom prst="rect">
                            <a:avLst/>
                          </a:prstGeom>
                          <a:noFill/>
                          <a:ln>
                            <a:noFill/>
                          </a:ln>
                        </pic:spPr>
                      </pic:pic>
                    </a:graphicData>
                  </a:graphic>
                </wp:inline>
              </w:drawing>
            </w:r>
            <w:r w:rsidRPr="00E106B6">
              <w:rPr>
                <w:rFonts w:ascii="Aptos" w:eastAsia="Times New Roman" w:hAnsi="Aptos" w:cs="Times New Roman"/>
                <w:sz w:val="20"/>
                <w:szCs w:val="20"/>
                <w:lang w:eastAsia="zh-CN"/>
              </w:rPr>
              <w:t> </w:t>
            </w:r>
          </w:p>
        </w:tc>
        <w:tc>
          <w:tcPr>
            <w:tcW w:w="46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3C99895" w14:textId="3C937562"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Aptos" w:eastAsia="Times New Roman" w:hAnsi="Aptos" w:cs="Times New Roman"/>
                <w:sz w:val="20"/>
                <w:szCs w:val="20"/>
                <w:lang w:eastAsia="zh-CN"/>
              </w:rPr>
              <w:t> </w:t>
            </w:r>
            <w:r w:rsidR="00FA29BB">
              <w:rPr>
                <w:rStyle w:val="wacimagecontainer"/>
                <w:rFonts w:ascii="Segoe UI" w:hAnsi="Segoe UI" w:cs="Segoe UI"/>
                <w:noProof/>
                <w:color w:val="000000"/>
                <w:sz w:val="18"/>
                <w:szCs w:val="18"/>
                <w:shd w:val="clear" w:color="auto" w:fill="FFFFFF"/>
              </w:rPr>
              <w:drawing>
                <wp:inline distT="0" distB="0" distL="0" distR="0" wp14:anchorId="69C65385" wp14:editId="61E8C1BC">
                  <wp:extent cx="2915761" cy="1828800"/>
                  <wp:effectExtent l="0" t="0" r="0" b="0"/>
                  <wp:docPr id="1038526030" name="Picture 1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A screenshot of a computer&#10;&#10;Description automatically generated"/>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942213" cy="1845391"/>
                          </a:xfrm>
                          <a:prstGeom prst="rect">
                            <a:avLst/>
                          </a:prstGeom>
                          <a:noFill/>
                          <a:ln>
                            <a:noFill/>
                          </a:ln>
                        </pic:spPr>
                      </pic:pic>
                    </a:graphicData>
                  </a:graphic>
                </wp:inline>
              </w:drawing>
            </w:r>
          </w:p>
        </w:tc>
      </w:tr>
      <w:tr w:rsidR="00FA29BB" w:rsidRPr="00E106B6" w14:paraId="7AF7FBAA" w14:textId="77777777" w:rsidTr="7A79700C">
        <w:trPr>
          <w:trHeight w:val="525"/>
        </w:trPr>
        <w:tc>
          <w:tcPr>
            <w:tcW w:w="469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7809D52" w14:textId="3BBC5A3A" w:rsidR="00E106B6" w:rsidRPr="00E106B6" w:rsidRDefault="58B8914B" w:rsidP="00E106B6">
            <w:pPr>
              <w:spacing w:after="0" w:line="240" w:lineRule="auto"/>
              <w:textAlignment w:val="baseline"/>
              <w:rPr>
                <w:rFonts w:ascii="Calibri" w:eastAsia="Calibri" w:hAnsi="Calibri" w:cs="Calibri"/>
                <w:sz w:val="20"/>
                <w:szCs w:val="20"/>
                <w:lang w:eastAsia="zh-CN"/>
              </w:rPr>
            </w:pPr>
            <w:r w:rsidRPr="7A79700C">
              <w:rPr>
                <w:rFonts w:ascii="Calibri" w:eastAsia="Calibri" w:hAnsi="Calibri" w:cs="Calibri"/>
                <w:b/>
                <w:bCs/>
                <w:i/>
                <w:iCs/>
                <w:sz w:val="20"/>
                <w:szCs w:val="20"/>
                <w:lang w:eastAsia="zh-CN"/>
              </w:rPr>
              <w:t>F</w:t>
            </w:r>
            <w:r w:rsidR="00E106B6" w:rsidRPr="7A79700C">
              <w:rPr>
                <w:rFonts w:ascii="Calibri" w:eastAsia="Calibri" w:hAnsi="Calibri" w:cs="Calibri"/>
                <w:b/>
                <w:bCs/>
                <w:i/>
                <w:iCs/>
                <w:sz w:val="20"/>
                <w:szCs w:val="20"/>
                <w:lang w:eastAsia="zh-CN"/>
              </w:rPr>
              <w:t>igure</w:t>
            </w:r>
            <w:r w:rsidR="00E106B6" w:rsidRPr="7A79700C">
              <w:rPr>
                <w:rFonts w:ascii="Calibri" w:eastAsia="Calibri" w:hAnsi="Calibri" w:cs="Calibri"/>
                <w:b/>
                <w:i/>
                <w:sz w:val="20"/>
                <w:szCs w:val="20"/>
                <w:lang w:eastAsia="zh-CN"/>
              </w:rPr>
              <w:t xml:space="preserve"> 7.</w:t>
            </w:r>
            <w:r w:rsidR="00F432FB" w:rsidRPr="7A79700C">
              <w:rPr>
                <w:rFonts w:ascii="Calibri" w:eastAsia="Calibri" w:hAnsi="Calibri" w:cs="Calibri"/>
                <w:b/>
                <w:i/>
                <w:sz w:val="20"/>
                <w:szCs w:val="20"/>
                <w:lang w:eastAsia="zh-CN"/>
              </w:rPr>
              <w:t>5.3.4.8</w:t>
            </w:r>
            <w:r w:rsidR="00E106B6" w:rsidRPr="7A79700C">
              <w:rPr>
                <w:rFonts w:ascii="Calibri" w:eastAsia="Calibri" w:hAnsi="Calibri" w:cs="Calibri"/>
                <w:b/>
                <w:i/>
                <w:sz w:val="20"/>
                <w:szCs w:val="20"/>
                <w:lang w:eastAsia="zh-CN"/>
              </w:rPr>
              <w:t xml:space="preserve">: velocity contour plot 0.5m away from </w:t>
            </w:r>
            <w:proofErr w:type="spellStart"/>
            <w:r w:rsidR="00E106B6" w:rsidRPr="7A79700C">
              <w:rPr>
                <w:rFonts w:ascii="Calibri" w:eastAsia="Calibri" w:hAnsi="Calibri" w:cs="Calibri"/>
                <w:b/>
                <w:i/>
                <w:sz w:val="20"/>
                <w:szCs w:val="20"/>
                <w:lang w:eastAsia="zh-CN"/>
              </w:rPr>
              <w:t>centre</w:t>
            </w:r>
            <w:proofErr w:type="spellEnd"/>
            <w:r w:rsidR="00E106B6" w:rsidRPr="7A79700C">
              <w:rPr>
                <w:rFonts w:ascii="Calibri" w:eastAsia="Calibri" w:hAnsi="Calibri" w:cs="Calibri"/>
                <w:b/>
                <w:i/>
                <w:sz w:val="20"/>
                <w:szCs w:val="20"/>
                <w:lang w:eastAsia="zh-CN"/>
              </w:rPr>
              <w:t xml:space="preserve"> line of baseline</w:t>
            </w:r>
            <w:r w:rsidR="00E106B6" w:rsidRPr="7A79700C">
              <w:rPr>
                <w:rFonts w:ascii="Calibri" w:eastAsia="Calibri" w:hAnsi="Calibri" w:cs="Calibri"/>
                <w:sz w:val="20"/>
                <w:szCs w:val="20"/>
                <w:lang w:eastAsia="zh-CN"/>
              </w:rPr>
              <w:t> </w:t>
            </w:r>
          </w:p>
        </w:tc>
        <w:tc>
          <w:tcPr>
            <w:tcW w:w="46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C203757" w14:textId="72D059A3" w:rsidR="00E106B6" w:rsidRPr="00E106B6" w:rsidRDefault="00E106B6" w:rsidP="00E106B6">
            <w:pPr>
              <w:spacing w:after="0" w:line="240" w:lineRule="auto"/>
              <w:textAlignment w:val="baseline"/>
              <w:rPr>
                <w:rFonts w:ascii="Calibri" w:eastAsia="Calibri" w:hAnsi="Calibri" w:cs="Calibri"/>
                <w:sz w:val="20"/>
                <w:szCs w:val="20"/>
                <w:lang w:eastAsia="zh-CN"/>
              </w:rPr>
            </w:pPr>
            <w:r w:rsidRPr="7A79700C">
              <w:rPr>
                <w:rFonts w:ascii="Calibri" w:eastAsia="Calibri" w:hAnsi="Calibri" w:cs="Calibri"/>
                <w:b/>
                <w:i/>
                <w:sz w:val="20"/>
                <w:szCs w:val="20"/>
                <w:lang w:eastAsia="zh-CN"/>
              </w:rPr>
              <w:t>Figure 7.</w:t>
            </w:r>
            <w:r w:rsidR="00F432FB" w:rsidRPr="7A79700C">
              <w:rPr>
                <w:rFonts w:ascii="Calibri" w:eastAsia="Calibri" w:hAnsi="Calibri" w:cs="Calibri"/>
                <w:b/>
                <w:i/>
                <w:sz w:val="20"/>
                <w:szCs w:val="20"/>
                <w:lang w:eastAsia="zh-CN"/>
              </w:rPr>
              <w:t>5.3.4.9</w:t>
            </w:r>
            <w:r w:rsidRPr="7A79700C">
              <w:rPr>
                <w:rFonts w:ascii="Calibri" w:eastAsia="Calibri" w:hAnsi="Calibri" w:cs="Calibri"/>
                <w:b/>
                <w:i/>
                <w:sz w:val="20"/>
                <w:szCs w:val="20"/>
                <w:lang w:eastAsia="zh-CN"/>
              </w:rPr>
              <w:t xml:space="preserve">: velocity contour plot 0.5m away from </w:t>
            </w:r>
            <w:proofErr w:type="spellStart"/>
            <w:r w:rsidRPr="7A79700C">
              <w:rPr>
                <w:rFonts w:ascii="Calibri" w:eastAsia="Calibri" w:hAnsi="Calibri" w:cs="Calibri"/>
                <w:b/>
                <w:i/>
                <w:sz w:val="20"/>
                <w:szCs w:val="20"/>
                <w:lang w:eastAsia="zh-CN"/>
              </w:rPr>
              <w:t>centre</w:t>
            </w:r>
            <w:proofErr w:type="spellEnd"/>
            <w:r w:rsidRPr="7A79700C">
              <w:rPr>
                <w:rFonts w:ascii="Calibri" w:eastAsia="Calibri" w:hAnsi="Calibri" w:cs="Calibri"/>
                <w:b/>
                <w:i/>
                <w:sz w:val="20"/>
                <w:szCs w:val="20"/>
                <w:lang w:eastAsia="zh-CN"/>
              </w:rPr>
              <w:t xml:space="preserve"> line of 550mm rearwards 350mm of floor A-Arm fit deck extension</w:t>
            </w:r>
            <w:r w:rsidRPr="7A79700C">
              <w:rPr>
                <w:rFonts w:ascii="Calibri" w:eastAsia="Calibri" w:hAnsi="Calibri" w:cs="Calibri"/>
                <w:sz w:val="20"/>
                <w:szCs w:val="20"/>
                <w:lang w:eastAsia="zh-CN"/>
              </w:rPr>
              <w:t> </w:t>
            </w:r>
          </w:p>
        </w:tc>
      </w:tr>
    </w:tbl>
    <w:p w14:paraId="59C2D20D" w14:textId="5C107B6C" w:rsidR="00F432FB" w:rsidRDefault="00F432FB" w:rsidP="00BD181B">
      <w:pPr>
        <w:jc w:val="both"/>
        <w:rPr>
          <w:rFonts w:ascii="Calibri" w:eastAsia="Calibri" w:hAnsi="Calibri" w:cs="Calibri"/>
        </w:rPr>
      </w:pPr>
    </w:p>
    <w:p w14:paraId="389F379B" w14:textId="202F830A" w:rsidR="00BD181B" w:rsidRDefault="00BD181B" w:rsidP="00BD181B">
      <w:pPr>
        <w:jc w:val="both"/>
        <w:rPr>
          <w:rFonts w:ascii="Calibri" w:eastAsia="Calibri" w:hAnsi="Calibri" w:cs="Calibri"/>
        </w:rPr>
      </w:pPr>
      <w:r>
        <w:rPr>
          <w:rFonts w:ascii="Calibri" w:eastAsia="Calibri" w:hAnsi="Calibri" w:cs="Calibri"/>
        </w:rPr>
        <w:t>As well as the high velocity on the underside, t</w:t>
      </w:r>
      <w:r w:rsidRPr="003B3D3C">
        <w:rPr>
          <w:rFonts w:ascii="Calibri" w:eastAsia="Calibri" w:hAnsi="Calibri" w:cs="Calibri"/>
        </w:rPr>
        <w:t xml:space="preserve">he </w:t>
      </w:r>
      <w:r w:rsidRPr="0E83DEA4">
        <w:rPr>
          <w:rFonts w:ascii="Calibri" w:eastAsia="Calibri" w:hAnsi="Calibri" w:cs="Calibri"/>
        </w:rPr>
        <w:t>streamlines</w:t>
      </w:r>
      <w:r>
        <w:rPr>
          <w:rFonts w:ascii="Calibri" w:eastAsia="Calibri" w:hAnsi="Calibri" w:cs="Calibri"/>
        </w:rPr>
        <w:t xml:space="preserve"> also</w:t>
      </w:r>
      <w:r w:rsidRPr="0E83DEA4">
        <w:rPr>
          <w:rFonts w:ascii="Calibri" w:eastAsia="Calibri" w:hAnsi="Calibri" w:cs="Calibri"/>
        </w:rPr>
        <w:t xml:space="preserve"> show us </w:t>
      </w:r>
      <w:r>
        <w:rPr>
          <w:rFonts w:ascii="Calibri" w:eastAsia="Calibri" w:hAnsi="Calibri" w:cs="Calibri"/>
        </w:rPr>
        <w:t xml:space="preserve">that </w:t>
      </w:r>
      <w:r w:rsidRPr="0E83DEA4">
        <w:rPr>
          <w:rFonts w:ascii="Calibri" w:eastAsia="Calibri" w:hAnsi="Calibri" w:cs="Calibri"/>
        </w:rPr>
        <w:t xml:space="preserve">the high pressure on the topside of the rear deck, particular </w:t>
      </w:r>
      <w:r>
        <w:rPr>
          <w:rFonts w:ascii="Calibri" w:eastAsia="Calibri" w:hAnsi="Calibri" w:cs="Calibri"/>
        </w:rPr>
        <w:t xml:space="preserve">at </w:t>
      </w:r>
      <w:r w:rsidRPr="0E83DEA4">
        <w:rPr>
          <w:rFonts w:ascii="Calibri" w:eastAsia="Calibri" w:hAnsi="Calibri" w:cs="Calibri"/>
        </w:rPr>
        <w:t>the trailing edge</w:t>
      </w:r>
      <w:r>
        <w:rPr>
          <w:rFonts w:ascii="Calibri" w:eastAsia="Calibri" w:hAnsi="Calibri" w:cs="Calibri"/>
        </w:rPr>
        <w:t>. This</w:t>
      </w:r>
      <w:r w:rsidRPr="0E83DEA4">
        <w:rPr>
          <w:rFonts w:ascii="Calibri" w:eastAsia="Calibri" w:hAnsi="Calibri" w:cs="Calibri"/>
        </w:rPr>
        <w:t xml:space="preserve"> is present due to the air slowing down </w:t>
      </w:r>
      <w:r>
        <w:rPr>
          <w:rFonts w:ascii="Calibri" w:eastAsia="Calibri" w:hAnsi="Calibri" w:cs="Calibri"/>
        </w:rPr>
        <w:t>as</w:t>
      </w:r>
      <w:r w:rsidRPr="0E83DEA4">
        <w:rPr>
          <w:rFonts w:ascii="Calibri" w:eastAsia="Calibri" w:hAnsi="Calibri" w:cs="Calibri"/>
        </w:rPr>
        <w:t xml:space="preserve"> it colli</w:t>
      </w:r>
      <w:r>
        <w:rPr>
          <w:rFonts w:ascii="Calibri" w:eastAsia="Calibri" w:hAnsi="Calibri" w:cs="Calibri"/>
        </w:rPr>
        <w:t>des</w:t>
      </w:r>
      <w:r w:rsidRPr="0E83DEA4">
        <w:rPr>
          <w:rFonts w:ascii="Calibri" w:eastAsia="Calibri" w:hAnsi="Calibri" w:cs="Calibri"/>
        </w:rPr>
        <w:t xml:space="preserve"> with the bodywork</w:t>
      </w:r>
      <w:r>
        <w:rPr>
          <w:rFonts w:ascii="Calibri" w:eastAsia="Calibri" w:hAnsi="Calibri" w:cs="Calibri"/>
        </w:rPr>
        <w:t xml:space="preserve"> and rear gurney, as shown in the figures below.</w:t>
      </w:r>
      <w:r w:rsidRPr="0E83DEA4">
        <w:rPr>
          <w:rFonts w:ascii="Calibri" w:eastAsia="Calibri" w:hAnsi="Calibri" w:cs="Calibri"/>
        </w:rPr>
        <w:t xml:space="preserve"> This interaction between the airflow and the edge of the rear deck extension also shows the increase in drag and downforce, from the contour plots of pressure, which in this case is increasing downforce but also increasing drag.</w:t>
      </w:r>
    </w:p>
    <w:tbl>
      <w:tblPr>
        <w:tblW w:w="933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528"/>
        <w:gridCol w:w="4802"/>
      </w:tblGrid>
      <w:tr w:rsidR="00FA29BB" w:rsidRPr="00E106B6" w14:paraId="010B9BC6" w14:textId="77777777" w:rsidTr="00F432FB">
        <w:trPr>
          <w:trHeight w:val="2685"/>
        </w:trPr>
        <w:tc>
          <w:tcPr>
            <w:tcW w:w="4528" w:type="dxa"/>
            <w:tcBorders>
              <w:top w:val="single" w:sz="6" w:space="0" w:color="000000"/>
              <w:left w:val="single" w:sz="6" w:space="0" w:color="000000"/>
              <w:bottom w:val="single" w:sz="6" w:space="0" w:color="000000"/>
              <w:right w:val="single" w:sz="6" w:space="0" w:color="000000"/>
            </w:tcBorders>
            <w:shd w:val="clear" w:color="auto" w:fill="auto"/>
            <w:hideMark/>
          </w:tcPr>
          <w:p w14:paraId="12028FB0" w14:textId="2BFE4BCB"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Times New Roman" w:eastAsia="Times New Roman" w:hAnsi="Times New Roman" w:cs="Times New Roman"/>
                <w:noProof/>
                <w:lang w:eastAsia="zh-CN"/>
              </w:rPr>
              <w:drawing>
                <wp:inline distT="0" distB="0" distL="0" distR="0" wp14:anchorId="31F5DA13" wp14:editId="70576E67">
                  <wp:extent cx="2819400" cy="1574156"/>
                  <wp:effectExtent l="0" t="0" r="0" b="7620"/>
                  <wp:docPr id="236360203" name="Picture 1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A screenshot of a computer&#10;&#10;Description automatically generated"/>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841116" cy="1586281"/>
                          </a:xfrm>
                          <a:prstGeom prst="rect">
                            <a:avLst/>
                          </a:prstGeom>
                          <a:noFill/>
                          <a:ln>
                            <a:noFill/>
                          </a:ln>
                        </pic:spPr>
                      </pic:pic>
                    </a:graphicData>
                  </a:graphic>
                </wp:inline>
              </w:drawing>
            </w:r>
            <w:r w:rsidRPr="00E106B6">
              <w:rPr>
                <w:rFonts w:ascii="Aptos" w:eastAsia="Times New Roman" w:hAnsi="Aptos" w:cs="Times New Roman"/>
                <w:lang w:eastAsia="zh-CN"/>
              </w:rPr>
              <w:t> </w:t>
            </w:r>
          </w:p>
        </w:tc>
        <w:tc>
          <w:tcPr>
            <w:tcW w:w="4802" w:type="dxa"/>
            <w:tcBorders>
              <w:top w:val="single" w:sz="6" w:space="0" w:color="000000"/>
              <w:left w:val="single" w:sz="6" w:space="0" w:color="000000"/>
              <w:bottom w:val="single" w:sz="6" w:space="0" w:color="000000"/>
              <w:right w:val="single" w:sz="6" w:space="0" w:color="000000"/>
            </w:tcBorders>
            <w:shd w:val="clear" w:color="auto" w:fill="auto"/>
            <w:hideMark/>
          </w:tcPr>
          <w:p w14:paraId="074F1CAC" w14:textId="6DB788F4"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Times New Roman" w:eastAsia="Times New Roman" w:hAnsi="Times New Roman" w:cs="Times New Roman"/>
                <w:noProof/>
                <w:lang w:eastAsia="zh-CN"/>
              </w:rPr>
              <w:drawing>
                <wp:inline distT="0" distB="0" distL="0" distR="0" wp14:anchorId="3FBBD11C" wp14:editId="260F1E42">
                  <wp:extent cx="2800350" cy="1584571"/>
                  <wp:effectExtent l="0" t="0" r="0" b="0"/>
                  <wp:docPr id="11650880" name="Picture 1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A screenshot of a computer&#10;&#10;Description automatically generated"/>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2824357" cy="1598155"/>
                          </a:xfrm>
                          <a:prstGeom prst="rect">
                            <a:avLst/>
                          </a:prstGeom>
                          <a:noFill/>
                          <a:ln>
                            <a:noFill/>
                          </a:ln>
                        </pic:spPr>
                      </pic:pic>
                    </a:graphicData>
                  </a:graphic>
                </wp:inline>
              </w:drawing>
            </w:r>
            <w:r w:rsidRPr="00E106B6">
              <w:rPr>
                <w:rFonts w:ascii="Aptos" w:eastAsia="Times New Roman" w:hAnsi="Aptos" w:cs="Times New Roman"/>
                <w:lang w:eastAsia="zh-CN"/>
              </w:rPr>
              <w:t> </w:t>
            </w:r>
          </w:p>
        </w:tc>
      </w:tr>
      <w:tr w:rsidR="00FA29BB" w:rsidRPr="00E106B6" w14:paraId="0647194C" w14:textId="77777777" w:rsidTr="00F432FB">
        <w:trPr>
          <w:trHeight w:val="525"/>
        </w:trPr>
        <w:tc>
          <w:tcPr>
            <w:tcW w:w="4528" w:type="dxa"/>
            <w:tcBorders>
              <w:top w:val="single" w:sz="6" w:space="0" w:color="000000"/>
              <w:left w:val="single" w:sz="6" w:space="0" w:color="000000"/>
              <w:bottom w:val="single" w:sz="6" w:space="0" w:color="000000"/>
              <w:right w:val="single" w:sz="6" w:space="0" w:color="000000"/>
            </w:tcBorders>
            <w:shd w:val="clear" w:color="auto" w:fill="auto"/>
            <w:hideMark/>
          </w:tcPr>
          <w:p w14:paraId="3563B1A1" w14:textId="5BD06610"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Aptos" w:eastAsia="Times New Roman" w:hAnsi="Aptos" w:cs="Times New Roman"/>
                <w:b/>
                <w:bCs/>
                <w:i/>
                <w:iCs/>
                <w:sz w:val="20"/>
                <w:szCs w:val="20"/>
                <w:lang w:eastAsia="zh-CN"/>
              </w:rPr>
              <w:t xml:space="preserve">figure </w:t>
            </w:r>
            <w:r w:rsidRPr="00E106B6">
              <w:rPr>
                <w:rFonts w:ascii="Calibri" w:eastAsia="Times New Roman" w:hAnsi="Calibri" w:cs="Calibri"/>
                <w:b/>
                <w:bCs/>
                <w:i/>
                <w:iCs/>
                <w:sz w:val="20"/>
                <w:szCs w:val="20"/>
                <w:lang w:eastAsia="zh-CN"/>
              </w:rPr>
              <w:t>7.</w:t>
            </w:r>
            <w:r w:rsidR="00F432FB">
              <w:rPr>
                <w:rFonts w:ascii="Calibri" w:eastAsia="Times New Roman" w:hAnsi="Calibri" w:cs="Calibri"/>
                <w:b/>
                <w:bCs/>
                <w:i/>
                <w:iCs/>
                <w:sz w:val="20"/>
                <w:szCs w:val="20"/>
                <w:lang w:eastAsia="zh-CN"/>
              </w:rPr>
              <w:t>5.3.4.10</w:t>
            </w:r>
            <w:r w:rsidRPr="00E106B6">
              <w:rPr>
                <w:rFonts w:ascii="Aptos" w:eastAsia="Times New Roman" w:hAnsi="Aptos" w:cs="Times New Roman"/>
                <w:b/>
                <w:bCs/>
                <w:i/>
                <w:iCs/>
                <w:sz w:val="20"/>
                <w:szCs w:val="20"/>
                <w:lang w:eastAsia="zh-CN"/>
              </w:rPr>
              <w:t xml:space="preserve">: Pressure contour plot 0.5m away from </w:t>
            </w:r>
            <w:proofErr w:type="spellStart"/>
            <w:r w:rsidRPr="00E106B6">
              <w:rPr>
                <w:rFonts w:ascii="Aptos" w:eastAsia="Times New Roman" w:hAnsi="Aptos" w:cs="Times New Roman"/>
                <w:b/>
                <w:bCs/>
                <w:i/>
                <w:iCs/>
                <w:sz w:val="20"/>
                <w:szCs w:val="20"/>
                <w:lang w:eastAsia="zh-CN"/>
              </w:rPr>
              <w:t>centre</w:t>
            </w:r>
            <w:proofErr w:type="spellEnd"/>
            <w:r w:rsidRPr="00E106B6">
              <w:rPr>
                <w:rFonts w:ascii="Aptos" w:eastAsia="Times New Roman" w:hAnsi="Aptos" w:cs="Times New Roman"/>
                <w:b/>
                <w:bCs/>
                <w:i/>
                <w:iCs/>
                <w:sz w:val="20"/>
                <w:szCs w:val="20"/>
                <w:lang w:eastAsia="zh-CN"/>
              </w:rPr>
              <w:t xml:space="preserve"> line and streamlines showing airflow of baseline model</w:t>
            </w:r>
            <w:r w:rsidRPr="00E106B6">
              <w:rPr>
                <w:rFonts w:ascii="Aptos" w:eastAsia="Times New Roman" w:hAnsi="Aptos" w:cs="Times New Roman"/>
                <w:sz w:val="20"/>
                <w:szCs w:val="20"/>
                <w:lang w:eastAsia="zh-CN"/>
              </w:rPr>
              <w:t> </w:t>
            </w:r>
          </w:p>
        </w:tc>
        <w:tc>
          <w:tcPr>
            <w:tcW w:w="4802" w:type="dxa"/>
            <w:tcBorders>
              <w:top w:val="single" w:sz="6" w:space="0" w:color="000000"/>
              <w:left w:val="single" w:sz="6" w:space="0" w:color="000000"/>
              <w:bottom w:val="single" w:sz="6" w:space="0" w:color="000000"/>
              <w:right w:val="single" w:sz="6" w:space="0" w:color="000000"/>
            </w:tcBorders>
            <w:shd w:val="clear" w:color="auto" w:fill="auto"/>
            <w:hideMark/>
          </w:tcPr>
          <w:p w14:paraId="4CA237E5" w14:textId="4D8F6D6F" w:rsidR="00E106B6" w:rsidRPr="00E106B6" w:rsidRDefault="00E106B6" w:rsidP="00E106B6">
            <w:pPr>
              <w:spacing w:after="0" w:line="240" w:lineRule="auto"/>
              <w:textAlignment w:val="baseline"/>
              <w:rPr>
                <w:rFonts w:ascii="Times New Roman" w:eastAsia="Times New Roman" w:hAnsi="Times New Roman" w:cs="Times New Roman"/>
                <w:lang w:eastAsia="zh-CN"/>
              </w:rPr>
            </w:pPr>
            <w:r w:rsidRPr="00E106B6">
              <w:rPr>
                <w:rFonts w:ascii="Aptos" w:eastAsia="Times New Roman" w:hAnsi="Aptos" w:cs="Times New Roman"/>
                <w:b/>
                <w:bCs/>
                <w:i/>
                <w:iCs/>
                <w:sz w:val="20"/>
                <w:szCs w:val="20"/>
                <w:lang w:eastAsia="zh-CN"/>
              </w:rPr>
              <w:t xml:space="preserve">Figure </w:t>
            </w:r>
            <w:r w:rsidRPr="00E106B6">
              <w:rPr>
                <w:rFonts w:ascii="Calibri" w:eastAsia="Times New Roman" w:hAnsi="Calibri" w:cs="Calibri"/>
                <w:b/>
                <w:bCs/>
                <w:i/>
                <w:iCs/>
                <w:sz w:val="20"/>
                <w:szCs w:val="20"/>
                <w:lang w:eastAsia="zh-CN"/>
              </w:rPr>
              <w:t>7.</w:t>
            </w:r>
            <w:r w:rsidR="00F432FB">
              <w:rPr>
                <w:rFonts w:ascii="Calibri" w:eastAsia="Times New Roman" w:hAnsi="Calibri" w:cs="Calibri"/>
                <w:b/>
                <w:bCs/>
                <w:i/>
                <w:iCs/>
                <w:sz w:val="20"/>
                <w:szCs w:val="20"/>
                <w:lang w:eastAsia="zh-CN"/>
              </w:rPr>
              <w:t>5.3.4.11</w:t>
            </w:r>
            <w:r w:rsidRPr="00E106B6">
              <w:rPr>
                <w:rFonts w:ascii="Aptos" w:eastAsia="Times New Roman" w:hAnsi="Aptos" w:cs="Times New Roman"/>
                <w:b/>
                <w:bCs/>
                <w:i/>
                <w:iCs/>
                <w:sz w:val="20"/>
                <w:szCs w:val="20"/>
                <w:lang w:eastAsia="zh-CN"/>
              </w:rPr>
              <w:t xml:space="preserve">: Pressure contour plot 0.5m away from </w:t>
            </w:r>
            <w:proofErr w:type="spellStart"/>
            <w:r w:rsidRPr="00E106B6">
              <w:rPr>
                <w:rFonts w:ascii="Aptos" w:eastAsia="Times New Roman" w:hAnsi="Aptos" w:cs="Times New Roman"/>
                <w:b/>
                <w:bCs/>
                <w:i/>
                <w:iCs/>
                <w:sz w:val="20"/>
                <w:szCs w:val="20"/>
                <w:lang w:eastAsia="zh-CN"/>
              </w:rPr>
              <w:t>centre</w:t>
            </w:r>
            <w:proofErr w:type="spellEnd"/>
            <w:r w:rsidRPr="00E106B6">
              <w:rPr>
                <w:rFonts w:ascii="Aptos" w:eastAsia="Times New Roman" w:hAnsi="Aptos" w:cs="Times New Roman"/>
                <w:b/>
                <w:bCs/>
                <w:i/>
                <w:iCs/>
                <w:sz w:val="20"/>
                <w:szCs w:val="20"/>
                <w:lang w:eastAsia="zh-CN"/>
              </w:rPr>
              <w:t xml:space="preserve"> line and streamlines showing airflow of 550mm rearwards 350mm of floor A-Arm fit deck extension</w:t>
            </w:r>
            <w:r w:rsidRPr="00E106B6">
              <w:rPr>
                <w:rFonts w:ascii="Aptos" w:eastAsia="Times New Roman" w:hAnsi="Aptos" w:cs="Times New Roman"/>
                <w:sz w:val="20"/>
                <w:szCs w:val="20"/>
                <w:lang w:eastAsia="zh-CN"/>
              </w:rPr>
              <w:t> </w:t>
            </w:r>
          </w:p>
        </w:tc>
      </w:tr>
    </w:tbl>
    <w:p w14:paraId="113B34A6" w14:textId="77777777" w:rsidR="0E83DEA4" w:rsidRPr="00E106B6" w:rsidRDefault="0E83DEA4" w:rsidP="0E83DEA4"/>
    <w:p w14:paraId="1D1A0A6E" w14:textId="0371F189" w:rsidR="084E9E26" w:rsidRDefault="084E9E26" w:rsidP="00FC0AAF">
      <w:pPr>
        <w:pStyle w:val="Heading3"/>
        <w:numPr>
          <w:ilvl w:val="2"/>
          <w:numId w:val="6"/>
        </w:numPr>
        <w:rPr>
          <w:rFonts w:ascii="Calibri" w:eastAsia="Calibri" w:hAnsi="Calibri" w:cs="Calibri"/>
          <w:b/>
          <w:bCs/>
          <w:color w:val="0F9ED5" w:themeColor="accent4"/>
          <w:u w:val="single"/>
        </w:rPr>
      </w:pPr>
      <w:r>
        <w:t>Final design</w:t>
      </w:r>
    </w:p>
    <w:p w14:paraId="624669DA" w14:textId="0B1739F5" w:rsidR="00CF0350" w:rsidRPr="00A0752D" w:rsidRDefault="00A0752D" w:rsidP="00A0752D">
      <w:pPr>
        <w:jc w:val="both"/>
        <w:rPr>
          <w:rFonts w:ascii="Calibri" w:eastAsia="Calibri" w:hAnsi="Calibri" w:cs="Calibri"/>
        </w:rPr>
      </w:pPr>
      <w:r w:rsidRPr="00A0752D">
        <w:rPr>
          <w:rFonts w:ascii="Calibri" w:eastAsia="Calibri" w:hAnsi="Calibri" w:cs="Calibri"/>
        </w:rPr>
        <w:t xml:space="preserve">The design that will be implemented going forwards is the A-Arm fit rear deck extension, where the rear deck extension is located at 550mm rearwards and 350mm of the floor. This is due to the significant increase in performance compared to the </w:t>
      </w:r>
      <w:proofErr w:type="gramStart"/>
      <w:r w:rsidRPr="00A0752D">
        <w:rPr>
          <w:rFonts w:ascii="Calibri" w:eastAsia="Calibri" w:hAnsi="Calibri" w:cs="Calibri"/>
        </w:rPr>
        <w:t>baseline</w:t>
      </w:r>
      <w:proofErr w:type="gramEnd"/>
      <w:r w:rsidRPr="00A0752D">
        <w:rPr>
          <w:rFonts w:ascii="Calibri" w:eastAsia="Calibri" w:hAnsi="Calibri" w:cs="Calibri"/>
        </w:rPr>
        <w:t xml:space="preserve"> especially the downforce generated in comparison to the slight drag increase and the balance moving further rearwards. </w:t>
      </w:r>
    </w:p>
    <w:p w14:paraId="33FD2FBF" w14:textId="77777777" w:rsidR="008E32A2" w:rsidRDefault="008E32A2" w:rsidP="008E32A2">
      <w:pPr>
        <w:jc w:val="both"/>
        <w:rPr>
          <w:rFonts w:ascii="Calibri" w:eastAsia="Calibri" w:hAnsi="Calibri" w:cs="Calibri"/>
        </w:rPr>
      </w:pPr>
      <w:r w:rsidRPr="0E83DEA4">
        <w:rPr>
          <w:rFonts w:ascii="Calibri" w:eastAsia="Calibri" w:hAnsi="Calibri" w:cs="Calibri"/>
        </w:rPr>
        <w:t xml:space="preserve">As this </w:t>
      </w:r>
      <w:r>
        <w:rPr>
          <w:rFonts w:ascii="Calibri" w:eastAsia="Calibri" w:hAnsi="Calibri" w:cs="Calibri"/>
        </w:rPr>
        <w:t xml:space="preserve">project </w:t>
      </w:r>
      <w:r w:rsidRPr="0E83DEA4">
        <w:rPr>
          <w:rFonts w:ascii="Calibri" w:eastAsia="Calibri" w:hAnsi="Calibri" w:cs="Calibri"/>
        </w:rPr>
        <w:t xml:space="preserve">was beginning to be pulled together, the drivers </w:t>
      </w:r>
      <w:r>
        <w:rPr>
          <w:rFonts w:ascii="Calibri" w:eastAsia="Calibri" w:hAnsi="Calibri" w:cs="Calibri"/>
        </w:rPr>
        <w:t xml:space="preserve">expressed their concern.  They </w:t>
      </w:r>
      <w:r w:rsidRPr="0E83DEA4">
        <w:rPr>
          <w:rFonts w:ascii="Calibri" w:eastAsia="Calibri" w:hAnsi="Calibri" w:cs="Calibri"/>
        </w:rPr>
        <w:t xml:space="preserve">were not keen on the idea of the A-Arm fit rear deck extension and </w:t>
      </w:r>
      <w:r>
        <w:rPr>
          <w:rFonts w:ascii="Calibri" w:eastAsia="Calibri" w:hAnsi="Calibri" w:cs="Calibri"/>
        </w:rPr>
        <w:t xml:space="preserve">worried about the </w:t>
      </w:r>
      <w:proofErr w:type="gramStart"/>
      <w:r>
        <w:rPr>
          <w:rFonts w:ascii="Calibri" w:eastAsia="Calibri" w:hAnsi="Calibri" w:cs="Calibri"/>
        </w:rPr>
        <w:t>affect</w:t>
      </w:r>
      <w:proofErr w:type="gramEnd"/>
      <w:r>
        <w:rPr>
          <w:rFonts w:ascii="Calibri" w:eastAsia="Calibri" w:hAnsi="Calibri" w:cs="Calibri"/>
        </w:rPr>
        <w:t xml:space="preserve"> this design </w:t>
      </w:r>
      <w:r w:rsidRPr="0E83DEA4">
        <w:rPr>
          <w:rFonts w:ascii="Calibri" w:eastAsia="Calibri" w:hAnsi="Calibri" w:cs="Calibri"/>
        </w:rPr>
        <w:t xml:space="preserve">would have on the suspension. Therefore, the hump on the inside of the A-Arm fit was significantly raised to </w:t>
      </w:r>
      <w:r>
        <w:rPr>
          <w:rFonts w:ascii="Calibri" w:eastAsia="Calibri" w:hAnsi="Calibri" w:cs="Calibri"/>
        </w:rPr>
        <w:t xml:space="preserve">reduce the </w:t>
      </w:r>
      <w:r w:rsidRPr="0E83DEA4">
        <w:rPr>
          <w:rFonts w:ascii="Calibri" w:eastAsia="Calibri" w:hAnsi="Calibri" w:cs="Calibri"/>
        </w:rPr>
        <w:t>deviance</w:t>
      </w:r>
      <w:r>
        <w:rPr>
          <w:rFonts w:ascii="Calibri" w:eastAsia="Calibri" w:hAnsi="Calibri" w:cs="Calibri"/>
        </w:rPr>
        <w:t xml:space="preserve"> from the current model</w:t>
      </w:r>
      <w:r w:rsidRPr="0E83DEA4">
        <w:rPr>
          <w:rFonts w:ascii="Calibri" w:eastAsia="Calibri" w:hAnsi="Calibri" w:cs="Calibri"/>
        </w:rPr>
        <w:t xml:space="preserve">. With this information, </w:t>
      </w:r>
      <w:r>
        <w:rPr>
          <w:rFonts w:ascii="Calibri" w:eastAsia="Calibri" w:hAnsi="Calibri" w:cs="Calibri"/>
        </w:rPr>
        <w:t>the design</w:t>
      </w:r>
      <w:r w:rsidRPr="0E83DEA4">
        <w:rPr>
          <w:rFonts w:ascii="Calibri" w:eastAsia="Calibri" w:hAnsi="Calibri" w:cs="Calibri"/>
        </w:rPr>
        <w:t xml:space="preserve"> was then altered and added to the new floor and splitters to get an idea of its potential in relation to other components introduced during the project, </w:t>
      </w:r>
      <w:r>
        <w:rPr>
          <w:rFonts w:ascii="Calibri" w:eastAsia="Calibri" w:hAnsi="Calibri" w:cs="Calibri"/>
        </w:rPr>
        <w:t xml:space="preserve">as </w:t>
      </w:r>
      <w:r w:rsidRPr="0E83DEA4">
        <w:rPr>
          <w:rFonts w:ascii="Calibri" w:eastAsia="Calibri" w:hAnsi="Calibri" w:cs="Calibri"/>
        </w:rPr>
        <w:t>shown below.</w:t>
      </w:r>
    </w:p>
    <w:p w14:paraId="3A5093DA" w14:textId="2F48654A" w:rsidR="00CF0350" w:rsidRPr="00CF0350" w:rsidRDefault="00CF0350" w:rsidP="00CF0350">
      <w:pPr>
        <w:spacing w:after="0" w:line="240" w:lineRule="auto"/>
        <w:jc w:val="both"/>
        <w:textAlignment w:val="baseline"/>
        <w:rPr>
          <w:rFonts w:ascii="Segoe UI" w:eastAsia="Times New Roman" w:hAnsi="Segoe UI" w:cs="Segoe UI"/>
          <w:sz w:val="18"/>
          <w:szCs w:val="18"/>
          <w:lang w:eastAsia="zh-CN"/>
        </w:rPr>
      </w:pPr>
      <w:r w:rsidRPr="00CF0350">
        <w:rPr>
          <w:rFonts w:ascii="Segoe UI" w:eastAsia="Times New Roman" w:hAnsi="Segoe UI" w:cs="Segoe UI"/>
          <w:noProof/>
          <w:sz w:val="18"/>
          <w:szCs w:val="18"/>
          <w:lang w:eastAsia="zh-CN"/>
        </w:rPr>
        <w:drawing>
          <wp:inline distT="0" distB="0" distL="0" distR="0" wp14:anchorId="4C63A964" wp14:editId="38AB2A4F">
            <wp:extent cx="2746875" cy="1633579"/>
            <wp:effectExtent l="0" t="0" r="0" b="5080"/>
            <wp:docPr id="573108886" name="Picture 18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A screenshot of a computer&#10;&#10;Description automatically generated"/>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2756924" cy="1639555"/>
                    </a:xfrm>
                    <a:prstGeom prst="rect">
                      <a:avLst/>
                    </a:prstGeom>
                    <a:noFill/>
                    <a:ln>
                      <a:noFill/>
                    </a:ln>
                  </pic:spPr>
                </pic:pic>
              </a:graphicData>
            </a:graphic>
          </wp:inline>
        </w:drawing>
      </w:r>
      <w:r w:rsidRPr="00CF0350">
        <w:rPr>
          <w:rFonts w:ascii="Segoe UI" w:eastAsia="Times New Roman" w:hAnsi="Segoe UI" w:cs="Segoe UI"/>
          <w:noProof/>
          <w:sz w:val="18"/>
          <w:szCs w:val="18"/>
          <w:lang w:eastAsia="zh-CN"/>
        </w:rPr>
        <w:drawing>
          <wp:inline distT="0" distB="0" distL="0" distR="0" wp14:anchorId="26665219" wp14:editId="69D2FA3D">
            <wp:extent cx="2950234" cy="1616253"/>
            <wp:effectExtent l="0" t="0" r="2540" b="3175"/>
            <wp:docPr id="1148107389" name="Picture 18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A screenshot of a computer&#10;&#10;Description automatically generated"/>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964922" cy="1624300"/>
                    </a:xfrm>
                    <a:prstGeom prst="rect">
                      <a:avLst/>
                    </a:prstGeom>
                    <a:noFill/>
                    <a:ln>
                      <a:noFill/>
                    </a:ln>
                  </pic:spPr>
                </pic:pic>
              </a:graphicData>
            </a:graphic>
          </wp:inline>
        </w:drawing>
      </w:r>
      <w:r w:rsidR="1DEB3779" w:rsidRPr="00CF0350">
        <w:rPr>
          <w:rFonts w:ascii="Aptos" w:eastAsia="Times New Roman" w:hAnsi="Aptos" w:cs="Segoe UI"/>
          <w:b/>
          <w:bCs/>
          <w:i/>
          <w:iCs/>
          <w:sz w:val="20"/>
          <w:szCs w:val="20"/>
          <w:lang w:eastAsia="zh-CN"/>
        </w:rPr>
        <w:t xml:space="preserve">Figures </w:t>
      </w:r>
      <w:r w:rsidR="008822A6" w:rsidRPr="00CF0350">
        <w:rPr>
          <w:rFonts w:ascii="Calibri" w:eastAsia="Times New Roman" w:hAnsi="Calibri" w:cs="Calibri"/>
          <w:b/>
          <w:bCs/>
          <w:i/>
          <w:iCs/>
          <w:sz w:val="20"/>
          <w:szCs w:val="20"/>
          <w:lang w:eastAsia="zh-CN"/>
        </w:rPr>
        <w:t>7.</w:t>
      </w:r>
      <w:r w:rsidR="00812785">
        <w:rPr>
          <w:rFonts w:ascii="Aptos" w:eastAsia="Times New Roman" w:hAnsi="Aptos" w:cs="Segoe UI"/>
          <w:b/>
          <w:bCs/>
          <w:i/>
          <w:iCs/>
          <w:sz w:val="20"/>
          <w:szCs w:val="20"/>
          <w:lang w:eastAsia="zh-CN"/>
        </w:rPr>
        <w:t>5.4.1</w:t>
      </w:r>
      <w:r w:rsidR="001C6FD3">
        <w:rPr>
          <w:rFonts w:ascii="Aptos" w:eastAsia="Times New Roman" w:hAnsi="Aptos" w:cs="Segoe UI"/>
          <w:b/>
          <w:bCs/>
          <w:i/>
          <w:iCs/>
          <w:sz w:val="20"/>
          <w:szCs w:val="20"/>
          <w:lang w:eastAsia="zh-CN"/>
        </w:rPr>
        <w:t>&amp;</w:t>
      </w:r>
      <w:r w:rsidR="007D75A0">
        <w:rPr>
          <w:rFonts w:ascii="Aptos" w:eastAsia="Times New Roman" w:hAnsi="Aptos" w:cs="Segoe UI"/>
          <w:b/>
          <w:bCs/>
          <w:i/>
          <w:iCs/>
          <w:sz w:val="20"/>
          <w:szCs w:val="20"/>
          <w:lang w:eastAsia="zh-CN"/>
        </w:rPr>
        <w:t>7.5.4.2</w:t>
      </w:r>
      <w:r w:rsidR="1DEB3779" w:rsidRPr="00CF0350">
        <w:rPr>
          <w:rFonts w:ascii="Aptos" w:eastAsia="Times New Roman" w:hAnsi="Aptos" w:cs="Segoe UI"/>
          <w:b/>
          <w:bCs/>
          <w:i/>
          <w:iCs/>
          <w:sz w:val="20"/>
          <w:szCs w:val="20"/>
          <w:lang w:eastAsia="zh-CN"/>
        </w:rPr>
        <w:t>: CAD model of 550mm rearwards 350mm above the floor rear deck extension</w:t>
      </w:r>
      <w:r w:rsidRPr="00CF0350">
        <w:rPr>
          <w:rFonts w:ascii="Aptos" w:eastAsia="Times New Roman" w:hAnsi="Aptos" w:cs="Segoe UI"/>
          <w:sz w:val="20"/>
          <w:szCs w:val="20"/>
          <w:lang w:eastAsia="zh-CN"/>
        </w:rPr>
        <w:t> </w:t>
      </w:r>
    </w:p>
    <w:p w14:paraId="4C6F0E88" w14:textId="77777777" w:rsidR="1C99C1E3" w:rsidRDefault="1C99C1E3" w:rsidP="00CF0350">
      <w:pPr>
        <w:spacing w:after="0" w:line="240" w:lineRule="auto"/>
        <w:textAlignment w:val="baseline"/>
        <w:rPr>
          <w:rFonts w:ascii="Calibri" w:eastAsia="Times New Roman" w:hAnsi="Calibri" w:cs="Calibri"/>
          <w:lang w:eastAsia="zh-CN"/>
        </w:rPr>
      </w:pPr>
    </w:p>
    <w:p w14:paraId="41B31FFE" w14:textId="0FBBE366" w:rsidR="00954765" w:rsidRDefault="00954765" w:rsidP="00954765">
      <w:pPr>
        <w:jc w:val="both"/>
        <w:rPr>
          <w:rFonts w:ascii="Calibri" w:eastAsia="Calibri" w:hAnsi="Calibri" w:cs="Calibri"/>
        </w:rPr>
      </w:pPr>
      <w:r w:rsidRPr="0E83DEA4">
        <w:rPr>
          <w:rFonts w:ascii="Calibri" w:eastAsia="Calibri" w:hAnsi="Calibri" w:cs="Calibri"/>
        </w:rPr>
        <w:t xml:space="preserve">The results that were gathered clearly show great improvements through the </w:t>
      </w:r>
      <w:proofErr w:type="spellStart"/>
      <w:r w:rsidRPr="0E83DEA4">
        <w:rPr>
          <w:rFonts w:ascii="Calibri" w:eastAsia="Calibri" w:hAnsi="Calibri" w:cs="Calibri"/>
        </w:rPr>
        <w:t>colouration</w:t>
      </w:r>
      <w:proofErr w:type="spellEnd"/>
      <w:r w:rsidRPr="0E83DEA4">
        <w:rPr>
          <w:rFonts w:ascii="Calibri" w:eastAsia="Calibri" w:hAnsi="Calibri" w:cs="Calibri"/>
        </w:rPr>
        <w:t xml:space="preserve"> difference in the optimum lap study on lap times around the circuits the MCR is going to this year</w:t>
      </w:r>
      <w:r>
        <w:rPr>
          <w:rFonts w:ascii="Calibri" w:eastAsia="Calibri" w:hAnsi="Calibri" w:cs="Calibri"/>
        </w:rPr>
        <w:t>.  The o</w:t>
      </w:r>
      <w:r w:rsidRPr="0E83DEA4">
        <w:rPr>
          <w:rFonts w:ascii="Calibri" w:eastAsia="Calibri" w:hAnsi="Calibri" w:cs="Calibri"/>
        </w:rPr>
        <w:t xml:space="preserve">verall average lap time difference to the baseline of </w:t>
      </w:r>
      <w:r>
        <w:rPr>
          <w:rFonts w:ascii="Calibri" w:eastAsia="Calibri" w:hAnsi="Calibri" w:cs="Calibri"/>
        </w:rPr>
        <w:t xml:space="preserve">a reduction is </w:t>
      </w:r>
      <w:r w:rsidRPr="0E83DEA4">
        <w:rPr>
          <w:rFonts w:ascii="Calibri" w:eastAsia="Calibri" w:hAnsi="Calibri" w:cs="Calibri"/>
        </w:rPr>
        <w:t>2.6</w:t>
      </w:r>
      <w:r w:rsidR="00E902C0">
        <w:rPr>
          <w:rFonts w:ascii="Calibri" w:eastAsia="Calibri" w:hAnsi="Calibri" w:cs="Calibri"/>
        </w:rPr>
        <w:t>60</w:t>
      </w:r>
      <w:r w:rsidRPr="0E83DEA4">
        <w:rPr>
          <w:rFonts w:ascii="Calibri" w:eastAsia="Calibri" w:hAnsi="Calibri" w:cs="Calibri"/>
        </w:rPr>
        <w:t xml:space="preserve"> seconds and a difference to the floor and splitter of 2.2</w:t>
      </w:r>
      <w:r w:rsidR="007F19DB">
        <w:rPr>
          <w:rFonts w:ascii="Calibri" w:eastAsia="Calibri" w:hAnsi="Calibri" w:cs="Calibri"/>
        </w:rPr>
        <w:t>07</w:t>
      </w:r>
      <w:r w:rsidRPr="0E83DEA4">
        <w:rPr>
          <w:rFonts w:ascii="Calibri" w:eastAsia="Calibri" w:hAnsi="Calibri" w:cs="Calibri"/>
        </w:rPr>
        <w:t xml:space="preserve"> seconds being saved per lap as shown in figure </w:t>
      </w:r>
      <w:r w:rsidR="00E24A95">
        <w:rPr>
          <w:rFonts w:ascii="Calibri" w:eastAsia="Calibri" w:hAnsi="Calibri" w:cs="Calibri"/>
        </w:rPr>
        <w:t>7.5.4.1</w:t>
      </w:r>
      <w:r w:rsidRPr="0E83DEA4">
        <w:rPr>
          <w:rFonts w:ascii="Calibri" w:eastAsia="Calibri" w:hAnsi="Calibri" w:cs="Calibri"/>
        </w:rPr>
        <w:t xml:space="preserve"> These numbers are not likely to be as effective as real life due to many various reasons such as:</w:t>
      </w:r>
    </w:p>
    <w:p w14:paraId="0FDF1E0E" w14:textId="77777777" w:rsidR="00954765" w:rsidRDefault="00954765" w:rsidP="00FC0AAF">
      <w:pPr>
        <w:pStyle w:val="ListParagraph"/>
        <w:numPr>
          <w:ilvl w:val="0"/>
          <w:numId w:val="5"/>
        </w:numPr>
        <w:rPr>
          <w:rFonts w:ascii="Calibri" w:eastAsia="Calibri" w:hAnsi="Calibri" w:cs="Calibri"/>
        </w:rPr>
      </w:pPr>
      <w:r w:rsidRPr="0E83DEA4">
        <w:rPr>
          <w:rFonts w:ascii="Calibri" w:eastAsia="Calibri" w:hAnsi="Calibri" w:cs="Calibri"/>
        </w:rPr>
        <w:t>Driver performance</w:t>
      </w:r>
    </w:p>
    <w:p w14:paraId="7D90BD33" w14:textId="77777777" w:rsidR="00954765" w:rsidRDefault="00954765" w:rsidP="00FC0AAF">
      <w:pPr>
        <w:pStyle w:val="ListParagraph"/>
        <w:numPr>
          <w:ilvl w:val="0"/>
          <w:numId w:val="5"/>
        </w:numPr>
        <w:rPr>
          <w:rFonts w:ascii="Calibri" w:eastAsia="Calibri" w:hAnsi="Calibri" w:cs="Calibri"/>
        </w:rPr>
      </w:pPr>
      <w:r w:rsidRPr="0E83DEA4">
        <w:rPr>
          <w:rFonts w:ascii="Calibri" w:eastAsia="Calibri" w:hAnsi="Calibri" w:cs="Calibri"/>
        </w:rPr>
        <w:t>Weather conditions</w:t>
      </w:r>
    </w:p>
    <w:p w14:paraId="34B73D9F" w14:textId="77777777" w:rsidR="00954765" w:rsidRDefault="00954765" w:rsidP="00FC0AAF">
      <w:pPr>
        <w:pStyle w:val="ListParagraph"/>
        <w:numPr>
          <w:ilvl w:val="0"/>
          <w:numId w:val="5"/>
        </w:numPr>
        <w:rPr>
          <w:rFonts w:ascii="Calibri" w:eastAsia="Calibri" w:hAnsi="Calibri" w:cs="Calibri"/>
        </w:rPr>
      </w:pPr>
      <w:r w:rsidRPr="0E83DEA4">
        <w:rPr>
          <w:rFonts w:ascii="Calibri" w:eastAsia="Calibri" w:hAnsi="Calibri" w:cs="Calibri"/>
        </w:rPr>
        <w:t>Accuracy of CFD</w:t>
      </w:r>
    </w:p>
    <w:p w14:paraId="05D5CD7E" w14:textId="77777777" w:rsidR="00954765" w:rsidRDefault="00954765" w:rsidP="00FC0AAF">
      <w:pPr>
        <w:pStyle w:val="ListParagraph"/>
        <w:numPr>
          <w:ilvl w:val="0"/>
          <w:numId w:val="5"/>
        </w:numPr>
        <w:rPr>
          <w:rFonts w:ascii="Calibri" w:eastAsia="Calibri" w:hAnsi="Calibri" w:cs="Calibri"/>
        </w:rPr>
      </w:pPr>
      <w:r w:rsidRPr="0E83DEA4">
        <w:rPr>
          <w:rFonts w:ascii="Calibri" w:eastAsia="Calibri" w:hAnsi="Calibri" w:cs="Calibri"/>
        </w:rPr>
        <w:t xml:space="preserve">Differences in CAD model compared to real </w:t>
      </w:r>
      <w:proofErr w:type="gramStart"/>
      <w:r w:rsidRPr="0E83DEA4">
        <w:rPr>
          <w:rFonts w:ascii="Calibri" w:eastAsia="Calibri" w:hAnsi="Calibri" w:cs="Calibri"/>
        </w:rPr>
        <w:t>life</w:t>
      </w:r>
      <w:proofErr w:type="gramEnd"/>
    </w:p>
    <w:p w14:paraId="2B5D5BE5" w14:textId="57BC2AFD" w:rsidR="00954765" w:rsidRDefault="00954765" w:rsidP="00FC0AAF">
      <w:pPr>
        <w:pStyle w:val="ListParagraph"/>
        <w:numPr>
          <w:ilvl w:val="0"/>
          <w:numId w:val="5"/>
        </w:numPr>
        <w:rPr>
          <w:rFonts w:ascii="Calibri" w:eastAsia="Calibri" w:hAnsi="Calibri" w:cs="Calibri"/>
        </w:rPr>
      </w:pPr>
      <w:r w:rsidRPr="58AB66C4">
        <w:rPr>
          <w:rFonts w:ascii="Calibri" w:eastAsia="Calibri" w:hAnsi="Calibri" w:cs="Calibri"/>
        </w:rPr>
        <w:t>Vehicle performance</w:t>
      </w:r>
    </w:p>
    <w:p w14:paraId="22BDBA2A" w14:textId="1FCF92F3" w:rsidR="007F19DB" w:rsidRDefault="007F19DB" w:rsidP="00954765">
      <w:pPr>
        <w:rPr>
          <w:rFonts w:ascii="Aptos" w:eastAsia="Times New Roman" w:hAnsi="Aptos" w:cs="Segoe UI"/>
          <w:lang w:eastAsia="zh-CN"/>
        </w:rPr>
      </w:pPr>
    </w:p>
    <w:p w14:paraId="47952F11" w14:textId="77777777" w:rsidR="00316B93" w:rsidRDefault="00316B93" w:rsidP="00954765">
      <w:pPr>
        <w:rPr>
          <w:rFonts w:ascii="Aptos" w:eastAsia="Times New Roman" w:hAnsi="Aptos" w:cs="Segoe UI"/>
          <w:lang w:eastAsia="zh-CN"/>
        </w:rPr>
      </w:pPr>
    </w:p>
    <w:p w14:paraId="240E2410" w14:textId="77777777" w:rsidR="00316B93" w:rsidRDefault="00316B93" w:rsidP="00954765">
      <w:pPr>
        <w:rPr>
          <w:rFonts w:ascii="Aptos" w:eastAsia="Times New Roman" w:hAnsi="Aptos" w:cs="Segoe UI"/>
          <w:lang w:eastAsia="zh-CN"/>
        </w:rPr>
      </w:pPr>
    </w:p>
    <w:p w14:paraId="4CDDB4AE" w14:textId="77777777" w:rsidR="00316B93" w:rsidRDefault="00316B93" w:rsidP="00954765">
      <w:pPr>
        <w:rPr>
          <w:rFonts w:ascii="Aptos" w:eastAsia="Times New Roman" w:hAnsi="Aptos" w:cs="Segoe UI"/>
          <w:lang w:eastAsia="zh-CN"/>
        </w:rPr>
      </w:pPr>
    </w:p>
    <w:p w14:paraId="11B0A469" w14:textId="77777777" w:rsidR="00316B93" w:rsidRDefault="00316B93" w:rsidP="00954765">
      <w:pPr>
        <w:rPr>
          <w:rFonts w:ascii="Aptos" w:eastAsia="Times New Roman" w:hAnsi="Aptos" w:cs="Segoe UI"/>
          <w:lang w:eastAsia="zh-CN"/>
        </w:rPr>
      </w:pPr>
    </w:p>
    <w:p w14:paraId="5475CAEB" w14:textId="77777777" w:rsidR="00316B93" w:rsidRDefault="00316B93" w:rsidP="00954765">
      <w:pPr>
        <w:rPr>
          <w:rFonts w:ascii="Aptos" w:eastAsia="Times New Roman" w:hAnsi="Aptos" w:cs="Segoe UI"/>
          <w:lang w:eastAsia="zh-CN"/>
        </w:rPr>
      </w:pPr>
    </w:p>
    <w:p w14:paraId="1ACB6F00" w14:textId="77777777" w:rsidR="00316B93" w:rsidRDefault="00316B93" w:rsidP="00954765">
      <w:pPr>
        <w:rPr>
          <w:rFonts w:ascii="Aptos" w:eastAsia="Times New Roman" w:hAnsi="Aptos" w:cs="Segoe UI"/>
          <w:lang w:eastAsia="zh-CN"/>
        </w:rPr>
      </w:pPr>
    </w:p>
    <w:p w14:paraId="5C7CCDAE" w14:textId="77777777" w:rsidR="00316B93" w:rsidRDefault="00316B93" w:rsidP="00954765">
      <w:pPr>
        <w:rPr>
          <w:rFonts w:ascii="Aptos" w:eastAsia="Times New Roman" w:hAnsi="Aptos" w:cs="Segoe UI"/>
          <w:lang w:eastAsia="zh-CN"/>
        </w:rPr>
      </w:pPr>
    </w:p>
    <w:p w14:paraId="77D2E30F" w14:textId="77777777" w:rsidR="00316B93" w:rsidRDefault="00316B93" w:rsidP="00954765">
      <w:pPr>
        <w:rPr>
          <w:rFonts w:ascii="Aptos" w:eastAsia="Times New Roman" w:hAnsi="Aptos" w:cs="Segoe UI"/>
          <w:lang w:eastAsia="zh-CN"/>
        </w:rPr>
      </w:pPr>
    </w:p>
    <w:p w14:paraId="54520C24" w14:textId="77777777" w:rsidR="00316B93" w:rsidRDefault="00316B93" w:rsidP="00954765">
      <w:pPr>
        <w:rPr>
          <w:rFonts w:ascii="Aptos" w:eastAsia="Times New Roman" w:hAnsi="Aptos" w:cs="Segoe UI"/>
          <w:lang w:eastAsia="zh-CN"/>
        </w:rPr>
      </w:pPr>
    </w:p>
    <w:p w14:paraId="628DEC8F" w14:textId="77777777" w:rsidR="00316B93" w:rsidRDefault="00316B93" w:rsidP="00954765">
      <w:pPr>
        <w:rPr>
          <w:rFonts w:ascii="Aptos" w:eastAsia="Times New Roman" w:hAnsi="Aptos" w:cs="Segoe UI"/>
          <w:lang w:eastAsia="zh-CN"/>
        </w:rPr>
      </w:pPr>
    </w:p>
    <w:p w14:paraId="4993F0E6" w14:textId="77777777" w:rsidR="00316B93" w:rsidRDefault="00316B93" w:rsidP="00954765">
      <w:pPr>
        <w:rPr>
          <w:rFonts w:ascii="Aptos" w:eastAsia="Times New Roman" w:hAnsi="Aptos" w:cs="Segoe UI"/>
          <w:lang w:eastAsia="zh-CN"/>
        </w:rPr>
      </w:pPr>
    </w:p>
    <w:p w14:paraId="5D727714" w14:textId="6CBF2395" w:rsidR="007F19DB" w:rsidRDefault="007F19DB" w:rsidP="00954765">
      <w:pPr>
        <w:rPr>
          <w:rFonts w:ascii="Aptos" w:eastAsia="Times New Roman" w:hAnsi="Aptos" w:cs="Segoe UI"/>
          <w:sz w:val="20"/>
          <w:szCs w:val="20"/>
          <w:lang w:eastAsia="zh-CN"/>
        </w:rPr>
      </w:pPr>
      <w:r w:rsidRPr="58AB66C4">
        <w:rPr>
          <w:rFonts w:ascii="Aptos" w:eastAsia="Times New Roman" w:hAnsi="Aptos" w:cs="Segoe UI"/>
          <w:b/>
          <w:bCs/>
          <w:i/>
          <w:iCs/>
          <w:sz w:val="20"/>
          <w:szCs w:val="20"/>
          <w:lang w:eastAsia="zh-CN"/>
        </w:rPr>
        <w:t xml:space="preserve">Table </w:t>
      </w:r>
      <w:r w:rsidRPr="58AB66C4">
        <w:rPr>
          <w:rFonts w:ascii="Calibri" w:eastAsia="Times New Roman" w:hAnsi="Calibri" w:cs="Calibri"/>
          <w:b/>
          <w:bCs/>
          <w:i/>
          <w:iCs/>
          <w:sz w:val="20"/>
          <w:szCs w:val="20"/>
          <w:lang w:eastAsia="zh-CN"/>
        </w:rPr>
        <w:t>7.5.4.</w:t>
      </w:r>
      <w:r w:rsidR="00D547D3" w:rsidRPr="58AB66C4">
        <w:rPr>
          <w:rFonts w:ascii="Calibri" w:eastAsia="Times New Roman" w:hAnsi="Calibri" w:cs="Calibri"/>
          <w:b/>
          <w:bCs/>
          <w:i/>
          <w:iCs/>
          <w:sz w:val="20"/>
          <w:szCs w:val="20"/>
          <w:lang w:eastAsia="zh-CN"/>
        </w:rPr>
        <w:t>1</w:t>
      </w:r>
      <w:r w:rsidRPr="58AB66C4">
        <w:rPr>
          <w:rFonts w:ascii="Aptos" w:eastAsia="Times New Roman" w:hAnsi="Aptos" w:cs="Segoe UI"/>
          <w:b/>
          <w:bCs/>
          <w:i/>
          <w:iCs/>
          <w:sz w:val="20"/>
          <w:szCs w:val="20"/>
          <w:lang w:eastAsia="zh-CN"/>
        </w:rPr>
        <w:t xml:space="preserve">: difference in deck extension 07compared to baseline and floor and splitter </w:t>
      </w:r>
      <w:proofErr w:type="gramStart"/>
      <w:r w:rsidRPr="58AB66C4">
        <w:rPr>
          <w:rFonts w:ascii="Aptos" w:eastAsia="Times New Roman" w:hAnsi="Aptos" w:cs="Segoe UI"/>
          <w:b/>
          <w:bCs/>
          <w:i/>
          <w:iCs/>
          <w:sz w:val="20"/>
          <w:szCs w:val="20"/>
          <w:lang w:eastAsia="zh-CN"/>
        </w:rPr>
        <w:t>values</w:t>
      </w:r>
      <w:proofErr w:type="gramEnd"/>
      <w:r w:rsidRPr="58AB66C4">
        <w:rPr>
          <w:rFonts w:ascii="Aptos" w:eastAsia="Times New Roman" w:hAnsi="Aptos" w:cs="Segoe UI"/>
          <w:sz w:val="20"/>
          <w:szCs w:val="20"/>
          <w:lang w:eastAsia="zh-CN"/>
        </w:rPr>
        <w:t> </w:t>
      </w:r>
    </w:p>
    <w:p w14:paraId="2295A74D" w14:textId="131D131A" w:rsidR="00CF0350" w:rsidRPr="007F19DB" w:rsidRDefault="000C353F" w:rsidP="00954765">
      <w:pPr>
        <w:rPr>
          <w:rFonts w:ascii="Aptos" w:eastAsia="Times New Roman" w:hAnsi="Aptos" w:cs="Segoe UI"/>
          <w:lang w:eastAsia="zh-CN"/>
        </w:rPr>
      </w:pPr>
      <w:r>
        <w:rPr>
          <w:noProof/>
        </w:rPr>
        <w:drawing>
          <wp:inline distT="0" distB="0" distL="0" distR="0" wp14:anchorId="6F158A4B" wp14:editId="702B91A5">
            <wp:extent cx="5915025" cy="5238750"/>
            <wp:effectExtent l="0" t="0" r="9525" b="0"/>
            <wp:docPr id="986937998"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37998" name="Picture 1" descr="A screenshot of a spreadsheet&#10;&#10;Description automatically generated"/>
                    <pic:cNvPicPr/>
                  </pic:nvPicPr>
                  <pic:blipFill rotWithShape="1">
                    <a:blip r:embed="rId212"/>
                    <a:srcRect t="5008" r="481"/>
                    <a:stretch/>
                  </pic:blipFill>
                  <pic:spPr bwMode="auto">
                    <a:xfrm>
                      <a:off x="0" y="0"/>
                      <a:ext cx="5915025" cy="5238750"/>
                    </a:xfrm>
                    <a:prstGeom prst="rect">
                      <a:avLst/>
                    </a:prstGeom>
                    <a:ln>
                      <a:noFill/>
                    </a:ln>
                    <a:extLst>
                      <a:ext uri="{53640926-AAD7-44D8-BBD7-CCE9431645EC}">
                        <a14:shadowObscured xmlns:a14="http://schemas.microsoft.com/office/drawing/2010/main"/>
                      </a:ext>
                    </a:extLst>
                  </pic:spPr>
                </pic:pic>
              </a:graphicData>
            </a:graphic>
          </wp:inline>
        </w:drawing>
      </w:r>
    </w:p>
    <w:p w14:paraId="2B66A616" w14:textId="62DEC844" w:rsidR="00357E0B" w:rsidRDefault="00357E0B" w:rsidP="00357E0B">
      <w:pPr>
        <w:jc w:val="both"/>
        <w:rPr>
          <w:rFonts w:ascii="Calibri" w:eastAsia="Calibri" w:hAnsi="Calibri" w:cs="Calibri"/>
        </w:rPr>
      </w:pPr>
      <w:r w:rsidRPr="0E83DEA4">
        <w:rPr>
          <w:rFonts w:ascii="Calibri" w:eastAsia="Calibri" w:hAnsi="Calibri" w:cs="Calibri"/>
        </w:rPr>
        <w:t>However, looking into the physical numbers tells information that is not used in optimum lap</w:t>
      </w:r>
      <w:r>
        <w:rPr>
          <w:rFonts w:ascii="Calibri" w:eastAsia="Calibri" w:hAnsi="Calibri" w:cs="Calibri"/>
        </w:rPr>
        <w:t xml:space="preserve"> time</w:t>
      </w:r>
      <w:r w:rsidRPr="0E83DEA4">
        <w:rPr>
          <w:rFonts w:ascii="Calibri" w:eastAsia="Calibri" w:hAnsi="Calibri" w:cs="Calibri"/>
        </w:rPr>
        <w:t xml:space="preserve">, such as the balance. The balance of the vehicle has moved further rearwards than previously, which is </w:t>
      </w:r>
      <w:r w:rsidR="00A658B7">
        <w:rPr>
          <w:rFonts w:ascii="Calibri" w:eastAsia="Calibri" w:hAnsi="Calibri" w:cs="Calibri"/>
        </w:rPr>
        <w:t xml:space="preserve">one of </w:t>
      </w:r>
      <w:r w:rsidR="00CB0F95">
        <w:rPr>
          <w:rFonts w:ascii="Calibri" w:eastAsia="Calibri" w:hAnsi="Calibri" w:cs="Calibri"/>
        </w:rPr>
        <w:t>the</w:t>
      </w:r>
      <w:r w:rsidR="00A658B7">
        <w:rPr>
          <w:rFonts w:ascii="Calibri" w:eastAsia="Calibri" w:hAnsi="Calibri" w:cs="Calibri"/>
        </w:rPr>
        <w:t xml:space="preserve"> </w:t>
      </w:r>
      <w:proofErr w:type="gramStart"/>
      <w:r w:rsidR="00CB0F95">
        <w:rPr>
          <w:rFonts w:ascii="Calibri" w:eastAsia="Calibri" w:hAnsi="Calibri" w:cs="Calibri"/>
        </w:rPr>
        <w:t>grou</w:t>
      </w:r>
      <w:r w:rsidR="00A658B7">
        <w:rPr>
          <w:rFonts w:ascii="Calibri" w:eastAsia="Calibri" w:hAnsi="Calibri" w:cs="Calibri"/>
        </w:rPr>
        <w:t>ps</w:t>
      </w:r>
      <w:proofErr w:type="gramEnd"/>
      <w:r w:rsidR="00A658B7">
        <w:rPr>
          <w:rFonts w:ascii="Calibri" w:eastAsia="Calibri" w:hAnsi="Calibri" w:cs="Calibri"/>
        </w:rPr>
        <w:t xml:space="preserve"> goals</w:t>
      </w:r>
      <w:r w:rsidRPr="0E83DEA4">
        <w:rPr>
          <w:rFonts w:ascii="Calibri" w:eastAsia="Calibri" w:hAnsi="Calibri" w:cs="Calibri"/>
        </w:rPr>
        <w:t xml:space="preserve">. However, due to the floor and splitter moving the balance forwards, </w:t>
      </w:r>
      <w:r>
        <w:rPr>
          <w:rFonts w:ascii="Calibri" w:eastAsia="Calibri" w:hAnsi="Calibri" w:cs="Calibri"/>
        </w:rPr>
        <w:t>the changes in design have</w:t>
      </w:r>
      <w:r w:rsidRPr="0E83DEA4">
        <w:rPr>
          <w:rFonts w:ascii="Calibri" w:eastAsia="Calibri" w:hAnsi="Calibri" w:cs="Calibri"/>
        </w:rPr>
        <w:t xml:space="preserve"> cancelled each other out. Therefore, the car is still in a driving position that is</w:t>
      </w:r>
      <w:r w:rsidR="007F757F">
        <w:rPr>
          <w:rFonts w:ascii="Calibri" w:eastAsia="Calibri" w:hAnsi="Calibri" w:cs="Calibri"/>
        </w:rPr>
        <w:t xml:space="preserve"> not</w:t>
      </w:r>
      <w:r w:rsidRPr="0E83DEA4">
        <w:rPr>
          <w:rFonts w:ascii="Calibri" w:eastAsia="Calibri" w:hAnsi="Calibri" w:cs="Calibri"/>
        </w:rPr>
        <w:t xml:space="preserve"> comfortable for the driver to operate in.</w:t>
      </w:r>
    </w:p>
    <w:p w14:paraId="70AF2018" w14:textId="77777777" w:rsidR="00C2429E" w:rsidRDefault="00C2429E" w:rsidP="00C2429E">
      <w:pPr>
        <w:jc w:val="both"/>
        <w:rPr>
          <w:rFonts w:ascii="Calibri" w:eastAsia="Calibri" w:hAnsi="Calibri" w:cs="Calibri"/>
        </w:rPr>
      </w:pPr>
      <w:r>
        <w:rPr>
          <w:rFonts w:ascii="Calibri" w:eastAsia="Calibri" w:hAnsi="Calibri" w:cs="Calibri"/>
        </w:rPr>
        <w:t>T</w:t>
      </w:r>
      <w:r w:rsidRPr="0E83DEA4">
        <w:rPr>
          <w:rFonts w:ascii="Calibri" w:eastAsia="Calibri" w:hAnsi="Calibri" w:cs="Calibri"/>
        </w:rPr>
        <w:t>he drag has increased, but the A-Arm fit seems to have a</w:t>
      </w:r>
      <w:r>
        <w:rPr>
          <w:rFonts w:ascii="Calibri" w:eastAsia="Calibri" w:hAnsi="Calibri" w:cs="Calibri"/>
        </w:rPr>
        <w:t xml:space="preserve"> small</w:t>
      </w:r>
      <w:r w:rsidRPr="0E83DEA4">
        <w:rPr>
          <w:rFonts w:ascii="Calibri" w:eastAsia="Calibri" w:hAnsi="Calibri" w:cs="Calibri"/>
        </w:rPr>
        <w:t xml:space="preserve"> increase when compared to the baseline and the old A-Arm fit model. It was unclear why until it was shown that the hump in the rear deck extension pushed </w:t>
      </w:r>
      <w:r>
        <w:rPr>
          <w:rFonts w:ascii="Calibri" w:eastAsia="Calibri" w:hAnsi="Calibri" w:cs="Calibri"/>
        </w:rPr>
        <w:t>some of</w:t>
      </w:r>
      <w:r w:rsidRPr="0E83DEA4">
        <w:rPr>
          <w:rFonts w:ascii="Calibri" w:eastAsia="Calibri" w:hAnsi="Calibri" w:cs="Calibri"/>
        </w:rPr>
        <w:t xml:space="preserve"> the airflow over the rear gurney</w:t>
      </w:r>
      <w:r>
        <w:rPr>
          <w:rFonts w:ascii="Calibri" w:eastAsia="Calibri" w:hAnsi="Calibri" w:cs="Calibri"/>
        </w:rPr>
        <w:t xml:space="preserve">, as well as the airflow going over the rear deck extension. </w:t>
      </w:r>
      <w:r w:rsidRPr="0E83DEA4">
        <w:rPr>
          <w:rFonts w:ascii="Calibri" w:eastAsia="Calibri" w:hAnsi="Calibri" w:cs="Calibri"/>
        </w:rPr>
        <w:t xml:space="preserve">With the airflow going over the rear deck the airflow has less interaction with the topside of the rear deck </w:t>
      </w:r>
      <w:r>
        <w:rPr>
          <w:rFonts w:ascii="Calibri" w:eastAsia="Calibri" w:hAnsi="Calibri" w:cs="Calibri"/>
        </w:rPr>
        <w:t xml:space="preserve">and gurney, as </w:t>
      </w:r>
      <w:r w:rsidRPr="00324A4C">
        <w:rPr>
          <w:rFonts w:ascii="Calibri" w:eastAsia="Calibri" w:hAnsi="Calibri" w:cs="Calibri"/>
        </w:rPr>
        <w:t>shown below.</w:t>
      </w:r>
      <w:r w:rsidRPr="0E83DEA4">
        <w:rPr>
          <w:rFonts w:ascii="Calibri" w:eastAsia="Calibri" w:hAnsi="Calibri" w:cs="Calibri"/>
        </w:rPr>
        <w:t xml:space="preserve"> </w:t>
      </w:r>
    </w:p>
    <w:p w14:paraId="5C8B11FE" w14:textId="2793FA25" w:rsidR="00CF0350" w:rsidRPr="00CF0350" w:rsidRDefault="00CF0350" w:rsidP="00CF0350">
      <w:pPr>
        <w:spacing w:after="0" w:line="240" w:lineRule="auto"/>
        <w:jc w:val="both"/>
        <w:textAlignment w:val="baseline"/>
        <w:rPr>
          <w:rFonts w:ascii="Segoe UI" w:eastAsia="Times New Roman" w:hAnsi="Segoe UI" w:cs="Segoe UI"/>
          <w:sz w:val="18"/>
          <w:szCs w:val="18"/>
          <w:lang w:eastAsia="zh-CN"/>
        </w:rPr>
      </w:pPr>
      <w:r w:rsidRPr="00CF0350">
        <w:rPr>
          <w:rFonts w:ascii="Segoe UI" w:eastAsia="Times New Roman" w:hAnsi="Segoe UI" w:cs="Segoe UI"/>
          <w:noProof/>
          <w:sz w:val="18"/>
          <w:szCs w:val="18"/>
          <w:lang w:eastAsia="zh-CN"/>
        </w:rPr>
        <w:drawing>
          <wp:inline distT="0" distB="0" distL="0" distR="0" wp14:anchorId="4207532E" wp14:editId="1CB319BC">
            <wp:extent cx="5943600" cy="4010025"/>
            <wp:effectExtent l="0" t="0" r="0" b="9525"/>
            <wp:docPr id="1629642592" name="Picture 178" descr="A yellow background with a yellow sun and a yellow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A yellow background with a yellow sun and a yellow sky&#10;&#10;Description automatically generated with medium confidence"/>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943600" cy="4010025"/>
                    </a:xfrm>
                    <a:prstGeom prst="rect">
                      <a:avLst/>
                    </a:prstGeom>
                    <a:noFill/>
                    <a:ln>
                      <a:noFill/>
                    </a:ln>
                  </pic:spPr>
                </pic:pic>
              </a:graphicData>
            </a:graphic>
          </wp:inline>
        </w:drawing>
      </w:r>
      <w:r w:rsidR="00324A4C" w:rsidRPr="00CF0350">
        <w:rPr>
          <w:rFonts w:ascii="Calibri" w:eastAsia="Times New Roman" w:hAnsi="Calibri" w:cs="Calibri"/>
          <w:b/>
          <w:bCs/>
          <w:i/>
          <w:iCs/>
          <w:sz w:val="20"/>
          <w:szCs w:val="20"/>
          <w:lang w:eastAsia="zh-CN"/>
        </w:rPr>
        <w:t xml:space="preserve">Figure </w:t>
      </w:r>
      <w:r w:rsidR="006409BD" w:rsidRPr="00CF0350">
        <w:rPr>
          <w:rFonts w:ascii="Calibri" w:eastAsia="Times New Roman" w:hAnsi="Calibri" w:cs="Calibri"/>
          <w:b/>
          <w:bCs/>
          <w:i/>
          <w:iCs/>
          <w:sz w:val="20"/>
          <w:szCs w:val="20"/>
          <w:lang w:eastAsia="zh-CN"/>
        </w:rPr>
        <w:t>7.</w:t>
      </w:r>
      <w:r w:rsidR="000E738B">
        <w:rPr>
          <w:rFonts w:ascii="Calibri" w:eastAsia="Times New Roman" w:hAnsi="Calibri" w:cs="Calibri"/>
          <w:b/>
          <w:bCs/>
          <w:i/>
          <w:iCs/>
          <w:sz w:val="20"/>
          <w:szCs w:val="20"/>
          <w:lang w:eastAsia="zh-CN"/>
        </w:rPr>
        <w:t>5.4.</w:t>
      </w:r>
      <w:r w:rsidR="00D547D3">
        <w:rPr>
          <w:rFonts w:ascii="Calibri" w:eastAsia="Times New Roman" w:hAnsi="Calibri" w:cs="Calibri"/>
          <w:b/>
          <w:bCs/>
          <w:i/>
          <w:iCs/>
          <w:sz w:val="20"/>
          <w:szCs w:val="20"/>
          <w:lang w:eastAsia="zh-CN"/>
        </w:rPr>
        <w:t>3</w:t>
      </w:r>
      <w:r w:rsidR="006409BD" w:rsidRPr="00CF0350">
        <w:rPr>
          <w:rFonts w:ascii="Calibri" w:eastAsia="Times New Roman" w:hAnsi="Calibri" w:cs="Calibri"/>
          <w:b/>
          <w:bCs/>
          <w:i/>
          <w:iCs/>
          <w:sz w:val="20"/>
          <w:szCs w:val="20"/>
          <w:lang w:eastAsia="zh-CN"/>
        </w:rPr>
        <w:t xml:space="preserve"> Pressure contour plot </w:t>
      </w:r>
      <w:r w:rsidR="002426E9" w:rsidRPr="00CF0350">
        <w:rPr>
          <w:rFonts w:ascii="Calibri" w:eastAsia="Times New Roman" w:hAnsi="Calibri" w:cs="Calibri"/>
          <w:b/>
          <w:bCs/>
          <w:i/>
          <w:iCs/>
          <w:sz w:val="20"/>
          <w:szCs w:val="20"/>
          <w:lang w:eastAsia="zh-CN"/>
        </w:rPr>
        <w:t xml:space="preserve">0.5m away from </w:t>
      </w:r>
      <w:proofErr w:type="spellStart"/>
      <w:r w:rsidR="002426E9" w:rsidRPr="00CF0350">
        <w:rPr>
          <w:rFonts w:ascii="Calibri" w:eastAsia="Times New Roman" w:hAnsi="Calibri" w:cs="Calibri"/>
          <w:b/>
          <w:bCs/>
          <w:i/>
          <w:iCs/>
          <w:sz w:val="20"/>
          <w:szCs w:val="20"/>
          <w:lang w:eastAsia="zh-CN"/>
        </w:rPr>
        <w:t>centre</w:t>
      </w:r>
      <w:proofErr w:type="spellEnd"/>
      <w:r w:rsidR="002426E9" w:rsidRPr="00CF0350">
        <w:rPr>
          <w:rFonts w:ascii="Calibri" w:eastAsia="Times New Roman" w:hAnsi="Calibri" w:cs="Calibri"/>
          <w:b/>
          <w:bCs/>
          <w:i/>
          <w:iCs/>
          <w:sz w:val="20"/>
          <w:szCs w:val="20"/>
          <w:lang w:eastAsia="zh-CN"/>
        </w:rPr>
        <w:t xml:space="preserve"> line </w:t>
      </w:r>
      <w:r w:rsidR="00872A5E" w:rsidRPr="00CF0350">
        <w:rPr>
          <w:rFonts w:ascii="Calibri" w:eastAsia="Times New Roman" w:hAnsi="Calibri" w:cs="Calibri"/>
          <w:b/>
          <w:bCs/>
          <w:i/>
          <w:iCs/>
          <w:sz w:val="20"/>
          <w:szCs w:val="20"/>
          <w:lang w:eastAsia="zh-CN"/>
        </w:rPr>
        <w:t xml:space="preserve">and streamlines </w:t>
      </w:r>
      <w:r w:rsidR="006409BD" w:rsidRPr="00CF0350">
        <w:rPr>
          <w:rFonts w:ascii="Calibri" w:eastAsia="Times New Roman" w:hAnsi="Calibri" w:cs="Calibri"/>
          <w:b/>
          <w:bCs/>
          <w:i/>
          <w:iCs/>
          <w:sz w:val="20"/>
          <w:szCs w:val="20"/>
          <w:lang w:eastAsia="zh-CN"/>
        </w:rPr>
        <w:t xml:space="preserve">of the </w:t>
      </w:r>
      <w:r w:rsidR="002426E9" w:rsidRPr="00CF0350">
        <w:rPr>
          <w:rFonts w:ascii="Calibri" w:eastAsia="Times New Roman" w:hAnsi="Calibri" w:cs="Calibri"/>
          <w:b/>
          <w:bCs/>
          <w:i/>
          <w:iCs/>
          <w:sz w:val="20"/>
          <w:szCs w:val="20"/>
          <w:lang w:eastAsia="zh-CN"/>
        </w:rPr>
        <w:t xml:space="preserve">550mm rearwards 350mm </w:t>
      </w:r>
      <w:r w:rsidR="003B6533" w:rsidRPr="00CF0350">
        <w:rPr>
          <w:rFonts w:ascii="Calibri" w:eastAsia="Times New Roman" w:hAnsi="Calibri" w:cs="Calibri"/>
          <w:b/>
          <w:bCs/>
          <w:i/>
          <w:iCs/>
          <w:sz w:val="20"/>
          <w:szCs w:val="20"/>
          <w:lang w:eastAsia="zh-CN"/>
        </w:rPr>
        <w:t xml:space="preserve">of floor </w:t>
      </w:r>
      <w:r w:rsidR="006409BD" w:rsidRPr="00CF0350">
        <w:rPr>
          <w:rFonts w:ascii="Calibri" w:eastAsia="Times New Roman" w:hAnsi="Calibri" w:cs="Calibri"/>
          <w:b/>
          <w:bCs/>
          <w:i/>
          <w:iCs/>
          <w:sz w:val="20"/>
          <w:szCs w:val="20"/>
          <w:lang w:eastAsia="zh-CN"/>
        </w:rPr>
        <w:t xml:space="preserve">rear deck </w:t>
      </w:r>
      <w:proofErr w:type="gramStart"/>
      <w:r w:rsidR="00635F9B" w:rsidRPr="00CF0350">
        <w:rPr>
          <w:rFonts w:ascii="Calibri" w:eastAsia="Times New Roman" w:hAnsi="Calibri" w:cs="Calibri"/>
          <w:b/>
          <w:bCs/>
          <w:i/>
          <w:iCs/>
          <w:sz w:val="20"/>
          <w:szCs w:val="20"/>
          <w:lang w:eastAsia="zh-CN"/>
        </w:rPr>
        <w:t>extension</w:t>
      </w:r>
      <w:proofErr w:type="gramEnd"/>
      <w:r w:rsidRPr="00CF0350">
        <w:rPr>
          <w:rFonts w:ascii="Calibri" w:eastAsia="Times New Roman" w:hAnsi="Calibri" w:cs="Calibri"/>
          <w:sz w:val="20"/>
          <w:szCs w:val="20"/>
          <w:lang w:eastAsia="zh-CN"/>
        </w:rPr>
        <w:t> </w:t>
      </w:r>
    </w:p>
    <w:p w14:paraId="76F4CEA1" w14:textId="77777777" w:rsidR="00856B30" w:rsidRDefault="00856B30" w:rsidP="00CF0350">
      <w:pPr>
        <w:spacing w:after="0" w:line="240" w:lineRule="auto"/>
        <w:jc w:val="both"/>
        <w:textAlignment w:val="baseline"/>
        <w:rPr>
          <w:rFonts w:ascii="Calibri" w:eastAsia="Times New Roman" w:hAnsi="Calibri" w:cs="Calibri"/>
          <w:lang w:eastAsia="zh-CN"/>
        </w:rPr>
      </w:pPr>
    </w:p>
    <w:p w14:paraId="61CB9C93" w14:textId="4F41AFE2" w:rsidR="005F627B" w:rsidRDefault="005F627B" w:rsidP="005F627B">
      <w:pPr>
        <w:jc w:val="both"/>
        <w:rPr>
          <w:rFonts w:ascii="Calibri" w:eastAsia="Calibri" w:hAnsi="Calibri" w:cs="Calibri"/>
        </w:rPr>
      </w:pPr>
      <w:r w:rsidRPr="0E83DEA4">
        <w:rPr>
          <w:rFonts w:ascii="Calibri" w:eastAsia="Calibri" w:hAnsi="Calibri" w:cs="Calibri"/>
        </w:rPr>
        <w:t>The downforce being generated is as</w:t>
      </w:r>
      <w:r w:rsidR="005B37CE">
        <w:rPr>
          <w:rFonts w:ascii="Calibri" w:eastAsia="Calibri" w:hAnsi="Calibri" w:cs="Calibri"/>
        </w:rPr>
        <w:t xml:space="preserve"> the group</w:t>
      </w:r>
      <w:r w:rsidRPr="0E83DEA4">
        <w:rPr>
          <w:rFonts w:ascii="Calibri" w:eastAsia="Calibri" w:hAnsi="Calibri" w:cs="Calibri"/>
        </w:rPr>
        <w:t xml:space="preserve"> wanted</w:t>
      </w:r>
      <w:r>
        <w:rPr>
          <w:rFonts w:ascii="Calibri" w:eastAsia="Calibri" w:hAnsi="Calibri" w:cs="Calibri"/>
        </w:rPr>
        <w:t>, being</w:t>
      </w:r>
      <w:r w:rsidRPr="0E83DEA4">
        <w:rPr>
          <w:rFonts w:ascii="Calibri" w:eastAsia="Calibri" w:hAnsi="Calibri" w:cs="Calibri"/>
        </w:rPr>
        <w:t xml:space="preserve"> 79.257% increase compared to the baseline and then 43.577% increase compared to the floor and splitter. This is very good </w:t>
      </w:r>
      <w:r>
        <w:rPr>
          <w:rFonts w:ascii="Calibri" w:eastAsia="Calibri" w:hAnsi="Calibri" w:cs="Calibri"/>
        </w:rPr>
        <w:t>results</w:t>
      </w:r>
      <w:r w:rsidRPr="0E83DEA4">
        <w:rPr>
          <w:rFonts w:ascii="Calibri" w:eastAsia="Calibri" w:hAnsi="Calibri" w:cs="Calibri"/>
        </w:rPr>
        <w:t xml:space="preserve"> and is the main reason for the balance moving further rearwards as well as decreasing the lap time.</w:t>
      </w:r>
    </w:p>
    <w:p w14:paraId="1371A54F" w14:textId="78399DAC" w:rsidR="00271650" w:rsidRDefault="00271650" w:rsidP="00271650">
      <w:pPr>
        <w:jc w:val="both"/>
        <w:rPr>
          <w:rFonts w:ascii="Calibri" w:eastAsia="Calibri" w:hAnsi="Calibri" w:cs="Calibri"/>
        </w:rPr>
      </w:pPr>
      <w:r w:rsidRPr="0E83DEA4">
        <w:rPr>
          <w:rFonts w:ascii="Calibri" w:eastAsia="Calibri" w:hAnsi="Calibri" w:cs="Calibri"/>
        </w:rPr>
        <w:t xml:space="preserve">With the balance </w:t>
      </w:r>
      <w:r>
        <w:rPr>
          <w:rFonts w:ascii="Calibri" w:eastAsia="Calibri" w:hAnsi="Calibri" w:cs="Calibri"/>
        </w:rPr>
        <w:t xml:space="preserve">still </w:t>
      </w:r>
      <w:r w:rsidRPr="0E83DEA4">
        <w:rPr>
          <w:rFonts w:ascii="Calibri" w:eastAsia="Calibri" w:hAnsi="Calibri" w:cs="Calibri"/>
        </w:rPr>
        <w:t>being too far forward</w:t>
      </w:r>
      <w:r>
        <w:rPr>
          <w:rFonts w:ascii="Calibri" w:eastAsia="Calibri" w:hAnsi="Calibri" w:cs="Calibri"/>
        </w:rPr>
        <w:t xml:space="preserve">, </w:t>
      </w:r>
      <w:r w:rsidRPr="0E83DEA4">
        <w:rPr>
          <w:rFonts w:ascii="Calibri" w:eastAsia="Calibri" w:hAnsi="Calibri" w:cs="Calibri"/>
        </w:rPr>
        <w:t xml:space="preserve">the design was slightly changed. </w:t>
      </w:r>
      <w:r>
        <w:rPr>
          <w:rFonts w:ascii="Calibri" w:eastAsia="Calibri" w:hAnsi="Calibri" w:cs="Calibri"/>
        </w:rPr>
        <w:t>This</w:t>
      </w:r>
      <w:r w:rsidRPr="0E83DEA4">
        <w:rPr>
          <w:rFonts w:ascii="Calibri" w:eastAsia="Calibri" w:hAnsi="Calibri" w:cs="Calibri"/>
        </w:rPr>
        <w:t xml:space="preserve"> was done through the rear deck sitting much lower after the </w:t>
      </w:r>
      <w:r>
        <w:rPr>
          <w:rFonts w:ascii="Calibri" w:eastAsia="Calibri" w:hAnsi="Calibri" w:cs="Calibri"/>
        </w:rPr>
        <w:t>rear suspension hump</w:t>
      </w:r>
      <w:r w:rsidRPr="0E83DEA4">
        <w:rPr>
          <w:rFonts w:ascii="Calibri" w:eastAsia="Calibri" w:hAnsi="Calibri" w:cs="Calibri"/>
        </w:rPr>
        <w:t xml:space="preserve"> as well as increasing the height of the trailing edge by 50mm to get a ste</w:t>
      </w:r>
      <w:r>
        <w:rPr>
          <w:rFonts w:ascii="Calibri" w:eastAsia="Calibri" w:hAnsi="Calibri" w:cs="Calibri"/>
        </w:rPr>
        <w:t>e</w:t>
      </w:r>
      <w:r w:rsidRPr="0E83DEA4">
        <w:rPr>
          <w:rFonts w:ascii="Calibri" w:eastAsia="Calibri" w:hAnsi="Calibri" w:cs="Calibri"/>
        </w:rPr>
        <w:t xml:space="preserve">per gradient, as shown in figure </w:t>
      </w:r>
      <w:r w:rsidR="00D624E7">
        <w:rPr>
          <w:rFonts w:ascii="Calibri" w:eastAsia="Calibri" w:hAnsi="Calibri" w:cs="Calibri"/>
        </w:rPr>
        <w:t>7.5.4.3</w:t>
      </w:r>
      <w:r w:rsidR="00BD66F4">
        <w:rPr>
          <w:rFonts w:ascii="Calibri" w:eastAsia="Calibri" w:hAnsi="Calibri" w:cs="Calibri"/>
        </w:rPr>
        <w:t>.</w:t>
      </w:r>
    </w:p>
    <w:p w14:paraId="33C631AC" w14:textId="3039B3DB" w:rsidR="00CF0350" w:rsidRPr="00CF0350" w:rsidRDefault="00CF0350" w:rsidP="00CF0350">
      <w:pPr>
        <w:spacing w:after="0" w:line="240" w:lineRule="auto"/>
        <w:jc w:val="both"/>
        <w:textAlignment w:val="baseline"/>
        <w:rPr>
          <w:rFonts w:ascii="Segoe UI" w:eastAsia="Times New Roman" w:hAnsi="Segoe UI" w:cs="Segoe UI"/>
          <w:sz w:val="18"/>
          <w:szCs w:val="18"/>
          <w:lang w:eastAsia="zh-CN"/>
        </w:rPr>
      </w:pPr>
      <w:r w:rsidRPr="00CF0350">
        <w:rPr>
          <w:rFonts w:ascii="Segoe UI" w:eastAsia="Times New Roman" w:hAnsi="Segoe UI" w:cs="Segoe UI"/>
          <w:noProof/>
          <w:sz w:val="18"/>
          <w:szCs w:val="18"/>
          <w:lang w:eastAsia="zh-CN"/>
        </w:rPr>
        <w:drawing>
          <wp:inline distT="0" distB="0" distL="0" distR="0" wp14:anchorId="2E0ED97D" wp14:editId="1F98491E">
            <wp:extent cx="2130425" cy="2380615"/>
            <wp:effectExtent l="0" t="0" r="3175" b="635"/>
            <wp:docPr id="1013815399" name="Picture 1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A screenshot of a computer&#10;&#10;Description automatically generated"/>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130425" cy="2380615"/>
                    </a:xfrm>
                    <a:prstGeom prst="rect">
                      <a:avLst/>
                    </a:prstGeom>
                    <a:noFill/>
                    <a:ln>
                      <a:noFill/>
                    </a:ln>
                  </pic:spPr>
                </pic:pic>
              </a:graphicData>
            </a:graphic>
          </wp:inline>
        </w:drawing>
      </w:r>
      <w:r w:rsidRPr="00CF0350">
        <w:rPr>
          <w:rFonts w:ascii="Segoe UI" w:eastAsia="Times New Roman" w:hAnsi="Segoe UI" w:cs="Segoe UI"/>
          <w:noProof/>
          <w:sz w:val="18"/>
          <w:szCs w:val="18"/>
          <w:lang w:eastAsia="zh-CN"/>
        </w:rPr>
        <w:drawing>
          <wp:inline distT="0" distB="0" distL="0" distR="0" wp14:anchorId="0ABA58B8" wp14:editId="2862B961">
            <wp:extent cx="2122170" cy="2406650"/>
            <wp:effectExtent l="0" t="0" r="0" b="0"/>
            <wp:docPr id="2030301630" name="Picture 1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A screenshot of a computer&#10;&#10;Description automatically generated"/>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122170" cy="2406650"/>
                    </a:xfrm>
                    <a:prstGeom prst="rect">
                      <a:avLst/>
                    </a:prstGeom>
                    <a:noFill/>
                    <a:ln>
                      <a:noFill/>
                    </a:ln>
                  </pic:spPr>
                </pic:pic>
              </a:graphicData>
            </a:graphic>
          </wp:inline>
        </w:drawing>
      </w:r>
      <w:r w:rsidRPr="00CF0350">
        <w:rPr>
          <w:rFonts w:ascii="Aptos" w:eastAsia="Times New Roman" w:hAnsi="Aptos" w:cs="Segoe UI"/>
          <w:lang w:eastAsia="zh-CN"/>
        </w:rPr>
        <w:t> </w:t>
      </w:r>
    </w:p>
    <w:p w14:paraId="556C69E0" w14:textId="374A9143" w:rsidR="00CF0350" w:rsidRPr="00CF0350" w:rsidRDefault="7423BABD" w:rsidP="00CF0350">
      <w:pPr>
        <w:spacing w:after="0" w:line="240" w:lineRule="auto"/>
        <w:jc w:val="both"/>
        <w:textAlignment w:val="baseline"/>
        <w:rPr>
          <w:rFonts w:ascii="Segoe UI" w:eastAsia="Times New Roman" w:hAnsi="Segoe UI" w:cs="Segoe UI"/>
          <w:sz w:val="18"/>
          <w:szCs w:val="18"/>
          <w:lang w:eastAsia="zh-CN"/>
        </w:rPr>
      </w:pPr>
      <w:r w:rsidRPr="00CF0350">
        <w:rPr>
          <w:rFonts w:ascii="Aptos" w:eastAsia="Times New Roman" w:hAnsi="Aptos" w:cs="Segoe UI"/>
          <w:b/>
          <w:bCs/>
          <w:i/>
          <w:iCs/>
          <w:sz w:val="20"/>
          <w:szCs w:val="20"/>
          <w:lang w:eastAsia="zh-CN"/>
        </w:rPr>
        <w:t xml:space="preserve">Figure </w:t>
      </w:r>
      <w:r w:rsidR="008822A6" w:rsidRPr="00CF0350">
        <w:rPr>
          <w:rFonts w:ascii="Calibri" w:eastAsia="Times New Roman" w:hAnsi="Calibri" w:cs="Calibri"/>
          <w:b/>
          <w:bCs/>
          <w:i/>
          <w:iCs/>
          <w:sz w:val="20"/>
          <w:szCs w:val="20"/>
          <w:lang w:eastAsia="zh-CN"/>
        </w:rPr>
        <w:t>7</w:t>
      </w:r>
      <w:r w:rsidR="00D624E7">
        <w:rPr>
          <w:rFonts w:ascii="Calibri" w:eastAsia="Times New Roman" w:hAnsi="Calibri" w:cs="Calibri"/>
          <w:b/>
          <w:bCs/>
          <w:i/>
          <w:iCs/>
          <w:sz w:val="20"/>
          <w:szCs w:val="20"/>
          <w:lang w:eastAsia="zh-CN"/>
        </w:rPr>
        <w:t>.5.4.4</w:t>
      </w:r>
      <w:r w:rsidRPr="00CF0350">
        <w:rPr>
          <w:rFonts w:ascii="Aptos" w:eastAsia="Times New Roman" w:hAnsi="Aptos" w:cs="Segoe UI"/>
          <w:b/>
          <w:bCs/>
          <w:i/>
          <w:iCs/>
          <w:sz w:val="20"/>
          <w:szCs w:val="20"/>
          <w:lang w:eastAsia="zh-CN"/>
        </w:rPr>
        <w:t xml:space="preserve"> Cad </w:t>
      </w:r>
      <w:r w:rsidR="53762D56" w:rsidRPr="00CF0350">
        <w:rPr>
          <w:rFonts w:ascii="Aptos" w:eastAsia="Times New Roman" w:hAnsi="Aptos" w:cs="Segoe UI"/>
          <w:b/>
          <w:bCs/>
          <w:i/>
          <w:iCs/>
          <w:sz w:val="20"/>
          <w:szCs w:val="20"/>
          <w:lang w:eastAsia="zh-CN"/>
        </w:rPr>
        <w:t>models of r</w:t>
      </w:r>
      <w:r w:rsidRPr="00CF0350">
        <w:rPr>
          <w:rFonts w:ascii="Aptos" w:eastAsia="Times New Roman" w:hAnsi="Aptos" w:cs="Segoe UI"/>
          <w:b/>
          <w:bCs/>
          <w:i/>
          <w:iCs/>
          <w:sz w:val="20"/>
          <w:szCs w:val="20"/>
          <w:lang w:eastAsia="zh-CN"/>
        </w:rPr>
        <w:t>ear of previous rear deck extension ran (on the left) &amp; changed rear deck extension ran (on the right)</w:t>
      </w:r>
      <w:r w:rsidR="00CF0350" w:rsidRPr="00CF0350">
        <w:rPr>
          <w:rFonts w:ascii="Aptos" w:eastAsia="Times New Roman" w:hAnsi="Aptos" w:cs="Segoe UI"/>
          <w:sz w:val="20"/>
          <w:szCs w:val="20"/>
          <w:lang w:eastAsia="zh-CN"/>
        </w:rPr>
        <w:t> </w:t>
      </w:r>
    </w:p>
    <w:p w14:paraId="4A8DE5A4" w14:textId="77777777" w:rsidR="7423BABD" w:rsidRDefault="7423BABD" w:rsidP="00CF0350">
      <w:pPr>
        <w:spacing w:after="0" w:line="240" w:lineRule="auto"/>
        <w:jc w:val="both"/>
        <w:textAlignment w:val="baseline"/>
        <w:rPr>
          <w:rFonts w:ascii="Aptos" w:eastAsia="Times New Roman" w:hAnsi="Aptos" w:cs="Segoe UI"/>
          <w:lang w:eastAsia="zh-CN"/>
        </w:rPr>
      </w:pPr>
    </w:p>
    <w:p w14:paraId="48CBB37C" w14:textId="77777777" w:rsidR="00CA3002" w:rsidRPr="00D14653" w:rsidRDefault="00CA3002" w:rsidP="00636BF8">
      <w:pPr>
        <w:jc w:val="both"/>
        <w:rPr>
          <w:rFonts w:ascii="Calibri" w:hAnsi="Calibri" w:cs="Calibri"/>
        </w:rPr>
      </w:pPr>
      <w:r w:rsidRPr="00D14653">
        <w:rPr>
          <w:rFonts w:ascii="Calibri" w:hAnsi="Calibri" w:cs="Calibri"/>
        </w:rPr>
        <w:t>This design change was to increase the downforce being generated on the rear deck, particularly towards the rear</w:t>
      </w:r>
      <w:r>
        <w:rPr>
          <w:rFonts w:ascii="Calibri" w:hAnsi="Calibri" w:cs="Calibri"/>
        </w:rPr>
        <w:t>, d</w:t>
      </w:r>
      <w:r w:rsidRPr="00D14653">
        <w:rPr>
          <w:rFonts w:ascii="Calibri" w:hAnsi="Calibri" w:cs="Calibri"/>
        </w:rPr>
        <w:t>oing this would also move the balance rearwards</w:t>
      </w:r>
      <w:r>
        <w:rPr>
          <w:rFonts w:ascii="Calibri" w:hAnsi="Calibri" w:cs="Calibri"/>
        </w:rPr>
        <w:t xml:space="preserve">. </w:t>
      </w:r>
      <w:r w:rsidRPr="00D14653">
        <w:rPr>
          <w:rFonts w:ascii="Calibri" w:hAnsi="Calibri" w:cs="Calibri"/>
        </w:rPr>
        <w:t xml:space="preserve">The change in design is likely to increase drag due to more of the airflow coming into direct contact with the rear deck. </w:t>
      </w:r>
    </w:p>
    <w:p w14:paraId="3737C132" w14:textId="20EF2C94" w:rsidR="00865D09" w:rsidRPr="00D14653" w:rsidRDefault="302B6EAB" w:rsidP="00636BF8">
      <w:pPr>
        <w:jc w:val="both"/>
        <w:rPr>
          <w:rFonts w:ascii="Calibri" w:hAnsi="Calibri" w:cs="Calibri"/>
        </w:rPr>
      </w:pPr>
      <w:proofErr w:type="gramStart"/>
      <w:r w:rsidRPr="58AB66C4">
        <w:rPr>
          <w:rFonts w:ascii="Calibri" w:hAnsi="Calibri" w:cs="Calibri"/>
        </w:rPr>
        <w:t>Aswell</w:t>
      </w:r>
      <w:proofErr w:type="gramEnd"/>
      <w:r w:rsidRPr="58AB66C4">
        <w:rPr>
          <w:rFonts w:ascii="Calibri" w:hAnsi="Calibri" w:cs="Calibri"/>
        </w:rPr>
        <w:t xml:space="preserve"> as this change to the rear deck the vehicle was de-raked to a 20 front 30 rear position. This was to reduce the drag gained, whilst also moving the balance rearwards. Doing this will decrease the downforce due to the front of the car being further away from the ground and </w:t>
      </w:r>
      <w:proofErr w:type="gramStart"/>
      <w:r w:rsidRPr="58AB66C4">
        <w:rPr>
          <w:rFonts w:ascii="Calibri" w:hAnsi="Calibri" w:cs="Calibri"/>
        </w:rPr>
        <w:t>relies</w:t>
      </w:r>
      <w:proofErr w:type="gramEnd"/>
      <w:r w:rsidRPr="58AB66C4">
        <w:rPr>
          <w:rFonts w:ascii="Calibri" w:hAnsi="Calibri" w:cs="Calibri"/>
        </w:rPr>
        <w:t xml:space="preserve"> on the rear of the car to create more of the downforce.</w:t>
      </w:r>
    </w:p>
    <w:p w14:paraId="1C4834FB" w14:textId="16484F8C" w:rsidR="00A9778B" w:rsidRDefault="00A9778B" w:rsidP="00CF0350">
      <w:pPr>
        <w:spacing w:after="0" w:line="240" w:lineRule="auto"/>
        <w:jc w:val="both"/>
        <w:textAlignment w:val="baseline"/>
        <w:rPr>
          <w:rFonts w:ascii="Aptos" w:eastAsia="Times New Roman" w:hAnsi="Aptos" w:cs="Segoe UI"/>
          <w:lang w:eastAsia="zh-CN"/>
        </w:rPr>
      </w:pPr>
    </w:p>
    <w:p w14:paraId="32D191B5" w14:textId="103FCD0D"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32D2A270" w14:textId="2990A508"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212B8162" w14:textId="1A98CFDD"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6E2B24A6" w14:textId="0C1C7749"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4B56DF41" w14:textId="218ADBA4"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7713CBA1" w14:textId="7E5DB652"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09C7C6BF" w14:textId="5191AF35"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7F095F9A" w14:textId="6154FAB3"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5C903F61" w14:textId="5EAC2F14"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35BAADED" w14:textId="3E083F3E"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39B0F6D7" w14:textId="4E4592C2"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25BC9310" w14:textId="0916E13F"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37D71AE7" w14:textId="2D88F9BA"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138C24A0" w14:textId="7828B425"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1611537D" w14:textId="5F588AAB"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2D391256" w14:textId="5CCA7074"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5596D910" w14:textId="25BEDD14"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2B13EECA" w14:textId="0F1FB874"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794B792E" w14:textId="40068DAC"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21545245" w14:textId="5285B06A" w:rsidR="00A9778B" w:rsidRDefault="00A9778B" w:rsidP="58AB66C4">
      <w:pPr>
        <w:spacing w:after="0" w:line="240" w:lineRule="auto"/>
        <w:jc w:val="both"/>
        <w:textAlignment w:val="baseline"/>
        <w:rPr>
          <w:rFonts w:ascii="Aptos" w:eastAsia="Times New Roman" w:hAnsi="Aptos" w:cs="Segoe UI"/>
          <w:b/>
          <w:bCs/>
          <w:i/>
          <w:iCs/>
          <w:sz w:val="20"/>
          <w:szCs w:val="20"/>
          <w:lang w:eastAsia="zh-CN"/>
        </w:rPr>
      </w:pPr>
    </w:p>
    <w:p w14:paraId="461F6983" w14:textId="18383123" w:rsidR="00A9778B" w:rsidRDefault="00A9778B" w:rsidP="00CF0350">
      <w:pPr>
        <w:spacing w:after="0" w:line="240" w:lineRule="auto"/>
        <w:jc w:val="both"/>
        <w:textAlignment w:val="baseline"/>
        <w:rPr>
          <w:rFonts w:ascii="Aptos" w:eastAsia="Times New Roman" w:hAnsi="Aptos" w:cs="Segoe UI"/>
          <w:lang w:eastAsia="zh-CN"/>
        </w:rPr>
      </w:pPr>
      <w:r w:rsidRPr="58AB66C4">
        <w:rPr>
          <w:rFonts w:ascii="Aptos" w:eastAsia="Times New Roman" w:hAnsi="Aptos" w:cs="Segoe UI"/>
          <w:b/>
          <w:bCs/>
          <w:i/>
          <w:iCs/>
          <w:sz w:val="20"/>
          <w:szCs w:val="20"/>
          <w:lang w:eastAsia="zh-CN"/>
        </w:rPr>
        <w:t xml:space="preserve">Table 7.5.4.2: difference in altered deck extension compared to baseline and floor and splitter </w:t>
      </w:r>
      <w:proofErr w:type="gramStart"/>
      <w:r w:rsidRPr="58AB66C4">
        <w:rPr>
          <w:rFonts w:ascii="Aptos" w:eastAsia="Times New Roman" w:hAnsi="Aptos" w:cs="Segoe UI"/>
          <w:b/>
          <w:bCs/>
          <w:i/>
          <w:iCs/>
          <w:sz w:val="20"/>
          <w:szCs w:val="20"/>
          <w:lang w:eastAsia="zh-CN"/>
        </w:rPr>
        <w:t>values</w:t>
      </w:r>
      <w:proofErr w:type="gramEnd"/>
      <w:r w:rsidRPr="58AB66C4">
        <w:rPr>
          <w:rFonts w:ascii="Aptos" w:eastAsia="Times New Roman" w:hAnsi="Aptos" w:cs="Segoe UI"/>
          <w:sz w:val="20"/>
          <w:szCs w:val="20"/>
          <w:lang w:eastAsia="zh-CN"/>
        </w:rPr>
        <w:t> </w:t>
      </w:r>
    </w:p>
    <w:p w14:paraId="1E66CCE5" w14:textId="192546F2" w:rsidR="00CF0350" w:rsidRPr="00CF0350" w:rsidRDefault="00E66E37" w:rsidP="00CF0350">
      <w:pPr>
        <w:spacing w:after="0" w:line="240" w:lineRule="auto"/>
        <w:jc w:val="both"/>
        <w:textAlignment w:val="baseline"/>
        <w:rPr>
          <w:rFonts w:ascii="Segoe UI" w:eastAsia="Times New Roman" w:hAnsi="Segoe UI" w:cs="Segoe UI"/>
          <w:sz w:val="18"/>
          <w:szCs w:val="18"/>
          <w:lang w:eastAsia="zh-CN"/>
        </w:rPr>
      </w:pPr>
      <w:r>
        <w:rPr>
          <w:noProof/>
        </w:rPr>
        <w:drawing>
          <wp:inline distT="0" distB="0" distL="0" distR="0" wp14:anchorId="5CFBC3BE" wp14:editId="6EDDA62B">
            <wp:extent cx="5943600" cy="5130165"/>
            <wp:effectExtent l="0" t="0" r="0" b="0"/>
            <wp:docPr id="1989641762"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41762" name="Picture 1" descr="A screenshot of a spreadsheet&#10;&#10;Description automatically generated"/>
                    <pic:cNvPicPr/>
                  </pic:nvPicPr>
                  <pic:blipFill rotWithShape="1">
                    <a:blip r:embed="rId216"/>
                    <a:srcRect t="5443"/>
                    <a:stretch/>
                  </pic:blipFill>
                  <pic:spPr bwMode="auto">
                    <a:xfrm>
                      <a:off x="0" y="0"/>
                      <a:ext cx="5943600" cy="5130165"/>
                    </a:xfrm>
                    <a:prstGeom prst="rect">
                      <a:avLst/>
                    </a:prstGeom>
                    <a:ln>
                      <a:noFill/>
                    </a:ln>
                    <a:extLst>
                      <a:ext uri="{53640926-AAD7-44D8-BBD7-CCE9431645EC}">
                        <a14:shadowObscured xmlns:a14="http://schemas.microsoft.com/office/drawing/2010/main"/>
                      </a:ext>
                    </a:extLst>
                  </pic:spPr>
                </pic:pic>
              </a:graphicData>
            </a:graphic>
          </wp:inline>
        </w:drawing>
      </w:r>
      <w:r w:rsidR="00CF0350" w:rsidRPr="00CF0350">
        <w:rPr>
          <w:rFonts w:ascii="Aptos" w:eastAsia="Times New Roman" w:hAnsi="Aptos" w:cs="Segoe UI"/>
          <w:lang w:eastAsia="zh-CN"/>
        </w:rPr>
        <w:t> </w:t>
      </w:r>
    </w:p>
    <w:p w14:paraId="5F94B14D" w14:textId="3D26E1BE" w:rsidR="00D361D0" w:rsidRDefault="00D361D0" w:rsidP="00636BF8">
      <w:pPr>
        <w:jc w:val="both"/>
        <w:rPr>
          <w:rFonts w:ascii="Calibri" w:eastAsia="Calibri" w:hAnsi="Calibri" w:cs="Calibri"/>
        </w:rPr>
      </w:pPr>
      <w:r w:rsidRPr="0E83DEA4">
        <w:rPr>
          <w:rFonts w:ascii="Calibri" w:eastAsia="Calibri" w:hAnsi="Calibri" w:cs="Calibri"/>
        </w:rPr>
        <w:t xml:space="preserve">Looking at the values the balance has moved 45.728%. This is a much better balance for the driver and </w:t>
      </w:r>
      <w:r>
        <w:rPr>
          <w:rFonts w:ascii="Calibri" w:eastAsia="Calibri" w:hAnsi="Calibri" w:cs="Calibri"/>
        </w:rPr>
        <w:t>should assist</w:t>
      </w:r>
      <w:r w:rsidRPr="0E83DEA4">
        <w:rPr>
          <w:rFonts w:ascii="Calibri" w:eastAsia="Calibri" w:hAnsi="Calibri" w:cs="Calibri"/>
        </w:rPr>
        <w:t xml:space="preserve"> the driver </w:t>
      </w:r>
      <w:r>
        <w:rPr>
          <w:rFonts w:ascii="Calibri" w:eastAsia="Calibri" w:hAnsi="Calibri" w:cs="Calibri"/>
        </w:rPr>
        <w:t>with</w:t>
      </w:r>
      <w:r w:rsidRPr="0E83DEA4">
        <w:rPr>
          <w:rFonts w:ascii="Calibri" w:eastAsia="Calibri" w:hAnsi="Calibri" w:cs="Calibri"/>
        </w:rPr>
        <w:t xml:space="preserve"> better handling </w:t>
      </w:r>
      <w:proofErr w:type="gramStart"/>
      <w:r w:rsidRPr="0E83DEA4">
        <w:rPr>
          <w:rFonts w:ascii="Calibri" w:eastAsia="Calibri" w:hAnsi="Calibri" w:cs="Calibri"/>
        </w:rPr>
        <w:t>through</w:t>
      </w:r>
      <w:proofErr w:type="gramEnd"/>
      <w:r w:rsidRPr="0E83DEA4">
        <w:rPr>
          <w:rFonts w:ascii="Calibri" w:eastAsia="Calibri" w:hAnsi="Calibri" w:cs="Calibri"/>
        </w:rPr>
        <w:t xml:space="preserve"> the corners. Furthermore, it allows for any upgrades towards the front of the car that move the balance forwards. The reason for the balance being further rearwards is due to some general high velocity underneath the rear deck</w:t>
      </w:r>
      <w:r>
        <w:rPr>
          <w:rFonts w:ascii="Calibri" w:eastAsia="Calibri" w:hAnsi="Calibri" w:cs="Calibri"/>
        </w:rPr>
        <w:t>,</w:t>
      </w:r>
      <w:r w:rsidRPr="0E83DEA4">
        <w:rPr>
          <w:rFonts w:ascii="Calibri" w:eastAsia="Calibri" w:hAnsi="Calibri" w:cs="Calibri"/>
        </w:rPr>
        <w:t xml:space="preserve"> especially towards the trailing edge where the airflow underneath is attached,</w:t>
      </w:r>
      <w:r>
        <w:rPr>
          <w:rFonts w:ascii="Calibri" w:eastAsia="Calibri" w:hAnsi="Calibri" w:cs="Calibri"/>
        </w:rPr>
        <w:t xml:space="preserve"> as</w:t>
      </w:r>
      <w:r w:rsidRPr="0E83DEA4">
        <w:rPr>
          <w:rFonts w:ascii="Calibri" w:eastAsia="Calibri" w:hAnsi="Calibri" w:cs="Calibri"/>
        </w:rPr>
        <w:t xml:space="preserve"> shown in image </w:t>
      </w:r>
      <w:r w:rsidRPr="008822A6">
        <w:rPr>
          <w:rFonts w:ascii="Calibri" w:eastAsia="Calibri" w:hAnsi="Calibri" w:cs="Calibri"/>
          <w:bCs/>
          <w:iCs/>
        </w:rPr>
        <w:t>7.</w:t>
      </w:r>
      <w:r w:rsidR="00A9778B">
        <w:rPr>
          <w:rFonts w:ascii="Calibri" w:eastAsia="Calibri" w:hAnsi="Calibri" w:cs="Calibri"/>
        </w:rPr>
        <w:t>5.</w:t>
      </w:r>
      <w:r w:rsidR="00805EE2">
        <w:rPr>
          <w:rFonts w:ascii="Calibri" w:eastAsia="Calibri" w:hAnsi="Calibri" w:cs="Calibri"/>
        </w:rPr>
        <w:t>4</w:t>
      </w:r>
      <w:r w:rsidR="008F2DC4">
        <w:rPr>
          <w:rFonts w:ascii="Calibri" w:eastAsia="Calibri" w:hAnsi="Calibri" w:cs="Calibri"/>
        </w:rPr>
        <w:t>.</w:t>
      </w:r>
      <w:r w:rsidR="00F66FD7">
        <w:rPr>
          <w:rFonts w:ascii="Calibri" w:eastAsia="Calibri" w:hAnsi="Calibri" w:cs="Calibri"/>
        </w:rPr>
        <w:t>7</w:t>
      </w:r>
      <w:r w:rsidRPr="0E83DEA4">
        <w:rPr>
          <w:rFonts w:ascii="Calibri" w:eastAsia="Calibri" w:hAnsi="Calibri" w:cs="Calibri"/>
        </w:rPr>
        <w:t xml:space="preserve">. </w:t>
      </w:r>
      <w:r>
        <w:rPr>
          <w:rFonts w:ascii="Calibri" w:eastAsia="Calibri" w:hAnsi="Calibri" w:cs="Calibri"/>
        </w:rPr>
        <w:t xml:space="preserve">This is then </w:t>
      </w:r>
      <w:r w:rsidRPr="0E83DEA4">
        <w:rPr>
          <w:rFonts w:ascii="Calibri" w:eastAsia="Calibri" w:hAnsi="Calibri" w:cs="Calibri"/>
        </w:rPr>
        <w:t xml:space="preserve">giving an increase of 86.912% from the baseline and </w:t>
      </w:r>
      <w:proofErr w:type="gramStart"/>
      <w:r w:rsidRPr="0E83DEA4">
        <w:rPr>
          <w:rFonts w:ascii="Calibri" w:eastAsia="Calibri" w:hAnsi="Calibri" w:cs="Calibri"/>
        </w:rPr>
        <w:t>a 49.708</w:t>
      </w:r>
      <w:proofErr w:type="gramEnd"/>
      <w:r w:rsidRPr="0E83DEA4">
        <w:rPr>
          <w:rFonts w:ascii="Calibri" w:eastAsia="Calibri" w:hAnsi="Calibri" w:cs="Calibri"/>
        </w:rPr>
        <w:t xml:space="preserve">% to the floor and splitter coefficient of lift. This is still </w:t>
      </w:r>
      <w:proofErr w:type="gramStart"/>
      <w:r>
        <w:rPr>
          <w:rFonts w:ascii="Calibri" w:eastAsia="Calibri" w:hAnsi="Calibri" w:cs="Calibri"/>
        </w:rPr>
        <w:t>exceptional</w:t>
      </w:r>
      <w:r w:rsidRPr="0E83DEA4">
        <w:rPr>
          <w:rFonts w:ascii="Calibri" w:eastAsia="Calibri" w:hAnsi="Calibri" w:cs="Calibri"/>
        </w:rPr>
        <w:t xml:space="preserve"> values</w:t>
      </w:r>
      <w:proofErr w:type="gramEnd"/>
      <w:r w:rsidRPr="0E83DEA4">
        <w:rPr>
          <w:rFonts w:ascii="Calibri" w:eastAsia="Calibri" w:hAnsi="Calibri" w:cs="Calibri"/>
        </w:rPr>
        <w:t xml:space="preserve"> as the downforce has increased from the previous rear deck extension design</w:t>
      </w:r>
      <w:r>
        <w:rPr>
          <w:rFonts w:ascii="Calibri" w:eastAsia="Calibri" w:hAnsi="Calibri" w:cs="Calibri"/>
        </w:rPr>
        <w:t>, whilst improving the balance</w:t>
      </w:r>
      <w:r w:rsidRPr="0E83DEA4">
        <w:rPr>
          <w:rFonts w:ascii="Calibri" w:eastAsia="Calibri" w:hAnsi="Calibri" w:cs="Calibri"/>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3105"/>
        <w:gridCol w:w="3105"/>
      </w:tblGrid>
      <w:tr w:rsidR="00CF0350" w:rsidRPr="00CF0350" w14:paraId="6D948A18" w14:textId="77777777" w:rsidTr="7A79700C">
        <w:trPr>
          <w:trHeight w:val="300"/>
        </w:trPr>
        <w:tc>
          <w:tcPr>
            <w:tcW w:w="31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EA19E3E" w14:textId="00FBE7F8"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Times New Roman" w:eastAsia="Times New Roman" w:hAnsi="Times New Roman" w:cs="Times New Roman"/>
                <w:noProof/>
                <w:lang w:eastAsia="zh-CN"/>
              </w:rPr>
              <w:drawing>
                <wp:inline distT="0" distB="0" distL="0" distR="0" wp14:anchorId="1C066EB6" wp14:editId="534E6169">
                  <wp:extent cx="1837690" cy="974725"/>
                  <wp:effectExtent l="0" t="0" r="0" b="0"/>
                  <wp:docPr id="2130522190" name="Picture 174" descr="A rainbow colored background with circle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A rainbow colored background with circles and lines&#10;&#10;Description automatically generated"/>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1837690" cy="974725"/>
                          </a:xfrm>
                          <a:prstGeom prst="rect">
                            <a:avLst/>
                          </a:prstGeom>
                          <a:noFill/>
                          <a:ln>
                            <a:noFill/>
                          </a:ln>
                        </pic:spPr>
                      </pic:pic>
                    </a:graphicData>
                  </a:graphic>
                </wp:inline>
              </w:drawing>
            </w:r>
            <w:r w:rsidRPr="00CF0350">
              <w:rPr>
                <w:rFonts w:ascii="Aptos" w:eastAsia="Times New Roman" w:hAnsi="Aptos" w:cs="Times New Roman"/>
                <w:lang w:eastAsia="zh-CN"/>
              </w:rPr>
              <w:t> </w:t>
            </w:r>
          </w:p>
        </w:tc>
        <w:tc>
          <w:tcPr>
            <w:tcW w:w="31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40AFD4" w14:textId="6556AE12"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Times New Roman" w:eastAsia="Times New Roman" w:hAnsi="Times New Roman" w:cs="Times New Roman"/>
                <w:noProof/>
                <w:lang w:eastAsia="zh-CN"/>
              </w:rPr>
              <w:drawing>
                <wp:inline distT="0" distB="0" distL="0" distR="0" wp14:anchorId="3DD1FF67" wp14:editId="74C5DA5A">
                  <wp:extent cx="1837690" cy="991870"/>
                  <wp:effectExtent l="0" t="0" r="0" b="0"/>
                  <wp:docPr id="1474388310" name="Picture 173" descr="A colorful background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A colorful background with lines and dots&#10;&#10;Description automatically generated"/>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837690" cy="991870"/>
                          </a:xfrm>
                          <a:prstGeom prst="rect">
                            <a:avLst/>
                          </a:prstGeom>
                          <a:noFill/>
                          <a:ln>
                            <a:noFill/>
                          </a:ln>
                        </pic:spPr>
                      </pic:pic>
                    </a:graphicData>
                  </a:graphic>
                </wp:inline>
              </w:drawing>
            </w:r>
            <w:r w:rsidRPr="00CF0350">
              <w:rPr>
                <w:rFonts w:ascii="Aptos" w:eastAsia="Times New Roman" w:hAnsi="Aptos" w:cs="Times New Roman"/>
                <w:lang w:eastAsia="zh-CN"/>
              </w:rPr>
              <w:t> </w:t>
            </w:r>
          </w:p>
        </w:tc>
        <w:tc>
          <w:tcPr>
            <w:tcW w:w="31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1A622DE" w14:textId="7E1212D0"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Times New Roman" w:eastAsia="Times New Roman" w:hAnsi="Times New Roman" w:cs="Times New Roman"/>
                <w:noProof/>
                <w:lang w:eastAsia="zh-CN"/>
              </w:rPr>
              <w:drawing>
                <wp:inline distT="0" distB="0" distL="0" distR="0" wp14:anchorId="3C3FF09A" wp14:editId="778D2D5C">
                  <wp:extent cx="1837690" cy="983615"/>
                  <wp:effectExtent l="0" t="0" r="0" b="6985"/>
                  <wp:docPr id="1416147370" name="Picture 172" descr="A green and yellow background with a rainbow colored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A green and yellow background with a rainbow colored background&#10;&#10;Description automatically generated with medium confidence"/>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837690" cy="983615"/>
                          </a:xfrm>
                          <a:prstGeom prst="rect">
                            <a:avLst/>
                          </a:prstGeom>
                          <a:noFill/>
                          <a:ln>
                            <a:noFill/>
                          </a:ln>
                        </pic:spPr>
                      </pic:pic>
                    </a:graphicData>
                  </a:graphic>
                </wp:inline>
              </w:drawing>
            </w:r>
            <w:r w:rsidRPr="00CF0350">
              <w:rPr>
                <w:rFonts w:ascii="Aptos" w:eastAsia="Times New Roman" w:hAnsi="Aptos" w:cs="Times New Roman"/>
                <w:lang w:eastAsia="zh-CN"/>
              </w:rPr>
              <w:t> </w:t>
            </w:r>
          </w:p>
        </w:tc>
      </w:tr>
      <w:tr w:rsidR="00CF0350" w:rsidRPr="00CF0350" w14:paraId="5D13F539" w14:textId="77777777" w:rsidTr="7A79700C">
        <w:trPr>
          <w:trHeight w:val="300"/>
        </w:trPr>
        <w:tc>
          <w:tcPr>
            <w:tcW w:w="31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682A6B0" w14:textId="506AD5DD" w:rsidR="00CF0350" w:rsidRPr="00CF0350" w:rsidRDefault="00CF0350" w:rsidP="00CF0350">
            <w:pPr>
              <w:spacing w:after="0" w:line="240" w:lineRule="auto"/>
              <w:textAlignment w:val="baseline"/>
              <w:rPr>
                <w:rFonts w:ascii="Calibri" w:eastAsia="Calibri" w:hAnsi="Calibri" w:cs="Calibri"/>
                <w:b/>
                <w:i/>
                <w:sz w:val="20"/>
                <w:szCs w:val="20"/>
                <w:lang w:eastAsia="zh-CN"/>
              </w:rPr>
            </w:pPr>
            <w:r w:rsidRPr="7A79700C">
              <w:rPr>
                <w:rFonts w:ascii="Calibri" w:eastAsia="Calibri" w:hAnsi="Calibri" w:cs="Calibri"/>
                <w:b/>
                <w:i/>
                <w:sz w:val="20"/>
                <w:szCs w:val="20"/>
                <w:lang w:eastAsia="zh-CN"/>
              </w:rPr>
              <w:t>Figure 7.</w:t>
            </w:r>
            <w:r w:rsidR="00F66FD7" w:rsidRPr="7A79700C">
              <w:rPr>
                <w:rFonts w:ascii="Calibri" w:eastAsia="Calibri" w:hAnsi="Calibri" w:cs="Calibri"/>
                <w:b/>
                <w:i/>
                <w:sz w:val="20"/>
                <w:szCs w:val="20"/>
                <w:lang w:eastAsia="zh-CN"/>
              </w:rPr>
              <w:t>5.4.5</w:t>
            </w:r>
            <w:r w:rsidRPr="7A79700C">
              <w:rPr>
                <w:rFonts w:ascii="Calibri" w:eastAsia="Calibri" w:hAnsi="Calibri" w:cs="Calibri"/>
                <w:b/>
                <w:i/>
                <w:sz w:val="20"/>
                <w:szCs w:val="20"/>
                <w:lang w:eastAsia="zh-CN"/>
              </w:rPr>
              <w:t xml:space="preserve">: velocity contour plot 0.5m away from </w:t>
            </w:r>
            <w:proofErr w:type="spellStart"/>
            <w:r w:rsidRPr="7A79700C">
              <w:rPr>
                <w:rFonts w:ascii="Calibri" w:eastAsia="Calibri" w:hAnsi="Calibri" w:cs="Calibri"/>
                <w:b/>
                <w:i/>
                <w:sz w:val="20"/>
                <w:szCs w:val="20"/>
                <w:lang w:eastAsia="zh-CN"/>
              </w:rPr>
              <w:t>centre</w:t>
            </w:r>
            <w:proofErr w:type="spellEnd"/>
            <w:r w:rsidRPr="7A79700C">
              <w:rPr>
                <w:rFonts w:ascii="Calibri" w:eastAsia="Calibri" w:hAnsi="Calibri" w:cs="Calibri"/>
                <w:b/>
                <w:i/>
                <w:sz w:val="20"/>
                <w:szCs w:val="20"/>
                <w:lang w:eastAsia="zh-CN"/>
              </w:rPr>
              <w:t xml:space="preserve"> line of baseline model </w:t>
            </w:r>
          </w:p>
        </w:tc>
        <w:tc>
          <w:tcPr>
            <w:tcW w:w="31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D41A467" w14:textId="1002BD97" w:rsidR="00CF0350" w:rsidRPr="00CF0350" w:rsidRDefault="00CF0350" w:rsidP="00CF0350">
            <w:pPr>
              <w:spacing w:after="0" w:line="240" w:lineRule="auto"/>
              <w:textAlignment w:val="baseline"/>
              <w:rPr>
                <w:rFonts w:ascii="Calibri" w:eastAsia="Calibri" w:hAnsi="Calibri" w:cs="Calibri"/>
                <w:b/>
                <w:i/>
                <w:sz w:val="20"/>
                <w:szCs w:val="20"/>
                <w:lang w:eastAsia="zh-CN"/>
              </w:rPr>
            </w:pPr>
            <w:r w:rsidRPr="7A79700C">
              <w:rPr>
                <w:rFonts w:ascii="Calibri" w:eastAsia="Calibri" w:hAnsi="Calibri" w:cs="Calibri"/>
                <w:b/>
                <w:i/>
                <w:sz w:val="20"/>
                <w:szCs w:val="20"/>
                <w:lang w:eastAsia="zh-CN"/>
              </w:rPr>
              <w:t>Figure 7.</w:t>
            </w:r>
            <w:r w:rsidR="00F66FD7" w:rsidRPr="7A79700C">
              <w:rPr>
                <w:rFonts w:ascii="Calibri" w:eastAsia="Calibri" w:hAnsi="Calibri" w:cs="Calibri"/>
                <w:b/>
                <w:i/>
                <w:sz w:val="20"/>
                <w:szCs w:val="20"/>
                <w:lang w:eastAsia="zh-CN"/>
              </w:rPr>
              <w:t>5.4.6</w:t>
            </w:r>
            <w:r w:rsidRPr="7A79700C">
              <w:rPr>
                <w:rFonts w:ascii="Calibri" w:eastAsia="Calibri" w:hAnsi="Calibri" w:cs="Calibri"/>
                <w:b/>
                <w:i/>
                <w:sz w:val="20"/>
                <w:szCs w:val="20"/>
                <w:lang w:eastAsia="zh-CN"/>
              </w:rPr>
              <w:t xml:space="preserve">: velocity contour plot 0.5m away from </w:t>
            </w:r>
            <w:proofErr w:type="spellStart"/>
            <w:r w:rsidRPr="7A79700C">
              <w:rPr>
                <w:rFonts w:ascii="Calibri" w:eastAsia="Calibri" w:hAnsi="Calibri" w:cs="Calibri"/>
                <w:b/>
                <w:i/>
                <w:sz w:val="20"/>
                <w:szCs w:val="20"/>
                <w:lang w:eastAsia="zh-CN"/>
              </w:rPr>
              <w:t>centre</w:t>
            </w:r>
            <w:proofErr w:type="spellEnd"/>
            <w:r w:rsidRPr="7A79700C">
              <w:rPr>
                <w:rFonts w:ascii="Calibri" w:eastAsia="Calibri" w:hAnsi="Calibri" w:cs="Calibri"/>
                <w:b/>
                <w:i/>
                <w:sz w:val="20"/>
                <w:szCs w:val="20"/>
                <w:lang w:eastAsia="zh-CN"/>
              </w:rPr>
              <w:t xml:space="preserve"> line of floor and splitter model </w:t>
            </w:r>
          </w:p>
        </w:tc>
        <w:tc>
          <w:tcPr>
            <w:tcW w:w="310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A4CBDA4" w14:textId="45AC2059" w:rsidR="00CF0350" w:rsidRPr="00CF0350" w:rsidRDefault="00CF0350" w:rsidP="00CF0350">
            <w:pPr>
              <w:spacing w:after="0" w:line="240" w:lineRule="auto"/>
              <w:textAlignment w:val="baseline"/>
              <w:rPr>
                <w:rFonts w:ascii="Calibri" w:eastAsia="Calibri" w:hAnsi="Calibri" w:cs="Calibri"/>
                <w:b/>
                <w:i/>
                <w:sz w:val="20"/>
                <w:szCs w:val="20"/>
                <w:lang w:eastAsia="zh-CN"/>
              </w:rPr>
            </w:pPr>
            <w:r w:rsidRPr="7A79700C">
              <w:rPr>
                <w:rFonts w:ascii="Calibri" w:eastAsia="Calibri" w:hAnsi="Calibri" w:cs="Calibri"/>
                <w:b/>
                <w:i/>
                <w:sz w:val="20"/>
                <w:szCs w:val="20"/>
                <w:lang w:eastAsia="zh-CN"/>
              </w:rPr>
              <w:t>Figure 7.</w:t>
            </w:r>
            <w:r w:rsidR="00F66FD7" w:rsidRPr="7A79700C">
              <w:rPr>
                <w:rFonts w:ascii="Calibri" w:eastAsia="Calibri" w:hAnsi="Calibri" w:cs="Calibri"/>
                <w:b/>
                <w:i/>
                <w:sz w:val="20"/>
                <w:szCs w:val="20"/>
                <w:lang w:eastAsia="zh-CN"/>
              </w:rPr>
              <w:t>5.4.7</w:t>
            </w:r>
            <w:r w:rsidRPr="7A79700C">
              <w:rPr>
                <w:rFonts w:ascii="Calibri" w:eastAsia="Calibri" w:hAnsi="Calibri" w:cs="Calibri"/>
                <w:b/>
                <w:i/>
                <w:sz w:val="20"/>
                <w:szCs w:val="20"/>
                <w:lang w:eastAsia="zh-CN"/>
              </w:rPr>
              <w:t xml:space="preserve">: velocity contour plot 0.5m away from </w:t>
            </w:r>
            <w:proofErr w:type="spellStart"/>
            <w:r w:rsidRPr="7A79700C">
              <w:rPr>
                <w:rFonts w:ascii="Calibri" w:eastAsia="Calibri" w:hAnsi="Calibri" w:cs="Calibri"/>
                <w:b/>
                <w:i/>
                <w:sz w:val="20"/>
                <w:szCs w:val="20"/>
                <w:lang w:eastAsia="zh-CN"/>
              </w:rPr>
              <w:t>centre</w:t>
            </w:r>
            <w:proofErr w:type="spellEnd"/>
            <w:r w:rsidRPr="7A79700C">
              <w:rPr>
                <w:rFonts w:ascii="Calibri" w:eastAsia="Calibri" w:hAnsi="Calibri" w:cs="Calibri"/>
                <w:b/>
                <w:i/>
                <w:sz w:val="20"/>
                <w:szCs w:val="20"/>
                <w:lang w:eastAsia="zh-CN"/>
              </w:rPr>
              <w:t xml:space="preserve"> line of altered rear deck extension model </w:t>
            </w:r>
          </w:p>
        </w:tc>
      </w:tr>
    </w:tbl>
    <w:p w14:paraId="32E9ABBB" w14:textId="77777777" w:rsidR="00CF0350" w:rsidRDefault="00CF0350" w:rsidP="00CF0350">
      <w:pPr>
        <w:spacing w:after="0" w:line="240" w:lineRule="auto"/>
        <w:textAlignment w:val="baseline"/>
        <w:rPr>
          <w:rFonts w:ascii="Aptos" w:eastAsia="Times New Roman" w:hAnsi="Aptos" w:cs="Segoe UI"/>
          <w:lang w:eastAsia="zh-CN"/>
        </w:rPr>
      </w:pPr>
    </w:p>
    <w:p w14:paraId="1AABB0ED" w14:textId="7D076EF4" w:rsidR="00CF0350" w:rsidRPr="00670D7B" w:rsidRDefault="001B36E6" w:rsidP="00636BF8">
      <w:pPr>
        <w:jc w:val="both"/>
        <w:rPr>
          <w:rFonts w:ascii="Calibri" w:hAnsi="Calibri" w:cs="Calibri"/>
        </w:rPr>
      </w:pPr>
      <w:r w:rsidRPr="00D14653">
        <w:rPr>
          <w:rFonts w:ascii="Calibri" w:hAnsi="Calibri" w:cs="Calibri"/>
        </w:rPr>
        <w:t xml:space="preserve">The drag values have increased more than </w:t>
      </w:r>
      <w:r w:rsidR="005B37CE">
        <w:rPr>
          <w:rFonts w:ascii="Calibri" w:hAnsi="Calibri" w:cs="Calibri"/>
        </w:rPr>
        <w:t>the group</w:t>
      </w:r>
      <w:r w:rsidRPr="00D14653">
        <w:rPr>
          <w:rFonts w:ascii="Calibri" w:hAnsi="Calibri" w:cs="Calibri"/>
        </w:rPr>
        <w:t xml:space="preserve"> would like, with the increase from a drag of 0.434 and 0.484 for the baseline and the floor and splitter models compared to the 0.57 from the changed rear deck extension. This is </w:t>
      </w:r>
      <w:r>
        <w:rPr>
          <w:rFonts w:ascii="Calibri" w:hAnsi="Calibri" w:cs="Calibri"/>
        </w:rPr>
        <w:t xml:space="preserve">because of </w:t>
      </w:r>
      <w:r w:rsidRPr="00D14653">
        <w:rPr>
          <w:rFonts w:ascii="Calibri" w:hAnsi="Calibri" w:cs="Calibri"/>
        </w:rPr>
        <w:t xml:space="preserve">the increase in height of the rear deck and the drop after the suspension hump, as shown in figure </w:t>
      </w:r>
      <w:r w:rsidRPr="00D14653">
        <w:rPr>
          <w:rFonts w:ascii="Calibri" w:eastAsia="Calibri" w:hAnsi="Calibri" w:cs="Calibri"/>
          <w:bCs/>
          <w:iCs/>
        </w:rPr>
        <w:t>7.</w:t>
      </w:r>
      <w:r w:rsidR="00006DB2">
        <w:rPr>
          <w:rFonts w:ascii="Calibri" w:hAnsi="Calibri" w:cs="Calibri"/>
        </w:rPr>
        <w:t>5.4.</w:t>
      </w:r>
      <w:r w:rsidR="004C2DD8">
        <w:rPr>
          <w:rFonts w:ascii="Calibri" w:hAnsi="Calibri" w:cs="Calibri"/>
        </w:rPr>
        <w:t>10</w:t>
      </w:r>
      <w:r w:rsidRPr="00D14653">
        <w:rPr>
          <w:rFonts w:ascii="Calibri" w:hAnsi="Calibri" w:cs="Calibri"/>
        </w:rPr>
        <w:t>. It could possibly be improved through either dropping the trailing edge slightly and/or filling in the topside</w:t>
      </w:r>
      <w:r>
        <w:rPr>
          <w:rFonts w:ascii="Calibri" w:hAnsi="Calibri" w:cs="Calibri"/>
        </w:rPr>
        <w:t xml:space="preserve">, </w:t>
      </w:r>
      <w:r w:rsidRPr="00D14653">
        <w:rPr>
          <w:rFonts w:ascii="Calibri" w:hAnsi="Calibri" w:cs="Calibri"/>
        </w:rPr>
        <w:t xml:space="preserve">where the deck lowers. This should reduce drag due to less airflow hitting a steeper gradient as well as better attachment on the top surface.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3105"/>
        <w:gridCol w:w="3105"/>
      </w:tblGrid>
      <w:tr w:rsidR="00CF0350" w:rsidRPr="00CF0350" w14:paraId="682F8282" w14:textId="77777777" w:rsidTr="00CF0350">
        <w:trPr>
          <w:trHeight w:val="300"/>
        </w:trPr>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3C22E853" w14:textId="71473D6A"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Times New Roman" w:eastAsia="Times New Roman" w:hAnsi="Times New Roman" w:cs="Times New Roman"/>
                <w:noProof/>
                <w:lang w:eastAsia="zh-CN"/>
              </w:rPr>
              <w:drawing>
                <wp:inline distT="0" distB="0" distL="0" distR="0" wp14:anchorId="7BFE2A25" wp14:editId="17F6C744">
                  <wp:extent cx="1837690" cy="974725"/>
                  <wp:effectExtent l="0" t="0" r="0" b="0"/>
                  <wp:docPr id="636344456" name="Picture 171" descr="A yellow background with a green and yellow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A yellow background with a green and yellow line&#10;&#10;Description automatically generated with medium confidence"/>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837690" cy="974725"/>
                          </a:xfrm>
                          <a:prstGeom prst="rect">
                            <a:avLst/>
                          </a:prstGeom>
                          <a:noFill/>
                          <a:ln>
                            <a:noFill/>
                          </a:ln>
                        </pic:spPr>
                      </pic:pic>
                    </a:graphicData>
                  </a:graphic>
                </wp:inline>
              </w:drawing>
            </w:r>
            <w:r w:rsidRPr="00CF0350">
              <w:rPr>
                <w:rFonts w:ascii="Aptos" w:eastAsia="Times New Roman" w:hAnsi="Aptos" w:cs="Times New Roman"/>
                <w:lang w:eastAsia="zh-CN"/>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223779DE" w14:textId="382C9187"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Times New Roman" w:eastAsia="Times New Roman" w:hAnsi="Times New Roman" w:cs="Times New Roman"/>
                <w:noProof/>
                <w:lang w:eastAsia="zh-CN"/>
              </w:rPr>
              <w:drawing>
                <wp:inline distT="0" distB="0" distL="0" distR="0" wp14:anchorId="60A3C45A" wp14:editId="18380535">
                  <wp:extent cx="1837690" cy="991870"/>
                  <wp:effectExtent l="0" t="0" r="0" b="0"/>
                  <wp:docPr id="2129429459" name="Picture 170" descr="A yellow background with a yellow and green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A yellow background with a yellow and green background&#10;&#10;Description automatically generated with medium confidence"/>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1837690" cy="991870"/>
                          </a:xfrm>
                          <a:prstGeom prst="rect">
                            <a:avLst/>
                          </a:prstGeom>
                          <a:noFill/>
                          <a:ln>
                            <a:noFill/>
                          </a:ln>
                        </pic:spPr>
                      </pic:pic>
                    </a:graphicData>
                  </a:graphic>
                </wp:inline>
              </w:drawing>
            </w:r>
            <w:r w:rsidRPr="00CF0350">
              <w:rPr>
                <w:rFonts w:ascii="Aptos" w:eastAsia="Times New Roman" w:hAnsi="Aptos" w:cs="Times New Roman"/>
                <w:lang w:eastAsia="zh-CN"/>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454AF897" w14:textId="00474130"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Times New Roman" w:eastAsia="Times New Roman" w:hAnsi="Times New Roman" w:cs="Times New Roman"/>
                <w:noProof/>
                <w:lang w:eastAsia="zh-CN"/>
              </w:rPr>
              <w:drawing>
                <wp:inline distT="0" distB="0" distL="0" distR="0" wp14:anchorId="05B094BA" wp14:editId="1EB0D0CE">
                  <wp:extent cx="1837690" cy="974725"/>
                  <wp:effectExtent l="0" t="0" r="0" b="0"/>
                  <wp:docPr id="1584815686" name="Picture 169" descr="A yellow and green background with a yellow and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A yellow and green background with a yellow and blue background&#10;&#10;Description automatically generated with medium confidence"/>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837690" cy="974725"/>
                          </a:xfrm>
                          <a:prstGeom prst="rect">
                            <a:avLst/>
                          </a:prstGeom>
                          <a:noFill/>
                          <a:ln>
                            <a:noFill/>
                          </a:ln>
                        </pic:spPr>
                      </pic:pic>
                    </a:graphicData>
                  </a:graphic>
                </wp:inline>
              </w:drawing>
            </w:r>
            <w:r w:rsidRPr="00CF0350">
              <w:rPr>
                <w:rFonts w:ascii="Aptos" w:eastAsia="Times New Roman" w:hAnsi="Aptos" w:cs="Times New Roman"/>
                <w:lang w:eastAsia="zh-CN"/>
              </w:rPr>
              <w:t> </w:t>
            </w:r>
          </w:p>
        </w:tc>
      </w:tr>
      <w:tr w:rsidR="00CF0350" w:rsidRPr="00CF0350" w14:paraId="1ABB0F52" w14:textId="77777777" w:rsidTr="00CF0350">
        <w:trPr>
          <w:trHeight w:val="300"/>
        </w:trPr>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01AEA446" w14:textId="27F99D2B"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Aptos" w:eastAsia="Times New Roman" w:hAnsi="Aptos" w:cs="Times New Roman"/>
                <w:b/>
                <w:bCs/>
                <w:i/>
                <w:iCs/>
                <w:sz w:val="20"/>
                <w:szCs w:val="20"/>
                <w:lang w:eastAsia="zh-CN"/>
              </w:rPr>
              <w:t xml:space="preserve">Figure </w:t>
            </w:r>
            <w:r w:rsidRPr="00CF0350">
              <w:rPr>
                <w:rFonts w:ascii="Calibri" w:eastAsia="Times New Roman" w:hAnsi="Calibri" w:cs="Calibri"/>
                <w:b/>
                <w:bCs/>
                <w:i/>
                <w:iCs/>
                <w:sz w:val="20"/>
                <w:szCs w:val="20"/>
                <w:lang w:eastAsia="zh-CN"/>
              </w:rPr>
              <w:t>7.</w:t>
            </w:r>
            <w:r w:rsidR="004C2DD8">
              <w:rPr>
                <w:rFonts w:ascii="Calibri" w:eastAsia="Times New Roman" w:hAnsi="Calibri" w:cs="Calibri"/>
                <w:b/>
                <w:bCs/>
                <w:i/>
                <w:iCs/>
                <w:sz w:val="20"/>
                <w:szCs w:val="20"/>
                <w:lang w:eastAsia="zh-CN"/>
              </w:rPr>
              <w:t>5.4.8</w:t>
            </w:r>
            <w:r w:rsidRPr="00CF0350">
              <w:rPr>
                <w:rFonts w:ascii="Aptos" w:eastAsia="Times New Roman" w:hAnsi="Aptos" w:cs="Times New Roman"/>
                <w:b/>
                <w:bCs/>
                <w:i/>
                <w:iCs/>
                <w:sz w:val="20"/>
                <w:szCs w:val="20"/>
                <w:lang w:eastAsia="zh-CN"/>
              </w:rPr>
              <w:t xml:space="preserve">: pressure contour plot 0.5m away from </w:t>
            </w:r>
            <w:proofErr w:type="spellStart"/>
            <w:r w:rsidRPr="00CF0350">
              <w:rPr>
                <w:rFonts w:ascii="Aptos" w:eastAsia="Times New Roman" w:hAnsi="Aptos" w:cs="Times New Roman"/>
                <w:b/>
                <w:bCs/>
                <w:i/>
                <w:iCs/>
                <w:sz w:val="20"/>
                <w:szCs w:val="20"/>
                <w:lang w:eastAsia="zh-CN"/>
              </w:rPr>
              <w:t>centre</w:t>
            </w:r>
            <w:proofErr w:type="spellEnd"/>
            <w:r w:rsidRPr="00CF0350">
              <w:rPr>
                <w:rFonts w:ascii="Aptos" w:eastAsia="Times New Roman" w:hAnsi="Aptos" w:cs="Times New Roman"/>
                <w:b/>
                <w:bCs/>
                <w:i/>
                <w:iCs/>
                <w:sz w:val="20"/>
                <w:szCs w:val="20"/>
                <w:lang w:eastAsia="zh-CN"/>
              </w:rPr>
              <w:t xml:space="preserve"> line &amp; streamlines of baseline model</w:t>
            </w:r>
            <w:r w:rsidRPr="00CF0350">
              <w:rPr>
                <w:rFonts w:ascii="Aptos" w:eastAsia="Times New Roman" w:hAnsi="Aptos" w:cs="Times New Roman"/>
                <w:sz w:val="20"/>
                <w:szCs w:val="20"/>
                <w:lang w:eastAsia="zh-CN"/>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23E0CC40" w14:textId="62FA231A"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Aptos" w:eastAsia="Times New Roman" w:hAnsi="Aptos" w:cs="Times New Roman"/>
                <w:b/>
                <w:bCs/>
                <w:i/>
                <w:iCs/>
                <w:sz w:val="20"/>
                <w:szCs w:val="20"/>
                <w:lang w:eastAsia="zh-CN"/>
              </w:rPr>
              <w:t xml:space="preserve">Figure </w:t>
            </w:r>
            <w:r w:rsidRPr="00CF0350">
              <w:rPr>
                <w:rFonts w:ascii="Calibri" w:eastAsia="Times New Roman" w:hAnsi="Calibri" w:cs="Calibri"/>
                <w:b/>
                <w:bCs/>
                <w:i/>
                <w:iCs/>
                <w:sz w:val="20"/>
                <w:szCs w:val="20"/>
                <w:lang w:eastAsia="zh-CN"/>
              </w:rPr>
              <w:t>7.</w:t>
            </w:r>
            <w:r w:rsidR="004C2DD8">
              <w:rPr>
                <w:rFonts w:ascii="Calibri" w:eastAsia="Times New Roman" w:hAnsi="Calibri" w:cs="Calibri"/>
                <w:b/>
                <w:bCs/>
                <w:i/>
                <w:iCs/>
                <w:sz w:val="20"/>
                <w:szCs w:val="20"/>
                <w:lang w:eastAsia="zh-CN"/>
              </w:rPr>
              <w:t>5.4.9</w:t>
            </w:r>
            <w:r w:rsidRPr="00CF0350">
              <w:rPr>
                <w:rFonts w:ascii="Aptos" w:eastAsia="Times New Roman" w:hAnsi="Aptos" w:cs="Times New Roman"/>
                <w:b/>
                <w:bCs/>
                <w:i/>
                <w:iCs/>
                <w:sz w:val="20"/>
                <w:szCs w:val="20"/>
                <w:lang w:eastAsia="zh-CN"/>
              </w:rPr>
              <w:t xml:space="preserve">: pressure contour plot 0.5m away from </w:t>
            </w:r>
            <w:proofErr w:type="spellStart"/>
            <w:r w:rsidRPr="00CF0350">
              <w:rPr>
                <w:rFonts w:ascii="Aptos" w:eastAsia="Times New Roman" w:hAnsi="Aptos" w:cs="Times New Roman"/>
                <w:b/>
                <w:bCs/>
                <w:i/>
                <w:iCs/>
                <w:sz w:val="20"/>
                <w:szCs w:val="20"/>
                <w:lang w:eastAsia="zh-CN"/>
              </w:rPr>
              <w:t>centre</w:t>
            </w:r>
            <w:proofErr w:type="spellEnd"/>
            <w:r w:rsidRPr="00CF0350">
              <w:rPr>
                <w:rFonts w:ascii="Aptos" w:eastAsia="Times New Roman" w:hAnsi="Aptos" w:cs="Times New Roman"/>
                <w:b/>
                <w:bCs/>
                <w:i/>
                <w:iCs/>
                <w:sz w:val="20"/>
                <w:szCs w:val="20"/>
                <w:lang w:eastAsia="zh-CN"/>
              </w:rPr>
              <w:t xml:space="preserve"> line &amp; streamlines of floor and splitter model</w:t>
            </w:r>
            <w:r w:rsidRPr="00CF0350">
              <w:rPr>
                <w:rFonts w:ascii="Aptos" w:eastAsia="Times New Roman" w:hAnsi="Aptos" w:cs="Times New Roman"/>
                <w:sz w:val="20"/>
                <w:szCs w:val="20"/>
                <w:lang w:eastAsia="zh-CN"/>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02087D49" w14:textId="12D69D33" w:rsidR="00CF0350" w:rsidRPr="00CF0350" w:rsidRDefault="00CF0350" w:rsidP="00CF0350">
            <w:pPr>
              <w:spacing w:after="0" w:line="240" w:lineRule="auto"/>
              <w:textAlignment w:val="baseline"/>
              <w:rPr>
                <w:rFonts w:ascii="Times New Roman" w:eastAsia="Times New Roman" w:hAnsi="Times New Roman" w:cs="Times New Roman"/>
                <w:lang w:eastAsia="zh-CN"/>
              </w:rPr>
            </w:pPr>
            <w:r w:rsidRPr="00CF0350">
              <w:rPr>
                <w:rFonts w:ascii="Aptos" w:eastAsia="Times New Roman" w:hAnsi="Aptos" w:cs="Times New Roman"/>
                <w:b/>
                <w:bCs/>
                <w:i/>
                <w:iCs/>
                <w:sz w:val="20"/>
                <w:szCs w:val="20"/>
                <w:lang w:eastAsia="zh-CN"/>
              </w:rPr>
              <w:t xml:space="preserve">Figure </w:t>
            </w:r>
            <w:r w:rsidRPr="00CF0350">
              <w:rPr>
                <w:rFonts w:ascii="Calibri" w:eastAsia="Times New Roman" w:hAnsi="Calibri" w:cs="Calibri"/>
                <w:b/>
                <w:bCs/>
                <w:i/>
                <w:iCs/>
                <w:sz w:val="20"/>
                <w:szCs w:val="20"/>
                <w:lang w:eastAsia="zh-CN"/>
              </w:rPr>
              <w:t>7.</w:t>
            </w:r>
            <w:r w:rsidR="004C2DD8">
              <w:rPr>
                <w:rFonts w:ascii="Calibri" w:eastAsia="Times New Roman" w:hAnsi="Calibri" w:cs="Calibri"/>
                <w:b/>
                <w:bCs/>
                <w:i/>
                <w:iCs/>
                <w:sz w:val="20"/>
                <w:szCs w:val="20"/>
                <w:lang w:eastAsia="zh-CN"/>
              </w:rPr>
              <w:t>5.4.10</w:t>
            </w:r>
            <w:r w:rsidRPr="00CF0350">
              <w:rPr>
                <w:rFonts w:ascii="Aptos" w:eastAsia="Times New Roman" w:hAnsi="Aptos" w:cs="Times New Roman"/>
                <w:b/>
                <w:bCs/>
                <w:i/>
                <w:iCs/>
                <w:sz w:val="20"/>
                <w:szCs w:val="20"/>
                <w:lang w:eastAsia="zh-CN"/>
              </w:rPr>
              <w:t xml:space="preserve">: pressure contour plot 0.5m away from </w:t>
            </w:r>
            <w:proofErr w:type="spellStart"/>
            <w:r w:rsidRPr="00CF0350">
              <w:rPr>
                <w:rFonts w:ascii="Aptos" w:eastAsia="Times New Roman" w:hAnsi="Aptos" w:cs="Times New Roman"/>
                <w:b/>
                <w:bCs/>
                <w:i/>
                <w:iCs/>
                <w:sz w:val="20"/>
                <w:szCs w:val="20"/>
                <w:lang w:eastAsia="zh-CN"/>
              </w:rPr>
              <w:t>centre</w:t>
            </w:r>
            <w:proofErr w:type="spellEnd"/>
            <w:r w:rsidRPr="00CF0350">
              <w:rPr>
                <w:rFonts w:ascii="Aptos" w:eastAsia="Times New Roman" w:hAnsi="Aptos" w:cs="Times New Roman"/>
                <w:b/>
                <w:bCs/>
                <w:i/>
                <w:iCs/>
                <w:sz w:val="20"/>
                <w:szCs w:val="20"/>
                <w:lang w:eastAsia="zh-CN"/>
              </w:rPr>
              <w:t xml:space="preserve"> line &amp; streamlines of altered rear deck extension model</w:t>
            </w:r>
            <w:r w:rsidRPr="00CF0350">
              <w:rPr>
                <w:rFonts w:ascii="Aptos" w:eastAsia="Times New Roman" w:hAnsi="Aptos" w:cs="Times New Roman"/>
                <w:sz w:val="20"/>
                <w:szCs w:val="20"/>
                <w:lang w:eastAsia="zh-CN"/>
              </w:rPr>
              <w:t> </w:t>
            </w:r>
          </w:p>
        </w:tc>
      </w:tr>
    </w:tbl>
    <w:p w14:paraId="1547804E" w14:textId="77777777" w:rsidR="00CF0350" w:rsidRPr="00CF0350" w:rsidRDefault="00CF0350" w:rsidP="00CF0350">
      <w:pPr>
        <w:spacing w:after="0" w:line="240" w:lineRule="auto"/>
        <w:textAlignment w:val="baseline"/>
        <w:rPr>
          <w:rFonts w:ascii="Segoe UI" w:eastAsia="Times New Roman" w:hAnsi="Segoe UI" w:cs="Segoe UI"/>
          <w:sz w:val="18"/>
          <w:szCs w:val="18"/>
          <w:lang w:eastAsia="zh-CN"/>
        </w:rPr>
      </w:pPr>
      <w:r w:rsidRPr="00CF0350">
        <w:rPr>
          <w:rFonts w:ascii="Aptos" w:eastAsia="Times New Roman" w:hAnsi="Aptos" w:cs="Segoe UI"/>
          <w:sz w:val="20"/>
          <w:szCs w:val="20"/>
          <w:lang w:eastAsia="zh-CN"/>
        </w:rPr>
        <w:t> </w:t>
      </w:r>
    </w:p>
    <w:p w14:paraId="7311EDB3" w14:textId="2FAD9FA1" w:rsidR="00CF0350" w:rsidRDefault="00882819" w:rsidP="00636BF8">
      <w:pPr>
        <w:spacing w:after="0" w:line="240" w:lineRule="auto"/>
        <w:jc w:val="both"/>
        <w:textAlignment w:val="baseline"/>
        <w:rPr>
          <w:rFonts w:ascii="Calibri" w:eastAsia="Times New Roman" w:hAnsi="Calibri" w:cs="Calibri"/>
          <w:lang w:eastAsia="zh-CN"/>
        </w:rPr>
      </w:pPr>
      <w:r>
        <w:rPr>
          <w:rFonts w:ascii="Calibri" w:eastAsia="Times New Roman" w:hAnsi="Calibri" w:cs="Calibri"/>
          <w:lang w:eastAsia="zh-CN"/>
        </w:rPr>
        <w:t>Looking at a comparison of the floor</w:t>
      </w:r>
      <w:r w:rsidR="00CD1CB7">
        <w:rPr>
          <w:rFonts w:ascii="Calibri" w:eastAsia="Times New Roman" w:hAnsi="Calibri" w:cs="Calibri"/>
          <w:lang w:eastAsia="zh-CN"/>
        </w:rPr>
        <w:t xml:space="preserve">s with and without the rear deck </w:t>
      </w:r>
      <w:r w:rsidR="00F66866">
        <w:rPr>
          <w:rFonts w:ascii="Calibri" w:eastAsia="Times New Roman" w:hAnsi="Calibri" w:cs="Calibri"/>
          <w:lang w:eastAsia="zh-CN"/>
        </w:rPr>
        <w:t>extension, as shown in the appendix</w:t>
      </w:r>
      <w:r w:rsidR="004B0F7E">
        <w:rPr>
          <w:rFonts w:ascii="Calibri" w:eastAsia="Times New Roman" w:hAnsi="Calibri" w:cs="Calibri"/>
          <w:lang w:eastAsia="zh-CN"/>
        </w:rPr>
        <w:t xml:space="preserve">, the rear deck seems to create </w:t>
      </w:r>
      <w:r w:rsidR="00B91950">
        <w:rPr>
          <w:rFonts w:ascii="Calibri" w:eastAsia="Times New Roman" w:hAnsi="Calibri" w:cs="Calibri"/>
          <w:lang w:eastAsia="zh-CN"/>
        </w:rPr>
        <w:t xml:space="preserve">a lot </w:t>
      </w:r>
      <w:r w:rsidR="004E431F">
        <w:rPr>
          <w:rFonts w:ascii="Calibri" w:eastAsia="Times New Roman" w:hAnsi="Calibri" w:cs="Calibri"/>
          <w:lang w:eastAsia="zh-CN"/>
        </w:rPr>
        <w:t>lower</w:t>
      </w:r>
      <w:r w:rsidR="004B0F7E">
        <w:rPr>
          <w:rFonts w:ascii="Calibri" w:eastAsia="Times New Roman" w:hAnsi="Calibri" w:cs="Calibri"/>
          <w:lang w:eastAsia="zh-CN"/>
        </w:rPr>
        <w:t xml:space="preserve"> pressure underneath the </w:t>
      </w:r>
      <w:r w:rsidR="00DE4D54">
        <w:rPr>
          <w:rFonts w:ascii="Calibri" w:eastAsia="Times New Roman" w:hAnsi="Calibri" w:cs="Calibri"/>
          <w:lang w:eastAsia="zh-CN"/>
        </w:rPr>
        <w:t>rear of the floor. This is due to the deck pulling airflow from underneath (speeding up the airflow at the rear)</w:t>
      </w:r>
      <w:r w:rsidR="0006544C">
        <w:rPr>
          <w:rFonts w:ascii="Calibri" w:eastAsia="Times New Roman" w:hAnsi="Calibri" w:cs="Calibri"/>
          <w:lang w:eastAsia="zh-CN"/>
        </w:rPr>
        <w:t xml:space="preserve">, this then increases the downforce and moves the balance </w:t>
      </w:r>
      <w:r w:rsidR="00185418">
        <w:rPr>
          <w:rFonts w:ascii="Calibri" w:eastAsia="Times New Roman" w:hAnsi="Calibri" w:cs="Calibri"/>
          <w:lang w:eastAsia="zh-CN"/>
        </w:rPr>
        <w:t>rearwards.</w:t>
      </w:r>
      <w:r w:rsidR="0043004E">
        <w:rPr>
          <w:rFonts w:ascii="Calibri" w:eastAsia="Times New Roman" w:hAnsi="Calibri" w:cs="Calibri"/>
          <w:lang w:eastAsia="zh-CN"/>
        </w:rPr>
        <w:t xml:space="preserve"> It should be considered that these were </w:t>
      </w:r>
      <w:proofErr w:type="gramStart"/>
      <w:r w:rsidR="0043004E">
        <w:rPr>
          <w:rFonts w:ascii="Calibri" w:eastAsia="Times New Roman" w:hAnsi="Calibri" w:cs="Calibri"/>
          <w:lang w:eastAsia="zh-CN"/>
        </w:rPr>
        <w:t>ran</w:t>
      </w:r>
      <w:proofErr w:type="gramEnd"/>
      <w:r w:rsidR="0043004E">
        <w:rPr>
          <w:rFonts w:ascii="Calibri" w:eastAsia="Times New Roman" w:hAnsi="Calibri" w:cs="Calibri"/>
          <w:lang w:eastAsia="zh-CN"/>
        </w:rPr>
        <w:t xml:space="preserve"> at different ride heights and is a high possibility </w:t>
      </w:r>
      <w:r w:rsidR="008F6498">
        <w:rPr>
          <w:rFonts w:ascii="Calibri" w:eastAsia="Times New Roman" w:hAnsi="Calibri" w:cs="Calibri"/>
          <w:lang w:eastAsia="zh-CN"/>
        </w:rPr>
        <w:t>that that helped the floors become more powerf</w:t>
      </w:r>
      <w:r w:rsidR="008F6498" w:rsidRPr="008F6498">
        <w:rPr>
          <w:rFonts w:ascii="Calibri" w:eastAsia="Times New Roman" w:hAnsi="Calibri" w:cs="Calibri"/>
          <w:lang w:eastAsia="zh-CN"/>
        </w:rPr>
        <w:t>u</w:t>
      </w:r>
      <w:r w:rsidR="008F6498">
        <w:rPr>
          <w:rFonts w:ascii="Calibri" w:eastAsia="Times New Roman" w:hAnsi="Calibri" w:cs="Calibri"/>
          <w:lang w:eastAsia="zh-CN"/>
        </w:rPr>
        <w:t>l</w:t>
      </w:r>
      <w:r w:rsidR="00E945A7">
        <w:rPr>
          <w:rFonts w:ascii="Calibri" w:eastAsia="Times New Roman" w:hAnsi="Calibri" w:cs="Calibri"/>
          <w:lang w:eastAsia="zh-CN"/>
        </w:rPr>
        <w:t>.</w:t>
      </w:r>
    </w:p>
    <w:p w14:paraId="303A9D04" w14:textId="77777777" w:rsidR="004C5CD3" w:rsidRDefault="004C5CD3" w:rsidP="00636BF8">
      <w:pPr>
        <w:spacing w:after="0" w:line="240" w:lineRule="auto"/>
        <w:jc w:val="both"/>
        <w:textAlignment w:val="baseline"/>
        <w:rPr>
          <w:rFonts w:ascii="Calibri" w:eastAsia="Calibri" w:hAnsi="Calibri" w:cs="Calibri"/>
        </w:rPr>
      </w:pPr>
    </w:p>
    <w:p w14:paraId="09400D2E" w14:textId="42B653D9" w:rsidR="475138C0" w:rsidRPr="002C7AC2" w:rsidRDefault="6A4BC9A6" w:rsidP="00636BF8">
      <w:pPr>
        <w:spacing w:after="0" w:line="240" w:lineRule="auto"/>
        <w:jc w:val="both"/>
        <w:textAlignment w:val="baseline"/>
        <w:rPr>
          <w:rFonts w:ascii="Calibri" w:eastAsia="Times New Roman" w:hAnsi="Calibri" w:cs="Calibri"/>
          <w:lang w:eastAsia="zh-CN"/>
        </w:rPr>
      </w:pPr>
      <w:bookmarkStart w:id="14" w:name="_Hlk161408077"/>
      <w:r w:rsidRPr="58AB66C4">
        <w:rPr>
          <w:rFonts w:ascii="Calibri" w:eastAsia="Calibri" w:hAnsi="Calibri" w:cs="Calibri"/>
        </w:rPr>
        <w:t>This altered A-Arm fit 400mm off the floor 550mm rearwards model seems to show significant improvements compared to the baseline and floor and splitter version, as shown in the images above. Therefore, even though there is a slight increase in drag the downforce being generated outweighs the drag increase. Also, other components on the vehicle should help to decrease the drag, ultimately pulling the drag back to where it was originally. Indicating that this area of development has proven that it should be added to the final design and is a piece of significant improvement to the bodywork</w:t>
      </w:r>
      <w:bookmarkEnd w:id="14"/>
      <w:r w:rsidR="112DE2F1" w:rsidRPr="58AB66C4">
        <w:rPr>
          <w:rFonts w:ascii="Calibri" w:eastAsia="Calibri" w:hAnsi="Calibri" w:cs="Calibri"/>
        </w:rPr>
        <w:t>. Images of the design and post processing can be seen in the appendix.</w:t>
      </w:r>
      <w:r w:rsidR="2EFD806A" w:rsidRPr="7A79700C">
        <w:rPr>
          <w:rFonts w:ascii="Calibri" w:eastAsia="Calibri" w:hAnsi="Calibri" w:cs="Calibri"/>
        </w:rPr>
        <w:t xml:space="preserve"> </w:t>
      </w:r>
      <w:r w:rsidR="002C7AC2">
        <w:br w:type="page"/>
      </w:r>
    </w:p>
    <w:p w14:paraId="713DC6E0" w14:textId="4D77B302" w:rsidR="59B3E8E4" w:rsidRDefault="59B3E8E4" w:rsidP="631F8766">
      <w:pPr>
        <w:pStyle w:val="Heading2"/>
        <w:spacing w:line="278" w:lineRule="auto"/>
        <w:ind w:left="1440" w:right="-20" w:hanging="360"/>
      </w:pPr>
      <w:r w:rsidRPr="149D1424">
        <w:rPr>
          <w:rFonts w:ascii="Calibri" w:eastAsia="Calibri" w:hAnsi="Calibri" w:cs="Calibri"/>
        </w:rPr>
        <w:t>7.5</w:t>
      </w:r>
      <w:r w:rsidRPr="631F8766">
        <w:rPr>
          <w:rFonts w:ascii="Times New Roman" w:eastAsia="Times New Roman" w:hAnsi="Times New Roman" w:cs="Times New Roman"/>
          <w:sz w:val="14"/>
          <w:szCs w:val="14"/>
        </w:rPr>
        <w:t xml:space="preserve"> </w:t>
      </w:r>
      <w:r w:rsidRPr="631F8766">
        <w:rPr>
          <w:rFonts w:ascii="Aptos Display" w:eastAsia="Aptos Display" w:hAnsi="Aptos Display" w:cs="Aptos Display"/>
        </w:rPr>
        <w:t xml:space="preserve">Front </w:t>
      </w:r>
      <w:r w:rsidRPr="79400FCD">
        <w:rPr>
          <w:rFonts w:ascii="Aptos Display" w:eastAsia="Aptos Display" w:hAnsi="Aptos Display" w:cs="Aptos Display"/>
        </w:rPr>
        <w:t>Suspension Shrouds - TJ</w:t>
      </w:r>
    </w:p>
    <w:p w14:paraId="191CE63A" w14:textId="6523C793" w:rsidR="59B3E8E4" w:rsidRDefault="59B3E8E4" w:rsidP="631F8766">
      <w:pPr>
        <w:pStyle w:val="Heading3"/>
        <w:spacing w:line="278" w:lineRule="auto"/>
        <w:ind w:left="-20" w:right="-20"/>
        <w:rPr>
          <w:rFonts w:ascii="Calibri" w:eastAsia="Calibri" w:hAnsi="Calibri" w:cs="Calibri"/>
        </w:rPr>
      </w:pPr>
      <w:r w:rsidRPr="2E744948">
        <w:rPr>
          <w:rFonts w:ascii="Calibri" w:eastAsia="Calibri" w:hAnsi="Calibri" w:cs="Calibri"/>
        </w:rPr>
        <w:t xml:space="preserve">7.6.1 Introduction </w:t>
      </w:r>
    </w:p>
    <w:p w14:paraId="62285920" w14:textId="1853F2BB" w:rsidR="59B3E8E4" w:rsidRPr="00E871FA" w:rsidRDefault="59B3E8E4" w:rsidP="00636BF8">
      <w:pPr>
        <w:spacing w:line="278" w:lineRule="auto"/>
        <w:ind w:left="-20" w:right="-20"/>
        <w:jc w:val="both"/>
        <w:rPr>
          <w:rFonts w:ascii="Calibri" w:eastAsia="Calibri" w:hAnsi="Calibri" w:cs="Calibri"/>
        </w:rPr>
      </w:pPr>
      <w:r w:rsidRPr="00E871FA">
        <w:rPr>
          <w:rFonts w:ascii="Calibri" w:eastAsia="Calibri" w:hAnsi="Calibri" w:cs="Calibri"/>
        </w:rPr>
        <w:t>This area of investigation focuses on the front suspension shrouds and cockpit components such as the roll hoop and fairing to better understand how these components and current implementations affect the overall aerodynamic platform and balance of the MCR. The priority investigation was to review and understand the current profile of the suspension shrouds and methods and experiments on reducing the lift being produced on the top surface where you would want high pressure. This area specifically looked at the ‘baseline’ specification bodywork that included the MCR spec front splitter and side floors, this was due to the requirement to understand how the shrouds worked in their current profile before any upgraded configurations were to be introduced to the model.</w:t>
      </w:r>
    </w:p>
    <w:p w14:paraId="13BDCBB9" w14:textId="5BD41451" w:rsidR="59B3E8E4" w:rsidRPr="00E871FA" w:rsidRDefault="59B3E8E4" w:rsidP="00636BF8">
      <w:pPr>
        <w:spacing w:line="278" w:lineRule="auto"/>
        <w:ind w:left="-20" w:right="-20"/>
        <w:jc w:val="both"/>
        <w:rPr>
          <w:rFonts w:ascii="Calibri" w:eastAsia="Calibri" w:hAnsi="Calibri" w:cs="Calibri"/>
        </w:rPr>
      </w:pPr>
      <w:r w:rsidRPr="00E871FA">
        <w:rPr>
          <w:rFonts w:ascii="Calibri" w:eastAsia="Calibri" w:hAnsi="Calibri" w:cs="Calibri"/>
        </w:rPr>
        <w:t>The SRCC rulebook states:</w:t>
      </w:r>
    </w:p>
    <w:p w14:paraId="581AA469" w14:textId="1CBEF224" w:rsidR="59B3E8E4" w:rsidRPr="00E871FA" w:rsidRDefault="59B3E8E4" w:rsidP="00636BF8">
      <w:pPr>
        <w:spacing w:line="278" w:lineRule="auto"/>
        <w:ind w:left="-20" w:right="-20"/>
        <w:jc w:val="both"/>
        <w:rPr>
          <w:rFonts w:ascii="Calibri" w:eastAsia="Calibri" w:hAnsi="Calibri" w:cs="Calibri"/>
        </w:rPr>
      </w:pPr>
      <w:r w:rsidRPr="00E871FA">
        <w:rPr>
          <w:rFonts w:ascii="Calibri" w:eastAsia="Calibri" w:hAnsi="Calibri" w:cs="Calibri"/>
        </w:rPr>
        <w:t>section 5.6.i) All mechanical components including the suspension must be covered and must not allow mechanical components to be seen when viewed from any orthogonal direction relative to the chassis X, Y &amp; Z axes, this excludes visibility through wheel apertures.</w:t>
      </w:r>
    </w:p>
    <w:p w14:paraId="354A9EA7" w14:textId="4F09516B" w:rsidR="59B3E8E4" w:rsidRPr="00E871FA" w:rsidRDefault="59B3E8E4" w:rsidP="00636BF8">
      <w:pPr>
        <w:spacing w:line="278" w:lineRule="auto"/>
        <w:ind w:left="-20" w:right="-20"/>
        <w:jc w:val="both"/>
        <w:rPr>
          <w:rFonts w:ascii="Calibri" w:eastAsia="Calibri" w:hAnsi="Calibri" w:cs="Calibri"/>
        </w:rPr>
      </w:pPr>
      <w:r w:rsidRPr="00E871FA">
        <w:rPr>
          <w:rFonts w:ascii="Calibri" w:eastAsia="Calibri" w:hAnsi="Calibri" w:cs="Calibri"/>
        </w:rPr>
        <w:t xml:space="preserve">5.6.iv.b) states that there can be no gap between the main body and wheel arches. </w:t>
      </w:r>
    </w:p>
    <w:p w14:paraId="05185399" w14:textId="3706AE2B" w:rsidR="59B3E8E4" w:rsidRPr="00E871FA" w:rsidRDefault="59B3E8E4" w:rsidP="00636BF8">
      <w:pPr>
        <w:spacing w:line="278" w:lineRule="auto"/>
        <w:ind w:left="-20" w:right="-20"/>
        <w:jc w:val="both"/>
        <w:rPr>
          <w:rFonts w:ascii="Calibri" w:eastAsia="Calibri" w:hAnsi="Calibri" w:cs="Calibri"/>
        </w:rPr>
      </w:pPr>
      <w:r w:rsidRPr="00E871FA">
        <w:rPr>
          <w:rFonts w:ascii="Calibri" w:eastAsia="Calibri" w:hAnsi="Calibri" w:cs="Calibri"/>
        </w:rPr>
        <w:t xml:space="preserve">The result of these two rules combined gives us a product which satisfies both </w:t>
      </w:r>
      <w:proofErr w:type="gramStart"/>
      <w:r w:rsidRPr="00E871FA">
        <w:rPr>
          <w:rFonts w:ascii="Calibri" w:eastAsia="Calibri" w:hAnsi="Calibri" w:cs="Calibri"/>
        </w:rPr>
        <w:t>requirements</w:t>
      </w:r>
      <w:proofErr w:type="gramEnd"/>
      <w:r w:rsidRPr="00E871FA">
        <w:rPr>
          <w:rFonts w:ascii="Calibri" w:eastAsia="Calibri" w:hAnsi="Calibri" w:cs="Calibri"/>
        </w:rPr>
        <w:t xml:space="preserve"> which is the shroud as it both connects the main body and wheel arches whilst covering the upper suspension components.</w:t>
      </w:r>
    </w:p>
    <w:p w14:paraId="5E54323F" w14:textId="77777777" w:rsidR="00E871FA" w:rsidRDefault="00E871FA" w:rsidP="631F8766">
      <w:pPr>
        <w:spacing w:line="278" w:lineRule="auto"/>
        <w:ind w:left="-20" w:right="-20"/>
        <w:rPr>
          <w:rFonts w:ascii="Calibri" w:eastAsia="Calibri" w:hAnsi="Calibri" w:cs="Calibri"/>
        </w:rPr>
      </w:pPr>
    </w:p>
    <w:p w14:paraId="00B5867D" w14:textId="77777777" w:rsidR="00C72679" w:rsidRDefault="00C72679" w:rsidP="631F8766">
      <w:pPr>
        <w:spacing w:line="278" w:lineRule="auto"/>
        <w:ind w:left="-20" w:right="-20"/>
        <w:rPr>
          <w:rFonts w:ascii="Calibri" w:eastAsia="Calibri" w:hAnsi="Calibri" w:cs="Calibri"/>
        </w:rPr>
      </w:pPr>
    </w:p>
    <w:p w14:paraId="190C4ADB" w14:textId="39640814" w:rsidR="59B3E8E4" w:rsidRDefault="59B3E8E4" w:rsidP="631F8766">
      <w:pPr>
        <w:pStyle w:val="Heading3"/>
        <w:spacing w:line="278" w:lineRule="auto"/>
        <w:ind w:left="-20" w:right="-20"/>
        <w:rPr>
          <w:rFonts w:ascii="Calibri" w:eastAsia="Calibri" w:hAnsi="Calibri" w:cs="Calibri"/>
        </w:rPr>
      </w:pPr>
      <w:r w:rsidRPr="2E744948">
        <w:rPr>
          <w:rFonts w:ascii="Calibri" w:eastAsia="Calibri" w:hAnsi="Calibri" w:cs="Calibri"/>
        </w:rPr>
        <w:t xml:space="preserve">7.6.2 Research </w:t>
      </w:r>
    </w:p>
    <w:p w14:paraId="53AA78DE" w14:textId="48432406" w:rsidR="59B3E8E4" w:rsidRDefault="59B3E8E4" w:rsidP="00636BF8">
      <w:pPr>
        <w:spacing w:line="278" w:lineRule="auto"/>
        <w:ind w:left="-20" w:right="-20"/>
        <w:jc w:val="both"/>
        <w:rPr>
          <w:rFonts w:ascii="Calibri" w:eastAsia="Calibri" w:hAnsi="Calibri" w:cs="Calibri"/>
          <w:color w:val="0D0D0D" w:themeColor="text1" w:themeTint="F2"/>
        </w:rPr>
      </w:pPr>
      <w:r w:rsidRPr="2E744948">
        <w:rPr>
          <w:rFonts w:ascii="Calibri" w:eastAsia="Calibri" w:hAnsi="Calibri" w:cs="Calibri"/>
        </w:rPr>
        <w:t xml:space="preserve">The main research carried out for this section included looking at </w:t>
      </w:r>
      <w:proofErr w:type="spellStart"/>
      <w:r w:rsidRPr="2E744948">
        <w:rPr>
          <w:rFonts w:ascii="Calibri" w:eastAsia="Calibri" w:hAnsi="Calibri" w:cs="Calibri"/>
        </w:rPr>
        <w:t>aerofoil</w:t>
      </w:r>
      <w:proofErr w:type="spellEnd"/>
      <w:r w:rsidRPr="2E744948">
        <w:rPr>
          <w:rFonts w:ascii="Calibri" w:eastAsia="Calibri" w:hAnsi="Calibri" w:cs="Calibri"/>
        </w:rPr>
        <w:t xml:space="preserve"> design, the effect the </w:t>
      </w:r>
      <w:proofErr w:type="spellStart"/>
      <w:r w:rsidRPr="2E744948">
        <w:rPr>
          <w:rFonts w:ascii="Calibri" w:eastAsia="Calibri" w:hAnsi="Calibri" w:cs="Calibri"/>
        </w:rPr>
        <w:t>aerofoil</w:t>
      </w:r>
      <w:proofErr w:type="spellEnd"/>
      <w:r w:rsidRPr="2E744948">
        <w:rPr>
          <w:rFonts w:ascii="Calibri" w:eastAsia="Calibri" w:hAnsi="Calibri" w:cs="Calibri"/>
        </w:rPr>
        <w:t xml:space="preserve"> shape and angle had on producing lift/downforce and drag and how that would affect the airflow further back of the car which is a critical area of focus in motorsport. </w:t>
      </w:r>
      <w:proofErr w:type="gramStart"/>
      <w:r w:rsidRPr="2E744948">
        <w:rPr>
          <w:rFonts w:ascii="Calibri" w:eastAsia="Calibri" w:hAnsi="Calibri" w:cs="Calibri"/>
          <w:color w:val="0D0D0D" w:themeColor="text1" w:themeTint="F2"/>
        </w:rPr>
        <w:t>implementing</w:t>
      </w:r>
      <w:proofErr w:type="gramEnd"/>
      <w:r w:rsidRPr="2E744948">
        <w:rPr>
          <w:rFonts w:ascii="Calibri" w:eastAsia="Calibri" w:hAnsi="Calibri" w:cs="Calibri"/>
          <w:color w:val="0D0D0D" w:themeColor="text1" w:themeTint="F2"/>
        </w:rPr>
        <w:t xml:space="preserve"> a smoother surface texture can drastically lower the frictional interaction between the air and the </w:t>
      </w:r>
      <w:proofErr w:type="spellStart"/>
      <w:r w:rsidRPr="2E744948">
        <w:rPr>
          <w:rFonts w:ascii="Calibri" w:eastAsia="Calibri" w:hAnsi="Calibri" w:cs="Calibri"/>
          <w:color w:val="0D0D0D" w:themeColor="text1" w:themeTint="F2"/>
        </w:rPr>
        <w:t>aerofoil</w:t>
      </w:r>
      <w:proofErr w:type="spellEnd"/>
      <w:r w:rsidRPr="2E744948">
        <w:rPr>
          <w:rFonts w:ascii="Calibri" w:eastAsia="Calibri" w:hAnsi="Calibri" w:cs="Calibri"/>
          <w:color w:val="0D0D0D" w:themeColor="text1" w:themeTint="F2"/>
        </w:rPr>
        <w:t xml:space="preserve">, thus reducing the drag coefficient. Additionally, refining the </w:t>
      </w:r>
      <w:proofErr w:type="spellStart"/>
      <w:r w:rsidRPr="2E744948">
        <w:rPr>
          <w:rFonts w:ascii="Calibri" w:eastAsia="Calibri" w:hAnsi="Calibri" w:cs="Calibri"/>
          <w:color w:val="0D0D0D" w:themeColor="text1" w:themeTint="F2"/>
        </w:rPr>
        <w:t>aerofoil's</w:t>
      </w:r>
      <w:proofErr w:type="spellEnd"/>
      <w:r w:rsidRPr="2E744948">
        <w:rPr>
          <w:rFonts w:ascii="Calibri" w:eastAsia="Calibri" w:hAnsi="Calibri" w:cs="Calibri"/>
          <w:color w:val="0D0D0D" w:themeColor="text1" w:themeTint="F2"/>
        </w:rPr>
        <w:t xml:space="preserve"> shape to promote smooth airflow over its surfaces helps in curtailing the development of turbulent wakes behind the vehicle, which are a significant source of drag.</w:t>
      </w:r>
    </w:p>
    <w:p w14:paraId="668EC2BF" w14:textId="55A548F6"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 The leading edge and bottom surface of aerodynamic devices play a critical role in producing downforce with the general principle being the larger the difference in pressure between the top and bottom surface, the larger the force due to a difference in velocity forcing the air to decrease in velocity on the top surface compared to the bottom surface to produce downforce. The shape of the leading edge ensures efficient airflow management by minimizing air separation and turbulence.</w:t>
      </w:r>
    </w:p>
    <w:p w14:paraId="1E77C0C0" w14:textId="11A16F2D" w:rsidR="631F8766" w:rsidRDefault="47392630" w:rsidP="631F8766">
      <w:pPr>
        <w:spacing w:line="278" w:lineRule="auto"/>
        <w:ind w:left="-20" w:right="-20"/>
        <w:rPr>
          <w:rFonts w:ascii="Calibri" w:eastAsia="Calibri" w:hAnsi="Calibri" w:cs="Calibri"/>
        </w:rPr>
      </w:pPr>
      <w:r>
        <w:rPr>
          <w:noProof/>
        </w:rPr>
        <w:drawing>
          <wp:inline distT="0" distB="0" distL="0" distR="0" wp14:anchorId="65D7406C" wp14:editId="183A40EE">
            <wp:extent cx="3468924" cy="2310584"/>
            <wp:effectExtent l="0" t="0" r="0" b="0"/>
            <wp:docPr id="1522870683" name="Picture 1522870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3">
                      <a:extLst>
                        <a:ext uri="{28A0092B-C50C-407E-A947-70E740481C1C}">
                          <a14:useLocalDpi xmlns:a14="http://schemas.microsoft.com/office/drawing/2010/main" val="0"/>
                        </a:ext>
                      </a:extLst>
                    </a:blip>
                    <a:stretch>
                      <a:fillRect/>
                    </a:stretch>
                  </pic:blipFill>
                  <pic:spPr>
                    <a:xfrm>
                      <a:off x="0" y="0"/>
                      <a:ext cx="3468924" cy="2310584"/>
                    </a:xfrm>
                    <a:prstGeom prst="rect">
                      <a:avLst/>
                    </a:prstGeom>
                  </pic:spPr>
                </pic:pic>
              </a:graphicData>
            </a:graphic>
          </wp:inline>
        </w:drawing>
      </w:r>
    </w:p>
    <w:p w14:paraId="2F2F7AA4" w14:textId="00E0A0F6" w:rsidR="59B3E8E4" w:rsidRPr="00C72679" w:rsidRDefault="59B3E8E4" w:rsidP="631F8766">
      <w:pPr>
        <w:spacing w:after="200"/>
        <w:ind w:left="-20" w:right="-20"/>
        <w:rPr>
          <w:rFonts w:ascii="Calibri" w:eastAsia="Calibri" w:hAnsi="Calibri" w:cs="Calibri"/>
          <w:b/>
          <w:bCs/>
          <w:i/>
          <w:sz w:val="20"/>
          <w:szCs w:val="20"/>
        </w:rPr>
      </w:pPr>
      <w:r w:rsidRPr="00C72679">
        <w:rPr>
          <w:rFonts w:ascii="Calibri" w:eastAsia="Calibri" w:hAnsi="Calibri" w:cs="Calibri"/>
          <w:b/>
          <w:bCs/>
          <w:i/>
          <w:sz w:val="20"/>
          <w:szCs w:val="20"/>
        </w:rPr>
        <w:t xml:space="preserve">Figure </w:t>
      </w:r>
      <w:r w:rsidR="77AC2879" w:rsidRPr="00C72679">
        <w:rPr>
          <w:rFonts w:ascii="Calibri" w:eastAsia="Calibri" w:hAnsi="Calibri" w:cs="Calibri"/>
          <w:b/>
          <w:bCs/>
          <w:i/>
          <w:sz w:val="20"/>
          <w:szCs w:val="20"/>
        </w:rPr>
        <w:t>7.6.2.</w:t>
      </w:r>
      <w:r w:rsidRPr="00C72679">
        <w:rPr>
          <w:rFonts w:ascii="Calibri" w:eastAsia="Calibri" w:hAnsi="Calibri" w:cs="Calibri"/>
          <w:b/>
          <w:bCs/>
          <w:i/>
          <w:sz w:val="20"/>
          <w:szCs w:val="20"/>
        </w:rPr>
        <w:t xml:space="preserve">1 - RP20 Front Suspension </w:t>
      </w:r>
      <w:r w:rsidR="00C72679" w:rsidRPr="00C72679">
        <w:rPr>
          <w:rFonts w:ascii="Calibri" w:eastAsia="Calibri" w:hAnsi="Calibri" w:cs="Calibri"/>
          <w:b/>
          <w:bCs/>
          <w:i/>
          <w:sz w:val="20"/>
          <w:szCs w:val="20"/>
        </w:rPr>
        <w:t>(</w:t>
      </w:r>
      <w:r w:rsidR="00C72679" w:rsidRPr="00C72679">
        <w:rPr>
          <w:rFonts w:ascii="Calibri" w:hAnsi="Calibri" w:cs="Calibri"/>
          <w:b/>
          <w:bCs/>
          <w:i/>
          <w:iCs/>
          <w:sz w:val="20"/>
          <w:szCs w:val="20"/>
          <w:shd w:val="clear" w:color="auto" w:fill="FFFFFF"/>
        </w:rPr>
        <w:t>Contributor, 2020)</w:t>
      </w:r>
    </w:p>
    <w:p w14:paraId="29EF5E55" w14:textId="7A95F85B" w:rsidR="00C72679"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Figure </w:t>
      </w:r>
      <w:r w:rsidR="62256FCE" w:rsidRPr="2E744948">
        <w:rPr>
          <w:rFonts w:ascii="Calibri" w:eastAsia="Calibri" w:hAnsi="Calibri" w:cs="Calibri"/>
        </w:rPr>
        <w:t>7.6.2.</w:t>
      </w:r>
      <w:r w:rsidRPr="2E744948">
        <w:rPr>
          <w:rFonts w:ascii="Calibri" w:eastAsia="Calibri" w:hAnsi="Calibri" w:cs="Calibri"/>
        </w:rPr>
        <w:t xml:space="preserve">1 above shows us the typical layout, </w:t>
      </w:r>
      <w:proofErr w:type="gramStart"/>
      <w:r w:rsidRPr="2E744948">
        <w:rPr>
          <w:rFonts w:ascii="Calibri" w:eastAsia="Calibri" w:hAnsi="Calibri" w:cs="Calibri"/>
        </w:rPr>
        <w:t>profile</w:t>
      </w:r>
      <w:proofErr w:type="gramEnd"/>
      <w:r w:rsidRPr="2E744948">
        <w:rPr>
          <w:rFonts w:ascii="Calibri" w:eastAsia="Calibri" w:hAnsi="Calibri" w:cs="Calibri"/>
        </w:rPr>
        <w:t xml:space="preserve"> and size of a modern F1 front suspension system where the upper, lower wishbone and pull/push rod suspension is exposed to the airflow and made from carbon </w:t>
      </w:r>
      <w:proofErr w:type="spellStart"/>
      <w:r w:rsidRPr="2E744948">
        <w:rPr>
          <w:rFonts w:ascii="Calibri" w:eastAsia="Calibri" w:hAnsi="Calibri" w:cs="Calibri"/>
        </w:rPr>
        <w:t>fibre</w:t>
      </w:r>
      <w:proofErr w:type="spellEnd"/>
      <w:r w:rsidRPr="2E744948">
        <w:rPr>
          <w:rFonts w:ascii="Calibri" w:eastAsia="Calibri" w:hAnsi="Calibri" w:cs="Calibri"/>
        </w:rPr>
        <w:t xml:space="preserve">. F1 teams spend time and resources into developing their suspension components to both </w:t>
      </w:r>
      <w:proofErr w:type="spellStart"/>
      <w:r w:rsidRPr="2E744948">
        <w:rPr>
          <w:rFonts w:ascii="Calibri" w:eastAsia="Calibri" w:hAnsi="Calibri" w:cs="Calibri"/>
        </w:rPr>
        <w:t>maximise</w:t>
      </w:r>
      <w:proofErr w:type="spellEnd"/>
      <w:r w:rsidRPr="2E744948">
        <w:rPr>
          <w:rFonts w:ascii="Calibri" w:eastAsia="Calibri" w:hAnsi="Calibri" w:cs="Calibri"/>
        </w:rPr>
        <w:t xml:space="preserve"> the aerodynamic efficiency on the components and how they alter the airstream towards the mid and rear sections of the car. The rules laid out above govern that the suspension components must be covered within the sports 2000 championship, meaning the shroud profile is the limiting factor in increasing aerodynamic efficiency of the front suspension.</w:t>
      </w:r>
    </w:p>
    <w:p w14:paraId="52401E28" w14:textId="0E09F396" w:rsidR="631F8766" w:rsidRDefault="0A8AA905" w:rsidP="631F8766">
      <w:pPr>
        <w:spacing w:line="278" w:lineRule="auto"/>
        <w:ind w:left="-20" w:right="-20"/>
        <w:rPr>
          <w:rFonts w:ascii="Calibri" w:eastAsia="Calibri" w:hAnsi="Calibri" w:cs="Calibri"/>
        </w:rPr>
      </w:pPr>
      <w:r>
        <w:rPr>
          <w:noProof/>
        </w:rPr>
        <w:drawing>
          <wp:inline distT="0" distB="0" distL="0" distR="0" wp14:anchorId="519BB08B" wp14:editId="7CA7C426">
            <wp:extent cx="3226279" cy="2426321"/>
            <wp:effectExtent l="0" t="0" r="0" b="0"/>
            <wp:docPr id="232225412" name="Picture 23222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4">
                      <a:extLst>
                        <a:ext uri="{28A0092B-C50C-407E-A947-70E740481C1C}">
                          <a14:useLocalDpi xmlns:a14="http://schemas.microsoft.com/office/drawing/2010/main" val="0"/>
                        </a:ext>
                      </a:extLst>
                    </a:blip>
                    <a:stretch>
                      <a:fillRect/>
                    </a:stretch>
                  </pic:blipFill>
                  <pic:spPr>
                    <a:xfrm>
                      <a:off x="0" y="0"/>
                      <a:ext cx="3243345" cy="2439155"/>
                    </a:xfrm>
                    <a:prstGeom prst="rect">
                      <a:avLst/>
                    </a:prstGeom>
                  </pic:spPr>
                </pic:pic>
              </a:graphicData>
            </a:graphic>
          </wp:inline>
        </w:drawing>
      </w:r>
    </w:p>
    <w:p w14:paraId="348E7F78" w14:textId="07C9BA86" w:rsidR="00FD7A48" w:rsidRPr="00FD7A48" w:rsidRDefault="59B3E8E4" w:rsidP="00FD7A48">
      <w:pPr>
        <w:spacing w:after="200"/>
        <w:ind w:left="-20" w:right="-20"/>
        <w:rPr>
          <w:rFonts w:ascii="Calibri" w:hAnsi="Calibri" w:cs="Calibri"/>
          <w:b/>
          <w:bCs/>
          <w:i/>
          <w:sz w:val="20"/>
          <w:szCs w:val="20"/>
          <w:shd w:val="clear" w:color="auto" w:fill="FFFFFF"/>
        </w:rPr>
      </w:pPr>
      <w:r w:rsidRPr="00FD7A48">
        <w:rPr>
          <w:rFonts w:ascii="Calibri" w:eastAsia="Calibri" w:hAnsi="Calibri" w:cs="Calibri"/>
          <w:b/>
          <w:bCs/>
          <w:i/>
          <w:sz w:val="20"/>
          <w:szCs w:val="20"/>
        </w:rPr>
        <w:t xml:space="preserve">Figure </w:t>
      </w:r>
      <w:r w:rsidR="38C47775" w:rsidRPr="00FD7A48">
        <w:rPr>
          <w:rFonts w:ascii="Calibri" w:eastAsia="Calibri" w:hAnsi="Calibri" w:cs="Calibri"/>
          <w:b/>
          <w:bCs/>
          <w:i/>
          <w:sz w:val="20"/>
          <w:szCs w:val="20"/>
        </w:rPr>
        <w:t>7.6.2.</w:t>
      </w:r>
      <w:r w:rsidRPr="00FD7A48">
        <w:rPr>
          <w:rFonts w:ascii="Calibri" w:eastAsia="Calibri" w:hAnsi="Calibri" w:cs="Calibri"/>
          <w:b/>
          <w:bCs/>
          <w:i/>
          <w:sz w:val="20"/>
          <w:szCs w:val="20"/>
        </w:rPr>
        <w:t>2 – Toyota TS050</w:t>
      </w:r>
      <w:r w:rsidR="00FD7A48" w:rsidRPr="00FD7A48">
        <w:rPr>
          <w:rFonts w:ascii="Calibri" w:hAnsi="Calibri" w:cs="Calibri"/>
          <w:b/>
          <w:bCs/>
          <w:i/>
          <w:sz w:val="20"/>
          <w:szCs w:val="20"/>
          <w:shd w:val="clear" w:color="auto" w:fill="FFFFFF"/>
        </w:rPr>
        <w:t xml:space="preserve"> (</w:t>
      </w:r>
      <w:proofErr w:type="spellStart"/>
      <w:r w:rsidR="00FD7A48" w:rsidRPr="00FD7A48">
        <w:rPr>
          <w:rFonts w:ascii="Calibri" w:hAnsi="Calibri" w:cs="Calibri"/>
          <w:b/>
          <w:bCs/>
          <w:i/>
          <w:sz w:val="20"/>
          <w:szCs w:val="20"/>
          <w:shd w:val="clear" w:color="auto" w:fill="FFFFFF"/>
        </w:rPr>
        <w:t>danstrong</w:t>
      </w:r>
      <w:proofErr w:type="spellEnd"/>
      <w:r w:rsidR="00FD7A48" w:rsidRPr="00FD7A48">
        <w:rPr>
          <w:rFonts w:ascii="Calibri" w:hAnsi="Calibri" w:cs="Calibri"/>
          <w:b/>
          <w:bCs/>
          <w:i/>
          <w:sz w:val="20"/>
          <w:szCs w:val="20"/>
          <w:shd w:val="clear" w:color="auto" w:fill="FFFFFF"/>
        </w:rPr>
        <w:t>, 2019)</w:t>
      </w:r>
    </w:p>
    <w:p w14:paraId="156BFC09" w14:textId="7BD8032F" w:rsidR="59B3E8E4" w:rsidRDefault="15192D31" w:rsidP="00636BF8">
      <w:pPr>
        <w:spacing w:line="278" w:lineRule="auto"/>
        <w:ind w:left="-20" w:right="-20"/>
        <w:jc w:val="both"/>
        <w:rPr>
          <w:rFonts w:ascii="Calibri" w:eastAsia="Calibri" w:hAnsi="Calibri" w:cs="Calibri"/>
        </w:rPr>
      </w:pPr>
      <w:r w:rsidRPr="2E744948">
        <w:rPr>
          <w:rFonts w:ascii="Calibri" w:eastAsia="Calibri" w:hAnsi="Calibri" w:cs="Calibri"/>
        </w:rPr>
        <w:t>Figure 7.6.2.2 above shows</w:t>
      </w:r>
      <w:r w:rsidR="59B3E8E4" w:rsidRPr="2E744948">
        <w:rPr>
          <w:rFonts w:ascii="Calibri" w:eastAsia="Calibri" w:hAnsi="Calibri" w:cs="Calibri"/>
        </w:rPr>
        <w:t xml:space="preserve"> the WEC championship during the 2019-2020 season Toyota introduced new geometry to their front aerodynamic surfaces including the shrouds connecting the front nose to the wheel arches, comparing the shrouds to the ones shown on the MCR below you can see that the profile is longer and appears symmetrical across the Z axis allowing for an equal distribution of pressure towards the rear section of the car, this would ultimately aid in keeping the flow attached as it follows a smoother surface along its entire length.</w:t>
      </w:r>
    </w:p>
    <w:p w14:paraId="69789D4C" w14:textId="77777777" w:rsidR="00FD7A48" w:rsidRPr="00FD7A48" w:rsidRDefault="00FD7A48" w:rsidP="00FD7A48">
      <w:pPr>
        <w:spacing w:line="278" w:lineRule="auto"/>
        <w:ind w:left="-20" w:right="-20"/>
        <w:rPr>
          <w:rFonts w:ascii="Calibri" w:eastAsia="Calibri" w:hAnsi="Calibri" w:cs="Calibri"/>
          <w:sz w:val="6"/>
          <w:szCs w:val="6"/>
        </w:rPr>
      </w:pPr>
    </w:p>
    <w:p w14:paraId="6D8DEDE4" w14:textId="60AD1036" w:rsidR="631F8766" w:rsidRDefault="4A260D60" w:rsidP="631F8766">
      <w:pPr>
        <w:spacing w:line="278" w:lineRule="auto"/>
        <w:ind w:left="-20" w:right="-20"/>
        <w:rPr>
          <w:rFonts w:ascii="Calibri" w:eastAsia="Calibri" w:hAnsi="Calibri" w:cs="Calibri"/>
        </w:rPr>
      </w:pPr>
      <w:r>
        <w:rPr>
          <w:noProof/>
        </w:rPr>
        <w:drawing>
          <wp:inline distT="0" distB="0" distL="0" distR="0" wp14:anchorId="20414FE6" wp14:editId="5AA82200">
            <wp:extent cx="2993396" cy="3078747"/>
            <wp:effectExtent l="0" t="0" r="0" b="0"/>
            <wp:docPr id="1466028339" name="Picture 1466028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5">
                      <a:extLst>
                        <a:ext uri="{28A0092B-C50C-407E-A947-70E740481C1C}">
                          <a14:useLocalDpi xmlns:a14="http://schemas.microsoft.com/office/drawing/2010/main" val="0"/>
                        </a:ext>
                      </a:extLst>
                    </a:blip>
                    <a:stretch>
                      <a:fillRect/>
                    </a:stretch>
                  </pic:blipFill>
                  <pic:spPr>
                    <a:xfrm>
                      <a:off x="0" y="0"/>
                      <a:ext cx="2993396" cy="3078747"/>
                    </a:xfrm>
                    <a:prstGeom prst="rect">
                      <a:avLst/>
                    </a:prstGeom>
                  </pic:spPr>
                </pic:pic>
              </a:graphicData>
            </a:graphic>
          </wp:inline>
        </w:drawing>
      </w:r>
    </w:p>
    <w:p w14:paraId="6829F9EE" w14:textId="48D17429" w:rsidR="59B3E8E4" w:rsidRPr="00FD7A48" w:rsidRDefault="59B3E8E4" w:rsidP="631F8766">
      <w:pPr>
        <w:spacing w:after="200"/>
        <w:ind w:left="-20" w:right="-20"/>
        <w:rPr>
          <w:rFonts w:ascii="Calibri" w:eastAsia="Calibri" w:hAnsi="Calibri" w:cs="Calibri"/>
          <w:b/>
          <w:bCs/>
          <w:i/>
          <w:sz w:val="20"/>
          <w:szCs w:val="20"/>
        </w:rPr>
      </w:pPr>
      <w:r w:rsidRPr="00FD7A48">
        <w:rPr>
          <w:rFonts w:ascii="Calibri" w:eastAsia="Calibri" w:hAnsi="Calibri" w:cs="Calibri"/>
          <w:b/>
          <w:bCs/>
          <w:i/>
          <w:sz w:val="20"/>
          <w:szCs w:val="20"/>
        </w:rPr>
        <w:t xml:space="preserve">Figure </w:t>
      </w:r>
      <w:r w:rsidR="58BF60F2" w:rsidRPr="00FD7A48">
        <w:rPr>
          <w:rFonts w:ascii="Calibri" w:eastAsia="Calibri" w:hAnsi="Calibri" w:cs="Calibri"/>
          <w:b/>
          <w:bCs/>
          <w:i/>
          <w:sz w:val="20"/>
          <w:szCs w:val="20"/>
        </w:rPr>
        <w:t>7.6.2.3</w:t>
      </w:r>
      <w:r w:rsidRPr="00FD7A48">
        <w:rPr>
          <w:rFonts w:ascii="Calibri" w:eastAsia="Calibri" w:hAnsi="Calibri" w:cs="Calibri"/>
          <w:b/>
          <w:bCs/>
          <w:i/>
          <w:sz w:val="20"/>
          <w:szCs w:val="20"/>
        </w:rPr>
        <w:t xml:space="preserve"> - MCR Suspension Shrouds</w:t>
      </w:r>
    </w:p>
    <w:p w14:paraId="65DB015D" w14:textId="7C31D69D" w:rsidR="59B3E8E4" w:rsidRPr="00FD7A48" w:rsidRDefault="59B3E8E4" w:rsidP="00636BF8">
      <w:pPr>
        <w:spacing w:line="278" w:lineRule="auto"/>
        <w:ind w:left="-20" w:right="-20"/>
        <w:jc w:val="both"/>
        <w:rPr>
          <w:rFonts w:ascii="Calibri" w:eastAsia="Calibri" w:hAnsi="Calibri" w:cs="Calibri"/>
        </w:rPr>
      </w:pPr>
      <w:r w:rsidRPr="00FD7A48">
        <w:rPr>
          <w:rFonts w:ascii="Calibri" w:eastAsia="Calibri" w:hAnsi="Calibri" w:cs="Calibri"/>
        </w:rPr>
        <w:t xml:space="preserve">Figure </w:t>
      </w:r>
      <w:r w:rsidR="60368E3D" w:rsidRPr="00FD7A48">
        <w:rPr>
          <w:rFonts w:ascii="Calibri" w:eastAsia="Calibri" w:hAnsi="Calibri" w:cs="Calibri"/>
        </w:rPr>
        <w:t>7.6.</w:t>
      </w:r>
      <w:r w:rsidRPr="00FD7A48">
        <w:rPr>
          <w:rFonts w:ascii="Calibri" w:eastAsia="Calibri" w:hAnsi="Calibri" w:cs="Calibri"/>
        </w:rPr>
        <w:t>2</w:t>
      </w:r>
      <w:r w:rsidR="60368E3D" w:rsidRPr="00FD7A48">
        <w:rPr>
          <w:rFonts w:ascii="Calibri" w:eastAsia="Calibri" w:hAnsi="Calibri" w:cs="Calibri"/>
        </w:rPr>
        <w:t>.3</w:t>
      </w:r>
      <w:r w:rsidRPr="00FD7A48">
        <w:rPr>
          <w:rFonts w:ascii="Calibri" w:eastAsia="Calibri" w:hAnsi="Calibri" w:cs="Calibri"/>
        </w:rPr>
        <w:t xml:space="preserve"> shows the focus area regarding the suspension shrouds which are highlighted in blue. The main area of interest was the interaction between the front splitter and the leading edge of the shroud and how that would affect </w:t>
      </w:r>
      <w:proofErr w:type="gramStart"/>
      <w:r w:rsidRPr="00FD7A48">
        <w:rPr>
          <w:rFonts w:ascii="Calibri" w:eastAsia="Calibri" w:hAnsi="Calibri" w:cs="Calibri"/>
        </w:rPr>
        <w:t>the aerodynamic</w:t>
      </w:r>
      <w:proofErr w:type="gramEnd"/>
      <w:r w:rsidRPr="00FD7A48">
        <w:rPr>
          <w:rFonts w:ascii="Calibri" w:eastAsia="Calibri" w:hAnsi="Calibri" w:cs="Calibri"/>
        </w:rPr>
        <w:t xml:space="preserve"> efficiency.</w:t>
      </w:r>
    </w:p>
    <w:p w14:paraId="0837E632" w14:textId="1868672B" w:rsidR="59B3E8E4" w:rsidRPr="00FD7A48" w:rsidRDefault="59B3E8E4" w:rsidP="00636BF8">
      <w:pPr>
        <w:spacing w:line="278" w:lineRule="auto"/>
        <w:ind w:left="-20" w:right="-20"/>
        <w:jc w:val="both"/>
        <w:rPr>
          <w:rFonts w:ascii="Calibri" w:eastAsia="Calibri" w:hAnsi="Calibri" w:cs="Calibri"/>
        </w:rPr>
      </w:pPr>
      <w:r w:rsidRPr="00FD7A48">
        <w:rPr>
          <w:rFonts w:ascii="Calibri" w:eastAsia="Calibri" w:hAnsi="Calibri" w:cs="Calibri"/>
          <w:color w:val="000000" w:themeColor="text1"/>
        </w:rPr>
        <w:t xml:space="preserve">(Vogt and Barber, 2012) </w:t>
      </w:r>
      <w:r w:rsidRPr="00FD7A48">
        <w:rPr>
          <w:rFonts w:ascii="Calibri" w:eastAsia="Calibri" w:hAnsi="Calibri" w:cs="Calibri"/>
        </w:rPr>
        <w:t>observed that the wing's downforce significantly and progressively increased as its ground clearance was lessened. Upon reaching the maximum downforce, the force began to decline rapidly with any further decrease in clearance. Furthermore, the phenomenon of separation started to appear at the suction surface's trailing edge, which faces the ground, as the height was diminished. As the wing was lowered further, the point of separation moved steadily towards the leading edge, a trend that continued even after achieving the height of maximum downforce.</w:t>
      </w:r>
    </w:p>
    <w:p w14:paraId="0A2613FA" w14:textId="5D0FACCE" w:rsidR="59B3E8E4" w:rsidRPr="00FD7A48" w:rsidRDefault="4B331FE9" w:rsidP="00FD7A48">
      <w:pPr>
        <w:spacing w:line="278" w:lineRule="auto"/>
        <w:ind w:left="-20" w:right="-20"/>
        <w:rPr>
          <w:rFonts w:ascii="Calibri" w:eastAsia="Calibri" w:hAnsi="Calibri" w:cs="Calibri"/>
          <w:i/>
        </w:rPr>
      </w:pPr>
      <w:r>
        <w:rPr>
          <w:noProof/>
        </w:rPr>
        <w:drawing>
          <wp:inline distT="0" distB="0" distL="0" distR="0" wp14:anchorId="6C7AB3DD" wp14:editId="73C7E537">
            <wp:extent cx="5723339" cy="2682815"/>
            <wp:effectExtent l="0" t="0" r="0" b="3810"/>
            <wp:docPr id="1502115028" name="Picture 150211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6">
                      <a:extLst>
                        <a:ext uri="{28A0092B-C50C-407E-A947-70E740481C1C}">
                          <a14:useLocalDpi xmlns:a14="http://schemas.microsoft.com/office/drawing/2010/main" val="0"/>
                        </a:ext>
                      </a:extLst>
                    </a:blip>
                    <a:stretch>
                      <a:fillRect/>
                    </a:stretch>
                  </pic:blipFill>
                  <pic:spPr>
                    <a:xfrm>
                      <a:off x="0" y="0"/>
                      <a:ext cx="5734183" cy="2687898"/>
                    </a:xfrm>
                    <a:prstGeom prst="rect">
                      <a:avLst/>
                    </a:prstGeom>
                  </pic:spPr>
                </pic:pic>
              </a:graphicData>
            </a:graphic>
          </wp:inline>
        </w:drawing>
      </w:r>
      <w:r w:rsidR="59B3E8E4" w:rsidRPr="00FD7A48">
        <w:rPr>
          <w:rFonts w:ascii="Calibri" w:eastAsia="Calibri" w:hAnsi="Calibri" w:cs="Calibri"/>
          <w:b/>
          <w:bCs/>
          <w:i/>
          <w:sz w:val="20"/>
          <w:szCs w:val="20"/>
        </w:rPr>
        <w:t xml:space="preserve">Figure </w:t>
      </w:r>
      <w:r w:rsidR="6265C6B0" w:rsidRPr="00FD7A48">
        <w:rPr>
          <w:rFonts w:ascii="Calibri" w:eastAsia="Calibri" w:hAnsi="Calibri" w:cs="Calibri"/>
          <w:b/>
          <w:bCs/>
          <w:i/>
          <w:sz w:val="20"/>
          <w:szCs w:val="20"/>
        </w:rPr>
        <w:t>7.6.2.</w:t>
      </w:r>
      <w:r w:rsidR="59B3E8E4" w:rsidRPr="00FD7A48">
        <w:rPr>
          <w:rFonts w:ascii="Calibri" w:eastAsia="Calibri" w:hAnsi="Calibri" w:cs="Calibri"/>
          <w:b/>
          <w:bCs/>
          <w:i/>
          <w:sz w:val="20"/>
          <w:szCs w:val="20"/>
        </w:rPr>
        <w:t xml:space="preserve">4 - Pressure coefficient of an inverted </w:t>
      </w:r>
      <w:proofErr w:type="spellStart"/>
      <w:r w:rsidR="59B3E8E4" w:rsidRPr="00FD7A48">
        <w:rPr>
          <w:rFonts w:ascii="Calibri" w:eastAsia="Calibri" w:hAnsi="Calibri" w:cs="Calibri"/>
          <w:b/>
          <w:bCs/>
          <w:i/>
          <w:sz w:val="20"/>
          <w:szCs w:val="20"/>
        </w:rPr>
        <w:t>aerofoil</w:t>
      </w:r>
      <w:proofErr w:type="spellEnd"/>
      <w:r w:rsidR="59B3E8E4" w:rsidRPr="00FD7A48">
        <w:rPr>
          <w:rFonts w:ascii="Calibri" w:eastAsia="Calibri" w:hAnsi="Calibri" w:cs="Calibri"/>
          <w:b/>
          <w:bCs/>
          <w:i/>
          <w:sz w:val="20"/>
          <w:szCs w:val="20"/>
        </w:rPr>
        <w:t xml:space="preserve"> at different ride </w:t>
      </w:r>
      <w:r w:rsidR="00FD7A48" w:rsidRPr="00FD7A48">
        <w:rPr>
          <w:rFonts w:ascii="Calibri" w:eastAsia="Calibri" w:hAnsi="Calibri" w:cs="Calibri"/>
          <w:b/>
          <w:bCs/>
          <w:i/>
          <w:sz w:val="20"/>
          <w:szCs w:val="20"/>
        </w:rPr>
        <w:t>heights (</w:t>
      </w:r>
      <w:r w:rsidR="59B3E8E4" w:rsidRPr="00FD7A48">
        <w:rPr>
          <w:rFonts w:ascii="Calibri" w:eastAsia="Calibri" w:hAnsi="Calibri" w:cs="Calibri"/>
          <w:b/>
          <w:bCs/>
          <w:i/>
          <w:sz w:val="20"/>
          <w:szCs w:val="20"/>
        </w:rPr>
        <w:t>Vogt and Barber, 2012)</w:t>
      </w:r>
    </w:p>
    <w:p w14:paraId="55895DD4" w14:textId="4535850E"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The rake angle of a race car plays a significant role in influencing the performance of aerodynamic devices. This setup is a deliberate design choice made to enhance the aerodynamic efficiency and downforce of the vehicle, particularly in high-speed racing contexts.</w:t>
      </w:r>
    </w:p>
    <w:p w14:paraId="5C226403" w14:textId="7D97F8F6" w:rsidR="59B3E8E4" w:rsidRDefault="59B3E8E4" w:rsidP="00636BF8">
      <w:pPr>
        <w:spacing w:line="278" w:lineRule="auto"/>
        <w:ind w:left="-20" w:right="-20"/>
        <w:jc w:val="both"/>
        <w:rPr>
          <w:rFonts w:ascii="Calibri" w:eastAsia="Calibri" w:hAnsi="Calibri" w:cs="Calibri"/>
          <w:color w:val="0D0D0D" w:themeColor="text1" w:themeTint="F2"/>
        </w:rPr>
      </w:pPr>
      <w:r w:rsidRPr="2E744948">
        <w:rPr>
          <w:rFonts w:ascii="Calibri" w:eastAsia="Calibri" w:hAnsi="Calibri" w:cs="Calibri"/>
        </w:rPr>
        <w:t xml:space="preserve">When the rake angle is increased, it effectively alters the airflow dynamics around the car, especially under the chassis and across the aerodynamic surfaces. For inverted wings, which are designed to generate downforce (the opposite of lift in aircraft wings), an increased rake angle can have a profound impact on their effectiveness. </w:t>
      </w:r>
      <w:r w:rsidRPr="2E744948">
        <w:rPr>
          <w:rFonts w:ascii="Calibri" w:eastAsia="Calibri" w:hAnsi="Calibri" w:cs="Calibri"/>
          <w:color w:val="0D0D0D" w:themeColor="text1" w:themeTint="F2"/>
        </w:rPr>
        <w:t>An increased rake angle can amplify the downforce generated by the inverted wings. By tilting the car's body, the underside of the chassis becomes more exposed to oncoming airflow. This configuration can create a Venturi effect between the ground and the bottom of the car, accelerating the airflow and reducing pressure underneath. When combined with the inverted wings, which are also working to decrease pressure above them and increase it below, the overall downforce on the vehicle is significantly enhanced.</w:t>
      </w:r>
    </w:p>
    <w:p w14:paraId="70EE625F" w14:textId="608B65AB" w:rsidR="631F8766" w:rsidRDefault="7E2A0B92" w:rsidP="631F8766">
      <w:pPr>
        <w:spacing w:line="278" w:lineRule="auto"/>
        <w:ind w:left="-20" w:right="-20"/>
        <w:jc w:val="center"/>
        <w:rPr>
          <w:rFonts w:ascii="Calibri" w:eastAsia="Calibri" w:hAnsi="Calibri" w:cs="Calibri"/>
        </w:rPr>
      </w:pPr>
      <w:r>
        <w:rPr>
          <w:noProof/>
        </w:rPr>
        <w:drawing>
          <wp:inline distT="0" distB="0" distL="0" distR="0" wp14:anchorId="1868C8F8" wp14:editId="2A3CCA96">
            <wp:extent cx="3755462" cy="3724979"/>
            <wp:effectExtent l="0" t="0" r="0" b="0"/>
            <wp:docPr id="1553606030" name="Picture 1553606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7">
                      <a:extLst>
                        <a:ext uri="{28A0092B-C50C-407E-A947-70E740481C1C}">
                          <a14:useLocalDpi xmlns:a14="http://schemas.microsoft.com/office/drawing/2010/main" val="0"/>
                        </a:ext>
                      </a:extLst>
                    </a:blip>
                    <a:stretch>
                      <a:fillRect/>
                    </a:stretch>
                  </pic:blipFill>
                  <pic:spPr>
                    <a:xfrm>
                      <a:off x="0" y="0"/>
                      <a:ext cx="3755462" cy="3724979"/>
                    </a:xfrm>
                    <a:prstGeom prst="rect">
                      <a:avLst/>
                    </a:prstGeom>
                  </pic:spPr>
                </pic:pic>
              </a:graphicData>
            </a:graphic>
          </wp:inline>
        </w:drawing>
      </w:r>
    </w:p>
    <w:p w14:paraId="715ACA3B" w14:textId="3021EA70" w:rsidR="59B3E8E4" w:rsidRPr="001F1954" w:rsidRDefault="59B3E8E4" w:rsidP="631F8766">
      <w:pPr>
        <w:spacing w:after="200"/>
        <w:ind w:left="-20" w:right="-20"/>
        <w:jc w:val="center"/>
        <w:rPr>
          <w:rFonts w:ascii="Calibri" w:eastAsia="Calibri" w:hAnsi="Calibri" w:cs="Calibri"/>
          <w:b/>
          <w:bCs/>
          <w:i/>
          <w:sz w:val="20"/>
          <w:szCs w:val="20"/>
        </w:rPr>
      </w:pPr>
      <w:r w:rsidRPr="001F1954">
        <w:rPr>
          <w:rFonts w:ascii="Calibri" w:eastAsia="Calibri" w:hAnsi="Calibri" w:cs="Calibri"/>
          <w:b/>
          <w:bCs/>
          <w:i/>
          <w:sz w:val="20"/>
          <w:szCs w:val="20"/>
        </w:rPr>
        <w:t xml:space="preserve">Figure </w:t>
      </w:r>
      <w:r w:rsidR="231E59EC" w:rsidRPr="001F1954">
        <w:rPr>
          <w:rFonts w:ascii="Calibri" w:eastAsia="Calibri" w:hAnsi="Calibri" w:cs="Calibri"/>
          <w:b/>
          <w:bCs/>
          <w:i/>
          <w:sz w:val="20"/>
          <w:szCs w:val="20"/>
        </w:rPr>
        <w:t>7.6.2.</w:t>
      </w:r>
      <w:r w:rsidRPr="001F1954">
        <w:rPr>
          <w:rFonts w:ascii="Calibri" w:eastAsia="Calibri" w:hAnsi="Calibri" w:cs="Calibri"/>
          <w:b/>
          <w:bCs/>
          <w:i/>
          <w:sz w:val="20"/>
          <w:szCs w:val="20"/>
        </w:rPr>
        <w:t>5- Rake vs Pressure Distribution (</w:t>
      </w:r>
      <w:proofErr w:type="spellStart"/>
      <w:r w:rsidRPr="001F1954">
        <w:rPr>
          <w:rFonts w:ascii="Calibri" w:eastAsia="Calibri" w:hAnsi="Calibri" w:cs="Calibri"/>
          <w:b/>
          <w:bCs/>
          <w:i/>
          <w:sz w:val="20"/>
          <w:szCs w:val="20"/>
        </w:rPr>
        <w:t>Dzijan</w:t>
      </w:r>
      <w:proofErr w:type="spellEnd"/>
      <w:r w:rsidRPr="001F1954">
        <w:rPr>
          <w:rFonts w:ascii="Calibri" w:eastAsia="Calibri" w:hAnsi="Calibri" w:cs="Calibri"/>
          <w:b/>
          <w:bCs/>
          <w:i/>
          <w:sz w:val="20"/>
          <w:szCs w:val="20"/>
        </w:rPr>
        <w:t xml:space="preserve"> 2017)</w:t>
      </w:r>
    </w:p>
    <w:p w14:paraId="7FF128D1" w14:textId="56CB59A9"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Figure </w:t>
      </w:r>
      <w:r w:rsidR="0683B414" w:rsidRPr="2E744948">
        <w:rPr>
          <w:rFonts w:ascii="Calibri" w:eastAsia="Calibri" w:hAnsi="Calibri" w:cs="Calibri"/>
        </w:rPr>
        <w:t>7.6.2.5</w:t>
      </w:r>
      <w:r w:rsidRPr="2E744948">
        <w:rPr>
          <w:rFonts w:ascii="Calibri" w:eastAsia="Calibri" w:hAnsi="Calibri" w:cs="Calibri"/>
        </w:rPr>
        <w:t xml:space="preserve"> above shows the significance of the downforce generated by altering the rake angle of a vehicle as it moves the pressure distribution of the bottom surface of the car, which is the floor. The lower the pressure on the bottom surface of the </w:t>
      </w:r>
      <w:proofErr w:type="gramStart"/>
      <w:r w:rsidRPr="2E744948">
        <w:rPr>
          <w:rFonts w:ascii="Calibri" w:eastAsia="Calibri" w:hAnsi="Calibri" w:cs="Calibri"/>
        </w:rPr>
        <w:t>vehicle</w:t>
      </w:r>
      <w:proofErr w:type="gramEnd"/>
      <w:r w:rsidRPr="2E744948">
        <w:rPr>
          <w:rFonts w:ascii="Calibri" w:eastAsia="Calibri" w:hAnsi="Calibri" w:cs="Calibri"/>
        </w:rPr>
        <w:t xml:space="preserve"> in this case being the floor compared to that of the top surface will result in more </w:t>
      </w:r>
      <w:proofErr w:type="gramStart"/>
      <w:r w:rsidRPr="5548EB4D">
        <w:rPr>
          <w:rFonts w:ascii="Calibri" w:eastAsia="Calibri" w:hAnsi="Calibri" w:cs="Calibri"/>
        </w:rPr>
        <w:t>downforce</w:t>
      </w:r>
      <w:proofErr w:type="gramEnd"/>
      <w:r w:rsidR="0F7E7EA4" w:rsidRPr="5548EB4D">
        <w:rPr>
          <w:rFonts w:ascii="Calibri" w:eastAsia="Calibri" w:hAnsi="Calibri" w:cs="Calibri"/>
        </w:rPr>
        <w:t xml:space="preserve"> </w:t>
      </w:r>
      <w:r w:rsidRPr="5548EB4D">
        <w:rPr>
          <w:rFonts w:ascii="Calibri" w:eastAsia="Calibri" w:hAnsi="Calibri" w:cs="Calibri"/>
        </w:rPr>
        <w:t>being</w:t>
      </w:r>
      <w:r w:rsidRPr="2E744948">
        <w:rPr>
          <w:rFonts w:ascii="Calibri" w:eastAsia="Calibri" w:hAnsi="Calibri" w:cs="Calibri"/>
        </w:rPr>
        <w:t xml:space="preserve"> generated.</w:t>
      </w:r>
    </w:p>
    <w:p w14:paraId="06FD58BE" w14:textId="0195C6D5" w:rsidR="009B701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During both acceleration and heavy braking, the pitch angle of the car will change through suspension travel, altering the aerodynamic profile which would influence both the drag and downforce generated. An important aspect of aerodynamic performance is the ability to keep the platform, in this instance the vehicle at a set ride height so that the aerodynamics can work consistently and reduce the change in both drag coefficient and lift coefficient if the ride height were to change </w:t>
      </w:r>
      <w:r w:rsidRPr="2E744948">
        <w:rPr>
          <w:rFonts w:ascii="Calibri" w:eastAsia="Calibri" w:hAnsi="Calibri" w:cs="Calibri"/>
          <w:color w:val="000000" w:themeColor="text1"/>
        </w:rPr>
        <w:t>(Floyd and Law, 1994)</w:t>
      </w:r>
      <w:r w:rsidRPr="2E744948">
        <w:rPr>
          <w:rFonts w:ascii="Calibri" w:eastAsia="Calibri" w:hAnsi="Calibri" w:cs="Calibri"/>
        </w:rPr>
        <w:t xml:space="preserve">. </w:t>
      </w:r>
    </w:p>
    <w:p w14:paraId="140B05A1" w14:textId="1C29699E" w:rsidR="59B3E8E4" w:rsidRDefault="59B3E8E4" w:rsidP="00636BF8">
      <w:pPr>
        <w:ind w:left="-20" w:right="-20"/>
        <w:jc w:val="both"/>
        <w:rPr>
          <w:rFonts w:ascii="Calibri" w:eastAsia="Calibri" w:hAnsi="Calibri" w:cs="Calibri"/>
        </w:rPr>
      </w:pPr>
      <w:r w:rsidRPr="2E744948">
        <w:rPr>
          <w:rFonts w:ascii="Calibri" w:eastAsia="Calibri" w:hAnsi="Calibri" w:cs="Calibri"/>
        </w:rPr>
        <w:t>The relationship between aerodynamics and suspension forms a closed-loop system that is managed by the driver. The process of returning aerodynamic force feedback involves the vehicle's overall movements, which include adjustments in roll angle, pitch angle, yaw angle, and ride height, all of which are regulated by the suspension system. These oscillatory movements significantly alter aerodynamic coefficients and the position of the center of pressure (CP) on surfaces, which, in turn, leads to fluctuations in aerodynamic forces (</w:t>
      </w:r>
      <w:proofErr w:type="spellStart"/>
      <w:r w:rsidRPr="2E744948">
        <w:rPr>
          <w:rFonts w:ascii="Calibri" w:eastAsia="Calibri" w:hAnsi="Calibri" w:cs="Calibri"/>
        </w:rPr>
        <w:t>Nerini</w:t>
      </w:r>
      <w:proofErr w:type="spellEnd"/>
      <w:r w:rsidRPr="2E744948">
        <w:rPr>
          <w:rFonts w:ascii="Calibri" w:eastAsia="Calibri" w:hAnsi="Calibri" w:cs="Calibri"/>
        </w:rPr>
        <w:t xml:space="preserve"> et al 2014).</w:t>
      </w:r>
    </w:p>
    <w:p w14:paraId="1D792812" w14:textId="282826E6" w:rsidR="59B3E8E4" w:rsidRDefault="59B3E8E4" w:rsidP="631F8766">
      <w:pPr>
        <w:pStyle w:val="Heading3"/>
        <w:spacing w:line="278" w:lineRule="auto"/>
        <w:ind w:left="-20" w:right="-20"/>
        <w:rPr>
          <w:rFonts w:ascii="Calibri" w:eastAsia="Calibri" w:hAnsi="Calibri" w:cs="Calibri"/>
        </w:rPr>
      </w:pPr>
      <w:r w:rsidRPr="2E744948">
        <w:rPr>
          <w:rFonts w:ascii="Calibri" w:eastAsia="Calibri" w:hAnsi="Calibri" w:cs="Calibri"/>
        </w:rPr>
        <w:t>7.6.3 Designs</w:t>
      </w:r>
    </w:p>
    <w:p w14:paraId="6B5EB861" w14:textId="77A5CD9D"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Several designs were created using SolidWorks that could then be run through CFD to better compare the wind tunnel data with SABE’s post processing and how these designs would work in a simulated environment and if they would be beneficial or what effect they would have on the overall platform. </w:t>
      </w:r>
    </w:p>
    <w:p w14:paraId="50C4A1AD" w14:textId="520317B5" w:rsidR="631F8766" w:rsidRDefault="1E8291F6" w:rsidP="631F8766">
      <w:pPr>
        <w:spacing w:line="278" w:lineRule="auto"/>
        <w:ind w:left="-20" w:right="-20"/>
        <w:rPr>
          <w:rFonts w:ascii="Calibri" w:eastAsia="Calibri" w:hAnsi="Calibri" w:cs="Calibri"/>
        </w:rPr>
      </w:pPr>
      <w:r>
        <w:rPr>
          <w:noProof/>
        </w:rPr>
        <w:drawing>
          <wp:inline distT="0" distB="0" distL="0" distR="0" wp14:anchorId="6389730F" wp14:editId="1CB21BA2">
            <wp:extent cx="2731245" cy="2347163"/>
            <wp:effectExtent l="0" t="0" r="0" b="0"/>
            <wp:docPr id="1613396480" name="Picture 161339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8">
                      <a:extLst>
                        <a:ext uri="{28A0092B-C50C-407E-A947-70E740481C1C}">
                          <a14:useLocalDpi xmlns:a14="http://schemas.microsoft.com/office/drawing/2010/main" val="0"/>
                        </a:ext>
                      </a:extLst>
                    </a:blip>
                    <a:stretch>
                      <a:fillRect/>
                    </a:stretch>
                  </pic:blipFill>
                  <pic:spPr>
                    <a:xfrm>
                      <a:off x="0" y="0"/>
                      <a:ext cx="2731245" cy="2347163"/>
                    </a:xfrm>
                    <a:prstGeom prst="rect">
                      <a:avLst/>
                    </a:prstGeom>
                  </pic:spPr>
                </pic:pic>
              </a:graphicData>
            </a:graphic>
          </wp:inline>
        </w:drawing>
      </w:r>
    </w:p>
    <w:p w14:paraId="3BCF3885" w14:textId="7796AFC7" w:rsidR="59B3E8E4" w:rsidRPr="009B7014" w:rsidRDefault="59B3E8E4" w:rsidP="631F8766">
      <w:pPr>
        <w:spacing w:after="200"/>
        <w:ind w:left="-20" w:right="-20"/>
        <w:rPr>
          <w:rFonts w:ascii="Calibri" w:eastAsia="Calibri" w:hAnsi="Calibri" w:cs="Calibri"/>
          <w:b/>
          <w:bCs/>
          <w:i/>
          <w:sz w:val="20"/>
          <w:szCs w:val="20"/>
        </w:rPr>
      </w:pPr>
      <w:r w:rsidRPr="009B7014">
        <w:rPr>
          <w:rFonts w:ascii="Calibri" w:eastAsia="Calibri" w:hAnsi="Calibri" w:cs="Calibri"/>
          <w:b/>
          <w:bCs/>
          <w:i/>
          <w:sz w:val="20"/>
          <w:szCs w:val="20"/>
        </w:rPr>
        <w:t xml:space="preserve">Figure </w:t>
      </w:r>
      <w:r w:rsidR="6C6AD8C1" w:rsidRPr="009B7014">
        <w:rPr>
          <w:rFonts w:ascii="Calibri" w:eastAsia="Calibri" w:hAnsi="Calibri" w:cs="Calibri"/>
          <w:b/>
          <w:bCs/>
          <w:i/>
          <w:sz w:val="20"/>
          <w:szCs w:val="20"/>
        </w:rPr>
        <w:t>7.</w:t>
      </w:r>
      <w:r w:rsidRPr="009B7014">
        <w:rPr>
          <w:rFonts w:ascii="Calibri" w:eastAsia="Calibri" w:hAnsi="Calibri" w:cs="Calibri"/>
          <w:b/>
          <w:bCs/>
          <w:i/>
          <w:sz w:val="20"/>
          <w:szCs w:val="20"/>
        </w:rPr>
        <w:t>6</w:t>
      </w:r>
      <w:r w:rsidR="6C6AD8C1" w:rsidRPr="009B7014">
        <w:rPr>
          <w:rFonts w:ascii="Calibri" w:eastAsia="Calibri" w:hAnsi="Calibri" w:cs="Calibri"/>
          <w:b/>
          <w:bCs/>
          <w:i/>
          <w:sz w:val="20"/>
          <w:szCs w:val="20"/>
        </w:rPr>
        <w:t>.3.1</w:t>
      </w:r>
      <w:r w:rsidRPr="009B7014">
        <w:rPr>
          <w:rFonts w:ascii="Calibri" w:eastAsia="Calibri" w:hAnsi="Calibri" w:cs="Calibri"/>
          <w:b/>
          <w:bCs/>
          <w:i/>
          <w:sz w:val="20"/>
          <w:szCs w:val="20"/>
        </w:rPr>
        <w:t>-</w:t>
      </w:r>
      <w:r w:rsidR="0C0715EC" w:rsidRPr="009B7014">
        <w:rPr>
          <w:rFonts w:ascii="Calibri" w:eastAsia="Calibri" w:hAnsi="Calibri" w:cs="Calibri"/>
          <w:b/>
          <w:bCs/>
          <w:i/>
          <w:sz w:val="20"/>
          <w:szCs w:val="20"/>
        </w:rPr>
        <w:t xml:space="preserve"> </w:t>
      </w:r>
      <w:r w:rsidRPr="009B7014">
        <w:rPr>
          <w:rFonts w:ascii="Calibri" w:eastAsia="Calibri" w:hAnsi="Calibri" w:cs="Calibri"/>
          <w:b/>
          <w:bCs/>
          <w:i/>
          <w:sz w:val="20"/>
          <w:szCs w:val="20"/>
        </w:rPr>
        <w:t>15mm Shroud Gurney</w:t>
      </w:r>
    </w:p>
    <w:p w14:paraId="29F6CBA4" w14:textId="27A04E2B"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Figure </w:t>
      </w:r>
      <w:r w:rsidR="03B631C2" w:rsidRPr="3C8AEEBA">
        <w:rPr>
          <w:rFonts w:ascii="Calibri" w:eastAsia="Calibri" w:hAnsi="Calibri" w:cs="Calibri"/>
        </w:rPr>
        <w:t>7.6.3.1</w:t>
      </w:r>
      <w:r w:rsidRPr="2E744948">
        <w:rPr>
          <w:rFonts w:ascii="Calibri" w:eastAsia="Calibri" w:hAnsi="Calibri" w:cs="Calibri"/>
        </w:rPr>
        <w:t xml:space="preserve"> above shows us a CAD model that recreates the gurney flap that is currently being used on both race cars which consists of a 15mm high material perpendicular to the chord line on the trailing edge of the suspension shroud. It's used to enhance the aerodynamic performance of the wing, particularly by increasing lift and delaying stall</w:t>
      </w:r>
      <w:r w:rsidR="031244AB" w:rsidRPr="2E744948">
        <w:rPr>
          <w:rFonts w:ascii="Calibri" w:eastAsia="Calibri" w:hAnsi="Calibri" w:cs="Calibri"/>
        </w:rPr>
        <w:t xml:space="preserve"> </w:t>
      </w:r>
      <w:r w:rsidRPr="2E744948">
        <w:rPr>
          <w:rFonts w:ascii="Calibri" w:eastAsia="Calibri" w:hAnsi="Calibri" w:cs="Calibri"/>
        </w:rPr>
        <w:t>(</w:t>
      </w:r>
      <w:r w:rsidRPr="2E744948">
        <w:rPr>
          <w:rFonts w:ascii="Calibri" w:eastAsia="Calibri" w:hAnsi="Calibri" w:cs="Calibri"/>
          <w:color w:val="000000" w:themeColor="text1"/>
        </w:rPr>
        <w:t xml:space="preserve">Wang, </w:t>
      </w:r>
      <w:proofErr w:type="gramStart"/>
      <w:r w:rsidRPr="2E744948">
        <w:rPr>
          <w:rFonts w:ascii="Calibri" w:eastAsia="Calibri" w:hAnsi="Calibri" w:cs="Calibri"/>
          <w:color w:val="000000" w:themeColor="text1"/>
        </w:rPr>
        <w:t>Li</w:t>
      </w:r>
      <w:proofErr w:type="gramEnd"/>
      <w:r w:rsidRPr="2E744948">
        <w:rPr>
          <w:rFonts w:ascii="Calibri" w:eastAsia="Calibri" w:hAnsi="Calibri" w:cs="Calibri"/>
          <w:color w:val="000000" w:themeColor="text1"/>
        </w:rPr>
        <w:t xml:space="preserve"> and Choi, 2008)</w:t>
      </w:r>
      <w:r w:rsidRPr="2E744948">
        <w:rPr>
          <w:rFonts w:ascii="Calibri" w:eastAsia="Calibri" w:hAnsi="Calibri" w:cs="Calibri"/>
        </w:rPr>
        <w:t xml:space="preserve">. In cases where flow separation occurs near the trailing edge, a gurney flap can help reattach the flow, reducing drag and improving overall performance. </w:t>
      </w:r>
    </w:p>
    <w:p w14:paraId="30D7D785" w14:textId="7F5E0304"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Further designs such as larger gurney flaps, redesigned suspension shrouds will then be investigated to best </w:t>
      </w:r>
      <w:proofErr w:type="spellStart"/>
      <w:r w:rsidRPr="2E744948">
        <w:rPr>
          <w:rFonts w:ascii="Calibri" w:eastAsia="Calibri" w:hAnsi="Calibri" w:cs="Calibri"/>
        </w:rPr>
        <w:t>maximise</w:t>
      </w:r>
      <w:proofErr w:type="spellEnd"/>
      <w:r w:rsidRPr="2E744948">
        <w:rPr>
          <w:rFonts w:ascii="Calibri" w:eastAsia="Calibri" w:hAnsi="Calibri" w:cs="Calibri"/>
        </w:rPr>
        <w:t xml:space="preserve"> the aerodynamic effect of the shrouds and to reduce the lift being generated whilst improving the flow rearwards of the trailing edge.</w:t>
      </w:r>
    </w:p>
    <w:p w14:paraId="5AB007FA" w14:textId="736A9A93" w:rsidR="631F8766" w:rsidRDefault="7E7CF3BC" w:rsidP="631F8766">
      <w:pPr>
        <w:spacing w:line="278" w:lineRule="auto"/>
        <w:ind w:left="-20" w:right="-20"/>
        <w:rPr>
          <w:rFonts w:ascii="Calibri" w:eastAsia="Calibri" w:hAnsi="Calibri" w:cs="Calibri"/>
        </w:rPr>
      </w:pPr>
      <w:r>
        <w:rPr>
          <w:noProof/>
        </w:rPr>
        <w:drawing>
          <wp:inline distT="0" distB="0" distL="0" distR="0" wp14:anchorId="2DF0F56B" wp14:editId="7E5BD7DC">
            <wp:extent cx="4077324" cy="2590800"/>
            <wp:effectExtent l="0" t="0" r="0" b="0"/>
            <wp:docPr id="386267761" name="Picture 386267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9">
                      <a:extLst>
                        <a:ext uri="{28A0092B-C50C-407E-A947-70E740481C1C}">
                          <a14:useLocalDpi xmlns:a14="http://schemas.microsoft.com/office/drawing/2010/main" val="0"/>
                        </a:ext>
                      </a:extLst>
                    </a:blip>
                    <a:stretch>
                      <a:fillRect/>
                    </a:stretch>
                  </pic:blipFill>
                  <pic:spPr>
                    <a:xfrm>
                      <a:off x="0" y="0"/>
                      <a:ext cx="4091185" cy="2599608"/>
                    </a:xfrm>
                    <a:prstGeom prst="rect">
                      <a:avLst/>
                    </a:prstGeom>
                  </pic:spPr>
                </pic:pic>
              </a:graphicData>
            </a:graphic>
          </wp:inline>
        </w:drawing>
      </w:r>
    </w:p>
    <w:p w14:paraId="1903AEFB" w14:textId="00A468E7" w:rsidR="59B3E8E4" w:rsidRPr="009B7014" w:rsidRDefault="59B3E8E4" w:rsidP="631F8766">
      <w:pPr>
        <w:spacing w:after="200"/>
        <w:ind w:left="-20" w:right="-20"/>
        <w:rPr>
          <w:rFonts w:ascii="Calibri" w:eastAsia="Calibri" w:hAnsi="Calibri" w:cs="Calibri"/>
          <w:b/>
          <w:bCs/>
          <w:i/>
          <w:sz w:val="20"/>
          <w:szCs w:val="20"/>
        </w:rPr>
      </w:pPr>
      <w:r w:rsidRPr="009B7014">
        <w:rPr>
          <w:rFonts w:ascii="Calibri" w:eastAsia="Calibri" w:hAnsi="Calibri" w:cs="Calibri"/>
          <w:b/>
          <w:bCs/>
          <w:i/>
          <w:sz w:val="20"/>
          <w:szCs w:val="20"/>
        </w:rPr>
        <w:t>Figure 7</w:t>
      </w:r>
      <w:r w:rsidR="248D470F" w:rsidRPr="009B7014">
        <w:rPr>
          <w:rFonts w:ascii="Calibri" w:eastAsia="Calibri" w:hAnsi="Calibri" w:cs="Calibri"/>
          <w:b/>
          <w:bCs/>
          <w:i/>
          <w:sz w:val="20"/>
          <w:szCs w:val="20"/>
        </w:rPr>
        <w:t>.6.3.2</w:t>
      </w:r>
      <w:r w:rsidRPr="009B7014">
        <w:rPr>
          <w:rFonts w:ascii="Calibri" w:eastAsia="Calibri" w:hAnsi="Calibri" w:cs="Calibri"/>
          <w:b/>
          <w:bCs/>
          <w:i/>
          <w:sz w:val="20"/>
          <w:szCs w:val="20"/>
        </w:rPr>
        <w:t xml:space="preserve"> - Baseline vs 10-degree shroud.</w:t>
      </w:r>
    </w:p>
    <w:p w14:paraId="130C9D25" w14:textId="0AC8D899"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The image above presents a split view contrasting the shroud configuration on the baseline model (left) with that of a 10-degree variation (right), both observed at a rake angle of 0 degrees. A noticeable alteration in the frontal area of the component is apparent, despite maintaining an identical leading-edge profile across both configurations. This design aims to evaluate the flow attachment underneath the shroud and the interaction between the top surface of the front splitter. The key focus lies in determining whether the lift generated on the top surface is either mitigated or rendered negligible.</w:t>
      </w:r>
    </w:p>
    <w:p w14:paraId="484BD58C" w14:textId="3CE80604" w:rsidR="631F8766" w:rsidRDefault="5FF87DD7" w:rsidP="631F8766">
      <w:pPr>
        <w:spacing w:line="278" w:lineRule="auto"/>
        <w:ind w:left="-20" w:right="-20"/>
        <w:rPr>
          <w:rFonts w:ascii="Calibri" w:eastAsia="Calibri" w:hAnsi="Calibri" w:cs="Calibri"/>
        </w:rPr>
      </w:pPr>
      <w:r>
        <w:rPr>
          <w:noProof/>
        </w:rPr>
        <w:drawing>
          <wp:inline distT="0" distB="0" distL="0" distR="0" wp14:anchorId="5655A96B" wp14:editId="634C0FF9">
            <wp:extent cx="3481118" cy="2127688"/>
            <wp:effectExtent l="0" t="0" r="0" b="0"/>
            <wp:docPr id="1806883235" name="Picture 180688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0">
                      <a:extLst>
                        <a:ext uri="{28A0092B-C50C-407E-A947-70E740481C1C}">
                          <a14:useLocalDpi xmlns:a14="http://schemas.microsoft.com/office/drawing/2010/main" val="0"/>
                        </a:ext>
                      </a:extLst>
                    </a:blip>
                    <a:stretch>
                      <a:fillRect/>
                    </a:stretch>
                  </pic:blipFill>
                  <pic:spPr>
                    <a:xfrm>
                      <a:off x="0" y="0"/>
                      <a:ext cx="3481118" cy="2127688"/>
                    </a:xfrm>
                    <a:prstGeom prst="rect">
                      <a:avLst/>
                    </a:prstGeom>
                  </pic:spPr>
                </pic:pic>
              </a:graphicData>
            </a:graphic>
          </wp:inline>
        </w:drawing>
      </w:r>
    </w:p>
    <w:p w14:paraId="212F9EE7" w14:textId="038DD678" w:rsidR="59B3E8E4" w:rsidRPr="009B7014" w:rsidRDefault="59B3E8E4" w:rsidP="631F8766">
      <w:pPr>
        <w:spacing w:after="200"/>
        <w:ind w:left="-20" w:right="-20"/>
        <w:rPr>
          <w:rFonts w:ascii="Calibri" w:eastAsia="Calibri" w:hAnsi="Calibri" w:cs="Calibri"/>
          <w:b/>
          <w:bCs/>
          <w:i/>
          <w:sz w:val="20"/>
          <w:szCs w:val="20"/>
        </w:rPr>
      </w:pPr>
      <w:r w:rsidRPr="009B7014">
        <w:rPr>
          <w:rFonts w:ascii="Calibri" w:eastAsia="Calibri" w:hAnsi="Calibri" w:cs="Calibri"/>
          <w:b/>
          <w:bCs/>
          <w:i/>
          <w:sz w:val="20"/>
          <w:szCs w:val="20"/>
        </w:rPr>
        <w:t xml:space="preserve">Figure </w:t>
      </w:r>
      <w:r w:rsidR="7A1F9243" w:rsidRPr="009B7014">
        <w:rPr>
          <w:rFonts w:ascii="Calibri" w:eastAsia="Calibri" w:hAnsi="Calibri" w:cs="Calibri"/>
          <w:b/>
          <w:bCs/>
          <w:i/>
          <w:sz w:val="20"/>
          <w:szCs w:val="20"/>
        </w:rPr>
        <w:t>7.6.3.3</w:t>
      </w:r>
      <w:r w:rsidRPr="009B7014">
        <w:rPr>
          <w:rFonts w:ascii="Calibri" w:eastAsia="Calibri" w:hAnsi="Calibri" w:cs="Calibri"/>
          <w:b/>
          <w:bCs/>
          <w:i/>
          <w:sz w:val="20"/>
          <w:szCs w:val="20"/>
        </w:rPr>
        <w:t xml:space="preserve"> - Pressure interaction on front shroud</w:t>
      </w:r>
    </w:p>
    <w:p w14:paraId="76D4E1F7" w14:textId="2CFC42B0"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Figure</w:t>
      </w:r>
      <w:r w:rsidR="0D089FE9" w:rsidRPr="467E82A4">
        <w:rPr>
          <w:rFonts w:ascii="Calibri" w:eastAsia="Calibri" w:hAnsi="Calibri" w:cs="Calibri"/>
        </w:rPr>
        <w:t xml:space="preserve"> 7.6.3.3</w:t>
      </w:r>
      <w:r w:rsidRPr="2E744948">
        <w:rPr>
          <w:rFonts w:ascii="Calibri" w:eastAsia="Calibri" w:hAnsi="Calibri" w:cs="Calibri"/>
        </w:rPr>
        <w:t xml:space="preserve"> above gives us a visual of the interaction between the high and low pressure being generated by the front splitter will interact with the shroud and the air interacting with the leading edge of the shroud, as the positive force of the top surface of the splitter follows its trajectory, the shroud must then produce an opposite force above which is resulting in lift.</w:t>
      </w:r>
    </w:p>
    <w:p w14:paraId="7AD769A4" w14:textId="25C17A8D" w:rsidR="59B3E8E4" w:rsidRDefault="59B3E8E4" w:rsidP="631F8766">
      <w:pPr>
        <w:pStyle w:val="Heading3"/>
        <w:spacing w:line="278" w:lineRule="auto"/>
        <w:ind w:left="-20" w:right="-20"/>
        <w:rPr>
          <w:rFonts w:ascii="Calibri" w:eastAsia="Calibri" w:hAnsi="Calibri" w:cs="Calibri"/>
        </w:rPr>
      </w:pPr>
      <w:r w:rsidRPr="2E744948">
        <w:rPr>
          <w:rFonts w:ascii="Calibri" w:eastAsia="Calibri" w:hAnsi="Calibri" w:cs="Calibri"/>
        </w:rPr>
        <w:t>7.6.5 Analysis</w:t>
      </w:r>
    </w:p>
    <w:p w14:paraId="6DA82A38" w14:textId="2C1FCE15" w:rsidR="631F8766" w:rsidRDefault="59B3E8E4" w:rsidP="631F8766">
      <w:pPr>
        <w:spacing w:line="278" w:lineRule="auto"/>
        <w:ind w:left="-20" w:right="-20"/>
        <w:rPr>
          <w:rFonts w:ascii="Calibri" w:eastAsia="Calibri" w:hAnsi="Calibri" w:cs="Calibri"/>
        </w:rPr>
      </w:pPr>
      <w:r w:rsidRPr="2E744948">
        <w:rPr>
          <w:rFonts w:ascii="Calibri" w:eastAsia="Calibri" w:hAnsi="Calibri" w:cs="Calibri"/>
        </w:rPr>
        <w:t xml:space="preserve"> </w:t>
      </w:r>
      <w:r w:rsidR="6ED958A9">
        <w:rPr>
          <w:noProof/>
        </w:rPr>
        <w:drawing>
          <wp:inline distT="0" distB="0" distL="0" distR="0" wp14:anchorId="76D7A0E3" wp14:editId="1EFAE084">
            <wp:extent cx="4499238" cy="3188484"/>
            <wp:effectExtent l="0" t="0" r="0" b="0"/>
            <wp:docPr id="1954783777" name="Picture 195478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1">
                      <a:extLst>
                        <a:ext uri="{28A0092B-C50C-407E-A947-70E740481C1C}">
                          <a14:useLocalDpi xmlns:a14="http://schemas.microsoft.com/office/drawing/2010/main" val="0"/>
                        </a:ext>
                      </a:extLst>
                    </a:blip>
                    <a:stretch>
                      <a:fillRect/>
                    </a:stretch>
                  </pic:blipFill>
                  <pic:spPr>
                    <a:xfrm>
                      <a:off x="0" y="0"/>
                      <a:ext cx="4499238" cy="3188484"/>
                    </a:xfrm>
                    <a:prstGeom prst="rect">
                      <a:avLst/>
                    </a:prstGeom>
                  </pic:spPr>
                </pic:pic>
              </a:graphicData>
            </a:graphic>
          </wp:inline>
        </w:drawing>
      </w:r>
    </w:p>
    <w:p w14:paraId="4ABC43EB" w14:textId="218AC840" w:rsidR="59B3E8E4" w:rsidRPr="009B7014" w:rsidRDefault="59B3E8E4" w:rsidP="631F8766">
      <w:pPr>
        <w:spacing w:after="200"/>
        <w:ind w:left="-20" w:right="-20"/>
        <w:rPr>
          <w:rFonts w:ascii="Calibri" w:eastAsia="Calibri" w:hAnsi="Calibri" w:cs="Calibri"/>
          <w:b/>
          <w:bCs/>
          <w:i/>
          <w:sz w:val="20"/>
          <w:szCs w:val="20"/>
        </w:rPr>
      </w:pPr>
      <w:r w:rsidRPr="009B7014">
        <w:rPr>
          <w:rFonts w:ascii="Calibri" w:eastAsia="Calibri" w:hAnsi="Calibri" w:cs="Calibri"/>
          <w:b/>
          <w:bCs/>
          <w:i/>
          <w:sz w:val="20"/>
          <w:szCs w:val="20"/>
        </w:rPr>
        <w:t xml:space="preserve">Figure </w:t>
      </w:r>
      <w:r w:rsidR="3280E22E" w:rsidRPr="009B7014">
        <w:rPr>
          <w:rFonts w:ascii="Calibri" w:eastAsia="Calibri" w:hAnsi="Calibri" w:cs="Calibri"/>
          <w:b/>
          <w:bCs/>
          <w:i/>
          <w:sz w:val="20"/>
          <w:szCs w:val="20"/>
        </w:rPr>
        <w:t>7.6.5.1</w:t>
      </w:r>
      <w:r w:rsidRPr="009B7014">
        <w:rPr>
          <w:rFonts w:ascii="Calibri" w:eastAsia="Calibri" w:hAnsi="Calibri" w:cs="Calibri"/>
          <w:b/>
          <w:bCs/>
          <w:i/>
          <w:sz w:val="20"/>
          <w:szCs w:val="20"/>
        </w:rPr>
        <w:t xml:space="preserve"> - 10 Degree shroud pressure gradient.</w:t>
      </w:r>
    </w:p>
    <w:p w14:paraId="0E4A2EFE" w14:textId="613B6D64"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Figure</w:t>
      </w:r>
      <w:r w:rsidRPr="467E82A4">
        <w:rPr>
          <w:rFonts w:ascii="Calibri" w:eastAsia="Calibri" w:hAnsi="Calibri" w:cs="Calibri"/>
        </w:rPr>
        <w:t xml:space="preserve"> </w:t>
      </w:r>
      <w:r w:rsidR="1F0F7EDE" w:rsidRPr="467E82A4">
        <w:rPr>
          <w:rFonts w:ascii="Calibri" w:eastAsia="Calibri" w:hAnsi="Calibri" w:cs="Calibri"/>
        </w:rPr>
        <w:t>7.6.5.1</w:t>
      </w:r>
      <w:r w:rsidRPr="2E744948">
        <w:rPr>
          <w:rFonts w:ascii="Calibri" w:eastAsia="Calibri" w:hAnsi="Calibri" w:cs="Calibri"/>
        </w:rPr>
        <w:t xml:space="preserve"> above gives us a pressure gradient of the frontal area focusing on the suspension shrouds, the results show a low velocity across the top of the leading edge and along the length of the top surface which would result in lift being generated as the lower surface is also a high velocity, the inverse of what is wanted to produce downforce. The pressure differential between the high-pressure surface and the low-pressure surface can result in airflow moving from the high-pressure region towards the low-pressure region, due to the interaction between these surfaces the </w:t>
      </w:r>
      <w:proofErr w:type="gramStart"/>
      <w:r w:rsidRPr="2E744948">
        <w:rPr>
          <w:rFonts w:ascii="Calibri" w:eastAsia="Calibri" w:hAnsi="Calibri" w:cs="Calibri"/>
        </w:rPr>
        <w:t>high pressure</w:t>
      </w:r>
      <w:proofErr w:type="gramEnd"/>
      <w:r w:rsidRPr="2E744948">
        <w:rPr>
          <w:rFonts w:ascii="Calibri" w:eastAsia="Calibri" w:hAnsi="Calibri" w:cs="Calibri"/>
        </w:rPr>
        <w:t xml:space="preserve"> air has no direction of travel other than to continue along the path of the lower shroud surface unless redirected.</w:t>
      </w:r>
    </w:p>
    <w:p w14:paraId="4DE05604" w14:textId="0E32EF16" w:rsidR="631F8766" w:rsidRDefault="3E141A64" w:rsidP="631F8766">
      <w:pPr>
        <w:spacing w:line="278" w:lineRule="auto"/>
        <w:ind w:left="-20" w:right="-20"/>
        <w:rPr>
          <w:rFonts w:ascii="Calibri" w:eastAsia="Calibri" w:hAnsi="Calibri" w:cs="Calibri"/>
        </w:rPr>
      </w:pPr>
      <w:r>
        <w:rPr>
          <w:noProof/>
        </w:rPr>
        <w:drawing>
          <wp:inline distT="0" distB="0" distL="0" distR="0" wp14:anchorId="0296ACAE" wp14:editId="78D75FF7">
            <wp:extent cx="4322439" cy="3066554"/>
            <wp:effectExtent l="0" t="0" r="0" b="0"/>
            <wp:docPr id="1244223638" name="Picture 124422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2">
                      <a:extLst>
                        <a:ext uri="{28A0092B-C50C-407E-A947-70E740481C1C}">
                          <a14:useLocalDpi xmlns:a14="http://schemas.microsoft.com/office/drawing/2010/main" val="0"/>
                        </a:ext>
                      </a:extLst>
                    </a:blip>
                    <a:stretch>
                      <a:fillRect/>
                    </a:stretch>
                  </pic:blipFill>
                  <pic:spPr>
                    <a:xfrm>
                      <a:off x="0" y="0"/>
                      <a:ext cx="4322439" cy="3066554"/>
                    </a:xfrm>
                    <a:prstGeom prst="rect">
                      <a:avLst/>
                    </a:prstGeom>
                  </pic:spPr>
                </pic:pic>
              </a:graphicData>
            </a:graphic>
          </wp:inline>
        </w:drawing>
      </w:r>
    </w:p>
    <w:p w14:paraId="28C31E80" w14:textId="10D7ABB2" w:rsidR="59B3E8E4" w:rsidRPr="009B7014" w:rsidRDefault="59B3E8E4" w:rsidP="631F8766">
      <w:pPr>
        <w:spacing w:after="200"/>
        <w:ind w:left="-20" w:right="-20"/>
        <w:rPr>
          <w:rFonts w:ascii="Calibri" w:eastAsia="Calibri" w:hAnsi="Calibri" w:cs="Calibri"/>
          <w:b/>
          <w:bCs/>
          <w:i/>
          <w:sz w:val="20"/>
          <w:szCs w:val="20"/>
        </w:rPr>
      </w:pPr>
      <w:r w:rsidRPr="009B7014">
        <w:rPr>
          <w:rFonts w:ascii="Calibri" w:eastAsia="Calibri" w:hAnsi="Calibri" w:cs="Calibri"/>
          <w:b/>
          <w:bCs/>
          <w:i/>
          <w:sz w:val="20"/>
          <w:szCs w:val="20"/>
        </w:rPr>
        <w:t xml:space="preserve">Figure </w:t>
      </w:r>
      <w:r w:rsidR="34E5A4E6" w:rsidRPr="009B7014">
        <w:rPr>
          <w:rFonts w:ascii="Calibri" w:eastAsia="Calibri" w:hAnsi="Calibri" w:cs="Calibri"/>
          <w:b/>
          <w:bCs/>
          <w:i/>
          <w:sz w:val="20"/>
          <w:szCs w:val="20"/>
        </w:rPr>
        <w:t>7.6.5.2</w:t>
      </w:r>
      <w:r w:rsidRPr="009B7014">
        <w:rPr>
          <w:rFonts w:ascii="Calibri" w:eastAsia="Calibri" w:hAnsi="Calibri" w:cs="Calibri"/>
          <w:b/>
          <w:bCs/>
          <w:i/>
          <w:sz w:val="20"/>
          <w:szCs w:val="20"/>
        </w:rPr>
        <w:t xml:space="preserve"> - 10-degrees </w:t>
      </w:r>
      <w:proofErr w:type="gramStart"/>
      <w:r w:rsidRPr="009B7014">
        <w:rPr>
          <w:rFonts w:ascii="Calibri" w:eastAsia="Calibri" w:hAnsi="Calibri" w:cs="Calibri"/>
          <w:b/>
          <w:bCs/>
          <w:i/>
          <w:sz w:val="20"/>
          <w:szCs w:val="20"/>
        </w:rPr>
        <w:t>streamline</w:t>
      </w:r>
      <w:proofErr w:type="gramEnd"/>
    </w:p>
    <w:p w14:paraId="4D1F413F" w14:textId="15CB9670"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Figure</w:t>
      </w:r>
      <w:r w:rsidRPr="467E82A4">
        <w:rPr>
          <w:rFonts w:ascii="Calibri" w:eastAsia="Calibri" w:hAnsi="Calibri" w:cs="Calibri"/>
        </w:rPr>
        <w:t xml:space="preserve"> </w:t>
      </w:r>
      <w:r w:rsidR="717F0EB0" w:rsidRPr="467E82A4">
        <w:rPr>
          <w:rFonts w:ascii="Calibri" w:eastAsia="Calibri" w:hAnsi="Calibri" w:cs="Calibri"/>
        </w:rPr>
        <w:t>7.6.5.2</w:t>
      </w:r>
      <w:r w:rsidRPr="2E744948">
        <w:rPr>
          <w:rFonts w:ascii="Calibri" w:eastAsia="Calibri" w:hAnsi="Calibri" w:cs="Calibri"/>
        </w:rPr>
        <w:t xml:space="preserve"> above shows the streamline across the X axis of the shroud and the interaction between the front </w:t>
      </w:r>
      <w:proofErr w:type="gramStart"/>
      <w:r w:rsidRPr="2E744948">
        <w:rPr>
          <w:rFonts w:ascii="Calibri" w:eastAsia="Calibri" w:hAnsi="Calibri" w:cs="Calibri"/>
        </w:rPr>
        <w:t>splitter</w:t>
      </w:r>
      <w:proofErr w:type="gramEnd"/>
      <w:r w:rsidRPr="2E744948">
        <w:rPr>
          <w:rFonts w:ascii="Calibri" w:eastAsia="Calibri" w:hAnsi="Calibri" w:cs="Calibri"/>
        </w:rPr>
        <w:t>. It shows us that as the flow hits the leading edge of the shroud the velocity is increasing as it begins to curve around the surface resulting in a low-pressure gradient across the top and bottom surfaces. Due to the profile of the shroud, the flow is unable to remain attached up until reaching the trailing edge and separates approximately 2/3 of the length of the chord making its way between the rear deck and wing. The flow being kicked up from the trailing edge of the splitter is free from that of the lower surface of the shroud which would ultimately aid in creating a low pressure region on that surface, the flow across the top surface of the splitter is decreasing the velocity of the free air as it reaches the shroud resulting in the high pressure interaction see</w:t>
      </w:r>
      <w:r w:rsidR="00B70E32">
        <w:rPr>
          <w:rFonts w:ascii="Calibri" w:eastAsia="Calibri" w:hAnsi="Calibri" w:cs="Calibri"/>
        </w:rPr>
        <w:t>n</w:t>
      </w:r>
      <w:r w:rsidRPr="2E744948">
        <w:rPr>
          <w:rFonts w:ascii="Calibri" w:eastAsia="Calibri" w:hAnsi="Calibri" w:cs="Calibri"/>
        </w:rPr>
        <w:t xml:space="preserve"> as the flow is not able to follow the profile. </w:t>
      </w:r>
    </w:p>
    <w:p w14:paraId="755DDD7F" w14:textId="6E73D63B" w:rsidR="631F8766" w:rsidRDefault="681CABD4" w:rsidP="631F8766">
      <w:pPr>
        <w:spacing w:line="278" w:lineRule="auto"/>
        <w:ind w:left="-20" w:right="-20"/>
        <w:rPr>
          <w:rFonts w:ascii="Calibri" w:eastAsia="Calibri" w:hAnsi="Calibri" w:cs="Calibri"/>
        </w:rPr>
      </w:pPr>
      <w:r>
        <w:rPr>
          <w:noProof/>
        </w:rPr>
        <w:drawing>
          <wp:inline distT="0" distB="0" distL="0" distR="0" wp14:anchorId="1315C181" wp14:editId="5F2478F2">
            <wp:extent cx="4491318" cy="3181350"/>
            <wp:effectExtent l="0" t="0" r="5080" b="0"/>
            <wp:docPr id="390113351" name="Picture 39011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3">
                      <a:extLst>
                        <a:ext uri="{28A0092B-C50C-407E-A947-70E740481C1C}">
                          <a14:useLocalDpi xmlns:a14="http://schemas.microsoft.com/office/drawing/2010/main" val="0"/>
                        </a:ext>
                      </a:extLst>
                    </a:blip>
                    <a:stretch>
                      <a:fillRect/>
                    </a:stretch>
                  </pic:blipFill>
                  <pic:spPr>
                    <a:xfrm>
                      <a:off x="0" y="0"/>
                      <a:ext cx="4504265" cy="3190521"/>
                    </a:xfrm>
                    <a:prstGeom prst="rect">
                      <a:avLst/>
                    </a:prstGeom>
                  </pic:spPr>
                </pic:pic>
              </a:graphicData>
            </a:graphic>
          </wp:inline>
        </w:drawing>
      </w:r>
    </w:p>
    <w:p w14:paraId="2A56F4F7" w14:textId="35FDB127" w:rsidR="59B3E8E4" w:rsidRPr="009B7014" w:rsidRDefault="59B3E8E4" w:rsidP="631F8766">
      <w:pPr>
        <w:spacing w:after="200"/>
        <w:ind w:left="-20" w:right="-20"/>
        <w:rPr>
          <w:rFonts w:ascii="Calibri" w:eastAsia="Calibri" w:hAnsi="Calibri" w:cs="Calibri"/>
          <w:b/>
          <w:bCs/>
          <w:i/>
          <w:sz w:val="20"/>
          <w:szCs w:val="20"/>
        </w:rPr>
      </w:pPr>
      <w:r w:rsidRPr="009B7014">
        <w:rPr>
          <w:rFonts w:ascii="Calibri" w:eastAsia="Calibri" w:hAnsi="Calibri" w:cs="Calibri"/>
          <w:b/>
          <w:bCs/>
          <w:i/>
          <w:sz w:val="20"/>
          <w:szCs w:val="20"/>
        </w:rPr>
        <w:t xml:space="preserve">Figure </w:t>
      </w:r>
      <w:r w:rsidR="39B6B8EB" w:rsidRPr="009B7014">
        <w:rPr>
          <w:rFonts w:ascii="Calibri" w:eastAsia="Calibri" w:hAnsi="Calibri" w:cs="Calibri"/>
          <w:b/>
          <w:bCs/>
          <w:i/>
          <w:sz w:val="20"/>
          <w:szCs w:val="20"/>
        </w:rPr>
        <w:t>7.6.5.3</w:t>
      </w:r>
      <w:r w:rsidRPr="009B7014">
        <w:rPr>
          <w:rFonts w:ascii="Calibri" w:eastAsia="Calibri" w:hAnsi="Calibri" w:cs="Calibri"/>
          <w:b/>
          <w:bCs/>
          <w:i/>
          <w:sz w:val="20"/>
          <w:szCs w:val="20"/>
        </w:rPr>
        <w:t xml:space="preserve"> - Pressure gradient 10 degrees above</w:t>
      </w:r>
    </w:p>
    <w:p w14:paraId="7A130D9B" w14:textId="6E3C3E6F" w:rsidR="2CAC778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Figure above shows the pressure gradient of the car from the Y axis which displays the low-pressure contour across the leading edge of the front shrouds, as the flow continues down the length of the car from the shroud it does not follow the path of the rear deck but instead remains above the surface and exits between the end of the rear deck and the bottom surface of the shroud, ultimately getting this interaction right may allow the rear deck to become more </w:t>
      </w:r>
      <w:proofErr w:type="spellStart"/>
      <w:r w:rsidRPr="2E744948">
        <w:rPr>
          <w:rFonts w:ascii="Calibri" w:eastAsia="Calibri" w:hAnsi="Calibri" w:cs="Calibri"/>
        </w:rPr>
        <w:t>energised</w:t>
      </w:r>
      <w:proofErr w:type="spellEnd"/>
      <w:r w:rsidRPr="2E744948">
        <w:rPr>
          <w:rFonts w:ascii="Calibri" w:eastAsia="Calibri" w:hAnsi="Calibri" w:cs="Calibri"/>
        </w:rPr>
        <w:t xml:space="preserve"> shifting the balance further back. </w:t>
      </w:r>
    </w:p>
    <w:p w14:paraId="347A357E" w14:textId="77777777" w:rsidR="00FA2A15" w:rsidRDefault="48181D08" w:rsidP="00FA2A15">
      <w:pPr>
        <w:spacing w:line="278" w:lineRule="auto"/>
        <w:ind w:left="-20" w:right="-20"/>
        <w:rPr>
          <w:rFonts w:ascii="Calibri" w:eastAsia="Calibri" w:hAnsi="Calibri" w:cs="Calibri"/>
        </w:rPr>
      </w:pPr>
      <w:r>
        <w:rPr>
          <w:noProof/>
        </w:rPr>
        <w:drawing>
          <wp:inline distT="0" distB="0" distL="0" distR="0" wp14:anchorId="1F596BF5" wp14:editId="03DDDE03">
            <wp:extent cx="3798137" cy="2694666"/>
            <wp:effectExtent l="0" t="0" r="0" b="0"/>
            <wp:docPr id="7983002" name="Picture 798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4">
                      <a:extLst>
                        <a:ext uri="{28A0092B-C50C-407E-A947-70E740481C1C}">
                          <a14:useLocalDpi xmlns:a14="http://schemas.microsoft.com/office/drawing/2010/main" val="0"/>
                        </a:ext>
                      </a:extLst>
                    </a:blip>
                    <a:stretch>
                      <a:fillRect/>
                    </a:stretch>
                  </pic:blipFill>
                  <pic:spPr>
                    <a:xfrm>
                      <a:off x="0" y="0"/>
                      <a:ext cx="3798137" cy="2694666"/>
                    </a:xfrm>
                    <a:prstGeom prst="rect">
                      <a:avLst/>
                    </a:prstGeom>
                  </pic:spPr>
                </pic:pic>
              </a:graphicData>
            </a:graphic>
          </wp:inline>
        </w:drawing>
      </w:r>
    </w:p>
    <w:p w14:paraId="45DFDF0C" w14:textId="28E0005A" w:rsidR="59B3E8E4" w:rsidRPr="00FA2A15" w:rsidRDefault="59B3E8E4" w:rsidP="00FA2A15">
      <w:pPr>
        <w:spacing w:line="278" w:lineRule="auto"/>
        <w:ind w:left="-20" w:right="-20"/>
        <w:rPr>
          <w:rFonts w:ascii="Calibri" w:eastAsia="Calibri" w:hAnsi="Calibri" w:cs="Calibri"/>
          <w:b/>
          <w:bCs/>
          <w:sz w:val="20"/>
          <w:szCs w:val="20"/>
        </w:rPr>
      </w:pPr>
      <w:r w:rsidRPr="00FA2A15">
        <w:rPr>
          <w:rFonts w:ascii="Calibri" w:eastAsia="Calibri" w:hAnsi="Calibri" w:cs="Calibri"/>
          <w:b/>
          <w:bCs/>
          <w:i/>
          <w:sz w:val="20"/>
          <w:szCs w:val="20"/>
        </w:rPr>
        <w:t xml:space="preserve">Figure </w:t>
      </w:r>
      <w:r w:rsidR="6183F7A8" w:rsidRPr="00FA2A15">
        <w:rPr>
          <w:rFonts w:ascii="Calibri" w:eastAsia="Calibri" w:hAnsi="Calibri" w:cs="Calibri"/>
          <w:b/>
          <w:bCs/>
          <w:i/>
          <w:sz w:val="20"/>
          <w:szCs w:val="20"/>
        </w:rPr>
        <w:t>7.6.5.3</w:t>
      </w:r>
      <w:r w:rsidRPr="00FA2A15">
        <w:rPr>
          <w:rFonts w:ascii="Calibri" w:eastAsia="Calibri" w:hAnsi="Calibri" w:cs="Calibri"/>
          <w:b/>
          <w:bCs/>
          <w:i/>
          <w:sz w:val="20"/>
          <w:szCs w:val="20"/>
        </w:rPr>
        <w:t xml:space="preserve"> - 15mm Gurney Flap</w:t>
      </w:r>
    </w:p>
    <w:p w14:paraId="63D944AF" w14:textId="145CB438"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Figure</w:t>
      </w:r>
      <w:r w:rsidRPr="3C8AEEBA">
        <w:rPr>
          <w:rFonts w:ascii="Calibri" w:eastAsia="Calibri" w:hAnsi="Calibri" w:cs="Calibri"/>
        </w:rPr>
        <w:t xml:space="preserve"> </w:t>
      </w:r>
      <w:r w:rsidR="5DB9D53B" w:rsidRPr="3C8AEEBA">
        <w:rPr>
          <w:rFonts w:ascii="Calibri" w:eastAsia="Calibri" w:hAnsi="Calibri" w:cs="Calibri"/>
        </w:rPr>
        <w:t>7.6.5.3</w:t>
      </w:r>
      <w:r w:rsidRPr="2E744948">
        <w:rPr>
          <w:rFonts w:ascii="Calibri" w:eastAsia="Calibri" w:hAnsi="Calibri" w:cs="Calibri"/>
        </w:rPr>
        <w:t xml:space="preserve"> above shows a pressure contour of the gurney flap along the trailing edge of the suspension shroud. The results show that the top surface of the shroud is producing more lift with the gurney flap than the baseline model and model with the 10-degrees shroud. Although it is producing more lift it appears to show that the gurney flap does work to </w:t>
      </w:r>
      <w:proofErr w:type="spellStart"/>
      <w:r w:rsidRPr="2E744948">
        <w:rPr>
          <w:rFonts w:ascii="Calibri" w:eastAsia="Calibri" w:hAnsi="Calibri" w:cs="Calibri"/>
        </w:rPr>
        <w:t>reenergise</w:t>
      </w:r>
      <w:proofErr w:type="spellEnd"/>
      <w:r w:rsidRPr="2E744948">
        <w:rPr>
          <w:rFonts w:ascii="Calibri" w:eastAsia="Calibri" w:hAnsi="Calibri" w:cs="Calibri"/>
        </w:rPr>
        <w:t xml:space="preserve"> the flow and delay the separation. By reducing or delaying separation, the gurney flap can improve the lift generation characteristics of the </w:t>
      </w:r>
      <w:proofErr w:type="spellStart"/>
      <w:r w:rsidRPr="2E744948">
        <w:rPr>
          <w:rFonts w:ascii="Calibri" w:eastAsia="Calibri" w:hAnsi="Calibri" w:cs="Calibri"/>
        </w:rPr>
        <w:t>aerofoil</w:t>
      </w:r>
      <w:proofErr w:type="spellEnd"/>
      <w:r w:rsidRPr="2E744948">
        <w:rPr>
          <w:rFonts w:ascii="Calibri" w:eastAsia="Calibri" w:hAnsi="Calibri" w:cs="Calibri"/>
        </w:rPr>
        <w:t>, even if it's primarily designed for generating downforce.</w:t>
      </w:r>
    </w:p>
    <w:p w14:paraId="638C361D" w14:textId="270B71EB" w:rsidR="631F8766" w:rsidRDefault="27B91F9D" w:rsidP="631F8766">
      <w:pPr>
        <w:spacing w:line="278" w:lineRule="auto"/>
        <w:ind w:left="-20" w:right="-20"/>
        <w:rPr>
          <w:rFonts w:ascii="Calibri" w:eastAsia="Calibri" w:hAnsi="Calibri" w:cs="Calibri"/>
        </w:rPr>
      </w:pPr>
      <w:r>
        <w:rPr>
          <w:noProof/>
        </w:rPr>
        <w:drawing>
          <wp:inline distT="0" distB="0" distL="0" distR="0" wp14:anchorId="13CEDFE3" wp14:editId="2EF8D18F">
            <wp:extent cx="3962743" cy="2810500"/>
            <wp:effectExtent l="0" t="0" r="0" b="0"/>
            <wp:docPr id="980273074" name="Picture 98027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5">
                      <a:extLst>
                        <a:ext uri="{28A0092B-C50C-407E-A947-70E740481C1C}">
                          <a14:useLocalDpi xmlns:a14="http://schemas.microsoft.com/office/drawing/2010/main" val="0"/>
                        </a:ext>
                      </a:extLst>
                    </a:blip>
                    <a:stretch>
                      <a:fillRect/>
                    </a:stretch>
                  </pic:blipFill>
                  <pic:spPr>
                    <a:xfrm>
                      <a:off x="0" y="0"/>
                      <a:ext cx="3962743" cy="2810500"/>
                    </a:xfrm>
                    <a:prstGeom prst="rect">
                      <a:avLst/>
                    </a:prstGeom>
                  </pic:spPr>
                </pic:pic>
              </a:graphicData>
            </a:graphic>
          </wp:inline>
        </w:drawing>
      </w:r>
    </w:p>
    <w:p w14:paraId="2E34D462" w14:textId="78DAFB58" w:rsidR="59B3E8E4" w:rsidRPr="00517DCE" w:rsidRDefault="59B3E8E4" w:rsidP="631F8766">
      <w:pPr>
        <w:spacing w:after="200"/>
        <w:ind w:left="-20" w:right="-20"/>
        <w:rPr>
          <w:rFonts w:ascii="Calibri" w:eastAsia="Calibri" w:hAnsi="Calibri" w:cs="Calibri"/>
          <w:b/>
          <w:bCs/>
          <w:i/>
          <w:sz w:val="20"/>
          <w:szCs w:val="20"/>
        </w:rPr>
      </w:pPr>
      <w:r w:rsidRPr="00517DCE">
        <w:rPr>
          <w:rFonts w:ascii="Calibri" w:eastAsia="Calibri" w:hAnsi="Calibri" w:cs="Calibri"/>
          <w:b/>
          <w:bCs/>
          <w:i/>
          <w:sz w:val="20"/>
          <w:szCs w:val="20"/>
        </w:rPr>
        <w:t xml:space="preserve">Figure </w:t>
      </w:r>
      <w:r w:rsidR="59B2B1D5" w:rsidRPr="00517DCE">
        <w:rPr>
          <w:rFonts w:ascii="Calibri" w:eastAsia="Calibri" w:hAnsi="Calibri" w:cs="Calibri"/>
          <w:b/>
          <w:bCs/>
          <w:i/>
          <w:sz w:val="20"/>
          <w:szCs w:val="20"/>
        </w:rPr>
        <w:t>7.6.5.4</w:t>
      </w:r>
      <w:r w:rsidRPr="00517DCE">
        <w:rPr>
          <w:rFonts w:ascii="Calibri" w:eastAsia="Calibri" w:hAnsi="Calibri" w:cs="Calibri"/>
          <w:b/>
          <w:bCs/>
          <w:i/>
          <w:sz w:val="20"/>
          <w:szCs w:val="20"/>
        </w:rPr>
        <w:t xml:space="preserve"> - 15mm Gurney Streamline Velocity</w:t>
      </w:r>
    </w:p>
    <w:p w14:paraId="11158E86" w14:textId="658979D2"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Figure </w:t>
      </w:r>
      <w:r w:rsidR="4F96530F" w:rsidRPr="3C8AEEBA">
        <w:rPr>
          <w:rFonts w:ascii="Calibri" w:eastAsia="Calibri" w:hAnsi="Calibri" w:cs="Calibri"/>
        </w:rPr>
        <w:t>7.</w:t>
      </w:r>
      <w:r w:rsidR="4F96530F" w:rsidRPr="67E8E0EF">
        <w:rPr>
          <w:rFonts w:ascii="Calibri" w:eastAsia="Calibri" w:hAnsi="Calibri" w:cs="Calibri"/>
        </w:rPr>
        <w:t>6.</w:t>
      </w:r>
      <w:r w:rsidR="4F96530F" w:rsidRPr="3C8AEEBA">
        <w:rPr>
          <w:rFonts w:ascii="Calibri" w:eastAsia="Calibri" w:hAnsi="Calibri" w:cs="Calibri"/>
        </w:rPr>
        <w:t>5.4</w:t>
      </w:r>
      <w:r w:rsidR="4F96530F" w:rsidRPr="67E8E0EF">
        <w:rPr>
          <w:rFonts w:ascii="Calibri" w:eastAsia="Calibri" w:hAnsi="Calibri" w:cs="Calibri"/>
        </w:rPr>
        <w:t xml:space="preserve"> </w:t>
      </w:r>
      <w:r w:rsidRPr="67E8E0EF">
        <w:rPr>
          <w:rFonts w:ascii="Calibri" w:eastAsia="Calibri" w:hAnsi="Calibri" w:cs="Calibri"/>
        </w:rPr>
        <w:t>above</w:t>
      </w:r>
      <w:r w:rsidRPr="2E744948">
        <w:rPr>
          <w:rFonts w:ascii="Calibri" w:eastAsia="Calibri" w:hAnsi="Calibri" w:cs="Calibri"/>
        </w:rPr>
        <w:t xml:space="preserve"> shows us the velocity streamlines of the front suspension with the baseline shrouds with a 15mm gurney at the trailing edge. The results show us that the flow </w:t>
      </w:r>
      <w:proofErr w:type="gramStart"/>
      <w:r w:rsidRPr="2E744948">
        <w:rPr>
          <w:rFonts w:ascii="Calibri" w:eastAsia="Calibri" w:hAnsi="Calibri" w:cs="Calibri"/>
        </w:rPr>
        <w:t>is able to</w:t>
      </w:r>
      <w:proofErr w:type="gramEnd"/>
      <w:r w:rsidRPr="2E744948">
        <w:rPr>
          <w:rFonts w:ascii="Calibri" w:eastAsia="Calibri" w:hAnsi="Calibri" w:cs="Calibri"/>
        </w:rPr>
        <w:t xml:space="preserve"> attach to the surface much better with a gurney flap than with the baseline model as it </w:t>
      </w:r>
      <w:proofErr w:type="spellStart"/>
      <w:r w:rsidRPr="2E744948">
        <w:rPr>
          <w:rFonts w:ascii="Calibri" w:eastAsia="Calibri" w:hAnsi="Calibri" w:cs="Calibri"/>
        </w:rPr>
        <w:t>reenergises</w:t>
      </w:r>
      <w:proofErr w:type="spellEnd"/>
      <w:r w:rsidRPr="2E744948">
        <w:rPr>
          <w:rFonts w:ascii="Calibri" w:eastAsia="Calibri" w:hAnsi="Calibri" w:cs="Calibri"/>
        </w:rPr>
        <w:t xml:space="preserve"> the flow keeping it attached for longer. </w:t>
      </w:r>
      <w:r w:rsidR="0005593F">
        <w:rPr>
          <w:rFonts w:ascii="Calibri" w:eastAsia="Calibri" w:hAnsi="Calibri" w:cs="Calibri"/>
        </w:rPr>
        <w:t>T</w:t>
      </w:r>
      <w:r w:rsidRPr="2E744948">
        <w:rPr>
          <w:rFonts w:ascii="Calibri" w:eastAsia="Calibri" w:hAnsi="Calibri" w:cs="Calibri"/>
        </w:rPr>
        <w:t>he upper surface is producing a high velocity which would equate to a low velocity</w:t>
      </w:r>
      <w:proofErr w:type="gramStart"/>
      <w:r w:rsidRPr="2E744948">
        <w:rPr>
          <w:rFonts w:ascii="Calibri" w:eastAsia="Calibri" w:hAnsi="Calibri" w:cs="Calibri"/>
        </w:rPr>
        <w:t xml:space="preserve"> this</w:t>
      </w:r>
      <w:proofErr w:type="gramEnd"/>
      <w:r w:rsidRPr="2E744948">
        <w:rPr>
          <w:rFonts w:ascii="Calibri" w:eastAsia="Calibri" w:hAnsi="Calibri" w:cs="Calibri"/>
        </w:rPr>
        <w:t xml:space="preserve"> then means that the gurney flap would be </w:t>
      </w:r>
      <w:proofErr w:type="spellStart"/>
      <w:r w:rsidRPr="2E744948">
        <w:rPr>
          <w:rFonts w:ascii="Calibri" w:eastAsia="Calibri" w:hAnsi="Calibri" w:cs="Calibri"/>
        </w:rPr>
        <w:t>energising</w:t>
      </w:r>
      <w:proofErr w:type="spellEnd"/>
      <w:r w:rsidRPr="2E744948">
        <w:rPr>
          <w:rFonts w:ascii="Calibri" w:eastAsia="Calibri" w:hAnsi="Calibri" w:cs="Calibri"/>
        </w:rPr>
        <w:t xml:space="preserve"> that low pressure increasing the lift however shows that it does work. As the flow leaves the trailing edge of the gurney it remains on its trajectory between the rear deck and wing. </w:t>
      </w:r>
    </w:p>
    <w:p w14:paraId="77E733CF" w14:textId="05C9C764" w:rsidR="631F8766" w:rsidRDefault="728179A5" w:rsidP="631F8766">
      <w:pPr>
        <w:spacing w:line="278" w:lineRule="auto"/>
        <w:ind w:left="-20" w:right="-20"/>
        <w:rPr>
          <w:rFonts w:ascii="Calibri" w:eastAsia="Calibri" w:hAnsi="Calibri" w:cs="Calibri"/>
        </w:rPr>
      </w:pPr>
      <w:r>
        <w:rPr>
          <w:noProof/>
        </w:rPr>
        <w:drawing>
          <wp:inline distT="0" distB="0" distL="0" distR="0" wp14:anchorId="0E255588" wp14:editId="0D2E6EFA">
            <wp:extent cx="4371190" cy="3096260"/>
            <wp:effectExtent l="0" t="0" r="0" b="8890"/>
            <wp:docPr id="338241468" name="Picture 33824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6">
                      <a:extLst>
                        <a:ext uri="{28A0092B-C50C-407E-A947-70E740481C1C}">
                          <a14:useLocalDpi xmlns:a14="http://schemas.microsoft.com/office/drawing/2010/main" val="0"/>
                        </a:ext>
                      </a:extLst>
                    </a:blip>
                    <a:stretch>
                      <a:fillRect/>
                    </a:stretch>
                  </pic:blipFill>
                  <pic:spPr>
                    <a:xfrm>
                      <a:off x="0" y="0"/>
                      <a:ext cx="4378660" cy="3101551"/>
                    </a:xfrm>
                    <a:prstGeom prst="rect">
                      <a:avLst/>
                    </a:prstGeom>
                  </pic:spPr>
                </pic:pic>
              </a:graphicData>
            </a:graphic>
          </wp:inline>
        </w:drawing>
      </w:r>
    </w:p>
    <w:p w14:paraId="10EDD37F" w14:textId="72FE553D" w:rsidR="59B3E8E4" w:rsidRPr="00517DCE" w:rsidRDefault="59B3E8E4" w:rsidP="631F8766">
      <w:pPr>
        <w:spacing w:after="200"/>
        <w:ind w:left="-20" w:right="-20"/>
        <w:rPr>
          <w:rFonts w:ascii="Calibri" w:eastAsia="Calibri" w:hAnsi="Calibri" w:cs="Calibri"/>
          <w:b/>
          <w:bCs/>
          <w:i/>
          <w:sz w:val="20"/>
          <w:szCs w:val="20"/>
        </w:rPr>
      </w:pPr>
      <w:r w:rsidRPr="00517DCE">
        <w:rPr>
          <w:rFonts w:ascii="Calibri" w:eastAsia="Calibri" w:hAnsi="Calibri" w:cs="Calibri"/>
          <w:b/>
          <w:bCs/>
          <w:i/>
          <w:sz w:val="20"/>
          <w:szCs w:val="20"/>
        </w:rPr>
        <w:t xml:space="preserve">Figure </w:t>
      </w:r>
      <w:r w:rsidR="5326C623" w:rsidRPr="00517DCE">
        <w:rPr>
          <w:rFonts w:ascii="Calibri" w:eastAsia="Calibri" w:hAnsi="Calibri" w:cs="Calibri"/>
          <w:b/>
          <w:bCs/>
          <w:i/>
          <w:sz w:val="20"/>
          <w:szCs w:val="20"/>
        </w:rPr>
        <w:t>7.6.5.5</w:t>
      </w:r>
      <w:r w:rsidRPr="00517DCE">
        <w:rPr>
          <w:rFonts w:ascii="Calibri" w:eastAsia="Calibri" w:hAnsi="Calibri" w:cs="Calibri"/>
          <w:b/>
          <w:bCs/>
          <w:i/>
          <w:sz w:val="20"/>
          <w:szCs w:val="20"/>
        </w:rPr>
        <w:t xml:space="preserve"> - Top Pressure Contour 15mm Gurney</w:t>
      </w:r>
    </w:p>
    <w:p w14:paraId="6EC4F942" w14:textId="0618C092" w:rsidR="59B3E8E4" w:rsidRDefault="287889F5" w:rsidP="00636BF8">
      <w:pPr>
        <w:spacing w:line="278" w:lineRule="auto"/>
        <w:ind w:left="-20" w:right="-20"/>
        <w:jc w:val="both"/>
        <w:rPr>
          <w:rFonts w:ascii="Calibri" w:eastAsia="Calibri" w:hAnsi="Calibri" w:cs="Calibri"/>
        </w:rPr>
      </w:pPr>
      <w:r w:rsidRPr="67E8E0EF">
        <w:rPr>
          <w:rFonts w:ascii="Calibri" w:eastAsia="Calibri" w:hAnsi="Calibri" w:cs="Calibri"/>
        </w:rPr>
        <w:t>Figure 7.6.5.5</w:t>
      </w:r>
      <w:r w:rsidR="59B3E8E4" w:rsidRPr="2E744948">
        <w:rPr>
          <w:rFonts w:ascii="Calibri" w:eastAsia="Calibri" w:hAnsi="Calibri" w:cs="Calibri"/>
        </w:rPr>
        <w:t xml:space="preserve"> shows the pressure contour of the top surface of the car with the 15mm gurney at the trailing edge, although the results do not seem to show too much difference from that of the 10-degrees shroud it does appear to have reduced the overall pressure of the shroud quite significantly in its maximum area which now continues rearwards with a much higher velocity this has an effect on the rear deck and appears to have reduced the downforce and drag being exerted on the top surface.</w:t>
      </w:r>
    </w:p>
    <w:p w14:paraId="4621831A" w14:textId="2725659B" w:rsidR="59B3E8E4"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While a gurney flap is typically added to increase downforce, it's essential to consider its potential secondary effects on aerodynamic performance, including unexpected increases in lift. Overall, the pressure gradient and flow interactions created by the positioning of the high-pressure surface below the low-pressure surface of the second aerodynamic object contribute to the generation of lift on the second surface. This phenomenon is commonly observed in configurations such as multi-element wings, where the interaction between adjacent surfaces plays a crucial role in overall aerodynamic performance and lift generation.</w:t>
      </w:r>
    </w:p>
    <w:p w14:paraId="4E624B00" w14:textId="70687575" w:rsidR="6B6674BF" w:rsidRDefault="59B3E8E4" w:rsidP="00636BF8">
      <w:pPr>
        <w:spacing w:line="278" w:lineRule="auto"/>
        <w:ind w:left="-20" w:right="-20"/>
        <w:jc w:val="both"/>
        <w:rPr>
          <w:rFonts w:ascii="Calibri" w:eastAsia="Calibri" w:hAnsi="Calibri" w:cs="Calibri"/>
        </w:rPr>
      </w:pPr>
      <w:r w:rsidRPr="2E744948">
        <w:rPr>
          <w:rFonts w:ascii="Calibri" w:eastAsia="Calibri" w:hAnsi="Calibri" w:cs="Calibri"/>
        </w:rPr>
        <w:t xml:space="preserve">Further inspection of the suspension shroud would be to look at different lengths of shrouds, angles of attacks and how to better use the high pressure on the lower surface in cases such as brake cooling. Dimensions and travel measurements of the suspension components can be recorded so that the shrouds can be designed to allow for bump travel and to have a more aerodynamically efficient profile which would ultimately reduce the lift being generated or to transfer the high pressure from the underside to </w:t>
      </w:r>
      <w:proofErr w:type="spellStart"/>
      <w:r w:rsidRPr="2E744948">
        <w:rPr>
          <w:rFonts w:ascii="Calibri" w:eastAsia="Calibri" w:hAnsi="Calibri" w:cs="Calibri"/>
        </w:rPr>
        <w:t>maximise</w:t>
      </w:r>
      <w:proofErr w:type="spellEnd"/>
      <w:r w:rsidRPr="2E744948">
        <w:rPr>
          <w:rFonts w:ascii="Calibri" w:eastAsia="Calibri" w:hAnsi="Calibri" w:cs="Calibri"/>
        </w:rPr>
        <w:t xml:space="preserve"> the rear deck and help balance the </w:t>
      </w:r>
      <w:proofErr w:type="spellStart"/>
      <w:r w:rsidRPr="2E744948">
        <w:rPr>
          <w:rFonts w:ascii="Calibri" w:eastAsia="Calibri" w:hAnsi="Calibri" w:cs="Calibri"/>
        </w:rPr>
        <w:t>centre</w:t>
      </w:r>
      <w:proofErr w:type="spellEnd"/>
      <w:r w:rsidRPr="2E744948">
        <w:rPr>
          <w:rFonts w:ascii="Calibri" w:eastAsia="Calibri" w:hAnsi="Calibri" w:cs="Calibri"/>
        </w:rPr>
        <w:t xml:space="preserve"> of pressure more rearwards.</w:t>
      </w:r>
    </w:p>
    <w:p w14:paraId="253FA2B7" w14:textId="77777777" w:rsidR="00517DCE" w:rsidRDefault="046CD7C3" w:rsidP="198EA5D2">
      <w:pPr>
        <w:rPr>
          <w:rFonts w:ascii="Calibri" w:eastAsia="Calibri" w:hAnsi="Calibri" w:cs="Calibri"/>
          <w:b/>
          <w:bCs/>
          <w:i/>
          <w:iCs/>
          <w:sz w:val="20"/>
          <w:szCs w:val="20"/>
        </w:rPr>
      </w:pPr>
      <w:r w:rsidRPr="00517DCE">
        <w:rPr>
          <w:rFonts w:ascii="Calibri" w:eastAsia="Calibri" w:hAnsi="Calibri" w:cs="Calibri"/>
          <w:b/>
          <w:bCs/>
          <w:i/>
          <w:iCs/>
          <w:sz w:val="20"/>
          <w:szCs w:val="20"/>
        </w:rPr>
        <w:t>Table 7.6.5.1 - Baseline vs Gurney, vs 10 Degree Cd/Cl</w:t>
      </w:r>
    </w:p>
    <w:p w14:paraId="244C0691" w14:textId="3EC1A0B9" w:rsidR="78766F2F" w:rsidRPr="00517DCE" w:rsidRDefault="78766F2F" w:rsidP="198EA5D2">
      <w:pPr>
        <w:rPr>
          <w:rFonts w:ascii="Calibri" w:eastAsia="Calibri" w:hAnsi="Calibri" w:cs="Calibri"/>
          <w:b/>
          <w:bCs/>
          <w:i/>
          <w:iCs/>
          <w:sz w:val="20"/>
          <w:szCs w:val="20"/>
        </w:rPr>
      </w:pPr>
      <w:r>
        <w:rPr>
          <w:noProof/>
        </w:rPr>
        <w:drawing>
          <wp:inline distT="0" distB="0" distL="0" distR="0" wp14:anchorId="53B5DC3D" wp14:editId="005A1683">
            <wp:extent cx="3514416" cy="1447800"/>
            <wp:effectExtent l="0" t="0" r="0" b="0"/>
            <wp:docPr id="337131800" name="Picture 33713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7">
                      <a:extLst>
                        <a:ext uri="{28A0092B-C50C-407E-A947-70E740481C1C}">
                          <a14:useLocalDpi xmlns:a14="http://schemas.microsoft.com/office/drawing/2010/main" val="0"/>
                        </a:ext>
                      </a:extLst>
                    </a:blip>
                    <a:stretch>
                      <a:fillRect/>
                    </a:stretch>
                  </pic:blipFill>
                  <pic:spPr>
                    <a:xfrm>
                      <a:off x="0" y="0"/>
                      <a:ext cx="3517168" cy="1448934"/>
                    </a:xfrm>
                    <a:prstGeom prst="rect">
                      <a:avLst/>
                    </a:prstGeom>
                  </pic:spPr>
                </pic:pic>
              </a:graphicData>
            </a:graphic>
          </wp:inline>
        </w:drawing>
      </w:r>
    </w:p>
    <w:p w14:paraId="3568877B" w14:textId="2DA41C80" w:rsidR="73A09FBD" w:rsidRPr="00517DCE" w:rsidRDefault="73A09FBD" w:rsidP="00636BF8">
      <w:pPr>
        <w:jc w:val="both"/>
        <w:rPr>
          <w:rFonts w:ascii="Calibri" w:hAnsi="Calibri" w:cs="Calibri"/>
        </w:rPr>
      </w:pPr>
      <w:r w:rsidRPr="00517DCE">
        <w:rPr>
          <w:rFonts w:ascii="Calibri" w:hAnsi="Calibri" w:cs="Calibri"/>
        </w:rPr>
        <w:t xml:space="preserve">Table 7.6.5.1 gives us the difference and comparison between the drag and lift coefficient from the baseline, 15mm gurney and the 10-degrees shroud CFD runs. </w:t>
      </w:r>
      <w:r w:rsidR="58B20FA3" w:rsidRPr="00517DCE">
        <w:rPr>
          <w:rFonts w:ascii="Calibri" w:hAnsi="Calibri" w:cs="Calibri"/>
        </w:rPr>
        <w:t xml:space="preserve"> It shows us that by introducing the 15mm gurney </w:t>
      </w:r>
      <w:r w:rsidR="00517DCE" w:rsidRPr="00517DCE">
        <w:rPr>
          <w:rFonts w:ascii="Calibri" w:hAnsi="Calibri" w:cs="Calibri"/>
        </w:rPr>
        <w:t>the group</w:t>
      </w:r>
      <w:r w:rsidR="58B20FA3" w:rsidRPr="00517DCE">
        <w:rPr>
          <w:rFonts w:ascii="Calibri" w:hAnsi="Calibri" w:cs="Calibri"/>
        </w:rPr>
        <w:t xml:space="preserve"> </w:t>
      </w:r>
      <w:r w:rsidR="00517DCE" w:rsidRPr="00517DCE">
        <w:rPr>
          <w:rFonts w:ascii="Calibri" w:hAnsi="Calibri" w:cs="Calibri"/>
        </w:rPr>
        <w:t>were</w:t>
      </w:r>
      <w:r w:rsidR="58B20FA3" w:rsidRPr="00517DCE">
        <w:rPr>
          <w:rFonts w:ascii="Calibri" w:hAnsi="Calibri" w:cs="Calibri"/>
        </w:rPr>
        <w:t xml:space="preserve"> able to decrease our drag coefficient by 0.05 and a change in lif</w:t>
      </w:r>
      <w:r w:rsidR="56B769E9" w:rsidRPr="00517DCE">
        <w:rPr>
          <w:rFonts w:ascii="Calibri" w:hAnsi="Calibri" w:cs="Calibri"/>
        </w:rPr>
        <w:t xml:space="preserve">t coefficient of –0.52. Although the lift value has decreased by a sizeable amount this isn’t </w:t>
      </w:r>
      <w:proofErr w:type="gramStart"/>
      <w:r w:rsidR="56B769E9" w:rsidRPr="00517DCE">
        <w:rPr>
          <w:rFonts w:ascii="Calibri" w:hAnsi="Calibri" w:cs="Calibri"/>
        </w:rPr>
        <w:t>taking into account</w:t>
      </w:r>
      <w:proofErr w:type="gramEnd"/>
      <w:r w:rsidR="56B769E9" w:rsidRPr="00517DCE">
        <w:rPr>
          <w:rFonts w:ascii="Calibri" w:hAnsi="Calibri" w:cs="Calibri"/>
        </w:rPr>
        <w:t xml:space="preserve"> that due to the top surface of the shroud now producing lift instead of downforce the overall negative lift would have decreased whilst the shroud may be more capable of producing more lift in ge</w:t>
      </w:r>
      <w:r w:rsidR="53A93A9E" w:rsidRPr="00517DCE">
        <w:rPr>
          <w:rFonts w:ascii="Calibri" w:hAnsi="Calibri" w:cs="Calibri"/>
        </w:rPr>
        <w:t>neral, looking at the interaction and how to harness that potential will the next step in this research and development objective.</w:t>
      </w:r>
    </w:p>
    <w:p w14:paraId="0F9CBDB3" w14:textId="79BCFB3F" w:rsidR="662F763C" w:rsidRDefault="662F763C">
      <w:r>
        <w:br w:type="page"/>
      </w:r>
    </w:p>
    <w:p w14:paraId="6B448ACD" w14:textId="2A7DBCAB" w:rsidR="00483793" w:rsidRDefault="00483793" w:rsidP="00FC0AAF">
      <w:pPr>
        <w:pStyle w:val="Heading1"/>
        <w:numPr>
          <w:ilvl w:val="0"/>
          <w:numId w:val="6"/>
        </w:numPr>
      </w:pPr>
      <w:bookmarkStart w:id="15" w:name="_Toc161390280"/>
      <w:r>
        <w:t>Simulation of collective designs</w:t>
      </w:r>
      <w:bookmarkEnd w:id="15"/>
    </w:p>
    <w:p w14:paraId="4338D4C8" w14:textId="73B85507" w:rsidR="00B666F2" w:rsidRDefault="009478E6" w:rsidP="00FC0AAF">
      <w:pPr>
        <w:pStyle w:val="Heading2"/>
        <w:numPr>
          <w:ilvl w:val="1"/>
          <w:numId w:val="6"/>
        </w:numPr>
      </w:pPr>
      <w:bookmarkStart w:id="16" w:name="_Toc161390281"/>
      <w:r>
        <w:t>Project X</w:t>
      </w:r>
      <w:bookmarkEnd w:id="16"/>
      <w:r w:rsidR="008B36CE">
        <w:rPr>
          <w:sz w:val="28"/>
          <w:szCs w:val="28"/>
        </w:rPr>
        <w:t xml:space="preserve"> – RP</w:t>
      </w:r>
    </w:p>
    <w:p w14:paraId="498F7944" w14:textId="179BB3A6" w:rsidR="004A1EEE" w:rsidRPr="004A1EEE" w:rsidRDefault="004A1EEE" w:rsidP="004A1EEE">
      <w:pPr>
        <w:spacing w:after="0" w:line="240" w:lineRule="auto"/>
        <w:jc w:val="both"/>
        <w:textAlignment w:val="baseline"/>
        <w:rPr>
          <w:rFonts w:ascii="Segoe UI" w:eastAsia="Times New Roman" w:hAnsi="Segoe UI" w:cs="Segoe UI"/>
          <w:sz w:val="18"/>
          <w:szCs w:val="18"/>
          <w:lang w:eastAsia="zh-CN"/>
        </w:rPr>
      </w:pPr>
      <w:r w:rsidRPr="004A1EEE">
        <w:rPr>
          <w:rFonts w:ascii="Calibri" w:eastAsia="Times New Roman" w:hAnsi="Calibri" w:cs="Calibri"/>
          <w:lang w:eastAsia="zh-CN"/>
        </w:rPr>
        <w:t xml:space="preserve">Project X was </w:t>
      </w:r>
      <w:r w:rsidR="003C100A">
        <w:rPr>
          <w:rFonts w:ascii="Calibri" w:eastAsia="Times New Roman" w:hAnsi="Calibri" w:cs="Calibri"/>
          <w:lang w:eastAsia="zh-CN"/>
        </w:rPr>
        <w:t>the group’s</w:t>
      </w:r>
      <w:r w:rsidRPr="004A1EEE">
        <w:rPr>
          <w:rFonts w:ascii="Calibri" w:eastAsia="Times New Roman" w:hAnsi="Calibri" w:cs="Calibri"/>
          <w:lang w:eastAsia="zh-CN"/>
        </w:rPr>
        <w:t xml:space="preserve"> attempt at simulating a realistic design model which </w:t>
      </w:r>
      <w:r w:rsidR="005B3688">
        <w:rPr>
          <w:rFonts w:ascii="Calibri" w:eastAsia="Times New Roman" w:hAnsi="Calibri" w:cs="Calibri"/>
          <w:lang w:eastAsia="zh-CN"/>
        </w:rPr>
        <w:t>they</w:t>
      </w:r>
      <w:r w:rsidRPr="004A1EEE">
        <w:rPr>
          <w:rFonts w:ascii="Calibri" w:eastAsia="Times New Roman" w:hAnsi="Calibri" w:cs="Calibri"/>
          <w:lang w:eastAsia="zh-CN"/>
        </w:rPr>
        <w:t xml:space="preserve"> could implement onto the MCR for the upcoming season. After producing working models of John Iley’s newly crafted splitter and floor pieces, </w:t>
      </w:r>
      <w:r w:rsidR="005B3688">
        <w:rPr>
          <w:rFonts w:ascii="Calibri" w:eastAsia="Times New Roman" w:hAnsi="Calibri" w:cs="Calibri"/>
          <w:lang w:eastAsia="zh-CN"/>
        </w:rPr>
        <w:t>they</w:t>
      </w:r>
      <w:r w:rsidRPr="004A1EEE">
        <w:rPr>
          <w:rFonts w:ascii="Calibri" w:eastAsia="Times New Roman" w:hAnsi="Calibri" w:cs="Calibri"/>
          <w:lang w:eastAsia="zh-CN"/>
        </w:rPr>
        <w:t xml:space="preserve"> decided to take a 200mm extended rear deck model courtesy of final year student Dylan Arthur which could be easily implemented on the real car, paired up with the updated CAD model of Car #40’s wing, the newer iteration of Sports2000’s </w:t>
      </w:r>
      <w:proofErr w:type="spellStart"/>
      <w:r w:rsidRPr="004A1EEE">
        <w:rPr>
          <w:rFonts w:ascii="Calibri" w:eastAsia="Times New Roman" w:hAnsi="Calibri" w:cs="Calibri"/>
          <w:lang w:eastAsia="zh-CN"/>
        </w:rPr>
        <w:t>aerofoil</w:t>
      </w:r>
      <w:proofErr w:type="spellEnd"/>
      <w:r w:rsidRPr="004A1EEE">
        <w:rPr>
          <w:rFonts w:ascii="Calibri" w:eastAsia="Times New Roman" w:hAnsi="Calibri" w:cs="Calibri"/>
          <w:lang w:eastAsia="zh-CN"/>
        </w:rPr>
        <w:t xml:space="preserve">. </w:t>
      </w:r>
      <w:r w:rsidR="007757F8">
        <w:rPr>
          <w:rFonts w:ascii="Calibri" w:eastAsia="Times New Roman" w:hAnsi="Calibri" w:cs="Calibri"/>
          <w:lang w:eastAsia="zh-CN"/>
        </w:rPr>
        <w:t>They</w:t>
      </w:r>
      <w:r w:rsidRPr="004A1EEE">
        <w:rPr>
          <w:rFonts w:ascii="Calibri" w:eastAsia="Times New Roman" w:hAnsi="Calibri" w:cs="Calibri"/>
          <w:lang w:eastAsia="zh-CN"/>
        </w:rPr>
        <w:t xml:space="preserve"> ran test simulation</w:t>
      </w:r>
      <w:r w:rsidR="007757F8">
        <w:rPr>
          <w:rFonts w:ascii="Calibri" w:eastAsia="Times New Roman" w:hAnsi="Calibri" w:cs="Calibri"/>
          <w:lang w:eastAsia="zh-CN"/>
        </w:rPr>
        <w:t>s</w:t>
      </w:r>
      <w:r w:rsidRPr="004A1EEE">
        <w:rPr>
          <w:rFonts w:ascii="Calibri" w:eastAsia="Times New Roman" w:hAnsi="Calibri" w:cs="Calibri"/>
          <w:lang w:eastAsia="zh-CN"/>
        </w:rPr>
        <w:t xml:space="preserve"> of this model with the wing at different angles of attack to try and see where </w:t>
      </w:r>
      <w:r w:rsidR="003A5CB2">
        <w:rPr>
          <w:rFonts w:ascii="Calibri" w:eastAsia="Times New Roman" w:hAnsi="Calibri" w:cs="Calibri"/>
          <w:lang w:eastAsia="zh-CN"/>
        </w:rPr>
        <w:t>they</w:t>
      </w:r>
      <w:r w:rsidRPr="004A1EEE">
        <w:rPr>
          <w:rFonts w:ascii="Calibri" w:eastAsia="Times New Roman" w:hAnsi="Calibri" w:cs="Calibri"/>
          <w:lang w:eastAsia="zh-CN"/>
        </w:rPr>
        <w:t xml:space="preserve"> could bring the balance to using one of </w:t>
      </w:r>
      <w:r w:rsidR="003A5CB2">
        <w:rPr>
          <w:rFonts w:ascii="Calibri" w:eastAsia="Times New Roman" w:hAnsi="Calibri" w:cs="Calibri"/>
          <w:lang w:eastAsia="zh-CN"/>
        </w:rPr>
        <w:t>the</w:t>
      </w:r>
      <w:r w:rsidRPr="004A1EEE">
        <w:rPr>
          <w:rFonts w:ascii="Calibri" w:eastAsia="Times New Roman" w:hAnsi="Calibri" w:cs="Calibri"/>
          <w:lang w:eastAsia="zh-CN"/>
        </w:rPr>
        <w:t xml:space="preserve"> trim devices. Following this, </w:t>
      </w:r>
      <w:r w:rsidR="003A5CB2">
        <w:rPr>
          <w:rFonts w:ascii="Calibri" w:eastAsia="Times New Roman" w:hAnsi="Calibri" w:cs="Calibri"/>
          <w:lang w:eastAsia="zh-CN"/>
        </w:rPr>
        <w:t>they</w:t>
      </w:r>
      <w:r w:rsidRPr="004A1EEE">
        <w:rPr>
          <w:rFonts w:ascii="Calibri" w:eastAsia="Times New Roman" w:hAnsi="Calibri" w:cs="Calibri"/>
          <w:lang w:eastAsia="zh-CN"/>
        </w:rPr>
        <w:t xml:space="preserve"> de-raked the car and lowered it to ride heights of 20mm front, 40mm rear to bring the balance even rearward. </w:t>
      </w:r>
      <w:r w:rsidR="003A5CB2">
        <w:rPr>
          <w:rFonts w:ascii="Calibri" w:eastAsia="Times New Roman" w:hAnsi="Calibri" w:cs="Calibri"/>
          <w:lang w:eastAsia="zh-CN"/>
        </w:rPr>
        <w:t>They</w:t>
      </w:r>
      <w:r w:rsidRPr="004A1EEE">
        <w:rPr>
          <w:rFonts w:ascii="Calibri" w:eastAsia="Times New Roman" w:hAnsi="Calibri" w:cs="Calibri"/>
          <w:lang w:eastAsia="zh-CN"/>
        </w:rPr>
        <w:t xml:space="preserve"> tested the model again squatting it further to 20mm front, 30mm rear ride heights. </w:t>
      </w:r>
    </w:p>
    <w:p w14:paraId="42B29ADB" w14:textId="77777777" w:rsidR="004A1EEE" w:rsidRDefault="004A1EEE" w:rsidP="004A1EEE">
      <w:pPr>
        <w:spacing w:after="0" w:line="240" w:lineRule="auto"/>
        <w:jc w:val="both"/>
        <w:textAlignment w:val="baseline"/>
        <w:rPr>
          <w:rFonts w:ascii="Calibri" w:eastAsia="Times New Roman" w:hAnsi="Calibri" w:cs="Calibri"/>
          <w:b/>
          <w:bCs/>
          <w:i/>
          <w:iCs/>
          <w:sz w:val="20"/>
          <w:szCs w:val="20"/>
          <w:lang w:eastAsia="zh-CN"/>
        </w:rPr>
      </w:pPr>
    </w:p>
    <w:p w14:paraId="6CDBB97F" w14:textId="62F311D8" w:rsidR="00405CD4" w:rsidRPr="00405CD4" w:rsidRDefault="004A1EEE" w:rsidP="005422F6">
      <w:pPr>
        <w:spacing w:after="0" w:line="240" w:lineRule="auto"/>
        <w:textAlignment w:val="baseline"/>
        <w:rPr>
          <w:rFonts w:ascii="Segoe UI" w:eastAsia="Times New Roman" w:hAnsi="Segoe UI" w:cs="Segoe UI"/>
          <w:sz w:val="18"/>
          <w:szCs w:val="18"/>
          <w:lang w:eastAsia="zh-CN"/>
        </w:rPr>
      </w:pPr>
      <w:r w:rsidRPr="004A1EEE">
        <w:rPr>
          <w:rFonts w:ascii="Segoe UI" w:hAnsi="Segoe UI"/>
          <w:noProof/>
          <w:sz w:val="18"/>
          <w:szCs w:val="18"/>
          <w:lang w:eastAsia="zh-CN"/>
        </w:rPr>
        <w:drawing>
          <wp:inline distT="0" distB="0" distL="0" distR="0" wp14:anchorId="0CA5D8D2" wp14:editId="4E2D6888">
            <wp:extent cx="5943600" cy="3390265"/>
            <wp:effectExtent l="0" t="0" r="0" b="635"/>
            <wp:docPr id="134690281" name="Picture 187" descr="A graph of a graph showing the wing angle of attack stu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90281" name="Picture 187" descr="A graph of a graph showing the wing angle of attack study&#10;&#10;Description automatically generated"/>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943600" cy="3390265"/>
                    </a:xfrm>
                    <a:prstGeom prst="rect">
                      <a:avLst/>
                    </a:prstGeom>
                    <a:noFill/>
                    <a:ln>
                      <a:noFill/>
                    </a:ln>
                  </pic:spPr>
                </pic:pic>
              </a:graphicData>
            </a:graphic>
          </wp:inline>
        </w:drawing>
      </w:r>
      <w:r w:rsidRPr="004A1EEE">
        <w:rPr>
          <w:rFonts w:ascii="Aptos" w:eastAsia="Times New Roman" w:hAnsi="Aptos" w:cs="Segoe UI"/>
          <w:sz w:val="20"/>
          <w:szCs w:val="20"/>
          <w:lang w:eastAsia="zh-CN"/>
        </w:rPr>
        <w:t> </w:t>
      </w:r>
      <w:r w:rsidR="001631EB">
        <w:rPr>
          <w:rFonts w:ascii="Calibri" w:eastAsia="Times New Roman" w:hAnsi="Calibri" w:cs="Calibri"/>
          <w:b/>
          <w:bCs/>
          <w:i/>
          <w:iCs/>
          <w:sz w:val="20"/>
          <w:szCs w:val="20"/>
          <w:lang w:eastAsia="zh-CN"/>
        </w:rPr>
        <w:t>Figure</w:t>
      </w:r>
      <w:r w:rsidR="00007C3A">
        <w:rPr>
          <w:rFonts w:ascii="Calibri" w:eastAsia="Times New Roman" w:hAnsi="Calibri" w:cs="Calibri"/>
          <w:b/>
          <w:bCs/>
          <w:i/>
          <w:iCs/>
          <w:sz w:val="20"/>
          <w:szCs w:val="20"/>
          <w:lang w:eastAsia="zh-CN"/>
        </w:rPr>
        <w:t xml:space="preserve"> </w:t>
      </w:r>
      <w:r w:rsidR="005D59D8">
        <w:rPr>
          <w:rFonts w:ascii="Calibri" w:eastAsia="Times New Roman" w:hAnsi="Calibri" w:cs="Calibri"/>
          <w:b/>
          <w:bCs/>
          <w:i/>
          <w:iCs/>
          <w:sz w:val="20"/>
          <w:szCs w:val="20"/>
          <w:lang w:eastAsia="zh-CN"/>
        </w:rPr>
        <w:t>8.</w:t>
      </w:r>
      <w:r w:rsidRPr="004A1EEE">
        <w:rPr>
          <w:rFonts w:ascii="Calibri" w:eastAsia="Times New Roman" w:hAnsi="Calibri" w:cs="Calibri"/>
          <w:b/>
          <w:bCs/>
          <w:i/>
          <w:iCs/>
          <w:sz w:val="20"/>
          <w:szCs w:val="20"/>
          <w:lang w:eastAsia="zh-CN"/>
        </w:rPr>
        <w:t>1.1:</w:t>
      </w:r>
      <w:r w:rsidR="00007C3A">
        <w:rPr>
          <w:rFonts w:ascii="Calibri" w:eastAsia="Times New Roman" w:hAnsi="Calibri" w:cs="Calibri"/>
          <w:b/>
          <w:bCs/>
          <w:i/>
          <w:iCs/>
          <w:sz w:val="20"/>
          <w:szCs w:val="20"/>
          <w:lang w:eastAsia="zh-CN"/>
        </w:rPr>
        <w:t xml:space="preserve"> </w:t>
      </w:r>
      <w:r w:rsidRPr="004A1EEE">
        <w:rPr>
          <w:rFonts w:ascii="Calibri" w:eastAsia="Times New Roman" w:hAnsi="Calibri" w:cs="Calibri"/>
          <w:b/>
          <w:bCs/>
          <w:i/>
          <w:iCs/>
          <w:sz w:val="20"/>
          <w:szCs w:val="20"/>
          <w:lang w:eastAsia="zh-CN"/>
        </w:rPr>
        <w:t>Project</w:t>
      </w:r>
      <w:r w:rsidR="00007C3A">
        <w:rPr>
          <w:rFonts w:ascii="Calibri" w:eastAsia="Times New Roman" w:hAnsi="Calibri" w:cs="Calibri"/>
          <w:b/>
          <w:bCs/>
          <w:i/>
          <w:iCs/>
          <w:sz w:val="20"/>
          <w:szCs w:val="20"/>
          <w:lang w:eastAsia="zh-CN"/>
        </w:rPr>
        <w:t xml:space="preserve"> </w:t>
      </w:r>
      <w:r w:rsidRPr="004A1EEE">
        <w:rPr>
          <w:rFonts w:ascii="Calibri" w:eastAsia="Times New Roman" w:hAnsi="Calibri" w:cs="Calibri"/>
          <w:b/>
          <w:bCs/>
          <w:i/>
          <w:iCs/>
          <w:sz w:val="20"/>
          <w:szCs w:val="20"/>
          <w:lang w:eastAsia="zh-CN"/>
        </w:rPr>
        <w:t>X</w:t>
      </w:r>
      <w:r w:rsidR="00007C3A">
        <w:rPr>
          <w:rFonts w:ascii="Calibri" w:eastAsia="Times New Roman" w:hAnsi="Calibri" w:cs="Calibri"/>
          <w:b/>
          <w:bCs/>
          <w:i/>
          <w:iCs/>
          <w:sz w:val="20"/>
          <w:szCs w:val="20"/>
          <w:lang w:eastAsia="zh-CN"/>
        </w:rPr>
        <w:t xml:space="preserve"> </w:t>
      </w:r>
      <w:r w:rsidRPr="004A1EEE">
        <w:rPr>
          <w:rFonts w:ascii="Calibri" w:eastAsia="Times New Roman" w:hAnsi="Calibri" w:cs="Calibri"/>
          <w:b/>
          <w:bCs/>
          <w:i/>
          <w:iCs/>
          <w:sz w:val="20"/>
          <w:szCs w:val="20"/>
          <w:lang w:eastAsia="zh-CN"/>
        </w:rPr>
        <w:t>Wing</w:t>
      </w:r>
      <w:r w:rsidR="00007C3A">
        <w:rPr>
          <w:rFonts w:ascii="Calibri" w:eastAsia="Times New Roman" w:hAnsi="Calibri" w:cs="Calibri"/>
          <w:b/>
          <w:bCs/>
          <w:i/>
          <w:iCs/>
          <w:sz w:val="20"/>
          <w:szCs w:val="20"/>
          <w:lang w:eastAsia="zh-CN"/>
        </w:rPr>
        <w:t xml:space="preserve"> </w:t>
      </w:r>
      <w:r w:rsidRPr="004A1EEE">
        <w:rPr>
          <w:rFonts w:ascii="Calibri" w:eastAsia="Times New Roman" w:hAnsi="Calibri" w:cs="Calibri"/>
          <w:b/>
          <w:bCs/>
          <w:i/>
          <w:iCs/>
          <w:sz w:val="20"/>
          <w:szCs w:val="20"/>
          <w:lang w:eastAsia="zh-CN"/>
        </w:rPr>
        <w:t>Angle</w:t>
      </w:r>
      <w:r w:rsidR="00007C3A">
        <w:rPr>
          <w:rFonts w:ascii="Calibri" w:eastAsia="Times New Roman" w:hAnsi="Calibri" w:cs="Calibri"/>
          <w:b/>
          <w:bCs/>
          <w:i/>
          <w:iCs/>
          <w:sz w:val="20"/>
          <w:szCs w:val="20"/>
          <w:lang w:eastAsia="zh-CN"/>
        </w:rPr>
        <w:t xml:space="preserve"> </w:t>
      </w:r>
      <w:r w:rsidRPr="004A1EEE">
        <w:rPr>
          <w:rFonts w:ascii="Calibri" w:eastAsia="Times New Roman" w:hAnsi="Calibri" w:cs="Calibri"/>
          <w:b/>
          <w:bCs/>
          <w:i/>
          <w:iCs/>
          <w:sz w:val="20"/>
          <w:szCs w:val="20"/>
          <w:lang w:eastAsia="zh-CN"/>
        </w:rPr>
        <w:t>of</w:t>
      </w:r>
      <w:r w:rsidR="00007C3A">
        <w:rPr>
          <w:rFonts w:ascii="Calibri" w:eastAsia="Times New Roman" w:hAnsi="Calibri" w:cs="Calibri"/>
          <w:b/>
          <w:bCs/>
          <w:i/>
          <w:iCs/>
          <w:sz w:val="20"/>
          <w:szCs w:val="20"/>
          <w:lang w:eastAsia="zh-CN"/>
        </w:rPr>
        <w:t xml:space="preserve"> </w:t>
      </w:r>
      <w:r w:rsidRPr="004A1EEE">
        <w:rPr>
          <w:rFonts w:ascii="Calibri" w:eastAsia="Times New Roman" w:hAnsi="Calibri" w:cs="Calibri"/>
          <w:b/>
          <w:bCs/>
          <w:i/>
          <w:iCs/>
          <w:sz w:val="20"/>
          <w:szCs w:val="20"/>
          <w:lang w:eastAsia="zh-CN"/>
        </w:rPr>
        <w:t>Attack</w:t>
      </w:r>
      <w:r w:rsidR="00007C3A">
        <w:rPr>
          <w:rFonts w:ascii="Calibri" w:eastAsia="Times New Roman" w:hAnsi="Calibri" w:cs="Calibri"/>
          <w:b/>
          <w:bCs/>
          <w:i/>
          <w:iCs/>
          <w:sz w:val="20"/>
          <w:szCs w:val="20"/>
          <w:lang w:eastAsia="zh-CN"/>
        </w:rPr>
        <w:t xml:space="preserve"> Study</w:t>
      </w:r>
    </w:p>
    <w:p w14:paraId="69865C7F" w14:textId="77777777" w:rsidR="005422F6" w:rsidRPr="00405CD4" w:rsidRDefault="005422F6" w:rsidP="005422F6">
      <w:pPr>
        <w:spacing w:after="0" w:line="240" w:lineRule="auto"/>
        <w:textAlignment w:val="baseline"/>
        <w:rPr>
          <w:rFonts w:ascii="Segoe UI" w:eastAsia="Times New Roman" w:hAnsi="Segoe UI" w:cs="Segoe UI"/>
          <w:sz w:val="18"/>
          <w:szCs w:val="18"/>
          <w:lang w:eastAsia="zh-CN"/>
        </w:rPr>
      </w:pPr>
    </w:p>
    <w:p w14:paraId="6E1183D5" w14:textId="77777777" w:rsidR="00405CD4" w:rsidRPr="00405CD4" w:rsidRDefault="00405CD4" w:rsidP="00405CD4">
      <w:pPr>
        <w:rPr>
          <w:rFonts w:ascii="Segoe UI" w:eastAsia="Times New Roman" w:hAnsi="Segoe UI" w:cs="Segoe UI"/>
          <w:sz w:val="18"/>
          <w:szCs w:val="18"/>
          <w:lang w:eastAsia="zh-CN"/>
        </w:rPr>
      </w:pPr>
    </w:p>
    <w:p w14:paraId="3A4F1127" w14:textId="77777777" w:rsidR="00405CD4" w:rsidRPr="00405CD4" w:rsidRDefault="00405CD4" w:rsidP="00405CD4">
      <w:pPr>
        <w:rPr>
          <w:rFonts w:ascii="Segoe UI" w:eastAsia="Times New Roman" w:hAnsi="Segoe UI" w:cs="Segoe UI"/>
          <w:sz w:val="18"/>
          <w:szCs w:val="18"/>
          <w:lang w:eastAsia="zh-CN"/>
        </w:rPr>
      </w:pPr>
    </w:p>
    <w:p w14:paraId="0BD15954" w14:textId="795C99AB" w:rsidR="00405CD4" w:rsidRPr="00405CD4" w:rsidRDefault="00405CD4" w:rsidP="00405CD4">
      <w:pPr>
        <w:tabs>
          <w:tab w:val="left" w:pos="1671"/>
        </w:tabs>
        <w:rPr>
          <w:rFonts w:ascii="Segoe UI" w:eastAsia="Times New Roman" w:hAnsi="Segoe UI" w:cs="Segoe UI"/>
          <w:sz w:val="18"/>
          <w:szCs w:val="18"/>
          <w:lang w:eastAsia="zh-CN"/>
        </w:rPr>
      </w:pPr>
      <w:r>
        <w:rPr>
          <w:rFonts w:ascii="Segoe UI" w:eastAsia="Times New Roman" w:hAnsi="Segoe UI" w:cs="Segoe UI"/>
          <w:sz w:val="18"/>
          <w:szCs w:val="18"/>
          <w:lang w:eastAsia="zh-CN"/>
        </w:rPr>
        <w:tab/>
      </w:r>
    </w:p>
    <w:p w14:paraId="442C00C8" w14:textId="002772B9" w:rsidR="00B45523" w:rsidRDefault="004A1EEE" w:rsidP="00B45523">
      <w:pPr>
        <w:spacing w:after="0" w:line="240" w:lineRule="auto"/>
        <w:jc w:val="both"/>
        <w:textAlignment w:val="baseline"/>
        <w:rPr>
          <w:rFonts w:ascii="Calibri" w:eastAsia="Times New Roman" w:hAnsi="Calibri" w:cs="Calibri"/>
          <w:b/>
          <w:i/>
          <w:sz w:val="20"/>
          <w:szCs w:val="20"/>
          <w:lang w:eastAsia="zh-CN"/>
        </w:rPr>
      </w:pPr>
      <w:r w:rsidRPr="004A1EEE">
        <w:rPr>
          <w:noProof/>
          <w:lang w:eastAsia="zh-CN"/>
        </w:rPr>
        <w:drawing>
          <wp:inline distT="0" distB="0" distL="0" distR="0" wp14:anchorId="517B9860" wp14:editId="25E055D5">
            <wp:extent cx="5943600" cy="3390265"/>
            <wp:effectExtent l="0" t="0" r="0" b="635"/>
            <wp:docPr id="969280869" name="Picture 186" descr="A graph with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280869" name="Picture 186" descr="A graph with a blue line&#10;&#10;Description automatically generated"/>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5943600" cy="3390265"/>
                    </a:xfrm>
                    <a:prstGeom prst="rect">
                      <a:avLst/>
                    </a:prstGeom>
                    <a:noFill/>
                    <a:ln>
                      <a:noFill/>
                    </a:ln>
                  </pic:spPr>
                </pic:pic>
              </a:graphicData>
            </a:graphic>
          </wp:inline>
        </w:drawing>
      </w:r>
      <w:r w:rsidR="00B45523">
        <w:rPr>
          <w:rFonts w:ascii="Calibri" w:eastAsia="Times New Roman" w:hAnsi="Calibri" w:cs="Calibri"/>
          <w:b/>
          <w:bCs/>
          <w:i/>
          <w:iCs/>
          <w:sz w:val="20"/>
          <w:szCs w:val="20"/>
          <w:lang w:eastAsia="zh-CN"/>
        </w:rPr>
        <w:t>Figure</w:t>
      </w:r>
      <w:r w:rsidR="00B45523" w:rsidRPr="004A1EEE">
        <w:rPr>
          <w:rFonts w:ascii="Calibri" w:eastAsia="Times New Roman" w:hAnsi="Calibri" w:cs="Calibri"/>
          <w:b/>
          <w:bCs/>
          <w:i/>
          <w:iCs/>
          <w:sz w:val="20"/>
          <w:szCs w:val="20"/>
          <w:lang w:eastAsia="zh-CN"/>
        </w:rPr>
        <w:t xml:space="preserve"> 8.1.2: Project X Wing Angle of Attack – Balance Relation</w:t>
      </w:r>
      <w:r w:rsidR="00B45523" w:rsidRPr="004A1EEE">
        <w:rPr>
          <w:rFonts w:ascii="Calibri" w:eastAsia="Times New Roman" w:hAnsi="Calibri" w:cs="Calibri"/>
          <w:sz w:val="20"/>
          <w:szCs w:val="20"/>
          <w:lang w:eastAsia="zh-CN"/>
        </w:rPr>
        <w:t> </w:t>
      </w:r>
    </w:p>
    <w:p w14:paraId="5B4F8FAC" w14:textId="6726CD9F" w:rsidR="004A1EEE" w:rsidRPr="004A1EEE" w:rsidRDefault="004A1EEE" w:rsidP="004A1EEE">
      <w:pPr>
        <w:spacing w:after="0" w:line="240" w:lineRule="auto"/>
        <w:jc w:val="both"/>
        <w:textAlignment w:val="baseline"/>
        <w:rPr>
          <w:rFonts w:ascii="Segoe UI" w:eastAsia="Times New Roman" w:hAnsi="Segoe UI" w:cs="Segoe UI"/>
          <w:sz w:val="18"/>
          <w:szCs w:val="18"/>
          <w:lang w:eastAsia="zh-CN"/>
        </w:rPr>
      </w:pPr>
    </w:p>
    <w:p w14:paraId="5A9B9CDB" w14:textId="100F7B84" w:rsidR="004A1EEE" w:rsidRDefault="004A1EEE" w:rsidP="004A1EEE">
      <w:pPr>
        <w:spacing w:after="0" w:line="240" w:lineRule="auto"/>
        <w:jc w:val="both"/>
        <w:textAlignment w:val="baseline"/>
        <w:rPr>
          <w:rFonts w:ascii="Calibri" w:eastAsia="Times New Roman" w:hAnsi="Calibri" w:cs="Calibri"/>
          <w:lang w:eastAsia="zh-CN"/>
        </w:rPr>
      </w:pPr>
      <w:r w:rsidRPr="004A1EEE">
        <w:rPr>
          <w:rFonts w:ascii="Calibri" w:eastAsia="Times New Roman" w:hAnsi="Calibri" w:cs="Calibri"/>
          <w:lang w:eastAsia="zh-CN"/>
        </w:rPr>
        <w:t xml:space="preserve">Looking at the results from </w:t>
      </w:r>
      <w:r w:rsidR="00FC5F0D">
        <w:rPr>
          <w:rFonts w:ascii="Calibri" w:eastAsia="Times New Roman" w:hAnsi="Calibri" w:cs="Calibri"/>
          <w:lang w:eastAsia="zh-CN"/>
        </w:rPr>
        <w:t>the</w:t>
      </w:r>
      <w:r w:rsidRPr="004A1EEE">
        <w:rPr>
          <w:rFonts w:ascii="Calibri" w:eastAsia="Times New Roman" w:hAnsi="Calibri" w:cs="Calibri"/>
          <w:lang w:eastAsia="zh-CN"/>
        </w:rPr>
        <w:t xml:space="preserve"> initial simulations of the project, it’s clear </w:t>
      </w:r>
      <w:r w:rsidR="00FC5F0D">
        <w:rPr>
          <w:rFonts w:ascii="Calibri" w:eastAsia="Times New Roman" w:hAnsi="Calibri" w:cs="Calibri"/>
          <w:lang w:eastAsia="zh-CN"/>
        </w:rPr>
        <w:t>they</w:t>
      </w:r>
      <w:r w:rsidRPr="004A1EEE">
        <w:rPr>
          <w:rFonts w:ascii="Calibri" w:eastAsia="Times New Roman" w:hAnsi="Calibri" w:cs="Calibri"/>
          <w:lang w:eastAsia="zh-CN"/>
        </w:rPr>
        <w:t xml:space="preserve"> have made significant improvements in the downforce and efficiency of the car. By increasing the wing’s angle of attack, </w:t>
      </w:r>
      <w:r w:rsidR="00FC5F0D">
        <w:rPr>
          <w:rFonts w:ascii="Calibri" w:eastAsia="Times New Roman" w:hAnsi="Calibri" w:cs="Calibri"/>
          <w:lang w:eastAsia="zh-CN"/>
        </w:rPr>
        <w:t>they</w:t>
      </w:r>
      <w:r w:rsidRPr="004A1EEE">
        <w:rPr>
          <w:rFonts w:ascii="Calibri" w:eastAsia="Times New Roman" w:hAnsi="Calibri" w:cs="Calibri"/>
          <w:lang w:eastAsia="zh-CN"/>
        </w:rPr>
        <w:t xml:space="preserve"> have been able to bring the balance back to under 50% front. </w:t>
      </w:r>
      <w:r w:rsidR="00FC5F0D">
        <w:rPr>
          <w:rFonts w:ascii="Calibri" w:eastAsia="Times New Roman" w:hAnsi="Calibri" w:cs="Calibri"/>
          <w:lang w:eastAsia="zh-CN"/>
        </w:rPr>
        <w:t>The</w:t>
      </w:r>
      <w:r w:rsidRPr="004A1EEE">
        <w:rPr>
          <w:rFonts w:ascii="Calibri" w:eastAsia="Times New Roman" w:hAnsi="Calibri" w:cs="Calibri"/>
          <w:lang w:eastAsia="zh-CN"/>
        </w:rPr>
        <w:t xml:space="preserve"> target balance is 46-48% front so to get closer to this value, </w:t>
      </w:r>
      <w:r w:rsidR="00FC5F0D">
        <w:rPr>
          <w:rFonts w:ascii="Calibri" w:eastAsia="Times New Roman" w:hAnsi="Calibri" w:cs="Calibri"/>
          <w:lang w:eastAsia="zh-CN"/>
        </w:rPr>
        <w:t>they</w:t>
      </w:r>
      <w:r w:rsidRPr="004A1EEE">
        <w:rPr>
          <w:rFonts w:ascii="Calibri" w:eastAsia="Times New Roman" w:hAnsi="Calibri" w:cs="Calibri"/>
          <w:lang w:eastAsia="zh-CN"/>
        </w:rPr>
        <w:t xml:space="preserve"> decided to alter the ride heights of the car, lowering it to 20mm front, 40mm rear. This proved to significantly increase the downforce and efficiency of the car, which follows the theory of ground effect as the airflow underneath the car is squeezed more with the decreased ground clearance. Unfortunately, the balance of the car moved to 56% front with this iteration. To try and bring the </w:t>
      </w:r>
      <w:proofErr w:type="spellStart"/>
      <w:r w:rsidRPr="004A1EEE">
        <w:rPr>
          <w:rFonts w:ascii="Calibri" w:eastAsia="Times New Roman" w:hAnsi="Calibri" w:cs="Calibri"/>
          <w:lang w:eastAsia="zh-CN"/>
        </w:rPr>
        <w:t>centre</w:t>
      </w:r>
      <w:proofErr w:type="spellEnd"/>
      <w:r w:rsidRPr="004A1EEE">
        <w:rPr>
          <w:rFonts w:ascii="Calibri" w:eastAsia="Times New Roman" w:hAnsi="Calibri" w:cs="Calibri"/>
          <w:lang w:eastAsia="zh-CN"/>
        </w:rPr>
        <w:t xml:space="preserve"> of pressure rearwards, </w:t>
      </w:r>
      <w:r w:rsidR="00FC5F0D">
        <w:rPr>
          <w:rFonts w:ascii="Calibri" w:eastAsia="Times New Roman" w:hAnsi="Calibri" w:cs="Calibri"/>
          <w:lang w:eastAsia="zh-CN"/>
        </w:rPr>
        <w:t>th</w:t>
      </w:r>
      <w:r w:rsidR="00BB3392">
        <w:rPr>
          <w:rFonts w:ascii="Calibri" w:eastAsia="Times New Roman" w:hAnsi="Calibri" w:cs="Calibri"/>
          <w:lang w:eastAsia="zh-CN"/>
        </w:rPr>
        <w:t>ey</w:t>
      </w:r>
      <w:r w:rsidRPr="004A1EEE">
        <w:rPr>
          <w:rFonts w:ascii="Calibri" w:eastAsia="Times New Roman" w:hAnsi="Calibri" w:cs="Calibri"/>
          <w:lang w:eastAsia="zh-CN"/>
        </w:rPr>
        <w:t xml:space="preserve"> dropped the rear of the car to 30mm above the ground, lowering the rake by 10mm. This proved to be a much easier method of moving the balance rearward, with results </w:t>
      </w:r>
      <w:proofErr w:type="gramStart"/>
      <w:r w:rsidRPr="004A1EEE">
        <w:rPr>
          <w:rFonts w:ascii="Calibri" w:eastAsia="Times New Roman" w:hAnsi="Calibri" w:cs="Calibri"/>
          <w:lang w:eastAsia="zh-CN"/>
        </w:rPr>
        <w:t>similar to</w:t>
      </w:r>
      <w:proofErr w:type="gramEnd"/>
      <w:r w:rsidRPr="004A1EEE">
        <w:rPr>
          <w:rFonts w:ascii="Calibri" w:eastAsia="Times New Roman" w:hAnsi="Calibri" w:cs="Calibri"/>
          <w:lang w:eastAsia="zh-CN"/>
        </w:rPr>
        <w:t xml:space="preserve"> the first iteration at 30mm – 50mm ride heights but with the balance moving 2% rearwards. Still, </w:t>
      </w:r>
      <w:r w:rsidR="00BF0AA5">
        <w:rPr>
          <w:rFonts w:ascii="Calibri" w:eastAsia="Times New Roman" w:hAnsi="Calibri" w:cs="Calibri"/>
          <w:lang w:eastAsia="zh-CN"/>
        </w:rPr>
        <w:t>they</w:t>
      </w:r>
      <w:r w:rsidRPr="004A1EEE">
        <w:rPr>
          <w:rFonts w:ascii="Calibri" w:eastAsia="Times New Roman" w:hAnsi="Calibri" w:cs="Calibri"/>
          <w:lang w:eastAsia="zh-CN"/>
        </w:rPr>
        <w:t xml:space="preserve"> were around 3% away from </w:t>
      </w:r>
      <w:r w:rsidR="00422629">
        <w:rPr>
          <w:rFonts w:ascii="Calibri" w:eastAsia="Times New Roman" w:hAnsi="Calibri" w:cs="Calibri"/>
          <w:lang w:eastAsia="zh-CN"/>
        </w:rPr>
        <w:t>the</w:t>
      </w:r>
      <w:r w:rsidRPr="004A1EEE">
        <w:rPr>
          <w:rFonts w:ascii="Calibri" w:eastAsia="Times New Roman" w:hAnsi="Calibri" w:cs="Calibri"/>
          <w:lang w:eastAsia="zh-CN"/>
        </w:rPr>
        <w:t xml:space="preserve"> target balance, so </w:t>
      </w:r>
      <w:r w:rsidR="00422629">
        <w:rPr>
          <w:rFonts w:ascii="Calibri" w:eastAsia="Times New Roman" w:hAnsi="Calibri" w:cs="Calibri"/>
          <w:lang w:eastAsia="zh-CN"/>
        </w:rPr>
        <w:t>they</w:t>
      </w:r>
      <w:r w:rsidRPr="004A1EEE">
        <w:rPr>
          <w:rFonts w:ascii="Calibri" w:eastAsia="Times New Roman" w:hAnsi="Calibri" w:cs="Calibri"/>
          <w:lang w:eastAsia="zh-CN"/>
        </w:rPr>
        <w:t xml:space="preserve"> decided to create a 300mm deck extension to further power up the rear deck so </w:t>
      </w:r>
      <w:r w:rsidR="00422629">
        <w:rPr>
          <w:rFonts w:ascii="Calibri" w:eastAsia="Times New Roman" w:hAnsi="Calibri" w:cs="Calibri"/>
          <w:lang w:eastAsia="zh-CN"/>
        </w:rPr>
        <w:t>they</w:t>
      </w:r>
      <w:r w:rsidRPr="004A1EEE">
        <w:rPr>
          <w:rFonts w:ascii="Calibri" w:eastAsia="Times New Roman" w:hAnsi="Calibri" w:cs="Calibri"/>
          <w:lang w:eastAsia="zh-CN"/>
        </w:rPr>
        <w:t xml:space="preserve"> could shift the balance more rearward without the use of trim devices such as wing </w:t>
      </w:r>
      <w:proofErr w:type="gramStart"/>
      <w:r w:rsidRPr="004A1EEE">
        <w:rPr>
          <w:rFonts w:ascii="Calibri" w:eastAsia="Times New Roman" w:hAnsi="Calibri" w:cs="Calibri"/>
          <w:lang w:eastAsia="zh-CN"/>
        </w:rPr>
        <w:t>angle</w:t>
      </w:r>
      <w:proofErr w:type="gramEnd"/>
      <w:r w:rsidRPr="004A1EEE">
        <w:rPr>
          <w:rFonts w:ascii="Calibri" w:eastAsia="Times New Roman" w:hAnsi="Calibri" w:cs="Calibri"/>
          <w:lang w:eastAsia="zh-CN"/>
        </w:rPr>
        <w:t xml:space="preserve">. This geometry proved to increase drag but significantly increase downforce, improving the overall efficiency to 5.6 and moving the </w:t>
      </w:r>
      <w:proofErr w:type="spellStart"/>
      <w:r w:rsidRPr="004A1EEE">
        <w:rPr>
          <w:rFonts w:ascii="Calibri" w:eastAsia="Times New Roman" w:hAnsi="Calibri" w:cs="Calibri"/>
          <w:lang w:eastAsia="zh-CN"/>
        </w:rPr>
        <w:t>centre</w:t>
      </w:r>
      <w:proofErr w:type="spellEnd"/>
      <w:r w:rsidRPr="004A1EEE">
        <w:rPr>
          <w:rFonts w:ascii="Calibri" w:eastAsia="Times New Roman" w:hAnsi="Calibri" w:cs="Calibri"/>
          <w:lang w:eastAsia="zh-CN"/>
        </w:rPr>
        <w:t xml:space="preserve"> of pressure so that the car was now finally rearward biased. Using Car #44’s rear wing profile on this model moved the balance back slightly further, although increasing the drag with it. </w:t>
      </w:r>
      <w:r w:rsidR="00FA7B12">
        <w:rPr>
          <w:rFonts w:ascii="Calibri" w:eastAsia="Times New Roman" w:hAnsi="Calibri" w:cs="Calibri"/>
          <w:lang w:eastAsia="zh-CN"/>
        </w:rPr>
        <w:t>The group</w:t>
      </w:r>
      <w:r w:rsidRPr="004A1EEE">
        <w:rPr>
          <w:rFonts w:ascii="Calibri" w:eastAsia="Times New Roman" w:hAnsi="Calibri" w:cs="Calibri"/>
          <w:lang w:eastAsia="zh-CN"/>
        </w:rPr>
        <w:t xml:space="preserve"> decided to de-rake the car more to 20mm-25mm ride heights and this proved to be a major improvement across all categories. </w:t>
      </w:r>
    </w:p>
    <w:p w14:paraId="0F692BED" w14:textId="77777777" w:rsidR="00670D7B" w:rsidRDefault="00670D7B" w:rsidP="004A1EEE">
      <w:pPr>
        <w:spacing w:after="0" w:line="240" w:lineRule="auto"/>
        <w:jc w:val="both"/>
        <w:textAlignment w:val="baseline"/>
        <w:rPr>
          <w:rFonts w:ascii="Calibri" w:eastAsia="Times New Roman" w:hAnsi="Calibri" w:cs="Calibri"/>
          <w:lang w:eastAsia="zh-CN"/>
        </w:rPr>
      </w:pPr>
    </w:p>
    <w:p w14:paraId="7A55D237" w14:textId="77777777" w:rsidR="00670D7B" w:rsidRDefault="00670D7B" w:rsidP="004A1EEE">
      <w:pPr>
        <w:spacing w:after="0" w:line="240" w:lineRule="auto"/>
        <w:jc w:val="both"/>
        <w:textAlignment w:val="baseline"/>
        <w:rPr>
          <w:rFonts w:ascii="Calibri" w:eastAsia="Times New Roman" w:hAnsi="Calibri" w:cs="Calibri"/>
          <w:lang w:eastAsia="zh-CN"/>
        </w:rPr>
      </w:pPr>
    </w:p>
    <w:p w14:paraId="2CD08E69" w14:textId="77777777" w:rsidR="00670D7B" w:rsidRDefault="00670D7B" w:rsidP="004A1EEE">
      <w:pPr>
        <w:spacing w:after="0" w:line="240" w:lineRule="auto"/>
        <w:jc w:val="both"/>
        <w:textAlignment w:val="baseline"/>
        <w:rPr>
          <w:rFonts w:ascii="Calibri" w:eastAsia="Times New Roman" w:hAnsi="Calibri" w:cs="Calibri"/>
          <w:lang w:eastAsia="zh-CN"/>
        </w:rPr>
      </w:pPr>
    </w:p>
    <w:p w14:paraId="4C53DF36" w14:textId="77777777" w:rsidR="00670D7B" w:rsidRPr="00B45523" w:rsidRDefault="00670D7B" w:rsidP="004A1EEE">
      <w:pPr>
        <w:spacing w:after="0" w:line="240" w:lineRule="auto"/>
        <w:jc w:val="both"/>
        <w:textAlignment w:val="baseline"/>
        <w:rPr>
          <w:rFonts w:ascii="Calibri" w:eastAsia="Times New Roman" w:hAnsi="Calibri" w:cs="Calibri"/>
          <w:lang w:eastAsia="zh-CN"/>
        </w:rPr>
      </w:pPr>
    </w:p>
    <w:p w14:paraId="567DBFB3" w14:textId="55BC949A" w:rsidR="004A1EEE" w:rsidRPr="004A1EEE" w:rsidRDefault="004A1EEE" w:rsidP="004A1EEE">
      <w:pPr>
        <w:spacing w:after="0" w:line="240" w:lineRule="auto"/>
        <w:jc w:val="both"/>
        <w:textAlignment w:val="baseline"/>
        <w:rPr>
          <w:rFonts w:ascii="Segoe UI" w:eastAsia="Times New Roman" w:hAnsi="Segoe UI" w:cs="Segoe UI"/>
          <w:sz w:val="18"/>
          <w:szCs w:val="18"/>
          <w:lang w:eastAsia="zh-CN"/>
        </w:rPr>
      </w:pPr>
      <w:r w:rsidRPr="004A1EEE">
        <w:rPr>
          <w:rFonts w:ascii="Calibri" w:eastAsia="Times New Roman" w:hAnsi="Calibri" w:cs="Calibri"/>
          <w:b/>
          <w:bCs/>
          <w:i/>
          <w:iCs/>
          <w:sz w:val="20"/>
          <w:szCs w:val="20"/>
          <w:lang w:eastAsia="zh-CN"/>
        </w:rPr>
        <w:t>Table 8.1: Project X, 300mm Deck Extension Rake Change</w:t>
      </w:r>
      <w:r w:rsidRPr="004A1EEE">
        <w:rPr>
          <w:rFonts w:ascii="Calibri" w:eastAsia="Times New Roman" w:hAnsi="Calibri" w:cs="Calibri"/>
          <w:sz w:val="20"/>
          <w:szCs w:val="20"/>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0"/>
        <w:gridCol w:w="1860"/>
        <w:gridCol w:w="1860"/>
        <w:gridCol w:w="1860"/>
        <w:gridCol w:w="1860"/>
      </w:tblGrid>
      <w:tr w:rsidR="004A1EEE" w:rsidRPr="004A1EEE" w14:paraId="763EADC2" w14:textId="77777777" w:rsidTr="004A1EEE">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1300946"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Rake (mm)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AE094B4"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cd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4B581CD"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proofErr w:type="gramStart"/>
            <w:r w:rsidRPr="004A1EEE">
              <w:rPr>
                <w:rFonts w:ascii="Calibri" w:eastAsia="Times New Roman" w:hAnsi="Calibri" w:cs="Calibri"/>
                <w:lang w:eastAsia="zh-CN"/>
              </w:rPr>
              <w:t>cl(</w:t>
            </w:r>
            <w:proofErr w:type="gramEnd"/>
            <w:r w:rsidRPr="004A1EEE">
              <w:rPr>
                <w:rFonts w:ascii="Calibri" w:eastAsia="Times New Roman" w:hAnsi="Calibri" w:cs="Calibri"/>
                <w:lang w:eastAsia="zh-CN"/>
              </w:rPr>
              <w:t>-)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2416918"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Efficiency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12698C79"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Balance (%Front) </w:t>
            </w:r>
          </w:p>
        </w:tc>
      </w:tr>
      <w:tr w:rsidR="004A1EEE" w:rsidRPr="004A1EEE" w14:paraId="42727BC2" w14:textId="77777777" w:rsidTr="004A1EEE">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D9CE755"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10 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67638B75"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0.571 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70E9F0B3"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3.200 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59C40421"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5.604 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FDF3EA1"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49.984 </w:t>
            </w:r>
          </w:p>
        </w:tc>
      </w:tr>
      <w:tr w:rsidR="004A1EEE" w:rsidRPr="004A1EEE" w14:paraId="78F81E07" w14:textId="77777777" w:rsidTr="004A1EEE">
        <w:trPr>
          <w:trHeight w:val="300"/>
        </w:trPr>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3D029014"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5 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265E1780"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0.551 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02B840E0"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3.051 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719D8DC4"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5.538 </w:t>
            </w:r>
          </w:p>
        </w:tc>
        <w:tc>
          <w:tcPr>
            <w:tcW w:w="1860" w:type="dxa"/>
            <w:tcBorders>
              <w:top w:val="single" w:sz="6" w:space="0" w:color="000000"/>
              <w:left w:val="single" w:sz="6" w:space="0" w:color="000000"/>
              <w:bottom w:val="single" w:sz="6" w:space="0" w:color="000000"/>
              <w:right w:val="single" w:sz="6" w:space="0" w:color="000000"/>
            </w:tcBorders>
            <w:shd w:val="clear" w:color="auto" w:fill="auto"/>
            <w:hideMark/>
          </w:tcPr>
          <w:p w14:paraId="4454817B" w14:textId="77777777" w:rsidR="004A1EEE" w:rsidRPr="004A1EEE" w:rsidRDefault="004A1EEE" w:rsidP="004A1EEE">
            <w:pPr>
              <w:spacing w:after="0" w:line="240" w:lineRule="auto"/>
              <w:jc w:val="both"/>
              <w:textAlignment w:val="baseline"/>
              <w:rPr>
                <w:rFonts w:ascii="Times New Roman" w:eastAsia="Times New Roman" w:hAnsi="Times New Roman" w:cs="Times New Roman"/>
                <w:lang w:eastAsia="zh-CN"/>
              </w:rPr>
            </w:pPr>
            <w:r w:rsidRPr="004A1EEE">
              <w:rPr>
                <w:rFonts w:ascii="Calibri" w:eastAsia="Times New Roman" w:hAnsi="Calibri" w:cs="Calibri"/>
                <w:lang w:eastAsia="zh-CN"/>
              </w:rPr>
              <w:t>45.760 </w:t>
            </w:r>
          </w:p>
        </w:tc>
      </w:tr>
    </w:tbl>
    <w:p w14:paraId="30284F98" w14:textId="77777777" w:rsidR="00670D7B" w:rsidRDefault="00670D7B" w:rsidP="004A1EEE">
      <w:pPr>
        <w:spacing w:after="0" w:line="240" w:lineRule="auto"/>
        <w:jc w:val="both"/>
        <w:textAlignment w:val="baseline"/>
        <w:rPr>
          <w:rFonts w:ascii="Calibri" w:eastAsia="Times New Roman" w:hAnsi="Calibri" w:cs="Calibri"/>
          <w:lang w:eastAsia="zh-CN"/>
        </w:rPr>
      </w:pPr>
    </w:p>
    <w:p w14:paraId="7BFF12AE" w14:textId="22C9F6CE" w:rsidR="004A1EEE" w:rsidRDefault="004A1EEE" w:rsidP="004A1EEE">
      <w:pPr>
        <w:spacing w:after="0" w:line="240" w:lineRule="auto"/>
        <w:jc w:val="both"/>
        <w:textAlignment w:val="baseline"/>
        <w:rPr>
          <w:rFonts w:ascii="Calibri" w:eastAsia="Times New Roman" w:hAnsi="Calibri" w:cs="Calibri"/>
          <w:lang w:eastAsia="zh-CN"/>
        </w:rPr>
      </w:pPr>
      <w:r w:rsidRPr="004A1EEE">
        <w:rPr>
          <w:rFonts w:ascii="Calibri" w:eastAsia="Times New Roman" w:hAnsi="Calibri" w:cs="Calibri"/>
          <w:lang w:eastAsia="zh-CN"/>
        </w:rPr>
        <w:t xml:space="preserve"> Following these results, </w:t>
      </w:r>
      <w:r w:rsidR="00EA6BAF">
        <w:rPr>
          <w:rFonts w:ascii="Calibri" w:eastAsia="Times New Roman" w:hAnsi="Calibri" w:cs="Calibri"/>
          <w:lang w:eastAsia="zh-CN"/>
        </w:rPr>
        <w:t>the group</w:t>
      </w:r>
      <w:r w:rsidRPr="004A1EEE">
        <w:rPr>
          <w:rFonts w:ascii="Calibri" w:eastAsia="Times New Roman" w:hAnsi="Calibri" w:cs="Calibri"/>
          <w:lang w:eastAsia="zh-CN"/>
        </w:rPr>
        <w:t xml:space="preserve"> decided to do a gurney flap study with the 10mm rake model to see if </w:t>
      </w:r>
      <w:r w:rsidR="00EA6BAF">
        <w:rPr>
          <w:rFonts w:ascii="Calibri" w:eastAsia="Times New Roman" w:hAnsi="Calibri" w:cs="Calibri"/>
          <w:lang w:eastAsia="zh-CN"/>
        </w:rPr>
        <w:t>they</w:t>
      </w:r>
      <w:r w:rsidRPr="004A1EEE">
        <w:rPr>
          <w:rFonts w:ascii="Calibri" w:eastAsia="Times New Roman" w:hAnsi="Calibri" w:cs="Calibri"/>
          <w:lang w:eastAsia="zh-CN"/>
        </w:rPr>
        <w:t xml:space="preserve"> could bring the balance slightly rearward with our other trim device. </w:t>
      </w:r>
    </w:p>
    <w:p w14:paraId="4280E4E6" w14:textId="77777777" w:rsidR="00670D7B" w:rsidRPr="004A1EEE" w:rsidRDefault="00670D7B" w:rsidP="004A1EEE">
      <w:pPr>
        <w:spacing w:after="0" w:line="240" w:lineRule="auto"/>
        <w:jc w:val="both"/>
        <w:textAlignment w:val="baseline"/>
        <w:rPr>
          <w:rFonts w:ascii="Segoe UI" w:eastAsia="Times New Roman" w:hAnsi="Segoe UI" w:cs="Segoe UI"/>
          <w:sz w:val="18"/>
          <w:szCs w:val="18"/>
          <w:lang w:eastAsia="zh-CN"/>
        </w:rPr>
      </w:pPr>
    </w:p>
    <w:p w14:paraId="5C5F97E5" w14:textId="538A8812" w:rsidR="004A1EEE" w:rsidRPr="004A1EEE" w:rsidRDefault="004C2653" w:rsidP="004A1EEE">
      <w:pPr>
        <w:spacing w:after="0" w:line="240" w:lineRule="auto"/>
        <w:jc w:val="both"/>
        <w:textAlignment w:val="baseline"/>
        <w:rPr>
          <w:rFonts w:ascii="Segoe UI" w:eastAsia="Times New Roman" w:hAnsi="Segoe UI" w:cs="Segoe UI"/>
          <w:sz w:val="18"/>
          <w:szCs w:val="18"/>
          <w:lang w:eastAsia="zh-CN"/>
        </w:rPr>
      </w:pPr>
      <w:r>
        <w:rPr>
          <w:noProof/>
        </w:rPr>
        <w:drawing>
          <wp:inline distT="0" distB="0" distL="0" distR="0" wp14:anchorId="2334D281" wp14:editId="668214B9">
            <wp:extent cx="2767822" cy="2104846"/>
            <wp:effectExtent l="0" t="0" r="0" b="0"/>
            <wp:docPr id="1268835763" name="Picture 1" descr="A graph with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35763" name="Picture 1" descr="A graph with blue and orange lines&#10;&#10;Description automatically generated"/>
                    <pic:cNvPicPr/>
                  </pic:nvPicPr>
                  <pic:blipFill>
                    <a:blip r:embed="rId240"/>
                    <a:stretch>
                      <a:fillRect/>
                    </a:stretch>
                  </pic:blipFill>
                  <pic:spPr>
                    <a:xfrm>
                      <a:off x="0" y="0"/>
                      <a:ext cx="2773182" cy="2108922"/>
                    </a:xfrm>
                    <a:prstGeom prst="rect">
                      <a:avLst/>
                    </a:prstGeom>
                  </pic:spPr>
                </pic:pic>
              </a:graphicData>
            </a:graphic>
          </wp:inline>
        </w:drawing>
      </w:r>
      <w:r w:rsidR="004A1EEE" w:rsidRPr="004A1EEE">
        <w:rPr>
          <w:rFonts w:ascii="Times New Roman" w:eastAsia="Times New Roman" w:hAnsi="Times New Roman" w:cs="Times New Roman"/>
          <w:lang w:eastAsia="zh-CN"/>
        </w:rPr>
        <w:t xml:space="preserve">      </w:t>
      </w:r>
      <w:r w:rsidR="004A1EEE" w:rsidRPr="004A1EEE">
        <w:rPr>
          <w:rFonts w:ascii="Segoe UI" w:hAnsi="Segoe UI" w:cs="Segoe UI"/>
          <w:noProof/>
          <w:sz w:val="18"/>
          <w:szCs w:val="18"/>
          <w:lang w:eastAsia="zh-CN"/>
        </w:rPr>
        <w:drawing>
          <wp:inline distT="0" distB="0" distL="0" distR="0" wp14:anchorId="213CF663" wp14:editId="6E94618E">
            <wp:extent cx="2863850" cy="2139315"/>
            <wp:effectExtent l="0" t="0" r="0" b="0"/>
            <wp:docPr id="1707150727" name="Picture 18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image"/>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863850" cy="2139315"/>
                    </a:xfrm>
                    <a:prstGeom prst="rect">
                      <a:avLst/>
                    </a:prstGeom>
                    <a:noFill/>
                    <a:ln>
                      <a:noFill/>
                    </a:ln>
                  </pic:spPr>
                </pic:pic>
              </a:graphicData>
            </a:graphic>
          </wp:inline>
        </w:drawing>
      </w:r>
      <w:r w:rsidR="004A1EEE" w:rsidRPr="004A1EEE">
        <w:rPr>
          <w:rFonts w:ascii="Times New Roman" w:eastAsia="Times New Roman" w:hAnsi="Times New Roman" w:cs="Times New Roman"/>
          <w:lang w:eastAsia="zh-CN"/>
        </w:rPr>
        <w:t>  </w:t>
      </w:r>
    </w:p>
    <w:p w14:paraId="29F29ED1" w14:textId="263F703F" w:rsidR="00B45523" w:rsidRDefault="00036E30" w:rsidP="004A1EEE">
      <w:pPr>
        <w:spacing w:after="0" w:line="240" w:lineRule="auto"/>
        <w:jc w:val="both"/>
        <w:textAlignment w:val="baseline"/>
        <w:rPr>
          <w:rFonts w:ascii="Calibri" w:eastAsia="Times New Roman" w:hAnsi="Calibri" w:cs="Calibri"/>
          <w:sz w:val="20"/>
          <w:szCs w:val="20"/>
          <w:lang w:eastAsia="zh-CN"/>
        </w:rPr>
      </w:pPr>
      <w:r>
        <w:rPr>
          <w:rFonts w:ascii="Calibri" w:eastAsia="Times New Roman" w:hAnsi="Calibri" w:cs="Calibri"/>
          <w:b/>
          <w:bCs/>
          <w:i/>
          <w:iCs/>
          <w:sz w:val="20"/>
          <w:szCs w:val="20"/>
          <w:lang w:eastAsia="zh-CN"/>
        </w:rPr>
        <w:t xml:space="preserve">Figure </w:t>
      </w:r>
      <w:r w:rsidR="00B45523" w:rsidRPr="004A1EEE">
        <w:rPr>
          <w:rFonts w:ascii="Calibri" w:eastAsia="Times New Roman" w:hAnsi="Calibri" w:cs="Calibri"/>
          <w:b/>
          <w:bCs/>
          <w:i/>
          <w:iCs/>
          <w:sz w:val="20"/>
          <w:szCs w:val="20"/>
          <w:lang w:eastAsia="zh-CN"/>
        </w:rPr>
        <w:t>8.</w:t>
      </w:r>
      <w:r w:rsidR="004029A8">
        <w:rPr>
          <w:rFonts w:ascii="Calibri" w:eastAsia="Times New Roman" w:hAnsi="Calibri" w:cs="Calibri"/>
          <w:b/>
          <w:bCs/>
          <w:i/>
          <w:iCs/>
          <w:sz w:val="20"/>
          <w:szCs w:val="20"/>
          <w:lang w:eastAsia="zh-CN"/>
        </w:rPr>
        <w:t>2</w:t>
      </w:r>
      <w:r w:rsidR="00B45523" w:rsidRPr="004A1EEE">
        <w:rPr>
          <w:rFonts w:ascii="Calibri" w:eastAsia="Times New Roman" w:hAnsi="Calibri" w:cs="Calibri"/>
          <w:b/>
          <w:bCs/>
          <w:i/>
          <w:iCs/>
          <w:sz w:val="20"/>
          <w:szCs w:val="20"/>
          <w:lang w:eastAsia="zh-CN"/>
        </w:rPr>
        <w:t>.</w:t>
      </w:r>
      <w:r w:rsidR="0085702F">
        <w:rPr>
          <w:rFonts w:ascii="Calibri" w:eastAsia="Times New Roman" w:hAnsi="Calibri" w:cs="Calibri"/>
          <w:b/>
          <w:bCs/>
          <w:i/>
          <w:iCs/>
          <w:sz w:val="20"/>
          <w:szCs w:val="20"/>
          <w:lang w:eastAsia="zh-CN"/>
        </w:rPr>
        <w:t>1</w:t>
      </w:r>
      <w:r w:rsidR="00B45523" w:rsidRPr="004A1EEE">
        <w:rPr>
          <w:rFonts w:ascii="Calibri" w:eastAsia="Times New Roman" w:hAnsi="Calibri" w:cs="Calibri"/>
          <w:b/>
          <w:bCs/>
          <w:i/>
          <w:iCs/>
          <w:sz w:val="20"/>
          <w:szCs w:val="20"/>
          <w:lang w:eastAsia="zh-CN"/>
        </w:rPr>
        <w:t>: Project X Gurney Height Study</w:t>
      </w:r>
      <w:r w:rsidR="00B45523" w:rsidRPr="004A1EEE">
        <w:rPr>
          <w:rFonts w:ascii="Calibri" w:eastAsia="Times New Roman" w:hAnsi="Calibri" w:cs="Calibri"/>
          <w:sz w:val="20"/>
          <w:szCs w:val="20"/>
          <w:lang w:eastAsia="zh-CN"/>
        </w:rPr>
        <w:tab/>
      </w:r>
      <w:r w:rsidR="00B45523" w:rsidRPr="004A1EEE">
        <w:rPr>
          <w:rFonts w:ascii="Calibri" w:eastAsia="Times New Roman" w:hAnsi="Calibri" w:cs="Calibri"/>
          <w:b/>
          <w:bCs/>
          <w:i/>
          <w:iCs/>
          <w:sz w:val="20"/>
          <w:szCs w:val="20"/>
          <w:lang w:eastAsia="zh-CN"/>
        </w:rPr>
        <w:t>             Figure 8.2.2: Project X Gurney Height Study Balance</w:t>
      </w:r>
      <w:r w:rsidR="00B45523" w:rsidRPr="004A1EEE">
        <w:rPr>
          <w:rFonts w:ascii="Calibri" w:eastAsia="Times New Roman" w:hAnsi="Calibri" w:cs="Calibri"/>
          <w:sz w:val="20"/>
          <w:szCs w:val="20"/>
          <w:lang w:eastAsia="zh-CN"/>
        </w:rPr>
        <w:t> </w:t>
      </w:r>
    </w:p>
    <w:p w14:paraId="7D635F27" w14:textId="77777777" w:rsidR="00670D7B" w:rsidRDefault="00670D7B" w:rsidP="004A1EEE">
      <w:pPr>
        <w:spacing w:after="0" w:line="240" w:lineRule="auto"/>
        <w:jc w:val="both"/>
        <w:textAlignment w:val="baseline"/>
        <w:rPr>
          <w:rFonts w:ascii="Calibri" w:eastAsia="Times New Roman" w:hAnsi="Calibri" w:cs="Calibri"/>
          <w:b/>
          <w:bCs/>
          <w:i/>
          <w:iCs/>
          <w:sz w:val="20"/>
          <w:szCs w:val="20"/>
          <w:lang w:eastAsia="zh-CN"/>
        </w:rPr>
      </w:pPr>
    </w:p>
    <w:p w14:paraId="46E23DA1" w14:textId="77777777" w:rsidR="00670D7B" w:rsidRDefault="004A1EEE" w:rsidP="00670D7B">
      <w:pPr>
        <w:spacing w:beforeAutospacing="1" w:after="0" w:afterAutospacing="1" w:line="240" w:lineRule="auto"/>
        <w:textAlignment w:val="baseline"/>
        <w:rPr>
          <w:rFonts w:ascii="Segoe UI" w:eastAsia="Times New Roman" w:hAnsi="Segoe UI" w:cs="Segoe UI"/>
          <w:sz w:val="18"/>
          <w:szCs w:val="18"/>
          <w:lang w:eastAsia="zh-CN"/>
        </w:rPr>
      </w:pPr>
      <w:r w:rsidRPr="004A1EEE">
        <w:rPr>
          <w:noProof/>
          <w:lang w:eastAsia="zh-CN"/>
        </w:rPr>
        <w:drawing>
          <wp:inline distT="0" distB="0" distL="0" distR="0" wp14:anchorId="3AC4EF9C" wp14:editId="7CB4B9D7">
            <wp:extent cx="4563374" cy="3230253"/>
            <wp:effectExtent l="0" t="0" r="8890" b="8255"/>
            <wp:docPr id="1456910199" name="Picture 183" descr="A rainbow colored background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A rainbow colored background with black text&#10;&#10;Description automatically generated with medium confidence"/>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4571337" cy="3235890"/>
                    </a:xfrm>
                    <a:prstGeom prst="rect">
                      <a:avLst/>
                    </a:prstGeom>
                    <a:noFill/>
                    <a:ln>
                      <a:noFill/>
                    </a:ln>
                  </pic:spPr>
                </pic:pic>
              </a:graphicData>
            </a:graphic>
          </wp:inline>
        </w:drawing>
      </w:r>
      <w:r w:rsidRPr="004A1EEE">
        <w:rPr>
          <w:rFonts w:ascii="Times New Roman" w:eastAsia="Times New Roman" w:hAnsi="Times New Roman" w:cs="Times New Roman"/>
          <w:lang w:eastAsia="zh-CN"/>
        </w:rPr>
        <w:t> </w:t>
      </w:r>
    </w:p>
    <w:p w14:paraId="7FA405BE" w14:textId="24C579E6" w:rsidR="00A553FF" w:rsidRPr="004A1EEE" w:rsidRDefault="00A553FF" w:rsidP="00670D7B">
      <w:pPr>
        <w:spacing w:beforeAutospacing="1" w:after="0" w:afterAutospacing="1" w:line="240" w:lineRule="auto"/>
        <w:textAlignment w:val="baseline"/>
        <w:rPr>
          <w:rFonts w:ascii="Segoe UI" w:eastAsia="Times New Roman" w:hAnsi="Segoe UI" w:cs="Segoe UI"/>
          <w:sz w:val="18"/>
          <w:szCs w:val="18"/>
          <w:lang w:eastAsia="zh-CN"/>
        </w:rPr>
      </w:pPr>
      <w:r w:rsidRPr="004A1EEE">
        <w:rPr>
          <w:rFonts w:ascii="Calibri" w:eastAsia="Times New Roman" w:hAnsi="Calibri" w:cs="Calibri"/>
          <w:b/>
          <w:bCs/>
          <w:i/>
          <w:iCs/>
          <w:sz w:val="20"/>
          <w:szCs w:val="20"/>
          <w:lang w:eastAsia="zh-CN"/>
        </w:rPr>
        <w:t>Figure 8.</w:t>
      </w:r>
      <w:r w:rsidR="00EF3BCF">
        <w:rPr>
          <w:rFonts w:ascii="Calibri" w:eastAsia="Times New Roman" w:hAnsi="Calibri" w:cs="Calibri"/>
          <w:b/>
          <w:bCs/>
          <w:i/>
          <w:iCs/>
          <w:sz w:val="20"/>
          <w:szCs w:val="20"/>
          <w:lang w:eastAsia="zh-CN"/>
        </w:rPr>
        <w:t>3</w:t>
      </w:r>
      <w:r w:rsidRPr="004A1EEE">
        <w:rPr>
          <w:rFonts w:ascii="Calibri" w:eastAsia="Times New Roman" w:hAnsi="Calibri" w:cs="Calibri"/>
          <w:b/>
          <w:bCs/>
          <w:i/>
          <w:iCs/>
          <w:sz w:val="20"/>
          <w:szCs w:val="20"/>
          <w:lang w:eastAsia="zh-CN"/>
        </w:rPr>
        <w:t>.1: Post-Pro Vector Plot on Project X 15mm Gurney</w:t>
      </w:r>
      <w:r w:rsidRPr="004A1EEE">
        <w:rPr>
          <w:rFonts w:ascii="Calibri" w:eastAsia="Times New Roman" w:hAnsi="Calibri" w:cs="Calibri"/>
          <w:sz w:val="20"/>
          <w:szCs w:val="20"/>
          <w:lang w:eastAsia="zh-CN"/>
        </w:rPr>
        <w:t> </w:t>
      </w:r>
    </w:p>
    <w:p w14:paraId="29460E6C" w14:textId="77777777" w:rsidR="00A553FF" w:rsidRDefault="00A553FF" w:rsidP="004A1EEE">
      <w:pPr>
        <w:spacing w:after="0" w:line="240" w:lineRule="auto"/>
        <w:textAlignment w:val="baseline"/>
        <w:rPr>
          <w:rFonts w:ascii="Calibri" w:eastAsia="Times New Roman" w:hAnsi="Calibri" w:cs="Calibri"/>
          <w:b/>
          <w:bCs/>
          <w:i/>
          <w:iCs/>
          <w:sz w:val="20"/>
          <w:szCs w:val="20"/>
          <w:lang w:eastAsia="zh-CN"/>
        </w:rPr>
      </w:pPr>
    </w:p>
    <w:p w14:paraId="40AA2AB0" w14:textId="0FFDD633" w:rsidR="004A1EEE" w:rsidRDefault="004A1EEE" w:rsidP="004A1EEE">
      <w:pPr>
        <w:spacing w:after="0" w:line="240" w:lineRule="auto"/>
        <w:textAlignment w:val="baseline"/>
        <w:rPr>
          <w:rFonts w:ascii="Times New Roman" w:eastAsia="Times New Roman" w:hAnsi="Times New Roman" w:cs="Times New Roman"/>
          <w:lang w:eastAsia="zh-CN"/>
        </w:rPr>
      </w:pPr>
      <w:r w:rsidRPr="004A1EEE">
        <w:rPr>
          <w:noProof/>
          <w:lang w:eastAsia="zh-CN"/>
        </w:rPr>
        <w:drawing>
          <wp:inline distT="0" distB="0" distL="0" distR="0" wp14:anchorId="3028FDA1" wp14:editId="7DF5DE94">
            <wp:extent cx="4526976" cy="3209026"/>
            <wp:effectExtent l="0" t="0" r="6985" b="0"/>
            <wp:docPr id="292880790" name="Picture 182" descr="A rainbow colored map of a shi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A rainbow colored map of a ship&#10;&#10;Description automatically generated with medium confidence"/>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4538328" cy="3217073"/>
                    </a:xfrm>
                    <a:prstGeom prst="rect">
                      <a:avLst/>
                    </a:prstGeom>
                    <a:noFill/>
                    <a:ln>
                      <a:noFill/>
                    </a:ln>
                  </pic:spPr>
                </pic:pic>
              </a:graphicData>
            </a:graphic>
          </wp:inline>
        </w:drawing>
      </w:r>
      <w:r w:rsidRPr="004A1EEE">
        <w:rPr>
          <w:rFonts w:ascii="Calibri" w:eastAsia="Times New Roman" w:hAnsi="Calibri" w:cs="Calibri"/>
          <w:sz w:val="20"/>
          <w:szCs w:val="20"/>
          <w:lang w:eastAsia="zh-CN"/>
        </w:rPr>
        <w:t> </w:t>
      </w:r>
      <w:r w:rsidRPr="004A1EEE">
        <w:rPr>
          <w:rFonts w:ascii="Times New Roman" w:eastAsia="Times New Roman" w:hAnsi="Times New Roman" w:cs="Times New Roman"/>
          <w:lang w:eastAsia="zh-CN"/>
        </w:rPr>
        <w:t> </w:t>
      </w:r>
    </w:p>
    <w:p w14:paraId="4392CCE5" w14:textId="7105AE56" w:rsidR="00A553FF" w:rsidRPr="004A1EEE" w:rsidRDefault="00A553FF" w:rsidP="004A1EEE">
      <w:pPr>
        <w:spacing w:after="0" w:line="240" w:lineRule="auto"/>
        <w:textAlignment w:val="baseline"/>
        <w:rPr>
          <w:rFonts w:ascii="Segoe UI" w:eastAsia="Times New Roman" w:hAnsi="Segoe UI" w:cs="Segoe UI"/>
          <w:sz w:val="18"/>
          <w:szCs w:val="18"/>
          <w:lang w:eastAsia="zh-CN"/>
        </w:rPr>
      </w:pPr>
      <w:r w:rsidRPr="004A1EEE">
        <w:rPr>
          <w:rFonts w:ascii="Calibri" w:eastAsia="Times New Roman" w:hAnsi="Calibri" w:cs="Calibri"/>
          <w:b/>
          <w:bCs/>
          <w:i/>
          <w:iCs/>
          <w:sz w:val="20"/>
          <w:szCs w:val="20"/>
          <w:lang w:eastAsia="zh-CN"/>
        </w:rPr>
        <w:t>Figure 8.</w:t>
      </w:r>
      <w:r w:rsidR="00EF3BCF">
        <w:rPr>
          <w:rFonts w:ascii="Calibri" w:eastAsia="Times New Roman" w:hAnsi="Calibri" w:cs="Calibri"/>
          <w:b/>
          <w:bCs/>
          <w:i/>
          <w:iCs/>
          <w:sz w:val="20"/>
          <w:szCs w:val="20"/>
          <w:lang w:eastAsia="zh-CN"/>
        </w:rPr>
        <w:t>3</w:t>
      </w:r>
      <w:r w:rsidRPr="004A1EEE">
        <w:rPr>
          <w:rFonts w:ascii="Calibri" w:eastAsia="Times New Roman" w:hAnsi="Calibri" w:cs="Calibri"/>
          <w:b/>
          <w:bCs/>
          <w:i/>
          <w:iCs/>
          <w:sz w:val="20"/>
          <w:szCs w:val="20"/>
          <w:lang w:eastAsia="zh-CN"/>
        </w:rPr>
        <w:t>.2: Post-Pro Vector Plot on Project X 35mm Gurney</w:t>
      </w:r>
      <w:r w:rsidRPr="004A1EEE">
        <w:rPr>
          <w:rFonts w:ascii="Calibri" w:eastAsia="Times New Roman" w:hAnsi="Calibri" w:cs="Calibri"/>
          <w:sz w:val="20"/>
          <w:szCs w:val="20"/>
          <w:lang w:eastAsia="zh-CN"/>
        </w:rPr>
        <w:t> </w:t>
      </w:r>
    </w:p>
    <w:p w14:paraId="5B346718" w14:textId="184CF933" w:rsidR="004A1EEE" w:rsidRDefault="004A1EEE" w:rsidP="001631EB">
      <w:pPr>
        <w:spacing w:beforeAutospacing="1" w:after="0" w:afterAutospacing="1" w:line="240" w:lineRule="auto"/>
        <w:jc w:val="both"/>
        <w:textAlignment w:val="baseline"/>
        <w:rPr>
          <w:rFonts w:ascii="Calibri" w:eastAsia="Times New Roman" w:hAnsi="Calibri" w:cs="Calibri"/>
          <w:lang w:eastAsia="zh-CN"/>
        </w:rPr>
      </w:pPr>
      <w:r w:rsidRPr="004A1EEE">
        <w:rPr>
          <w:rFonts w:ascii="Calibri" w:eastAsia="Times New Roman" w:hAnsi="Calibri" w:cs="Calibri"/>
          <w:lang w:eastAsia="zh-CN"/>
        </w:rPr>
        <w:t>The figures above show the airflow separating from the deck with a 35mm gurney whilst it remains attached to the model with a 15mm gurney. </w:t>
      </w:r>
    </w:p>
    <w:p w14:paraId="03FF5797" w14:textId="125B5CE5" w:rsidR="004E447F" w:rsidRDefault="00927E29" w:rsidP="001631EB">
      <w:pPr>
        <w:spacing w:beforeAutospacing="1" w:after="0" w:afterAutospacing="1" w:line="240" w:lineRule="auto"/>
        <w:jc w:val="both"/>
        <w:textAlignment w:val="baseline"/>
        <w:rPr>
          <w:rFonts w:ascii="Calibri" w:eastAsia="Times New Roman" w:hAnsi="Calibri" w:cs="Calibri"/>
          <w:lang w:eastAsia="zh-CN"/>
        </w:rPr>
      </w:pPr>
      <w:r>
        <w:rPr>
          <w:rFonts w:ascii="Calibri" w:eastAsia="Times New Roman" w:hAnsi="Calibri" w:cs="Calibri"/>
          <w:lang w:eastAsia="zh-CN"/>
        </w:rPr>
        <w:t>Alongside</w:t>
      </w:r>
      <w:r w:rsidR="004E447F">
        <w:rPr>
          <w:rFonts w:ascii="Calibri" w:eastAsia="Times New Roman" w:hAnsi="Calibri" w:cs="Calibri"/>
          <w:lang w:eastAsia="zh-CN"/>
        </w:rPr>
        <w:t xml:space="preserve"> the general investigation</w:t>
      </w:r>
      <w:r w:rsidR="00905F09">
        <w:rPr>
          <w:rFonts w:ascii="Calibri" w:eastAsia="Times New Roman" w:hAnsi="Calibri" w:cs="Calibri"/>
          <w:lang w:eastAsia="zh-CN"/>
        </w:rPr>
        <w:t>,</w:t>
      </w:r>
      <w:r w:rsidR="004E447F">
        <w:rPr>
          <w:rFonts w:ascii="Calibri" w:eastAsia="Times New Roman" w:hAnsi="Calibri" w:cs="Calibri"/>
          <w:lang w:eastAsia="zh-CN"/>
        </w:rPr>
        <w:t xml:space="preserve"> using the project X </w:t>
      </w:r>
      <w:r w:rsidR="000F2888">
        <w:rPr>
          <w:rFonts w:ascii="Calibri" w:eastAsia="Times New Roman" w:hAnsi="Calibri" w:cs="Calibri"/>
          <w:lang w:eastAsia="zh-CN"/>
        </w:rPr>
        <w:t xml:space="preserve">model the group </w:t>
      </w:r>
      <w:r w:rsidR="00B209E7">
        <w:rPr>
          <w:rFonts w:ascii="Calibri" w:eastAsia="Times New Roman" w:hAnsi="Calibri" w:cs="Calibri"/>
          <w:lang w:eastAsia="zh-CN"/>
        </w:rPr>
        <w:t xml:space="preserve">ran a series of runs where the front ride height </w:t>
      </w:r>
      <w:r w:rsidR="00353F1F">
        <w:rPr>
          <w:rFonts w:ascii="Calibri" w:eastAsia="Times New Roman" w:hAnsi="Calibri" w:cs="Calibri"/>
          <w:lang w:eastAsia="zh-CN"/>
        </w:rPr>
        <w:t xml:space="preserve">remained at 20cm, whilst the rear ride height </w:t>
      </w:r>
      <w:r w:rsidR="00AD7AAC">
        <w:rPr>
          <w:rFonts w:ascii="Calibri" w:eastAsia="Times New Roman" w:hAnsi="Calibri" w:cs="Calibri"/>
          <w:lang w:eastAsia="zh-CN"/>
        </w:rPr>
        <w:t>changed between 20</w:t>
      </w:r>
      <w:r w:rsidR="00354B3F">
        <w:rPr>
          <w:rFonts w:ascii="Calibri" w:eastAsia="Times New Roman" w:hAnsi="Calibri" w:cs="Calibri"/>
          <w:lang w:eastAsia="zh-CN"/>
        </w:rPr>
        <w:t>mm</w:t>
      </w:r>
      <w:r w:rsidR="00AD7AAC">
        <w:rPr>
          <w:rFonts w:ascii="Calibri" w:eastAsia="Times New Roman" w:hAnsi="Calibri" w:cs="Calibri"/>
          <w:lang w:eastAsia="zh-CN"/>
        </w:rPr>
        <w:t xml:space="preserve"> to </w:t>
      </w:r>
      <w:proofErr w:type="gramStart"/>
      <w:r w:rsidR="00B44D4D">
        <w:rPr>
          <w:rFonts w:ascii="Calibri" w:eastAsia="Times New Roman" w:hAnsi="Calibri" w:cs="Calibri"/>
          <w:lang w:eastAsia="zh-CN"/>
        </w:rPr>
        <w:t>40</w:t>
      </w:r>
      <w:r w:rsidR="00354B3F">
        <w:rPr>
          <w:rFonts w:ascii="Calibri" w:eastAsia="Times New Roman" w:hAnsi="Calibri" w:cs="Calibri"/>
          <w:lang w:eastAsia="zh-CN"/>
        </w:rPr>
        <w:t>mm</w:t>
      </w:r>
      <w:proofErr w:type="gramEnd"/>
      <w:r w:rsidR="00AD7AAC">
        <w:rPr>
          <w:rFonts w:ascii="Calibri" w:eastAsia="Times New Roman" w:hAnsi="Calibri" w:cs="Calibri"/>
          <w:lang w:eastAsia="zh-CN"/>
        </w:rPr>
        <w:t xml:space="preserve"> </w:t>
      </w:r>
      <w:r w:rsidR="00747ED0">
        <w:rPr>
          <w:rFonts w:ascii="Calibri" w:eastAsia="Times New Roman" w:hAnsi="Calibri" w:cs="Calibri"/>
          <w:lang w:eastAsia="zh-CN"/>
        </w:rPr>
        <w:t xml:space="preserve">and the gurney ranged from no gurney </w:t>
      </w:r>
      <w:r w:rsidR="00875FE4">
        <w:rPr>
          <w:rFonts w:ascii="Calibri" w:eastAsia="Times New Roman" w:hAnsi="Calibri" w:cs="Calibri"/>
          <w:lang w:eastAsia="zh-CN"/>
        </w:rPr>
        <w:t xml:space="preserve">to </w:t>
      </w:r>
      <w:r w:rsidR="00B73F38">
        <w:rPr>
          <w:rFonts w:ascii="Calibri" w:eastAsia="Times New Roman" w:hAnsi="Calibri" w:cs="Calibri"/>
          <w:lang w:eastAsia="zh-CN"/>
        </w:rPr>
        <w:t>30</w:t>
      </w:r>
      <w:r>
        <w:rPr>
          <w:rFonts w:ascii="Calibri" w:eastAsia="Times New Roman" w:hAnsi="Calibri" w:cs="Calibri"/>
          <w:lang w:eastAsia="zh-CN"/>
        </w:rPr>
        <w:t>m</w:t>
      </w:r>
      <w:r w:rsidR="00A13E06">
        <w:rPr>
          <w:rFonts w:ascii="Calibri" w:eastAsia="Times New Roman" w:hAnsi="Calibri" w:cs="Calibri"/>
          <w:lang w:eastAsia="zh-CN"/>
        </w:rPr>
        <w:t>m</w:t>
      </w:r>
      <w:r w:rsidR="007F0B1F">
        <w:rPr>
          <w:rFonts w:ascii="Calibri" w:eastAsia="Times New Roman" w:hAnsi="Calibri" w:cs="Calibri"/>
          <w:lang w:eastAsia="zh-CN"/>
        </w:rPr>
        <w:t xml:space="preserve">. </w:t>
      </w:r>
      <w:r w:rsidR="00044C53">
        <w:rPr>
          <w:rFonts w:ascii="Calibri" w:eastAsia="Times New Roman" w:hAnsi="Calibri" w:cs="Calibri"/>
          <w:lang w:eastAsia="zh-CN"/>
        </w:rPr>
        <w:t xml:space="preserve">This was </w:t>
      </w:r>
      <w:r>
        <w:rPr>
          <w:rFonts w:ascii="Calibri" w:eastAsia="Times New Roman" w:hAnsi="Calibri" w:cs="Calibri"/>
          <w:lang w:eastAsia="zh-CN"/>
        </w:rPr>
        <w:t>run</w:t>
      </w:r>
      <w:r w:rsidR="004A0B04">
        <w:rPr>
          <w:rFonts w:ascii="Calibri" w:eastAsia="Times New Roman" w:hAnsi="Calibri" w:cs="Calibri"/>
          <w:lang w:eastAsia="zh-CN"/>
        </w:rPr>
        <w:t xml:space="preserve"> in CFD and then the values were taken and put into the matrix shown below. </w:t>
      </w:r>
    </w:p>
    <w:p w14:paraId="44D2D098" w14:textId="7AFBF7E5" w:rsidR="00927455" w:rsidRPr="00820BBC" w:rsidRDefault="00820BBC" w:rsidP="00820BBC">
      <w:pPr>
        <w:pStyle w:val="NormalWeb"/>
      </w:pPr>
      <w:r>
        <w:rPr>
          <w:noProof/>
        </w:rPr>
        <w:drawing>
          <wp:inline distT="0" distB="0" distL="0" distR="0" wp14:anchorId="0D4EDBB8" wp14:editId="34229DA4">
            <wp:extent cx="5943600" cy="3324860"/>
            <wp:effectExtent l="0" t="0" r="0" b="8890"/>
            <wp:docPr id="55606917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69170" name="Picture 1" descr="A screenshot of a graph&#10;&#10;Description automatically generated"/>
                    <pic:cNvPicPr/>
                  </pic:nvPicPr>
                  <pic:blipFill>
                    <a:blip r:embed="rId244"/>
                    <a:stretch>
                      <a:fillRect/>
                    </a:stretch>
                  </pic:blipFill>
                  <pic:spPr>
                    <a:xfrm>
                      <a:off x="0" y="0"/>
                      <a:ext cx="5943600" cy="3324860"/>
                    </a:xfrm>
                    <a:prstGeom prst="rect">
                      <a:avLst/>
                    </a:prstGeom>
                  </pic:spPr>
                </pic:pic>
              </a:graphicData>
            </a:graphic>
          </wp:inline>
        </w:drawing>
      </w:r>
      <w:r w:rsidR="00927455">
        <w:rPr>
          <w:rFonts w:ascii="Calibri" w:hAnsi="Calibri" w:cs="Calibri"/>
          <w:b/>
          <w:bCs/>
          <w:i/>
          <w:iCs/>
          <w:sz w:val="20"/>
          <w:szCs w:val="20"/>
        </w:rPr>
        <w:t>Figure 8.4: Aero Map for Project X - EE</w:t>
      </w:r>
    </w:p>
    <w:p w14:paraId="7573F7E0" w14:textId="5FAB2C64" w:rsidR="004A1EEE" w:rsidRDefault="00AF4817" w:rsidP="001631EB">
      <w:pPr>
        <w:spacing w:beforeAutospacing="1" w:after="0" w:afterAutospacing="1" w:line="240" w:lineRule="auto"/>
        <w:jc w:val="both"/>
        <w:textAlignment w:val="baseline"/>
        <w:rPr>
          <w:rFonts w:ascii="Calibri" w:eastAsia="Times New Roman" w:hAnsi="Calibri" w:cs="Calibri"/>
          <w:lang w:eastAsia="zh-CN"/>
        </w:rPr>
      </w:pPr>
      <w:r w:rsidRPr="00C6031B">
        <w:rPr>
          <w:rFonts w:ascii="Calibri" w:eastAsia="Times New Roman" w:hAnsi="Calibri" w:cs="Calibri"/>
          <w:lang w:eastAsia="zh-CN"/>
        </w:rPr>
        <w:t xml:space="preserve">The region where the car wants to be is </w:t>
      </w:r>
      <w:r w:rsidR="002E2F44" w:rsidRPr="00C6031B">
        <w:rPr>
          <w:rFonts w:ascii="Calibri" w:eastAsia="Times New Roman" w:hAnsi="Calibri" w:cs="Calibri"/>
          <w:lang w:eastAsia="zh-CN"/>
        </w:rPr>
        <w:t xml:space="preserve">20 </w:t>
      </w:r>
      <w:proofErr w:type="gramStart"/>
      <w:r w:rsidR="002E2F44" w:rsidRPr="00C6031B">
        <w:rPr>
          <w:rFonts w:ascii="Calibri" w:eastAsia="Times New Roman" w:hAnsi="Calibri" w:cs="Calibri"/>
          <w:lang w:eastAsia="zh-CN"/>
        </w:rPr>
        <w:t>front</w:t>
      </w:r>
      <w:proofErr w:type="gramEnd"/>
      <w:r w:rsidR="002E2F44" w:rsidRPr="00C6031B">
        <w:rPr>
          <w:rFonts w:ascii="Calibri" w:eastAsia="Times New Roman" w:hAnsi="Calibri" w:cs="Calibri"/>
          <w:lang w:eastAsia="zh-CN"/>
        </w:rPr>
        <w:t xml:space="preserve"> </w:t>
      </w:r>
      <w:r w:rsidR="00072689" w:rsidRPr="00C6031B">
        <w:rPr>
          <w:rFonts w:ascii="Calibri" w:eastAsia="Times New Roman" w:hAnsi="Calibri" w:cs="Calibri"/>
          <w:lang w:eastAsia="zh-CN"/>
        </w:rPr>
        <w:t xml:space="preserve">with about a 25 rear ride height </w:t>
      </w:r>
      <w:r w:rsidR="008928FC" w:rsidRPr="00C6031B">
        <w:rPr>
          <w:rFonts w:ascii="Calibri" w:eastAsia="Times New Roman" w:hAnsi="Calibri" w:cs="Calibri"/>
          <w:lang w:eastAsia="zh-CN"/>
        </w:rPr>
        <w:t>and 20</w:t>
      </w:r>
      <w:r w:rsidR="00927E29">
        <w:rPr>
          <w:rFonts w:ascii="Calibri" w:eastAsia="Times New Roman" w:hAnsi="Calibri" w:cs="Calibri"/>
          <w:lang w:eastAsia="zh-CN"/>
        </w:rPr>
        <w:t>mm</w:t>
      </w:r>
      <w:r w:rsidR="008928FC" w:rsidRPr="00C6031B">
        <w:rPr>
          <w:rFonts w:ascii="Calibri" w:eastAsia="Times New Roman" w:hAnsi="Calibri" w:cs="Calibri"/>
          <w:lang w:eastAsia="zh-CN"/>
        </w:rPr>
        <w:t xml:space="preserve"> rear </w:t>
      </w:r>
      <w:r w:rsidR="00937739" w:rsidRPr="00C6031B">
        <w:rPr>
          <w:rFonts w:ascii="Calibri" w:eastAsia="Times New Roman" w:hAnsi="Calibri" w:cs="Calibri"/>
          <w:lang w:eastAsia="zh-CN"/>
        </w:rPr>
        <w:t xml:space="preserve">gurney </w:t>
      </w:r>
      <w:r w:rsidR="008225C3" w:rsidRPr="00C6031B">
        <w:rPr>
          <w:rFonts w:ascii="Calibri" w:eastAsia="Times New Roman" w:hAnsi="Calibri" w:cs="Calibri"/>
          <w:lang w:eastAsia="zh-CN"/>
        </w:rPr>
        <w:t xml:space="preserve">due to the balance being in a good region </w:t>
      </w:r>
      <w:r w:rsidR="00E96E63" w:rsidRPr="00C6031B">
        <w:rPr>
          <w:rFonts w:ascii="Calibri" w:eastAsia="Times New Roman" w:hAnsi="Calibri" w:cs="Calibri"/>
          <w:lang w:eastAsia="zh-CN"/>
        </w:rPr>
        <w:t>as well</w:t>
      </w:r>
      <w:r w:rsidR="008225C3" w:rsidRPr="00C6031B">
        <w:rPr>
          <w:rFonts w:ascii="Calibri" w:eastAsia="Times New Roman" w:hAnsi="Calibri" w:cs="Calibri"/>
          <w:lang w:eastAsia="zh-CN"/>
        </w:rPr>
        <w:t xml:space="preserve"> as the </w:t>
      </w:r>
      <w:r w:rsidR="00E96E63" w:rsidRPr="00C6031B">
        <w:rPr>
          <w:rFonts w:ascii="Calibri" w:eastAsia="Times New Roman" w:hAnsi="Calibri" w:cs="Calibri"/>
          <w:lang w:eastAsia="zh-CN"/>
        </w:rPr>
        <w:t xml:space="preserve">drag being reasonably low with still </w:t>
      </w:r>
      <w:r w:rsidR="001947F0" w:rsidRPr="00C6031B">
        <w:rPr>
          <w:rFonts w:ascii="Calibri" w:eastAsia="Times New Roman" w:hAnsi="Calibri" w:cs="Calibri"/>
          <w:lang w:eastAsia="zh-CN"/>
        </w:rPr>
        <w:t>good</w:t>
      </w:r>
      <w:r w:rsidR="00E96E63" w:rsidRPr="00C6031B">
        <w:rPr>
          <w:rFonts w:ascii="Calibri" w:eastAsia="Times New Roman" w:hAnsi="Calibri" w:cs="Calibri"/>
          <w:lang w:eastAsia="zh-CN"/>
        </w:rPr>
        <w:t xml:space="preserve"> downforce</w:t>
      </w:r>
      <w:r w:rsidR="001947F0" w:rsidRPr="00C6031B">
        <w:rPr>
          <w:rFonts w:ascii="Calibri" w:eastAsia="Times New Roman" w:hAnsi="Calibri" w:cs="Calibri"/>
          <w:lang w:eastAsia="zh-CN"/>
        </w:rPr>
        <w:t xml:space="preserve"> values.</w:t>
      </w:r>
    </w:p>
    <w:p w14:paraId="23A2FDF8" w14:textId="77777777" w:rsidR="00670D7B"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78FFFBFB" w14:textId="77777777" w:rsidR="00670D7B"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13558893" w14:textId="77777777" w:rsidR="00670D7B"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6346E709" w14:textId="77777777" w:rsidR="00670D7B"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39907E4A" w14:textId="77777777" w:rsidR="00670D7B"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2104A1DA" w14:textId="77777777" w:rsidR="00670D7B"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0558043C" w14:textId="77777777" w:rsidR="00670D7B"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1848D6E5" w14:textId="77777777" w:rsidR="00670D7B"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3A43833A" w14:textId="77777777" w:rsidR="00670D7B" w:rsidRPr="00077035" w:rsidRDefault="00670D7B" w:rsidP="001631EB">
      <w:pPr>
        <w:spacing w:beforeAutospacing="1" w:after="0" w:afterAutospacing="1" w:line="240" w:lineRule="auto"/>
        <w:jc w:val="both"/>
        <w:textAlignment w:val="baseline"/>
        <w:rPr>
          <w:rFonts w:ascii="Calibri" w:eastAsia="Times New Roman" w:hAnsi="Calibri" w:cs="Calibri"/>
          <w:lang w:eastAsia="zh-CN"/>
        </w:rPr>
      </w:pPr>
    </w:p>
    <w:p w14:paraId="1A46864F" w14:textId="0DF304C1" w:rsidR="00782AFB" w:rsidRDefault="00782AFB" w:rsidP="00FC0AAF">
      <w:pPr>
        <w:pStyle w:val="Heading2"/>
        <w:numPr>
          <w:ilvl w:val="1"/>
          <w:numId w:val="6"/>
        </w:numPr>
      </w:pPr>
      <w:bookmarkStart w:id="17" w:name="_Toc161390282"/>
      <w:r>
        <w:t>Project Y</w:t>
      </w:r>
      <w:bookmarkEnd w:id="17"/>
    </w:p>
    <w:p w14:paraId="1C019845" w14:textId="7A9D69CB" w:rsidR="00E36B7C" w:rsidRDefault="00E36B7C" w:rsidP="00EE45FD">
      <w:pPr>
        <w:spacing w:after="0" w:line="240" w:lineRule="auto"/>
        <w:jc w:val="both"/>
        <w:rPr>
          <w:rFonts w:ascii="Calibri" w:eastAsia="Times New Roman" w:hAnsi="Calibri" w:cs="Calibri"/>
          <w:lang w:eastAsia="zh-CN"/>
        </w:rPr>
      </w:pPr>
      <w:r w:rsidRPr="00E36B7C">
        <w:rPr>
          <w:rFonts w:ascii="Calibri" w:eastAsia="Times New Roman" w:hAnsi="Calibri" w:cs="Calibri"/>
          <w:lang w:eastAsia="zh-CN"/>
        </w:rPr>
        <w:t xml:space="preserve">After identifying the performance benefits of scallops designed by Alfie, </w:t>
      </w:r>
      <w:r w:rsidR="008B36CE">
        <w:rPr>
          <w:rFonts w:ascii="Calibri" w:eastAsia="Times New Roman" w:hAnsi="Calibri" w:cs="Calibri"/>
          <w:lang w:eastAsia="zh-CN"/>
        </w:rPr>
        <w:t>the</w:t>
      </w:r>
      <w:r w:rsidRPr="00E36B7C">
        <w:rPr>
          <w:rFonts w:ascii="Calibri" w:eastAsia="Times New Roman" w:hAnsi="Calibri" w:cs="Calibri"/>
          <w:lang w:eastAsia="zh-CN"/>
        </w:rPr>
        <w:t xml:space="preserve"> next step in the collaborative part of </w:t>
      </w:r>
      <w:r w:rsidR="008B36CE">
        <w:rPr>
          <w:rFonts w:ascii="Calibri" w:eastAsia="Times New Roman" w:hAnsi="Calibri" w:cs="Calibri"/>
          <w:lang w:eastAsia="zh-CN"/>
        </w:rPr>
        <w:t>the</w:t>
      </w:r>
      <w:r w:rsidRPr="00E36B7C">
        <w:rPr>
          <w:rFonts w:ascii="Calibri" w:eastAsia="Times New Roman" w:hAnsi="Calibri" w:cs="Calibri"/>
          <w:lang w:eastAsia="zh-CN"/>
        </w:rPr>
        <w:t xml:space="preserve"> investigation was simulating the 300mm deck extension with front pontoon scallops since this was again an easy feature to implement on the real car.</w:t>
      </w:r>
      <w:r w:rsidR="001735AA">
        <w:rPr>
          <w:rFonts w:ascii="Calibri" w:eastAsia="Times New Roman" w:hAnsi="Calibri" w:cs="Calibri"/>
          <w:lang w:eastAsia="zh-CN"/>
        </w:rPr>
        <w:t xml:space="preserve"> This</w:t>
      </w:r>
      <w:r w:rsidR="00A012EA">
        <w:rPr>
          <w:rFonts w:ascii="Calibri" w:eastAsia="Times New Roman" w:hAnsi="Calibri" w:cs="Calibri"/>
          <w:lang w:eastAsia="zh-CN"/>
        </w:rPr>
        <w:t xml:space="preserve"> investigation, named Project Y, was mainly carried out by </w:t>
      </w:r>
      <w:proofErr w:type="gramStart"/>
      <w:r w:rsidR="00A012EA">
        <w:rPr>
          <w:rFonts w:ascii="Calibri" w:eastAsia="Times New Roman" w:hAnsi="Calibri" w:cs="Calibri"/>
          <w:lang w:eastAsia="zh-CN"/>
        </w:rPr>
        <w:t>Alfie</w:t>
      </w:r>
      <w:proofErr w:type="gramEnd"/>
      <w:r w:rsidR="00A012EA">
        <w:rPr>
          <w:rFonts w:ascii="Calibri" w:eastAsia="Times New Roman" w:hAnsi="Calibri" w:cs="Calibri"/>
          <w:lang w:eastAsia="zh-CN"/>
        </w:rPr>
        <w:t xml:space="preserve"> and documented in </w:t>
      </w:r>
      <w:r w:rsidR="00D35290">
        <w:rPr>
          <w:rFonts w:ascii="Calibri" w:eastAsia="Times New Roman" w:hAnsi="Calibri" w:cs="Calibri"/>
          <w:lang w:eastAsia="zh-CN"/>
        </w:rPr>
        <w:t>section</w:t>
      </w:r>
      <w:r w:rsidR="00EE45FD">
        <w:rPr>
          <w:rFonts w:ascii="Calibri" w:eastAsia="Times New Roman" w:hAnsi="Calibri" w:cs="Calibri"/>
          <w:lang w:eastAsia="zh-CN"/>
        </w:rPr>
        <w:t xml:space="preserve"> 7.2.</w:t>
      </w:r>
    </w:p>
    <w:p w14:paraId="42A14B3C" w14:textId="77777777" w:rsidR="00670D7B" w:rsidRPr="00E36B7C" w:rsidRDefault="00670D7B" w:rsidP="00EE45FD">
      <w:pPr>
        <w:spacing w:after="0" w:line="240" w:lineRule="auto"/>
        <w:jc w:val="both"/>
        <w:rPr>
          <w:rFonts w:ascii="Calibri" w:eastAsia="Times New Roman" w:hAnsi="Calibri" w:cs="Calibri"/>
          <w:lang w:eastAsia="zh-CN"/>
        </w:rPr>
      </w:pPr>
    </w:p>
    <w:p w14:paraId="4D0F5AD5" w14:textId="2B20B2B2" w:rsidR="00E36B7C" w:rsidRPr="00782AFB" w:rsidRDefault="003D60FC" w:rsidP="00782AFB">
      <w:r>
        <w:rPr>
          <w:noProof/>
        </w:rPr>
        <w:drawing>
          <wp:inline distT="0" distB="0" distL="0" distR="0" wp14:anchorId="117D8AA9" wp14:editId="6CF9412E">
            <wp:extent cx="2913821" cy="2234241"/>
            <wp:effectExtent l="0" t="0" r="1270" b="0"/>
            <wp:docPr id="1395189799" name="Picture 1" descr="A graph with blue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89799" name="Picture 1" descr="A graph with blue and orange lines&#10;&#10;Description automatically generated"/>
                    <pic:cNvPicPr/>
                  </pic:nvPicPr>
                  <pic:blipFill>
                    <a:blip r:embed="rId245"/>
                    <a:stretch>
                      <a:fillRect/>
                    </a:stretch>
                  </pic:blipFill>
                  <pic:spPr>
                    <a:xfrm>
                      <a:off x="0" y="0"/>
                      <a:ext cx="2926808" cy="2244199"/>
                    </a:xfrm>
                    <a:prstGeom prst="rect">
                      <a:avLst/>
                    </a:prstGeom>
                  </pic:spPr>
                </pic:pic>
              </a:graphicData>
            </a:graphic>
          </wp:inline>
        </w:drawing>
      </w:r>
      <w:r w:rsidR="004D4074" w:rsidRPr="004D4074">
        <w:rPr>
          <w:noProof/>
        </w:rPr>
        <w:t xml:space="preserve"> </w:t>
      </w:r>
      <w:r w:rsidR="004D4074">
        <w:rPr>
          <w:noProof/>
        </w:rPr>
        <w:drawing>
          <wp:inline distT="0" distB="0" distL="0" distR="0" wp14:anchorId="6FCCAFEE" wp14:editId="4C19376E">
            <wp:extent cx="2961156" cy="2238267"/>
            <wp:effectExtent l="0" t="0" r="0" b="0"/>
            <wp:docPr id="904397083" name="Picture 1" descr="A graph of a graph with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397083" name="Picture 1" descr="A graph of a graph with different colored lines&#10;&#10;Description automatically generated with medium confidence"/>
                    <pic:cNvPicPr/>
                  </pic:nvPicPr>
                  <pic:blipFill>
                    <a:blip r:embed="rId246"/>
                    <a:stretch>
                      <a:fillRect/>
                    </a:stretch>
                  </pic:blipFill>
                  <pic:spPr>
                    <a:xfrm>
                      <a:off x="0" y="0"/>
                      <a:ext cx="2985050" cy="2256328"/>
                    </a:xfrm>
                    <a:prstGeom prst="rect">
                      <a:avLst/>
                    </a:prstGeom>
                  </pic:spPr>
                </pic:pic>
              </a:graphicData>
            </a:graphic>
          </wp:inline>
        </w:drawing>
      </w:r>
    </w:p>
    <w:p w14:paraId="03377F6C" w14:textId="7E7047F4" w:rsidR="00A93116" w:rsidRDefault="00A93116" w:rsidP="00782AFB">
      <w:pPr>
        <w:rPr>
          <w:rFonts w:ascii="Calibri" w:hAnsi="Calibri" w:cs="Calibri"/>
          <w:b/>
          <w:bCs/>
          <w:i/>
          <w:iCs/>
          <w:noProof/>
          <w:sz w:val="20"/>
          <w:szCs w:val="20"/>
        </w:rPr>
      </w:pPr>
      <w:r>
        <w:rPr>
          <w:rFonts w:ascii="Calibri" w:hAnsi="Calibri" w:cs="Calibri"/>
          <w:b/>
          <w:bCs/>
          <w:i/>
          <w:iCs/>
          <w:noProof/>
          <w:sz w:val="20"/>
          <w:szCs w:val="20"/>
        </w:rPr>
        <w:t xml:space="preserve">Figure 8.5.1: </w:t>
      </w:r>
      <w:r w:rsidR="00927455">
        <w:rPr>
          <w:rFonts w:ascii="Calibri" w:hAnsi="Calibri" w:cs="Calibri"/>
          <w:b/>
          <w:bCs/>
          <w:i/>
          <w:iCs/>
          <w:noProof/>
          <w:sz w:val="20"/>
          <w:szCs w:val="20"/>
        </w:rPr>
        <w:t>cd and cl(-) plots for Project Y</w:t>
      </w:r>
      <w:r w:rsidR="00927455">
        <w:rPr>
          <w:rFonts w:ascii="Calibri" w:hAnsi="Calibri" w:cs="Calibri"/>
          <w:b/>
          <w:bCs/>
          <w:i/>
          <w:iCs/>
          <w:noProof/>
          <w:sz w:val="20"/>
          <w:szCs w:val="20"/>
        </w:rPr>
        <w:tab/>
      </w:r>
      <w:r w:rsidR="00927455">
        <w:rPr>
          <w:rFonts w:ascii="Calibri" w:hAnsi="Calibri" w:cs="Calibri"/>
          <w:b/>
          <w:bCs/>
          <w:i/>
          <w:iCs/>
          <w:noProof/>
          <w:sz w:val="20"/>
          <w:szCs w:val="20"/>
        </w:rPr>
        <w:tab/>
      </w:r>
      <w:r w:rsidR="00670D7B">
        <w:rPr>
          <w:rFonts w:ascii="Calibri" w:hAnsi="Calibri" w:cs="Calibri"/>
          <w:b/>
          <w:bCs/>
          <w:i/>
          <w:iCs/>
          <w:noProof/>
          <w:sz w:val="20"/>
          <w:szCs w:val="20"/>
        </w:rPr>
        <w:tab/>
      </w:r>
      <w:r w:rsidR="00927455">
        <w:rPr>
          <w:rFonts w:ascii="Calibri" w:hAnsi="Calibri" w:cs="Calibri"/>
          <w:b/>
          <w:bCs/>
          <w:i/>
          <w:iCs/>
          <w:noProof/>
          <w:sz w:val="20"/>
          <w:szCs w:val="20"/>
        </w:rPr>
        <w:t>Figure 8.5.2: Balance plots for Project Y</w:t>
      </w:r>
    </w:p>
    <w:p w14:paraId="668E0E88" w14:textId="77777777" w:rsidR="00670D7B" w:rsidRDefault="00670D7B" w:rsidP="00782AFB">
      <w:pPr>
        <w:rPr>
          <w:rFonts w:ascii="Calibri" w:hAnsi="Calibri" w:cs="Calibri"/>
          <w:b/>
          <w:bCs/>
          <w:i/>
          <w:iCs/>
          <w:sz w:val="20"/>
          <w:szCs w:val="20"/>
        </w:rPr>
      </w:pPr>
    </w:p>
    <w:p w14:paraId="7D2987BB" w14:textId="77777777" w:rsidR="00670D7B" w:rsidRDefault="00670D7B" w:rsidP="00782AFB">
      <w:pPr>
        <w:rPr>
          <w:rFonts w:ascii="Calibri" w:hAnsi="Calibri" w:cs="Calibri"/>
          <w:b/>
          <w:bCs/>
          <w:i/>
          <w:iCs/>
          <w:sz w:val="20"/>
          <w:szCs w:val="20"/>
        </w:rPr>
      </w:pPr>
    </w:p>
    <w:p w14:paraId="34857BAC" w14:textId="77777777" w:rsidR="00670D7B" w:rsidRDefault="00670D7B" w:rsidP="00782AFB">
      <w:pPr>
        <w:rPr>
          <w:rFonts w:ascii="Calibri" w:hAnsi="Calibri" w:cs="Calibri"/>
          <w:b/>
          <w:bCs/>
          <w:i/>
          <w:iCs/>
          <w:sz w:val="20"/>
          <w:szCs w:val="20"/>
        </w:rPr>
      </w:pPr>
    </w:p>
    <w:p w14:paraId="4A413061" w14:textId="77777777" w:rsidR="00670D7B" w:rsidRDefault="00670D7B" w:rsidP="00782AFB">
      <w:pPr>
        <w:rPr>
          <w:rFonts w:ascii="Calibri" w:hAnsi="Calibri" w:cs="Calibri"/>
          <w:b/>
          <w:bCs/>
          <w:i/>
          <w:iCs/>
          <w:sz w:val="20"/>
          <w:szCs w:val="20"/>
        </w:rPr>
      </w:pPr>
    </w:p>
    <w:p w14:paraId="2D01A9CB" w14:textId="77777777" w:rsidR="00670D7B" w:rsidRDefault="00670D7B" w:rsidP="00782AFB">
      <w:pPr>
        <w:rPr>
          <w:rFonts w:ascii="Calibri" w:hAnsi="Calibri" w:cs="Calibri"/>
          <w:b/>
          <w:bCs/>
          <w:i/>
          <w:iCs/>
          <w:sz w:val="20"/>
          <w:szCs w:val="20"/>
        </w:rPr>
      </w:pPr>
    </w:p>
    <w:p w14:paraId="5DB32086" w14:textId="77777777" w:rsidR="00670D7B" w:rsidRDefault="00670D7B" w:rsidP="00782AFB">
      <w:pPr>
        <w:rPr>
          <w:rFonts w:ascii="Calibri" w:hAnsi="Calibri" w:cs="Calibri"/>
          <w:b/>
          <w:bCs/>
          <w:i/>
          <w:iCs/>
          <w:sz w:val="20"/>
          <w:szCs w:val="20"/>
        </w:rPr>
      </w:pPr>
    </w:p>
    <w:p w14:paraId="595AC297" w14:textId="77777777" w:rsidR="00670D7B" w:rsidRDefault="00670D7B" w:rsidP="00782AFB">
      <w:pPr>
        <w:rPr>
          <w:rFonts w:ascii="Calibri" w:hAnsi="Calibri" w:cs="Calibri"/>
          <w:b/>
          <w:bCs/>
          <w:i/>
          <w:iCs/>
          <w:sz w:val="20"/>
          <w:szCs w:val="20"/>
        </w:rPr>
      </w:pPr>
    </w:p>
    <w:p w14:paraId="4A8AE6DD" w14:textId="77777777" w:rsidR="00670D7B" w:rsidRDefault="00670D7B" w:rsidP="00782AFB">
      <w:pPr>
        <w:rPr>
          <w:rFonts w:ascii="Calibri" w:hAnsi="Calibri" w:cs="Calibri"/>
          <w:b/>
          <w:bCs/>
          <w:i/>
          <w:iCs/>
          <w:sz w:val="20"/>
          <w:szCs w:val="20"/>
        </w:rPr>
      </w:pPr>
    </w:p>
    <w:p w14:paraId="1C1E5DD7" w14:textId="77777777" w:rsidR="00670D7B" w:rsidRDefault="00670D7B" w:rsidP="00782AFB">
      <w:pPr>
        <w:rPr>
          <w:rFonts w:ascii="Calibri" w:hAnsi="Calibri" w:cs="Calibri"/>
          <w:b/>
          <w:bCs/>
          <w:i/>
          <w:iCs/>
          <w:sz w:val="20"/>
          <w:szCs w:val="20"/>
        </w:rPr>
      </w:pPr>
    </w:p>
    <w:p w14:paraId="3A07670C" w14:textId="77777777" w:rsidR="00670D7B" w:rsidRDefault="00670D7B" w:rsidP="00782AFB">
      <w:pPr>
        <w:rPr>
          <w:rFonts w:ascii="Calibri" w:hAnsi="Calibri" w:cs="Calibri"/>
          <w:b/>
          <w:bCs/>
          <w:i/>
          <w:iCs/>
          <w:sz w:val="20"/>
          <w:szCs w:val="20"/>
        </w:rPr>
      </w:pPr>
    </w:p>
    <w:p w14:paraId="6F44801E" w14:textId="77777777" w:rsidR="00670D7B" w:rsidRDefault="00670D7B" w:rsidP="00782AFB">
      <w:pPr>
        <w:rPr>
          <w:rFonts w:ascii="Calibri" w:hAnsi="Calibri" w:cs="Calibri"/>
          <w:b/>
          <w:bCs/>
          <w:i/>
          <w:iCs/>
          <w:sz w:val="20"/>
          <w:szCs w:val="20"/>
        </w:rPr>
      </w:pPr>
    </w:p>
    <w:p w14:paraId="40119982" w14:textId="77777777" w:rsidR="00670D7B" w:rsidRPr="00A93116" w:rsidRDefault="00670D7B" w:rsidP="00782AFB">
      <w:pPr>
        <w:rPr>
          <w:rFonts w:ascii="Calibri" w:hAnsi="Calibri" w:cs="Calibri"/>
          <w:b/>
          <w:bCs/>
          <w:i/>
          <w:iCs/>
          <w:sz w:val="20"/>
          <w:szCs w:val="20"/>
        </w:rPr>
      </w:pPr>
    </w:p>
    <w:p w14:paraId="75D00AD6" w14:textId="448FF143" w:rsidR="007364DF" w:rsidRDefault="007364DF" w:rsidP="00FC0AAF">
      <w:pPr>
        <w:pStyle w:val="Heading2"/>
        <w:numPr>
          <w:ilvl w:val="1"/>
          <w:numId w:val="6"/>
        </w:numPr>
      </w:pPr>
      <w:bookmarkStart w:id="18" w:name="_Toc161390283"/>
      <w:r>
        <w:t>S2nb</w:t>
      </w:r>
      <w:bookmarkEnd w:id="18"/>
      <w:r w:rsidR="00927455">
        <w:rPr>
          <w:sz w:val="28"/>
          <w:szCs w:val="28"/>
        </w:rPr>
        <w:t xml:space="preserve"> </w:t>
      </w:r>
      <w:r w:rsidR="0062077D">
        <w:rPr>
          <w:sz w:val="28"/>
          <w:szCs w:val="28"/>
        </w:rPr>
        <w:t>–</w:t>
      </w:r>
      <w:r w:rsidR="00927455">
        <w:rPr>
          <w:sz w:val="28"/>
          <w:szCs w:val="28"/>
        </w:rPr>
        <w:t xml:space="preserve"> SN</w:t>
      </w:r>
    </w:p>
    <w:p w14:paraId="367C6CA4" w14:textId="7EE8E868" w:rsidR="00A2601F" w:rsidRPr="00266C59" w:rsidRDefault="00DD1728" w:rsidP="00AA226A">
      <w:pPr>
        <w:jc w:val="both"/>
        <w:rPr>
          <w:rFonts w:ascii="Calibri" w:hAnsi="Calibri" w:cs="Calibri"/>
        </w:rPr>
      </w:pPr>
      <w:r w:rsidRPr="00266C59">
        <w:rPr>
          <w:rFonts w:ascii="Calibri" w:hAnsi="Calibri" w:cs="Calibri"/>
        </w:rPr>
        <w:t xml:space="preserve">The aims of the S2nb </w:t>
      </w:r>
      <w:r w:rsidR="002641D3" w:rsidRPr="00266C59">
        <w:rPr>
          <w:rFonts w:ascii="Calibri" w:hAnsi="Calibri" w:cs="Calibri"/>
        </w:rPr>
        <w:t xml:space="preserve">tests were </w:t>
      </w:r>
      <w:r w:rsidR="00127943" w:rsidRPr="00266C59">
        <w:rPr>
          <w:rFonts w:ascii="Calibri" w:hAnsi="Calibri" w:cs="Calibri"/>
        </w:rPr>
        <w:t xml:space="preserve">to see how the different </w:t>
      </w:r>
      <w:r w:rsidR="005F4A45" w:rsidRPr="00266C59">
        <w:rPr>
          <w:rFonts w:ascii="Calibri" w:hAnsi="Calibri" w:cs="Calibri"/>
        </w:rPr>
        <w:t>components</w:t>
      </w:r>
      <w:r w:rsidR="00127943" w:rsidRPr="00266C59">
        <w:rPr>
          <w:rFonts w:ascii="Calibri" w:hAnsi="Calibri" w:cs="Calibri"/>
        </w:rPr>
        <w:t xml:space="preserve"> the team designed wo</w:t>
      </w:r>
      <w:r w:rsidR="00555D1C" w:rsidRPr="00266C59">
        <w:rPr>
          <w:rFonts w:ascii="Calibri" w:hAnsi="Calibri" w:cs="Calibri"/>
        </w:rPr>
        <w:t>uld interact with each other</w:t>
      </w:r>
      <w:r w:rsidR="00BF5D49" w:rsidRPr="00266C59">
        <w:rPr>
          <w:rFonts w:ascii="Calibri" w:hAnsi="Calibri" w:cs="Calibri"/>
        </w:rPr>
        <w:t xml:space="preserve">. The test was split into </w:t>
      </w:r>
      <w:r w:rsidR="00E31867" w:rsidRPr="00266C59">
        <w:rPr>
          <w:rFonts w:ascii="Calibri" w:hAnsi="Calibri" w:cs="Calibri"/>
        </w:rPr>
        <w:t xml:space="preserve">four configurations </w:t>
      </w:r>
      <w:proofErr w:type="gramStart"/>
      <w:r w:rsidR="00E31867" w:rsidRPr="00266C59">
        <w:rPr>
          <w:rFonts w:ascii="Calibri" w:hAnsi="Calibri" w:cs="Calibri"/>
        </w:rPr>
        <w:t>in order to</w:t>
      </w:r>
      <w:proofErr w:type="gramEnd"/>
      <w:r w:rsidR="00E31867" w:rsidRPr="00266C59">
        <w:rPr>
          <w:rFonts w:ascii="Calibri" w:hAnsi="Calibri" w:cs="Calibri"/>
        </w:rPr>
        <w:t xml:space="preserve"> </w:t>
      </w:r>
      <w:r w:rsidR="00553774" w:rsidRPr="00266C59">
        <w:rPr>
          <w:rFonts w:ascii="Calibri" w:hAnsi="Calibri" w:cs="Calibri"/>
        </w:rPr>
        <w:t xml:space="preserve">investigate how the rear wing </w:t>
      </w:r>
      <w:r w:rsidR="005F4A45" w:rsidRPr="00266C59">
        <w:rPr>
          <w:rFonts w:ascii="Calibri" w:hAnsi="Calibri" w:cs="Calibri"/>
        </w:rPr>
        <w:t>design</w:t>
      </w:r>
      <w:r w:rsidR="00553774" w:rsidRPr="00266C59">
        <w:rPr>
          <w:rFonts w:ascii="Calibri" w:hAnsi="Calibri" w:cs="Calibri"/>
        </w:rPr>
        <w:t xml:space="preserve"> </w:t>
      </w:r>
      <w:r w:rsidR="00A3213D" w:rsidRPr="00266C59">
        <w:rPr>
          <w:rFonts w:ascii="Calibri" w:hAnsi="Calibri" w:cs="Calibri"/>
        </w:rPr>
        <w:t xml:space="preserve">impacted the </w:t>
      </w:r>
      <w:r w:rsidR="00991945" w:rsidRPr="00266C59">
        <w:rPr>
          <w:rFonts w:ascii="Calibri" w:hAnsi="Calibri" w:cs="Calibri"/>
        </w:rPr>
        <w:t>de</w:t>
      </w:r>
      <w:r w:rsidR="005F4A45" w:rsidRPr="00266C59">
        <w:rPr>
          <w:rFonts w:ascii="Calibri" w:hAnsi="Calibri" w:cs="Calibri"/>
        </w:rPr>
        <w:t>c</w:t>
      </w:r>
      <w:r w:rsidR="00991945" w:rsidRPr="00266C59">
        <w:rPr>
          <w:rFonts w:ascii="Calibri" w:hAnsi="Calibri" w:cs="Calibri"/>
        </w:rPr>
        <w:t xml:space="preserve">k </w:t>
      </w:r>
      <w:r w:rsidR="00E23BF7" w:rsidRPr="00266C59">
        <w:rPr>
          <w:rFonts w:ascii="Calibri" w:hAnsi="Calibri" w:cs="Calibri"/>
        </w:rPr>
        <w:t>extension, as well as how a fully combined model would perform at different rakes</w:t>
      </w:r>
      <w:r w:rsidR="00C84B23" w:rsidRPr="00266C59">
        <w:rPr>
          <w:rFonts w:ascii="Calibri" w:hAnsi="Calibri" w:cs="Calibri"/>
        </w:rPr>
        <w:t xml:space="preserve">. </w:t>
      </w:r>
    </w:p>
    <w:p w14:paraId="1D73E491" w14:textId="63461961" w:rsidR="00E20A5B" w:rsidRPr="00266C59" w:rsidRDefault="00E20A5B" w:rsidP="00FC0AAF">
      <w:pPr>
        <w:pStyle w:val="ListParagraph"/>
        <w:numPr>
          <w:ilvl w:val="0"/>
          <w:numId w:val="12"/>
        </w:numPr>
        <w:rPr>
          <w:rFonts w:ascii="Calibri" w:hAnsi="Calibri" w:cs="Calibri"/>
        </w:rPr>
      </w:pPr>
      <w:r w:rsidRPr="00266C59">
        <w:rPr>
          <w:rFonts w:ascii="Calibri" w:hAnsi="Calibri" w:cs="Calibri"/>
        </w:rPr>
        <w:t xml:space="preserve">27- S2nb swan </w:t>
      </w:r>
      <w:r w:rsidR="00702AD0" w:rsidRPr="00266C59">
        <w:rPr>
          <w:rFonts w:ascii="Calibri" w:hAnsi="Calibri" w:cs="Calibri"/>
        </w:rPr>
        <w:t>neck</w:t>
      </w:r>
      <w:r w:rsidRPr="00266C59">
        <w:rPr>
          <w:rFonts w:ascii="Calibri" w:hAnsi="Calibri" w:cs="Calibri"/>
        </w:rPr>
        <w:t xml:space="preserve"> and rear</w:t>
      </w:r>
      <w:r w:rsidR="00702AD0" w:rsidRPr="00266C59">
        <w:rPr>
          <w:rFonts w:ascii="Calibri" w:hAnsi="Calibri" w:cs="Calibri"/>
        </w:rPr>
        <w:t xml:space="preserve"> </w:t>
      </w:r>
      <w:r w:rsidR="005F4A45" w:rsidRPr="00266C59">
        <w:rPr>
          <w:rFonts w:ascii="Calibri" w:hAnsi="Calibri" w:cs="Calibri"/>
        </w:rPr>
        <w:t>deck</w:t>
      </w:r>
      <w:r w:rsidRPr="00266C59">
        <w:rPr>
          <w:rFonts w:ascii="Calibri" w:hAnsi="Calibri" w:cs="Calibri"/>
        </w:rPr>
        <w:t xml:space="preserve"> extension</w:t>
      </w:r>
    </w:p>
    <w:p w14:paraId="7C7DD979" w14:textId="615FEF06" w:rsidR="00E20A5B" w:rsidRPr="00266C59" w:rsidRDefault="00E20A5B" w:rsidP="00FC0AAF">
      <w:pPr>
        <w:pStyle w:val="ListParagraph"/>
        <w:numPr>
          <w:ilvl w:val="0"/>
          <w:numId w:val="12"/>
        </w:numPr>
        <w:rPr>
          <w:rFonts w:ascii="Calibri" w:hAnsi="Calibri" w:cs="Calibri"/>
        </w:rPr>
      </w:pPr>
      <w:r w:rsidRPr="00266C59">
        <w:rPr>
          <w:rFonts w:ascii="Calibri" w:hAnsi="Calibri" w:cs="Calibri"/>
        </w:rPr>
        <w:t>28</w:t>
      </w:r>
      <w:r w:rsidR="00AC4E87" w:rsidRPr="00266C59">
        <w:rPr>
          <w:rFonts w:ascii="Calibri" w:hAnsi="Calibri" w:cs="Calibri"/>
        </w:rPr>
        <w:t xml:space="preserve">- </w:t>
      </w:r>
      <w:r w:rsidRPr="00266C59">
        <w:rPr>
          <w:rFonts w:ascii="Calibri" w:hAnsi="Calibri" w:cs="Calibri"/>
        </w:rPr>
        <w:t xml:space="preserve">S2nb End </w:t>
      </w:r>
      <w:r w:rsidR="00AC4E87" w:rsidRPr="00266C59">
        <w:rPr>
          <w:rFonts w:ascii="Calibri" w:hAnsi="Calibri" w:cs="Calibri"/>
        </w:rPr>
        <w:t xml:space="preserve">plate </w:t>
      </w:r>
      <w:r w:rsidR="00702AD0" w:rsidRPr="00266C59">
        <w:rPr>
          <w:rFonts w:ascii="Calibri" w:hAnsi="Calibri" w:cs="Calibri"/>
        </w:rPr>
        <w:t xml:space="preserve">mounted </w:t>
      </w:r>
      <w:r w:rsidR="00225B21" w:rsidRPr="00266C59">
        <w:rPr>
          <w:rFonts w:ascii="Calibri" w:hAnsi="Calibri" w:cs="Calibri"/>
        </w:rPr>
        <w:t xml:space="preserve">and rear </w:t>
      </w:r>
      <w:r w:rsidR="00DA56C5" w:rsidRPr="00266C59">
        <w:rPr>
          <w:rFonts w:ascii="Calibri" w:hAnsi="Calibri" w:cs="Calibri"/>
        </w:rPr>
        <w:t>de</w:t>
      </w:r>
      <w:r w:rsidR="00702AD0" w:rsidRPr="00266C59">
        <w:rPr>
          <w:rFonts w:ascii="Calibri" w:hAnsi="Calibri" w:cs="Calibri"/>
        </w:rPr>
        <w:t>ck extension</w:t>
      </w:r>
    </w:p>
    <w:p w14:paraId="1676A8C5" w14:textId="6B36F584" w:rsidR="00702AD0" w:rsidRPr="00266C59" w:rsidRDefault="00702AD0" w:rsidP="00FC0AAF">
      <w:pPr>
        <w:pStyle w:val="ListParagraph"/>
        <w:numPr>
          <w:ilvl w:val="0"/>
          <w:numId w:val="12"/>
        </w:numPr>
        <w:rPr>
          <w:rFonts w:ascii="Calibri" w:hAnsi="Calibri" w:cs="Calibri"/>
        </w:rPr>
      </w:pPr>
      <w:r w:rsidRPr="00266C59">
        <w:rPr>
          <w:rFonts w:ascii="Calibri" w:hAnsi="Calibri" w:cs="Calibri"/>
        </w:rPr>
        <w:t>29</w:t>
      </w:r>
      <w:r w:rsidR="00CC0A56" w:rsidRPr="00266C59">
        <w:rPr>
          <w:rFonts w:ascii="Calibri" w:hAnsi="Calibri" w:cs="Calibri"/>
        </w:rPr>
        <w:t>- S2nb combined at</w:t>
      </w:r>
      <w:r w:rsidR="005F4A45" w:rsidRPr="00266C59">
        <w:rPr>
          <w:rFonts w:ascii="Calibri" w:hAnsi="Calibri" w:cs="Calibri"/>
        </w:rPr>
        <w:t xml:space="preserve"> a 20</w:t>
      </w:r>
      <w:r w:rsidR="00CC0A56" w:rsidRPr="00266C59">
        <w:rPr>
          <w:rFonts w:ascii="Calibri" w:hAnsi="Calibri" w:cs="Calibri"/>
        </w:rPr>
        <w:t xml:space="preserve"> 30 </w:t>
      </w:r>
      <w:r w:rsidR="009D3EB0" w:rsidRPr="00266C59">
        <w:rPr>
          <w:rFonts w:ascii="Calibri" w:hAnsi="Calibri" w:cs="Calibri"/>
        </w:rPr>
        <w:t>rake</w:t>
      </w:r>
    </w:p>
    <w:p w14:paraId="210B8EC8" w14:textId="055AE58A" w:rsidR="009904FF" w:rsidRPr="00266C59" w:rsidRDefault="00CC0A56" w:rsidP="00FC0AAF">
      <w:pPr>
        <w:pStyle w:val="ListParagraph"/>
        <w:numPr>
          <w:ilvl w:val="0"/>
          <w:numId w:val="12"/>
        </w:numPr>
        <w:rPr>
          <w:rFonts w:ascii="Calibri" w:hAnsi="Calibri" w:cs="Calibri"/>
        </w:rPr>
      </w:pPr>
      <w:r w:rsidRPr="00266C59">
        <w:rPr>
          <w:rFonts w:ascii="Calibri" w:hAnsi="Calibri" w:cs="Calibri"/>
        </w:rPr>
        <w:t xml:space="preserve">30- S2nb combined </w:t>
      </w:r>
      <w:r w:rsidR="005F4A45" w:rsidRPr="00266C59">
        <w:rPr>
          <w:rFonts w:ascii="Calibri" w:hAnsi="Calibri" w:cs="Calibri"/>
        </w:rPr>
        <w:t xml:space="preserve">at a </w:t>
      </w:r>
      <w:r w:rsidR="009D3EB0" w:rsidRPr="00266C59">
        <w:rPr>
          <w:rFonts w:ascii="Calibri" w:hAnsi="Calibri" w:cs="Calibri"/>
        </w:rPr>
        <w:t xml:space="preserve">20 40 rake </w:t>
      </w:r>
    </w:p>
    <w:p w14:paraId="5B24135F" w14:textId="31C17329" w:rsidR="00670D7B" w:rsidRPr="00670D7B" w:rsidRDefault="00411978" w:rsidP="002178E2">
      <w:pPr>
        <w:rPr>
          <w:b/>
          <w:bCs/>
          <w:i/>
          <w:iCs/>
          <w:sz w:val="20"/>
          <w:szCs w:val="20"/>
        </w:rPr>
      </w:pPr>
      <w:r w:rsidRPr="00DC4B31">
        <w:rPr>
          <w:b/>
          <w:bCs/>
          <w:i/>
          <w:iCs/>
          <w:sz w:val="20"/>
          <w:szCs w:val="20"/>
        </w:rPr>
        <w:t>Table</w:t>
      </w:r>
      <w:r w:rsidR="009F1AE9" w:rsidRPr="00DC4B31">
        <w:rPr>
          <w:b/>
          <w:bCs/>
          <w:i/>
          <w:iCs/>
          <w:sz w:val="20"/>
          <w:szCs w:val="20"/>
        </w:rPr>
        <w:t xml:space="preserve"> 8.3.1: Table on S2nb </w:t>
      </w:r>
      <w:r w:rsidR="00C447A0" w:rsidRPr="00DC4B31">
        <w:rPr>
          <w:b/>
          <w:bCs/>
          <w:i/>
          <w:iCs/>
          <w:sz w:val="20"/>
          <w:szCs w:val="20"/>
        </w:rPr>
        <w:t>drag and downforce</w:t>
      </w:r>
      <w:r w:rsidR="005F4A45" w:rsidRPr="00DC4B31">
        <w:rPr>
          <w:b/>
          <w:bCs/>
          <w:i/>
          <w:iCs/>
          <w:sz w:val="20"/>
          <w:szCs w:val="20"/>
        </w:rPr>
        <w:t>.</w:t>
      </w:r>
      <w:r w:rsidR="000E3F9F">
        <w:rPr>
          <w:noProof/>
        </w:rPr>
        <w:drawing>
          <wp:inline distT="0" distB="0" distL="0" distR="0" wp14:anchorId="0472126C" wp14:editId="20094734">
            <wp:extent cx="5943600" cy="4536440"/>
            <wp:effectExtent l="0" t="0" r="0" b="16510"/>
            <wp:docPr id="1468488681" name="Chart 1">
              <a:extLst xmlns:a="http://schemas.openxmlformats.org/drawingml/2006/main">
                <a:ext uri="{FF2B5EF4-FFF2-40B4-BE49-F238E27FC236}">
                  <a16:creationId xmlns:a16="http://schemas.microsoft.com/office/drawing/2014/main" id="{A8F5E10D-ED45-43F5-B3E0-AD9D6C362EE9}"/>
                </a:ext>
                <a:ext uri="{147F2762-F138-4A5C-976F-8EAC2B608ADB}">
                  <a16:predDERef xmlns:a16="http://schemas.microsoft.com/office/drawing/2014/main" pred="{BADD9460-5745-4D45-BD83-487532E7DE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7"/>
              </a:graphicData>
            </a:graphic>
          </wp:inline>
        </w:drawing>
      </w:r>
    </w:p>
    <w:p w14:paraId="58F0C775" w14:textId="77777777" w:rsidR="00670D7B" w:rsidRDefault="00670D7B" w:rsidP="002178E2"/>
    <w:p w14:paraId="0D1C074D" w14:textId="77777777" w:rsidR="00670D7B" w:rsidRDefault="00670D7B" w:rsidP="002178E2"/>
    <w:p w14:paraId="7088263F" w14:textId="77777777" w:rsidR="00670D7B" w:rsidRDefault="00670D7B" w:rsidP="002178E2"/>
    <w:p w14:paraId="10D29160" w14:textId="564AD2A2" w:rsidR="002178E2" w:rsidRPr="002178E2" w:rsidRDefault="00DC4B31" w:rsidP="00670D7B">
      <w:r w:rsidRPr="00DC4B31">
        <w:rPr>
          <w:b/>
          <w:bCs/>
          <w:i/>
          <w:iCs/>
          <w:sz w:val="20"/>
          <w:szCs w:val="20"/>
        </w:rPr>
        <w:t>Table 8.3.2: Table on balance for S2nb</w:t>
      </w:r>
      <w:r w:rsidR="00066376">
        <w:rPr>
          <w:noProof/>
        </w:rPr>
        <w:drawing>
          <wp:inline distT="0" distB="0" distL="0" distR="0" wp14:anchorId="237A3075" wp14:editId="36795EE3">
            <wp:extent cx="5943600" cy="4460875"/>
            <wp:effectExtent l="0" t="0" r="0" b="15875"/>
            <wp:docPr id="687689278" name="Chart 1">
              <a:extLst xmlns:a="http://schemas.openxmlformats.org/drawingml/2006/main">
                <a:ext uri="{FF2B5EF4-FFF2-40B4-BE49-F238E27FC236}">
                  <a16:creationId xmlns:a16="http://schemas.microsoft.com/office/drawing/2014/main" id="{A6508583-8B5D-467E-8223-9259CF154D11}"/>
                </a:ext>
                <a:ext uri="{147F2762-F138-4A5C-976F-8EAC2B608ADB}">
                  <a16:predDERef xmlns:a16="http://schemas.microsoft.com/office/drawing/2014/main" pred="{A8F5E10D-ED45-43F5-B3E0-AD9D6C362E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8"/>
              </a:graphicData>
            </a:graphic>
          </wp:inline>
        </w:drawing>
      </w:r>
    </w:p>
    <w:p w14:paraId="5DAB7DCD" w14:textId="77777777" w:rsidR="00DC4B31" w:rsidRDefault="00DC4B31" w:rsidP="008E783F"/>
    <w:p w14:paraId="6214E2D2" w14:textId="7D233BAC" w:rsidR="00192464" w:rsidRPr="00BA4CF1" w:rsidRDefault="00C447A0" w:rsidP="008E783F">
      <w:r>
        <w:rPr>
          <w:noProof/>
        </w:rPr>
        <w:drawing>
          <wp:inline distT="0" distB="0" distL="0" distR="0" wp14:anchorId="19BC9C27" wp14:editId="3CC9C398">
            <wp:extent cx="5943600" cy="2265680"/>
            <wp:effectExtent l="0" t="0" r="0" b="1270"/>
            <wp:docPr id="483148464" name="Picture 1" descr="A green screen with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148464" name="Picture 1" descr="A green screen with a green background&#10;&#10;Description automatically generated"/>
                    <pic:cNvPicPr/>
                  </pic:nvPicPr>
                  <pic:blipFill>
                    <a:blip r:embed="rId249"/>
                    <a:stretch>
                      <a:fillRect/>
                    </a:stretch>
                  </pic:blipFill>
                  <pic:spPr>
                    <a:xfrm>
                      <a:off x="0" y="0"/>
                      <a:ext cx="5943600" cy="2265680"/>
                    </a:xfrm>
                    <a:prstGeom prst="rect">
                      <a:avLst/>
                    </a:prstGeom>
                  </pic:spPr>
                </pic:pic>
              </a:graphicData>
            </a:graphic>
          </wp:inline>
        </w:drawing>
      </w:r>
      <w:r w:rsidR="00F950E7" w:rsidRPr="00192464">
        <w:rPr>
          <w:b/>
          <w:bCs/>
          <w:i/>
          <w:iCs/>
          <w:sz w:val="20"/>
          <w:szCs w:val="20"/>
        </w:rPr>
        <w:t xml:space="preserve">Figure 8.3.1: Velocity </w:t>
      </w:r>
      <w:r w:rsidR="00D70E0C">
        <w:rPr>
          <w:b/>
          <w:bCs/>
          <w:i/>
          <w:iCs/>
          <w:sz w:val="20"/>
          <w:szCs w:val="20"/>
        </w:rPr>
        <w:t>c</w:t>
      </w:r>
      <w:r w:rsidR="00F950E7" w:rsidRPr="00192464">
        <w:rPr>
          <w:b/>
          <w:bCs/>
          <w:i/>
          <w:iCs/>
          <w:sz w:val="20"/>
          <w:szCs w:val="20"/>
        </w:rPr>
        <w:t>ontour plot of S2nb – Swan neck and rear deck extension</w:t>
      </w:r>
    </w:p>
    <w:p w14:paraId="3DB72158" w14:textId="647919BE" w:rsidR="00287EAC" w:rsidRDefault="009B0B3B" w:rsidP="008E783F">
      <w:pPr>
        <w:rPr>
          <w:b/>
          <w:bCs/>
          <w:i/>
          <w:iCs/>
          <w:sz w:val="20"/>
          <w:szCs w:val="20"/>
        </w:rPr>
      </w:pPr>
      <w:r>
        <w:rPr>
          <w:noProof/>
        </w:rPr>
        <w:drawing>
          <wp:inline distT="0" distB="0" distL="0" distR="0" wp14:anchorId="14DD8A7B" wp14:editId="3BE53570">
            <wp:extent cx="5943600" cy="2189480"/>
            <wp:effectExtent l="0" t="0" r="0" b="1270"/>
            <wp:docPr id="462122890" name="Picture 1" descr="A yellow and green background with a yellow su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22890" name="Picture 1" descr="A yellow and green background with a yellow sun&#10;&#10;Description automatically generated with medium confidence"/>
                    <pic:cNvPicPr/>
                  </pic:nvPicPr>
                  <pic:blipFill>
                    <a:blip r:embed="rId250"/>
                    <a:stretch>
                      <a:fillRect/>
                    </a:stretch>
                  </pic:blipFill>
                  <pic:spPr>
                    <a:xfrm>
                      <a:off x="0" y="0"/>
                      <a:ext cx="5943600" cy="2189480"/>
                    </a:xfrm>
                    <a:prstGeom prst="rect">
                      <a:avLst/>
                    </a:prstGeom>
                  </pic:spPr>
                </pic:pic>
              </a:graphicData>
            </a:graphic>
          </wp:inline>
        </w:drawing>
      </w:r>
      <w:r w:rsidR="00B4139A" w:rsidRPr="00D70E0C">
        <w:rPr>
          <w:b/>
          <w:bCs/>
          <w:i/>
          <w:iCs/>
          <w:sz w:val="20"/>
          <w:szCs w:val="20"/>
        </w:rPr>
        <w:t xml:space="preserve">Figure </w:t>
      </w:r>
      <w:r w:rsidR="00D70E0C" w:rsidRPr="00D70E0C">
        <w:rPr>
          <w:b/>
          <w:bCs/>
          <w:i/>
          <w:iCs/>
          <w:sz w:val="20"/>
          <w:szCs w:val="20"/>
        </w:rPr>
        <w:t xml:space="preserve">8.3.2: </w:t>
      </w:r>
      <w:r w:rsidR="00E71C56">
        <w:rPr>
          <w:b/>
          <w:bCs/>
          <w:i/>
          <w:iCs/>
          <w:sz w:val="20"/>
          <w:szCs w:val="20"/>
        </w:rPr>
        <w:t>Pressure</w:t>
      </w:r>
      <w:r w:rsidR="00B4139A" w:rsidRPr="00D70E0C">
        <w:rPr>
          <w:b/>
          <w:bCs/>
          <w:i/>
          <w:iCs/>
          <w:sz w:val="20"/>
          <w:szCs w:val="20"/>
        </w:rPr>
        <w:t xml:space="preserve"> contour plot </w:t>
      </w:r>
      <w:r w:rsidR="00E71C56">
        <w:rPr>
          <w:b/>
          <w:bCs/>
          <w:i/>
          <w:iCs/>
          <w:sz w:val="20"/>
          <w:szCs w:val="20"/>
        </w:rPr>
        <w:t xml:space="preserve">and streamlines </w:t>
      </w:r>
      <w:r w:rsidR="00B4139A" w:rsidRPr="00D70E0C">
        <w:rPr>
          <w:b/>
          <w:bCs/>
          <w:i/>
          <w:iCs/>
          <w:sz w:val="20"/>
          <w:szCs w:val="20"/>
        </w:rPr>
        <w:t xml:space="preserve">of S2nb </w:t>
      </w:r>
      <w:r w:rsidR="00D70E0C" w:rsidRPr="00D70E0C">
        <w:rPr>
          <w:b/>
          <w:bCs/>
          <w:i/>
          <w:iCs/>
          <w:sz w:val="20"/>
          <w:szCs w:val="20"/>
        </w:rPr>
        <w:t xml:space="preserve">-swan neck and rear deck </w:t>
      </w:r>
      <w:proofErr w:type="gramStart"/>
      <w:r w:rsidR="00D70E0C" w:rsidRPr="00D70E0C">
        <w:rPr>
          <w:b/>
          <w:bCs/>
          <w:i/>
          <w:iCs/>
          <w:sz w:val="20"/>
          <w:szCs w:val="20"/>
        </w:rPr>
        <w:t>extension</w:t>
      </w:r>
      <w:proofErr w:type="gramEnd"/>
    </w:p>
    <w:p w14:paraId="02F6E098" w14:textId="2298F57C" w:rsidR="00465B85" w:rsidRDefault="00DC19E1" w:rsidP="008E783F">
      <w:pPr>
        <w:rPr>
          <w:b/>
          <w:bCs/>
          <w:i/>
          <w:iCs/>
          <w:sz w:val="20"/>
          <w:szCs w:val="20"/>
        </w:rPr>
      </w:pPr>
      <w:r>
        <w:rPr>
          <w:noProof/>
        </w:rPr>
        <w:drawing>
          <wp:inline distT="0" distB="0" distL="0" distR="0" wp14:anchorId="6435E644" wp14:editId="5A06E6D5">
            <wp:extent cx="5943600" cy="2230755"/>
            <wp:effectExtent l="0" t="0" r="0" b="0"/>
            <wp:docPr id="354645823" name="Picture 1" descr="A building with a gree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645823" name="Picture 1" descr="A building with a green screen&#10;&#10;Description automatically generated"/>
                    <pic:cNvPicPr/>
                  </pic:nvPicPr>
                  <pic:blipFill>
                    <a:blip r:embed="rId251"/>
                    <a:stretch>
                      <a:fillRect/>
                    </a:stretch>
                  </pic:blipFill>
                  <pic:spPr>
                    <a:xfrm>
                      <a:off x="0" y="0"/>
                      <a:ext cx="5943600" cy="2230755"/>
                    </a:xfrm>
                    <a:prstGeom prst="rect">
                      <a:avLst/>
                    </a:prstGeom>
                  </pic:spPr>
                </pic:pic>
              </a:graphicData>
            </a:graphic>
          </wp:inline>
        </w:drawing>
      </w:r>
      <w:r w:rsidR="00465B85">
        <w:rPr>
          <w:b/>
          <w:bCs/>
          <w:i/>
          <w:iCs/>
          <w:sz w:val="20"/>
          <w:szCs w:val="20"/>
        </w:rPr>
        <w:t>Figure 8.3.</w:t>
      </w:r>
      <w:r w:rsidR="005F30E4">
        <w:rPr>
          <w:b/>
          <w:bCs/>
          <w:i/>
          <w:iCs/>
          <w:sz w:val="20"/>
          <w:szCs w:val="20"/>
        </w:rPr>
        <w:t xml:space="preserve">3: </w:t>
      </w:r>
      <w:r w:rsidR="00F82B19">
        <w:rPr>
          <w:b/>
          <w:bCs/>
          <w:i/>
          <w:iCs/>
          <w:sz w:val="20"/>
          <w:szCs w:val="20"/>
        </w:rPr>
        <w:t>Velocity</w:t>
      </w:r>
      <w:r w:rsidR="005F30E4">
        <w:rPr>
          <w:b/>
          <w:bCs/>
          <w:i/>
          <w:iCs/>
          <w:sz w:val="20"/>
          <w:szCs w:val="20"/>
        </w:rPr>
        <w:t xml:space="preserve"> contour plot of S2nb - </w:t>
      </w:r>
      <w:r w:rsidR="00E71C56">
        <w:rPr>
          <w:b/>
          <w:bCs/>
          <w:i/>
          <w:iCs/>
          <w:sz w:val="20"/>
          <w:szCs w:val="20"/>
        </w:rPr>
        <w:t>c</w:t>
      </w:r>
      <w:r w:rsidR="00F82B19">
        <w:rPr>
          <w:b/>
          <w:bCs/>
          <w:i/>
          <w:iCs/>
          <w:sz w:val="20"/>
          <w:szCs w:val="20"/>
        </w:rPr>
        <w:t>ombined</w:t>
      </w:r>
    </w:p>
    <w:p w14:paraId="113D398C" w14:textId="38E370D4" w:rsidR="00E029CA" w:rsidRDefault="00690132" w:rsidP="008E783F">
      <w:pPr>
        <w:rPr>
          <w:b/>
          <w:bCs/>
          <w:i/>
          <w:iCs/>
          <w:sz w:val="20"/>
          <w:szCs w:val="20"/>
        </w:rPr>
      </w:pPr>
      <w:r>
        <w:rPr>
          <w:noProof/>
        </w:rPr>
        <w:drawing>
          <wp:inline distT="0" distB="0" distL="0" distR="0" wp14:anchorId="0BCE4A46" wp14:editId="78A72CC2">
            <wp:extent cx="5943600" cy="2270125"/>
            <wp:effectExtent l="0" t="0" r="0" b="0"/>
            <wp:docPr id="66270228" name="Picture 1" descr="A yellow and blue background with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70228" name="Picture 1" descr="A yellow and blue background with a building&#10;&#10;Description automatically generated with medium confidence"/>
                    <pic:cNvPicPr/>
                  </pic:nvPicPr>
                  <pic:blipFill>
                    <a:blip r:embed="rId252"/>
                    <a:stretch>
                      <a:fillRect/>
                    </a:stretch>
                  </pic:blipFill>
                  <pic:spPr>
                    <a:xfrm>
                      <a:off x="0" y="0"/>
                      <a:ext cx="5943600" cy="2270125"/>
                    </a:xfrm>
                    <a:prstGeom prst="rect">
                      <a:avLst/>
                    </a:prstGeom>
                  </pic:spPr>
                </pic:pic>
              </a:graphicData>
            </a:graphic>
          </wp:inline>
        </w:drawing>
      </w:r>
      <w:r w:rsidR="00E05D3A" w:rsidRPr="00690132">
        <w:rPr>
          <w:b/>
          <w:bCs/>
          <w:i/>
          <w:iCs/>
          <w:sz w:val="20"/>
          <w:szCs w:val="20"/>
        </w:rPr>
        <w:t xml:space="preserve">Figure 8.3.4: </w:t>
      </w:r>
      <w:r w:rsidR="00E029CA">
        <w:rPr>
          <w:b/>
          <w:bCs/>
          <w:i/>
          <w:iCs/>
          <w:sz w:val="20"/>
          <w:szCs w:val="20"/>
        </w:rPr>
        <w:t xml:space="preserve">Pressure contour plot and streamlines </w:t>
      </w:r>
      <w:r w:rsidR="0020584B" w:rsidRPr="00690132">
        <w:rPr>
          <w:b/>
          <w:bCs/>
          <w:i/>
          <w:iCs/>
          <w:sz w:val="20"/>
          <w:szCs w:val="20"/>
        </w:rPr>
        <w:t xml:space="preserve">of S2nb </w:t>
      </w:r>
      <w:r w:rsidR="00E029CA">
        <w:rPr>
          <w:b/>
          <w:bCs/>
          <w:i/>
          <w:iCs/>
          <w:sz w:val="20"/>
          <w:szCs w:val="20"/>
        </w:rPr>
        <w:t>–</w:t>
      </w:r>
      <w:r w:rsidR="0020584B" w:rsidRPr="00690132">
        <w:rPr>
          <w:b/>
          <w:bCs/>
          <w:i/>
          <w:iCs/>
          <w:sz w:val="20"/>
          <w:szCs w:val="20"/>
        </w:rPr>
        <w:t xml:space="preserve"> </w:t>
      </w:r>
      <w:proofErr w:type="gramStart"/>
      <w:r w:rsidR="0020584B" w:rsidRPr="00690132">
        <w:rPr>
          <w:b/>
          <w:bCs/>
          <w:i/>
          <w:iCs/>
          <w:sz w:val="20"/>
          <w:szCs w:val="20"/>
        </w:rPr>
        <w:t>combined</w:t>
      </w:r>
      <w:proofErr w:type="gramEnd"/>
    </w:p>
    <w:p w14:paraId="3E817493" w14:textId="77777777" w:rsidR="00E029CA" w:rsidRDefault="00E029CA" w:rsidP="008E783F">
      <w:pPr>
        <w:rPr>
          <w:b/>
          <w:bCs/>
          <w:i/>
          <w:iCs/>
          <w:sz w:val="20"/>
          <w:szCs w:val="20"/>
        </w:rPr>
      </w:pPr>
    </w:p>
    <w:p w14:paraId="28444079" w14:textId="375DCDAD" w:rsidR="00B03B03" w:rsidRDefault="00E86E3F" w:rsidP="00AA226A">
      <w:pPr>
        <w:jc w:val="both"/>
      </w:pPr>
      <w:r w:rsidRPr="4F7607E7">
        <w:rPr>
          <w:rFonts w:ascii="Calibri" w:eastAsia="Calibri" w:hAnsi="Calibri" w:cs="Calibri"/>
        </w:rPr>
        <w:t xml:space="preserve">The results showed that the combined </w:t>
      </w:r>
      <w:r w:rsidR="00844882" w:rsidRPr="4F7607E7">
        <w:rPr>
          <w:rFonts w:ascii="Calibri" w:eastAsia="Calibri" w:hAnsi="Calibri" w:cs="Calibri"/>
        </w:rPr>
        <w:t>runs</w:t>
      </w:r>
      <w:r w:rsidRPr="4F7607E7">
        <w:rPr>
          <w:rFonts w:ascii="Calibri" w:eastAsia="Calibri" w:hAnsi="Calibri" w:cs="Calibri"/>
        </w:rPr>
        <w:t xml:space="preserve"> </w:t>
      </w:r>
      <w:r w:rsidR="005D6C35" w:rsidRPr="4F7607E7">
        <w:rPr>
          <w:rFonts w:ascii="Calibri" w:eastAsia="Calibri" w:hAnsi="Calibri" w:cs="Calibri"/>
        </w:rPr>
        <w:t xml:space="preserve">improved </w:t>
      </w:r>
      <w:r w:rsidR="00E9007B" w:rsidRPr="4F7607E7">
        <w:rPr>
          <w:rFonts w:ascii="Calibri" w:eastAsia="Calibri" w:hAnsi="Calibri" w:cs="Calibri"/>
        </w:rPr>
        <w:t xml:space="preserve">the </w:t>
      </w:r>
      <w:r w:rsidR="00C768D3" w:rsidRPr="4F7607E7">
        <w:rPr>
          <w:rFonts w:ascii="Calibri" w:eastAsia="Calibri" w:hAnsi="Calibri" w:cs="Calibri"/>
        </w:rPr>
        <w:t xml:space="preserve">performance of the scallops on the front pontoons </w:t>
      </w:r>
      <w:r w:rsidR="0DBB6488" w:rsidRPr="4F7607E7">
        <w:rPr>
          <w:rFonts w:ascii="Calibri" w:eastAsia="Calibri" w:hAnsi="Calibri" w:cs="Calibri"/>
        </w:rPr>
        <w:t>due to better air flow. Coming off the floor.</w:t>
      </w:r>
      <w:r w:rsidR="004F3268" w:rsidRPr="4F7607E7">
        <w:rPr>
          <w:rFonts w:ascii="Calibri" w:eastAsia="Calibri" w:hAnsi="Calibri" w:cs="Calibri"/>
        </w:rPr>
        <w:t xml:space="preserve"> </w:t>
      </w:r>
      <w:r w:rsidR="00480290" w:rsidRPr="4F7607E7">
        <w:rPr>
          <w:rFonts w:ascii="Calibri" w:eastAsia="Calibri" w:hAnsi="Calibri" w:cs="Calibri"/>
        </w:rPr>
        <w:t xml:space="preserve">It was </w:t>
      </w:r>
      <w:proofErr w:type="gramStart"/>
      <w:r w:rsidR="00EE5E89" w:rsidRPr="4F7607E7">
        <w:rPr>
          <w:rFonts w:ascii="Calibri" w:eastAsia="Calibri" w:hAnsi="Calibri" w:cs="Calibri"/>
        </w:rPr>
        <w:t>made it</w:t>
      </w:r>
      <w:proofErr w:type="gramEnd"/>
      <w:r w:rsidR="00EE5E89" w:rsidRPr="4F7607E7">
        <w:rPr>
          <w:rFonts w:ascii="Calibri" w:eastAsia="Calibri" w:hAnsi="Calibri" w:cs="Calibri"/>
        </w:rPr>
        <w:t xml:space="preserve"> unclear to what extent the </w:t>
      </w:r>
      <w:r w:rsidR="00B21CF5" w:rsidRPr="4F7607E7">
        <w:rPr>
          <w:rFonts w:ascii="Calibri" w:eastAsia="Calibri" w:hAnsi="Calibri" w:cs="Calibri"/>
        </w:rPr>
        <w:t xml:space="preserve">Splitter strakes had on the </w:t>
      </w:r>
      <w:r w:rsidR="00FE31D8" w:rsidRPr="4F7607E7">
        <w:rPr>
          <w:rFonts w:ascii="Calibri" w:eastAsia="Calibri" w:hAnsi="Calibri" w:cs="Calibri"/>
        </w:rPr>
        <w:t xml:space="preserve">results and </w:t>
      </w:r>
      <w:r w:rsidR="006533BF" w:rsidRPr="4F7607E7">
        <w:rPr>
          <w:rFonts w:ascii="Calibri" w:eastAsia="Calibri" w:hAnsi="Calibri" w:cs="Calibri"/>
        </w:rPr>
        <w:t xml:space="preserve">if they had any impacts on the </w:t>
      </w:r>
      <w:r w:rsidR="005F4A45" w:rsidRPr="4F7607E7">
        <w:rPr>
          <w:rFonts w:ascii="Calibri" w:eastAsia="Calibri" w:hAnsi="Calibri" w:cs="Calibri"/>
        </w:rPr>
        <w:t>performance</w:t>
      </w:r>
      <w:r w:rsidR="006533BF" w:rsidRPr="4F7607E7">
        <w:rPr>
          <w:rFonts w:ascii="Calibri" w:eastAsia="Calibri" w:hAnsi="Calibri" w:cs="Calibri"/>
        </w:rPr>
        <w:t xml:space="preserve"> of the other devices. </w:t>
      </w:r>
      <w:r w:rsidR="00725EEA" w:rsidRPr="4F7607E7">
        <w:rPr>
          <w:rFonts w:ascii="Calibri" w:eastAsia="Calibri" w:hAnsi="Calibri" w:cs="Calibri"/>
        </w:rPr>
        <w:t xml:space="preserve">The extended rear </w:t>
      </w:r>
      <w:r w:rsidR="00A40D72" w:rsidRPr="4F7607E7">
        <w:rPr>
          <w:rFonts w:ascii="Calibri" w:eastAsia="Calibri" w:hAnsi="Calibri" w:cs="Calibri"/>
        </w:rPr>
        <w:t xml:space="preserve">deck was </w:t>
      </w:r>
      <w:r w:rsidR="00D70B95" w:rsidRPr="4F7607E7">
        <w:rPr>
          <w:rFonts w:ascii="Calibri" w:eastAsia="Calibri" w:hAnsi="Calibri" w:cs="Calibri"/>
        </w:rPr>
        <w:t xml:space="preserve">also being </w:t>
      </w:r>
      <w:r w:rsidR="567CFCA8" w:rsidRPr="4F7607E7">
        <w:rPr>
          <w:rFonts w:ascii="Calibri" w:eastAsia="Calibri" w:hAnsi="Calibri" w:cs="Calibri"/>
        </w:rPr>
        <w:t>depowered</w:t>
      </w:r>
      <w:r w:rsidR="00E0715F" w:rsidRPr="4F7607E7">
        <w:rPr>
          <w:rFonts w:ascii="Calibri" w:eastAsia="Calibri" w:hAnsi="Calibri" w:cs="Calibri"/>
        </w:rPr>
        <w:t xml:space="preserve"> due to </w:t>
      </w:r>
      <w:r w:rsidR="005F4A45" w:rsidRPr="4F7607E7">
        <w:rPr>
          <w:rFonts w:ascii="Calibri" w:eastAsia="Calibri" w:hAnsi="Calibri" w:cs="Calibri"/>
        </w:rPr>
        <w:t>the</w:t>
      </w:r>
      <w:r w:rsidR="00E0715F" w:rsidRPr="4F7607E7">
        <w:rPr>
          <w:rFonts w:ascii="Calibri" w:eastAsia="Calibri" w:hAnsi="Calibri" w:cs="Calibri"/>
        </w:rPr>
        <w:t xml:space="preserve"> interaction with the radiator exit ducts</w:t>
      </w:r>
      <w:r w:rsidR="2912A762" w:rsidRPr="4F7607E7">
        <w:rPr>
          <w:rFonts w:ascii="Calibri" w:eastAsia="Calibri" w:hAnsi="Calibri" w:cs="Calibri"/>
        </w:rPr>
        <w:t xml:space="preserve"> as they were designed to work with a shorter rear deck</w:t>
      </w:r>
      <w:r w:rsidR="00E0715F" w:rsidRPr="4F7607E7">
        <w:rPr>
          <w:rFonts w:ascii="Calibri" w:eastAsia="Calibri" w:hAnsi="Calibri" w:cs="Calibri"/>
        </w:rPr>
        <w:t xml:space="preserve">. </w:t>
      </w:r>
      <w:r w:rsidR="0035061F" w:rsidRPr="4F7607E7">
        <w:rPr>
          <w:rFonts w:ascii="Calibri" w:eastAsia="Calibri" w:hAnsi="Calibri" w:cs="Calibri"/>
        </w:rPr>
        <w:t xml:space="preserve">The performance of the </w:t>
      </w:r>
      <w:r w:rsidR="0055441D" w:rsidRPr="4F7607E7">
        <w:rPr>
          <w:rFonts w:ascii="Calibri" w:eastAsia="Calibri" w:hAnsi="Calibri" w:cs="Calibri"/>
        </w:rPr>
        <w:t xml:space="preserve">components when combined could have been improved if the team had developed </w:t>
      </w:r>
      <w:r w:rsidR="005F4A45" w:rsidRPr="4F7607E7">
        <w:rPr>
          <w:rFonts w:ascii="Calibri" w:eastAsia="Calibri" w:hAnsi="Calibri" w:cs="Calibri"/>
        </w:rPr>
        <w:t>their</w:t>
      </w:r>
      <w:r w:rsidR="00090C4D" w:rsidRPr="4F7607E7">
        <w:rPr>
          <w:rFonts w:ascii="Calibri" w:eastAsia="Calibri" w:hAnsi="Calibri" w:cs="Calibri"/>
        </w:rPr>
        <w:t xml:space="preserve"> </w:t>
      </w:r>
      <w:r w:rsidR="005F4A45" w:rsidRPr="4F7607E7">
        <w:rPr>
          <w:rFonts w:ascii="Calibri" w:eastAsia="Calibri" w:hAnsi="Calibri" w:cs="Calibri"/>
        </w:rPr>
        <w:t>designs</w:t>
      </w:r>
      <w:r w:rsidR="00090C4D" w:rsidRPr="4F7607E7">
        <w:rPr>
          <w:rFonts w:ascii="Calibri" w:eastAsia="Calibri" w:hAnsi="Calibri" w:cs="Calibri"/>
        </w:rPr>
        <w:t xml:space="preserve"> </w:t>
      </w:r>
      <w:r w:rsidR="004718B4" w:rsidRPr="4F7607E7">
        <w:rPr>
          <w:rFonts w:ascii="Calibri" w:eastAsia="Calibri" w:hAnsi="Calibri" w:cs="Calibri"/>
        </w:rPr>
        <w:t>in unison</w:t>
      </w:r>
      <w:r w:rsidR="008E7A84" w:rsidRPr="4F7607E7">
        <w:rPr>
          <w:rFonts w:ascii="Calibri" w:eastAsia="Calibri" w:hAnsi="Calibri" w:cs="Calibri"/>
        </w:rPr>
        <w:t xml:space="preserve"> as </w:t>
      </w:r>
      <w:r w:rsidR="00643199" w:rsidRPr="4F7607E7">
        <w:rPr>
          <w:rFonts w:ascii="Calibri" w:eastAsia="Calibri" w:hAnsi="Calibri" w:cs="Calibri"/>
        </w:rPr>
        <w:t xml:space="preserve">the results showed that when combined the </w:t>
      </w:r>
      <w:r w:rsidR="005F4A45" w:rsidRPr="4F7607E7">
        <w:rPr>
          <w:rFonts w:ascii="Calibri" w:eastAsia="Calibri" w:hAnsi="Calibri" w:cs="Calibri"/>
        </w:rPr>
        <w:t>efficiency</w:t>
      </w:r>
      <w:r w:rsidR="003A3DB5" w:rsidRPr="4F7607E7">
        <w:rPr>
          <w:rFonts w:ascii="Calibri" w:eastAsia="Calibri" w:hAnsi="Calibri" w:cs="Calibri"/>
        </w:rPr>
        <w:t xml:space="preserve"> of </w:t>
      </w:r>
      <w:r w:rsidR="005F4A45" w:rsidRPr="4F7607E7">
        <w:rPr>
          <w:rFonts w:ascii="Calibri" w:eastAsia="Calibri" w:hAnsi="Calibri" w:cs="Calibri"/>
        </w:rPr>
        <w:t>individual</w:t>
      </w:r>
      <w:r w:rsidR="00520759" w:rsidRPr="4F7607E7">
        <w:rPr>
          <w:rFonts w:ascii="Calibri" w:eastAsia="Calibri" w:hAnsi="Calibri" w:cs="Calibri"/>
        </w:rPr>
        <w:t xml:space="preserve"> components dropped.</w:t>
      </w:r>
      <w:r w:rsidR="00520759">
        <w:t xml:space="preserve"> </w:t>
      </w:r>
    </w:p>
    <w:p w14:paraId="4A3E883C" w14:textId="3066049D" w:rsidR="00D26DCA" w:rsidRDefault="007120C2" w:rsidP="00456012">
      <w:r>
        <w:rPr>
          <w:noProof/>
        </w:rPr>
        <w:drawing>
          <wp:inline distT="0" distB="0" distL="0" distR="0" wp14:anchorId="3302479D" wp14:editId="6926EF32">
            <wp:extent cx="5641675" cy="2921496"/>
            <wp:effectExtent l="0" t="0" r="0" b="0"/>
            <wp:docPr id="1657893005" name="Picture 1" descr="A yellow toy car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893005" name="Picture 1" descr="A yellow toy car with blue lines&#10;&#10;Description automatically generated"/>
                    <pic:cNvPicPr/>
                  </pic:nvPicPr>
                  <pic:blipFill>
                    <a:blip r:embed="rId253"/>
                    <a:stretch>
                      <a:fillRect/>
                    </a:stretch>
                  </pic:blipFill>
                  <pic:spPr>
                    <a:xfrm>
                      <a:off x="0" y="0"/>
                      <a:ext cx="5661980" cy="2932011"/>
                    </a:xfrm>
                    <a:prstGeom prst="rect">
                      <a:avLst/>
                    </a:prstGeom>
                  </pic:spPr>
                </pic:pic>
              </a:graphicData>
            </a:graphic>
          </wp:inline>
        </w:drawing>
      </w:r>
      <w:r w:rsidR="00D26DCA" w:rsidRPr="00B35D54">
        <w:rPr>
          <w:b/>
          <w:bCs/>
          <w:i/>
          <w:iCs/>
          <w:sz w:val="20"/>
          <w:szCs w:val="20"/>
        </w:rPr>
        <w:t xml:space="preserve">Figure </w:t>
      </w:r>
      <w:r w:rsidR="00871E8B" w:rsidRPr="00B35D54">
        <w:rPr>
          <w:b/>
          <w:bCs/>
          <w:i/>
          <w:iCs/>
          <w:sz w:val="20"/>
          <w:szCs w:val="20"/>
        </w:rPr>
        <w:t>8.3.5</w:t>
      </w:r>
      <w:r w:rsidR="00CF201F" w:rsidRPr="00B35D54">
        <w:rPr>
          <w:b/>
          <w:bCs/>
          <w:i/>
          <w:iCs/>
          <w:sz w:val="20"/>
          <w:szCs w:val="20"/>
        </w:rPr>
        <w:t xml:space="preserve">: </w:t>
      </w:r>
      <w:r w:rsidR="00230D78">
        <w:rPr>
          <w:b/>
          <w:bCs/>
          <w:i/>
          <w:iCs/>
          <w:sz w:val="20"/>
          <w:szCs w:val="20"/>
        </w:rPr>
        <w:t xml:space="preserve">Streamlines </w:t>
      </w:r>
      <w:r w:rsidR="002A5485">
        <w:rPr>
          <w:b/>
          <w:bCs/>
          <w:i/>
          <w:iCs/>
          <w:sz w:val="20"/>
          <w:szCs w:val="20"/>
        </w:rPr>
        <w:t>in front</w:t>
      </w:r>
      <w:r w:rsidR="00230D78">
        <w:rPr>
          <w:b/>
          <w:bCs/>
          <w:i/>
          <w:iCs/>
          <w:sz w:val="20"/>
          <w:szCs w:val="20"/>
        </w:rPr>
        <w:t xml:space="preserve"> of the </w:t>
      </w:r>
      <w:r w:rsidR="00732A68">
        <w:rPr>
          <w:b/>
          <w:bCs/>
          <w:i/>
          <w:iCs/>
          <w:sz w:val="20"/>
          <w:szCs w:val="20"/>
        </w:rPr>
        <w:t xml:space="preserve">front </w:t>
      </w:r>
      <w:proofErr w:type="gramStart"/>
      <w:r w:rsidR="00732A68">
        <w:rPr>
          <w:b/>
          <w:bCs/>
          <w:i/>
          <w:iCs/>
          <w:sz w:val="20"/>
          <w:szCs w:val="20"/>
        </w:rPr>
        <w:t>wheels</w:t>
      </w:r>
      <w:proofErr w:type="gramEnd"/>
      <w:r w:rsidR="00732A68">
        <w:rPr>
          <w:b/>
          <w:bCs/>
          <w:i/>
          <w:iCs/>
          <w:sz w:val="20"/>
          <w:szCs w:val="20"/>
        </w:rPr>
        <w:t xml:space="preserve"> </w:t>
      </w:r>
    </w:p>
    <w:p w14:paraId="3A6CB6FA" w14:textId="5C2FE061" w:rsidR="007120C2" w:rsidRDefault="00AA2AE5" w:rsidP="00456012">
      <w:pPr>
        <w:rPr>
          <w:b/>
          <w:i/>
          <w:sz w:val="20"/>
          <w:szCs w:val="20"/>
        </w:rPr>
      </w:pPr>
      <w:r>
        <w:rPr>
          <w:noProof/>
        </w:rPr>
        <w:drawing>
          <wp:inline distT="0" distB="0" distL="0" distR="0" wp14:anchorId="6C8C16C0" wp14:editId="0ADB0DC3">
            <wp:extent cx="5681254" cy="2682815"/>
            <wp:effectExtent l="0" t="0" r="0" b="3810"/>
            <wp:docPr id="1286131725" name="Picture 1" descr="A yellow object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131725" name="Picture 1" descr="A yellow object with blue lines&#10;&#10;Description automatically generated"/>
                    <pic:cNvPicPr/>
                  </pic:nvPicPr>
                  <pic:blipFill>
                    <a:blip r:embed="rId254"/>
                    <a:stretch>
                      <a:fillRect/>
                    </a:stretch>
                  </pic:blipFill>
                  <pic:spPr>
                    <a:xfrm>
                      <a:off x="0" y="0"/>
                      <a:ext cx="5705625" cy="2694323"/>
                    </a:xfrm>
                    <a:prstGeom prst="rect">
                      <a:avLst/>
                    </a:prstGeom>
                  </pic:spPr>
                </pic:pic>
              </a:graphicData>
            </a:graphic>
          </wp:inline>
        </w:drawing>
      </w:r>
      <w:r w:rsidR="003F3466" w:rsidRPr="005B3899">
        <w:rPr>
          <w:b/>
          <w:bCs/>
          <w:i/>
          <w:iCs/>
          <w:sz w:val="20"/>
          <w:szCs w:val="20"/>
        </w:rPr>
        <w:t xml:space="preserve">Figure </w:t>
      </w:r>
      <w:r w:rsidR="00F14659" w:rsidRPr="005B3899">
        <w:rPr>
          <w:b/>
          <w:bCs/>
          <w:i/>
          <w:iCs/>
          <w:sz w:val="20"/>
          <w:szCs w:val="20"/>
        </w:rPr>
        <w:t>8.3.6: Streamlines sho</w:t>
      </w:r>
      <w:r w:rsidR="00230D78" w:rsidRPr="005B3899">
        <w:rPr>
          <w:b/>
          <w:bCs/>
          <w:i/>
          <w:iCs/>
          <w:sz w:val="20"/>
          <w:szCs w:val="20"/>
        </w:rPr>
        <w:t xml:space="preserve">wing the airflow of the front </w:t>
      </w:r>
      <w:proofErr w:type="gramStart"/>
      <w:r w:rsidR="00230D78" w:rsidRPr="005B3899">
        <w:rPr>
          <w:b/>
          <w:bCs/>
          <w:i/>
          <w:iCs/>
          <w:sz w:val="20"/>
          <w:szCs w:val="20"/>
        </w:rPr>
        <w:t>wheels</w:t>
      </w:r>
      <w:proofErr w:type="gramEnd"/>
    </w:p>
    <w:p w14:paraId="7A71C467" w14:textId="7738D30A" w:rsidR="00470C9C" w:rsidRDefault="007364DF" w:rsidP="00FC0AAF">
      <w:pPr>
        <w:pStyle w:val="Heading1"/>
        <w:numPr>
          <w:ilvl w:val="0"/>
          <w:numId w:val="6"/>
        </w:numPr>
      </w:pPr>
      <w:bookmarkStart w:id="19" w:name="_Toc161390284"/>
      <w:r>
        <w:t xml:space="preserve">Performance </w:t>
      </w:r>
      <w:bookmarkEnd w:id="19"/>
      <w:r w:rsidR="0062077D">
        <w:t>A</w:t>
      </w:r>
      <w:r>
        <w:t>nalysis</w:t>
      </w:r>
      <w:r w:rsidR="0062077D">
        <w:rPr>
          <w:sz w:val="28"/>
          <w:szCs w:val="28"/>
        </w:rPr>
        <w:t xml:space="preserve"> – AM</w:t>
      </w:r>
      <w:r w:rsidR="0055471B">
        <w:rPr>
          <w:sz w:val="28"/>
          <w:szCs w:val="28"/>
        </w:rPr>
        <w:t>/EE</w:t>
      </w:r>
    </w:p>
    <w:p w14:paraId="78D86EF8" w14:textId="538B971C" w:rsidR="00881605" w:rsidRDefault="00DF15DB" w:rsidP="00D65E72">
      <w:pPr>
        <w:rPr>
          <w:u w:val="single"/>
        </w:rPr>
      </w:pPr>
      <w:r w:rsidRPr="00547ADD">
        <w:rPr>
          <w:noProof/>
        </w:rPr>
        <w:drawing>
          <wp:anchor distT="0" distB="0" distL="114300" distR="114300" simplePos="0" relativeHeight="251658266" behindDoc="0" locked="0" layoutInCell="1" allowOverlap="1" wp14:anchorId="2343B32E" wp14:editId="5BFCC878">
            <wp:simplePos x="0" y="0"/>
            <wp:positionH relativeFrom="margin">
              <wp:align>right</wp:align>
            </wp:positionH>
            <wp:positionV relativeFrom="paragraph">
              <wp:posOffset>641572</wp:posOffset>
            </wp:positionV>
            <wp:extent cx="5943600" cy="386715"/>
            <wp:effectExtent l="0" t="0" r="0" b="0"/>
            <wp:wrapSquare wrapText="bothSides"/>
            <wp:docPr id="1539255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5943600" cy="386715"/>
                    </a:xfrm>
                    <a:prstGeom prst="rect">
                      <a:avLst/>
                    </a:prstGeom>
                    <a:noFill/>
                    <a:ln>
                      <a:noFill/>
                    </a:ln>
                  </pic:spPr>
                </pic:pic>
              </a:graphicData>
            </a:graphic>
          </wp:anchor>
        </w:drawing>
      </w:r>
      <w:r w:rsidR="00D65E72" w:rsidRPr="00D65E72">
        <w:rPr>
          <w:u w:val="single"/>
        </w:rPr>
        <w:t xml:space="preserve">Spring </w:t>
      </w:r>
      <w:r w:rsidR="00881605">
        <w:rPr>
          <w:u w:val="single"/>
        </w:rPr>
        <w:t>Deflection study S2NB</w:t>
      </w:r>
      <w:r w:rsidR="009E5FE4">
        <w:rPr>
          <w:u w:val="single"/>
        </w:rPr>
        <w:t>.</w:t>
      </w:r>
    </w:p>
    <w:p w14:paraId="79AE1E68" w14:textId="68B8C784" w:rsidR="0037688E" w:rsidRDefault="00DF15DB" w:rsidP="00D65E72">
      <w:pPr>
        <w:rPr>
          <w:u w:val="single"/>
        </w:rPr>
      </w:pPr>
      <w:r>
        <w:rPr>
          <w:noProof/>
        </w:rPr>
        <mc:AlternateContent>
          <mc:Choice Requires="wps">
            <w:drawing>
              <wp:anchor distT="0" distB="0" distL="114300" distR="114300" simplePos="0" relativeHeight="251658269" behindDoc="0" locked="0" layoutInCell="1" allowOverlap="1" wp14:anchorId="008176DD" wp14:editId="21A0964C">
                <wp:simplePos x="0" y="0"/>
                <wp:positionH relativeFrom="margin">
                  <wp:align>left</wp:align>
                </wp:positionH>
                <wp:positionV relativeFrom="paragraph">
                  <wp:posOffset>78740</wp:posOffset>
                </wp:positionV>
                <wp:extent cx="2753360" cy="457200"/>
                <wp:effectExtent l="0" t="0" r="8890" b="0"/>
                <wp:wrapSquare wrapText="bothSides"/>
                <wp:docPr id="286553442" name="Text Box 1"/>
                <wp:cNvGraphicFramePr/>
                <a:graphic xmlns:a="http://schemas.openxmlformats.org/drawingml/2006/main">
                  <a:graphicData uri="http://schemas.microsoft.com/office/word/2010/wordprocessingShape">
                    <wps:wsp>
                      <wps:cNvSpPr txBox="1"/>
                      <wps:spPr>
                        <a:xfrm>
                          <a:off x="0" y="0"/>
                          <a:ext cx="2753360" cy="457200"/>
                        </a:xfrm>
                        <a:prstGeom prst="rect">
                          <a:avLst/>
                        </a:prstGeom>
                        <a:noFill/>
                        <a:ln>
                          <a:noFill/>
                        </a:ln>
                      </wps:spPr>
                      <wps:txbx>
                        <w:txbxContent>
                          <w:p w14:paraId="5978B243" w14:textId="503035DE" w:rsidR="0037688E" w:rsidRPr="00DF15DB" w:rsidRDefault="0037688E" w:rsidP="0037688E">
                            <w:pPr>
                              <w:pStyle w:val="Caption"/>
                              <w:rPr>
                                <w:rFonts w:ascii="Calibri" w:hAnsi="Calibri" w:cs="Calibri"/>
                                <w:b/>
                                <w:bCs/>
                                <w:color w:val="auto"/>
                                <w:sz w:val="20"/>
                                <w:szCs w:val="20"/>
                              </w:rPr>
                            </w:pPr>
                            <w:r w:rsidRPr="00DF15DB">
                              <w:rPr>
                                <w:rFonts w:ascii="Calibri" w:hAnsi="Calibri" w:cs="Calibri"/>
                                <w:b/>
                                <w:bCs/>
                                <w:color w:val="auto"/>
                                <w:sz w:val="20"/>
                                <w:szCs w:val="20"/>
                              </w:rPr>
                              <w:t>Table 9.1-</w:t>
                            </w:r>
                            <w:r w:rsidR="00DF15DB" w:rsidRPr="00DF15DB">
                              <w:rPr>
                                <w:rFonts w:ascii="Calibri" w:hAnsi="Calibri" w:cs="Calibri"/>
                                <w:b/>
                                <w:bCs/>
                                <w:color w:val="auto"/>
                                <w:sz w:val="20"/>
                                <w:szCs w:val="20"/>
                              </w:rPr>
                              <w:t xml:space="preserve"> Constants for spring deflection study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8176DD" id="_x0000_s1092" type="#_x0000_t202" style="position:absolute;margin-left:0;margin-top:6.2pt;width:216.8pt;height:36pt;z-index:251658269;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" filled="f" stroked="f">
                <v:textbox inset="0,0,0,0">
                  <w:txbxContent>
                    <w:p w14:paraId="5978B243" w14:textId="503035DE" w:rsidR="0037688E" w:rsidRPr="00DF15DB" w:rsidRDefault="0037688E" w:rsidP="0037688E">
                      <w:pPr>
                        <w:pStyle w:val="Caption"/>
                        <w:rPr>
                          <w:rFonts w:ascii="Calibri" w:hAnsi="Calibri" w:cs="Calibri"/>
                          <w:b/>
                          <w:bCs/>
                          <w:color w:val="auto"/>
                          <w:sz w:val="20"/>
                          <w:szCs w:val="20"/>
                        </w:rPr>
                      </w:pPr>
                      <w:r w:rsidRPr="00DF15DB">
                        <w:rPr>
                          <w:rFonts w:ascii="Calibri" w:hAnsi="Calibri" w:cs="Calibri"/>
                          <w:b/>
                          <w:bCs/>
                          <w:color w:val="auto"/>
                          <w:sz w:val="20"/>
                          <w:szCs w:val="20"/>
                        </w:rPr>
                        <w:t>Table 9.1-</w:t>
                      </w:r>
                      <w:r w:rsidR="00DF15DB" w:rsidRPr="00DF15DB">
                        <w:rPr>
                          <w:rFonts w:ascii="Calibri" w:hAnsi="Calibri" w:cs="Calibri"/>
                          <w:b/>
                          <w:bCs/>
                          <w:color w:val="auto"/>
                          <w:sz w:val="20"/>
                          <w:szCs w:val="20"/>
                        </w:rPr>
                        <w:t xml:space="preserve"> Constants for spring deflection study </w:t>
                      </w:r>
                    </w:p>
                  </w:txbxContent>
                </v:textbox>
                <w10:wrap type="square" anchorx="margin"/>
              </v:shape>
            </w:pict>
          </mc:Fallback>
        </mc:AlternateContent>
      </w:r>
    </w:p>
    <w:p w14:paraId="2763A8C4" w14:textId="662E008E" w:rsidR="0037688E" w:rsidRDefault="00976E07" w:rsidP="00D65E72">
      <w:pPr>
        <w:rPr>
          <w:u w:val="single"/>
        </w:rPr>
      </w:pPr>
      <w:r>
        <w:rPr>
          <w:noProof/>
        </w:rPr>
        <mc:AlternateContent>
          <mc:Choice Requires="wps">
            <w:drawing>
              <wp:anchor distT="0" distB="0" distL="114300" distR="114300" simplePos="0" relativeHeight="251658270" behindDoc="0" locked="0" layoutInCell="1" allowOverlap="1" wp14:anchorId="4B11F57F" wp14:editId="69225447">
                <wp:simplePos x="0" y="0"/>
                <wp:positionH relativeFrom="margin">
                  <wp:align>left</wp:align>
                </wp:positionH>
                <wp:positionV relativeFrom="paragraph">
                  <wp:posOffset>515339</wp:posOffset>
                </wp:positionV>
                <wp:extent cx="2792730" cy="276225"/>
                <wp:effectExtent l="0" t="0" r="7620" b="9525"/>
                <wp:wrapSquare wrapText="bothSides"/>
                <wp:docPr id="1539890960" name="Text Box 1"/>
                <wp:cNvGraphicFramePr/>
                <a:graphic xmlns:a="http://schemas.openxmlformats.org/drawingml/2006/main">
                  <a:graphicData uri="http://schemas.microsoft.com/office/word/2010/wordprocessingShape">
                    <wps:wsp>
                      <wps:cNvSpPr txBox="1"/>
                      <wps:spPr>
                        <a:xfrm>
                          <a:off x="0" y="0"/>
                          <a:ext cx="2792730" cy="276225"/>
                        </a:xfrm>
                        <a:prstGeom prst="rect">
                          <a:avLst/>
                        </a:prstGeom>
                        <a:noFill/>
                        <a:ln>
                          <a:noFill/>
                        </a:ln>
                      </wps:spPr>
                      <wps:txbx>
                        <w:txbxContent>
                          <w:p w14:paraId="012BA3C8" w14:textId="3BC85C3C" w:rsidR="00DF15DB" w:rsidRPr="00976E07" w:rsidRDefault="00DF15DB" w:rsidP="00DF15DB">
                            <w:pPr>
                              <w:pStyle w:val="Caption"/>
                              <w:rPr>
                                <w:rFonts w:ascii="Calibri" w:hAnsi="Calibri" w:cs="Calibri"/>
                                <w:b/>
                                <w:bCs/>
                                <w:color w:val="auto"/>
                                <w:sz w:val="20"/>
                                <w:szCs w:val="20"/>
                              </w:rPr>
                            </w:pPr>
                            <w:r w:rsidRPr="00976E07">
                              <w:rPr>
                                <w:rFonts w:ascii="Calibri" w:hAnsi="Calibri" w:cs="Calibri"/>
                                <w:b/>
                                <w:bCs/>
                                <w:color w:val="auto"/>
                                <w:sz w:val="20"/>
                                <w:szCs w:val="20"/>
                              </w:rPr>
                              <w:t xml:space="preserve">Table 9.2- </w:t>
                            </w:r>
                            <w:r w:rsidR="00976E07" w:rsidRPr="00976E07">
                              <w:rPr>
                                <w:rFonts w:ascii="Calibri" w:hAnsi="Calibri" w:cs="Calibri"/>
                                <w:b/>
                                <w:bCs/>
                                <w:color w:val="auto"/>
                                <w:sz w:val="20"/>
                                <w:szCs w:val="20"/>
                              </w:rPr>
                              <w:t xml:space="preserve">Spring Rate Conversion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11F57F" id="_x0000_s1093" type="#_x0000_t202" style="position:absolute;margin-left:0;margin-top:40.6pt;width:219.9pt;height:21.75pt;z-index:25165827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" filled="f" stroked="f">
                <v:textbox inset="0,0,0,0">
                  <w:txbxContent>
                    <w:p w14:paraId="012BA3C8" w14:textId="3BC85C3C" w:rsidR="00DF15DB" w:rsidRPr="00976E07" w:rsidRDefault="00DF15DB" w:rsidP="00DF15DB">
                      <w:pPr>
                        <w:pStyle w:val="Caption"/>
                        <w:rPr>
                          <w:rFonts w:ascii="Calibri" w:hAnsi="Calibri" w:cs="Calibri"/>
                          <w:b/>
                          <w:bCs/>
                          <w:color w:val="auto"/>
                          <w:sz w:val="20"/>
                          <w:szCs w:val="20"/>
                        </w:rPr>
                      </w:pPr>
                      <w:r w:rsidRPr="00976E07">
                        <w:rPr>
                          <w:rFonts w:ascii="Calibri" w:hAnsi="Calibri" w:cs="Calibri"/>
                          <w:b/>
                          <w:bCs/>
                          <w:color w:val="auto"/>
                          <w:sz w:val="20"/>
                          <w:szCs w:val="20"/>
                        </w:rPr>
                        <w:t xml:space="preserve">Table 9.2- </w:t>
                      </w:r>
                      <w:r w:rsidR="00976E07" w:rsidRPr="00976E07">
                        <w:rPr>
                          <w:rFonts w:ascii="Calibri" w:hAnsi="Calibri" w:cs="Calibri"/>
                          <w:b/>
                          <w:bCs/>
                          <w:color w:val="auto"/>
                          <w:sz w:val="20"/>
                          <w:szCs w:val="20"/>
                        </w:rPr>
                        <w:t xml:space="preserve">Spring Rate Conversion </w:t>
                      </w:r>
                    </w:p>
                  </w:txbxContent>
                </v:textbox>
                <w10:wrap type="square" anchorx="margin"/>
              </v:shape>
            </w:pict>
          </mc:Fallback>
        </mc:AlternateContent>
      </w:r>
    </w:p>
    <w:p w14:paraId="6DBB24C3" w14:textId="649E30EE" w:rsidR="00D65E72" w:rsidRPr="00E07AFF" w:rsidRDefault="00976E07" w:rsidP="00AA226A">
      <w:pPr>
        <w:jc w:val="both"/>
        <w:rPr>
          <w:rFonts w:ascii="Calibri" w:hAnsi="Calibri" w:cs="Calibri"/>
        </w:rPr>
      </w:pPr>
      <w:r w:rsidRPr="00E80B3F">
        <w:rPr>
          <w:noProof/>
        </w:rPr>
        <w:drawing>
          <wp:anchor distT="0" distB="0" distL="114300" distR="114300" simplePos="0" relativeHeight="251658265" behindDoc="0" locked="0" layoutInCell="1" allowOverlap="1" wp14:anchorId="79D6D96E" wp14:editId="3ECB63ED">
            <wp:simplePos x="0" y="0"/>
            <wp:positionH relativeFrom="margin">
              <wp:align>left</wp:align>
            </wp:positionH>
            <wp:positionV relativeFrom="paragraph">
              <wp:posOffset>58951</wp:posOffset>
            </wp:positionV>
            <wp:extent cx="2792730" cy="2721610"/>
            <wp:effectExtent l="0" t="0" r="7620" b="2540"/>
            <wp:wrapSquare wrapText="bothSides"/>
            <wp:docPr id="6278052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2792730" cy="2721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5E72" w:rsidRPr="003A0A74">
        <w:t xml:space="preserve"> </w:t>
      </w:r>
      <w:r w:rsidR="003A0A74" w:rsidRPr="00E07AFF">
        <w:rPr>
          <w:rFonts w:ascii="Calibri" w:hAnsi="Calibri" w:cs="Calibri"/>
        </w:rPr>
        <w:t>Table</w:t>
      </w:r>
      <w:r w:rsidR="00ED21F9" w:rsidRPr="00E07AFF">
        <w:rPr>
          <w:rFonts w:ascii="Calibri" w:hAnsi="Calibri" w:cs="Calibri"/>
        </w:rPr>
        <w:t>s 9.3 and 9.4</w:t>
      </w:r>
      <w:r w:rsidR="003A0A74" w:rsidRPr="00E07AFF">
        <w:rPr>
          <w:rFonts w:ascii="Calibri" w:hAnsi="Calibri" w:cs="Calibri"/>
        </w:rPr>
        <w:t xml:space="preserve"> show </w:t>
      </w:r>
      <w:r w:rsidR="009C4AED" w:rsidRPr="00E07AFF">
        <w:rPr>
          <w:rFonts w:ascii="Calibri" w:hAnsi="Calibri" w:cs="Calibri"/>
        </w:rPr>
        <w:t xml:space="preserve">the </w:t>
      </w:r>
      <w:r w:rsidR="00D56F17" w:rsidRPr="00E07AFF">
        <w:rPr>
          <w:rFonts w:ascii="Calibri" w:hAnsi="Calibri" w:cs="Calibri"/>
        </w:rPr>
        <w:t xml:space="preserve">change in </w:t>
      </w:r>
      <w:r w:rsidR="00810F93" w:rsidRPr="00E07AFF">
        <w:rPr>
          <w:rFonts w:ascii="Calibri" w:hAnsi="Calibri" w:cs="Calibri"/>
        </w:rPr>
        <w:t xml:space="preserve">dynamic </w:t>
      </w:r>
      <w:r w:rsidR="00D56F17" w:rsidRPr="00E07AFF">
        <w:rPr>
          <w:rFonts w:ascii="Calibri" w:hAnsi="Calibri" w:cs="Calibri"/>
        </w:rPr>
        <w:t xml:space="preserve">ride height </w:t>
      </w:r>
      <w:r w:rsidR="00C211FB" w:rsidRPr="00E07AFF">
        <w:rPr>
          <w:rFonts w:ascii="Calibri" w:hAnsi="Calibri" w:cs="Calibri"/>
        </w:rPr>
        <w:t xml:space="preserve">at different speeds for a given </w:t>
      </w:r>
      <w:r w:rsidR="00897A15" w:rsidRPr="00E07AFF">
        <w:rPr>
          <w:rFonts w:ascii="Calibri" w:hAnsi="Calibri" w:cs="Calibri"/>
        </w:rPr>
        <w:t xml:space="preserve">Lift Coefficient. </w:t>
      </w:r>
      <w:r w:rsidR="007A30CF" w:rsidRPr="00E07AFF">
        <w:rPr>
          <w:rFonts w:ascii="Calibri" w:hAnsi="Calibri" w:cs="Calibri"/>
        </w:rPr>
        <w:t xml:space="preserve">All the data used in this study </w:t>
      </w:r>
      <w:r w:rsidR="00E27765" w:rsidRPr="00E07AFF">
        <w:rPr>
          <w:rFonts w:ascii="Calibri" w:hAnsi="Calibri" w:cs="Calibri"/>
        </w:rPr>
        <w:t>is accurate</w:t>
      </w:r>
      <w:r w:rsidR="00E94640" w:rsidRPr="00E07AFF">
        <w:rPr>
          <w:rFonts w:ascii="Calibri" w:hAnsi="Calibri" w:cs="Calibri"/>
        </w:rPr>
        <w:t xml:space="preserve"> the current specification of the S</w:t>
      </w:r>
      <w:r w:rsidR="00F81557" w:rsidRPr="00E07AFF">
        <w:rPr>
          <w:rFonts w:ascii="Calibri" w:hAnsi="Calibri" w:cs="Calibri"/>
        </w:rPr>
        <w:t>2NB bodywork package, including front and rea</w:t>
      </w:r>
      <w:r w:rsidR="007A321A" w:rsidRPr="00E07AFF">
        <w:rPr>
          <w:rFonts w:ascii="Calibri" w:hAnsi="Calibri" w:cs="Calibri"/>
        </w:rPr>
        <w:t>r</w:t>
      </w:r>
      <w:r w:rsidR="00F81557" w:rsidRPr="00E07AFF">
        <w:rPr>
          <w:rFonts w:ascii="Calibri" w:hAnsi="Calibri" w:cs="Calibri"/>
        </w:rPr>
        <w:t xml:space="preserve"> </w:t>
      </w:r>
      <w:r w:rsidR="007A321A" w:rsidRPr="00E07AFF">
        <w:rPr>
          <w:rFonts w:ascii="Calibri" w:hAnsi="Calibri" w:cs="Calibri"/>
        </w:rPr>
        <w:t>lift coefficients.</w:t>
      </w:r>
      <w:r w:rsidR="00547ADD" w:rsidRPr="00E07AFF">
        <w:rPr>
          <w:rFonts w:ascii="Calibri" w:hAnsi="Calibri" w:cs="Calibri"/>
        </w:rPr>
        <w:t xml:space="preserve"> </w:t>
      </w:r>
      <w:r w:rsidR="0016538C" w:rsidRPr="00E07AFF">
        <w:rPr>
          <w:rFonts w:ascii="Calibri" w:hAnsi="Calibri" w:cs="Calibri"/>
        </w:rPr>
        <w:t>Tables</w:t>
      </w:r>
      <w:r w:rsidR="004657DF" w:rsidRPr="00E07AFF">
        <w:rPr>
          <w:rFonts w:ascii="Calibri" w:hAnsi="Calibri" w:cs="Calibri"/>
        </w:rPr>
        <w:t xml:space="preserve"> </w:t>
      </w:r>
      <w:r w:rsidR="00755013" w:rsidRPr="00E07AFF">
        <w:rPr>
          <w:rFonts w:ascii="Calibri" w:hAnsi="Calibri" w:cs="Calibri"/>
        </w:rPr>
        <w:t>9.</w:t>
      </w:r>
      <w:r w:rsidR="00267E59" w:rsidRPr="00E07AFF">
        <w:rPr>
          <w:rFonts w:ascii="Calibri" w:hAnsi="Calibri" w:cs="Calibri"/>
        </w:rPr>
        <w:t>5</w:t>
      </w:r>
      <w:r w:rsidR="00755013" w:rsidRPr="00E07AFF">
        <w:rPr>
          <w:rFonts w:ascii="Calibri" w:hAnsi="Calibri" w:cs="Calibri"/>
        </w:rPr>
        <w:t xml:space="preserve"> and 9.</w:t>
      </w:r>
      <w:r w:rsidR="00267E59" w:rsidRPr="00E07AFF">
        <w:rPr>
          <w:rFonts w:ascii="Calibri" w:hAnsi="Calibri" w:cs="Calibri"/>
        </w:rPr>
        <w:t>6</w:t>
      </w:r>
      <w:r w:rsidR="00755013" w:rsidRPr="00E07AFF">
        <w:rPr>
          <w:rFonts w:ascii="Calibri" w:hAnsi="Calibri" w:cs="Calibri"/>
        </w:rPr>
        <w:t xml:space="preserve"> show </w:t>
      </w:r>
      <w:r w:rsidR="00D54214" w:rsidRPr="00E07AFF">
        <w:rPr>
          <w:rFonts w:ascii="Calibri" w:hAnsi="Calibri" w:cs="Calibri"/>
        </w:rPr>
        <w:t xml:space="preserve">what the dynamic ride height will be </w:t>
      </w:r>
      <w:r w:rsidR="00550A18" w:rsidRPr="00E07AFF">
        <w:rPr>
          <w:rFonts w:ascii="Calibri" w:hAnsi="Calibri" w:cs="Calibri"/>
        </w:rPr>
        <w:t>at 43.7 m/s</w:t>
      </w:r>
      <w:r w:rsidR="00481F55" w:rsidRPr="00E07AFF">
        <w:rPr>
          <w:rFonts w:ascii="Calibri" w:hAnsi="Calibri" w:cs="Calibri"/>
        </w:rPr>
        <w:t xml:space="preserve"> (</w:t>
      </w:r>
      <w:r w:rsidR="007031D4" w:rsidRPr="00E07AFF">
        <w:rPr>
          <w:rFonts w:ascii="Calibri" w:hAnsi="Calibri" w:cs="Calibri"/>
        </w:rPr>
        <w:t>seasons average speed)</w:t>
      </w:r>
      <w:r w:rsidR="00550A18" w:rsidRPr="00E07AFF">
        <w:rPr>
          <w:rFonts w:ascii="Calibri" w:hAnsi="Calibri" w:cs="Calibri"/>
        </w:rPr>
        <w:t xml:space="preserve"> </w:t>
      </w:r>
      <w:r w:rsidR="00352F9E" w:rsidRPr="00E07AFF">
        <w:rPr>
          <w:rFonts w:ascii="Calibri" w:hAnsi="Calibri" w:cs="Calibri"/>
        </w:rPr>
        <w:t xml:space="preserve">depending on </w:t>
      </w:r>
      <w:r w:rsidR="00C8558B" w:rsidRPr="00E07AFF">
        <w:rPr>
          <w:rFonts w:ascii="Calibri" w:hAnsi="Calibri" w:cs="Calibri"/>
        </w:rPr>
        <w:t xml:space="preserve">static ride height and spring rate, this helps the team decide which springs to go </w:t>
      </w:r>
      <w:r w:rsidR="0099454A" w:rsidRPr="00E07AFF">
        <w:rPr>
          <w:rFonts w:ascii="Calibri" w:hAnsi="Calibri" w:cs="Calibri"/>
        </w:rPr>
        <w:t xml:space="preserve">for and what static ride </w:t>
      </w:r>
      <w:proofErr w:type="spellStart"/>
      <w:r w:rsidR="0099454A" w:rsidRPr="00E07AFF">
        <w:rPr>
          <w:rFonts w:ascii="Calibri" w:hAnsi="Calibri" w:cs="Calibri"/>
        </w:rPr>
        <w:t>hight</w:t>
      </w:r>
      <w:proofErr w:type="spellEnd"/>
      <w:r w:rsidR="0099454A" w:rsidRPr="00E07AFF">
        <w:rPr>
          <w:rFonts w:ascii="Calibri" w:hAnsi="Calibri" w:cs="Calibri"/>
        </w:rPr>
        <w:t xml:space="preserve"> to set. In this ca</w:t>
      </w:r>
      <w:r w:rsidR="007B7013" w:rsidRPr="00E07AFF">
        <w:rPr>
          <w:rFonts w:ascii="Calibri" w:hAnsi="Calibri" w:cs="Calibri"/>
        </w:rPr>
        <w:t xml:space="preserve">se, </w:t>
      </w:r>
      <w:r w:rsidR="00911D3B" w:rsidRPr="00E07AFF">
        <w:rPr>
          <w:rFonts w:ascii="Calibri" w:hAnsi="Calibri" w:cs="Calibri"/>
        </w:rPr>
        <w:t>simulations</w:t>
      </w:r>
      <w:r w:rsidR="007B7013" w:rsidRPr="00E07AFF">
        <w:rPr>
          <w:rFonts w:ascii="Calibri" w:hAnsi="Calibri" w:cs="Calibri"/>
        </w:rPr>
        <w:t xml:space="preserve"> found that </w:t>
      </w:r>
      <w:r w:rsidR="005164B8" w:rsidRPr="00E07AFF">
        <w:rPr>
          <w:rFonts w:ascii="Calibri" w:hAnsi="Calibri" w:cs="Calibri"/>
        </w:rPr>
        <w:t xml:space="preserve">20mm front and 30mm rear right height was </w:t>
      </w:r>
      <w:r w:rsidR="00B90126" w:rsidRPr="00E07AFF">
        <w:rPr>
          <w:rFonts w:ascii="Calibri" w:hAnsi="Calibri" w:cs="Calibri"/>
        </w:rPr>
        <w:t xml:space="preserve">the best choice </w:t>
      </w:r>
      <w:r w:rsidR="00240E62" w:rsidRPr="00E07AFF">
        <w:rPr>
          <w:rFonts w:ascii="Calibri" w:hAnsi="Calibri" w:cs="Calibri"/>
        </w:rPr>
        <w:t xml:space="preserve">due to the drag benefits of </w:t>
      </w:r>
      <w:r w:rsidR="00687CC7" w:rsidRPr="00E07AFF">
        <w:rPr>
          <w:rFonts w:ascii="Calibri" w:hAnsi="Calibri" w:cs="Calibri"/>
        </w:rPr>
        <w:t xml:space="preserve">a low rake setup whilst maintaining </w:t>
      </w:r>
      <w:r w:rsidR="003E162B" w:rsidRPr="00E07AFF">
        <w:rPr>
          <w:rFonts w:ascii="Calibri" w:hAnsi="Calibri" w:cs="Calibri"/>
        </w:rPr>
        <w:t xml:space="preserve">the lowest functioning ride height possible. </w:t>
      </w:r>
      <w:r w:rsidR="0093737C" w:rsidRPr="00E07AFF">
        <w:rPr>
          <w:rFonts w:ascii="Calibri" w:hAnsi="Calibri" w:cs="Calibri"/>
        </w:rPr>
        <w:t xml:space="preserve">These tables </w:t>
      </w:r>
      <w:r w:rsidR="00A51EDD" w:rsidRPr="00E07AFF">
        <w:rPr>
          <w:rFonts w:ascii="Calibri" w:hAnsi="Calibri" w:cs="Calibri"/>
        </w:rPr>
        <w:t xml:space="preserve">show all </w:t>
      </w:r>
      <w:proofErr w:type="spellStart"/>
      <w:r w:rsidR="00517DCE" w:rsidRPr="00E07AFF">
        <w:rPr>
          <w:rFonts w:ascii="Calibri" w:hAnsi="Calibri" w:cs="Calibri"/>
        </w:rPr>
        <w:t>favourable</w:t>
      </w:r>
      <w:proofErr w:type="spellEnd"/>
      <w:r w:rsidR="00CE0ADF" w:rsidRPr="00E07AFF">
        <w:rPr>
          <w:rFonts w:ascii="Calibri" w:hAnsi="Calibri" w:cs="Calibri"/>
        </w:rPr>
        <w:t xml:space="preserve"> setups in green where values are around the </w:t>
      </w:r>
      <w:r w:rsidR="00ED21F9" w:rsidRPr="00E07AFF">
        <w:rPr>
          <w:rFonts w:ascii="Calibri" w:hAnsi="Calibri" w:cs="Calibri"/>
        </w:rPr>
        <w:t xml:space="preserve">preferred ride height. </w:t>
      </w:r>
    </w:p>
    <w:p w14:paraId="1BE197D7" w14:textId="4D74C6C7" w:rsidR="002A2EB9" w:rsidRPr="003A0A74" w:rsidRDefault="00C42774" w:rsidP="00D65E72">
      <w:r w:rsidRPr="00C42774">
        <w:rPr>
          <w:noProof/>
        </w:rPr>
        <w:drawing>
          <wp:anchor distT="0" distB="0" distL="114300" distR="114300" simplePos="0" relativeHeight="251658286" behindDoc="0" locked="0" layoutInCell="1" allowOverlap="1" wp14:anchorId="37965324" wp14:editId="324D86BE">
            <wp:simplePos x="0" y="0"/>
            <wp:positionH relativeFrom="margin">
              <wp:posOffset>2962275</wp:posOffset>
            </wp:positionH>
            <wp:positionV relativeFrom="paragraph">
              <wp:posOffset>240665</wp:posOffset>
            </wp:positionV>
            <wp:extent cx="2894965" cy="1676400"/>
            <wp:effectExtent l="0" t="0" r="635" b="0"/>
            <wp:wrapSquare wrapText="bothSides"/>
            <wp:docPr id="670920281"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20281" name="Picture 1" descr="A screenshot of a data&#10;&#10;Description automatically generated"/>
                    <pic:cNvPicPr/>
                  </pic:nvPicPr>
                  <pic:blipFill>
                    <a:blip r:embed="rId257">
                      <a:extLst>
                        <a:ext uri="{28A0092B-C50C-407E-A947-70E740481C1C}">
                          <a14:useLocalDpi xmlns:a14="http://schemas.microsoft.com/office/drawing/2010/main" val="0"/>
                        </a:ext>
                      </a:extLst>
                    </a:blip>
                    <a:stretch>
                      <a:fillRect/>
                    </a:stretch>
                  </pic:blipFill>
                  <pic:spPr>
                    <a:xfrm>
                      <a:off x="0" y="0"/>
                      <a:ext cx="2894965" cy="1676400"/>
                    </a:xfrm>
                    <a:prstGeom prst="rect">
                      <a:avLst/>
                    </a:prstGeom>
                  </pic:spPr>
                </pic:pic>
              </a:graphicData>
            </a:graphic>
            <wp14:sizeRelH relativeFrom="margin">
              <wp14:pctWidth>0</wp14:pctWidth>
            </wp14:sizeRelH>
            <wp14:sizeRelV relativeFrom="margin">
              <wp14:pctHeight>0</wp14:pctHeight>
            </wp14:sizeRelV>
          </wp:anchor>
        </w:drawing>
      </w:r>
      <w:r w:rsidR="00BA7F40" w:rsidRPr="001A11F3">
        <w:rPr>
          <w:noProof/>
        </w:rPr>
        <w:drawing>
          <wp:anchor distT="0" distB="0" distL="114300" distR="114300" simplePos="0" relativeHeight="251658267" behindDoc="0" locked="0" layoutInCell="1" allowOverlap="1" wp14:anchorId="42D8EF72" wp14:editId="2C058961">
            <wp:simplePos x="0" y="0"/>
            <wp:positionH relativeFrom="margin">
              <wp:align>left</wp:align>
            </wp:positionH>
            <wp:positionV relativeFrom="paragraph">
              <wp:posOffset>239395</wp:posOffset>
            </wp:positionV>
            <wp:extent cx="2966085" cy="2279650"/>
            <wp:effectExtent l="0" t="0" r="5715" b="6350"/>
            <wp:wrapSquare wrapText="bothSides"/>
            <wp:docPr id="17603529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966085" cy="227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31D4">
        <w:rPr>
          <w:noProof/>
        </w:rPr>
        <mc:AlternateContent>
          <mc:Choice Requires="wps">
            <w:drawing>
              <wp:anchor distT="0" distB="0" distL="114300" distR="114300" simplePos="0" relativeHeight="251658272" behindDoc="0" locked="0" layoutInCell="1" allowOverlap="1" wp14:anchorId="15313A99" wp14:editId="53310A50">
                <wp:simplePos x="0" y="0"/>
                <wp:positionH relativeFrom="margin">
                  <wp:align>right</wp:align>
                </wp:positionH>
                <wp:positionV relativeFrom="paragraph">
                  <wp:posOffset>10160</wp:posOffset>
                </wp:positionV>
                <wp:extent cx="2933700" cy="457200"/>
                <wp:effectExtent l="0" t="0" r="0" b="0"/>
                <wp:wrapSquare wrapText="bothSides"/>
                <wp:docPr id="810509009" name="Text Box 1"/>
                <wp:cNvGraphicFramePr/>
                <a:graphic xmlns:a="http://schemas.openxmlformats.org/drawingml/2006/main">
                  <a:graphicData uri="http://schemas.microsoft.com/office/word/2010/wordprocessingShape">
                    <wps:wsp>
                      <wps:cNvSpPr txBox="1"/>
                      <wps:spPr>
                        <a:xfrm>
                          <a:off x="0" y="0"/>
                          <a:ext cx="2933700" cy="457200"/>
                        </a:xfrm>
                        <a:prstGeom prst="rect">
                          <a:avLst/>
                        </a:prstGeom>
                        <a:noFill/>
                        <a:ln>
                          <a:noFill/>
                        </a:ln>
                      </wps:spPr>
                      <wps:txbx>
                        <w:txbxContent>
                          <w:p w14:paraId="7A184BDC" w14:textId="50A3601D" w:rsidR="00101B1F" w:rsidRPr="00101B1F" w:rsidRDefault="00101B1F" w:rsidP="00101B1F">
                            <w:pPr>
                              <w:pStyle w:val="Caption"/>
                              <w:rPr>
                                <w:rFonts w:ascii="Calibri" w:hAnsi="Calibri" w:cs="Calibri"/>
                                <w:b/>
                                <w:bCs/>
                                <w:color w:val="auto"/>
                                <w:sz w:val="20"/>
                                <w:szCs w:val="20"/>
                              </w:rPr>
                            </w:pPr>
                            <w:r w:rsidRPr="00101B1F">
                              <w:rPr>
                                <w:rFonts w:ascii="Calibri" w:hAnsi="Calibri" w:cs="Calibri"/>
                                <w:b/>
                                <w:bCs/>
                                <w:color w:val="auto"/>
                                <w:sz w:val="20"/>
                                <w:szCs w:val="20"/>
                              </w:rPr>
                              <w:t>Table 9.4- Spring Deflection at Rear Axle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5313A99" id="_x0000_s1094" type="#_x0000_t202" style="position:absolute;margin-left:179.8pt;margin-top:.8pt;width:231pt;height:36pt;z-index:2516582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" filled="f" stroked="f">
                <v:textbox inset="0,0,0,0">
                  <w:txbxContent>
                    <w:p w14:paraId="7A184BDC" w14:textId="50A3601D" w:rsidR="00101B1F" w:rsidRPr="00101B1F" w:rsidRDefault="00101B1F" w:rsidP="00101B1F">
                      <w:pPr>
                        <w:pStyle w:val="Caption"/>
                        <w:rPr>
                          <w:rFonts w:ascii="Calibri" w:hAnsi="Calibri" w:cs="Calibri"/>
                          <w:b/>
                          <w:bCs/>
                          <w:color w:val="auto"/>
                          <w:sz w:val="20"/>
                          <w:szCs w:val="20"/>
                        </w:rPr>
                      </w:pPr>
                      <w:r w:rsidRPr="00101B1F">
                        <w:rPr>
                          <w:rFonts w:ascii="Calibri" w:hAnsi="Calibri" w:cs="Calibri"/>
                          <w:b/>
                          <w:bCs/>
                          <w:color w:val="auto"/>
                          <w:sz w:val="20"/>
                          <w:szCs w:val="20"/>
                        </w:rPr>
                        <w:t>Table 9.4- Spring Deflection at Rear Axle</w:t>
                      </w:r>
                    </w:p>
                  </w:txbxContent>
                </v:textbox>
                <w10:wrap type="square" anchorx="margin"/>
              </v:shape>
            </w:pict>
          </mc:Fallback>
        </mc:AlternateContent>
      </w:r>
      <w:r w:rsidR="007031D4">
        <w:rPr>
          <w:noProof/>
        </w:rPr>
        <mc:AlternateContent>
          <mc:Choice Requires="wps">
            <w:drawing>
              <wp:anchor distT="0" distB="0" distL="114300" distR="114300" simplePos="0" relativeHeight="251658271" behindDoc="1" locked="0" layoutInCell="1" allowOverlap="1" wp14:anchorId="1DF71C27" wp14:editId="035CD581">
                <wp:simplePos x="0" y="0"/>
                <wp:positionH relativeFrom="margin">
                  <wp:align>left</wp:align>
                </wp:positionH>
                <wp:positionV relativeFrom="paragraph">
                  <wp:posOffset>3928</wp:posOffset>
                </wp:positionV>
                <wp:extent cx="3125470" cy="329565"/>
                <wp:effectExtent l="0" t="0" r="17780" b="13335"/>
                <wp:wrapNone/>
                <wp:docPr id="199586739" name="Text Box 1"/>
                <wp:cNvGraphicFramePr/>
                <a:graphic xmlns:a="http://schemas.openxmlformats.org/drawingml/2006/main">
                  <a:graphicData uri="http://schemas.microsoft.com/office/word/2010/wordprocessingShape">
                    <wps:wsp>
                      <wps:cNvSpPr txBox="1"/>
                      <wps:spPr>
                        <a:xfrm>
                          <a:off x="0" y="0"/>
                          <a:ext cx="3125470" cy="329565"/>
                        </a:xfrm>
                        <a:prstGeom prst="rect">
                          <a:avLst/>
                        </a:prstGeom>
                        <a:noFill/>
                        <a:ln>
                          <a:noFill/>
                        </a:ln>
                      </wps:spPr>
                      <wps:txbx>
                        <w:txbxContent>
                          <w:p w14:paraId="18703981" w14:textId="16C5C88C" w:rsidR="00976E07" w:rsidRPr="00E845A8" w:rsidRDefault="00976E07" w:rsidP="00976E07">
                            <w:pPr>
                              <w:pStyle w:val="Caption"/>
                              <w:rPr>
                                <w:rFonts w:ascii="Calibri" w:hAnsi="Calibri" w:cs="Calibri"/>
                                <w:b/>
                                <w:bCs/>
                                <w:color w:val="auto"/>
                                <w:sz w:val="20"/>
                                <w:szCs w:val="20"/>
                              </w:rPr>
                            </w:pPr>
                            <w:r w:rsidRPr="00E845A8">
                              <w:rPr>
                                <w:rFonts w:ascii="Calibri" w:hAnsi="Calibri" w:cs="Calibri"/>
                                <w:b/>
                                <w:bCs/>
                                <w:color w:val="auto"/>
                                <w:sz w:val="20"/>
                                <w:szCs w:val="20"/>
                              </w:rPr>
                              <w:t>Table 9.3-</w:t>
                            </w:r>
                            <w:r w:rsidR="00F72F3A" w:rsidRPr="00E845A8">
                              <w:rPr>
                                <w:rFonts w:ascii="Calibri" w:hAnsi="Calibri" w:cs="Calibri"/>
                                <w:b/>
                                <w:bCs/>
                                <w:color w:val="auto"/>
                                <w:sz w:val="20"/>
                                <w:szCs w:val="20"/>
                              </w:rPr>
                              <w:t xml:space="preserve"> Spring </w:t>
                            </w:r>
                            <w:r w:rsidR="00101B1F">
                              <w:rPr>
                                <w:rFonts w:ascii="Calibri" w:hAnsi="Calibri" w:cs="Calibri"/>
                                <w:b/>
                                <w:bCs/>
                                <w:color w:val="auto"/>
                                <w:sz w:val="20"/>
                                <w:szCs w:val="20"/>
                              </w:rPr>
                              <w:t>D</w:t>
                            </w:r>
                            <w:r w:rsidR="00F72F3A" w:rsidRPr="00E845A8">
                              <w:rPr>
                                <w:rFonts w:ascii="Calibri" w:hAnsi="Calibri" w:cs="Calibri"/>
                                <w:b/>
                                <w:bCs/>
                                <w:color w:val="auto"/>
                                <w:sz w:val="20"/>
                                <w:szCs w:val="20"/>
                              </w:rPr>
                              <w:t xml:space="preserve">eflection </w:t>
                            </w:r>
                            <w:r w:rsidR="00101B1F">
                              <w:rPr>
                                <w:rFonts w:ascii="Calibri" w:hAnsi="Calibri" w:cs="Calibri"/>
                                <w:b/>
                                <w:bCs/>
                                <w:color w:val="auto"/>
                                <w:sz w:val="20"/>
                                <w:szCs w:val="20"/>
                              </w:rPr>
                              <w:t>at F</w:t>
                            </w:r>
                            <w:r w:rsidR="00101B1F" w:rsidRPr="00E845A8">
                              <w:rPr>
                                <w:rFonts w:ascii="Calibri" w:hAnsi="Calibri" w:cs="Calibri"/>
                                <w:b/>
                                <w:bCs/>
                                <w:color w:val="auto"/>
                                <w:sz w:val="20"/>
                                <w:szCs w:val="20"/>
                              </w:rPr>
                              <w:t>ront</w:t>
                            </w:r>
                            <w:r w:rsidR="00E845A8" w:rsidRPr="00E845A8">
                              <w:rPr>
                                <w:rFonts w:ascii="Calibri" w:hAnsi="Calibri" w:cs="Calibri"/>
                                <w:b/>
                                <w:bCs/>
                                <w:color w:val="auto"/>
                                <w:sz w:val="20"/>
                                <w:szCs w:val="20"/>
                              </w:rPr>
                              <w:t xml:space="preserve"> </w:t>
                            </w:r>
                            <w:r w:rsidR="00101B1F">
                              <w:rPr>
                                <w:rFonts w:ascii="Calibri" w:hAnsi="Calibri" w:cs="Calibri"/>
                                <w:b/>
                                <w:bCs/>
                                <w:color w:val="auto"/>
                                <w:sz w:val="20"/>
                                <w:szCs w:val="20"/>
                              </w:rPr>
                              <w:t>A</w:t>
                            </w:r>
                            <w:r w:rsidR="00E845A8" w:rsidRPr="00E845A8">
                              <w:rPr>
                                <w:rFonts w:ascii="Calibri" w:hAnsi="Calibri" w:cs="Calibri"/>
                                <w:b/>
                                <w:bCs/>
                                <w:color w:val="auto"/>
                                <w:sz w:val="20"/>
                                <w:szCs w:val="20"/>
                              </w:rPr>
                              <w:t>xle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71C27" id="_x0000_s1095" type="#_x0000_t202" style="position:absolute;margin-left:0;margin-top:.3pt;width:246.1pt;height:25.95pt;z-index:-25165820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" filled="f" stroked="f">
                <v:textbox inset="0,0,0,0">
                  <w:txbxContent>
                    <w:p w14:paraId="18703981" w14:textId="16C5C88C" w:rsidR="00976E07" w:rsidRPr="00E845A8" w:rsidRDefault="00976E07" w:rsidP="00976E07">
                      <w:pPr>
                        <w:pStyle w:val="Caption"/>
                        <w:rPr>
                          <w:rFonts w:ascii="Calibri" w:hAnsi="Calibri" w:cs="Calibri"/>
                          <w:b/>
                          <w:bCs/>
                          <w:color w:val="auto"/>
                          <w:sz w:val="20"/>
                          <w:szCs w:val="20"/>
                        </w:rPr>
                      </w:pPr>
                      <w:r w:rsidRPr="00E845A8">
                        <w:rPr>
                          <w:rFonts w:ascii="Calibri" w:hAnsi="Calibri" w:cs="Calibri"/>
                          <w:b/>
                          <w:bCs/>
                          <w:color w:val="auto"/>
                          <w:sz w:val="20"/>
                          <w:szCs w:val="20"/>
                        </w:rPr>
                        <w:t>Table 9.3-</w:t>
                      </w:r>
                      <w:r w:rsidR="00F72F3A" w:rsidRPr="00E845A8">
                        <w:rPr>
                          <w:rFonts w:ascii="Calibri" w:hAnsi="Calibri" w:cs="Calibri"/>
                          <w:b/>
                          <w:bCs/>
                          <w:color w:val="auto"/>
                          <w:sz w:val="20"/>
                          <w:szCs w:val="20"/>
                        </w:rPr>
                        <w:t xml:space="preserve"> Spring </w:t>
                      </w:r>
                      <w:r w:rsidR="00101B1F">
                        <w:rPr>
                          <w:rFonts w:ascii="Calibri" w:hAnsi="Calibri" w:cs="Calibri"/>
                          <w:b/>
                          <w:bCs/>
                          <w:color w:val="auto"/>
                          <w:sz w:val="20"/>
                          <w:szCs w:val="20"/>
                        </w:rPr>
                        <w:t>D</w:t>
                      </w:r>
                      <w:r w:rsidR="00F72F3A" w:rsidRPr="00E845A8">
                        <w:rPr>
                          <w:rFonts w:ascii="Calibri" w:hAnsi="Calibri" w:cs="Calibri"/>
                          <w:b/>
                          <w:bCs/>
                          <w:color w:val="auto"/>
                          <w:sz w:val="20"/>
                          <w:szCs w:val="20"/>
                        </w:rPr>
                        <w:t xml:space="preserve">eflection </w:t>
                      </w:r>
                      <w:r w:rsidR="00101B1F">
                        <w:rPr>
                          <w:rFonts w:ascii="Calibri" w:hAnsi="Calibri" w:cs="Calibri"/>
                          <w:b/>
                          <w:bCs/>
                          <w:color w:val="auto"/>
                          <w:sz w:val="20"/>
                          <w:szCs w:val="20"/>
                        </w:rPr>
                        <w:t>at F</w:t>
                      </w:r>
                      <w:r w:rsidR="00101B1F" w:rsidRPr="00E845A8">
                        <w:rPr>
                          <w:rFonts w:ascii="Calibri" w:hAnsi="Calibri" w:cs="Calibri"/>
                          <w:b/>
                          <w:bCs/>
                          <w:color w:val="auto"/>
                          <w:sz w:val="20"/>
                          <w:szCs w:val="20"/>
                        </w:rPr>
                        <w:t>ront</w:t>
                      </w:r>
                      <w:r w:rsidR="00E845A8" w:rsidRPr="00E845A8">
                        <w:rPr>
                          <w:rFonts w:ascii="Calibri" w:hAnsi="Calibri" w:cs="Calibri"/>
                          <w:b/>
                          <w:bCs/>
                          <w:color w:val="auto"/>
                          <w:sz w:val="20"/>
                          <w:szCs w:val="20"/>
                        </w:rPr>
                        <w:t xml:space="preserve"> </w:t>
                      </w:r>
                      <w:r w:rsidR="00101B1F">
                        <w:rPr>
                          <w:rFonts w:ascii="Calibri" w:hAnsi="Calibri" w:cs="Calibri"/>
                          <w:b/>
                          <w:bCs/>
                          <w:color w:val="auto"/>
                          <w:sz w:val="20"/>
                          <w:szCs w:val="20"/>
                        </w:rPr>
                        <w:t>A</w:t>
                      </w:r>
                      <w:r w:rsidR="00E845A8" w:rsidRPr="00E845A8">
                        <w:rPr>
                          <w:rFonts w:ascii="Calibri" w:hAnsi="Calibri" w:cs="Calibri"/>
                          <w:b/>
                          <w:bCs/>
                          <w:color w:val="auto"/>
                          <w:sz w:val="20"/>
                          <w:szCs w:val="20"/>
                        </w:rPr>
                        <w:t>xle</w:t>
                      </w:r>
                    </w:p>
                  </w:txbxContent>
                </v:textbox>
                <w10:wrap anchorx="margin"/>
              </v:shape>
            </w:pict>
          </mc:Fallback>
        </mc:AlternateContent>
      </w:r>
    </w:p>
    <w:p w14:paraId="43652915" w14:textId="3C421036" w:rsidR="002178E2" w:rsidRDefault="002178E2" w:rsidP="00D65E72">
      <w:pPr>
        <w:rPr>
          <w:u w:val="single"/>
        </w:rPr>
      </w:pPr>
    </w:p>
    <w:p w14:paraId="27CB26B2" w14:textId="77777777" w:rsidR="00544D36" w:rsidRDefault="00544D36" w:rsidP="00D65E72">
      <w:pPr>
        <w:rPr>
          <w:u w:val="single"/>
        </w:rPr>
      </w:pPr>
    </w:p>
    <w:p w14:paraId="4BD9219E" w14:textId="217D9CA7" w:rsidR="00D65E72" w:rsidRPr="00662613" w:rsidRDefault="00670D7B" w:rsidP="00AA226A">
      <w:pPr>
        <w:jc w:val="both"/>
      </w:pPr>
      <w:r w:rsidRPr="00AA226A">
        <w:rPr>
          <w:rFonts w:ascii="Calibri" w:hAnsi="Calibri" w:cs="Calibri"/>
          <w:noProof/>
        </w:rPr>
        <mc:AlternateContent>
          <mc:Choice Requires="wps">
            <w:drawing>
              <wp:anchor distT="0" distB="0" distL="114300" distR="114300" simplePos="0" relativeHeight="251658274" behindDoc="0" locked="0" layoutInCell="1" allowOverlap="1" wp14:anchorId="20B8F975" wp14:editId="6447114E">
                <wp:simplePos x="0" y="0"/>
                <wp:positionH relativeFrom="margin">
                  <wp:align>right</wp:align>
                </wp:positionH>
                <wp:positionV relativeFrom="paragraph">
                  <wp:posOffset>3593237</wp:posOffset>
                </wp:positionV>
                <wp:extent cx="5943600" cy="241300"/>
                <wp:effectExtent l="0" t="0" r="0" b="6350"/>
                <wp:wrapSquare wrapText="bothSides"/>
                <wp:docPr id="1510022734" name="Text Box 1"/>
                <wp:cNvGraphicFramePr/>
                <a:graphic xmlns:a="http://schemas.openxmlformats.org/drawingml/2006/main">
                  <a:graphicData uri="http://schemas.microsoft.com/office/word/2010/wordprocessingShape">
                    <wps:wsp>
                      <wps:cNvSpPr txBox="1"/>
                      <wps:spPr>
                        <a:xfrm>
                          <a:off x="0" y="0"/>
                          <a:ext cx="5943600" cy="241300"/>
                        </a:xfrm>
                        <a:prstGeom prst="rect">
                          <a:avLst/>
                        </a:prstGeom>
                        <a:noFill/>
                        <a:ln>
                          <a:noFill/>
                        </a:ln>
                      </wps:spPr>
                      <wps:txbx>
                        <w:txbxContent>
                          <w:p w14:paraId="38CBB276" w14:textId="5DF1912C" w:rsidR="008277AD" w:rsidRPr="00755013" w:rsidRDefault="008277AD" w:rsidP="008277AD">
                            <w:pPr>
                              <w:pStyle w:val="Caption"/>
                              <w:rPr>
                                <w:rFonts w:ascii="Calibri" w:hAnsi="Calibri" w:cs="Calibri"/>
                                <w:b/>
                                <w:bCs/>
                                <w:color w:val="auto"/>
                                <w:sz w:val="20"/>
                                <w:szCs w:val="20"/>
                              </w:rPr>
                            </w:pPr>
                            <w:r w:rsidRPr="00755013">
                              <w:rPr>
                                <w:rFonts w:ascii="Calibri" w:hAnsi="Calibri" w:cs="Calibri"/>
                                <w:b/>
                                <w:color w:val="auto"/>
                                <w:sz w:val="20"/>
                                <w:szCs w:val="20"/>
                              </w:rPr>
                              <w:t>Table 9.</w:t>
                            </w:r>
                            <w:r w:rsidR="00267E59">
                              <w:rPr>
                                <w:rFonts w:ascii="Calibri" w:hAnsi="Calibri" w:cs="Calibri"/>
                                <w:b/>
                                <w:bCs/>
                                <w:color w:val="auto"/>
                                <w:sz w:val="20"/>
                                <w:szCs w:val="20"/>
                              </w:rPr>
                              <w:t>6</w:t>
                            </w:r>
                            <w:r w:rsidR="00C7736D">
                              <w:rPr>
                                <w:rFonts w:ascii="Calibri" w:hAnsi="Calibri" w:cs="Calibri"/>
                                <w:b/>
                                <w:bCs/>
                                <w:color w:val="auto"/>
                                <w:sz w:val="20"/>
                                <w:szCs w:val="20"/>
                              </w:rPr>
                              <w:t xml:space="preserve">- </w:t>
                            </w:r>
                            <w:r w:rsidR="00C7736D" w:rsidRPr="00755013">
                              <w:rPr>
                                <w:rFonts w:ascii="Calibri" w:hAnsi="Calibri" w:cs="Calibri"/>
                                <w:b/>
                                <w:bCs/>
                                <w:color w:val="auto"/>
                                <w:sz w:val="20"/>
                                <w:szCs w:val="20"/>
                              </w:rPr>
                              <w:t>Dynamic</w:t>
                            </w:r>
                            <w:r w:rsidRPr="00755013">
                              <w:rPr>
                                <w:rFonts w:ascii="Calibri" w:hAnsi="Calibri" w:cs="Calibri"/>
                                <w:b/>
                                <w:bCs/>
                                <w:color w:val="auto"/>
                                <w:sz w:val="20"/>
                                <w:szCs w:val="20"/>
                              </w:rPr>
                              <w:t xml:space="preserve"> Ride </w:t>
                            </w:r>
                            <w:r w:rsidR="00755013" w:rsidRPr="00755013">
                              <w:rPr>
                                <w:rFonts w:ascii="Calibri" w:hAnsi="Calibri" w:cs="Calibri"/>
                                <w:b/>
                                <w:bCs/>
                                <w:color w:val="auto"/>
                                <w:sz w:val="20"/>
                                <w:szCs w:val="20"/>
                              </w:rPr>
                              <w:t xml:space="preserve">Heights at Different Spring Rates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B8F975" id="_x0000_s1096" type="#_x0000_t202" style="position:absolute;left:0;text-align:left;margin-left:416.8pt;margin-top:282.95pt;width:468pt;height:19pt;z-index:25165827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" filled="f" stroked="f">
                <v:textbox inset="0,0,0,0">
                  <w:txbxContent>
                    <w:p w14:paraId="38CBB276" w14:textId="5DF1912C" w:rsidR="008277AD" w:rsidRPr="00755013" w:rsidRDefault="008277AD" w:rsidP="008277AD">
                      <w:pPr>
                        <w:pStyle w:val="Caption"/>
                        <w:rPr>
                          <w:rFonts w:ascii="Calibri" w:hAnsi="Calibri" w:cs="Calibri"/>
                          <w:b/>
                          <w:bCs/>
                          <w:color w:val="auto"/>
                          <w:sz w:val="20"/>
                          <w:szCs w:val="20"/>
                        </w:rPr>
                      </w:pPr>
                      <w:r w:rsidRPr="00755013">
                        <w:rPr>
                          <w:rFonts w:ascii="Calibri" w:hAnsi="Calibri" w:cs="Calibri"/>
                          <w:b/>
                          <w:color w:val="auto"/>
                          <w:sz w:val="20"/>
                          <w:szCs w:val="20"/>
                        </w:rPr>
                        <w:t>Table 9.</w:t>
                      </w:r>
                      <w:r w:rsidR="00267E59">
                        <w:rPr>
                          <w:rFonts w:ascii="Calibri" w:hAnsi="Calibri" w:cs="Calibri"/>
                          <w:b/>
                          <w:bCs/>
                          <w:color w:val="auto"/>
                          <w:sz w:val="20"/>
                          <w:szCs w:val="20"/>
                        </w:rPr>
                        <w:t>6</w:t>
                      </w:r>
                      <w:r w:rsidR="00C7736D">
                        <w:rPr>
                          <w:rFonts w:ascii="Calibri" w:hAnsi="Calibri" w:cs="Calibri"/>
                          <w:b/>
                          <w:bCs/>
                          <w:color w:val="auto"/>
                          <w:sz w:val="20"/>
                          <w:szCs w:val="20"/>
                        </w:rPr>
                        <w:t xml:space="preserve">- </w:t>
                      </w:r>
                      <w:r w:rsidR="00C7736D" w:rsidRPr="00755013">
                        <w:rPr>
                          <w:rFonts w:ascii="Calibri" w:hAnsi="Calibri" w:cs="Calibri"/>
                          <w:b/>
                          <w:bCs/>
                          <w:color w:val="auto"/>
                          <w:sz w:val="20"/>
                          <w:szCs w:val="20"/>
                        </w:rPr>
                        <w:t>Dynamic</w:t>
                      </w:r>
                      <w:r w:rsidRPr="00755013">
                        <w:rPr>
                          <w:rFonts w:ascii="Calibri" w:hAnsi="Calibri" w:cs="Calibri"/>
                          <w:b/>
                          <w:bCs/>
                          <w:color w:val="auto"/>
                          <w:sz w:val="20"/>
                          <w:szCs w:val="20"/>
                        </w:rPr>
                        <w:t xml:space="preserve"> Ride </w:t>
                      </w:r>
                      <w:r w:rsidR="00755013" w:rsidRPr="00755013">
                        <w:rPr>
                          <w:rFonts w:ascii="Calibri" w:hAnsi="Calibri" w:cs="Calibri"/>
                          <w:b/>
                          <w:bCs/>
                          <w:color w:val="auto"/>
                          <w:sz w:val="20"/>
                          <w:szCs w:val="20"/>
                        </w:rPr>
                        <w:t xml:space="preserve">Heights at Different Spring Rates </w:t>
                      </w:r>
                    </w:p>
                  </w:txbxContent>
                </v:textbox>
                <w10:wrap type="square" anchorx="margin"/>
              </v:shape>
            </w:pict>
          </mc:Fallback>
        </mc:AlternateContent>
      </w:r>
      <w:r w:rsidRPr="00AA226A">
        <w:rPr>
          <w:rFonts w:ascii="Calibri" w:hAnsi="Calibri" w:cs="Calibri"/>
          <w:noProof/>
        </w:rPr>
        <mc:AlternateContent>
          <mc:Choice Requires="wps">
            <w:drawing>
              <wp:anchor distT="0" distB="0" distL="114300" distR="114300" simplePos="0" relativeHeight="251658273" behindDoc="0" locked="0" layoutInCell="1" allowOverlap="1" wp14:anchorId="7FF4AC7C" wp14:editId="6AD00750">
                <wp:simplePos x="0" y="0"/>
                <wp:positionH relativeFrom="margin">
                  <wp:align>right</wp:align>
                </wp:positionH>
                <wp:positionV relativeFrom="paragraph">
                  <wp:posOffset>1954123</wp:posOffset>
                </wp:positionV>
                <wp:extent cx="5943600" cy="457200"/>
                <wp:effectExtent l="0" t="0" r="0" b="0"/>
                <wp:wrapSquare wrapText="bothSides"/>
                <wp:docPr id="1114242719" name="Text Box 1"/>
                <wp:cNvGraphicFramePr/>
                <a:graphic xmlns:a="http://schemas.openxmlformats.org/drawingml/2006/main">
                  <a:graphicData uri="http://schemas.microsoft.com/office/word/2010/wordprocessingShape">
                    <wps:wsp>
                      <wps:cNvSpPr txBox="1"/>
                      <wps:spPr>
                        <a:xfrm>
                          <a:off x="0" y="0"/>
                          <a:ext cx="5943600" cy="457200"/>
                        </a:xfrm>
                        <a:prstGeom prst="rect">
                          <a:avLst/>
                        </a:prstGeom>
                        <a:noFill/>
                        <a:ln>
                          <a:noFill/>
                        </a:ln>
                      </wps:spPr>
                      <wps:txbx>
                        <w:txbxContent>
                          <w:p w14:paraId="20EB56E4" w14:textId="464D3276" w:rsidR="00101B1F" w:rsidRPr="008277AD" w:rsidRDefault="00101B1F" w:rsidP="00101B1F">
                            <w:pPr>
                              <w:pStyle w:val="Caption"/>
                              <w:rPr>
                                <w:rFonts w:ascii="Calibri" w:hAnsi="Calibri" w:cs="Calibri"/>
                                <w:b/>
                                <w:bCs/>
                                <w:color w:val="auto"/>
                                <w:sz w:val="20"/>
                                <w:szCs w:val="20"/>
                              </w:rPr>
                            </w:pPr>
                            <w:r w:rsidRPr="008277AD">
                              <w:rPr>
                                <w:rFonts w:ascii="Calibri" w:hAnsi="Calibri" w:cs="Calibri"/>
                                <w:b/>
                                <w:bCs/>
                                <w:color w:val="auto"/>
                                <w:sz w:val="20"/>
                                <w:szCs w:val="20"/>
                              </w:rPr>
                              <w:t>Table 9.</w:t>
                            </w:r>
                            <w:r w:rsidR="00267E59">
                              <w:rPr>
                                <w:rFonts w:ascii="Calibri" w:hAnsi="Calibri" w:cs="Calibri"/>
                                <w:b/>
                                <w:bCs/>
                                <w:color w:val="auto"/>
                                <w:sz w:val="20"/>
                                <w:szCs w:val="20"/>
                              </w:rPr>
                              <w:t>5</w:t>
                            </w:r>
                            <w:r w:rsidRPr="008277AD">
                              <w:rPr>
                                <w:rFonts w:ascii="Calibri" w:hAnsi="Calibri" w:cs="Calibri"/>
                                <w:b/>
                                <w:bCs/>
                                <w:color w:val="auto"/>
                                <w:sz w:val="20"/>
                                <w:szCs w:val="20"/>
                              </w:rPr>
                              <w:t>-</w:t>
                            </w:r>
                            <w:r w:rsidR="008277AD" w:rsidRPr="008277AD">
                              <w:rPr>
                                <w:rFonts w:ascii="Calibri" w:hAnsi="Calibri" w:cs="Calibri"/>
                                <w:b/>
                                <w:bCs/>
                                <w:color w:val="auto"/>
                                <w:sz w:val="20"/>
                                <w:szCs w:val="20"/>
                              </w:rPr>
                              <w:t xml:space="preserve"> Dynamic Ride Heights at Different Spring Rates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FF4AC7C" id="_x0000_s1097" type="#_x0000_t202" style="position:absolute;left:0;text-align:left;margin-left:416.8pt;margin-top:153.85pt;width:468pt;height:36pt;z-index:251658273;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" filled="f" stroked="f">
                <v:textbox inset="0,0,0,0">
                  <w:txbxContent>
                    <w:p w14:paraId="20EB56E4" w14:textId="464D3276" w:rsidR="00101B1F" w:rsidRPr="008277AD" w:rsidRDefault="00101B1F" w:rsidP="00101B1F">
                      <w:pPr>
                        <w:pStyle w:val="Caption"/>
                        <w:rPr>
                          <w:rFonts w:ascii="Calibri" w:hAnsi="Calibri" w:cs="Calibri"/>
                          <w:b/>
                          <w:bCs/>
                          <w:color w:val="auto"/>
                          <w:sz w:val="20"/>
                          <w:szCs w:val="20"/>
                        </w:rPr>
                      </w:pPr>
                      <w:r w:rsidRPr="008277AD">
                        <w:rPr>
                          <w:rFonts w:ascii="Calibri" w:hAnsi="Calibri" w:cs="Calibri"/>
                          <w:b/>
                          <w:bCs/>
                          <w:color w:val="auto"/>
                          <w:sz w:val="20"/>
                          <w:szCs w:val="20"/>
                        </w:rPr>
                        <w:t>Table 9.</w:t>
                      </w:r>
                      <w:r w:rsidR="00267E59">
                        <w:rPr>
                          <w:rFonts w:ascii="Calibri" w:hAnsi="Calibri" w:cs="Calibri"/>
                          <w:b/>
                          <w:bCs/>
                          <w:color w:val="auto"/>
                          <w:sz w:val="20"/>
                          <w:szCs w:val="20"/>
                        </w:rPr>
                        <w:t>5</w:t>
                      </w:r>
                      <w:r w:rsidRPr="008277AD">
                        <w:rPr>
                          <w:rFonts w:ascii="Calibri" w:hAnsi="Calibri" w:cs="Calibri"/>
                          <w:b/>
                          <w:bCs/>
                          <w:color w:val="auto"/>
                          <w:sz w:val="20"/>
                          <w:szCs w:val="20"/>
                        </w:rPr>
                        <w:t>-</w:t>
                      </w:r>
                      <w:r w:rsidR="008277AD" w:rsidRPr="008277AD">
                        <w:rPr>
                          <w:rFonts w:ascii="Calibri" w:hAnsi="Calibri" w:cs="Calibri"/>
                          <w:b/>
                          <w:bCs/>
                          <w:color w:val="auto"/>
                          <w:sz w:val="20"/>
                          <w:szCs w:val="20"/>
                        </w:rPr>
                        <w:t xml:space="preserve"> Dynamic Ride Heights at Different Spring Rates</w:t>
                      </w:r>
                    </w:p>
                  </w:txbxContent>
                </v:textbox>
                <w10:wrap type="square" anchorx="margin"/>
              </v:shape>
            </w:pict>
          </mc:Fallback>
        </mc:AlternateContent>
      </w:r>
      <w:r w:rsidRPr="00AA226A">
        <w:rPr>
          <w:rFonts w:ascii="Calibri" w:hAnsi="Calibri" w:cs="Calibri"/>
          <w:noProof/>
        </w:rPr>
        <w:drawing>
          <wp:anchor distT="0" distB="0" distL="114300" distR="114300" simplePos="0" relativeHeight="251658268" behindDoc="0" locked="0" layoutInCell="1" allowOverlap="1" wp14:anchorId="3B45FBCC" wp14:editId="195E1EDB">
            <wp:simplePos x="0" y="0"/>
            <wp:positionH relativeFrom="margin">
              <wp:align>right</wp:align>
            </wp:positionH>
            <wp:positionV relativeFrom="paragraph">
              <wp:posOffset>2149967</wp:posOffset>
            </wp:positionV>
            <wp:extent cx="5943600" cy="1250315"/>
            <wp:effectExtent l="0" t="0" r="0" b="6985"/>
            <wp:wrapSquare wrapText="bothSides"/>
            <wp:docPr id="15302867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5943600" cy="1250315"/>
                    </a:xfrm>
                    <a:prstGeom prst="rect">
                      <a:avLst/>
                    </a:prstGeom>
                    <a:noFill/>
                    <a:ln>
                      <a:noFill/>
                    </a:ln>
                  </pic:spPr>
                </pic:pic>
              </a:graphicData>
            </a:graphic>
          </wp:anchor>
        </w:drawing>
      </w:r>
      <w:r w:rsidR="00662613" w:rsidRPr="00AA226A">
        <w:rPr>
          <w:rFonts w:ascii="Calibri" w:hAnsi="Calibri" w:cs="Calibri"/>
        </w:rPr>
        <w:t xml:space="preserve">These calculations were made </w:t>
      </w:r>
      <w:r w:rsidR="00FC0CAE" w:rsidRPr="00AA226A">
        <w:rPr>
          <w:rFonts w:ascii="Calibri" w:hAnsi="Calibri" w:cs="Calibri"/>
        </w:rPr>
        <w:t xml:space="preserve">using </w:t>
      </w:r>
      <w:r w:rsidR="00257639" w:rsidRPr="00AA226A">
        <w:rPr>
          <w:rFonts w:ascii="Calibri" w:hAnsi="Calibri" w:cs="Calibri"/>
        </w:rPr>
        <w:t>Hooks</w:t>
      </w:r>
      <w:r w:rsidR="00FC0CAE" w:rsidRPr="00AA226A">
        <w:rPr>
          <w:rFonts w:ascii="Calibri" w:hAnsi="Calibri" w:cs="Calibri"/>
        </w:rPr>
        <w:t xml:space="preserve"> law</w:t>
      </w:r>
      <w:r w:rsidR="00C459E3" w:rsidRPr="00AA226A">
        <w:rPr>
          <w:rFonts w:ascii="Calibri" w:hAnsi="Calibri" w:cs="Calibri"/>
        </w:rPr>
        <w:t xml:space="preserve">, </w:t>
      </w:r>
      <w:r w:rsidR="00A62A6B" w:rsidRPr="00AA226A">
        <w:rPr>
          <w:rFonts w:ascii="Calibri" w:hAnsi="Calibri" w:cs="Calibri"/>
        </w:rPr>
        <w:t>“</w:t>
      </w:r>
      <w:r w:rsidR="00C459E3" w:rsidRPr="00AA226A">
        <w:rPr>
          <w:rFonts w:ascii="Calibri" w:hAnsi="Calibri" w:cs="Calibri"/>
        </w:rPr>
        <w:t>Hooke’s law, law of elasticity discovered by the English scientist Robert Hooke in 1660, which states that, for relatively small deformations of an object, the displacement or size of the deformation is directly proportional to the deforming force or load. Under these conditions the object returns to its original shape and size upon removal of the load</w:t>
      </w:r>
      <w:r w:rsidR="00517DCE" w:rsidRPr="00AA226A">
        <w:rPr>
          <w:rFonts w:ascii="Calibri" w:hAnsi="Calibri" w:cs="Calibri"/>
        </w:rPr>
        <w:t>.” (</w:t>
      </w:r>
      <w:r w:rsidR="00224675" w:rsidRPr="00AA226A">
        <w:rPr>
          <w:rFonts w:ascii="Calibri" w:hAnsi="Calibri" w:cs="Calibri"/>
        </w:rPr>
        <w:t>Britannica, 2024)</w:t>
      </w:r>
      <w:r w:rsidR="00653848" w:rsidRPr="00AA226A">
        <w:rPr>
          <w:rFonts w:ascii="Calibri" w:hAnsi="Calibri" w:cs="Calibri"/>
        </w:rPr>
        <w:t>, this is how a spring operates</w:t>
      </w:r>
      <w:r w:rsidR="00D47E45" w:rsidRPr="00AA226A">
        <w:rPr>
          <w:rFonts w:ascii="Calibri" w:hAnsi="Calibri" w:cs="Calibri"/>
        </w:rPr>
        <w:t xml:space="preserve">. </w:t>
      </w:r>
      <w:r w:rsidR="009B24F9" w:rsidRPr="00AA226A">
        <w:rPr>
          <w:rFonts w:ascii="Calibri" w:hAnsi="Calibri" w:cs="Calibri"/>
        </w:rPr>
        <w:t>Using</w:t>
      </w:r>
      <w:r w:rsidR="00FC0CAE" w:rsidRPr="00AA226A">
        <w:rPr>
          <w:rFonts w:ascii="Calibri" w:hAnsi="Calibri" w:cs="Calibri"/>
        </w:rPr>
        <w:t xml:space="preserve"> F=</w:t>
      </w:r>
      <w:proofErr w:type="spellStart"/>
      <w:r w:rsidR="00FC0CAE" w:rsidRPr="00AA226A">
        <w:rPr>
          <w:rFonts w:ascii="Calibri" w:hAnsi="Calibri" w:cs="Calibri"/>
        </w:rPr>
        <w:t>kx</w:t>
      </w:r>
      <w:proofErr w:type="spellEnd"/>
      <w:r w:rsidR="00D47E45" w:rsidRPr="00AA226A">
        <w:rPr>
          <w:rFonts w:ascii="Calibri" w:hAnsi="Calibri" w:cs="Calibri"/>
        </w:rPr>
        <w:t xml:space="preserve"> and</w:t>
      </w:r>
      <w:r w:rsidR="00257639" w:rsidRPr="00AA226A">
        <w:rPr>
          <w:rFonts w:ascii="Calibri" w:hAnsi="Calibri" w:cs="Calibri"/>
        </w:rPr>
        <w:t xml:space="preserve"> rearranging </w:t>
      </w:r>
      <w:r w:rsidR="009B24F9" w:rsidRPr="00AA226A">
        <w:rPr>
          <w:rFonts w:ascii="Calibri" w:hAnsi="Calibri" w:cs="Calibri"/>
        </w:rPr>
        <w:t>to make</w:t>
      </w:r>
      <w:r w:rsidR="00B249AE" w:rsidRPr="00AA226A">
        <w:rPr>
          <w:rFonts w:ascii="Calibri" w:hAnsi="Calibri" w:cs="Calibri"/>
        </w:rPr>
        <w:t xml:space="preserve"> x</w:t>
      </w:r>
      <w:r w:rsidR="009B24F9" w:rsidRPr="00AA226A">
        <w:rPr>
          <w:rFonts w:ascii="Calibri" w:hAnsi="Calibri" w:cs="Calibri"/>
        </w:rPr>
        <w:t xml:space="preserve"> the s</w:t>
      </w:r>
      <w:r w:rsidR="00CB5E1D" w:rsidRPr="00AA226A">
        <w:rPr>
          <w:rFonts w:ascii="Calibri" w:hAnsi="Calibri" w:cs="Calibri"/>
        </w:rPr>
        <w:t>ubject,</w:t>
      </w:r>
      <w:r w:rsidR="00E73CD1" w:rsidRPr="00AA226A">
        <w:rPr>
          <w:rFonts w:ascii="Calibri" w:hAnsi="Calibri" w:cs="Calibri"/>
        </w:rPr>
        <w:t xml:space="preserve"> vertical displacement of the MCR race car under loads at season average speed</w:t>
      </w:r>
      <w:r w:rsidR="00CB5E1D" w:rsidRPr="00AA226A">
        <w:rPr>
          <w:rFonts w:ascii="Calibri" w:hAnsi="Calibri" w:cs="Calibri"/>
        </w:rPr>
        <w:t xml:space="preserve"> can then be found by calculating </w:t>
      </w:r>
      <w:r w:rsidR="00201D2B" w:rsidRPr="00AA226A">
        <w:rPr>
          <w:rFonts w:ascii="Calibri" w:hAnsi="Calibri" w:cs="Calibri"/>
        </w:rPr>
        <w:t xml:space="preserve">Downforce and </w:t>
      </w:r>
      <w:r w:rsidR="00A0066C" w:rsidRPr="00AA226A">
        <w:rPr>
          <w:rFonts w:ascii="Calibri" w:hAnsi="Calibri" w:cs="Calibri"/>
        </w:rPr>
        <w:t>spr</w:t>
      </w:r>
      <w:r w:rsidR="00CB5E1D" w:rsidRPr="00AA226A">
        <w:rPr>
          <w:rFonts w:ascii="Calibri" w:hAnsi="Calibri" w:cs="Calibri"/>
        </w:rPr>
        <w:t>ing rate</w:t>
      </w:r>
      <w:r w:rsidR="00A31CD8" w:rsidRPr="00AA226A">
        <w:rPr>
          <w:rFonts w:ascii="Calibri" w:hAnsi="Calibri" w:cs="Calibri"/>
        </w:rPr>
        <w:t xml:space="preserve"> </w:t>
      </w:r>
      <w:bookmarkStart w:id="20" w:name="_Hlk161580577"/>
      <w:r w:rsidR="006C6589" w:rsidRPr="00AA226A">
        <w:rPr>
          <w:rFonts w:ascii="Calibri" w:hAnsi="Calibri" w:cs="Calibri"/>
        </w:rPr>
        <w:t>to get dynamic ride height</w:t>
      </w:r>
      <w:r w:rsidR="006C6589">
        <w:t xml:space="preserve">. </w:t>
      </w:r>
    </w:p>
    <w:bookmarkEnd w:id="20"/>
    <w:p w14:paraId="4D42EB98" w14:textId="7CAD46FF" w:rsidR="00257639" w:rsidRPr="00662613" w:rsidRDefault="00670D7B" w:rsidP="00D65E72">
      <w:r w:rsidRPr="00EF5DAF">
        <w:rPr>
          <w:rFonts w:ascii="Calibri" w:hAnsi="Calibri" w:cs="Calibri"/>
          <w:noProof/>
        </w:rPr>
        <w:drawing>
          <wp:anchor distT="0" distB="0" distL="114300" distR="114300" simplePos="0" relativeHeight="251658285" behindDoc="0" locked="0" layoutInCell="1" allowOverlap="1" wp14:anchorId="02F0D20E" wp14:editId="1E89AE6F">
            <wp:simplePos x="0" y="0"/>
            <wp:positionH relativeFrom="margin">
              <wp:align>right</wp:align>
            </wp:positionH>
            <wp:positionV relativeFrom="paragraph">
              <wp:posOffset>1944561</wp:posOffset>
            </wp:positionV>
            <wp:extent cx="5943600" cy="1250315"/>
            <wp:effectExtent l="0" t="0" r="0" b="6985"/>
            <wp:wrapSquare wrapText="bothSides"/>
            <wp:docPr id="16021592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5943600" cy="1250315"/>
                    </a:xfrm>
                    <a:prstGeom prst="rect">
                      <a:avLst/>
                    </a:prstGeom>
                    <a:noFill/>
                    <a:ln>
                      <a:noFill/>
                    </a:ln>
                  </pic:spPr>
                </pic:pic>
              </a:graphicData>
            </a:graphic>
          </wp:anchor>
        </w:drawing>
      </w:r>
    </w:p>
    <w:p w14:paraId="703FEC82" w14:textId="77777777" w:rsidR="00670D7B" w:rsidRDefault="00670D7B" w:rsidP="00EF5DAF">
      <w:pPr>
        <w:jc w:val="both"/>
        <w:rPr>
          <w:rFonts w:ascii="Calibri" w:hAnsi="Calibri" w:cs="Calibri"/>
        </w:rPr>
      </w:pPr>
    </w:p>
    <w:p w14:paraId="021AFF6D" w14:textId="0C8C695B" w:rsidR="00DA43B0" w:rsidRDefault="00EF5DAF" w:rsidP="00EF5DAF">
      <w:pPr>
        <w:jc w:val="both"/>
        <w:rPr>
          <w:rFonts w:ascii="Calibri" w:hAnsi="Calibri" w:cs="Calibri"/>
        </w:rPr>
      </w:pPr>
      <w:r w:rsidRPr="00EF5DAF">
        <w:rPr>
          <w:rFonts w:ascii="Calibri" w:hAnsi="Calibri" w:cs="Calibri"/>
        </w:rPr>
        <w:t>Part</w:t>
      </w:r>
      <w:r>
        <w:rPr>
          <w:rFonts w:ascii="Calibri" w:hAnsi="Calibri" w:cs="Calibri"/>
        </w:rPr>
        <w:t xml:space="preserve"> of tracking the performance of the students, a Gantt chart was made </w:t>
      </w:r>
      <w:r>
        <w:rPr>
          <w:rFonts w:ascii="Calibri" w:hAnsi="Calibri" w:cs="Calibri"/>
          <w:i/>
          <w:iCs/>
        </w:rPr>
        <w:t xml:space="preserve">(See Section 12. Appendix) </w:t>
      </w:r>
      <w:r>
        <w:rPr>
          <w:rFonts w:ascii="Calibri" w:hAnsi="Calibri" w:cs="Calibri"/>
        </w:rPr>
        <w:t xml:space="preserve">to monitor the progress on each </w:t>
      </w:r>
      <w:r w:rsidR="001566F6">
        <w:rPr>
          <w:rFonts w:ascii="Calibri" w:hAnsi="Calibri" w:cs="Calibri"/>
        </w:rPr>
        <w:t>task that the group members were assigned to. Unfortunately, due to reasons such as workload of other modules</w:t>
      </w:r>
      <w:r w:rsidR="00052B45">
        <w:rPr>
          <w:rFonts w:ascii="Calibri" w:hAnsi="Calibri" w:cs="Calibri"/>
        </w:rPr>
        <w:t xml:space="preserve">, the students </w:t>
      </w:r>
      <w:r w:rsidR="005316AD">
        <w:rPr>
          <w:rFonts w:ascii="Calibri" w:hAnsi="Calibri" w:cs="Calibri"/>
        </w:rPr>
        <w:t>couldn’t</w:t>
      </w:r>
      <w:r w:rsidR="00052B45">
        <w:rPr>
          <w:rFonts w:ascii="Calibri" w:hAnsi="Calibri" w:cs="Calibri"/>
        </w:rPr>
        <w:t xml:space="preserve"> </w:t>
      </w:r>
      <w:r w:rsidR="005316AD">
        <w:rPr>
          <w:rFonts w:ascii="Calibri" w:hAnsi="Calibri" w:cs="Calibri"/>
        </w:rPr>
        <w:t>strictly stick to this chart.</w:t>
      </w:r>
    </w:p>
    <w:p w14:paraId="350C6188" w14:textId="77777777" w:rsidR="00670D7B" w:rsidRDefault="00670D7B" w:rsidP="00EF5DAF">
      <w:pPr>
        <w:jc w:val="both"/>
        <w:rPr>
          <w:rFonts w:ascii="Calibri" w:hAnsi="Calibri" w:cs="Calibri"/>
        </w:rPr>
      </w:pPr>
    </w:p>
    <w:p w14:paraId="72203EFD" w14:textId="3706ACA2" w:rsidR="00DA43B0" w:rsidRPr="00DA43B0" w:rsidRDefault="00DA43B0" w:rsidP="00EF5DAF">
      <w:pPr>
        <w:jc w:val="both"/>
        <w:rPr>
          <w:rFonts w:cs="Calibri"/>
          <w:u w:val="single"/>
        </w:rPr>
      </w:pPr>
      <w:r w:rsidRPr="00DA43B0">
        <w:rPr>
          <w:rFonts w:cs="Calibri"/>
          <w:u w:val="single"/>
        </w:rPr>
        <w:t>Cost per second per lap:</w:t>
      </w:r>
    </w:p>
    <w:p w14:paraId="24A8CDED" w14:textId="26B395BF" w:rsidR="001D7D9C" w:rsidRDefault="00B11920" w:rsidP="00AA226A">
      <w:pPr>
        <w:jc w:val="both"/>
        <w:rPr>
          <w:rFonts w:ascii="Calibri" w:hAnsi="Calibri" w:cs="Calibri"/>
        </w:rPr>
      </w:pPr>
      <w:r w:rsidRPr="00483A9E">
        <w:rPr>
          <w:rFonts w:ascii="Calibri" w:hAnsi="Calibri" w:cs="Calibri"/>
        </w:rPr>
        <w:t>There was also some performance analysis done on the cost of each new part in relation to how much time it would save per lap</w:t>
      </w:r>
      <w:r w:rsidR="00512538">
        <w:rPr>
          <w:rFonts w:ascii="Calibri" w:hAnsi="Calibri" w:cs="Calibri"/>
        </w:rPr>
        <w:t xml:space="preserve">. This was </w:t>
      </w:r>
      <w:r w:rsidR="00D12F81">
        <w:rPr>
          <w:rFonts w:ascii="Calibri" w:hAnsi="Calibri" w:cs="Calibri"/>
        </w:rPr>
        <w:t>done</w:t>
      </w:r>
      <w:r w:rsidR="00512538">
        <w:rPr>
          <w:rFonts w:ascii="Calibri" w:hAnsi="Calibri" w:cs="Calibri"/>
        </w:rPr>
        <w:t xml:space="preserve"> by taking the average lap time</w:t>
      </w:r>
      <w:r w:rsidR="003D0B0A">
        <w:rPr>
          <w:rFonts w:ascii="Calibri" w:hAnsi="Calibri" w:cs="Calibri"/>
        </w:rPr>
        <w:t xml:space="preserve"> </w:t>
      </w:r>
      <w:r w:rsidR="003861DE">
        <w:rPr>
          <w:rFonts w:ascii="Calibri" w:hAnsi="Calibri" w:cs="Calibri"/>
        </w:rPr>
        <w:t>difference to the baseline</w:t>
      </w:r>
      <w:r w:rsidR="009B46AE">
        <w:rPr>
          <w:rFonts w:ascii="Calibri" w:hAnsi="Calibri" w:cs="Calibri"/>
        </w:rPr>
        <w:t xml:space="preserve"> and dividing it by the cost of the upgrade</w:t>
      </w:r>
      <w:r w:rsidR="00C10C31">
        <w:rPr>
          <w:rFonts w:ascii="Calibri" w:hAnsi="Calibri" w:cs="Calibri"/>
        </w:rPr>
        <w:t xml:space="preserve">. The table below shows </w:t>
      </w:r>
      <w:proofErr w:type="gramStart"/>
      <w:r w:rsidR="00C10C31">
        <w:rPr>
          <w:rFonts w:ascii="Calibri" w:hAnsi="Calibri" w:cs="Calibri"/>
        </w:rPr>
        <w:t xml:space="preserve">the </w:t>
      </w:r>
      <w:r w:rsidR="003D0B0A">
        <w:rPr>
          <w:rFonts w:ascii="Calibri" w:hAnsi="Calibri" w:cs="Calibri"/>
        </w:rPr>
        <w:t>how</w:t>
      </w:r>
      <w:proofErr w:type="gramEnd"/>
      <w:r w:rsidR="003D0B0A">
        <w:rPr>
          <w:rFonts w:ascii="Calibri" w:hAnsi="Calibri" w:cs="Calibri"/>
        </w:rPr>
        <w:t xml:space="preserve"> much each part cost, what th</w:t>
      </w:r>
      <w:r w:rsidR="008F19AE">
        <w:rPr>
          <w:rFonts w:ascii="Calibri" w:hAnsi="Calibri" w:cs="Calibri"/>
        </w:rPr>
        <w:t>e lap time difference was and then the cost per second per lap. A lower value means that it will save you more money for your time.</w:t>
      </w:r>
    </w:p>
    <w:p w14:paraId="04B4EC52" w14:textId="5A982BF2" w:rsidR="00932D02" w:rsidRPr="00932D02" w:rsidRDefault="00932D02" w:rsidP="00EF5DAF">
      <w:pPr>
        <w:jc w:val="both"/>
        <w:rPr>
          <w:rFonts w:ascii="Calibri" w:hAnsi="Calibri" w:cs="Calibri"/>
          <w:b/>
          <w:bCs/>
          <w:i/>
          <w:iCs/>
          <w:sz w:val="20"/>
          <w:szCs w:val="20"/>
        </w:rPr>
      </w:pPr>
      <w:r w:rsidRPr="00932D02">
        <w:rPr>
          <w:rFonts w:ascii="Calibri" w:hAnsi="Calibri" w:cs="Calibri"/>
          <w:b/>
          <w:bCs/>
          <w:i/>
          <w:iCs/>
          <w:sz w:val="20"/>
          <w:szCs w:val="20"/>
        </w:rPr>
        <w:t>Table 9.7 – Cost per second per lap analysis</w:t>
      </w:r>
    </w:p>
    <w:tbl>
      <w:tblPr>
        <w:tblStyle w:val="TableGrid"/>
        <w:tblW w:w="9351" w:type="dxa"/>
        <w:tblLook w:val="04A0" w:firstRow="1" w:lastRow="0" w:firstColumn="1" w:lastColumn="0" w:noHBand="0" w:noVBand="1"/>
      </w:tblPr>
      <w:tblGrid>
        <w:gridCol w:w="1838"/>
        <w:gridCol w:w="1843"/>
        <w:gridCol w:w="1701"/>
        <w:gridCol w:w="2126"/>
        <w:gridCol w:w="1843"/>
      </w:tblGrid>
      <w:tr w:rsidR="008860F9" w14:paraId="2F291593" w14:textId="77777777" w:rsidTr="00F33798">
        <w:tc>
          <w:tcPr>
            <w:tcW w:w="1838" w:type="dxa"/>
          </w:tcPr>
          <w:p w14:paraId="2A3FFD47" w14:textId="1D37891E" w:rsidR="008860F9" w:rsidRDefault="008860F9" w:rsidP="00CA5604">
            <w:pPr>
              <w:rPr>
                <w:rFonts w:ascii="Calibri" w:hAnsi="Calibri" w:cs="Calibri"/>
              </w:rPr>
            </w:pPr>
          </w:p>
        </w:tc>
        <w:tc>
          <w:tcPr>
            <w:tcW w:w="1843" w:type="dxa"/>
          </w:tcPr>
          <w:p w14:paraId="73E44669" w14:textId="6097CDFF" w:rsidR="008860F9" w:rsidRDefault="008860F9" w:rsidP="00CA5604">
            <w:pPr>
              <w:rPr>
                <w:rFonts w:ascii="Calibri" w:hAnsi="Calibri" w:cs="Calibri"/>
              </w:rPr>
            </w:pPr>
            <w:r>
              <w:rPr>
                <w:rFonts w:ascii="Calibri" w:hAnsi="Calibri" w:cs="Calibri"/>
              </w:rPr>
              <w:t>Floor and splitter</w:t>
            </w:r>
          </w:p>
        </w:tc>
        <w:tc>
          <w:tcPr>
            <w:tcW w:w="1701" w:type="dxa"/>
          </w:tcPr>
          <w:p w14:paraId="176E1E23" w14:textId="31601768" w:rsidR="008860F9" w:rsidRDefault="008860F9" w:rsidP="00CA5604">
            <w:pPr>
              <w:rPr>
                <w:rFonts w:ascii="Calibri" w:hAnsi="Calibri" w:cs="Calibri"/>
              </w:rPr>
            </w:pPr>
            <w:r>
              <w:rPr>
                <w:rFonts w:ascii="Calibri" w:hAnsi="Calibri" w:cs="Calibri"/>
              </w:rPr>
              <w:t>Project X</w:t>
            </w:r>
          </w:p>
        </w:tc>
        <w:tc>
          <w:tcPr>
            <w:tcW w:w="2126" w:type="dxa"/>
          </w:tcPr>
          <w:p w14:paraId="608486D6" w14:textId="76019AC8" w:rsidR="008860F9" w:rsidRDefault="008860F9" w:rsidP="00CA5604">
            <w:pPr>
              <w:rPr>
                <w:rFonts w:ascii="Calibri" w:hAnsi="Calibri" w:cs="Calibri"/>
              </w:rPr>
            </w:pPr>
            <w:r>
              <w:rPr>
                <w:rFonts w:ascii="Calibri" w:hAnsi="Calibri" w:cs="Calibri"/>
              </w:rPr>
              <w:t>S2nb - swan neck and deck extension</w:t>
            </w:r>
          </w:p>
        </w:tc>
        <w:tc>
          <w:tcPr>
            <w:tcW w:w="1843" w:type="dxa"/>
          </w:tcPr>
          <w:p w14:paraId="7686DF15" w14:textId="75B94B23" w:rsidR="008860F9" w:rsidRDefault="008860F9" w:rsidP="00CA5604">
            <w:pPr>
              <w:rPr>
                <w:rFonts w:ascii="Calibri" w:hAnsi="Calibri" w:cs="Calibri"/>
              </w:rPr>
            </w:pPr>
            <w:r>
              <w:rPr>
                <w:rFonts w:ascii="Calibri" w:hAnsi="Calibri" w:cs="Calibri"/>
              </w:rPr>
              <w:t>S2nb combined</w:t>
            </w:r>
          </w:p>
        </w:tc>
      </w:tr>
      <w:tr w:rsidR="008860F9" w14:paraId="74D1B1FA" w14:textId="77777777" w:rsidTr="00F33798">
        <w:tc>
          <w:tcPr>
            <w:tcW w:w="1838" w:type="dxa"/>
          </w:tcPr>
          <w:p w14:paraId="562D8670" w14:textId="181DD004" w:rsidR="008860F9" w:rsidRDefault="008860F9" w:rsidP="00CA5604">
            <w:pPr>
              <w:rPr>
                <w:rFonts w:ascii="Calibri" w:hAnsi="Calibri" w:cs="Calibri"/>
              </w:rPr>
            </w:pPr>
            <w:r>
              <w:rPr>
                <w:rFonts w:ascii="Calibri" w:hAnsi="Calibri" w:cs="Calibri"/>
              </w:rPr>
              <w:t xml:space="preserve">Lap time </w:t>
            </w:r>
            <w:r w:rsidR="00645CD4">
              <w:rPr>
                <w:rFonts w:ascii="Calibri" w:hAnsi="Calibri" w:cs="Calibri"/>
              </w:rPr>
              <w:t>decrease</w:t>
            </w:r>
            <w:r>
              <w:rPr>
                <w:rFonts w:ascii="Calibri" w:hAnsi="Calibri" w:cs="Calibri"/>
              </w:rPr>
              <w:t xml:space="preserve"> to baseline (s)</w:t>
            </w:r>
          </w:p>
        </w:tc>
        <w:tc>
          <w:tcPr>
            <w:tcW w:w="1843" w:type="dxa"/>
          </w:tcPr>
          <w:p w14:paraId="2B8B4EF4" w14:textId="14795A34" w:rsidR="008860F9" w:rsidRDefault="00645CD4" w:rsidP="00CA5604">
            <w:pPr>
              <w:rPr>
                <w:rFonts w:ascii="Calibri" w:hAnsi="Calibri" w:cs="Calibri"/>
              </w:rPr>
            </w:pPr>
            <w:r>
              <w:rPr>
                <w:rFonts w:ascii="Calibri" w:hAnsi="Calibri" w:cs="Calibri"/>
              </w:rPr>
              <w:t>0.453</w:t>
            </w:r>
          </w:p>
        </w:tc>
        <w:tc>
          <w:tcPr>
            <w:tcW w:w="1701" w:type="dxa"/>
          </w:tcPr>
          <w:p w14:paraId="1A60BF6F" w14:textId="0743FAA7" w:rsidR="008860F9" w:rsidRDefault="006575ED" w:rsidP="00CA5604">
            <w:pPr>
              <w:rPr>
                <w:rFonts w:ascii="Calibri" w:hAnsi="Calibri" w:cs="Calibri"/>
              </w:rPr>
            </w:pPr>
            <w:r>
              <w:rPr>
                <w:rFonts w:ascii="Calibri" w:hAnsi="Calibri" w:cs="Calibri"/>
              </w:rPr>
              <w:t>2.013</w:t>
            </w:r>
          </w:p>
        </w:tc>
        <w:tc>
          <w:tcPr>
            <w:tcW w:w="2126" w:type="dxa"/>
          </w:tcPr>
          <w:p w14:paraId="34BD06D5" w14:textId="1E0D2A25" w:rsidR="008860F9" w:rsidRDefault="005A0528" w:rsidP="00CA5604">
            <w:pPr>
              <w:rPr>
                <w:rFonts w:ascii="Calibri" w:hAnsi="Calibri" w:cs="Calibri"/>
              </w:rPr>
            </w:pPr>
            <w:r>
              <w:rPr>
                <w:rFonts w:ascii="Calibri" w:hAnsi="Calibri" w:cs="Calibri"/>
              </w:rPr>
              <w:t>2.37</w:t>
            </w:r>
          </w:p>
        </w:tc>
        <w:tc>
          <w:tcPr>
            <w:tcW w:w="1843" w:type="dxa"/>
          </w:tcPr>
          <w:p w14:paraId="0C9CC22B" w14:textId="12C3797B" w:rsidR="008860F9" w:rsidRDefault="00CD7494" w:rsidP="00CA5604">
            <w:pPr>
              <w:rPr>
                <w:rFonts w:ascii="Calibri" w:hAnsi="Calibri" w:cs="Calibri"/>
              </w:rPr>
            </w:pPr>
            <w:r>
              <w:rPr>
                <w:rFonts w:ascii="Calibri" w:hAnsi="Calibri" w:cs="Calibri"/>
              </w:rPr>
              <w:t>2.348</w:t>
            </w:r>
          </w:p>
        </w:tc>
      </w:tr>
      <w:tr w:rsidR="008860F9" w14:paraId="3B83180E" w14:textId="77777777" w:rsidTr="00F33798">
        <w:tc>
          <w:tcPr>
            <w:tcW w:w="1838" w:type="dxa"/>
          </w:tcPr>
          <w:p w14:paraId="2BA5B32A" w14:textId="70D9081E" w:rsidR="008860F9" w:rsidRDefault="008860F9" w:rsidP="00CA5604">
            <w:pPr>
              <w:rPr>
                <w:rFonts w:ascii="Calibri" w:hAnsi="Calibri" w:cs="Calibri"/>
              </w:rPr>
            </w:pPr>
            <w:r>
              <w:rPr>
                <w:rFonts w:ascii="Calibri" w:hAnsi="Calibri" w:cs="Calibri"/>
              </w:rPr>
              <w:t>Cost (£)</w:t>
            </w:r>
          </w:p>
        </w:tc>
        <w:tc>
          <w:tcPr>
            <w:tcW w:w="1843" w:type="dxa"/>
          </w:tcPr>
          <w:p w14:paraId="0ED7291A" w14:textId="7A96DB16" w:rsidR="008860F9" w:rsidRDefault="00645CD4" w:rsidP="00CA5604">
            <w:pPr>
              <w:rPr>
                <w:rFonts w:ascii="Calibri" w:hAnsi="Calibri" w:cs="Calibri"/>
              </w:rPr>
            </w:pPr>
            <w:r>
              <w:rPr>
                <w:rFonts w:ascii="Calibri" w:hAnsi="Calibri" w:cs="Calibri"/>
              </w:rPr>
              <w:t>2500</w:t>
            </w:r>
          </w:p>
        </w:tc>
        <w:tc>
          <w:tcPr>
            <w:tcW w:w="1701" w:type="dxa"/>
          </w:tcPr>
          <w:p w14:paraId="6F5091ED" w14:textId="12E44EB5" w:rsidR="008860F9" w:rsidRDefault="00EF4930" w:rsidP="00CA5604">
            <w:pPr>
              <w:rPr>
                <w:rFonts w:ascii="Calibri" w:hAnsi="Calibri" w:cs="Calibri"/>
              </w:rPr>
            </w:pPr>
            <w:r>
              <w:rPr>
                <w:rFonts w:ascii="Calibri" w:hAnsi="Calibri" w:cs="Calibri"/>
              </w:rPr>
              <w:t>2650</w:t>
            </w:r>
          </w:p>
        </w:tc>
        <w:tc>
          <w:tcPr>
            <w:tcW w:w="2126" w:type="dxa"/>
          </w:tcPr>
          <w:p w14:paraId="03404D8B" w14:textId="1D6B424B" w:rsidR="008860F9" w:rsidRDefault="000A55A9" w:rsidP="00CA5604">
            <w:pPr>
              <w:rPr>
                <w:rFonts w:ascii="Calibri" w:hAnsi="Calibri" w:cs="Calibri"/>
              </w:rPr>
            </w:pPr>
            <w:r>
              <w:rPr>
                <w:rFonts w:ascii="Calibri" w:hAnsi="Calibri" w:cs="Calibri"/>
              </w:rPr>
              <w:t>7750</w:t>
            </w:r>
          </w:p>
        </w:tc>
        <w:tc>
          <w:tcPr>
            <w:tcW w:w="1843" w:type="dxa"/>
          </w:tcPr>
          <w:p w14:paraId="00FB15E1" w14:textId="61A45BC0" w:rsidR="008860F9" w:rsidRDefault="00270309" w:rsidP="00CA5604">
            <w:pPr>
              <w:rPr>
                <w:rFonts w:ascii="Calibri" w:hAnsi="Calibri" w:cs="Calibri"/>
              </w:rPr>
            </w:pPr>
            <w:r>
              <w:rPr>
                <w:rFonts w:ascii="Calibri" w:hAnsi="Calibri" w:cs="Calibri"/>
              </w:rPr>
              <w:t>7850</w:t>
            </w:r>
          </w:p>
        </w:tc>
      </w:tr>
      <w:tr w:rsidR="008860F9" w14:paraId="7CFF949A" w14:textId="77777777" w:rsidTr="00F33798">
        <w:tc>
          <w:tcPr>
            <w:tcW w:w="1838" w:type="dxa"/>
          </w:tcPr>
          <w:p w14:paraId="187FD05F" w14:textId="6B870BAA" w:rsidR="008860F9" w:rsidRDefault="008860F9" w:rsidP="00CA5604">
            <w:pPr>
              <w:rPr>
                <w:rFonts w:ascii="Calibri" w:hAnsi="Calibri" w:cs="Calibri"/>
              </w:rPr>
            </w:pPr>
            <w:r>
              <w:rPr>
                <w:rFonts w:ascii="Calibri" w:hAnsi="Calibri" w:cs="Calibri"/>
              </w:rPr>
              <w:t>Cost per second per lap (£/s)</w:t>
            </w:r>
          </w:p>
        </w:tc>
        <w:tc>
          <w:tcPr>
            <w:tcW w:w="1843" w:type="dxa"/>
          </w:tcPr>
          <w:p w14:paraId="402B72DF" w14:textId="4A3AB82E" w:rsidR="008860F9" w:rsidRDefault="00393BEC" w:rsidP="00CA5604">
            <w:pPr>
              <w:rPr>
                <w:rFonts w:ascii="Calibri" w:hAnsi="Calibri" w:cs="Calibri"/>
              </w:rPr>
            </w:pPr>
            <w:r>
              <w:rPr>
                <w:rFonts w:ascii="Calibri" w:hAnsi="Calibri" w:cs="Calibri"/>
              </w:rPr>
              <w:t>5514.71</w:t>
            </w:r>
          </w:p>
        </w:tc>
        <w:tc>
          <w:tcPr>
            <w:tcW w:w="1701" w:type="dxa"/>
          </w:tcPr>
          <w:p w14:paraId="5DE2A290" w14:textId="2FD45C0B" w:rsidR="008860F9" w:rsidRDefault="000B1CF0" w:rsidP="00CA5604">
            <w:pPr>
              <w:rPr>
                <w:rFonts w:ascii="Calibri" w:hAnsi="Calibri" w:cs="Calibri"/>
              </w:rPr>
            </w:pPr>
            <w:r>
              <w:rPr>
                <w:rFonts w:ascii="Calibri" w:hAnsi="Calibri" w:cs="Calibri"/>
              </w:rPr>
              <w:t>1316.23</w:t>
            </w:r>
          </w:p>
        </w:tc>
        <w:tc>
          <w:tcPr>
            <w:tcW w:w="2126" w:type="dxa"/>
          </w:tcPr>
          <w:p w14:paraId="5A834813" w14:textId="4A194F1C" w:rsidR="008860F9" w:rsidRDefault="000A55A9" w:rsidP="00CA5604">
            <w:pPr>
              <w:rPr>
                <w:rFonts w:ascii="Calibri" w:hAnsi="Calibri" w:cs="Calibri"/>
              </w:rPr>
            </w:pPr>
            <w:r>
              <w:rPr>
                <w:rFonts w:ascii="Calibri" w:hAnsi="Calibri" w:cs="Calibri"/>
              </w:rPr>
              <w:t>3</w:t>
            </w:r>
            <w:r w:rsidR="00585CC7">
              <w:rPr>
                <w:rFonts w:ascii="Calibri" w:hAnsi="Calibri" w:cs="Calibri"/>
              </w:rPr>
              <w:t>270.04</w:t>
            </w:r>
          </w:p>
        </w:tc>
        <w:tc>
          <w:tcPr>
            <w:tcW w:w="1843" w:type="dxa"/>
          </w:tcPr>
          <w:p w14:paraId="7970F1F7" w14:textId="580D9859" w:rsidR="00F33798" w:rsidRDefault="00F33798" w:rsidP="00CA5604">
            <w:pPr>
              <w:rPr>
                <w:rFonts w:ascii="Calibri" w:hAnsi="Calibri" w:cs="Calibri"/>
              </w:rPr>
            </w:pPr>
            <w:r>
              <w:rPr>
                <w:rFonts w:ascii="Calibri" w:hAnsi="Calibri" w:cs="Calibri"/>
              </w:rPr>
              <w:t>3342.80</w:t>
            </w:r>
          </w:p>
        </w:tc>
      </w:tr>
    </w:tbl>
    <w:p w14:paraId="7F0EEB77" w14:textId="79B4844C" w:rsidR="00932D02" w:rsidRDefault="00932D02" w:rsidP="00EF5DAF">
      <w:pPr>
        <w:jc w:val="both"/>
        <w:rPr>
          <w:rFonts w:ascii="Calibri" w:hAnsi="Calibri" w:cs="Calibri"/>
        </w:rPr>
      </w:pPr>
    </w:p>
    <w:p w14:paraId="28FA3EBA" w14:textId="48015B1C" w:rsidR="001B2A4D" w:rsidRPr="00483A9E" w:rsidRDefault="00DC5F41" w:rsidP="00EF5DAF">
      <w:pPr>
        <w:jc w:val="both"/>
        <w:rPr>
          <w:rFonts w:ascii="Calibri" w:hAnsi="Calibri" w:cs="Calibri"/>
        </w:rPr>
      </w:pPr>
      <w:r>
        <w:rPr>
          <w:rFonts w:ascii="Calibri" w:hAnsi="Calibri" w:cs="Calibri"/>
        </w:rPr>
        <w:t>Looking at the table</w:t>
      </w:r>
      <w:r w:rsidR="005B2460">
        <w:rPr>
          <w:rFonts w:ascii="Calibri" w:hAnsi="Calibri" w:cs="Calibri"/>
        </w:rPr>
        <w:t>,</w:t>
      </w:r>
      <w:r>
        <w:rPr>
          <w:rFonts w:ascii="Calibri" w:hAnsi="Calibri" w:cs="Calibri"/>
        </w:rPr>
        <w:t xml:space="preserve"> </w:t>
      </w:r>
      <w:r w:rsidR="005B2460">
        <w:rPr>
          <w:rFonts w:ascii="Calibri" w:hAnsi="Calibri" w:cs="Calibri"/>
        </w:rPr>
        <w:t>Project</w:t>
      </w:r>
      <w:r w:rsidR="008928EA">
        <w:rPr>
          <w:rFonts w:ascii="Calibri" w:hAnsi="Calibri" w:cs="Calibri"/>
        </w:rPr>
        <w:t xml:space="preserve"> X is the best for getting your values worth, due to its significant lap time saving and low cost </w:t>
      </w:r>
      <w:r w:rsidR="00B5014E">
        <w:rPr>
          <w:rFonts w:ascii="Calibri" w:hAnsi="Calibri" w:cs="Calibri"/>
        </w:rPr>
        <w:t>compared to some of the others and is a reason why it is planned to be put onto the car for th</w:t>
      </w:r>
      <w:r w:rsidR="005B2460">
        <w:rPr>
          <w:rFonts w:ascii="Calibri" w:hAnsi="Calibri" w:cs="Calibri"/>
        </w:rPr>
        <w:t>is season.</w:t>
      </w:r>
      <w:r w:rsidR="00BA7F40" w:rsidRPr="00483A9E">
        <w:rPr>
          <w:rFonts w:ascii="Calibri" w:hAnsi="Calibri" w:cs="Calibri"/>
        </w:rPr>
        <w:br w:type="page"/>
      </w:r>
    </w:p>
    <w:p w14:paraId="08F0395C" w14:textId="0058C923" w:rsidR="00647F59" w:rsidRDefault="00470C9C" w:rsidP="00FC0AAF">
      <w:pPr>
        <w:pStyle w:val="Heading1"/>
        <w:numPr>
          <w:ilvl w:val="0"/>
          <w:numId w:val="6"/>
        </w:numPr>
      </w:pPr>
      <w:bookmarkStart w:id="21" w:name="_Toc161390285"/>
      <w:r>
        <w:t>Conclusion</w:t>
      </w:r>
      <w:bookmarkEnd w:id="21"/>
      <w:r w:rsidR="63117DC8">
        <w:rPr>
          <w:sz w:val="28"/>
          <w:szCs w:val="28"/>
        </w:rPr>
        <w:t xml:space="preserve"> </w:t>
      </w:r>
      <w:r w:rsidR="0062077D">
        <w:rPr>
          <w:sz w:val="28"/>
          <w:szCs w:val="28"/>
        </w:rPr>
        <w:t xml:space="preserve">– RP </w:t>
      </w:r>
    </w:p>
    <w:p w14:paraId="5AD256EC" w14:textId="09A168EE" w:rsidR="00DE1A99" w:rsidRPr="009C2958" w:rsidRDefault="00EA36BD" w:rsidP="00AC018F">
      <w:pPr>
        <w:jc w:val="both"/>
        <w:rPr>
          <w:rFonts w:ascii="Calibri" w:hAnsi="Calibri" w:cs="Calibri"/>
          <w:i/>
        </w:rPr>
      </w:pPr>
      <w:r w:rsidRPr="00AC018F">
        <w:rPr>
          <w:rFonts w:ascii="Calibri" w:hAnsi="Calibri" w:cs="Calibri"/>
        </w:rPr>
        <w:t>After finishing the individual investigative areas and collating everyone’s designs together to create a final proposal for a new bodywork package, the students used data from all the main configurations of the MCR model to track our progress and see</w:t>
      </w:r>
      <w:r w:rsidR="00A6168D" w:rsidRPr="00AC018F">
        <w:rPr>
          <w:rFonts w:ascii="Calibri" w:hAnsi="Calibri" w:cs="Calibri"/>
        </w:rPr>
        <w:t xml:space="preserve"> </w:t>
      </w:r>
      <w:r w:rsidR="005A1254" w:rsidRPr="00AC018F">
        <w:rPr>
          <w:rFonts w:ascii="Calibri" w:hAnsi="Calibri" w:cs="Calibri"/>
        </w:rPr>
        <w:t xml:space="preserve">how </w:t>
      </w:r>
      <w:r w:rsidR="0074729D" w:rsidRPr="00AC018F">
        <w:rPr>
          <w:rFonts w:ascii="Calibri" w:hAnsi="Calibri" w:cs="Calibri"/>
        </w:rPr>
        <w:t xml:space="preserve">they were </w:t>
      </w:r>
      <w:r w:rsidR="00A01BFE" w:rsidRPr="00AC018F">
        <w:rPr>
          <w:rFonts w:ascii="Calibri" w:hAnsi="Calibri" w:cs="Calibri"/>
        </w:rPr>
        <w:t>changing the lift and drag of the car chronologically as well as how they shifted the balanc</w:t>
      </w:r>
      <w:r w:rsidR="00AC018F" w:rsidRPr="00AC018F">
        <w:rPr>
          <w:rFonts w:ascii="Calibri" w:hAnsi="Calibri" w:cs="Calibri"/>
        </w:rPr>
        <w:t>e.</w:t>
      </w:r>
      <w:r w:rsidR="00EB6C45">
        <w:rPr>
          <w:rFonts w:ascii="Calibri" w:hAnsi="Calibri" w:cs="Calibri"/>
        </w:rPr>
        <w:t xml:space="preserve"> </w:t>
      </w:r>
      <w:r w:rsidR="00EB6C45">
        <w:rPr>
          <w:rFonts w:ascii="Calibri" w:hAnsi="Calibri" w:cs="Calibri"/>
          <w:i/>
          <w:iCs/>
        </w:rPr>
        <w:t xml:space="preserve">(See </w:t>
      </w:r>
      <w:r w:rsidR="00383B1A">
        <w:rPr>
          <w:rFonts w:ascii="Calibri" w:hAnsi="Calibri" w:cs="Calibri"/>
          <w:i/>
          <w:iCs/>
        </w:rPr>
        <w:t>project conclusion run spreadsheet, Section 12. Appendix).</w:t>
      </w:r>
    </w:p>
    <w:p w14:paraId="73ADF2AD" w14:textId="40C5BF2D" w:rsidR="001235D0" w:rsidRDefault="00A57F9D" w:rsidP="005871EA">
      <w:r>
        <w:rPr>
          <w:noProof/>
        </w:rPr>
        <w:drawing>
          <wp:inline distT="0" distB="0" distL="0" distR="0" wp14:anchorId="767DDC22" wp14:editId="13CF9156">
            <wp:extent cx="5943600" cy="4555490"/>
            <wp:effectExtent l="0" t="0" r="0" b="0"/>
            <wp:docPr id="907018204" name="Picture 1"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18204" name="Picture 1" descr="A graph with different colored lines&#10;&#10;Description automatically generated"/>
                    <pic:cNvPicPr/>
                  </pic:nvPicPr>
                  <pic:blipFill>
                    <a:blip r:embed="rId261"/>
                    <a:stretch>
                      <a:fillRect/>
                    </a:stretch>
                  </pic:blipFill>
                  <pic:spPr>
                    <a:xfrm>
                      <a:off x="0" y="0"/>
                      <a:ext cx="5943600" cy="4555490"/>
                    </a:xfrm>
                    <a:prstGeom prst="rect">
                      <a:avLst/>
                    </a:prstGeom>
                  </pic:spPr>
                </pic:pic>
              </a:graphicData>
            </a:graphic>
          </wp:inline>
        </w:drawing>
      </w:r>
    </w:p>
    <w:p w14:paraId="792A8FD7" w14:textId="70DD34E5" w:rsidR="009C2958" w:rsidRDefault="009C2958" w:rsidP="00506650">
      <w:pPr>
        <w:jc w:val="both"/>
        <w:rPr>
          <w:rFonts w:ascii="Calibri" w:hAnsi="Calibri" w:cs="Calibri"/>
        </w:rPr>
      </w:pPr>
      <w:r>
        <w:rPr>
          <w:rFonts w:ascii="Calibri" w:hAnsi="Calibri" w:cs="Calibri"/>
          <w:b/>
          <w:bCs/>
          <w:i/>
          <w:iCs/>
          <w:sz w:val="20"/>
          <w:szCs w:val="20"/>
        </w:rPr>
        <w:t xml:space="preserve">Figure 10.1: Change of cd and </w:t>
      </w:r>
      <w:proofErr w:type="gramStart"/>
      <w:r>
        <w:rPr>
          <w:rFonts w:ascii="Calibri" w:hAnsi="Calibri" w:cs="Calibri"/>
          <w:b/>
          <w:bCs/>
          <w:i/>
          <w:iCs/>
          <w:sz w:val="20"/>
          <w:szCs w:val="20"/>
        </w:rPr>
        <w:t>cl(</w:t>
      </w:r>
      <w:proofErr w:type="gramEnd"/>
      <w:r>
        <w:rPr>
          <w:rFonts w:ascii="Calibri" w:hAnsi="Calibri" w:cs="Calibri"/>
          <w:b/>
          <w:bCs/>
          <w:i/>
          <w:iCs/>
          <w:sz w:val="20"/>
          <w:szCs w:val="20"/>
        </w:rPr>
        <w:t>-) with each configuration</w:t>
      </w:r>
    </w:p>
    <w:p w14:paraId="568E7D38" w14:textId="10431934" w:rsidR="00AA44FE" w:rsidRPr="00553C70" w:rsidRDefault="00E55D02" w:rsidP="00506650">
      <w:pPr>
        <w:jc w:val="both"/>
        <w:rPr>
          <w:rFonts w:ascii="Calibri" w:hAnsi="Calibri" w:cs="Calibri"/>
        </w:rPr>
      </w:pPr>
      <w:r w:rsidRPr="00506650">
        <w:rPr>
          <w:rFonts w:ascii="Calibri" w:hAnsi="Calibri" w:cs="Calibri"/>
        </w:rPr>
        <w:t>Af</w:t>
      </w:r>
      <w:r w:rsidR="00392090" w:rsidRPr="00506650">
        <w:rPr>
          <w:rFonts w:ascii="Calibri" w:hAnsi="Calibri" w:cs="Calibri"/>
        </w:rPr>
        <w:t xml:space="preserve">ter around two dozen configurations of full car models, </w:t>
      </w:r>
      <w:r w:rsidR="003F7969" w:rsidRPr="00506650">
        <w:rPr>
          <w:rFonts w:ascii="Calibri" w:hAnsi="Calibri" w:cs="Calibri"/>
        </w:rPr>
        <w:t>the group and lift values that seemed to converge</w:t>
      </w:r>
      <w:r w:rsidR="00BA6204" w:rsidRPr="00506650">
        <w:rPr>
          <w:rFonts w:ascii="Calibri" w:hAnsi="Calibri" w:cs="Calibri"/>
        </w:rPr>
        <w:t xml:space="preserve"> </w:t>
      </w:r>
      <w:r w:rsidR="00A31B6F" w:rsidRPr="00506650">
        <w:rPr>
          <w:rFonts w:ascii="Calibri" w:hAnsi="Calibri" w:cs="Calibri"/>
        </w:rPr>
        <w:t xml:space="preserve">in </w:t>
      </w:r>
      <w:r w:rsidR="00C45275" w:rsidRPr="00506650">
        <w:rPr>
          <w:rFonts w:ascii="Calibri" w:hAnsi="Calibri" w:cs="Calibri"/>
        </w:rPr>
        <w:t>a value well within</w:t>
      </w:r>
      <w:r w:rsidR="00C304A6">
        <w:rPr>
          <w:rFonts w:ascii="Calibri" w:hAnsi="Calibri" w:cs="Calibri"/>
        </w:rPr>
        <w:t xml:space="preserve"> their</w:t>
      </w:r>
      <w:r w:rsidR="00C45275" w:rsidRPr="00506650">
        <w:rPr>
          <w:rFonts w:ascii="Calibri" w:hAnsi="Calibri" w:cs="Calibri"/>
        </w:rPr>
        <w:t xml:space="preserve"> desired region </w:t>
      </w:r>
      <w:r w:rsidR="00C45275" w:rsidRPr="00506650">
        <w:rPr>
          <w:rFonts w:ascii="Calibri" w:hAnsi="Calibri" w:cs="Calibri"/>
          <w:i/>
          <w:iCs/>
        </w:rPr>
        <w:t>(see yellow area in figure 10.1)</w:t>
      </w:r>
      <w:r w:rsidR="00C45275" w:rsidRPr="00506650">
        <w:rPr>
          <w:rFonts w:ascii="Calibri" w:hAnsi="Calibri" w:cs="Calibri"/>
        </w:rPr>
        <w:t xml:space="preserve"> </w:t>
      </w:r>
      <w:r w:rsidR="006D64BC">
        <w:rPr>
          <w:rFonts w:ascii="Calibri" w:hAnsi="Calibri" w:cs="Calibri"/>
        </w:rPr>
        <w:t>but the drag was however just outside</w:t>
      </w:r>
      <w:r w:rsidR="00990F53">
        <w:rPr>
          <w:rFonts w:ascii="Calibri" w:hAnsi="Calibri" w:cs="Calibri"/>
        </w:rPr>
        <w:t xml:space="preserve"> the area </w:t>
      </w:r>
      <w:r w:rsidR="00C304A6">
        <w:rPr>
          <w:rFonts w:ascii="Calibri" w:hAnsi="Calibri" w:cs="Calibri"/>
        </w:rPr>
        <w:t xml:space="preserve">they </w:t>
      </w:r>
      <w:r w:rsidR="00990F53">
        <w:rPr>
          <w:rFonts w:ascii="Calibri" w:hAnsi="Calibri" w:cs="Calibri"/>
        </w:rPr>
        <w:t xml:space="preserve">hoped for </w:t>
      </w:r>
      <w:r w:rsidR="00990F53">
        <w:rPr>
          <w:rFonts w:ascii="Calibri" w:hAnsi="Calibri" w:cs="Calibri"/>
          <w:i/>
          <w:iCs/>
        </w:rPr>
        <w:t>(see blue area in figure 10.1)</w:t>
      </w:r>
      <w:r w:rsidR="00553C70">
        <w:rPr>
          <w:rFonts w:ascii="Calibri" w:hAnsi="Calibri" w:cs="Calibri"/>
          <w:i/>
          <w:iCs/>
        </w:rPr>
        <w:t xml:space="preserve"> </w:t>
      </w:r>
      <w:r w:rsidR="00553C70">
        <w:rPr>
          <w:rFonts w:ascii="Calibri" w:hAnsi="Calibri" w:cs="Calibri"/>
        </w:rPr>
        <w:t xml:space="preserve">which </w:t>
      </w:r>
      <w:r w:rsidR="000D77AB">
        <w:rPr>
          <w:rFonts w:ascii="Calibri" w:hAnsi="Calibri" w:cs="Calibri"/>
        </w:rPr>
        <w:t xml:space="preserve">isn’t the largest concern for the group as the optimum lap study completed by Ewan </w:t>
      </w:r>
      <w:r w:rsidR="00165605">
        <w:rPr>
          <w:rFonts w:ascii="Calibri" w:hAnsi="Calibri" w:cs="Calibri"/>
        </w:rPr>
        <w:t xml:space="preserve">concluded that increasing </w:t>
      </w:r>
      <w:r w:rsidR="00465327">
        <w:rPr>
          <w:rFonts w:ascii="Calibri" w:hAnsi="Calibri" w:cs="Calibri"/>
        </w:rPr>
        <w:t xml:space="preserve">downforce </w:t>
      </w:r>
      <w:r w:rsidR="00A40693">
        <w:rPr>
          <w:rFonts w:ascii="Calibri" w:hAnsi="Calibri" w:cs="Calibri"/>
        </w:rPr>
        <w:t xml:space="preserve">proved to be </w:t>
      </w:r>
      <w:r w:rsidR="006F3BA6">
        <w:rPr>
          <w:rFonts w:ascii="Calibri" w:hAnsi="Calibri" w:cs="Calibri"/>
        </w:rPr>
        <w:t xml:space="preserve">faster than decreasing drag </w:t>
      </w:r>
      <w:r w:rsidR="00465327">
        <w:rPr>
          <w:rFonts w:ascii="Calibri" w:hAnsi="Calibri" w:cs="Calibri"/>
        </w:rPr>
        <w:t xml:space="preserve">at the same </w:t>
      </w:r>
      <w:r w:rsidR="006F3BA6">
        <w:rPr>
          <w:rFonts w:ascii="Calibri" w:hAnsi="Calibri" w:cs="Calibri"/>
        </w:rPr>
        <w:t>ratio.</w:t>
      </w:r>
    </w:p>
    <w:p w14:paraId="1F05959A" w14:textId="77777777" w:rsidR="00AA44FE" w:rsidRDefault="00AA44FE" w:rsidP="005871EA">
      <w:pPr>
        <w:rPr>
          <w:rFonts w:ascii="Calibri" w:hAnsi="Calibri" w:cs="Calibri"/>
          <w:sz w:val="20"/>
          <w:szCs w:val="20"/>
        </w:rPr>
      </w:pPr>
    </w:p>
    <w:p w14:paraId="289C11A1" w14:textId="77777777" w:rsidR="00FE1E65" w:rsidRDefault="00871225" w:rsidP="00AA67A8">
      <w:r>
        <w:rPr>
          <w:noProof/>
        </w:rPr>
        <w:drawing>
          <wp:inline distT="0" distB="0" distL="0" distR="0" wp14:anchorId="7EE3A6CC" wp14:editId="5C9147DD">
            <wp:extent cx="5943600" cy="4425315"/>
            <wp:effectExtent l="0" t="0" r="0" b="0"/>
            <wp:docPr id="221178514" name="Picture 1" descr="A graph with red lines and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78514" name="Picture 1" descr="A graph with red lines and green lines&#10;&#10;Description automatically generated"/>
                    <pic:cNvPicPr/>
                  </pic:nvPicPr>
                  <pic:blipFill>
                    <a:blip r:embed="rId262"/>
                    <a:stretch>
                      <a:fillRect/>
                    </a:stretch>
                  </pic:blipFill>
                  <pic:spPr>
                    <a:xfrm>
                      <a:off x="0" y="0"/>
                      <a:ext cx="5943600" cy="4425315"/>
                    </a:xfrm>
                    <a:prstGeom prst="rect">
                      <a:avLst/>
                    </a:prstGeom>
                  </pic:spPr>
                </pic:pic>
              </a:graphicData>
            </a:graphic>
          </wp:inline>
        </w:drawing>
      </w:r>
    </w:p>
    <w:p w14:paraId="4E76BA46" w14:textId="2076B326" w:rsidR="009C2958" w:rsidRPr="009C2958" w:rsidRDefault="009C2958" w:rsidP="009C2958">
      <w:pPr>
        <w:rPr>
          <w:rFonts w:ascii="Calibri" w:hAnsi="Calibri" w:cs="Calibri"/>
          <w:b/>
          <w:bCs/>
          <w:i/>
          <w:iCs/>
          <w:sz w:val="20"/>
          <w:szCs w:val="20"/>
        </w:rPr>
      </w:pPr>
      <w:r>
        <w:rPr>
          <w:rFonts w:ascii="Calibri" w:hAnsi="Calibri" w:cs="Calibri"/>
          <w:b/>
          <w:bCs/>
          <w:i/>
          <w:iCs/>
          <w:sz w:val="20"/>
          <w:szCs w:val="20"/>
        </w:rPr>
        <w:t>Figure 10.2: Change of aerodynamic balance with each configuration</w:t>
      </w:r>
    </w:p>
    <w:p w14:paraId="700A9B47" w14:textId="5D23F9F4" w:rsidR="00EF078F" w:rsidRDefault="00F03A6C" w:rsidP="00C52F2B">
      <w:pPr>
        <w:jc w:val="both"/>
        <w:rPr>
          <w:rFonts w:ascii="Calibri" w:hAnsi="Calibri" w:cs="Calibri"/>
        </w:rPr>
      </w:pPr>
      <w:r w:rsidRPr="58AB66C4">
        <w:rPr>
          <w:rFonts w:ascii="Calibri" w:hAnsi="Calibri" w:cs="Calibri"/>
        </w:rPr>
        <w:t xml:space="preserve">Figure 10.2 displays </w:t>
      </w:r>
      <w:r w:rsidR="00C52F2B" w:rsidRPr="58AB66C4">
        <w:rPr>
          <w:rFonts w:ascii="Calibri" w:hAnsi="Calibri" w:cs="Calibri"/>
        </w:rPr>
        <w:t xml:space="preserve">how the students shifted the balance of the car with each iteration which </w:t>
      </w:r>
      <w:r w:rsidR="00811F44" w:rsidRPr="58AB66C4">
        <w:rPr>
          <w:rFonts w:ascii="Calibri" w:hAnsi="Calibri" w:cs="Calibri"/>
        </w:rPr>
        <w:t xml:space="preserve">was a critical factor in how they decided </w:t>
      </w:r>
      <w:r w:rsidR="00811538" w:rsidRPr="58AB66C4">
        <w:rPr>
          <w:rFonts w:ascii="Calibri" w:hAnsi="Calibri" w:cs="Calibri"/>
        </w:rPr>
        <w:t xml:space="preserve">on </w:t>
      </w:r>
      <w:r w:rsidR="00A558E9" w:rsidRPr="58AB66C4">
        <w:rPr>
          <w:rFonts w:ascii="Calibri" w:hAnsi="Calibri" w:cs="Calibri"/>
        </w:rPr>
        <w:t xml:space="preserve">what designs were </w:t>
      </w:r>
      <w:r w:rsidR="00F159B2" w:rsidRPr="58AB66C4">
        <w:rPr>
          <w:rFonts w:ascii="Calibri" w:hAnsi="Calibri" w:cs="Calibri"/>
        </w:rPr>
        <w:t>usable.</w:t>
      </w:r>
    </w:p>
    <w:p w14:paraId="33A14F0D" w14:textId="6F89DE47" w:rsidR="003E57F7" w:rsidRDefault="00386E08" w:rsidP="58AB66C4">
      <w:pPr>
        <w:jc w:val="both"/>
        <w:rPr>
          <w:rFonts w:ascii="Calibri" w:hAnsi="Calibri" w:cs="Calibri"/>
          <w:i/>
          <w:iCs/>
        </w:rPr>
      </w:pPr>
      <w:r w:rsidRPr="58AB66C4">
        <w:rPr>
          <w:rFonts w:ascii="Calibri" w:hAnsi="Calibri" w:cs="Calibri"/>
        </w:rPr>
        <w:t>The group’s</w:t>
      </w:r>
      <w:r w:rsidR="00A26B54" w:rsidRPr="58AB66C4">
        <w:rPr>
          <w:rFonts w:ascii="Calibri" w:hAnsi="Calibri" w:cs="Calibri"/>
        </w:rPr>
        <w:t xml:space="preserve"> final proposal for a complete bodywork package, </w:t>
      </w:r>
      <w:r w:rsidR="00690C50" w:rsidRPr="58AB66C4">
        <w:rPr>
          <w:rFonts w:ascii="Calibri" w:hAnsi="Calibri" w:cs="Calibri"/>
        </w:rPr>
        <w:t>S2nB (</w:t>
      </w:r>
      <w:r w:rsidR="00D140A1" w:rsidRPr="58AB66C4">
        <w:rPr>
          <w:rFonts w:ascii="Calibri" w:hAnsi="Calibri" w:cs="Calibri"/>
        </w:rPr>
        <w:t>c</w:t>
      </w:r>
      <w:r w:rsidR="001E2B8D" w:rsidRPr="58AB66C4">
        <w:rPr>
          <w:rFonts w:ascii="Calibri" w:hAnsi="Calibri" w:cs="Calibri"/>
        </w:rPr>
        <w:t xml:space="preserve">onfiguration </w:t>
      </w:r>
      <w:r w:rsidR="00D140A1" w:rsidRPr="58AB66C4">
        <w:rPr>
          <w:rFonts w:ascii="Calibri" w:hAnsi="Calibri" w:cs="Calibri"/>
        </w:rPr>
        <w:t>29</w:t>
      </w:r>
      <w:r w:rsidR="00151E9B" w:rsidRPr="58AB66C4">
        <w:rPr>
          <w:rFonts w:ascii="Calibri" w:hAnsi="Calibri" w:cs="Calibri"/>
        </w:rPr>
        <w:t>)</w:t>
      </w:r>
      <w:r w:rsidR="00151E9B" w:rsidRPr="58AB66C4">
        <w:rPr>
          <w:rFonts w:ascii="Calibri" w:hAnsi="Calibri" w:cs="Calibri"/>
          <w:i/>
          <w:iCs/>
        </w:rPr>
        <w:t xml:space="preserve"> </w:t>
      </w:r>
      <w:r w:rsidR="00151E9B" w:rsidRPr="58AB66C4">
        <w:rPr>
          <w:rFonts w:ascii="Calibri" w:hAnsi="Calibri" w:cs="Calibri"/>
        </w:rPr>
        <w:t xml:space="preserve">saw a </w:t>
      </w:r>
      <w:r w:rsidR="00F03223" w:rsidRPr="58AB66C4">
        <w:rPr>
          <w:rFonts w:ascii="Calibri" w:hAnsi="Calibri" w:cs="Calibri"/>
        </w:rPr>
        <w:t xml:space="preserve">31% increase in </w:t>
      </w:r>
      <w:r w:rsidR="003125F8" w:rsidRPr="58AB66C4">
        <w:rPr>
          <w:rFonts w:ascii="Calibri" w:hAnsi="Calibri" w:cs="Calibri"/>
        </w:rPr>
        <w:t xml:space="preserve">drag but an overwhelming </w:t>
      </w:r>
      <w:r w:rsidR="004E0DC1" w:rsidRPr="58AB66C4">
        <w:rPr>
          <w:rFonts w:ascii="Calibri" w:hAnsi="Calibri" w:cs="Calibri"/>
        </w:rPr>
        <w:t>86%</w:t>
      </w:r>
      <w:r w:rsidR="000038C5" w:rsidRPr="58AB66C4">
        <w:rPr>
          <w:rFonts w:ascii="Calibri" w:hAnsi="Calibri" w:cs="Calibri"/>
        </w:rPr>
        <w:t xml:space="preserve"> increase </w:t>
      </w:r>
      <w:r w:rsidR="001E2B8D" w:rsidRPr="58AB66C4">
        <w:rPr>
          <w:rFonts w:ascii="Calibri" w:hAnsi="Calibri" w:cs="Calibri"/>
        </w:rPr>
        <w:t>in downforce</w:t>
      </w:r>
      <w:r w:rsidR="00992802" w:rsidRPr="58AB66C4">
        <w:rPr>
          <w:rFonts w:ascii="Calibri" w:hAnsi="Calibri" w:cs="Calibri"/>
        </w:rPr>
        <w:t xml:space="preserve"> with the balance </w:t>
      </w:r>
      <w:r w:rsidR="00161A94" w:rsidRPr="58AB66C4">
        <w:rPr>
          <w:rFonts w:ascii="Calibri" w:hAnsi="Calibri" w:cs="Calibri"/>
        </w:rPr>
        <w:t xml:space="preserve">pushed back to 45% front. </w:t>
      </w:r>
      <w:r w:rsidR="00AC41F2" w:rsidRPr="58AB66C4">
        <w:rPr>
          <w:rFonts w:ascii="Calibri" w:hAnsi="Calibri" w:cs="Calibri"/>
        </w:rPr>
        <w:t xml:space="preserve">The ideal </w:t>
      </w:r>
      <w:r w:rsidR="00684A90" w:rsidRPr="58AB66C4">
        <w:rPr>
          <w:rFonts w:ascii="Calibri" w:hAnsi="Calibri" w:cs="Calibri"/>
        </w:rPr>
        <w:t xml:space="preserve">configuration of the </w:t>
      </w:r>
      <w:r w:rsidR="00842E8C" w:rsidRPr="58AB66C4">
        <w:rPr>
          <w:rFonts w:ascii="Calibri" w:hAnsi="Calibri" w:cs="Calibri"/>
        </w:rPr>
        <w:t>car,</w:t>
      </w:r>
      <w:r w:rsidR="00684A90" w:rsidRPr="58AB66C4">
        <w:rPr>
          <w:rFonts w:ascii="Calibri" w:hAnsi="Calibri" w:cs="Calibri"/>
        </w:rPr>
        <w:t xml:space="preserve"> however, was </w:t>
      </w:r>
      <w:r w:rsidR="009F4FC7" w:rsidRPr="58AB66C4">
        <w:rPr>
          <w:rFonts w:ascii="Calibri" w:hAnsi="Calibri" w:cs="Calibri"/>
        </w:rPr>
        <w:t xml:space="preserve">no. 27 </w:t>
      </w:r>
      <w:r w:rsidR="00713E2C" w:rsidRPr="58AB66C4">
        <w:rPr>
          <w:rFonts w:ascii="Calibri" w:hAnsi="Calibri" w:cs="Calibri"/>
        </w:rPr>
        <w:t xml:space="preserve">which </w:t>
      </w:r>
      <w:r w:rsidR="00C95856" w:rsidRPr="58AB66C4">
        <w:rPr>
          <w:rFonts w:ascii="Calibri" w:hAnsi="Calibri" w:cs="Calibri"/>
        </w:rPr>
        <w:t xml:space="preserve">had the updated </w:t>
      </w:r>
      <w:r w:rsidR="00797077" w:rsidRPr="58AB66C4">
        <w:rPr>
          <w:rFonts w:ascii="Calibri" w:hAnsi="Calibri" w:cs="Calibri"/>
        </w:rPr>
        <w:t>floors and splitter accompanied by Ewan’s latest rear deck design and Ragulan’s swan neck mounted wing.</w:t>
      </w:r>
      <w:r w:rsidR="008B7220" w:rsidRPr="58AB66C4">
        <w:rPr>
          <w:rFonts w:ascii="Calibri" w:hAnsi="Calibri" w:cs="Calibri"/>
        </w:rPr>
        <w:t xml:space="preserve"> This design gave </w:t>
      </w:r>
      <w:r w:rsidR="00F71706" w:rsidRPr="58AB66C4">
        <w:rPr>
          <w:rFonts w:ascii="Calibri" w:hAnsi="Calibri" w:cs="Calibri"/>
        </w:rPr>
        <w:t xml:space="preserve">minor increases in efficiency </w:t>
      </w:r>
      <w:r w:rsidR="000276CC" w:rsidRPr="58AB66C4">
        <w:rPr>
          <w:rFonts w:ascii="Calibri" w:hAnsi="Calibri" w:cs="Calibri"/>
        </w:rPr>
        <w:t xml:space="preserve">with the balance being at </w:t>
      </w:r>
      <w:r w:rsidR="007E5A1E" w:rsidRPr="58AB66C4">
        <w:rPr>
          <w:rFonts w:ascii="Calibri" w:hAnsi="Calibri" w:cs="Calibri"/>
        </w:rPr>
        <w:t>48</w:t>
      </w:r>
      <w:r w:rsidR="00BD3DB0" w:rsidRPr="58AB66C4">
        <w:rPr>
          <w:rFonts w:ascii="Calibri" w:hAnsi="Calibri" w:cs="Calibri"/>
        </w:rPr>
        <w:t xml:space="preserve">% front, </w:t>
      </w:r>
      <w:r w:rsidR="00007E80" w:rsidRPr="58AB66C4">
        <w:rPr>
          <w:rFonts w:ascii="Calibri" w:hAnsi="Calibri" w:cs="Calibri"/>
        </w:rPr>
        <w:t xml:space="preserve">within </w:t>
      </w:r>
      <w:r w:rsidR="00170C56" w:rsidRPr="58AB66C4">
        <w:rPr>
          <w:rFonts w:ascii="Calibri" w:hAnsi="Calibri" w:cs="Calibri"/>
        </w:rPr>
        <w:t>the</w:t>
      </w:r>
      <w:r w:rsidR="00007E80" w:rsidRPr="58AB66C4">
        <w:rPr>
          <w:rFonts w:ascii="Calibri" w:hAnsi="Calibri" w:cs="Calibri"/>
        </w:rPr>
        <w:t xml:space="preserve"> target region </w:t>
      </w:r>
      <w:r w:rsidR="00133ABE" w:rsidRPr="58AB66C4">
        <w:rPr>
          <w:rFonts w:ascii="Calibri" w:hAnsi="Calibri" w:cs="Calibri"/>
        </w:rPr>
        <w:t>shaded in figure 10</w:t>
      </w:r>
      <w:r w:rsidR="00190A0E" w:rsidRPr="58AB66C4">
        <w:rPr>
          <w:rFonts w:ascii="Calibri" w:hAnsi="Calibri" w:cs="Calibri"/>
        </w:rPr>
        <w:t>.2.</w:t>
      </w:r>
      <w:r w:rsidR="00834494" w:rsidRPr="58AB66C4">
        <w:rPr>
          <w:rFonts w:ascii="Calibri" w:hAnsi="Calibri" w:cs="Calibri"/>
        </w:rPr>
        <w:t xml:space="preserve"> </w:t>
      </w:r>
      <w:r w:rsidR="009E70C5" w:rsidRPr="58AB66C4">
        <w:rPr>
          <w:rFonts w:ascii="Calibri" w:hAnsi="Calibri" w:cs="Calibri"/>
        </w:rPr>
        <w:t xml:space="preserve">Due to the major changes in deck profile and other </w:t>
      </w:r>
      <w:r w:rsidR="00ED00DF" w:rsidRPr="58AB66C4">
        <w:rPr>
          <w:rFonts w:ascii="Calibri" w:hAnsi="Calibri" w:cs="Calibri"/>
        </w:rPr>
        <w:t xml:space="preserve">modifications to the geometry, </w:t>
      </w:r>
      <w:r w:rsidR="00E02CF1" w:rsidRPr="58AB66C4">
        <w:rPr>
          <w:rFonts w:ascii="Calibri" w:hAnsi="Calibri" w:cs="Calibri"/>
        </w:rPr>
        <w:t xml:space="preserve">not </w:t>
      </w:r>
      <w:r w:rsidR="002B04AE" w:rsidRPr="58AB66C4">
        <w:rPr>
          <w:rFonts w:ascii="Calibri" w:hAnsi="Calibri" w:cs="Calibri"/>
        </w:rPr>
        <w:t>all</w:t>
      </w:r>
      <w:r w:rsidR="00E02CF1" w:rsidRPr="58AB66C4">
        <w:rPr>
          <w:rFonts w:ascii="Calibri" w:hAnsi="Calibri" w:cs="Calibri"/>
        </w:rPr>
        <w:t xml:space="preserve"> the </w:t>
      </w:r>
      <w:r w:rsidR="003B69F2" w:rsidRPr="58AB66C4">
        <w:rPr>
          <w:rFonts w:ascii="Calibri" w:hAnsi="Calibri" w:cs="Calibri"/>
        </w:rPr>
        <w:t>designs part of our best</w:t>
      </w:r>
      <w:r w:rsidR="00E70982" w:rsidRPr="58AB66C4">
        <w:rPr>
          <w:rFonts w:ascii="Calibri" w:hAnsi="Calibri" w:cs="Calibri"/>
        </w:rPr>
        <w:t xml:space="preserve"> iteration</w:t>
      </w:r>
      <w:r w:rsidR="003B69F2" w:rsidRPr="58AB66C4">
        <w:rPr>
          <w:rFonts w:ascii="Calibri" w:hAnsi="Calibri" w:cs="Calibri"/>
        </w:rPr>
        <w:t xml:space="preserve"> are </w:t>
      </w:r>
      <w:r w:rsidR="002B04AE" w:rsidRPr="58AB66C4">
        <w:rPr>
          <w:rFonts w:ascii="Calibri" w:hAnsi="Calibri" w:cs="Calibri"/>
        </w:rPr>
        <w:t>able to be implemented onto the car for the upcoming season.</w:t>
      </w:r>
      <w:r w:rsidR="009E2323" w:rsidRPr="58AB66C4">
        <w:rPr>
          <w:rFonts w:ascii="Calibri" w:hAnsi="Calibri" w:cs="Calibri"/>
        </w:rPr>
        <w:t xml:space="preserve"> This is why</w:t>
      </w:r>
      <w:r w:rsidR="00E70982" w:rsidRPr="58AB66C4">
        <w:rPr>
          <w:rFonts w:ascii="Calibri" w:hAnsi="Calibri" w:cs="Calibri"/>
        </w:rPr>
        <w:t xml:space="preserve"> going forward, configuration </w:t>
      </w:r>
      <w:r w:rsidR="00D10851" w:rsidRPr="58AB66C4">
        <w:rPr>
          <w:rFonts w:ascii="Calibri" w:hAnsi="Calibri" w:cs="Calibri"/>
        </w:rPr>
        <w:t xml:space="preserve">12 will be used for the 2024 season as it is the easiest to </w:t>
      </w:r>
      <w:r w:rsidR="00B25161" w:rsidRPr="58AB66C4">
        <w:rPr>
          <w:rFonts w:ascii="Calibri" w:hAnsi="Calibri" w:cs="Calibri"/>
        </w:rPr>
        <w:t xml:space="preserve">implement on the car for the performance gain that it brings. The 300mm deck extension paired with </w:t>
      </w:r>
      <w:r w:rsidR="00D0187A" w:rsidRPr="58AB66C4">
        <w:rPr>
          <w:rFonts w:ascii="Calibri" w:hAnsi="Calibri" w:cs="Calibri"/>
        </w:rPr>
        <w:t>Iley Design’s floor pieces and splitter</w:t>
      </w:r>
      <w:r w:rsidR="00F16B0D" w:rsidRPr="58AB66C4">
        <w:rPr>
          <w:rFonts w:ascii="Calibri" w:hAnsi="Calibri" w:cs="Calibri"/>
        </w:rPr>
        <w:t xml:space="preserve"> </w:t>
      </w:r>
      <w:r w:rsidR="007302B7" w:rsidRPr="58AB66C4">
        <w:rPr>
          <w:rFonts w:ascii="Calibri" w:hAnsi="Calibri" w:cs="Calibri"/>
        </w:rPr>
        <w:t>produce</w:t>
      </w:r>
      <w:r w:rsidR="00550C89" w:rsidRPr="58AB66C4">
        <w:rPr>
          <w:rFonts w:ascii="Calibri" w:hAnsi="Calibri" w:cs="Calibri"/>
        </w:rPr>
        <w:t xml:space="preserve">s </w:t>
      </w:r>
      <w:r w:rsidR="00776297" w:rsidRPr="58AB66C4">
        <w:rPr>
          <w:rFonts w:ascii="Calibri" w:hAnsi="Calibri" w:cs="Calibri"/>
        </w:rPr>
        <w:t>73% more downforce with 2</w:t>
      </w:r>
      <w:r w:rsidR="008A418A" w:rsidRPr="58AB66C4">
        <w:rPr>
          <w:rFonts w:ascii="Calibri" w:hAnsi="Calibri" w:cs="Calibri"/>
        </w:rPr>
        <w:t xml:space="preserve">7% more drag and crucially </w:t>
      </w:r>
      <w:r w:rsidR="00023679" w:rsidRPr="58AB66C4">
        <w:rPr>
          <w:rFonts w:ascii="Calibri" w:hAnsi="Calibri" w:cs="Calibri"/>
        </w:rPr>
        <w:t xml:space="preserve">brings the balance to </w:t>
      </w:r>
      <w:r w:rsidR="004A7984" w:rsidRPr="58AB66C4">
        <w:rPr>
          <w:rFonts w:ascii="Calibri" w:hAnsi="Calibri" w:cs="Calibri"/>
        </w:rPr>
        <w:t xml:space="preserve">45.7% front. </w:t>
      </w:r>
      <w:r w:rsidR="004A7984" w:rsidRPr="58AB66C4">
        <w:rPr>
          <w:rFonts w:ascii="Calibri" w:hAnsi="Calibri" w:cs="Calibri"/>
          <w:i/>
          <w:iCs/>
        </w:rPr>
        <w:t>(See Section 12. Appendix)</w:t>
      </w:r>
    </w:p>
    <w:p w14:paraId="530D0F18" w14:textId="77777777" w:rsidR="008262DB" w:rsidRDefault="00BE4997" w:rsidP="008262DB">
      <w:pPr>
        <w:pStyle w:val="Heading2"/>
        <w:rPr>
          <w:sz w:val="28"/>
          <w:szCs w:val="28"/>
        </w:rPr>
      </w:pPr>
      <w:r>
        <w:t>10.1 Further Work</w:t>
      </w:r>
      <w:r w:rsidR="00191EE8" w:rsidRPr="58AB66C4">
        <w:rPr>
          <w:sz w:val="28"/>
          <w:szCs w:val="28"/>
        </w:rPr>
        <w:t xml:space="preserve"> – RP</w:t>
      </w:r>
    </w:p>
    <w:p w14:paraId="3FF2B1A9" w14:textId="3FF48EB9" w:rsidR="00C43442" w:rsidRDefault="00C43442" w:rsidP="00AA226A">
      <w:pPr>
        <w:jc w:val="both"/>
        <w:rPr>
          <w:rFonts w:ascii="Calibri" w:eastAsia="Calibri" w:hAnsi="Calibri" w:cs="Calibri"/>
        </w:rPr>
      </w:pPr>
      <w:r w:rsidRPr="7A79700C">
        <w:rPr>
          <w:rFonts w:ascii="Calibri" w:eastAsia="Calibri" w:hAnsi="Calibri" w:cs="Calibri"/>
        </w:rPr>
        <w:t xml:space="preserve">After viewing some of the post processing from the final proposal the student created from everyone’s design, the group could </w:t>
      </w:r>
      <w:proofErr w:type="spellStart"/>
      <w:r w:rsidRPr="7A79700C">
        <w:rPr>
          <w:rFonts w:ascii="Calibri" w:eastAsia="Calibri" w:hAnsi="Calibri" w:cs="Calibri"/>
        </w:rPr>
        <w:t>analyse</w:t>
      </w:r>
      <w:proofErr w:type="spellEnd"/>
      <w:r w:rsidRPr="7A79700C">
        <w:rPr>
          <w:rFonts w:ascii="Calibri" w:eastAsia="Calibri" w:hAnsi="Calibri" w:cs="Calibri"/>
        </w:rPr>
        <w:t xml:space="preserve"> where there were potential areas for further improvement with future work.</w:t>
      </w:r>
    </w:p>
    <w:p w14:paraId="7884C61E" w14:textId="4D26EE65" w:rsidR="00C43442" w:rsidRDefault="00C43442" w:rsidP="00C43442">
      <w:pPr>
        <w:rPr>
          <w:rFonts w:ascii="Calibri" w:hAnsi="Calibri" w:cs="Calibri"/>
          <w:b/>
          <w:bCs/>
          <w:i/>
          <w:iCs/>
          <w:sz w:val="20"/>
          <w:szCs w:val="20"/>
        </w:rPr>
      </w:pPr>
      <w:r>
        <w:rPr>
          <w:noProof/>
        </w:rPr>
        <w:drawing>
          <wp:inline distT="0" distB="0" distL="0" distR="0" wp14:anchorId="399A7AF8" wp14:editId="766C5568">
            <wp:extent cx="2876015" cy="2153631"/>
            <wp:effectExtent l="0" t="0" r="635" b="0"/>
            <wp:docPr id="36534082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63">
                      <a:extLst>
                        <a:ext uri="{28A0092B-C50C-407E-A947-70E740481C1C}">
                          <a14:useLocalDpi xmlns:a14="http://schemas.microsoft.com/office/drawing/2010/main" val="0"/>
                        </a:ext>
                      </a:extLst>
                    </a:blip>
                    <a:stretch>
                      <a:fillRect/>
                    </a:stretch>
                  </pic:blipFill>
                  <pic:spPr>
                    <a:xfrm>
                      <a:off x="0" y="0"/>
                      <a:ext cx="2876015" cy="2153631"/>
                    </a:xfrm>
                    <a:prstGeom prst="rect">
                      <a:avLst/>
                    </a:prstGeom>
                  </pic:spPr>
                </pic:pic>
              </a:graphicData>
            </a:graphic>
          </wp:inline>
        </w:drawing>
      </w:r>
      <w:r>
        <w:rPr>
          <w:noProof/>
        </w:rPr>
        <w:drawing>
          <wp:inline distT="0" distB="0" distL="0" distR="0" wp14:anchorId="68737CAA" wp14:editId="31827C12">
            <wp:extent cx="3020356" cy="2141677"/>
            <wp:effectExtent l="0" t="0" r="8890" b="0"/>
            <wp:docPr id="1822987097" name="Picture 1" descr="A heat loss of a b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64" cstate="print">
                      <a:extLst>
                        <a:ext uri="{28A0092B-C50C-407E-A947-70E740481C1C}">
                          <a14:useLocalDpi xmlns:a14="http://schemas.microsoft.com/office/drawing/2010/main" val="0"/>
                        </a:ext>
                      </a:extLst>
                    </a:blip>
                    <a:stretch>
                      <a:fillRect/>
                    </a:stretch>
                  </pic:blipFill>
                  <pic:spPr>
                    <a:xfrm>
                      <a:off x="0" y="0"/>
                      <a:ext cx="3020356" cy="2141677"/>
                    </a:xfrm>
                    <a:prstGeom prst="rect">
                      <a:avLst/>
                    </a:prstGeom>
                  </pic:spPr>
                </pic:pic>
              </a:graphicData>
            </a:graphic>
          </wp:inline>
        </w:drawing>
      </w:r>
      <w:r w:rsidRPr="00C43442">
        <w:rPr>
          <w:rFonts w:ascii="Calibri" w:hAnsi="Calibri" w:cs="Calibri"/>
          <w:b/>
          <w:bCs/>
          <w:i/>
          <w:iCs/>
          <w:sz w:val="20"/>
          <w:szCs w:val="20"/>
        </w:rPr>
        <w:t xml:space="preserve"> </w:t>
      </w:r>
      <w:r w:rsidRPr="58AB66C4">
        <w:rPr>
          <w:rFonts w:ascii="Calibri" w:hAnsi="Calibri" w:cs="Calibri"/>
          <w:b/>
          <w:bCs/>
          <w:i/>
          <w:iCs/>
          <w:sz w:val="20"/>
          <w:szCs w:val="20"/>
        </w:rPr>
        <w:t xml:space="preserve">Figure 10.1.1 (Left): Total Pressure plot of S2nB car showing higher energy flow in radiator ducts than Figure 10.1.2 (Right): Total Pressure plot of baseline MCR </w:t>
      </w:r>
      <w:proofErr w:type="gramStart"/>
      <w:r w:rsidRPr="58AB66C4">
        <w:rPr>
          <w:rFonts w:ascii="Calibri" w:hAnsi="Calibri" w:cs="Calibri"/>
          <w:b/>
          <w:bCs/>
          <w:i/>
          <w:iCs/>
          <w:sz w:val="20"/>
          <w:szCs w:val="20"/>
        </w:rPr>
        <w:t>car</w:t>
      </w:r>
      <w:proofErr w:type="gramEnd"/>
    </w:p>
    <w:p w14:paraId="0E6488BA" w14:textId="7CA14545" w:rsidR="00C43442" w:rsidRDefault="00C43442" w:rsidP="00C43442">
      <w:pPr>
        <w:jc w:val="both"/>
        <w:rPr>
          <w:rFonts w:ascii="Calibri" w:hAnsi="Calibri" w:cs="Calibri"/>
          <w:b/>
          <w:bCs/>
          <w:i/>
          <w:iCs/>
          <w:sz w:val="20"/>
          <w:szCs w:val="20"/>
        </w:rPr>
      </w:pPr>
      <w:r>
        <w:rPr>
          <w:noProof/>
        </w:rPr>
        <w:drawing>
          <wp:inline distT="0" distB="0" distL="0" distR="0" wp14:anchorId="104CEB93" wp14:editId="71F62E41">
            <wp:extent cx="2863164" cy="2143091"/>
            <wp:effectExtent l="0" t="0" r="0" b="0"/>
            <wp:docPr id="2136944713" name="Picture 1" descr="A heat map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65">
                      <a:extLst>
                        <a:ext uri="{28A0092B-C50C-407E-A947-70E740481C1C}">
                          <a14:useLocalDpi xmlns:a14="http://schemas.microsoft.com/office/drawing/2010/main" val="0"/>
                        </a:ext>
                      </a:extLst>
                    </a:blip>
                    <a:stretch>
                      <a:fillRect/>
                    </a:stretch>
                  </pic:blipFill>
                  <pic:spPr>
                    <a:xfrm>
                      <a:off x="0" y="0"/>
                      <a:ext cx="2863164" cy="2143091"/>
                    </a:xfrm>
                    <a:prstGeom prst="rect">
                      <a:avLst/>
                    </a:prstGeom>
                  </pic:spPr>
                </pic:pic>
              </a:graphicData>
            </a:graphic>
          </wp:inline>
        </w:drawing>
      </w:r>
      <w:r>
        <w:rPr>
          <w:noProof/>
        </w:rPr>
        <w:drawing>
          <wp:inline distT="0" distB="0" distL="0" distR="0" wp14:anchorId="2E2826F0" wp14:editId="556A9ECD">
            <wp:extent cx="3040309" cy="2155825"/>
            <wp:effectExtent l="0" t="0" r="8255" b="0"/>
            <wp:docPr id="619110350" name="Picture 2" descr="A heat map of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66" cstate="print">
                      <a:extLst>
                        <a:ext uri="{28A0092B-C50C-407E-A947-70E740481C1C}">
                          <a14:useLocalDpi xmlns:a14="http://schemas.microsoft.com/office/drawing/2010/main" val="0"/>
                        </a:ext>
                      </a:extLst>
                    </a:blip>
                    <a:stretch>
                      <a:fillRect/>
                    </a:stretch>
                  </pic:blipFill>
                  <pic:spPr>
                    <a:xfrm>
                      <a:off x="0" y="0"/>
                      <a:ext cx="3040309" cy="2155825"/>
                    </a:xfrm>
                    <a:prstGeom prst="rect">
                      <a:avLst/>
                    </a:prstGeom>
                  </pic:spPr>
                </pic:pic>
              </a:graphicData>
            </a:graphic>
          </wp:inline>
        </w:drawing>
      </w:r>
      <w:r w:rsidRPr="00C43442">
        <w:rPr>
          <w:rFonts w:ascii="Calibri" w:hAnsi="Calibri" w:cs="Calibri"/>
          <w:b/>
          <w:bCs/>
          <w:i/>
          <w:iCs/>
          <w:sz w:val="20"/>
          <w:szCs w:val="20"/>
        </w:rPr>
        <w:t xml:space="preserve"> </w:t>
      </w:r>
      <w:r w:rsidRPr="58AB66C4">
        <w:rPr>
          <w:rFonts w:ascii="Calibri" w:hAnsi="Calibri" w:cs="Calibri"/>
          <w:b/>
          <w:bCs/>
          <w:i/>
          <w:iCs/>
          <w:sz w:val="20"/>
          <w:szCs w:val="20"/>
        </w:rPr>
        <w:t>Figure 10.1.3 (Left): Total Pressure plot of S2nB car showing energized region of airflow circulated within radiator duct propagating rearward into expansion zone of underbody.</w:t>
      </w:r>
    </w:p>
    <w:p w14:paraId="7BBD9D82" w14:textId="5A15D1B2" w:rsidR="008262DB" w:rsidRPr="008262DB" w:rsidRDefault="00C43442" w:rsidP="00C43442">
      <w:r>
        <w:rPr>
          <w:rFonts w:ascii="Calibri" w:hAnsi="Calibri" w:cs="Calibri"/>
          <w:b/>
          <w:bCs/>
          <w:i/>
          <w:iCs/>
          <w:sz w:val="20"/>
          <w:szCs w:val="20"/>
        </w:rPr>
        <w:t>Figure 10.1.4 (Right): Total Pressure plot of baseline MCR car showing reduced energy in airflow underneath rear deck compared to figure 10.1.3.</w:t>
      </w:r>
      <w:r w:rsidR="00AA67A8" w:rsidRPr="00A26B54">
        <w:br w:type="page"/>
      </w:r>
      <w:bookmarkStart w:id="22" w:name="_Toc161390286"/>
    </w:p>
    <w:p w14:paraId="0C8AB9CA" w14:textId="000646AA" w:rsidR="68C029F4" w:rsidRDefault="68C029F4" w:rsidP="00FC0AAF">
      <w:pPr>
        <w:pStyle w:val="Heading1"/>
        <w:numPr>
          <w:ilvl w:val="0"/>
          <w:numId w:val="6"/>
        </w:numPr>
      </w:pPr>
      <w:r w:rsidRPr="3D2F49E4">
        <w:t>References</w:t>
      </w:r>
      <w:bookmarkEnd w:id="22"/>
    </w:p>
    <w:p w14:paraId="317C2CDE" w14:textId="4A2C37A4" w:rsidR="3A840646" w:rsidRDefault="466895C8" w:rsidP="5A6FFE80">
      <w:pPr>
        <w:ind w:left="-20" w:right="-20"/>
      </w:pPr>
      <w:proofErr w:type="spellStart"/>
      <w:r w:rsidRPr="5A6FFE80">
        <w:rPr>
          <w:rFonts w:ascii="Calibri" w:eastAsia="Calibri" w:hAnsi="Calibri" w:cs="Calibri"/>
        </w:rPr>
        <w:t>Symscape</w:t>
      </w:r>
      <w:proofErr w:type="spellEnd"/>
      <w:r w:rsidRPr="5A6FFE80">
        <w:rPr>
          <w:rFonts w:ascii="Calibri" w:eastAsia="Calibri" w:hAnsi="Calibri" w:cs="Calibri"/>
        </w:rPr>
        <w:t xml:space="preserve"> (25/02/2013) </w:t>
      </w:r>
      <w:r w:rsidRPr="5A6FFE80">
        <w:rPr>
          <w:rFonts w:ascii="Calibri" w:eastAsia="Calibri" w:hAnsi="Calibri" w:cs="Calibri"/>
          <w:i/>
        </w:rPr>
        <w:t>Polyhedral, Tetrahedral and hexahedral mesh comparison</w:t>
      </w:r>
      <w:r w:rsidRPr="5A6FFE80">
        <w:rPr>
          <w:rFonts w:ascii="Calibri" w:eastAsia="Calibri" w:hAnsi="Calibri" w:cs="Calibri"/>
        </w:rPr>
        <w:t xml:space="preserve"> </w:t>
      </w:r>
      <w:r w:rsidR="75FEF610" w:rsidRPr="5A6FFE80">
        <w:rPr>
          <w:rFonts w:ascii="Calibri" w:eastAsia="Calibri" w:hAnsi="Calibri" w:cs="Calibri"/>
        </w:rPr>
        <w:t>[online]</w:t>
      </w:r>
      <w:r w:rsidRPr="5A6FFE80">
        <w:rPr>
          <w:rFonts w:ascii="Calibri" w:eastAsia="Calibri" w:hAnsi="Calibri" w:cs="Calibri"/>
        </w:rPr>
        <w:t xml:space="preserve"> </w:t>
      </w:r>
      <w:proofErr w:type="spellStart"/>
      <w:r w:rsidR="75FEF610" w:rsidRPr="5A6FFE80">
        <w:rPr>
          <w:rFonts w:ascii="Calibri" w:eastAsia="Calibri" w:hAnsi="Calibri" w:cs="Calibri"/>
        </w:rPr>
        <w:t>Symscape</w:t>
      </w:r>
      <w:proofErr w:type="spellEnd"/>
      <w:r w:rsidRPr="5A6FFE80">
        <w:rPr>
          <w:rFonts w:ascii="Calibri" w:eastAsia="Calibri" w:hAnsi="Calibri" w:cs="Calibri"/>
        </w:rPr>
        <w:t xml:space="preserve"> </w:t>
      </w:r>
      <w:hyperlink r:id="rId267">
        <w:r w:rsidRPr="5A6FFE80">
          <w:rPr>
            <w:rStyle w:val="Hyperlink"/>
            <w:rFonts w:ascii="Calibri" w:eastAsia="Calibri" w:hAnsi="Calibri" w:cs="Calibri"/>
            <w:color w:val="467886"/>
          </w:rPr>
          <w:t xml:space="preserve">Polyhedral, Tetrahedral, and Hexahedral Mesh Comparison | </w:t>
        </w:r>
        <w:proofErr w:type="spellStart"/>
        <w:r w:rsidRPr="5A6FFE80">
          <w:rPr>
            <w:rStyle w:val="Hyperlink"/>
            <w:rFonts w:ascii="Calibri" w:eastAsia="Calibri" w:hAnsi="Calibri" w:cs="Calibri"/>
            <w:color w:val="467886"/>
          </w:rPr>
          <w:t>Symscape</w:t>
        </w:r>
        <w:proofErr w:type="spellEnd"/>
      </w:hyperlink>
      <w:r w:rsidR="3A840646" w:rsidRPr="5A6FFE80">
        <w:rPr>
          <w:rFonts w:ascii="Calibri" w:eastAsia="Calibri" w:hAnsi="Calibri" w:cs="Calibri"/>
        </w:rPr>
        <w:t xml:space="preserve"> (5/3/2024) </w:t>
      </w:r>
    </w:p>
    <w:p w14:paraId="2E03C712" w14:textId="040286B0" w:rsidR="3A840646" w:rsidRDefault="7DD7B204" w:rsidP="5A6FFE80">
      <w:pPr>
        <w:ind w:left="-20" w:right="-20"/>
      </w:pPr>
      <w:r w:rsidRPr="5A6FFE80">
        <w:rPr>
          <w:rFonts w:ascii="Calibri" w:eastAsia="Calibri" w:hAnsi="Calibri" w:cs="Calibri"/>
        </w:rPr>
        <w:t>Tushar Patil and Vivek Patil</w:t>
      </w:r>
      <w:r w:rsidR="68FC7D33" w:rsidRPr="5A6FFE80">
        <w:rPr>
          <w:rFonts w:ascii="Calibri" w:eastAsia="Calibri" w:hAnsi="Calibri" w:cs="Calibri"/>
        </w:rPr>
        <w:t xml:space="preserve"> (22/09/2021) </w:t>
      </w:r>
      <w:r w:rsidR="68FC7D33" w:rsidRPr="5A6FFE80">
        <w:rPr>
          <w:rFonts w:ascii="Calibri" w:eastAsia="Calibri" w:hAnsi="Calibri" w:cs="Calibri"/>
          <w:i/>
        </w:rPr>
        <w:t xml:space="preserve">Aerodynamic Performance Prediction of a Car using GEKO Turbulence Model and Application of Gradient Based </w:t>
      </w:r>
      <w:proofErr w:type="spellStart"/>
      <w:r w:rsidR="68FC7D33" w:rsidRPr="5A6FFE80">
        <w:rPr>
          <w:rFonts w:ascii="Calibri" w:eastAsia="Calibri" w:hAnsi="Calibri" w:cs="Calibri"/>
          <w:i/>
        </w:rPr>
        <w:t>Optimisation</w:t>
      </w:r>
      <w:proofErr w:type="spellEnd"/>
      <w:r w:rsidR="68FC7D33" w:rsidRPr="5A6FFE80">
        <w:rPr>
          <w:rFonts w:ascii="Calibri" w:eastAsia="Calibri" w:hAnsi="Calibri" w:cs="Calibri"/>
          <w:i/>
        </w:rPr>
        <w:t xml:space="preserve"> for Improving Aerodynamic Drag </w:t>
      </w:r>
      <w:r w:rsidR="68FC7D33" w:rsidRPr="5A6FFE80">
        <w:rPr>
          <w:rFonts w:ascii="Calibri" w:eastAsia="Calibri" w:hAnsi="Calibri" w:cs="Calibri"/>
        </w:rPr>
        <w:t xml:space="preserve">[online] </w:t>
      </w:r>
      <w:r w:rsidRPr="5A6FFE80">
        <w:rPr>
          <w:rFonts w:ascii="Calibri" w:eastAsia="Calibri" w:hAnsi="Calibri" w:cs="Calibri"/>
        </w:rPr>
        <w:t xml:space="preserve">SAE </w:t>
      </w:r>
      <w:proofErr w:type="spellStart"/>
      <w:r w:rsidR="75DC8D70" w:rsidRPr="5A6FFE80">
        <w:rPr>
          <w:rFonts w:ascii="Calibri" w:eastAsia="Calibri" w:hAnsi="Calibri" w:cs="Calibri"/>
        </w:rPr>
        <w:t>mobilu</w:t>
      </w:r>
      <w:r w:rsidRPr="5A6FFE80">
        <w:rPr>
          <w:rFonts w:ascii="Calibri" w:eastAsia="Calibri" w:hAnsi="Calibri" w:cs="Calibri"/>
        </w:rPr>
        <w:t>s</w:t>
      </w:r>
      <w:proofErr w:type="spellEnd"/>
      <w:r w:rsidRPr="5A6FFE80">
        <w:rPr>
          <w:rFonts w:ascii="Calibri" w:eastAsia="Calibri" w:hAnsi="Calibri" w:cs="Calibri"/>
        </w:rPr>
        <w:t xml:space="preserve"> </w:t>
      </w:r>
      <w:r w:rsidR="68FC7D33" w:rsidRPr="5A6FFE80">
        <w:rPr>
          <w:rFonts w:ascii="Calibri" w:eastAsia="Calibri" w:hAnsi="Calibri" w:cs="Calibri"/>
        </w:rPr>
        <w:t xml:space="preserve">Ansys Software Pvt, Ltd. </w:t>
      </w:r>
      <w:hyperlink r:id="rId268">
        <w:r w:rsidR="68FC7D33" w:rsidRPr="5A6FFE80">
          <w:rPr>
            <w:rStyle w:val="Hyperlink"/>
            <w:rFonts w:ascii="Calibri" w:eastAsia="Calibri" w:hAnsi="Calibri" w:cs="Calibri"/>
          </w:rPr>
          <w:t>SAE MOBILUS</w:t>
        </w:r>
      </w:hyperlink>
      <w:r w:rsidR="3A840646" w:rsidRPr="5A6FFE80">
        <w:rPr>
          <w:rFonts w:ascii="Calibri" w:eastAsia="Calibri" w:hAnsi="Calibri" w:cs="Calibri"/>
        </w:rPr>
        <w:t xml:space="preserve"> (07/12/2023) </w:t>
      </w:r>
    </w:p>
    <w:p w14:paraId="7B0D0D6B" w14:textId="051C7AE1" w:rsidR="3A840646" w:rsidRDefault="009E4720" w:rsidP="5A6FFE80">
      <w:pPr>
        <w:ind w:left="-20" w:right="-20"/>
      </w:pPr>
      <w:hyperlink r:id="rId269">
        <w:r w:rsidR="3A840646" w:rsidRPr="5A6FFE80">
          <w:rPr>
            <w:rStyle w:val="Hyperlink"/>
            <w:rFonts w:ascii="Calibri" w:eastAsia="Calibri" w:hAnsi="Calibri" w:cs="Calibri"/>
            <w:color w:val="467886"/>
          </w:rPr>
          <w:t>Willem Toet explains…CFD Post Processing | Race Tech Magazine</w:t>
        </w:r>
      </w:hyperlink>
      <w:r w:rsidR="3A840646" w:rsidRPr="5A6FFE80">
        <w:rPr>
          <w:rFonts w:ascii="Calibri" w:eastAsia="Calibri" w:hAnsi="Calibri" w:cs="Calibri"/>
        </w:rPr>
        <w:t xml:space="preserve"> (5/3/2024) </w:t>
      </w:r>
    </w:p>
    <w:p w14:paraId="3EE3FA78" w14:textId="6ABE9BBE" w:rsidR="3A840646" w:rsidRDefault="76808E8A" w:rsidP="5A6FFE80">
      <w:pPr>
        <w:ind w:left="-20" w:right="-20"/>
      </w:pPr>
      <w:r w:rsidRPr="5A6FFE80">
        <w:rPr>
          <w:rFonts w:ascii="Calibri" w:eastAsia="Calibri" w:hAnsi="Calibri" w:cs="Calibri"/>
        </w:rPr>
        <w:t xml:space="preserve">Bhattacharyya, S. (2022). </w:t>
      </w:r>
      <w:r w:rsidRPr="5A6FFE80">
        <w:rPr>
          <w:rFonts w:ascii="Calibri" w:eastAsia="Calibri" w:hAnsi="Calibri" w:cs="Calibri"/>
          <w:i/>
        </w:rPr>
        <w:t>Applications of computational fluid dynamics simulation and modeling</w:t>
      </w:r>
      <w:r w:rsidRPr="5A6FFE80">
        <w:rPr>
          <w:rFonts w:ascii="Calibri" w:eastAsia="Calibri" w:hAnsi="Calibri" w:cs="Calibri"/>
        </w:rPr>
        <w:t xml:space="preserve">. </w:t>
      </w:r>
      <w:proofErr w:type="spellStart"/>
      <w:r w:rsidRPr="5A6FFE80">
        <w:rPr>
          <w:rFonts w:ascii="Calibri" w:eastAsia="Calibri" w:hAnsi="Calibri" w:cs="Calibri"/>
        </w:rPr>
        <w:t>IntechOpen</w:t>
      </w:r>
      <w:proofErr w:type="spellEnd"/>
      <w:r w:rsidRPr="5A6FFE80">
        <w:rPr>
          <w:rFonts w:ascii="Calibri" w:eastAsia="Calibri" w:hAnsi="Calibri" w:cs="Calibri"/>
        </w:rPr>
        <w:t xml:space="preserve">. </w:t>
      </w:r>
      <w:hyperlink r:id="rId270">
        <w:r w:rsidRPr="5A6FFE80">
          <w:rPr>
            <w:rStyle w:val="Hyperlink"/>
            <w:rFonts w:ascii="Calibri" w:eastAsia="Calibri" w:hAnsi="Calibri" w:cs="Calibri"/>
          </w:rPr>
          <w:t>https://doi.org/10.5772/intechopen.94665</w:t>
        </w:r>
      </w:hyperlink>
      <w:r w:rsidR="3A840646" w:rsidRPr="5A6FFE80">
        <w:rPr>
          <w:rFonts w:ascii="Calibri" w:eastAsia="Calibri" w:hAnsi="Calibri" w:cs="Calibri"/>
        </w:rPr>
        <w:t xml:space="preserve"> (5/3/2024) </w:t>
      </w:r>
    </w:p>
    <w:p w14:paraId="43E9D6C6" w14:textId="5191BB49" w:rsidR="3A840646" w:rsidRDefault="3A840646" w:rsidP="5A6FFE80">
      <w:pPr>
        <w:ind w:left="-20" w:right="-20"/>
      </w:pPr>
      <w:r w:rsidRPr="5A6FFE80">
        <w:rPr>
          <w:rFonts w:ascii="Calibri" w:eastAsia="Calibri" w:hAnsi="Calibri" w:cs="Calibri"/>
        </w:rPr>
        <w:t xml:space="preserve">ANSYS (5/4/2009) </w:t>
      </w:r>
      <w:r w:rsidRPr="5A6FFE80">
        <w:rPr>
          <w:rFonts w:ascii="Calibri" w:eastAsia="Calibri" w:hAnsi="Calibri" w:cs="Calibri"/>
          <w:i/>
          <w:iCs/>
        </w:rPr>
        <w:t>Chapter 5 tetrahedral mesh with inflation</w:t>
      </w:r>
      <w:r w:rsidRPr="5A6FFE80">
        <w:rPr>
          <w:rFonts w:ascii="Calibri" w:eastAsia="Calibri" w:hAnsi="Calibri" w:cs="Calibri"/>
        </w:rPr>
        <w:t xml:space="preserve"> [online] Slide to Doc </w:t>
      </w:r>
      <w:hyperlink r:id="rId271">
        <w:r w:rsidRPr="5A6FFE80">
          <w:rPr>
            <w:rStyle w:val="Hyperlink"/>
            <w:rFonts w:ascii="Calibri" w:eastAsia="Calibri" w:hAnsi="Calibri" w:cs="Calibri"/>
            <w:color w:val="467886"/>
          </w:rPr>
          <w:t>Chapter 5 Tetrahedral Mesh with Inflation ANSYS Meshing (slidetodoc.com)</w:t>
        </w:r>
      </w:hyperlink>
      <w:r w:rsidRPr="5A6FFE80">
        <w:rPr>
          <w:rFonts w:ascii="Calibri" w:eastAsia="Calibri" w:hAnsi="Calibri" w:cs="Calibri"/>
        </w:rPr>
        <w:t xml:space="preserve"> (7/02/2024) </w:t>
      </w:r>
    </w:p>
    <w:p w14:paraId="61204762" w14:textId="1F5B8C4A" w:rsidR="3A840646" w:rsidRDefault="3A840646" w:rsidP="5A6FFE80">
      <w:pPr>
        <w:ind w:left="-20" w:right="-20"/>
      </w:pPr>
      <w:r w:rsidRPr="5A6FFE80">
        <w:rPr>
          <w:rFonts w:ascii="Calibri" w:eastAsia="Calibri" w:hAnsi="Calibri" w:cs="Calibri"/>
        </w:rPr>
        <w:t xml:space="preserve">SIMSCALE (20/7/2023) </w:t>
      </w:r>
      <w:r w:rsidRPr="5A6FFE80">
        <w:rPr>
          <w:rFonts w:ascii="Calibri" w:eastAsia="Calibri" w:hAnsi="Calibri" w:cs="Calibri"/>
          <w:i/>
          <w:iCs/>
        </w:rPr>
        <w:t>K-Epsilon Turbulence Models</w:t>
      </w:r>
      <w:r w:rsidRPr="5A6FFE80">
        <w:rPr>
          <w:rFonts w:ascii="Calibri" w:eastAsia="Calibri" w:hAnsi="Calibri" w:cs="Calibri"/>
        </w:rPr>
        <w:t xml:space="preserve"> [online] SIMSCALE </w:t>
      </w:r>
      <w:hyperlink r:id="rId272">
        <w:r w:rsidRPr="5A6FFE80">
          <w:rPr>
            <w:rStyle w:val="Hyperlink"/>
            <w:rFonts w:ascii="Calibri" w:eastAsia="Calibri" w:hAnsi="Calibri" w:cs="Calibri"/>
            <w:color w:val="467886"/>
          </w:rPr>
          <w:t xml:space="preserve">K-epsilon Turbulence Model | Global Settings | </w:t>
        </w:r>
        <w:proofErr w:type="spellStart"/>
        <w:r w:rsidRPr="5A6FFE80">
          <w:rPr>
            <w:rStyle w:val="Hyperlink"/>
            <w:rFonts w:ascii="Calibri" w:eastAsia="Calibri" w:hAnsi="Calibri" w:cs="Calibri"/>
            <w:color w:val="467886"/>
          </w:rPr>
          <w:t>SimScale</w:t>
        </w:r>
        <w:proofErr w:type="spellEnd"/>
      </w:hyperlink>
      <w:r w:rsidRPr="5A6FFE80">
        <w:rPr>
          <w:rFonts w:ascii="Calibri" w:eastAsia="Calibri" w:hAnsi="Calibri" w:cs="Calibri"/>
        </w:rPr>
        <w:t xml:space="preserve"> (7/3/2024) </w:t>
      </w:r>
    </w:p>
    <w:p w14:paraId="2CBC301A" w14:textId="3758D83B" w:rsidR="3A840646" w:rsidRDefault="3A840646" w:rsidP="7822E6C0">
      <w:pPr>
        <w:ind w:left="-20" w:right="-20"/>
      </w:pPr>
      <w:proofErr w:type="spellStart"/>
      <w:r w:rsidRPr="5A6FFE80">
        <w:rPr>
          <w:rFonts w:ascii="Calibri" w:eastAsia="Calibri" w:hAnsi="Calibri" w:cs="Calibri"/>
        </w:rPr>
        <w:t>DynaRace</w:t>
      </w:r>
      <w:proofErr w:type="spellEnd"/>
      <w:r w:rsidRPr="5A6FFE80">
        <w:rPr>
          <w:rFonts w:ascii="Calibri" w:eastAsia="Calibri" w:hAnsi="Calibri" w:cs="Calibri"/>
        </w:rPr>
        <w:t xml:space="preserve"> 2.0. (n.d.). </w:t>
      </w:r>
      <w:r w:rsidRPr="5A6FFE80">
        <w:rPr>
          <w:rFonts w:ascii="Calibri" w:eastAsia="Calibri" w:hAnsi="Calibri" w:cs="Calibri"/>
          <w:i/>
          <w:iCs/>
        </w:rPr>
        <w:t>Gurney Flap</w:t>
      </w:r>
      <w:r w:rsidRPr="5A6FFE80">
        <w:rPr>
          <w:rFonts w:ascii="Calibri" w:eastAsia="Calibri" w:hAnsi="Calibri" w:cs="Calibri"/>
        </w:rPr>
        <w:t xml:space="preserve">. [online] Available at: </w:t>
      </w:r>
      <w:hyperlink r:id="rId273">
        <w:r w:rsidRPr="5A6FFE80">
          <w:rPr>
            <w:rStyle w:val="Hyperlink"/>
            <w:rFonts w:ascii="Calibri" w:eastAsia="Calibri" w:hAnsi="Calibri" w:cs="Calibri"/>
          </w:rPr>
          <w:t>https://mathieuhorsky.wordpress.com/tag/gurney-flap/</w:t>
        </w:r>
      </w:hyperlink>
      <w:r w:rsidRPr="5A6FFE80">
        <w:rPr>
          <w:rFonts w:ascii="Calibri" w:eastAsia="Calibri" w:hAnsi="Calibri" w:cs="Calibri"/>
        </w:rPr>
        <w:t xml:space="preserve"> [Accessed 10 Mar. 2024]. </w:t>
      </w:r>
    </w:p>
    <w:p w14:paraId="3B2BD6CB" w14:textId="0344DA96" w:rsidR="3A840646" w:rsidRDefault="00AA440D" w:rsidP="5A6FFE80">
      <w:pPr>
        <w:spacing w:line="278" w:lineRule="auto"/>
        <w:ind w:left="-20" w:right="-20"/>
      </w:pPr>
      <w:r w:rsidRPr="5A6FFE80">
        <w:rPr>
          <w:rFonts w:ascii="Aptos" w:eastAsia="Aptos" w:hAnsi="Aptos" w:cs="Aptos"/>
        </w:rPr>
        <w:t xml:space="preserve">Ahmed, A.A. and Murtaza, M.A. (2016) ‘CFD ANALYSIS OF DIFFUSER IN A CAR FOR DOWNFORCE GENERATION’, </w:t>
      </w:r>
      <w:r w:rsidRPr="5A6FFE80">
        <w:rPr>
          <w:rFonts w:ascii="Aptos" w:eastAsia="Aptos" w:hAnsi="Aptos" w:cs="Aptos"/>
          <w:i/>
        </w:rPr>
        <w:t>IJRET: International Journal of Research in Engineering and Technology</w:t>
      </w:r>
      <w:r w:rsidRPr="5A6FFE80">
        <w:rPr>
          <w:rFonts w:ascii="Aptos" w:eastAsia="Aptos" w:hAnsi="Aptos" w:cs="Aptos"/>
        </w:rPr>
        <w:t xml:space="preserve">, pp. 2321–7308. </w:t>
      </w:r>
      <w:r w:rsidR="3A840646" w:rsidRPr="5A6FFE80">
        <w:rPr>
          <w:rFonts w:ascii="Aptos" w:eastAsia="Aptos" w:hAnsi="Aptos" w:cs="Aptos"/>
        </w:rPr>
        <w:t xml:space="preserve">Available at: </w:t>
      </w:r>
      <w:hyperlink r:id="rId274">
        <w:r w:rsidR="3A840646" w:rsidRPr="5A6FFE80">
          <w:rPr>
            <w:rStyle w:val="Hyperlink"/>
            <w:rFonts w:ascii="Aptos" w:eastAsia="Aptos" w:hAnsi="Aptos" w:cs="Aptos"/>
          </w:rPr>
          <w:t>http://ijret.esatjournals.org</w:t>
        </w:r>
      </w:hyperlink>
      <w:r w:rsidR="3A840646" w:rsidRPr="5A6FFE80">
        <w:rPr>
          <w:rFonts w:ascii="Aptos" w:eastAsia="Aptos" w:hAnsi="Aptos" w:cs="Aptos"/>
        </w:rPr>
        <w:t xml:space="preserve"> (Accessed: 11 March 2024).</w:t>
      </w:r>
    </w:p>
    <w:p w14:paraId="558FDBB4" w14:textId="63450AE1" w:rsidR="3A840646" w:rsidRDefault="3A840646" w:rsidP="5A6FFE80">
      <w:pPr>
        <w:spacing w:line="278" w:lineRule="auto"/>
        <w:ind w:left="-20" w:right="-20"/>
      </w:pPr>
      <w:proofErr w:type="spellStart"/>
      <w:r w:rsidRPr="5A6FFE80">
        <w:rPr>
          <w:rFonts w:ascii="Aptos" w:eastAsia="Aptos" w:hAnsi="Aptos" w:cs="Aptos"/>
        </w:rPr>
        <w:t>Caricos</w:t>
      </w:r>
      <w:proofErr w:type="spellEnd"/>
      <w:r w:rsidRPr="5A6FFE80">
        <w:rPr>
          <w:rFonts w:ascii="Aptos" w:eastAsia="Aptos" w:hAnsi="Aptos" w:cs="Aptos"/>
        </w:rPr>
        <w:t xml:space="preserve"> (2024) </w:t>
      </w:r>
      <w:r w:rsidRPr="5A6FFE80">
        <w:rPr>
          <w:rFonts w:ascii="Aptos" w:eastAsia="Aptos" w:hAnsi="Aptos" w:cs="Aptos"/>
          <w:i/>
          <w:iCs/>
        </w:rPr>
        <w:t>Audi R8 LMS GT3 | 2019MY | Diffuser</w:t>
      </w:r>
      <w:r w:rsidRPr="5A6FFE80">
        <w:rPr>
          <w:rFonts w:ascii="Aptos" w:eastAsia="Aptos" w:hAnsi="Aptos" w:cs="Aptos"/>
        </w:rPr>
        <w:t xml:space="preserve">, </w:t>
      </w:r>
      <w:proofErr w:type="spellStart"/>
      <w:r w:rsidRPr="5A6FFE80">
        <w:rPr>
          <w:rFonts w:ascii="Aptos" w:eastAsia="Aptos" w:hAnsi="Aptos" w:cs="Aptos"/>
          <w:i/>
          <w:iCs/>
        </w:rPr>
        <w:t>Caricos</w:t>
      </w:r>
      <w:proofErr w:type="spellEnd"/>
      <w:r w:rsidRPr="5A6FFE80">
        <w:rPr>
          <w:rFonts w:ascii="Aptos" w:eastAsia="Aptos" w:hAnsi="Aptos" w:cs="Aptos"/>
        </w:rPr>
        <w:t xml:space="preserve">. Available at: </w:t>
      </w:r>
      <w:hyperlink r:id="rId275">
        <w:r w:rsidRPr="5A6FFE80">
          <w:rPr>
            <w:rStyle w:val="Hyperlink"/>
            <w:rFonts w:ascii="Aptos" w:eastAsia="Aptos" w:hAnsi="Aptos" w:cs="Aptos"/>
          </w:rPr>
          <w:t>https://www.caricos.com/cars/a/audi/2019_audi_r8_lms_gt3/images/17.html</w:t>
        </w:r>
      </w:hyperlink>
      <w:r w:rsidRPr="5A6FFE80">
        <w:rPr>
          <w:rFonts w:ascii="Aptos" w:eastAsia="Aptos" w:hAnsi="Aptos" w:cs="Aptos"/>
        </w:rPr>
        <w:t xml:space="preserve"> (Accessed: 11 March 2024).</w:t>
      </w:r>
    </w:p>
    <w:p w14:paraId="6DD9F5A6" w14:textId="24759FF0" w:rsidR="3A840646" w:rsidRDefault="3A840646" w:rsidP="5A6FFE80">
      <w:pPr>
        <w:spacing w:line="278" w:lineRule="auto"/>
        <w:ind w:left="-20" w:right="-20"/>
      </w:pPr>
      <w:r w:rsidRPr="5A6FFE80">
        <w:rPr>
          <w:rFonts w:ascii="Aptos" w:eastAsia="Aptos" w:hAnsi="Aptos" w:cs="Aptos"/>
        </w:rPr>
        <w:t xml:space="preserve">Floyd, R.S. and Law, E.H. (1994) ‘Simulation and analysis of suspension and aerodynamic interactions of race cars’, </w:t>
      </w:r>
      <w:r w:rsidRPr="5A6FFE80">
        <w:rPr>
          <w:rFonts w:ascii="Aptos" w:eastAsia="Aptos" w:hAnsi="Aptos" w:cs="Aptos"/>
          <w:i/>
          <w:iCs/>
        </w:rPr>
        <w:t>SAE Technical Papers</w:t>
      </w:r>
      <w:r w:rsidRPr="5A6FFE80">
        <w:rPr>
          <w:rFonts w:ascii="Aptos" w:eastAsia="Aptos" w:hAnsi="Aptos" w:cs="Aptos"/>
        </w:rPr>
        <w:t xml:space="preserve"> [Preprint]. Available at: </w:t>
      </w:r>
      <w:hyperlink r:id="rId276">
        <w:r w:rsidRPr="5A6FFE80">
          <w:rPr>
            <w:rStyle w:val="Hyperlink"/>
            <w:rFonts w:ascii="Aptos" w:eastAsia="Aptos" w:hAnsi="Aptos" w:cs="Aptos"/>
          </w:rPr>
          <w:t>https://doi.org/10.4271/942537</w:t>
        </w:r>
      </w:hyperlink>
      <w:r w:rsidRPr="5A6FFE80">
        <w:rPr>
          <w:rFonts w:ascii="Aptos" w:eastAsia="Aptos" w:hAnsi="Aptos" w:cs="Aptos"/>
        </w:rPr>
        <w:t>.</w:t>
      </w:r>
    </w:p>
    <w:p w14:paraId="5F421946" w14:textId="23AA1254" w:rsidR="3A840646" w:rsidRDefault="3A840646" w:rsidP="5A6FFE80">
      <w:pPr>
        <w:spacing w:line="278" w:lineRule="auto"/>
        <w:ind w:left="-20" w:right="-20"/>
      </w:pPr>
      <w:r w:rsidRPr="5A6FFE80">
        <w:rPr>
          <w:rFonts w:ascii="Aptos" w:eastAsia="Aptos" w:hAnsi="Aptos" w:cs="Aptos"/>
        </w:rPr>
        <w:t xml:space="preserve">Formula One (2023) </w:t>
      </w:r>
      <w:r w:rsidRPr="5A6FFE80">
        <w:rPr>
          <w:rFonts w:ascii="Aptos" w:eastAsia="Aptos" w:hAnsi="Aptos" w:cs="Aptos"/>
          <w:i/>
          <w:iCs/>
        </w:rPr>
        <w:t>Gallery: Take a closer look at Alfa Romeo’s new car and livery for the 2023 season</w:t>
      </w:r>
      <w:r w:rsidRPr="5A6FFE80">
        <w:rPr>
          <w:rFonts w:ascii="Aptos" w:eastAsia="Aptos" w:hAnsi="Aptos" w:cs="Aptos"/>
        </w:rPr>
        <w:t xml:space="preserve">, </w:t>
      </w:r>
      <w:r w:rsidRPr="5A6FFE80">
        <w:rPr>
          <w:rFonts w:ascii="Aptos" w:eastAsia="Aptos" w:hAnsi="Aptos" w:cs="Aptos"/>
          <w:i/>
          <w:iCs/>
        </w:rPr>
        <w:t>Formula One</w:t>
      </w:r>
      <w:r w:rsidRPr="5A6FFE80">
        <w:rPr>
          <w:rFonts w:ascii="Aptos" w:eastAsia="Aptos" w:hAnsi="Aptos" w:cs="Aptos"/>
        </w:rPr>
        <w:t>.</w:t>
      </w:r>
    </w:p>
    <w:p w14:paraId="4E29F917" w14:textId="5E1E210E" w:rsidR="3A840646" w:rsidRDefault="3A840646" w:rsidP="5A6FFE80">
      <w:pPr>
        <w:spacing w:line="278" w:lineRule="auto"/>
        <w:ind w:left="-20" w:right="-20"/>
      </w:pPr>
      <w:r w:rsidRPr="5A6FFE80">
        <w:rPr>
          <w:rFonts w:ascii="Aptos" w:eastAsia="Aptos" w:hAnsi="Aptos" w:cs="Aptos"/>
        </w:rPr>
        <w:t xml:space="preserve"> </w:t>
      </w:r>
    </w:p>
    <w:p w14:paraId="5D2723E2" w14:textId="492AB700" w:rsidR="3A840646" w:rsidRDefault="3A840646" w:rsidP="5A6FFE80">
      <w:pPr>
        <w:spacing w:line="278" w:lineRule="auto"/>
        <w:ind w:left="-20" w:right="-20"/>
      </w:pPr>
      <w:proofErr w:type="spellStart"/>
      <w:r w:rsidRPr="5A6FFE80">
        <w:rPr>
          <w:rFonts w:ascii="Aptos" w:eastAsia="Aptos" w:hAnsi="Aptos" w:cs="Aptos"/>
        </w:rPr>
        <w:t>Lanfrit</w:t>
      </w:r>
      <w:proofErr w:type="spellEnd"/>
      <w:r w:rsidRPr="5A6FFE80">
        <w:rPr>
          <w:rFonts w:ascii="Aptos" w:eastAsia="Aptos" w:hAnsi="Aptos" w:cs="Aptos"/>
        </w:rPr>
        <w:t>, M. (2005) ‘Best practice guidelines for handling Automotive External Aerodynamics with FLUENT’.</w:t>
      </w:r>
    </w:p>
    <w:p w14:paraId="6D28E1BC" w14:textId="5672F85C" w:rsidR="3A840646" w:rsidRDefault="3A840646" w:rsidP="5A6FFE80">
      <w:pPr>
        <w:spacing w:line="278" w:lineRule="auto"/>
        <w:ind w:left="-20" w:right="-20"/>
      </w:pPr>
      <w:r w:rsidRPr="5A6FFE80">
        <w:rPr>
          <w:rFonts w:ascii="Aptos" w:eastAsia="Aptos" w:hAnsi="Aptos" w:cs="Aptos"/>
        </w:rPr>
        <w:t xml:space="preserve">McBeath, S. (2017) </w:t>
      </w:r>
      <w:r w:rsidRPr="5A6FFE80">
        <w:rPr>
          <w:rFonts w:ascii="Aptos" w:eastAsia="Aptos" w:hAnsi="Aptos" w:cs="Aptos"/>
          <w:i/>
          <w:iCs/>
        </w:rPr>
        <w:t>Competition Car Aerodynamics</w:t>
      </w:r>
      <w:r w:rsidRPr="5A6FFE80">
        <w:rPr>
          <w:rFonts w:ascii="Aptos" w:eastAsia="Aptos" w:hAnsi="Aptos" w:cs="Aptos"/>
        </w:rPr>
        <w:t>. Veloce Publishing.</w:t>
      </w:r>
    </w:p>
    <w:p w14:paraId="06B31702" w14:textId="25DB454C" w:rsidR="3A840646" w:rsidRDefault="3A840646" w:rsidP="5A6FFE80">
      <w:pPr>
        <w:spacing w:line="278" w:lineRule="auto"/>
        <w:ind w:left="-20" w:right="-20"/>
      </w:pPr>
      <w:r w:rsidRPr="5A6FFE80">
        <w:rPr>
          <w:rFonts w:ascii="Aptos" w:eastAsia="Aptos" w:hAnsi="Aptos" w:cs="Aptos"/>
        </w:rPr>
        <w:t xml:space="preserve">Motorsport UK (2023) </w:t>
      </w:r>
      <w:r w:rsidRPr="5A6FFE80">
        <w:rPr>
          <w:rFonts w:ascii="Aptos" w:eastAsia="Aptos" w:hAnsi="Aptos" w:cs="Aptos"/>
          <w:i/>
          <w:iCs/>
        </w:rPr>
        <w:t>The Motorsport UK Yearbook 2023</w:t>
      </w:r>
      <w:r w:rsidRPr="5A6FFE80">
        <w:rPr>
          <w:rFonts w:ascii="Aptos" w:eastAsia="Aptos" w:hAnsi="Aptos" w:cs="Aptos"/>
        </w:rPr>
        <w:t xml:space="preserve">. 67th </w:t>
      </w:r>
      <w:proofErr w:type="spellStart"/>
      <w:r w:rsidRPr="5A6FFE80">
        <w:rPr>
          <w:rFonts w:ascii="Aptos" w:eastAsia="Aptos" w:hAnsi="Aptos" w:cs="Aptos"/>
        </w:rPr>
        <w:t>edn</w:t>
      </w:r>
      <w:proofErr w:type="spellEnd"/>
      <w:r w:rsidRPr="5A6FFE80">
        <w:rPr>
          <w:rFonts w:ascii="Aptos" w:eastAsia="Aptos" w:hAnsi="Aptos" w:cs="Aptos"/>
        </w:rPr>
        <w:t xml:space="preserve">. Penrose Group. Available at: </w:t>
      </w:r>
      <w:hyperlink>
        <w:r w:rsidRPr="5A6FFE80">
          <w:rPr>
            <w:rStyle w:val="Hyperlink"/>
            <w:rFonts w:ascii="Aptos" w:eastAsia="Aptos" w:hAnsi="Aptos" w:cs="Aptos"/>
          </w:rPr>
          <w:t>www.motorsportuk.org</w:t>
        </w:r>
      </w:hyperlink>
      <w:r w:rsidRPr="5A6FFE80">
        <w:rPr>
          <w:rFonts w:ascii="Aptos" w:eastAsia="Aptos" w:hAnsi="Aptos" w:cs="Aptos"/>
        </w:rPr>
        <w:t>.</w:t>
      </w:r>
    </w:p>
    <w:p w14:paraId="49C15F68" w14:textId="47354816" w:rsidR="3A840646" w:rsidRDefault="3A840646" w:rsidP="5A6FFE80">
      <w:pPr>
        <w:spacing w:line="278" w:lineRule="auto"/>
        <w:ind w:left="-20" w:right="-20"/>
      </w:pPr>
      <w:r w:rsidRPr="5A6FFE80">
        <w:rPr>
          <w:rFonts w:ascii="Aptos" w:eastAsia="Aptos" w:hAnsi="Aptos" w:cs="Aptos"/>
        </w:rPr>
        <w:t>SRCC (2023) ‘SRCC SPORTS 2000 DURATEC CHAMPIONSHIP REGULATIONS SRCC SPORTS 2000 DURATEC CHAMPIONSHIP’.</w:t>
      </w:r>
    </w:p>
    <w:p w14:paraId="024B1B30" w14:textId="715A4F6E" w:rsidR="3A840646" w:rsidRDefault="3A840646" w:rsidP="5A6FFE80">
      <w:pPr>
        <w:spacing w:line="278" w:lineRule="auto"/>
        <w:ind w:left="-20" w:right="-20"/>
      </w:pPr>
      <w:r w:rsidRPr="5A6FFE80">
        <w:rPr>
          <w:rFonts w:ascii="Aptos" w:eastAsia="Aptos" w:hAnsi="Aptos" w:cs="Aptos"/>
        </w:rPr>
        <w:t xml:space="preserve">Tudor, T. (2024) ‘L10 Underbody Flow’, </w:t>
      </w:r>
      <w:r w:rsidRPr="5A6FFE80">
        <w:rPr>
          <w:rFonts w:ascii="Aptos" w:eastAsia="Aptos" w:hAnsi="Aptos" w:cs="Aptos"/>
          <w:i/>
          <w:iCs/>
        </w:rPr>
        <w:t>UWTSD Lecture Notes</w:t>
      </w:r>
      <w:r w:rsidRPr="5A6FFE80">
        <w:rPr>
          <w:rFonts w:ascii="Aptos" w:eastAsia="Aptos" w:hAnsi="Aptos" w:cs="Aptos"/>
        </w:rPr>
        <w:t xml:space="preserve"> [Preprint]. Swansea: UWTSD.</w:t>
      </w:r>
    </w:p>
    <w:p w14:paraId="23F1AD8F" w14:textId="6F61E1A8" w:rsidR="3A840646" w:rsidRDefault="3A840646" w:rsidP="5A6FFE80">
      <w:pPr>
        <w:spacing w:line="278" w:lineRule="auto"/>
        <w:ind w:left="-20" w:right="-20"/>
      </w:pPr>
      <w:r w:rsidRPr="5A6FFE80">
        <w:rPr>
          <w:rFonts w:ascii="Aptos" w:eastAsia="Aptos" w:hAnsi="Aptos" w:cs="Aptos"/>
        </w:rPr>
        <w:t xml:space="preserve">Vogt, J.W. and Barber, T.J. (2012) ‘Ground effect phenomena about lift and downforce generating cambered </w:t>
      </w:r>
      <w:proofErr w:type="spellStart"/>
      <w:r w:rsidRPr="5A6FFE80">
        <w:rPr>
          <w:rFonts w:ascii="Aptos" w:eastAsia="Aptos" w:hAnsi="Aptos" w:cs="Aptos"/>
        </w:rPr>
        <w:t>aerofoils</w:t>
      </w:r>
      <w:proofErr w:type="spellEnd"/>
      <w:r w:rsidRPr="5A6FFE80">
        <w:rPr>
          <w:rFonts w:ascii="Aptos" w:eastAsia="Aptos" w:hAnsi="Aptos" w:cs="Aptos"/>
        </w:rPr>
        <w:t xml:space="preserve">’, </w:t>
      </w:r>
      <w:r w:rsidRPr="5A6FFE80">
        <w:rPr>
          <w:rFonts w:ascii="Aptos" w:eastAsia="Aptos" w:hAnsi="Aptos" w:cs="Aptos"/>
          <w:i/>
          <w:iCs/>
        </w:rPr>
        <w:t>International Journal of Numerical Methods for Heat and Fluid Flow</w:t>
      </w:r>
      <w:r w:rsidRPr="5A6FFE80">
        <w:rPr>
          <w:rFonts w:ascii="Aptos" w:eastAsia="Aptos" w:hAnsi="Aptos" w:cs="Aptos"/>
        </w:rPr>
        <w:t xml:space="preserve">, 22(2), pp. 153–174. Available at: </w:t>
      </w:r>
      <w:hyperlink r:id="rId277">
        <w:r w:rsidRPr="5A6FFE80">
          <w:rPr>
            <w:rStyle w:val="Hyperlink"/>
            <w:rFonts w:ascii="Aptos" w:eastAsia="Aptos" w:hAnsi="Aptos" w:cs="Aptos"/>
          </w:rPr>
          <w:t>https://doi.org/10.1108/09615531211199809</w:t>
        </w:r>
      </w:hyperlink>
      <w:r w:rsidRPr="5A6FFE80">
        <w:rPr>
          <w:rFonts w:ascii="Aptos" w:eastAsia="Aptos" w:hAnsi="Aptos" w:cs="Aptos"/>
        </w:rPr>
        <w:t>.</w:t>
      </w:r>
    </w:p>
    <w:p w14:paraId="11CDF38C" w14:textId="0A2DA494" w:rsidR="3A840646" w:rsidRDefault="3A840646" w:rsidP="5A6FFE80">
      <w:pPr>
        <w:spacing w:line="278" w:lineRule="auto"/>
        <w:ind w:left="-20" w:right="-20"/>
      </w:pPr>
      <w:r w:rsidRPr="5A6FFE80">
        <w:rPr>
          <w:rFonts w:ascii="Aptos" w:eastAsia="Aptos" w:hAnsi="Aptos" w:cs="Aptos"/>
        </w:rPr>
        <w:t xml:space="preserve">Wang, J.J., Li, Y.C. and Choi, K.-S. (2008) ‘Gurney flap-Lift enhancement, mechanisms and applications’, </w:t>
      </w:r>
      <w:r w:rsidRPr="5A6FFE80">
        <w:rPr>
          <w:rFonts w:ascii="Aptos" w:eastAsia="Aptos" w:hAnsi="Aptos" w:cs="Aptos"/>
          <w:i/>
          <w:iCs/>
        </w:rPr>
        <w:t>Progress in Aerospace Sciences</w:t>
      </w:r>
      <w:r w:rsidRPr="5A6FFE80">
        <w:rPr>
          <w:rFonts w:ascii="Aptos" w:eastAsia="Aptos" w:hAnsi="Aptos" w:cs="Aptos"/>
        </w:rPr>
        <w:t xml:space="preserve">, 44, pp. 22–47. Available at: </w:t>
      </w:r>
      <w:hyperlink r:id="rId278">
        <w:r w:rsidRPr="5A6FFE80">
          <w:rPr>
            <w:rStyle w:val="Hyperlink"/>
            <w:rFonts w:ascii="Aptos" w:eastAsia="Aptos" w:hAnsi="Aptos" w:cs="Aptos"/>
          </w:rPr>
          <w:t>https://doi.org/10.1016/j.paerosci.2007.10.001</w:t>
        </w:r>
      </w:hyperlink>
      <w:r w:rsidRPr="5A6FFE80">
        <w:rPr>
          <w:rFonts w:ascii="Aptos" w:eastAsia="Aptos" w:hAnsi="Aptos" w:cs="Aptos"/>
        </w:rPr>
        <w:t>.</w:t>
      </w:r>
    </w:p>
    <w:p w14:paraId="5E15A154" w14:textId="72C380A6" w:rsidR="3A840646" w:rsidRDefault="3A840646" w:rsidP="5A6FFE80">
      <w:pPr>
        <w:spacing w:line="278" w:lineRule="auto"/>
        <w:ind w:left="-20" w:right="-20"/>
      </w:pPr>
      <w:r w:rsidRPr="5A6FFE80">
        <w:rPr>
          <w:rFonts w:ascii="Aptos" w:eastAsia="Aptos" w:hAnsi="Aptos" w:cs="Aptos"/>
        </w:rPr>
        <w:t xml:space="preserve">De Wilde, W. </w:t>
      </w:r>
      <w:r w:rsidRPr="5A6FFE80">
        <w:rPr>
          <w:rFonts w:ascii="Aptos" w:eastAsia="Aptos" w:hAnsi="Aptos" w:cs="Aptos"/>
          <w:i/>
          <w:iCs/>
        </w:rPr>
        <w:t>et al.</w:t>
      </w:r>
      <w:r w:rsidRPr="5A6FFE80">
        <w:rPr>
          <w:rFonts w:ascii="Aptos" w:eastAsia="Aptos" w:hAnsi="Aptos" w:cs="Aptos"/>
        </w:rPr>
        <w:t xml:space="preserve"> (2021) </w:t>
      </w:r>
      <w:r w:rsidRPr="5A6FFE80">
        <w:rPr>
          <w:rFonts w:ascii="Aptos" w:eastAsia="Aptos" w:hAnsi="Aptos" w:cs="Aptos"/>
          <w:i/>
          <w:iCs/>
        </w:rPr>
        <w:t xml:space="preserve">Development and performance evaluation of undertray diffusers during racing </w:t>
      </w:r>
      <w:proofErr w:type="spellStart"/>
      <w:r w:rsidRPr="5A6FFE80">
        <w:rPr>
          <w:rFonts w:ascii="Aptos" w:eastAsia="Aptos" w:hAnsi="Aptos" w:cs="Aptos"/>
          <w:i/>
          <w:iCs/>
        </w:rPr>
        <w:t>manuevers</w:t>
      </w:r>
      <w:proofErr w:type="spellEnd"/>
      <w:r w:rsidRPr="5A6FFE80">
        <w:rPr>
          <w:rFonts w:ascii="Aptos" w:eastAsia="Aptos" w:hAnsi="Aptos" w:cs="Aptos"/>
        </w:rPr>
        <w:t xml:space="preserve">. Available at: </w:t>
      </w:r>
      <w:hyperlink>
        <w:r w:rsidRPr="5A6FFE80">
          <w:rPr>
            <w:rStyle w:val="Hyperlink"/>
            <w:rFonts w:ascii="Aptos" w:eastAsia="Aptos" w:hAnsi="Aptos" w:cs="Aptos"/>
          </w:rPr>
          <w:t>www.chalmers.se</w:t>
        </w:r>
      </w:hyperlink>
      <w:r w:rsidRPr="5A6FFE80">
        <w:rPr>
          <w:rFonts w:ascii="Aptos" w:eastAsia="Aptos" w:hAnsi="Aptos" w:cs="Aptos"/>
        </w:rPr>
        <w:t>.</w:t>
      </w:r>
    </w:p>
    <w:p w14:paraId="5E2A3102" w14:textId="05FAD5A7" w:rsidR="5A6FFE80" w:rsidRDefault="5A6FFE80" w:rsidP="5A6FFE80">
      <w:pPr>
        <w:rPr>
          <w:rStyle w:val="contentcontrolboundarysink"/>
          <w:rFonts w:ascii="Calibri" w:eastAsiaTheme="majorEastAsia" w:hAnsi="Calibri" w:cs="Calibri"/>
        </w:rPr>
      </w:pPr>
    </w:p>
    <w:sdt>
      <w:sdtPr>
        <w:rPr>
          <w:rStyle w:val="contentcontrolboundarysink"/>
          <w:rFonts w:ascii="Calibri" w:eastAsiaTheme="majorEastAsia" w:hAnsi="Calibri" w:cs="Calibri"/>
          <w:lang w:eastAsia="zh-CN"/>
        </w:rPr>
        <w:tag w:val="MENDELEY_BIBLIOGRAPHY"/>
        <w:id w:val="117570855"/>
        <w:placeholder>
          <w:docPart w:val="F7B737887F56482399F8FBA6F1439140"/>
        </w:placeholder>
      </w:sdtPr>
      <w:sdtEndPr>
        <w:rPr>
          <w:rStyle w:val="contentcontrolboundarysink"/>
          <w:lang w:val="en-GB"/>
        </w:rPr>
      </w:sdtEndPr>
      <w:sdtContent>
        <w:p w14:paraId="0246A8B3" w14:textId="41E933C5" w:rsidR="00AA440D" w:rsidRPr="0063448B" w:rsidRDefault="00AA440D">
          <w:pPr>
            <w:divId w:val="1477986328"/>
            <w:rPr>
              <w:rFonts w:ascii="Calibri" w:eastAsia="Times New Roman" w:hAnsi="Calibri" w:cs="Calibri"/>
            </w:rPr>
          </w:pPr>
          <w:r w:rsidRPr="0063448B">
            <w:rPr>
              <w:rFonts w:ascii="Calibri" w:eastAsia="Times New Roman" w:hAnsi="Calibri" w:cs="Calibri"/>
            </w:rPr>
            <w:t xml:space="preserve">Ahmed, A.A. and Murtaza, M.A. (2016) ‘CFD ANALYSIS OF DIFFUSER IN A CAR FOR DOWNFORCE GENERATION’, </w:t>
          </w:r>
          <w:r w:rsidRPr="0063448B">
            <w:rPr>
              <w:rFonts w:ascii="Calibri" w:eastAsia="Times New Roman" w:hAnsi="Calibri" w:cs="Calibri"/>
              <w:i/>
            </w:rPr>
            <w:t>IJRET: International Journal of Research in Engineering and Technology</w:t>
          </w:r>
          <w:r w:rsidRPr="0063448B">
            <w:rPr>
              <w:rFonts w:ascii="Calibri" w:eastAsia="Times New Roman" w:hAnsi="Calibri" w:cs="Calibri"/>
            </w:rPr>
            <w:t>, pp. 2321–7308. Available at: http://ijret.esatjournals.org (Accessed: 11 March 2024).</w:t>
          </w:r>
        </w:p>
        <w:p w14:paraId="6BC288CE" w14:textId="77777777" w:rsidR="00AA440D" w:rsidRPr="0063448B" w:rsidRDefault="00AA440D">
          <w:pPr>
            <w:divId w:val="727875097"/>
            <w:rPr>
              <w:rFonts w:ascii="Calibri" w:eastAsia="Times New Roman" w:hAnsi="Calibri" w:cs="Calibri"/>
            </w:rPr>
          </w:pPr>
          <w:proofErr w:type="spellStart"/>
          <w:r w:rsidRPr="0063448B">
            <w:rPr>
              <w:rFonts w:ascii="Calibri" w:eastAsia="Times New Roman" w:hAnsi="Calibri" w:cs="Calibri"/>
            </w:rPr>
            <w:t>Caricos</w:t>
          </w:r>
          <w:proofErr w:type="spellEnd"/>
          <w:r w:rsidRPr="0063448B">
            <w:rPr>
              <w:rFonts w:ascii="Calibri" w:eastAsia="Times New Roman" w:hAnsi="Calibri" w:cs="Calibri"/>
            </w:rPr>
            <w:t xml:space="preserve"> (2024) </w:t>
          </w:r>
          <w:r w:rsidRPr="0063448B">
            <w:rPr>
              <w:rFonts w:ascii="Calibri" w:eastAsia="Times New Roman" w:hAnsi="Calibri" w:cs="Calibri"/>
              <w:i/>
            </w:rPr>
            <w:t>Audi R8 LMS GT3 | 2019MY | Diffuser</w:t>
          </w:r>
          <w:r w:rsidRPr="0063448B">
            <w:rPr>
              <w:rFonts w:ascii="Calibri" w:eastAsia="Times New Roman" w:hAnsi="Calibri" w:cs="Calibri"/>
            </w:rPr>
            <w:t xml:space="preserve">, </w:t>
          </w:r>
          <w:proofErr w:type="spellStart"/>
          <w:r w:rsidRPr="0063448B">
            <w:rPr>
              <w:rFonts w:ascii="Calibri" w:eastAsia="Times New Roman" w:hAnsi="Calibri" w:cs="Calibri"/>
              <w:i/>
            </w:rPr>
            <w:t>Caricos</w:t>
          </w:r>
          <w:proofErr w:type="spellEnd"/>
          <w:r w:rsidRPr="0063448B">
            <w:rPr>
              <w:rFonts w:ascii="Calibri" w:eastAsia="Times New Roman" w:hAnsi="Calibri" w:cs="Calibri"/>
            </w:rPr>
            <w:t>. Available at: https://www.caricos.com/cars/a/audi/2019_audi_r8_lms_gt3/images/17.html (Accessed: 11 March 2024).</w:t>
          </w:r>
        </w:p>
        <w:p w14:paraId="2107465E" w14:textId="77777777" w:rsidR="00AA440D" w:rsidRPr="0063448B" w:rsidRDefault="00AA440D">
          <w:pPr>
            <w:divId w:val="1459252648"/>
            <w:rPr>
              <w:rFonts w:ascii="Calibri" w:eastAsia="Times New Roman" w:hAnsi="Calibri" w:cs="Calibri"/>
            </w:rPr>
          </w:pPr>
          <w:r w:rsidRPr="0063448B">
            <w:rPr>
              <w:rFonts w:ascii="Calibri" w:eastAsia="Times New Roman" w:hAnsi="Calibri" w:cs="Calibri"/>
            </w:rPr>
            <w:t xml:space="preserve">Formula One (2023) </w:t>
          </w:r>
          <w:r w:rsidRPr="0063448B">
            <w:rPr>
              <w:rFonts w:ascii="Calibri" w:eastAsia="Times New Roman" w:hAnsi="Calibri" w:cs="Calibri"/>
              <w:i/>
            </w:rPr>
            <w:t>Gallery: Take a closer look at Alfa Romeo’s new car and livery for the 2023 season</w:t>
          </w:r>
          <w:r w:rsidRPr="0063448B">
            <w:rPr>
              <w:rFonts w:ascii="Calibri" w:eastAsia="Times New Roman" w:hAnsi="Calibri" w:cs="Calibri"/>
            </w:rPr>
            <w:t xml:space="preserve">, </w:t>
          </w:r>
          <w:r w:rsidRPr="0063448B">
            <w:rPr>
              <w:rFonts w:ascii="Calibri" w:eastAsia="Times New Roman" w:hAnsi="Calibri" w:cs="Calibri"/>
              <w:i/>
            </w:rPr>
            <w:t>Formula One</w:t>
          </w:r>
          <w:r w:rsidRPr="0063448B">
            <w:rPr>
              <w:rFonts w:ascii="Calibri" w:eastAsia="Times New Roman" w:hAnsi="Calibri" w:cs="Calibri"/>
            </w:rPr>
            <w:t>.</w:t>
          </w:r>
        </w:p>
        <w:p w14:paraId="2F23548C" w14:textId="77777777" w:rsidR="00AA440D" w:rsidRPr="0063448B" w:rsidRDefault="00AA440D">
          <w:pPr>
            <w:divId w:val="1539659137"/>
            <w:rPr>
              <w:rFonts w:ascii="Calibri" w:eastAsia="Times New Roman" w:hAnsi="Calibri" w:cs="Calibri"/>
            </w:rPr>
          </w:pPr>
          <w:proofErr w:type="spellStart"/>
          <w:r w:rsidRPr="0063448B">
            <w:rPr>
              <w:rFonts w:ascii="Calibri" w:eastAsia="Times New Roman" w:hAnsi="Calibri" w:cs="Calibri"/>
            </w:rPr>
            <w:t>Lanfrit</w:t>
          </w:r>
          <w:proofErr w:type="spellEnd"/>
          <w:r w:rsidRPr="0063448B">
            <w:rPr>
              <w:rFonts w:ascii="Calibri" w:eastAsia="Times New Roman" w:hAnsi="Calibri" w:cs="Calibri"/>
            </w:rPr>
            <w:t>, M. (2005) ‘Best practice guidelines for handling Automotive External Aerodynamics with FLUENT’.</w:t>
          </w:r>
        </w:p>
        <w:p w14:paraId="796F54E0" w14:textId="77777777" w:rsidR="00AA440D" w:rsidRPr="0063448B" w:rsidRDefault="00AA440D">
          <w:pPr>
            <w:divId w:val="869538140"/>
            <w:rPr>
              <w:rFonts w:ascii="Calibri" w:eastAsia="Times New Roman" w:hAnsi="Calibri" w:cs="Calibri"/>
            </w:rPr>
          </w:pPr>
          <w:r w:rsidRPr="0063448B">
            <w:rPr>
              <w:rFonts w:ascii="Calibri" w:eastAsia="Times New Roman" w:hAnsi="Calibri" w:cs="Calibri"/>
            </w:rPr>
            <w:t xml:space="preserve">McBeath, S. (2017) </w:t>
          </w:r>
          <w:r w:rsidRPr="0063448B">
            <w:rPr>
              <w:rFonts w:ascii="Calibri" w:eastAsia="Times New Roman" w:hAnsi="Calibri" w:cs="Calibri"/>
              <w:i/>
            </w:rPr>
            <w:t>Competition Car Aerodynamics</w:t>
          </w:r>
          <w:r w:rsidRPr="0063448B">
            <w:rPr>
              <w:rFonts w:ascii="Calibri" w:eastAsia="Times New Roman" w:hAnsi="Calibri" w:cs="Calibri"/>
            </w:rPr>
            <w:t>. Veloce Publishing.</w:t>
          </w:r>
        </w:p>
        <w:p w14:paraId="3F18034C" w14:textId="77777777" w:rsidR="00AA440D" w:rsidRPr="0063448B" w:rsidRDefault="00AA440D">
          <w:pPr>
            <w:divId w:val="291133605"/>
            <w:rPr>
              <w:rFonts w:ascii="Calibri" w:eastAsia="Times New Roman" w:hAnsi="Calibri" w:cs="Calibri"/>
            </w:rPr>
          </w:pPr>
          <w:r w:rsidRPr="0063448B">
            <w:rPr>
              <w:rFonts w:ascii="Calibri" w:eastAsia="Times New Roman" w:hAnsi="Calibri" w:cs="Calibri"/>
            </w:rPr>
            <w:t xml:space="preserve">Motorsport UK (2023) </w:t>
          </w:r>
          <w:r w:rsidRPr="0063448B">
            <w:rPr>
              <w:rFonts w:ascii="Calibri" w:eastAsia="Times New Roman" w:hAnsi="Calibri" w:cs="Calibri"/>
              <w:i/>
            </w:rPr>
            <w:t>The Motorsport UK Yearbook 2023</w:t>
          </w:r>
          <w:r w:rsidRPr="0063448B">
            <w:rPr>
              <w:rFonts w:ascii="Calibri" w:eastAsia="Times New Roman" w:hAnsi="Calibri" w:cs="Calibri"/>
            </w:rPr>
            <w:t xml:space="preserve">. 67th </w:t>
          </w:r>
          <w:proofErr w:type="spellStart"/>
          <w:r w:rsidRPr="0063448B">
            <w:rPr>
              <w:rFonts w:ascii="Calibri" w:eastAsia="Times New Roman" w:hAnsi="Calibri" w:cs="Calibri"/>
            </w:rPr>
            <w:t>edn</w:t>
          </w:r>
          <w:proofErr w:type="spellEnd"/>
          <w:r w:rsidRPr="0063448B">
            <w:rPr>
              <w:rFonts w:ascii="Calibri" w:eastAsia="Times New Roman" w:hAnsi="Calibri" w:cs="Calibri"/>
            </w:rPr>
            <w:t>. Penrose Group. Available at: www.motorsportuk.org.</w:t>
          </w:r>
        </w:p>
        <w:p w14:paraId="17434012" w14:textId="77777777" w:rsidR="00AA440D" w:rsidRPr="0063448B" w:rsidRDefault="00AA440D">
          <w:pPr>
            <w:divId w:val="27461309"/>
            <w:rPr>
              <w:rFonts w:ascii="Calibri" w:eastAsia="Times New Roman" w:hAnsi="Calibri" w:cs="Calibri"/>
            </w:rPr>
          </w:pPr>
          <w:r w:rsidRPr="0063448B">
            <w:rPr>
              <w:rFonts w:ascii="Calibri" w:eastAsia="Times New Roman" w:hAnsi="Calibri" w:cs="Calibri"/>
            </w:rPr>
            <w:t>SRCC (2023) ‘SRCC SPORTS 2000 DURATEC CHAMPIONSHIP REGULATIONS SRCC SPORTS 2000 DURATEC CHAMPIONSHIP’.</w:t>
          </w:r>
        </w:p>
        <w:p w14:paraId="09FDB4A1" w14:textId="77777777" w:rsidR="00AA440D" w:rsidRPr="0063448B" w:rsidRDefault="00AA440D">
          <w:pPr>
            <w:divId w:val="727648589"/>
            <w:rPr>
              <w:rFonts w:ascii="Calibri" w:eastAsia="Times New Roman" w:hAnsi="Calibri" w:cs="Calibri"/>
            </w:rPr>
          </w:pPr>
          <w:r w:rsidRPr="0063448B">
            <w:rPr>
              <w:rFonts w:ascii="Calibri" w:eastAsia="Times New Roman" w:hAnsi="Calibri" w:cs="Calibri"/>
            </w:rPr>
            <w:t xml:space="preserve">Tudor, T. (2024) ‘L10 Underbody Flow’, </w:t>
          </w:r>
          <w:r w:rsidRPr="0063448B">
            <w:rPr>
              <w:rFonts w:ascii="Calibri" w:eastAsia="Times New Roman" w:hAnsi="Calibri" w:cs="Calibri"/>
              <w:i/>
            </w:rPr>
            <w:t>UWTSD Lecture Notes</w:t>
          </w:r>
          <w:r w:rsidRPr="0063448B">
            <w:rPr>
              <w:rFonts w:ascii="Calibri" w:eastAsia="Times New Roman" w:hAnsi="Calibri" w:cs="Calibri"/>
            </w:rPr>
            <w:t xml:space="preserve"> [Preprint]. Swansea: UWTSD.</w:t>
          </w:r>
        </w:p>
        <w:p w14:paraId="65073FE8" w14:textId="2FBB698A" w:rsidR="00AA440D" w:rsidRPr="0063448B" w:rsidRDefault="5F58ADEE">
          <w:pPr>
            <w:divId w:val="69738333"/>
            <w:rPr>
              <w:rFonts w:ascii="Calibri" w:eastAsia="Times New Roman" w:hAnsi="Calibri" w:cs="Calibri"/>
            </w:rPr>
          </w:pPr>
          <w:r w:rsidRPr="0063448B">
            <w:rPr>
              <w:rFonts w:ascii="Calibri" w:eastAsia="Times New Roman" w:hAnsi="Calibri" w:cs="Calibri"/>
            </w:rPr>
            <w:t xml:space="preserve">De Wilde, W. </w:t>
          </w:r>
          <w:r w:rsidRPr="0063448B">
            <w:rPr>
              <w:rFonts w:ascii="Calibri" w:eastAsia="Times New Roman" w:hAnsi="Calibri" w:cs="Calibri"/>
              <w:i/>
            </w:rPr>
            <w:t>et al.</w:t>
          </w:r>
          <w:r w:rsidRPr="0063448B">
            <w:rPr>
              <w:rFonts w:ascii="Calibri" w:eastAsia="Times New Roman" w:hAnsi="Calibri" w:cs="Calibri"/>
            </w:rPr>
            <w:t xml:space="preserve"> (2021) </w:t>
          </w:r>
          <w:r w:rsidRPr="0063448B">
            <w:rPr>
              <w:rFonts w:ascii="Calibri" w:eastAsia="Times New Roman" w:hAnsi="Calibri" w:cs="Calibri"/>
              <w:i/>
            </w:rPr>
            <w:t xml:space="preserve">Development and performance evaluation of undertray diffusers during racing </w:t>
          </w:r>
          <w:proofErr w:type="spellStart"/>
          <w:r w:rsidR="0063448B" w:rsidRPr="0063448B">
            <w:rPr>
              <w:rFonts w:ascii="Calibri" w:eastAsia="Times New Roman" w:hAnsi="Calibri" w:cs="Calibri"/>
              <w:i/>
            </w:rPr>
            <w:t>manoeuvres</w:t>
          </w:r>
          <w:proofErr w:type="spellEnd"/>
          <w:r w:rsidRPr="0063448B">
            <w:rPr>
              <w:rFonts w:ascii="Calibri" w:eastAsia="Times New Roman" w:hAnsi="Calibri" w:cs="Calibri"/>
            </w:rPr>
            <w:t>. Available at: www.chalmers.se.</w:t>
          </w:r>
        </w:p>
        <w:p w14:paraId="3E7B5611" w14:textId="29CD3150" w:rsidR="003B6436" w:rsidRPr="0063448B" w:rsidRDefault="00AA440D" w:rsidP="58AB66C4">
          <w:pPr>
            <w:pStyle w:val="paragraph"/>
            <w:spacing w:before="0" w:beforeAutospacing="0" w:after="0" w:afterAutospacing="0"/>
            <w:textAlignment w:val="baseline"/>
            <w:rPr>
              <w:rFonts w:ascii="Calibri" w:hAnsi="Calibri" w:cs="Calibri"/>
              <w:sz w:val="18"/>
              <w:szCs w:val="18"/>
            </w:rPr>
          </w:pPr>
          <w:r w:rsidRPr="58AB66C4">
            <w:rPr>
              <w:rFonts w:ascii="Calibri" w:hAnsi="Calibri" w:cs="Calibri"/>
            </w:rPr>
            <w:t> </w:t>
          </w:r>
        </w:p>
      </w:sdtContent>
    </w:sdt>
    <w:p w14:paraId="67717586" w14:textId="6A2405BE" w:rsidR="003B6436" w:rsidRPr="0063448B" w:rsidRDefault="00FD5B1E" w:rsidP="008F3C19">
      <w:pPr>
        <w:rPr>
          <w:rFonts w:ascii="Calibri" w:hAnsi="Calibri" w:cs="Calibri"/>
          <w:i/>
        </w:rPr>
      </w:pPr>
      <w:r>
        <w:rPr>
          <w:rFonts w:ascii="Calibri" w:hAnsi="Calibri" w:cs="Calibri"/>
        </w:rPr>
        <w:t>Meredith, F.W. (1936).</w:t>
      </w:r>
      <w:r w:rsidR="0063448B">
        <w:rPr>
          <w:rFonts w:ascii="Calibri" w:hAnsi="Calibri" w:cs="Calibri"/>
        </w:rPr>
        <w:t xml:space="preserve"> </w:t>
      </w:r>
      <w:r>
        <w:rPr>
          <w:rFonts w:ascii="Calibri" w:hAnsi="Calibri" w:cs="Calibri"/>
          <w:i/>
        </w:rPr>
        <w:t>Note on the Cooling of Aircraft Engines with Special Reference to Ethylene Glycol Radiators Enclosed in Ducts.</w:t>
      </w:r>
      <w:r w:rsidR="00C51EAE">
        <w:t xml:space="preserve"> </w:t>
      </w:r>
      <w:r w:rsidR="00C51EAE" w:rsidRPr="00C51EAE">
        <w:rPr>
          <w:rFonts w:ascii="Calibri" w:hAnsi="Calibri" w:cs="Calibri"/>
          <w:i/>
        </w:rPr>
        <w:t>https://reports.aerade.cranfield.ac.uk/bitstream/handle/1826.2/1425/arc-rm-1683.pdf</w:t>
      </w:r>
    </w:p>
    <w:p w14:paraId="42FC199F" w14:textId="77777777" w:rsidR="00FE4CF2" w:rsidRDefault="009F484B" w:rsidP="008F3C19">
      <w:pPr>
        <w:rPr>
          <w:rFonts w:ascii="Calibri" w:hAnsi="Calibri" w:cs="Calibri"/>
        </w:rPr>
      </w:pPr>
      <w:r w:rsidRPr="0063448B">
        <w:rPr>
          <w:rFonts w:ascii="Calibri" w:hAnsi="Calibri" w:cs="Calibri"/>
        </w:rPr>
        <w:t xml:space="preserve">Seward, D. (2014). </w:t>
      </w:r>
      <w:r w:rsidRPr="0063448B">
        <w:rPr>
          <w:rFonts w:ascii="Calibri" w:hAnsi="Calibri" w:cs="Calibri"/>
          <w:i/>
          <w:iCs/>
        </w:rPr>
        <w:t>Race car design</w:t>
      </w:r>
      <w:r w:rsidRPr="0063448B">
        <w:rPr>
          <w:rFonts w:ascii="Calibri" w:hAnsi="Calibri" w:cs="Calibri"/>
        </w:rPr>
        <w:t>. London: Palgrave.</w:t>
      </w:r>
    </w:p>
    <w:p w14:paraId="18FD757D" w14:textId="65E79682" w:rsidR="2D9E31E5" w:rsidRDefault="2D9E31E5" w:rsidP="7A79700C">
      <w:pPr>
        <w:spacing w:after="0"/>
        <w:rPr>
          <w:rFonts w:ascii="Calibri" w:eastAsia="Calibri" w:hAnsi="Calibri" w:cs="Calibri"/>
          <w:color w:val="000000" w:themeColor="text1"/>
        </w:rPr>
      </w:pPr>
      <w:r w:rsidRPr="7A79700C">
        <w:rPr>
          <w:rFonts w:ascii="Calibri" w:eastAsia="Calibri" w:hAnsi="Calibri" w:cs="Calibri"/>
          <w:color w:val="000000" w:themeColor="text1"/>
        </w:rPr>
        <w:t xml:space="preserve">Corfield, E., Hodgson, G. and </w:t>
      </w:r>
      <w:proofErr w:type="spellStart"/>
      <w:r w:rsidRPr="7A79700C">
        <w:rPr>
          <w:rFonts w:ascii="Calibri" w:eastAsia="Calibri" w:hAnsi="Calibri" w:cs="Calibri"/>
          <w:color w:val="000000" w:themeColor="text1"/>
        </w:rPr>
        <w:t>Garmory</w:t>
      </w:r>
      <w:proofErr w:type="spellEnd"/>
      <w:r w:rsidRPr="7A79700C">
        <w:rPr>
          <w:rFonts w:ascii="Calibri" w:eastAsia="Calibri" w:hAnsi="Calibri" w:cs="Calibri"/>
          <w:color w:val="000000" w:themeColor="text1"/>
        </w:rPr>
        <w:t xml:space="preserve">, A. (2018). </w:t>
      </w:r>
      <w:r w:rsidRPr="7A79700C">
        <w:rPr>
          <w:rFonts w:ascii="Calibri" w:eastAsia="Calibri" w:hAnsi="Calibri" w:cs="Calibri"/>
          <w:i/>
          <w:iCs/>
          <w:color w:val="000000" w:themeColor="text1"/>
        </w:rPr>
        <w:t>A Computational and Experimental Investigation into the Effects of Debris on an Inverted Double Wing in Ground Effect</w:t>
      </w:r>
      <w:r w:rsidRPr="7A79700C">
        <w:rPr>
          <w:rFonts w:ascii="Calibri" w:eastAsia="Calibri" w:hAnsi="Calibri" w:cs="Calibri"/>
          <w:color w:val="000000" w:themeColor="text1"/>
        </w:rPr>
        <w:t xml:space="preserve">. [online] </w:t>
      </w:r>
      <w:proofErr w:type="spellStart"/>
      <w:r w:rsidRPr="7A79700C">
        <w:rPr>
          <w:rFonts w:ascii="Calibri" w:eastAsia="Calibri" w:hAnsi="Calibri" w:cs="Calibri"/>
          <w:i/>
          <w:iCs/>
          <w:color w:val="000000" w:themeColor="text1"/>
        </w:rPr>
        <w:t>sae</w:t>
      </w:r>
      <w:proofErr w:type="spellEnd"/>
      <w:r w:rsidRPr="7A79700C">
        <w:rPr>
          <w:rFonts w:ascii="Calibri" w:eastAsia="Calibri" w:hAnsi="Calibri" w:cs="Calibri"/>
          <w:i/>
          <w:iCs/>
          <w:color w:val="000000" w:themeColor="text1"/>
        </w:rPr>
        <w:t xml:space="preserve"> </w:t>
      </w:r>
      <w:proofErr w:type="spellStart"/>
      <w:r w:rsidRPr="7A79700C">
        <w:rPr>
          <w:rFonts w:ascii="Calibri" w:eastAsia="Calibri" w:hAnsi="Calibri" w:cs="Calibri"/>
          <w:i/>
          <w:iCs/>
          <w:color w:val="000000" w:themeColor="text1"/>
        </w:rPr>
        <w:t>mobilus</w:t>
      </w:r>
      <w:proofErr w:type="spellEnd"/>
      <w:r w:rsidRPr="7A79700C">
        <w:rPr>
          <w:rFonts w:ascii="Calibri" w:eastAsia="Calibri" w:hAnsi="Calibri" w:cs="Calibri"/>
          <w:color w:val="000000" w:themeColor="text1"/>
        </w:rPr>
        <w:t xml:space="preserve">, SAE </w:t>
      </w:r>
      <w:proofErr w:type="spellStart"/>
      <w:r w:rsidRPr="7A79700C">
        <w:rPr>
          <w:rFonts w:ascii="Calibri" w:eastAsia="Calibri" w:hAnsi="Calibri" w:cs="Calibri"/>
          <w:color w:val="000000" w:themeColor="text1"/>
        </w:rPr>
        <w:t>Mobilus</w:t>
      </w:r>
      <w:proofErr w:type="spellEnd"/>
      <w:r w:rsidRPr="7A79700C">
        <w:rPr>
          <w:rFonts w:ascii="Calibri" w:eastAsia="Calibri" w:hAnsi="Calibri" w:cs="Calibri"/>
          <w:color w:val="000000" w:themeColor="text1"/>
        </w:rPr>
        <w:t xml:space="preserve">: SAE International, pp.1–9. Available at: </w:t>
      </w:r>
      <w:hyperlink r:id="rId279">
        <w:r w:rsidRPr="7A79700C">
          <w:rPr>
            <w:rStyle w:val="Hyperlink"/>
            <w:rFonts w:ascii="Calibri" w:eastAsia="Calibri" w:hAnsi="Calibri" w:cs="Calibri"/>
          </w:rPr>
          <w:t>https://saemobilus.sae.org/</w:t>
        </w:r>
      </w:hyperlink>
      <w:r w:rsidRPr="7A79700C">
        <w:rPr>
          <w:rFonts w:ascii="Calibri" w:eastAsia="Calibri" w:hAnsi="Calibri" w:cs="Calibri"/>
          <w:color w:val="000000" w:themeColor="text1"/>
        </w:rPr>
        <w:t xml:space="preserve"> [Accessed 17 Mar. 2024].</w:t>
      </w:r>
    </w:p>
    <w:p w14:paraId="4438580C" w14:textId="617ABD68" w:rsidR="2D9E31E5" w:rsidRDefault="2D9E31E5" w:rsidP="7A79700C">
      <w:pPr>
        <w:ind w:left="-20" w:right="-20"/>
        <w:rPr>
          <w:rFonts w:ascii="Calibri" w:eastAsia="Calibri" w:hAnsi="Calibri" w:cs="Calibri"/>
          <w:color w:val="000000" w:themeColor="text1"/>
        </w:rPr>
      </w:pPr>
      <w:r w:rsidRPr="7A79700C">
        <w:rPr>
          <w:rFonts w:ascii="Calibri" w:eastAsia="Calibri" w:hAnsi="Calibri" w:cs="Calibri"/>
          <w:color w:val="000000" w:themeColor="text1"/>
        </w:rPr>
        <w:t>‌</w:t>
      </w:r>
    </w:p>
    <w:p w14:paraId="6714C310" w14:textId="77777777" w:rsidR="0041321A" w:rsidRDefault="00FE4CF2" w:rsidP="008F3C19">
      <w:pPr>
        <w:rPr>
          <w:rFonts w:ascii="Calibri" w:eastAsia="Calibri" w:hAnsi="Calibri" w:cs="Calibri"/>
        </w:rPr>
      </w:pPr>
      <w:r w:rsidRPr="7A79700C">
        <w:rPr>
          <w:rFonts w:ascii="Calibri" w:eastAsia="Calibri" w:hAnsi="Calibri" w:cs="Calibri"/>
        </w:rPr>
        <w:t xml:space="preserve">Mortensen, J.M. (2007) Louvers &amp; </w:t>
      </w:r>
      <w:proofErr w:type="gramStart"/>
      <w:r w:rsidRPr="7A79700C">
        <w:rPr>
          <w:rFonts w:ascii="Calibri" w:eastAsia="Calibri" w:hAnsi="Calibri" w:cs="Calibri"/>
        </w:rPr>
        <w:t>aero?,</w:t>
      </w:r>
      <w:proofErr w:type="gramEnd"/>
      <w:r w:rsidRPr="7A79700C">
        <w:rPr>
          <w:rFonts w:ascii="Calibri" w:eastAsia="Calibri" w:hAnsi="Calibri" w:cs="Calibri"/>
        </w:rPr>
        <w:t xml:space="preserve"> </w:t>
      </w:r>
      <w:proofErr w:type="spellStart"/>
      <w:r w:rsidRPr="7A79700C">
        <w:rPr>
          <w:rFonts w:ascii="Calibri" w:eastAsia="Calibri" w:hAnsi="Calibri" w:cs="Calibri"/>
        </w:rPr>
        <w:t>HybridZ</w:t>
      </w:r>
      <w:proofErr w:type="spellEnd"/>
      <w:r w:rsidRPr="7A79700C">
        <w:rPr>
          <w:rFonts w:ascii="Calibri" w:eastAsia="Calibri" w:hAnsi="Calibri" w:cs="Calibri"/>
        </w:rPr>
        <w:t xml:space="preserve">. Available at: https://forums.hybridz.org/topic/60391-louvers-aero/ (Accessed: 16 March 2024). </w:t>
      </w:r>
    </w:p>
    <w:p w14:paraId="5E6D9755" w14:textId="77777777" w:rsidR="0013552D" w:rsidRPr="0013552D" w:rsidRDefault="0013552D" w:rsidP="0013552D">
      <w:proofErr w:type="spellStart"/>
      <w:r w:rsidRPr="7A79700C">
        <w:rPr>
          <w:rFonts w:ascii="Calibri" w:eastAsia="Calibri" w:hAnsi="Calibri" w:cs="Calibri"/>
        </w:rPr>
        <w:t>Remmerie</w:t>
      </w:r>
      <w:proofErr w:type="spellEnd"/>
      <w:r w:rsidRPr="7A79700C">
        <w:rPr>
          <w:rFonts w:ascii="Calibri" w:eastAsia="Calibri" w:hAnsi="Calibri" w:cs="Calibri"/>
        </w:rPr>
        <w:t xml:space="preserve">, W. (2018) </w:t>
      </w:r>
      <w:r w:rsidRPr="7A79700C">
        <w:rPr>
          <w:rFonts w:ascii="Calibri" w:eastAsia="Calibri" w:hAnsi="Calibri" w:cs="Calibri"/>
          <w:i/>
        </w:rPr>
        <w:t xml:space="preserve">What are the most important race car aerodynamic </w:t>
      </w:r>
      <w:proofErr w:type="gramStart"/>
      <w:r w:rsidRPr="7A79700C">
        <w:rPr>
          <w:rFonts w:ascii="Calibri" w:eastAsia="Calibri" w:hAnsi="Calibri" w:cs="Calibri"/>
          <w:i/>
        </w:rPr>
        <w:t>devices?</w:t>
      </w:r>
      <w:r w:rsidRPr="7A79700C">
        <w:rPr>
          <w:rFonts w:ascii="Calibri" w:eastAsia="Calibri" w:hAnsi="Calibri" w:cs="Calibri"/>
        </w:rPr>
        <w:t>,</w:t>
      </w:r>
      <w:proofErr w:type="gramEnd"/>
      <w:r w:rsidRPr="7A79700C">
        <w:rPr>
          <w:rFonts w:ascii="Calibri" w:eastAsia="Calibri" w:hAnsi="Calibri" w:cs="Calibri"/>
        </w:rPr>
        <w:t xml:space="preserve"> </w:t>
      </w:r>
      <w:proofErr w:type="spellStart"/>
      <w:r w:rsidRPr="7A79700C">
        <w:rPr>
          <w:rFonts w:ascii="Calibri" w:eastAsia="Calibri" w:hAnsi="Calibri" w:cs="Calibri"/>
          <w:i/>
        </w:rPr>
        <w:t>AirShaper</w:t>
      </w:r>
      <w:proofErr w:type="spellEnd"/>
      <w:r w:rsidRPr="7A79700C">
        <w:rPr>
          <w:rFonts w:ascii="Calibri" w:eastAsia="Calibri" w:hAnsi="Calibri" w:cs="Calibri"/>
        </w:rPr>
        <w:t xml:space="preserve">. Available at: </w:t>
      </w:r>
      <w:hyperlink r:id="rId280">
        <w:r w:rsidRPr="7A79700C">
          <w:rPr>
            <w:rStyle w:val="Hyperlink"/>
            <w:rFonts w:ascii="Calibri" w:eastAsia="Calibri" w:hAnsi="Calibri" w:cs="Calibri"/>
          </w:rPr>
          <w:t>https://airshaper.com/videos/race-car-</w:t>
        </w:r>
        <w:r w:rsidRPr="7A79700C">
          <w:rPr>
            <w:rStyle w:val="Hyperlink"/>
          </w:rPr>
          <w:t>aerodynamics/GApwSjKYUpQ</w:t>
        </w:r>
      </w:hyperlink>
      <w:r w:rsidRPr="7A79700C">
        <w:t xml:space="preserve"> (Accessed: 07 December 2023). </w:t>
      </w:r>
    </w:p>
    <w:p w14:paraId="2D537CE2" w14:textId="77777777" w:rsidR="0013552D" w:rsidRDefault="0013552D" w:rsidP="0013552D">
      <w:pPr>
        <w:rPr>
          <w:rFonts w:ascii="Calibri" w:eastAsia="Calibri" w:hAnsi="Calibri" w:cs="Calibri"/>
        </w:rPr>
      </w:pPr>
      <w:r w:rsidRPr="7A79700C">
        <w:rPr>
          <w:rFonts w:ascii="Calibri" w:eastAsia="Calibri" w:hAnsi="Calibri" w:cs="Calibri"/>
        </w:rPr>
        <w:t xml:space="preserve">Fuller, M.J. (2022) </w:t>
      </w:r>
      <w:r w:rsidRPr="7A79700C">
        <w:rPr>
          <w:rFonts w:ascii="Calibri" w:eastAsia="Calibri" w:hAnsi="Calibri" w:cs="Calibri"/>
          <w:i/>
        </w:rPr>
        <w:t>Mulsanne’s corner</w:t>
      </w:r>
      <w:r w:rsidRPr="7A79700C">
        <w:rPr>
          <w:rFonts w:ascii="Calibri" w:eastAsia="Calibri" w:hAnsi="Calibri" w:cs="Calibri"/>
        </w:rPr>
        <w:t xml:space="preserve">, </w:t>
      </w:r>
      <w:r w:rsidRPr="7A79700C">
        <w:rPr>
          <w:rFonts w:ascii="Calibri" w:eastAsia="Calibri" w:hAnsi="Calibri" w:cs="Calibri"/>
          <w:i/>
        </w:rPr>
        <w:t>BACK</w:t>
      </w:r>
      <w:r w:rsidRPr="7A79700C">
        <w:rPr>
          <w:rFonts w:ascii="Calibri" w:eastAsia="Calibri" w:hAnsi="Calibri" w:cs="Calibri"/>
        </w:rPr>
        <w:t xml:space="preserve">. Available at: </w:t>
      </w:r>
      <w:hyperlink r:id="rId281">
        <w:r w:rsidRPr="7A79700C">
          <w:rPr>
            <w:rStyle w:val="Hyperlink"/>
            <w:rFonts w:ascii="Calibri" w:eastAsia="Calibri" w:hAnsi="Calibri" w:cs="Calibri"/>
          </w:rPr>
          <w:t>http://www.mulsannescorner.com/RCELeMans2016.html</w:t>
        </w:r>
      </w:hyperlink>
      <w:r w:rsidRPr="7A79700C">
        <w:rPr>
          <w:rFonts w:ascii="Calibri" w:eastAsia="Calibri" w:hAnsi="Calibri" w:cs="Calibri"/>
        </w:rPr>
        <w:t xml:space="preserve"> (Accessed: 07 December 2023). </w:t>
      </w:r>
    </w:p>
    <w:p w14:paraId="40A42309" w14:textId="77777777" w:rsidR="00EF47CF" w:rsidRPr="00EF47CF" w:rsidRDefault="00EF47CF" w:rsidP="00EF47CF">
      <w:pPr>
        <w:rPr>
          <w:rFonts w:ascii="Calibri" w:eastAsia="Calibri" w:hAnsi="Calibri" w:cs="Calibri"/>
        </w:rPr>
      </w:pPr>
      <w:r w:rsidRPr="7A79700C">
        <w:rPr>
          <w:rFonts w:ascii="Calibri" w:eastAsia="Calibri" w:hAnsi="Calibri" w:cs="Calibri"/>
        </w:rPr>
        <w:t xml:space="preserve">John </w:t>
      </w:r>
      <w:proofErr w:type="spellStart"/>
      <w:r w:rsidRPr="7A79700C">
        <w:rPr>
          <w:rFonts w:ascii="Calibri" w:eastAsia="Calibri" w:hAnsi="Calibri" w:cs="Calibri"/>
        </w:rPr>
        <w:t>Illey</w:t>
      </w:r>
      <w:proofErr w:type="spellEnd"/>
      <w:r w:rsidRPr="7A79700C">
        <w:rPr>
          <w:rFonts w:ascii="Calibri" w:eastAsia="Calibri" w:hAnsi="Calibri" w:cs="Calibri"/>
        </w:rPr>
        <w:t xml:space="preserve"> Race car performance (2021 to 2023) MCR race weekends and weekly meetings</w:t>
      </w:r>
    </w:p>
    <w:p w14:paraId="194290D5" w14:textId="73E0DCC5" w:rsidR="0013552D" w:rsidRDefault="00EF47CF" w:rsidP="00EF47CF">
      <w:pPr>
        <w:rPr>
          <w:rFonts w:ascii="Calibri" w:eastAsia="Calibri" w:hAnsi="Calibri" w:cs="Calibri"/>
        </w:rPr>
      </w:pPr>
      <w:r w:rsidRPr="7A79700C">
        <w:rPr>
          <w:rFonts w:ascii="Calibri" w:eastAsia="Calibri" w:hAnsi="Calibri" w:cs="Calibri"/>
        </w:rPr>
        <w:t xml:space="preserve">Tim Tudor Race car performance (2021 to 2023) MCR race weekends, weekly </w:t>
      </w:r>
      <w:proofErr w:type="gramStart"/>
      <w:r w:rsidRPr="7A79700C">
        <w:rPr>
          <w:rFonts w:ascii="Calibri" w:eastAsia="Calibri" w:hAnsi="Calibri" w:cs="Calibri"/>
        </w:rPr>
        <w:t>meetings</w:t>
      </w:r>
      <w:proofErr w:type="gramEnd"/>
      <w:r w:rsidRPr="7A79700C">
        <w:rPr>
          <w:rFonts w:ascii="Calibri" w:eastAsia="Calibri" w:hAnsi="Calibri" w:cs="Calibri"/>
        </w:rPr>
        <w:t xml:space="preserve"> and lectures</w:t>
      </w:r>
    </w:p>
    <w:p w14:paraId="1CBBC965" w14:textId="7AA4CE77" w:rsidR="0013552D" w:rsidRPr="0013552D" w:rsidRDefault="00EF47CF" w:rsidP="00EF47CF">
      <w:pPr>
        <w:rPr>
          <w:rFonts w:ascii="Calibri" w:eastAsia="Calibri" w:hAnsi="Calibri" w:cs="Calibri"/>
        </w:rPr>
      </w:pPr>
      <w:r w:rsidRPr="7A79700C">
        <w:rPr>
          <w:rFonts w:ascii="Calibri" w:eastAsia="Calibri" w:hAnsi="Calibri" w:cs="Calibri"/>
        </w:rPr>
        <w:t>John Iley Technical Meeting</w:t>
      </w:r>
      <w:r w:rsidR="00484682" w:rsidRPr="7A79700C">
        <w:rPr>
          <w:rFonts w:ascii="Calibri" w:eastAsia="Calibri" w:hAnsi="Calibri" w:cs="Calibri"/>
        </w:rPr>
        <w:t>s (2024)</w:t>
      </w:r>
      <w:r w:rsidR="008E1493" w:rsidRPr="7A79700C">
        <w:rPr>
          <w:rFonts w:ascii="Calibri" w:eastAsia="Calibri" w:hAnsi="Calibri" w:cs="Calibri"/>
        </w:rPr>
        <w:t xml:space="preserve"> MCR Race Team </w:t>
      </w:r>
    </w:p>
    <w:p w14:paraId="4548576B" w14:textId="7C0C8F4B" w:rsidR="003B6436" w:rsidRPr="008F3C19" w:rsidRDefault="1DB16128" w:rsidP="2DC6023F">
      <w:pPr>
        <w:shd w:val="clear" w:color="auto" w:fill="FFFFFF" w:themeFill="background1"/>
        <w:spacing w:line="360" w:lineRule="exact"/>
        <w:rPr>
          <w:rFonts w:ascii="Calibri" w:eastAsia="Calibri" w:hAnsi="Calibri" w:cs="Calibri"/>
          <w:color w:val="000000" w:themeColor="text1"/>
        </w:rPr>
      </w:pPr>
      <w:proofErr w:type="spellStart"/>
      <w:r w:rsidRPr="7A79700C">
        <w:rPr>
          <w:rFonts w:ascii="Calibri" w:eastAsia="Calibri" w:hAnsi="Calibri" w:cs="Calibri"/>
          <w:color w:val="000000" w:themeColor="text1"/>
        </w:rPr>
        <w:t>Mcbeath</w:t>
      </w:r>
      <w:proofErr w:type="spellEnd"/>
      <w:r w:rsidRPr="7A79700C">
        <w:rPr>
          <w:rFonts w:ascii="Calibri" w:eastAsia="Calibri" w:hAnsi="Calibri" w:cs="Calibri"/>
          <w:color w:val="000000" w:themeColor="text1"/>
        </w:rPr>
        <w:t xml:space="preserve">, S. (2017). </w:t>
      </w:r>
      <w:r w:rsidRPr="7A79700C">
        <w:rPr>
          <w:rFonts w:ascii="Calibri" w:eastAsia="Calibri" w:hAnsi="Calibri" w:cs="Calibri"/>
          <w:i/>
          <w:color w:val="000000" w:themeColor="text1"/>
        </w:rPr>
        <w:t xml:space="preserve">Competition Car </w:t>
      </w:r>
      <w:proofErr w:type="gramStart"/>
      <w:r w:rsidRPr="7A79700C">
        <w:rPr>
          <w:rFonts w:ascii="Calibri" w:eastAsia="Calibri" w:hAnsi="Calibri" w:cs="Calibri"/>
          <w:i/>
          <w:color w:val="000000" w:themeColor="text1"/>
        </w:rPr>
        <w:t>Aerodynamics :</w:t>
      </w:r>
      <w:proofErr w:type="gramEnd"/>
      <w:r w:rsidRPr="7A79700C">
        <w:rPr>
          <w:rFonts w:ascii="Calibri" w:eastAsia="Calibri" w:hAnsi="Calibri" w:cs="Calibri"/>
          <w:i/>
          <w:color w:val="000000" w:themeColor="text1"/>
        </w:rPr>
        <w:t xml:space="preserve"> a Practical Handbook</w:t>
      </w:r>
      <w:r w:rsidRPr="7A79700C">
        <w:rPr>
          <w:rFonts w:ascii="Calibri" w:eastAsia="Calibri" w:hAnsi="Calibri" w:cs="Calibri"/>
          <w:color w:val="000000" w:themeColor="text1"/>
        </w:rPr>
        <w:t>. Dorchester: Veloce Publishing Limited, February.</w:t>
      </w:r>
    </w:p>
    <w:p w14:paraId="2C963824" w14:textId="2E5CA594" w:rsidR="003B6436" w:rsidRPr="008F3C19" w:rsidRDefault="1DB16128" w:rsidP="2DC6023F">
      <w:pPr>
        <w:shd w:val="clear" w:color="auto" w:fill="FFFFFF" w:themeFill="background1"/>
        <w:spacing w:line="360" w:lineRule="exact"/>
        <w:rPr>
          <w:rFonts w:ascii="Calibri" w:eastAsia="Calibri" w:hAnsi="Calibri" w:cs="Calibri"/>
          <w:color w:val="000000" w:themeColor="text1"/>
        </w:rPr>
      </w:pPr>
      <w:proofErr w:type="spellStart"/>
      <w:r w:rsidRPr="7A79700C">
        <w:rPr>
          <w:rFonts w:ascii="Calibri" w:eastAsia="Calibri" w:hAnsi="Calibri" w:cs="Calibri"/>
          <w:color w:val="000000" w:themeColor="text1"/>
        </w:rPr>
        <w:t>Mintex</w:t>
      </w:r>
      <w:proofErr w:type="spellEnd"/>
      <w:r w:rsidRPr="7A79700C">
        <w:rPr>
          <w:rFonts w:ascii="Calibri" w:eastAsia="Calibri" w:hAnsi="Calibri" w:cs="Calibri"/>
          <w:color w:val="000000" w:themeColor="text1"/>
        </w:rPr>
        <w:t xml:space="preserve"> (2016). </w:t>
      </w:r>
      <w:r w:rsidRPr="7A79700C">
        <w:rPr>
          <w:rFonts w:ascii="Calibri" w:eastAsia="Calibri" w:hAnsi="Calibri" w:cs="Calibri"/>
          <w:i/>
          <w:color w:val="000000" w:themeColor="text1"/>
        </w:rPr>
        <w:t>Brake Pad and Brake Disc Fault Diagnosis</w:t>
      </w:r>
      <w:r w:rsidRPr="7A79700C">
        <w:rPr>
          <w:rFonts w:ascii="Calibri" w:eastAsia="Calibri" w:hAnsi="Calibri" w:cs="Calibri"/>
          <w:color w:val="000000" w:themeColor="text1"/>
        </w:rPr>
        <w:t xml:space="preserve">. [online] Available at: </w:t>
      </w:r>
      <w:hyperlink r:id="rId282">
        <w:r w:rsidRPr="7A79700C">
          <w:rPr>
            <w:rStyle w:val="Hyperlink"/>
            <w:rFonts w:ascii="Calibri" w:eastAsia="Calibri" w:hAnsi="Calibri" w:cs="Calibri"/>
          </w:rPr>
          <w:t>https://mintex.com/wp-content/uploads/2017/03/New_MX_BRO_PC-FaultDiagnostics_A4_ENG-UK.pdf</w:t>
        </w:r>
      </w:hyperlink>
      <w:r w:rsidRPr="7A79700C">
        <w:rPr>
          <w:rFonts w:ascii="Calibri" w:eastAsia="Calibri" w:hAnsi="Calibri" w:cs="Calibri"/>
          <w:color w:val="000000" w:themeColor="text1"/>
        </w:rPr>
        <w:t xml:space="preserve"> [Accessed 16 Mar. 2024].</w:t>
      </w:r>
    </w:p>
    <w:p w14:paraId="327A6669" w14:textId="0A2B7B77" w:rsidR="003B6436" w:rsidRPr="008F3C19" w:rsidRDefault="1DB16128" w:rsidP="2DC6023F">
      <w:pPr>
        <w:shd w:val="clear" w:color="auto" w:fill="FFFFFF" w:themeFill="background1"/>
        <w:spacing w:line="360" w:lineRule="exact"/>
        <w:rPr>
          <w:rFonts w:ascii="Calibri" w:eastAsia="Calibri" w:hAnsi="Calibri" w:cs="Calibri"/>
          <w:color w:val="000000" w:themeColor="text1"/>
        </w:rPr>
      </w:pPr>
      <w:r w:rsidRPr="7A79700C">
        <w:rPr>
          <w:rFonts w:ascii="Calibri" w:eastAsia="Calibri" w:hAnsi="Calibri" w:cs="Calibri"/>
          <w:color w:val="000000" w:themeColor="text1"/>
        </w:rPr>
        <w:t xml:space="preserve">RX7Club.com - Mazda RX7 Forum. (2006). </w:t>
      </w:r>
      <w:r w:rsidRPr="7A79700C">
        <w:rPr>
          <w:rFonts w:ascii="Calibri" w:eastAsia="Calibri" w:hAnsi="Calibri" w:cs="Calibri"/>
          <w:i/>
          <w:color w:val="000000" w:themeColor="text1"/>
        </w:rPr>
        <w:t>Custom Ducting Pics</w:t>
      </w:r>
      <w:r w:rsidRPr="7A79700C">
        <w:rPr>
          <w:rFonts w:ascii="Calibri" w:eastAsia="Calibri" w:hAnsi="Calibri" w:cs="Calibri"/>
          <w:color w:val="000000" w:themeColor="text1"/>
        </w:rPr>
        <w:t xml:space="preserve">. [online] Available at: </w:t>
      </w:r>
      <w:hyperlink r:id="rId283">
        <w:r w:rsidRPr="7A79700C">
          <w:rPr>
            <w:rStyle w:val="Hyperlink"/>
            <w:rFonts w:ascii="Calibri" w:eastAsia="Calibri" w:hAnsi="Calibri" w:cs="Calibri"/>
          </w:rPr>
          <w:t>https://www.rx7club.com/fabrication-250/custom-ducting-pics-526256/</w:t>
        </w:r>
      </w:hyperlink>
      <w:r w:rsidRPr="7A79700C">
        <w:rPr>
          <w:rFonts w:ascii="Calibri" w:eastAsia="Calibri" w:hAnsi="Calibri" w:cs="Calibri"/>
          <w:color w:val="000000" w:themeColor="text1"/>
        </w:rPr>
        <w:t xml:space="preserve"> [Accessed 16 Mar. 2024].</w:t>
      </w:r>
    </w:p>
    <w:p w14:paraId="4B9F1A8D" w14:textId="02D46CEF" w:rsidR="003B6436" w:rsidRPr="008F3C19" w:rsidRDefault="1DB16128" w:rsidP="2DC6023F">
      <w:pPr>
        <w:shd w:val="clear" w:color="auto" w:fill="FFFFFF" w:themeFill="background1"/>
        <w:spacing w:line="360" w:lineRule="exact"/>
        <w:rPr>
          <w:rFonts w:ascii="Calibri" w:eastAsia="Calibri" w:hAnsi="Calibri" w:cs="Calibri"/>
          <w:color w:val="000000" w:themeColor="text1"/>
        </w:rPr>
      </w:pPr>
      <w:r w:rsidRPr="7A79700C">
        <w:rPr>
          <w:rFonts w:ascii="Calibri" w:eastAsia="Calibri" w:hAnsi="Calibri" w:cs="Calibri"/>
          <w:color w:val="000000" w:themeColor="text1"/>
        </w:rPr>
        <w:t xml:space="preserve">Schuetz, T. (2016). </w:t>
      </w:r>
      <w:r w:rsidRPr="7A79700C">
        <w:rPr>
          <w:rFonts w:ascii="Calibri" w:eastAsia="Calibri" w:hAnsi="Calibri" w:cs="Calibri"/>
          <w:i/>
          <w:color w:val="000000" w:themeColor="text1"/>
        </w:rPr>
        <w:t>Aerodynamics of Road Vehicles</w:t>
      </w:r>
      <w:r w:rsidRPr="7A79700C">
        <w:rPr>
          <w:rFonts w:ascii="Calibri" w:eastAsia="Calibri" w:hAnsi="Calibri" w:cs="Calibri"/>
          <w:color w:val="000000" w:themeColor="text1"/>
        </w:rPr>
        <w:t xml:space="preserve">. Warrendale: </w:t>
      </w:r>
      <w:proofErr w:type="spellStart"/>
      <w:r w:rsidRPr="7A79700C">
        <w:rPr>
          <w:rFonts w:ascii="Calibri" w:eastAsia="Calibri" w:hAnsi="Calibri" w:cs="Calibri"/>
          <w:color w:val="000000" w:themeColor="text1"/>
        </w:rPr>
        <w:t>Sae</w:t>
      </w:r>
      <w:proofErr w:type="spellEnd"/>
      <w:r w:rsidRPr="7A79700C">
        <w:rPr>
          <w:rFonts w:ascii="Calibri" w:eastAsia="Calibri" w:hAnsi="Calibri" w:cs="Calibri"/>
          <w:color w:val="000000" w:themeColor="text1"/>
        </w:rPr>
        <w:t xml:space="preserve"> International, Cop.</w:t>
      </w:r>
    </w:p>
    <w:p w14:paraId="3535559F" w14:textId="3DE137F8" w:rsidR="003B6436" w:rsidRPr="008F3C19" w:rsidRDefault="1DB16128" w:rsidP="2DC6023F">
      <w:pPr>
        <w:shd w:val="clear" w:color="auto" w:fill="FFFFFF" w:themeFill="background1"/>
        <w:spacing w:line="360" w:lineRule="exact"/>
        <w:rPr>
          <w:rFonts w:ascii="Calibri" w:eastAsia="Calibri" w:hAnsi="Calibri" w:cs="Calibri"/>
          <w:color w:val="000000" w:themeColor="text1"/>
        </w:rPr>
      </w:pPr>
      <w:r w:rsidRPr="7A79700C">
        <w:rPr>
          <w:rFonts w:ascii="Calibri" w:eastAsia="Calibri" w:hAnsi="Calibri" w:cs="Calibri"/>
          <w:color w:val="000000" w:themeColor="text1"/>
        </w:rPr>
        <w:t xml:space="preserve">Thomas, B. and Agarwal, R. (2019). </w:t>
      </w:r>
      <w:r w:rsidRPr="7A79700C">
        <w:rPr>
          <w:rFonts w:ascii="Calibri" w:eastAsia="Calibri" w:hAnsi="Calibri" w:cs="Calibri"/>
          <w:i/>
          <w:color w:val="000000" w:themeColor="text1"/>
        </w:rPr>
        <w:t xml:space="preserve">Application of a Diverging-Converging Duct to a FSAE Radiator Application of a Diverging-Converging Duct to a FSAE Radiator System </w:t>
      </w:r>
      <w:proofErr w:type="spellStart"/>
      <w:r w:rsidRPr="7A79700C">
        <w:rPr>
          <w:rFonts w:ascii="Calibri" w:eastAsia="Calibri" w:hAnsi="Calibri" w:cs="Calibri"/>
          <w:i/>
          <w:color w:val="000000" w:themeColor="text1"/>
        </w:rPr>
        <w:t>System</w:t>
      </w:r>
      <w:proofErr w:type="spellEnd"/>
      <w:r w:rsidRPr="7A79700C">
        <w:rPr>
          <w:rFonts w:ascii="Calibri" w:eastAsia="Calibri" w:hAnsi="Calibri" w:cs="Calibri"/>
          <w:i/>
          <w:color w:val="000000" w:themeColor="text1"/>
        </w:rPr>
        <w:t xml:space="preserve"> Recommended Citation Recommended Citation Application of a Diverging-Converging Duct to a FSAE Radiator System</w:t>
      </w:r>
      <w:r w:rsidRPr="7A79700C">
        <w:rPr>
          <w:rFonts w:ascii="Calibri" w:eastAsia="Calibri" w:hAnsi="Calibri" w:cs="Calibri"/>
          <w:color w:val="000000" w:themeColor="text1"/>
        </w:rPr>
        <w:t xml:space="preserve">. [online] Available at: </w:t>
      </w:r>
      <w:hyperlink r:id="rId284">
        <w:r w:rsidRPr="7A79700C">
          <w:rPr>
            <w:rStyle w:val="Hyperlink"/>
            <w:rFonts w:ascii="Calibri" w:eastAsia="Calibri" w:hAnsi="Calibri" w:cs="Calibri"/>
          </w:rPr>
          <w:t>https://openscholarship.wustl.edu/cgi/viewcontent.cgi?article=1101&amp;context=mems500</w:t>
        </w:r>
      </w:hyperlink>
      <w:r w:rsidRPr="7A79700C">
        <w:rPr>
          <w:rFonts w:ascii="Calibri" w:eastAsia="Calibri" w:hAnsi="Calibri" w:cs="Calibri"/>
          <w:color w:val="000000" w:themeColor="text1"/>
        </w:rPr>
        <w:t xml:space="preserve"> [Accessed 16 Mar. 2024].</w:t>
      </w:r>
    </w:p>
    <w:p w14:paraId="098E7112" w14:textId="408C244C" w:rsidR="003B6436" w:rsidRDefault="001D7896" w:rsidP="008F3C19">
      <w:pPr>
        <w:rPr>
          <w:rFonts w:ascii="Calibri" w:hAnsi="Calibri" w:cs="Calibri"/>
          <w:shd w:val="clear" w:color="auto" w:fill="FEF1C4"/>
        </w:rPr>
      </w:pPr>
      <w:proofErr w:type="spellStart"/>
      <w:r w:rsidRPr="005B0358">
        <w:rPr>
          <w:rFonts w:ascii="Calibri" w:hAnsi="Calibri" w:cs="Calibri"/>
          <w:shd w:val="clear" w:color="auto" w:fill="FEF1C4"/>
        </w:rPr>
        <w:t>Sebban</w:t>
      </w:r>
      <w:proofErr w:type="spellEnd"/>
      <w:r w:rsidRPr="005B0358">
        <w:rPr>
          <w:rFonts w:ascii="Calibri" w:hAnsi="Calibri" w:cs="Calibri"/>
          <w:shd w:val="clear" w:color="auto" w:fill="FEF1C4"/>
        </w:rPr>
        <w:t>, S. and Walker, T. (</w:t>
      </w:r>
      <w:r w:rsidR="007B65B3">
        <w:rPr>
          <w:rFonts w:ascii="Calibri" w:hAnsi="Calibri" w:cs="Calibri"/>
          <w:shd w:val="clear" w:color="auto" w:fill="FEF1C4"/>
        </w:rPr>
        <w:t>2014</w:t>
      </w:r>
      <w:r w:rsidRPr="005B0358">
        <w:rPr>
          <w:rFonts w:ascii="Calibri" w:hAnsi="Calibri" w:cs="Calibri"/>
          <w:shd w:val="clear" w:color="auto" w:fill="FEF1C4"/>
        </w:rPr>
        <w:t>). </w:t>
      </w:r>
      <w:r w:rsidRPr="005B0358">
        <w:rPr>
          <w:rFonts w:ascii="Calibri" w:hAnsi="Calibri" w:cs="Calibri"/>
          <w:i/>
          <w:iCs/>
          <w:shd w:val="clear" w:color="auto" w:fill="FEF1C4"/>
        </w:rPr>
        <w:t>Effect of rear-end extensions on the aerodynamic forces of an SUV</w:t>
      </w:r>
      <w:r w:rsidRPr="005B0358">
        <w:rPr>
          <w:rFonts w:ascii="Calibri" w:hAnsi="Calibri" w:cs="Calibri"/>
          <w:shd w:val="clear" w:color="auto" w:fill="FEF1C4"/>
        </w:rPr>
        <w:t>. [online] </w:t>
      </w:r>
      <w:r w:rsidRPr="005B0358">
        <w:rPr>
          <w:rFonts w:ascii="Calibri" w:hAnsi="Calibri" w:cs="Calibri"/>
          <w:i/>
          <w:iCs/>
          <w:shd w:val="clear" w:color="auto" w:fill="FEF1C4"/>
        </w:rPr>
        <w:t xml:space="preserve">SAE </w:t>
      </w:r>
      <w:proofErr w:type="spellStart"/>
      <w:r w:rsidRPr="005B0358">
        <w:rPr>
          <w:rFonts w:ascii="Calibri" w:hAnsi="Calibri" w:cs="Calibri"/>
          <w:i/>
          <w:iCs/>
          <w:shd w:val="clear" w:color="auto" w:fill="FEF1C4"/>
        </w:rPr>
        <w:t>mobilus</w:t>
      </w:r>
      <w:proofErr w:type="spellEnd"/>
      <w:r w:rsidRPr="005B0358">
        <w:rPr>
          <w:rFonts w:ascii="Calibri" w:hAnsi="Calibri" w:cs="Calibri"/>
          <w:shd w:val="clear" w:color="auto" w:fill="FEF1C4"/>
        </w:rPr>
        <w:t>. SAE international. Available at: https://saemobilus.sae.org/content/2014-01-0602/ [Accessed Mar.</w:t>
      </w:r>
      <w:r w:rsidR="0098010D">
        <w:rPr>
          <w:rFonts w:ascii="Calibri" w:hAnsi="Calibri" w:cs="Calibri"/>
          <w:shd w:val="clear" w:color="auto" w:fill="FEF1C4"/>
        </w:rPr>
        <w:t>202</w:t>
      </w:r>
      <w:r w:rsidR="005106AA">
        <w:rPr>
          <w:rFonts w:ascii="Calibri" w:hAnsi="Calibri" w:cs="Calibri"/>
          <w:shd w:val="clear" w:color="auto" w:fill="FEF1C4"/>
        </w:rPr>
        <w:t>4</w:t>
      </w:r>
      <w:r w:rsidRPr="005B0358">
        <w:rPr>
          <w:rFonts w:ascii="Calibri" w:hAnsi="Calibri" w:cs="Calibri"/>
          <w:shd w:val="clear" w:color="auto" w:fill="FEF1C4"/>
        </w:rPr>
        <w:t>].</w:t>
      </w:r>
    </w:p>
    <w:p w14:paraId="13EA701E" w14:textId="77777777" w:rsidR="00CC5D2F" w:rsidRPr="004959A4" w:rsidRDefault="00CC5D2F" w:rsidP="00CC5D2F">
      <w:pPr>
        <w:rPr>
          <w:rFonts w:ascii="Calibri" w:hAnsi="Calibri" w:cs="Calibri"/>
        </w:rPr>
      </w:pPr>
      <w:r w:rsidRPr="004959A4">
        <w:rPr>
          <w:rFonts w:ascii="Calibri" w:hAnsi="Calibri" w:cs="Calibri"/>
          <w:i/>
          <w:iCs/>
        </w:rPr>
        <w:t>Hooke’s law</w:t>
      </w:r>
      <w:r w:rsidRPr="004959A4">
        <w:rPr>
          <w:rFonts w:ascii="Calibri" w:hAnsi="Calibri" w:cs="Calibri"/>
        </w:rPr>
        <w:t xml:space="preserve"> (no date) </w:t>
      </w:r>
      <w:proofErr w:type="spellStart"/>
      <w:r w:rsidRPr="004959A4">
        <w:rPr>
          <w:rFonts w:ascii="Calibri" w:hAnsi="Calibri" w:cs="Calibri"/>
          <w:i/>
          <w:iCs/>
        </w:rPr>
        <w:t>Encyclopædia</w:t>
      </w:r>
      <w:proofErr w:type="spellEnd"/>
      <w:r w:rsidRPr="004959A4">
        <w:rPr>
          <w:rFonts w:ascii="Calibri" w:hAnsi="Calibri" w:cs="Calibri"/>
          <w:i/>
          <w:iCs/>
        </w:rPr>
        <w:t xml:space="preserve"> Britannica</w:t>
      </w:r>
      <w:r w:rsidRPr="004959A4">
        <w:rPr>
          <w:rFonts w:ascii="Calibri" w:hAnsi="Calibri" w:cs="Calibri"/>
        </w:rPr>
        <w:t xml:space="preserve">. Available at: https://www.britannica.com/science/Hookes-law (Accessed: 17 March 2024). </w:t>
      </w:r>
    </w:p>
    <w:p w14:paraId="3F68F523" w14:textId="77777777" w:rsidR="004959A4" w:rsidRDefault="004959A4" w:rsidP="004959A4">
      <w:pPr>
        <w:pStyle w:val="NormalWeb"/>
        <w:spacing w:before="0" w:beforeAutospacing="0" w:after="0" w:afterAutospacing="0" w:line="480" w:lineRule="auto"/>
        <w:ind w:left="720" w:hanging="720"/>
        <w:rPr>
          <w:rFonts w:ascii="Calibri" w:hAnsi="Calibri" w:cs="Calibri"/>
        </w:rPr>
      </w:pPr>
      <w:r w:rsidRPr="004959A4">
        <w:rPr>
          <w:rFonts w:ascii="Calibri" w:hAnsi="Calibri" w:cs="Calibri"/>
        </w:rPr>
        <w:t xml:space="preserve">Hughes, John. </w:t>
      </w:r>
      <w:r w:rsidRPr="004959A4">
        <w:rPr>
          <w:rFonts w:ascii="Calibri" w:hAnsi="Calibri" w:cs="Calibri"/>
          <w:i/>
          <w:iCs/>
        </w:rPr>
        <w:t>Sports2000 Aero Map</w:t>
      </w:r>
      <w:r w:rsidRPr="004959A4">
        <w:rPr>
          <w:rFonts w:ascii="Calibri" w:hAnsi="Calibri" w:cs="Calibri"/>
        </w:rPr>
        <w:t>. SABE Fluid Dynamics, 2020.</w:t>
      </w:r>
    </w:p>
    <w:p w14:paraId="680AB10A" w14:textId="32814943" w:rsidR="00C639BD" w:rsidRDefault="00C639BD" w:rsidP="00C639BD">
      <w:pPr>
        <w:pStyle w:val="NormalWeb"/>
        <w:spacing w:before="0" w:beforeAutospacing="0" w:after="0" w:afterAutospacing="0" w:line="360" w:lineRule="atLeast"/>
        <w:rPr>
          <w:rFonts w:ascii="Calibri" w:hAnsi="Calibri" w:cs="Calibri"/>
          <w:color w:val="000000"/>
        </w:rPr>
      </w:pPr>
      <w:r w:rsidRPr="00C639BD">
        <w:rPr>
          <w:rFonts w:ascii="Calibri" w:hAnsi="Calibri" w:cs="Calibri"/>
          <w:color w:val="000000"/>
        </w:rPr>
        <w:t>Contributor, J.C.-B. - (2020). </w:t>
      </w:r>
      <w:proofErr w:type="spellStart"/>
      <w:r w:rsidRPr="00C639BD">
        <w:rPr>
          <w:rFonts w:ascii="Calibri" w:hAnsi="Calibri" w:cs="Calibri"/>
          <w:i/>
          <w:iCs/>
          <w:color w:val="000000"/>
        </w:rPr>
        <w:t>Racecar</w:t>
      </w:r>
      <w:proofErr w:type="spellEnd"/>
      <w:r w:rsidRPr="00C639BD">
        <w:rPr>
          <w:rFonts w:ascii="Calibri" w:hAnsi="Calibri" w:cs="Calibri"/>
          <w:i/>
          <w:iCs/>
          <w:color w:val="000000"/>
        </w:rPr>
        <w:t xml:space="preserve"> Suspension</w:t>
      </w:r>
      <w:r w:rsidRPr="00C639BD">
        <w:rPr>
          <w:rFonts w:ascii="Calibri" w:hAnsi="Calibri" w:cs="Calibri"/>
          <w:color w:val="000000"/>
        </w:rPr>
        <w:t xml:space="preserve">. [online] </w:t>
      </w:r>
      <w:proofErr w:type="spellStart"/>
      <w:r w:rsidRPr="00C639BD">
        <w:rPr>
          <w:rFonts w:ascii="Calibri" w:hAnsi="Calibri" w:cs="Calibri"/>
          <w:color w:val="000000"/>
        </w:rPr>
        <w:t>Racecar</w:t>
      </w:r>
      <w:proofErr w:type="spellEnd"/>
      <w:r w:rsidRPr="00C639BD">
        <w:rPr>
          <w:rFonts w:ascii="Calibri" w:hAnsi="Calibri" w:cs="Calibri"/>
          <w:color w:val="000000"/>
        </w:rPr>
        <w:t xml:space="preserve"> Engineering. Available at: </w:t>
      </w:r>
      <w:hyperlink r:id="rId285" w:history="1">
        <w:r w:rsidR="00365A8C" w:rsidRPr="003B71EB">
          <w:rPr>
            <w:rStyle w:val="Hyperlink"/>
            <w:rFonts w:ascii="Calibri" w:hAnsi="Calibri" w:cs="Calibri"/>
          </w:rPr>
          <w:t>https://www.racecar-engineering.com/tech-explained/racecar-suspension/</w:t>
        </w:r>
      </w:hyperlink>
      <w:r w:rsidRPr="00C639BD">
        <w:rPr>
          <w:rFonts w:ascii="Calibri" w:hAnsi="Calibri" w:cs="Calibri"/>
          <w:color w:val="000000"/>
        </w:rPr>
        <w:t>.</w:t>
      </w:r>
    </w:p>
    <w:p w14:paraId="20B567C1" w14:textId="77777777" w:rsidR="00365A8C" w:rsidRPr="00C639BD" w:rsidRDefault="00365A8C" w:rsidP="00C639BD">
      <w:pPr>
        <w:pStyle w:val="NormalWeb"/>
        <w:spacing w:before="0" w:beforeAutospacing="0" w:after="0" w:afterAutospacing="0" w:line="360" w:lineRule="atLeast"/>
        <w:rPr>
          <w:rFonts w:ascii="Calibri" w:hAnsi="Calibri" w:cs="Calibri"/>
          <w:color w:val="000000"/>
        </w:rPr>
      </w:pPr>
    </w:p>
    <w:p w14:paraId="1748B7B5" w14:textId="0CF52F1C" w:rsidR="00365A8C" w:rsidRPr="00365A8C" w:rsidRDefault="00C639BD" w:rsidP="00365A8C">
      <w:pPr>
        <w:pStyle w:val="NormalWeb"/>
        <w:spacing w:before="0" w:beforeAutospacing="0" w:after="0" w:afterAutospacing="0" w:line="360" w:lineRule="atLeast"/>
        <w:rPr>
          <w:rFonts w:ascii="Calibri" w:hAnsi="Calibri" w:cs="Calibri"/>
          <w:color w:val="000000"/>
        </w:rPr>
      </w:pPr>
      <w:r w:rsidRPr="00365A8C">
        <w:rPr>
          <w:rFonts w:ascii="Calibri" w:hAnsi="Calibri" w:cs="Calibri"/>
          <w:color w:val="000000"/>
        </w:rPr>
        <w:t>‌</w:t>
      </w:r>
      <w:r w:rsidR="00365A8C" w:rsidRPr="00365A8C">
        <w:rPr>
          <w:rFonts w:ascii="Calibri" w:hAnsi="Calibri" w:cs="Calibri"/>
          <w:color w:val="000000"/>
        </w:rPr>
        <w:t xml:space="preserve"> </w:t>
      </w:r>
      <w:proofErr w:type="spellStart"/>
      <w:r w:rsidR="00365A8C" w:rsidRPr="00365A8C">
        <w:rPr>
          <w:rFonts w:ascii="Calibri" w:hAnsi="Calibri" w:cs="Calibri"/>
          <w:color w:val="000000"/>
        </w:rPr>
        <w:t>danstrong</w:t>
      </w:r>
      <w:proofErr w:type="spellEnd"/>
      <w:r w:rsidR="00365A8C" w:rsidRPr="00365A8C">
        <w:rPr>
          <w:rFonts w:ascii="Calibri" w:hAnsi="Calibri" w:cs="Calibri"/>
          <w:color w:val="000000"/>
        </w:rPr>
        <w:t xml:space="preserve"> (2019). </w:t>
      </w:r>
      <w:r w:rsidR="00365A8C" w:rsidRPr="00365A8C">
        <w:rPr>
          <w:rFonts w:ascii="Calibri" w:hAnsi="Calibri" w:cs="Calibri"/>
          <w:i/>
          <w:iCs/>
          <w:color w:val="000000"/>
        </w:rPr>
        <w:t>World Champions Toyota Gazoo Racing Prepare for TS050 Hybrid Farewell Tour</w:t>
      </w:r>
      <w:r w:rsidR="00365A8C" w:rsidRPr="00365A8C">
        <w:rPr>
          <w:rFonts w:ascii="Calibri" w:hAnsi="Calibri" w:cs="Calibri"/>
          <w:color w:val="000000"/>
        </w:rPr>
        <w:t>. [online] Toyota Media Site. Available at: https://media.toyota.co.uk/world-champions-toyota-gazoo-racing-prepare-for-ts050-hybrid-farewell-tour [Accessed 17 Mar. 2024].</w:t>
      </w:r>
    </w:p>
    <w:p w14:paraId="5BBC64B5" w14:textId="77777777" w:rsidR="00365A8C" w:rsidRDefault="00365A8C" w:rsidP="00365A8C">
      <w:pPr>
        <w:pStyle w:val="NormalWeb"/>
        <w:rPr>
          <w:rFonts w:ascii="Calibri" w:hAnsi="Calibri" w:cs="Calibri"/>
          <w:color w:val="000000"/>
          <w:sz w:val="27"/>
          <w:szCs w:val="27"/>
        </w:rPr>
      </w:pPr>
      <w:r>
        <w:rPr>
          <w:rFonts w:ascii="Calibri" w:hAnsi="Calibri" w:cs="Calibri"/>
          <w:color w:val="000000"/>
          <w:sz w:val="27"/>
          <w:szCs w:val="27"/>
        </w:rPr>
        <w:t>‌</w:t>
      </w:r>
    </w:p>
    <w:p w14:paraId="4E74E285" w14:textId="6570584E" w:rsidR="00C639BD" w:rsidRPr="00C639BD" w:rsidRDefault="00C639BD" w:rsidP="00C639BD">
      <w:pPr>
        <w:pStyle w:val="NormalWeb"/>
        <w:rPr>
          <w:rFonts w:ascii="Calibri" w:hAnsi="Calibri" w:cs="Calibri"/>
          <w:color w:val="000000"/>
        </w:rPr>
      </w:pPr>
    </w:p>
    <w:p w14:paraId="71D758AC" w14:textId="77777777" w:rsidR="00CC5D2F" w:rsidRPr="00CC5D2F" w:rsidRDefault="00CC5D2F" w:rsidP="008F3C19">
      <w:pPr>
        <w:rPr>
          <w:sz w:val="22"/>
          <w:szCs w:val="22"/>
        </w:rPr>
      </w:pPr>
    </w:p>
    <w:p w14:paraId="46BB1CFA" w14:textId="2B051F72" w:rsidR="007815BD" w:rsidRDefault="00A92B01" w:rsidP="00FC0AAF">
      <w:pPr>
        <w:pStyle w:val="Heading1"/>
        <w:numPr>
          <w:ilvl w:val="0"/>
          <w:numId w:val="6"/>
        </w:numPr>
      </w:pPr>
      <w:bookmarkStart w:id="23" w:name="_Toc161390287"/>
      <w:r>
        <w:t>Appendix</w:t>
      </w:r>
      <w:bookmarkEnd w:id="23"/>
    </w:p>
    <w:p w14:paraId="2B24F6FA" w14:textId="054F5D04" w:rsidR="00A92B01" w:rsidRDefault="1C2C1210" w:rsidP="58AB66C4">
      <w:pPr>
        <w:pStyle w:val="paragraph"/>
        <w:spacing w:before="0" w:beforeAutospacing="0" w:after="0" w:afterAutospacing="0"/>
        <w:textAlignment w:val="baseline"/>
        <w:rPr>
          <w:rFonts w:ascii="Segoe UI" w:hAnsi="Segoe UI" w:cs="Segoe UI"/>
          <w:sz w:val="18"/>
          <w:szCs w:val="18"/>
        </w:rPr>
      </w:pPr>
      <w:r w:rsidRPr="58AB66C4">
        <w:rPr>
          <w:rStyle w:val="normaltextrun"/>
          <w:rFonts w:ascii="Calibri" w:eastAsiaTheme="majorEastAsia" w:hAnsi="Calibri" w:cs="Calibri"/>
        </w:rPr>
        <w:t>Sports 200 regulations - Rule 5.6.v - Maximum vehicle length forwards of the front axle centreline 91.5cm (36”) (including spoilers) the maximum vehicle length rearward of the rear axle centreline: 110cm (43.3”) (including spoilers)</w:t>
      </w:r>
      <w:r w:rsidRPr="58AB66C4">
        <w:rPr>
          <w:rStyle w:val="eop"/>
          <w:rFonts w:ascii="Calibri" w:eastAsiaTheme="majorEastAsia" w:hAnsi="Calibri" w:cs="Calibri"/>
        </w:rPr>
        <w:t> </w:t>
      </w:r>
    </w:p>
    <w:p w14:paraId="1FEB4211" w14:textId="77777777" w:rsidR="00A92B01" w:rsidRDefault="00A92B01" w:rsidP="00A92B01">
      <w:pPr>
        <w:pStyle w:val="paragraph"/>
        <w:spacing w:before="0" w:beforeAutospacing="0" w:after="0" w:afterAutospacing="0"/>
        <w:textAlignment w:val="baseline"/>
        <w:rPr>
          <w:rStyle w:val="normaltextrun"/>
          <w:rFonts w:ascii="Calibri" w:eastAsiaTheme="majorEastAsia" w:hAnsi="Calibri" w:cs="Calibri"/>
        </w:rPr>
      </w:pPr>
    </w:p>
    <w:p w14:paraId="5E5301A1" w14:textId="592330CF" w:rsidR="00D34E97" w:rsidRDefault="696C43A4" w:rsidP="58AB66C4">
      <w:pPr>
        <w:pStyle w:val="paragraph"/>
        <w:spacing w:before="0" w:beforeAutospacing="0" w:after="0" w:afterAutospacing="0"/>
        <w:textAlignment w:val="baseline"/>
        <w:rPr>
          <w:rStyle w:val="normaltextrun"/>
          <w:rFonts w:ascii="Calibri" w:eastAsiaTheme="majorEastAsia" w:hAnsi="Calibri" w:cs="Calibri"/>
        </w:rPr>
      </w:pPr>
      <w:r w:rsidRPr="58AB66C4">
        <w:rPr>
          <w:rStyle w:val="normaltextrun"/>
          <w:rFonts w:ascii="Calibri" w:eastAsiaTheme="majorEastAsia" w:hAnsi="Calibri" w:cs="Calibri"/>
        </w:rPr>
        <w:t xml:space="preserve">Meredith effect: </w:t>
      </w:r>
      <w:r w:rsidR="46A05FE3" w:rsidRPr="58AB66C4">
        <w:rPr>
          <w:rStyle w:val="normaltextrun"/>
          <w:rFonts w:ascii="Calibri" w:eastAsiaTheme="majorEastAsia" w:hAnsi="Calibri" w:cs="Calibri"/>
        </w:rPr>
        <w:t xml:space="preserve">The use of a carefully designed duct </w:t>
      </w:r>
      <w:r w:rsidR="44CD3CD1" w:rsidRPr="58AB66C4">
        <w:rPr>
          <w:rStyle w:val="normaltextrun"/>
          <w:rFonts w:ascii="Calibri" w:eastAsiaTheme="majorEastAsia" w:hAnsi="Calibri" w:cs="Calibri"/>
        </w:rPr>
        <w:t>that</w:t>
      </w:r>
      <w:r w:rsidR="493CE88D" w:rsidRPr="58AB66C4">
        <w:rPr>
          <w:rStyle w:val="normaltextrun"/>
          <w:rFonts w:ascii="Calibri" w:eastAsiaTheme="majorEastAsia" w:hAnsi="Calibri" w:cs="Calibri"/>
        </w:rPr>
        <w:t xml:space="preserve"> is used to interact with the hot air </w:t>
      </w:r>
      <w:r w:rsidR="3BADCD7A" w:rsidRPr="58AB66C4">
        <w:rPr>
          <w:rStyle w:val="normaltextrun"/>
          <w:rFonts w:ascii="Calibri" w:eastAsiaTheme="majorEastAsia" w:hAnsi="Calibri" w:cs="Calibri"/>
        </w:rPr>
        <w:t xml:space="preserve">from the radiator. </w:t>
      </w:r>
      <w:r w:rsidR="41C962DC" w:rsidRPr="58AB66C4">
        <w:rPr>
          <w:rStyle w:val="normaltextrun"/>
          <w:rFonts w:ascii="Calibri" w:eastAsiaTheme="majorEastAsia" w:hAnsi="Calibri" w:cs="Calibri"/>
        </w:rPr>
        <w:t xml:space="preserve">The use of ducting </w:t>
      </w:r>
      <w:r w:rsidR="493CE88D" w:rsidRPr="58AB66C4">
        <w:rPr>
          <w:rStyle w:val="normaltextrun"/>
          <w:rFonts w:ascii="Calibri" w:eastAsiaTheme="majorEastAsia" w:hAnsi="Calibri" w:cs="Calibri"/>
        </w:rPr>
        <w:t xml:space="preserve">especially the exit duct with an expansion </w:t>
      </w:r>
      <w:r w:rsidR="56FC34C5" w:rsidRPr="58AB66C4">
        <w:rPr>
          <w:rStyle w:val="normaltextrun"/>
          <w:rFonts w:ascii="Calibri" w:eastAsiaTheme="majorEastAsia" w:hAnsi="Calibri" w:cs="Calibri"/>
        </w:rPr>
        <w:t>zone after</w:t>
      </w:r>
      <w:r w:rsidR="41C962DC" w:rsidRPr="58AB66C4">
        <w:rPr>
          <w:rStyle w:val="normaltextrun"/>
          <w:rFonts w:ascii="Calibri" w:eastAsiaTheme="majorEastAsia" w:hAnsi="Calibri" w:cs="Calibri"/>
        </w:rPr>
        <w:t xml:space="preserve"> can then influence the drag and lift </w:t>
      </w:r>
      <w:r w:rsidR="36BD3486" w:rsidRPr="58AB66C4">
        <w:rPr>
          <w:rStyle w:val="normaltextrun"/>
          <w:rFonts w:ascii="Calibri" w:eastAsiaTheme="majorEastAsia" w:hAnsi="Calibri" w:cs="Calibri"/>
        </w:rPr>
        <w:t xml:space="preserve">depending upon the pressure </w:t>
      </w:r>
      <w:r w:rsidR="13F272F8" w:rsidRPr="58AB66C4">
        <w:rPr>
          <w:rStyle w:val="normaltextrun"/>
          <w:rFonts w:ascii="Calibri" w:eastAsiaTheme="majorEastAsia" w:hAnsi="Calibri" w:cs="Calibri"/>
        </w:rPr>
        <w:t>temperature and volume of the air in the duct and external airflow next to it.</w:t>
      </w:r>
    </w:p>
    <w:p w14:paraId="0F52AC3A" w14:textId="77777777" w:rsidR="00D34E97" w:rsidRDefault="00D34E97" w:rsidP="00A92B01">
      <w:pPr>
        <w:pStyle w:val="paragraph"/>
        <w:spacing w:before="0" w:beforeAutospacing="0" w:after="0" w:afterAutospacing="0"/>
        <w:textAlignment w:val="baseline"/>
        <w:rPr>
          <w:rStyle w:val="normaltextrun"/>
          <w:rFonts w:ascii="Calibri" w:eastAsiaTheme="majorEastAsia" w:hAnsi="Calibri" w:cs="Calibri"/>
        </w:rPr>
      </w:pPr>
    </w:p>
    <w:p w14:paraId="41CEB9A2" w14:textId="5B7DF7EE" w:rsidR="00E046E3" w:rsidRDefault="00E046E3" w:rsidP="00A92B01">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SABE fluid dynamics aero map of baseline </w:t>
      </w:r>
      <w:r w:rsidR="00980A0D">
        <w:rPr>
          <w:rStyle w:val="normaltextrun"/>
          <w:rFonts w:ascii="Calibri" w:eastAsiaTheme="majorEastAsia" w:hAnsi="Calibri" w:cs="Calibri"/>
        </w:rPr>
        <w:t>rake study:</w:t>
      </w:r>
    </w:p>
    <w:p w14:paraId="4EE28F83" w14:textId="77777777" w:rsidR="00980A0D" w:rsidRDefault="00980A0D" w:rsidP="00A92B01">
      <w:pPr>
        <w:pStyle w:val="paragraph"/>
        <w:spacing w:before="0" w:beforeAutospacing="0" w:after="0" w:afterAutospacing="0"/>
        <w:textAlignment w:val="baseline"/>
        <w:rPr>
          <w:rStyle w:val="normaltextrun"/>
          <w:rFonts w:ascii="Calibri" w:eastAsiaTheme="majorEastAsia" w:hAnsi="Calibri" w:cs="Calibri"/>
        </w:rPr>
      </w:pPr>
    </w:p>
    <w:p w14:paraId="2F0B47D4" w14:textId="52863CBA" w:rsidR="00980A0D" w:rsidRDefault="001D51E9" w:rsidP="00A92B01">
      <w:pPr>
        <w:pStyle w:val="paragraph"/>
        <w:spacing w:before="0" w:beforeAutospacing="0" w:after="0" w:afterAutospacing="0"/>
        <w:textAlignment w:val="baseline"/>
        <w:rPr>
          <w:rStyle w:val="normaltextrun"/>
          <w:rFonts w:ascii="Calibri" w:eastAsiaTheme="majorEastAsia" w:hAnsi="Calibri" w:cs="Calibri"/>
        </w:rPr>
      </w:pPr>
      <w:r>
        <w:rPr>
          <w:noProof/>
        </w:rPr>
        <w:drawing>
          <wp:inline distT="0" distB="0" distL="0" distR="0" wp14:anchorId="4EA8802A" wp14:editId="465A7CD3">
            <wp:extent cx="5943600" cy="2098040"/>
            <wp:effectExtent l="0" t="0" r="0" b="0"/>
            <wp:docPr id="223464136" name="Picture 1" descr="A rainbow and a rainbow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464136" name="Picture 1" descr="A rainbow and a rainbow chart&#10;&#10;Description automatically generated with medium confidence"/>
                    <pic:cNvPicPr/>
                  </pic:nvPicPr>
                  <pic:blipFill>
                    <a:blip r:embed="rId286"/>
                    <a:stretch>
                      <a:fillRect/>
                    </a:stretch>
                  </pic:blipFill>
                  <pic:spPr>
                    <a:xfrm>
                      <a:off x="0" y="0"/>
                      <a:ext cx="5943600" cy="2098040"/>
                    </a:xfrm>
                    <a:prstGeom prst="rect">
                      <a:avLst/>
                    </a:prstGeom>
                  </pic:spPr>
                </pic:pic>
              </a:graphicData>
            </a:graphic>
          </wp:inline>
        </w:drawing>
      </w:r>
      <w:r w:rsidR="000C00D6">
        <w:rPr>
          <w:noProof/>
        </w:rPr>
        <w:drawing>
          <wp:inline distT="0" distB="0" distL="0" distR="0" wp14:anchorId="1477720B" wp14:editId="0714DD49">
            <wp:extent cx="5943600" cy="2004695"/>
            <wp:effectExtent l="0" t="0" r="0" b="0"/>
            <wp:docPr id="1514895560" name="Picture 1" descr="A comparison of a rainbow colored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95560" name="Picture 1" descr="A comparison of a rainbow colored diagram&#10;&#10;Description automatically generated with medium confidence"/>
                    <pic:cNvPicPr/>
                  </pic:nvPicPr>
                  <pic:blipFill>
                    <a:blip r:embed="rId287"/>
                    <a:stretch>
                      <a:fillRect/>
                    </a:stretch>
                  </pic:blipFill>
                  <pic:spPr>
                    <a:xfrm>
                      <a:off x="0" y="0"/>
                      <a:ext cx="5943600" cy="2004695"/>
                    </a:xfrm>
                    <a:prstGeom prst="rect">
                      <a:avLst/>
                    </a:prstGeom>
                  </pic:spPr>
                </pic:pic>
              </a:graphicData>
            </a:graphic>
          </wp:inline>
        </w:drawing>
      </w:r>
    </w:p>
    <w:p w14:paraId="395618FF" w14:textId="77777777" w:rsidR="00E046E3" w:rsidRDefault="00E046E3" w:rsidP="00A92B01">
      <w:pPr>
        <w:pStyle w:val="paragraph"/>
        <w:spacing w:before="0" w:beforeAutospacing="0" w:after="0" w:afterAutospacing="0"/>
        <w:textAlignment w:val="baseline"/>
        <w:rPr>
          <w:rStyle w:val="normaltextrun"/>
          <w:rFonts w:ascii="Calibri" w:eastAsiaTheme="majorEastAsia" w:hAnsi="Calibri" w:cs="Calibri"/>
        </w:rPr>
      </w:pPr>
    </w:p>
    <w:p w14:paraId="5D4C3838" w14:textId="4A1A3BA9" w:rsidR="00886CD7" w:rsidRDefault="00886CD7" w:rsidP="00A92B01">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Images of baseline:</w:t>
      </w:r>
    </w:p>
    <w:p w14:paraId="34C39038" w14:textId="10EAD779" w:rsidR="00886CD7" w:rsidRDefault="00742D02" w:rsidP="58AB66C4">
      <w:pPr>
        <w:pStyle w:val="paragraph"/>
        <w:spacing w:before="0" w:beforeAutospacing="0" w:after="0" w:afterAutospacing="0"/>
        <w:textAlignment w:val="baseline"/>
        <w:rPr>
          <w:rFonts w:eastAsiaTheme="majorEastAsia"/>
        </w:rPr>
      </w:pPr>
      <w:r>
        <w:rPr>
          <w:noProof/>
        </w:rPr>
        <w:drawing>
          <wp:inline distT="0" distB="0" distL="0" distR="0" wp14:anchorId="4653469F" wp14:editId="71F43C51">
            <wp:extent cx="2486025" cy="1533846"/>
            <wp:effectExtent l="0" t="0" r="0" b="9525"/>
            <wp:docPr id="279869986" name="Picture 1" descr="A silver race car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88" cstate="print">
                      <a:extLst>
                        <a:ext uri="{28A0092B-C50C-407E-A947-70E740481C1C}">
                          <a14:useLocalDpi xmlns:a14="http://schemas.microsoft.com/office/drawing/2010/main" val="0"/>
                        </a:ext>
                      </a:extLst>
                    </a:blip>
                    <a:stretch>
                      <a:fillRect/>
                    </a:stretch>
                  </pic:blipFill>
                  <pic:spPr>
                    <a:xfrm>
                      <a:off x="0" y="0"/>
                      <a:ext cx="2486025" cy="1533846"/>
                    </a:xfrm>
                    <a:prstGeom prst="rect">
                      <a:avLst/>
                    </a:prstGeom>
                  </pic:spPr>
                </pic:pic>
              </a:graphicData>
            </a:graphic>
          </wp:inline>
        </w:drawing>
      </w:r>
      <w:r w:rsidR="00F06D49" w:rsidRPr="58AB66C4">
        <w:rPr>
          <w:noProof/>
        </w:rPr>
        <w:t xml:space="preserve"> </w:t>
      </w:r>
      <w:r w:rsidR="00F06D49">
        <w:rPr>
          <w:noProof/>
        </w:rPr>
        <w:drawing>
          <wp:inline distT="0" distB="0" distL="0" distR="0" wp14:anchorId="07CF7F23" wp14:editId="57ABB965">
            <wp:extent cx="3419475" cy="1531823"/>
            <wp:effectExtent l="0" t="0" r="0" b="0"/>
            <wp:docPr id="1849731619" name="Picture 1" descr="A grey race car with two round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89" cstate="print">
                      <a:extLst>
                        <a:ext uri="{28A0092B-C50C-407E-A947-70E740481C1C}">
                          <a14:useLocalDpi xmlns:a14="http://schemas.microsoft.com/office/drawing/2010/main" val="0"/>
                        </a:ext>
                      </a:extLst>
                    </a:blip>
                    <a:stretch>
                      <a:fillRect/>
                    </a:stretch>
                  </pic:blipFill>
                  <pic:spPr>
                    <a:xfrm>
                      <a:off x="0" y="0"/>
                      <a:ext cx="3419475" cy="1531823"/>
                    </a:xfrm>
                    <a:prstGeom prst="rect">
                      <a:avLst/>
                    </a:prstGeom>
                  </pic:spPr>
                </pic:pic>
              </a:graphicData>
            </a:graphic>
          </wp:inline>
        </w:drawing>
      </w:r>
      <w:r w:rsidR="00CF6708" w:rsidRPr="58AB66C4">
        <w:rPr>
          <w:noProof/>
        </w:rPr>
        <w:t xml:space="preserve"> </w:t>
      </w:r>
      <w:r w:rsidR="00CF6708">
        <w:rPr>
          <w:noProof/>
        </w:rPr>
        <w:drawing>
          <wp:inline distT="0" distB="0" distL="0" distR="0" wp14:anchorId="1F283BBF" wp14:editId="41C1594F">
            <wp:extent cx="2468871" cy="1717675"/>
            <wp:effectExtent l="0" t="0" r="8255" b="0"/>
            <wp:docPr id="1934789303" name="Picture 1" descr="A car with a roof a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0">
                      <a:extLst>
                        <a:ext uri="{28A0092B-C50C-407E-A947-70E740481C1C}">
                          <a14:useLocalDpi xmlns:a14="http://schemas.microsoft.com/office/drawing/2010/main" val="0"/>
                        </a:ext>
                      </a:extLst>
                    </a:blip>
                    <a:stretch>
                      <a:fillRect/>
                    </a:stretch>
                  </pic:blipFill>
                  <pic:spPr>
                    <a:xfrm>
                      <a:off x="0" y="0"/>
                      <a:ext cx="2468871" cy="1717675"/>
                    </a:xfrm>
                    <a:prstGeom prst="rect">
                      <a:avLst/>
                    </a:prstGeom>
                  </pic:spPr>
                </pic:pic>
              </a:graphicData>
            </a:graphic>
          </wp:inline>
        </w:drawing>
      </w:r>
      <w:r w:rsidR="00D50824" w:rsidRPr="58AB66C4">
        <w:rPr>
          <w:noProof/>
        </w:rPr>
        <w:t xml:space="preserve"> </w:t>
      </w:r>
      <w:r w:rsidR="00D50824">
        <w:rPr>
          <w:noProof/>
        </w:rPr>
        <w:drawing>
          <wp:inline distT="0" distB="0" distL="0" distR="0" wp14:anchorId="1CB18BCB" wp14:editId="714AA513">
            <wp:extent cx="3381692" cy="1676395"/>
            <wp:effectExtent l="0" t="0" r="0" b="635"/>
            <wp:docPr id="1687940388" name="Picture 1" descr="A silver race car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1" cstate="print">
                      <a:extLst>
                        <a:ext uri="{28A0092B-C50C-407E-A947-70E740481C1C}">
                          <a14:useLocalDpi xmlns:a14="http://schemas.microsoft.com/office/drawing/2010/main" val="0"/>
                        </a:ext>
                      </a:extLst>
                    </a:blip>
                    <a:stretch>
                      <a:fillRect/>
                    </a:stretch>
                  </pic:blipFill>
                  <pic:spPr>
                    <a:xfrm>
                      <a:off x="0" y="0"/>
                      <a:ext cx="3381692" cy="1676395"/>
                    </a:xfrm>
                    <a:prstGeom prst="rect">
                      <a:avLst/>
                    </a:prstGeom>
                  </pic:spPr>
                </pic:pic>
              </a:graphicData>
            </a:graphic>
          </wp:inline>
        </w:drawing>
      </w:r>
    </w:p>
    <w:p w14:paraId="0350D8A8" w14:textId="34E3496B" w:rsidR="00D63D6C" w:rsidRDefault="00D63D6C" w:rsidP="58AB66C4">
      <w:pPr>
        <w:pStyle w:val="paragraph"/>
        <w:spacing w:before="0" w:beforeAutospacing="0" w:after="0" w:afterAutospacing="0"/>
        <w:textAlignment w:val="baseline"/>
        <w:rPr>
          <w:rStyle w:val="normaltextrun"/>
          <w:rFonts w:ascii="Calibri" w:eastAsiaTheme="majorEastAsia" w:hAnsi="Calibri" w:cs="Calibri"/>
        </w:rPr>
      </w:pPr>
      <w:r>
        <w:rPr>
          <w:noProof/>
        </w:rPr>
        <w:drawing>
          <wp:inline distT="0" distB="0" distL="0" distR="0" wp14:anchorId="39F51001" wp14:editId="56A133F2">
            <wp:extent cx="5924548" cy="3190775"/>
            <wp:effectExtent l="0" t="0" r="0" b="0"/>
            <wp:docPr id="989134564" name="Picture 1" descr="A grey rectangular object with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2">
                      <a:extLst>
                        <a:ext uri="{28A0092B-C50C-407E-A947-70E740481C1C}">
                          <a14:useLocalDpi xmlns:a14="http://schemas.microsoft.com/office/drawing/2010/main" val="0"/>
                        </a:ext>
                      </a:extLst>
                    </a:blip>
                    <a:stretch>
                      <a:fillRect/>
                    </a:stretch>
                  </pic:blipFill>
                  <pic:spPr>
                    <a:xfrm>
                      <a:off x="0" y="0"/>
                      <a:ext cx="5924548" cy="3190775"/>
                    </a:xfrm>
                    <a:prstGeom prst="rect">
                      <a:avLst/>
                    </a:prstGeom>
                  </pic:spPr>
                </pic:pic>
              </a:graphicData>
            </a:graphic>
          </wp:inline>
        </w:drawing>
      </w:r>
    </w:p>
    <w:p w14:paraId="7ACB1D8B" w14:textId="4E1097EC" w:rsidR="00742D02" w:rsidRDefault="00742D02" w:rsidP="58AB66C4">
      <w:pPr>
        <w:pStyle w:val="paragraph"/>
        <w:spacing w:before="0" w:beforeAutospacing="0" w:after="0" w:afterAutospacing="0"/>
        <w:textAlignment w:val="baseline"/>
        <w:rPr>
          <w:rStyle w:val="normaltextrun"/>
          <w:rFonts w:ascii="Calibri" w:eastAsiaTheme="majorEastAsia" w:hAnsi="Calibri" w:cs="Calibri"/>
        </w:rPr>
      </w:pPr>
    </w:p>
    <w:p w14:paraId="49C99414" w14:textId="615AFDE5" w:rsidR="00886CD7" w:rsidRDefault="00886CD7" w:rsidP="00A92B01">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 xml:space="preserve">Post </w:t>
      </w:r>
      <w:r w:rsidR="00331452">
        <w:rPr>
          <w:rStyle w:val="normaltextrun"/>
          <w:rFonts w:ascii="Calibri" w:eastAsiaTheme="majorEastAsia" w:hAnsi="Calibri" w:cs="Calibri"/>
        </w:rPr>
        <w:t>p</w:t>
      </w:r>
      <w:r>
        <w:rPr>
          <w:rStyle w:val="normaltextrun"/>
          <w:rFonts w:ascii="Calibri" w:eastAsiaTheme="majorEastAsia" w:hAnsi="Calibri" w:cs="Calibri"/>
        </w:rPr>
        <w:t>rocessing images of baseline</w:t>
      </w:r>
      <w:r w:rsidR="009E438F">
        <w:rPr>
          <w:rStyle w:val="normaltextrun"/>
          <w:rFonts w:ascii="Calibri" w:eastAsiaTheme="majorEastAsia" w:hAnsi="Calibri" w:cs="Calibri"/>
        </w:rPr>
        <w:t>:</w:t>
      </w:r>
    </w:p>
    <w:p w14:paraId="1F538CE5" w14:textId="444BCF42" w:rsidR="00886CD7" w:rsidRDefault="00E949CA" w:rsidP="58AB66C4">
      <w:pPr>
        <w:pStyle w:val="paragraph"/>
        <w:spacing w:before="0" w:beforeAutospacing="0" w:after="0" w:afterAutospacing="0"/>
        <w:textAlignment w:val="baseline"/>
        <w:rPr>
          <w:rStyle w:val="normaltextrun"/>
          <w:rFonts w:ascii="Calibri" w:eastAsiaTheme="majorEastAsia" w:hAnsi="Calibri" w:cs="Calibri"/>
        </w:rPr>
      </w:pPr>
      <w:r>
        <w:rPr>
          <w:noProof/>
        </w:rPr>
        <w:drawing>
          <wp:inline distT="0" distB="0" distL="0" distR="0" wp14:anchorId="31612BA7" wp14:editId="2086DFF6">
            <wp:extent cx="2941320" cy="1801558"/>
            <wp:effectExtent l="0" t="0" r="0" b="8255"/>
            <wp:docPr id="1665460068" name="Picture 1" descr="A rainbow colored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3" cstate="print">
                      <a:extLst>
                        <a:ext uri="{28A0092B-C50C-407E-A947-70E740481C1C}">
                          <a14:useLocalDpi xmlns:a14="http://schemas.microsoft.com/office/drawing/2010/main" val="0"/>
                        </a:ext>
                      </a:extLst>
                    </a:blip>
                    <a:stretch>
                      <a:fillRect/>
                    </a:stretch>
                  </pic:blipFill>
                  <pic:spPr>
                    <a:xfrm>
                      <a:off x="0" y="0"/>
                      <a:ext cx="2941320" cy="1801558"/>
                    </a:xfrm>
                    <a:prstGeom prst="rect">
                      <a:avLst/>
                    </a:prstGeom>
                  </pic:spPr>
                </pic:pic>
              </a:graphicData>
            </a:graphic>
          </wp:inline>
        </w:drawing>
      </w:r>
      <w:r>
        <w:rPr>
          <w:noProof/>
        </w:rPr>
        <w:drawing>
          <wp:inline distT="0" distB="0" distL="0" distR="0" wp14:anchorId="6DBFE49D" wp14:editId="3FF7CD2C">
            <wp:extent cx="2958861" cy="1807560"/>
            <wp:effectExtent l="0" t="0" r="0" b="2540"/>
            <wp:docPr id="1826487355" name="Picture 1" descr="A model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4" cstate="print">
                      <a:extLst>
                        <a:ext uri="{28A0092B-C50C-407E-A947-70E740481C1C}">
                          <a14:useLocalDpi xmlns:a14="http://schemas.microsoft.com/office/drawing/2010/main" val="0"/>
                        </a:ext>
                      </a:extLst>
                    </a:blip>
                    <a:stretch>
                      <a:fillRect/>
                    </a:stretch>
                  </pic:blipFill>
                  <pic:spPr>
                    <a:xfrm>
                      <a:off x="0" y="0"/>
                      <a:ext cx="2958861" cy="1807560"/>
                    </a:xfrm>
                    <a:prstGeom prst="rect">
                      <a:avLst/>
                    </a:prstGeom>
                  </pic:spPr>
                </pic:pic>
              </a:graphicData>
            </a:graphic>
          </wp:inline>
        </w:drawing>
      </w:r>
      <w:r w:rsidR="00EE4570" w:rsidRPr="58AB66C4">
        <w:rPr>
          <w:noProof/>
        </w:rPr>
        <w:t xml:space="preserve"> </w:t>
      </w:r>
      <w:r w:rsidR="00EE4570">
        <w:rPr>
          <w:noProof/>
        </w:rPr>
        <w:drawing>
          <wp:inline distT="0" distB="0" distL="0" distR="0" wp14:anchorId="4FC08B20" wp14:editId="23BA5FBE">
            <wp:extent cx="2928222" cy="1802921"/>
            <wp:effectExtent l="0" t="0" r="5715" b="6985"/>
            <wp:docPr id="2141757053" name="Picture 1" descr="A model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5" cstate="print">
                      <a:extLst>
                        <a:ext uri="{28A0092B-C50C-407E-A947-70E740481C1C}">
                          <a14:useLocalDpi xmlns:a14="http://schemas.microsoft.com/office/drawing/2010/main" val="0"/>
                        </a:ext>
                      </a:extLst>
                    </a:blip>
                    <a:stretch>
                      <a:fillRect/>
                    </a:stretch>
                  </pic:blipFill>
                  <pic:spPr>
                    <a:xfrm>
                      <a:off x="0" y="0"/>
                      <a:ext cx="2928222" cy="1802921"/>
                    </a:xfrm>
                    <a:prstGeom prst="rect">
                      <a:avLst/>
                    </a:prstGeom>
                  </pic:spPr>
                </pic:pic>
              </a:graphicData>
            </a:graphic>
          </wp:inline>
        </w:drawing>
      </w:r>
      <w:r w:rsidR="00F13B56" w:rsidRPr="58AB66C4">
        <w:rPr>
          <w:noProof/>
        </w:rPr>
        <w:t xml:space="preserve"> </w:t>
      </w:r>
      <w:r w:rsidR="00F13B56">
        <w:rPr>
          <w:noProof/>
        </w:rPr>
        <w:drawing>
          <wp:inline distT="0" distB="0" distL="0" distR="0" wp14:anchorId="1493FCA0" wp14:editId="733718AB">
            <wp:extent cx="2932981" cy="1805851"/>
            <wp:effectExtent l="0" t="0" r="1270" b="4445"/>
            <wp:docPr id="2023063349" name="Picture 1" descr="A car with a rainbow colored bod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6" cstate="print">
                      <a:extLst>
                        <a:ext uri="{28A0092B-C50C-407E-A947-70E740481C1C}">
                          <a14:useLocalDpi xmlns:a14="http://schemas.microsoft.com/office/drawing/2010/main" val="0"/>
                        </a:ext>
                      </a:extLst>
                    </a:blip>
                    <a:stretch>
                      <a:fillRect/>
                    </a:stretch>
                  </pic:blipFill>
                  <pic:spPr>
                    <a:xfrm>
                      <a:off x="0" y="0"/>
                      <a:ext cx="2932981" cy="1805851"/>
                    </a:xfrm>
                    <a:prstGeom prst="rect">
                      <a:avLst/>
                    </a:prstGeom>
                  </pic:spPr>
                </pic:pic>
              </a:graphicData>
            </a:graphic>
          </wp:inline>
        </w:drawing>
      </w:r>
      <w:r w:rsidR="00195224" w:rsidRPr="58AB66C4">
        <w:rPr>
          <w:noProof/>
        </w:rPr>
        <w:t xml:space="preserve"> </w:t>
      </w:r>
      <w:r w:rsidR="00195224">
        <w:rPr>
          <w:noProof/>
        </w:rPr>
        <w:drawing>
          <wp:inline distT="0" distB="0" distL="0" distR="0" wp14:anchorId="0D30E1E4" wp14:editId="6C1C8B27">
            <wp:extent cx="5943600" cy="3644900"/>
            <wp:effectExtent l="0" t="0" r="0" b="0"/>
            <wp:docPr id="1289294147" name="Picture 1" descr="A green and blue vehi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7">
                      <a:extLst>
                        <a:ext uri="{28A0092B-C50C-407E-A947-70E740481C1C}">
                          <a14:useLocalDpi xmlns:a14="http://schemas.microsoft.com/office/drawing/2010/main" val="0"/>
                        </a:ext>
                      </a:extLst>
                    </a:blip>
                    <a:stretch>
                      <a:fillRect/>
                    </a:stretch>
                  </pic:blipFill>
                  <pic:spPr>
                    <a:xfrm>
                      <a:off x="0" y="0"/>
                      <a:ext cx="5943600" cy="3644900"/>
                    </a:xfrm>
                    <a:prstGeom prst="rect">
                      <a:avLst/>
                    </a:prstGeom>
                  </pic:spPr>
                </pic:pic>
              </a:graphicData>
            </a:graphic>
          </wp:inline>
        </w:drawing>
      </w:r>
    </w:p>
    <w:p w14:paraId="0CF56621" w14:textId="5C5889B8" w:rsidR="003B7194" w:rsidRDefault="003B7194" w:rsidP="58AB66C4">
      <w:pPr>
        <w:pStyle w:val="paragraph"/>
        <w:spacing w:before="0" w:beforeAutospacing="0" w:after="0" w:afterAutospacing="0"/>
        <w:textAlignment w:val="baseline"/>
        <w:rPr>
          <w:rStyle w:val="normaltextrun"/>
          <w:rFonts w:ascii="Calibri" w:eastAsiaTheme="majorEastAsia" w:hAnsi="Calibri" w:cs="Calibri"/>
        </w:rPr>
      </w:pPr>
    </w:p>
    <w:p w14:paraId="2BFF56FC" w14:textId="5E1C3997" w:rsidR="0075144E" w:rsidRDefault="0075144E" w:rsidP="58AB66C4">
      <w:pPr>
        <w:pStyle w:val="paragraph"/>
        <w:spacing w:before="0" w:beforeAutospacing="0" w:after="0" w:afterAutospacing="0"/>
        <w:textAlignment w:val="baseline"/>
        <w:rPr>
          <w:rStyle w:val="normaltextrun"/>
          <w:rFonts w:ascii="Calibri" w:eastAsiaTheme="majorEastAsia" w:hAnsi="Calibri" w:cs="Calibri"/>
        </w:rPr>
      </w:pPr>
    </w:p>
    <w:p w14:paraId="32040391" w14:textId="00F4020D" w:rsidR="00886CD7" w:rsidRDefault="00886CD7" w:rsidP="00A92B01">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Images of new floor and splitters</w:t>
      </w:r>
      <w:r w:rsidR="009E438F">
        <w:rPr>
          <w:rStyle w:val="normaltextrun"/>
          <w:rFonts w:ascii="Calibri" w:eastAsiaTheme="majorEastAsia" w:hAnsi="Calibri" w:cs="Calibri"/>
        </w:rPr>
        <w:t>:</w:t>
      </w:r>
    </w:p>
    <w:p w14:paraId="3A62C0FB" w14:textId="6D3914B2" w:rsidR="009E438F" w:rsidRDefault="003B7194" w:rsidP="58AB66C4">
      <w:pPr>
        <w:pStyle w:val="paragraph"/>
        <w:spacing w:before="0" w:beforeAutospacing="0" w:after="0" w:afterAutospacing="0"/>
        <w:textAlignment w:val="baseline"/>
        <w:rPr>
          <w:rStyle w:val="normaltextrun"/>
          <w:rFonts w:ascii="Calibri" w:eastAsiaTheme="majorEastAsia" w:hAnsi="Calibri" w:cs="Calibri"/>
        </w:rPr>
      </w:pPr>
      <w:r>
        <w:rPr>
          <w:noProof/>
        </w:rPr>
        <w:drawing>
          <wp:inline distT="0" distB="0" distL="0" distR="0" wp14:anchorId="00DDCE85" wp14:editId="32F4C505">
            <wp:extent cx="2695575" cy="1641247"/>
            <wp:effectExtent l="0" t="0" r="0" b="0"/>
            <wp:docPr id="959701686" name="Picture 1" descr="A silver race car with a black fr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8" cstate="print">
                      <a:extLst>
                        <a:ext uri="{28A0092B-C50C-407E-A947-70E740481C1C}">
                          <a14:useLocalDpi xmlns:a14="http://schemas.microsoft.com/office/drawing/2010/main" val="0"/>
                        </a:ext>
                      </a:extLst>
                    </a:blip>
                    <a:stretch>
                      <a:fillRect/>
                    </a:stretch>
                  </pic:blipFill>
                  <pic:spPr>
                    <a:xfrm>
                      <a:off x="0" y="0"/>
                      <a:ext cx="2695575" cy="1641247"/>
                    </a:xfrm>
                    <a:prstGeom prst="rect">
                      <a:avLst/>
                    </a:prstGeom>
                  </pic:spPr>
                </pic:pic>
              </a:graphicData>
            </a:graphic>
          </wp:inline>
        </w:drawing>
      </w:r>
      <w:r w:rsidR="007205C2" w:rsidRPr="58AB66C4">
        <w:rPr>
          <w:noProof/>
        </w:rPr>
        <w:t xml:space="preserve"> </w:t>
      </w:r>
      <w:r w:rsidR="007205C2">
        <w:rPr>
          <w:noProof/>
        </w:rPr>
        <w:drawing>
          <wp:inline distT="0" distB="0" distL="0" distR="0" wp14:anchorId="789CC194" wp14:editId="6F9E9CDD">
            <wp:extent cx="3169285" cy="1620534"/>
            <wp:effectExtent l="0" t="0" r="0" b="0"/>
            <wp:docPr id="857196947" name="Picture 1" descr="A black and white image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99" cstate="print">
                      <a:extLst>
                        <a:ext uri="{28A0092B-C50C-407E-A947-70E740481C1C}">
                          <a14:useLocalDpi xmlns:a14="http://schemas.microsoft.com/office/drawing/2010/main" val="0"/>
                        </a:ext>
                      </a:extLst>
                    </a:blip>
                    <a:stretch>
                      <a:fillRect/>
                    </a:stretch>
                  </pic:blipFill>
                  <pic:spPr>
                    <a:xfrm>
                      <a:off x="0" y="0"/>
                      <a:ext cx="3169285" cy="1620534"/>
                    </a:xfrm>
                    <a:prstGeom prst="rect">
                      <a:avLst/>
                    </a:prstGeom>
                  </pic:spPr>
                </pic:pic>
              </a:graphicData>
            </a:graphic>
          </wp:inline>
        </w:drawing>
      </w:r>
      <w:r w:rsidR="00EB0426" w:rsidRPr="58AB66C4">
        <w:rPr>
          <w:noProof/>
        </w:rPr>
        <w:t xml:space="preserve"> </w:t>
      </w:r>
      <w:r w:rsidR="00EB0426">
        <w:rPr>
          <w:noProof/>
        </w:rPr>
        <w:drawing>
          <wp:inline distT="0" distB="0" distL="0" distR="0" wp14:anchorId="7C990B82" wp14:editId="64E9924E">
            <wp:extent cx="2724150" cy="1868488"/>
            <wp:effectExtent l="0" t="0" r="0" b="0"/>
            <wp:docPr id="1164847473" name="Picture 1" descr="A car with a roo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00" cstate="print">
                      <a:extLst>
                        <a:ext uri="{28A0092B-C50C-407E-A947-70E740481C1C}">
                          <a14:useLocalDpi xmlns:a14="http://schemas.microsoft.com/office/drawing/2010/main" val="0"/>
                        </a:ext>
                      </a:extLst>
                    </a:blip>
                    <a:stretch>
                      <a:fillRect/>
                    </a:stretch>
                  </pic:blipFill>
                  <pic:spPr>
                    <a:xfrm>
                      <a:off x="0" y="0"/>
                      <a:ext cx="2724150" cy="1868488"/>
                    </a:xfrm>
                    <a:prstGeom prst="rect">
                      <a:avLst/>
                    </a:prstGeom>
                  </pic:spPr>
                </pic:pic>
              </a:graphicData>
            </a:graphic>
          </wp:inline>
        </w:drawing>
      </w:r>
      <w:r w:rsidR="006C6F97" w:rsidRPr="58AB66C4">
        <w:rPr>
          <w:noProof/>
        </w:rPr>
        <w:t xml:space="preserve"> </w:t>
      </w:r>
      <w:r w:rsidR="006C6F97">
        <w:rPr>
          <w:noProof/>
        </w:rPr>
        <w:drawing>
          <wp:inline distT="0" distB="0" distL="0" distR="0" wp14:anchorId="77F1CED1" wp14:editId="58EF06ED">
            <wp:extent cx="3152775" cy="1911538"/>
            <wp:effectExtent l="0" t="0" r="0" b="0"/>
            <wp:docPr id="206627687" name="Picture 1" descr="A silver toy car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01" cstate="print">
                      <a:extLst>
                        <a:ext uri="{28A0092B-C50C-407E-A947-70E740481C1C}">
                          <a14:useLocalDpi xmlns:a14="http://schemas.microsoft.com/office/drawing/2010/main" val="0"/>
                        </a:ext>
                      </a:extLst>
                    </a:blip>
                    <a:stretch>
                      <a:fillRect/>
                    </a:stretch>
                  </pic:blipFill>
                  <pic:spPr>
                    <a:xfrm>
                      <a:off x="0" y="0"/>
                      <a:ext cx="3152775" cy="1911538"/>
                    </a:xfrm>
                    <a:prstGeom prst="rect">
                      <a:avLst/>
                    </a:prstGeom>
                  </pic:spPr>
                </pic:pic>
              </a:graphicData>
            </a:graphic>
          </wp:inline>
        </w:drawing>
      </w:r>
      <w:r w:rsidR="0075144E" w:rsidRPr="58AB66C4">
        <w:rPr>
          <w:noProof/>
        </w:rPr>
        <w:t xml:space="preserve"> </w:t>
      </w:r>
      <w:r w:rsidR="0075144E">
        <w:rPr>
          <w:noProof/>
        </w:rPr>
        <w:drawing>
          <wp:inline distT="0" distB="0" distL="0" distR="0" wp14:anchorId="7237FA29" wp14:editId="571B3050">
            <wp:extent cx="5943600" cy="3664585"/>
            <wp:effectExtent l="0" t="0" r="0" b="0"/>
            <wp:docPr id="1974001578" name="Picture 1" descr="A grey car with whe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02">
                      <a:extLst>
                        <a:ext uri="{28A0092B-C50C-407E-A947-70E740481C1C}">
                          <a14:useLocalDpi xmlns:a14="http://schemas.microsoft.com/office/drawing/2010/main" val="0"/>
                        </a:ext>
                      </a:extLst>
                    </a:blip>
                    <a:stretch>
                      <a:fillRect/>
                    </a:stretch>
                  </pic:blipFill>
                  <pic:spPr>
                    <a:xfrm>
                      <a:off x="0" y="0"/>
                      <a:ext cx="5943600" cy="3664585"/>
                    </a:xfrm>
                    <a:prstGeom prst="rect">
                      <a:avLst/>
                    </a:prstGeom>
                  </pic:spPr>
                </pic:pic>
              </a:graphicData>
            </a:graphic>
          </wp:inline>
        </w:drawing>
      </w:r>
    </w:p>
    <w:p w14:paraId="633F4814" w14:textId="0FB484A6" w:rsidR="003B7194" w:rsidRDefault="003B7194" w:rsidP="58AB66C4">
      <w:pPr>
        <w:pStyle w:val="paragraph"/>
        <w:spacing w:before="0" w:beforeAutospacing="0" w:after="0" w:afterAutospacing="0"/>
        <w:textAlignment w:val="baseline"/>
        <w:rPr>
          <w:rStyle w:val="normaltextrun"/>
          <w:rFonts w:ascii="Calibri" w:eastAsiaTheme="majorEastAsia" w:hAnsi="Calibri" w:cs="Calibri"/>
        </w:rPr>
      </w:pPr>
    </w:p>
    <w:p w14:paraId="3A8CA3F6" w14:textId="084EA05E" w:rsidR="0075144E" w:rsidRDefault="0075144E" w:rsidP="58AB66C4">
      <w:pPr>
        <w:pStyle w:val="paragraph"/>
        <w:spacing w:before="0" w:beforeAutospacing="0" w:after="0" w:afterAutospacing="0"/>
        <w:textAlignment w:val="baseline"/>
        <w:rPr>
          <w:rStyle w:val="normaltextrun"/>
          <w:rFonts w:ascii="Calibri" w:eastAsiaTheme="majorEastAsia" w:hAnsi="Calibri" w:cs="Calibri"/>
        </w:rPr>
      </w:pPr>
    </w:p>
    <w:p w14:paraId="7A838545" w14:textId="407AE3DE" w:rsidR="009E438F" w:rsidRDefault="00331452" w:rsidP="00A92B01">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Post processing of new floor and splitters</w:t>
      </w:r>
      <w:r w:rsidR="00793825">
        <w:rPr>
          <w:rStyle w:val="normaltextrun"/>
          <w:rFonts w:ascii="Calibri" w:eastAsiaTheme="majorEastAsia" w:hAnsi="Calibri" w:cs="Calibri"/>
        </w:rPr>
        <w:t>:</w:t>
      </w:r>
    </w:p>
    <w:p w14:paraId="221F5B99" w14:textId="21BED6B3" w:rsidR="003E5A1A" w:rsidRDefault="000D3167" w:rsidP="00A92B01">
      <w:pPr>
        <w:pStyle w:val="paragraph"/>
        <w:spacing w:before="0" w:beforeAutospacing="0" w:after="0" w:afterAutospacing="0"/>
        <w:textAlignment w:val="baseline"/>
        <w:rPr>
          <w:rStyle w:val="normaltextrun"/>
          <w:rFonts w:ascii="Calibri" w:eastAsiaTheme="majorEastAsia" w:hAnsi="Calibri" w:cs="Calibri"/>
        </w:rPr>
      </w:pPr>
      <w:r>
        <w:rPr>
          <w:noProof/>
        </w:rPr>
        <w:drawing>
          <wp:inline distT="0" distB="0" distL="0" distR="0" wp14:anchorId="313F4CF9" wp14:editId="55C5E919">
            <wp:extent cx="2967487" cy="1810294"/>
            <wp:effectExtent l="0" t="0" r="4445" b="0"/>
            <wp:docPr id="985332209" name="Picture 1" descr="A rainbow colored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332209" name="Picture 1" descr="A rainbow colored race car&#10;&#10;Description automatically generated"/>
                    <pic:cNvPicPr/>
                  </pic:nvPicPr>
                  <pic:blipFill>
                    <a:blip r:embed="rId303"/>
                    <a:stretch>
                      <a:fillRect/>
                    </a:stretch>
                  </pic:blipFill>
                  <pic:spPr>
                    <a:xfrm>
                      <a:off x="0" y="0"/>
                      <a:ext cx="2988343" cy="1823017"/>
                    </a:xfrm>
                    <a:prstGeom prst="rect">
                      <a:avLst/>
                    </a:prstGeom>
                  </pic:spPr>
                </pic:pic>
              </a:graphicData>
            </a:graphic>
          </wp:inline>
        </w:drawing>
      </w:r>
      <w:r w:rsidR="003E5A1A">
        <w:rPr>
          <w:noProof/>
        </w:rPr>
        <w:drawing>
          <wp:inline distT="0" distB="0" distL="0" distR="0" wp14:anchorId="65A34A46" wp14:editId="29D4530F">
            <wp:extent cx="2959998" cy="1802562"/>
            <wp:effectExtent l="0" t="0" r="0" b="7620"/>
            <wp:docPr id="1717064149" name="Picture 1" descr="A blue and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64149" name="Picture 1" descr="A blue and green object&#10;&#10;Description automatically generated"/>
                    <pic:cNvPicPr/>
                  </pic:nvPicPr>
                  <pic:blipFill>
                    <a:blip r:embed="rId304"/>
                    <a:stretch>
                      <a:fillRect/>
                    </a:stretch>
                  </pic:blipFill>
                  <pic:spPr>
                    <a:xfrm>
                      <a:off x="0" y="0"/>
                      <a:ext cx="2978126" cy="1813602"/>
                    </a:xfrm>
                    <a:prstGeom prst="rect">
                      <a:avLst/>
                    </a:prstGeom>
                  </pic:spPr>
                </pic:pic>
              </a:graphicData>
            </a:graphic>
          </wp:inline>
        </w:drawing>
      </w:r>
      <w:r w:rsidR="00983B84" w:rsidRPr="00983B84">
        <w:rPr>
          <w:noProof/>
        </w:rPr>
        <w:t xml:space="preserve"> </w:t>
      </w:r>
      <w:r w:rsidR="00966D9D">
        <w:rPr>
          <w:noProof/>
        </w:rPr>
        <w:drawing>
          <wp:inline distT="0" distB="0" distL="0" distR="0" wp14:anchorId="5B2183DB" wp14:editId="2BC7814D">
            <wp:extent cx="2950234" cy="1810171"/>
            <wp:effectExtent l="0" t="0" r="2540" b="0"/>
            <wp:docPr id="899392209" name="Picture 1" descr="A model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92209" name="Picture 1" descr="A model of a race car&#10;&#10;Description automatically generated"/>
                    <pic:cNvPicPr/>
                  </pic:nvPicPr>
                  <pic:blipFill>
                    <a:blip r:embed="rId305"/>
                    <a:stretch>
                      <a:fillRect/>
                    </a:stretch>
                  </pic:blipFill>
                  <pic:spPr>
                    <a:xfrm>
                      <a:off x="0" y="0"/>
                      <a:ext cx="2977285" cy="1826769"/>
                    </a:xfrm>
                    <a:prstGeom prst="rect">
                      <a:avLst/>
                    </a:prstGeom>
                  </pic:spPr>
                </pic:pic>
              </a:graphicData>
            </a:graphic>
          </wp:inline>
        </w:drawing>
      </w:r>
      <w:r w:rsidR="00983B84">
        <w:rPr>
          <w:noProof/>
        </w:rPr>
        <w:drawing>
          <wp:inline distT="0" distB="0" distL="0" distR="0" wp14:anchorId="7D744E56" wp14:editId="258EC431">
            <wp:extent cx="2924354" cy="1803978"/>
            <wp:effectExtent l="0" t="0" r="0" b="6350"/>
            <wp:docPr id="897588513" name="Picture 1" descr="A model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88513" name="Picture 1" descr="A model of a race car&#10;&#10;Description automatically generated"/>
                    <pic:cNvPicPr/>
                  </pic:nvPicPr>
                  <pic:blipFill>
                    <a:blip r:embed="rId306"/>
                    <a:stretch>
                      <a:fillRect/>
                    </a:stretch>
                  </pic:blipFill>
                  <pic:spPr>
                    <a:xfrm>
                      <a:off x="0" y="0"/>
                      <a:ext cx="2930304" cy="1807648"/>
                    </a:xfrm>
                    <a:prstGeom prst="rect">
                      <a:avLst/>
                    </a:prstGeom>
                  </pic:spPr>
                </pic:pic>
              </a:graphicData>
            </a:graphic>
          </wp:inline>
        </w:drawing>
      </w:r>
    </w:p>
    <w:p w14:paraId="5757164D" w14:textId="2111CED2" w:rsidR="00886CD7" w:rsidRDefault="006F512B" w:rsidP="00A92B01">
      <w:pPr>
        <w:pStyle w:val="paragraph"/>
        <w:spacing w:before="0" w:beforeAutospacing="0" w:after="0" w:afterAutospacing="0"/>
        <w:textAlignment w:val="baseline"/>
        <w:rPr>
          <w:rStyle w:val="normaltextrun"/>
          <w:rFonts w:ascii="Calibri" w:eastAsiaTheme="majorEastAsia" w:hAnsi="Calibri" w:cs="Calibri"/>
        </w:rPr>
      </w:pPr>
      <w:r>
        <w:rPr>
          <w:noProof/>
        </w:rPr>
        <w:drawing>
          <wp:inline distT="0" distB="0" distL="0" distR="0" wp14:anchorId="43380E47" wp14:editId="4AE9D860">
            <wp:extent cx="5943600" cy="3640455"/>
            <wp:effectExtent l="0" t="0" r="0" b="0"/>
            <wp:docPr id="1646521128" name="Picture 1" descr="A computer generated image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21128" name="Picture 1" descr="A computer generated image of a car&#10;&#10;Description automatically generated"/>
                    <pic:cNvPicPr/>
                  </pic:nvPicPr>
                  <pic:blipFill>
                    <a:blip r:embed="rId307"/>
                    <a:stretch>
                      <a:fillRect/>
                    </a:stretch>
                  </pic:blipFill>
                  <pic:spPr>
                    <a:xfrm>
                      <a:off x="0" y="0"/>
                      <a:ext cx="5943600" cy="3640455"/>
                    </a:xfrm>
                    <a:prstGeom prst="rect">
                      <a:avLst/>
                    </a:prstGeom>
                  </pic:spPr>
                </pic:pic>
              </a:graphicData>
            </a:graphic>
          </wp:inline>
        </w:drawing>
      </w:r>
    </w:p>
    <w:p w14:paraId="73409510" w14:textId="77777777" w:rsidR="00F11D9C" w:rsidRDefault="00F11D9C" w:rsidP="00A92B01">
      <w:pPr>
        <w:pStyle w:val="paragraph"/>
        <w:spacing w:before="0" w:beforeAutospacing="0" w:after="0" w:afterAutospacing="0"/>
        <w:textAlignment w:val="baseline"/>
        <w:rPr>
          <w:rStyle w:val="normaltextrun"/>
          <w:rFonts w:ascii="Calibri" w:eastAsiaTheme="majorEastAsia" w:hAnsi="Calibri" w:cs="Calibri"/>
        </w:rPr>
      </w:pPr>
    </w:p>
    <w:p w14:paraId="7DB95874" w14:textId="1A57909F" w:rsidR="00FC5F2B" w:rsidRDefault="00FC5F2B" w:rsidP="00A92B01">
      <w:pPr>
        <w:pStyle w:val="paragraph"/>
        <w:spacing w:before="0" w:beforeAutospacing="0" w:after="0" w:afterAutospacing="0"/>
        <w:textAlignment w:val="baseline"/>
        <w:rPr>
          <w:rStyle w:val="normaltextrun"/>
          <w:rFonts w:ascii="Calibri" w:eastAsiaTheme="majorEastAsia" w:hAnsi="Calibri" w:cs="Calibri"/>
        </w:rPr>
      </w:pPr>
      <w:r>
        <w:rPr>
          <w:rStyle w:val="normaltextrun"/>
          <w:rFonts w:ascii="Calibri" w:eastAsiaTheme="majorEastAsia" w:hAnsi="Calibri" w:cs="Calibri"/>
        </w:rPr>
        <w:t>MIRA Wind Tunnel Schematic:</w:t>
      </w:r>
    </w:p>
    <w:p w14:paraId="48E4171F" w14:textId="670C59AF" w:rsidR="007610F6" w:rsidRPr="007610F6" w:rsidRDefault="007610F6" w:rsidP="007610F6">
      <w:pPr>
        <w:spacing w:after="0" w:line="240" w:lineRule="auto"/>
        <w:rPr>
          <w:rFonts w:ascii="Times New Roman" w:eastAsia="Times New Roman" w:hAnsi="Times New Roman" w:cs="Times New Roman"/>
          <w:lang w:eastAsia="zh-CN"/>
        </w:rPr>
      </w:pPr>
      <w:r w:rsidRPr="007610F6">
        <w:rPr>
          <w:rFonts w:ascii="Times New Roman" w:eastAsia="Times New Roman" w:hAnsi="Times New Roman" w:cs="Times New Roman"/>
          <w:noProof/>
          <w:lang w:eastAsia="zh-CN"/>
        </w:rPr>
        <w:drawing>
          <wp:inline distT="0" distB="0" distL="0" distR="0" wp14:anchorId="6019627C" wp14:editId="09DC649C">
            <wp:extent cx="5943600" cy="4009390"/>
            <wp:effectExtent l="0" t="0" r="0" b="0"/>
            <wp:docPr id="972881964"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5943600" cy="4009390"/>
                    </a:xfrm>
                    <a:prstGeom prst="rect">
                      <a:avLst/>
                    </a:prstGeom>
                    <a:noFill/>
                    <a:ln>
                      <a:noFill/>
                    </a:ln>
                  </pic:spPr>
                </pic:pic>
              </a:graphicData>
            </a:graphic>
          </wp:inline>
        </w:drawing>
      </w:r>
    </w:p>
    <w:p w14:paraId="29F8F3DD" w14:textId="77777777" w:rsidR="00FC5F2B" w:rsidRDefault="00FC5F2B" w:rsidP="00A92B01">
      <w:pPr>
        <w:pStyle w:val="paragraph"/>
        <w:spacing w:before="0" w:beforeAutospacing="0" w:after="0" w:afterAutospacing="0"/>
        <w:textAlignment w:val="baseline"/>
        <w:rPr>
          <w:rStyle w:val="normaltextrun"/>
          <w:rFonts w:ascii="Calibri" w:eastAsiaTheme="majorEastAsia" w:hAnsi="Calibri" w:cs="Calibri"/>
        </w:rPr>
      </w:pPr>
    </w:p>
    <w:p w14:paraId="4423A751" w14:textId="7DC2825C" w:rsidR="00A92B01" w:rsidRDefault="00A92B01" w:rsidP="00A92B01">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Images of final rear deck extension</w:t>
      </w:r>
      <w:r w:rsidR="00CD3A79">
        <w:rPr>
          <w:rStyle w:val="eop"/>
          <w:rFonts w:ascii="Calibri" w:eastAsiaTheme="majorEastAsia" w:hAnsi="Calibri" w:cs="Calibri"/>
        </w:rPr>
        <w:t>:</w:t>
      </w:r>
    </w:p>
    <w:p w14:paraId="26D6A7BE" w14:textId="1B9330CB" w:rsidR="00A92B01" w:rsidRDefault="00A92B01" w:rsidP="00A92B01">
      <w:pPr>
        <w:pStyle w:val="paragraph"/>
        <w:spacing w:before="0" w:beforeAutospacing="0" w:after="0" w:afterAutospacing="0"/>
        <w:textAlignment w:val="baseline"/>
        <w:rPr>
          <w:rStyle w:val="eop"/>
          <w:rFonts w:ascii="Aptos" w:eastAsiaTheme="majorEastAsia" w:hAnsi="Aptos" w:cs="Segoe UI"/>
        </w:rPr>
      </w:pPr>
      <w:r>
        <w:rPr>
          <w:rStyle w:val="wacimagecontainer"/>
          <w:rFonts w:ascii="Segoe UI" w:eastAsiaTheme="majorEastAsia" w:hAnsi="Segoe UI" w:cs="Segoe UI"/>
          <w:noProof/>
          <w:sz w:val="18"/>
          <w:szCs w:val="18"/>
        </w:rPr>
        <w:drawing>
          <wp:inline distT="0" distB="0" distL="0" distR="0" wp14:anchorId="1E4C2F6D" wp14:editId="23261E55">
            <wp:extent cx="2931735" cy="1475117"/>
            <wp:effectExtent l="0" t="0" r="2540" b="0"/>
            <wp:docPr id="1166955735" name="Picture 1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A screenshot of a computer&#10;&#10;Description automatically generated"/>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937178" cy="1477856"/>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6BC42A88" wp14:editId="1A0B8E3F">
            <wp:extent cx="2975610" cy="1469774"/>
            <wp:effectExtent l="0" t="0" r="0" b="0"/>
            <wp:docPr id="720807987" name="Picture 190" descr="A drawing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A drawing of a car&#10;&#10;Description automatically generated"/>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2993949" cy="1478832"/>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5FA09D9D" wp14:editId="07F8BA63">
            <wp:extent cx="2932981" cy="1565010"/>
            <wp:effectExtent l="0" t="0" r="1270" b="0"/>
            <wp:docPr id="1173217856" name="Picture 18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A screenshot of a computer&#10;&#10;Description automatically generated"/>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942089" cy="1569870"/>
                    </a:xfrm>
                    <a:prstGeom prst="rect">
                      <a:avLst/>
                    </a:prstGeom>
                    <a:noFill/>
                    <a:ln>
                      <a:noFill/>
                    </a:ln>
                  </pic:spPr>
                </pic:pic>
              </a:graphicData>
            </a:graphic>
          </wp:inline>
        </w:drawing>
      </w:r>
      <w:r>
        <w:rPr>
          <w:rStyle w:val="wacimagecontainer"/>
          <w:rFonts w:ascii="Segoe UI" w:eastAsiaTheme="majorEastAsia" w:hAnsi="Segoe UI" w:cs="Segoe UI"/>
          <w:noProof/>
          <w:sz w:val="18"/>
          <w:szCs w:val="18"/>
        </w:rPr>
        <w:drawing>
          <wp:inline distT="0" distB="0" distL="0" distR="0" wp14:anchorId="2FCB73C4" wp14:editId="42D46774">
            <wp:extent cx="2869533" cy="1561381"/>
            <wp:effectExtent l="0" t="0" r="7620" b="1270"/>
            <wp:docPr id="2053796116" name="Picture 1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A screenshot of a computer&#10;&#10;Description automatically generated"/>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887304" cy="1571050"/>
                    </a:xfrm>
                    <a:prstGeom prst="rect">
                      <a:avLst/>
                    </a:prstGeom>
                    <a:noFill/>
                    <a:ln>
                      <a:noFill/>
                    </a:ln>
                  </pic:spPr>
                </pic:pic>
              </a:graphicData>
            </a:graphic>
          </wp:inline>
        </w:drawing>
      </w:r>
      <w:r>
        <w:rPr>
          <w:rStyle w:val="eop"/>
          <w:rFonts w:ascii="Aptos" w:eastAsiaTheme="majorEastAsia" w:hAnsi="Aptos" w:cs="Segoe UI"/>
        </w:rPr>
        <w:t> </w:t>
      </w:r>
    </w:p>
    <w:p w14:paraId="28D8E47A" w14:textId="55429623" w:rsidR="00CD3A79" w:rsidRPr="007610F6" w:rsidRDefault="00643F37" w:rsidP="00A92B01">
      <w:pPr>
        <w:pStyle w:val="paragraph"/>
        <w:spacing w:before="0" w:beforeAutospacing="0" w:after="0" w:afterAutospacing="0"/>
        <w:textAlignment w:val="baseline"/>
        <w:rPr>
          <w:rStyle w:val="eop"/>
          <w:rFonts w:ascii="Calibri" w:eastAsiaTheme="majorEastAsia" w:hAnsi="Calibri" w:cs="Calibri"/>
        </w:rPr>
      </w:pPr>
      <w:r w:rsidRPr="007610F6">
        <w:rPr>
          <w:rStyle w:val="eop"/>
          <w:rFonts w:ascii="Calibri" w:eastAsiaTheme="majorEastAsia" w:hAnsi="Calibri" w:cs="Calibri"/>
        </w:rPr>
        <w:t xml:space="preserve">Post processing images of </w:t>
      </w:r>
      <w:r w:rsidR="00CD3A79" w:rsidRPr="007610F6">
        <w:rPr>
          <w:rStyle w:val="eop"/>
          <w:rFonts w:ascii="Calibri" w:eastAsiaTheme="majorEastAsia" w:hAnsi="Calibri" w:cs="Calibri"/>
        </w:rPr>
        <w:t xml:space="preserve">final </w:t>
      </w:r>
      <w:r w:rsidRPr="007610F6">
        <w:rPr>
          <w:rStyle w:val="eop"/>
          <w:rFonts w:ascii="Calibri" w:eastAsiaTheme="majorEastAsia" w:hAnsi="Calibri" w:cs="Calibri"/>
        </w:rPr>
        <w:t xml:space="preserve">rear deck </w:t>
      </w:r>
      <w:r w:rsidR="00CD3A79" w:rsidRPr="007610F6">
        <w:rPr>
          <w:rStyle w:val="eop"/>
          <w:rFonts w:ascii="Calibri" w:eastAsiaTheme="majorEastAsia" w:hAnsi="Calibri" w:cs="Calibri"/>
        </w:rPr>
        <w:t>extension:</w:t>
      </w:r>
    </w:p>
    <w:p w14:paraId="7E26A6A5" w14:textId="6562D101" w:rsidR="00CD3A79" w:rsidRDefault="00971EEF" w:rsidP="00A92B01">
      <w:pPr>
        <w:pStyle w:val="paragraph"/>
        <w:spacing w:before="0" w:beforeAutospacing="0" w:after="0" w:afterAutospacing="0"/>
        <w:textAlignment w:val="baseline"/>
        <w:rPr>
          <w:rStyle w:val="eop"/>
          <w:rFonts w:ascii="Aptos" w:eastAsiaTheme="majorEastAsia" w:hAnsi="Aptos" w:cs="Segoe UI"/>
        </w:rPr>
      </w:pPr>
      <w:r>
        <w:rPr>
          <w:noProof/>
        </w:rPr>
        <w:drawing>
          <wp:inline distT="0" distB="0" distL="0" distR="0" wp14:anchorId="32E7C027" wp14:editId="7FC36989">
            <wp:extent cx="2897250" cy="1777042"/>
            <wp:effectExtent l="0" t="0" r="0" b="0"/>
            <wp:docPr id="1974967993" name="Picture 1" descr="A rainbow colored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67993" name="Picture 1" descr="A rainbow colored race car&#10;&#10;Description automatically generated"/>
                    <pic:cNvPicPr/>
                  </pic:nvPicPr>
                  <pic:blipFill>
                    <a:blip r:embed="rId313"/>
                    <a:stretch>
                      <a:fillRect/>
                    </a:stretch>
                  </pic:blipFill>
                  <pic:spPr>
                    <a:xfrm>
                      <a:off x="0" y="0"/>
                      <a:ext cx="2911124" cy="1785551"/>
                    </a:xfrm>
                    <a:prstGeom prst="rect">
                      <a:avLst/>
                    </a:prstGeom>
                  </pic:spPr>
                </pic:pic>
              </a:graphicData>
            </a:graphic>
          </wp:inline>
        </w:drawing>
      </w:r>
      <w:r>
        <w:rPr>
          <w:noProof/>
        </w:rPr>
        <w:drawing>
          <wp:inline distT="0" distB="0" distL="0" distR="0" wp14:anchorId="28D64E2E" wp14:editId="3BF53108">
            <wp:extent cx="2891577" cy="1777269"/>
            <wp:effectExtent l="0" t="0" r="4445" b="0"/>
            <wp:docPr id="1820180177" name="Picture 1" descr="A model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180177" name="Picture 1" descr="A model of a car&#10;&#10;Description automatically generated"/>
                    <pic:cNvPicPr/>
                  </pic:nvPicPr>
                  <pic:blipFill>
                    <a:blip r:embed="rId314"/>
                    <a:stretch>
                      <a:fillRect/>
                    </a:stretch>
                  </pic:blipFill>
                  <pic:spPr>
                    <a:xfrm>
                      <a:off x="0" y="0"/>
                      <a:ext cx="2903783" cy="1784771"/>
                    </a:xfrm>
                    <a:prstGeom prst="rect">
                      <a:avLst/>
                    </a:prstGeom>
                  </pic:spPr>
                </pic:pic>
              </a:graphicData>
            </a:graphic>
          </wp:inline>
        </w:drawing>
      </w:r>
    </w:p>
    <w:p w14:paraId="08090952" w14:textId="74C96A21" w:rsidR="00EF722F" w:rsidRDefault="00EF722F" w:rsidP="00A92B01">
      <w:pPr>
        <w:pStyle w:val="paragraph"/>
        <w:spacing w:before="0" w:beforeAutospacing="0" w:after="0" w:afterAutospacing="0"/>
        <w:textAlignment w:val="baseline"/>
        <w:rPr>
          <w:rFonts w:eastAsiaTheme="majorEastAsia"/>
        </w:rPr>
      </w:pPr>
      <w:r>
        <w:rPr>
          <w:noProof/>
        </w:rPr>
        <w:drawing>
          <wp:inline distT="0" distB="0" distL="0" distR="0" wp14:anchorId="6456CC78" wp14:editId="580FB9F9">
            <wp:extent cx="2881223" cy="1770599"/>
            <wp:effectExtent l="0" t="0" r="0" b="1270"/>
            <wp:docPr id="416824958" name="Picture 1" descr="A car model with a rainbow colored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824958" name="Picture 1" descr="A car model with a rainbow colored object&#10;&#10;Description automatically generated with medium confidence"/>
                    <pic:cNvPicPr/>
                  </pic:nvPicPr>
                  <pic:blipFill>
                    <a:blip r:embed="rId315"/>
                    <a:stretch>
                      <a:fillRect/>
                    </a:stretch>
                  </pic:blipFill>
                  <pic:spPr>
                    <a:xfrm>
                      <a:off x="0" y="0"/>
                      <a:ext cx="2897146" cy="1780384"/>
                    </a:xfrm>
                    <a:prstGeom prst="rect">
                      <a:avLst/>
                    </a:prstGeom>
                  </pic:spPr>
                </pic:pic>
              </a:graphicData>
            </a:graphic>
          </wp:inline>
        </w:drawing>
      </w:r>
      <w:r w:rsidR="00E20C02" w:rsidRPr="00E20C02">
        <w:rPr>
          <w:noProof/>
        </w:rPr>
        <w:t xml:space="preserve"> </w:t>
      </w:r>
      <w:r w:rsidR="00E20C02">
        <w:rPr>
          <w:noProof/>
        </w:rPr>
        <w:drawing>
          <wp:inline distT="0" distB="0" distL="0" distR="0" wp14:anchorId="0577D1F3" wp14:editId="61B65284">
            <wp:extent cx="2898476" cy="1779653"/>
            <wp:effectExtent l="0" t="0" r="0" b="0"/>
            <wp:docPr id="1807421153" name="Picture 1" descr="A model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421153" name="Picture 1" descr="A model of a race car&#10;&#10;Description automatically generated"/>
                    <pic:cNvPicPr/>
                  </pic:nvPicPr>
                  <pic:blipFill>
                    <a:blip r:embed="rId316"/>
                    <a:stretch>
                      <a:fillRect/>
                    </a:stretch>
                  </pic:blipFill>
                  <pic:spPr>
                    <a:xfrm>
                      <a:off x="0" y="0"/>
                      <a:ext cx="2917767" cy="1791498"/>
                    </a:xfrm>
                    <a:prstGeom prst="rect">
                      <a:avLst/>
                    </a:prstGeom>
                  </pic:spPr>
                </pic:pic>
              </a:graphicData>
            </a:graphic>
          </wp:inline>
        </w:drawing>
      </w:r>
    </w:p>
    <w:p w14:paraId="06255360" w14:textId="1762C655" w:rsidR="00190345" w:rsidRDefault="00190345" w:rsidP="58AB66C4">
      <w:pPr>
        <w:pStyle w:val="paragraph"/>
        <w:spacing w:before="0" w:beforeAutospacing="0" w:after="0" w:afterAutospacing="0"/>
        <w:textAlignment w:val="baseline"/>
        <w:rPr>
          <w:rStyle w:val="eop"/>
          <w:rFonts w:ascii="Aptos" w:eastAsiaTheme="majorEastAsia" w:hAnsi="Aptos" w:cs="Segoe UI"/>
        </w:rPr>
      </w:pPr>
      <w:r>
        <w:rPr>
          <w:noProof/>
        </w:rPr>
        <w:drawing>
          <wp:inline distT="0" distB="0" distL="0" distR="0" wp14:anchorId="4B3EFEBF" wp14:editId="08554B1E">
            <wp:extent cx="5943600" cy="3653790"/>
            <wp:effectExtent l="0" t="0" r="0" b="3810"/>
            <wp:docPr id="393187720" name="Picture 1" descr="A car with wheels and whe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17">
                      <a:extLst>
                        <a:ext uri="{28A0092B-C50C-407E-A947-70E740481C1C}">
                          <a14:useLocalDpi xmlns:a14="http://schemas.microsoft.com/office/drawing/2010/main" val="0"/>
                        </a:ext>
                      </a:extLst>
                    </a:blip>
                    <a:stretch>
                      <a:fillRect/>
                    </a:stretch>
                  </pic:blipFill>
                  <pic:spPr>
                    <a:xfrm>
                      <a:off x="0" y="0"/>
                      <a:ext cx="5943600" cy="3653790"/>
                    </a:xfrm>
                    <a:prstGeom prst="rect">
                      <a:avLst/>
                    </a:prstGeom>
                  </pic:spPr>
                </pic:pic>
              </a:graphicData>
            </a:graphic>
          </wp:inline>
        </w:drawing>
      </w:r>
    </w:p>
    <w:p w14:paraId="33BE9F08" w14:textId="09F89521" w:rsidR="00970A1A" w:rsidRDefault="00970A1A" w:rsidP="58AB66C4">
      <w:pPr>
        <w:pStyle w:val="paragraph"/>
        <w:spacing w:before="0" w:beforeAutospacing="0" w:after="0" w:afterAutospacing="0"/>
        <w:textAlignment w:val="baseline"/>
        <w:rPr>
          <w:rStyle w:val="eop"/>
          <w:rFonts w:ascii="Calibri" w:eastAsiaTheme="majorEastAsia" w:hAnsi="Calibri" w:cs="Calibri"/>
        </w:rPr>
      </w:pPr>
    </w:p>
    <w:p w14:paraId="5CB65FD4" w14:textId="27E9145B" w:rsidR="00CD3A79" w:rsidRPr="007610F6" w:rsidRDefault="00CD3A79" w:rsidP="00A92B01">
      <w:pPr>
        <w:pStyle w:val="paragraph"/>
        <w:spacing w:before="0" w:beforeAutospacing="0" w:after="0" w:afterAutospacing="0"/>
        <w:textAlignment w:val="baseline"/>
        <w:rPr>
          <w:rStyle w:val="eop"/>
          <w:rFonts w:ascii="Calibri" w:eastAsiaTheme="majorEastAsia" w:hAnsi="Calibri" w:cs="Calibri"/>
        </w:rPr>
      </w:pPr>
      <w:r w:rsidRPr="007610F6">
        <w:rPr>
          <w:rStyle w:val="eop"/>
          <w:rFonts w:ascii="Calibri" w:eastAsiaTheme="majorEastAsia" w:hAnsi="Calibri" w:cs="Calibri"/>
        </w:rPr>
        <w:t xml:space="preserve">Images of final rear deck </w:t>
      </w:r>
      <w:r w:rsidR="003F6DA9" w:rsidRPr="007610F6">
        <w:rPr>
          <w:rStyle w:val="eop"/>
          <w:rFonts w:ascii="Calibri" w:eastAsiaTheme="majorEastAsia" w:hAnsi="Calibri" w:cs="Calibri"/>
        </w:rPr>
        <w:t>and swan neck</w:t>
      </w:r>
    </w:p>
    <w:p w14:paraId="6AFF56A8" w14:textId="5D0C5458" w:rsidR="00CD3A79" w:rsidRDefault="00970A1A" w:rsidP="58AB66C4">
      <w:pPr>
        <w:pStyle w:val="paragraph"/>
        <w:spacing w:before="0" w:beforeAutospacing="0" w:after="0" w:afterAutospacing="0"/>
        <w:textAlignment w:val="baseline"/>
        <w:rPr>
          <w:rFonts w:eastAsiaTheme="majorEastAsia"/>
        </w:rPr>
      </w:pPr>
      <w:r>
        <w:rPr>
          <w:noProof/>
        </w:rPr>
        <w:drawing>
          <wp:inline distT="0" distB="0" distL="0" distR="0" wp14:anchorId="09B99505" wp14:editId="627FB927">
            <wp:extent cx="2342495" cy="1549400"/>
            <wp:effectExtent l="0" t="0" r="1270" b="0"/>
            <wp:docPr id="64421066" name="Picture 1" descr="A wireframe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18" cstate="print">
                      <a:extLst>
                        <a:ext uri="{28A0092B-C50C-407E-A947-70E740481C1C}">
                          <a14:useLocalDpi xmlns:a14="http://schemas.microsoft.com/office/drawing/2010/main" val="0"/>
                        </a:ext>
                      </a:extLst>
                    </a:blip>
                    <a:stretch>
                      <a:fillRect/>
                    </a:stretch>
                  </pic:blipFill>
                  <pic:spPr>
                    <a:xfrm>
                      <a:off x="0" y="0"/>
                      <a:ext cx="2342495" cy="1549400"/>
                    </a:xfrm>
                    <a:prstGeom prst="rect">
                      <a:avLst/>
                    </a:prstGeom>
                  </pic:spPr>
                </pic:pic>
              </a:graphicData>
            </a:graphic>
          </wp:inline>
        </w:drawing>
      </w:r>
      <w:r w:rsidR="00D25B10" w:rsidRPr="58AB66C4">
        <w:rPr>
          <w:noProof/>
        </w:rPr>
        <w:t xml:space="preserve"> </w:t>
      </w:r>
      <w:r w:rsidR="00D25B10">
        <w:rPr>
          <w:noProof/>
        </w:rPr>
        <w:drawing>
          <wp:inline distT="0" distB="0" distL="0" distR="0" wp14:anchorId="2851D270" wp14:editId="3DAE4AFE">
            <wp:extent cx="3537778" cy="1553826"/>
            <wp:effectExtent l="0" t="0" r="5715" b="8890"/>
            <wp:docPr id="786511207" name="Picture 1" descr="A grey race car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19" cstate="print">
                      <a:extLst>
                        <a:ext uri="{28A0092B-C50C-407E-A947-70E740481C1C}">
                          <a14:useLocalDpi xmlns:a14="http://schemas.microsoft.com/office/drawing/2010/main" val="0"/>
                        </a:ext>
                      </a:extLst>
                    </a:blip>
                    <a:stretch>
                      <a:fillRect/>
                    </a:stretch>
                  </pic:blipFill>
                  <pic:spPr>
                    <a:xfrm>
                      <a:off x="0" y="0"/>
                      <a:ext cx="3537778" cy="1553826"/>
                    </a:xfrm>
                    <a:prstGeom prst="rect">
                      <a:avLst/>
                    </a:prstGeom>
                  </pic:spPr>
                </pic:pic>
              </a:graphicData>
            </a:graphic>
          </wp:inline>
        </w:drawing>
      </w:r>
      <w:r w:rsidR="006108D8" w:rsidRPr="58AB66C4">
        <w:rPr>
          <w:noProof/>
        </w:rPr>
        <w:t xml:space="preserve"> </w:t>
      </w:r>
      <w:r w:rsidR="006108D8">
        <w:rPr>
          <w:noProof/>
        </w:rPr>
        <w:drawing>
          <wp:inline distT="0" distB="0" distL="0" distR="0" wp14:anchorId="0520C8B3" wp14:editId="67161361">
            <wp:extent cx="2457450" cy="1791891"/>
            <wp:effectExtent l="0" t="0" r="0" b="0"/>
            <wp:docPr id="69421307" name="Picture 1" descr="A blueprint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20">
                      <a:extLst>
                        <a:ext uri="{28A0092B-C50C-407E-A947-70E740481C1C}">
                          <a14:useLocalDpi xmlns:a14="http://schemas.microsoft.com/office/drawing/2010/main" val="0"/>
                        </a:ext>
                      </a:extLst>
                    </a:blip>
                    <a:stretch>
                      <a:fillRect/>
                    </a:stretch>
                  </pic:blipFill>
                  <pic:spPr>
                    <a:xfrm>
                      <a:off x="0" y="0"/>
                      <a:ext cx="2457450" cy="1791891"/>
                    </a:xfrm>
                    <a:prstGeom prst="rect">
                      <a:avLst/>
                    </a:prstGeom>
                  </pic:spPr>
                </pic:pic>
              </a:graphicData>
            </a:graphic>
          </wp:inline>
        </w:drawing>
      </w:r>
      <w:r w:rsidR="003E1D1C" w:rsidRPr="58AB66C4">
        <w:rPr>
          <w:noProof/>
        </w:rPr>
        <w:t xml:space="preserve"> </w:t>
      </w:r>
      <w:r w:rsidR="003E1D1C">
        <w:rPr>
          <w:noProof/>
        </w:rPr>
        <w:drawing>
          <wp:inline distT="0" distB="0" distL="0" distR="0" wp14:anchorId="33D83259" wp14:editId="53DF6EE6">
            <wp:extent cx="3438525" cy="1790531"/>
            <wp:effectExtent l="0" t="0" r="0" b="635"/>
            <wp:docPr id="759232470" name="Picture 1" descr="A grey toy car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21" cstate="print">
                      <a:extLst>
                        <a:ext uri="{28A0092B-C50C-407E-A947-70E740481C1C}">
                          <a14:useLocalDpi xmlns:a14="http://schemas.microsoft.com/office/drawing/2010/main" val="0"/>
                        </a:ext>
                      </a:extLst>
                    </a:blip>
                    <a:stretch>
                      <a:fillRect/>
                    </a:stretch>
                  </pic:blipFill>
                  <pic:spPr>
                    <a:xfrm>
                      <a:off x="0" y="0"/>
                      <a:ext cx="3438525" cy="1790531"/>
                    </a:xfrm>
                    <a:prstGeom prst="rect">
                      <a:avLst/>
                    </a:prstGeom>
                  </pic:spPr>
                </pic:pic>
              </a:graphicData>
            </a:graphic>
          </wp:inline>
        </w:drawing>
      </w:r>
      <w:r w:rsidR="0045003B" w:rsidRPr="58AB66C4">
        <w:rPr>
          <w:noProof/>
        </w:rPr>
        <w:t xml:space="preserve"> </w:t>
      </w:r>
      <w:r w:rsidR="0045003B">
        <w:rPr>
          <w:noProof/>
        </w:rPr>
        <w:drawing>
          <wp:inline distT="0" distB="0" distL="0" distR="0" wp14:anchorId="321E12A9" wp14:editId="3E2C4324">
            <wp:extent cx="5943600" cy="3210560"/>
            <wp:effectExtent l="0" t="0" r="0" b="8890"/>
            <wp:docPr id="7705395" name="Picture 1" descr="A grey object with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22">
                      <a:extLst>
                        <a:ext uri="{28A0092B-C50C-407E-A947-70E740481C1C}">
                          <a14:useLocalDpi xmlns:a14="http://schemas.microsoft.com/office/drawing/2010/main" val="0"/>
                        </a:ext>
                      </a:extLst>
                    </a:blip>
                    <a:stretch>
                      <a:fillRect/>
                    </a:stretch>
                  </pic:blipFill>
                  <pic:spPr>
                    <a:xfrm>
                      <a:off x="0" y="0"/>
                      <a:ext cx="5943600" cy="3210560"/>
                    </a:xfrm>
                    <a:prstGeom prst="rect">
                      <a:avLst/>
                    </a:prstGeom>
                  </pic:spPr>
                </pic:pic>
              </a:graphicData>
            </a:graphic>
          </wp:inline>
        </w:drawing>
      </w:r>
    </w:p>
    <w:p w14:paraId="16C2DAF0" w14:textId="150F3719" w:rsidR="003E1D1C" w:rsidRPr="007610F6" w:rsidRDefault="003E1D1C" w:rsidP="58AB66C4">
      <w:pPr>
        <w:pStyle w:val="paragraph"/>
        <w:spacing w:before="0" w:beforeAutospacing="0" w:after="0" w:afterAutospacing="0"/>
        <w:textAlignment w:val="baseline"/>
        <w:rPr>
          <w:rStyle w:val="eop"/>
          <w:rFonts w:ascii="Calibri" w:eastAsiaTheme="majorEastAsia" w:hAnsi="Calibri" w:cs="Calibri"/>
        </w:rPr>
      </w:pPr>
    </w:p>
    <w:p w14:paraId="4CBC7C2E" w14:textId="5EC0253B" w:rsidR="000F752D" w:rsidRPr="007610F6" w:rsidRDefault="00643F37" w:rsidP="00A92B01">
      <w:pPr>
        <w:pStyle w:val="paragraph"/>
        <w:spacing w:before="0" w:beforeAutospacing="0" w:after="0" w:afterAutospacing="0"/>
        <w:textAlignment w:val="baseline"/>
        <w:rPr>
          <w:rStyle w:val="eop"/>
          <w:rFonts w:ascii="Calibri" w:eastAsiaTheme="majorEastAsia" w:hAnsi="Calibri" w:cs="Calibri"/>
        </w:rPr>
      </w:pPr>
      <w:r w:rsidRPr="007610F6">
        <w:rPr>
          <w:rStyle w:val="eop"/>
          <w:rFonts w:ascii="Calibri" w:eastAsiaTheme="majorEastAsia" w:hAnsi="Calibri" w:cs="Calibri"/>
        </w:rPr>
        <w:t xml:space="preserve">Post processing images of </w:t>
      </w:r>
      <w:r w:rsidR="00CD3A79" w:rsidRPr="007610F6">
        <w:rPr>
          <w:rStyle w:val="eop"/>
          <w:rFonts w:ascii="Calibri" w:eastAsiaTheme="majorEastAsia" w:hAnsi="Calibri" w:cs="Calibri"/>
        </w:rPr>
        <w:t xml:space="preserve">final rear deck extension with </w:t>
      </w:r>
      <w:r w:rsidR="003F6DA9" w:rsidRPr="007610F6">
        <w:rPr>
          <w:rStyle w:val="eop"/>
          <w:rFonts w:ascii="Calibri" w:eastAsiaTheme="majorEastAsia" w:hAnsi="Calibri" w:cs="Calibri"/>
        </w:rPr>
        <w:t>s</w:t>
      </w:r>
      <w:r w:rsidR="00CD3A79" w:rsidRPr="007610F6">
        <w:rPr>
          <w:rStyle w:val="eop"/>
          <w:rFonts w:ascii="Calibri" w:eastAsiaTheme="majorEastAsia" w:hAnsi="Calibri" w:cs="Calibri"/>
        </w:rPr>
        <w:t>wan neck:</w:t>
      </w:r>
    </w:p>
    <w:p w14:paraId="05EB236A" w14:textId="1E41CB88" w:rsidR="002B053D" w:rsidRPr="007610F6" w:rsidRDefault="006043DB" w:rsidP="00A92B01">
      <w:pPr>
        <w:pStyle w:val="paragraph"/>
        <w:spacing w:before="0" w:beforeAutospacing="0" w:after="0" w:afterAutospacing="0"/>
        <w:textAlignment w:val="baseline"/>
        <w:rPr>
          <w:rStyle w:val="eop"/>
          <w:rFonts w:ascii="Calibri" w:eastAsiaTheme="majorEastAsia" w:hAnsi="Calibri" w:cs="Calibri"/>
        </w:rPr>
      </w:pPr>
      <w:r>
        <w:rPr>
          <w:noProof/>
        </w:rPr>
        <w:drawing>
          <wp:inline distT="0" distB="0" distL="0" distR="0" wp14:anchorId="6F5CADB8" wp14:editId="167C3BF9">
            <wp:extent cx="2924175" cy="1795431"/>
            <wp:effectExtent l="0" t="0" r="0" b="0"/>
            <wp:docPr id="1189665052" name="Picture 1" descr="A rainbow colored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665052" name="Picture 1" descr="A rainbow colored race car&#10;&#10;Description automatically generated"/>
                    <pic:cNvPicPr/>
                  </pic:nvPicPr>
                  <pic:blipFill>
                    <a:blip r:embed="rId323"/>
                    <a:stretch>
                      <a:fillRect/>
                    </a:stretch>
                  </pic:blipFill>
                  <pic:spPr>
                    <a:xfrm>
                      <a:off x="0" y="0"/>
                      <a:ext cx="2934014" cy="1801472"/>
                    </a:xfrm>
                    <a:prstGeom prst="rect">
                      <a:avLst/>
                    </a:prstGeom>
                  </pic:spPr>
                </pic:pic>
              </a:graphicData>
            </a:graphic>
          </wp:inline>
        </w:drawing>
      </w:r>
      <w:r w:rsidR="00CC0A05" w:rsidRPr="00CC0A05">
        <w:rPr>
          <w:noProof/>
        </w:rPr>
        <w:t xml:space="preserve"> </w:t>
      </w:r>
      <w:r w:rsidR="00CC0A05">
        <w:rPr>
          <w:noProof/>
        </w:rPr>
        <w:drawing>
          <wp:inline distT="0" distB="0" distL="0" distR="0" wp14:anchorId="0627BC6E" wp14:editId="406D4237">
            <wp:extent cx="2943225" cy="1798009"/>
            <wp:effectExtent l="0" t="0" r="0" b="0"/>
            <wp:docPr id="1230472851" name="Picture 1" descr="A model of a vehi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72851" name="Picture 1" descr="A model of a vehicle&#10;&#10;Description automatically generated"/>
                    <pic:cNvPicPr/>
                  </pic:nvPicPr>
                  <pic:blipFill>
                    <a:blip r:embed="rId324"/>
                    <a:stretch>
                      <a:fillRect/>
                    </a:stretch>
                  </pic:blipFill>
                  <pic:spPr>
                    <a:xfrm>
                      <a:off x="0" y="0"/>
                      <a:ext cx="2952610" cy="1803742"/>
                    </a:xfrm>
                    <a:prstGeom prst="rect">
                      <a:avLst/>
                    </a:prstGeom>
                  </pic:spPr>
                </pic:pic>
              </a:graphicData>
            </a:graphic>
          </wp:inline>
        </w:drawing>
      </w:r>
      <w:r w:rsidR="001A3352" w:rsidRPr="001A3352">
        <w:rPr>
          <w:noProof/>
        </w:rPr>
        <w:t xml:space="preserve"> </w:t>
      </w:r>
      <w:r w:rsidR="001A3352">
        <w:rPr>
          <w:noProof/>
        </w:rPr>
        <w:drawing>
          <wp:inline distT="0" distB="0" distL="0" distR="0" wp14:anchorId="5C19DC2B" wp14:editId="1B5021CF">
            <wp:extent cx="2944422" cy="1809750"/>
            <wp:effectExtent l="0" t="0" r="8890" b="0"/>
            <wp:docPr id="1545996522" name="Picture 1" descr="A model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96522" name="Picture 1" descr="A model of a race car&#10;&#10;Description automatically generated"/>
                    <pic:cNvPicPr/>
                  </pic:nvPicPr>
                  <pic:blipFill>
                    <a:blip r:embed="rId325"/>
                    <a:stretch>
                      <a:fillRect/>
                    </a:stretch>
                  </pic:blipFill>
                  <pic:spPr>
                    <a:xfrm>
                      <a:off x="0" y="0"/>
                      <a:ext cx="2950778" cy="1813657"/>
                    </a:xfrm>
                    <a:prstGeom prst="rect">
                      <a:avLst/>
                    </a:prstGeom>
                  </pic:spPr>
                </pic:pic>
              </a:graphicData>
            </a:graphic>
          </wp:inline>
        </w:drawing>
      </w:r>
      <w:r w:rsidR="000778A1" w:rsidRPr="000778A1">
        <w:rPr>
          <w:noProof/>
        </w:rPr>
        <w:t xml:space="preserve"> </w:t>
      </w:r>
      <w:r w:rsidR="000778A1">
        <w:rPr>
          <w:noProof/>
        </w:rPr>
        <w:drawing>
          <wp:inline distT="0" distB="0" distL="0" distR="0" wp14:anchorId="0947D6BF" wp14:editId="55FFC0DB">
            <wp:extent cx="2943225" cy="1803668"/>
            <wp:effectExtent l="0" t="0" r="0" b="6350"/>
            <wp:docPr id="2010691604" name="Picture 1" descr="A model of a rac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691604" name="Picture 1" descr="A model of a race car&#10;&#10;Description automatically generated"/>
                    <pic:cNvPicPr/>
                  </pic:nvPicPr>
                  <pic:blipFill>
                    <a:blip r:embed="rId326"/>
                    <a:stretch>
                      <a:fillRect/>
                    </a:stretch>
                  </pic:blipFill>
                  <pic:spPr>
                    <a:xfrm>
                      <a:off x="0" y="0"/>
                      <a:ext cx="2957580" cy="1812465"/>
                    </a:xfrm>
                    <a:prstGeom prst="rect">
                      <a:avLst/>
                    </a:prstGeom>
                  </pic:spPr>
                </pic:pic>
              </a:graphicData>
            </a:graphic>
          </wp:inline>
        </w:drawing>
      </w:r>
      <w:r w:rsidR="006D3F94" w:rsidRPr="006D3F94">
        <w:rPr>
          <w:noProof/>
        </w:rPr>
        <w:t xml:space="preserve"> </w:t>
      </w:r>
      <w:r w:rsidR="006D3F94">
        <w:rPr>
          <w:noProof/>
        </w:rPr>
        <w:drawing>
          <wp:inline distT="0" distB="0" distL="0" distR="0" wp14:anchorId="352E9263" wp14:editId="7E88662C">
            <wp:extent cx="5943600" cy="3641090"/>
            <wp:effectExtent l="0" t="0" r="0" b="0"/>
            <wp:docPr id="319334843" name="Picture 1" descr="A multicolored car with whe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34843" name="Picture 1" descr="A multicolored car with wheels&#10;&#10;Description automatically generated"/>
                    <pic:cNvPicPr/>
                  </pic:nvPicPr>
                  <pic:blipFill>
                    <a:blip r:embed="rId327"/>
                    <a:stretch>
                      <a:fillRect/>
                    </a:stretch>
                  </pic:blipFill>
                  <pic:spPr>
                    <a:xfrm>
                      <a:off x="0" y="0"/>
                      <a:ext cx="5943600" cy="3641090"/>
                    </a:xfrm>
                    <a:prstGeom prst="rect">
                      <a:avLst/>
                    </a:prstGeom>
                  </pic:spPr>
                </pic:pic>
              </a:graphicData>
            </a:graphic>
          </wp:inline>
        </w:drawing>
      </w:r>
    </w:p>
    <w:p w14:paraId="0FA95FE4" w14:textId="776816A0" w:rsidR="002B053D" w:rsidRPr="007610F6" w:rsidRDefault="002B053D" w:rsidP="00A92B01">
      <w:pPr>
        <w:pStyle w:val="paragraph"/>
        <w:spacing w:before="0" w:beforeAutospacing="0" w:after="0" w:afterAutospacing="0"/>
        <w:textAlignment w:val="baseline"/>
        <w:rPr>
          <w:rFonts w:ascii="Calibri" w:eastAsiaTheme="majorEastAsia" w:hAnsi="Calibri" w:cs="Calibri"/>
        </w:rPr>
      </w:pPr>
      <w:r w:rsidRPr="007610F6">
        <w:rPr>
          <w:rStyle w:val="eop"/>
          <w:rFonts w:ascii="Calibri" w:eastAsiaTheme="majorEastAsia" w:hAnsi="Calibri" w:cs="Calibri"/>
        </w:rPr>
        <w:t>Project conclusion run spreadsheet:</w:t>
      </w:r>
    </w:p>
    <w:p w14:paraId="49BF82F7" w14:textId="12A3EB4F" w:rsidR="002B053D" w:rsidRDefault="002B053D" w:rsidP="00A92B01">
      <w:pPr>
        <w:pStyle w:val="paragraph"/>
        <w:spacing w:before="0" w:beforeAutospacing="0" w:after="0" w:afterAutospacing="0"/>
        <w:textAlignment w:val="baseline"/>
        <w:rPr>
          <w:rFonts w:ascii="Segoe UI" w:hAnsi="Segoe UI" w:cs="Segoe UI"/>
          <w:sz w:val="18"/>
          <w:szCs w:val="18"/>
        </w:rPr>
      </w:pPr>
    </w:p>
    <w:p w14:paraId="2664DD79" w14:textId="3DB59805" w:rsidR="003E079C" w:rsidRDefault="00A50B0A" w:rsidP="00A92B01">
      <w:pPr>
        <w:pStyle w:val="paragraph"/>
        <w:spacing w:before="0" w:beforeAutospacing="0" w:after="0" w:afterAutospacing="0"/>
        <w:textAlignment w:val="baseline"/>
        <w:rPr>
          <w:rFonts w:ascii="Segoe UI" w:hAnsi="Segoe UI" w:cs="Segoe UI"/>
          <w:sz w:val="18"/>
          <w:szCs w:val="18"/>
        </w:rPr>
      </w:pPr>
      <w:r w:rsidRPr="58AB66C4">
        <w:rPr>
          <w:noProof/>
        </w:rPr>
        <w:t xml:space="preserve"> </w:t>
      </w:r>
      <w:r w:rsidR="0060228E" w:rsidRPr="58AB66C4">
        <w:rPr>
          <w:noProof/>
        </w:rPr>
        <w:t xml:space="preserve"> </w:t>
      </w:r>
      <w:r w:rsidR="004D23ED" w:rsidRPr="58AB66C4">
        <w:rPr>
          <w:noProof/>
        </w:rPr>
        <w:t xml:space="preserve"> </w:t>
      </w:r>
      <w:r w:rsidR="001474F5">
        <w:rPr>
          <w:noProof/>
        </w:rPr>
        <w:drawing>
          <wp:inline distT="0" distB="0" distL="0" distR="0" wp14:anchorId="4802BE25" wp14:editId="3837151C">
            <wp:extent cx="5943600" cy="2435225"/>
            <wp:effectExtent l="0" t="0" r="0" b="3175"/>
            <wp:docPr id="657735149" name="Picture 1" descr="A white sheet with numbers and a green and orang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974324" name="Picture 1" descr="A white sheet with numbers and a green and orange line&#10;&#10;Description automatically generated with medium confidence"/>
                    <pic:cNvPicPr/>
                  </pic:nvPicPr>
                  <pic:blipFill>
                    <a:blip r:embed="rId328"/>
                    <a:stretch>
                      <a:fillRect/>
                    </a:stretch>
                  </pic:blipFill>
                  <pic:spPr>
                    <a:xfrm>
                      <a:off x="0" y="0"/>
                      <a:ext cx="5943600" cy="2435225"/>
                    </a:xfrm>
                    <a:prstGeom prst="rect">
                      <a:avLst/>
                    </a:prstGeom>
                  </pic:spPr>
                </pic:pic>
              </a:graphicData>
            </a:graphic>
          </wp:inline>
        </w:drawing>
      </w:r>
      <w:r w:rsidR="001474F5">
        <w:rPr>
          <w:noProof/>
        </w:rPr>
        <w:drawing>
          <wp:inline distT="0" distB="0" distL="0" distR="0" wp14:anchorId="17439C26" wp14:editId="7BC126E6">
            <wp:extent cx="3838575" cy="2129671"/>
            <wp:effectExtent l="0" t="0" r="0" b="4445"/>
            <wp:docPr id="1917347323" name="Picture 1" descr="A spreadsheet with numbers and a gree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621821" name="Picture 1" descr="A spreadsheet with numbers and a green line&#10;&#10;Description automatically generated"/>
                    <pic:cNvPicPr/>
                  </pic:nvPicPr>
                  <pic:blipFill>
                    <a:blip r:embed="rId329"/>
                    <a:stretch>
                      <a:fillRect/>
                    </a:stretch>
                  </pic:blipFill>
                  <pic:spPr>
                    <a:xfrm>
                      <a:off x="0" y="0"/>
                      <a:ext cx="3851929" cy="2137080"/>
                    </a:xfrm>
                    <a:prstGeom prst="rect">
                      <a:avLst/>
                    </a:prstGeom>
                  </pic:spPr>
                </pic:pic>
              </a:graphicData>
            </a:graphic>
          </wp:inline>
        </w:drawing>
      </w:r>
      <w:r w:rsidR="001474F5">
        <w:rPr>
          <w:noProof/>
        </w:rPr>
        <w:drawing>
          <wp:inline distT="0" distB="0" distL="0" distR="0" wp14:anchorId="2C6B93AF" wp14:editId="37015FCB">
            <wp:extent cx="3887114" cy="2076450"/>
            <wp:effectExtent l="0" t="0" r="0" b="0"/>
            <wp:docPr id="900112162" name="Picture 1" descr="A spreadsheet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53528" name="Picture 1" descr="A spreadsheet with numbers and lines&#10;&#10;Description automatically generated"/>
                    <pic:cNvPicPr/>
                  </pic:nvPicPr>
                  <pic:blipFill>
                    <a:blip r:embed="rId330"/>
                    <a:stretch>
                      <a:fillRect/>
                    </a:stretch>
                  </pic:blipFill>
                  <pic:spPr>
                    <a:xfrm>
                      <a:off x="0" y="0"/>
                      <a:ext cx="3925901" cy="2097169"/>
                    </a:xfrm>
                    <a:prstGeom prst="rect">
                      <a:avLst/>
                    </a:prstGeom>
                  </pic:spPr>
                </pic:pic>
              </a:graphicData>
            </a:graphic>
          </wp:inline>
        </w:drawing>
      </w:r>
      <w:r w:rsidR="00B65505">
        <w:rPr>
          <w:noProof/>
        </w:rPr>
        <w:drawing>
          <wp:inline distT="0" distB="0" distL="0" distR="0" wp14:anchorId="7A95D972" wp14:editId="4F0E72A3">
            <wp:extent cx="641960" cy="2069086"/>
            <wp:effectExtent l="0" t="0" r="6350" b="7620"/>
            <wp:docPr id="1978757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757573" name="Picture 1" descr="A screenshot of a computer&#10;&#10;Description automatically generated"/>
                    <pic:cNvPicPr/>
                  </pic:nvPicPr>
                  <pic:blipFill rotWithShape="1">
                    <a:blip r:embed="rId331"/>
                    <a:srcRect l="2228"/>
                    <a:stretch/>
                  </pic:blipFill>
                  <pic:spPr bwMode="auto">
                    <a:xfrm>
                      <a:off x="0" y="0"/>
                      <a:ext cx="658891" cy="2123656"/>
                    </a:xfrm>
                    <a:prstGeom prst="rect">
                      <a:avLst/>
                    </a:prstGeom>
                    <a:ln>
                      <a:noFill/>
                    </a:ln>
                    <a:extLst>
                      <a:ext uri="{53640926-AAD7-44D8-BBD7-CCE9431645EC}">
                        <a14:shadowObscured xmlns:a14="http://schemas.microsoft.com/office/drawing/2010/main"/>
                      </a:ext>
                    </a:extLst>
                  </pic:spPr>
                </pic:pic>
              </a:graphicData>
            </a:graphic>
          </wp:inline>
        </w:drawing>
      </w:r>
    </w:p>
    <w:p w14:paraId="4BD4C4D6" w14:textId="77777777" w:rsidR="0091217C" w:rsidRDefault="0091217C" w:rsidP="3FF42F13"/>
    <w:p w14:paraId="7E102035" w14:textId="7929B2D9" w:rsidR="0091217C" w:rsidRDefault="0091217C" w:rsidP="3FF42F13">
      <w:pPr>
        <w:rPr>
          <w:rFonts w:ascii="Calibri" w:eastAsia="Calibri" w:hAnsi="Calibri" w:cs="Calibri"/>
        </w:rPr>
      </w:pPr>
      <w:r w:rsidRPr="7A79700C">
        <w:rPr>
          <w:rFonts w:ascii="Calibri" w:eastAsia="Calibri" w:hAnsi="Calibri" w:cs="Calibri"/>
        </w:rPr>
        <w:t>Gantt chart on planned progress:</w:t>
      </w:r>
    </w:p>
    <w:p w14:paraId="048B2EA3" w14:textId="5799D000" w:rsidR="0091217C" w:rsidRDefault="00063F22" w:rsidP="3FF42F13">
      <w:r w:rsidRPr="00063F22">
        <w:rPr>
          <w:noProof/>
        </w:rPr>
        <mc:AlternateContent>
          <mc:Choice Requires="wpg">
            <w:drawing>
              <wp:inline distT="0" distB="0" distL="0" distR="0" wp14:anchorId="1AF71BB8" wp14:editId="7771259C">
                <wp:extent cx="5857875" cy="2657475"/>
                <wp:effectExtent l="0" t="0" r="9525" b="9525"/>
                <wp:docPr id="7" name="Group 6">
                  <a:extLst xmlns:a="http://schemas.openxmlformats.org/drawingml/2006/main">
                    <a:ext uri="{FF2B5EF4-FFF2-40B4-BE49-F238E27FC236}">
                      <a16:creationId xmlns:a16="http://schemas.microsoft.com/office/drawing/2014/main" id="{1B8C4C50-6D60-7D91-4EAC-24B61EBC9F70}"/>
                    </a:ext>
                  </a:extLst>
                </wp:docPr>
                <wp:cNvGraphicFramePr/>
                <a:graphic xmlns:a="http://schemas.openxmlformats.org/drawingml/2006/main">
                  <a:graphicData uri="http://schemas.microsoft.com/office/word/2010/wordprocessingGroup">
                    <wpg:wgp>
                      <wpg:cNvGrpSpPr/>
                      <wpg:grpSpPr>
                        <a:xfrm>
                          <a:off x="0" y="0"/>
                          <a:ext cx="5857875" cy="2657475"/>
                          <a:chOff x="0" y="0"/>
                          <a:chExt cx="9583983" cy="5940248"/>
                        </a:xfrm>
                      </wpg:grpSpPr>
                      <pic:pic xmlns:pic="http://schemas.openxmlformats.org/drawingml/2006/picture">
                        <pic:nvPicPr>
                          <pic:cNvPr id="1036468097" name="Picture 1036468097" descr="A screenshot of a project&#10;&#10;Description automatically generated">
                            <a:extLst>
                              <a:ext uri="{FF2B5EF4-FFF2-40B4-BE49-F238E27FC236}">
                                <a16:creationId xmlns:a16="http://schemas.microsoft.com/office/drawing/2014/main" id="{6D257D0C-A2CA-AEEC-330B-1FF49BFA01FE}"/>
                              </a:ext>
                            </a:extLst>
                          </pic:cNvPr>
                          <pic:cNvPicPr>
                            <a:picLocks noChangeAspect="1"/>
                          </pic:cNvPicPr>
                        </pic:nvPicPr>
                        <pic:blipFill rotWithShape="1">
                          <a:blip r:embed="rId332"/>
                          <a:srcRect l="-46" r="1094"/>
                          <a:stretch/>
                        </pic:blipFill>
                        <pic:spPr>
                          <a:xfrm>
                            <a:off x="2" y="0"/>
                            <a:ext cx="9583981" cy="4712117"/>
                          </a:xfrm>
                          <a:prstGeom prst="rect">
                            <a:avLst/>
                          </a:prstGeom>
                        </pic:spPr>
                      </pic:pic>
                      <pic:pic xmlns:pic="http://schemas.openxmlformats.org/drawingml/2006/picture">
                        <pic:nvPicPr>
                          <pic:cNvPr id="930227567" name="Picture 930227567" descr="A grid of lines on a white sheet&#10;&#10;Description automatically generated">
                            <a:extLst>
                              <a:ext uri="{FF2B5EF4-FFF2-40B4-BE49-F238E27FC236}">
                                <a16:creationId xmlns:a16="http://schemas.microsoft.com/office/drawing/2014/main" id="{4CB3C121-A595-5466-A3E8-156C2C37B0AA}"/>
                              </a:ext>
                            </a:extLst>
                          </pic:cNvPr>
                          <pic:cNvPicPr>
                            <a:picLocks noChangeAspect="1"/>
                          </pic:cNvPicPr>
                        </pic:nvPicPr>
                        <pic:blipFill>
                          <a:blip r:embed="rId333"/>
                          <a:stretch>
                            <a:fillRect/>
                          </a:stretch>
                        </pic:blipFill>
                        <pic:spPr>
                          <a:xfrm>
                            <a:off x="0" y="4703020"/>
                            <a:ext cx="9580970" cy="1237228"/>
                          </a:xfrm>
                          <a:prstGeom prst="rect">
                            <a:avLst/>
                          </a:prstGeom>
                        </pic:spPr>
                      </pic:pic>
                    </wpg:wgp>
                  </a:graphicData>
                </a:graphic>
              </wp:inline>
            </w:drawing>
          </mc:Choice>
          <mc:Fallback xmlns:arto="http://schemas.microsoft.com/office/word/2006/arto" xmlns:c="http://schemas.openxmlformats.org/drawingml/2006/chart" xmlns:a16="http://schemas.microsoft.com/office/drawing/2014/main" xmlns:a14="http://schemas.microsoft.com/office/drawing/2010/main" xmlns:pic="http://schemas.openxmlformats.org/drawingml/2006/picture" xmlns:a="http://schemas.openxmlformats.org/drawingml/2006/main">
            <w:pict w14:anchorId="63E88E9D">
              <v:group id="Group 6" style="width:461.25pt;height:209.25pt;mso-position-horizontal-relative:char;mso-position-vertical-relative:line" coordsize="95839,59402" o:spid="_x0000_s1026" w14:anchorId="32FFC9A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036468097" style="position:absolute;width:95839;height:47121;visibility:visible;mso-wrap-style:square" alt="A screenshot of a project&#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">
                  <v:imagedata cropleft="-30f" cropright="717f" o:title="A screenshot of a project&#10;&#10;Description automatically generated" r:id="rId334"/>
                </v:shape>
                <v:shape id="Picture 930227567" style="position:absolute;top:47030;width:95809;height:12372;visibility:visible;mso-wrap-style:square" alt="A grid of lines on a white sheet&#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">
                  <v:imagedata o:title="A grid of lines on a white sheet&#10;&#10;Description automatically generated" r:id="rId335"/>
                </v:shape>
                <w10:anchorlock/>
              </v:group>
            </w:pict>
          </mc:Fallback>
        </mc:AlternateContent>
      </w:r>
    </w:p>
    <w:p w14:paraId="0D987290" w14:textId="210C5CAD" w:rsidR="00E8472F" w:rsidRPr="00014410" w:rsidRDefault="00E8472F" w:rsidP="3FF42F13">
      <w:pPr>
        <w:rPr>
          <w:rFonts w:ascii="Calibri" w:eastAsia="Calibri" w:hAnsi="Calibri" w:cs="Calibri"/>
        </w:rPr>
      </w:pPr>
      <w:r w:rsidRPr="00014410">
        <w:rPr>
          <w:rFonts w:ascii="Calibri" w:eastAsia="Calibri" w:hAnsi="Calibri" w:cs="Calibri"/>
        </w:rPr>
        <w:t>Meeting minutes</w:t>
      </w:r>
      <w:r w:rsidR="00E361C0" w:rsidRPr="00014410">
        <w:rPr>
          <w:rFonts w:ascii="Calibri" w:eastAsia="Calibri" w:hAnsi="Calibri" w:cs="Calibri"/>
        </w:rPr>
        <w:t>:</w:t>
      </w:r>
    </w:p>
    <w:p w14:paraId="1F15338E" w14:textId="6EA1A637" w:rsidR="001B4F7F" w:rsidRPr="00014410" w:rsidRDefault="001B4F7F" w:rsidP="001B4F7F">
      <w:pPr>
        <w:rPr>
          <w:rFonts w:ascii="Calibri" w:eastAsia="Calibri" w:hAnsi="Calibri" w:cs="Calibri"/>
        </w:rPr>
      </w:pPr>
      <w:r w:rsidRPr="00014410">
        <w:rPr>
          <w:rFonts w:ascii="Calibri" w:eastAsia="Calibri" w:hAnsi="Calibri" w:cs="Calibri"/>
        </w:rPr>
        <w:t>16/02/2024</w:t>
      </w:r>
    </w:p>
    <w:p w14:paraId="7EDF7211" w14:textId="3641EEA2" w:rsidR="001B4F7F" w:rsidRPr="00014410" w:rsidRDefault="001A7E29" w:rsidP="001B4F7F">
      <w:pPr>
        <w:rPr>
          <w:rFonts w:ascii="Calibri" w:eastAsia="Calibri" w:hAnsi="Calibri" w:cs="Calibri"/>
        </w:rPr>
      </w:pPr>
      <w:r w:rsidRPr="00014410">
        <w:rPr>
          <w:rFonts w:ascii="Calibri" w:eastAsia="Calibri" w:hAnsi="Calibri" w:cs="Calibri"/>
        </w:rPr>
        <w:t>balance</w:t>
      </w:r>
      <w:r w:rsidR="001B4F7F" w:rsidRPr="00014410">
        <w:rPr>
          <w:rFonts w:ascii="Calibri" w:eastAsia="Calibri" w:hAnsi="Calibri" w:cs="Calibri"/>
        </w:rPr>
        <w:t xml:space="preserve"> graph on how much needs to be added to get the balance back to the ideal position of the vehicle</w:t>
      </w:r>
      <w:r w:rsidRPr="00014410">
        <w:rPr>
          <w:rFonts w:ascii="Calibri" w:eastAsia="Calibri" w:hAnsi="Calibri" w:cs="Calibri"/>
        </w:rPr>
        <w:t>.</w:t>
      </w:r>
    </w:p>
    <w:p w14:paraId="5D27F4F4" w14:textId="77777777" w:rsidR="001B4F7F" w:rsidRPr="00014410" w:rsidRDefault="001B4F7F" w:rsidP="001B4F7F">
      <w:pPr>
        <w:rPr>
          <w:rFonts w:ascii="Calibri" w:eastAsia="Calibri" w:hAnsi="Calibri" w:cs="Calibri"/>
        </w:rPr>
      </w:pPr>
      <w:r w:rsidRPr="00014410">
        <w:rPr>
          <w:rFonts w:ascii="Calibri" w:eastAsia="Calibri" w:hAnsi="Calibri" w:cs="Calibri"/>
        </w:rPr>
        <w:t xml:space="preserve">-drivers happy place </w:t>
      </w:r>
    </w:p>
    <w:p w14:paraId="033FC01E" w14:textId="586221AB" w:rsidR="001B4F7F" w:rsidRPr="00014410" w:rsidRDefault="001B4F7F" w:rsidP="001B4F7F">
      <w:pPr>
        <w:rPr>
          <w:rFonts w:ascii="Calibri" w:eastAsia="Calibri" w:hAnsi="Calibri" w:cs="Calibri"/>
        </w:rPr>
      </w:pPr>
      <w:r w:rsidRPr="00014410">
        <w:rPr>
          <w:rFonts w:ascii="Calibri" w:eastAsia="Calibri" w:hAnsi="Calibri" w:cs="Calibri"/>
        </w:rPr>
        <w:t xml:space="preserve">- make sure not to hinder to </w:t>
      </w:r>
      <w:r w:rsidR="00016AD7" w:rsidRPr="00014410">
        <w:rPr>
          <w:rFonts w:ascii="Calibri" w:eastAsia="Calibri" w:hAnsi="Calibri" w:cs="Calibri"/>
        </w:rPr>
        <w:t>increase</w:t>
      </w:r>
      <w:r w:rsidRPr="00014410">
        <w:rPr>
          <w:rFonts w:ascii="Calibri" w:eastAsia="Calibri" w:hAnsi="Calibri" w:cs="Calibri"/>
        </w:rPr>
        <w:t xml:space="preserve"> the drag in doing so</w:t>
      </w:r>
    </w:p>
    <w:p w14:paraId="3FB9DFA4" w14:textId="77777777" w:rsidR="001B4F7F" w:rsidRPr="00014410" w:rsidRDefault="001B4F7F" w:rsidP="001B4F7F">
      <w:pPr>
        <w:rPr>
          <w:rFonts w:ascii="Calibri" w:eastAsia="Calibri" w:hAnsi="Calibri" w:cs="Calibri"/>
        </w:rPr>
      </w:pPr>
      <w:r w:rsidRPr="00014410">
        <w:rPr>
          <w:rFonts w:ascii="Calibri" w:eastAsia="Calibri" w:hAnsi="Calibri" w:cs="Calibri"/>
        </w:rPr>
        <w:t>- rear deck extensions need to have visual representation</w:t>
      </w:r>
    </w:p>
    <w:p w14:paraId="6A361D14" w14:textId="520F9BE5" w:rsidR="001B4F7F" w:rsidRPr="00014410" w:rsidRDefault="001B4F7F" w:rsidP="001B4F7F">
      <w:pPr>
        <w:rPr>
          <w:rFonts w:ascii="Calibri" w:eastAsia="Calibri" w:hAnsi="Calibri" w:cs="Calibri"/>
        </w:rPr>
      </w:pPr>
      <w:r w:rsidRPr="00014410">
        <w:rPr>
          <w:rFonts w:ascii="Calibri" w:eastAsia="Calibri" w:hAnsi="Calibri" w:cs="Calibri"/>
        </w:rPr>
        <w:t xml:space="preserve">add a 25mm gurney on the car with </w:t>
      </w:r>
      <w:r w:rsidR="00E361C0" w:rsidRPr="00014410">
        <w:rPr>
          <w:rFonts w:ascii="Calibri" w:eastAsia="Calibri" w:hAnsi="Calibri" w:cs="Calibri"/>
        </w:rPr>
        <w:t>Dylan’s</w:t>
      </w:r>
      <w:r w:rsidRPr="00014410">
        <w:rPr>
          <w:rFonts w:ascii="Calibri" w:eastAsia="Calibri" w:hAnsi="Calibri" w:cs="Calibri"/>
        </w:rPr>
        <w:t xml:space="preserve"> rear deck study</w:t>
      </w:r>
      <w:r w:rsidR="00E361C0" w:rsidRPr="00014410">
        <w:rPr>
          <w:rFonts w:ascii="Calibri" w:eastAsia="Calibri" w:hAnsi="Calibri" w:cs="Calibri"/>
        </w:rPr>
        <w:t>.</w:t>
      </w:r>
    </w:p>
    <w:p w14:paraId="39067942" w14:textId="77777777" w:rsidR="001B4F7F" w:rsidRPr="00014410" w:rsidRDefault="001B4F7F" w:rsidP="001B4F7F">
      <w:pPr>
        <w:rPr>
          <w:rFonts w:ascii="Calibri" w:eastAsia="Calibri" w:hAnsi="Calibri" w:cs="Calibri"/>
        </w:rPr>
      </w:pPr>
      <w:r w:rsidRPr="00014410">
        <w:rPr>
          <w:rFonts w:ascii="Calibri" w:eastAsia="Calibri" w:hAnsi="Calibri" w:cs="Calibri"/>
        </w:rPr>
        <w:t>mid position of rear wing with floor</w:t>
      </w:r>
    </w:p>
    <w:p w14:paraId="4866AF85" w14:textId="77777777" w:rsidR="001B4F7F" w:rsidRPr="00014410" w:rsidRDefault="001B4F7F" w:rsidP="001B4F7F">
      <w:pPr>
        <w:rPr>
          <w:rFonts w:ascii="Calibri" w:eastAsia="Calibri" w:hAnsi="Calibri" w:cs="Calibri"/>
        </w:rPr>
      </w:pPr>
      <w:r w:rsidRPr="00014410">
        <w:rPr>
          <w:rFonts w:ascii="Calibri" w:eastAsia="Calibri" w:hAnsi="Calibri" w:cs="Calibri"/>
        </w:rPr>
        <w:t xml:space="preserve">minimum rear wing position with floor </w:t>
      </w:r>
    </w:p>
    <w:p w14:paraId="2668534A" w14:textId="77777777" w:rsidR="001B4F7F" w:rsidRPr="00014410" w:rsidRDefault="001B4F7F" w:rsidP="001B4F7F">
      <w:pPr>
        <w:rPr>
          <w:rFonts w:ascii="Calibri" w:eastAsia="Calibri" w:hAnsi="Calibri" w:cs="Calibri"/>
        </w:rPr>
      </w:pPr>
      <w:r w:rsidRPr="00014410">
        <w:rPr>
          <w:rFonts w:ascii="Calibri" w:eastAsia="Calibri" w:hAnsi="Calibri" w:cs="Calibri"/>
        </w:rPr>
        <w:t>- then do this with rear wing position as the adjustment to get an idea of the effect of this on balance</w:t>
      </w:r>
    </w:p>
    <w:p w14:paraId="0B500CC9" w14:textId="4A334ACD" w:rsidR="001B4F7F" w:rsidRPr="00014410" w:rsidRDefault="001B4F7F" w:rsidP="001B4F7F">
      <w:pPr>
        <w:rPr>
          <w:rFonts w:ascii="Calibri" w:eastAsia="Calibri" w:hAnsi="Calibri" w:cs="Calibri"/>
        </w:rPr>
      </w:pPr>
      <w:r w:rsidRPr="00014410">
        <w:rPr>
          <w:rFonts w:ascii="Calibri" w:eastAsia="Calibri" w:hAnsi="Calibri" w:cs="Calibri"/>
        </w:rPr>
        <w:t xml:space="preserve">- then do this with a scallop </w:t>
      </w:r>
      <w:r w:rsidR="00E361C0" w:rsidRPr="00014410">
        <w:rPr>
          <w:rFonts w:ascii="Calibri" w:eastAsia="Calibri" w:hAnsi="Calibri" w:cs="Calibri"/>
        </w:rPr>
        <w:t>as well</w:t>
      </w:r>
    </w:p>
    <w:p w14:paraId="190738C3" w14:textId="77777777" w:rsidR="001B4F7F" w:rsidRPr="00014410" w:rsidRDefault="001B4F7F" w:rsidP="001B4F7F">
      <w:pPr>
        <w:rPr>
          <w:rFonts w:ascii="Calibri" w:eastAsia="Calibri" w:hAnsi="Calibri" w:cs="Calibri"/>
        </w:rPr>
      </w:pPr>
      <w:r w:rsidRPr="00014410">
        <w:rPr>
          <w:rFonts w:ascii="Calibri" w:eastAsia="Calibri" w:hAnsi="Calibri" w:cs="Calibri"/>
        </w:rPr>
        <w:t>- run with 20 front 40 rear rake with or without the scallops depending upon results</w:t>
      </w:r>
    </w:p>
    <w:p w14:paraId="793B7C9B" w14:textId="6E403899" w:rsidR="001B4F7F" w:rsidRPr="00014410" w:rsidRDefault="001B4F7F" w:rsidP="001B4F7F">
      <w:pPr>
        <w:rPr>
          <w:rFonts w:ascii="Calibri" w:eastAsia="Calibri" w:hAnsi="Calibri" w:cs="Calibri"/>
        </w:rPr>
      </w:pPr>
      <w:r w:rsidRPr="00014410">
        <w:rPr>
          <w:rFonts w:ascii="Calibri" w:eastAsia="Calibri" w:hAnsi="Calibri" w:cs="Calibri"/>
        </w:rPr>
        <w:t xml:space="preserve">- run a rear deck with standard </w:t>
      </w:r>
      <w:r w:rsidR="00E361C0" w:rsidRPr="00014410">
        <w:rPr>
          <w:rFonts w:ascii="Calibri" w:eastAsia="Calibri" w:hAnsi="Calibri" w:cs="Calibri"/>
        </w:rPr>
        <w:t>on top</w:t>
      </w:r>
      <w:r w:rsidRPr="00014410">
        <w:rPr>
          <w:rFonts w:ascii="Calibri" w:eastAsia="Calibri" w:hAnsi="Calibri" w:cs="Calibri"/>
        </w:rPr>
        <w:t xml:space="preserve"> and flat underneath </w:t>
      </w:r>
    </w:p>
    <w:p w14:paraId="76599F01" w14:textId="01606520" w:rsidR="001B4F7F" w:rsidRPr="00014410" w:rsidRDefault="00E361C0" w:rsidP="001B4F7F">
      <w:pPr>
        <w:rPr>
          <w:rFonts w:ascii="Calibri" w:eastAsia="Calibri" w:hAnsi="Calibri" w:cs="Calibri"/>
        </w:rPr>
      </w:pPr>
      <w:r w:rsidRPr="00014410">
        <w:rPr>
          <w:rFonts w:ascii="Calibri" w:eastAsia="Calibri" w:hAnsi="Calibri" w:cs="Calibri"/>
        </w:rPr>
        <w:t>deflection</w:t>
      </w:r>
      <w:r w:rsidR="001B4F7F" w:rsidRPr="00014410">
        <w:rPr>
          <w:rFonts w:ascii="Calibri" w:eastAsia="Calibri" w:hAnsi="Calibri" w:cs="Calibri"/>
        </w:rPr>
        <w:t xml:space="preserve"> of 5 mm on the deflected floor </w:t>
      </w:r>
    </w:p>
    <w:p w14:paraId="1BACE1A6" w14:textId="43273A8A" w:rsidR="001B4F7F" w:rsidRPr="00014410" w:rsidRDefault="001B4F7F" w:rsidP="001B4F7F">
      <w:pPr>
        <w:rPr>
          <w:rFonts w:ascii="Calibri" w:eastAsia="Calibri" w:hAnsi="Calibri" w:cs="Calibri"/>
        </w:rPr>
      </w:pPr>
      <w:r w:rsidRPr="00014410">
        <w:rPr>
          <w:rFonts w:ascii="Calibri" w:eastAsia="Calibri" w:hAnsi="Calibri" w:cs="Calibri"/>
        </w:rPr>
        <w:t>23/02/24</w:t>
      </w:r>
    </w:p>
    <w:p w14:paraId="52595341" w14:textId="00370F5C" w:rsidR="001B4F7F" w:rsidRPr="00014410" w:rsidRDefault="001B4F7F" w:rsidP="001B4F7F">
      <w:pPr>
        <w:rPr>
          <w:rFonts w:ascii="Calibri" w:eastAsia="Calibri" w:hAnsi="Calibri" w:cs="Calibri"/>
        </w:rPr>
      </w:pPr>
      <w:r w:rsidRPr="00014410">
        <w:rPr>
          <w:rFonts w:ascii="Calibri" w:eastAsia="Calibri" w:hAnsi="Calibri" w:cs="Calibri"/>
        </w:rPr>
        <w:t xml:space="preserve">- Optimum lap study of data </w:t>
      </w:r>
      <w:r w:rsidR="00E361C0" w:rsidRPr="00014410">
        <w:rPr>
          <w:rFonts w:ascii="Calibri" w:eastAsia="Calibri" w:hAnsi="Calibri" w:cs="Calibri"/>
        </w:rPr>
        <w:t>gathered</w:t>
      </w:r>
      <w:r w:rsidRPr="00014410">
        <w:rPr>
          <w:rFonts w:ascii="Calibri" w:eastAsia="Calibri" w:hAnsi="Calibri" w:cs="Calibri"/>
        </w:rPr>
        <w:t xml:space="preserve"> from the Projects</w:t>
      </w:r>
    </w:p>
    <w:p w14:paraId="47DBB60F" w14:textId="77777777" w:rsidR="001B4F7F" w:rsidRPr="00014410" w:rsidRDefault="001B4F7F" w:rsidP="001B4F7F">
      <w:pPr>
        <w:rPr>
          <w:rFonts w:ascii="Calibri" w:eastAsia="Calibri" w:hAnsi="Calibri" w:cs="Calibri"/>
        </w:rPr>
      </w:pPr>
      <w:r w:rsidRPr="00014410">
        <w:rPr>
          <w:rFonts w:ascii="Calibri" w:eastAsia="Calibri" w:hAnsi="Calibri" w:cs="Calibri"/>
        </w:rPr>
        <w:t>- Project Y 20 30 rake + 300mm deck extension</w:t>
      </w:r>
    </w:p>
    <w:p w14:paraId="52E4484C" w14:textId="77777777" w:rsidR="001B4F7F" w:rsidRPr="00014410" w:rsidRDefault="001B4F7F" w:rsidP="001B4F7F">
      <w:pPr>
        <w:rPr>
          <w:rFonts w:ascii="Calibri" w:eastAsia="Calibri" w:hAnsi="Calibri" w:cs="Calibri"/>
        </w:rPr>
      </w:pPr>
      <w:r w:rsidRPr="00014410">
        <w:rPr>
          <w:rFonts w:ascii="Calibri" w:eastAsia="Calibri" w:hAnsi="Calibri" w:cs="Calibri"/>
        </w:rPr>
        <w:t>- Project X with 300mm extension run in below rake positions:</w:t>
      </w:r>
    </w:p>
    <w:p w14:paraId="1AB66633" w14:textId="77777777" w:rsidR="001B4F7F" w:rsidRPr="00014410" w:rsidRDefault="001B4F7F" w:rsidP="001B4F7F">
      <w:pPr>
        <w:rPr>
          <w:rFonts w:ascii="Calibri" w:eastAsia="Calibri" w:hAnsi="Calibri" w:cs="Calibri"/>
        </w:rPr>
      </w:pPr>
      <w:r w:rsidRPr="00014410">
        <w:rPr>
          <w:rFonts w:ascii="Calibri" w:eastAsia="Calibri" w:hAnsi="Calibri" w:cs="Calibri"/>
        </w:rPr>
        <w:t xml:space="preserve">- 20 25 </w:t>
      </w:r>
    </w:p>
    <w:p w14:paraId="627B7D27" w14:textId="77777777" w:rsidR="001B4F7F" w:rsidRPr="00014410" w:rsidRDefault="001B4F7F" w:rsidP="001B4F7F">
      <w:pPr>
        <w:rPr>
          <w:rFonts w:ascii="Calibri" w:eastAsia="Calibri" w:hAnsi="Calibri" w:cs="Calibri"/>
        </w:rPr>
      </w:pPr>
      <w:r w:rsidRPr="00014410">
        <w:rPr>
          <w:rFonts w:ascii="Calibri" w:eastAsia="Calibri" w:hAnsi="Calibri" w:cs="Calibri"/>
        </w:rPr>
        <w:t>- gurney sizes to be ran on Project X - 20 30 ride height and 300mm deck extension and minimum wing angle</w:t>
      </w:r>
    </w:p>
    <w:p w14:paraId="367D3E13" w14:textId="77777777" w:rsidR="001B4F7F" w:rsidRPr="00014410" w:rsidRDefault="001B4F7F" w:rsidP="001B4F7F">
      <w:pPr>
        <w:rPr>
          <w:rFonts w:ascii="Calibri" w:eastAsia="Calibri" w:hAnsi="Calibri" w:cs="Calibri"/>
        </w:rPr>
      </w:pPr>
      <w:r w:rsidRPr="00014410">
        <w:tab/>
      </w:r>
      <w:r w:rsidRPr="00014410">
        <w:rPr>
          <w:rFonts w:ascii="Calibri" w:eastAsia="Calibri" w:hAnsi="Calibri" w:cs="Calibri"/>
        </w:rPr>
        <w:t>- 15</w:t>
      </w:r>
    </w:p>
    <w:p w14:paraId="4436D046" w14:textId="25A8D3DA" w:rsidR="001B4F7F" w:rsidRPr="00014410" w:rsidRDefault="001B4F7F" w:rsidP="001B4F7F">
      <w:pPr>
        <w:rPr>
          <w:rFonts w:ascii="Calibri" w:eastAsia="Calibri" w:hAnsi="Calibri" w:cs="Calibri"/>
        </w:rPr>
      </w:pPr>
      <w:r w:rsidRPr="00014410">
        <w:tab/>
      </w:r>
      <w:r w:rsidRPr="00014410">
        <w:rPr>
          <w:rFonts w:ascii="Calibri" w:eastAsia="Calibri" w:hAnsi="Calibri" w:cs="Calibri"/>
        </w:rPr>
        <w:t>- 35</w:t>
      </w:r>
    </w:p>
    <w:p w14:paraId="05E0F19D" w14:textId="77777777" w:rsidR="001B4F7F" w:rsidRPr="00014410" w:rsidRDefault="001B4F7F" w:rsidP="001B4F7F">
      <w:pPr>
        <w:rPr>
          <w:rFonts w:ascii="Calibri" w:eastAsia="Calibri" w:hAnsi="Calibri" w:cs="Calibri"/>
        </w:rPr>
      </w:pPr>
      <w:r w:rsidRPr="00014410">
        <w:rPr>
          <w:rFonts w:ascii="Calibri" w:eastAsia="Calibri" w:hAnsi="Calibri" w:cs="Calibri"/>
        </w:rPr>
        <w:t>- baseline changed wing profile</w:t>
      </w:r>
    </w:p>
    <w:p w14:paraId="4941E3EE" w14:textId="55BC5A5E" w:rsidR="001B4F7F" w:rsidRPr="00014410" w:rsidRDefault="001B4F7F" w:rsidP="001B4F7F">
      <w:pPr>
        <w:rPr>
          <w:rFonts w:ascii="Calibri" w:eastAsia="Calibri" w:hAnsi="Calibri" w:cs="Calibri"/>
        </w:rPr>
      </w:pPr>
      <w:r w:rsidRPr="00014410">
        <w:rPr>
          <w:rFonts w:ascii="Calibri" w:eastAsia="Calibri" w:hAnsi="Calibri" w:cs="Calibri"/>
        </w:rPr>
        <w:t>- new floor and splitter baseline changed wing profile</w:t>
      </w:r>
    </w:p>
    <w:p w14:paraId="7FD1F9F3" w14:textId="05CEECCA" w:rsidR="001B4F7F" w:rsidRPr="00014410" w:rsidRDefault="00E361C0" w:rsidP="001B4F7F">
      <w:pPr>
        <w:rPr>
          <w:rFonts w:ascii="Calibri" w:eastAsia="Calibri" w:hAnsi="Calibri" w:cs="Calibri"/>
        </w:rPr>
      </w:pPr>
      <w:r w:rsidRPr="00014410">
        <w:rPr>
          <w:rFonts w:ascii="Calibri" w:eastAsia="Calibri" w:hAnsi="Calibri" w:cs="Calibri"/>
        </w:rPr>
        <w:t>Rerun</w:t>
      </w:r>
      <w:r w:rsidR="001B4F7F" w:rsidRPr="00014410">
        <w:rPr>
          <w:rFonts w:ascii="Calibri" w:eastAsia="Calibri" w:hAnsi="Calibri" w:cs="Calibri"/>
        </w:rPr>
        <w:t xml:space="preserve"> with original rear wing</w:t>
      </w:r>
      <w:r w:rsidR="0026185E" w:rsidRPr="00014410">
        <w:rPr>
          <w:rFonts w:ascii="Calibri" w:eastAsia="Calibri" w:hAnsi="Calibri" w:cs="Calibri"/>
        </w:rPr>
        <w:t>.</w:t>
      </w:r>
      <w:r w:rsidR="001B4F7F" w:rsidRPr="00014410">
        <w:rPr>
          <w:rFonts w:ascii="Calibri" w:eastAsia="Calibri" w:hAnsi="Calibri" w:cs="Calibri"/>
        </w:rPr>
        <w:t xml:space="preserve"> </w:t>
      </w:r>
    </w:p>
    <w:p w14:paraId="356ECCF9" w14:textId="77777777" w:rsidR="001B4F7F" w:rsidRPr="00014410" w:rsidRDefault="001B4F7F" w:rsidP="001B4F7F">
      <w:pPr>
        <w:rPr>
          <w:rFonts w:ascii="Calibri" w:eastAsia="Calibri" w:hAnsi="Calibri" w:cs="Calibri"/>
        </w:rPr>
      </w:pPr>
      <w:r w:rsidRPr="00014410">
        <w:rPr>
          <w:rFonts w:ascii="Calibri" w:eastAsia="Calibri" w:hAnsi="Calibri" w:cs="Calibri"/>
        </w:rPr>
        <w:t>- first X</w:t>
      </w:r>
    </w:p>
    <w:p w14:paraId="76BA434C" w14:textId="77777777" w:rsidR="001B4F7F" w:rsidRPr="00014410" w:rsidRDefault="001B4F7F" w:rsidP="001B4F7F">
      <w:pPr>
        <w:rPr>
          <w:rFonts w:ascii="Calibri" w:eastAsia="Calibri" w:hAnsi="Calibri" w:cs="Calibri"/>
        </w:rPr>
      </w:pPr>
      <w:r w:rsidRPr="00014410">
        <w:rPr>
          <w:rFonts w:ascii="Calibri" w:eastAsia="Calibri" w:hAnsi="Calibri" w:cs="Calibri"/>
        </w:rPr>
        <w:t>- end X</w:t>
      </w:r>
    </w:p>
    <w:p w14:paraId="47AF4F12" w14:textId="04F03B25" w:rsidR="001B4F7F" w:rsidRPr="00014410" w:rsidRDefault="001B4F7F" w:rsidP="001B4F7F">
      <w:pPr>
        <w:rPr>
          <w:rFonts w:ascii="Calibri" w:eastAsia="Calibri" w:hAnsi="Calibri" w:cs="Calibri"/>
        </w:rPr>
      </w:pPr>
      <w:r w:rsidRPr="00014410">
        <w:rPr>
          <w:rFonts w:ascii="Calibri" w:eastAsia="Calibri" w:hAnsi="Calibri" w:cs="Calibri"/>
        </w:rPr>
        <w:t xml:space="preserve">- first Y </w:t>
      </w:r>
    </w:p>
    <w:p w14:paraId="639B73C4" w14:textId="0F0FD702" w:rsidR="001B4F7F" w:rsidRPr="00014410" w:rsidRDefault="001B4F7F" w:rsidP="001B4F7F">
      <w:pPr>
        <w:rPr>
          <w:rFonts w:ascii="Calibri" w:eastAsia="Calibri" w:hAnsi="Calibri" w:cs="Calibri"/>
        </w:rPr>
      </w:pPr>
      <w:r w:rsidRPr="00014410">
        <w:rPr>
          <w:rFonts w:ascii="Calibri" w:eastAsia="Calibri" w:hAnsi="Calibri" w:cs="Calibri"/>
        </w:rPr>
        <w:t>26/02/24</w:t>
      </w:r>
    </w:p>
    <w:p w14:paraId="5DB50583" w14:textId="207AB779" w:rsidR="001B4F7F" w:rsidRPr="00014410" w:rsidRDefault="001B4F7F" w:rsidP="001B4F7F">
      <w:pPr>
        <w:rPr>
          <w:rFonts w:ascii="Calibri" w:eastAsia="Calibri" w:hAnsi="Calibri" w:cs="Calibri"/>
        </w:rPr>
      </w:pPr>
      <w:r w:rsidRPr="00014410">
        <w:rPr>
          <w:rFonts w:ascii="Calibri" w:eastAsia="Calibri" w:hAnsi="Calibri" w:cs="Calibri"/>
        </w:rPr>
        <w:t>run a 0 gurney</w:t>
      </w:r>
      <w:r w:rsidR="0026185E" w:rsidRPr="00014410">
        <w:rPr>
          <w:rFonts w:ascii="Calibri" w:eastAsia="Calibri" w:hAnsi="Calibri" w:cs="Calibri"/>
        </w:rPr>
        <w:t>.</w:t>
      </w:r>
      <w:r w:rsidRPr="00014410">
        <w:rPr>
          <w:rFonts w:ascii="Calibri" w:eastAsia="Calibri" w:hAnsi="Calibri" w:cs="Calibri"/>
        </w:rPr>
        <w:t xml:space="preserve"> </w:t>
      </w:r>
    </w:p>
    <w:p w14:paraId="04A14E3B" w14:textId="31A1A963" w:rsidR="001B4F7F" w:rsidRPr="00014410" w:rsidRDefault="001B4F7F" w:rsidP="001B4F7F">
      <w:pPr>
        <w:rPr>
          <w:rFonts w:ascii="Calibri" w:eastAsia="Calibri" w:hAnsi="Calibri" w:cs="Calibri"/>
        </w:rPr>
      </w:pPr>
      <w:r w:rsidRPr="00014410">
        <w:rPr>
          <w:rFonts w:ascii="Calibri" w:eastAsia="Calibri" w:hAnsi="Calibri" w:cs="Calibri"/>
        </w:rPr>
        <w:t>run a rake and gurney study</w:t>
      </w:r>
      <w:r w:rsidR="0026185E" w:rsidRPr="00014410">
        <w:rPr>
          <w:rFonts w:ascii="Calibri" w:eastAsia="Calibri" w:hAnsi="Calibri" w:cs="Calibri"/>
        </w:rPr>
        <w:t>.</w:t>
      </w:r>
      <w:r w:rsidRPr="00014410">
        <w:rPr>
          <w:rFonts w:ascii="Calibri" w:eastAsia="Calibri" w:hAnsi="Calibri" w:cs="Calibri"/>
        </w:rPr>
        <w:t xml:space="preserve"> </w:t>
      </w:r>
    </w:p>
    <w:p w14:paraId="3B42E688" w14:textId="77777777" w:rsidR="001B4F7F" w:rsidRPr="00014410" w:rsidRDefault="001B4F7F" w:rsidP="001B4F7F">
      <w:pPr>
        <w:rPr>
          <w:rFonts w:ascii="Calibri" w:eastAsia="Calibri" w:hAnsi="Calibri" w:cs="Calibri"/>
        </w:rPr>
      </w:pPr>
      <w:r w:rsidRPr="00014410">
        <w:rPr>
          <w:rFonts w:ascii="Calibri" w:eastAsia="Calibri" w:hAnsi="Calibri" w:cs="Calibri"/>
        </w:rPr>
        <w:t>pounds per second per lap analysis</w:t>
      </w:r>
    </w:p>
    <w:p w14:paraId="66DB2E9D" w14:textId="04D66AC2" w:rsidR="001B4F7F" w:rsidRPr="00014410" w:rsidRDefault="001B4F7F" w:rsidP="001B4F7F">
      <w:pPr>
        <w:rPr>
          <w:rFonts w:ascii="Calibri" w:eastAsia="Calibri" w:hAnsi="Calibri" w:cs="Calibri"/>
        </w:rPr>
      </w:pPr>
      <w:r w:rsidRPr="00014410">
        <w:rPr>
          <w:rFonts w:ascii="Calibri" w:eastAsia="Calibri" w:hAnsi="Calibri" w:cs="Calibri"/>
        </w:rPr>
        <w:t>graph of final and original speed around the circuit in optimum lap</w:t>
      </w:r>
    </w:p>
    <w:p w14:paraId="452AC498" w14:textId="3DD08C93" w:rsidR="001B4F7F" w:rsidRPr="00014410" w:rsidRDefault="001B4F7F" w:rsidP="001B4F7F">
      <w:pPr>
        <w:rPr>
          <w:rFonts w:ascii="Calibri" w:eastAsia="Calibri" w:hAnsi="Calibri" w:cs="Calibri"/>
        </w:rPr>
      </w:pPr>
      <w:r w:rsidRPr="00014410">
        <w:rPr>
          <w:rFonts w:ascii="Calibri" w:eastAsia="Calibri" w:hAnsi="Calibri" w:cs="Calibri"/>
        </w:rPr>
        <w:t>1/03/24</w:t>
      </w:r>
    </w:p>
    <w:p w14:paraId="14C4E2B3" w14:textId="77777777" w:rsidR="001B4F7F" w:rsidRPr="00014410" w:rsidRDefault="001B4F7F" w:rsidP="001B4F7F">
      <w:pPr>
        <w:rPr>
          <w:rFonts w:ascii="Calibri" w:eastAsia="Calibri" w:hAnsi="Calibri" w:cs="Calibri"/>
        </w:rPr>
      </w:pPr>
      <w:r w:rsidRPr="00014410">
        <w:rPr>
          <w:rFonts w:ascii="Calibri" w:eastAsia="Calibri" w:hAnsi="Calibri" w:cs="Calibri"/>
        </w:rPr>
        <w:t>- plot graph of this on the improvement throughout the season</w:t>
      </w:r>
    </w:p>
    <w:p w14:paraId="53D6661F" w14:textId="6039A60C" w:rsidR="3BE3E8D2" w:rsidRPr="00014410" w:rsidRDefault="001B4F7F" w:rsidP="48EC2380">
      <w:pPr>
        <w:rPr>
          <w:rFonts w:ascii="Calibri" w:eastAsia="Calibri" w:hAnsi="Calibri" w:cs="Calibri"/>
        </w:rPr>
      </w:pPr>
      <w:r w:rsidRPr="00014410">
        <w:rPr>
          <w:rFonts w:ascii="Calibri" w:eastAsia="Calibri" w:hAnsi="Calibri" w:cs="Calibri"/>
        </w:rPr>
        <w:t>- run air box on the model</w:t>
      </w:r>
    </w:p>
    <w:sectPr w:rsidR="3BE3E8D2" w:rsidRPr="00014410" w:rsidSect="00FE0286">
      <w:footerReference w:type="default" r:id="rId33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889053" w14:textId="77777777" w:rsidR="00FE0286" w:rsidRDefault="00FE0286">
      <w:pPr>
        <w:spacing w:after="0" w:line="240" w:lineRule="auto"/>
      </w:pPr>
      <w:r>
        <w:separator/>
      </w:r>
    </w:p>
  </w:endnote>
  <w:endnote w:type="continuationSeparator" w:id="0">
    <w:p w14:paraId="45CCF66E" w14:textId="77777777" w:rsidR="00FE0286" w:rsidRDefault="00FE0286">
      <w:pPr>
        <w:spacing w:after="0" w:line="240" w:lineRule="auto"/>
      </w:pPr>
      <w:r>
        <w:continuationSeparator/>
      </w:r>
    </w:p>
  </w:endnote>
  <w:endnote w:type="continuationNotice" w:id="1">
    <w:p w14:paraId="7672EE5F" w14:textId="77777777" w:rsidR="00FE0286" w:rsidRDefault="00FE02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15"/>
      <w:gridCol w:w="2625"/>
      <w:gridCol w:w="3120"/>
    </w:tblGrid>
    <w:tr w:rsidR="3BE3E8D2" w14:paraId="0F226ABE" w14:textId="77777777" w:rsidTr="3BE3E8D2">
      <w:trPr>
        <w:trHeight w:val="300"/>
      </w:trPr>
      <w:tc>
        <w:tcPr>
          <w:tcW w:w="3615" w:type="dxa"/>
        </w:tcPr>
        <w:p w14:paraId="09137A5C" w14:textId="77777777" w:rsidR="3BE3E8D2" w:rsidRDefault="3BE3E8D2" w:rsidP="3BE3E8D2">
          <w:pPr>
            <w:pStyle w:val="Header"/>
            <w:ind w:left="-115"/>
          </w:pPr>
          <w:r>
            <w:t>MCR – aero group project report</w:t>
          </w:r>
        </w:p>
        <w:p w14:paraId="4B49CAB4" w14:textId="77777777" w:rsidR="3BE3E8D2" w:rsidRDefault="3BE3E8D2" w:rsidP="3BE3E8D2">
          <w:pPr>
            <w:pStyle w:val="Header"/>
            <w:ind w:left="-115"/>
          </w:pPr>
        </w:p>
      </w:tc>
      <w:tc>
        <w:tcPr>
          <w:tcW w:w="2625" w:type="dxa"/>
        </w:tcPr>
        <w:p w14:paraId="68F22677" w14:textId="77777777" w:rsidR="3BE3E8D2" w:rsidRDefault="3BE3E8D2" w:rsidP="3BE3E8D2">
          <w:pPr>
            <w:pStyle w:val="Header"/>
            <w:jc w:val="center"/>
          </w:pPr>
        </w:p>
      </w:tc>
      <w:tc>
        <w:tcPr>
          <w:tcW w:w="3120" w:type="dxa"/>
        </w:tcPr>
        <w:p w14:paraId="2CBAA396" w14:textId="77777777" w:rsidR="3BE3E8D2" w:rsidRDefault="3BE3E8D2" w:rsidP="3BE3E8D2">
          <w:pPr>
            <w:pStyle w:val="Header"/>
            <w:ind w:right="-115"/>
            <w:jc w:val="right"/>
          </w:pPr>
          <w:r>
            <w:fldChar w:fldCharType="begin"/>
          </w:r>
          <w:r>
            <w:instrText>PAGE</w:instrText>
          </w:r>
          <w:r>
            <w:fldChar w:fldCharType="separate"/>
          </w:r>
          <w:r w:rsidR="00C52E22">
            <w:rPr>
              <w:noProof/>
            </w:rPr>
            <w:t>1</w:t>
          </w:r>
          <w:r>
            <w:fldChar w:fldCharType="end"/>
          </w:r>
        </w:p>
      </w:tc>
    </w:tr>
  </w:tbl>
  <w:p w14:paraId="2826AC4E" w14:textId="77777777" w:rsidR="3BE3E8D2" w:rsidRDefault="3BE3E8D2" w:rsidP="3BE3E8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15"/>
      <w:gridCol w:w="2625"/>
      <w:gridCol w:w="3120"/>
    </w:tblGrid>
    <w:tr w:rsidR="3BE3E8D2" w14:paraId="1ED4A552" w14:textId="77777777" w:rsidTr="3BE3E8D2">
      <w:trPr>
        <w:trHeight w:val="300"/>
      </w:trPr>
      <w:tc>
        <w:tcPr>
          <w:tcW w:w="3615" w:type="dxa"/>
        </w:tcPr>
        <w:p w14:paraId="1940A296" w14:textId="63FEC9A9" w:rsidR="3BE3E8D2" w:rsidRDefault="3BE3E8D2" w:rsidP="3BE3E8D2">
          <w:pPr>
            <w:pStyle w:val="Header"/>
            <w:ind w:left="-115"/>
          </w:pPr>
          <w:r>
            <w:t>MCR – aero group project report</w:t>
          </w:r>
        </w:p>
        <w:p w14:paraId="308F1718" w14:textId="1961C046" w:rsidR="3BE3E8D2" w:rsidRDefault="3BE3E8D2" w:rsidP="3BE3E8D2">
          <w:pPr>
            <w:pStyle w:val="Header"/>
            <w:ind w:left="-115"/>
          </w:pPr>
        </w:p>
      </w:tc>
      <w:tc>
        <w:tcPr>
          <w:tcW w:w="2625" w:type="dxa"/>
        </w:tcPr>
        <w:p w14:paraId="2162F756" w14:textId="7F17D74C" w:rsidR="3BE3E8D2" w:rsidRDefault="3BE3E8D2" w:rsidP="3BE3E8D2">
          <w:pPr>
            <w:pStyle w:val="Header"/>
            <w:jc w:val="center"/>
          </w:pPr>
        </w:p>
      </w:tc>
      <w:tc>
        <w:tcPr>
          <w:tcW w:w="3120" w:type="dxa"/>
        </w:tcPr>
        <w:p w14:paraId="4DC7D387" w14:textId="1D4D6651" w:rsidR="3BE3E8D2" w:rsidRDefault="3BE3E8D2" w:rsidP="3BE3E8D2">
          <w:pPr>
            <w:pStyle w:val="Header"/>
            <w:ind w:right="-115"/>
            <w:jc w:val="right"/>
          </w:pPr>
          <w:r>
            <w:fldChar w:fldCharType="begin"/>
          </w:r>
          <w:r>
            <w:instrText>PAGE</w:instrText>
          </w:r>
          <w:r>
            <w:fldChar w:fldCharType="separate"/>
          </w:r>
          <w:r w:rsidR="00C52E22">
            <w:rPr>
              <w:noProof/>
            </w:rPr>
            <w:t>1</w:t>
          </w:r>
          <w:r>
            <w:fldChar w:fldCharType="end"/>
          </w:r>
        </w:p>
      </w:tc>
    </w:tr>
  </w:tbl>
  <w:p w14:paraId="2A8730F6" w14:textId="77777777" w:rsidR="3BE3E8D2" w:rsidRDefault="3BE3E8D2" w:rsidP="3BE3E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3ABF9" w14:textId="77777777" w:rsidR="00FE0286" w:rsidRDefault="00FE0286">
      <w:pPr>
        <w:spacing w:after="0" w:line="240" w:lineRule="auto"/>
      </w:pPr>
      <w:r>
        <w:separator/>
      </w:r>
    </w:p>
  </w:footnote>
  <w:footnote w:type="continuationSeparator" w:id="0">
    <w:p w14:paraId="0C15468E" w14:textId="77777777" w:rsidR="00FE0286" w:rsidRDefault="00FE0286">
      <w:pPr>
        <w:spacing w:after="0" w:line="240" w:lineRule="auto"/>
      </w:pPr>
      <w:r>
        <w:continuationSeparator/>
      </w:r>
    </w:p>
  </w:footnote>
  <w:footnote w:type="continuationNotice" w:id="1">
    <w:p w14:paraId="6F390364" w14:textId="77777777" w:rsidR="00FE0286" w:rsidRDefault="00FE02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BE3E8D2" w14:paraId="6E5D41E7" w14:textId="77777777" w:rsidTr="3BE3E8D2">
      <w:trPr>
        <w:trHeight w:val="300"/>
      </w:trPr>
      <w:tc>
        <w:tcPr>
          <w:tcW w:w="3120" w:type="dxa"/>
        </w:tcPr>
        <w:p w14:paraId="7A126B5E" w14:textId="713FA3CA" w:rsidR="3BE3E8D2" w:rsidRDefault="3BE3E8D2" w:rsidP="3BE3E8D2">
          <w:pPr>
            <w:pStyle w:val="Header"/>
            <w:ind w:left="-115"/>
          </w:pPr>
        </w:p>
      </w:tc>
      <w:tc>
        <w:tcPr>
          <w:tcW w:w="3120" w:type="dxa"/>
        </w:tcPr>
        <w:p w14:paraId="22B6C878" w14:textId="41521D19" w:rsidR="3BE3E8D2" w:rsidRDefault="3BE3E8D2" w:rsidP="3BE3E8D2">
          <w:pPr>
            <w:pStyle w:val="Header"/>
            <w:jc w:val="center"/>
          </w:pPr>
        </w:p>
      </w:tc>
      <w:tc>
        <w:tcPr>
          <w:tcW w:w="3120" w:type="dxa"/>
        </w:tcPr>
        <w:p w14:paraId="70BFD93F" w14:textId="62D81878" w:rsidR="3BE3E8D2" w:rsidRDefault="3BE3E8D2" w:rsidP="3BE3E8D2">
          <w:pPr>
            <w:pStyle w:val="Header"/>
            <w:ind w:right="-115"/>
            <w:jc w:val="right"/>
          </w:pPr>
        </w:p>
      </w:tc>
    </w:tr>
  </w:tbl>
  <w:p w14:paraId="44B0AC9B" w14:textId="158D6F76" w:rsidR="3BE3E8D2" w:rsidRDefault="3BE3E8D2" w:rsidP="3BE3E8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4C754" w14:textId="76202143" w:rsidR="00873B18" w:rsidRDefault="00FD3684">
    <w:pPr>
      <w:pStyle w:val="Header"/>
      <w:rPr>
        <w:noProof/>
      </w:rPr>
    </w:pPr>
    <w:r>
      <w:rPr>
        <w:noProof/>
      </w:rPr>
      <w:drawing>
        <wp:inline distT="0" distB="0" distL="0" distR="0" wp14:anchorId="0113B7B0" wp14:editId="6C7A7B4E">
          <wp:extent cx="428625" cy="423782"/>
          <wp:effectExtent l="0" t="0" r="0" b="0"/>
          <wp:docPr id="2" name="Picture 7" descr="University of Wales Trinity Saint David in The United Kingdom : Reviews &amp;  Rankings | Student Reviews &amp; University Rankings EDUopin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in The United Kingdom : Reviews &amp;  Rankings | Student Reviews &amp; University Rankings EDUopinion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2754" cy="437752"/>
                  </a:xfrm>
                  <a:prstGeom prst="rect">
                    <a:avLst/>
                  </a:prstGeom>
                  <a:noFill/>
                  <a:ln>
                    <a:noFill/>
                  </a:ln>
                </pic:spPr>
              </pic:pic>
            </a:graphicData>
          </a:graphic>
        </wp:inline>
      </w:drawing>
    </w:r>
    <w:r w:rsidRPr="00FD3684">
      <w:t xml:space="preserve"> </w:t>
    </w:r>
    <w:r>
      <w:tab/>
    </w:r>
    <w:r>
      <w:tab/>
    </w:r>
    <w:r>
      <w:rPr>
        <w:noProof/>
      </w:rPr>
      <w:drawing>
        <wp:inline distT="0" distB="0" distL="0" distR="0" wp14:anchorId="13F1B476" wp14:editId="2C4EF828">
          <wp:extent cx="438150" cy="438150"/>
          <wp:effectExtent l="0" t="0" r="0" b="0"/>
          <wp:docPr id="1511480198" name="Picture 8" descr="UWTSD Motor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WTSD Motorspo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06228"/>
    <w:multiLevelType w:val="hybridMultilevel"/>
    <w:tmpl w:val="FFFFFFFF"/>
    <w:lvl w:ilvl="0" w:tplc="6590C37C">
      <w:start w:val="1"/>
      <w:numFmt w:val="upperLetter"/>
      <w:lvlText w:val="%1-"/>
      <w:lvlJc w:val="left"/>
      <w:pPr>
        <w:ind w:left="720" w:hanging="360"/>
      </w:pPr>
    </w:lvl>
    <w:lvl w:ilvl="1" w:tplc="00621A58">
      <w:start w:val="1"/>
      <w:numFmt w:val="lowerLetter"/>
      <w:lvlText w:val="%2."/>
      <w:lvlJc w:val="left"/>
      <w:pPr>
        <w:ind w:left="1440" w:hanging="360"/>
      </w:pPr>
    </w:lvl>
    <w:lvl w:ilvl="2" w:tplc="05F6EA26">
      <w:start w:val="1"/>
      <w:numFmt w:val="lowerRoman"/>
      <w:lvlText w:val="%3."/>
      <w:lvlJc w:val="right"/>
      <w:pPr>
        <w:ind w:left="2160" w:hanging="180"/>
      </w:pPr>
    </w:lvl>
    <w:lvl w:ilvl="3" w:tplc="30769788">
      <w:start w:val="1"/>
      <w:numFmt w:val="decimal"/>
      <w:lvlText w:val="%4."/>
      <w:lvlJc w:val="left"/>
      <w:pPr>
        <w:ind w:left="2880" w:hanging="360"/>
      </w:pPr>
    </w:lvl>
    <w:lvl w:ilvl="4" w:tplc="BAFCD88A">
      <w:start w:val="1"/>
      <w:numFmt w:val="lowerLetter"/>
      <w:lvlText w:val="%5."/>
      <w:lvlJc w:val="left"/>
      <w:pPr>
        <w:ind w:left="3600" w:hanging="360"/>
      </w:pPr>
    </w:lvl>
    <w:lvl w:ilvl="5" w:tplc="A514716A">
      <w:start w:val="1"/>
      <w:numFmt w:val="lowerRoman"/>
      <w:lvlText w:val="%6."/>
      <w:lvlJc w:val="right"/>
      <w:pPr>
        <w:ind w:left="4320" w:hanging="180"/>
      </w:pPr>
    </w:lvl>
    <w:lvl w:ilvl="6" w:tplc="551EC690">
      <w:start w:val="1"/>
      <w:numFmt w:val="decimal"/>
      <w:lvlText w:val="%7."/>
      <w:lvlJc w:val="left"/>
      <w:pPr>
        <w:ind w:left="5040" w:hanging="360"/>
      </w:pPr>
    </w:lvl>
    <w:lvl w:ilvl="7" w:tplc="215AC050">
      <w:start w:val="1"/>
      <w:numFmt w:val="lowerLetter"/>
      <w:lvlText w:val="%8."/>
      <w:lvlJc w:val="left"/>
      <w:pPr>
        <w:ind w:left="5760" w:hanging="360"/>
      </w:pPr>
    </w:lvl>
    <w:lvl w:ilvl="8" w:tplc="4380E5E8">
      <w:start w:val="1"/>
      <w:numFmt w:val="lowerRoman"/>
      <w:lvlText w:val="%9."/>
      <w:lvlJc w:val="right"/>
      <w:pPr>
        <w:ind w:left="6480" w:hanging="180"/>
      </w:pPr>
    </w:lvl>
  </w:abstractNum>
  <w:abstractNum w:abstractNumId="1" w15:restartNumberingAfterBreak="0">
    <w:nsid w:val="003C277A"/>
    <w:multiLevelType w:val="hybridMultilevel"/>
    <w:tmpl w:val="E1FAF138"/>
    <w:lvl w:ilvl="0" w:tplc="5D8C58BE">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07C3EFB"/>
    <w:multiLevelType w:val="hybridMultilevel"/>
    <w:tmpl w:val="D53C20D0"/>
    <w:lvl w:ilvl="0" w:tplc="C9960B4E">
      <w:start w:val="1"/>
      <w:numFmt w:val="lowerLetter"/>
      <w:lvlText w:val="%1."/>
      <w:lvlJc w:val="left"/>
      <w:pPr>
        <w:ind w:left="36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07C751"/>
    <w:multiLevelType w:val="hybridMultilevel"/>
    <w:tmpl w:val="FFFFFFFF"/>
    <w:lvl w:ilvl="0" w:tplc="A19C4CA6">
      <w:start w:val="1"/>
      <w:numFmt w:val="lowerRoman"/>
      <w:lvlText w:val="%1."/>
      <w:lvlJc w:val="left"/>
      <w:pPr>
        <w:ind w:left="720" w:hanging="360"/>
      </w:pPr>
    </w:lvl>
    <w:lvl w:ilvl="1" w:tplc="D80A7C02">
      <w:start w:val="1"/>
      <w:numFmt w:val="lowerLetter"/>
      <w:lvlText w:val="%2."/>
      <w:lvlJc w:val="left"/>
      <w:pPr>
        <w:ind w:left="1440" w:hanging="360"/>
      </w:pPr>
    </w:lvl>
    <w:lvl w:ilvl="2" w:tplc="D09CA44C">
      <w:start w:val="1"/>
      <w:numFmt w:val="lowerRoman"/>
      <w:lvlText w:val="%3."/>
      <w:lvlJc w:val="right"/>
      <w:pPr>
        <w:ind w:left="2160" w:hanging="180"/>
      </w:pPr>
    </w:lvl>
    <w:lvl w:ilvl="3" w:tplc="603A29BA">
      <w:start w:val="1"/>
      <w:numFmt w:val="decimal"/>
      <w:lvlText w:val="%4."/>
      <w:lvlJc w:val="left"/>
      <w:pPr>
        <w:ind w:left="2880" w:hanging="360"/>
      </w:pPr>
    </w:lvl>
    <w:lvl w:ilvl="4" w:tplc="297A76E8">
      <w:start w:val="1"/>
      <w:numFmt w:val="lowerLetter"/>
      <w:lvlText w:val="%5."/>
      <w:lvlJc w:val="left"/>
      <w:pPr>
        <w:ind w:left="3600" w:hanging="360"/>
      </w:pPr>
    </w:lvl>
    <w:lvl w:ilvl="5" w:tplc="2412085E">
      <w:start w:val="1"/>
      <w:numFmt w:val="lowerRoman"/>
      <w:lvlText w:val="%6."/>
      <w:lvlJc w:val="right"/>
      <w:pPr>
        <w:ind w:left="4320" w:hanging="180"/>
      </w:pPr>
    </w:lvl>
    <w:lvl w:ilvl="6" w:tplc="79C86CFE">
      <w:start w:val="1"/>
      <w:numFmt w:val="decimal"/>
      <w:lvlText w:val="%7."/>
      <w:lvlJc w:val="left"/>
      <w:pPr>
        <w:ind w:left="5040" w:hanging="360"/>
      </w:pPr>
    </w:lvl>
    <w:lvl w:ilvl="7" w:tplc="EA7AD9DC">
      <w:start w:val="1"/>
      <w:numFmt w:val="lowerLetter"/>
      <w:lvlText w:val="%8."/>
      <w:lvlJc w:val="left"/>
      <w:pPr>
        <w:ind w:left="5760" w:hanging="360"/>
      </w:pPr>
    </w:lvl>
    <w:lvl w:ilvl="8" w:tplc="601A1E16">
      <w:start w:val="1"/>
      <w:numFmt w:val="lowerRoman"/>
      <w:lvlText w:val="%9."/>
      <w:lvlJc w:val="right"/>
      <w:pPr>
        <w:ind w:left="6480" w:hanging="180"/>
      </w:pPr>
    </w:lvl>
  </w:abstractNum>
  <w:abstractNum w:abstractNumId="4" w15:restartNumberingAfterBreak="0">
    <w:nsid w:val="014B6A1A"/>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060515CA"/>
    <w:multiLevelType w:val="multilevel"/>
    <w:tmpl w:val="209EA534"/>
    <w:lvl w:ilvl="0">
      <w:start w:val="1"/>
      <w:numFmt w:val="decimal"/>
      <w:lvlText w:val="%1."/>
      <w:lvlJc w:val="left"/>
      <w:pPr>
        <w:ind w:left="785" w:hanging="360"/>
      </w:pPr>
      <w:rPr>
        <w:color w:val="B2A400" w:themeColor="accent1" w:themeShade="BF"/>
        <w:sz w:val="40"/>
        <w:szCs w:val="48"/>
      </w:rPr>
    </w:lvl>
    <w:lvl w:ilvl="1">
      <w:start w:val="1"/>
      <w:numFmt w:val="decimal"/>
      <w:lvlText w:val="%1.%2."/>
      <w:lvlJc w:val="left"/>
      <w:pPr>
        <w:ind w:left="502" w:hanging="360"/>
      </w:pPr>
      <w:rPr>
        <w:b w:val="0"/>
        <w:bCs w:val="0"/>
        <w:color w:val="B2A400" w:themeColor="accent1" w:themeShade="BF"/>
      </w:rPr>
    </w:lvl>
    <w:lvl w:ilvl="2">
      <w:start w:val="1"/>
      <w:numFmt w:val="decimal"/>
      <w:lvlText w:val="%1.%2.%3."/>
      <w:lvlJc w:val="left"/>
      <w:pPr>
        <w:ind w:left="889" w:hanging="180"/>
      </w:pPr>
      <w:rPr>
        <w:b w:val="0"/>
        <w:bCs w:val="0"/>
        <w:color w:val="B2A400" w:themeColor="accent1" w:themeShade="BF"/>
      </w:r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64C3177"/>
    <w:multiLevelType w:val="hybridMultilevel"/>
    <w:tmpl w:val="38AA1DBE"/>
    <w:lvl w:ilvl="0" w:tplc="7794C6AC">
      <w:start w:val="20"/>
      <w:numFmt w:val="decimal"/>
      <w:lvlText w:val="%1"/>
      <w:lvlJc w:val="left"/>
      <w:pPr>
        <w:ind w:left="720" w:hanging="360"/>
      </w:pPr>
      <w:rPr>
        <w:rFonts w:ascii="Calibri" w:hAnsi="Calibri" w:cs="Calibri" w:hint="default"/>
        <w:color w:val="00206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7C82BE0"/>
    <w:multiLevelType w:val="multilevel"/>
    <w:tmpl w:val="D60E7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7E7A43"/>
    <w:multiLevelType w:val="multilevel"/>
    <w:tmpl w:val="6278F1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3C1D7D"/>
    <w:multiLevelType w:val="hybridMultilevel"/>
    <w:tmpl w:val="F744985C"/>
    <w:lvl w:ilvl="0" w:tplc="9E34DE52">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5F9D63"/>
    <w:multiLevelType w:val="hybridMultilevel"/>
    <w:tmpl w:val="88DE185A"/>
    <w:lvl w:ilvl="0" w:tplc="BDC256AA">
      <w:start w:val="1"/>
      <w:numFmt w:val="bullet"/>
      <w:lvlText w:val="-"/>
      <w:lvlJc w:val="left"/>
      <w:pPr>
        <w:ind w:left="720" w:hanging="360"/>
      </w:pPr>
      <w:rPr>
        <w:rFonts w:ascii="Aptos" w:hAnsi="Aptos" w:hint="default"/>
      </w:rPr>
    </w:lvl>
    <w:lvl w:ilvl="1" w:tplc="26FACB6E">
      <w:start w:val="1"/>
      <w:numFmt w:val="bullet"/>
      <w:lvlText w:val="o"/>
      <w:lvlJc w:val="left"/>
      <w:pPr>
        <w:ind w:left="1440" w:hanging="360"/>
      </w:pPr>
      <w:rPr>
        <w:rFonts w:ascii="Courier New" w:hAnsi="Courier New" w:hint="default"/>
      </w:rPr>
    </w:lvl>
    <w:lvl w:ilvl="2" w:tplc="E7F67F74">
      <w:start w:val="1"/>
      <w:numFmt w:val="bullet"/>
      <w:lvlText w:val=""/>
      <w:lvlJc w:val="left"/>
      <w:pPr>
        <w:ind w:left="2160" w:hanging="360"/>
      </w:pPr>
      <w:rPr>
        <w:rFonts w:ascii="Wingdings" w:hAnsi="Wingdings" w:hint="default"/>
      </w:rPr>
    </w:lvl>
    <w:lvl w:ilvl="3" w:tplc="0AEA1074">
      <w:start w:val="1"/>
      <w:numFmt w:val="bullet"/>
      <w:lvlText w:val=""/>
      <w:lvlJc w:val="left"/>
      <w:pPr>
        <w:ind w:left="2880" w:hanging="360"/>
      </w:pPr>
      <w:rPr>
        <w:rFonts w:ascii="Symbol" w:hAnsi="Symbol" w:hint="default"/>
      </w:rPr>
    </w:lvl>
    <w:lvl w:ilvl="4" w:tplc="B7107EA6">
      <w:start w:val="1"/>
      <w:numFmt w:val="bullet"/>
      <w:lvlText w:val="o"/>
      <w:lvlJc w:val="left"/>
      <w:pPr>
        <w:ind w:left="3600" w:hanging="360"/>
      </w:pPr>
      <w:rPr>
        <w:rFonts w:ascii="Courier New" w:hAnsi="Courier New" w:hint="default"/>
      </w:rPr>
    </w:lvl>
    <w:lvl w:ilvl="5" w:tplc="4C9A1B9A">
      <w:start w:val="1"/>
      <w:numFmt w:val="bullet"/>
      <w:lvlText w:val=""/>
      <w:lvlJc w:val="left"/>
      <w:pPr>
        <w:ind w:left="4320" w:hanging="360"/>
      </w:pPr>
      <w:rPr>
        <w:rFonts w:ascii="Wingdings" w:hAnsi="Wingdings" w:hint="default"/>
      </w:rPr>
    </w:lvl>
    <w:lvl w:ilvl="6" w:tplc="5D46A348">
      <w:start w:val="1"/>
      <w:numFmt w:val="bullet"/>
      <w:lvlText w:val=""/>
      <w:lvlJc w:val="left"/>
      <w:pPr>
        <w:ind w:left="5040" w:hanging="360"/>
      </w:pPr>
      <w:rPr>
        <w:rFonts w:ascii="Symbol" w:hAnsi="Symbol" w:hint="default"/>
      </w:rPr>
    </w:lvl>
    <w:lvl w:ilvl="7" w:tplc="7A4E886E">
      <w:start w:val="1"/>
      <w:numFmt w:val="bullet"/>
      <w:lvlText w:val="o"/>
      <w:lvlJc w:val="left"/>
      <w:pPr>
        <w:ind w:left="5760" w:hanging="360"/>
      </w:pPr>
      <w:rPr>
        <w:rFonts w:ascii="Courier New" w:hAnsi="Courier New" w:hint="default"/>
      </w:rPr>
    </w:lvl>
    <w:lvl w:ilvl="8" w:tplc="7F709430">
      <w:start w:val="1"/>
      <w:numFmt w:val="bullet"/>
      <w:lvlText w:val=""/>
      <w:lvlJc w:val="left"/>
      <w:pPr>
        <w:ind w:left="6480" w:hanging="360"/>
      </w:pPr>
      <w:rPr>
        <w:rFonts w:ascii="Wingdings" w:hAnsi="Wingdings" w:hint="default"/>
      </w:rPr>
    </w:lvl>
  </w:abstractNum>
  <w:abstractNum w:abstractNumId="11" w15:restartNumberingAfterBreak="0">
    <w:nsid w:val="17BBB59A"/>
    <w:multiLevelType w:val="hybridMultilevel"/>
    <w:tmpl w:val="FFFFFFFF"/>
    <w:lvl w:ilvl="0" w:tplc="7E4A4BF2">
      <w:start w:val="1"/>
      <w:numFmt w:val="bullet"/>
      <w:lvlText w:val=""/>
      <w:lvlJc w:val="left"/>
      <w:pPr>
        <w:ind w:left="720" w:hanging="360"/>
      </w:pPr>
      <w:rPr>
        <w:rFonts w:ascii="Symbol" w:hAnsi="Symbol" w:hint="default"/>
      </w:rPr>
    </w:lvl>
    <w:lvl w:ilvl="1" w:tplc="D56C4BF8">
      <w:start w:val="1"/>
      <w:numFmt w:val="bullet"/>
      <w:lvlText w:val="o"/>
      <w:lvlJc w:val="left"/>
      <w:pPr>
        <w:ind w:left="1440" w:hanging="360"/>
      </w:pPr>
      <w:rPr>
        <w:rFonts w:ascii="Courier New" w:hAnsi="Courier New" w:hint="default"/>
      </w:rPr>
    </w:lvl>
    <w:lvl w:ilvl="2" w:tplc="C6869EAC">
      <w:start w:val="1"/>
      <w:numFmt w:val="bullet"/>
      <w:lvlText w:val=""/>
      <w:lvlJc w:val="left"/>
      <w:pPr>
        <w:ind w:left="2160" w:hanging="360"/>
      </w:pPr>
      <w:rPr>
        <w:rFonts w:ascii="Wingdings" w:hAnsi="Wingdings" w:hint="default"/>
      </w:rPr>
    </w:lvl>
    <w:lvl w:ilvl="3" w:tplc="B2027182">
      <w:start w:val="1"/>
      <w:numFmt w:val="bullet"/>
      <w:lvlText w:val=""/>
      <w:lvlJc w:val="left"/>
      <w:pPr>
        <w:ind w:left="2880" w:hanging="360"/>
      </w:pPr>
      <w:rPr>
        <w:rFonts w:ascii="Symbol" w:hAnsi="Symbol" w:hint="default"/>
      </w:rPr>
    </w:lvl>
    <w:lvl w:ilvl="4" w:tplc="F5E61920">
      <w:start w:val="1"/>
      <w:numFmt w:val="bullet"/>
      <w:lvlText w:val="o"/>
      <w:lvlJc w:val="left"/>
      <w:pPr>
        <w:ind w:left="3600" w:hanging="360"/>
      </w:pPr>
      <w:rPr>
        <w:rFonts w:ascii="Courier New" w:hAnsi="Courier New" w:hint="default"/>
      </w:rPr>
    </w:lvl>
    <w:lvl w:ilvl="5" w:tplc="6A32791A">
      <w:start w:val="1"/>
      <w:numFmt w:val="bullet"/>
      <w:lvlText w:val=""/>
      <w:lvlJc w:val="left"/>
      <w:pPr>
        <w:ind w:left="4320" w:hanging="360"/>
      </w:pPr>
      <w:rPr>
        <w:rFonts w:ascii="Wingdings" w:hAnsi="Wingdings" w:hint="default"/>
      </w:rPr>
    </w:lvl>
    <w:lvl w:ilvl="6" w:tplc="630AF8D8">
      <w:start w:val="1"/>
      <w:numFmt w:val="bullet"/>
      <w:lvlText w:val=""/>
      <w:lvlJc w:val="left"/>
      <w:pPr>
        <w:ind w:left="5040" w:hanging="360"/>
      </w:pPr>
      <w:rPr>
        <w:rFonts w:ascii="Symbol" w:hAnsi="Symbol" w:hint="default"/>
      </w:rPr>
    </w:lvl>
    <w:lvl w:ilvl="7" w:tplc="15605F18">
      <w:start w:val="1"/>
      <w:numFmt w:val="bullet"/>
      <w:lvlText w:val="o"/>
      <w:lvlJc w:val="left"/>
      <w:pPr>
        <w:ind w:left="5760" w:hanging="360"/>
      </w:pPr>
      <w:rPr>
        <w:rFonts w:ascii="Courier New" w:hAnsi="Courier New" w:hint="default"/>
      </w:rPr>
    </w:lvl>
    <w:lvl w:ilvl="8" w:tplc="7C16D79A">
      <w:start w:val="1"/>
      <w:numFmt w:val="bullet"/>
      <w:lvlText w:val=""/>
      <w:lvlJc w:val="left"/>
      <w:pPr>
        <w:ind w:left="6480" w:hanging="360"/>
      </w:pPr>
      <w:rPr>
        <w:rFonts w:ascii="Wingdings" w:hAnsi="Wingdings" w:hint="default"/>
      </w:rPr>
    </w:lvl>
  </w:abstractNum>
  <w:abstractNum w:abstractNumId="12" w15:restartNumberingAfterBreak="0">
    <w:nsid w:val="18AB6544"/>
    <w:multiLevelType w:val="hybridMultilevel"/>
    <w:tmpl w:val="FFFFFFFF"/>
    <w:lvl w:ilvl="0" w:tplc="4A4A7B26">
      <w:start w:val="1"/>
      <w:numFmt w:val="bullet"/>
      <w:lvlText w:val="·"/>
      <w:lvlJc w:val="left"/>
      <w:pPr>
        <w:ind w:left="720" w:hanging="360"/>
      </w:pPr>
      <w:rPr>
        <w:rFonts w:ascii="Symbol" w:hAnsi="Symbol" w:hint="default"/>
      </w:rPr>
    </w:lvl>
    <w:lvl w:ilvl="1" w:tplc="BCEAEBAA">
      <w:start w:val="1"/>
      <w:numFmt w:val="bullet"/>
      <w:lvlText w:val="o"/>
      <w:lvlJc w:val="left"/>
      <w:pPr>
        <w:ind w:left="1440" w:hanging="360"/>
      </w:pPr>
      <w:rPr>
        <w:rFonts w:ascii="Courier New" w:hAnsi="Courier New" w:hint="default"/>
      </w:rPr>
    </w:lvl>
    <w:lvl w:ilvl="2" w:tplc="A0E28472">
      <w:start w:val="1"/>
      <w:numFmt w:val="bullet"/>
      <w:lvlText w:val=""/>
      <w:lvlJc w:val="left"/>
      <w:pPr>
        <w:ind w:left="2160" w:hanging="360"/>
      </w:pPr>
      <w:rPr>
        <w:rFonts w:ascii="Wingdings" w:hAnsi="Wingdings" w:hint="default"/>
      </w:rPr>
    </w:lvl>
    <w:lvl w:ilvl="3" w:tplc="9DD6B40A">
      <w:start w:val="1"/>
      <w:numFmt w:val="bullet"/>
      <w:lvlText w:val=""/>
      <w:lvlJc w:val="left"/>
      <w:pPr>
        <w:ind w:left="2880" w:hanging="360"/>
      </w:pPr>
      <w:rPr>
        <w:rFonts w:ascii="Symbol" w:hAnsi="Symbol" w:hint="default"/>
      </w:rPr>
    </w:lvl>
    <w:lvl w:ilvl="4" w:tplc="91C837CC">
      <w:start w:val="1"/>
      <w:numFmt w:val="bullet"/>
      <w:lvlText w:val="o"/>
      <w:lvlJc w:val="left"/>
      <w:pPr>
        <w:ind w:left="3600" w:hanging="360"/>
      </w:pPr>
      <w:rPr>
        <w:rFonts w:ascii="Courier New" w:hAnsi="Courier New" w:hint="default"/>
      </w:rPr>
    </w:lvl>
    <w:lvl w:ilvl="5" w:tplc="FE88435A">
      <w:start w:val="1"/>
      <w:numFmt w:val="bullet"/>
      <w:lvlText w:val=""/>
      <w:lvlJc w:val="left"/>
      <w:pPr>
        <w:ind w:left="4320" w:hanging="360"/>
      </w:pPr>
      <w:rPr>
        <w:rFonts w:ascii="Wingdings" w:hAnsi="Wingdings" w:hint="default"/>
      </w:rPr>
    </w:lvl>
    <w:lvl w:ilvl="6" w:tplc="2D6CE3AC">
      <w:start w:val="1"/>
      <w:numFmt w:val="bullet"/>
      <w:lvlText w:val=""/>
      <w:lvlJc w:val="left"/>
      <w:pPr>
        <w:ind w:left="5040" w:hanging="360"/>
      </w:pPr>
      <w:rPr>
        <w:rFonts w:ascii="Symbol" w:hAnsi="Symbol" w:hint="default"/>
      </w:rPr>
    </w:lvl>
    <w:lvl w:ilvl="7" w:tplc="E572E784">
      <w:start w:val="1"/>
      <w:numFmt w:val="bullet"/>
      <w:lvlText w:val="o"/>
      <w:lvlJc w:val="left"/>
      <w:pPr>
        <w:ind w:left="5760" w:hanging="360"/>
      </w:pPr>
      <w:rPr>
        <w:rFonts w:ascii="Courier New" w:hAnsi="Courier New" w:hint="default"/>
      </w:rPr>
    </w:lvl>
    <w:lvl w:ilvl="8" w:tplc="5FFCD926">
      <w:start w:val="1"/>
      <w:numFmt w:val="bullet"/>
      <w:lvlText w:val=""/>
      <w:lvlJc w:val="left"/>
      <w:pPr>
        <w:ind w:left="6480" w:hanging="360"/>
      </w:pPr>
      <w:rPr>
        <w:rFonts w:ascii="Wingdings" w:hAnsi="Wingdings" w:hint="default"/>
      </w:rPr>
    </w:lvl>
  </w:abstractNum>
  <w:abstractNum w:abstractNumId="13" w15:restartNumberingAfterBreak="0">
    <w:nsid w:val="19F28ED8"/>
    <w:multiLevelType w:val="hybridMultilevel"/>
    <w:tmpl w:val="FFFFFFFF"/>
    <w:lvl w:ilvl="0" w:tplc="69041634">
      <w:start w:val="1"/>
      <w:numFmt w:val="bullet"/>
      <w:lvlText w:val="·"/>
      <w:lvlJc w:val="left"/>
      <w:pPr>
        <w:ind w:left="720" w:hanging="360"/>
      </w:pPr>
      <w:rPr>
        <w:rFonts w:ascii="Symbol" w:hAnsi="Symbol" w:hint="default"/>
      </w:rPr>
    </w:lvl>
    <w:lvl w:ilvl="1" w:tplc="3F54C6EA">
      <w:start w:val="1"/>
      <w:numFmt w:val="bullet"/>
      <w:lvlText w:val="o"/>
      <w:lvlJc w:val="left"/>
      <w:pPr>
        <w:ind w:left="1440" w:hanging="360"/>
      </w:pPr>
      <w:rPr>
        <w:rFonts w:ascii="Courier New" w:hAnsi="Courier New" w:hint="default"/>
      </w:rPr>
    </w:lvl>
    <w:lvl w:ilvl="2" w:tplc="8CBCAF70">
      <w:start w:val="1"/>
      <w:numFmt w:val="bullet"/>
      <w:lvlText w:val=""/>
      <w:lvlJc w:val="left"/>
      <w:pPr>
        <w:ind w:left="2160" w:hanging="360"/>
      </w:pPr>
      <w:rPr>
        <w:rFonts w:ascii="Wingdings" w:hAnsi="Wingdings" w:hint="default"/>
      </w:rPr>
    </w:lvl>
    <w:lvl w:ilvl="3" w:tplc="12C8F4F6">
      <w:start w:val="1"/>
      <w:numFmt w:val="bullet"/>
      <w:lvlText w:val=""/>
      <w:lvlJc w:val="left"/>
      <w:pPr>
        <w:ind w:left="2880" w:hanging="360"/>
      </w:pPr>
      <w:rPr>
        <w:rFonts w:ascii="Symbol" w:hAnsi="Symbol" w:hint="default"/>
      </w:rPr>
    </w:lvl>
    <w:lvl w:ilvl="4" w:tplc="289C5BF8">
      <w:start w:val="1"/>
      <w:numFmt w:val="bullet"/>
      <w:lvlText w:val="o"/>
      <w:lvlJc w:val="left"/>
      <w:pPr>
        <w:ind w:left="3600" w:hanging="360"/>
      </w:pPr>
      <w:rPr>
        <w:rFonts w:ascii="Courier New" w:hAnsi="Courier New" w:hint="default"/>
      </w:rPr>
    </w:lvl>
    <w:lvl w:ilvl="5" w:tplc="CEDA3CC0">
      <w:start w:val="1"/>
      <w:numFmt w:val="bullet"/>
      <w:lvlText w:val=""/>
      <w:lvlJc w:val="left"/>
      <w:pPr>
        <w:ind w:left="4320" w:hanging="360"/>
      </w:pPr>
      <w:rPr>
        <w:rFonts w:ascii="Wingdings" w:hAnsi="Wingdings" w:hint="default"/>
      </w:rPr>
    </w:lvl>
    <w:lvl w:ilvl="6" w:tplc="20001D48">
      <w:start w:val="1"/>
      <w:numFmt w:val="bullet"/>
      <w:lvlText w:val=""/>
      <w:lvlJc w:val="left"/>
      <w:pPr>
        <w:ind w:left="5040" w:hanging="360"/>
      </w:pPr>
      <w:rPr>
        <w:rFonts w:ascii="Symbol" w:hAnsi="Symbol" w:hint="default"/>
      </w:rPr>
    </w:lvl>
    <w:lvl w:ilvl="7" w:tplc="D48C7826">
      <w:start w:val="1"/>
      <w:numFmt w:val="bullet"/>
      <w:lvlText w:val="o"/>
      <w:lvlJc w:val="left"/>
      <w:pPr>
        <w:ind w:left="5760" w:hanging="360"/>
      </w:pPr>
      <w:rPr>
        <w:rFonts w:ascii="Courier New" w:hAnsi="Courier New" w:hint="default"/>
      </w:rPr>
    </w:lvl>
    <w:lvl w:ilvl="8" w:tplc="BE02CE56">
      <w:start w:val="1"/>
      <w:numFmt w:val="bullet"/>
      <w:lvlText w:val=""/>
      <w:lvlJc w:val="left"/>
      <w:pPr>
        <w:ind w:left="6480" w:hanging="360"/>
      </w:pPr>
      <w:rPr>
        <w:rFonts w:ascii="Wingdings" w:hAnsi="Wingdings" w:hint="default"/>
      </w:rPr>
    </w:lvl>
  </w:abstractNum>
  <w:abstractNum w:abstractNumId="14" w15:restartNumberingAfterBreak="0">
    <w:nsid w:val="1A1E35A8"/>
    <w:multiLevelType w:val="hybridMultilevel"/>
    <w:tmpl w:val="3228756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i w:val="0"/>
        <w:iCs w:val="0"/>
      </w:rPr>
    </w:lvl>
    <w:lvl w:ilvl="4" w:tplc="FFFFFFFF">
      <w:start w:val="1"/>
      <w:numFmt w:val="lowerLetter"/>
      <w:lvlText w:val="%5."/>
      <w:lvlJc w:val="left"/>
      <w:pPr>
        <w:ind w:left="3600" w:hanging="360"/>
      </w:pPr>
      <w:rPr>
        <w:rFonts w:ascii="Calibri" w:hAnsi="Calibri" w:cs="Calibri" w:hint="default"/>
        <w:b/>
        <w:bCs/>
        <w:i w:val="0"/>
        <w:iCs w:val="0"/>
        <w:color w:val="0F9ED5" w:themeColor="accent4"/>
        <w:sz w:val="24"/>
        <w:szCs w:val="24"/>
        <w:u w:val="none"/>
      </w:r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1FC7F22A"/>
    <w:multiLevelType w:val="hybridMultilevel"/>
    <w:tmpl w:val="85FE03D2"/>
    <w:lvl w:ilvl="0" w:tplc="DC0086D8">
      <w:start w:val="1"/>
      <w:numFmt w:val="bullet"/>
      <w:lvlText w:val=""/>
      <w:lvlJc w:val="left"/>
      <w:pPr>
        <w:ind w:left="720" w:hanging="360"/>
      </w:pPr>
      <w:rPr>
        <w:rFonts w:ascii="Symbol" w:hAnsi="Symbol" w:hint="default"/>
      </w:rPr>
    </w:lvl>
    <w:lvl w:ilvl="1" w:tplc="77964F5C">
      <w:start w:val="1"/>
      <w:numFmt w:val="bullet"/>
      <w:lvlText w:val="o"/>
      <w:lvlJc w:val="left"/>
      <w:pPr>
        <w:ind w:left="1440" w:hanging="360"/>
      </w:pPr>
      <w:rPr>
        <w:rFonts w:ascii="Courier New" w:hAnsi="Courier New" w:hint="default"/>
      </w:rPr>
    </w:lvl>
    <w:lvl w:ilvl="2" w:tplc="D9FAD962">
      <w:start w:val="1"/>
      <w:numFmt w:val="bullet"/>
      <w:lvlText w:val=""/>
      <w:lvlJc w:val="left"/>
      <w:pPr>
        <w:ind w:left="2160" w:hanging="360"/>
      </w:pPr>
      <w:rPr>
        <w:rFonts w:ascii="Wingdings" w:hAnsi="Wingdings" w:hint="default"/>
      </w:rPr>
    </w:lvl>
    <w:lvl w:ilvl="3" w:tplc="FD5C6C94">
      <w:start w:val="1"/>
      <w:numFmt w:val="bullet"/>
      <w:lvlText w:val=""/>
      <w:lvlJc w:val="left"/>
      <w:pPr>
        <w:ind w:left="2880" w:hanging="360"/>
      </w:pPr>
      <w:rPr>
        <w:rFonts w:ascii="Symbol" w:hAnsi="Symbol" w:hint="default"/>
      </w:rPr>
    </w:lvl>
    <w:lvl w:ilvl="4" w:tplc="C26C1F8A">
      <w:start w:val="1"/>
      <w:numFmt w:val="bullet"/>
      <w:lvlText w:val="o"/>
      <w:lvlJc w:val="left"/>
      <w:pPr>
        <w:ind w:left="3600" w:hanging="360"/>
      </w:pPr>
      <w:rPr>
        <w:rFonts w:ascii="Courier New" w:hAnsi="Courier New" w:hint="default"/>
      </w:rPr>
    </w:lvl>
    <w:lvl w:ilvl="5" w:tplc="7AF22256">
      <w:start w:val="1"/>
      <w:numFmt w:val="bullet"/>
      <w:lvlText w:val=""/>
      <w:lvlJc w:val="left"/>
      <w:pPr>
        <w:ind w:left="4320" w:hanging="360"/>
      </w:pPr>
      <w:rPr>
        <w:rFonts w:ascii="Wingdings" w:hAnsi="Wingdings" w:hint="default"/>
      </w:rPr>
    </w:lvl>
    <w:lvl w:ilvl="6" w:tplc="90963E90">
      <w:start w:val="1"/>
      <w:numFmt w:val="bullet"/>
      <w:lvlText w:val=""/>
      <w:lvlJc w:val="left"/>
      <w:pPr>
        <w:ind w:left="5040" w:hanging="360"/>
      </w:pPr>
      <w:rPr>
        <w:rFonts w:ascii="Symbol" w:hAnsi="Symbol" w:hint="default"/>
      </w:rPr>
    </w:lvl>
    <w:lvl w:ilvl="7" w:tplc="68D63D62">
      <w:start w:val="1"/>
      <w:numFmt w:val="bullet"/>
      <w:lvlText w:val="o"/>
      <w:lvlJc w:val="left"/>
      <w:pPr>
        <w:ind w:left="5760" w:hanging="360"/>
      </w:pPr>
      <w:rPr>
        <w:rFonts w:ascii="Courier New" w:hAnsi="Courier New" w:hint="default"/>
      </w:rPr>
    </w:lvl>
    <w:lvl w:ilvl="8" w:tplc="2BA01CC0">
      <w:start w:val="1"/>
      <w:numFmt w:val="bullet"/>
      <w:lvlText w:val=""/>
      <w:lvlJc w:val="left"/>
      <w:pPr>
        <w:ind w:left="6480" w:hanging="360"/>
      </w:pPr>
      <w:rPr>
        <w:rFonts w:ascii="Wingdings" w:hAnsi="Wingdings" w:hint="default"/>
      </w:rPr>
    </w:lvl>
  </w:abstractNum>
  <w:abstractNum w:abstractNumId="16" w15:restartNumberingAfterBreak="0">
    <w:nsid w:val="20001702"/>
    <w:multiLevelType w:val="hybridMultilevel"/>
    <w:tmpl w:val="FFFFFFFF"/>
    <w:lvl w:ilvl="0" w:tplc="C6182C28">
      <w:start w:val="1"/>
      <w:numFmt w:val="bullet"/>
      <w:lvlText w:val="·"/>
      <w:lvlJc w:val="left"/>
      <w:pPr>
        <w:ind w:left="720" w:hanging="360"/>
      </w:pPr>
      <w:rPr>
        <w:rFonts w:ascii="Symbol" w:hAnsi="Symbol" w:hint="default"/>
      </w:rPr>
    </w:lvl>
    <w:lvl w:ilvl="1" w:tplc="56623EE4">
      <w:start w:val="1"/>
      <w:numFmt w:val="bullet"/>
      <w:lvlText w:val="o"/>
      <w:lvlJc w:val="left"/>
      <w:pPr>
        <w:ind w:left="1440" w:hanging="360"/>
      </w:pPr>
      <w:rPr>
        <w:rFonts w:ascii="Courier New" w:hAnsi="Courier New" w:hint="default"/>
      </w:rPr>
    </w:lvl>
    <w:lvl w:ilvl="2" w:tplc="03144D96">
      <w:start w:val="1"/>
      <w:numFmt w:val="bullet"/>
      <w:lvlText w:val=""/>
      <w:lvlJc w:val="left"/>
      <w:pPr>
        <w:ind w:left="2160" w:hanging="360"/>
      </w:pPr>
      <w:rPr>
        <w:rFonts w:ascii="Wingdings" w:hAnsi="Wingdings" w:hint="default"/>
      </w:rPr>
    </w:lvl>
    <w:lvl w:ilvl="3" w:tplc="F26A4CFA">
      <w:start w:val="1"/>
      <w:numFmt w:val="bullet"/>
      <w:lvlText w:val=""/>
      <w:lvlJc w:val="left"/>
      <w:pPr>
        <w:ind w:left="2880" w:hanging="360"/>
      </w:pPr>
      <w:rPr>
        <w:rFonts w:ascii="Symbol" w:hAnsi="Symbol" w:hint="default"/>
      </w:rPr>
    </w:lvl>
    <w:lvl w:ilvl="4" w:tplc="8AB486EE">
      <w:start w:val="1"/>
      <w:numFmt w:val="bullet"/>
      <w:lvlText w:val="o"/>
      <w:lvlJc w:val="left"/>
      <w:pPr>
        <w:ind w:left="3600" w:hanging="360"/>
      </w:pPr>
      <w:rPr>
        <w:rFonts w:ascii="Courier New" w:hAnsi="Courier New" w:hint="default"/>
      </w:rPr>
    </w:lvl>
    <w:lvl w:ilvl="5" w:tplc="B73AD666">
      <w:start w:val="1"/>
      <w:numFmt w:val="bullet"/>
      <w:lvlText w:val=""/>
      <w:lvlJc w:val="left"/>
      <w:pPr>
        <w:ind w:left="4320" w:hanging="360"/>
      </w:pPr>
      <w:rPr>
        <w:rFonts w:ascii="Wingdings" w:hAnsi="Wingdings" w:hint="default"/>
      </w:rPr>
    </w:lvl>
    <w:lvl w:ilvl="6" w:tplc="8578BA9A">
      <w:start w:val="1"/>
      <w:numFmt w:val="bullet"/>
      <w:lvlText w:val=""/>
      <w:lvlJc w:val="left"/>
      <w:pPr>
        <w:ind w:left="5040" w:hanging="360"/>
      </w:pPr>
      <w:rPr>
        <w:rFonts w:ascii="Symbol" w:hAnsi="Symbol" w:hint="default"/>
      </w:rPr>
    </w:lvl>
    <w:lvl w:ilvl="7" w:tplc="2C0C2BC6">
      <w:start w:val="1"/>
      <w:numFmt w:val="bullet"/>
      <w:lvlText w:val="o"/>
      <w:lvlJc w:val="left"/>
      <w:pPr>
        <w:ind w:left="5760" w:hanging="360"/>
      </w:pPr>
      <w:rPr>
        <w:rFonts w:ascii="Courier New" w:hAnsi="Courier New" w:hint="default"/>
      </w:rPr>
    </w:lvl>
    <w:lvl w:ilvl="8" w:tplc="CFC653D4">
      <w:start w:val="1"/>
      <w:numFmt w:val="bullet"/>
      <w:lvlText w:val=""/>
      <w:lvlJc w:val="left"/>
      <w:pPr>
        <w:ind w:left="6480" w:hanging="360"/>
      </w:pPr>
      <w:rPr>
        <w:rFonts w:ascii="Wingdings" w:hAnsi="Wingdings" w:hint="default"/>
      </w:rPr>
    </w:lvl>
  </w:abstractNum>
  <w:abstractNum w:abstractNumId="17" w15:restartNumberingAfterBreak="0">
    <w:nsid w:val="20D71D63"/>
    <w:multiLevelType w:val="multilevel"/>
    <w:tmpl w:val="431AB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B825BF"/>
    <w:multiLevelType w:val="hybridMultilevel"/>
    <w:tmpl w:val="6BC871D2"/>
    <w:lvl w:ilvl="0" w:tplc="FFFFFFFF">
      <w:start w:val="1"/>
      <w:numFmt w:val="upperLetter"/>
      <w:lvlText w:val="%1."/>
      <w:lvlJc w:val="left"/>
      <w:pPr>
        <w:ind w:left="1800" w:hanging="360"/>
      </w:pPr>
    </w:lvl>
    <w:lvl w:ilvl="1" w:tplc="FFFFFFFF">
      <w:start w:val="1"/>
      <w:numFmt w:val="lowerRoman"/>
      <w:lvlText w:val="%2."/>
      <w:lvlJc w:val="right"/>
      <w:pPr>
        <w:ind w:left="2149" w:hanging="360"/>
      </w:pPr>
      <w:rPr>
        <w:sz w:val="24"/>
        <w:szCs w:val="24"/>
      </w:rPr>
    </w:lvl>
    <w:lvl w:ilvl="2" w:tplc="FFFFFFFF">
      <w:start w:val="1"/>
      <w:numFmt w:val="decimal"/>
      <w:lvlText w:val="%3."/>
      <w:lvlJc w:val="left"/>
      <w:pPr>
        <w:ind w:left="3240" w:hanging="180"/>
      </w:pPr>
    </w:lvl>
    <w:lvl w:ilvl="3" w:tplc="FFFFFFFF">
      <w:start w:val="1"/>
      <w:numFmt w:val="decimal"/>
      <w:lvlText w:val="%4."/>
      <w:lvlJc w:val="left"/>
      <w:pPr>
        <w:ind w:left="3960" w:hanging="360"/>
      </w:pPr>
    </w:lvl>
    <w:lvl w:ilvl="4" w:tplc="FFFFFFFF">
      <w:start w:val="1"/>
      <w:numFmt w:val="lowerLetter"/>
      <w:lvlText w:val="%5."/>
      <w:lvlJc w:val="left"/>
      <w:pPr>
        <w:ind w:left="4680" w:hanging="360"/>
      </w:pPr>
    </w:lvl>
    <w:lvl w:ilvl="5" w:tplc="FFFFFFFF">
      <w:start w:val="1"/>
      <w:numFmt w:val="lowerRoman"/>
      <w:lvlText w:val="%6."/>
      <w:lvlJc w:val="right"/>
      <w:pPr>
        <w:ind w:left="5400" w:hanging="180"/>
      </w:pPr>
    </w:lvl>
    <w:lvl w:ilvl="6" w:tplc="FFFFFFFF">
      <w:start w:val="1"/>
      <w:numFmt w:val="decimal"/>
      <w:lvlText w:val="%7."/>
      <w:lvlJc w:val="left"/>
      <w:pPr>
        <w:ind w:left="6120" w:hanging="360"/>
      </w:pPr>
    </w:lvl>
    <w:lvl w:ilvl="7" w:tplc="FFFFFFFF">
      <w:start w:val="1"/>
      <w:numFmt w:val="lowerLetter"/>
      <w:lvlText w:val="%8."/>
      <w:lvlJc w:val="left"/>
      <w:pPr>
        <w:ind w:left="6840" w:hanging="360"/>
      </w:pPr>
    </w:lvl>
    <w:lvl w:ilvl="8" w:tplc="FFFFFFFF">
      <w:start w:val="1"/>
      <w:numFmt w:val="lowerRoman"/>
      <w:lvlText w:val="%9."/>
      <w:lvlJc w:val="right"/>
      <w:pPr>
        <w:ind w:left="7560" w:hanging="180"/>
      </w:pPr>
    </w:lvl>
  </w:abstractNum>
  <w:abstractNum w:abstractNumId="19" w15:restartNumberingAfterBreak="0">
    <w:nsid w:val="298E61E4"/>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2F167E0B"/>
    <w:multiLevelType w:val="hybridMultilevel"/>
    <w:tmpl w:val="9C7243E8"/>
    <w:lvl w:ilvl="0" w:tplc="06EE2F8C">
      <w:start w:val="1"/>
      <w:numFmt w:val="decimal"/>
      <w:lvlText w:val="%1)"/>
      <w:lvlJc w:val="left"/>
      <w:pPr>
        <w:ind w:left="720" w:hanging="360"/>
      </w:pPr>
    </w:lvl>
    <w:lvl w:ilvl="1" w:tplc="9E34DE52">
      <w:start w:val="1"/>
      <w:numFmt w:val="lowerLetter"/>
      <w:lvlText w:val="%2."/>
      <w:lvlJc w:val="left"/>
      <w:pPr>
        <w:ind w:left="1440" w:hanging="360"/>
      </w:pPr>
    </w:lvl>
    <w:lvl w:ilvl="2" w:tplc="8274FCAC">
      <w:start w:val="1"/>
      <w:numFmt w:val="lowerRoman"/>
      <w:lvlText w:val="%3."/>
      <w:lvlJc w:val="right"/>
      <w:pPr>
        <w:ind w:left="2160" w:hanging="180"/>
      </w:pPr>
    </w:lvl>
    <w:lvl w:ilvl="3" w:tplc="986AA3E0">
      <w:start w:val="1"/>
      <w:numFmt w:val="decimal"/>
      <w:lvlText w:val="%4."/>
      <w:lvlJc w:val="left"/>
      <w:pPr>
        <w:ind w:left="2880" w:hanging="360"/>
      </w:pPr>
      <w:rPr>
        <w:i w:val="0"/>
        <w:iCs w:val="0"/>
      </w:rPr>
    </w:lvl>
    <w:lvl w:ilvl="4" w:tplc="74B486C0">
      <w:start w:val="1"/>
      <w:numFmt w:val="lowerLetter"/>
      <w:lvlText w:val="%5."/>
      <w:lvlJc w:val="left"/>
      <w:pPr>
        <w:ind w:left="3600" w:hanging="360"/>
      </w:pPr>
      <w:rPr>
        <w:rFonts w:ascii="Calibri" w:hAnsi="Calibri" w:cs="Calibri" w:hint="default"/>
        <w:b/>
        <w:bCs/>
        <w:i w:val="0"/>
        <w:iCs w:val="0"/>
        <w:color w:val="0F9ED5" w:themeColor="accent4"/>
        <w:sz w:val="24"/>
        <w:szCs w:val="24"/>
        <w:u w:val="none"/>
      </w:rPr>
    </w:lvl>
    <w:lvl w:ilvl="5" w:tplc="34C27EDC">
      <w:start w:val="1"/>
      <w:numFmt w:val="lowerRoman"/>
      <w:lvlText w:val="%6."/>
      <w:lvlJc w:val="right"/>
      <w:pPr>
        <w:ind w:left="4320" w:hanging="180"/>
      </w:pPr>
    </w:lvl>
    <w:lvl w:ilvl="6" w:tplc="5CCC735C">
      <w:start w:val="1"/>
      <w:numFmt w:val="decimal"/>
      <w:lvlText w:val="%7."/>
      <w:lvlJc w:val="left"/>
      <w:pPr>
        <w:ind w:left="5040" w:hanging="360"/>
      </w:pPr>
    </w:lvl>
    <w:lvl w:ilvl="7" w:tplc="25F6BDAC">
      <w:start w:val="1"/>
      <w:numFmt w:val="lowerLetter"/>
      <w:lvlText w:val="%8."/>
      <w:lvlJc w:val="left"/>
      <w:pPr>
        <w:ind w:left="5760" w:hanging="360"/>
      </w:pPr>
    </w:lvl>
    <w:lvl w:ilvl="8" w:tplc="27680698">
      <w:start w:val="1"/>
      <w:numFmt w:val="lowerRoman"/>
      <w:lvlText w:val="%9."/>
      <w:lvlJc w:val="right"/>
      <w:pPr>
        <w:ind w:left="6480" w:hanging="180"/>
      </w:pPr>
    </w:lvl>
  </w:abstractNum>
  <w:abstractNum w:abstractNumId="21" w15:restartNumberingAfterBreak="0">
    <w:nsid w:val="2FE82E0F"/>
    <w:multiLevelType w:val="hybridMultilevel"/>
    <w:tmpl w:val="FFFFFFFF"/>
    <w:lvl w:ilvl="0" w:tplc="578027CA">
      <w:start w:val="1"/>
      <w:numFmt w:val="bullet"/>
      <w:lvlText w:val=""/>
      <w:lvlJc w:val="left"/>
      <w:pPr>
        <w:ind w:left="720" w:hanging="360"/>
      </w:pPr>
      <w:rPr>
        <w:rFonts w:ascii="Symbol" w:hAnsi="Symbol" w:hint="default"/>
      </w:rPr>
    </w:lvl>
    <w:lvl w:ilvl="1" w:tplc="D91A601C">
      <w:start w:val="1"/>
      <w:numFmt w:val="bullet"/>
      <w:lvlText w:val="o"/>
      <w:lvlJc w:val="left"/>
      <w:pPr>
        <w:ind w:left="1440" w:hanging="360"/>
      </w:pPr>
      <w:rPr>
        <w:rFonts w:ascii="Courier New" w:hAnsi="Courier New" w:hint="default"/>
      </w:rPr>
    </w:lvl>
    <w:lvl w:ilvl="2" w:tplc="6EFADEB4">
      <w:start w:val="1"/>
      <w:numFmt w:val="bullet"/>
      <w:lvlText w:val=""/>
      <w:lvlJc w:val="left"/>
      <w:pPr>
        <w:ind w:left="2160" w:hanging="360"/>
      </w:pPr>
      <w:rPr>
        <w:rFonts w:ascii="Wingdings" w:hAnsi="Wingdings" w:hint="default"/>
      </w:rPr>
    </w:lvl>
    <w:lvl w:ilvl="3" w:tplc="43BE6188">
      <w:start w:val="1"/>
      <w:numFmt w:val="bullet"/>
      <w:lvlText w:val=""/>
      <w:lvlJc w:val="left"/>
      <w:pPr>
        <w:ind w:left="2880" w:hanging="360"/>
      </w:pPr>
      <w:rPr>
        <w:rFonts w:ascii="Symbol" w:hAnsi="Symbol" w:hint="default"/>
      </w:rPr>
    </w:lvl>
    <w:lvl w:ilvl="4" w:tplc="12B8A4E2">
      <w:start w:val="1"/>
      <w:numFmt w:val="bullet"/>
      <w:lvlText w:val="o"/>
      <w:lvlJc w:val="left"/>
      <w:pPr>
        <w:ind w:left="3600" w:hanging="360"/>
      </w:pPr>
      <w:rPr>
        <w:rFonts w:ascii="Courier New" w:hAnsi="Courier New" w:hint="default"/>
      </w:rPr>
    </w:lvl>
    <w:lvl w:ilvl="5" w:tplc="0B762854">
      <w:start w:val="1"/>
      <w:numFmt w:val="bullet"/>
      <w:lvlText w:val=""/>
      <w:lvlJc w:val="left"/>
      <w:pPr>
        <w:ind w:left="4320" w:hanging="360"/>
      </w:pPr>
      <w:rPr>
        <w:rFonts w:ascii="Wingdings" w:hAnsi="Wingdings" w:hint="default"/>
      </w:rPr>
    </w:lvl>
    <w:lvl w:ilvl="6" w:tplc="88BE88C0">
      <w:start w:val="1"/>
      <w:numFmt w:val="bullet"/>
      <w:lvlText w:val=""/>
      <w:lvlJc w:val="left"/>
      <w:pPr>
        <w:ind w:left="5040" w:hanging="360"/>
      </w:pPr>
      <w:rPr>
        <w:rFonts w:ascii="Symbol" w:hAnsi="Symbol" w:hint="default"/>
      </w:rPr>
    </w:lvl>
    <w:lvl w:ilvl="7" w:tplc="CAB8AB46">
      <w:start w:val="1"/>
      <w:numFmt w:val="bullet"/>
      <w:lvlText w:val="o"/>
      <w:lvlJc w:val="left"/>
      <w:pPr>
        <w:ind w:left="5760" w:hanging="360"/>
      </w:pPr>
      <w:rPr>
        <w:rFonts w:ascii="Courier New" w:hAnsi="Courier New" w:hint="default"/>
      </w:rPr>
    </w:lvl>
    <w:lvl w:ilvl="8" w:tplc="3F842ADC">
      <w:start w:val="1"/>
      <w:numFmt w:val="bullet"/>
      <w:lvlText w:val=""/>
      <w:lvlJc w:val="left"/>
      <w:pPr>
        <w:ind w:left="6480" w:hanging="360"/>
      </w:pPr>
      <w:rPr>
        <w:rFonts w:ascii="Wingdings" w:hAnsi="Wingdings" w:hint="default"/>
      </w:rPr>
    </w:lvl>
  </w:abstractNum>
  <w:abstractNum w:abstractNumId="22" w15:restartNumberingAfterBreak="0">
    <w:nsid w:val="3094690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31B23145"/>
    <w:multiLevelType w:val="hybridMultilevel"/>
    <w:tmpl w:val="9C8645DA"/>
    <w:lvl w:ilvl="0" w:tplc="9E34DE52">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B716C0"/>
    <w:multiLevelType w:val="multilevel"/>
    <w:tmpl w:val="EAF8DB0A"/>
    <w:lvl w:ilvl="0">
      <w:start w:val="74"/>
      <w:numFmt w:val="decimal"/>
      <w:lvlText w:val="%1"/>
      <w:lvlJc w:val="left"/>
      <w:pPr>
        <w:ind w:left="540" w:hanging="540"/>
      </w:pPr>
      <w:rPr>
        <w:rFonts w:ascii="Calibri" w:hAnsi="Calibri" w:cs="Calibri" w:hint="default"/>
      </w:rPr>
    </w:lvl>
    <w:lvl w:ilvl="1">
      <w:start w:val="46"/>
      <w:numFmt w:val="decimal"/>
      <w:lvlText w:val="%1.%2"/>
      <w:lvlJc w:val="left"/>
      <w:pPr>
        <w:ind w:left="540" w:hanging="540"/>
      </w:pPr>
      <w:rPr>
        <w:rFonts w:ascii="Calibri" w:hAnsi="Calibri" w:cs="Calibri"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720" w:hanging="72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080" w:hanging="108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440" w:hanging="1440"/>
      </w:pPr>
      <w:rPr>
        <w:rFonts w:ascii="Calibri" w:hAnsi="Calibri" w:cs="Calibri" w:hint="default"/>
      </w:rPr>
    </w:lvl>
  </w:abstractNum>
  <w:abstractNum w:abstractNumId="25" w15:restartNumberingAfterBreak="0">
    <w:nsid w:val="4397458D"/>
    <w:multiLevelType w:val="multilevel"/>
    <w:tmpl w:val="ECAA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4955CEA"/>
    <w:multiLevelType w:val="hybridMultilevel"/>
    <w:tmpl w:val="43F44DF4"/>
    <w:lvl w:ilvl="0" w:tplc="720CCC4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2F0642"/>
    <w:multiLevelType w:val="hybridMultilevel"/>
    <w:tmpl w:val="82EE898E"/>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i w:val="0"/>
        <w:iCs w:val="0"/>
      </w:rPr>
    </w:lvl>
    <w:lvl w:ilvl="4" w:tplc="FFFFFFFF">
      <w:start w:val="1"/>
      <w:numFmt w:val="lowerLetter"/>
      <w:lvlText w:val="%5."/>
      <w:lvlJc w:val="left"/>
      <w:pPr>
        <w:ind w:left="3600" w:hanging="360"/>
      </w:pPr>
      <w:rPr>
        <w:rFonts w:ascii="Calibri" w:hAnsi="Calibri" w:cs="Calibri" w:hint="default"/>
        <w:b/>
        <w:bCs/>
        <w:i w:val="0"/>
        <w:iCs w:val="0"/>
        <w:color w:val="0F9ED5" w:themeColor="accent4"/>
        <w:sz w:val="24"/>
        <w:szCs w:val="24"/>
        <w:u w:val="none"/>
      </w:r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4D2C6B35"/>
    <w:multiLevelType w:val="hybridMultilevel"/>
    <w:tmpl w:val="6BC871D2"/>
    <w:lvl w:ilvl="0" w:tplc="FE1E884C">
      <w:start w:val="1"/>
      <w:numFmt w:val="upperLetter"/>
      <w:lvlText w:val="%1."/>
      <w:lvlJc w:val="left"/>
      <w:pPr>
        <w:ind w:left="720" w:hanging="360"/>
      </w:pPr>
    </w:lvl>
    <w:lvl w:ilvl="1" w:tplc="E92E2260">
      <w:start w:val="1"/>
      <w:numFmt w:val="lowerRoman"/>
      <w:lvlText w:val="%2."/>
      <w:lvlJc w:val="right"/>
      <w:pPr>
        <w:ind w:left="1069" w:hanging="360"/>
      </w:pPr>
      <w:rPr>
        <w:sz w:val="24"/>
        <w:szCs w:val="24"/>
      </w:rPr>
    </w:lvl>
    <w:lvl w:ilvl="2" w:tplc="FFFFFFFF">
      <w:start w:val="1"/>
      <w:numFmt w:val="decimal"/>
      <w:lvlText w:val="%3."/>
      <w:lvlJc w:val="left"/>
      <w:pPr>
        <w:ind w:left="2160" w:hanging="180"/>
      </w:pPr>
    </w:lvl>
    <w:lvl w:ilvl="3" w:tplc="D650584C">
      <w:start w:val="1"/>
      <w:numFmt w:val="decimal"/>
      <w:lvlText w:val="%4."/>
      <w:lvlJc w:val="left"/>
      <w:pPr>
        <w:ind w:left="2880" w:hanging="360"/>
      </w:pPr>
    </w:lvl>
    <w:lvl w:ilvl="4" w:tplc="C9960B4E">
      <w:start w:val="1"/>
      <w:numFmt w:val="lowerLetter"/>
      <w:lvlText w:val="%5."/>
      <w:lvlJc w:val="left"/>
      <w:pPr>
        <w:ind w:left="3600" w:hanging="360"/>
      </w:pPr>
    </w:lvl>
    <w:lvl w:ilvl="5" w:tplc="27E4A6A6">
      <w:start w:val="1"/>
      <w:numFmt w:val="lowerRoman"/>
      <w:lvlText w:val="%6."/>
      <w:lvlJc w:val="right"/>
      <w:pPr>
        <w:ind w:left="4320" w:hanging="180"/>
      </w:pPr>
    </w:lvl>
    <w:lvl w:ilvl="6" w:tplc="ACF23F0C">
      <w:start w:val="1"/>
      <w:numFmt w:val="decimal"/>
      <w:lvlText w:val="%7."/>
      <w:lvlJc w:val="left"/>
      <w:pPr>
        <w:ind w:left="5040" w:hanging="360"/>
      </w:pPr>
    </w:lvl>
    <w:lvl w:ilvl="7" w:tplc="3A1CB23A">
      <w:start w:val="1"/>
      <w:numFmt w:val="lowerLetter"/>
      <w:lvlText w:val="%8."/>
      <w:lvlJc w:val="left"/>
      <w:pPr>
        <w:ind w:left="5760" w:hanging="360"/>
      </w:pPr>
    </w:lvl>
    <w:lvl w:ilvl="8" w:tplc="D9A673E0">
      <w:start w:val="1"/>
      <w:numFmt w:val="lowerRoman"/>
      <w:lvlText w:val="%9."/>
      <w:lvlJc w:val="right"/>
      <w:pPr>
        <w:ind w:left="6480" w:hanging="180"/>
      </w:pPr>
    </w:lvl>
  </w:abstractNum>
  <w:abstractNum w:abstractNumId="29" w15:restartNumberingAfterBreak="0">
    <w:nsid w:val="4D74EEFB"/>
    <w:multiLevelType w:val="hybridMultilevel"/>
    <w:tmpl w:val="FFFFFFFF"/>
    <w:lvl w:ilvl="0" w:tplc="8788F6F8">
      <w:start w:val="1"/>
      <w:numFmt w:val="bullet"/>
      <w:lvlText w:val="·"/>
      <w:lvlJc w:val="left"/>
      <w:pPr>
        <w:ind w:left="720" w:hanging="360"/>
      </w:pPr>
      <w:rPr>
        <w:rFonts w:ascii="Symbol" w:hAnsi="Symbol" w:hint="default"/>
      </w:rPr>
    </w:lvl>
    <w:lvl w:ilvl="1" w:tplc="085ABE06">
      <w:start w:val="1"/>
      <w:numFmt w:val="bullet"/>
      <w:lvlText w:val="o"/>
      <w:lvlJc w:val="left"/>
      <w:pPr>
        <w:ind w:left="1440" w:hanging="360"/>
      </w:pPr>
      <w:rPr>
        <w:rFonts w:ascii="Courier New" w:hAnsi="Courier New" w:hint="default"/>
      </w:rPr>
    </w:lvl>
    <w:lvl w:ilvl="2" w:tplc="9904D22C">
      <w:start w:val="1"/>
      <w:numFmt w:val="bullet"/>
      <w:lvlText w:val=""/>
      <w:lvlJc w:val="left"/>
      <w:pPr>
        <w:ind w:left="2160" w:hanging="360"/>
      </w:pPr>
      <w:rPr>
        <w:rFonts w:ascii="Wingdings" w:hAnsi="Wingdings" w:hint="default"/>
      </w:rPr>
    </w:lvl>
    <w:lvl w:ilvl="3" w:tplc="6C185A0C">
      <w:start w:val="1"/>
      <w:numFmt w:val="bullet"/>
      <w:lvlText w:val=""/>
      <w:lvlJc w:val="left"/>
      <w:pPr>
        <w:ind w:left="2880" w:hanging="360"/>
      </w:pPr>
      <w:rPr>
        <w:rFonts w:ascii="Symbol" w:hAnsi="Symbol" w:hint="default"/>
      </w:rPr>
    </w:lvl>
    <w:lvl w:ilvl="4" w:tplc="E0CA6558">
      <w:start w:val="1"/>
      <w:numFmt w:val="bullet"/>
      <w:lvlText w:val="o"/>
      <w:lvlJc w:val="left"/>
      <w:pPr>
        <w:ind w:left="3600" w:hanging="360"/>
      </w:pPr>
      <w:rPr>
        <w:rFonts w:ascii="Courier New" w:hAnsi="Courier New" w:hint="default"/>
      </w:rPr>
    </w:lvl>
    <w:lvl w:ilvl="5" w:tplc="7DCEAEEE">
      <w:start w:val="1"/>
      <w:numFmt w:val="bullet"/>
      <w:lvlText w:val=""/>
      <w:lvlJc w:val="left"/>
      <w:pPr>
        <w:ind w:left="4320" w:hanging="360"/>
      </w:pPr>
      <w:rPr>
        <w:rFonts w:ascii="Wingdings" w:hAnsi="Wingdings" w:hint="default"/>
      </w:rPr>
    </w:lvl>
    <w:lvl w:ilvl="6" w:tplc="83ACD23C">
      <w:start w:val="1"/>
      <w:numFmt w:val="bullet"/>
      <w:lvlText w:val=""/>
      <w:lvlJc w:val="left"/>
      <w:pPr>
        <w:ind w:left="5040" w:hanging="360"/>
      </w:pPr>
      <w:rPr>
        <w:rFonts w:ascii="Symbol" w:hAnsi="Symbol" w:hint="default"/>
      </w:rPr>
    </w:lvl>
    <w:lvl w:ilvl="7" w:tplc="ED5A3CE4">
      <w:start w:val="1"/>
      <w:numFmt w:val="bullet"/>
      <w:lvlText w:val="o"/>
      <w:lvlJc w:val="left"/>
      <w:pPr>
        <w:ind w:left="5760" w:hanging="360"/>
      </w:pPr>
      <w:rPr>
        <w:rFonts w:ascii="Courier New" w:hAnsi="Courier New" w:hint="default"/>
      </w:rPr>
    </w:lvl>
    <w:lvl w:ilvl="8" w:tplc="419C5B3C">
      <w:start w:val="1"/>
      <w:numFmt w:val="bullet"/>
      <w:lvlText w:val=""/>
      <w:lvlJc w:val="left"/>
      <w:pPr>
        <w:ind w:left="6480" w:hanging="360"/>
      </w:pPr>
      <w:rPr>
        <w:rFonts w:ascii="Wingdings" w:hAnsi="Wingdings" w:hint="default"/>
      </w:rPr>
    </w:lvl>
  </w:abstractNum>
  <w:abstractNum w:abstractNumId="30" w15:restartNumberingAfterBreak="0">
    <w:nsid w:val="528B5968"/>
    <w:multiLevelType w:val="hybridMultilevel"/>
    <w:tmpl w:val="4328B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FF162A"/>
    <w:multiLevelType w:val="multilevel"/>
    <w:tmpl w:val="16CC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0557BC"/>
    <w:multiLevelType w:val="hybridMultilevel"/>
    <w:tmpl w:val="770A5B7E"/>
    <w:lvl w:ilvl="0" w:tplc="3DEABE4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88957EB"/>
    <w:multiLevelType w:val="hybridMultilevel"/>
    <w:tmpl w:val="3A8469A6"/>
    <w:lvl w:ilvl="0" w:tplc="C9960B4E">
      <w:start w:val="1"/>
      <w:numFmt w:val="lowerLetter"/>
      <w:lvlText w:val="%1."/>
      <w:lvlJc w:val="left"/>
      <w:pPr>
        <w:ind w:left="36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DDE4B7"/>
    <w:multiLevelType w:val="hybridMultilevel"/>
    <w:tmpl w:val="069AC17E"/>
    <w:lvl w:ilvl="0" w:tplc="B90A6BD2">
      <w:start w:val="1"/>
      <w:numFmt w:val="bullet"/>
      <w:lvlText w:val=""/>
      <w:lvlJc w:val="left"/>
      <w:pPr>
        <w:ind w:left="720" w:hanging="360"/>
      </w:pPr>
      <w:rPr>
        <w:rFonts w:ascii="Symbol" w:hAnsi="Symbol" w:hint="default"/>
      </w:rPr>
    </w:lvl>
    <w:lvl w:ilvl="1" w:tplc="F7B8D85A">
      <w:start w:val="1"/>
      <w:numFmt w:val="bullet"/>
      <w:lvlText w:val="o"/>
      <w:lvlJc w:val="left"/>
      <w:pPr>
        <w:ind w:left="1440" w:hanging="360"/>
      </w:pPr>
      <w:rPr>
        <w:rFonts w:ascii="Courier New" w:hAnsi="Courier New" w:hint="default"/>
      </w:rPr>
    </w:lvl>
    <w:lvl w:ilvl="2" w:tplc="7ACA39AC">
      <w:start w:val="1"/>
      <w:numFmt w:val="bullet"/>
      <w:lvlText w:val=""/>
      <w:lvlJc w:val="left"/>
      <w:pPr>
        <w:ind w:left="2160" w:hanging="360"/>
      </w:pPr>
      <w:rPr>
        <w:rFonts w:ascii="Wingdings" w:hAnsi="Wingdings" w:hint="default"/>
      </w:rPr>
    </w:lvl>
    <w:lvl w:ilvl="3" w:tplc="D520D446">
      <w:start w:val="1"/>
      <w:numFmt w:val="bullet"/>
      <w:lvlText w:val=""/>
      <w:lvlJc w:val="left"/>
      <w:pPr>
        <w:ind w:left="2880" w:hanging="360"/>
      </w:pPr>
      <w:rPr>
        <w:rFonts w:ascii="Symbol" w:hAnsi="Symbol" w:hint="default"/>
      </w:rPr>
    </w:lvl>
    <w:lvl w:ilvl="4" w:tplc="21761112">
      <w:start w:val="1"/>
      <w:numFmt w:val="bullet"/>
      <w:lvlText w:val="o"/>
      <w:lvlJc w:val="left"/>
      <w:pPr>
        <w:ind w:left="3600" w:hanging="360"/>
      </w:pPr>
      <w:rPr>
        <w:rFonts w:ascii="Courier New" w:hAnsi="Courier New" w:hint="default"/>
      </w:rPr>
    </w:lvl>
    <w:lvl w:ilvl="5" w:tplc="34ECA86C">
      <w:start w:val="1"/>
      <w:numFmt w:val="bullet"/>
      <w:lvlText w:val=""/>
      <w:lvlJc w:val="left"/>
      <w:pPr>
        <w:ind w:left="4320" w:hanging="360"/>
      </w:pPr>
      <w:rPr>
        <w:rFonts w:ascii="Wingdings" w:hAnsi="Wingdings" w:hint="default"/>
      </w:rPr>
    </w:lvl>
    <w:lvl w:ilvl="6" w:tplc="BAC82C9A">
      <w:start w:val="1"/>
      <w:numFmt w:val="bullet"/>
      <w:lvlText w:val=""/>
      <w:lvlJc w:val="left"/>
      <w:pPr>
        <w:ind w:left="5040" w:hanging="360"/>
      </w:pPr>
      <w:rPr>
        <w:rFonts w:ascii="Symbol" w:hAnsi="Symbol" w:hint="default"/>
      </w:rPr>
    </w:lvl>
    <w:lvl w:ilvl="7" w:tplc="6DF4C572">
      <w:start w:val="1"/>
      <w:numFmt w:val="bullet"/>
      <w:lvlText w:val="o"/>
      <w:lvlJc w:val="left"/>
      <w:pPr>
        <w:ind w:left="5760" w:hanging="360"/>
      </w:pPr>
      <w:rPr>
        <w:rFonts w:ascii="Courier New" w:hAnsi="Courier New" w:hint="default"/>
      </w:rPr>
    </w:lvl>
    <w:lvl w:ilvl="8" w:tplc="1B1C4670">
      <w:start w:val="1"/>
      <w:numFmt w:val="bullet"/>
      <w:lvlText w:val=""/>
      <w:lvlJc w:val="left"/>
      <w:pPr>
        <w:ind w:left="6480" w:hanging="360"/>
      </w:pPr>
      <w:rPr>
        <w:rFonts w:ascii="Wingdings" w:hAnsi="Wingdings" w:hint="default"/>
      </w:rPr>
    </w:lvl>
  </w:abstractNum>
  <w:abstractNum w:abstractNumId="35" w15:restartNumberingAfterBreak="0">
    <w:nsid w:val="67DD60D8"/>
    <w:multiLevelType w:val="multilevel"/>
    <w:tmpl w:val="21A4FC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6D61FF"/>
    <w:multiLevelType w:val="hybridMultilevel"/>
    <w:tmpl w:val="0A0CD0CE"/>
    <w:lvl w:ilvl="0" w:tplc="86B2FFC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B1B28E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8" w15:restartNumberingAfterBreak="0">
    <w:nsid w:val="6EAE8EEE"/>
    <w:multiLevelType w:val="hybridMultilevel"/>
    <w:tmpl w:val="FFFFFFFF"/>
    <w:lvl w:ilvl="0" w:tplc="C602C96E">
      <w:start w:val="1"/>
      <w:numFmt w:val="bullet"/>
      <w:lvlText w:val=""/>
      <w:lvlJc w:val="left"/>
      <w:pPr>
        <w:ind w:left="720" w:hanging="360"/>
      </w:pPr>
      <w:rPr>
        <w:rFonts w:ascii="Symbol" w:hAnsi="Symbol" w:hint="default"/>
      </w:rPr>
    </w:lvl>
    <w:lvl w:ilvl="1" w:tplc="1EDC285A">
      <w:start w:val="1"/>
      <w:numFmt w:val="bullet"/>
      <w:lvlText w:val="o"/>
      <w:lvlJc w:val="left"/>
      <w:pPr>
        <w:ind w:left="1440" w:hanging="360"/>
      </w:pPr>
      <w:rPr>
        <w:rFonts w:ascii="Courier New" w:hAnsi="Courier New" w:hint="default"/>
      </w:rPr>
    </w:lvl>
    <w:lvl w:ilvl="2" w:tplc="71040AD6">
      <w:start w:val="1"/>
      <w:numFmt w:val="bullet"/>
      <w:lvlText w:val=""/>
      <w:lvlJc w:val="left"/>
      <w:pPr>
        <w:ind w:left="2160" w:hanging="360"/>
      </w:pPr>
      <w:rPr>
        <w:rFonts w:ascii="Wingdings" w:hAnsi="Wingdings" w:hint="default"/>
      </w:rPr>
    </w:lvl>
    <w:lvl w:ilvl="3" w:tplc="3990CDE8">
      <w:start w:val="1"/>
      <w:numFmt w:val="bullet"/>
      <w:lvlText w:val=""/>
      <w:lvlJc w:val="left"/>
      <w:pPr>
        <w:ind w:left="2880" w:hanging="360"/>
      </w:pPr>
      <w:rPr>
        <w:rFonts w:ascii="Symbol" w:hAnsi="Symbol" w:hint="default"/>
      </w:rPr>
    </w:lvl>
    <w:lvl w:ilvl="4" w:tplc="DFFED6E2">
      <w:start w:val="1"/>
      <w:numFmt w:val="bullet"/>
      <w:lvlText w:val="o"/>
      <w:lvlJc w:val="left"/>
      <w:pPr>
        <w:ind w:left="3600" w:hanging="360"/>
      </w:pPr>
      <w:rPr>
        <w:rFonts w:ascii="Courier New" w:hAnsi="Courier New" w:hint="default"/>
      </w:rPr>
    </w:lvl>
    <w:lvl w:ilvl="5" w:tplc="20467280">
      <w:start w:val="1"/>
      <w:numFmt w:val="bullet"/>
      <w:lvlText w:val=""/>
      <w:lvlJc w:val="left"/>
      <w:pPr>
        <w:ind w:left="4320" w:hanging="360"/>
      </w:pPr>
      <w:rPr>
        <w:rFonts w:ascii="Wingdings" w:hAnsi="Wingdings" w:hint="default"/>
      </w:rPr>
    </w:lvl>
    <w:lvl w:ilvl="6" w:tplc="1ECA850A">
      <w:start w:val="1"/>
      <w:numFmt w:val="bullet"/>
      <w:lvlText w:val=""/>
      <w:lvlJc w:val="left"/>
      <w:pPr>
        <w:ind w:left="5040" w:hanging="360"/>
      </w:pPr>
      <w:rPr>
        <w:rFonts w:ascii="Symbol" w:hAnsi="Symbol" w:hint="default"/>
      </w:rPr>
    </w:lvl>
    <w:lvl w:ilvl="7" w:tplc="6C289CDE">
      <w:start w:val="1"/>
      <w:numFmt w:val="bullet"/>
      <w:lvlText w:val="o"/>
      <w:lvlJc w:val="left"/>
      <w:pPr>
        <w:ind w:left="5760" w:hanging="360"/>
      </w:pPr>
      <w:rPr>
        <w:rFonts w:ascii="Courier New" w:hAnsi="Courier New" w:hint="default"/>
      </w:rPr>
    </w:lvl>
    <w:lvl w:ilvl="8" w:tplc="566E394E">
      <w:start w:val="1"/>
      <w:numFmt w:val="bullet"/>
      <w:lvlText w:val=""/>
      <w:lvlJc w:val="left"/>
      <w:pPr>
        <w:ind w:left="6480" w:hanging="360"/>
      </w:pPr>
      <w:rPr>
        <w:rFonts w:ascii="Wingdings" w:hAnsi="Wingdings" w:hint="default"/>
      </w:rPr>
    </w:lvl>
  </w:abstractNum>
  <w:abstractNum w:abstractNumId="39" w15:restartNumberingAfterBreak="0">
    <w:nsid w:val="71A63B20"/>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0" w15:restartNumberingAfterBreak="0">
    <w:nsid w:val="72DB03A3"/>
    <w:multiLevelType w:val="hybridMultilevel"/>
    <w:tmpl w:val="5CDCF2A8"/>
    <w:lvl w:ilvl="0" w:tplc="84E24CD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B41EEF"/>
    <w:multiLevelType w:val="hybridMultilevel"/>
    <w:tmpl w:val="0258513C"/>
    <w:lvl w:ilvl="0" w:tplc="E92E2260">
      <w:start w:val="1"/>
      <w:numFmt w:val="lowerRoman"/>
      <w:lvlText w:val="%1."/>
      <w:lvlJc w:val="right"/>
      <w:pPr>
        <w:ind w:left="1069"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FF46A0"/>
    <w:multiLevelType w:val="hybridMultilevel"/>
    <w:tmpl w:val="FFFFFFFF"/>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074857104">
    <w:abstractNumId w:val="0"/>
  </w:num>
  <w:num w:numId="2" w16cid:durableId="1947811694">
    <w:abstractNumId w:val="3"/>
  </w:num>
  <w:num w:numId="3" w16cid:durableId="724908524">
    <w:abstractNumId w:val="28"/>
  </w:num>
  <w:num w:numId="4" w16cid:durableId="689457122">
    <w:abstractNumId w:val="20"/>
  </w:num>
  <w:num w:numId="5" w16cid:durableId="1467895410">
    <w:abstractNumId w:val="10"/>
  </w:num>
  <w:num w:numId="6" w16cid:durableId="650445997">
    <w:abstractNumId w:val="5"/>
  </w:num>
  <w:num w:numId="7" w16cid:durableId="1165128918">
    <w:abstractNumId w:val="24"/>
  </w:num>
  <w:num w:numId="8" w16cid:durableId="863714348">
    <w:abstractNumId w:val="12"/>
  </w:num>
  <w:num w:numId="9" w16cid:durableId="327902633">
    <w:abstractNumId w:val="13"/>
  </w:num>
  <w:num w:numId="10" w16cid:durableId="1092162233">
    <w:abstractNumId w:val="16"/>
  </w:num>
  <w:num w:numId="11" w16cid:durableId="1974216722">
    <w:abstractNumId w:val="29"/>
  </w:num>
  <w:num w:numId="12" w16cid:durableId="246961459">
    <w:abstractNumId w:val="30"/>
  </w:num>
  <w:num w:numId="13" w16cid:durableId="1911191655">
    <w:abstractNumId w:val="15"/>
  </w:num>
  <w:num w:numId="14" w16cid:durableId="50886143">
    <w:abstractNumId w:val="34"/>
  </w:num>
  <w:num w:numId="15" w16cid:durableId="751202039">
    <w:abstractNumId w:val="42"/>
  </w:num>
  <w:num w:numId="16" w16cid:durableId="733353993">
    <w:abstractNumId w:val="21"/>
  </w:num>
  <w:num w:numId="17" w16cid:durableId="13655335">
    <w:abstractNumId w:val="38"/>
  </w:num>
  <w:num w:numId="18" w16cid:durableId="2060669408">
    <w:abstractNumId w:val="36"/>
  </w:num>
  <w:num w:numId="19" w16cid:durableId="1855924000">
    <w:abstractNumId w:val="32"/>
  </w:num>
  <w:num w:numId="20" w16cid:durableId="502399215">
    <w:abstractNumId w:val="9"/>
  </w:num>
  <w:num w:numId="21" w16cid:durableId="1971012029">
    <w:abstractNumId w:val="23"/>
  </w:num>
  <w:num w:numId="22" w16cid:durableId="1009333901">
    <w:abstractNumId w:val="41"/>
  </w:num>
  <w:num w:numId="23" w16cid:durableId="1410155484">
    <w:abstractNumId w:val="2"/>
  </w:num>
  <w:num w:numId="24" w16cid:durableId="112680026">
    <w:abstractNumId w:val="1"/>
  </w:num>
  <w:num w:numId="25" w16cid:durableId="622463532">
    <w:abstractNumId w:val="33"/>
  </w:num>
  <w:num w:numId="26" w16cid:durableId="233585669">
    <w:abstractNumId w:val="4"/>
  </w:num>
  <w:num w:numId="27" w16cid:durableId="1532452743">
    <w:abstractNumId w:val="18"/>
  </w:num>
  <w:num w:numId="28" w16cid:durableId="1256402991">
    <w:abstractNumId w:val="27"/>
  </w:num>
  <w:num w:numId="29" w16cid:durableId="757335490">
    <w:abstractNumId w:val="14"/>
  </w:num>
  <w:num w:numId="30" w16cid:durableId="1458111068">
    <w:abstractNumId w:val="22"/>
  </w:num>
  <w:num w:numId="31" w16cid:durableId="1242594835">
    <w:abstractNumId w:val="39"/>
  </w:num>
  <w:num w:numId="32" w16cid:durableId="1714883363">
    <w:abstractNumId w:val="37"/>
  </w:num>
  <w:num w:numId="33" w16cid:durableId="162477423">
    <w:abstractNumId w:val="19"/>
  </w:num>
  <w:num w:numId="34" w16cid:durableId="429395926">
    <w:abstractNumId w:val="40"/>
  </w:num>
  <w:num w:numId="35" w16cid:durableId="419719226">
    <w:abstractNumId w:val="26"/>
  </w:num>
  <w:num w:numId="36" w16cid:durableId="1078866757">
    <w:abstractNumId w:val="17"/>
  </w:num>
  <w:num w:numId="37" w16cid:durableId="276639687">
    <w:abstractNumId w:val="35"/>
  </w:num>
  <w:num w:numId="38" w16cid:durableId="472210326">
    <w:abstractNumId w:val="7"/>
  </w:num>
  <w:num w:numId="39" w16cid:durableId="657273913">
    <w:abstractNumId w:val="8"/>
  </w:num>
  <w:num w:numId="40" w16cid:durableId="1884705580">
    <w:abstractNumId w:val="31"/>
  </w:num>
  <w:num w:numId="41" w16cid:durableId="772897136">
    <w:abstractNumId w:val="25"/>
  </w:num>
  <w:num w:numId="42" w16cid:durableId="1940404705">
    <w:abstractNumId w:val="6"/>
  </w:num>
  <w:num w:numId="43" w16cid:durableId="19459648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0993E3"/>
    <w:rsid w:val="0000004B"/>
    <w:rsid w:val="000005F3"/>
    <w:rsid w:val="0000094D"/>
    <w:rsid w:val="00000BA8"/>
    <w:rsid w:val="00000CE6"/>
    <w:rsid w:val="00001002"/>
    <w:rsid w:val="00001470"/>
    <w:rsid w:val="00001525"/>
    <w:rsid w:val="0000153E"/>
    <w:rsid w:val="00002337"/>
    <w:rsid w:val="000023DC"/>
    <w:rsid w:val="00002486"/>
    <w:rsid w:val="000026CB"/>
    <w:rsid w:val="00002AB0"/>
    <w:rsid w:val="00002BF1"/>
    <w:rsid w:val="00002F5D"/>
    <w:rsid w:val="00003210"/>
    <w:rsid w:val="00003849"/>
    <w:rsid w:val="000038C5"/>
    <w:rsid w:val="00003A63"/>
    <w:rsid w:val="000042CC"/>
    <w:rsid w:val="00004685"/>
    <w:rsid w:val="0000485F"/>
    <w:rsid w:val="00004AF6"/>
    <w:rsid w:val="00004DED"/>
    <w:rsid w:val="000051C5"/>
    <w:rsid w:val="0000569B"/>
    <w:rsid w:val="00005722"/>
    <w:rsid w:val="0000577D"/>
    <w:rsid w:val="00005A5E"/>
    <w:rsid w:val="00005BF1"/>
    <w:rsid w:val="00005FD8"/>
    <w:rsid w:val="00006676"/>
    <w:rsid w:val="00006908"/>
    <w:rsid w:val="00006D82"/>
    <w:rsid w:val="00006DB2"/>
    <w:rsid w:val="00006E62"/>
    <w:rsid w:val="000072B9"/>
    <w:rsid w:val="00007812"/>
    <w:rsid w:val="000078FF"/>
    <w:rsid w:val="00007A3C"/>
    <w:rsid w:val="00007A48"/>
    <w:rsid w:val="00007C3A"/>
    <w:rsid w:val="00007CC3"/>
    <w:rsid w:val="00007E80"/>
    <w:rsid w:val="00010037"/>
    <w:rsid w:val="000101CA"/>
    <w:rsid w:val="000102F7"/>
    <w:rsid w:val="0001050C"/>
    <w:rsid w:val="000105FE"/>
    <w:rsid w:val="000106DB"/>
    <w:rsid w:val="00010715"/>
    <w:rsid w:val="00010AA0"/>
    <w:rsid w:val="00010F2A"/>
    <w:rsid w:val="0001114B"/>
    <w:rsid w:val="000118A2"/>
    <w:rsid w:val="0001216C"/>
    <w:rsid w:val="0001266B"/>
    <w:rsid w:val="00012687"/>
    <w:rsid w:val="0001286B"/>
    <w:rsid w:val="00012DBC"/>
    <w:rsid w:val="00012FF1"/>
    <w:rsid w:val="000135A9"/>
    <w:rsid w:val="0001364F"/>
    <w:rsid w:val="00013727"/>
    <w:rsid w:val="00013756"/>
    <w:rsid w:val="000139C0"/>
    <w:rsid w:val="00013A05"/>
    <w:rsid w:val="00013A1A"/>
    <w:rsid w:val="00013A2A"/>
    <w:rsid w:val="00013AF4"/>
    <w:rsid w:val="00013BC0"/>
    <w:rsid w:val="00013E52"/>
    <w:rsid w:val="00013F6E"/>
    <w:rsid w:val="000141AB"/>
    <w:rsid w:val="0001432A"/>
    <w:rsid w:val="00014410"/>
    <w:rsid w:val="0001487D"/>
    <w:rsid w:val="00014B68"/>
    <w:rsid w:val="00014D41"/>
    <w:rsid w:val="00014F14"/>
    <w:rsid w:val="00015297"/>
    <w:rsid w:val="00015639"/>
    <w:rsid w:val="0001594C"/>
    <w:rsid w:val="00016372"/>
    <w:rsid w:val="000165F5"/>
    <w:rsid w:val="00016AD7"/>
    <w:rsid w:val="00016C7F"/>
    <w:rsid w:val="00016DD8"/>
    <w:rsid w:val="000171A9"/>
    <w:rsid w:val="0001727B"/>
    <w:rsid w:val="000178E8"/>
    <w:rsid w:val="00017B36"/>
    <w:rsid w:val="00017D8E"/>
    <w:rsid w:val="00017DC0"/>
    <w:rsid w:val="00017E33"/>
    <w:rsid w:val="00017EEE"/>
    <w:rsid w:val="00017FB5"/>
    <w:rsid w:val="00020085"/>
    <w:rsid w:val="000201BC"/>
    <w:rsid w:val="000202CA"/>
    <w:rsid w:val="000209C3"/>
    <w:rsid w:val="00020A3E"/>
    <w:rsid w:val="00020C22"/>
    <w:rsid w:val="00020C71"/>
    <w:rsid w:val="0002140D"/>
    <w:rsid w:val="00021563"/>
    <w:rsid w:val="000219B5"/>
    <w:rsid w:val="00022010"/>
    <w:rsid w:val="000222F8"/>
    <w:rsid w:val="0002271F"/>
    <w:rsid w:val="00022D3D"/>
    <w:rsid w:val="000233F0"/>
    <w:rsid w:val="00023679"/>
    <w:rsid w:val="00023703"/>
    <w:rsid w:val="000237D4"/>
    <w:rsid w:val="00023A4B"/>
    <w:rsid w:val="00023EF8"/>
    <w:rsid w:val="00023F17"/>
    <w:rsid w:val="000240DF"/>
    <w:rsid w:val="000247FA"/>
    <w:rsid w:val="00024926"/>
    <w:rsid w:val="0002493A"/>
    <w:rsid w:val="00024C08"/>
    <w:rsid w:val="00024CDC"/>
    <w:rsid w:val="00024CF7"/>
    <w:rsid w:val="00024E2A"/>
    <w:rsid w:val="00024E9E"/>
    <w:rsid w:val="00025114"/>
    <w:rsid w:val="00025258"/>
    <w:rsid w:val="00025DE3"/>
    <w:rsid w:val="00025FB8"/>
    <w:rsid w:val="00026458"/>
    <w:rsid w:val="00026B16"/>
    <w:rsid w:val="00026BFF"/>
    <w:rsid w:val="00026E62"/>
    <w:rsid w:val="000270FC"/>
    <w:rsid w:val="000274B4"/>
    <w:rsid w:val="000276CC"/>
    <w:rsid w:val="0002794A"/>
    <w:rsid w:val="00027C41"/>
    <w:rsid w:val="00027F7B"/>
    <w:rsid w:val="00030035"/>
    <w:rsid w:val="000303FA"/>
    <w:rsid w:val="0003040B"/>
    <w:rsid w:val="000305AA"/>
    <w:rsid w:val="00030640"/>
    <w:rsid w:val="0003067B"/>
    <w:rsid w:val="000306D2"/>
    <w:rsid w:val="0003087B"/>
    <w:rsid w:val="00030E5E"/>
    <w:rsid w:val="00030E64"/>
    <w:rsid w:val="00030FA7"/>
    <w:rsid w:val="000314D3"/>
    <w:rsid w:val="00031504"/>
    <w:rsid w:val="00031730"/>
    <w:rsid w:val="00031A66"/>
    <w:rsid w:val="00031E7F"/>
    <w:rsid w:val="000320F0"/>
    <w:rsid w:val="000322EA"/>
    <w:rsid w:val="000326E5"/>
    <w:rsid w:val="00032B5F"/>
    <w:rsid w:val="00032DFA"/>
    <w:rsid w:val="00032F35"/>
    <w:rsid w:val="0003302C"/>
    <w:rsid w:val="000331DF"/>
    <w:rsid w:val="00033268"/>
    <w:rsid w:val="000335BF"/>
    <w:rsid w:val="000337FC"/>
    <w:rsid w:val="00033935"/>
    <w:rsid w:val="00033937"/>
    <w:rsid w:val="00033F50"/>
    <w:rsid w:val="0003423D"/>
    <w:rsid w:val="0003473A"/>
    <w:rsid w:val="00034DD7"/>
    <w:rsid w:val="000351E8"/>
    <w:rsid w:val="0003525B"/>
    <w:rsid w:val="00035620"/>
    <w:rsid w:val="0003589F"/>
    <w:rsid w:val="00035AA2"/>
    <w:rsid w:val="00035D63"/>
    <w:rsid w:val="00035DBF"/>
    <w:rsid w:val="00035E25"/>
    <w:rsid w:val="00035E77"/>
    <w:rsid w:val="00035F46"/>
    <w:rsid w:val="00036423"/>
    <w:rsid w:val="000367B8"/>
    <w:rsid w:val="00036E30"/>
    <w:rsid w:val="00036FFC"/>
    <w:rsid w:val="000373ED"/>
    <w:rsid w:val="00037781"/>
    <w:rsid w:val="00037B72"/>
    <w:rsid w:val="00037D68"/>
    <w:rsid w:val="00037E53"/>
    <w:rsid w:val="000403C4"/>
    <w:rsid w:val="00040513"/>
    <w:rsid w:val="000405CF"/>
    <w:rsid w:val="00040609"/>
    <w:rsid w:val="00040628"/>
    <w:rsid w:val="000406D7"/>
    <w:rsid w:val="000409F7"/>
    <w:rsid w:val="00040AD5"/>
    <w:rsid w:val="00041250"/>
    <w:rsid w:val="000412AE"/>
    <w:rsid w:val="000414C8"/>
    <w:rsid w:val="00041B5C"/>
    <w:rsid w:val="00042034"/>
    <w:rsid w:val="00042071"/>
    <w:rsid w:val="000420D6"/>
    <w:rsid w:val="0004229F"/>
    <w:rsid w:val="000424F5"/>
    <w:rsid w:val="00042834"/>
    <w:rsid w:val="000428DD"/>
    <w:rsid w:val="00042DD8"/>
    <w:rsid w:val="00043078"/>
    <w:rsid w:val="00043883"/>
    <w:rsid w:val="00043A07"/>
    <w:rsid w:val="00043BCF"/>
    <w:rsid w:val="00043D5C"/>
    <w:rsid w:val="00043F96"/>
    <w:rsid w:val="00044047"/>
    <w:rsid w:val="0004413F"/>
    <w:rsid w:val="0004427F"/>
    <w:rsid w:val="000447FA"/>
    <w:rsid w:val="00044C0C"/>
    <w:rsid w:val="00044C53"/>
    <w:rsid w:val="00044D01"/>
    <w:rsid w:val="00044EC9"/>
    <w:rsid w:val="00044F27"/>
    <w:rsid w:val="000450DF"/>
    <w:rsid w:val="000454A5"/>
    <w:rsid w:val="00045733"/>
    <w:rsid w:val="00045A62"/>
    <w:rsid w:val="00045AA4"/>
    <w:rsid w:val="00045C53"/>
    <w:rsid w:val="00045CE4"/>
    <w:rsid w:val="00045D9A"/>
    <w:rsid w:val="000462C1"/>
    <w:rsid w:val="00046782"/>
    <w:rsid w:val="00046E66"/>
    <w:rsid w:val="00046ED9"/>
    <w:rsid w:val="00046FA7"/>
    <w:rsid w:val="00047120"/>
    <w:rsid w:val="00047438"/>
    <w:rsid w:val="00047551"/>
    <w:rsid w:val="0004783F"/>
    <w:rsid w:val="000478B3"/>
    <w:rsid w:val="00047A64"/>
    <w:rsid w:val="000500A1"/>
    <w:rsid w:val="00050549"/>
    <w:rsid w:val="000505FD"/>
    <w:rsid w:val="0005062C"/>
    <w:rsid w:val="00050C3D"/>
    <w:rsid w:val="00050E8F"/>
    <w:rsid w:val="00051022"/>
    <w:rsid w:val="0005205F"/>
    <w:rsid w:val="000521BD"/>
    <w:rsid w:val="000525CA"/>
    <w:rsid w:val="000528A0"/>
    <w:rsid w:val="00052B19"/>
    <w:rsid w:val="00052B45"/>
    <w:rsid w:val="00052D07"/>
    <w:rsid w:val="000530E4"/>
    <w:rsid w:val="0005360C"/>
    <w:rsid w:val="00053E63"/>
    <w:rsid w:val="000542CA"/>
    <w:rsid w:val="000543E2"/>
    <w:rsid w:val="0005472E"/>
    <w:rsid w:val="000547EC"/>
    <w:rsid w:val="0005489E"/>
    <w:rsid w:val="000550C2"/>
    <w:rsid w:val="000552BB"/>
    <w:rsid w:val="000552D7"/>
    <w:rsid w:val="00055497"/>
    <w:rsid w:val="0005593F"/>
    <w:rsid w:val="00055E99"/>
    <w:rsid w:val="00055ED4"/>
    <w:rsid w:val="00056691"/>
    <w:rsid w:val="000566AC"/>
    <w:rsid w:val="000568D9"/>
    <w:rsid w:val="0005707B"/>
    <w:rsid w:val="00057229"/>
    <w:rsid w:val="0005746D"/>
    <w:rsid w:val="00057691"/>
    <w:rsid w:val="00057731"/>
    <w:rsid w:val="0005787A"/>
    <w:rsid w:val="0005799A"/>
    <w:rsid w:val="00057AA5"/>
    <w:rsid w:val="00057ABC"/>
    <w:rsid w:val="00057D00"/>
    <w:rsid w:val="00057F32"/>
    <w:rsid w:val="000600CD"/>
    <w:rsid w:val="000600EF"/>
    <w:rsid w:val="0006046A"/>
    <w:rsid w:val="00060CF8"/>
    <w:rsid w:val="00060D88"/>
    <w:rsid w:val="0006108E"/>
    <w:rsid w:val="00061937"/>
    <w:rsid w:val="00061B7F"/>
    <w:rsid w:val="00061CBA"/>
    <w:rsid w:val="00061D51"/>
    <w:rsid w:val="00061D5A"/>
    <w:rsid w:val="00061F45"/>
    <w:rsid w:val="00061FF7"/>
    <w:rsid w:val="0006242E"/>
    <w:rsid w:val="00062673"/>
    <w:rsid w:val="0006299D"/>
    <w:rsid w:val="00062BDD"/>
    <w:rsid w:val="00063171"/>
    <w:rsid w:val="000632AB"/>
    <w:rsid w:val="00063368"/>
    <w:rsid w:val="00063389"/>
    <w:rsid w:val="00063960"/>
    <w:rsid w:val="0006398E"/>
    <w:rsid w:val="00063CE3"/>
    <w:rsid w:val="00063DE8"/>
    <w:rsid w:val="00063E4F"/>
    <w:rsid w:val="00063F22"/>
    <w:rsid w:val="0006414D"/>
    <w:rsid w:val="000642EF"/>
    <w:rsid w:val="000645D5"/>
    <w:rsid w:val="000647E6"/>
    <w:rsid w:val="00064A4F"/>
    <w:rsid w:val="00064A55"/>
    <w:rsid w:val="00064E36"/>
    <w:rsid w:val="00064E45"/>
    <w:rsid w:val="00064F8D"/>
    <w:rsid w:val="00064FA8"/>
    <w:rsid w:val="000650B5"/>
    <w:rsid w:val="000650D6"/>
    <w:rsid w:val="0006544C"/>
    <w:rsid w:val="00065BC7"/>
    <w:rsid w:val="00065C42"/>
    <w:rsid w:val="00066376"/>
    <w:rsid w:val="000666B2"/>
    <w:rsid w:val="00066A85"/>
    <w:rsid w:val="00066C8E"/>
    <w:rsid w:val="00067031"/>
    <w:rsid w:val="000670F7"/>
    <w:rsid w:val="000670FF"/>
    <w:rsid w:val="000672F3"/>
    <w:rsid w:val="000675C8"/>
    <w:rsid w:val="0006761E"/>
    <w:rsid w:val="00067663"/>
    <w:rsid w:val="00067703"/>
    <w:rsid w:val="00067818"/>
    <w:rsid w:val="000678CD"/>
    <w:rsid w:val="00067EF3"/>
    <w:rsid w:val="00067FE1"/>
    <w:rsid w:val="00070242"/>
    <w:rsid w:val="000702D6"/>
    <w:rsid w:val="00070335"/>
    <w:rsid w:val="0007084C"/>
    <w:rsid w:val="00070A5A"/>
    <w:rsid w:val="00070CE6"/>
    <w:rsid w:val="00070DF8"/>
    <w:rsid w:val="00071418"/>
    <w:rsid w:val="00071749"/>
    <w:rsid w:val="000719D1"/>
    <w:rsid w:val="00071A6B"/>
    <w:rsid w:val="00071DC5"/>
    <w:rsid w:val="00071F2D"/>
    <w:rsid w:val="00072331"/>
    <w:rsid w:val="00072347"/>
    <w:rsid w:val="0007243A"/>
    <w:rsid w:val="00072487"/>
    <w:rsid w:val="0007259D"/>
    <w:rsid w:val="00072689"/>
    <w:rsid w:val="00072720"/>
    <w:rsid w:val="00072798"/>
    <w:rsid w:val="000727FA"/>
    <w:rsid w:val="00072861"/>
    <w:rsid w:val="00072C0A"/>
    <w:rsid w:val="00072C1D"/>
    <w:rsid w:val="00072F03"/>
    <w:rsid w:val="000734E0"/>
    <w:rsid w:val="00073548"/>
    <w:rsid w:val="000736B4"/>
    <w:rsid w:val="00073807"/>
    <w:rsid w:val="00073F13"/>
    <w:rsid w:val="000743D2"/>
    <w:rsid w:val="00074F4B"/>
    <w:rsid w:val="000751B8"/>
    <w:rsid w:val="00075234"/>
    <w:rsid w:val="00075263"/>
    <w:rsid w:val="000754CD"/>
    <w:rsid w:val="00075783"/>
    <w:rsid w:val="000757AC"/>
    <w:rsid w:val="000758A9"/>
    <w:rsid w:val="0007590F"/>
    <w:rsid w:val="00075F75"/>
    <w:rsid w:val="00076024"/>
    <w:rsid w:val="00076331"/>
    <w:rsid w:val="000764D6"/>
    <w:rsid w:val="0007668E"/>
    <w:rsid w:val="000766D5"/>
    <w:rsid w:val="00076A5A"/>
    <w:rsid w:val="00076C14"/>
    <w:rsid w:val="00077035"/>
    <w:rsid w:val="00077086"/>
    <w:rsid w:val="000776A3"/>
    <w:rsid w:val="000778A1"/>
    <w:rsid w:val="000778EC"/>
    <w:rsid w:val="0007798B"/>
    <w:rsid w:val="00077B52"/>
    <w:rsid w:val="00080099"/>
    <w:rsid w:val="0008015C"/>
    <w:rsid w:val="000802FE"/>
    <w:rsid w:val="00080522"/>
    <w:rsid w:val="00080533"/>
    <w:rsid w:val="000805E9"/>
    <w:rsid w:val="00080EA5"/>
    <w:rsid w:val="00080F67"/>
    <w:rsid w:val="00081745"/>
    <w:rsid w:val="000818F3"/>
    <w:rsid w:val="00081986"/>
    <w:rsid w:val="00081AFD"/>
    <w:rsid w:val="00081D95"/>
    <w:rsid w:val="00082140"/>
    <w:rsid w:val="00082648"/>
    <w:rsid w:val="000827A7"/>
    <w:rsid w:val="00082D5F"/>
    <w:rsid w:val="0008354B"/>
    <w:rsid w:val="000835F3"/>
    <w:rsid w:val="00083E35"/>
    <w:rsid w:val="00083FF6"/>
    <w:rsid w:val="00084170"/>
    <w:rsid w:val="000841AE"/>
    <w:rsid w:val="000843D0"/>
    <w:rsid w:val="00084607"/>
    <w:rsid w:val="00084AD8"/>
    <w:rsid w:val="00084F0E"/>
    <w:rsid w:val="00084F18"/>
    <w:rsid w:val="000850CA"/>
    <w:rsid w:val="00085495"/>
    <w:rsid w:val="000854AA"/>
    <w:rsid w:val="000859FF"/>
    <w:rsid w:val="00085A15"/>
    <w:rsid w:val="00085BCD"/>
    <w:rsid w:val="0008627D"/>
    <w:rsid w:val="00086650"/>
    <w:rsid w:val="000868EC"/>
    <w:rsid w:val="00086C3A"/>
    <w:rsid w:val="00086C67"/>
    <w:rsid w:val="0008732A"/>
    <w:rsid w:val="000874D8"/>
    <w:rsid w:val="0008768F"/>
    <w:rsid w:val="000877EE"/>
    <w:rsid w:val="00087E95"/>
    <w:rsid w:val="00087EED"/>
    <w:rsid w:val="0009014D"/>
    <w:rsid w:val="000901F2"/>
    <w:rsid w:val="000902CF"/>
    <w:rsid w:val="000903D1"/>
    <w:rsid w:val="0009096C"/>
    <w:rsid w:val="00090C2E"/>
    <w:rsid w:val="00090C4D"/>
    <w:rsid w:val="00090C7D"/>
    <w:rsid w:val="00090E0E"/>
    <w:rsid w:val="00091921"/>
    <w:rsid w:val="00091969"/>
    <w:rsid w:val="00091F50"/>
    <w:rsid w:val="00092283"/>
    <w:rsid w:val="000923DC"/>
    <w:rsid w:val="000924E4"/>
    <w:rsid w:val="00092658"/>
    <w:rsid w:val="000927D6"/>
    <w:rsid w:val="000928A0"/>
    <w:rsid w:val="00092A5D"/>
    <w:rsid w:val="00092D2A"/>
    <w:rsid w:val="00092F6F"/>
    <w:rsid w:val="000930DD"/>
    <w:rsid w:val="000931D1"/>
    <w:rsid w:val="00093402"/>
    <w:rsid w:val="00093446"/>
    <w:rsid w:val="00093BE5"/>
    <w:rsid w:val="00093D81"/>
    <w:rsid w:val="00093EDB"/>
    <w:rsid w:val="00094027"/>
    <w:rsid w:val="0009403C"/>
    <w:rsid w:val="000943E1"/>
    <w:rsid w:val="00094467"/>
    <w:rsid w:val="0009486A"/>
    <w:rsid w:val="00094BAB"/>
    <w:rsid w:val="000957E8"/>
    <w:rsid w:val="00095EBF"/>
    <w:rsid w:val="000962F4"/>
    <w:rsid w:val="00096AA2"/>
    <w:rsid w:val="00096F7E"/>
    <w:rsid w:val="0009743F"/>
    <w:rsid w:val="0009762D"/>
    <w:rsid w:val="00097716"/>
    <w:rsid w:val="0009776C"/>
    <w:rsid w:val="00097830"/>
    <w:rsid w:val="00097B58"/>
    <w:rsid w:val="00097DF6"/>
    <w:rsid w:val="000A02D9"/>
    <w:rsid w:val="000A0332"/>
    <w:rsid w:val="000A0512"/>
    <w:rsid w:val="000A0680"/>
    <w:rsid w:val="000A0839"/>
    <w:rsid w:val="000A0C99"/>
    <w:rsid w:val="000A137A"/>
    <w:rsid w:val="000A1797"/>
    <w:rsid w:val="000A19C1"/>
    <w:rsid w:val="000A19E7"/>
    <w:rsid w:val="000A1B67"/>
    <w:rsid w:val="000A1C4D"/>
    <w:rsid w:val="000A1D28"/>
    <w:rsid w:val="000A1D6B"/>
    <w:rsid w:val="000A1D89"/>
    <w:rsid w:val="000A2015"/>
    <w:rsid w:val="000A218F"/>
    <w:rsid w:val="000A21A3"/>
    <w:rsid w:val="000A26C3"/>
    <w:rsid w:val="000A27E4"/>
    <w:rsid w:val="000A2A79"/>
    <w:rsid w:val="000A2E50"/>
    <w:rsid w:val="000A3097"/>
    <w:rsid w:val="000A3147"/>
    <w:rsid w:val="000A34C1"/>
    <w:rsid w:val="000A34D7"/>
    <w:rsid w:val="000A36F4"/>
    <w:rsid w:val="000A3CD1"/>
    <w:rsid w:val="000A3FBC"/>
    <w:rsid w:val="000A45A0"/>
    <w:rsid w:val="000A47D1"/>
    <w:rsid w:val="000A488E"/>
    <w:rsid w:val="000A48C4"/>
    <w:rsid w:val="000A4932"/>
    <w:rsid w:val="000A4BC5"/>
    <w:rsid w:val="000A4E63"/>
    <w:rsid w:val="000A4ECE"/>
    <w:rsid w:val="000A5034"/>
    <w:rsid w:val="000A5448"/>
    <w:rsid w:val="000A552B"/>
    <w:rsid w:val="000A55A9"/>
    <w:rsid w:val="000A55CA"/>
    <w:rsid w:val="000A562C"/>
    <w:rsid w:val="000A58F4"/>
    <w:rsid w:val="000A595E"/>
    <w:rsid w:val="000A5AA7"/>
    <w:rsid w:val="000A5C72"/>
    <w:rsid w:val="000A6116"/>
    <w:rsid w:val="000A637E"/>
    <w:rsid w:val="000A65AE"/>
    <w:rsid w:val="000A6DEA"/>
    <w:rsid w:val="000A720C"/>
    <w:rsid w:val="000A7559"/>
    <w:rsid w:val="000A7859"/>
    <w:rsid w:val="000A7D2C"/>
    <w:rsid w:val="000A7E82"/>
    <w:rsid w:val="000B0039"/>
    <w:rsid w:val="000B01D3"/>
    <w:rsid w:val="000B03C0"/>
    <w:rsid w:val="000B066E"/>
    <w:rsid w:val="000B07F5"/>
    <w:rsid w:val="000B0995"/>
    <w:rsid w:val="000B0D94"/>
    <w:rsid w:val="000B0EAD"/>
    <w:rsid w:val="000B11D4"/>
    <w:rsid w:val="000B1210"/>
    <w:rsid w:val="000B13A8"/>
    <w:rsid w:val="000B147A"/>
    <w:rsid w:val="000B1B65"/>
    <w:rsid w:val="000B1C7C"/>
    <w:rsid w:val="000B1CF0"/>
    <w:rsid w:val="000B1D63"/>
    <w:rsid w:val="000B1F6A"/>
    <w:rsid w:val="000B21BA"/>
    <w:rsid w:val="000B2254"/>
    <w:rsid w:val="000B2D83"/>
    <w:rsid w:val="000B3065"/>
    <w:rsid w:val="000B3462"/>
    <w:rsid w:val="000B3799"/>
    <w:rsid w:val="000B37B1"/>
    <w:rsid w:val="000B388A"/>
    <w:rsid w:val="000B3C2D"/>
    <w:rsid w:val="000B3C7D"/>
    <w:rsid w:val="000B4321"/>
    <w:rsid w:val="000B44E1"/>
    <w:rsid w:val="000B48F5"/>
    <w:rsid w:val="000B4DBD"/>
    <w:rsid w:val="000B4F5B"/>
    <w:rsid w:val="000B53A0"/>
    <w:rsid w:val="000B5637"/>
    <w:rsid w:val="000B574E"/>
    <w:rsid w:val="000B577D"/>
    <w:rsid w:val="000B58E3"/>
    <w:rsid w:val="000B5F0C"/>
    <w:rsid w:val="000B602D"/>
    <w:rsid w:val="000B6138"/>
    <w:rsid w:val="000B6271"/>
    <w:rsid w:val="000B648E"/>
    <w:rsid w:val="000B66A1"/>
    <w:rsid w:val="000B6B67"/>
    <w:rsid w:val="000B6C99"/>
    <w:rsid w:val="000B6DA2"/>
    <w:rsid w:val="000B6F6D"/>
    <w:rsid w:val="000B78FB"/>
    <w:rsid w:val="000B7A27"/>
    <w:rsid w:val="000C00A0"/>
    <w:rsid w:val="000C00D6"/>
    <w:rsid w:val="000C0546"/>
    <w:rsid w:val="000C0AE1"/>
    <w:rsid w:val="000C0D89"/>
    <w:rsid w:val="000C0E05"/>
    <w:rsid w:val="000C1096"/>
    <w:rsid w:val="000C160E"/>
    <w:rsid w:val="000C1C52"/>
    <w:rsid w:val="000C1D48"/>
    <w:rsid w:val="000C1DE8"/>
    <w:rsid w:val="000C2349"/>
    <w:rsid w:val="000C24D8"/>
    <w:rsid w:val="000C25A5"/>
    <w:rsid w:val="000C26E5"/>
    <w:rsid w:val="000C27BF"/>
    <w:rsid w:val="000C29AE"/>
    <w:rsid w:val="000C2A8D"/>
    <w:rsid w:val="000C2B93"/>
    <w:rsid w:val="000C2B94"/>
    <w:rsid w:val="000C2CB9"/>
    <w:rsid w:val="000C2D7A"/>
    <w:rsid w:val="000C2ED5"/>
    <w:rsid w:val="000C31A7"/>
    <w:rsid w:val="000C3454"/>
    <w:rsid w:val="000C353F"/>
    <w:rsid w:val="000C3802"/>
    <w:rsid w:val="000C3804"/>
    <w:rsid w:val="000C3ACB"/>
    <w:rsid w:val="000C3AD7"/>
    <w:rsid w:val="000C3B27"/>
    <w:rsid w:val="000C3B72"/>
    <w:rsid w:val="000C3DAB"/>
    <w:rsid w:val="000C4494"/>
    <w:rsid w:val="000C455F"/>
    <w:rsid w:val="000C46C0"/>
    <w:rsid w:val="000C486E"/>
    <w:rsid w:val="000C4A1E"/>
    <w:rsid w:val="000C4B33"/>
    <w:rsid w:val="000C4F3F"/>
    <w:rsid w:val="000C5447"/>
    <w:rsid w:val="000C5874"/>
    <w:rsid w:val="000C594B"/>
    <w:rsid w:val="000C5957"/>
    <w:rsid w:val="000C5EE7"/>
    <w:rsid w:val="000C5F1D"/>
    <w:rsid w:val="000C5FEE"/>
    <w:rsid w:val="000C61B0"/>
    <w:rsid w:val="000C6652"/>
    <w:rsid w:val="000C67FA"/>
    <w:rsid w:val="000C68C4"/>
    <w:rsid w:val="000C6A97"/>
    <w:rsid w:val="000C6AD2"/>
    <w:rsid w:val="000C6DA1"/>
    <w:rsid w:val="000C7237"/>
    <w:rsid w:val="000C7746"/>
    <w:rsid w:val="000C77B2"/>
    <w:rsid w:val="000C77B6"/>
    <w:rsid w:val="000C7E58"/>
    <w:rsid w:val="000C7E9C"/>
    <w:rsid w:val="000C7FBA"/>
    <w:rsid w:val="000D00CC"/>
    <w:rsid w:val="000D0413"/>
    <w:rsid w:val="000D0847"/>
    <w:rsid w:val="000D0EF8"/>
    <w:rsid w:val="000D11E6"/>
    <w:rsid w:val="000D1A65"/>
    <w:rsid w:val="000D1C1F"/>
    <w:rsid w:val="000D20D4"/>
    <w:rsid w:val="000D22BF"/>
    <w:rsid w:val="000D2412"/>
    <w:rsid w:val="000D2BFC"/>
    <w:rsid w:val="000D2CA3"/>
    <w:rsid w:val="000D3167"/>
    <w:rsid w:val="000D3558"/>
    <w:rsid w:val="000D3B03"/>
    <w:rsid w:val="000D3D8F"/>
    <w:rsid w:val="000D3FD1"/>
    <w:rsid w:val="000D4190"/>
    <w:rsid w:val="000D48B4"/>
    <w:rsid w:val="000D4A7D"/>
    <w:rsid w:val="000D5D67"/>
    <w:rsid w:val="000D6062"/>
    <w:rsid w:val="000D6086"/>
    <w:rsid w:val="000D64C7"/>
    <w:rsid w:val="000D67B2"/>
    <w:rsid w:val="000D7198"/>
    <w:rsid w:val="000D7544"/>
    <w:rsid w:val="000D7564"/>
    <w:rsid w:val="000D77AB"/>
    <w:rsid w:val="000D7B55"/>
    <w:rsid w:val="000D7BA4"/>
    <w:rsid w:val="000D7F51"/>
    <w:rsid w:val="000E001A"/>
    <w:rsid w:val="000E0109"/>
    <w:rsid w:val="000E0758"/>
    <w:rsid w:val="000E07D0"/>
    <w:rsid w:val="000E0916"/>
    <w:rsid w:val="000E09C5"/>
    <w:rsid w:val="000E0A16"/>
    <w:rsid w:val="000E0B04"/>
    <w:rsid w:val="000E0C86"/>
    <w:rsid w:val="000E1462"/>
    <w:rsid w:val="000E1613"/>
    <w:rsid w:val="000E1A24"/>
    <w:rsid w:val="000E1F04"/>
    <w:rsid w:val="000E2067"/>
    <w:rsid w:val="000E2570"/>
    <w:rsid w:val="000E2583"/>
    <w:rsid w:val="000E2713"/>
    <w:rsid w:val="000E2783"/>
    <w:rsid w:val="000E2796"/>
    <w:rsid w:val="000E2B7C"/>
    <w:rsid w:val="000E2BA3"/>
    <w:rsid w:val="000E32AA"/>
    <w:rsid w:val="000E333E"/>
    <w:rsid w:val="000E338E"/>
    <w:rsid w:val="000E3946"/>
    <w:rsid w:val="000E3DF2"/>
    <w:rsid w:val="000E3F58"/>
    <w:rsid w:val="000E3F9F"/>
    <w:rsid w:val="000E42DA"/>
    <w:rsid w:val="000E4396"/>
    <w:rsid w:val="000E43EA"/>
    <w:rsid w:val="000E45C9"/>
    <w:rsid w:val="000E45EC"/>
    <w:rsid w:val="000E4A1D"/>
    <w:rsid w:val="000E4B4B"/>
    <w:rsid w:val="000E4C6B"/>
    <w:rsid w:val="000E4CD6"/>
    <w:rsid w:val="000E4CDF"/>
    <w:rsid w:val="000E4E57"/>
    <w:rsid w:val="000E4E6D"/>
    <w:rsid w:val="000E5024"/>
    <w:rsid w:val="000E50B9"/>
    <w:rsid w:val="000E51A4"/>
    <w:rsid w:val="000E51CE"/>
    <w:rsid w:val="000E568C"/>
    <w:rsid w:val="000E5A52"/>
    <w:rsid w:val="000E5B25"/>
    <w:rsid w:val="000E5B99"/>
    <w:rsid w:val="000E5E8C"/>
    <w:rsid w:val="000E6090"/>
    <w:rsid w:val="000E60DC"/>
    <w:rsid w:val="000E674C"/>
    <w:rsid w:val="000E6770"/>
    <w:rsid w:val="000E678B"/>
    <w:rsid w:val="000E6801"/>
    <w:rsid w:val="000E69D2"/>
    <w:rsid w:val="000E6BEC"/>
    <w:rsid w:val="000E6D92"/>
    <w:rsid w:val="000E6E4E"/>
    <w:rsid w:val="000E738B"/>
    <w:rsid w:val="000E7CCC"/>
    <w:rsid w:val="000E7CE5"/>
    <w:rsid w:val="000F01D2"/>
    <w:rsid w:val="000F0417"/>
    <w:rsid w:val="000F066C"/>
    <w:rsid w:val="000F07DC"/>
    <w:rsid w:val="000F0986"/>
    <w:rsid w:val="000F10B9"/>
    <w:rsid w:val="000F1736"/>
    <w:rsid w:val="000F19CA"/>
    <w:rsid w:val="000F1A4D"/>
    <w:rsid w:val="000F1D8F"/>
    <w:rsid w:val="000F1EDC"/>
    <w:rsid w:val="000F222F"/>
    <w:rsid w:val="000F27D6"/>
    <w:rsid w:val="000F2888"/>
    <w:rsid w:val="000F2F04"/>
    <w:rsid w:val="000F31DD"/>
    <w:rsid w:val="000F34CC"/>
    <w:rsid w:val="000F3644"/>
    <w:rsid w:val="000F3811"/>
    <w:rsid w:val="000F3B52"/>
    <w:rsid w:val="000F4270"/>
    <w:rsid w:val="000F448F"/>
    <w:rsid w:val="000F459E"/>
    <w:rsid w:val="000F48AB"/>
    <w:rsid w:val="000F48D6"/>
    <w:rsid w:val="000F4DD3"/>
    <w:rsid w:val="000F4E80"/>
    <w:rsid w:val="000F4EEA"/>
    <w:rsid w:val="000F4F0B"/>
    <w:rsid w:val="000F526B"/>
    <w:rsid w:val="000F54A9"/>
    <w:rsid w:val="000F5B42"/>
    <w:rsid w:val="000F5D5B"/>
    <w:rsid w:val="000F5F84"/>
    <w:rsid w:val="000F6445"/>
    <w:rsid w:val="000F6467"/>
    <w:rsid w:val="000F662C"/>
    <w:rsid w:val="000F6AC7"/>
    <w:rsid w:val="000F6C4F"/>
    <w:rsid w:val="000F6D02"/>
    <w:rsid w:val="000F6EC9"/>
    <w:rsid w:val="000F6FB9"/>
    <w:rsid w:val="000F70A8"/>
    <w:rsid w:val="000F731F"/>
    <w:rsid w:val="000F752D"/>
    <w:rsid w:val="00100258"/>
    <w:rsid w:val="00100326"/>
    <w:rsid w:val="001003EA"/>
    <w:rsid w:val="001006C3"/>
    <w:rsid w:val="00100B40"/>
    <w:rsid w:val="00100C29"/>
    <w:rsid w:val="00100CC9"/>
    <w:rsid w:val="001013A6"/>
    <w:rsid w:val="0010161A"/>
    <w:rsid w:val="0010175F"/>
    <w:rsid w:val="001017C3"/>
    <w:rsid w:val="001019B1"/>
    <w:rsid w:val="00101B1F"/>
    <w:rsid w:val="00101BD2"/>
    <w:rsid w:val="00101FB9"/>
    <w:rsid w:val="001021EE"/>
    <w:rsid w:val="001024F0"/>
    <w:rsid w:val="00102511"/>
    <w:rsid w:val="001026DC"/>
    <w:rsid w:val="0010274D"/>
    <w:rsid w:val="00102A30"/>
    <w:rsid w:val="00102A98"/>
    <w:rsid w:val="00102B4C"/>
    <w:rsid w:val="00102E2C"/>
    <w:rsid w:val="00103097"/>
    <w:rsid w:val="001034D5"/>
    <w:rsid w:val="001037A8"/>
    <w:rsid w:val="00103AC4"/>
    <w:rsid w:val="00103AD7"/>
    <w:rsid w:val="00103EF9"/>
    <w:rsid w:val="00104046"/>
    <w:rsid w:val="0010414C"/>
    <w:rsid w:val="001042D1"/>
    <w:rsid w:val="0010444B"/>
    <w:rsid w:val="001045CA"/>
    <w:rsid w:val="0010493A"/>
    <w:rsid w:val="00104B44"/>
    <w:rsid w:val="00104B67"/>
    <w:rsid w:val="00104BDB"/>
    <w:rsid w:val="00104BF3"/>
    <w:rsid w:val="00104C77"/>
    <w:rsid w:val="00104DA1"/>
    <w:rsid w:val="001050C3"/>
    <w:rsid w:val="00105876"/>
    <w:rsid w:val="00105949"/>
    <w:rsid w:val="00105DD6"/>
    <w:rsid w:val="00106099"/>
    <w:rsid w:val="001061E1"/>
    <w:rsid w:val="0010624A"/>
    <w:rsid w:val="00106C4B"/>
    <w:rsid w:val="00106D46"/>
    <w:rsid w:val="00106EF5"/>
    <w:rsid w:val="001070D5"/>
    <w:rsid w:val="00107390"/>
    <w:rsid w:val="00107CC2"/>
    <w:rsid w:val="00107F9C"/>
    <w:rsid w:val="001109AA"/>
    <w:rsid w:val="00110BC7"/>
    <w:rsid w:val="00110C19"/>
    <w:rsid w:val="00110C63"/>
    <w:rsid w:val="001111DD"/>
    <w:rsid w:val="00111533"/>
    <w:rsid w:val="00111944"/>
    <w:rsid w:val="00111F0F"/>
    <w:rsid w:val="00112203"/>
    <w:rsid w:val="00112B07"/>
    <w:rsid w:val="00112BF2"/>
    <w:rsid w:val="00112F16"/>
    <w:rsid w:val="00112F97"/>
    <w:rsid w:val="00112FB6"/>
    <w:rsid w:val="00112FB9"/>
    <w:rsid w:val="00113252"/>
    <w:rsid w:val="00113525"/>
    <w:rsid w:val="00113669"/>
    <w:rsid w:val="001136F8"/>
    <w:rsid w:val="0011370F"/>
    <w:rsid w:val="00113C6C"/>
    <w:rsid w:val="00113D21"/>
    <w:rsid w:val="00114A22"/>
    <w:rsid w:val="0011537B"/>
    <w:rsid w:val="001155E7"/>
    <w:rsid w:val="001157DD"/>
    <w:rsid w:val="00115A6F"/>
    <w:rsid w:val="00115ABD"/>
    <w:rsid w:val="00115E25"/>
    <w:rsid w:val="00115EA1"/>
    <w:rsid w:val="00116116"/>
    <w:rsid w:val="00116867"/>
    <w:rsid w:val="001168EF"/>
    <w:rsid w:val="001172E6"/>
    <w:rsid w:val="00117394"/>
    <w:rsid w:val="00117671"/>
    <w:rsid w:val="001177E8"/>
    <w:rsid w:val="00117A68"/>
    <w:rsid w:val="00117B34"/>
    <w:rsid w:val="00117DFD"/>
    <w:rsid w:val="0012050F"/>
    <w:rsid w:val="00120731"/>
    <w:rsid w:val="00120E28"/>
    <w:rsid w:val="001216F1"/>
    <w:rsid w:val="001218F6"/>
    <w:rsid w:val="00121C94"/>
    <w:rsid w:val="00121DD3"/>
    <w:rsid w:val="00121F09"/>
    <w:rsid w:val="00121FDD"/>
    <w:rsid w:val="001220C5"/>
    <w:rsid w:val="0012233D"/>
    <w:rsid w:val="00122443"/>
    <w:rsid w:val="00122516"/>
    <w:rsid w:val="00122A1C"/>
    <w:rsid w:val="00122A46"/>
    <w:rsid w:val="00122B77"/>
    <w:rsid w:val="00122B78"/>
    <w:rsid w:val="00122D59"/>
    <w:rsid w:val="00123563"/>
    <w:rsid w:val="001235D0"/>
    <w:rsid w:val="00123779"/>
    <w:rsid w:val="001238A0"/>
    <w:rsid w:val="001239F6"/>
    <w:rsid w:val="00123BFA"/>
    <w:rsid w:val="00123CF5"/>
    <w:rsid w:val="00123E65"/>
    <w:rsid w:val="00123F24"/>
    <w:rsid w:val="001243ED"/>
    <w:rsid w:val="0012440E"/>
    <w:rsid w:val="00124565"/>
    <w:rsid w:val="00124738"/>
    <w:rsid w:val="0012478E"/>
    <w:rsid w:val="00124BD8"/>
    <w:rsid w:val="00124C35"/>
    <w:rsid w:val="0012525B"/>
    <w:rsid w:val="001254F4"/>
    <w:rsid w:val="001256A7"/>
    <w:rsid w:val="001257D6"/>
    <w:rsid w:val="00125B19"/>
    <w:rsid w:val="00126385"/>
    <w:rsid w:val="001267EB"/>
    <w:rsid w:val="0012694B"/>
    <w:rsid w:val="00126C21"/>
    <w:rsid w:val="00126DC4"/>
    <w:rsid w:val="0012719D"/>
    <w:rsid w:val="00127439"/>
    <w:rsid w:val="001275CA"/>
    <w:rsid w:val="00127943"/>
    <w:rsid w:val="00127AD2"/>
    <w:rsid w:val="00127B2D"/>
    <w:rsid w:val="00127BAD"/>
    <w:rsid w:val="00127C1E"/>
    <w:rsid w:val="00127D11"/>
    <w:rsid w:val="0013031F"/>
    <w:rsid w:val="00130548"/>
    <w:rsid w:val="001306F9"/>
    <w:rsid w:val="00130942"/>
    <w:rsid w:val="00130A53"/>
    <w:rsid w:val="00130D38"/>
    <w:rsid w:val="00131190"/>
    <w:rsid w:val="001312E4"/>
    <w:rsid w:val="0013136A"/>
    <w:rsid w:val="00131413"/>
    <w:rsid w:val="001315B5"/>
    <w:rsid w:val="00131687"/>
    <w:rsid w:val="00131B17"/>
    <w:rsid w:val="001322A5"/>
    <w:rsid w:val="0013257F"/>
    <w:rsid w:val="001325B7"/>
    <w:rsid w:val="001329C5"/>
    <w:rsid w:val="001329FD"/>
    <w:rsid w:val="00132AB2"/>
    <w:rsid w:val="00132F1D"/>
    <w:rsid w:val="00133597"/>
    <w:rsid w:val="001337D6"/>
    <w:rsid w:val="001338B8"/>
    <w:rsid w:val="00133ABE"/>
    <w:rsid w:val="00133CCA"/>
    <w:rsid w:val="00133D6C"/>
    <w:rsid w:val="00133E4A"/>
    <w:rsid w:val="001343CA"/>
    <w:rsid w:val="00134574"/>
    <w:rsid w:val="00134B29"/>
    <w:rsid w:val="00134E53"/>
    <w:rsid w:val="00134ECD"/>
    <w:rsid w:val="00134F14"/>
    <w:rsid w:val="0013552D"/>
    <w:rsid w:val="001355CF"/>
    <w:rsid w:val="001355F0"/>
    <w:rsid w:val="001359AB"/>
    <w:rsid w:val="00136A07"/>
    <w:rsid w:val="00136B1C"/>
    <w:rsid w:val="0013722F"/>
    <w:rsid w:val="001372A6"/>
    <w:rsid w:val="0013732D"/>
    <w:rsid w:val="001374BB"/>
    <w:rsid w:val="001375D5"/>
    <w:rsid w:val="00137A5C"/>
    <w:rsid w:val="00137C9B"/>
    <w:rsid w:val="00137D91"/>
    <w:rsid w:val="00137E2C"/>
    <w:rsid w:val="0014037F"/>
    <w:rsid w:val="00140536"/>
    <w:rsid w:val="001406DD"/>
    <w:rsid w:val="001408C3"/>
    <w:rsid w:val="00140A19"/>
    <w:rsid w:val="00140BD3"/>
    <w:rsid w:val="00140C36"/>
    <w:rsid w:val="00140FDA"/>
    <w:rsid w:val="001412BE"/>
    <w:rsid w:val="00141647"/>
    <w:rsid w:val="0014192C"/>
    <w:rsid w:val="00141B19"/>
    <w:rsid w:val="0014228F"/>
    <w:rsid w:val="001422C3"/>
    <w:rsid w:val="0014234D"/>
    <w:rsid w:val="00142D2F"/>
    <w:rsid w:val="00142D6A"/>
    <w:rsid w:val="001430BE"/>
    <w:rsid w:val="00143313"/>
    <w:rsid w:val="001433C0"/>
    <w:rsid w:val="00143CBB"/>
    <w:rsid w:val="00143E01"/>
    <w:rsid w:val="00143F4D"/>
    <w:rsid w:val="00144023"/>
    <w:rsid w:val="0014455C"/>
    <w:rsid w:val="00144735"/>
    <w:rsid w:val="001449A5"/>
    <w:rsid w:val="00144B30"/>
    <w:rsid w:val="00144B5B"/>
    <w:rsid w:val="001453D1"/>
    <w:rsid w:val="00145418"/>
    <w:rsid w:val="001457A1"/>
    <w:rsid w:val="00145BCE"/>
    <w:rsid w:val="0014647B"/>
    <w:rsid w:val="0014668F"/>
    <w:rsid w:val="001469D2"/>
    <w:rsid w:val="001469E9"/>
    <w:rsid w:val="00146B5B"/>
    <w:rsid w:val="00146CD0"/>
    <w:rsid w:val="00146EE5"/>
    <w:rsid w:val="00147055"/>
    <w:rsid w:val="0014728A"/>
    <w:rsid w:val="001473BC"/>
    <w:rsid w:val="0014740B"/>
    <w:rsid w:val="001474F5"/>
    <w:rsid w:val="001476D9"/>
    <w:rsid w:val="0014787E"/>
    <w:rsid w:val="00147B86"/>
    <w:rsid w:val="0015001C"/>
    <w:rsid w:val="00150344"/>
    <w:rsid w:val="00150681"/>
    <w:rsid w:val="00150B3F"/>
    <w:rsid w:val="00150ED6"/>
    <w:rsid w:val="00150F53"/>
    <w:rsid w:val="0015135E"/>
    <w:rsid w:val="001513DF"/>
    <w:rsid w:val="001515C2"/>
    <w:rsid w:val="00151659"/>
    <w:rsid w:val="00151692"/>
    <w:rsid w:val="00151E9B"/>
    <w:rsid w:val="0015203B"/>
    <w:rsid w:val="0015246D"/>
    <w:rsid w:val="0015255D"/>
    <w:rsid w:val="001525CC"/>
    <w:rsid w:val="0015279D"/>
    <w:rsid w:val="0015291A"/>
    <w:rsid w:val="00153210"/>
    <w:rsid w:val="00153328"/>
    <w:rsid w:val="00153813"/>
    <w:rsid w:val="00153902"/>
    <w:rsid w:val="001541EC"/>
    <w:rsid w:val="001544BB"/>
    <w:rsid w:val="00154919"/>
    <w:rsid w:val="001553F5"/>
    <w:rsid w:val="0015590C"/>
    <w:rsid w:val="00155962"/>
    <w:rsid w:val="00155BC8"/>
    <w:rsid w:val="00155C36"/>
    <w:rsid w:val="00156029"/>
    <w:rsid w:val="00156447"/>
    <w:rsid w:val="00156637"/>
    <w:rsid w:val="0015665D"/>
    <w:rsid w:val="001566F6"/>
    <w:rsid w:val="00156820"/>
    <w:rsid w:val="0015689A"/>
    <w:rsid w:val="001568BC"/>
    <w:rsid w:val="00156A4F"/>
    <w:rsid w:val="00156BCD"/>
    <w:rsid w:val="00156C87"/>
    <w:rsid w:val="00157106"/>
    <w:rsid w:val="00157257"/>
    <w:rsid w:val="00157293"/>
    <w:rsid w:val="001577BE"/>
    <w:rsid w:val="00157913"/>
    <w:rsid w:val="001579A4"/>
    <w:rsid w:val="00157D04"/>
    <w:rsid w:val="00157D70"/>
    <w:rsid w:val="00157E78"/>
    <w:rsid w:val="00157EDB"/>
    <w:rsid w:val="00160223"/>
    <w:rsid w:val="0016032B"/>
    <w:rsid w:val="001603E8"/>
    <w:rsid w:val="00160536"/>
    <w:rsid w:val="001609B5"/>
    <w:rsid w:val="001609C6"/>
    <w:rsid w:val="00160BB7"/>
    <w:rsid w:val="0016129B"/>
    <w:rsid w:val="00161791"/>
    <w:rsid w:val="00161969"/>
    <w:rsid w:val="00161A09"/>
    <w:rsid w:val="00161A94"/>
    <w:rsid w:val="00161E25"/>
    <w:rsid w:val="00161F6E"/>
    <w:rsid w:val="00162173"/>
    <w:rsid w:val="001625E1"/>
    <w:rsid w:val="00162601"/>
    <w:rsid w:val="001628DA"/>
    <w:rsid w:val="001628DC"/>
    <w:rsid w:val="00162F14"/>
    <w:rsid w:val="00163185"/>
    <w:rsid w:val="001631EB"/>
    <w:rsid w:val="00163201"/>
    <w:rsid w:val="001635CA"/>
    <w:rsid w:val="001639C8"/>
    <w:rsid w:val="00163B70"/>
    <w:rsid w:val="00163F79"/>
    <w:rsid w:val="001641C4"/>
    <w:rsid w:val="001645B9"/>
    <w:rsid w:val="00164665"/>
    <w:rsid w:val="0016514B"/>
    <w:rsid w:val="0016524E"/>
    <w:rsid w:val="0016538C"/>
    <w:rsid w:val="00165406"/>
    <w:rsid w:val="00165422"/>
    <w:rsid w:val="00165534"/>
    <w:rsid w:val="00165605"/>
    <w:rsid w:val="001658AF"/>
    <w:rsid w:val="00165967"/>
    <w:rsid w:val="00165C2E"/>
    <w:rsid w:val="0016641C"/>
    <w:rsid w:val="00166607"/>
    <w:rsid w:val="00166850"/>
    <w:rsid w:val="001668EF"/>
    <w:rsid w:val="00166C95"/>
    <w:rsid w:val="00166DC8"/>
    <w:rsid w:val="00166DF5"/>
    <w:rsid w:val="00166FB3"/>
    <w:rsid w:val="001672E6"/>
    <w:rsid w:val="001673E1"/>
    <w:rsid w:val="00167432"/>
    <w:rsid w:val="001677FA"/>
    <w:rsid w:val="00167B04"/>
    <w:rsid w:val="00167D1A"/>
    <w:rsid w:val="00170155"/>
    <w:rsid w:val="0017022C"/>
    <w:rsid w:val="001702FA"/>
    <w:rsid w:val="001703DB"/>
    <w:rsid w:val="00170C56"/>
    <w:rsid w:val="00170FDA"/>
    <w:rsid w:val="00171106"/>
    <w:rsid w:val="001711A3"/>
    <w:rsid w:val="00171391"/>
    <w:rsid w:val="0017140D"/>
    <w:rsid w:val="00171661"/>
    <w:rsid w:val="00171800"/>
    <w:rsid w:val="00171818"/>
    <w:rsid w:val="001718BE"/>
    <w:rsid w:val="00171A35"/>
    <w:rsid w:val="00171D0F"/>
    <w:rsid w:val="00171D30"/>
    <w:rsid w:val="00171DAB"/>
    <w:rsid w:val="0017211D"/>
    <w:rsid w:val="00172171"/>
    <w:rsid w:val="0017236E"/>
    <w:rsid w:val="00172798"/>
    <w:rsid w:val="001727E6"/>
    <w:rsid w:val="00172C6F"/>
    <w:rsid w:val="00172D93"/>
    <w:rsid w:val="00172FD0"/>
    <w:rsid w:val="0017333E"/>
    <w:rsid w:val="001735AA"/>
    <w:rsid w:val="00173987"/>
    <w:rsid w:val="00173AB3"/>
    <w:rsid w:val="00173C3E"/>
    <w:rsid w:val="00173EA7"/>
    <w:rsid w:val="00174222"/>
    <w:rsid w:val="00174572"/>
    <w:rsid w:val="00174838"/>
    <w:rsid w:val="00174AF5"/>
    <w:rsid w:val="00174D61"/>
    <w:rsid w:val="00175156"/>
    <w:rsid w:val="00175305"/>
    <w:rsid w:val="00175635"/>
    <w:rsid w:val="00175BAE"/>
    <w:rsid w:val="00175E43"/>
    <w:rsid w:val="00175EF7"/>
    <w:rsid w:val="00176055"/>
    <w:rsid w:val="0017608B"/>
    <w:rsid w:val="0017615E"/>
    <w:rsid w:val="0017633E"/>
    <w:rsid w:val="00176766"/>
    <w:rsid w:val="00176815"/>
    <w:rsid w:val="001768C8"/>
    <w:rsid w:val="00176E13"/>
    <w:rsid w:val="00176E45"/>
    <w:rsid w:val="001770C4"/>
    <w:rsid w:val="001774C4"/>
    <w:rsid w:val="00177584"/>
    <w:rsid w:val="001775EF"/>
    <w:rsid w:val="00177A31"/>
    <w:rsid w:val="00177F85"/>
    <w:rsid w:val="00177FB7"/>
    <w:rsid w:val="00177FF4"/>
    <w:rsid w:val="00180242"/>
    <w:rsid w:val="00180403"/>
    <w:rsid w:val="00180506"/>
    <w:rsid w:val="00180926"/>
    <w:rsid w:val="00180B4B"/>
    <w:rsid w:val="00180CE6"/>
    <w:rsid w:val="00180FAA"/>
    <w:rsid w:val="0018118C"/>
    <w:rsid w:val="00181981"/>
    <w:rsid w:val="00181AF7"/>
    <w:rsid w:val="00181B5E"/>
    <w:rsid w:val="00181C3E"/>
    <w:rsid w:val="00181D48"/>
    <w:rsid w:val="00181E4A"/>
    <w:rsid w:val="00181EFA"/>
    <w:rsid w:val="001820D3"/>
    <w:rsid w:val="00182198"/>
    <w:rsid w:val="00182267"/>
    <w:rsid w:val="001826E2"/>
    <w:rsid w:val="001827BD"/>
    <w:rsid w:val="00182B31"/>
    <w:rsid w:val="00182C82"/>
    <w:rsid w:val="00183533"/>
    <w:rsid w:val="001837AD"/>
    <w:rsid w:val="00183841"/>
    <w:rsid w:val="00183C6D"/>
    <w:rsid w:val="00183CDC"/>
    <w:rsid w:val="001844CC"/>
    <w:rsid w:val="0018465A"/>
    <w:rsid w:val="00184718"/>
    <w:rsid w:val="00184A6C"/>
    <w:rsid w:val="00184A7E"/>
    <w:rsid w:val="00184EE4"/>
    <w:rsid w:val="00184F28"/>
    <w:rsid w:val="001851C0"/>
    <w:rsid w:val="001852A8"/>
    <w:rsid w:val="0018532F"/>
    <w:rsid w:val="00185418"/>
    <w:rsid w:val="0018551A"/>
    <w:rsid w:val="0018594E"/>
    <w:rsid w:val="00185A73"/>
    <w:rsid w:val="00185DD3"/>
    <w:rsid w:val="00185EFB"/>
    <w:rsid w:val="00185FFC"/>
    <w:rsid w:val="00186045"/>
    <w:rsid w:val="00186161"/>
    <w:rsid w:val="00186245"/>
    <w:rsid w:val="0018644F"/>
    <w:rsid w:val="001865FB"/>
    <w:rsid w:val="00186725"/>
    <w:rsid w:val="00186882"/>
    <w:rsid w:val="001869AA"/>
    <w:rsid w:val="00186AFD"/>
    <w:rsid w:val="00186BF2"/>
    <w:rsid w:val="00186CEF"/>
    <w:rsid w:val="00186E2D"/>
    <w:rsid w:val="00186ED7"/>
    <w:rsid w:val="0018738C"/>
    <w:rsid w:val="001876CC"/>
    <w:rsid w:val="00187958"/>
    <w:rsid w:val="00187FCA"/>
    <w:rsid w:val="001901A5"/>
    <w:rsid w:val="00190248"/>
    <w:rsid w:val="00190345"/>
    <w:rsid w:val="0019039D"/>
    <w:rsid w:val="00190A00"/>
    <w:rsid w:val="00190A0E"/>
    <w:rsid w:val="00190FB2"/>
    <w:rsid w:val="0019123C"/>
    <w:rsid w:val="0019133C"/>
    <w:rsid w:val="00191400"/>
    <w:rsid w:val="00191471"/>
    <w:rsid w:val="00191922"/>
    <w:rsid w:val="0019198C"/>
    <w:rsid w:val="00191AAA"/>
    <w:rsid w:val="00191EE8"/>
    <w:rsid w:val="00192235"/>
    <w:rsid w:val="00192464"/>
    <w:rsid w:val="00192A9E"/>
    <w:rsid w:val="00192B49"/>
    <w:rsid w:val="00192DA0"/>
    <w:rsid w:val="00192DF2"/>
    <w:rsid w:val="00192E9F"/>
    <w:rsid w:val="0019353E"/>
    <w:rsid w:val="0019367F"/>
    <w:rsid w:val="0019396D"/>
    <w:rsid w:val="001947F0"/>
    <w:rsid w:val="00194811"/>
    <w:rsid w:val="00194FD5"/>
    <w:rsid w:val="00195093"/>
    <w:rsid w:val="00195224"/>
    <w:rsid w:val="001952DA"/>
    <w:rsid w:val="001953CE"/>
    <w:rsid w:val="001953F8"/>
    <w:rsid w:val="00195557"/>
    <w:rsid w:val="001957C9"/>
    <w:rsid w:val="0019593E"/>
    <w:rsid w:val="001959DE"/>
    <w:rsid w:val="001960EE"/>
    <w:rsid w:val="00196521"/>
    <w:rsid w:val="001966BE"/>
    <w:rsid w:val="0019699D"/>
    <w:rsid w:val="001969CC"/>
    <w:rsid w:val="00196B39"/>
    <w:rsid w:val="00196FAB"/>
    <w:rsid w:val="00197079"/>
    <w:rsid w:val="001975B7"/>
    <w:rsid w:val="00197CD1"/>
    <w:rsid w:val="00197E30"/>
    <w:rsid w:val="001A004D"/>
    <w:rsid w:val="001A010A"/>
    <w:rsid w:val="001A0367"/>
    <w:rsid w:val="001A05C9"/>
    <w:rsid w:val="001A0B39"/>
    <w:rsid w:val="001A0F98"/>
    <w:rsid w:val="001A112E"/>
    <w:rsid w:val="001A11F3"/>
    <w:rsid w:val="001A1631"/>
    <w:rsid w:val="001A17BE"/>
    <w:rsid w:val="001A180F"/>
    <w:rsid w:val="001A1F27"/>
    <w:rsid w:val="001A2089"/>
    <w:rsid w:val="001A223D"/>
    <w:rsid w:val="001A2832"/>
    <w:rsid w:val="001A2AC0"/>
    <w:rsid w:val="001A2AFE"/>
    <w:rsid w:val="001A2B09"/>
    <w:rsid w:val="001A2FD5"/>
    <w:rsid w:val="001A3352"/>
    <w:rsid w:val="001A366C"/>
    <w:rsid w:val="001A36CC"/>
    <w:rsid w:val="001A3B67"/>
    <w:rsid w:val="001A3CEF"/>
    <w:rsid w:val="001A3D93"/>
    <w:rsid w:val="001A3E9E"/>
    <w:rsid w:val="001A42A5"/>
    <w:rsid w:val="001A4301"/>
    <w:rsid w:val="001A43AF"/>
    <w:rsid w:val="001A47C5"/>
    <w:rsid w:val="001A47D2"/>
    <w:rsid w:val="001A47ED"/>
    <w:rsid w:val="001A4861"/>
    <w:rsid w:val="001A4A70"/>
    <w:rsid w:val="001A4A99"/>
    <w:rsid w:val="001A4BF6"/>
    <w:rsid w:val="001A4E86"/>
    <w:rsid w:val="001A4FF1"/>
    <w:rsid w:val="001A50CB"/>
    <w:rsid w:val="001A5355"/>
    <w:rsid w:val="001A5382"/>
    <w:rsid w:val="001A566B"/>
    <w:rsid w:val="001A578E"/>
    <w:rsid w:val="001A5809"/>
    <w:rsid w:val="001A596F"/>
    <w:rsid w:val="001A5FE1"/>
    <w:rsid w:val="001A650A"/>
    <w:rsid w:val="001A661B"/>
    <w:rsid w:val="001A67D0"/>
    <w:rsid w:val="001A6966"/>
    <w:rsid w:val="001A6BDB"/>
    <w:rsid w:val="001A6CFF"/>
    <w:rsid w:val="001A6D97"/>
    <w:rsid w:val="001A6FF4"/>
    <w:rsid w:val="001A71F1"/>
    <w:rsid w:val="001A71FB"/>
    <w:rsid w:val="001A7462"/>
    <w:rsid w:val="001A75AA"/>
    <w:rsid w:val="001A77F8"/>
    <w:rsid w:val="001A7A91"/>
    <w:rsid w:val="001A7E29"/>
    <w:rsid w:val="001A7E7A"/>
    <w:rsid w:val="001A7EFF"/>
    <w:rsid w:val="001B027F"/>
    <w:rsid w:val="001B0353"/>
    <w:rsid w:val="001B059F"/>
    <w:rsid w:val="001B0890"/>
    <w:rsid w:val="001B10A9"/>
    <w:rsid w:val="001B184F"/>
    <w:rsid w:val="001B18A8"/>
    <w:rsid w:val="001B1F4B"/>
    <w:rsid w:val="001B211D"/>
    <w:rsid w:val="001B22D3"/>
    <w:rsid w:val="001B264B"/>
    <w:rsid w:val="001B279B"/>
    <w:rsid w:val="001B28A2"/>
    <w:rsid w:val="001B2946"/>
    <w:rsid w:val="001B2A4D"/>
    <w:rsid w:val="001B2B22"/>
    <w:rsid w:val="001B2DF5"/>
    <w:rsid w:val="001B2F1D"/>
    <w:rsid w:val="001B3278"/>
    <w:rsid w:val="001B33B6"/>
    <w:rsid w:val="001B36E6"/>
    <w:rsid w:val="001B399D"/>
    <w:rsid w:val="001B3A08"/>
    <w:rsid w:val="001B3C65"/>
    <w:rsid w:val="001B40E2"/>
    <w:rsid w:val="001B433E"/>
    <w:rsid w:val="001B446D"/>
    <w:rsid w:val="001B451E"/>
    <w:rsid w:val="001B4848"/>
    <w:rsid w:val="001B4993"/>
    <w:rsid w:val="001B49D1"/>
    <w:rsid w:val="001B4F7F"/>
    <w:rsid w:val="001B5162"/>
    <w:rsid w:val="001B53C4"/>
    <w:rsid w:val="001B5440"/>
    <w:rsid w:val="001B5629"/>
    <w:rsid w:val="001B59F1"/>
    <w:rsid w:val="001B5CA0"/>
    <w:rsid w:val="001B6044"/>
    <w:rsid w:val="001B613A"/>
    <w:rsid w:val="001B6366"/>
    <w:rsid w:val="001B6502"/>
    <w:rsid w:val="001B6A9C"/>
    <w:rsid w:val="001B6BA6"/>
    <w:rsid w:val="001B6EC0"/>
    <w:rsid w:val="001B7019"/>
    <w:rsid w:val="001B73CF"/>
    <w:rsid w:val="001B73FF"/>
    <w:rsid w:val="001B7855"/>
    <w:rsid w:val="001B7AD2"/>
    <w:rsid w:val="001B7BA2"/>
    <w:rsid w:val="001B7E4A"/>
    <w:rsid w:val="001C021C"/>
    <w:rsid w:val="001C0280"/>
    <w:rsid w:val="001C035D"/>
    <w:rsid w:val="001C037E"/>
    <w:rsid w:val="001C085A"/>
    <w:rsid w:val="001C0A49"/>
    <w:rsid w:val="001C0D93"/>
    <w:rsid w:val="001C0E6B"/>
    <w:rsid w:val="001C128B"/>
    <w:rsid w:val="001C19B8"/>
    <w:rsid w:val="001C2322"/>
    <w:rsid w:val="001C235D"/>
    <w:rsid w:val="001C28D5"/>
    <w:rsid w:val="001C2AE2"/>
    <w:rsid w:val="001C2BC1"/>
    <w:rsid w:val="001C2C44"/>
    <w:rsid w:val="001C3044"/>
    <w:rsid w:val="001C30E6"/>
    <w:rsid w:val="001C316C"/>
    <w:rsid w:val="001C38E4"/>
    <w:rsid w:val="001C3C0A"/>
    <w:rsid w:val="001C3DFF"/>
    <w:rsid w:val="001C3FBE"/>
    <w:rsid w:val="001C429F"/>
    <w:rsid w:val="001C43AC"/>
    <w:rsid w:val="001C44E2"/>
    <w:rsid w:val="001C47B0"/>
    <w:rsid w:val="001C4D37"/>
    <w:rsid w:val="001C5194"/>
    <w:rsid w:val="001C539D"/>
    <w:rsid w:val="001C562A"/>
    <w:rsid w:val="001C59BF"/>
    <w:rsid w:val="001C6039"/>
    <w:rsid w:val="001C60F3"/>
    <w:rsid w:val="001C616E"/>
    <w:rsid w:val="001C6DDF"/>
    <w:rsid w:val="001C6FD3"/>
    <w:rsid w:val="001C6FFA"/>
    <w:rsid w:val="001C705E"/>
    <w:rsid w:val="001C7B9E"/>
    <w:rsid w:val="001C7C01"/>
    <w:rsid w:val="001C7E94"/>
    <w:rsid w:val="001C7ED2"/>
    <w:rsid w:val="001C7F90"/>
    <w:rsid w:val="001D0084"/>
    <w:rsid w:val="001D009E"/>
    <w:rsid w:val="001D051E"/>
    <w:rsid w:val="001D0D28"/>
    <w:rsid w:val="001D0EA8"/>
    <w:rsid w:val="001D126A"/>
    <w:rsid w:val="001D1428"/>
    <w:rsid w:val="001D18B0"/>
    <w:rsid w:val="001D1903"/>
    <w:rsid w:val="001D192F"/>
    <w:rsid w:val="001D1A08"/>
    <w:rsid w:val="001D1E33"/>
    <w:rsid w:val="001D205E"/>
    <w:rsid w:val="001D2172"/>
    <w:rsid w:val="001D2D6A"/>
    <w:rsid w:val="001D2D7A"/>
    <w:rsid w:val="001D2D7D"/>
    <w:rsid w:val="001D2EA5"/>
    <w:rsid w:val="001D3121"/>
    <w:rsid w:val="001D3307"/>
    <w:rsid w:val="001D353E"/>
    <w:rsid w:val="001D3881"/>
    <w:rsid w:val="001D405B"/>
    <w:rsid w:val="001D40E2"/>
    <w:rsid w:val="001D410F"/>
    <w:rsid w:val="001D42BF"/>
    <w:rsid w:val="001D4476"/>
    <w:rsid w:val="001D4704"/>
    <w:rsid w:val="001D480D"/>
    <w:rsid w:val="001D4820"/>
    <w:rsid w:val="001D4A53"/>
    <w:rsid w:val="001D4D3F"/>
    <w:rsid w:val="001D4E64"/>
    <w:rsid w:val="001D4E77"/>
    <w:rsid w:val="001D4F41"/>
    <w:rsid w:val="001D4FBC"/>
    <w:rsid w:val="001D500F"/>
    <w:rsid w:val="001D501E"/>
    <w:rsid w:val="001D5076"/>
    <w:rsid w:val="001D51E9"/>
    <w:rsid w:val="001D536B"/>
    <w:rsid w:val="001D5723"/>
    <w:rsid w:val="001D5D3E"/>
    <w:rsid w:val="001D5D7C"/>
    <w:rsid w:val="001D5DCD"/>
    <w:rsid w:val="001D5FFE"/>
    <w:rsid w:val="001D669C"/>
    <w:rsid w:val="001D689F"/>
    <w:rsid w:val="001D6EC9"/>
    <w:rsid w:val="001D74C0"/>
    <w:rsid w:val="001D7545"/>
    <w:rsid w:val="001D7896"/>
    <w:rsid w:val="001D7AD9"/>
    <w:rsid w:val="001D7BB1"/>
    <w:rsid w:val="001D7D9C"/>
    <w:rsid w:val="001D7F69"/>
    <w:rsid w:val="001E0136"/>
    <w:rsid w:val="001E056C"/>
    <w:rsid w:val="001E0B4D"/>
    <w:rsid w:val="001E146D"/>
    <w:rsid w:val="001E1781"/>
    <w:rsid w:val="001E17F4"/>
    <w:rsid w:val="001E1E4A"/>
    <w:rsid w:val="001E1F24"/>
    <w:rsid w:val="001E1F31"/>
    <w:rsid w:val="001E1FCD"/>
    <w:rsid w:val="001E1FDD"/>
    <w:rsid w:val="001E2B00"/>
    <w:rsid w:val="001E2B8D"/>
    <w:rsid w:val="001E323A"/>
    <w:rsid w:val="001E35AD"/>
    <w:rsid w:val="001E3A9C"/>
    <w:rsid w:val="001E3B78"/>
    <w:rsid w:val="001E3BDC"/>
    <w:rsid w:val="001E3C0A"/>
    <w:rsid w:val="001E3CEE"/>
    <w:rsid w:val="001E4011"/>
    <w:rsid w:val="001E4354"/>
    <w:rsid w:val="001E4A2E"/>
    <w:rsid w:val="001E4B36"/>
    <w:rsid w:val="001E4DC3"/>
    <w:rsid w:val="001E5172"/>
    <w:rsid w:val="001E52AF"/>
    <w:rsid w:val="001E53D4"/>
    <w:rsid w:val="001E555D"/>
    <w:rsid w:val="001E55C5"/>
    <w:rsid w:val="001E5888"/>
    <w:rsid w:val="001E59D3"/>
    <w:rsid w:val="001E5C0A"/>
    <w:rsid w:val="001E65CA"/>
    <w:rsid w:val="001E6609"/>
    <w:rsid w:val="001E68CA"/>
    <w:rsid w:val="001E7448"/>
    <w:rsid w:val="001E79EC"/>
    <w:rsid w:val="001E7BC6"/>
    <w:rsid w:val="001E7C82"/>
    <w:rsid w:val="001E7D53"/>
    <w:rsid w:val="001E7FA3"/>
    <w:rsid w:val="001F0132"/>
    <w:rsid w:val="001F0470"/>
    <w:rsid w:val="001F071B"/>
    <w:rsid w:val="001F07C8"/>
    <w:rsid w:val="001F0BE8"/>
    <w:rsid w:val="001F0C9B"/>
    <w:rsid w:val="001F155A"/>
    <w:rsid w:val="001F1954"/>
    <w:rsid w:val="001F1977"/>
    <w:rsid w:val="001F1A10"/>
    <w:rsid w:val="001F1BC6"/>
    <w:rsid w:val="001F1F39"/>
    <w:rsid w:val="001F1F5C"/>
    <w:rsid w:val="001F22EA"/>
    <w:rsid w:val="001F235D"/>
    <w:rsid w:val="001F23F2"/>
    <w:rsid w:val="001F2AF3"/>
    <w:rsid w:val="001F2DB8"/>
    <w:rsid w:val="001F3079"/>
    <w:rsid w:val="001F31ED"/>
    <w:rsid w:val="001F357B"/>
    <w:rsid w:val="001F3827"/>
    <w:rsid w:val="001F38A2"/>
    <w:rsid w:val="001F39B1"/>
    <w:rsid w:val="001F4083"/>
    <w:rsid w:val="001F4CAC"/>
    <w:rsid w:val="001F4CD3"/>
    <w:rsid w:val="001F4E5E"/>
    <w:rsid w:val="001F50AB"/>
    <w:rsid w:val="001F50C7"/>
    <w:rsid w:val="001F5493"/>
    <w:rsid w:val="001F5763"/>
    <w:rsid w:val="001F57E1"/>
    <w:rsid w:val="001F5C68"/>
    <w:rsid w:val="001F5D4E"/>
    <w:rsid w:val="001F632B"/>
    <w:rsid w:val="001F63E8"/>
    <w:rsid w:val="001F668A"/>
    <w:rsid w:val="001F67F5"/>
    <w:rsid w:val="001F69F2"/>
    <w:rsid w:val="001F6D3C"/>
    <w:rsid w:val="001F7042"/>
    <w:rsid w:val="001F728A"/>
    <w:rsid w:val="001F730C"/>
    <w:rsid w:val="001F732B"/>
    <w:rsid w:val="001F7508"/>
    <w:rsid w:val="001F7C3C"/>
    <w:rsid w:val="00200084"/>
    <w:rsid w:val="0020013A"/>
    <w:rsid w:val="0020019B"/>
    <w:rsid w:val="00200215"/>
    <w:rsid w:val="00200488"/>
    <w:rsid w:val="002004A1"/>
    <w:rsid w:val="00200CC9"/>
    <w:rsid w:val="00200E34"/>
    <w:rsid w:val="00201007"/>
    <w:rsid w:val="002019EB"/>
    <w:rsid w:val="00201AFF"/>
    <w:rsid w:val="00201C02"/>
    <w:rsid w:val="00201D2B"/>
    <w:rsid w:val="00202216"/>
    <w:rsid w:val="002022E3"/>
    <w:rsid w:val="00202399"/>
    <w:rsid w:val="0020262E"/>
    <w:rsid w:val="00202728"/>
    <w:rsid w:val="0020285A"/>
    <w:rsid w:val="00202A49"/>
    <w:rsid w:val="00202B9F"/>
    <w:rsid w:val="00202F40"/>
    <w:rsid w:val="00202FB3"/>
    <w:rsid w:val="0020316A"/>
    <w:rsid w:val="00203473"/>
    <w:rsid w:val="00203E7B"/>
    <w:rsid w:val="00203FE4"/>
    <w:rsid w:val="00203FFE"/>
    <w:rsid w:val="002046CD"/>
    <w:rsid w:val="0020484A"/>
    <w:rsid w:val="00204A43"/>
    <w:rsid w:val="00204B7E"/>
    <w:rsid w:val="00204BAA"/>
    <w:rsid w:val="00204D04"/>
    <w:rsid w:val="00205013"/>
    <w:rsid w:val="002056B1"/>
    <w:rsid w:val="0020584B"/>
    <w:rsid w:val="00205C3C"/>
    <w:rsid w:val="00205F6E"/>
    <w:rsid w:val="002062DE"/>
    <w:rsid w:val="0020632D"/>
    <w:rsid w:val="002065E7"/>
    <w:rsid w:val="00206AA5"/>
    <w:rsid w:val="00206D5E"/>
    <w:rsid w:val="00206EBC"/>
    <w:rsid w:val="00207097"/>
    <w:rsid w:val="00207152"/>
    <w:rsid w:val="00207227"/>
    <w:rsid w:val="00207289"/>
    <w:rsid w:val="002078AA"/>
    <w:rsid w:val="00207DD9"/>
    <w:rsid w:val="00207E75"/>
    <w:rsid w:val="00207F07"/>
    <w:rsid w:val="002102F9"/>
    <w:rsid w:val="002103E2"/>
    <w:rsid w:val="002104AE"/>
    <w:rsid w:val="00210555"/>
    <w:rsid w:val="00210A8E"/>
    <w:rsid w:val="00210AB2"/>
    <w:rsid w:val="00210F0A"/>
    <w:rsid w:val="00210FA9"/>
    <w:rsid w:val="002110D6"/>
    <w:rsid w:val="00211502"/>
    <w:rsid w:val="0021166C"/>
    <w:rsid w:val="0021190E"/>
    <w:rsid w:val="0021234E"/>
    <w:rsid w:val="002123AF"/>
    <w:rsid w:val="002125CF"/>
    <w:rsid w:val="002125F6"/>
    <w:rsid w:val="002125FA"/>
    <w:rsid w:val="002127B2"/>
    <w:rsid w:val="002127B7"/>
    <w:rsid w:val="00212957"/>
    <w:rsid w:val="00212D22"/>
    <w:rsid w:val="00212F46"/>
    <w:rsid w:val="0021321F"/>
    <w:rsid w:val="00213291"/>
    <w:rsid w:val="002134DE"/>
    <w:rsid w:val="002135D5"/>
    <w:rsid w:val="00213667"/>
    <w:rsid w:val="00213B24"/>
    <w:rsid w:val="00213BE5"/>
    <w:rsid w:val="00213C93"/>
    <w:rsid w:val="00213D23"/>
    <w:rsid w:val="0021444A"/>
    <w:rsid w:val="002146B5"/>
    <w:rsid w:val="002146C8"/>
    <w:rsid w:val="00214C6A"/>
    <w:rsid w:val="002154AA"/>
    <w:rsid w:val="00215613"/>
    <w:rsid w:val="00215834"/>
    <w:rsid w:val="00215927"/>
    <w:rsid w:val="00215A2F"/>
    <w:rsid w:val="00215E18"/>
    <w:rsid w:val="00215F48"/>
    <w:rsid w:val="00216043"/>
    <w:rsid w:val="002161CB"/>
    <w:rsid w:val="00216655"/>
    <w:rsid w:val="00216768"/>
    <w:rsid w:val="00216854"/>
    <w:rsid w:val="002169C2"/>
    <w:rsid w:val="00216AB5"/>
    <w:rsid w:val="00217500"/>
    <w:rsid w:val="002178C6"/>
    <w:rsid w:val="002178E2"/>
    <w:rsid w:val="00217EB7"/>
    <w:rsid w:val="0022037D"/>
    <w:rsid w:val="0022041C"/>
    <w:rsid w:val="00220B59"/>
    <w:rsid w:val="00220C24"/>
    <w:rsid w:val="00220C39"/>
    <w:rsid w:val="00220EDE"/>
    <w:rsid w:val="002212BD"/>
    <w:rsid w:val="002213B8"/>
    <w:rsid w:val="002214C3"/>
    <w:rsid w:val="002214F1"/>
    <w:rsid w:val="00221E2E"/>
    <w:rsid w:val="00222698"/>
    <w:rsid w:val="0022273E"/>
    <w:rsid w:val="002227AE"/>
    <w:rsid w:val="00222AD1"/>
    <w:rsid w:val="00222C54"/>
    <w:rsid w:val="00223388"/>
    <w:rsid w:val="00223433"/>
    <w:rsid w:val="00223803"/>
    <w:rsid w:val="00223908"/>
    <w:rsid w:val="00223CE6"/>
    <w:rsid w:val="00224140"/>
    <w:rsid w:val="00224416"/>
    <w:rsid w:val="00224474"/>
    <w:rsid w:val="00224675"/>
    <w:rsid w:val="0022478C"/>
    <w:rsid w:val="002247CD"/>
    <w:rsid w:val="00224869"/>
    <w:rsid w:val="00224A17"/>
    <w:rsid w:val="00224D3B"/>
    <w:rsid w:val="00224D51"/>
    <w:rsid w:val="00224D9D"/>
    <w:rsid w:val="002259E9"/>
    <w:rsid w:val="00225B21"/>
    <w:rsid w:val="00225ECE"/>
    <w:rsid w:val="00225EE2"/>
    <w:rsid w:val="00226496"/>
    <w:rsid w:val="002267D1"/>
    <w:rsid w:val="00226888"/>
    <w:rsid w:val="00226B39"/>
    <w:rsid w:val="00226CA5"/>
    <w:rsid w:val="00226CC3"/>
    <w:rsid w:val="00227132"/>
    <w:rsid w:val="0022744E"/>
    <w:rsid w:val="00227818"/>
    <w:rsid w:val="00227856"/>
    <w:rsid w:val="00227940"/>
    <w:rsid w:val="002279AC"/>
    <w:rsid w:val="002279BF"/>
    <w:rsid w:val="00227AE9"/>
    <w:rsid w:val="00227C1A"/>
    <w:rsid w:val="00227D69"/>
    <w:rsid w:val="00230006"/>
    <w:rsid w:val="0023047B"/>
    <w:rsid w:val="00230743"/>
    <w:rsid w:val="00230936"/>
    <w:rsid w:val="00230971"/>
    <w:rsid w:val="00230B4D"/>
    <w:rsid w:val="00230D78"/>
    <w:rsid w:val="00230D9C"/>
    <w:rsid w:val="002311CC"/>
    <w:rsid w:val="0023130C"/>
    <w:rsid w:val="00231420"/>
    <w:rsid w:val="00231A2F"/>
    <w:rsid w:val="00231DE9"/>
    <w:rsid w:val="0023236C"/>
    <w:rsid w:val="00232434"/>
    <w:rsid w:val="002326E6"/>
    <w:rsid w:val="00232B12"/>
    <w:rsid w:val="00232B14"/>
    <w:rsid w:val="00232FFE"/>
    <w:rsid w:val="0023303D"/>
    <w:rsid w:val="00233177"/>
    <w:rsid w:val="00233309"/>
    <w:rsid w:val="0023358D"/>
    <w:rsid w:val="0023366B"/>
    <w:rsid w:val="0023399E"/>
    <w:rsid w:val="00233A80"/>
    <w:rsid w:val="00233D55"/>
    <w:rsid w:val="00233DD6"/>
    <w:rsid w:val="002340DF"/>
    <w:rsid w:val="002346DE"/>
    <w:rsid w:val="002353D8"/>
    <w:rsid w:val="00235837"/>
    <w:rsid w:val="00235ADE"/>
    <w:rsid w:val="00235BAD"/>
    <w:rsid w:val="00235C38"/>
    <w:rsid w:val="00235D93"/>
    <w:rsid w:val="002362D5"/>
    <w:rsid w:val="002364F5"/>
    <w:rsid w:val="002366C6"/>
    <w:rsid w:val="00236C3D"/>
    <w:rsid w:val="002370E8"/>
    <w:rsid w:val="0023714F"/>
    <w:rsid w:val="00237206"/>
    <w:rsid w:val="0023735F"/>
    <w:rsid w:val="00237504"/>
    <w:rsid w:val="002375B7"/>
    <w:rsid w:val="00237698"/>
    <w:rsid w:val="00237BBB"/>
    <w:rsid w:val="00237CF8"/>
    <w:rsid w:val="00237FDF"/>
    <w:rsid w:val="00240061"/>
    <w:rsid w:val="00240331"/>
    <w:rsid w:val="0024066D"/>
    <w:rsid w:val="00240856"/>
    <w:rsid w:val="0024085A"/>
    <w:rsid w:val="00240E62"/>
    <w:rsid w:val="0024102F"/>
    <w:rsid w:val="00241109"/>
    <w:rsid w:val="00241141"/>
    <w:rsid w:val="00241681"/>
    <w:rsid w:val="002416A7"/>
    <w:rsid w:val="0024172D"/>
    <w:rsid w:val="00241B0F"/>
    <w:rsid w:val="00241D2B"/>
    <w:rsid w:val="00242077"/>
    <w:rsid w:val="00242123"/>
    <w:rsid w:val="00242162"/>
    <w:rsid w:val="00242401"/>
    <w:rsid w:val="00242546"/>
    <w:rsid w:val="00242622"/>
    <w:rsid w:val="002426E9"/>
    <w:rsid w:val="00242C67"/>
    <w:rsid w:val="00242FE9"/>
    <w:rsid w:val="00243041"/>
    <w:rsid w:val="0024359B"/>
    <w:rsid w:val="00243908"/>
    <w:rsid w:val="00243AA7"/>
    <w:rsid w:val="00243BEE"/>
    <w:rsid w:val="00243C3E"/>
    <w:rsid w:val="00243D39"/>
    <w:rsid w:val="00243E79"/>
    <w:rsid w:val="00243EDC"/>
    <w:rsid w:val="00244058"/>
    <w:rsid w:val="00244261"/>
    <w:rsid w:val="002442D4"/>
    <w:rsid w:val="002446DA"/>
    <w:rsid w:val="0024473C"/>
    <w:rsid w:val="00244A39"/>
    <w:rsid w:val="00244B66"/>
    <w:rsid w:val="00244E9E"/>
    <w:rsid w:val="00245093"/>
    <w:rsid w:val="00245CC3"/>
    <w:rsid w:val="00245D18"/>
    <w:rsid w:val="00245E39"/>
    <w:rsid w:val="002461CA"/>
    <w:rsid w:val="00246626"/>
    <w:rsid w:val="00246B63"/>
    <w:rsid w:val="00247A7B"/>
    <w:rsid w:val="00247EFC"/>
    <w:rsid w:val="00247F02"/>
    <w:rsid w:val="00250B91"/>
    <w:rsid w:val="00250C59"/>
    <w:rsid w:val="00250E28"/>
    <w:rsid w:val="002510F0"/>
    <w:rsid w:val="002511ED"/>
    <w:rsid w:val="0025134F"/>
    <w:rsid w:val="00251717"/>
    <w:rsid w:val="00251DBC"/>
    <w:rsid w:val="00252173"/>
    <w:rsid w:val="002522C4"/>
    <w:rsid w:val="002524E9"/>
    <w:rsid w:val="00252513"/>
    <w:rsid w:val="0025252C"/>
    <w:rsid w:val="00252E09"/>
    <w:rsid w:val="00253036"/>
    <w:rsid w:val="00253528"/>
    <w:rsid w:val="00253617"/>
    <w:rsid w:val="00253619"/>
    <w:rsid w:val="002537F2"/>
    <w:rsid w:val="00253966"/>
    <w:rsid w:val="00253B93"/>
    <w:rsid w:val="00253BBD"/>
    <w:rsid w:val="00253EB3"/>
    <w:rsid w:val="0025408B"/>
    <w:rsid w:val="00254169"/>
    <w:rsid w:val="002542B2"/>
    <w:rsid w:val="002543D7"/>
    <w:rsid w:val="00254653"/>
    <w:rsid w:val="00254B88"/>
    <w:rsid w:val="0025513C"/>
    <w:rsid w:val="00255249"/>
    <w:rsid w:val="002552AD"/>
    <w:rsid w:val="002552DB"/>
    <w:rsid w:val="0025541B"/>
    <w:rsid w:val="002555D8"/>
    <w:rsid w:val="00255DEF"/>
    <w:rsid w:val="00255E3B"/>
    <w:rsid w:val="00256779"/>
    <w:rsid w:val="00256B8A"/>
    <w:rsid w:val="00256DF8"/>
    <w:rsid w:val="00256E9E"/>
    <w:rsid w:val="00256F91"/>
    <w:rsid w:val="00257639"/>
    <w:rsid w:val="002577A5"/>
    <w:rsid w:val="00257C7B"/>
    <w:rsid w:val="0026007B"/>
    <w:rsid w:val="002600F2"/>
    <w:rsid w:val="00260D05"/>
    <w:rsid w:val="00261058"/>
    <w:rsid w:val="002615D1"/>
    <w:rsid w:val="0026185E"/>
    <w:rsid w:val="002619FE"/>
    <w:rsid w:val="0026200C"/>
    <w:rsid w:val="00262832"/>
    <w:rsid w:val="0026287C"/>
    <w:rsid w:val="0026288C"/>
    <w:rsid w:val="00262E2E"/>
    <w:rsid w:val="0026307C"/>
    <w:rsid w:val="002632DD"/>
    <w:rsid w:val="00263A09"/>
    <w:rsid w:val="00263C9D"/>
    <w:rsid w:val="00264192"/>
    <w:rsid w:val="002641D3"/>
    <w:rsid w:val="00264A18"/>
    <w:rsid w:val="00264CA5"/>
    <w:rsid w:val="00264D95"/>
    <w:rsid w:val="00264F00"/>
    <w:rsid w:val="00264F8F"/>
    <w:rsid w:val="002652B8"/>
    <w:rsid w:val="00265A41"/>
    <w:rsid w:val="00265BC6"/>
    <w:rsid w:val="00265EB0"/>
    <w:rsid w:val="0026604A"/>
    <w:rsid w:val="0026653A"/>
    <w:rsid w:val="002665F2"/>
    <w:rsid w:val="0026687D"/>
    <w:rsid w:val="002668AA"/>
    <w:rsid w:val="002668D9"/>
    <w:rsid w:val="002669DC"/>
    <w:rsid w:val="00266A43"/>
    <w:rsid w:val="00266C59"/>
    <w:rsid w:val="00266F75"/>
    <w:rsid w:val="002675DA"/>
    <w:rsid w:val="002676DE"/>
    <w:rsid w:val="002677C2"/>
    <w:rsid w:val="002678A8"/>
    <w:rsid w:val="00267AD5"/>
    <w:rsid w:val="00267D70"/>
    <w:rsid w:val="00267E59"/>
    <w:rsid w:val="00267ECA"/>
    <w:rsid w:val="002702EB"/>
    <w:rsid w:val="00270309"/>
    <w:rsid w:val="002703C1"/>
    <w:rsid w:val="002704D2"/>
    <w:rsid w:val="00270659"/>
    <w:rsid w:val="0027073E"/>
    <w:rsid w:val="00271380"/>
    <w:rsid w:val="00271650"/>
    <w:rsid w:val="00271875"/>
    <w:rsid w:val="00271A00"/>
    <w:rsid w:val="00271A85"/>
    <w:rsid w:val="00271A8C"/>
    <w:rsid w:val="00271BE8"/>
    <w:rsid w:val="00272E2A"/>
    <w:rsid w:val="002733D4"/>
    <w:rsid w:val="002735DB"/>
    <w:rsid w:val="00273775"/>
    <w:rsid w:val="00273807"/>
    <w:rsid w:val="00274381"/>
    <w:rsid w:val="00274E71"/>
    <w:rsid w:val="0027506A"/>
    <w:rsid w:val="00275830"/>
    <w:rsid w:val="00275B43"/>
    <w:rsid w:val="00275CB6"/>
    <w:rsid w:val="0027605F"/>
    <w:rsid w:val="0027612B"/>
    <w:rsid w:val="0027620D"/>
    <w:rsid w:val="002762E8"/>
    <w:rsid w:val="0027656F"/>
    <w:rsid w:val="002768AB"/>
    <w:rsid w:val="002769B0"/>
    <w:rsid w:val="002769F3"/>
    <w:rsid w:val="00276A2D"/>
    <w:rsid w:val="00276A71"/>
    <w:rsid w:val="00276E94"/>
    <w:rsid w:val="00276EC6"/>
    <w:rsid w:val="00276F48"/>
    <w:rsid w:val="0027772D"/>
    <w:rsid w:val="002777D0"/>
    <w:rsid w:val="00277901"/>
    <w:rsid w:val="00277AB2"/>
    <w:rsid w:val="00277CF0"/>
    <w:rsid w:val="00277D53"/>
    <w:rsid w:val="00277E78"/>
    <w:rsid w:val="002801B0"/>
    <w:rsid w:val="00280371"/>
    <w:rsid w:val="00280460"/>
    <w:rsid w:val="0028070E"/>
    <w:rsid w:val="00280B85"/>
    <w:rsid w:val="00281369"/>
    <w:rsid w:val="00281688"/>
    <w:rsid w:val="0028191C"/>
    <w:rsid w:val="00281A9D"/>
    <w:rsid w:val="00281C10"/>
    <w:rsid w:val="00281C8E"/>
    <w:rsid w:val="002820C5"/>
    <w:rsid w:val="002822E1"/>
    <w:rsid w:val="002828DC"/>
    <w:rsid w:val="002829EE"/>
    <w:rsid w:val="00282F14"/>
    <w:rsid w:val="00282F88"/>
    <w:rsid w:val="002833DF"/>
    <w:rsid w:val="0028370D"/>
    <w:rsid w:val="002837A1"/>
    <w:rsid w:val="002839BA"/>
    <w:rsid w:val="00283B53"/>
    <w:rsid w:val="00283B84"/>
    <w:rsid w:val="00283CC5"/>
    <w:rsid w:val="00283CCB"/>
    <w:rsid w:val="00283D10"/>
    <w:rsid w:val="00283FBD"/>
    <w:rsid w:val="0028402A"/>
    <w:rsid w:val="0028415B"/>
    <w:rsid w:val="002842CB"/>
    <w:rsid w:val="0028443F"/>
    <w:rsid w:val="0028472A"/>
    <w:rsid w:val="002848A4"/>
    <w:rsid w:val="00284BE1"/>
    <w:rsid w:val="00284BFA"/>
    <w:rsid w:val="00284EDD"/>
    <w:rsid w:val="00284F65"/>
    <w:rsid w:val="00285211"/>
    <w:rsid w:val="00285AAB"/>
    <w:rsid w:val="00285D1D"/>
    <w:rsid w:val="00286200"/>
    <w:rsid w:val="002863C3"/>
    <w:rsid w:val="002863E6"/>
    <w:rsid w:val="002864E7"/>
    <w:rsid w:val="00286528"/>
    <w:rsid w:val="00286560"/>
    <w:rsid w:val="00286E1C"/>
    <w:rsid w:val="00286F7F"/>
    <w:rsid w:val="00287388"/>
    <w:rsid w:val="00287398"/>
    <w:rsid w:val="00287AEC"/>
    <w:rsid w:val="00287B71"/>
    <w:rsid w:val="00287E0A"/>
    <w:rsid w:val="00287EAC"/>
    <w:rsid w:val="00287F13"/>
    <w:rsid w:val="00287FC1"/>
    <w:rsid w:val="0029034D"/>
    <w:rsid w:val="00290415"/>
    <w:rsid w:val="00290521"/>
    <w:rsid w:val="002906EA"/>
    <w:rsid w:val="002906FA"/>
    <w:rsid w:val="00290724"/>
    <w:rsid w:val="0029085D"/>
    <w:rsid w:val="00290C23"/>
    <w:rsid w:val="00290DFA"/>
    <w:rsid w:val="00290DFD"/>
    <w:rsid w:val="00290ECA"/>
    <w:rsid w:val="002913FA"/>
    <w:rsid w:val="00291744"/>
    <w:rsid w:val="00291839"/>
    <w:rsid w:val="00291C5A"/>
    <w:rsid w:val="00291D4C"/>
    <w:rsid w:val="00291E12"/>
    <w:rsid w:val="00292015"/>
    <w:rsid w:val="002921EB"/>
    <w:rsid w:val="002928C9"/>
    <w:rsid w:val="00292BCE"/>
    <w:rsid w:val="00292C5B"/>
    <w:rsid w:val="00292D54"/>
    <w:rsid w:val="00293172"/>
    <w:rsid w:val="002935AC"/>
    <w:rsid w:val="002936D8"/>
    <w:rsid w:val="00293D8B"/>
    <w:rsid w:val="00294541"/>
    <w:rsid w:val="002950BA"/>
    <w:rsid w:val="00295243"/>
    <w:rsid w:val="00295421"/>
    <w:rsid w:val="00295584"/>
    <w:rsid w:val="00295657"/>
    <w:rsid w:val="0029578D"/>
    <w:rsid w:val="00295806"/>
    <w:rsid w:val="0029580E"/>
    <w:rsid w:val="0029630C"/>
    <w:rsid w:val="00296582"/>
    <w:rsid w:val="002966F7"/>
    <w:rsid w:val="0029689E"/>
    <w:rsid w:val="00296AB2"/>
    <w:rsid w:val="00296C90"/>
    <w:rsid w:val="00297617"/>
    <w:rsid w:val="00297760"/>
    <w:rsid w:val="00297BA4"/>
    <w:rsid w:val="00297D9F"/>
    <w:rsid w:val="00297FBB"/>
    <w:rsid w:val="002A0021"/>
    <w:rsid w:val="002A019F"/>
    <w:rsid w:val="002A044F"/>
    <w:rsid w:val="002A07AF"/>
    <w:rsid w:val="002A0898"/>
    <w:rsid w:val="002A0EE3"/>
    <w:rsid w:val="002A0EF1"/>
    <w:rsid w:val="002A1377"/>
    <w:rsid w:val="002A1822"/>
    <w:rsid w:val="002A1834"/>
    <w:rsid w:val="002A1A89"/>
    <w:rsid w:val="002A1B07"/>
    <w:rsid w:val="002A1E0C"/>
    <w:rsid w:val="002A20C0"/>
    <w:rsid w:val="002A20C9"/>
    <w:rsid w:val="002A2249"/>
    <w:rsid w:val="002A2A95"/>
    <w:rsid w:val="002A2BA6"/>
    <w:rsid w:val="002A2D4A"/>
    <w:rsid w:val="002A2E4D"/>
    <w:rsid w:val="002A2EB9"/>
    <w:rsid w:val="002A30E7"/>
    <w:rsid w:val="002A317B"/>
    <w:rsid w:val="002A319F"/>
    <w:rsid w:val="002A389E"/>
    <w:rsid w:val="002A3A4F"/>
    <w:rsid w:val="002A3BD7"/>
    <w:rsid w:val="002A3E4A"/>
    <w:rsid w:val="002A3EDF"/>
    <w:rsid w:val="002A507C"/>
    <w:rsid w:val="002A52FF"/>
    <w:rsid w:val="002A53B1"/>
    <w:rsid w:val="002A5485"/>
    <w:rsid w:val="002A5506"/>
    <w:rsid w:val="002A573A"/>
    <w:rsid w:val="002A5AF6"/>
    <w:rsid w:val="002A5D5C"/>
    <w:rsid w:val="002A5F0C"/>
    <w:rsid w:val="002A6251"/>
    <w:rsid w:val="002A6E5D"/>
    <w:rsid w:val="002A6F12"/>
    <w:rsid w:val="002A7410"/>
    <w:rsid w:val="002A7575"/>
    <w:rsid w:val="002A78C7"/>
    <w:rsid w:val="002A7AB6"/>
    <w:rsid w:val="002A7C2F"/>
    <w:rsid w:val="002A7DDF"/>
    <w:rsid w:val="002B00B7"/>
    <w:rsid w:val="002B04AE"/>
    <w:rsid w:val="002B053D"/>
    <w:rsid w:val="002B0A29"/>
    <w:rsid w:val="002B0A45"/>
    <w:rsid w:val="002B0FDF"/>
    <w:rsid w:val="002B106F"/>
    <w:rsid w:val="002B113D"/>
    <w:rsid w:val="002B14D6"/>
    <w:rsid w:val="002B18F8"/>
    <w:rsid w:val="002B1A2E"/>
    <w:rsid w:val="002B1BD0"/>
    <w:rsid w:val="002B21E7"/>
    <w:rsid w:val="002B23D5"/>
    <w:rsid w:val="002B254E"/>
    <w:rsid w:val="002B2591"/>
    <w:rsid w:val="002B25AE"/>
    <w:rsid w:val="002B2CDF"/>
    <w:rsid w:val="002B314E"/>
    <w:rsid w:val="002B3210"/>
    <w:rsid w:val="002B3387"/>
    <w:rsid w:val="002B34EE"/>
    <w:rsid w:val="002B3853"/>
    <w:rsid w:val="002B38F4"/>
    <w:rsid w:val="002B3BB2"/>
    <w:rsid w:val="002B3E08"/>
    <w:rsid w:val="002B3F22"/>
    <w:rsid w:val="002B3F99"/>
    <w:rsid w:val="002B42A3"/>
    <w:rsid w:val="002B43C1"/>
    <w:rsid w:val="002B46E6"/>
    <w:rsid w:val="002B4707"/>
    <w:rsid w:val="002B4B6A"/>
    <w:rsid w:val="002B4D00"/>
    <w:rsid w:val="002B55C5"/>
    <w:rsid w:val="002B56DA"/>
    <w:rsid w:val="002B56F6"/>
    <w:rsid w:val="002B5768"/>
    <w:rsid w:val="002B6409"/>
    <w:rsid w:val="002B64D8"/>
    <w:rsid w:val="002B6806"/>
    <w:rsid w:val="002B69BA"/>
    <w:rsid w:val="002B75CC"/>
    <w:rsid w:val="002B7713"/>
    <w:rsid w:val="002B7A2A"/>
    <w:rsid w:val="002B7A6C"/>
    <w:rsid w:val="002B7B30"/>
    <w:rsid w:val="002B7F19"/>
    <w:rsid w:val="002B7F54"/>
    <w:rsid w:val="002C027C"/>
    <w:rsid w:val="002C060B"/>
    <w:rsid w:val="002C07F3"/>
    <w:rsid w:val="002C07FC"/>
    <w:rsid w:val="002C0B4D"/>
    <w:rsid w:val="002C0BED"/>
    <w:rsid w:val="002C0D49"/>
    <w:rsid w:val="002C0D79"/>
    <w:rsid w:val="002C1057"/>
    <w:rsid w:val="002C11F8"/>
    <w:rsid w:val="002C13AC"/>
    <w:rsid w:val="002C1C40"/>
    <w:rsid w:val="002C1F53"/>
    <w:rsid w:val="002C1FA0"/>
    <w:rsid w:val="002C2150"/>
    <w:rsid w:val="002C2279"/>
    <w:rsid w:val="002C24F9"/>
    <w:rsid w:val="002C25DD"/>
    <w:rsid w:val="002C2941"/>
    <w:rsid w:val="002C2CFA"/>
    <w:rsid w:val="002C3015"/>
    <w:rsid w:val="002C3415"/>
    <w:rsid w:val="002C352C"/>
    <w:rsid w:val="002C35E7"/>
    <w:rsid w:val="002C377C"/>
    <w:rsid w:val="002C39F4"/>
    <w:rsid w:val="002C3BC9"/>
    <w:rsid w:val="002C3BD1"/>
    <w:rsid w:val="002C3D1E"/>
    <w:rsid w:val="002C3F10"/>
    <w:rsid w:val="002C40E2"/>
    <w:rsid w:val="002C460B"/>
    <w:rsid w:val="002C4908"/>
    <w:rsid w:val="002C4C77"/>
    <w:rsid w:val="002C50D5"/>
    <w:rsid w:val="002C519E"/>
    <w:rsid w:val="002C5906"/>
    <w:rsid w:val="002C5A12"/>
    <w:rsid w:val="002C5A82"/>
    <w:rsid w:val="002C63BD"/>
    <w:rsid w:val="002C63C9"/>
    <w:rsid w:val="002C676F"/>
    <w:rsid w:val="002C6887"/>
    <w:rsid w:val="002C68EF"/>
    <w:rsid w:val="002C6AAE"/>
    <w:rsid w:val="002C6ABE"/>
    <w:rsid w:val="002C6D1B"/>
    <w:rsid w:val="002C7390"/>
    <w:rsid w:val="002C744C"/>
    <w:rsid w:val="002C754F"/>
    <w:rsid w:val="002C7665"/>
    <w:rsid w:val="002C7727"/>
    <w:rsid w:val="002C77A7"/>
    <w:rsid w:val="002C781B"/>
    <w:rsid w:val="002C7AC2"/>
    <w:rsid w:val="002C7B26"/>
    <w:rsid w:val="002C7B9D"/>
    <w:rsid w:val="002C7C1C"/>
    <w:rsid w:val="002C7D3D"/>
    <w:rsid w:val="002C7FDF"/>
    <w:rsid w:val="002CB659"/>
    <w:rsid w:val="002D04E3"/>
    <w:rsid w:val="002D0532"/>
    <w:rsid w:val="002D0857"/>
    <w:rsid w:val="002D085A"/>
    <w:rsid w:val="002D1070"/>
    <w:rsid w:val="002D10D7"/>
    <w:rsid w:val="002D1142"/>
    <w:rsid w:val="002D182E"/>
    <w:rsid w:val="002D1DA5"/>
    <w:rsid w:val="002D2073"/>
    <w:rsid w:val="002D20FD"/>
    <w:rsid w:val="002D2304"/>
    <w:rsid w:val="002D28F8"/>
    <w:rsid w:val="002D299C"/>
    <w:rsid w:val="002D2AA2"/>
    <w:rsid w:val="002D2B61"/>
    <w:rsid w:val="002D2BCF"/>
    <w:rsid w:val="002D3143"/>
    <w:rsid w:val="002D321A"/>
    <w:rsid w:val="002D34EE"/>
    <w:rsid w:val="002D3606"/>
    <w:rsid w:val="002D391A"/>
    <w:rsid w:val="002D41CC"/>
    <w:rsid w:val="002D423E"/>
    <w:rsid w:val="002D4342"/>
    <w:rsid w:val="002D44CE"/>
    <w:rsid w:val="002D46C2"/>
    <w:rsid w:val="002D498B"/>
    <w:rsid w:val="002D504B"/>
    <w:rsid w:val="002D53C9"/>
    <w:rsid w:val="002D562C"/>
    <w:rsid w:val="002D567F"/>
    <w:rsid w:val="002D5B91"/>
    <w:rsid w:val="002D5F2E"/>
    <w:rsid w:val="002D63CC"/>
    <w:rsid w:val="002D6410"/>
    <w:rsid w:val="002D66DA"/>
    <w:rsid w:val="002D6828"/>
    <w:rsid w:val="002D6A09"/>
    <w:rsid w:val="002D6B33"/>
    <w:rsid w:val="002D6C61"/>
    <w:rsid w:val="002D6D4C"/>
    <w:rsid w:val="002D75F6"/>
    <w:rsid w:val="002E0089"/>
    <w:rsid w:val="002E012F"/>
    <w:rsid w:val="002E01F5"/>
    <w:rsid w:val="002E0276"/>
    <w:rsid w:val="002E03ED"/>
    <w:rsid w:val="002E064C"/>
    <w:rsid w:val="002E0C78"/>
    <w:rsid w:val="002E1277"/>
    <w:rsid w:val="002E14E2"/>
    <w:rsid w:val="002E153D"/>
    <w:rsid w:val="002E15AA"/>
    <w:rsid w:val="002E17A0"/>
    <w:rsid w:val="002E1B10"/>
    <w:rsid w:val="002E1B96"/>
    <w:rsid w:val="002E1C35"/>
    <w:rsid w:val="002E1EE6"/>
    <w:rsid w:val="002E1EEE"/>
    <w:rsid w:val="002E26C8"/>
    <w:rsid w:val="002E2957"/>
    <w:rsid w:val="002E2BB5"/>
    <w:rsid w:val="002E2EF9"/>
    <w:rsid w:val="002E2F44"/>
    <w:rsid w:val="002E2F9E"/>
    <w:rsid w:val="002E3138"/>
    <w:rsid w:val="002E378E"/>
    <w:rsid w:val="002E3993"/>
    <w:rsid w:val="002E39A0"/>
    <w:rsid w:val="002E3B9F"/>
    <w:rsid w:val="002E3DA7"/>
    <w:rsid w:val="002E428F"/>
    <w:rsid w:val="002E437C"/>
    <w:rsid w:val="002E43D1"/>
    <w:rsid w:val="002E44AD"/>
    <w:rsid w:val="002E48D1"/>
    <w:rsid w:val="002E498D"/>
    <w:rsid w:val="002E5094"/>
    <w:rsid w:val="002E51E9"/>
    <w:rsid w:val="002E566E"/>
    <w:rsid w:val="002E573F"/>
    <w:rsid w:val="002E5A41"/>
    <w:rsid w:val="002E60D7"/>
    <w:rsid w:val="002E6212"/>
    <w:rsid w:val="002E62BD"/>
    <w:rsid w:val="002E63D3"/>
    <w:rsid w:val="002E6749"/>
    <w:rsid w:val="002E6837"/>
    <w:rsid w:val="002E69A3"/>
    <w:rsid w:val="002E6AEA"/>
    <w:rsid w:val="002E6B42"/>
    <w:rsid w:val="002E6B73"/>
    <w:rsid w:val="002E6BEA"/>
    <w:rsid w:val="002E723C"/>
    <w:rsid w:val="002E74E4"/>
    <w:rsid w:val="002E750E"/>
    <w:rsid w:val="002E7BD6"/>
    <w:rsid w:val="002E7D36"/>
    <w:rsid w:val="002E7D93"/>
    <w:rsid w:val="002F001A"/>
    <w:rsid w:val="002F011B"/>
    <w:rsid w:val="002F015B"/>
    <w:rsid w:val="002F0183"/>
    <w:rsid w:val="002F05AA"/>
    <w:rsid w:val="002F0899"/>
    <w:rsid w:val="002F0B63"/>
    <w:rsid w:val="002F0B9A"/>
    <w:rsid w:val="002F0D9C"/>
    <w:rsid w:val="002F1084"/>
    <w:rsid w:val="002F13B7"/>
    <w:rsid w:val="002F189A"/>
    <w:rsid w:val="002F1B3D"/>
    <w:rsid w:val="002F1BA9"/>
    <w:rsid w:val="002F1C5B"/>
    <w:rsid w:val="002F1E26"/>
    <w:rsid w:val="002F1EBC"/>
    <w:rsid w:val="002F1FEA"/>
    <w:rsid w:val="002F20DE"/>
    <w:rsid w:val="002F22D2"/>
    <w:rsid w:val="002F253D"/>
    <w:rsid w:val="002F2B04"/>
    <w:rsid w:val="002F2B18"/>
    <w:rsid w:val="002F2EC8"/>
    <w:rsid w:val="002F34F0"/>
    <w:rsid w:val="002F356C"/>
    <w:rsid w:val="002F37D7"/>
    <w:rsid w:val="002F37E2"/>
    <w:rsid w:val="002F38F3"/>
    <w:rsid w:val="002F393C"/>
    <w:rsid w:val="002F3A8B"/>
    <w:rsid w:val="002F3D82"/>
    <w:rsid w:val="002F3EB8"/>
    <w:rsid w:val="002F3F41"/>
    <w:rsid w:val="002F4192"/>
    <w:rsid w:val="002F41A7"/>
    <w:rsid w:val="002F43AE"/>
    <w:rsid w:val="002F45D6"/>
    <w:rsid w:val="002F4738"/>
    <w:rsid w:val="002F522E"/>
    <w:rsid w:val="002F5542"/>
    <w:rsid w:val="002F5726"/>
    <w:rsid w:val="002F5763"/>
    <w:rsid w:val="002F58B8"/>
    <w:rsid w:val="002F5EFB"/>
    <w:rsid w:val="002F607C"/>
    <w:rsid w:val="002F6094"/>
    <w:rsid w:val="002F68B8"/>
    <w:rsid w:val="002F6CA6"/>
    <w:rsid w:val="002F6E14"/>
    <w:rsid w:val="002F6EBA"/>
    <w:rsid w:val="002F6FBD"/>
    <w:rsid w:val="002F7254"/>
    <w:rsid w:val="002F72E3"/>
    <w:rsid w:val="002F72EA"/>
    <w:rsid w:val="002F78EF"/>
    <w:rsid w:val="002F7BD8"/>
    <w:rsid w:val="002F7C9A"/>
    <w:rsid w:val="002F7D8A"/>
    <w:rsid w:val="003005C6"/>
    <w:rsid w:val="003005CA"/>
    <w:rsid w:val="003006D3"/>
    <w:rsid w:val="00300BA3"/>
    <w:rsid w:val="00300CD3"/>
    <w:rsid w:val="00301053"/>
    <w:rsid w:val="0030133B"/>
    <w:rsid w:val="003016D6"/>
    <w:rsid w:val="0030181E"/>
    <w:rsid w:val="00301BF8"/>
    <w:rsid w:val="00301C7A"/>
    <w:rsid w:val="00302099"/>
    <w:rsid w:val="00302195"/>
    <w:rsid w:val="00302246"/>
    <w:rsid w:val="00302314"/>
    <w:rsid w:val="00302503"/>
    <w:rsid w:val="0030287A"/>
    <w:rsid w:val="00302880"/>
    <w:rsid w:val="003029FA"/>
    <w:rsid w:val="00302A3C"/>
    <w:rsid w:val="00302CF4"/>
    <w:rsid w:val="003032B8"/>
    <w:rsid w:val="00303345"/>
    <w:rsid w:val="0030335F"/>
    <w:rsid w:val="0030358C"/>
    <w:rsid w:val="003036DF"/>
    <w:rsid w:val="00303AD6"/>
    <w:rsid w:val="00303E77"/>
    <w:rsid w:val="00304463"/>
    <w:rsid w:val="00304953"/>
    <w:rsid w:val="00304B4D"/>
    <w:rsid w:val="003050B8"/>
    <w:rsid w:val="0030561F"/>
    <w:rsid w:val="0030563B"/>
    <w:rsid w:val="003056F7"/>
    <w:rsid w:val="00305749"/>
    <w:rsid w:val="003059E9"/>
    <w:rsid w:val="00305A8B"/>
    <w:rsid w:val="00305D0A"/>
    <w:rsid w:val="00305DAE"/>
    <w:rsid w:val="00305F4B"/>
    <w:rsid w:val="00305F8C"/>
    <w:rsid w:val="003061D2"/>
    <w:rsid w:val="00306265"/>
    <w:rsid w:val="003062C4"/>
    <w:rsid w:val="00306369"/>
    <w:rsid w:val="0030637C"/>
    <w:rsid w:val="00306754"/>
    <w:rsid w:val="0030679E"/>
    <w:rsid w:val="00306865"/>
    <w:rsid w:val="00306C16"/>
    <w:rsid w:val="00307514"/>
    <w:rsid w:val="00307984"/>
    <w:rsid w:val="00307C54"/>
    <w:rsid w:val="00307C88"/>
    <w:rsid w:val="00308E39"/>
    <w:rsid w:val="003107BB"/>
    <w:rsid w:val="003114F0"/>
    <w:rsid w:val="00311650"/>
    <w:rsid w:val="00311765"/>
    <w:rsid w:val="00311B38"/>
    <w:rsid w:val="00312038"/>
    <w:rsid w:val="00312422"/>
    <w:rsid w:val="003125F8"/>
    <w:rsid w:val="00312666"/>
    <w:rsid w:val="00312C67"/>
    <w:rsid w:val="00312F74"/>
    <w:rsid w:val="003131B7"/>
    <w:rsid w:val="00313614"/>
    <w:rsid w:val="0031376D"/>
    <w:rsid w:val="00313899"/>
    <w:rsid w:val="00313916"/>
    <w:rsid w:val="00313976"/>
    <w:rsid w:val="00313CBB"/>
    <w:rsid w:val="00314330"/>
    <w:rsid w:val="0031454F"/>
    <w:rsid w:val="00314652"/>
    <w:rsid w:val="003146EB"/>
    <w:rsid w:val="003149CD"/>
    <w:rsid w:val="00314AE8"/>
    <w:rsid w:val="00314D0D"/>
    <w:rsid w:val="00314F35"/>
    <w:rsid w:val="0031504D"/>
    <w:rsid w:val="0031520A"/>
    <w:rsid w:val="0031545C"/>
    <w:rsid w:val="00315761"/>
    <w:rsid w:val="00315AD9"/>
    <w:rsid w:val="00315BFB"/>
    <w:rsid w:val="00315CBD"/>
    <w:rsid w:val="00315DDB"/>
    <w:rsid w:val="00315E66"/>
    <w:rsid w:val="00316217"/>
    <w:rsid w:val="0031643C"/>
    <w:rsid w:val="00316713"/>
    <w:rsid w:val="003168BE"/>
    <w:rsid w:val="00316996"/>
    <w:rsid w:val="00316AFC"/>
    <w:rsid w:val="00316B93"/>
    <w:rsid w:val="00316D59"/>
    <w:rsid w:val="0031701B"/>
    <w:rsid w:val="00317183"/>
    <w:rsid w:val="003171C9"/>
    <w:rsid w:val="00317562"/>
    <w:rsid w:val="00317622"/>
    <w:rsid w:val="00317639"/>
    <w:rsid w:val="00317737"/>
    <w:rsid w:val="00317941"/>
    <w:rsid w:val="00317A5F"/>
    <w:rsid w:val="00317CCB"/>
    <w:rsid w:val="003200F5"/>
    <w:rsid w:val="003201E9"/>
    <w:rsid w:val="00320691"/>
    <w:rsid w:val="003206C9"/>
    <w:rsid w:val="003206CC"/>
    <w:rsid w:val="0032071A"/>
    <w:rsid w:val="00321339"/>
    <w:rsid w:val="00321C88"/>
    <w:rsid w:val="00321D93"/>
    <w:rsid w:val="00321D96"/>
    <w:rsid w:val="00321DD4"/>
    <w:rsid w:val="00321E0A"/>
    <w:rsid w:val="00321EE7"/>
    <w:rsid w:val="00321FBD"/>
    <w:rsid w:val="00322002"/>
    <w:rsid w:val="00322030"/>
    <w:rsid w:val="003222FE"/>
    <w:rsid w:val="0032239E"/>
    <w:rsid w:val="0032259A"/>
    <w:rsid w:val="0032278D"/>
    <w:rsid w:val="00322B6E"/>
    <w:rsid w:val="00322DC3"/>
    <w:rsid w:val="00322E70"/>
    <w:rsid w:val="00322FC5"/>
    <w:rsid w:val="00323336"/>
    <w:rsid w:val="00323837"/>
    <w:rsid w:val="00323DF8"/>
    <w:rsid w:val="00323F17"/>
    <w:rsid w:val="0032401C"/>
    <w:rsid w:val="00324027"/>
    <w:rsid w:val="003244CF"/>
    <w:rsid w:val="00324A4C"/>
    <w:rsid w:val="00324B13"/>
    <w:rsid w:val="00324D7E"/>
    <w:rsid w:val="00324DF4"/>
    <w:rsid w:val="003254A9"/>
    <w:rsid w:val="0032582D"/>
    <w:rsid w:val="00325BA3"/>
    <w:rsid w:val="00325E05"/>
    <w:rsid w:val="00325F12"/>
    <w:rsid w:val="00325F2D"/>
    <w:rsid w:val="00325F81"/>
    <w:rsid w:val="003266F6"/>
    <w:rsid w:val="00326858"/>
    <w:rsid w:val="00326994"/>
    <w:rsid w:val="00326AC3"/>
    <w:rsid w:val="00326E84"/>
    <w:rsid w:val="00327276"/>
    <w:rsid w:val="003272FD"/>
    <w:rsid w:val="00327347"/>
    <w:rsid w:val="0032748B"/>
    <w:rsid w:val="00327635"/>
    <w:rsid w:val="003279FF"/>
    <w:rsid w:val="00327BDE"/>
    <w:rsid w:val="00327BFB"/>
    <w:rsid w:val="00327CD3"/>
    <w:rsid w:val="00327D0F"/>
    <w:rsid w:val="00327E14"/>
    <w:rsid w:val="00330032"/>
    <w:rsid w:val="0033014B"/>
    <w:rsid w:val="0033028E"/>
    <w:rsid w:val="00330863"/>
    <w:rsid w:val="00330C1C"/>
    <w:rsid w:val="00330E7A"/>
    <w:rsid w:val="00331137"/>
    <w:rsid w:val="00331393"/>
    <w:rsid w:val="00331452"/>
    <w:rsid w:val="00331523"/>
    <w:rsid w:val="00331A53"/>
    <w:rsid w:val="0033201A"/>
    <w:rsid w:val="003322FF"/>
    <w:rsid w:val="0033233D"/>
    <w:rsid w:val="003323CE"/>
    <w:rsid w:val="00332781"/>
    <w:rsid w:val="003327A1"/>
    <w:rsid w:val="003327B7"/>
    <w:rsid w:val="0033282D"/>
    <w:rsid w:val="00332A84"/>
    <w:rsid w:val="00333460"/>
    <w:rsid w:val="00333686"/>
    <w:rsid w:val="00333A05"/>
    <w:rsid w:val="00333EEE"/>
    <w:rsid w:val="00333F86"/>
    <w:rsid w:val="003345A6"/>
    <w:rsid w:val="0033497A"/>
    <w:rsid w:val="0033512C"/>
    <w:rsid w:val="003354B0"/>
    <w:rsid w:val="00335559"/>
    <w:rsid w:val="003359E1"/>
    <w:rsid w:val="00335DD1"/>
    <w:rsid w:val="003364C1"/>
    <w:rsid w:val="003365B7"/>
    <w:rsid w:val="00336AE2"/>
    <w:rsid w:val="00336BEB"/>
    <w:rsid w:val="0033716A"/>
    <w:rsid w:val="003372DA"/>
    <w:rsid w:val="00337380"/>
    <w:rsid w:val="003374BC"/>
    <w:rsid w:val="003374EA"/>
    <w:rsid w:val="00337527"/>
    <w:rsid w:val="00337609"/>
    <w:rsid w:val="0033760A"/>
    <w:rsid w:val="00337AF4"/>
    <w:rsid w:val="00337D3F"/>
    <w:rsid w:val="00337E71"/>
    <w:rsid w:val="00337F5D"/>
    <w:rsid w:val="003400F4"/>
    <w:rsid w:val="00340169"/>
    <w:rsid w:val="00340560"/>
    <w:rsid w:val="003405BD"/>
    <w:rsid w:val="003405C9"/>
    <w:rsid w:val="003405CF"/>
    <w:rsid w:val="003405D2"/>
    <w:rsid w:val="003409C8"/>
    <w:rsid w:val="00340B38"/>
    <w:rsid w:val="00340C2D"/>
    <w:rsid w:val="00340C75"/>
    <w:rsid w:val="00340E1C"/>
    <w:rsid w:val="003411E8"/>
    <w:rsid w:val="0034154F"/>
    <w:rsid w:val="00341604"/>
    <w:rsid w:val="003419AB"/>
    <w:rsid w:val="00341D0D"/>
    <w:rsid w:val="00341D45"/>
    <w:rsid w:val="00341F8F"/>
    <w:rsid w:val="00342314"/>
    <w:rsid w:val="003424AF"/>
    <w:rsid w:val="0034293C"/>
    <w:rsid w:val="00342DD7"/>
    <w:rsid w:val="00342F08"/>
    <w:rsid w:val="0034328B"/>
    <w:rsid w:val="00343602"/>
    <w:rsid w:val="003437A2"/>
    <w:rsid w:val="00343B9E"/>
    <w:rsid w:val="003440C5"/>
    <w:rsid w:val="003443A5"/>
    <w:rsid w:val="00344423"/>
    <w:rsid w:val="0034464E"/>
    <w:rsid w:val="003446BC"/>
    <w:rsid w:val="00344B05"/>
    <w:rsid w:val="00344B6A"/>
    <w:rsid w:val="00344ED2"/>
    <w:rsid w:val="00345236"/>
    <w:rsid w:val="003455A3"/>
    <w:rsid w:val="00346180"/>
    <w:rsid w:val="003461AE"/>
    <w:rsid w:val="0034657C"/>
    <w:rsid w:val="003467F2"/>
    <w:rsid w:val="0034691E"/>
    <w:rsid w:val="00346CAD"/>
    <w:rsid w:val="00346F8E"/>
    <w:rsid w:val="00347257"/>
    <w:rsid w:val="00347344"/>
    <w:rsid w:val="00347561"/>
    <w:rsid w:val="003476F2"/>
    <w:rsid w:val="003477A8"/>
    <w:rsid w:val="00347B92"/>
    <w:rsid w:val="00347BBC"/>
    <w:rsid w:val="003503EA"/>
    <w:rsid w:val="0035061F"/>
    <w:rsid w:val="003507BF"/>
    <w:rsid w:val="00350830"/>
    <w:rsid w:val="00350919"/>
    <w:rsid w:val="00350C5A"/>
    <w:rsid w:val="00350D17"/>
    <w:rsid w:val="00350F8E"/>
    <w:rsid w:val="003510ED"/>
    <w:rsid w:val="003511EA"/>
    <w:rsid w:val="00351480"/>
    <w:rsid w:val="003515B9"/>
    <w:rsid w:val="00351645"/>
    <w:rsid w:val="00351A10"/>
    <w:rsid w:val="00351C81"/>
    <w:rsid w:val="00351C96"/>
    <w:rsid w:val="00351DB5"/>
    <w:rsid w:val="00351F60"/>
    <w:rsid w:val="00351FF5"/>
    <w:rsid w:val="00352166"/>
    <w:rsid w:val="00352265"/>
    <w:rsid w:val="00352461"/>
    <w:rsid w:val="00352560"/>
    <w:rsid w:val="003525B7"/>
    <w:rsid w:val="0035296B"/>
    <w:rsid w:val="00352986"/>
    <w:rsid w:val="003529FF"/>
    <w:rsid w:val="00352AAB"/>
    <w:rsid w:val="00352C7A"/>
    <w:rsid w:val="00352F9E"/>
    <w:rsid w:val="003532C3"/>
    <w:rsid w:val="003535DC"/>
    <w:rsid w:val="003535FC"/>
    <w:rsid w:val="003536C2"/>
    <w:rsid w:val="00353714"/>
    <w:rsid w:val="00353AC4"/>
    <w:rsid w:val="00353C40"/>
    <w:rsid w:val="00353D6F"/>
    <w:rsid w:val="00353EB0"/>
    <w:rsid w:val="00353F1F"/>
    <w:rsid w:val="003540AC"/>
    <w:rsid w:val="003544B5"/>
    <w:rsid w:val="003547BB"/>
    <w:rsid w:val="00354B3F"/>
    <w:rsid w:val="00354D1C"/>
    <w:rsid w:val="00354ED4"/>
    <w:rsid w:val="00354F82"/>
    <w:rsid w:val="0035518F"/>
    <w:rsid w:val="00355217"/>
    <w:rsid w:val="00355882"/>
    <w:rsid w:val="003564C2"/>
    <w:rsid w:val="003567FD"/>
    <w:rsid w:val="0035711C"/>
    <w:rsid w:val="003578D3"/>
    <w:rsid w:val="003579E1"/>
    <w:rsid w:val="00357A68"/>
    <w:rsid w:val="00357C45"/>
    <w:rsid w:val="00357E0B"/>
    <w:rsid w:val="00357E63"/>
    <w:rsid w:val="003600BB"/>
    <w:rsid w:val="00360180"/>
    <w:rsid w:val="003602F6"/>
    <w:rsid w:val="00360802"/>
    <w:rsid w:val="003608F0"/>
    <w:rsid w:val="00360DCF"/>
    <w:rsid w:val="00361B02"/>
    <w:rsid w:val="003620A6"/>
    <w:rsid w:val="003620CE"/>
    <w:rsid w:val="00362141"/>
    <w:rsid w:val="00362BAF"/>
    <w:rsid w:val="00362C97"/>
    <w:rsid w:val="00362FEA"/>
    <w:rsid w:val="003631AF"/>
    <w:rsid w:val="003638F1"/>
    <w:rsid w:val="00363B15"/>
    <w:rsid w:val="00363B58"/>
    <w:rsid w:val="00364160"/>
    <w:rsid w:val="003641C1"/>
    <w:rsid w:val="003644D9"/>
    <w:rsid w:val="003649B5"/>
    <w:rsid w:val="00364E69"/>
    <w:rsid w:val="0036509A"/>
    <w:rsid w:val="003650FF"/>
    <w:rsid w:val="003655C6"/>
    <w:rsid w:val="003657D1"/>
    <w:rsid w:val="00365932"/>
    <w:rsid w:val="00365A8C"/>
    <w:rsid w:val="003665A6"/>
    <w:rsid w:val="00366AB3"/>
    <w:rsid w:val="00366E86"/>
    <w:rsid w:val="00366FD1"/>
    <w:rsid w:val="00366FE1"/>
    <w:rsid w:val="00367B7D"/>
    <w:rsid w:val="00367BDA"/>
    <w:rsid w:val="00367CB8"/>
    <w:rsid w:val="00367D9C"/>
    <w:rsid w:val="00367E67"/>
    <w:rsid w:val="0036D986"/>
    <w:rsid w:val="003706CC"/>
    <w:rsid w:val="00370825"/>
    <w:rsid w:val="00370A23"/>
    <w:rsid w:val="00370A90"/>
    <w:rsid w:val="00371030"/>
    <w:rsid w:val="003710A4"/>
    <w:rsid w:val="00371192"/>
    <w:rsid w:val="0037127D"/>
    <w:rsid w:val="00371333"/>
    <w:rsid w:val="00371474"/>
    <w:rsid w:val="00371B56"/>
    <w:rsid w:val="00372071"/>
    <w:rsid w:val="003720F1"/>
    <w:rsid w:val="0037249A"/>
    <w:rsid w:val="0037252A"/>
    <w:rsid w:val="003725B1"/>
    <w:rsid w:val="00372718"/>
    <w:rsid w:val="0037280A"/>
    <w:rsid w:val="00372B85"/>
    <w:rsid w:val="00372CD2"/>
    <w:rsid w:val="00373106"/>
    <w:rsid w:val="00373D62"/>
    <w:rsid w:val="003742FE"/>
    <w:rsid w:val="0037453B"/>
    <w:rsid w:val="00374657"/>
    <w:rsid w:val="00374D94"/>
    <w:rsid w:val="00374E1E"/>
    <w:rsid w:val="00375214"/>
    <w:rsid w:val="00375429"/>
    <w:rsid w:val="00375BC8"/>
    <w:rsid w:val="00375D3E"/>
    <w:rsid w:val="00375F28"/>
    <w:rsid w:val="00376371"/>
    <w:rsid w:val="003763AD"/>
    <w:rsid w:val="003767D6"/>
    <w:rsid w:val="0037688E"/>
    <w:rsid w:val="00376C9E"/>
    <w:rsid w:val="00376FEE"/>
    <w:rsid w:val="00377100"/>
    <w:rsid w:val="00377175"/>
    <w:rsid w:val="003772D1"/>
    <w:rsid w:val="003774D2"/>
    <w:rsid w:val="003775E9"/>
    <w:rsid w:val="00377DD0"/>
    <w:rsid w:val="00377FA0"/>
    <w:rsid w:val="003801CD"/>
    <w:rsid w:val="0038025F"/>
    <w:rsid w:val="00380383"/>
    <w:rsid w:val="003803AC"/>
    <w:rsid w:val="003806D9"/>
    <w:rsid w:val="0038070E"/>
    <w:rsid w:val="00380902"/>
    <w:rsid w:val="00380D7F"/>
    <w:rsid w:val="00380E11"/>
    <w:rsid w:val="00381255"/>
    <w:rsid w:val="00381419"/>
    <w:rsid w:val="00381797"/>
    <w:rsid w:val="00381CCC"/>
    <w:rsid w:val="00381D72"/>
    <w:rsid w:val="00381F0B"/>
    <w:rsid w:val="00382D82"/>
    <w:rsid w:val="00382E68"/>
    <w:rsid w:val="00382F69"/>
    <w:rsid w:val="00383452"/>
    <w:rsid w:val="003839F1"/>
    <w:rsid w:val="00383B1A"/>
    <w:rsid w:val="00384238"/>
    <w:rsid w:val="0038429F"/>
    <w:rsid w:val="003843A0"/>
    <w:rsid w:val="0038458A"/>
    <w:rsid w:val="00384BE2"/>
    <w:rsid w:val="00384E98"/>
    <w:rsid w:val="0038554B"/>
    <w:rsid w:val="00385AE1"/>
    <w:rsid w:val="00385D44"/>
    <w:rsid w:val="00386039"/>
    <w:rsid w:val="0038605E"/>
    <w:rsid w:val="003861DE"/>
    <w:rsid w:val="0038640C"/>
    <w:rsid w:val="003866DC"/>
    <w:rsid w:val="003866FC"/>
    <w:rsid w:val="00386CAA"/>
    <w:rsid w:val="00386D13"/>
    <w:rsid w:val="00386E08"/>
    <w:rsid w:val="00386E13"/>
    <w:rsid w:val="003870FB"/>
    <w:rsid w:val="003872A0"/>
    <w:rsid w:val="0038732F"/>
    <w:rsid w:val="00387954"/>
    <w:rsid w:val="00387A85"/>
    <w:rsid w:val="00387B03"/>
    <w:rsid w:val="00387DDE"/>
    <w:rsid w:val="00387E95"/>
    <w:rsid w:val="00390021"/>
    <w:rsid w:val="00390304"/>
    <w:rsid w:val="00390667"/>
    <w:rsid w:val="003906CA"/>
    <w:rsid w:val="00390D5D"/>
    <w:rsid w:val="00390D6E"/>
    <w:rsid w:val="00390DC4"/>
    <w:rsid w:val="00390FF9"/>
    <w:rsid w:val="00391096"/>
    <w:rsid w:val="00391452"/>
    <w:rsid w:val="00391647"/>
    <w:rsid w:val="00391986"/>
    <w:rsid w:val="00391C98"/>
    <w:rsid w:val="00392090"/>
    <w:rsid w:val="0039213E"/>
    <w:rsid w:val="003921E1"/>
    <w:rsid w:val="00392492"/>
    <w:rsid w:val="00392569"/>
    <w:rsid w:val="00392AEB"/>
    <w:rsid w:val="00392E23"/>
    <w:rsid w:val="0039302F"/>
    <w:rsid w:val="003934DA"/>
    <w:rsid w:val="003936A7"/>
    <w:rsid w:val="00393BEC"/>
    <w:rsid w:val="00394039"/>
    <w:rsid w:val="0039408C"/>
    <w:rsid w:val="003940FA"/>
    <w:rsid w:val="003943DE"/>
    <w:rsid w:val="00394515"/>
    <w:rsid w:val="0039480A"/>
    <w:rsid w:val="003948F5"/>
    <w:rsid w:val="00395003"/>
    <w:rsid w:val="00395194"/>
    <w:rsid w:val="00395433"/>
    <w:rsid w:val="00395913"/>
    <w:rsid w:val="00395A75"/>
    <w:rsid w:val="00395CBC"/>
    <w:rsid w:val="00395DFB"/>
    <w:rsid w:val="00396083"/>
    <w:rsid w:val="00396121"/>
    <w:rsid w:val="0039626C"/>
    <w:rsid w:val="00396509"/>
    <w:rsid w:val="003967EA"/>
    <w:rsid w:val="003969EC"/>
    <w:rsid w:val="003969F4"/>
    <w:rsid w:val="00397398"/>
    <w:rsid w:val="0039796B"/>
    <w:rsid w:val="00397D50"/>
    <w:rsid w:val="003A00C8"/>
    <w:rsid w:val="003A01E0"/>
    <w:rsid w:val="003A024A"/>
    <w:rsid w:val="003A0382"/>
    <w:rsid w:val="003A06C4"/>
    <w:rsid w:val="003A09EB"/>
    <w:rsid w:val="003A0A74"/>
    <w:rsid w:val="003A0BD6"/>
    <w:rsid w:val="003A0BEB"/>
    <w:rsid w:val="003A0D95"/>
    <w:rsid w:val="003A0DB2"/>
    <w:rsid w:val="003A0DC4"/>
    <w:rsid w:val="003A10EF"/>
    <w:rsid w:val="003A13F2"/>
    <w:rsid w:val="003A1C3D"/>
    <w:rsid w:val="003A1CA8"/>
    <w:rsid w:val="003A20F4"/>
    <w:rsid w:val="003A2584"/>
    <w:rsid w:val="003A2D12"/>
    <w:rsid w:val="003A2DF1"/>
    <w:rsid w:val="003A2FF4"/>
    <w:rsid w:val="003A3344"/>
    <w:rsid w:val="003A349A"/>
    <w:rsid w:val="003A3599"/>
    <w:rsid w:val="003A3615"/>
    <w:rsid w:val="003A379B"/>
    <w:rsid w:val="003A37D9"/>
    <w:rsid w:val="003A3DB5"/>
    <w:rsid w:val="003A3F26"/>
    <w:rsid w:val="003A3F7E"/>
    <w:rsid w:val="003A4143"/>
    <w:rsid w:val="003A47B4"/>
    <w:rsid w:val="003A485D"/>
    <w:rsid w:val="003A48CF"/>
    <w:rsid w:val="003A4F69"/>
    <w:rsid w:val="003A51C1"/>
    <w:rsid w:val="003A5736"/>
    <w:rsid w:val="003A58B7"/>
    <w:rsid w:val="003A5AD8"/>
    <w:rsid w:val="003A5CB2"/>
    <w:rsid w:val="003A69A7"/>
    <w:rsid w:val="003A70E7"/>
    <w:rsid w:val="003A75B7"/>
    <w:rsid w:val="003A75FC"/>
    <w:rsid w:val="003A7779"/>
    <w:rsid w:val="003A78E8"/>
    <w:rsid w:val="003A78F3"/>
    <w:rsid w:val="003B015D"/>
    <w:rsid w:val="003B083D"/>
    <w:rsid w:val="003B093B"/>
    <w:rsid w:val="003B1037"/>
    <w:rsid w:val="003B1316"/>
    <w:rsid w:val="003B139A"/>
    <w:rsid w:val="003B16CF"/>
    <w:rsid w:val="003B1830"/>
    <w:rsid w:val="003B185F"/>
    <w:rsid w:val="003B189A"/>
    <w:rsid w:val="003B1911"/>
    <w:rsid w:val="003B1D0A"/>
    <w:rsid w:val="003B1FCC"/>
    <w:rsid w:val="003B218B"/>
    <w:rsid w:val="003B2849"/>
    <w:rsid w:val="003B2F3D"/>
    <w:rsid w:val="003B2F4C"/>
    <w:rsid w:val="003B3771"/>
    <w:rsid w:val="003B378B"/>
    <w:rsid w:val="003B3A81"/>
    <w:rsid w:val="003B3BE5"/>
    <w:rsid w:val="003B4178"/>
    <w:rsid w:val="003B41FB"/>
    <w:rsid w:val="003B41FC"/>
    <w:rsid w:val="003B4318"/>
    <w:rsid w:val="003B4358"/>
    <w:rsid w:val="003B443F"/>
    <w:rsid w:val="003B508B"/>
    <w:rsid w:val="003B5186"/>
    <w:rsid w:val="003B52B7"/>
    <w:rsid w:val="003B54DC"/>
    <w:rsid w:val="003B55F5"/>
    <w:rsid w:val="003B56DB"/>
    <w:rsid w:val="003B57C4"/>
    <w:rsid w:val="003B59E1"/>
    <w:rsid w:val="003B5C56"/>
    <w:rsid w:val="003B6436"/>
    <w:rsid w:val="003B6533"/>
    <w:rsid w:val="003B69F2"/>
    <w:rsid w:val="003B7194"/>
    <w:rsid w:val="003B747E"/>
    <w:rsid w:val="003B75AB"/>
    <w:rsid w:val="003B77D6"/>
    <w:rsid w:val="003B7C02"/>
    <w:rsid w:val="003C028C"/>
    <w:rsid w:val="003C0501"/>
    <w:rsid w:val="003C07C2"/>
    <w:rsid w:val="003C07E2"/>
    <w:rsid w:val="003C09DE"/>
    <w:rsid w:val="003C100A"/>
    <w:rsid w:val="003C155F"/>
    <w:rsid w:val="003C1659"/>
    <w:rsid w:val="003C1898"/>
    <w:rsid w:val="003C18B1"/>
    <w:rsid w:val="003C211C"/>
    <w:rsid w:val="003C253D"/>
    <w:rsid w:val="003C2694"/>
    <w:rsid w:val="003C2831"/>
    <w:rsid w:val="003C299C"/>
    <w:rsid w:val="003C2D71"/>
    <w:rsid w:val="003C3C3A"/>
    <w:rsid w:val="003C4138"/>
    <w:rsid w:val="003C4226"/>
    <w:rsid w:val="003C466D"/>
    <w:rsid w:val="003C4A8C"/>
    <w:rsid w:val="003C4AD0"/>
    <w:rsid w:val="003C4BF0"/>
    <w:rsid w:val="003C4EF3"/>
    <w:rsid w:val="003C5435"/>
    <w:rsid w:val="003C552E"/>
    <w:rsid w:val="003C579B"/>
    <w:rsid w:val="003C59DD"/>
    <w:rsid w:val="003C5D2A"/>
    <w:rsid w:val="003C64C4"/>
    <w:rsid w:val="003C6610"/>
    <w:rsid w:val="003C6730"/>
    <w:rsid w:val="003C67FC"/>
    <w:rsid w:val="003C6811"/>
    <w:rsid w:val="003C68B1"/>
    <w:rsid w:val="003C6934"/>
    <w:rsid w:val="003C6B80"/>
    <w:rsid w:val="003C6D63"/>
    <w:rsid w:val="003C6DE8"/>
    <w:rsid w:val="003C700D"/>
    <w:rsid w:val="003C714F"/>
    <w:rsid w:val="003C721F"/>
    <w:rsid w:val="003C72CF"/>
    <w:rsid w:val="003C755D"/>
    <w:rsid w:val="003C78BC"/>
    <w:rsid w:val="003C78D2"/>
    <w:rsid w:val="003C7D53"/>
    <w:rsid w:val="003D0296"/>
    <w:rsid w:val="003D044D"/>
    <w:rsid w:val="003D04D4"/>
    <w:rsid w:val="003D0503"/>
    <w:rsid w:val="003D06DD"/>
    <w:rsid w:val="003D09D7"/>
    <w:rsid w:val="003D0B0A"/>
    <w:rsid w:val="003D0B28"/>
    <w:rsid w:val="003D0E48"/>
    <w:rsid w:val="003D123D"/>
    <w:rsid w:val="003D15BA"/>
    <w:rsid w:val="003D16C0"/>
    <w:rsid w:val="003D17D4"/>
    <w:rsid w:val="003D1814"/>
    <w:rsid w:val="003D188B"/>
    <w:rsid w:val="003D1DEC"/>
    <w:rsid w:val="003D200C"/>
    <w:rsid w:val="003D216A"/>
    <w:rsid w:val="003D21EB"/>
    <w:rsid w:val="003D2593"/>
    <w:rsid w:val="003D2EB6"/>
    <w:rsid w:val="003D31D1"/>
    <w:rsid w:val="003D33F2"/>
    <w:rsid w:val="003D3A5B"/>
    <w:rsid w:val="003D43F8"/>
    <w:rsid w:val="003D46AC"/>
    <w:rsid w:val="003D4F3F"/>
    <w:rsid w:val="003D523C"/>
    <w:rsid w:val="003D572F"/>
    <w:rsid w:val="003D5D6E"/>
    <w:rsid w:val="003D5DF2"/>
    <w:rsid w:val="003D5E78"/>
    <w:rsid w:val="003D5FCD"/>
    <w:rsid w:val="003D60FC"/>
    <w:rsid w:val="003D615E"/>
    <w:rsid w:val="003D6175"/>
    <w:rsid w:val="003D6185"/>
    <w:rsid w:val="003D6939"/>
    <w:rsid w:val="003D6ADA"/>
    <w:rsid w:val="003D6C4C"/>
    <w:rsid w:val="003D6D52"/>
    <w:rsid w:val="003D6FD9"/>
    <w:rsid w:val="003D7059"/>
    <w:rsid w:val="003D724C"/>
    <w:rsid w:val="003D75FF"/>
    <w:rsid w:val="003D7935"/>
    <w:rsid w:val="003D7B3A"/>
    <w:rsid w:val="003D7CFC"/>
    <w:rsid w:val="003E03B9"/>
    <w:rsid w:val="003E079C"/>
    <w:rsid w:val="003E080A"/>
    <w:rsid w:val="003E09CB"/>
    <w:rsid w:val="003E0DB1"/>
    <w:rsid w:val="003E13F6"/>
    <w:rsid w:val="003E1440"/>
    <w:rsid w:val="003E14D8"/>
    <w:rsid w:val="003E162B"/>
    <w:rsid w:val="003E1869"/>
    <w:rsid w:val="003E1996"/>
    <w:rsid w:val="003E19E2"/>
    <w:rsid w:val="003E1D1C"/>
    <w:rsid w:val="003E1D7F"/>
    <w:rsid w:val="003E2460"/>
    <w:rsid w:val="003E26ED"/>
    <w:rsid w:val="003E2C28"/>
    <w:rsid w:val="003E2D22"/>
    <w:rsid w:val="003E3211"/>
    <w:rsid w:val="003E3452"/>
    <w:rsid w:val="003E34BD"/>
    <w:rsid w:val="003E35C1"/>
    <w:rsid w:val="003E3793"/>
    <w:rsid w:val="003E3975"/>
    <w:rsid w:val="003E3A73"/>
    <w:rsid w:val="003E3C3C"/>
    <w:rsid w:val="003E3D89"/>
    <w:rsid w:val="003E41BD"/>
    <w:rsid w:val="003E42E4"/>
    <w:rsid w:val="003E495C"/>
    <w:rsid w:val="003E4C1A"/>
    <w:rsid w:val="003E5462"/>
    <w:rsid w:val="003E5472"/>
    <w:rsid w:val="003E552E"/>
    <w:rsid w:val="003E56B5"/>
    <w:rsid w:val="003E57F7"/>
    <w:rsid w:val="003E5A1A"/>
    <w:rsid w:val="003E5C65"/>
    <w:rsid w:val="003E5FFA"/>
    <w:rsid w:val="003E68FB"/>
    <w:rsid w:val="003E6A0B"/>
    <w:rsid w:val="003E6B7D"/>
    <w:rsid w:val="003E6F9A"/>
    <w:rsid w:val="003E703B"/>
    <w:rsid w:val="003E709A"/>
    <w:rsid w:val="003E732D"/>
    <w:rsid w:val="003E7372"/>
    <w:rsid w:val="003E73FA"/>
    <w:rsid w:val="003E754F"/>
    <w:rsid w:val="003E7B3A"/>
    <w:rsid w:val="003E7DE8"/>
    <w:rsid w:val="003F00F6"/>
    <w:rsid w:val="003F01B7"/>
    <w:rsid w:val="003F02FA"/>
    <w:rsid w:val="003F0880"/>
    <w:rsid w:val="003F0B1D"/>
    <w:rsid w:val="003F0F05"/>
    <w:rsid w:val="003F0F26"/>
    <w:rsid w:val="003F124B"/>
    <w:rsid w:val="003F12CB"/>
    <w:rsid w:val="003F13AB"/>
    <w:rsid w:val="003F167D"/>
    <w:rsid w:val="003F1A53"/>
    <w:rsid w:val="003F1E8D"/>
    <w:rsid w:val="003F2621"/>
    <w:rsid w:val="003F2782"/>
    <w:rsid w:val="003F2876"/>
    <w:rsid w:val="003F2DD2"/>
    <w:rsid w:val="003F2E5B"/>
    <w:rsid w:val="003F2FBD"/>
    <w:rsid w:val="003F3093"/>
    <w:rsid w:val="003F3466"/>
    <w:rsid w:val="003F3A86"/>
    <w:rsid w:val="003F3E17"/>
    <w:rsid w:val="003F4025"/>
    <w:rsid w:val="003F49A6"/>
    <w:rsid w:val="003F49A7"/>
    <w:rsid w:val="003F49B8"/>
    <w:rsid w:val="003F4FD8"/>
    <w:rsid w:val="003F5016"/>
    <w:rsid w:val="003F50CC"/>
    <w:rsid w:val="003F50DE"/>
    <w:rsid w:val="003F56CB"/>
    <w:rsid w:val="003F594B"/>
    <w:rsid w:val="003F5CF7"/>
    <w:rsid w:val="003F5DFC"/>
    <w:rsid w:val="003F5E22"/>
    <w:rsid w:val="003F60A0"/>
    <w:rsid w:val="003F6933"/>
    <w:rsid w:val="003F6A56"/>
    <w:rsid w:val="003F6DA9"/>
    <w:rsid w:val="003F6DBF"/>
    <w:rsid w:val="003F70DE"/>
    <w:rsid w:val="003F717E"/>
    <w:rsid w:val="003F7553"/>
    <w:rsid w:val="003F7815"/>
    <w:rsid w:val="003F7969"/>
    <w:rsid w:val="003F7DD8"/>
    <w:rsid w:val="003FFE4A"/>
    <w:rsid w:val="0040001F"/>
    <w:rsid w:val="0040014D"/>
    <w:rsid w:val="00400246"/>
    <w:rsid w:val="00400D20"/>
    <w:rsid w:val="004014B8"/>
    <w:rsid w:val="004014DD"/>
    <w:rsid w:val="00401542"/>
    <w:rsid w:val="00401842"/>
    <w:rsid w:val="00401D36"/>
    <w:rsid w:val="00401DCF"/>
    <w:rsid w:val="00402195"/>
    <w:rsid w:val="00402505"/>
    <w:rsid w:val="00402648"/>
    <w:rsid w:val="004026F2"/>
    <w:rsid w:val="004029A8"/>
    <w:rsid w:val="00402A64"/>
    <w:rsid w:val="00402F8E"/>
    <w:rsid w:val="004031D4"/>
    <w:rsid w:val="00403368"/>
    <w:rsid w:val="00403526"/>
    <w:rsid w:val="004035A9"/>
    <w:rsid w:val="00403724"/>
    <w:rsid w:val="00403741"/>
    <w:rsid w:val="00403908"/>
    <w:rsid w:val="004039F5"/>
    <w:rsid w:val="00403A44"/>
    <w:rsid w:val="00403C74"/>
    <w:rsid w:val="00403D85"/>
    <w:rsid w:val="004040D0"/>
    <w:rsid w:val="00404281"/>
    <w:rsid w:val="00404919"/>
    <w:rsid w:val="00404D0B"/>
    <w:rsid w:val="00404D63"/>
    <w:rsid w:val="0040505F"/>
    <w:rsid w:val="004051EF"/>
    <w:rsid w:val="00405456"/>
    <w:rsid w:val="0040573C"/>
    <w:rsid w:val="00405A2C"/>
    <w:rsid w:val="00405C3D"/>
    <w:rsid w:val="00405CD4"/>
    <w:rsid w:val="00405D4F"/>
    <w:rsid w:val="00406092"/>
    <w:rsid w:val="004060AA"/>
    <w:rsid w:val="00406312"/>
    <w:rsid w:val="004063C7"/>
    <w:rsid w:val="004067E0"/>
    <w:rsid w:val="004069CC"/>
    <w:rsid w:val="004072C2"/>
    <w:rsid w:val="00407386"/>
    <w:rsid w:val="00407697"/>
    <w:rsid w:val="00407699"/>
    <w:rsid w:val="00407F3D"/>
    <w:rsid w:val="00410094"/>
    <w:rsid w:val="0041012B"/>
    <w:rsid w:val="004102E3"/>
    <w:rsid w:val="004104CE"/>
    <w:rsid w:val="00410AEE"/>
    <w:rsid w:val="00410B43"/>
    <w:rsid w:val="00410CE0"/>
    <w:rsid w:val="00411257"/>
    <w:rsid w:val="0041138A"/>
    <w:rsid w:val="00411413"/>
    <w:rsid w:val="00411978"/>
    <w:rsid w:val="00411D00"/>
    <w:rsid w:val="00411ECC"/>
    <w:rsid w:val="00412190"/>
    <w:rsid w:val="00412538"/>
    <w:rsid w:val="004125AC"/>
    <w:rsid w:val="00412C32"/>
    <w:rsid w:val="00412F2F"/>
    <w:rsid w:val="00413006"/>
    <w:rsid w:val="0041321A"/>
    <w:rsid w:val="004133D9"/>
    <w:rsid w:val="0041345D"/>
    <w:rsid w:val="0041370B"/>
    <w:rsid w:val="0041383D"/>
    <w:rsid w:val="00413A4B"/>
    <w:rsid w:val="00413E98"/>
    <w:rsid w:val="00413ED4"/>
    <w:rsid w:val="004141C7"/>
    <w:rsid w:val="00414433"/>
    <w:rsid w:val="00414463"/>
    <w:rsid w:val="004144AD"/>
    <w:rsid w:val="0041463F"/>
    <w:rsid w:val="004146C1"/>
    <w:rsid w:val="00414AD1"/>
    <w:rsid w:val="00414C91"/>
    <w:rsid w:val="00414EE8"/>
    <w:rsid w:val="0041563B"/>
    <w:rsid w:val="00415E11"/>
    <w:rsid w:val="00415E9D"/>
    <w:rsid w:val="00415EEE"/>
    <w:rsid w:val="00415EEF"/>
    <w:rsid w:val="0041601F"/>
    <w:rsid w:val="004160CC"/>
    <w:rsid w:val="00416ABD"/>
    <w:rsid w:val="00416C8C"/>
    <w:rsid w:val="004170A3"/>
    <w:rsid w:val="00417251"/>
    <w:rsid w:val="004174CE"/>
    <w:rsid w:val="0041768A"/>
    <w:rsid w:val="004176E0"/>
    <w:rsid w:val="00417A88"/>
    <w:rsid w:val="00417AFE"/>
    <w:rsid w:val="00417B6E"/>
    <w:rsid w:val="00417B91"/>
    <w:rsid w:val="00417E61"/>
    <w:rsid w:val="00417F5B"/>
    <w:rsid w:val="004203D7"/>
    <w:rsid w:val="00420548"/>
    <w:rsid w:val="0042066D"/>
    <w:rsid w:val="00420AB5"/>
    <w:rsid w:val="00420C9E"/>
    <w:rsid w:val="00420DAA"/>
    <w:rsid w:val="00420FA7"/>
    <w:rsid w:val="00421437"/>
    <w:rsid w:val="00421813"/>
    <w:rsid w:val="00421846"/>
    <w:rsid w:val="00421F3A"/>
    <w:rsid w:val="00421FF9"/>
    <w:rsid w:val="0042204F"/>
    <w:rsid w:val="004221F8"/>
    <w:rsid w:val="0042226C"/>
    <w:rsid w:val="004224EE"/>
    <w:rsid w:val="00422629"/>
    <w:rsid w:val="00422642"/>
    <w:rsid w:val="004229F7"/>
    <w:rsid w:val="00423066"/>
    <w:rsid w:val="004230EC"/>
    <w:rsid w:val="00423290"/>
    <w:rsid w:val="004233FF"/>
    <w:rsid w:val="00423494"/>
    <w:rsid w:val="004238DD"/>
    <w:rsid w:val="00423A06"/>
    <w:rsid w:val="00423B38"/>
    <w:rsid w:val="00423EC1"/>
    <w:rsid w:val="0042456F"/>
    <w:rsid w:val="00424BDA"/>
    <w:rsid w:val="00424BF5"/>
    <w:rsid w:val="00424C95"/>
    <w:rsid w:val="00424E74"/>
    <w:rsid w:val="0042513A"/>
    <w:rsid w:val="0042517B"/>
    <w:rsid w:val="00425E01"/>
    <w:rsid w:val="00425E0E"/>
    <w:rsid w:val="0042620F"/>
    <w:rsid w:val="00426220"/>
    <w:rsid w:val="00426633"/>
    <w:rsid w:val="00426CFB"/>
    <w:rsid w:val="00426EFC"/>
    <w:rsid w:val="00427266"/>
    <w:rsid w:val="004272F3"/>
    <w:rsid w:val="004275E8"/>
    <w:rsid w:val="0042773A"/>
    <w:rsid w:val="0042774D"/>
    <w:rsid w:val="004277CF"/>
    <w:rsid w:val="00427E4B"/>
    <w:rsid w:val="0043004E"/>
    <w:rsid w:val="004304F9"/>
    <w:rsid w:val="0043074F"/>
    <w:rsid w:val="00430810"/>
    <w:rsid w:val="0043087F"/>
    <w:rsid w:val="00431018"/>
    <w:rsid w:val="004317F2"/>
    <w:rsid w:val="004317FB"/>
    <w:rsid w:val="00431C29"/>
    <w:rsid w:val="00431C7C"/>
    <w:rsid w:val="004322DD"/>
    <w:rsid w:val="00432A38"/>
    <w:rsid w:val="00432C50"/>
    <w:rsid w:val="004330D6"/>
    <w:rsid w:val="00433296"/>
    <w:rsid w:val="0043332F"/>
    <w:rsid w:val="00433615"/>
    <w:rsid w:val="0043445E"/>
    <w:rsid w:val="00434869"/>
    <w:rsid w:val="00434ACA"/>
    <w:rsid w:val="00434E8B"/>
    <w:rsid w:val="00434F24"/>
    <w:rsid w:val="00434FB3"/>
    <w:rsid w:val="00435242"/>
    <w:rsid w:val="004357C8"/>
    <w:rsid w:val="00435FE3"/>
    <w:rsid w:val="00436539"/>
    <w:rsid w:val="0043656D"/>
    <w:rsid w:val="004366CE"/>
    <w:rsid w:val="00436AD3"/>
    <w:rsid w:val="00436FD8"/>
    <w:rsid w:val="0043753A"/>
    <w:rsid w:val="004378AC"/>
    <w:rsid w:val="00437964"/>
    <w:rsid w:val="00437A5E"/>
    <w:rsid w:val="00437B93"/>
    <w:rsid w:val="00437FA8"/>
    <w:rsid w:val="0044043C"/>
    <w:rsid w:val="004407E6"/>
    <w:rsid w:val="00440A9E"/>
    <w:rsid w:val="00440B66"/>
    <w:rsid w:val="00440B9E"/>
    <w:rsid w:val="00440BDD"/>
    <w:rsid w:val="00440C02"/>
    <w:rsid w:val="00440E58"/>
    <w:rsid w:val="00441042"/>
    <w:rsid w:val="004411C4"/>
    <w:rsid w:val="004415CE"/>
    <w:rsid w:val="004416F7"/>
    <w:rsid w:val="004416FF"/>
    <w:rsid w:val="00441837"/>
    <w:rsid w:val="00441D9A"/>
    <w:rsid w:val="00441E14"/>
    <w:rsid w:val="00441E35"/>
    <w:rsid w:val="00442403"/>
    <w:rsid w:val="004425C4"/>
    <w:rsid w:val="004426F2"/>
    <w:rsid w:val="00442746"/>
    <w:rsid w:val="00443171"/>
    <w:rsid w:val="0044322A"/>
    <w:rsid w:val="004434C9"/>
    <w:rsid w:val="0044363D"/>
    <w:rsid w:val="004438AE"/>
    <w:rsid w:val="00443C3C"/>
    <w:rsid w:val="00443CF5"/>
    <w:rsid w:val="00443D11"/>
    <w:rsid w:val="004440F5"/>
    <w:rsid w:val="004443AD"/>
    <w:rsid w:val="00444956"/>
    <w:rsid w:val="00444BD4"/>
    <w:rsid w:val="00444F5F"/>
    <w:rsid w:val="004450B3"/>
    <w:rsid w:val="00445275"/>
    <w:rsid w:val="004452A2"/>
    <w:rsid w:val="0044543F"/>
    <w:rsid w:val="004455C0"/>
    <w:rsid w:val="004461AD"/>
    <w:rsid w:val="0044620D"/>
    <w:rsid w:val="00446585"/>
    <w:rsid w:val="0044659A"/>
    <w:rsid w:val="0044693E"/>
    <w:rsid w:val="00447387"/>
    <w:rsid w:val="00447407"/>
    <w:rsid w:val="0044789E"/>
    <w:rsid w:val="00447A12"/>
    <w:rsid w:val="00447BE0"/>
    <w:rsid w:val="0045003B"/>
    <w:rsid w:val="004500BC"/>
    <w:rsid w:val="004503C2"/>
    <w:rsid w:val="0045082E"/>
    <w:rsid w:val="00450893"/>
    <w:rsid w:val="00450C6E"/>
    <w:rsid w:val="00450E2D"/>
    <w:rsid w:val="00450EC1"/>
    <w:rsid w:val="00450FB0"/>
    <w:rsid w:val="00451211"/>
    <w:rsid w:val="00451246"/>
    <w:rsid w:val="004512B4"/>
    <w:rsid w:val="00451B4B"/>
    <w:rsid w:val="00451C74"/>
    <w:rsid w:val="00451E59"/>
    <w:rsid w:val="00452149"/>
    <w:rsid w:val="004521B9"/>
    <w:rsid w:val="0045243A"/>
    <w:rsid w:val="004524B3"/>
    <w:rsid w:val="004525DE"/>
    <w:rsid w:val="0045265E"/>
    <w:rsid w:val="004528A6"/>
    <w:rsid w:val="00452F0D"/>
    <w:rsid w:val="004530DD"/>
    <w:rsid w:val="004536F2"/>
    <w:rsid w:val="0045371E"/>
    <w:rsid w:val="004537A8"/>
    <w:rsid w:val="00453EBD"/>
    <w:rsid w:val="004541E0"/>
    <w:rsid w:val="00454267"/>
    <w:rsid w:val="00454469"/>
    <w:rsid w:val="00454502"/>
    <w:rsid w:val="0045474B"/>
    <w:rsid w:val="00454851"/>
    <w:rsid w:val="00454949"/>
    <w:rsid w:val="00454A10"/>
    <w:rsid w:val="00454A1B"/>
    <w:rsid w:val="00454A76"/>
    <w:rsid w:val="00454C17"/>
    <w:rsid w:val="0045519E"/>
    <w:rsid w:val="004553AB"/>
    <w:rsid w:val="00455419"/>
    <w:rsid w:val="004554C4"/>
    <w:rsid w:val="0045556D"/>
    <w:rsid w:val="004556BD"/>
    <w:rsid w:val="00455B6E"/>
    <w:rsid w:val="00456012"/>
    <w:rsid w:val="004560D0"/>
    <w:rsid w:val="0045631E"/>
    <w:rsid w:val="0045676A"/>
    <w:rsid w:val="0045688F"/>
    <w:rsid w:val="004568F8"/>
    <w:rsid w:val="00456A66"/>
    <w:rsid w:val="00456CC3"/>
    <w:rsid w:val="00456CE6"/>
    <w:rsid w:val="0045701C"/>
    <w:rsid w:val="004571DD"/>
    <w:rsid w:val="004571EE"/>
    <w:rsid w:val="004574D6"/>
    <w:rsid w:val="004575AA"/>
    <w:rsid w:val="004577B2"/>
    <w:rsid w:val="00457C6D"/>
    <w:rsid w:val="00457EF1"/>
    <w:rsid w:val="00460160"/>
    <w:rsid w:val="0046031D"/>
    <w:rsid w:val="00460341"/>
    <w:rsid w:val="00460451"/>
    <w:rsid w:val="00460489"/>
    <w:rsid w:val="004615FA"/>
    <w:rsid w:val="00462012"/>
    <w:rsid w:val="00462149"/>
    <w:rsid w:val="00462243"/>
    <w:rsid w:val="004628B5"/>
    <w:rsid w:val="00462AC8"/>
    <w:rsid w:val="00462C2E"/>
    <w:rsid w:val="00462E7A"/>
    <w:rsid w:val="00462EF2"/>
    <w:rsid w:val="00462F29"/>
    <w:rsid w:val="0046336D"/>
    <w:rsid w:val="004633D1"/>
    <w:rsid w:val="00463447"/>
    <w:rsid w:val="0046345A"/>
    <w:rsid w:val="00463A75"/>
    <w:rsid w:val="00463B1E"/>
    <w:rsid w:val="00463D35"/>
    <w:rsid w:val="00463E70"/>
    <w:rsid w:val="00463EFB"/>
    <w:rsid w:val="00463F73"/>
    <w:rsid w:val="00464044"/>
    <w:rsid w:val="0046418D"/>
    <w:rsid w:val="00464410"/>
    <w:rsid w:val="0046454C"/>
    <w:rsid w:val="004649D2"/>
    <w:rsid w:val="00464D22"/>
    <w:rsid w:val="00464D23"/>
    <w:rsid w:val="00464E31"/>
    <w:rsid w:val="00464F2E"/>
    <w:rsid w:val="004650E8"/>
    <w:rsid w:val="0046522F"/>
    <w:rsid w:val="00465250"/>
    <w:rsid w:val="00465270"/>
    <w:rsid w:val="00465327"/>
    <w:rsid w:val="004657DF"/>
    <w:rsid w:val="004657F9"/>
    <w:rsid w:val="00465B23"/>
    <w:rsid w:val="00465B85"/>
    <w:rsid w:val="00465DD9"/>
    <w:rsid w:val="00465E3E"/>
    <w:rsid w:val="0046642E"/>
    <w:rsid w:val="00466432"/>
    <w:rsid w:val="0046653E"/>
    <w:rsid w:val="004666B7"/>
    <w:rsid w:val="00466987"/>
    <w:rsid w:val="0046719F"/>
    <w:rsid w:val="00467332"/>
    <w:rsid w:val="00467385"/>
    <w:rsid w:val="0046759D"/>
    <w:rsid w:val="00467702"/>
    <w:rsid w:val="00467B01"/>
    <w:rsid w:val="004704A0"/>
    <w:rsid w:val="004709F6"/>
    <w:rsid w:val="00470B7F"/>
    <w:rsid w:val="00470BC5"/>
    <w:rsid w:val="00470C9C"/>
    <w:rsid w:val="00470DF7"/>
    <w:rsid w:val="004712A8"/>
    <w:rsid w:val="00471455"/>
    <w:rsid w:val="004716AE"/>
    <w:rsid w:val="00471706"/>
    <w:rsid w:val="004718B4"/>
    <w:rsid w:val="00471A02"/>
    <w:rsid w:val="00471A37"/>
    <w:rsid w:val="00471DFB"/>
    <w:rsid w:val="00471EA1"/>
    <w:rsid w:val="004720EE"/>
    <w:rsid w:val="0047258E"/>
    <w:rsid w:val="004725C2"/>
    <w:rsid w:val="00472673"/>
    <w:rsid w:val="004726C6"/>
    <w:rsid w:val="00472A06"/>
    <w:rsid w:val="00472C6E"/>
    <w:rsid w:val="00472CB4"/>
    <w:rsid w:val="00472DFB"/>
    <w:rsid w:val="0047335F"/>
    <w:rsid w:val="00473419"/>
    <w:rsid w:val="0047357F"/>
    <w:rsid w:val="0047391B"/>
    <w:rsid w:val="00473FA6"/>
    <w:rsid w:val="00473FC0"/>
    <w:rsid w:val="00473FDA"/>
    <w:rsid w:val="00474142"/>
    <w:rsid w:val="0047415B"/>
    <w:rsid w:val="00474599"/>
    <w:rsid w:val="0047484E"/>
    <w:rsid w:val="00474980"/>
    <w:rsid w:val="00474B41"/>
    <w:rsid w:val="00474E01"/>
    <w:rsid w:val="00474E73"/>
    <w:rsid w:val="00474EE1"/>
    <w:rsid w:val="00475317"/>
    <w:rsid w:val="00475472"/>
    <w:rsid w:val="004756EC"/>
    <w:rsid w:val="00475893"/>
    <w:rsid w:val="00475C5D"/>
    <w:rsid w:val="00475C86"/>
    <w:rsid w:val="00475DF6"/>
    <w:rsid w:val="00475E55"/>
    <w:rsid w:val="00475F7C"/>
    <w:rsid w:val="004760CC"/>
    <w:rsid w:val="0047622A"/>
    <w:rsid w:val="00476270"/>
    <w:rsid w:val="0047665C"/>
    <w:rsid w:val="00476D7A"/>
    <w:rsid w:val="00476E0D"/>
    <w:rsid w:val="00476E9A"/>
    <w:rsid w:val="004770A8"/>
    <w:rsid w:val="004771B5"/>
    <w:rsid w:val="004773A0"/>
    <w:rsid w:val="0047746F"/>
    <w:rsid w:val="00477A1C"/>
    <w:rsid w:val="004800B8"/>
    <w:rsid w:val="00480290"/>
    <w:rsid w:val="0048061B"/>
    <w:rsid w:val="00480634"/>
    <w:rsid w:val="00480CAC"/>
    <w:rsid w:val="00481207"/>
    <w:rsid w:val="004815AA"/>
    <w:rsid w:val="00481B52"/>
    <w:rsid w:val="00481BD4"/>
    <w:rsid w:val="00481F55"/>
    <w:rsid w:val="0048205F"/>
    <w:rsid w:val="00482455"/>
    <w:rsid w:val="004827BA"/>
    <w:rsid w:val="00482817"/>
    <w:rsid w:val="00482954"/>
    <w:rsid w:val="00482A69"/>
    <w:rsid w:val="00482F25"/>
    <w:rsid w:val="004832D5"/>
    <w:rsid w:val="00483496"/>
    <w:rsid w:val="00483793"/>
    <w:rsid w:val="00483A9E"/>
    <w:rsid w:val="00483CB2"/>
    <w:rsid w:val="004841ED"/>
    <w:rsid w:val="004845CE"/>
    <w:rsid w:val="00484682"/>
    <w:rsid w:val="00484775"/>
    <w:rsid w:val="00484960"/>
    <w:rsid w:val="00484D18"/>
    <w:rsid w:val="004851E3"/>
    <w:rsid w:val="00485360"/>
    <w:rsid w:val="0048567C"/>
    <w:rsid w:val="004858EA"/>
    <w:rsid w:val="00485A3B"/>
    <w:rsid w:val="00485AAD"/>
    <w:rsid w:val="004864A7"/>
    <w:rsid w:val="004867F8"/>
    <w:rsid w:val="004872A2"/>
    <w:rsid w:val="00487431"/>
    <w:rsid w:val="004876A9"/>
    <w:rsid w:val="00487B26"/>
    <w:rsid w:val="00487DB9"/>
    <w:rsid w:val="00490031"/>
    <w:rsid w:val="0049061E"/>
    <w:rsid w:val="0049089F"/>
    <w:rsid w:val="004909E8"/>
    <w:rsid w:val="00490C47"/>
    <w:rsid w:val="00491093"/>
    <w:rsid w:val="0049109A"/>
    <w:rsid w:val="0049143C"/>
    <w:rsid w:val="00491467"/>
    <w:rsid w:val="00491558"/>
    <w:rsid w:val="00491C1F"/>
    <w:rsid w:val="004920B9"/>
    <w:rsid w:val="0049227C"/>
    <w:rsid w:val="004922BE"/>
    <w:rsid w:val="00492326"/>
    <w:rsid w:val="00492518"/>
    <w:rsid w:val="0049285D"/>
    <w:rsid w:val="00492901"/>
    <w:rsid w:val="00492915"/>
    <w:rsid w:val="0049293B"/>
    <w:rsid w:val="00492A49"/>
    <w:rsid w:val="0049350E"/>
    <w:rsid w:val="004936B1"/>
    <w:rsid w:val="0049392F"/>
    <w:rsid w:val="0049410F"/>
    <w:rsid w:val="00494161"/>
    <w:rsid w:val="004942C4"/>
    <w:rsid w:val="004942C9"/>
    <w:rsid w:val="00494333"/>
    <w:rsid w:val="004945A7"/>
    <w:rsid w:val="00494844"/>
    <w:rsid w:val="00494AE7"/>
    <w:rsid w:val="0049516F"/>
    <w:rsid w:val="00495360"/>
    <w:rsid w:val="00495408"/>
    <w:rsid w:val="0049573F"/>
    <w:rsid w:val="00495950"/>
    <w:rsid w:val="004959A4"/>
    <w:rsid w:val="004959E7"/>
    <w:rsid w:val="00495A72"/>
    <w:rsid w:val="00495BD7"/>
    <w:rsid w:val="00495DA9"/>
    <w:rsid w:val="00495FF3"/>
    <w:rsid w:val="00496359"/>
    <w:rsid w:val="00496703"/>
    <w:rsid w:val="0049689A"/>
    <w:rsid w:val="0049731A"/>
    <w:rsid w:val="0049763A"/>
    <w:rsid w:val="00497A5E"/>
    <w:rsid w:val="00497EBA"/>
    <w:rsid w:val="004A01A0"/>
    <w:rsid w:val="004A0225"/>
    <w:rsid w:val="004A0469"/>
    <w:rsid w:val="004A06D6"/>
    <w:rsid w:val="004A0AA1"/>
    <w:rsid w:val="004A0B04"/>
    <w:rsid w:val="004A0CC0"/>
    <w:rsid w:val="004A0D46"/>
    <w:rsid w:val="004A100D"/>
    <w:rsid w:val="004A14E7"/>
    <w:rsid w:val="004A1501"/>
    <w:rsid w:val="004A1B83"/>
    <w:rsid w:val="004A1C08"/>
    <w:rsid w:val="004A1EEE"/>
    <w:rsid w:val="004A204F"/>
    <w:rsid w:val="004A2258"/>
    <w:rsid w:val="004A23E4"/>
    <w:rsid w:val="004A249E"/>
    <w:rsid w:val="004A251B"/>
    <w:rsid w:val="004A28B1"/>
    <w:rsid w:val="004A33DA"/>
    <w:rsid w:val="004A38D0"/>
    <w:rsid w:val="004A394A"/>
    <w:rsid w:val="004A3AB3"/>
    <w:rsid w:val="004A3D51"/>
    <w:rsid w:val="004A3DDE"/>
    <w:rsid w:val="004A424C"/>
    <w:rsid w:val="004A429A"/>
    <w:rsid w:val="004A44C7"/>
    <w:rsid w:val="004A45BD"/>
    <w:rsid w:val="004A463E"/>
    <w:rsid w:val="004A4769"/>
    <w:rsid w:val="004A4D94"/>
    <w:rsid w:val="004A4F8D"/>
    <w:rsid w:val="004A51A0"/>
    <w:rsid w:val="004A53F3"/>
    <w:rsid w:val="004A55DD"/>
    <w:rsid w:val="004A5874"/>
    <w:rsid w:val="004A5CE3"/>
    <w:rsid w:val="004A61F2"/>
    <w:rsid w:val="004A63D9"/>
    <w:rsid w:val="004A669E"/>
    <w:rsid w:val="004A6A0B"/>
    <w:rsid w:val="004A6AA3"/>
    <w:rsid w:val="004A6D20"/>
    <w:rsid w:val="004A6D46"/>
    <w:rsid w:val="004A6D64"/>
    <w:rsid w:val="004A6EC7"/>
    <w:rsid w:val="004A719A"/>
    <w:rsid w:val="004A7242"/>
    <w:rsid w:val="004A732E"/>
    <w:rsid w:val="004A7984"/>
    <w:rsid w:val="004A7AB8"/>
    <w:rsid w:val="004A7D79"/>
    <w:rsid w:val="004A7E9C"/>
    <w:rsid w:val="004A7F7E"/>
    <w:rsid w:val="004B00E3"/>
    <w:rsid w:val="004B012B"/>
    <w:rsid w:val="004B06C0"/>
    <w:rsid w:val="004B0F7E"/>
    <w:rsid w:val="004B137E"/>
    <w:rsid w:val="004B13DA"/>
    <w:rsid w:val="004B17CE"/>
    <w:rsid w:val="004B18C3"/>
    <w:rsid w:val="004B196D"/>
    <w:rsid w:val="004B1E00"/>
    <w:rsid w:val="004B215B"/>
    <w:rsid w:val="004B24D8"/>
    <w:rsid w:val="004B279A"/>
    <w:rsid w:val="004B28B0"/>
    <w:rsid w:val="004B2B35"/>
    <w:rsid w:val="004B2D3B"/>
    <w:rsid w:val="004B2E40"/>
    <w:rsid w:val="004B30F5"/>
    <w:rsid w:val="004B35FA"/>
    <w:rsid w:val="004B37F1"/>
    <w:rsid w:val="004B387A"/>
    <w:rsid w:val="004B3C67"/>
    <w:rsid w:val="004B3CF7"/>
    <w:rsid w:val="004B3D06"/>
    <w:rsid w:val="004B401D"/>
    <w:rsid w:val="004B4063"/>
    <w:rsid w:val="004B4361"/>
    <w:rsid w:val="004B4414"/>
    <w:rsid w:val="004B44ED"/>
    <w:rsid w:val="004B4506"/>
    <w:rsid w:val="004B4774"/>
    <w:rsid w:val="004B4951"/>
    <w:rsid w:val="004B4F70"/>
    <w:rsid w:val="004B508F"/>
    <w:rsid w:val="004B5307"/>
    <w:rsid w:val="004B54E3"/>
    <w:rsid w:val="004B5688"/>
    <w:rsid w:val="004B57A5"/>
    <w:rsid w:val="004B6125"/>
    <w:rsid w:val="004B62C1"/>
    <w:rsid w:val="004B6896"/>
    <w:rsid w:val="004B68BE"/>
    <w:rsid w:val="004B7313"/>
    <w:rsid w:val="004B73EB"/>
    <w:rsid w:val="004B74D9"/>
    <w:rsid w:val="004B7945"/>
    <w:rsid w:val="004B7954"/>
    <w:rsid w:val="004B7BA5"/>
    <w:rsid w:val="004B7C45"/>
    <w:rsid w:val="004B7D8F"/>
    <w:rsid w:val="004C05FF"/>
    <w:rsid w:val="004C0D80"/>
    <w:rsid w:val="004C0EA3"/>
    <w:rsid w:val="004C182D"/>
    <w:rsid w:val="004C1C1B"/>
    <w:rsid w:val="004C1DCA"/>
    <w:rsid w:val="004C1F87"/>
    <w:rsid w:val="004C2653"/>
    <w:rsid w:val="004C2877"/>
    <w:rsid w:val="004C2B8B"/>
    <w:rsid w:val="004C2BBA"/>
    <w:rsid w:val="004C2C7F"/>
    <w:rsid w:val="004C2DD8"/>
    <w:rsid w:val="004C3005"/>
    <w:rsid w:val="004C322F"/>
    <w:rsid w:val="004C35F7"/>
    <w:rsid w:val="004C396A"/>
    <w:rsid w:val="004C43D9"/>
    <w:rsid w:val="004C46B8"/>
    <w:rsid w:val="004C475F"/>
    <w:rsid w:val="004C4B11"/>
    <w:rsid w:val="004C4C4E"/>
    <w:rsid w:val="004C4EA8"/>
    <w:rsid w:val="004C53CF"/>
    <w:rsid w:val="004C548A"/>
    <w:rsid w:val="004C5555"/>
    <w:rsid w:val="004C5656"/>
    <w:rsid w:val="004C56C2"/>
    <w:rsid w:val="004C57E9"/>
    <w:rsid w:val="004C587E"/>
    <w:rsid w:val="004C5CD3"/>
    <w:rsid w:val="004C5EDC"/>
    <w:rsid w:val="004C66C8"/>
    <w:rsid w:val="004C66EA"/>
    <w:rsid w:val="004C67B7"/>
    <w:rsid w:val="004C688B"/>
    <w:rsid w:val="004C6967"/>
    <w:rsid w:val="004C6B54"/>
    <w:rsid w:val="004C6C4A"/>
    <w:rsid w:val="004C6CD2"/>
    <w:rsid w:val="004C6CF7"/>
    <w:rsid w:val="004C6E77"/>
    <w:rsid w:val="004C6EBF"/>
    <w:rsid w:val="004C6EF5"/>
    <w:rsid w:val="004C6F1F"/>
    <w:rsid w:val="004C7376"/>
    <w:rsid w:val="004C78FC"/>
    <w:rsid w:val="004C79CF"/>
    <w:rsid w:val="004C7AF1"/>
    <w:rsid w:val="004C7EFB"/>
    <w:rsid w:val="004C7F42"/>
    <w:rsid w:val="004C8844"/>
    <w:rsid w:val="004CA66C"/>
    <w:rsid w:val="004D01E4"/>
    <w:rsid w:val="004D0537"/>
    <w:rsid w:val="004D05F2"/>
    <w:rsid w:val="004D0608"/>
    <w:rsid w:val="004D08CC"/>
    <w:rsid w:val="004D0B9C"/>
    <w:rsid w:val="004D0BE1"/>
    <w:rsid w:val="004D0E4A"/>
    <w:rsid w:val="004D15D6"/>
    <w:rsid w:val="004D16AB"/>
    <w:rsid w:val="004D1921"/>
    <w:rsid w:val="004D197A"/>
    <w:rsid w:val="004D1C2A"/>
    <w:rsid w:val="004D1D11"/>
    <w:rsid w:val="004D20AD"/>
    <w:rsid w:val="004D21D2"/>
    <w:rsid w:val="004D235C"/>
    <w:rsid w:val="004D23AC"/>
    <w:rsid w:val="004D23ED"/>
    <w:rsid w:val="004D2528"/>
    <w:rsid w:val="004D268A"/>
    <w:rsid w:val="004D2B06"/>
    <w:rsid w:val="004D2D7E"/>
    <w:rsid w:val="004D2DE0"/>
    <w:rsid w:val="004D3070"/>
    <w:rsid w:val="004D3125"/>
    <w:rsid w:val="004D3147"/>
    <w:rsid w:val="004D3415"/>
    <w:rsid w:val="004D35E1"/>
    <w:rsid w:val="004D3639"/>
    <w:rsid w:val="004D393A"/>
    <w:rsid w:val="004D3946"/>
    <w:rsid w:val="004D3980"/>
    <w:rsid w:val="004D3CCB"/>
    <w:rsid w:val="004D3EC8"/>
    <w:rsid w:val="004D3F73"/>
    <w:rsid w:val="004D4074"/>
    <w:rsid w:val="004D4973"/>
    <w:rsid w:val="004D4AEF"/>
    <w:rsid w:val="004D4C86"/>
    <w:rsid w:val="004D5122"/>
    <w:rsid w:val="004D55B6"/>
    <w:rsid w:val="004D5808"/>
    <w:rsid w:val="004D5B5C"/>
    <w:rsid w:val="004D5BB6"/>
    <w:rsid w:val="004D5BC0"/>
    <w:rsid w:val="004D5D6F"/>
    <w:rsid w:val="004D5DA6"/>
    <w:rsid w:val="004D5E85"/>
    <w:rsid w:val="004D5F62"/>
    <w:rsid w:val="004D62BC"/>
    <w:rsid w:val="004D6849"/>
    <w:rsid w:val="004D6B9E"/>
    <w:rsid w:val="004D6CDE"/>
    <w:rsid w:val="004D6DB8"/>
    <w:rsid w:val="004D6F96"/>
    <w:rsid w:val="004D7089"/>
    <w:rsid w:val="004D7150"/>
    <w:rsid w:val="004D71AF"/>
    <w:rsid w:val="004D7A4D"/>
    <w:rsid w:val="004D7ADF"/>
    <w:rsid w:val="004D7D04"/>
    <w:rsid w:val="004D7EB9"/>
    <w:rsid w:val="004D954F"/>
    <w:rsid w:val="004E0031"/>
    <w:rsid w:val="004E03A6"/>
    <w:rsid w:val="004E0513"/>
    <w:rsid w:val="004E05DE"/>
    <w:rsid w:val="004E06FD"/>
    <w:rsid w:val="004E0DC1"/>
    <w:rsid w:val="004E1186"/>
    <w:rsid w:val="004E1253"/>
    <w:rsid w:val="004E1561"/>
    <w:rsid w:val="004E179F"/>
    <w:rsid w:val="004E1859"/>
    <w:rsid w:val="004E1991"/>
    <w:rsid w:val="004E2200"/>
    <w:rsid w:val="004E2337"/>
    <w:rsid w:val="004E27C2"/>
    <w:rsid w:val="004E28AE"/>
    <w:rsid w:val="004E29F8"/>
    <w:rsid w:val="004E2B5B"/>
    <w:rsid w:val="004E2C24"/>
    <w:rsid w:val="004E2C73"/>
    <w:rsid w:val="004E2F7E"/>
    <w:rsid w:val="004E3C92"/>
    <w:rsid w:val="004E3CF3"/>
    <w:rsid w:val="004E3D6E"/>
    <w:rsid w:val="004E4081"/>
    <w:rsid w:val="004E431F"/>
    <w:rsid w:val="004E447F"/>
    <w:rsid w:val="004E455F"/>
    <w:rsid w:val="004E464A"/>
    <w:rsid w:val="004E4821"/>
    <w:rsid w:val="004E48B1"/>
    <w:rsid w:val="004E4D72"/>
    <w:rsid w:val="004E4EAF"/>
    <w:rsid w:val="004E524C"/>
    <w:rsid w:val="004E53F2"/>
    <w:rsid w:val="004E57E6"/>
    <w:rsid w:val="004E6472"/>
    <w:rsid w:val="004E65D1"/>
    <w:rsid w:val="004E683B"/>
    <w:rsid w:val="004E691A"/>
    <w:rsid w:val="004E6DCD"/>
    <w:rsid w:val="004E7324"/>
    <w:rsid w:val="004E73E1"/>
    <w:rsid w:val="004F04B6"/>
    <w:rsid w:val="004F090F"/>
    <w:rsid w:val="004F0B37"/>
    <w:rsid w:val="004F0E90"/>
    <w:rsid w:val="004F0EDD"/>
    <w:rsid w:val="004F0FA3"/>
    <w:rsid w:val="004F118F"/>
    <w:rsid w:val="004F13DC"/>
    <w:rsid w:val="004F16E5"/>
    <w:rsid w:val="004F1A0B"/>
    <w:rsid w:val="004F1B39"/>
    <w:rsid w:val="004F1D09"/>
    <w:rsid w:val="004F23CC"/>
    <w:rsid w:val="004F23D3"/>
    <w:rsid w:val="004F24FA"/>
    <w:rsid w:val="004F2538"/>
    <w:rsid w:val="004F2837"/>
    <w:rsid w:val="004F29D4"/>
    <w:rsid w:val="004F2EA0"/>
    <w:rsid w:val="004F2FC1"/>
    <w:rsid w:val="004F30B2"/>
    <w:rsid w:val="004F3268"/>
    <w:rsid w:val="004F3326"/>
    <w:rsid w:val="004F35C4"/>
    <w:rsid w:val="004F3D43"/>
    <w:rsid w:val="004F41F4"/>
    <w:rsid w:val="004F41FF"/>
    <w:rsid w:val="004F43CB"/>
    <w:rsid w:val="004F4912"/>
    <w:rsid w:val="004F4917"/>
    <w:rsid w:val="004F4C79"/>
    <w:rsid w:val="004F4E29"/>
    <w:rsid w:val="004F4F3C"/>
    <w:rsid w:val="004F5257"/>
    <w:rsid w:val="004F531F"/>
    <w:rsid w:val="004F53A9"/>
    <w:rsid w:val="004F56E2"/>
    <w:rsid w:val="004F5704"/>
    <w:rsid w:val="004F579A"/>
    <w:rsid w:val="004F59EA"/>
    <w:rsid w:val="004F5EB6"/>
    <w:rsid w:val="004F62F8"/>
    <w:rsid w:val="004F6377"/>
    <w:rsid w:val="004F6CB8"/>
    <w:rsid w:val="004F7319"/>
    <w:rsid w:val="004F7596"/>
    <w:rsid w:val="004F75A0"/>
    <w:rsid w:val="004F7A7F"/>
    <w:rsid w:val="004F7B53"/>
    <w:rsid w:val="004F7ECF"/>
    <w:rsid w:val="005001E0"/>
    <w:rsid w:val="00500268"/>
    <w:rsid w:val="00500295"/>
    <w:rsid w:val="005003C4"/>
    <w:rsid w:val="005005F2"/>
    <w:rsid w:val="00500646"/>
    <w:rsid w:val="00500FF3"/>
    <w:rsid w:val="005016D1"/>
    <w:rsid w:val="005016D2"/>
    <w:rsid w:val="00501DEA"/>
    <w:rsid w:val="00501E01"/>
    <w:rsid w:val="00501F69"/>
    <w:rsid w:val="005022B6"/>
    <w:rsid w:val="00502ED4"/>
    <w:rsid w:val="005031F4"/>
    <w:rsid w:val="00503200"/>
    <w:rsid w:val="0050353E"/>
    <w:rsid w:val="0050354A"/>
    <w:rsid w:val="0050359F"/>
    <w:rsid w:val="0050368F"/>
    <w:rsid w:val="0050380F"/>
    <w:rsid w:val="00503A1A"/>
    <w:rsid w:val="00503AF5"/>
    <w:rsid w:val="00503EE0"/>
    <w:rsid w:val="0050405A"/>
    <w:rsid w:val="00504482"/>
    <w:rsid w:val="005046C5"/>
    <w:rsid w:val="0050473C"/>
    <w:rsid w:val="00504B53"/>
    <w:rsid w:val="0050520A"/>
    <w:rsid w:val="005054DD"/>
    <w:rsid w:val="00505797"/>
    <w:rsid w:val="00505CEF"/>
    <w:rsid w:val="00505EDC"/>
    <w:rsid w:val="005060C9"/>
    <w:rsid w:val="00506243"/>
    <w:rsid w:val="00506431"/>
    <w:rsid w:val="00506536"/>
    <w:rsid w:val="00506650"/>
    <w:rsid w:val="005068DD"/>
    <w:rsid w:val="00506902"/>
    <w:rsid w:val="0050690C"/>
    <w:rsid w:val="00506A07"/>
    <w:rsid w:val="00506AEC"/>
    <w:rsid w:val="00506C09"/>
    <w:rsid w:val="00506C3A"/>
    <w:rsid w:val="0050740E"/>
    <w:rsid w:val="00507A9F"/>
    <w:rsid w:val="00507BC3"/>
    <w:rsid w:val="00507F47"/>
    <w:rsid w:val="0051005D"/>
    <w:rsid w:val="005106AA"/>
    <w:rsid w:val="0051075D"/>
    <w:rsid w:val="00510A41"/>
    <w:rsid w:val="00510CA6"/>
    <w:rsid w:val="00510CF8"/>
    <w:rsid w:val="00511310"/>
    <w:rsid w:val="0051141C"/>
    <w:rsid w:val="00511590"/>
    <w:rsid w:val="0051192B"/>
    <w:rsid w:val="0051195E"/>
    <w:rsid w:val="00511C26"/>
    <w:rsid w:val="0051221C"/>
    <w:rsid w:val="00512538"/>
    <w:rsid w:val="0051279E"/>
    <w:rsid w:val="00512BAD"/>
    <w:rsid w:val="00512EAF"/>
    <w:rsid w:val="00513094"/>
    <w:rsid w:val="005131C6"/>
    <w:rsid w:val="00513327"/>
    <w:rsid w:val="0051352C"/>
    <w:rsid w:val="0051367C"/>
    <w:rsid w:val="00513A3D"/>
    <w:rsid w:val="00513B88"/>
    <w:rsid w:val="00513BF0"/>
    <w:rsid w:val="00513C05"/>
    <w:rsid w:val="00513D24"/>
    <w:rsid w:val="00514279"/>
    <w:rsid w:val="005142CB"/>
    <w:rsid w:val="00514590"/>
    <w:rsid w:val="00514A83"/>
    <w:rsid w:val="00514B8F"/>
    <w:rsid w:val="00514BCB"/>
    <w:rsid w:val="00514CBC"/>
    <w:rsid w:val="00514DAA"/>
    <w:rsid w:val="005151A5"/>
    <w:rsid w:val="00515631"/>
    <w:rsid w:val="00515AD5"/>
    <w:rsid w:val="00515C08"/>
    <w:rsid w:val="00515E9B"/>
    <w:rsid w:val="00516028"/>
    <w:rsid w:val="0051642C"/>
    <w:rsid w:val="005164B8"/>
    <w:rsid w:val="00516566"/>
    <w:rsid w:val="00516614"/>
    <w:rsid w:val="0051686B"/>
    <w:rsid w:val="00516C62"/>
    <w:rsid w:val="00516C91"/>
    <w:rsid w:val="00516CF2"/>
    <w:rsid w:val="00517149"/>
    <w:rsid w:val="00517C0F"/>
    <w:rsid w:val="00517C5A"/>
    <w:rsid w:val="00517CD8"/>
    <w:rsid w:val="00517DCE"/>
    <w:rsid w:val="00517E54"/>
    <w:rsid w:val="00517E85"/>
    <w:rsid w:val="00520285"/>
    <w:rsid w:val="0052046F"/>
    <w:rsid w:val="0052064C"/>
    <w:rsid w:val="00520759"/>
    <w:rsid w:val="0052079F"/>
    <w:rsid w:val="005207A0"/>
    <w:rsid w:val="00520827"/>
    <w:rsid w:val="005208CB"/>
    <w:rsid w:val="00520A13"/>
    <w:rsid w:val="0052100B"/>
    <w:rsid w:val="0052159A"/>
    <w:rsid w:val="005215D9"/>
    <w:rsid w:val="00521679"/>
    <w:rsid w:val="005216F9"/>
    <w:rsid w:val="0052181C"/>
    <w:rsid w:val="00521BCB"/>
    <w:rsid w:val="00521C2C"/>
    <w:rsid w:val="00522088"/>
    <w:rsid w:val="005220AF"/>
    <w:rsid w:val="0052235D"/>
    <w:rsid w:val="00522407"/>
    <w:rsid w:val="0052242F"/>
    <w:rsid w:val="00522DD5"/>
    <w:rsid w:val="0052304D"/>
    <w:rsid w:val="005230B5"/>
    <w:rsid w:val="00523453"/>
    <w:rsid w:val="00523586"/>
    <w:rsid w:val="00523769"/>
    <w:rsid w:val="00523DE8"/>
    <w:rsid w:val="00523E3F"/>
    <w:rsid w:val="00523E9C"/>
    <w:rsid w:val="00524145"/>
    <w:rsid w:val="00524A94"/>
    <w:rsid w:val="00525005"/>
    <w:rsid w:val="005251E6"/>
    <w:rsid w:val="005253FD"/>
    <w:rsid w:val="0052551F"/>
    <w:rsid w:val="005257C8"/>
    <w:rsid w:val="005258CB"/>
    <w:rsid w:val="00525BEB"/>
    <w:rsid w:val="00526509"/>
    <w:rsid w:val="005266CA"/>
    <w:rsid w:val="00526B21"/>
    <w:rsid w:val="00527C68"/>
    <w:rsid w:val="00527D34"/>
    <w:rsid w:val="00530C5B"/>
    <w:rsid w:val="00530DF4"/>
    <w:rsid w:val="00530E04"/>
    <w:rsid w:val="005315D4"/>
    <w:rsid w:val="005316AD"/>
    <w:rsid w:val="005316DE"/>
    <w:rsid w:val="005318C6"/>
    <w:rsid w:val="00531959"/>
    <w:rsid w:val="0053251F"/>
    <w:rsid w:val="005325F3"/>
    <w:rsid w:val="00532853"/>
    <w:rsid w:val="00532B1C"/>
    <w:rsid w:val="00532FFA"/>
    <w:rsid w:val="0053304C"/>
    <w:rsid w:val="0053308F"/>
    <w:rsid w:val="005330D5"/>
    <w:rsid w:val="0053369C"/>
    <w:rsid w:val="0053384C"/>
    <w:rsid w:val="00533D0C"/>
    <w:rsid w:val="00533F48"/>
    <w:rsid w:val="005340CB"/>
    <w:rsid w:val="0053418E"/>
    <w:rsid w:val="00534729"/>
    <w:rsid w:val="00534A95"/>
    <w:rsid w:val="00534AE9"/>
    <w:rsid w:val="005352E8"/>
    <w:rsid w:val="0053537B"/>
    <w:rsid w:val="00535692"/>
    <w:rsid w:val="00535B35"/>
    <w:rsid w:val="00535FB7"/>
    <w:rsid w:val="00536477"/>
    <w:rsid w:val="0053651B"/>
    <w:rsid w:val="005366B9"/>
    <w:rsid w:val="0053686E"/>
    <w:rsid w:val="005368CF"/>
    <w:rsid w:val="005370AC"/>
    <w:rsid w:val="00537233"/>
    <w:rsid w:val="00537372"/>
    <w:rsid w:val="0053772E"/>
    <w:rsid w:val="005377C6"/>
    <w:rsid w:val="00537B37"/>
    <w:rsid w:val="00537B51"/>
    <w:rsid w:val="00537C81"/>
    <w:rsid w:val="00537E89"/>
    <w:rsid w:val="00537F42"/>
    <w:rsid w:val="0054039B"/>
    <w:rsid w:val="00540636"/>
    <w:rsid w:val="00540882"/>
    <w:rsid w:val="00540F3B"/>
    <w:rsid w:val="00541526"/>
    <w:rsid w:val="0054191E"/>
    <w:rsid w:val="00541F8C"/>
    <w:rsid w:val="005422F6"/>
    <w:rsid w:val="005425B2"/>
    <w:rsid w:val="00542928"/>
    <w:rsid w:val="00543129"/>
    <w:rsid w:val="005431B3"/>
    <w:rsid w:val="00543925"/>
    <w:rsid w:val="00543A3F"/>
    <w:rsid w:val="00543C01"/>
    <w:rsid w:val="00543DB4"/>
    <w:rsid w:val="00543DF9"/>
    <w:rsid w:val="00543E98"/>
    <w:rsid w:val="00544172"/>
    <w:rsid w:val="0054458C"/>
    <w:rsid w:val="00544740"/>
    <w:rsid w:val="00544774"/>
    <w:rsid w:val="00544983"/>
    <w:rsid w:val="00544AED"/>
    <w:rsid w:val="00544AEF"/>
    <w:rsid w:val="00544CFA"/>
    <w:rsid w:val="00544D36"/>
    <w:rsid w:val="00544F4E"/>
    <w:rsid w:val="005450E5"/>
    <w:rsid w:val="005455FA"/>
    <w:rsid w:val="005457C2"/>
    <w:rsid w:val="00545A13"/>
    <w:rsid w:val="00545A26"/>
    <w:rsid w:val="00545DC2"/>
    <w:rsid w:val="00545DF3"/>
    <w:rsid w:val="00545F6A"/>
    <w:rsid w:val="00545F7F"/>
    <w:rsid w:val="0054642D"/>
    <w:rsid w:val="005466DB"/>
    <w:rsid w:val="005467B3"/>
    <w:rsid w:val="00546C57"/>
    <w:rsid w:val="00546CC5"/>
    <w:rsid w:val="00546F02"/>
    <w:rsid w:val="00546F95"/>
    <w:rsid w:val="0054714B"/>
    <w:rsid w:val="00547188"/>
    <w:rsid w:val="0054796A"/>
    <w:rsid w:val="005479DD"/>
    <w:rsid w:val="00547ADD"/>
    <w:rsid w:val="00547FE2"/>
    <w:rsid w:val="005502FF"/>
    <w:rsid w:val="00550654"/>
    <w:rsid w:val="00550A18"/>
    <w:rsid w:val="00550C0D"/>
    <w:rsid w:val="00550C46"/>
    <w:rsid w:val="00550C89"/>
    <w:rsid w:val="00550D55"/>
    <w:rsid w:val="00550DCB"/>
    <w:rsid w:val="00550FDB"/>
    <w:rsid w:val="00551167"/>
    <w:rsid w:val="00551620"/>
    <w:rsid w:val="0055198D"/>
    <w:rsid w:val="00551AD5"/>
    <w:rsid w:val="00551C9B"/>
    <w:rsid w:val="00551D74"/>
    <w:rsid w:val="00551E26"/>
    <w:rsid w:val="0055245B"/>
    <w:rsid w:val="00552511"/>
    <w:rsid w:val="0055282C"/>
    <w:rsid w:val="00552B5A"/>
    <w:rsid w:val="00552FB8"/>
    <w:rsid w:val="005530AC"/>
    <w:rsid w:val="005531E2"/>
    <w:rsid w:val="005533B9"/>
    <w:rsid w:val="00553534"/>
    <w:rsid w:val="00553774"/>
    <w:rsid w:val="00553C70"/>
    <w:rsid w:val="00553CB6"/>
    <w:rsid w:val="00553D14"/>
    <w:rsid w:val="00553DFE"/>
    <w:rsid w:val="005541A2"/>
    <w:rsid w:val="00554373"/>
    <w:rsid w:val="0055441D"/>
    <w:rsid w:val="0055471B"/>
    <w:rsid w:val="00554894"/>
    <w:rsid w:val="005548D4"/>
    <w:rsid w:val="00554EED"/>
    <w:rsid w:val="005553DD"/>
    <w:rsid w:val="00555718"/>
    <w:rsid w:val="005557EA"/>
    <w:rsid w:val="005559AC"/>
    <w:rsid w:val="00555BB7"/>
    <w:rsid w:val="00555D1C"/>
    <w:rsid w:val="00555E14"/>
    <w:rsid w:val="005560DE"/>
    <w:rsid w:val="005562BC"/>
    <w:rsid w:val="0055692E"/>
    <w:rsid w:val="00556A24"/>
    <w:rsid w:val="005570D6"/>
    <w:rsid w:val="005574D6"/>
    <w:rsid w:val="0055780C"/>
    <w:rsid w:val="0055784B"/>
    <w:rsid w:val="005578C1"/>
    <w:rsid w:val="0055795F"/>
    <w:rsid w:val="005579AD"/>
    <w:rsid w:val="005579DC"/>
    <w:rsid w:val="005579E9"/>
    <w:rsid w:val="00557B2B"/>
    <w:rsid w:val="005603DF"/>
    <w:rsid w:val="0056083C"/>
    <w:rsid w:val="00560E64"/>
    <w:rsid w:val="005611B2"/>
    <w:rsid w:val="00561272"/>
    <w:rsid w:val="00561900"/>
    <w:rsid w:val="00561A04"/>
    <w:rsid w:val="00561C28"/>
    <w:rsid w:val="00562128"/>
    <w:rsid w:val="005621E5"/>
    <w:rsid w:val="0056226F"/>
    <w:rsid w:val="005626F5"/>
    <w:rsid w:val="00562D88"/>
    <w:rsid w:val="0056315B"/>
    <w:rsid w:val="00563318"/>
    <w:rsid w:val="00563F4A"/>
    <w:rsid w:val="00564070"/>
    <w:rsid w:val="0056408C"/>
    <w:rsid w:val="005641A9"/>
    <w:rsid w:val="005641AD"/>
    <w:rsid w:val="005645D5"/>
    <w:rsid w:val="00564A17"/>
    <w:rsid w:val="00564B91"/>
    <w:rsid w:val="00564DC3"/>
    <w:rsid w:val="00565110"/>
    <w:rsid w:val="00565397"/>
    <w:rsid w:val="00565603"/>
    <w:rsid w:val="005656FB"/>
    <w:rsid w:val="005658CD"/>
    <w:rsid w:val="00565991"/>
    <w:rsid w:val="00565B54"/>
    <w:rsid w:val="00565ED3"/>
    <w:rsid w:val="00566208"/>
    <w:rsid w:val="005662D9"/>
    <w:rsid w:val="00566635"/>
    <w:rsid w:val="005666B3"/>
    <w:rsid w:val="00566B28"/>
    <w:rsid w:val="00566C24"/>
    <w:rsid w:val="00566DEC"/>
    <w:rsid w:val="00566E1B"/>
    <w:rsid w:val="00567057"/>
    <w:rsid w:val="0056705D"/>
    <w:rsid w:val="00567070"/>
    <w:rsid w:val="005672AD"/>
    <w:rsid w:val="0056738B"/>
    <w:rsid w:val="0056748E"/>
    <w:rsid w:val="005674A8"/>
    <w:rsid w:val="00567625"/>
    <w:rsid w:val="00567687"/>
    <w:rsid w:val="00567B08"/>
    <w:rsid w:val="00567BCA"/>
    <w:rsid w:val="00567DE3"/>
    <w:rsid w:val="00567E09"/>
    <w:rsid w:val="00567EE5"/>
    <w:rsid w:val="0057042B"/>
    <w:rsid w:val="005705E6"/>
    <w:rsid w:val="00570778"/>
    <w:rsid w:val="00570A9B"/>
    <w:rsid w:val="00570FC6"/>
    <w:rsid w:val="005710FA"/>
    <w:rsid w:val="005712AB"/>
    <w:rsid w:val="005715F2"/>
    <w:rsid w:val="00571909"/>
    <w:rsid w:val="005719BB"/>
    <w:rsid w:val="00571A29"/>
    <w:rsid w:val="005721B3"/>
    <w:rsid w:val="00572585"/>
    <w:rsid w:val="0057281F"/>
    <w:rsid w:val="005728FC"/>
    <w:rsid w:val="0057335C"/>
    <w:rsid w:val="00573573"/>
    <w:rsid w:val="00573AE9"/>
    <w:rsid w:val="00573BAC"/>
    <w:rsid w:val="00573C38"/>
    <w:rsid w:val="00573D1F"/>
    <w:rsid w:val="00573E65"/>
    <w:rsid w:val="00573ED9"/>
    <w:rsid w:val="005742DC"/>
    <w:rsid w:val="00574605"/>
    <w:rsid w:val="00574838"/>
    <w:rsid w:val="00574DB6"/>
    <w:rsid w:val="00575047"/>
    <w:rsid w:val="005755FF"/>
    <w:rsid w:val="005756AE"/>
    <w:rsid w:val="00575813"/>
    <w:rsid w:val="0057588F"/>
    <w:rsid w:val="0057589A"/>
    <w:rsid w:val="00575CF3"/>
    <w:rsid w:val="00575D67"/>
    <w:rsid w:val="00576652"/>
    <w:rsid w:val="00576BB2"/>
    <w:rsid w:val="00576D5A"/>
    <w:rsid w:val="005770FD"/>
    <w:rsid w:val="005774F9"/>
    <w:rsid w:val="005778C7"/>
    <w:rsid w:val="00577B64"/>
    <w:rsid w:val="00577D19"/>
    <w:rsid w:val="00577E74"/>
    <w:rsid w:val="00579D8A"/>
    <w:rsid w:val="005804AF"/>
    <w:rsid w:val="0058054F"/>
    <w:rsid w:val="005805EF"/>
    <w:rsid w:val="0058086C"/>
    <w:rsid w:val="005809D2"/>
    <w:rsid w:val="00580A7F"/>
    <w:rsid w:val="00580A80"/>
    <w:rsid w:val="00580B56"/>
    <w:rsid w:val="00580EA8"/>
    <w:rsid w:val="005810C7"/>
    <w:rsid w:val="00581344"/>
    <w:rsid w:val="0058156A"/>
    <w:rsid w:val="00581846"/>
    <w:rsid w:val="00581F92"/>
    <w:rsid w:val="0058201D"/>
    <w:rsid w:val="00582386"/>
    <w:rsid w:val="00582B09"/>
    <w:rsid w:val="00582C3A"/>
    <w:rsid w:val="00582E47"/>
    <w:rsid w:val="00582EB9"/>
    <w:rsid w:val="005830D7"/>
    <w:rsid w:val="00583207"/>
    <w:rsid w:val="005832C2"/>
    <w:rsid w:val="0058339F"/>
    <w:rsid w:val="005835C3"/>
    <w:rsid w:val="00583A0C"/>
    <w:rsid w:val="00583D44"/>
    <w:rsid w:val="00583D68"/>
    <w:rsid w:val="005841CB"/>
    <w:rsid w:val="0058472A"/>
    <w:rsid w:val="0058498C"/>
    <w:rsid w:val="00584C87"/>
    <w:rsid w:val="00584E67"/>
    <w:rsid w:val="00584F0C"/>
    <w:rsid w:val="00585074"/>
    <w:rsid w:val="00585ACF"/>
    <w:rsid w:val="00585CC7"/>
    <w:rsid w:val="005860AB"/>
    <w:rsid w:val="00586161"/>
    <w:rsid w:val="005861C9"/>
    <w:rsid w:val="005865F8"/>
    <w:rsid w:val="005869C9"/>
    <w:rsid w:val="00586E20"/>
    <w:rsid w:val="00586FD9"/>
    <w:rsid w:val="0058707B"/>
    <w:rsid w:val="00587116"/>
    <w:rsid w:val="005871EA"/>
    <w:rsid w:val="005877AD"/>
    <w:rsid w:val="00587AC6"/>
    <w:rsid w:val="00587C48"/>
    <w:rsid w:val="00587E68"/>
    <w:rsid w:val="00587EB4"/>
    <w:rsid w:val="005900F5"/>
    <w:rsid w:val="00590217"/>
    <w:rsid w:val="0059034B"/>
    <w:rsid w:val="0059063B"/>
    <w:rsid w:val="00590A78"/>
    <w:rsid w:val="00590EC0"/>
    <w:rsid w:val="005912AA"/>
    <w:rsid w:val="00591672"/>
    <w:rsid w:val="005917C6"/>
    <w:rsid w:val="00591A42"/>
    <w:rsid w:val="005922EC"/>
    <w:rsid w:val="00592395"/>
    <w:rsid w:val="005928BD"/>
    <w:rsid w:val="00592C6A"/>
    <w:rsid w:val="00592CE8"/>
    <w:rsid w:val="00592DDB"/>
    <w:rsid w:val="0059324D"/>
    <w:rsid w:val="0059344A"/>
    <w:rsid w:val="00593B3A"/>
    <w:rsid w:val="00593D14"/>
    <w:rsid w:val="00594142"/>
    <w:rsid w:val="00594144"/>
    <w:rsid w:val="00594155"/>
    <w:rsid w:val="0059442E"/>
    <w:rsid w:val="0059453F"/>
    <w:rsid w:val="00594592"/>
    <w:rsid w:val="00594D2F"/>
    <w:rsid w:val="00594F0C"/>
    <w:rsid w:val="0059518B"/>
    <w:rsid w:val="005952E4"/>
    <w:rsid w:val="0059545C"/>
    <w:rsid w:val="0059599B"/>
    <w:rsid w:val="00595B42"/>
    <w:rsid w:val="00595BBE"/>
    <w:rsid w:val="00596116"/>
    <w:rsid w:val="005963C5"/>
    <w:rsid w:val="0059652F"/>
    <w:rsid w:val="00596A9F"/>
    <w:rsid w:val="00596D29"/>
    <w:rsid w:val="00596E07"/>
    <w:rsid w:val="00596F80"/>
    <w:rsid w:val="00596F89"/>
    <w:rsid w:val="00597032"/>
    <w:rsid w:val="005970BB"/>
    <w:rsid w:val="005971DD"/>
    <w:rsid w:val="0059721C"/>
    <w:rsid w:val="0059729B"/>
    <w:rsid w:val="00597319"/>
    <w:rsid w:val="00597345"/>
    <w:rsid w:val="00597370"/>
    <w:rsid w:val="005976B9"/>
    <w:rsid w:val="005A0528"/>
    <w:rsid w:val="005A06EA"/>
    <w:rsid w:val="005A07E8"/>
    <w:rsid w:val="005A083E"/>
    <w:rsid w:val="005A09FF"/>
    <w:rsid w:val="005A0C92"/>
    <w:rsid w:val="005A0DE1"/>
    <w:rsid w:val="005A1094"/>
    <w:rsid w:val="005A1254"/>
    <w:rsid w:val="005A14E9"/>
    <w:rsid w:val="005A1511"/>
    <w:rsid w:val="005A15CF"/>
    <w:rsid w:val="005A1BCB"/>
    <w:rsid w:val="005A2011"/>
    <w:rsid w:val="005A2A8E"/>
    <w:rsid w:val="005A2BAE"/>
    <w:rsid w:val="005A2FE0"/>
    <w:rsid w:val="005A30A7"/>
    <w:rsid w:val="005A3107"/>
    <w:rsid w:val="005A3271"/>
    <w:rsid w:val="005A3483"/>
    <w:rsid w:val="005A353F"/>
    <w:rsid w:val="005A3F27"/>
    <w:rsid w:val="005A434C"/>
    <w:rsid w:val="005A4A86"/>
    <w:rsid w:val="005A4AFC"/>
    <w:rsid w:val="005A4B63"/>
    <w:rsid w:val="005A5804"/>
    <w:rsid w:val="005A5B12"/>
    <w:rsid w:val="005A5E68"/>
    <w:rsid w:val="005A62BE"/>
    <w:rsid w:val="005A660F"/>
    <w:rsid w:val="005A68A8"/>
    <w:rsid w:val="005A68AB"/>
    <w:rsid w:val="005A6E6D"/>
    <w:rsid w:val="005A73A1"/>
    <w:rsid w:val="005A761F"/>
    <w:rsid w:val="005A779C"/>
    <w:rsid w:val="005A7A3B"/>
    <w:rsid w:val="005A7B07"/>
    <w:rsid w:val="005B0358"/>
    <w:rsid w:val="005B062B"/>
    <w:rsid w:val="005B08BD"/>
    <w:rsid w:val="005B0A2A"/>
    <w:rsid w:val="005B0BB1"/>
    <w:rsid w:val="005B0CAC"/>
    <w:rsid w:val="005B0E21"/>
    <w:rsid w:val="005B0E3E"/>
    <w:rsid w:val="005B10B6"/>
    <w:rsid w:val="005B2000"/>
    <w:rsid w:val="005B20F8"/>
    <w:rsid w:val="005B2310"/>
    <w:rsid w:val="005B23DA"/>
    <w:rsid w:val="005B2460"/>
    <w:rsid w:val="005B249C"/>
    <w:rsid w:val="005B24F9"/>
    <w:rsid w:val="005B2851"/>
    <w:rsid w:val="005B28FB"/>
    <w:rsid w:val="005B2FEF"/>
    <w:rsid w:val="005B30A0"/>
    <w:rsid w:val="005B3688"/>
    <w:rsid w:val="005B373E"/>
    <w:rsid w:val="005B37CE"/>
    <w:rsid w:val="005B3899"/>
    <w:rsid w:val="005B3C02"/>
    <w:rsid w:val="005B3C30"/>
    <w:rsid w:val="005B4444"/>
    <w:rsid w:val="005B448C"/>
    <w:rsid w:val="005B47F1"/>
    <w:rsid w:val="005B5298"/>
    <w:rsid w:val="005B5331"/>
    <w:rsid w:val="005B540A"/>
    <w:rsid w:val="005B5521"/>
    <w:rsid w:val="005B55F1"/>
    <w:rsid w:val="005B5637"/>
    <w:rsid w:val="005B589E"/>
    <w:rsid w:val="005B5CD2"/>
    <w:rsid w:val="005B5D4D"/>
    <w:rsid w:val="005B5DFE"/>
    <w:rsid w:val="005B6718"/>
    <w:rsid w:val="005B6864"/>
    <w:rsid w:val="005B7383"/>
    <w:rsid w:val="005B73C4"/>
    <w:rsid w:val="005B73F3"/>
    <w:rsid w:val="005B73F5"/>
    <w:rsid w:val="005B7B73"/>
    <w:rsid w:val="005B7DC8"/>
    <w:rsid w:val="005C00AE"/>
    <w:rsid w:val="005C04F9"/>
    <w:rsid w:val="005C04FD"/>
    <w:rsid w:val="005C0682"/>
    <w:rsid w:val="005C0CEE"/>
    <w:rsid w:val="005C1192"/>
    <w:rsid w:val="005C1531"/>
    <w:rsid w:val="005C1611"/>
    <w:rsid w:val="005C1F31"/>
    <w:rsid w:val="005C1FEC"/>
    <w:rsid w:val="005C20A7"/>
    <w:rsid w:val="005C20EA"/>
    <w:rsid w:val="005C22B6"/>
    <w:rsid w:val="005C2720"/>
    <w:rsid w:val="005C2A19"/>
    <w:rsid w:val="005C2A76"/>
    <w:rsid w:val="005C2C3A"/>
    <w:rsid w:val="005C2D4C"/>
    <w:rsid w:val="005C2DC4"/>
    <w:rsid w:val="005C2DEE"/>
    <w:rsid w:val="005C300B"/>
    <w:rsid w:val="005C3336"/>
    <w:rsid w:val="005C33D4"/>
    <w:rsid w:val="005C3430"/>
    <w:rsid w:val="005C3659"/>
    <w:rsid w:val="005C3781"/>
    <w:rsid w:val="005C3E32"/>
    <w:rsid w:val="005C3F5C"/>
    <w:rsid w:val="005C41D5"/>
    <w:rsid w:val="005C46E6"/>
    <w:rsid w:val="005C4D58"/>
    <w:rsid w:val="005C4ED5"/>
    <w:rsid w:val="005C4F78"/>
    <w:rsid w:val="005C55FA"/>
    <w:rsid w:val="005C5611"/>
    <w:rsid w:val="005C5DD3"/>
    <w:rsid w:val="005C6185"/>
    <w:rsid w:val="005C62E4"/>
    <w:rsid w:val="005C639C"/>
    <w:rsid w:val="005C64EA"/>
    <w:rsid w:val="005C6AE6"/>
    <w:rsid w:val="005C6BC1"/>
    <w:rsid w:val="005C6C09"/>
    <w:rsid w:val="005C6CB8"/>
    <w:rsid w:val="005C70EC"/>
    <w:rsid w:val="005C7282"/>
    <w:rsid w:val="005C743A"/>
    <w:rsid w:val="005C74DE"/>
    <w:rsid w:val="005C7582"/>
    <w:rsid w:val="005C77A6"/>
    <w:rsid w:val="005C7A3D"/>
    <w:rsid w:val="005C7B5E"/>
    <w:rsid w:val="005C7C1F"/>
    <w:rsid w:val="005C7C7F"/>
    <w:rsid w:val="005C7E4D"/>
    <w:rsid w:val="005D0312"/>
    <w:rsid w:val="005D036E"/>
    <w:rsid w:val="005D03AE"/>
    <w:rsid w:val="005D04A2"/>
    <w:rsid w:val="005D0654"/>
    <w:rsid w:val="005D069E"/>
    <w:rsid w:val="005D0874"/>
    <w:rsid w:val="005D0A37"/>
    <w:rsid w:val="005D0FA8"/>
    <w:rsid w:val="005D0FF9"/>
    <w:rsid w:val="005D1B4B"/>
    <w:rsid w:val="005D26C1"/>
    <w:rsid w:val="005D29F8"/>
    <w:rsid w:val="005D2A37"/>
    <w:rsid w:val="005D2AAA"/>
    <w:rsid w:val="005D2F9A"/>
    <w:rsid w:val="005D32BF"/>
    <w:rsid w:val="005D352C"/>
    <w:rsid w:val="005D3584"/>
    <w:rsid w:val="005D3A37"/>
    <w:rsid w:val="005D3B70"/>
    <w:rsid w:val="005D3BCB"/>
    <w:rsid w:val="005D40A0"/>
    <w:rsid w:val="005D4130"/>
    <w:rsid w:val="005D41E4"/>
    <w:rsid w:val="005D4347"/>
    <w:rsid w:val="005D4764"/>
    <w:rsid w:val="005D50F5"/>
    <w:rsid w:val="005D5327"/>
    <w:rsid w:val="005D53B1"/>
    <w:rsid w:val="005D5562"/>
    <w:rsid w:val="005D57B8"/>
    <w:rsid w:val="005D59D8"/>
    <w:rsid w:val="005D5A44"/>
    <w:rsid w:val="005D5B6F"/>
    <w:rsid w:val="005D5C6E"/>
    <w:rsid w:val="005D5C8A"/>
    <w:rsid w:val="005D5C90"/>
    <w:rsid w:val="005D60A0"/>
    <w:rsid w:val="005D6190"/>
    <w:rsid w:val="005D65F2"/>
    <w:rsid w:val="005D68E2"/>
    <w:rsid w:val="005D693F"/>
    <w:rsid w:val="005D6A0C"/>
    <w:rsid w:val="005D6BCB"/>
    <w:rsid w:val="005D6C35"/>
    <w:rsid w:val="005D6C6D"/>
    <w:rsid w:val="005D74D3"/>
    <w:rsid w:val="005D7960"/>
    <w:rsid w:val="005D7A9F"/>
    <w:rsid w:val="005E01E7"/>
    <w:rsid w:val="005E03BB"/>
    <w:rsid w:val="005E0504"/>
    <w:rsid w:val="005E0786"/>
    <w:rsid w:val="005E0CF4"/>
    <w:rsid w:val="005E102A"/>
    <w:rsid w:val="005E103E"/>
    <w:rsid w:val="005E15BF"/>
    <w:rsid w:val="005E1B3F"/>
    <w:rsid w:val="005E1C43"/>
    <w:rsid w:val="005E2480"/>
    <w:rsid w:val="005E2D82"/>
    <w:rsid w:val="005E31C5"/>
    <w:rsid w:val="005E32FC"/>
    <w:rsid w:val="005E38E7"/>
    <w:rsid w:val="005E3AD6"/>
    <w:rsid w:val="005E3F2E"/>
    <w:rsid w:val="005E3FD4"/>
    <w:rsid w:val="005E4642"/>
    <w:rsid w:val="005E47FB"/>
    <w:rsid w:val="005E498B"/>
    <w:rsid w:val="005E4EB4"/>
    <w:rsid w:val="005E553D"/>
    <w:rsid w:val="005E5743"/>
    <w:rsid w:val="005E5D1F"/>
    <w:rsid w:val="005E5D20"/>
    <w:rsid w:val="005E5F79"/>
    <w:rsid w:val="005E6107"/>
    <w:rsid w:val="005E6195"/>
    <w:rsid w:val="005E667F"/>
    <w:rsid w:val="005E6792"/>
    <w:rsid w:val="005E687D"/>
    <w:rsid w:val="005E6A7D"/>
    <w:rsid w:val="005E6B52"/>
    <w:rsid w:val="005E6D70"/>
    <w:rsid w:val="005E7053"/>
    <w:rsid w:val="005E7439"/>
    <w:rsid w:val="005E74AA"/>
    <w:rsid w:val="005E7555"/>
    <w:rsid w:val="005E7679"/>
    <w:rsid w:val="005E77FE"/>
    <w:rsid w:val="005E7FC9"/>
    <w:rsid w:val="005F0267"/>
    <w:rsid w:val="005F11A5"/>
    <w:rsid w:val="005F11CE"/>
    <w:rsid w:val="005F12B6"/>
    <w:rsid w:val="005F1330"/>
    <w:rsid w:val="005F17A1"/>
    <w:rsid w:val="005F1813"/>
    <w:rsid w:val="005F1828"/>
    <w:rsid w:val="005F190A"/>
    <w:rsid w:val="005F1AFF"/>
    <w:rsid w:val="005F1B37"/>
    <w:rsid w:val="005F1EC6"/>
    <w:rsid w:val="005F2214"/>
    <w:rsid w:val="005F2249"/>
    <w:rsid w:val="005F22AB"/>
    <w:rsid w:val="005F2444"/>
    <w:rsid w:val="005F25A4"/>
    <w:rsid w:val="005F2776"/>
    <w:rsid w:val="005F2A48"/>
    <w:rsid w:val="005F2B5D"/>
    <w:rsid w:val="005F2F79"/>
    <w:rsid w:val="005F30E4"/>
    <w:rsid w:val="005F3475"/>
    <w:rsid w:val="005F3697"/>
    <w:rsid w:val="005F3715"/>
    <w:rsid w:val="005F391B"/>
    <w:rsid w:val="005F3A40"/>
    <w:rsid w:val="005F3E00"/>
    <w:rsid w:val="005F4590"/>
    <w:rsid w:val="005F488F"/>
    <w:rsid w:val="005F4A45"/>
    <w:rsid w:val="005F51C6"/>
    <w:rsid w:val="005F5351"/>
    <w:rsid w:val="005F55A9"/>
    <w:rsid w:val="005F5973"/>
    <w:rsid w:val="005F5CDD"/>
    <w:rsid w:val="005F627B"/>
    <w:rsid w:val="005F6473"/>
    <w:rsid w:val="005F6AAD"/>
    <w:rsid w:val="005F6D1B"/>
    <w:rsid w:val="005F7114"/>
    <w:rsid w:val="005F716C"/>
    <w:rsid w:val="005F7220"/>
    <w:rsid w:val="005F743D"/>
    <w:rsid w:val="005F74D3"/>
    <w:rsid w:val="005F7508"/>
    <w:rsid w:val="005F7A86"/>
    <w:rsid w:val="005F7C66"/>
    <w:rsid w:val="005F7CC9"/>
    <w:rsid w:val="005F7EAD"/>
    <w:rsid w:val="005F7F60"/>
    <w:rsid w:val="006000E4"/>
    <w:rsid w:val="006001D5"/>
    <w:rsid w:val="006005EF"/>
    <w:rsid w:val="006008FB"/>
    <w:rsid w:val="00600BFC"/>
    <w:rsid w:val="00600CAE"/>
    <w:rsid w:val="00600CF7"/>
    <w:rsid w:val="00600E4E"/>
    <w:rsid w:val="0060101B"/>
    <w:rsid w:val="00601219"/>
    <w:rsid w:val="006012D7"/>
    <w:rsid w:val="006013C8"/>
    <w:rsid w:val="00601657"/>
    <w:rsid w:val="006017D3"/>
    <w:rsid w:val="00601E84"/>
    <w:rsid w:val="0060228E"/>
    <w:rsid w:val="00602C7C"/>
    <w:rsid w:val="00602CDA"/>
    <w:rsid w:val="006033A0"/>
    <w:rsid w:val="00603495"/>
    <w:rsid w:val="0060365E"/>
    <w:rsid w:val="006037BD"/>
    <w:rsid w:val="00603B1A"/>
    <w:rsid w:val="00603B95"/>
    <w:rsid w:val="00603BED"/>
    <w:rsid w:val="00603EBF"/>
    <w:rsid w:val="006042C4"/>
    <w:rsid w:val="00604327"/>
    <w:rsid w:val="006043DB"/>
    <w:rsid w:val="006044A3"/>
    <w:rsid w:val="00604550"/>
    <w:rsid w:val="0060462C"/>
    <w:rsid w:val="00604753"/>
    <w:rsid w:val="006048B3"/>
    <w:rsid w:val="00604DF9"/>
    <w:rsid w:val="00604FB9"/>
    <w:rsid w:val="00605000"/>
    <w:rsid w:val="0060522C"/>
    <w:rsid w:val="0060551D"/>
    <w:rsid w:val="00605A2C"/>
    <w:rsid w:val="00605C89"/>
    <w:rsid w:val="00605CA2"/>
    <w:rsid w:val="00605DF9"/>
    <w:rsid w:val="0060615E"/>
    <w:rsid w:val="00606409"/>
    <w:rsid w:val="00606575"/>
    <w:rsid w:val="00606590"/>
    <w:rsid w:val="006066A6"/>
    <w:rsid w:val="00606721"/>
    <w:rsid w:val="00606734"/>
    <w:rsid w:val="006067A4"/>
    <w:rsid w:val="00606AF4"/>
    <w:rsid w:val="00606BBF"/>
    <w:rsid w:val="00607151"/>
    <w:rsid w:val="00607A4C"/>
    <w:rsid w:val="00610177"/>
    <w:rsid w:val="006104BB"/>
    <w:rsid w:val="0061081A"/>
    <w:rsid w:val="00610830"/>
    <w:rsid w:val="006108D8"/>
    <w:rsid w:val="0061098B"/>
    <w:rsid w:val="00610EFA"/>
    <w:rsid w:val="0061106D"/>
    <w:rsid w:val="0061130A"/>
    <w:rsid w:val="00611396"/>
    <w:rsid w:val="006116B3"/>
    <w:rsid w:val="006117E0"/>
    <w:rsid w:val="006117FB"/>
    <w:rsid w:val="006119DE"/>
    <w:rsid w:val="00611AD2"/>
    <w:rsid w:val="00611BCB"/>
    <w:rsid w:val="006121D7"/>
    <w:rsid w:val="006122CA"/>
    <w:rsid w:val="00612441"/>
    <w:rsid w:val="00612A22"/>
    <w:rsid w:val="00612E12"/>
    <w:rsid w:val="00612F4B"/>
    <w:rsid w:val="00613234"/>
    <w:rsid w:val="006132FB"/>
    <w:rsid w:val="006134FC"/>
    <w:rsid w:val="00613719"/>
    <w:rsid w:val="0061380F"/>
    <w:rsid w:val="00613DD5"/>
    <w:rsid w:val="00613DDE"/>
    <w:rsid w:val="00613F0F"/>
    <w:rsid w:val="0061407C"/>
    <w:rsid w:val="006143B6"/>
    <w:rsid w:val="00614562"/>
    <w:rsid w:val="00614729"/>
    <w:rsid w:val="00614818"/>
    <w:rsid w:val="00614CC8"/>
    <w:rsid w:val="006155CE"/>
    <w:rsid w:val="0061599E"/>
    <w:rsid w:val="006159AA"/>
    <w:rsid w:val="00615A38"/>
    <w:rsid w:val="00615A3E"/>
    <w:rsid w:val="00615CBF"/>
    <w:rsid w:val="00615D76"/>
    <w:rsid w:val="00616873"/>
    <w:rsid w:val="00616D72"/>
    <w:rsid w:val="00616EDA"/>
    <w:rsid w:val="00616F30"/>
    <w:rsid w:val="0061719C"/>
    <w:rsid w:val="00617215"/>
    <w:rsid w:val="00617273"/>
    <w:rsid w:val="00617772"/>
    <w:rsid w:val="00617B69"/>
    <w:rsid w:val="00617D67"/>
    <w:rsid w:val="00617EA6"/>
    <w:rsid w:val="00620085"/>
    <w:rsid w:val="006200B9"/>
    <w:rsid w:val="0062041E"/>
    <w:rsid w:val="006205EB"/>
    <w:rsid w:val="0062077D"/>
    <w:rsid w:val="006207D8"/>
    <w:rsid w:val="0062084F"/>
    <w:rsid w:val="00620888"/>
    <w:rsid w:val="0062095B"/>
    <w:rsid w:val="00620DE0"/>
    <w:rsid w:val="00621748"/>
    <w:rsid w:val="00621949"/>
    <w:rsid w:val="00621950"/>
    <w:rsid w:val="006219C8"/>
    <w:rsid w:val="006219D6"/>
    <w:rsid w:val="00621AAE"/>
    <w:rsid w:val="0062203C"/>
    <w:rsid w:val="00622103"/>
    <w:rsid w:val="006224D0"/>
    <w:rsid w:val="006224ED"/>
    <w:rsid w:val="00622808"/>
    <w:rsid w:val="00622C7F"/>
    <w:rsid w:val="00622D5A"/>
    <w:rsid w:val="00622F45"/>
    <w:rsid w:val="006237EB"/>
    <w:rsid w:val="00623810"/>
    <w:rsid w:val="00623B35"/>
    <w:rsid w:val="00623D70"/>
    <w:rsid w:val="00623FC2"/>
    <w:rsid w:val="00624259"/>
    <w:rsid w:val="00624313"/>
    <w:rsid w:val="0062433C"/>
    <w:rsid w:val="00624482"/>
    <w:rsid w:val="00624503"/>
    <w:rsid w:val="006248B9"/>
    <w:rsid w:val="00624974"/>
    <w:rsid w:val="00624BBA"/>
    <w:rsid w:val="00624E68"/>
    <w:rsid w:val="00624F35"/>
    <w:rsid w:val="00624FE5"/>
    <w:rsid w:val="0062562B"/>
    <w:rsid w:val="00625838"/>
    <w:rsid w:val="00625AB1"/>
    <w:rsid w:val="00625C88"/>
    <w:rsid w:val="00625DFC"/>
    <w:rsid w:val="00625E0C"/>
    <w:rsid w:val="00626314"/>
    <w:rsid w:val="006263D4"/>
    <w:rsid w:val="006265BA"/>
    <w:rsid w:val="00626803"/>
    <w:rsid w:val="00626828"/>
    <w:rsid w:val="006268BD"/>
    <w:rsid w:val="00626B9B"/>
    <w:rsid w:val="0062706D"/>
    <w:rsid w:val="006271DE"/>
    <w:rsid w:val="0062764C"/>
    <w:rsid w:val="00627876"/>
    <w:rsid w:val="006278FB"/>
    <w:rsid w:val="00630105"/>
    <w:rsid w:val="00630377"/>
    <w:rsid w:val="0063074C"/>
    <w:rsid w:val="006309EB"/>
    <w:rsid w:val="00631156"/>
    <w:rsid w:val="00631221"/>
    <w:rsid w:val="0063145F"/>
    <w:rsid w:val="00631483"/>
    <w:rsid w:val="0063166A"/>
    <w:rsid w:val="00631693"/>
    <w:rsid w:val="00631921"/>
    <w:rsid w:val="00631E89"/>
    <w:rsid w:val="00632182"/>
    <w:rsid w:val="006321B0"/>
    <w:rsid w:val="006324EE"/>
    <w:rsid w:val="00632720"/>
    <w:rsid w:val="0063284E"/>
    <w:rsid w:val="006328AF"/>
    <w:rsid w:val="00632B8C"/>
    <w:rsid w:val="00632DF5"/>
    <w:rsid w:val="00632F39"/>
    <w:rsid w:val="006333AB"/>
    <w:rsid w:val="006335FC"/>
    <w:rsid w:val="00633A40"/>
    <w:rsid w:val="00633C04"/>
    <w:rsid w:val="00633CB8"/>
    <w:rsid w:val="00633E75"/>
    <w:rsid w:val="00633EEC"/>
    <w:rsid w:val="00634178"/>
    <w:rsid w:val="0063431A"/>
    <w:rsid w:val="0063448B"/>
    <w:rsid w:val="00634631"/>
    <w:rsid w:val="006348E2"/>
    <w:rsid w:val="00634FD9"/>
    <w:rsid w:val="006350D1"/>
    <w:rsid w:val="00635442"/>
    <w:rsid w:val="0063548D"/>
    <w:rsid w:val="006354FC"/>
    <w:rsid w:val="00635683"/>
    <w:rsid w:val="00635897"/>
    <w:rsid w:val="00635BB0"/>
    <w:rsid w:val="00635BF5"/>
    <w:rsid w:val="00635DBC"/>
    <w:rsid w:val="00635F9B"/>
    <w:rsid w:val="0063613A"/>
    <w:rsid w:val="00636451"/>
    <w:rsid w:val="00636482"/>
    <w:rsid w:val="0063655D"/>
    <w:rsid w:val="00636B17"/>
    <w:rsid w:val="00636BF8"/>
    <w:rsid w:val="0063743D"/>
    <w:rsid w:val="00637578"/>
    <w:rsid w:val="006375D8"/>
    <w:rsid w:val="00637E2E"/>
    <w:rsid w:val="00640000"/>
    <w:rsid w:val="006405C7"/>
    <w:rsid w:val="00640869"/>
    <w:rsid w:val="006409BD"/>
    <w:rsid w:val="00640BD4"/>
    <w:rsid w:val="00641324"/>
    <w:rsid w:val="006413FF"/>
    <w:rsid w:val="00641501"/>
    <w:rsid w:val="00641629"/>
    <w:rsid w:val="00641715"/>
    <w:rsid w:val="00641874"/>
    <w:rsid w:val="00641955"/>
    <w:rsid w:val="00641A61"/>
    <w:rsid w:val="00641BDF"/>
    <w:rsid w:val="006423FB"/>
    <w:rsid w:val="0064269E"/>
    <w:rsid w:val="00642A8B"/>
    <w:rsid w:val="00642D1E"/>
    <w:rsid w:val="00642D37"/>
    <w:rsid w:val="0064303A"/>
    <w:rsid w:val="00643199"/>
    <w:rsid w:val="006431E9"/>
    <w:rsid w:val="006432F9"/>
    <w:rsid w:val="00643867"/>
    <w:rsid w:val="0064388B"/>
    <w:rsid w:val="0064399A"/>
    <w:rsid w:val="00643A01"/>
    <w:rsid w:val="00643C3A"/>
    <w:rsid w:val="00643DAE"/>
    <w:rsid w:val="00643E87"/>
    <w:rsid w:val="00643F37"/>
    <w:rsid w:val="00644576"/>
    <w:rsid w:val="00644844"/>
    <w:rsid w:val="00644BE0"/>
    <w:rsid w:val="00644BF0"/>
    <w:rsid w:val="00644F87"/>
    <w:rsid w:val="00644FE4"/>
    <w:rsid w:val="0064508B"/>
    <w:rsid w:val="006453D0"/>
    <w:rsid w:val="00645CD4"/>
    <w:rsid w:val="00645EB9"/>
    <w:rsid w:val="00645EE7"/>
    <w:rsid w:val="00645F97"/>
    <w:rsid w:val="006460A3"/>
    <w:rsid w:val="006460DE"/>
    <w:rsid w:val="006460E9"/>
    <w:rsid w:val="0064622C"/>
    <w:rsid w:val="006462DE"/>
    <w:rsid w:val="006464BD"/>
    <w:rsid w:val="00646626"/>
    <w:rsid w:val="00646A24"/>
    <w:rsid w:val="00646A40"/>
    <w:rsid w:val="00646BCC"/>
    <w:rsid w:val="00646E94"/>
    <w:rsid w:val="00646F4A"/>
    <w:rsid w:val="0064717F"/>
    <w:rsid w:val="00647186"/>
    <w:rsid w:val="00647403"/>
    <w:rsid w:val="0064754E"/>
    <w:rsid w:val="00647562"/>
    <w:rsid w:val="006477E4"/>
    <w:rsid w:val="00647808"/>
    <w:rsid w:val="00647942"/>
    <w:rsid w:val="00647A3E"/>
    <w:rsid w:val="00647B39"/>
    <w:rsid w:val="00647F39"/>
    <w:rsid w:val="00647F59"/>
    <w:rsid w:val="0065006B"/>
    <w:rsid w:val="0065015F"/>
    <w:rsid w:val="00650175"/>
    <w:rsid w:val="0065021D"/>
    <w:rsid w:val="0065058B"/>
    <w:rsid w:val="00650656"/>
    <w:rsid w:val="00650938"/>
    <w:rsid w:val="00650958"/>
    <w:rsid w:val="00650A8C"/>
    <w:rsid w:val="0065147C"/>
    <w:rsid w:val="0065157B"/>
    <w:rsid w:val="0065161E"/>
    <w:rsid w:val="006516B4"/>
    <w:rsid w:val="0065175E"/>
    <w:rsid w:val="00651A1C"/>
    <w:rsid w:val="00651EB9"/>
    <w:rsid w:val="00652162"/>
    <w:rsid w:val="006522DE"/>
    <w:rsid w:val="00652657"/>
    <w:rsid w:val="006526F3"/>
    <w:rsid w:val="00652A50"/>
    <w:rsid w:val="00652C39"/>
    <w:rsid w:val="00652E5D"/>
    <w:rsid w:val="00653074"/>
    <w:rsid w:val="006531E3"/>
    <w:rsid w:val="0065322B"/>
    <w:rsid w:val="006533BF"/>
    <w:rsid w:val="006536E8"/>
    <w:rsid w:val="00653702"/>
    <w:rsid w:val="00653715"/>
    <w:rsid w:val="006537B5"/>
    <w:rsid w:val="006537EE"/>
    <w:rsid w:val="00653848"/>
    <w:rsid w:val="00653903"/>
    <w:rsid w:val="0065393E"/>
    <w:rsid w:val="0065394F"/>
    <w:rsid w:val="00653B97"/>
    <w:rsid w:val="00653BF3"/>
    <w:rsid w:val="00653D33"/>
    <w:rsid w:val="006540F2"/>
    <w:rsid w:val="0065424E"/>
    <w:rsid w:val="00654338"/>
    <w:rsid w:val="0065439B"/>
    <w:rsid w:val="006544AE"/>
    <w:rsid w:val="00654A7A"/>
    <w:rsid w:val="00654CAC"/>
    <w:rsid w:val="006551CC"/>
    <w:rsid w:val="00655243"/>
    <w:rsid w:val="00655553"/>
    <w:rsid w:val="00655823"/>
    <w:rsid w:val="0065583C"/>
    <w:rsid w:val="006558DC"/>
    <w:rsid w:val="00655B59"/>
    <w:rsid w:val="00655D44"/>
    <w:rsid w:val="0065621E"/>
    <w:rsid w:val="006562E6"/>
    <w:rsid w:val="00656355"/>
    <w:rsid w:val="00656367"/>
    <w:rsid w:val="006565E2"/>
    <w:rsid w:val="00656944"/>
    <w:rsid w:val="00656B9D"/>
    <w:rsid w:val="00656C87"/>
    <w:rsid w:val="00656D74"/>
    <w:rsid w:val="00657185"/>
    <w:rsid w:val="00657322"/>
    <w:rsid w:val="006575ED"/>
    <w:rsid w:val="0065792C"/>
    <w:rsid w:val="00657B40"/>
    <w:rsid w:val="00657CC7"/>
    <w:rsid w:val="00657F41"/>
    <w:rsid w:val="00657F7A"/>
    <w:rsid w:val="0066025D"/>
    <w:rsid w:val="0066044C"/>
    <w:rsid w:val="006604CC"/>
    <w:rsid w:val="006605DE"/>
    <w:rsid w:val="00660706"/>
    <w:rsid w:val="00660ACA"/>
    <w:rsid w:val="00660B32"/>
    <w:rsid w:val="00660C7D"/>
    <w:rsid w:val="00660CE1"/>
    <w:rsid w:val="00660EC3"/>
    <w:rsid w:val="00660F5E"/>
    <w:rsid w:val="00661147"/>
    <w:rsid w:val="006612A7"/>
    <w:rsid w:val="0066156A"/>
    <w:rsid w:val="006615DD"/>
    <w:rsid w:val="00661D52"/>
    <w:rsid w:val="00661E8C"/>
    <w:rsid w:val="00661F49"/>
    <w:rsid w:val="00661FB7"/>
    <w:rsid w:val="00662352"/>
    <w:rsid w:val="0066239C"/>
    <w:rsid w:val="00662416"/>
    <w:rsid w:val="00662613"/>
    <w:rsid w:val="00662665"/>
    <w:rsid w:val="006628BF"/>
    <w:rsid w:val="006629AC"/>
    <w:rsid w:val="00662E76"/>
    <w:rsid w:val="0066318E"/>
    <w:rsid w:val="006632BC"/>
    <w:rsid w:val="0066337F"/>
    <w:rsid w:val="006637E1"/>
    <w:rsid w:val="006638E2"/>
    <w:rsid w:val="00663AB2"/>
    <w:rsid w:val="00663BE8"/>
    <w:rsid w:val="006641FF"/>
    <w:rsid w:val="0066493A"/>
    <w:rsid w:val="00664AD2"/>
    <w:rsid w:val="00664C81"/>
    <w:rsid w:val="00664CE0"/>
    <w:rsid w:val="00664F7D"/>
    <w:rsid w:val="006650F2"/>
    <w:rsid w:val="006654CF"/>
    <w:rsid w:val="00665B0A"/>
    <w:rsid w:val="00665BC6"/>
    <w:rsid w:val="00665C21"/>
    <w:rsid w:val="00665EB1"/>
    <w:rsid w:val="00665FDD"/>
    <w:rsid w:val="0066614F"/>
    <w:rsid w:val="0066635F"/>
    <w:rsid w:val="0066654B"/>
    <w:rsid w:val="00666574"/>
    <w:rsid w:val="0066680E"/>
    <w:rsid w:val="00666842"/>
    <w:rsid w:val="00666E5F"/>
    <w:rsid w:val="00666F56"/>
    <w:rsid w:val="006673D4"/>
    <w:rsid w:val="0066759B"/>
    <w:rsid w:val="00667BBC"/>
    <w:rsid w:val="00667E4A"/>
    <w:rsid w:val="00670468"/>
    <w:rsid w:val="006707DF"/>
    <w:rsid w:val="006709EF"/>
    <w:rsid w:val="00670D7B"/>
    <w:rsid w:val="00671668"/>
    <w:rsid w:val="006716E2"/>
    <w:rsid w:val="0067183C"/>
    <w:rsid w:val="0067186E"/>
    <w:rsid w:val="00671873"/>
    <w:rsid w:val="00671AFD"/>
    <w:rsid w:val="00672B66"/>
    <w:rsid w:val="00672C00"/>
    <w:rsid w:val="00672EF0"/>
    <w:rsid w:val="00672F03"/>
    <w:rsid w:val="00672F5C"/>
    <w:rsid w:val="00672FA6"/>
    <w:rsid w:val="00673027"/>
    <w:rsid w:val="006731CB"/>
    <w:rsid w:val="0067372D"/>
    <w:rsid w:val="00673BE3"/>
    <w:rsid w:val="00673DBF"/>
    <w:rsid w:val="00673ED5"/>
    <w:rsid w:val="00673F42"/>
    <w:rsid w:val="00673F9A"/>
    <w:rsid w:val="006742A9"/>
    <w:rsid w:val="00674468"/>
    <w:rsid w:val="00674559"/>
    <w:rsid w:val="0067481A"/>
    <w:rsid w:val="00674DC9"/>
    <w:rsid w:val="006750DC"/>
    <w:rsid w:val="00675270"/>
    <w:rsid w:val="00675661"/>
    <w:rsid w:val="00675680"/>
    <w:rsid w:val="00675843"/>
    <w:rsid w:val="0067621B"/>
    <w:rsid w:val="0067641B"/>
    <w:rsid w:val="006764DB"/>
    <w:rsid w:val="00676681"/>
    <w:rsid w:val="006768C3"/>
    <w:rsid w:val="006768EC"/>
    <w:rsid w:val="0067690F"/>
    <w:rsid w:val="00676922"/>
    <w:rsid w:val="00676C16"/>
    <w:rsid w:val="00676C91"/>
    <w:rsid w:val="006772E3"/>
    <w:rsid w:val="00677971"/>
    <w:rsid w:val="00677B4E"/>
    <w:rsid w:val="0068048C"/>
    <w:rsid w:val="006804A4"/>
    <w:rsid w:val="006805EC"/>
    <w:rsid w:val="00680B3F"/>
    <w:rsid w:val="00680D75"/>
    <w:rsid w:val="00681040"/>
    <w:rsid w:val="00681259"/>
    <w:rsid w:val="00681457"/>
    <w:rsid w:val="0068158B"/>
    <w:rsid w:val="00681648"/>
    <w:rsid w:val="00681684"/>
    <w:rsid w:val="00681DB7"/>
    <w:rsid w:val="0068214B"/>
    <w:rsid w:val="00682360"/>
    <w:rsid w:val="006823C1"/>
    <w:rsid w:val="0068248A"/>
    <w:rsid w:val="0068268C"/>
    <w:rsid w:val="00682AA9"/>
    <w:rsid w:val="00682B23"/>
    <w:rsid w:val="00682D11"/>
    <w:rsid w:val="00682E9E"/>
    <w:rsid w:val="006830B1"/>
    <w:rsid w:val="00683265"/>
    <w:rsid w:val="00683354"/>
    <w:rsid w:val="00683650"/>
    <w:rsid w:val="0068368F"/>
    <w:rsid w:val="00683B14"/>
    <w:rsid w:val="00683E2B"/>
    <w:rsid w:val="006847FF"/>
    <w:rsid w:val="00684A90"/>
    <w:rsid w:val="00684E07"/>
    <w:rsid w:val="00685881"/>
    <w:rsid w:val="00685BD6"/>
    <w:rsid w:val="006862A7"/>
    <w:rsid w:val="00686380"/>
    <w:rsid w:val="006867E2"/>
    <w:rsid w:val="006868B4"/>
    <w:rsid w:val="00686A48"/>
    <w:rsid w:val="00686B8A"/>
    <w:rsid w:val="00686C44"/>
    <w:rsid w:val="00686F7D"/>
    <w:rsid w:val="00687229"/>
    <w:rsid w:val="0068726C"/>
    <w:rsid w:val="0068785D"/>
    <w:rsid w:val="00687B4C"/>
    <w:rsid w:val="00687C3F"/>
    <w:rsid w:val="00687CC7"/>
    <w:rsid w:val="00687ED3"/>
    <w:rsid w:val="00687F37"/>
    <w:rsid w:val="00690132"/>
    <w:rsid w:val="0069039A"/>
    <w:rsid w:val="006903A8"/>
    <w:rsid w:val="00690987"/>
    <w:rsid w:val="00690BA0"/>
    <w:rsid w:val="00690C50"/>
    <w:rsid w:val="00690CE2"/>
    <w:rsid w:val="00690F2A"/>
    <w:rsid w:val="00690FBE"/>
    <w:rsid w:val="006915B1"/>
    <w:rsid w:val="006915BE"/>
    <w:rsid w:val="006915DA"/>
    <w:rsid w:val="00691921"/>
    <w:rsid w:val="0069197A"/>
    <w:rsid w:val="00691997"/>
    <w:rsid w:val="00691E52"/>
    <w:rsid w:val="00691FC5"/>
    <w:rsid w:val="006920D5"/>
    <w:rsid w:val="0069222F"/>
    <w:rsid w:val="0069253D"/>
    <w:rsid w:val="00692546"/>
    <w:rsid w:val="00692A93"/>
    <w:rsid w:val="00692F38"/>
    <w:rsid w:val="006930B2"/>
    <w:rsid w:val="0069348B"/>
    <w:rsid w:val="00693642"/>
    <w:rsid w:val="00693BC0"/>
    <w:rsid w:val="00693D5B"/>
    <w:rsid w:val="00693D82"/>
    <w:rsid w:val="00694043"/>
    <w:rsid w:val="006942C7"/>
    <w:rsid w:val="00694D7E"/>
    <w:rsid w:val="00695012"/>
    <w:rsid w:val="00695042"/>
    <w:rsid w:val="00695161"/>
    <w:rsid w:val="006953C1"/>
    <w:rsid w:val="0069547B"/>
    <w:rsid w:val="006955B5"/>
    <w:rsid w:val="006956FB"/>
    <w:rsid w:val="006958F2"/>
    <w:rsid w:val="00695930"/>
    <w:rsid w:val="00695B45"/>
    <w:rsid w:val="00695D6C"/>
    <w:rsid w:val="00696607"/>
    <w:rsid w:val="006966FF"/>
    <w:rsid w:val="00696925"/>
    <w:rsid w:val="00696B55"/>
    <w:rsid w:val="00696CB1"/>
    <w:rsid w:val="00696D3F"/>
    <w:rsid w:val="00697010"/>
    <w:rsid w:val="00697638"/>
    <w:rsid w:val="006977C7"/>
    <w:rsid w:val="00697BF4"/>
    <w:rsid w:val="006A0268"/>
    <w:rsid w:val="006A06C4"/>
    <w:rsid w:val="006A0A19"/>
    <w:rsid w:val="006A0B81"/>
    <w:rsid w:val="006A0EF4"/>
    <w:rsid w:val="006A0F02"/>
    <w:rsid w:val="006A0F94"/>
    <w:rsid w:val="006A118C"/>
    <w:rsid w:val="006A125D"/>
    <w:rsid w:val="006A1596"/>
    <w:rsid w:val="006A1755"/>
    <w:rsid w:val="006A1778"/>
    <w:rsid w:val="006A1A85"/>
    <w:rsid w:val="006A22F6"/>
    <w:rsid w:val="006A2524"/>
    <w:rsid w:val="006A26BA"/>
    <w:rsid w:val="006A2D51"/>
    <w:rsid w:val="006A2DE8"/>
    <w:rsid w:val="006A2F1D"/>
    <w:rsid w:val="006A31B6"/>
    <w:rsid w:val="006A3406"/>
    <w:rsid w:val="006A3B2D"/>
    <w:rsid w:val="006A3C44"/>
    <w:rsid w:val="006A3EA4"/>
    <w:rsid w:val="006A4A82"/>
    <w:rsid w:val="006A4AFD"/>
    <w:rsid w:val="006A4E44"/>
    <w:rsid w:val="006A50D1"/>
    <w:rsid w:val="006A58E2"/>
    <w:rsid w:val="006A629B"/>
    <w:rsid w:val="006A64C8"/>
    <w:rsid w:val="006A6A48"/>
    <w:rsid w:val="006A6BA7"/>
    <w:rsid w:val="006A6BF4"/>
    <w:rsid w:val="006A6EFF"/>
    <w:rsid w:val="006A6F84"/>
    <w:rsid w:val="006A70EA"/>
    <w:rsid w:val="006A7547"/>
    <w:rsid w:val="006A7583"/>
    <w:rsid w:val="006A7768"/>
    <w:rsid w:val="006A7A84"/>
    <w:rsid w:val="006B0019"/>
    <w:rsid w:val="006B00EE"/>
    <w:rsid w:val="006B0231"/>
    <w:rsid w:val="006B0255"/>
    <w:rsid w:val="006B07C8"/>
    <w:rsid w:val="006B08FB"/>
    <w:rsid w:val="006B094B"/>
    <w:rsid w:val="006B0BE1"/>
    <w:rsid w:val="006B11A6"/>
    <w:rsid w:val="006B15D1"/>
    <w:rsid w:val="006B1688"/>
    <w:rsid w:val="006B1690"/>
    <w:rsid w:val="006B18CD"/>
    <w:rsid w:val="006B1A69"/>
    <w:rsid w:val="006B1BB5"/>
    <w:rsid w:val="006B1D06"/>
    <w:rsid w:val="006B1E08"/>
    <w:rsid w:val="006B20C1"/>
    <w:rsid w:val="006B2461"/>
    <w:rsid w:val="006B24F0"/>
    <w:rsid w:val="006B2BAF"/>
    <w:rsid w:val="006B2BE5"/>
    <w:rsid w:val="006B2FEB"/>
    <w:rsid w:val="006B3209"/>
    <w:rsid w:val="006B3246"/>
    <w:rsid w:val="006B3481"/>
    <w:rsid w:val="006B35AD"/>
    <w:rsid w:val="006B363B"/>
    <w:rsid w:val="006B3C7B"/>
    <w:rsid w:val="006B3E2B"/>
    <w:rsid w:val="006B40A7"/>
    <w:rsid w:val="006B4190"/>
    <w:rsid w:val="006B44C1"/>
    <w:rsid w:val="006B4BE4"/>
    <w:rsid w:val="006B5725"/>
    <w:rsid w:val="006B5856"/>
    <w:rsid w:val="006B5907"/>
    <w:rsid w:val="006B59D9"/>
    <w:rsid w:val="006B5E55"/>
    <w:rsid w:val="006B5EFB"/>
    <w:rsid w:val="006B6150"/>
    <w:rsid w:val="006B6291"/>
    <w:rsid w:val="006B6309"/>
    <w:rsid w:val="006B6333"/>
    <w:rsid w:val="006B63BD"/>
    <w:rsid w:val="006B6433"/>
    <w:rsid w:val="006B6D5F"/>
    <w:rsid w:val="006B6E3F"/>
    <w:rsid w:val="006B7417"/>
    <w:rsid w:val="006B74D2"/>
    <w:rsid w:val="006B7510"/>
    <w:rsid w:val="006B7E4E"/>
    <w:rsid w:val="006C028D"/>
    <w:rsid w:val="006C02C7"/>
    <w:rsid w:val="006C09E6"/>
    <w:rsid w:val="006C0BC6"/>
    <w:rsid w:val="006C103C"/>
    <w:rsid w:val="006C1350"/>
    <w:rsid w:val="006C1426"/>
    <w:rsid w:val="006C16E9"/>
    <w:rsid w:val="006C16EA"/>
    <w:rsid w:val="006C1B4E"/>
    <w:rsid w:val="006C1BB1"/>
    <w:rsid w:val="006C1DBC"/>
    <w:rsid w:val="006C2008"/>
    <w:rsid w:val="006C2658"/>
    <w:rsid w:val="006C26F2"/>
    <w:rsid w:val="006C3551"/>
    <w:rsid w:val="006C3AC5"/>
    <w:rsid w:val="006C4A90"/>
    <w:rsid w:val="006C50B0"/>
    <w:rsid w:val="006C5331"/>
    <w:rsid w:val="006C54AB"/>
    <w:rsid w:val="006C567C"/>
    <w:rsid w:val="006C5923"/>
    <w:rsid w:val="006C5ECB"/>
    <w:rsid w:val="006C6334"/>
    <w:rsid w:val="006C6589"/>
    <w:rsid w:val="006C65D5"/>
    <w:rsid w:val="006C6F97"/>
    <w:rsid w:val="006C7481"/>
    <w:rsid w:val="006C759A"/>
    <w:rsid w:val="006C7823"/>
    <w:rsid w:val="006C7956"/>
    <w:rsid w:val="006C7FFE"/>
    <w:rsid w:val="006D0488"/>
    <w:rsid w:val="006D05F9"/>
    <w:rsid w:val="006D08F5"/>
    <w:rsid w:val="006D0932"/>
    <w:rsid w:val="006D0AEF"/>
    <w:rsid w:val="006D0BA6"/>
    <w:rsid w:val="006D0D91"/>
    <w:rsid w:val="006D0E69"/>
    <w:rsid w:val="006D18FA"/>
    <w:rsid w:val="006D1B1A"/>
    <w:rsid w:val="006D1BDF"/>
    <w:rsid w:val="006D1C97"/>
    <w:rsid w:val="006D1DCF"/>
    <w:rsid w:val="006D2065"/>
    <w:rsid w:val="006D2067"/>
    <w:rsid w:val="006D260F"/>
    <w:rsid w:val="006D26EF"/>
    <w:rsid w:val="006D297B"/>
    <w:rsid w:val="006D325F"/>
    <w:rsid w:val="006D33DD"/>
    <w:rsid w:val="006D34A8"/>
    <w:rsid w:val="006D35DA"/>
    <w:rsid w:val="006D3782"/>
    <w:rsid w:val="006D3964"/>
    <w:rsid w:val="006D3993"/>
    <w:rsid w:val="006D3BC3"/>
    <w:rsid w:val="006D3F94"/>
    <w:rsid w:val="006D4192"/>
    <w:rsid w:val="006D4197"/>
    <w:rsid w:val="006D4336"/>
    <w:rsid w:val="006D435C"/>
    <w:rsid w:val="006D4375"/>
    <w:rsid w:val="006D4830"/>
    <w:rsid w:val="006D54A0"/>
    <w:rsid w:val="006D54A1"/>
    <w:rsid w:val="006D5763"/>
    <w:rsid w:val="006D5D81"/>
    <w:rsid w:val="006D5E8F"/>
    <w:rsid w:val="006D6020"/>
    <w:rsid w:val="006D612F"/>
    <w:rsid w:val="006D622C"/>
    <w:rsid w:val="006D6405"/>
    <w:rsid w:val="006D64BC"/>
    <w:rsid w:val="006D659A"/>
    <w:rsid w:val="006D6970"/>
    <w:rsid w:val="006D6B24"/>
    <w:rsid w:val="006D6FCD"/>
    <w:rsid w:val="006D7067"/>
    <w:rsid w:val="006D7147"/>
    <w:rsid w:val="006D71BF"/>
    <w:rsid w:val="006D7414"/>
    <w:rsid w:val="006D7457"/>
    <w:rsid w:val="006D76DD"/>
    <w:rsid w:val="006D76FA"/>
    <w:rsid w:val="006D7D9E"/>
    <w:rsid w:val="006D7DD7"/>
    <w:rsid w:val="006D7E6F"/>
    <w:rsid w:val="006E0594"/>
    <w:rsid w:val="006E0992"/>
    <w:rsid w:val="006E0A7F"/>
    <w:rsid w:val="006E0E7B"/>
    <w:rsid w:val="006E1334"/>
    <w:rsid w:val="006E1536"/>
    <w:rsid w:val="006E177F"/>
    <w:rsid w:val="006E1990"/>
    <w:rsid w:val="006E1D25"/>
    <w:rsid w:val="006E1E45"/>
    <w:rsid w:val="006E21DF"/>
    <w:rsid w:val="006E25AD"/>
    <w:rsid w:val="006E2633"/>
    <w:rsid w:val="006E27FE"/>
    <w:rsid w:val="006E2851"/>
    <w:rsid w:val="006E2A20"/>
    <w:rsid w:val="006E3554"/>
    <w:rsid w:val="006E35C8"/>
    <w:rsid w:val="006E3B38"/>
    <w:rsid w:val="006E3C43"/>
    <w:rsid w:val="006E3FD4"/>
    <w:rsid w:val="006E4091"/>
    <w:rsid w:val="006E4201"/>
    <w:rsid w:val="006E4A97"/>
    <w:rsid w:val="006E4B66"/>
    <w:rsid w:val="006E4BC0"/>
    <w:rsid w:val="006E4D09"/>
    <w:rsid w:val="006E4DA2"/>
    <w:rsid w:val="006E51F3"/>
    <w:rsid w:val="006E53AF"/>
    <w:rsid w:val="006E54FC"/>
    <w:rsid w:val="006E5735"/>
    <w:rsid w:val="006E57E7"/>
    <w:rsid w:val="006E58A6"/>
    <w:rsid w:val="006E5DE2"/>
    <w:rsid w:val="006E5FC3"/>
    <w:rsid w:val="006E61DD"/>
    <w:rsid w:val="006E65EF"/>
    <w:rsid w:val="006E6650"/>
    <w:rsid w:val="006E6CD6"/>
    <w:rsid w:val="006E6F98"/>
    <w:rsid w:val="006E75E1"/>
    <w:rsid w:val="006E7747"/>
    <w:rsid w:val="006E7984"/>
    <w:rsid w:val="006E7A07"/>
    <w:rsid w:val="006E7AD7"/>
    <w:rsid w:val="006F0087"/>
    <w:rsid w:val="006F052B"/>
    <w:rsid w:val="006F08DB"/>
    <w:rsid w:val="006F0945"/>
    <w:rsid w:val="006F0CC5"/>
    <w:rsid w:val="006F101F"/>
    <w:rsid w:val="006F124C"/>
    <w:rsid w:val="006F1AE4"/>
    <w:rsid w:val="006F1B06"/>
    <w:rsid w:val="006F1D82"/>
    <w:rsid w:val="006F2162"/>
    <w:rsid w:val="006F22D6"/>
    <w:rsid w:val="006F2713"/>
    <w:rsid w:val="006F2B43"/>
    <w:rsid w:val="006F2D8B"/>
    <w:rsid w:val="006F2D8E"/>
    <w:rsid w:val="006F2DA8"/>
    <w:rsid w:val="006F33A1"/>
    <w:rsid w:val="006F3A52"/>
    <w:rsid w:val="006F3AAC"/>
    <w:rsid w:val="006F3BA6"/>
    <w:rsid w:val="006F3C08"/>
    <w:rsid w:val="006F3CE1"/>
    <w:rsid w:val="006F41AC"/>
    <w:rsid w:val="006F476A"/>
    <w:rsid w:val="006F4A15"/>
    <w:rsid w:val="006F4CF4"/>
    <w:rsid w:val="006F4DAD"/>
    <w:rsid w:val="006F507C"/>
    <w:rsid w:val="006F512B"/>
    <w:rsid w:val="006F58EF"/>
    <w:rsid w:val="006F5AEE"/>
    <w:rsid w:val="006F5CBB"/>
    <w:rsid w:val="006F6178"/>
    <w:rsid w:val="006F6390"/>
    <w:rsid w:val="006F661A"/>
    <w:rsid w:val="006F694E"/>
    <w:rsid w:val="006F6CD6"/>
    <w:rsid w:val="006F6DA2"/>
    <w:rsid w:val="006F6F20"/>
    <w:rsid w:val="006F6F26"/>
    <w:rsid w:val="006F7065"/>
    <w:rsid w:val="006F723C"/>
    <w:rsid w:val="006F7357"/>
    <w:rsid w:val="006F7714"/>
    <w:rsid w:val="006F77BB"/>
    <w:rsid w:val="006F7AA8"/>
    <w:rsid w:val="006F7C25"/>
    <w:rsid w:val="006F7C7B"/>
    <w:rsid w:val="006F7DEB"/>
    <w:rsid w:val="006F7E89"/>
    <w:rsid w:val="006F7FE1"/>
    <w:rsid w:val="00700012"/>
    <w:rsid w:val="007001C3"/>
    <w:rsid w:val="00700354"/>
    <w:rsid w:val="007003B7"/>
    <w:rsid w:val="007007B6"/>
    <w:rsid w:val="00700824"/>
    <w:rsid w:val="00700932"/>
    <w:rsid w:val="00700999"/>
    <w:rsid w:val="00700A1E"/>
    <w:rsid w:val="00700E20"/>
    <w:rsid w:val="007010A5"/>
    <w:rsid w:val="00701A69"/>
    <w:rsid w:val="00701BB6"/>
    <w:rsid w:val="007023EF"/>
    <w:rsid w:val="0070278F"/>
    <w:rsid w:val="007028B6"/>
    <w:rsid w:val="00702AD0"/>
    <w:rsid w:val="00702BAF"/>
    <w:rsid w:val="00702FA2"/>
    <w:rsid w:val="00703044"/>
    <w:rsid w:val="0070308A"/>
    <w:rsid w:val="007031D4"/>
    <w:rsid w:val="00703263"/>
    <w:rsid w:val="007035D9"/>
    <w:rsid w:val="007036D8"/>
    <w:rsid w:val="007038C0"/>
    <w:rsid w:val="007038E8"/>
    <w:rsid w:val="007038FC"/>
    <w:rsid w:val="00703C28"/>
    <w:rsid w:val="00703C80"/>
    <w:rsid w:val="00703E26"/>
    <w:rsid w:val="0070416A"/>
    <w:rsid w:val="00704E87"/>
    <w:rsid w:val="00705006"/>
    <w:rsid w:val="007051D9"/>
    <w:rsid w:val="007051F1"/>
    <w:rsid w:val="007053C6"/>
    <w:rsid w:val="00705583"/>
    <w:rsid w:val="00705660"/>
    <w:rsid w:val="00705906"/>
    <w:rsid w:val="00705A3B"/>
    <w:rsid w:val="00705AA6"/>
    <w:rsid w:val="00705AC6"/>
    <w:rsid w:val="00705CF3"/>
    <w:rsid w:val="00705E07"/>
    <w:rsid w:val="00705ED2"/>
    <w:rsid w:val="0070613C"/>
    <w:rsid w:val="007063AC"/>
    <w:rsid w:val="0070657E"/>
    <w:rsid w:val="00706A7A"/>
    <w:rsid w:val="00706D32"/>
    <w:rsid w:val="00706D92"/>
    <w:rsid w:val="00706EC5"/>
    <w:rsid w:val="0070717B"/>
    <w:rsid w:val="0070718D"/>
    <w:rsid w:val="007071A5"/>
    <w:rsid w:val="00707218"/>
    <w:rsid w:val="00707565"/>
    <w:rsid w:val="00707A21"/>
    <w:rsid w:val="00707AEC"/>
    <w:rsid w:val="00707BED"/>
    <w:rsid w:val="0071026B"/>
    <w:rsid w:val="007102A5"/>
    <w:rsid w:val="0071046C"/>
    <w:rsid w:val="0071092D"/>
    <w:rsid w:val="007110F9"/>
    <w:rsid w:val="00711129"/>
    <w:rsid w:val="00711333"/>
    <w:rsid w:val="0071180D"/>
    <w:rsid w:val="00711938"/>
    <w:rsid w:val="007120C2"/>
    <w:rsid w:val="0071272B"/>
    <w:rsid w:val="0071285C"/>
    <w:rsid w:val="007128AA"/>
    <w:rsid w:val="00712996"/>
    <w:rsid w:val="00712BFB"/>
    <w:rsid w:val="00712DC0"/>
    <w:rsid w:val="00712E10"/>
    <w:rsid w:val="007134DC"/>
    <w:rsid w:val="00713653"/>
    <w:rsid w:val="0071369F"/>
    <w:rsid w:val="00713E24"/>
    <w:rsid w:val="00713E2C"/>
    <w:rsid w:val="0071410F"/>
    <w:rsid w:val="00714122"/>
    <w:rsid w:val="00714238"/>
    <w:rsid w:val="0071499E"/>
    <w:rsid w:val="00714EB5"/>
    <w:rsid w:val="00715023"/>
    <w:rsid w:val="00715092"/>
    <w:rsid w:val="00715382"/>
    <w:rsid w:val="00715CCD"/>
    <w:rsid w:val="00715D2A"/>
    <w:rsid w:val="00716043"/>
    <w:rsid w:val="00716235"/>
    <w:rsid w:val="00716AC6"/>
    <w:rsid w:val="00716C27"/>
    <w:rsid w:val="00716DE4"/>
    <w:rsid w:val="007170E4"/>
    <w:rsid w:val="00717187"/>
    <w:rsid w:val="007174C3"/>
    <w:rsid w:val="0071761F"/>
    <w:rsid w:val="0071767D"/>
    <w:rsid w:val="00717B16"/>
    <w:rsid w:val="00717DA2"/>
    <w:rsid w:val="00717E8C"/>
    <w:rsid w:val="007205C2"/>
    <w:rsid w:val="00720660"/>
    <w:rsid w:val="00721124"/>
    <w:rsid w:val="0072116C"/>
    <w:rsid w:val="00721BDE"/>
    <w:rsid w:val="0072202E"/>
    <w:rsid w:val="00722475"/>
    <w:rsid w:val="0072266B"/>
    <w:rsid w:val="00722711"/>
    <w:rsid w:val="007227C9"/>
    <w:rsid w:val="00722B18"/>
    <w:rsid w:val="00722C6A"/>
    <w:rsid w:val="007230E3"/>
    <w:rsid w:val="0072314D"/>
    <w:rsid w:val="007233D4"/>
    <w:rsid w:val="007233EC"/>
    <w:rsid w:val="0072344E"/>
    <w:rsid w:val="0072375F"/>
    <w:rsid w:val="00723D99"/>
    <w:rsid w:val="007241C5"/>
    <w:rsid w:val="00724573"/>
    <w:rsid w:val="00724C7E"/>
    <w:rsid w:val="0072526F"/>
    <w:rsid w:val="007252C6"/>
    <w:rsid w:val="007259B7"/>
    <w:rsid w:val="00725EEA"/>
    <w:rsid w:val="0072621D"/>
    <w:rsid w:val="00726352"/>
    <w:rsid w:val="00726413"/>
    <w:rsid w:val="007265B1"/>
    <w:rsid w:val="00726770"/>
    <w:rsid w:val="007269AD"/>
    <w:rsid w:val="00726B9B"/>
    <w:rsid w:val="00726CB3"/>
    <w:rsid w:val="00726E76"/>
    <w:rsid w:val="00727066"/>
    <w:rsid w:val="0072706B"/>
    <w:rsid w:val="007270A1"/>
    <w:rsid w:val="007270C0"/>
    <w:rsid w:val="007272EB"/>
    <w:rsid w:val="007278AD"/>
    <w:rsid w:val="007278D4"/>
    <w:rsid w:val="00727A88"/>
    <w:rsid w:val="00727B30"/>
    <w:rsid w:val="00727B7A"/>
    <w:rsid w:val="00727BFB"/>
    <w:rsid w:val="00727DAD"/>
    <w:rsid w:val="00727E41"/>
    <w:rsid w:val="00730011"/>
    <w:rsid w:val="0073029E"/>
    <w:rsid w:val="007302B7"/>
    <w:rsid w:val="00730427"/>
    <w:rsid w:val="007304F7"/>
    <w:rsid w:val="00730844"/>
    <w:rsid w:val="007308CB"/>
    <w:rsid w:val="00730AB7"/>
    <w:rsid w:val="00730DA3"/>
    <w:rsid w:val="007310A5"/>
    <w:rsid w:val="0073155E"/>
    <w:rsid w:val="007318E9"/>
    <w:rsid w:val="00731B8F"/>
    <w:rsid w:val="00731DA1"/>
    <w:rsid w:val="007327E8"/>
    <w:rsid w:val="00732816"/>
    <w:rsid w:val="007328A1"/>
    <w:rsid w:val="00732A68"/>
    <w:rsid w:val="00732BB2"/>
    <w:rsid w:val="00732C3B"/>
    <w:rsid w:val="007336DE"/>
    <w:rsid w:val="007339F6"/>
    <w:rsid w:val="00733B8F"/>
    <w:rsid w:val="00733BB7"/>
    <w:rsid w:val="007340B9"/>
    <w:rsid w:val="007342F6"/>
    <w:rsid w:val="007347E4"/>
    <w:rsid w:val="00734B29"/>
    <w:rsid w:val="00734D6E"/>
    <w:rsid w:val="00735097"/>
    <w:rsid w:val="007353B5"/>
    <w:rsid w:val="007354ED"/>
    <w:rsid w:val="0073556B"/>
    <w:rsid w:val="00735B38"/>
    <w:rsid w:val="00735EFD"/>
    <w:rsid w:val="007361E2"/>
    <w:rsid w:val="007362A9"/>
    <w:rsid w:val="007364DF"/>
    <w:rsid w:val="007366C8"/>
    <w:rsid w:val="00736900"/>
    <w:rsid w:val="00736A42"/>
    <w:rsid w:val="00736A9D"/>
    <w:rsid w:val="00736F60"/>
    <w:rsid w:val="00736F8F"/>
    <w:rsid w:val="007375B2"/>
    <w:rsid w:val="00737AA0"/>
    <w:rsid w:val="00737BE4"/>
    <w:rsid w:val="00737C3B"/>
    <w:rsid w:val="00737D71"/>
    <w:rsid w:val="00737E73"/>
    <w:rsid w:val="00737FDA"/>
    <w:rsid w:val="007401BA"/>
    <w:rsid w:val="00740258"/>
    <w:rsid w:val="0074027E"/>
    <w:rsid w:val="0074056F"/>
    <w:rsid w:val="007408AE"/>
    <w:rsid w:val="00740E7E"/>
    <w:rsid w:val="007410F5"/>
    <w:rsid w:val="00741129"/>
    <w:rsid w:val="00741258"/>
    <w:rsid w:val="0074129D"/>
    <w:rsid w:val="007412FC"/>
    <w:rsid w:val="00741527"/>
    <w:rsid w:val="00741A7D"/>
    <w:rsid w:val="0074220B"/>
    <w:rsid w:val="0074238D"/>
    <w:rsid w:val="00742458"/>
    <w:rsid w:val="007427CC"/>
    <w:rsid w:val="007428C9"/>
    <w:rsid w:val="00742CE9"/>
    <w:rsid w:val="00742D02"/>
    <w:rsid w:val="00742DF9"/>
    <w:rsid w:val="00742E01"/>
    <w:rsid w:val="00742E3C"/>
    <w:rsid w:val="00742F1B"/>
    <w:rsid w:val="00742FD4"/>
    <w:rsid w:val="00743144"/>
    <w:rsid w:val="00743189"/>
    <w:rsid w:val="007438AC"/>
    <w:rsid w:val="00743B39"/>
    <w:rsid w:val="00743D02"/>
    <w:rsid w:val="0074416A"/>
    <w:rsid w:val="007441AB"/>
    <w:rsid w:val="0074430A"/>
    <w:rsid w:val="007443CF"/>
    <w:rsid w:val="007444D4"/>
    <w:rsid w:val="007446D7"/>
    <w:rsid w:val="00744876"/>
    <w:rsid w:val="007448E2"/>
    <w:rsid w:val="007449AD"/>
    <w:rsid w:val="00744A17"/>
    <w:rsid w:val="00744A4C"/>
    <w:rsid w:val="00744DA1"/>
    <w:rsid w:val="00744E2B"/>
    <w:rsid w:val="00744FAB"/>
    <w:rsid w:val="00745009"/>
    <w:rsid w:val="00745042"/>
    <w:rsid w:val="007451D7"/>
    <w:rsid w:val="00745382"/>
    <w:rsid w:val="007455CC"/>
    <w:rsid w:val="00745B45"/>
    <w:rsid w:val="00745BC2"/>
    <w:rsid w:val="00745BF7"/>
    <w:rsid w:val="00745EB7"/>
    <w:rsid w:val="0074625E"/>
    <w:rsid w:val="00746665"/>
    <w:rsid w:val="0074686C"/>
    <w:rsid w:val="00746A35"/>
    <w:rsid w:val="00746B24"/>
    <w:rsid w:val="00746B8D"/>
    <w:rsid w:val="00746C09"/>
    <w:rsid w:val="00746F3D"/>
    <w:rsid w:val="00746F8D"/>
    <w:rsid w:val="007471F1"/>
    <w:rsid w:val="0074729D"/>
    <w:rsid w:val="0074733F"/>
    <w:rsid w:val="0074744D"/>
    <w:rsid w:val="007474D3"/>
    <w:rsid w:val="007478A0"/>
    <w:rsid w:val="00747C29"/>
    <w:rsid w:val="00747ED0"/>
    <w:rsid w:val="00747F30"/>
    <w:rsid w:val="00750143"/>
    <w:rsid w:val="0075043E"/>
    <w:rsid w:val="00750445"/>
    <w:rsid w:val="00750CA7"/>
    <w:rsid w:val="00750EC5"/>
    <w:rsid w:val="00751415"/>
    <w:rsid w:val="0075144E"/>
    <w:rsid w:val="00751BA7"/>
    <w:rsid w:val="00751C86"/>
    <w:rsid w:val="0075234A"/>
    <w:rsid w:val="0075244B"/>
    <w:rsid w:val="00752612"/>
    <w:rsid w:val="00752626"/>
    <w:rsid w:val="00752D96"/>
    <w:rsid w:val="00752EA1"/>
    <w:rsid w:val="007530B6"/>
    <w:rsid w:val="007531A3"/>
    <w:rsid w:val="00753221"/>
    <w:rsid w:val="00753688"/>
    <w:rsid w:val="0075440C"/>
    <w:rsid w:val="00754617"/>
    <w:rsid w:val="0075494D"/>
    <w:rsid w:val="00754AE2"/>
    <w:rsid w:val="00755013"/>
    <w:rsid w:val="0075565A"/>
    <w:rsid w:val="00755781"/>
    <w:rsid w:val="00755990"/>
    <w:rsid w:val="00755B34"/>
    <w:rsid w:val="00755BC1"/>
    <w:rsid w:val="00755FC0"/>
    <w:rsid w:val="0075659B"/>
    <w:rsid w:val="007569DF"/>
    <w:rsid w:val="00756A0E"/>
    <w:rsid w:val="00756CB8"/>
    <w:rsid w:val="00756D70"/>
    <w:rsid w:val="00757148"/>
    <w:rsid w:val="00757508"/>
    <w:rsid w:val="00757ABB"/>
    <w:rsid w:val="00757AD1"/>
    <w:rsid w:val="00757CF2"/>
    <w:rsid w:val="00757E14"/>
    <w:rsid w:val="00757E38"/>
    <w:rsid w:val="00760095"/>
    <w:rsid w:val="007609FD"/>
    <w:rsid w:val="00760F31"/>
    <w:rsid w:val="007610F6"/>
    <w:rsid w:val="007617F2"/>
    <w:rsid w:val="007619B6"/>
    <w:rsid w:val="00761A0B"/>
    <w:rsid w:val="00761AB4"/>
    <w:rsid w:val="00761D41"/>
    <w:rsid w:val="00761E5E"/>
    <w:rsid w:val="00762027"/>
    <w:rsid w:val="007627A0"/>
    <w:rsid w:val="00762AA9"/>
    <w:rsid w:val="00762C0B"/>
    <w:rsid w:val="00762D44"/>
    <w:rsid w:val="00762F1B"/>
    <w:rsid w:val="00763443"/>
    <w:rsid w:val="007636BC"/>
    <w:rsid w:val="007637E8"/>
    <w:rsid w:val="00763800"/>
    <w:rsid w:val="00763AAE"/>
    <w:rsid w:val="00764317"/>
    <w:rsid w:val="0076431D"/>
    <w:rsid w:val="0076497A"/>
    <w:rsid w:val="00764981"/>
    <w:rsid w:val="00765667"/>
    <w:rsid w:val="007657A2"/>
    <w:rsid w:val="00765999"/>
    <w:rsid w:val="00765B0F"/>
    <w:rsid w:val="00765B6B"/>
    <w:rsid w:val="00765C56"/>
    <w:rsid w:val="00765D58"/>
    <w:rsid w:val="00765E41"/>
    <w:rsid w:val="00765E42"/>
    <w:rsid w:val="0076605D"/>
    <w:rsid w:val="0076606F"/>
    <w:rsid w:val="00766356"/>
    <w:rsid w:val="00766505"/>
    <w:rsid w:val="007665D7"/>
    <w:rsid w:val="00766CD1"/>
    <w:rsid w:val="00766EAA"/>
    <w:rsid w:val="00767BAB"/>
    <w:rsid w:val="00770418"/>
    <w:rsid w:val="007704C6"/>
    <w:rsid w:val="007704F9"/>
    <w:rsid w:val="00770830"/>
    <w:rsid w:val="007708A0"/>
    <w:rsid w:val="007709A4"/>
    <w:rsid w:val="00770A7F"/>
    <w:rsid w:val="00771557"/>
    <w:rsid w:val="007716CD"/>
    <w:rsid w:val="00771C0C"/>
    <w:rsid w:val="007720DE"/>
    <w:rsid w:val="0077243B"/>
    <w:rsid w:val="00772459"/>
    <w:rsid w:val="00772F6F"/>
    <w:rsid w:val="007736FF"/>
    <w:rsid w:val="00773993"/>
    <w:rsid w:val="00773A85"/>
    <w:rsid w:val="00773B37"/>
    <w:rsid w:val="00773B8A"/>
    <w:rsid w:val="00773C4D"/>
    <w:rsid w:val="00773CCE"/>
    <w:rsid w:val="00773E34"/>
    <w:rsid w:val="00773E43"/>
    <w:rsid w:val="00773FD6"/>
    <w:rsid w:val="007740FD"/>
    <w:rsid w:val="00774380"/>
    <w:rsid w:val="007744EF"/>
    <w:rsid w:val="00774582"/>
    <w:rsid w:val="00774703"/>
    <w:rsid w:val="007747DC"/>
    <w:rsid w:val="0077509B"/>
    <w:rsid w:val="0077526A"/>
    <w:rsid w:val="00775373"/>
    <w:rsid w:val="007753F9"/>
    <w:rsid w:val="007757F8"/>
    <w:rsid w:val="0077589E"/>
    <w:rsid w:val="007758DE"/>
    <w:rsid w:val="007758E2"/>
    <w:rsid w:val="00775A2E"/>
    <w:rsid w:val="00776297"/>
    <w:rsid w:val="00776606"/>
    <w:rsid w:val="0077673E"/>
    <w:rsid w:val="00776837"/>
    <w:rsid w:val="00776934"/>
    <w:rsid w:val="007769E6"/>
    <w:rsid w:val="00776BCE"/>
    <w:rsid w:val="00776BFA"/>
    <w:rsid w:val="00776CA9"/>
    <w:rsid w:val="00776E73"/>
    <w:rsid w:val="007770F5"/>
    <w:rsid w:val="00777335"/>
    <w:rsid w:val="0077737F"/>
    <w:rsid w:val="0077746E"/>
    <w:rsid w:val="00777597"/>
    <w:rsid w:val="00777853"/>
    <w:rsid w:val="00777AF1"/>
    <w:rsid w:val="00777CCC"/>
    <w:rsid w:val="00777D5F"/>
    <w:rsid w:val="0078073A"/>
    <w:rsid w:val="00780867"/>
    <w:rsid w:val="00780A2C"/>
    <w:rsid w:val="00780A45"/>
    <w:rsid w:val="00780B79"/>
    <w:rsid w:val="00780D9B"/>
    <w:rsid w:val="007810DA"/>
    <w:rsid w:val="007815BD"/>
    <w:rsid w:val="00781871"/>
    <w:rsid w:val="00781EC8"/>
    <w:rsid w:val="00781EFB"/>
    <w:rsid w:val="00781F1A"/>
    <w:rsid w:val="00782045"/>
    <w:rsid w:val="00782098"/>
    <w:rsid w:val="0078214A"/>
    <w:rsid w:val="007821F9"/>
    <w:rsid w:val="00782396"/>
    <w:rsid w:val="007826BB"/>
    <w:rsid w:val="007829E6"/>
    <w:rsid w:val="00782AFB"/>
    <w:rsid w:val="00783120"/>
    <w:rsid w:val="007833C6"/>
    <w:rsid w:val="007834A2"/>
    <w:rsid w:val="00783572"/>
    <w:rsid w:val="00783B35"/>
    <w:rsid w:val="00783C3C"/>
    <w:rsid w:val="00783C71"/>
    <w:rsid w:val="00783D19"/>
    <w:rsid w:val="00783F15"/>
    <w:rsid w:val="00783FB7"/>
    <w:rsid w:val="00783FB9"/>
    <w:rsid w:val="00784139"/>
    <w:rsid w:val="00784175"/>
    <w:rsid w:val="007844F3"/>
    <w:rsid w:val="007846E8"/>
    <w:rsid w:val="0078487E"/>
    <w:rsid w:val="00784CB7"/>
    <w:rsid w:val="00784CC8"/>
    <w:rsid w:val="00784D8B"/>
    <w:rsid w:val="00785232"/>
    <w:rsid w:val="00785FB5"/>
    <w:rsid w:val="007860FA"/>
    <w:rsid w:val="007861CE"/>
    <w:rsid w:val="007862F4"/>
    <w:rsid w:val="00786537"/>
    <w:rsid w:val="00786588"/>
    <w:rsid w:val="00786E55"/>
    <w:rsid w:val="007870C8"/>
    <w:rsid w:val="0078711A"/>
    <w:rsid w:val="00787993"/>
    <w:rsid w:val="00787C62"/>
    <w:rsid w:val="00790449"/>
    <w:rsid w:val="007904A9"/>
    <w:rsid w:val="00790522"/>
    <w:rsid w:val="0079059F"/>
    <w:rsid w:val="007906B6"/>
    <w:rsid w:val="00790A45"/>
    <w:rsid w:val="00790BA7"/>
    <w:rsid w:val="00790C83"/>
    <w:rsid w:val="00790DB9"/>
    <w:rsid w:val="00790ED3"/>
    <w:rsid w:val="00790EEB"/>
    <w:rsid w:val="0079115F"/>
    <w:rsid w:val="0079176A"/>
    <w:rsid w:val="00791AC7"/>
    <w:rsid w:val="00791B9C"/>
    <w:rsid w:val="00791DC6"/>
    <w:rsid w:val="007920D4"/>
    <w:rsid w:val="00792240"/>
    <w:rsid w:val="00792458"/>
    <w:rsid w:val="007924C2"/>
    <w:rsid w:val="0079253A"/>
    <w:rsid w:val="007926B9"/>
    <w:rsid w:val="0079276B"/>
    <w:rsid w:val="007929CE"/>
    <w:rsid w:val="00792AC9"/>
    <w:rsid w:val="00792ACE"/>
    <w:rsid w:val="00792C26"/>
    <w:rsid w:val="00792D85"/>
    <w:rsid w:val="00792DE9"/>
    <w:rsid w:val="00792E8B"/>
    <w:rsid w:val="00792EBE"/>
    <w:rsid w:val="007930D7"/>
    <w:rsid w:val="0079326B"/>
    <w:rsid w:val="00793312"/>
    <w:rsid w:val="00793825"/>
    <w:rsid w:val="007939EE"/>
    <w:rsid w:val="00793DDC"/>
    <w:rsid w:val="00793E5D"/>
    <w:rsid w:val="00793E97"/>
    <w:rsid w:val="00793F59"/>
    <w:rsid w:val="007940DA"/>
    <w:rsid w:val="0079425A"/>
    <w:rsid w:val="00794BFA"/>
    <w:rsid w:val="00794C5D"/>
    <w:rsid w:val="0079532D"/>
    <w:rsid w:val="0079538F"/>
    <w:rsid w:val="00795582"/>
    <w:rsid w:val="007956EE"/>
    <w:rsid w:val="007958D3"/>
    <w:rsid w:val="007958FB"/>
    <w:rsid w:val="00795B4C"/>
    <w:rsid w:val="00795D21"/>
    <w:rsid w:val="00795FBC"/>
    <w:rsid w:val="0079606E"/>
    <w:rsid w:val="007960F3"/>
    <w:rsid w:val="00796379"/>
    <w:rsid w:val="007963AB"/>
    <w:rsid w:val="0079649D"/>
    <w:rsid w:val="00796528"/>
    <w:rsid w:val="0079678E"/>
    <w:rsid w:val="00796E63"/>
    <w:rsid w:val="00796E65"/>
    <w:rsid w:val="00797077"/>
    <w:rsid w:val="00797284"/>
    <w:rsid w:val="007972BB"/>
    <w:rsid w:val="00797545"/>
    <w:rsid w:val="00797A2C"/>
    <w:rsid w:val="00797CD0"/>
    <w:rsid w:val="00797FCE"/>
    <w:rsid w:val="007A01E6"/>
    <w:rsid w:val="007A033A"/>
    <w:rsid w:val="007A0B47"/>
    <w:rsid w:val="007A0E6C"/>
    <w:rsid w:val="007A10C9"/>
    <w:rsid w:val="007A20A3"/>
    <w:rsid w:val="007A2D75"/>
    <w:rsid w:val="007A2EB3"/>
    <w:rsid w:val="007A2FAD"/>
    <w:rsid w:val="007A30CF"/>
    <w:rsid w:val="007A30E8"/>
    <w:rsid w:val="007A318A"/>
    <w:rsid w:val="007A321A"/>
    <w:rsid w:val="007A323A"/>
    <w:rsid w:val="007A3899"/>
    <w:rsid w:val="007A3B1F"/>
    <w:rsid w:val="007A3B43"/>
    <w:rsid w:val="007A3D07"/>
    <w:rsid w:val="007A4069"/>
    <w:rsid w:val="007A4197"/>
    <w:rsid w:val="007A41F7"/>
    <w:rsid w:val="007A4329"/>
    <w:rsid w:val="007A43E5"/>
    <w:rsid w:val="007A478C"/>
    <w:rsid w:val="007A47A3"/>
    <w:rsid w:val="007A4AD2"/>
    <w:rsid w:val="007A4FE4"/>
    <w:rsid w:val="007A507C"/>
    <w:rsid w:val="007A5188"/>
    <w:rsid w:val="007A52BF"/>
    <w:rsid w:val="007A538E"/>
    <w:rsid w:val="007A53E3"/>
    <w:rsid w:val="007A598F"/>
    <w:rsid w:val="007A5C64"/>
    <w:rsid w:val="007A5D86"/>
    <w:rsid w:val="007A6206"/>
    <w:rsid w:val="007A64AD"/>
    <w:rsid w:val="007A6896"/>
    <w:rsid w:val="007A6AE5"/>
    <w:rsid w:val="007A6DCB"/>
    <w:rsid w:val="007A75A3"/>
    <w:rsid w:val="007A75DB"/>
    <w:rsid w:val="007A772A"/>
    <w:rsid w:val="007A7742"/>
    <w:rsid w:val="007A7C91"/>
    <w:rsid w:val="007A7D51"/>
    <w:rsid w:val="007A7D6E"/>
    <w:rsid w:val="007B0374"/>
    <w:rsid w:val="007B03C8"/>
    <w:rsid w:val="007B04C8"/>
    <w:rsid w:val="007B0639"/>
    <w:rsid w:val="007B07EB"/>
    <w:rsid w:val="007B0973"/>
    <w:rsid w:val="007B0ACA"/>
    <w:rsid w:val="007B0B96"/>
    <w:rsid w:val="007B0C01"/>
    <w:rsid w:val="007B0D10"/>
    <w:rsid w:val="007B0DE8"/>
    <w:rsid w:val="007B12C4"/>
    <w:rsid w:val="007B152E"/>
    <w:rsid w:val="007B15A7"/>
    <w:rsid w:val="007B18D5"/>
    <w:rsid w:val="007B199D"/>
    <w:rsid w:val="007B1E6B"/>
    <w:rsid w:val="007B1FA9"/>
    <w:rsid w:val="007B215D"/>
    <w:rsid w:val="007B23DC"/>
    <w:rsid w:val="007B2501"/>
    <w:rsid w:val="007B316B"/>
    <w:rsid w:val="007B340C"/>
    <w:rsid w:val="007B39AF"/>
    <w:rsid w:val="007B3A99"/>
    <w:rsid w:val="007B3D47"/>
    <w:rsid w:val="007B40D3"/>
    <w:rsid w:val="007B4321"/>
    <w:rsid w:val="007B43BB"/>
    <w:rsid w:val="007B43E1"/>
    <w:rsid w:val="007B4AFF"/>
    <w:rsid w:val="007B5390"/>
    <w:rsid w:val="007B57D6"/>
    <w:rsid w:val="007B5B0E"/>
    <w:rsid w:val="007B5C6A"/>
    <w:rsid w:val="007B5DB0"/>
    <w:rsid w:val="007B64C3"/>
    <w:rsid w:val="007B654F"/>
    <w:rsid w:val="007B65B3"/>
    <w:rsid w:val="007B6783"/>
    <w:rsid w:val="007B6B74"/>
    <w:rsid w:val="007B6D2C"/>
    <w:rsid w:val="007B7013"/>
    <w:rsid w:val="007B7335"/>
    <w:rsid w:val="007B7387"/>
    <w:rsid w:val="007B74C6"/>
    <w:rsid w:val="007B7578"/>
    <w:rsid w:val="007B7719"/>
    <w:rsid w:val="007B7C25"/>
    <w:rsid w:val="007B7CDA"/>
    <w:rsid w:val="007C00E6"/>
    <w:rsid w:val="007C03BB"/>
    <w:rsid w:val="007C0753"/>
    <w:rsid w:val="007C0C49"/>
    <w:rsid w:val="007C0FA3"/>
    <w:rsid w:val="007C1142"/>
    <w:rsid w:val="007C1176"/>
    <w:rsid w:val="007C1ADA"/>
    <w:rsid w:val="007C1AF5"/>
    <w:rsid w:val="007C2B25"/>
    <w:rsid w:val="007C2CAF"/>
    <w:rsid w:val="007C2F52"/>
    <w:rsid w:val="007C2FC0"/>
    <w:rsid w:val="007C3297"/>
    <w:rsid w:val="007C332D"/>
    <w:rsid w:val="007C333E"/>
    <w:rsid w:val="007C3B58"/>
    <w:rsid w:val="007C3D07"/>
    <w:rsid w:val="007C3E8D"/>
    <w:rsid w:val="007C3F5C"/>
    <w:rsid w:val="007C3F89"/>
    <w:rsid w:val="007C3F99"/>
    <w:rsid w:val="007C41BB"/>
    <w:rsid w:val="007C43CF"/>
    <w:rsid w:val="007C4519"/>
    <w:rsid w:val="007C4625"/>
    <w:rsid w:val="007C4AEC"/>
    <w:rsid w:val="007C4CFD"/>
    <w:rsid w:val="007C507E"/>
    <w:rsid w:val="007C5210"/>
    <w:rsid w:val="007C532E"/>
    <w:rsid w:val="007C5570"/>
    <w:rsid w:val="007C56A1"/>
    <w:rsid w:val="007C572F"/>
    <w:rsid w:val="007C57C1"/>
    <w:rsid w:val="007C5891"/>
    <w:rsid w:val="007C58F0"/>
    <w:rsid w:val="007C5AA6"/>
    <w:rsid w:val="007C5B2C"/>
    <w:rsid w:val="007C5B71"/>
    <w:rsid w:val="007C5B7B"/>
    <w:rsid w:val="007C62B1"/>
    <w:rsid w:val="007C65D2"/>
    <w:rsid w:val="007C682A"/>
    <w:rsid w:val="007C7185"/>
    <w:rsid w:val="007C72B7"/>
    <w:rsid w:val="007C79FB"/>
    <w:rsid w:val="007C7BE3"/>
    <w:rsid w:val="007C7FF3"/>
    <w:rsid w:val="007D0316"/>
    <w:rsid w:val="007D04A7"/>
    <w:rsid w:val="007D04F6"/>
    <w:rsid w:val="007D05CC"/>
    <w:rsid w:val="007D086B"/>
    <w:rsid w:val="007D0B16"/>
    <w:rsid w:val="007D0BC4"/>
    <w:rsid w:val="007D0DC4"/>
    <w:rsid w:val="007D0F34"/>
    <w:rsid w:val="007D1222"/>
    <w:rsid w:val="007D1675"/>
    <w:rsid w:val="007D1A1C"/>
    <w:rsid w:val="007D1B7D"/>
    <w:rsid w:val="007D1C3E"/>
    <w:rsid w:val="007D1C7F"/>
    <w:rsid w:val="007D1FA7"/>
    <w:rsid w:val="007D2315"/>
    <w:rsid w:val="007D2967"/>
    <w:rsid w:val="007D2BCC"/>
    <w:rsid w:val="007D2DFE"/>
    <w:rsid w:val="007D300E"/>
    <w:rsid w:val="007D3183"/>
    <w:rsid w:val="007D3242"/>
    <w:rsid w:val="007D37A0"/>
    <w:rsid w:val="007D3B0B"/>
    <w:rsid w:val="007D4021"/>
    <w:rsid w:val="007D41F3"/>
    <w:rsid w:val="007D4565"/>
    <w:rsid w:val="007D45B8"/>
    <w:rsid w:val="007D4D60"/>
    <w:rsid w:val="007D5124"/>
    <w:rsid w:val="007D5211"/>
    <w:rsid w:val="007D5616"/>
    <w:rsid w:val="007D5817"/>
    <w:rsid w:val="007D5E5F"/>
    <w:rsid w:val="007D67D4"/>
    <w:rsid w:val="007D6BF5"/>
    <w:rsid w:val="007D75A0"/>
    <w:rsid w:val="007D7649"/>
    <w:rsid w:val="007D787C"/>
    <w:rsid w:val="007D7C1B"/>
    <w:rsid w:val="007D7D3D"/>
    <w:rsid w:val="007D7FF3"/>
    <w:rsid w:val="007E085D"/>
    <w:rsid w:val="007E0A18"/>
    <w:rsid w:val="007E0B4E"/>
    <w:rsid w:val="007E0D07"/>
    <w:rsid w:val="007E1306"/>
    <w:rsid w:val="007E1731"/>
    <w:rsid w:val="007E1758"/>
    <w:rsid w:val="007E1775"/>
    <w:rsid w:val="007E1D5F"/>
    <w:rsid w:val="007E205F"/>
    <w:rsid w:val="007E219E"/>
    <w:rsid w:val="007E23F1"/>
    <w:rsid w:val="007E2464"/>
    <w:rsid w:val="007E2A6A"/>
    <w:rsid w:val="007E2B72"/>
    <w:rsid w:val="007E2B8C"/>
    <w:rsid w:val="007E2D13"/>
    <w:rsid w:val="007E2EF7"/>
    <w:rsid w:val="007E31A7"/>
    <w:rsid w:val="007E31D6"/>
    <w:rsid w:val="007E45C4"/>
    <w:rsid w:val="007E45F9"/>
    <w:rsid w:val="007E4864"/>
    <w:rsid w:val="007E50E9"/>
    <w:rsid w:val="007E5217"/>
    <w:rsid w:val="007E536A"/>
    <w:rsid w:val="007E5A1E"/>
    <w:rsid w:val="007E5D45"/>
    <w:rsid w:val="007E5EDE"/>
    <w:rsid w:val="007E66E5"/>
    <w:rsid w:val="007E670F"/>
    <w:rsid w:val="007E6AA5"/>
    <w:rsid w:val="007E6B28"/>
    <w:rsid w:val="007E6BED"/>
    <w:rsid w:val="007E6CC0"/>
    <w:rsid w:val="007E6D6D"/>
    <w:rsid w:val="007E6DE0"/>
    <w:rsid w:val="007E6E2F"/>
    <w:rsid w:val="007E6F39"/>
    <w:rsid w:val="007E711C"/>
    <w:rsid w:val="007E7196"/>
    <w:rsid w:val="007E7472"/>
    <w:rsid w:val="007E75A1"/>
    <w:rsid w:val="007E7798"/>
    <w:rsid w:val="007E77BA"/>
    <w:rsid w:val="007E77F7"/>
    <w:rsid w:val="007E7AED"/>
    <w:rsid w:val="007E7BE4"/>
    <w:rsid w:val="007E7C00"/>
    <w:rsid w:val="007E7EF9"/>
    <w:rsid w:val="007E7F57"/>
    <w:rsid w:val="007E7F5F"/>
    <w:rsid w:val="007F026A"/>
    <w:rsid w:val="007F0435"/>
    <w:rsid w:val="007F080E"/>
    <w:rsid w:val="007F099C"/>
    <w:rsid w:val="007F0AA0"/>
    <w:rsid w:val="007F0B1F"/>
    <w:rsid w:val="007F0E03"/>
    <w:rsid w:val="007F1060"/>
    <w:rsid w:val="007F188A"/>
    <w:rsid w:val="007F1982"/>
    <w:rsid w:val="007F19DB"/>
    <w:rsid w:val="007F1F43"/>
    <w:rsid w:val="007F1F8C"/>
    <w:rsid w:val="007F2575"/>
    <w:rsid w:val="007F28B3"/>
    <w:rsid w:val="007F2F63"/>
    <w:rsid w:val="007F305D"/>
    <w:rsid w:val="007F3249"/>
    <w:rsid w:val="007F3260"/>
    <w:rsid w:val="007F34BE"/>
    <w:rsid w:val="007F374C"/>
    <w:rsid w:val="007F3782"/>
    <w:rsid w:val="007F3B04"/>
    <w:rsid w:val="007F3BF8"/>
    <w:rsid w:val="007F4013"/>
    <w:rsid w:val="007F4342"/>
    <w:rsid w:val="007F4416"/>
    <w:rsid w:val="007F44CF"/>
    <w:rsid w:val="007F4687"/>
    <w:rsid w:val="007F4754"/>
    <w:rsid w:val="007F48EB"/>
    <w:rsid w:val="007F491B"/>
    <w:rsid w:val="007F49E0"/>
    <w:rsid w:val="007F4A6E"/>
    <w:rsid w:val="007F4BCD"/>
    <w:rsid w:val="007F4FDF"/>
    <w:rsid w:val="007F50EC"/>
    <w:rsid w:val="007F5414"/>
    <w:rsid w:val="007F5F45"/>
    <w:rsid w:val="007F6238"/>
    <w:rsid w:val="007F67E0"/>
    <w:rsid w:val="007F6A9D"/>
    <w:rsid w:val="007F6B99"/>
    <w:rsid w:val="007F70A9"/>
    <w:rsid w:val="007F7359"/>
    <w:rsid w:val="007F7449"/>
    <w:rsid w:val="007F757F"/>
    <w:rsid w:val="007F75A3"/>
    <w:rsid w:val="007F7B91"/>
    <w:rsid w:val="007F7C9A"/>
    <w:rsid w:val="007F7D1C"/>
    <w:rsid w:val="007F7F28"/>
    <w:rsid w:val="007F7F8F"/>
    <w:rsid w:val="0080077C"/>
    <w:rsid w:val="00800BDE"/>
    <w:rsid w:val="00800BEC"/>
    <w:rsid w:val="00800D12"/>
    <w:rsid w:val="00800D71"/>
    <w:rsid w:val="00801576"/>
    <w:rsid w:val="00801745"/>
    <w:rsid w:val="00801A0C"/>
    <w:rsid w:val="00801C20"/>
    <w:rsid w:val="00801CAE"/>
    <w:rsid w:val="00801F08"/>
    <w:rsid w:val="008020F7"/>
    <w:rsid w:val="00802231"/>
    <w:rsid w:val="008023D9"/>
    <w:rsid w:val="0080291C"/>
    <w:rsid w:val="0080291E"/>
    <w:rsid w:val="00803204"/>
    <w:rsid w:val="00803455"/>
    <w:rsid w:val="00803D59"/>
    <w:rsid w:val="00803FFD"/>
    <w:rsid w:val="008041A6"/>
    <w:rsid w:val="00804322"/>
    <w:rsid w:val="00804358"/>
    <w:rsid w:val="00804509"/>
    <w:rsid w:val="008046A9"/>
    <w:rsid w:val="008048CC"/>
    <w:rsid w:val="00804BF6"/>
    <w:rsid w:val="00804C14"/>
    <w:rsid w:val="00804F2A"/>
    <w:rsid w:val="00804FE4"/>
    <w:rsid w:val="0080528D"/>
    <w:rsid w:val="0080591E"/>
    <w:rsid w:val="00805EE2"/>
    <w:rsid w:val="00806192"/>
    <w:rsid w:val="0080651A"/>
    <w:rsid w:val="00806646"/>
    <w:rsid w:val="00806CA4"/>
    <w:rsid w:val="00806FCC"/>
    <w:rsid w:val="008070D9"/>
    <w:rsid w:val="008078D2"/>
    <w:rsid w:val="008079AB"/>
    <w:rsid w:val="00807AB1"/>
    <w:rsid w:val="0081034B"/>
    <w:rsid w:val="00810A80"/>
    <w:rsid w:val="00810F93"/>
    <w:rsid w:val="00811418"/>
    <w:rsid w:val="00811460"/>
    <w:rsid w:val="00811538"/>
    <w:rsid w:val="008115AF"/>
    <w:rsid w:val="008118D8"/>
    <w:rsid w:val="00811A6E"/>
    <w:rsid w:val="00811F44"/>
    <w:rsid w:val="008120DD"/>
    <w:rsid w:val="00812155"/>
    <w:rsid w:val="008122B8"/>
    <w:rsid w:val="008124BF"/>
    <w:rsid w:val="008124CA"/>
    <w:rsid w:val="00812596"/>
    <w:rsid w:val="00812782"/>
    <w:rsid w:val="00812785"/>
    <w:rsid w:val="008128F6"/>
    <w:rsid w:val="0081306D"/>
    <w:rsid w:val="008131B4"/>
    <w:rsid w:val="0081335F"/>
    <w:rsid w:val="00813575"/>
    <w:rsid w:val="00814010"/>
    <w:rsid w:val="00814605"/>
    <w:rsid w:val="00814645"/>
    <w:rsid w:val="008147D7"/>
    <w:rsid w:val="00814BA5"/>
    <w:rsid w:val="00814D7E"/>
    <w:rsid w:val="0081552C"/>
    <w:rsid w:val="0081590F"/>
    <w:rsid w:val="00815B89"/>
    <w:rsid w:val="0081669F"/>
    <w:rsid w:val="008166EF"/>
    <w:rsid w:val="00816705"/>
    <w:rsid w:val="008167E7"/>
    <w:rsid w:val="00816817"/>
    <w:rsid w:val="0081691C"/>
    <w:rsid w:val="008169C8"/>
    <w:rsid w:val="00816AA8"/>
    <w:rsid w:val="00816E09"/>
    <w:rsid w:val="00816F6B"/>
    <w:rsid w:val="00816F89"/>
    <w:rsid w:val="008179B2"/>
    <w:rsid w:val="00817A88"/>
    <w:rsid w:val="008200CE"/>
    <w:rsid w:val="008202AF"/>
    <w:rsid w:val="0082058C"/>
    <w:rsid w:val="0082075F"/>
    <w:rsid w:val="00820BBC"/>
    <w:rsid w:val="00820E80"/>
    <w:rsid w:val="00820E89"/>
    <w:rsid w:val="00821244"/>
    <w:rsid w:val="00821545"/>
    <w:rsid w:val="00821722"/>
    <w:rsid w:val="00821741"/>
    <w:rsid w:val="008217A3"/>
    <w:rsid w:val="00821AAC"/>
    <w:rsid w:val="00821B1B"/>
    <w:rsid w:val="00821C7D"/>
    <w:rsid w:val="00821F40"/>
    <w:rsid w:val="00822067"/>
    <w:rsid w:val="008220C2"/>
    <w:rsid w:val="0082256C"/>
    <w:rsid w:val="008225C3"/>
    <w:rsid w:val="0082295E"/>
    <w:rsid w:val="00822BDB"/>
    <w:rsid w:val="00822D60"/>
    <w:rsid w:val="00822E45"/>
    <w:rsid w:val="008231B8"/>
    <w:rsid w:val="00823234"/>
    <w:rsid w:val="00823285"/>
    <w:rsid w:val="008232DC"/>
    <w:rsid w:val="0082344E"/>
    <w:rsid w:val="00823770"/>
    <w:rsid w:val="00823D18"/>
    <w:rsid w:val="00824046"/>
    <w:rsid w:val="0082416D"/>
    <w:rsid w:val="00824723"/>
    <w:rsid w:val="008248F2"/>
    <w:rsid w:val="00824B27"/>
    <w:rsid w:val="00824B7E"/>
    <w:rsid w:val="00824DAA"/>
    <w:rsid w:val="008250DA"/>
    <w:rsid w:val="00825158"/>
    <w:rsid w:val="00825226"/>
    <w:rsid w:val="00825790"/>
    <w:rsid w:val="00825AF7"/>
    <w:rsid w:val="00825D23"/>
    <w:rsid w:val="00825ECC"/>
    <w:rsid w:val="0082602D"/>
    <w:rsid w:val="00826042"/>
    <w:rsid w:val="008262DB"/>
    <w:rsid w:val="00826380"/>
    <w:rsid w:val="008264F0"/>
    <w:rsid w:val="0082650D"/>
    <w:rsid w:val="008267D8"/>
    <w:rsid w:val="00826ACD"/>
    <w:rsid w:val="00826C35"/>
    <w:rsid w:val="00826D97"/>
    <w:rsid w:val="00827508"/>
    <w:rsid w:val="0082764E"/>
    <w:rsid w:val="008276DC"/>
    <w:rsid w:val="008277AD"/>
    <w:rsid w:val="00827957"/>
    <w:rsid w:val="00827E2E"/>
    <w:rsid w:val="00827F5E"/>
    <w:rsid w:val="00830078"/>
    <w:rsid w:val="0083035E"/>
    <w:rsid w:val="008305E8"/>
    <w:rsid w:val="00830C3A"/>
    <w:rsid w:val="00830E69"/>
    <w:rsid w:val="00830F36"/>
    <w:rsid w:val="008313DD"/>
    <w:rsid w:val="00831622"/>
    <w:rsid w:val="00831AA9"/>
    <w:rsid w:val="00832994"/>
    <w:rsid w:val="008329E0"/>
    <w:rsid w:val="00832DBD"/>
    <w:rsid w:val="00832F3E"/>
    <w:rsid w:val="0083328A"/>
    <w:rsid w:val="00833485"/>
    <w:rsid w:val="008334B9"/>
    <w:rsid w:val="0083352A"/>
    <w:rsid w:val="008335AC"/>
    <w:rsid w:val="00833B40"/>
    <w:rsid w:val="00833B8D"/>
    <w:rsid w:val="00833BD2"/>
    <w:rsid w:val="00833EFA"/>
    <w:rsid w:val="00834034"/>
    <w:rsid w:val="008340D5"/>
    <w:rsid w:val="00834494"/>
    <w:rsid w:val="0083457C"/>
    <w:rsid w:val="00834B8A"/>
    <w:rsid w:val="00834BAC"/>
    <w:rsid w:val="00834EBA"/>
    <w:rsid w:val="00835701"/>
    <w:rsid w:val="00835A99"/>
    <w:rsid w:val="00835FCB"/>
    <w:rsid w:val="008360A4"/>
    <w:rsid w:val="0083637E"/>
    <w:rsid w:val="00836BE3"/>
    <w:rsid w:val="00836BFA"/>
    <w:rsid w:val="00836FD7"/>
    <w:rsid w:val="0083711D"/>
    <w:rsid w:val="0083726B"/>
    <w:rsid w:val="00837393"/>
    <w:rsid w:val="008377BE"/>
    <w:rsid w:val="00837915"/>
    <w:rsid w:val="00837C79"/>
    <w:rsid w:val="00837CD3"/>
    <w:rsid w:val="00837ED6"/>
    <w:rsid w:val="008402EC"/>
    <w:rsid w:val="00840372"/>
    <w:rsid w:val="008404CD"/>
    <w:rsid w:val="0084058F"/>
    <w:rsid w:val="00840610"/>
    <w:rsid w:val="00840A5D"/>
    <w:rsid w:val="00840ADD"/>
    <w:rsid w:val="00840FCB"/>
    <w:rsid w:val="00841103"/>
    <w:rsid w:val="0084136A"/>
    <w:rsid w:val="0084136C"/>
    <w:rsid w:val="00841379"/>
    <w:rsid w:val="0084155F"/>
    <w:rsid w:val="0084163A"/>
    <w:rsid w:val="00841882"/>
    <w:rsid w:val="008419C1"/>
    <w:rsid w:val="00841BA1"/>
    <w:rsid w:val="00841E27"/>
    <w:rsid w:val="00841F1B"/>
    <w:rsid w:val="00842118"/>
    <w:rsid w:val="00842214"/>
    <w:rsid w:val="0084229B"/>
    <w:rsid w:val="008424A0"/>
    <w:rsid w:val="00842506"/>
    <w:rsid w:val="00842545"/>
    <w:rsid w:val="008427A5"/>
    <w:rsid w:val="00842A84"/>
    <w:rsid w:val="00842E7E"/>
    <w:rsid w:val="00842E8C"/>
    <w:rsid w:val="00842EDE"/>
    <w:rsid w:val="008432E7"/>
    <w:rsid w:val="0084330B"/>
    <w:rsid w:val="00843482"/>
    <w:rsid w:val="008434A2"/>
    <w:rsid w:val="0084368E"/>
    <w:rsid w:val="00843792"/>
    <w:rsid w:val="008437E4"/>
    <w:rsid w:val="00843A02"/>
    <w:rsid w:val="00843A30"/>
    <w:rsid w:val="008441EB"/>
    <w:rsid w:val="00844702"/>
    <w:rsid w:val="00844882"/>
    <w:rsid w:val="00844F9C"/>
    <w:rsid w:val="0084539F"/>
    <w:rsid w:val="008458F7"/>
    <w:rsid w:val="00845A19"/>
    <w:rsid w:val="00845A30"/>
    <w:rsid w:val="00845A7B"/>
    <w:rsid w:val="00845CE4"/>
    <w:rsid w:val="00845D8F"/>
    <w:rsid w:val="008462A6"/>
    <w:rsid w:val="00846364"/>
    <w:rsid w:val="0084686E"/>
    <w:rsid w:val="00846AE1"/>
    <w:rsid w:val="00846C08"/>
    <w:rsid w:val="00846D08"/>
    <w:rsid w:val="0084703C"/>
    <w:rsid w:val="008471AF"/>
    <w:rsid w:val="00847334"/>
    <w:rsid w:val="008474AA"/>
    <w:rsid w:val="008474AC"/>
    <w:rsid w:val="00847802"/>
    <w:rsid w:val="00847874"/>
    <w:rsid w:val="00847916"/>
    <w:rsid w:val="008479DB"/>
    <w:rsid w:val="00847F99"/>
    <w:rsid w:val="00847FD4"/>
    <w:rsid w:val="0084C5D5"/>
    <w:rsid w:val="008511D3"/>
    <w:rsid w:val="00851421"/>
    <w:rsid w:val="008516C7"/>
    <w:rsid w:val="00851A04"/>
    <w:rsid w:val="00851A2F"/>
    <w:rsid w:val="00851A31"/>
    <w:rsid w:val="00851C26"/>
    <w:rsid w:val="00851D2E"/>
    <w:rsid w:val="00852679"/>
    <w:rsid w:val="008527E6"/>
    <w:rsid w:val="00852B15"/>
    <w:rsid w:val="00852C27"/>
    <w:rsid w:val="00852DD8"/>
    <w:rsid w:val="00852E04"/>
    <w:rsid w:val="00852E36"/>
    <w:rsid w:val="00853015"/>
    <w:rsid w:val="00853414"/>
    <w:rsid w:val="0085343E"/>
    <w:rsid w:val="00853A35"/>
    <w:rsid w:val="00853B29"/>
    <w:rsid w:val="00853CC0"/>
    <w:rsid w:val="00853D8D"/>
    <w:rsid w:val="00853E8C"/>
    <w:rsid w:val="00854472"/>
    <w:rsid w:val="00854540"/>
    <w:rsid w:val="0085469B"/>
    <w:rsid w:val="0085472D"/>
    <w:rsid w:val="008547EC"/>
    <w:rsid w:val="008548A7"/>
    <w:rsid w:val="0085497A"/>
    <w:rsid w:val="00854987"/>
    <w:rsid w:val="00854C9A"/>
    <w:rsid w:val="00854F50"/>
    <w:rsid w:val="008551C1"/>
    <w:rsid w:val="00855396"/>
    <w:rsid w:val="00855400"/>
    <w:rsid w:val="00855624"/>
    <w:rsid w:val="008558AA"/>
    <w:rsid w:val="00855CF2"/>
    <w:rsid w:val="00855FD1"/>
    <w:rsid w:val="00855FE7"/>
    <w:rsid w:val="0085602E"/>
    <w:rsid w:val="0085623D"/>
    <w:rsid w:val="00856265"/>
    <w:rsid w:val="00856325"/>
    <w:rsid w:val="00856609"/>
    <w:rsid w:val="00856746"/>
    <w:rsid w:val="00856AFF"/>
    <w:rsid w:val="00856B30"/>
    <w:rsid w:val="00856DBB"/>
    <w:rsid w:val="00856EB5"/>
    <w:rsid w:val="0085702F"/>
    <w:rsid w:val="008574D5"/>
    <w:rsid w:val="008575FE"/>
    <w:rsid w:val="00857739"/>
    <w:rsid w:val="008577A6"/>
    <w:rsid w:val="00857D01"/>
    <w:rsid w:val="00857F09"/>
    <w:rsid w:val="00860073"/>
    <w:rsid w:val="00860342"/>
    <w:rsid w:val="008605CA"/>
    <w:rsid w:val="0086083F"/>
    <w:rsid w:val="00860A86"/>
    <w:rsid w:val="00860B37"/>
    <w:rsid w:val="008610E1"/>
    <w:rsid w:val="00861285"/>
    <w:rsid w:val="00861487"/>
    <w:rsid w:val="00861A43"/>
    <w:rsid w:val="00861AD9"/>
    <w:rsid w:val="00861BC5"/>
    <w:rsid w:val="00862B0E"/>
    <w:rsid w:val="00862BA4"/>
    <w:rsid w:val="00862D08"/>
    <w:rsid w:val="00862D60"/>
    <w:rsid w:val="008635B2"/>
    <w:rsid w:val="008635F5"/>
    <w:rsid w:val="00863AD1"/>
    <w:rsid w:val="00863C19"/>
    <w:rsid w:val="00863ED4"/>
    <w:rsid w:val="00864038"/>
    <w:rsid w:val="0086433F"/>
    <w:rsid w:val="0086442A"/>
    <w:rsid w:val="008645E0"/>
    <w:rsid w:val="00864623"/>
    <w:rsid w:val="00864762"/>
    <w:rsid w:val="008649BC"/>
    <w:rsid w:val="00864A93"/>
    <w:rsid w:val="00864AD1"/>
    <w:rsid w:val="00864E9D"/>
    <w:rsid w:val="00864F08"/>
    <w:rsid w:val="0086501F"/>
    <w:rsid w:val="008650BA"/>
    <w:rsid w:val="008651C9"/>
    <w:rsid w:val="00865261"/>
    <w:rsid w:val="00865AC7"/>
    <w:rsid w:val="00865C6C"/>
    <w:rsid w:val="00865D09"/>
    <w:rsid w:val="00865FC0"/>
    <w:rsid w:val="0086609E"/>
    <w:rsid w:val="00866633"/>
    <w:rsid w:val="008667B2"/>
    <w:rsid w:val="00866A4E"/>
    <w:rsid w:val="00866EDB"/>
    <w:rsid w:val="0086756D"/>
    <w:rsid w:val="00867EAE"/>
    <w:rsid w:val="0087015E"/>
    <w:rsid w:val="008708F2"/>
    <w:rsid w:val="00870A30"/>
    <w:rsid w:val="00870AC1"/>
    <w:rsid w:val="00870BE6"/>
    <w:rsid w:val="00870C13"/>
    <w:rsid w:val="00870DCB"/>
    <w:rsid w:val="00870E27"/>
    <w:rsid w:val="008711A5"/>
    <w:rsid w:val="00871225"/>
    <w:rsid w:val="0087182F"/>
    <w:rsid w:val="00871D77"/>
    <w:rsid w:val="00871E8B"/>
    <w:rsid w:val="00871EE8"/>
    <w:rsid w:val="008720B1"/>
    <w:rsid w:val="00872193"/>
    <w:rsid w:val="0087225A"/>
    <w:rsid w:val="0087248D"/>
    <w:rsid w:val="008724AC"/>
    <w:rsid w:val="00872578"/>
    <w:rsid w:val="00872612"/>
    <w:rsid w:val="008729EE"/>
    <w:rsid w:val="00872A5E"/>
    <w:rsid w:val="00872BD8"/>
    <w:rsid w:val="00872FFF"/>
    <w:rsid w:val="00873838"/>
    <w:rsid w:val="00873A22"/>
    <w:rsid w:val="00873B18"/>
    <w:rsid w:val="00873B92"/>
    <w:rsid w:val="00873FDA"/>
    <w:rsid w:val="00874019"/>
    <w:rsid w:val="008740B1"/>
    <w:rsid w:val="0087412B"/>
    <w:rsid w:val="0087459C"/>
    <w:rsid w:val="00874A8C"/>
    <w:rsid w:val="00874C33"/>
    <w:rsid w:val="00874FA3"/>
    <w:rsid w:val="008750A6"/>
    <w:rsid w:val="0087539E"/>
    <w:rsid w:val="008753CA"/>
    <w:rsid w:val="00875641"/>
    <w:rsid w:val="0087593A"/>
    <w:rsid w:val="00875FE4"/>
    <w:rsid w:val="0087613F"/>
    <w:rsid w:val="00876792"/>
    <w:rsid w:val="00876B46"/>
    <w:rsid w:val="00877261"/>
    <w:rsid w:val="00877314"/>
    <w:rsid w:val="0087734F"/>
    <w:rsid w:val="008774D3"/>
    <w:rsid w:val="008776AA"/>
    <w:rsid w:val="008778D0"/>
    <w:rsid w:val="008779AC"/>
    <w:rsid w:val="00877B1C"/>
    <w:rsid w:val="00877BEF"/>
    <w:rsid w:val="00877D4D"/>
    <w:rsid w:val="00877E12"/>
    <w:rsid w:val="008802C7"/>
    <w:rsid w:val="008806A8"/>
    <w:rsid w:val="008806E8"/>
    <w:rsid w:val="0088090B"/>
    <w:rsid w:val="008809B7"/>
    <w:rsid w:val="00880B22"/>
    <w:rsid w:val="00880D6F"/>
    <w:rsid w:val="008815F7"/>
    <w:rsid w:val="00881605"/>
    <w:rsid w:val="008817FD"/>
    <w:rsid w:val="00881AA1"/>
    <w:rsid w:val="00881AA6"/>
    <w:rsid w:val="00881C8C"/>
    <w:rsid w:val="00881F26"/>
    <w:rsid w:val="0088222E"/>
    <w:rsid w:val="008822A6"/>
    <w:rsid w:val="00882819"/>
    <w:rsid w:val="00882828"/>
    <w:rsid w:val="00882B86"/>
    <w:rsid w:val="00882FEC"/>
    <w:rsid w:val="00883148"/>
    <w:rsid w:val="00883208"/>
    <w:rsid w:val="0088328A"/>
    <w:rsid w:val="00883B38"/>
    <w:rsid w:val="00883BB5"/>
    <w:rsid w:val="0088428C"/>
    <w:rsid w:val="00884436"/>
    <w:rsid w:val="00884588"/>
    <w:rsid w:val="008845A7"/>
    <w:rsid w:val="0088469B"/>
    <w:rsid w:val="00884A7A"/>
    <w:rsid w:val="00884E62"/>
    <w:rsid w:val="00885263"/>
    <w:rsid w:val="008852C0"/>
    <w:rsid w:val="0088531E"/>
    <w:rsid w:val="008855EF"/>
    <w:rsid w:val="00885902"/>
    <w:rsid w:val="00885A13"/>
    <w:rsid w:val="00885D58"/>
    <w:rsid w:val="00885E4A"/>
    <w:rsid w:val="008860F9"/>
    <w:rsid w:val="008866B5"/>
    <w:rsid w:val="00886AAB"/>
    <w:rsid w:val="00886C07"/>
    <w:rsid w:val="00886C17"/>
    <w:rsid w:val="00886CD7"/>
    <w:rsid w:val="00886E03"/>
    <w:rsid w:val="0088703E"/>
    <w:rsid w:val="008875FF"/>
    <w:rsid w:val="008878FC"/>
    <w:rsid w:val="00887AE7"/>
    <w:rsid w:val="00887D1A"/>
    <w:rsid w:val="00887D52"/>
    <w:rsid w:val="00887F12"/>
    <w:rsid w:val="00887F7E"/>
    <w:rsid w:val="00887FD3"/>
    <w:rsid w:val="008900DF"/>
    <w:rsid w:val="0089050B"/>
    <w:rsid w:val="00891751"/>
    <w:rsid w:val="008917FA"/>
    <w:rsid w:val="008918C0"/>
    <w:rsid w:val="00891B2C"/>
    <w:rsid w:val="00891BE7"/>
    <w:rsid w:val="00891CD4"/>
    <w:rsid w:val="00891D14"/>
    <w:rsid w:val="00891D89"/>
    <w:rsid w:val="008928EA"/>
    <w:rsid w:val="008928FC"/>
    <w:rsid w:val="00893039"/>
    <w:rsid w:val="0089356A"/>
    <w:rsid w:val="008936E2"/>
    <w:rsid w:val="00893ABF"/>
    <w:rsid w:val="00893BA0"/>
    <w:rsid w:val="00894160"/>
    <w:rsid w:val="0089446A"/>
    <w:rsid w:val="00894636"/>
    <w:rsid w:val="00894C81"/>
    <w:rsid w:val="00894D7F"/>
    <w:rsid w:val="00894DE1"/>
    <w:rsid w:val="00895002"/>
    <w:rsid w:val="00895361"/>
    <w:rsid w:val="00895376"/>
    <w:rsid w:val="00895435"/>
    <w:rsid w:val="008959A6"/>
    <w:rsid w:val="00895E21"/>
    <w:rsid w:val="00895EB4"/>
    <w:rsid w:val="00896007"/>
    <w:rsid w:val="008960D2"/>
    <w:rsid w:val="008976D7"/>
    <w:rsid w:val="008977E9"/>
    <w:rsid w:val="008979E4"/>
    <w:rsid w:val="00897A15"/>
    <w:rsid w:val="00897A6C"/>
    <w:rsid w:val="00897B41"/>
    <w:rsid w:val="00897EBC"/>
    <w:rsid w:val="00897FAB"/>
    <w:rsid w:val="008A03FF"/>
    <w:rsid w:val="008A05CC"/>
    <w:rsid w:val="008A06EC"/>
    <w:rsid w:val="008A095F"/>
    <w:rsid w:val="008A0D51"/>
    <w:rsid w:val="008A1618"/>
    <w:rsid w:val="008A1729"/>
    <w:rsid w:val="008A19D8"/>
    <w:rsid w:val="008A1DBE"/>
    <w:rsid w:val="008A2788"/>
    <w:rsid w:val="008A2AB3"/>
    <w:rsid w:val="008A2C13"/>
    <w:rsid w:val="008A2CEF"/>
    <w:rsid w:val="008A2DA5"/>
    <w:rsid w:val="008A2DDF"/>
    <w:rsid w:val="008A35F3"/>
    <w:rsid w:val="008A3708"/>
    <w:rsid w:val="008A3B1A"/>
    <w:rsid w:val="008A418A"/>
    <w:rsid w:val="008A4467"/>
    <w:rsid w:val="008A4638"/>
    <w:rsid w:val="008A4886"/>
    <w:rsid w:val="008A4890"/>
    <w:rsid w:val="008A495A"/>
    <w:rsid w:val="008A4C17"/>
    <w:rsid w:val="008A4CC5"/>
    <w:rsid w:val="008A4CE7"/>
    <w:rsid w:val="008A4D37"/>
    <w:rsid w:val="008A4D8B"/>
    <w:rsid w:val="008A5032"/>
    <w:rsid w:val="008A51D9"/>
    <w:rsid w:val="008A56AA"/>
    <w:rsid w:val="008A5775"/>
    <w:rsid w:val="008A59E6"/>
    <w:rsid w:val="008A5C1C"/>
    <w:rsid w:val="008A5C63"/>
    <w:rsid w:val="008A6158"/>
    <w:rsid w:val="008A616D"/>
    <w:rsid w:val="008A67A6"/>
    <w:rsid w:val="008A6947"/>
    <w:rsid w:val="008A69DF"/>
    <w:rsid w:val="008A6C16"/>
    <w:rsid w:val="008A6DD0"/>
    <w:rsid w:val="008A6F35"/>
    <w:rsid w:val="008A71D3"/>
    <w:rsid w:val="008A77E5"/>
    <w:rsid w:val="008A7C8D"/>
    <w:rsid w:val="008A7DDA"/>
    <w:rsid w:val="008B030D"/>
    <w:rsid w:val="008B041C"/>
    <w:rsid w:val="008B064C"/>
    <w:rsid w:val="008B08E2"/>
    <w:rsid w:val="008B0D24"/>
    <w:rsid w:val="008B12E0"/>
    <w:rsid w:val="008B13BC"/>
    <w:rsid w:val="008B14F5"/>
    <w:rsid w:val="008B15A9"/>
    <w:rsid w:val="008B16A3"/>
    <w:rsid w:val="008B1723"/>
    <w:rsid w:val="008B1728"/>
    <w:rsid w:val="008B172D"/>
    <w:rsid w:val="008B1805"/>
    <w:rsid w:val="008B1A92"/>
    <w:rsid w:val="008B1EBC"/>
    <w:rsid w:val="008B22AB"/>
    <w:rsid w:val="008B25DC"/>
    <w:rsid w:val="008B27B2"/>
    <w:rsid w:val="008B2CC2"/>
    <w:rsid w:val="008B2F6E"/>
    <w:rsid w:val="008B30CC"/>
    <w:rsid w:val="008B31EA"/>
    <w:rsid w:val="008B36CE"/>
    <w:rsid w:val="008B3872"/>
    <w:rsid w:val="008B3974"/>
    <w:rsid w:val="008B39CB"/>
    <w:rsid w:val="008B40D7"/>
    <w:rsid w:val="008B4143"/>
    <w:rsid w:val="008B423F"/>
    <w:rsid w:val="008B4511"/>
    <w:rsid w:val="008B454E"/>
    <w:rsid w:val="008B4611"/>
    <w:rsid w:val="008B476C"/>
    <w:rsid w:val="008B495A"/>
    <w:rsid w:val="008B4B0F"/>
    <w:rsid w:val="008B4BD4"/>
    <w:rsid w:val="008B4E15"/>
    <w:rsid w:val="008B4ED3"/>
    <w:rsid w:val="008B57B2"/>
    <w:rsid w:val="008B58A9"/>
    <w:rsid w:val="008B5BDB"/>
    <w:rsid w:val="008B5D0A"/>
    <w:rsid w:val="008B5D7F"/>
    <w:rsid w:val="008B6090"/>
    <w:rsid w:val="008B611B"/>
    <w:rsid w:val="008B61F7"/>
    <w:rsid w:val="008B68C8"/>
    <w:rsid w:val="008B69F0"/>
    <w:rsid w:val="008B6F4D"/>
    <w:rsid w:val="008B7220"/>
    <w:rsid w:val="008B73E1"/>
    <w:rsid w:val="008B76B7"/>
    <w:rsid w:val="008B771A"/>
    <w:rsid w:val="008B7931"/>
    <w:rsid w:val="008B7AF8"/>
    <w:rsid w:val="008C0246"/>
    <w:rsid w:val="008C025A"/>
    <w:rsid w:val="008C0521"/>
    <w:rsid w:val="008C05E9"/>
    <w:rsid w:val="008C07BB"/>
    <w:rsid w:val="008C0B17"/>
    <w:rsid w:val="008C0B19"/>
    <w:rsid w:val="008C0F0D"/>
    <w:rsid w:val="008C0FCA"/>
    <w:rsid w:val="008C1746"/>
    <w:rsid w:val="008C18E9"/>
    <w:rsid w:val="008C1977"/>
    <w:rsid w:val="008C19F6"/>
    <w:rsid w:val="008C1A18"/>
    <w:rsid w:val="008C1A9B"/>
    <w:rsid w:val="008C1ED3"/>
    <w:rsid w:val="008C1FCD"/>
    <w:rsid w:val="008C22B6"/>
    <w:rsid w:val="008C29B4"/>
    <w:rsid w:val="008C2AC1"/>
    <w:rsid w:val="008C2B2B"/>
    <w:rsid w:val="008C2D19"/>
    <w:rsid w:val="008C2DD6"/>
    <w:rsid w:val="008C2F5C"/>
    <w:rsid w:val="008C2FD8"/>
    <w:rsid w:val="008C3152"/>
    <w:rsid w:val="008C3363"/>
    <w:rsid w:val="008C37F1"/>
    <w:rsid w:val="008C3CAD"/>
    <w:rsid w:val="008C4193"/>
    <w:rsid w:val="008C4251"/>
    <w:rsid w:val="008C4B0C"/>
    <w:rsid w:val="008C4C4C"/>
    <w:rsid w:val="008C5184"/>
    <w:rsid w:val="008C51B6"/>
    <w:rsid w:val="008C5715"/>
    <w:rsid w:val="008C5A8D"/>
    <w:rsid w:val="008C5F50"/>
    <w:rsid w:val="008C605F"/>
    <w:rsid w:val="008C6226"/>
    <w:rsid w:val="008C64F4"/>
    <w:rsid w:val="008C6682"/>
    <w:rsid w:val="008C72CA"/>
    <w:rsid w:val="008C730A"/>
    <w:rsid w:val="008C79EC"/>
    <w:rsid w:val="008C7ADF"/>
    <w:rsid w:val="008C7D4B"/>
    <w:rsid w:val="008D0743"/>
    <w:rsid w:val="008D0809"/>
    <w:rsid w:val="008D0CCD"/>
    <w:rsid w:val="008D0D19"/>
    <w:rsid w:val="008D0FE8"/>
    <w:rsid w:val="008D0FF6"/>
    <w:rsid w:val="008D10D5"/>
    <w:rsid w:val="008D10F1"/>
    <w:rsid w:val="008D11FA"/>
    <w:rsid w:val="008D1485"/>
    <w:rsid w:val="008D151F"/>
    <w:rsid w:val="008D1B5B"/>
    <w:rsid w:val="008D1D23"/>
    <w:rsid w:val="008D1D75"/>
    <w:rsid w:val="008D1F4D"/>
    <w:rsid w:val="008D2168"/>
    <w:rsid w:val="008D26A4"/>
    <w:rsid w:val="008D271F"/>
    <w:rsid w:val="008D2A25"/>
    <w:rsid w:val="008D2BAD"/>
    <w:rsid w:val="008D2F56"/>
    <w:rsid w:val="008D3072"/>
    <w:rsid w:val="008D310A"/>
    <w:rsid w:val="008D3590"/>
    <w:rsid w:val="008D3726"/>
    <w:rsid w:val="008D382F"/>
    <w:rsid w:val="008D3B9A"/>
    <w:rsid w:val="008D3EE3"/>
    <w:rsid w:val="008D3F6D"/>
    <w:rsid w:val="008D4327"/>
    <w:rsid w:val="008D43BC"/>
    <w:rsid w:val="008D45EF"/>
    <w:rsid w:val="008D46A6"/>
    <w:rsid w:val="008D4711"/>
    <w:rsid w:val="008D4931"/>
    <w:rsid w:val="008D4F27"/>
    <w:rsid w:val="008D500D"/>
    <w:rsid w:val="008D5354"/>
    <w:rsid w:val="008D569E"/>
    <w:rsid w:val="008D58FE"/>
    <w:rsid w:val="008D608A"/>
    <w:rsid w:val="008D612F"/>
    <w:rsid w:val="008D6286"/>
    <w:rsid w:val="008D6330"/>
    <w:rsid w:val="008D6346"/>
    <w:rsid w:val="008D64EC"/>
    <w:rsid w:val="008D6591"/>
    <w:rsid w:val="008D6A0F"/>
    <w:rsid w:val="008D6A13"/>
    <w:rsid w:val="008D6A2B"/>
    <w:rsid w:val="008D6B7F"/>
    <w:rsid w:val="008D6C6E"/>
    <w:rsid w:val="008D6C88"/>
    <w:rsid w:val="008D6D79"/>
    <w:rsid w:val="008D6E07"/>
    <w:rsid w:val="008D6E9F"/>
    <w:rsid w:val="008D7201"/>
    <w:rsid w:val="008D780D"/>
    <w:rsid w:val="008D7D6C"/>
    <w:rsid w:val="008D7F5E"/>
    <w:rsid w:val="008E0221"/>
    <w:rsid w:val="008E0354"/>
    <w:rsid w:val="008E04C6"/>
    <w:rsid w:val="008E069A"/>
    <w:rsid w:val="008E0836"/>
    <w:rsid w:val="008E0E70"/>
    <w:rsid w:val="008E107E"/>
    <w:rsid w:val="008E10ED"/>
    <w:rsid w:val="008E115D"/>
    <w:rsid w:val="008E1316"/>
    <w:rsid w:val="008E1493"/>
    <w:rsid w:val="008E1DBC"/>
    <w:rsid w:val="008E1DF7"/>
    <w:rsid w:val="008E2AA2"/>
    <w:rsid w:val="008E2BD7"/>
    <w:rsid w:val="008E2DA5"/>
    <w:rsid w:val="008E32A2"/>
    <w:rsid w:val="008E37B2"/>
    <w:rsid w:val="008E3A68"/>
    <w:rsid w:val="008E3D59"/>
    <w:rsid w:val="008E3EED"/>
    <w:rsid w:val="008E3F63"/>
    <w:rsid w:val="008E4427"/>
    <w:rsid w:val="008E4582"/>
    <w:rsid w:val="008E45B8"/>
    <w:rsid w:val="008E4831"/>
    <w:rsid w:val="008E4C6C"/>
    <w:rsid w:val="008E4CD6"/>
    <w:rsid w:val="008E4F51"/>
    <w:rsid w:val="008E4F79"/>
    <w:rsid w:val="008E4FC6"/>
    <w:rsid w:val="008E501E"/>
    <w:rsid w:val="008E55E4"/>
    <w:rsid w:val="008E564C"/>
    <w:rsid w:val="008E5D65"/>
    <w:rsid w:val="008E5EF9"/>
    <w:rsid w:val="008E664B"/>
    <w:rsid w:val="008E66D1"/>
    <w:rsid w:val="008E6A70"/>
    <w:rsid w:val="008E6B2B"/>
    <w:rsid w:val="008E6CA1"/>
    <w:rsid w:val="008E6D8C"/>
    <w:rsid w:val="008E6E6C"/>
    <w:rsid w:val="008E6FA9"/>
    <w:rsid w:val="008E7089"/>
    <w:rsid w:val="008E7136"/>
    <w:rsid w:val="008E736A"/>
    <w:rsid w:val="008E73D1"/>
    <w:rsid w:val="008E783F"/>
    <w:rsid w:val="008E796F"/>
    <w:rsid w:val="008E7A84"/>
    <w:rsid w:val="008E7B53"/>
    <w:rsid w:val="008E7F73"/>
    <w:rsid w:val="008E7FB4"/>
    <w:rsid w:val="008F005E"/>
    <w:rsid w:val="008F009D"/>
    <w:rsid w:val="008F00D3"/>
    <w:rsid w:val="008F0193"/>
    <w:rsid w:val="008F05B1"/>
    <w:rsid w:val="008F08A0"/>
    <w:rsid w:val="008F0A9D"/>
    <w:rsid w:val="008F0AF8"/>
    <w:rsid w:val="008F1037"/>
    <w:rsid w:val="008F1132"/>
    <w:rsid w:val="008F1448"/>
    <w:rsid w:val="008F194F"/>
    <w:rsid w:val="008F196E"/>
    <w:rsid w:val="008F19AE"/>
    <w:rsid w:val="008F1A98"/>
    <w:rsid w:val="008F25AF"/>
    <w:rsid w:val="008F290D"/>
    <w:rsid w:val="008F2986"/>
    <w:rsid w:val="008F2AEC"/>
    <w:rsid w:val="008F2DC4"/>
    <w:rsid w:val="008F3159"/>
    <w:rsid w:val="008F316E"/>
    <w:rsid w:val="008F31F1"/>
    <w:rsid w:val="008F323D"/>
    <w:rsid w:val="008F32EC"/>
    <w:rsid w:val="008F3514"/>
    <w:rsid w:val="008F36EF"/>
    <w:rsid w:val="008F389A"/>
    <w:rsid w:val="008F3922"/>
    <w:rsid w:val="008F3BB0"/>
    <w:rsid w:val="008F3C19"/>
    <w:rsid w:val="008F3D5E"/>
    <w:rsid w:val="008F3E82"/>
    <w:rsid w:val="008F410F"/>
    <w:rsid w:val="008F433C"/>
    <w:rsid w:val="008F45C1"/>
    <w:rsid w:val="008F4806"/>
    <w:rsid w:val="008F492C"/>
    <w:rsid w:val="008F4B78"/>
    <w:rsid w:val="008F4D57"/>
    <w:rsid w:val="008F5053"/>
    <w:rsid w:val="008F538B"/>
    <w:rsid w:val="008F5644"/>
    <w:rsid w:val="008F5688"/>
    <w:rsid w:val="008F58C7"/>
    <w:rsid w:val="008F5A5A"/>
    <w:rsid w:val="008F5B8E"/>
    <w:rsid w:val="008F6010"/>
    <w:rsid w:val="008F62AC"/>
    <w:rsid w:val="008F6498"/>
    <w:rsid w:val="008F6AF8"/>
    <w:rsid w:val="008F6B38"/>
    <w:rsid w:val="008F6E26"/>
    <w:rsid w:val="008F73FB"/>
    <w:rsid w:val="008F7586"/>
    <w:rsid w:val="008F798C"/>
    <w:rsid w:val="008F7A9D"/>
    <w:rsid w:val="008F7F3C"/>
    <w:rsid w:val="00900154"/>
    <w:rsid w:val="009004F7"/>
    <w:rsid w:val="009006BD"/>
    <w:rsid w:val="00900792"/>
    <w:rsid w:val="009007BC"/>
    <w:rsid w:val="0090081D"/>
    <w:rsid w:val="00900CE2"/>
    <w:rsid w:val="00901130"/>
    <w:rsid w:val="009011CD"/>
    <w:rsid w:val="00901305"/>
    <w:rsid w:val="00901447"/>
    <w:rsid w:val="0090176D"/>
    <w:rsid w:val="00901CC9"/>
    <w:rsid w:val="00901D46"/>
    <w:rsid w:val="00901D8A"/>
    <w:rsid w:val="00901DF2"/>
    <w:rsid w:val="00902051"/>
    <w:rsid w:val="00902384"/>
    <w:rsid w:val="0090245F"/>
    <w:rsid w:val="009024EA"/>
    <w:rsid w:val="00902578"/>
    <w:rsid w:val="00902638"/>
    <w:rsid w:val="00902747"/>
    <w:rsid w:val="00902795"/>
    <w:rsid w:val="00902BE0"/>
    <w:rsid w:val="0090352B"/>
    <w:rsid w:val="0090376C"/>
    <w:rsid w:val="0090376D"/>
    <w:rsid w:val="00903879"/>
    <w:rsid w:val="00903ACF"/>
    <w:rsid w:val="009045C9"/>
    <w:rsid w:val="0090485E"/>
    <w:rsid w:val="009049F1"/>
    <w:rsid w:val="00904F30"/>
    <w:rsid w:val="00905023"/>
    <w:rsid w:val="0090555F"/>
    <w:rsid w:val="009056B7"/>
    <w:rsid w:val="0090590B"/>
    <w:rsid w:val="009059DD"/>
    <w:rsid w:val="00905AA5"/>
    <w:rsid w:val="00905E0A"/>
    <w:rsid w:val="00905F09"/>
    <w:rsid w:val="00906022"/>
    <w:rsid w:val="009061AB"/>
    <w:rsid w:val="009062E7"/>
    <w:rsid w:val="009067A9"/>
    <w:rsid w:val="00906EC9"/>
    <w:rsid w:val="00906F03"/>
    <w:rsid w:val="009070D9"/>
    <w:rsid w:val="0090710F"/>
    <w:rsid w:val="009073CE"/>
    <w:rsid w:val="00907659"/>
    <w:rsid w:val="0090776D"/>
    <w:rsid w:val="009077C6"/>
    <w:rsid w:val="009079B6"/>
    <w:rsid w:val="00907D95"/>
    <w:rsid w:val="00907E80"/>
    <w:rsid w:val="00907F55"/>
    <w:rsid w:val="00907FA9"/>
    <w:rsid w:val="00910182"/>
    <w:rsid w:val="009102F5"/>
    <w:rsid w:val="00910574"/>
    <w:rsid w:val="0091098D"/>
    <w:rsid w:val="00910B1B"/>
    <w:rsid w:val="00910B7F"/>
    <w:rsid w:val="00910BD1"/>
    <w:rsid w:val="009110D5"/>
    <w:rsid w:val="0091124C"/>
    <w:rsid w:val="0091180C"/>
    <w:rsid w:val="009119FA"/>
    <w:rsid w:val="00911ACE"/>
    <w:rsid w:val="00911D3B"/>
    <w:rsid w:val="0091217C"/>
    <w:rsid w:val="00912268"/>
    <w:rsid w:val="00912414"/>
    <w:rsid w:val="0091243E"/>
    <w:rsid w:val="009126F2"/>
    <w:rsid w:val="009127DB"/>
    <w:rsid w:val="009129D4"/>
    <w:rsid w:val="00912A39"/>
    <w:rsid w:val="00912B42"/>
    <w:rsid w:val="00912C89"/>
    <w:rsid w:val="00912C96"/>
    <w:rsid w:val="00912DCE"/>
    <w:rsid w:val="00913090"/>
    <w:rsid w:val="009132DD"/>
    <w:rsid w:val="009133E9"/>
    <w:rsid w:val="009134A9"/>
    <w:rsid w:val="00913881"/>
    <w:rsid w:val="00913A74"/>
    <w:rsid w:val="009148C4"/>
    <w:rsid w:val="0091530F"/>
    <w:rsid w:val="0091556A"/>
    <w:rsid w:val="00915AC9"/>
    <w:rsid w:val="00915C3F"/>
    <w:rsid w:val="00915DB3"/>
    <w:rsid w:val="00915DD0"/>
    <w:rsid w:val="00916162"/>
    <w:rsid w:val="00916B64"/>
    <w:rsid w:val="00917608"/>
    <w:rsid w:val="00917665"/>
    <w:rsid w:val="0091794C"/>
    <w:rsid w:val="00917CF8"/>
    <w:rsid w:val="00917DB4"/>
    <w:rsid w:val="0092000A"/>
    <w:rsid w:val="00920515"/>
    <w:rsid w:val="00920707"/>
    <w:rsid w:val="00920A19"/>
    <w:rsid w:val="00920D03"/>
    <w:rsid w:val="0092113D"/>
    <w:rsid w:val="009211C3"/>
    <w:rsid w:val="009214E2"/>
    <w:rsid w:val="00921718"/>
    <w:rsid w:val="009218C2"/>
    <w:rsid w:val="009218FC"/>
    <w:rsid w:val="0092197C"/>
    <w:rsid w:val="00921BC1"/>
    <w:rsid w:val="00921CF1"/>
    <w:rsid w:val="00921D16"/>
    <w:rsid w:val="00921E44"/>
    <w:rsid w:val="00921FA9"/>
    <w:rsid w:val="00922472"/>
    <w:rsid w:val="0092274B"/>
    <w:rsid w:val="00922A2E"/>
    <w:rsid w:val="00922C0D"/>
    <w:rsid w:val="00923312"/>
    <w:rsid w:val="00923366"/>
    <w:rsid w:val="009233E9"/>
    <w:rsid w:val="00923621"/>
    <w:rsid w:val="009238E7"/>
    <w:rsid w:val="00923D32"/>
    <w:rsid w:val="00923DA4"/>
    <w:rsid w:val="009243BD"/>
    <w:rsid w:val="00924478"/>
    <w:rsid w:val="009245DE"/>
    <w:rsid w:val="009246F7"/>
    <w:rsid w:val="00924A47"/>
    <w:rsid w:val="00924EBD"/>
    <w:rsid w:val="00924F1E"/>
    <w:rsid w:val="00924F27"/>
    <w:rsid w:val="00925000"/>
    <w:rsid w:val="00925621"/>
    <w:rsid w:val="00925895"/>
    <w:rsid w:val="009258DC"/>
    <w:rsid w:val="00925B93"/>
    <w:rsid w:val="00925C55"/>
    <w:rsid w:val="00925E4E"/>
    <w:rsid w:val="00925E53"/>
    <w:rsid w:val="0092623F"/>
    <w:rsid w:val="00926394"/>
    <w:rsid w:val="00926780"/>
    <w:rsid w:val="00926D1D"/>
    <w:rsid w:val="00926FA7"/>
    <w:rsid w:val="009272E3"/>
    <w:rsid w:val="00927455"/>
    <w:rsid w:val="0092775F"/>
    <w:rsid w:val="009278AF"/>
    <w:rsid w:val="00927C4F"/>
    <w:rsid w:val="00927D5E"/>
    <w:rsid w:val="00927D62"/>
    <w:rsid w:val="00927E29"/>
    <w:rsid w:val="0093006D"/>
    <w:rsid w:val="00930180"/>
    <w:rsid w:val="0093034A"/>
    <w:rsid w:val="009305A2"/>
    <w:rsid w:val="00930601"/>
    <w:rsid w:val="00930D0D"/>
    <w:rsid w:val="00930DAB"/>
    <w:rsid w:val="009314E2"/>
    <w:rsid w:val="00931708"/>
    <w:rsid w:val="00931772"/>
    <w:rsid w:val="009319AD"/>
    <w:rsid w:val="00931CD2"/>
    <w:rsid w:val="00932139"/>
    <w:rsid w:val="0093218F"/>
    <w:rsid w:val="00932506"/>
    <w:rsid w:val="00932A15"/>
    <w:rsid w:val="00932BE1"/>
    <w:rsid w:val="00932D02"/>
    <w:rsid w:val="00933122"/>
    <w:rsid w:val="00933263"/>
    <w:rsid w:val="009332E8"/>
    <w:rsid w:val="009335C6"/>
    <w:rsid w:val="009337DA"/>
    <w:rsid w:val="0093403D"/>
    <w:rsid w:val="00934115"/>
    <w:rsid w:val="00934561"/>
    <w:rsid w:val="00934723"/>
    <w:rsid w:val="00934C41"/>
    <w:rsid w:val="00934F23"/>
    <w:rsid w:val="00935494"/>
    <w:rsid w:val="009357DE"/>
    <w:rsid w:val="00935A21"/>
    <w:rsid w:val="0093602F"/>
    <w:rsid w:val="009364EF"/>
    <w:rsid w:val="00936561"/>
    <w:rsid w:val="009365EC"/>
    <w:rsid w:val="0093678B"/>
    <w:rsid w:val="00936A66"/>
    <w:rsid w:val="00936C93"/>
    <w:rsid w:val="009370A1"/>
    <w:rsid w:val="0093737C"/>
    <w:rsid w:val="00937739"/>
    <w:rsid w:val="009377AE"/>
    <w:rsid w:val="009378E0"/>
    <w:rsid w:val="00937A09"/>
    <w:rsid w:val="00937F68"/>
    <w:rsid w:val="009402EE"/>
    <w:rsid w:val="009403DD"/>
    <w:rsid w:val="0094061C"/>
    <w:rsid w:val="0094096E"/>
    <w:rsid w:val="00940AD6"/>
    <w:rsid w:val="00940C7C"/>
    <w:rsid w:val="00941052"/>
    <w:rsid w:val="009412F8"/>
    <w:rsid w:val="009416A1"/>
    <w:rsid w:val="009418AD"/>
    <w:rsid w:val="00941CC8"/>
    <w:rsid w:val="00941CD4"/>
    <w:rsid w:val="00941CDF"/>
    <w:rsid w:val="009420BB"/>
    <w:rsid w:val="00942560"/>
    <w:rsid w:val="00942BAA"/>
    <w:rsid w:val="00942C61"/>
    <w:rsid w:val="00942E43"/>
    <w:rsid w:val="00942FBD"/>
    <w:rsid w:val="00943195"/>
    <w:rsid w:val="00943804"/>
    <w:rsid w:val="00943CA8"/>
    <w:rsid w:val="00943DC4"/>
    <w:rsid w:val="009440D3"/>
    <w:rsid w:val="009441DC"/>
    <w:rsid w:val="0094445E"/>
    <w:rsid w:val="0094455E"/>
    <w:rsid w:val="0094459F"/>
    <w:rsid w:val="00944817"/>
    <w:rsid w:val="00944DE6"/>
    <w:rsid w:val="009450BB"/>
    <w:rsid w:val="0094541D"/>
    <w:rsid w:val="00945D7B"/>
    <w:rsid w:val="00945DF6"/>
    <w:rsid w:val="00945E5D"/>
    <w:rsid w:val="009461D1"/>
    <w:rsid w:val="009462C1"/>
    <w:rsid w:val="00946C9A"/>
    <w:rsid w:val="00946DA7"/>
    <w:rsid w:val="0094731D"/>
    <w:rsid w:val="00947325"/>
    <w:rsid w:val="00947391"/>
    <w:rsid w:val="0094744E"/>
    <w:rsid w:val="0094755E"/>
    <w:rsid w:val="009475BA"/>
    <w:rsid w:val="009478E6"/>
    <w:rsid w:val="00947EA3"/>
    <w:rsid w:val="00950008"/>
    <w:rsid w:val="00950069"/>
    <w:rsid w:val="0095028B"/>
    <w:rsid w:val="009507EC"/>
    <w:rsid w:val="0095096C"/>
    <w:rsid w:val="0095097B"/>
    <w:rsid w:val="00950D0F"/>
    <w:rsid w:val="00950D24"/>
    <w:rsid w:val="00950EEC"/>
    <w:rsid w:val="00950F9D"/>
    <w:rsid w:val="009510A8"/>
    <w:rsid w:val="009511A5"/>
    <w:rsid w:val="0095177F"/>
    <w:rsid w:val="00951846"/>
    <w:rsid w:val="00951C4C"/>
    <w:rsid w:val="009521F0"/>
    <w:rsid w:val="0095265C"/>
    <w:rsid w:val="00952785"/>
    <w:rsid w:val="0095299F"/>
    <w:rsid w:val="009529B6"/>
    <w:rsid w:val="009529CF"/>
    <w:rsid w:val="00952A00"/>
    <w:rsid w:val="00952A5C"/>
    <w:rsid w:val="009531A7"/>
    <w:rsid w:val="00953D77"/>
    <w:rsid w:val="00954244"/>
    <w:rsid w:val="0095435C"/>
    <w:rsid w:val="009543AA"/>
    <w:rsid w:val="00954538"/>
    <w:rsid w:val="0095457D"/>
    <w:rsid w:val="0095458F"/>
    <w:rsid w:val="009546C7"/>
    <w:rsid w:val="00954765"/>
    <w:rsid w:val="0095476C"/>
    <w:rsid w:val="0095497B"/>
    <w:rsid w:val="009549FC"/>
    <w:rsid w:val="00954AF4"/>
    <w:rsid w:val="00954C33"/>
    <w:rsid w:val="00955EB9"/>
    <w:rsid w:val="00955FC3"/>
    <w:rsid w:val="00955FD0"/>
    <w:rsid w:val="00955FFF"/>
    <w:rsid w:val="00956749"/>
    <w:rsid w:val="00956809"/>
    <w:rsid w:val="00956A30"/>
    <w:rsid w:val="00956D12"/>
    <w:rsid w:val="00956DAD"/>
    <w:rsid w:val="00957001"/>
    <w:rsid w:val="009575C3"/>
    <w:rsid w:val="0095762E"/>
    <w:rsid w:val="009577E5"/>
    <w:rsid w:val="00957894"/>
    <w:rsid w:val="00957896"/>
    <w:rsid w:val="00957DA1"/>
    <w:rsid w:val="00957F64"/>
    <w:rsid w:val="0095FE3A"/>
    <w:rsid w:val="009601A9"/>
    <w:rsid w:val="009605A4"/>
    <w:rsid w:val="00960E37"/>
    <w:rsid w:val="00960EEB"/>
    <w:rsid w:val="00960F0F"/>
    <w:rsid w:val="00961531"/>
    <w:rsid w:val="00961A39"/>
    <w:rsid w:val="00961A78"/>
    <w:rsid w:val="00961CDF"/>
    <w:rsid w:val="00962585"/>
    <w:rsid w:val="0096262F"/>
    <w:rsid w:val="0096372D"/>
    <w:rsid w:val="009637DC"/>
    <w:rsid w:val="0096392A"/>
    <w:rsid w:val="0096394E"/>
    <w:rsid w:val="00963AA7"/>
    <w:rsid w:val="00963CB6"/>
    <w:rsid w:val="00963CBF"/>
    <w:rsid w:val="0096429D"/>
    <w:rsid w:val="00964EB7"/>
    <w:rsid w:val="00964F5D"/>
    <w:rsid w:val="00965179"/>
    <w:rsid w:val="00965199"/>
    <w:rsid w:val="00965355"/>
    <w:rsid w:val="009653E9"/>
    <w:rsid w:val="00965485"/>
    <w:rsid w:val="009654F0"/>
    <w:rsid w:val="00965520"/>
    <w:rsid w:val="009656A4"/>
    <w:rsid w:val="009656FE"/>
    <w:rsid w:val="009657CF"/>
    <w:rsid w:val="00965A80"/>
    <w:rsid w:val="00965AA6"/>
    <w:rsid w:val="009665C3"/>
    <w:rsid w:val="00966665"/>
    <w:rsid w:val="00966A5D"/>
    <w:rsid w:val="00966A97"/>
    <w:rsid w:val="00966B9C"/>
    <w:rsid w:val="00966CA3"/>
    <w:rsid w:val="00966D9D"/>
    <w:rsid w:val="00966FF1"/>
    <w:rsid w:val="0096713E"/>
    <w:rsid w:val="0096714E"/>
    <w:rsid w:val="0096755E"/>
    <w:rsid w:val="009675BE"/>
    <w:rsid w:val="00967672"/>
    <w:rsid w:val="00967686"/>
    <w:rsid w:val="00967733"/>
    <w:rsid w:val="00967B07"/>
    <w:rsid w:val="00967CB4"/>
    <w:rsid w:val="0097063B"/>
    <w:rsid w:val="00970978"/>
    <w:rsid w:val="00970A15"/>
    <w:rsid w:val="00970A1A"/>
    <w:rsid w:val="00970BD7"/>
    <w:rsid w:val="00970C2D"/>
    <w:rsid w:val="00970DE0"/>
    <w:rsid w:val="00971082"/>
    <w:rsid w:val="009711EB"/>
    <w:rsid w:val="0097135E"/>
    <w:rsid w:val="009715BD"/>
    <w:rsid w:val="00971602"/>
    <w:rsid w:val="0097195B"/>
    <w:rsid w:val="00971C11"/>
    <w:rsid w:val="00971D31"/>
    <w:rsid w:val="00971D6F"/>
    <w:rsid w:val="00971EEF"/>
    <w:rsid w:val="00972109"/>
    <w:rsid w:val="0097220D"/>
    <w:rsid w:val="009727FE"/>
    <w:rsid w:val="00972934"/>
    <w:rsid w:val="0097298C"/>
    <w:rsid w:val="00972A8F"/>
    <w:rsid w:val="00972F31"/>
    <w:rsid w:val="00973121"/>
    <w:rsid w:val="009731F1"/>
    <w:rsid w:val="009732FD"/>
    <w:rsid w:val="0097378D"/>
    <w:rsid w:val="00973A31"/>
    <w:rsid w:val="009742AC"/>
    <w:rsid w:val="00974628"/>
    <w:rsid w:val="009749E7"/>
    <w:rsid w:val="00974B49"/>
    <w:rsid w:val="00974C21"/>
    <w:rsid w:val="0097535E"/>
    <w:rsid w:val="009754C5"/>
    <w:rsid w:val="009759E7"/>
    <w:rsid w:val="00975C7C"/>
    <w:rsid w:val="00975CEC"/>
    <w:rsid w:val="00975D38"/>
    <w:rsid w:val="009760D1"/>
    <w:rsid w:val="0097612B"/>
    <w:rsid w:val="00976159"/>
    <w:rsid w:val="009762B2"/>
    <w:rsid w:val="009767A1"/>
    <w:rsid w:val="00976880"/>
    <w:rsid w:val="00976A21"/>
    <w:rsid w:val="00976B02"/>
    <w:rsid w:val="00976D9C"/>
    <w:rsid w:val="00976E07"/>
    <w:rsid w:val="00976FEE"/>
    <w:rsid w:val="00977340"/>
    <w:rsid w:val="00977627"/>
    <w:rsid w:val="0097776D"/>
    <w:rsid w:val="00977AA2"/>
    <w:rsid w:val="00977D95"/>
    <w:rsid w:val="00977EF6"/>
    <w:rsid w:val="009800F9"/>
    <w:rsid w:val="0098010D"/>
    <w:rsid w:val="00980387"/>
    <w:rsid w:val="00980457"/>
    <w:rsid w:val="0098060E"/>
    <w:rsid w:val="0098066B"/>
    <w:rsid w:val="0098079C"/>
    <w:rsid w:val="009808F3"/>
    <w:rsid w:val="00980918"/>
    <w:rsid w:val="0098098F"/>
    <w:rsid w:val="00980A0D"/>
    <w:rsid w:val="00980AE2"/>
    <w:rsid w:val="00980DD9"/>
    <w:rsid w:val="00980DF2"/>
    <w:rsid w:val="009812C1"/>
    <w:rsid w:val="00981304"/>
    <w:rsid w:val="00981434"/>
    <w:rsid w:val="009819E4"/>
    <w:rsid w:val="00981C03"/>
    <w:rsid w:val="009820AE"/>
    <w:rsid w:val="0098223A"/>
    <w:rsid w:val="00982CFB"/>
    <w:rsid w:val="00982FF3"/>
    <w:rsid w:val="00983202"/>
    <w:rsid w:val="00983383"/>
    <w:rsid w:val="009833E7"/>
    <w:rsid w:val="0098345F"/>
    <w:rsid w:val="00983904"/>
    <w:rsid w:val="00983B84"/>
    <w:rsid w:val="00983C20"/>
    <w:rsid w:val="00983E0D"/>
    <w:rsid w:val="00983FC0"/>
    <w:rsid w:val="00984126"/>
    <w:rsid w:val="009841DA"/>
    <w:rsid w:val="009842DB"/>
    <w:rsid w:val="0098464B"/>
    <w:rsid w:val="00984891"/>
    <w:rsid w:val="009849AF"/>
    <w:rsid w:val="00984C27"/>
    <w:rsid w:val="00984D70"/>
    <w:rsid w:val="00984F77"/>
    <w:rsid w:val="009850DE"/>
    <w:rsid w:val="0098538B"/>
    <w:rsid w:val="00985922"/>
    <w:rsid w:val="009860A1"/>
    <w:rsid w:val="0098670B"/>
    <w:rsid w:val="00986E0B"/>
    <w:rsid w:val="00986FD6"/>
    <w:rsid w:val="00987181"/>
    <w:rsid w:val="00987324"/>
    <w:rsid w:val="009875C5"/>
    <w:rsid w:val="009875C8"/>
    <w:rsid w:val="00987620"/>
    <w:rsid w:val="00987756"/>
    <w:rsid w:val="0098790E"/>
    <w:rsid w:val="00987A5B"/>
    <w:rsid w:val="009902D9"/>
    <w:rsid w:val="009904FF"/>
    <w:rsid w:val="00990E47"/>
    <w:rsid w:val="00990F28"/>
    <w:rsid w:val="00990F53"/>
    <w:rsid w:val="009918A9"/>
    <w:rsid w:val="00991945"/>
    <w:rsid w:val="0099210E"/>
    <w:rsid w:val="00992146"/>
    <w:rsid w:val="0099227D"/>
    <w:rsid w:val="0099277F"/>
    <w:rsid w:val="00992802"/>
    <w:rsid w:val="0099294C"/>
    <w:rsid w:val="00992CC2"/>
    <w:rsid w:val="00992CCD"/>
    <w:rsid w:val="009935ED"/>
    <w:rsid w:val="0099374E"/>
    <w:rsid w:val="00993839"/>
    <w:rsid w:val="00993867"/>
    <w:rsid w:val="00993AC4"/>
    <w:rsid w:val="00993AF2"/>
    <w:rsid w:val="00993D76"/>
    <w:rsid w:val="0099402E"/>
    <w:rsid w:val="009942D9"/>
    <w:rsid w:val="0099454A"/>
    <w:rsid w:val="00994B77"/>
    <w:rsid w:val="00994B82"/>
    <w:rsid w:val="00994CFB"/>
    <w:rsid w:val="00995238"/>
    <w:rsid w:val="00995462"/>
    <w:rsid w:val="00995594"/>
    <w:rsid w:val="009956A4"/>
    <w:rsid w:val="0099576B"/>
    <w:rsid w:val="00995967"/>
    <w:rsid w:val="00995B1A"/>
    <w:rsid w:val="00996221"/>
    <w:rsid w:val="0099651C"/>
    <w:rsid w:val="00996593"/>
    <w:rsid w:val="0099660C"/>
    <w:rsid w:val="0099665B"/>
    <w:rsid w:val="00996694"/>
    <w:rsid w:val="00996A8C"/>
    <w:rsid w:val="00996F4A"/>
    <w:rsid w:val="0099734B"/>
    <w:rsid w:val="009979F9"/>
    <w:rsid w:val="00997D57"/>
    <w:rsid w:val="00997D6F"/>
    <w:rsid w:val="00997F09"/>
    <w:rsid w:val="00997F9E"/>
    <w:rsid w:val="009A0053"/>
    <w:rsid w:val="009A031F"/>
    <w:rsid w:val="009A0329"/>
    <w:rsid w:val="009A060A"/>
    <w:rsid w:val="009A1080"/>
    <w:rsid w:val="009A10F2"/>
    <w:rsid w:val="009A14F1"/>
    <w:rsid w:val="009A1875"/>
    <w:rsid w:val="009A18C6"/>
    <w:rsid w:val="009A1B61"/>
    <w:rsid w:val="009A1E57"/>
    <w:rsid w:val="009A2032"/>
    <w:rsid w:val="009A223D"/>
    <w:rsid w:val="009A26A2"/>
    <w:rsid w:val="009A27A2"/>
    <w:rsid w:val="009A2AC6"/>
    <w:rsid w:val="009A2C24"/>
    <w:rsid w:val="009A3178"/>
    <w:rsid w:val="009A3618"/>
    <w:rsid w:val="009A37BE"/>
    <w:rsid w:val="009A3C75"/>
    <w:rsid w:val="009A4156"/>
    <w:rsid w:val="009A480A"/>
    <w:rsid w:val="009A4BEE"/>
    <w:rsid w:val="009A5010"/>
    <w:rsid w:val="009A50C0"/>
    <w:rsid w:val="009A55E6"/>
    <w:rsid w:val="009A5A01"/>
    <w:rsid w:val="009A5C8F"/>
    <w:rsid w:val="009A5F0D"/>
    <w:rsid w:val="009A6046"/>
    <w:rsid w:val="009A6173"/>
    <w:rsid w:val="009A61C9"/>
    <w:rsid w:val="009A61F1"/>
    <w:rsid w:val="009A64E0"/>
    <w:rsid w:val="009A65A0"/>
    <w:rsid w:val="009A68F3"/>
    <w:rsid w:val="009A694C"/>
    <w:rsid w:val="009A69DF"/>
    <w:rsid w:val="009A6B33"/>
    <w:rsid w:val="009A6B9D"/>
    <w:rsid w:val="009A6E1A"/>
    <w:rsid w:val="009A6F38"/>
    <w:rsid w:val="009A70EB"/>
    <w:rsid w:val="009A73CC"/>
    <w:rsid w:val="009A73D4"/>
    <w:rsid w:val="009A744F"/>
    <w:rsid w:val="009A7878"/>
    <w:rsid w:val="009A7A2D"/>
    <w:rsid w:val="009B0127"/>
    <w:rsid w:val="009B027D"/>
    <w:rsid w:val="009B042F"/>
    <w:rsid w:val="009B04BF"/>
    <w:rsid w:val="009B05C8"/>
    <w:rsid w:val="009B06E3"/>
    <w:rsid w:val="009B094A"/>
    <w:rsid w:val="009B0B3B"/>
    <w:rsid w:val="009B0E9A"/>
    <w:rsid w:val="009B1030"/>
    <w:rsid w:val="009B103D"/>
    <w:rsid w:val="009B110B"/>
    <w:rsid w:val="009B18C9"/>
    <w:rsid w:val="009B1974"/>
    <w:rsid w:val="009B1A0A"/>
    <w:rsid w:val="009B1D1D"/>
    <w:rsid w:val="009B1E31"/>
    <w:rsid w:val="009B1E5F"/>
    <w:rsid w:val="009B231A"/>
    <w:rsid w:val="009B23F4"/>
    <w:rsid w:val="009B2423"/>
    <w:rsid w:val="009B245D"/>
    <w:rsid w:val="009B24F9"/>
    <w:rsid w:val="009B26E9"/>
    <w:rsid w:val="009B2944"/>
    <w:rsid w:val="009B2CF9"/>
    <w:rsid w:val="009B2DBD"/>
    <w:rsid w:val="009B3022"/>
    <w:rsid w:val="009B3295"/>
    <w:rsid w:val="009B3515"/>
    <w:rsid w:val="009B37BE"/>
    <w:rsid w:val="009B3848"/>
    <w:rsid w:val="009B3CD0"/>
    <w:rsid w:val="009B3D3A"/>
    <w:rsid w:val="009B3EE1"/>
    <w:rsid w:val="009B3F51"/>
    <w:rsid w:val="009B4032"/>
    <w:rsid w:val="009B4324"/>
    <w:rsid w:val="009B44B3"/>
    <w:rsid w:val="009B45CE"/>
    <w:rsid w:val="009B46AE"/>
    <w:rsid w:val="009B49BD"/>
    <w:rsid w:val="009B4B20"/>
    <w:rsid w:val="009B4BF4"/>
    <w:rsid w:val="009B4E88"/>
    <w:rsid w:val="009B4F90"/>
    <w:rsid w:val="009B5553"/>
    <w:rsid w:val="009B55D2"/>
    <w:rsid w:val="009B569F"/>
    <w:rsid w:val="009B5783"/>
    <w:rsid w:val="009B5CB4"/>
    <w:rsid w:val="009B5DB1"/>
    <w:rsid w:val="009B5F1A"/>
    <w:rsid w:val="009B5F88"/>
    <w:rsid w:val="009B61C3"/>
    <w:rsid w:val="009B6EE7"/>
    <w:rsid w:val="009B7014"/>
    <w:rsid w:val="009B7219"/>
    <w:rsid w:val="009B7399"/>
    <w:rsid w:val="009B7594"/>
    <w:rsid w:val="009B7883"/>
    <w:rsid w:val="009B78A7"/>
    <w:rsid w:val="009B7D94"/>
    <w:rsid w:val="009B7F60"/>
    <w:rsid w:val="009BD531"/>
    <w:rsid w:val="009C02BA"/>
    <w:rsid w:val="009C098C"/>
    <w:rsid w:val="009C0A73"/>
    <w:rsid w:val="009C0DFE"/>
    <w:rsid w:val="009C0EA3"/>
    <w:rsid w:val="009C1617"/>
    <w:rsid w:val="009C1720"/>
    <w:rsid w:val="009C1780"/>
    <w:rsid w:val="009C1B58"/>
    <w:rsid w:val="009C1D5E"/>
    <w:rsid w:val="009C2296"/>
    <w:rsid w:val="009C2588"/>
    <w:rsid w:val="009C25DA"/>
    <w:rsid w:val="009C2603"/>
    <w:rsid w:val="009C282F"/>
    <w:rsid w:val="009C2847"/>
    <w:rsid w:val="009C2958"/>
    <w:rsid w:val="009C2F5F"/>
    <w:rsid w:val="009C3637"/>
    <w:rsid w:val="009C36DB"/>
    <w:rsid w:val="009C3711"/>
    <w:rsid w:val="009C38A0"/>
    <w:rsid w:val="009C38C2"/>
    <w:rsid w:val="009C3952"/>
    <w:rsid w:val="009C396E"/>
    <w:rsid w:val="009C3EB1"/>
    <w:rsid w:val="009C4306"/>
    <w:rsid w:val="009C4434"/>
    <w:rsid w:val="009C485C"/>
    <w:rsid w:val="009C4AED"/>
    <w:rsid w:val="009C4D0F"/>
    <w:rsid w:val="009C51EA"/>
    <w:rsid w:val="009C5488"/>
    <w:rsid w:val="009C563F"/>
    <w:rsid w:val="009C56BB"/>
    <w:rsid w:val="009C600D"/>
    <w:rsid w:val="009C60A7"/>
    <w:rsid w:val="009C6A28"/>
    <w:rsid w:val="009C6C22"/>
    <w:rsid w:val="009C6C8F"/>
    <w:rsid w:val="009C6E87"/>
    <w:rsid w:val="009C6E8F"/>
    <w:rsid w:val="009C70BB"/>
    <w:rsid w:val="009C7221"/>
    <w:rsid w:val="009C7397"/>
    <w:rsid w:val="009C7420"/>
    <w:rsid w:val="009C746B"/>
    <w:rsid w:val="009C7707"/>
    <w:rsid w:val="009C7A78"/>
    <w:rsid w:val="009C7D37"/>
    <w:rsid w:val="009C7F62"/>
    <w:rsid w:val="009D028D"/>
    <w:rsid w:val="009D0450"/>
    <w:rsid w:val="009D055B"/>
    <w:rsid w:val="009D1464"/>
    <w:rsid w:val="009D1638"/>
    <w:rsid w:val="009D191F"/>
    <w:rsid w:val="009D1D0F"/>
    <w:rsid w:val="009D2217"/>
    <w:rsid w:val="009D2442"/>
    <w:rsid w:val="009D2499"/>
    <w:rsid w:val="009D2551"/>
    <w:rsid w:val="009D256B"/>
    <w:rsid w:val="009D2627"/>
    <w:rsid w:val="009D2C30"/>
    <w:rsid w:val="009D2C66"/>
    <w:rsid w:val="009D2D3C"/>
    <w:rsid w:val="009D2E31"/>
    <w:rsid w:val="009D31CC"/>
    <w:rsid w:val="009D36AC"/>
    <w:rsid w:val="009D377B"/>
    <w:rsid w:val="009D3AC4"/>
    <w:rsid w:val="009D3CAB"/>
    <w:rsid w:val="009D3EB0"/>
    <w:rsid w:val="009D3EE6"/>
    <w:rsid w:val="009D3EFE"/>
    <w:rsid w:val="009D4802"/>
    <w:rsid w:val="009D4934"/>
    <w:rsid w:val="009D4FE8"/>
    <w:rsid w:val="009D5039"/>
    <w:rsid w:val="009D51C4"/>
    <w:rsid w:val="009D528A"/>
    <w:rsid w:val="009D5433"/>
    <w:rsid w:val="009D555C"/>
    <w:rsid w:val="009D5624"/>
    <w:rsid w:val="009D57FB"/>
    <w:rsid w:val="009D584C"/>
    <w:rsid w:val="009D627E"/>
    <w:rsid w:val="009D6615"/>
    <w:rsid w:val="009D69B1"/>
    <w:rsid w:val="009D69F9"/>
    <w:rsid w:val="009D6F2E"/>
    <w:rsid w:val="009D7838"/>
    <w:rsid w:val="009D783C"/>
    <w:rsid w:val="009D7A71"/>
    <w:rsid w:val="009D7C59"/>
    <w:rsid w:val="009D7D20"/>
    <w:rsid w:val="009D7E32"/>
    <w:rsid w:val="009E0365"/>
    <w:rsid w:val="009E03AB"/>
    <w:rsid w:val="009E03DC"/>
    <w:rsid w:val="009E0476"/>
    <w:rsid w:val="009E06EE"/>
    <w:rsid w:val="009E0734"/>
    <w:rsid w:val="009E0AA4"/>
    <w:rsid w:val="009E14A5"/>
    <w:rsid w:val="009E174F"/>
    <w:rsid w:val="009E19CC"/>
    <w:rsid w:val="009E1C87"/>
    <w:rsid w:val="009E22DA"/>
    <w:rsid w:val="009E2323"/>
    <w:rsid w:val="009E2717"/>
    <w:rsid w:val="009E2729"/>
    <w:rsid w:val="009E27CC"/>
    <w:rsid w:val="009E2A7B"/>
    <w:rsid w:val="009E2B70"/>
    <w:rsid w:val="009E2CAE"/>
    <w:rsid w:val="009E2D49"/>
    <w:rsid w:val="009E2DA0"/>
    <w:rsid w:val="009E2E31"/>
    <w:rsid w:val="009E3031"/>
    <w:rsid w:val="009E38E5"/>
    <w:rsid w:val="009E3A36"/>
    <w:rsid w:val="009E3BD4"/>
    <w:rsid w:val="009E3CBE"/>
    <w:rsid w:val="009E42A6"/>
    <w:rsid w:val="009E42E9"/>
    <w:rsid w:val="009E438F"/>
    <w:rsid w:val="009E43E2"/>
    <w:rsid w:val="009E444E"/>
    <w:rsid w:val="009E44BD"/>
    <w:rsid w:val="009E4539"/>
    <w:rsid w:val="009E4574"/>
    <w:rsid w:val="009E4720"/>
    <w:rsid w:val="009E48BC"/>
    <w:rsid w:val="009E5027"/>
    <w:rsid w:val="009E529B"/>
    <w:rsid w:val="009E5818"/>
    <w:rsid w:val="009E5EBB"/>
    <w:rsid w:val="009E5FE4"/>
    <w:rsid w:val="009E6082"/>
    <w:rsid w:val="009E651F"/>
    <w:rsid w:val="009E6598"/>
    <w:rsid w:val="009E6808"/>
    <w:rsid w:val="009E6B8B"/>
    <w:rsid w:val="009E6C35"/>
    <w:rsid w:val="009E6DD4"/>
    <w:rsid w:val="009E7029"/>
    <w:rsid w:val="009E70C5"/>
    <w:rsid w:val="009E742F"/>
    <w:rsid w:val="009E7770"/>
    <w:rsid w:val="009E7A84"/>
    <w:rsid w:val="009E7C97"/>
    <w:rsid w:val="009F00EC"/>
    <w:rsid w:val="009F0338"/>
    <w:rsid w:val="009F0381"/>
    <w:rsid w:val="009F03E9"/>
    <w:rsid w:val="009F0D28"/>
    <w:rsid w:val="009F120D"/>
    <w:rsid w:val="009F1938"/>
    <w:rsid w:val="009F19C0"/>
    <w:rsid w:val="009F1A03"/>
    <w:rsid w:val="009F1AE9"/>
    <w:rsid w:val="009F1B1D"/>
    <w:rsid w:val="009F1DA9"/>
    <w:rsid w:val="009F2281"/>
    <w:rsid w:val="009F2786"/>
    <w:rsid w:val="009F27A7"/>
    <w:rsid w:val="009F2A74"/>
    <w:rsid w:val="009F2AA3"/>
    <w:rsid w:val="009F2C89"/>
    <w:rsid w:val="009F2D3F"/>
    <w:rsid w:val="009F3023"/>
    <w:rsid w:val="009F30C0"/>
    <w:rsid w:val="009F3201"/>
    <w:rsid w:val="009F393F"/>
    <w:rsid w:val="009F3A7E"/>
    <w:rsid w:val="009F3B8F"/>
    <w:rsid w:val="009F3E27"/>
    <w:rsid w:val="009F3E5C"/>
    <w:rsid w:val="009F41D8"/>
    <w:rsid w:val="009F429D"/>
    <w:rsid w:val="009F430B"/>
    <w:rsid w:val="009F4710"/>
    <w:rsid w:val="009F484B"/>
    <w:rsid w:val="009F4881"/>
    <w:rsid w:val="009F4A46"/>
    <w:rsid w:val="009F4FC7"/>
    <w:rsid w:val="009F5099"/>
    <w:rsid w:val="009F50A8"/>
    <w:rsid w:val="009F526B"/>
    <w:rsid w:val="009F534D"/>
    <w:rsid w:val="009F5544"/>
    <w:rsid w:val="009F56A2"/>
    <w:rsid w:val="009F5B07"/>
    <w:rsid w:val="009F5B31"/>
    <w:rsid w:val="009F5B6C"/>
    <w:rsid w:val="009F63F3"/>
    <w:rsid w:val="009F6490"/>
    <w:rsid w:val="009F64AB"/>
    <w:rsid w:val="009F6828"/>
    <w:rsid w:val="009F69BD"/>
    <w:rsid w:val="009F6C6B"/>
    <w:rsid w:val="009F6E29"/>
    <w:rsid w:val="009F6E73"/>
    <w:rsid w:val="009F7038"/>
    <w:rsid w:val="009F7322"/>
    <w:rsid w:val="009F73AB"/>
    <w:rsid w:val="009F77FB"/>
    <w:rsid w:val="009F7995"/>
    <w:rsid w:val="009F7B43"/>
    <w:rsid w:val="009F7B92"/>
    <w:rsid w:val="009F7BA6"/>
    <w:rsid w:val="009F7ED1"/>
    <w:rsid w:val="00A0024E"/>
    <w:rsid w:val="00A00552"/>
    <w:rsid w:val="00A0066C"/>
    <w:rsid w:val="00A00A77"/>
    <w:rsid w:val="00A00CCE"/>
    <w:rsid w:val="00A00F28"/>
    <w:rsid w:val="00A011D6"/>
    <w:rsid w:val="00A012EA"/>
    <w:rsid w:val="00A01746"/>
    <w:rsid w:val="00A01BFE"/>
    <w:rsid w:val="00A0227A"/>
    <w:rsid w:val="00A029C7"/>
    <w:rsid w:val="00A0305A"/>
    <w:rsid w:val="00A0311E"/>
    <w:rsid w:val="00A033A5"/>
    <w:rsid w:val="00A03411"/>
    <w:rsid w:val="00A035AA"/>
    <w:rsid w:val="00A037A4"/>
    <w:rsid w:val="00A0393C"/>
    <w:rsid w:val="00A03A3C"/>
    <w:rsid w:val="00A03E18"/>
    <w:rsid w:val="00A03EC5"/>
    <w:rsid w:val="00A03FBB"/>
    <w:rsid w:val="00A0430A"/>
    <w:rsid w:val="00A0430D"/>
    <w:rsid w:val="00A049FC"/>
    <w:rsid w:val="00A04D07"/>
    <w:rsid w:val="00A04E1D"/>
    <w:rsid w:val="00A04FB4"/>
    <w:rsid w:val="00A050B3"/>
    <w:rsid w:val="00A0550B"/>
    <w:rsid w:val="00A05568"/>
    <w:rsid w:val="00A0563B"/>
    <w:rsid w:val="00A058B0"/>
    <w:rsid w:val="00A05F9B"/>
    <w:rsid w:val="00A061E2"/>
    <w:rsid w:val="00A06265"/>
    <w:rsid w:val="00A06999"/>
    <w:rsid w:val="00A069D3"/>
    <w:rsid w:val="00A06EE6"/>
    <w:rsid w:val="00A06F10"/>
    <w:rsid w:val="00A06F29"/>
    <w:rsid w:val="00A06F51"/>
    <w:rsid w:val="00A070E2"/>
    <w:rsid w:val="00A07385"/>
    <w:rsid w:val="00A074BC"/>
    <w:rsid w:val="00A074C6"/>
    <w:rsid w:val="00A074FC"/>
    <w:rsid w:val="00A0752D"/>
    <w:rsid w:val="00A07B47"/>
    <w:rsid w:val="00A07B84"/>
    <w:rsid w:val="00A10021"/>
    <w:rsid w:val="00A10148"/>
    <w:rsid w:val="00A1029C"/>
    <w:rsid w:val="00A10A0E"/>
    <w:rsid w:val="00A11441"/>
    <w:rsid w:val="00A1149B"/>
    <w:rsid w:val="00A1151E"/>
    <w:rsid w:val="00A1160D"/>
    <w:rsid w:val="00A11721"/>
    <w:rsid w:val="00A11B8B"/>
    <w:rsid w:val="00A12306"/>
    <w:rsid w:val="00A125D7"/>
    <w:rsid w:val="00A1271E"/>
    <w:rsid w:val="00A129DF"/>
    <w:rsid w:val="00A132DA"/>
    <w:rsid w:val="00A132FE"/>
    <w:rsid w:val="00A13786"/>
    <w:rsid w:val="00A13803"/>
    <w:rsid w:val="00A13889"/>
    <w:rsid w:val="00A13A5B"/>
    <w:rsid w:val="00A13C12"/>
    <w:rsid w:val="00A13E06"/>
    <w:rsid w:val="00A13E8B"/>
    <w:rsid w:val="00A1445D"/>
    <w:rsid w:val="00A146E0"/>
    <w:rsid w:val="00A1479D"/>
    <w:rsid w:val="00A14A61"/>
    <w:rsid w:val="00A14D0E"/>
    <w:rsid w:val="00A15009"/>
    <w:rsid w:val="00A152D9"/>
    <w:rsid w:val="00A15713"/>
    <w:rsid w:val="00A158A3"/>
    <w:rsid w:val="00A159D4"/>
    <w:rsid w:val="00A15C1A"/>
    <w:rsid w:val="00A15C82"/>
    <w:rsid w:val="00A1658D"/>
    <w:rsid w:val="00A16AC4"/>
    <w:rsid w:val="00A16DD4"/>
    <w:rsid w:val="00A16F31"/>
    <w:rsid w:val="00A17382"/>
    <w:rsid w:val="00A17383"/>
    <w:rsid w:val="00A20314"/>
    <w:rsid w:val="00A20797"/>
    <w:rsid w:val="00A208F5"/>
    <w:rsid w:val="00A209AE"/>
    <w:rsid w:val="00A20A60"/>
    <w:rsid w:val="00A20BD0"/>
    <w:rsid w:val="00A20E68"/>
    <w:rsid w:val="00A2132D"/>
    <w:rsid w:val="00A21954"/>
    <w:rsid w:val="00A21B84"/>
    <w:rsid w:val="00A21E47"/>
    <w:rsid w:val="00A221D3"/>
    <w:rsid w:val="00A224F7"/>
    <w:rsid w:val="00A227B7"/>
    <w:rsid w:val="00A22BAB"/>
    <w:rsid w:val="00A22CB8"/>
    <w:rsid w:val="00A23632"/>
    <w:rsid w:val="00A23718"/>
    <w:rsid w:val="00A237AA"/>
    <w:rsid w:val="00A23BED"/>
    <w:rsid w:val="00A23C62"/>
    <w:rsid w:val="00A23E5E"/>
    <w:rsid w:val="00A24128"/>
    <w:rsid w:val="00A2486D"/>
    <w:rsid w:val="00A24956"/>
    <w:rsid w:val="00A24DFB"/>
    <w:rsid w:val="00A24F1C"/>
    <w:rsid w:val="00A24F22"/>
    <w:rsid w:val="00A25056"/>
    <w:rsid w:val="00A250A1"/>
    <w:rsid w:val="00A25275"/>
    <w:rsid w:val="00A254D4"/>
    <w:rsid w:val="00A25AC3"/>
    <w:rsid w:val="00A25B5C"/>
    <w:rsid w:val="00A25DA2"/>
    <w:rsid w:val="00A2601F"/>
    <w:rsid w:val="00A26319"/>
    <w:rsid w:val="00A263E7"/>
    <w:rsid w:val="00A264D7"/>
    <w:rsid w:val="00A26510"/>
    <w:rsid w:val="00A26822"/>
    <w:rsid w:val="00A26931"/>
    <w:rsid w:val="00A26B54"/>
    <w:rsid w:val="00A26C78"/>
    <w:rsid w:val="00A2764F"/>
    <w:rsid w:val="00A27772"/>
    <w:rsid w:val="00A2783C"/>
    <w:rsid w:val="00A2787B"/>
    <w:rsid w:val="00A27C41"/>
    <w:rsid w:val="00A27CB3"/>
    <w:rsid w:val="00A30527"/>
    <w:rsid w:val="00A30794"/>
    <w:rsid w:val="00A30A39"/>
    <w:rsid w:val="00A30A45"/>
    <w:rsid w:val="00A30C50"/>
    <w:rsid w:val="00A30D04"/>
    <w:rsid w:val="00A3134D"/>
    <w:rsid w:val="00A3136A"/>
    <w:rsid w:val="00A315F8"/>
    <w:rsid w:val="00A31827"/>
    <w:rsid w:val="00A31B6F"/>
    <w:rsid w:val="00A31CD8"/>
    <w:rsid w:val="00A31CE0"/>
    <w:rsid w:val="00A31F37"/>
    <w:rsid w:val="00A3213D"/>
    <w:rsid w:val="00A32257"/>
    <w:rsid w:val="00A327CF"/>
    <w:rsid w:val="00A32849"/>
    <w:rsid w:val="00A329D3"/>
    <w:rsid w:val="00A32ECD"/>
    <w:rsid w:val="00A333FA"/>
    <w:rsid w:val="00A3360C"/>
    <w:rsid w:val="00A3387D"/>
    <w:rsid w:val="00A33D72"/>
    <w:rsid w:val="00A33FA1"/>
    <w:rsid w:val="00A348D1"/>
    <w:rsid w:val="00A34A58"/>
    <w:rsid w:val="00A35051"/>
    <w:rsid w:val="00A352B1"/>
    <w:rsid w:val="00A35306"/>
    <w:rsid w:val="00A3546F"/>
    <w:rsid w:val="00A35B4E"/>
    <w:rsid w:val="00A35C11"/>
    <w:rsid w:val="00A35D22"/>
    <w:rsid w:val="00A35DC1"/>
    <w:rsid w:val="00A35E1F"/>
    <w:rsid w:val="00A36A7F"/>
    <w:rsid w:val="00A36B60"/>
    <w:rsid w:val="00A36E57"/>
    <w:rsid w:val="00A36F9D"/>
    <w:rsid w:val="00A3772C"/>
    <w:rsid w:val="00A37CDD"/>
    <w:rsid w:val="00A37D1D"/>
    <w:rsid w:val="00A40693"/>
    <w:rsid w:val="00A40837"/>
    <w:rsid w:val="00A40C04"/>
    <w:rsid w:val="00A40CD8"/>
    <w:rsid w:val="00A40D2D"/>
    <w:rsid w:val="00A40D72"/>
    <w:rsid w:val="00A411BA"/>
    <w:rsid w:val="00A41331"/>
    <w:rsid w:val="00A41AF4"/>
    <w:rsid w:val="00A41F54"/>
    <w:rsid w:val="00A41F6D"/>
    <w:rsid w:val="00A427E3"/>
    <w:rsid w:val="00A42A42"/>
    <w:rsid w:val="00A42A6F"/>
    <w:rsid w:val="00A42BD3"/>
    <w:rsid w:val="00A42C28"/>
    <w:rsid w:val="00A42F79"/>
    <w:rsid w:val="00A43005"/>
    <w:rsid w:val="00A4302B"/>
    <w:rsid w:val="00A430D2"/>
    <w:rsid w:val="00A43311"/>
    <w:rsid w:val="00A4344C"/>
    <w:rsid w:val="00A4350D"/>
    <w:rsid w:val="00A4398D"/>
    <w:rsid w:val="00A439AF"/>
    <w:rsid w:val="00A43BF7"/>
    <w:rsid w:val="00A43DE0"/>
    <w:rsid w:val="00A43DFE"/>
    <w:rsid w:val="00A43F91"/>
    <w:rsid w:val="00A43FCA"/>
    <w:rsid w:val="00A4442C"/>
    <w:rsid w:val="00A4522D"/>
    <w:rsid w:val="00A4576B"/>
    <w:rsid w:val="00A457DD"/>
    <w:rsid w:val="00A45AC4"/>
    <w:rsid w:val="00A45E06"/>
    <w:rsid w:val="00A45E36"/>
    <w:rsid w:val="00A45F0B"/>
    <w:rsid w:val="00A45F83"/>
    <w:rsid w:val="00A45F9B"/>
    <w:rsid w:val="00A46206"/>
    <w:rsid w:val="00A46287"/>
    <w:rsid w:val="00A46502"/>
    <w:rsid w:val="00A46AA1"/>
    <w:rsid w:val="00A46BB7"/>
    <w:rsid w:val="00A46C2B"/>
    <w:rsid w:val="00A46D5E"/>
    <w:rsid w:val="00A46E79"/>
    <w:rsid w:val="00A46FAC"/>
    <w:rsid w:val="00A47131"/>
    <w:rsid w:val="00A47BDC"/>
    <w:rsid w:val="00A5004D"/>
    <w:rsid w:val="00A501C3"/>
    <w:rsid w:val="00A50452"/>
    <w:rsid w:val="00A504D9"/>
    <w:rsid w:val="00A505A1"/>
    <w:rsid w:val="00A50B0A"/>
    <w:rsid w:val="00A50B0B"/>
    <w:rsid w:val="00A50CEB"/>
    <w:rsid w:val="00A50D49"/>
    <w:rsid w:val="00A50ECE"/>
    <w:rsid w:val="00A50FD0"/>
    <w:rsid w:val="00A512D4"/>
    <w:rsid w:val="00A51318"/>
    <w:rsid w:val="00A5142F"/>
    <w:rsid w:val="00A514FD"/>
    <w:rsid w:val="00A519FD"/>
    <w:rsid w:val="00A51D10"/>
    <w:rsid w:val="00A51EDD"/>
    <w:rsid w:val="00A52626"/>
    <w:rsid w:val="00A526AC"/>
    <w:rsid w:val="00A527FF"/>
    <w:rsid w:val="00A52A93"/>
    <w:rsid w:val="00A52AB9"/>
    <w:rsid w:val="00A52B98"/>
    <w:rsid w:val="00A52BF5"/>
    <w:rsid w:val="00A5347C"/>
    <w:rsid w:val="00A53718"/>
    <w:rsid w:val="00A537A4"/>
    <w:rsid w:val="00A53CF4"/>
    <w:rsid w:val="00A53F6C"/>
    <w:rsid w:val="00A540D3"/>
    <w:rsid w:val="00A54154"/>
    <w:rsid w:val="00A54184"/>
    <w:rsid w:val="00A54341"/>
    <w:rsid w:val="00A544F4"/>
    <w:rsid w:val="00A5475F"/>
    <w:rsid w:val="00A54813"/>
    <w:rsid w:val="00A54CE2"/>
    <w:rsid w:val="00A55052"/>
    <w:rsid w:val="00A551F1"/>
    <w:rsid w:val="00A5524A"/>
    <w:rsid w:val="00A552C0"/>
    <w:rsid w:val="00A553DF"/>
    <w:rsid w:val="00A553FF"/>
    <w:rsid w:val="00A5552C"/>
    <w:rsid w:val="00A555D3"/>
    <w:rsid w:val="00A55745"/>
    <w:rsid w:val="00A558C4"/>
    <w:rsid w:val="00A558E9"/>
    <w:rsid w:val="00A55937"/>
    <w:rsid w:val="00A55CAF"/>
    <w:rsid w:val="00A55FFA"/>
    <w:rsid w:val="00A5603D"/>
    <w:rsid w:val="00A56213"/>
    <w:rsid w:val="00A56601"/>
    <w:rsid w:val="00A568F9"/>
    <w:rsid w:val="00A56AA3"/>
    <w:rsid w:val="00A56B42"/>
    <w:rsid w:val="00A56B48"/>
    <w:rsid w:val="00A56F9F"/>
    <w:rsid w:val="00A57315"/>
    <w:rsid w:val="00A57526"/>
    <w:rsid w:val="00A57580"/>
    <w:rsid w:val="00A57DB1"/>
    <w:rsid w:val="00A57F9D"/>
    <w:rsid w:val="00A5B76F"/>
    <w:rsid w:val="00A6027F"/>
    <w:rsid w:val="00A6052F"/>
    <w:rsid w:val="00A60786"/>
    <w:rsid w:val="00A60789"/>
    <w:rsid w:val="00A60B4B"/>
    <w:rsid w:val="00A60B88"/>
    <w:rsid w:val="00A60F43"/>
    <w:rsid w:val="00A6168D"/>
    <w:rsid w:val="00A61700"/>
    <w:rsid w:val="00A618B6"/>
    <w:rsid w:val="00A61AC6"/>
    <w:rsid w:val="00A6206D"/>
    <w:rsid w:val="00A62125"/>
    <w:rsid w:val="00A62313"/>
    <w:rsid w:val="00A62319"/>
    <w:rsid w:val="00A62612"/>
    <w:rsid w:val="00A62701"/>
    <w:rsid w:val="00A62973"/>
    <w:rsid w:val="00A62A6B"/>
    <w:rsid w:val="00A62AE2"/>
    <w:rsid w:val="00A62DEF"/>
    <w:rsid w:val="00A6391C"/>
    <w:rsid w:val="00A63BBA"/>
    <w:rsid w:val="00A63D62"/>
    <w:rsid w:val="00A63E99"/>
    <w:rsid w:val="00A6420E"/>
    <w:rsid w:val="00A643BD"/>
    <w:rsid w:val="00A64929"/>
    <w:rsid w:val="00A64C2A"/>
    <w:rsid w:val="00A64E20"/>
    <w:rsid w:val="00A6512C"/>
    <w:rsid w:val="00A65263"/>
    <w:rsid w:val="00A6550C"/>
    <w:rsid w:val="00A658B7"/>
    <w:rsid w:val="00A65DE8"/>
    <w:rsid w:val="00A66146"/>
    <w:rsid w:val="00A66180"/>
    <w:rsid w:val="00A66585"/>
    <w:rsid w:val="00A665AE"/>
    <w:rsid w:val="00A66687"/>
    <w:rsid w:val="00A668CF"/>
    <w:rsid w:val="00A66A1A"/>
    <w:rsid w:val="00A66C36"/>
    <w:rsid w:val="00A66E29"/>
    <w:rsid w:val="00A66ECE"/>
    <w:rsid w:val="00A6708C"/>
    <w:rsid w:val="00A670CC"/>
    <w:rsid w:val="00A67352"/>
    <w:rsid w:val="00A67466"/>
    <w:rsid w:val="00A6770C"/>
    <w:rsid w:val="00A67A26"/>
    <w:rsid w:val="00A67B30"/>
    <w:rsid w:val="00A700AA"/>
    <w:rsid w:val="00A70235"/>
    <w:rsid w:val="00A703A7"/>
    <w:rsid w:val="00A7046E"/>
    <w:rsid w:val="00A70870"/>
    <w:rsid w:val="00A709A7"/>
    <w:rsid w:val="00A70BBA"/>
    <w:rsid w:val="00A70F05"/>
    <w:rsid w:val="00A71729"/>
    <w:rsid w:val="00A719B8"/>
    <w:rsid w:val="00A71B29"/>
    <w:rsid w:val="00A71CE1"/>
    <w:rsid w:val="00A71D05"/>
    <w:rsid w:val="00A71FE5"/>
    <w:rsid w:val="00A7203D"/>
    <w:rsid w:val="00A721DB"/>
    <w:rsid w:val="00A72486"/>
    <w:rsid w:val="00A724E0"/>
    <w:rsid w:val="00A725E5"/>
    <w:rsid w:val="00A72638"/>
    <w:rsid w:val="00A72874"/>
    <w:rsid w:val="00A72F9D"/>
    <w:rsid w:val="00A73702"/>
    <w:rsid w:val="00A7398E"/>
    <w:rsid w:val="00A7438D"/>
    <w:rsid w:val="00A745B7"/>
    <w:rsid w:val="00A74775"/>
    <w:rsid w:val="00A7478E"/>
    <w:rsid w:val="00A74E22"/>
    <w:rsid w:val="00A74FB4"/>
    <w:rsid w:val="00A75074"/>
    <w:rsid w:val="00A7529B"/>
    <w:rsid w:val="00A752B0"/>
    <w:rsid w:val="00A7556C"/>
    <w:rsid w:val="00A75A16"/>
    <w:rsid w:val="00A75E0F"/>
    <w:rsid w:val="00A76194"/>
    <w:rsid w:val="00A76334"/>
    <w:rsid w:val="00A768BB"/>
    <w:rsid w:val="00A76A92"/>
    <w:rsid w:val="00A76DD3"/>
    <w:rsid w:val="00A76F9F"/>
    <w:rsid w:val="00A77094"/>
    <w:rsid w:val="00A773A0"/>
    <w:rsid w:val="00A7772D"/>
    <w:rsid w:val="00A7778C"/>
    <w:rsid w:val="00A77897"/>
    <w:rsid w:val="00A77BD8"/>
    <w:rsid w:val="00A77F4E"/>
    <w:rsid w:val="00A80879"/>
    <w:rsid w:val="00A80D71"/>
    <w:rsid w:val="00A80DD4"/>
    <w:rsid w:val="00A80E90"/>
    <w:rsid w:val="00A81026"/>
    <w:rsid w:val="00A81420"/>
    <w:rsid w:val="00A815DC"/>
    <w:rsid w:val="00A826FE"/>
    <w:rsid w:val="00A82B1C"/>
    <w:rsid w:val="00A82E18"/>
    <w:rsid w:val="00A82E78"/>
    <w:rsid w:val="00A82FAF"/>
    <w:rsid w:val="00A833DC"/>
    <w:rsid w:val="00A83683"/>
    <w:rsid w:val="00A83A65"/>
    <w:rsid w:val="00A83A6A"/>
    <w:rsid w:val="00A83ADD"/>
    <w:rsid w:val="00A83DCE"/>
    <w:rsid w:val="00A8418C"/>
    <w:rsid w:val="00A845BA"/>
    <w:rsid w:val="00A84696"/>
    <w:rsid w:val="00A849DD"/>
    <w:rsid w:val="00A84A6A"/>
    <w:rsid w:val="00A84AAA"/>
    <w:rsid w:val="00A84AEF"/>
    <w:rsid w:val="00A850E7"/>
    <w:rsid w:val="00A8516A"/>
    <w:rsid w:val="00A859CA"/>
    <w:rsid w:val="00A85BE5"/>
    <w:rsid w:val="00A85F94"/>
    <w:rsid w:val="00A861C7"/>
    <w:rsid w:val="00A86250"/>
    <w:rsid w:val="00A86830"/>
    <w:rsid w:val="00A8686F"/>
    <w:rsid w:val="00A86EB7"/>
    <w:rsid w:val="00A8744C"/>
    <w:rsid w:val="00A876AC"/>
    <w:rsid w:val="00A8785D"/>
    <w:rsid w:val="00A8791A"/>
    <w:rsid w:val="00A87B65"/>
    <w:rsid w:val="00A87C7B"/>
    <w:rsid w:val="00A905E0"/>
    <w:rsid w:val="00A908EE"/>
    <w:rsid w:val="00A90983"/>
    <w:rsid w:val="00A90D5E"/>
    <w:rsid w:val="00A90F59"/>
    <w:rsid w:val="00A91087"/>
    <w:rsid w:val="00A911F5"/>
    <w:rsid w:val="00A914EF"/>
    <w:rsid w:val="00A917CF"/>
    <w:rsid w:val="00A91D6D"/>
    <w:rsid w:val="00A924B5"/>
    <w:rsid w:val="00A92743"/>
    <w:rsid w:val="00A92961"/>
    <w:rsid w:val="00A92B01"/>
    <w:rsid w:val="00A92D34"/>
    <w:rsid w:val="00A92D9C"/>
    <w:rsid w:val="00A93116"/>
    <w:rsid w:val="00A93124"/>
    <w:rsid w:val="00A9318E"/>
    <w:rsid w:val="00A93521"/>
    <w:rsid w:val="00A939F5"/>
    <w:rsid w:val="00A93A15"/>
    <w:rsid w:val="00A93BC7"/>
    <w:rsid w:val="00A93E92"/>
    <w:rsid w:val="00A9471A"/>
    <w:rsid w:val="00A94B6C"/>
    <w:rsid w:val="00A94F3F"/>
    <w:rsid w:val="00A94FE6"/>
    <w:rsid w:val="00A953B9"/>
    <w:rsid w:val="00A95712"/>
    <w:rsid w:val="00A95FEE"/>
    <w:rsid w:val="00A96135"/>
    <w:rsid w:val="00A96228"/>
    <w:rsid w:val="00A962BF"/>
    <w:rsid w:val="00A96363"/>
    <w:rsid w:val="00A9674F"/>
    <w:rsid w:val="00A96878"/>
    <w:rsid w:val="00A96957"/>
    <w:rsid w:val="00A96B43"/>
    <w:rsid w:val="00A96E46"/>
    <w:rsid w:val="00A973AB"/>
    <w:rsid w:val="00A976C6"/>
    <w:rsid w:val="00A9778B"/>
    <w:rsid w:val="00A97B61"/>
    <w:rsid w:val="00A97BC1"/>
    <w:rsid w:val="00A97D55"/>
    <w:rsid w:val="00AA0017"/>
    <w:rsid w:val="00AA0630"/>
    <w:rsid w:val="00AA0977"/>
    <w:rsid w:val="00AA0CA9"/>
    <w:rsid w:val="00AA1360"/>
    <w:rsid w:val="00AA1645"/>
    <w:rsid w:val="00AA1C7D"/>
    <w:rsid w:val="00AA1CBD"/>
    <w:rsid w:val="00AA1CD8"/>
    <w:rsid w:val="00AA1D05"/>
    <w:rsid w:val="00AA2127"/>
    <w:rsid w:val="00AA2178"/>
    <w:rsid w:val="00AA226A"/>
    <w:rsid w:val="00AA2474"/>
    <w:rsid w:val="00AA2700"/>
    <w:rsid w:val="00AA29BF"/>
    <w:rsid w:val="00AA2AE5"/>
    <w:rsid w:val="00AA2E87"/>
    <w:rsid w:val="00AA2EF1"/>
    <w:rsid w:val="00AA32B8"/>
    <w:rsid w:val="00AA32D8"/>
    <w:rsid w:val="00AA351C"/>
    <w:rsid w:val="00AA3746"/>
    <w:rsid w:val="00AA3950"/>
    <w:rsid w:val="00AA3E32"/>
    <w:rsid w:val="00AA3ECD"/>
    <w:rsid w:val="00AA403E"/>
    <w:rsid w:val="00AA43EA"/>
    <w:rsid w:val="00AA440D"/>
    <w:rsid w:val="00AA44FE"/>
    <w:rsid w:val="00AA4A32"/>
    <w:rsid w:val="00AA4DE7"/>
    <w:rsid w:val="00AA4E10"/>
    <w:rsid w:val="00AA4E3D"/>
    <w:rsid w:val="00AA4E9B"/>
    <w:rsid w:val="00AA55F5"/>
    <w:rsid w:val="00AA5B1D"/>
    <w:rsid w:val="00AA5D17"/>
    <w:rsid w:val="00AA604E"/>
    <w:rsid w:val="00AA6437"/>
    <w:rsid w:val="00AA64A4"/>
    <w:rsid w:val="00AA652A"/>
    <w:rsid w:val="00AA6760"/>
    <w:rsid w:val="00AA6763"/>
    <w:rsid w:val="00AA67A8"/>
    <w:rsid w:val="00AA6876"/>
    <w:rsid w:val="00AA6E2C"/>
    <w:rsid w:val="00AA76FA"/>
    <w:rsid w:val="00AA779A"/>
    <w:rsid w:val="00AA7C03"/>
    <w:rsid w:val="00AA7CF3"/>
    <w:rsid w:val="00AA7D03"/>
    <w:rsid w:val="00AB0366"/>
    <w:rsid w:val="00AB041D"/>
    <w:rsid w:val="00AB0560"/>
    <w:rsid w:val="00AB05A8"/>
    <w:rsid w:val="00AB0B40"/>
    <w:rsid w:val="00AB0D8B"/>
    <w:rsid w:val="00AB0E3A"/>
    <w:rsid w:val="00AB10BE"/>
    <w:rsid w:val="00AB1183"/>
    <w:rsid w:val="00AB14AF"/>
    <w:rsid w:val="00AB15E3"/>
    <w:rsid w:val="00AB18BE"/>
    <w:rsid w:val="00AB1C01"/>
    <w:rsid w:val="00AB1EAC"/>
    <w:rsid w:val="00AB1F1D"/>
    <w:rsid w:val="00AB22F0"/>
    <w:rsid w:val="00AB28F4"/>
    <w:rsid w:val="00AB2AE3"/>
    <w:rsid w:val="00AB2BFB"/>
    <w:rsid w:val="00AB2CE3"/>
    <w:rsid w:val="00AB2D5B"/>
    <w:rsid w:val="00AB2EAA"/>
    <w:rsid w:val="00AB3178"/>
    <w:rsid w:val="00AB31D1"/>
    <w:rsid w:val="00AB3209"/>
    <w:rsid w:val="00AB32F0"/>
    <w:rsid w:val="00AB388C"/>
    <w:rsid w:val="00AB3A4A"/>
    <w:rsid w:val="00AB43D6"/>
    <w:rsid w:val="00AB4400"/>
    <w:rsid w:val="00AB449C"/>
    <w:rsid w:val="00AB460C"/>
    <w:rsid w:val="00AB48DF"/>
    <w:rsid w:val="00AB4AE7"/>
    <w:rsid w:val="00AB57C1"/>
    <w:rsid w:val="00AB5BA7"/>
    <w:rsid w:val="00AB63EA"/>
    <w:rsid w:val="00AB64A1"/>
    <w:rsid w:val="00AB67E1"/>
    <w:rsid w:val="00AB6B53"/>
    <w:rsid w:val="00AB6C42"/>
    <w:rsid w:val="00AB6F69"/>
    <w:rsid w:val="00AB71E1"/>
    <w:rsid w:val="00AB73F3"/>
    <w:rsid w:val="00AB7578"/>
    <w:rsid w:val="00AB7719"/>
    <w:rsid w:val="00AB7B14"/>
    <w:rsid w:val="00AB7CE4"/>
    <w:rsid w:val="00AC0164"/>
    <w:rsid w:val="00AC018F"/>
    <w:rsid w:val="00AC01A2"/>
    <w:rsid w:val="00AC0327"/>
    <w:rsid w:val="00AC04B4"/>
    <w:rsid w:val="00AC0894"/>
    <w:rsid w:val="00AC0A17"/>
    <w:rsid w:val="00AC0BA0"/>
    <w:rsid w:val="00AC0C9E"/>
    <w:rsid w:val="00AC0DCB"/>
    <w:rsid w:val="00AC104D"/>
    <w:rsid w:val="00AC131C"/>
    <w:rsid w:val="00AC1940"/>
    <w:rsid w:val="00AC1A11"/>
    <w:rsid w:val="00AC1E05"/>
    <w:rsid w:val="00AC1FB6"/>
    <w:rsid w:val="00AC240D"/>
    <w:rsid w:val="00AC26AF"/>
    <w:rsid w:val="00AC28D1"/>
    <w:rsid w:val="00AC28F6"/>
    <w:rsid w:val="00AC2B21"/>
    <w:rsid w:val="00AC2D25"/>
    <w:rsid w:val="00AC2DAE"/>
    <w:rsid w:val="00AC32E3"/>
    <w:rsid w:val="00AC3547"/>
    <w:rsid w:val="00AC3B62"/>
    <w:rsid w:val="00AC41F2"/>
    <w:rsid w:val="00AC4341"/>
    <w:rsid w:val="00AC465E"/>
    <w:rsid w:val="00AC4847"/>
    <w:rsid w:val="00AC484D"/>
    <w:rsid w:val="00AC48B0"/>
    <w:rsid w:val="00AC4CD9"/>
    <w:rsid w:val="00AC4DDB"/>
    <w:rsid w:val="00AC4E87"/>
    <w:rsid w:val="00AC4F39"/>
    <w:rsid w:val="00AC4F59"/>
    <w:rsid w:val="00AC5017"/>
    <w:rsid w:val="00AC52EA"/>
    <w:rsid w:val="00AC5564"/>
    <w:rsid w:val="00AC55F8"/>
    <w:rsid w:val="00AC56BF"/>
    <w:rsid w:val="00AC5C9F"/>
    <w:rsid w:val="00AC5DE2"/>
    <w:rsid w:val="00AC5FD7"/>
    <w:rsid w:val="00AC626D"/>
    <w:rsid w:val="00AC62E0"/>
    <w:rsid w:val="00AC6656"/>
    <w:rsid w:val="00AC6802"/>
    <w:rsid w:val="00AC6ACB"/>
    <w:rsid w:val="00AC6D58"/>
    <w:rsid w:val="00AC6E79"/>
    <w:rsid w:val="00AC70CB"/>
    <w:rsid w:val="00AC70E8"/>
    <w:rsid w:val="00AC733B"/>
    <w:rsid w:val="00AC7448"/>
    <w:rsid w:val="00AC75F5"/>
    <w:rsid w:val="00AC764B"/>
    <w:rsid w:val="00AC7C23"/>
    <w:rsid w:val="00AC7CEC"/>
    <w:rsid w:val="00AC7E61"/>
    <w:rsid w:val="00AC7ED4"/>
    <w:rsid w:val="00AC7F01"/>
    <w:rsid w:val="00AD03FD"/>
    <w:rsid w:val="00AD06F4"/>
    <w:rsid w:val="00AD084B"/>
    <w:rsid w:val="00AD1508"/>
    <w:rsid w:val="00AD17AD"/>
    <w:rsid w:val="00AD1882"/>
    <w:rsid w:val="00AD1CD4"/>
    <w:rsid w:val="00AD1DCA"/>
    <w:rsid w:val="00AD20E9"/>
    <w:rsid w:val="00AD2163"/>
    <w:rsid w:val="00AD22DF"/>
    <w:rsid w:val="00AD2585"/>
    <w:rsid w:val="00AD280A"/>
    <w:rsid w:val="00AD2DBE"/>
    <w:rsid w:val="00AD2E09"/>
    <w:rsid w:val="00AD2EB8"/>
    <w:rsid w:val="00AD2EF5"/>
    <w:rsid w:val="00AD2F8E"/>
    <w:rsid w:val="00AD3258"/>
    <w:rsid w:val="00AD32D0"/>
    <w:rsid w:val="00AD3F2D"/>
    <w:rsid w:val="00AD4201"/>
    <w:rsid w:val="00AD469C"/>
    <w:rsid w:val="00AD4B2A"/>
    <w:rsid w:val="00AD4B95"/>
    <w:rsid w:val="00AD5A7F"/>
    <w:rsid w:val="00AD5B4B"/>
    <w:rsid w:val="00AD5CA9"/>
    <w:rsid w:val="00AD60AD"/>
    <w:rsid w:val="00AD614A"/>
    <w:rsid w:val="00AD62EE"/>
    <w:rsid w:val="00AD63B7"/>
    <w:rsid w:val="00AD66D2"/>
    <w:rsid w:val="00AD67EF"/>
    <w:rsid w:val="00AD6907"/>
    <w:rsid w:val="00AD6958"/>
    <w:rsid w:val="00AD6CC1"/>
    <w:rsid w:val="00AD6DF9"/>
    <w:rsid w:val="00AD7027"/>
    <w:rsid w:val="00AD70A9"/>
    <w:rsid w:val="00AD70EE"/>
    <w:rsid w:val="00AD7117"/>
    <w:rsid w:val="00AD7760"/>
    <w:rsid w:val="00AD7A34"/>
    <w:rsid w:val="00AD7AAC"/>
    <w:rsid w:val="00AD7AAF"/>
    <w:rsid w:val="00AD7EBE"/>
    <w:rsid w:val="00AE00A5"/>
    <w:rsid w:val="00AE013C"/>
    <w:rsid w:val="00AE02EE"/>
    <w:rsid w:val="00AE0A5A"/>
    <w:rsid w:val="00AE0B9A"/>
    <w:rsid w:val="00AE1389"/>
    <w:rsid w:val="00AE1681"/>
    <w:rsid w:val="00AE184F"/>
    <w:rsid w:val="00AE1A7B"/>
    <w:rsid w:val="00AE1AA9"/>
    <w:rsid w:val="00AE1C0F"/>
    <w:rsid w:val="00AE1E28"/>
    <w:rsid w:val="00AE1F63"/>
    <w:rsid w:val="00AE23A1"/>
    <w:rsid w:val="00AE23C9"/>
    <w:rsid w:val="00AE25BC"/>
    <w:rsid w:val="00AE25E5"/>
    <w:rsid w:val="00AE26BF"/>
    <w:rsid w:val="00AE2B56"/>
    <w:rsid w:val="00AE2F3D"/>
    <w:rsid w:val="00AE3403"/>
    <w:rsid w:val="00AE35C0"/>
    <w:rsid w:val="00AE38BE"/>
    <w:rsid w:val="00AE38F7"/>
    <w:rsid w:val="00AE3C38"/>
    <w:rsid w:val="00AE3C85"/>
    <w:rsid w:val="00AE3DBC"/>
    <w:rsid w:val="00AE43EF"/>
    <w:rsid w:val="00AE46EA"/>
    <w:rsid w:val="00AE488E"/>
    <w:rsid w:val="00AE48C0"/>
    <w:rsid w:val="00AE497D"/>
    <w:rsid w:val="00AE4997"/>
    <w:rsid w:val="00AE4C25"/>
    <w:rsid w:val="00AE4F6E"/>
    <w:rsid w:val="00AE5A39"/>
    <w:rsid w:val="00AE5FB3"/>
    <w:rsid w:val="00AE631A"/>
    <w:rsid w:val="00AE635D"/>
    <w:rsid w:val="00AE6448"/>
    <w:rsid w:val="00AE64D9"/>
    <w:rsid w:val="00AE6523"/>
    <w:rsid w:val="00AE66AA"/>
    <w:rsid w:val="00AE6A66"/>
    <w:rsid w:val="00AE6CAB"/>
    <w:rsid w:val="00AE6E52"/>
    <w:rsid w:val="00AE6E9E"/>
    <w:rsid w:val="00AE6EB8"/>
    <w:rsid w:val="00AE70CE"/>
    <w:rsid w:val="00AE748D"/>
    <w:rsid w:val="00AE79AF"/>
    <w:rsid w:val="00AE7B32"/>
    <w:rsid w:val="00AE7ECE"/>
    <w:rsid w:val="00AE7F15"/>
    <w:rsid w:val="00AF0188"/>
    <w:rsid w:val="00AF02A9"/>
    <w:rsid w:val="00AF047D"/>
    <w:rsid w:val="00AF05BC"/>
    <w:rsid w:val="00AF08F8"/>
    <w:rsid w:val="00AF0961"/>
    <w:rsid w:val="00AF0A7D"/>
    <w:rsid w:val="00AF0BAA"/>
    <w:rsid w:val="00AF0CFD"/>
    <w:rsid w:val="00AF124F"/>
    <w:rsid w:val="00AF1332"/>
    <w:rsid w:val="00AF16E4"/>
    <w:rsid w:val="00AF1785"/>
    <w:rsid w:val="00AF18F7"/>
    <w:rsid w:val="00AF1BBF"/>
    <w:rsid w:val="00AF1F88"/>
    <w:rsid w:val="00AF210E"/>
    <w:rsid w:val="00AF2182"/>
    <w:rsid w:val="00AF21F9"/>
    <w:rsid w:val="00AF251F"/>
    <w:rsid w:val="00AF2C9E"/>
    <w:rsid w:val="00AF2F46"/>
    <w:rsid w:val="00AF2FDB"/>
    <w:rsid w:val="00AF30EF"/>
    <w:rsid w:val="00AF3721"/>
    <w:rsid w:val="00AF390F"/>
    <w:rsid w:val="00AF393D"/>
    <w:rsid w:val="00AF3A48"/>
    <w:rsid w:val="00AF3C2C"/>
    <w:rsid w:val="00AF3D2F"/>
    <w:rsid w:val="00AF3D5B"/>
    <w:rsid w:val="00AF3D9A"/>
    <w:rsid w:val="00AF3FCD"/>
    <w:rsid w:val="00AF4083"/>
    <w:rsid w:val="00AF4086"/>
    <w:rsid w:val="00AF437F"/>
    <w:rsid w:val="00AF4606"/>
    <w:rsid w:val="00AF466C"/>
    <w:rsid w:val="00AF470F"/>
    <w:rsid w:val="00AF4817"/>
    <w:rsid w:val="00AF48AC"/>
    <w:rsid w:val="00AF515D"/>
    <w:rsid w:val="00AF5168"/>
    <w:rsid w:val="00AF5233"/>
    <w:rsid w:val="00AF524D"/>
    <w:rsid w:val="00AF52B0"/>
    <w:rsid w:val="00AF5475"/>
    <w:rsid w:val="00AF54AF"/>
    <w:rsid w:val="00AF558A"/>
    <w:rsid w:val="00AF5653"/>
    <w:rsid w:val="00AF59EB"/>
    <w:rsid w:val="00AF5BCE"/>
    <w:rsid w:val="00AF5EA4"/>
    <w:rsid w:val="00AF5F56"/>
    <w:rsid w:val="00AF6017"/>
    <w:rsid w:val="00AF6104"/>
    <w:rsid w:val="00AF6590"/>
    <w:rsid w:val="00AF6890"/>
    <w:rsid w:val="00AF6937"/>
    <w:rsid w:val="00AF6C95"/>
    <w:rsid w:val="00AF6E06"/>
    <w:rsid w:val="00AF6F61"/>
    <w:rsid w:val="00AF6F68"/>
    <w:rsid w:val="00AF70A6"/>
    <w:rsid w:val="00AF73D1"/>
    <w:rsid w:val="00AF7420"/>
    <w:rsid w:val="00AF753F"/>
    <w:rsid w:val="00AF759E"/>
    <w:rsid w:val="00AF75E0"/>
    <w:rsid w:val="00AF761D"/>
    <w:rsid w:val="00AF77FB"/>
    <w:rsid w:val="00B00012"/>
    <w:rsid w:val="00B00633"/>
    <w:rsid w:val="00B006D7"/>
    <w:rsid w:val="00B007AF"/>
    <w:rsid w:val="00B00890"/>
    <w:rsid w:val="00B00A85"/>
    <w:rsid w:val="00B00C18"/>
    <w:rsid w:val="00B010E0"/>
    <w:rsid w:val="00B010E9"/>
    <w:rsid w:val="00B01116"/>
    <w:rsid w:val="00B01228"/>
    <w:rsid w:val="00B017DF"/>
    <w:rsid w:val="00B01834"/>
    <w:rsid w:val="00B01921"/>
    <w:rsid w:val="00B01CEC"/>
    <w:rsid w:val="00B01DF0"/>
    <w:rsid w:val="00B01F1E"/>
    <w:rsid w:val="00B0206B"/>
    <w:rsid w:val="00B02476"/>
    <w:rsid w:val="00B025EA"/>
    <w:rsid w:val="00B026FA"/>
    <w:rsid w:val="00B02C7D"/>
    <w:rsid w:val="00B02CBB"/>
    <w:rsid w:val="00B02D78"/>
    <w:rsid w:val="00B03A8E"/>
    <w:rsid w:val="00B03B03"/>
    <w:rsid w:val="00B03B98"/>
    <w:rsid w:val="00B03C5D"/>
    <w:rsid w:val="00B040A5"/>
    <w:rsid w:val="00B044FE"/>
    <w:rsid w:val="00B045CB"/>
    <w:rsid w:val="00B047AD"/>
    <w:rsid w:val="00B04A03"/>
    <w:rsid w:val="00B04A5F"/>
    <w:rsid w:val="00B04B1A"/>
    <w:rsid w:val="00B04C3D"/>
    <w:rsid w:val="00B04F17"/>
    <w:rsid w:val="00B0505F"/>
    <w:rsid w:val="00B05088"/>
    <w:rsid w:val="00B05431"/>
    <w:rsid w:val="00B05E27"/>
    <w:rsid w:val="00B061CB"/>
    <w:rsid w:val="00B062F6"/>
    <w:rsid w:val="00B06408"/>
    <w:rsid w:val="00B0648A"/>
    <w:rsid w:val="00B065A6"/>
    <w:rsid w:val="00B066FE"/>
    <w:rsid w:val="00B06C59"/>
    <w:rsid w:val="00B06D34"/>
    <w:rsid w:val="00B070FD"/>
    <w:rsid w:val="00B07237"/>
    <w:rsid w:val="00B0747E"/>
    <w:rsid w:val="00B075DE"/>
    <w:rsid w:val="00B07715"/>
    <w:rsid w:val="00B0777C"/>
    <w:rsid w:val="00B078E1"/>
    <w:rsid w:val="00B07ACB"/>
    <w:rsid w:val="00B07C07"/>
    <w:rsid w:val="00B1001B"/>
    <w:rsid w:val="00B10287"/>
    <w:rsid w:val="00B104A7"/>
    <w:rsid w:val="00B109EB"/>
    <w:rsid w:val="00B10FB5"/>
    <w:rsid w:val="00B114E2"/>
    <w:rsid w:val="00B11920"/>
    <w:rsid w:val="00B11A3C"/>
    <w:rsid w:val="00B11D66"/>
    <w:rsid w:val="00B11FD9"/>
    <w:rsid w:val="00B1243F"/>
    <w:rsid w:val="00B125C8"/>
    <w:rsid w:val="00B127E3"/>
    <w:rsid w:val="00B12812"/>
    <w:rsid w:val="00B12E4E"/>
    <w:rsid w:val="00B12F94"/>
    <w:rsid w:val="00B13045"/>
    <w:rsid w:val="00B132E1"/>
    <w:rsid w:val="00B13339"/>
    <w:rsid w:val="00B133E1"/>
    <w:rsid w:val="00B13F18"/>
    <w:rsid w:val="00B13FA1"/>
    <w:rsid w:val="00B13FED"/>
    <w:rsid w:val="00B140A6"/>
    <w:rsid w:val="00B1411A"/>
    <w:rsid w:val="00B14353"/>
    <w:rsid w:val="00B143E8"/>
    <w:rsid w:val="00B146F0"/>
    <w:rsid w:val="00B148A3"/>
    <w:rsid w:val="00B14952"/>
    <w:rsid w:val="00B14B69"/>
    <w:rsid w:val="00B14DA9"/>
    <w:rsid w:val="00B14E2C"/>
    <w:rsid w:val="00B157B3"/>
    <w:rsid w:val="00B158AA"/>
    <w:rsid w:val="00B15DE5"/>
    <w:rsid w:val="00B1607D"/>
    <w:rsid w:val="00B1611F"/>
    <w:rsid w:val="00B161D6"/>
    <w:rsid w:val="00B16227"/>
    <w:rsid w:val="00B166CB"/>
    <w:rsid w:val="00B16917"/>
    <w:rsid w:val="00B16BCE"/>
    <w:rsid w:val="00B16EFC"/>
    <w:rsid w:val="00B171D4"/>
    <w:rsid w:val="00B1738E"/>
    <w:rsid w:val="00B17601"/>
    <w:rsid w:val="00B17A3F"/>
    <w:rsid w:val="00B17DC2"/>
    <w:rsid w:val="00B200B4"/>
    <w:rsid w:val="00B2037D"/>
    <w:rsid w:val="00B20488"/>
    <w:rsid w:val="00B205A1"/>
    <w:rsid w:val="00B2070E"/>
    <w:rsid w:val="00B209E7"/>
    <w:rsid w:val="00B20AB3"/>
    <w:rsid w:val="00B20F78"/>
    <w:rsid w:val="00B21131"/>
    <w:rsid w:val="00B21150"/>
    <w:rsid w:val="00B21231"/>
    <w:rsid w:val="00B21232"/>
    <w:rsid w:val="00B212EC"/>
    <w:rsid w:val="00B213B8"/>
    <w:rsid w:val="00B2145F"/>
    <w:rsid w:val="00B21760"/>
    <w:rsid w:val="00B21924"/>
    <w:rsid w:val="00B21B25"/>
    <w:rsid w:val="00B21C2C"/>
    <w:rsid w:val="00B21CF5"/>
    <w:rsid w:val="00B21DDD"/>
    <w:rsid w:val="00B21FCF"/>
    <w:rsid w:val="00B221CA"/>
    <w:rsid w:val="00B2268E"/>
    <w:rsid w:val="00B2299D"/>
    <w:rsid w:val="00B2299E"/>
    <w:rsid w:val="00B22CA4"/>
    <w:rsid w:val="00B22DB4"/>
    <w:rsid w:val="00B2300B"/>
    <w:rsid w:val="00B23370"/>
    <w:rsid w:val="00B2342B"/>
    <w:rsid w:val="00B23542"/>
    <w:rsid w:val="00B23B02"/>
    <w:rsid w:val="00B23CBB"/>
    <w:rsid w:val="00B23FBC"/>
    <w:rsid w:val="00B24319"/>
    <w:rsid w:val="00B2436B"/>
    <w:rsid w:val="00B2443B"/>
    <w:rsid w:val="00B248F9"/>
    <w:rsid w:val="00B249AE"/>
    <w:rsid w:val="00B24B15"/>
    <w:rsid w:val="00B24ECC"/>
    <w:rsid w:val="00B24F0F"/>
    <w:rsid w:val="00B25056"/>
    <w:rsid w:val="00B25158"/>
    <w:rsid w:val="00B25161"/>
    <w:rsid w:val="00B25163"/>
    <w:rsid w:val="00B252B0"/>
    <w:rsid w:val="00B25569"/>
    <w:rsid w:val="00B25F13"/>
    <w:rsid w:val="00B25FF1"/>
    <w:rsid w:val="00B2610E"/>
    <w:rsid w:val="00B261C9"/>
    <w:rsid w:val="00B266CD"/>
    <w:rsid w:val="00B26870"/>
    <w:rsid w:val="00B269B7"/>
    <w:rsid w:val="00B269C4"/>
    <w:rsid w:val="00B26C8A"/>
    <w:rsid w:val="00B26C96"/>
    <w:rsid w:val="00B26FC3"/>
    <w:rsid w:val="00B27290"/>
    <w:rsid w:val="00B27697"/>
    <w:rsid w:val="00B27840"/>
    <w:rsid w:val="00B27AF0"/>
    <w:rsid w:val="00B27C3C"/>
    <w:rsid w:val="00B27D0B"/>
    <w:rsid w:val="00B2B312"/>
    <w:rsid w:val="00B300F3"/>
    <w:rsid w:val="00B30368"/>
    <w:rsid w:val="00B30628"/>
    <w:rsid w:val="00B307DD"/>
    <w:rsid w:val="00B30880"/>
    <w:rsid w:val="00B30D27"/>
    <w:rsid w:val="00B30F57"/>
    <w:rsid w:val="00B30FB5"/>
    <w:rsid w:val="00B31267"/>
    <w:rsid w:val="00B3132C"/>
    <w:rsid w:val="00B319CD"/>
    <w:rsid w:val="00B31A35"/>
    <w:rsid w:val="00B31F68"/>
    <w:rsid w:val="00B324A1"/>
    <w:rsid w:val="00B324E0"/>
    <w:rsid w:val="00B32721"/>
    <w:rsid w:val="00B328B7"/>
    <w:rsid w:val="00B32C20"/>
    <w:rsid w:val="00B32C25"/>
    <w:rsid w:val="00B3308F"/>
    <w:rsid w:val="00B3335D"/>
    <w:rsid w:val="00B33388"/>
    <w:rsid w:val="00B333B8"/>
    <w:rsid w:val="00B33424"/>
    <w:rsid w:val="00B33B1F"/>
    <w:rsid w:val="00B33C53"/>
    <w:rsid w:val="00B34008"/>
    <w:rsid w:val="00B34157"/>
    <w:rsid w:val="00B34620"/>
    <w:rsid w:val="00B34E2B"/>
    <w:rsid w:val="00B34EE8"/>
    <w:rsid w:val="00B350D5"/>
    <w:rsid w:val="00B3560D"/>
    <w:rsid w:val="00B35840"/>
    <w:rsid w:val="00B35B47"/>
    <w:rsid w:val="00B35C05"/>
    <w:rsid w:val="00B35C06"/>
    <w:rsid w:val="00B35C15"/>
    <w:rsid w:val="00B35D54"/>
    <w:rsid w:val="00B36226"/>
    <w:rsid w:val="00B3622B"/>
    <w:rsid w:val="00B36408"/>
    <w:rsid w:val="00B36967"/>
    <w:rsid w:val="00B36FF2"/>
    <w:rsid w:val="00B3741C"/>
    <w:rsid w:val="00B3757C"/>
    <w:rsid w:val="00B37946"/>
    <w:rsid w:val="00B37A99"/>
    <w:rsid w:val="00B37B3A"/>
    <w:rsid w:val="00B37F99"/>
    <w:rsid w:val="00B40254"/>
    <w:rsid w:val="00B408F9"/>
    <w:rsid w:val="00B409E5"/>
    <w:rsid w:val="00B40AD1"/>
    <w:rsid w:val="00B40DF5"/>
    <w:rsid w:val="00B40E7F"/>
    <w:rsid w:val="00B40EC7"/>
    <w:rsid w:val="00B40ED3"/>
    <w:rsid w:val="00B41179"/>
    <w:rsid w:val="00B4124A"/>
    <w:rsid w:val="00B412C0"/>
    <w:rsid w:val="00B4139A"/>
    <w:rsid w:val="00B41549"/>
    <w:rsid w:val="00B415FD"/>
    <w:rsid w:val="00B4163F"/>
    <w:rsid w:val="00B41C9C"/>
    <w:rsid w:val="00B41DF2"/>
    <w:rsid w:val="00B42090"/>
    <w:rsid w:val="00B424A7"/>
    <w:rsid w:val="00B42895"/>
    <w:rsid w:val="00B42B9C"/>
    <w:rsid w:val="00B42D9C"/>
    <w:rsid w:val="00B42E30"/>
    <w:rsid w:val="00B43275"/>
    <w:rsid w:val="00B4397E"/>
    <w:rsid w:val="00B43C29"/>
    <w:rsid w:val="00B447C7"/>
    <w:rsid w:val="00B44835"/>
    <w:rsid w:val="00B44A2C"/>
    <w:rsid w:val="00B44BA0"/>
    <w:rsid w:val="00B44C97"/>
    <w:rsid w:val="00B44CF6"/>
    <w:rsid w:val="00B44D4D"/>
    <w:rsid w:val="00B4541D"/>
    <w:rsid w:val="00B45523"/>
    <w:rsid w:val="00B455CE"/>
    <w:rsid w:val="00B458FD"/>
    <w:rsid w:val="00B460CC"/>
    <w:rsid w:val="00B4655B"/>
    <w:rsid w:val="00B46A6F"/>
    <w:rsid w:val="00B46ACE"/>
    <w:rsid w:val="00B46F03"/>
    <w:rsid w:val="00B472B0"/>
    <w:rsid w:val="00B474FD"/>
    <w:rsid w:val="00B476A7"/>
    <w:rsid w:val="00B47748"/>
    <w:rsid w:val="00B479C4"/>
    <w:rsid w:val="00B47D69"/>
    <w:rsid w:val="00B47DCB"/>
    <w:rsid w:val="00B50045"/>
    <w:rsid w:val="00B5014E"/>
    <w:rsid w:val="00B501B6"/>
    <w:rsid w:val="00B506E6"/>
    <w:rsid w:val="00B50B80"/>
    <w:rsid w:val="00B50C9E"/>
    <w:rsid w:val="00B50FAA"/>
    <w:rsid w:val="00B5106C"/>
    <w:rsid w:val="00B5111B"/>
    <w:rsid w:val="00B5127A"/>
    <w:rsid w:val="00B51630"/>
    <w:rsid w:val="00B51745"/>
    <w:rsid w:val="00B51B14"/>
    <w:rsid w:val="00B51D6F"/>
    <w:rsid w:val="00B51DB8"/>
    <w:rsid w:val="00B5262A"/>
    <w:rsid w:val="00B530B4"/>
    <w:rsid w:val="00B53132"/>
    <w:rsid w:val="00B533A0"/>
    <w:rsid w:val="00B53562"/>
    <w:rsid w:val="00B5358A"/>
    <w:rsid w:val="00B53978"/>
    <w:rsid w:val="00B53EDF"/>
    <w:rsid w:val="00B53F5F"/>
    <w:rsid w:val="00B54D36"/>
    <w:rsid w:val="00B5542B"/>
    <w:rsid w:val="00B55B14"/>
    <w:rsid w:val="00B55D23"/>
    <w:rsid w:val="00B56385"/>
    <w:rsid w:val="00B5677A"/>
    <w:rsid w:val="00B56FB7"/>
    <w:rsid w:val="00B571C1"/>
    <w:rsid w:val="00B57285"/>
    <w:rsid w:val="00B57579"/>
    <w:rsid w:val="00B576BF"/>
    <w:rsid w:val="00B578C8"/>
    <w:rsid w:val="00B57D1B"/>
    <w:rsid w:val="00B57D7D"/>
    <w:rsid w:val="00B57F7E"/>
    <w:rsid w:val="00B604F5"/>
    <w:rsid w:val="00B60916"/>
    <w:rsid w:val="00B60B4F"/>
    <w:rsid w:val="00B60F60"/>
    <w:rsid w:val="00B61105"/>
    <w:rsid w:val="00B61311"/>
    <w:rsid w:val="00B613B3"/>
    <w:rsid w:val="00B617B6"/>
    <w:rsid w:val="00B61830"/>
    <w:rsid w:val="00B61B15"/>
    <w:rsid w:val="00B61BA8"/>
    <w:rsid w:val="00B61EC3"/>
    <w:rsid w:val="00B62037"/>
    <w:rsid w:val="00B627B2"/>
    <w:rsid w:val="00B62A63"/>
    <w:rsid w:val="00B62C7E"/>
    <w:rsid w:val="00B63094"/>
    <w:rsid w:val="00B631F6"/>
    <w:rsid w:val="00B63886"/>
    <w:rsid w:val="00B6396C"/>
    <w:rsid w:val="00B63B1F"/>
    <w:rsid w:val="00B63CF9"/>
    <w:rsid w:val="00B63F70"/>
    <w:rsid w:val="00B6412C"/>
    <w:rsid w:val="00B641FA"/>
    <w:rsid w:val="00B6448F"/>
    <w:rsid w:val="00B644F6"/>
    <w:rsid w:val="00B645C3"/>
    <w:rsid w:val="00B64645"/>
    <w:rsid w:val="00B64962"/>
    <w:rsid w:val="00B64B2A"/>
    <w:rsid w:val="00B64B92"/>
    <w:rsid w:val="00B64BBD"/>
    <w:rsid w:val="00B64FBC"/>
    <w:rsid w:val="00B65007"/>
    <w:rsid w:val="00B65098"/>
    <w:rsid w:val="00B6530D"/>
    <w:rsid w:val="00B653EC"/>
    <w:rsid w:val="00B65505"/>
    <w:rsid w:val="00B65E8B"/>
    <w:rsid w:val="00B66102"/>
    <w:rsid w:val="00B662A7"/>
    <w:rsid w:val="00B6661B"/>
    <w:rsid w:val="00B666F2"/>
    <w:rsid w:val="00B66EB9"/>
    <w:rsid w:val="00B673A6"/>
    <w:rsid w:val="00B6770A"/>
    <w:rsid w:val="00B677AF"/>
    <w:rsid w:val="00B678C6"/>
    <w:rsid w:val="00B67D02"/>
    <w:rsid w:val="00B67D2D"/>
    <w:rsid w:val="00B70008"/>
    <w:rsid w:val="00B700D2"/>
    <w:rsid w:val="00B70149"/>
    <w:rsid w:val="00B704D4"/>
    <w:rsid w:val="00B70664"/>
    <w:rsid w:val="00B708A9"/>
    <w:rsid w:val="00B70E32"/>
    <w:rsid w:val="00B70EEC"/>
    <w:rsid w:val="00B710A1"/>
    <w:rsid w:val="00B71181"/>
    <w:rsid w:val="00B71807"/>
    <w:rsid w:val="00B71A45"/>
    <w:rsid w:val="00B71AAD"/>
    <w:rsid w:val="00B71C73"/>
    <w:rsid w:val="00B71D2D"/>
    <w:rsid w:val="00B71E08"/>
    <w:rsid w:val="00B720A8"/>
    <w:rsid w:val="00B72372"/>
    <w:rsid w:val="00B723BC"/>
    <w:rsid w:val="00B726AB"/>
    <w:rsid w:val="00B726F3"/>
    <w:rsid w:val="00B72848"/>
    <w:rsid w:val="00B72C55"/>
    <w:rsid w:val="00B72CCD"/>
    <w:rsid w:val="00B72F18"/>
    <w:rsid w:val="00B73BF4"/>
    <w:rsid w:val="00B73F38"/>
    <w:rsid w:val="00B73F48"/>
    <w:rsid w:val="00B74A76"/>
    <w:rsid w:val="00B74F8C"/>
    <w:rsid w:val="00B7551B"/>
    <w:rsid w:val="00B75743"/>
    <w:rsid w:val="00B7599B"/>
    <w:rsid w:val="00B75BA8"/>
    <w:rsid w:val="00B75DCC"/>
    <w:rsid w:val="00B75EDD"/>
    <w:rsid w:val="00B7601F"/>
    <w:rsid w:val="00B76072"/>
    <w:rsid w:val="00B76428"/>
    <w:rsid w:val="00B76543"/>
    <w:rsid w:val="00B765E6"/>
    <w:rsid w:val="00B7661B"/>
    <w:rsid w:val="00B76C41"/>
    <w:rsid w:val="00B772A7"/>
    <w:rsid w:val="00B773E1"/>
    <w:rsid w:val="00B774D6"/>
    <w:rsid w:val="00B77901"/>
    <w:rsid w:val="00B77BB0"/>
    <w:rsid w:val="00B802D1"/>
    <w:rsid w:val="00B80473"/>
    <w:rsid w:val="00B809D2"/>
    <w:rsid w:val="00B80C18"/>
    <w:rsid w:val="00B80F15"/>
    <w:rsid w:val="00B81496"/>
    <w:rsid w:val="00B815E4"/>
    <w:rsid w:val="00B817FA"/>
    <w:rsid w:val="00B81CAB"/>
    <w:rsid w:val="00B81D01"/>
    <w:rsid w:val="00B821E0"/>
    <w:rsid w:val="00B82678"/>
    <w:rsid w:val="00B8268B"/>
    <w:rsid w:val="00B8271A"/>
    <w:rsid w:val="00B82A10"/>
    <w:rsid w:val="00B82A41"/>
    <w:rsid w:val="00B82AF1"/>
    <w:rsid w:val="00B82BBD"/>
    <w:rsid w:val="00B83619"/>
    <w:rsid w:val="00B83621"/>
    <w:rsid w:val="00B8384B"/>
    <w:rsid w:val="00B83DEB"/>
    <w:rsid w:val="00B8402B"/>
    <w:rsid w:val="00B841E4"/>
    <w:rsid w:val="00B8443F"/>
    <w:rsid w:val="00B848C4"/>
    <w:rsid w:val="00B84A6C"/>
    <w:rsid w:val="00B84E41"/>
    <w:rsid w:val="00B85BC8"/>
    <w:rsid w:val="00B8609C"/>
    <w:rsid w:val="00B862A5"/>
    <w:rsid w:val="00B86768"/>
    <w:rsid w:val="00B86AF8"/>
    <w:rsid w:val="00B86BA8"/>
    <w:rsid w:val="00B86DF7"/>
    <w:rsid w:val="00B87241"/>
    <w:rsid w:val="00B872F4"/>
    <w:rsid w:val="00B87931"/>
    <w:rsid w:val="00B87E0A"/>
    <w:rsid w:val="00B87EBD"/>
    <w:rsid w:val="00B90109"/>
    <w:rsid w:val="00B90126"/>
    <w:rsid w:val="00B9022B"/>
    <w:rsid w:val="00B906EA"/>
    <w:rsid w:val="00B90BAB"/>
    <w:rsid w:val="00B90DAC"/>
    <w:rsid w:val="00B90F82"/>
    <w:rsid w:val="00B90FFB"/>
    <w:rsid w:val="00B91198"/>
    <w:rsid w:val="00B911AB"/>
    <w:rsid w:val="00B913A9"/>
    <w:rsid w:val="00B91514"/>
    <w:rsid w:val="00B916B1"/>
    <w:rsid w:val="00B9179A"/>
    <w:rsid w:val="00B917AC"/>
    <w:rsid w:val="00B91814"/>
    <w:rsid w:val="00B9192B"/>
    <w:rsid w:val="00B91950"/>
    <w:rsid w:val="00B91D22"/>
    <w:rsid w:val="00B91D83"/>
    <w:rsid w:val="00B922AB"/>
    <w:rsid w:val="00B9230C"/>
    <w:rsid w:val="00B924C4"/>
    <w:rsid w:val="00B925AA"/>
    <w:rsid w:val="00B926A1"/>
    <w:rsid w:val="00B92CED"/>
    <w:rsid w:val="00B9300B"/>
    <w:rsid w:val="00B93552"/>
    <w:rsid w:val="00B9362F"/>
    <w:rsid w:val="00B937AA"/>
    <w:rsid w:val="00B93A64"/>
    <w:rsid w:val="00B93DE4"/>
    <w:rsid w:val="00B93E74"/>
    <w:rsid w:val="00B93E97"/>
    <w:rsid w:val="00B944CF"/>
    <w:rsid w:val="00B9456F"/>
    <w:rsid w:val="00B946D4"/>
    <w:rsid w:val="00B949A5"/>
    <w:rsid w:val="00B95086"/>
    <w:rsid w:val="00B95285"/>
    <w:rsid w:val="00B95529"/>
    <w:rsid w:val="00B95D6E"/>
    <w:rsid w:val="00B95F42"/>
    <w:rsid w:val="00B96065"/>
    <w:rsid w:val="00B96365"/>
    <w:rsid w:val="00B9636A"/>
    <w:rsid w:val="00B96387"/>
    <w:rsid w:val="00B96634"/>
    <w:rsid w:val="00B96887"/>
    <w:rsid w:val="00B9698C"/>
    <w:rsid w:val="00B96C54"/>
    <w:rsid w:val="00B96E08"/>
    <w:rsid w:val="00B96E8E"/>
    <w:rsid w:val="00B97190"/>
    <w:rsid w:val="00B979F8"/>
    <w:rsid w:val="00B97BE2"/>
    <w:rsid w:val="00B9D5BD"/>
    <w:rsid w:val="00BA0001"/>
    <w:rsid w:val="00BA012E"/>
    <w:rsid w:val="00BA0555"/>
    <w:rsid w:val="00BA0569"/>
    <w:rsid w:val="00BA087B"/>
    <w:rsid w:val="00BA0D55"/>
    <w:rsid w:val="00BA0F1B"/>
    <w:rsid w:val="00BA11AE"/>
    <w:rsid w:val="00BA1874"/>
    <w:rsid w:val="00BA1D57"/>
    <w:rsid w:val="00BA210C"/>
    <w:rsid w:val="00BA2749"/>
    <w:rsid w:val="00BA2C3F"/>
    <w:rsid w:val="00BA2C8A"/>
    <w:rsid w:val="00BA352E"/>
    <w:rsid w:val="00BA3AB7"/>
    <w:rsid w:val="00BA3BA7"/>
    <w:rsid w:val="00BA4371"/>
    <w:rsid w:val="00BA4621"/>
    <w:rsid w:val="00BA4A03"/>
    <w:rsid w:val="00BA4A77"/>
    <w:rsid w:val="00BA4BC6"/>
    <w:rsid w:val="00BA4CF1"/>
    <w:rsid w:val="00BA4EB8"/>
    <w:rsid w:val="00BA50E8"/>
    <w:rsid w:val="00BA53E0"/>
    <w:rsid w:val="00BA53E6"/>
    <w:rsid w:val="00BA55FC"/>
    <w:rsid w:val="00BA57BC"/>
    <w:rsid w:val="00BA5895"/>
    <w:rsid w:val="00BA58AA"/>
    <w:rsid w:val="00BA5912"/>
    <w:rsid w:val="00BA5D5C"/>
    <w:rsid w:val="00BA606B"/>
    <w:rsid w:val="00BA6204"/>
    <w:rsid w:val="00BA62F1"/>
    <w:rsid w:val="00BA66CA"/>
    <w:rsid w:val="00BA677E"/>
    <w:rsid w:val="00BA686C"/>
    <w:rsid w:val="00BA6A13"/>
    <w:rsid w:val="00BA6AB3"/>
    <w:rsid w:val="00BA7018"/>
    <w:rsid w:val="00BA773A"/>
    <w:rsid w:val="00BA77E8"/>
    <w:rsid w:val="00BA7CFF"/>
    <w:rsid w:val="00BA7F40"/>
    <w:rsid w:val="00BA7FF8"/>
    <w:rsid w:val="00BB01A7"/>
    <w:rsid w:val="00BB05BE"/>
    <w:rsid w:val="00BB0A3E"/>
    <w:rsid w:val="00BB0D6D"/>
    <w:rsid w:val="00BB0E0C"/>
    <w:rsid w:val="00BB0F9B"/>
    <w:rsid w:val="00BB1137"/>
    <w:rsid w:val="00BB173D"/>
    <w:rsid w:val="00BB195C"/>
    <w:rsid w:val="00BB19E1"/>
    <w:rsid w:val="00BB1C85"/>
    <w:rsid w:val="00BB1E63"/>
    <w:rsid w:val="00BB2034"/>
    <w:rsid w:val="00BB25BF"/>
    <w:rsid w:val="00BB25E8"/>
    <w:rsid w:val="00BB26ED"/>
    <w:rsid w:val="00BB27E3"/>
    <w:rsid w:val="00BB2B54"/>
    <w:rsid w:val="00BB3013"/>
    <w:rsid w:val="00BB302C"/>
    <w:rsid w:val="00BB322A"/>
    <w:rsid w:val="00BB3392"/>
    <w:rsid w:val="00BB345B"/>
    <w:rsid w:val="00BB3BDE"/>
    <w:rsid w:val="00BB3C8E"/>
    <w:rsid w:val="00BB3DAE"/>
    <w:rsid w:val="00BB4320"/>
    <w:rsid w:val="00BB453C"/>
    <w:rsid w:val="00BB4810"/>
    <w:rsid w:val="00BB481F"/>
    <w:rsid w:val="00BB4A73"/>
    <w:rsid w:val="00BB50F1"/>
    <w:rsid w:val="00BB51AE"/>
    <w:rsid w:val="00BB5209"/>
    <w:rsid w:val="00BB538D"/>
    <w:rsid w:val="00BB5703"/>
    <w:rsid w:val="00BB5B3A"/>
    <w:rsid w:val="00BB5B9F"/>
    <w:rsid w:val="00BB5DEC"/>
    <w:rsid w:val="00BB5F6E"/>
    <w:rsid w:val="00BB607F"/>
    <w:rsid w:val="00BB639C"/>
    <w:rsid w:val="00BB640C"/>
    <w:rsid w:val="00BB6591"/>
    <w:rsid w:val="00BB6671"/>
    <w:rsid w:val="00BB688E"/>
    <w:rsid w:val="00BB6970"/>
    <w:rsid w:val="00BB69CF"/>
    <w:rsid w:val="00BB6EA0"/>
    <w:rsid w:val="00BB6F59"/>
    <w:rsid w:val="00BB6FB1"/>
    <w:rsid w:val="00BB7305"/>
    <w:rsid w:val="00BB7365"/>
    <w:rsid w:val="00BB73A4"/>
    <w:rsid w:val="00BB74E3"/>
    <w:rsid w:val="00BB753C"/>
    <w:rsid w:val="00BB77B1"/>
    <w:rsid w:val="00BB7A0C"/>
    <w:rsid w:val="00BB7E7E"/>
    <w:rsid w:val="00BC0367"/>
    <w:rsid w:val="00BC0557"/>
    <w:rsid w:val="00BC08B0"/>
    <w:rsid w:val="00BC08C2"/>
    <w:rsid w:val="00BC0937"/>
    <w:rsid w:val="00BC0A36"/>
    <w:rsid w:val="00BC0B7E"/>
    <w:rsid w:val="00BC0CF1"/>
    <w:rsid w:val="00BC0D86"/>
    <w:rsid w:val="00BC0E39"/>
    <w:rsid w:val="00BC0FF5"/>
    <w:rsid w:val="00BC1322"/>
    <w:rsid w:val="00BC168D"/>
    <w:rsid w:val="00BC18AB"/>
    <w:rsid w:val="00BC1FC4"/>
    <w:rsid w:val="00BC24C7"/>
    <w:rsid w:val="00BC276D"/>
    <w:rsid w:val="00BC2D3B"/>
    <w:rsid w:val="00BC3345"/>
    <w:rsid w:val="00BC362A"/>
    <w:rsid w:val="00BC36D0"/>
    <w:rsid w:val="00BC3A0A"/>
    <w:rsid w:val="00BC3A35"/>
    <w:rsid w:val="00BC3BB6"/>
    <w:rsid w:val="00BC3EBD"/>
    <w:rsid w:val="00BC408D"/>
    <w:rsid w:val="00BC40B4"/>
    <w:rsid w:val="00BC4322"/>
    <w:rsid w:val="00BC4659"/>
    <w:rsid w:val="00BC481E"/>
    <w:rsid w:val="00BC4A72"/>
    <w:rsid w:val="00BC4C63"/>
    <w:rsid w:val="00BC4CB6"/>
    <w:rsid w:val="00BC52D9"/>
    <w:rsid w:val="00BC5313"/>
    <w:rsid w:val="00BC5C6B"/>
    <w:rsid w:val="00BC5EEE"/>
    <w:rsid w:val="00BC5F6A"/>
    <w:rsid w:val="00BC6831"/>
    <w:rsid w:val="00BC6836"/>
    <w:rsid w:val="00BC68D6"/>
    <w:rsid w:val="00BC69FC"/>
    <w:rsid w:val="00BC6BE5"/>
    <w:rsid w:val="00BC6E0E"/>
    <w:rsid w:val="00BC6E3B"/>
    <w:rsid w:val="00BC72F5"/>
    <w:rsid w:val="00BC7633"/>
    <w:rsid w:val="00BC7685"/>
    <w:rsid w:val="00BC7888"/>
    <w:rsid w:val="00BC79EA"/>
    <w:rsid w:val="00BC7FEB"/>
    <w:rsid w:val="00BD0130"/>
    <w:rsid w:val="00BD0746"/>
    <w:rsid w:val="00BD0858"/>
    <w:rsid w:val="00BD08DB"/>
    <w:rsid w:val="00BD0D1F"/>
    <w:rsid w:val="00BD0EAA"/>
    <w:rsid w:val="00BD0EE1"/>
    <w:rsid w:val="00BD0F4F"/>
    <w:rsid w:val="00BD101C"/>
    <w:rsid w:val="00BD102C"/>
    <w:rsid w:val="00BD10CE"/>
    <w:rsid w:val="00BD129C"/>
    <w:rsid w:val="00BD130A"/>
    <w:rsid w:val="00BD135B"/>
    <w:rsid w:val="00BD1484"/>
    <w:rsid w:val="00BD175D"/>
    <w:rsid w:val="00BD181B"/>
    <w:rsid w:val="00BD1DDD"/>
    <w:rsid w:val="00BD2193"/>
    <w:rsid w:val="00BD282E"/>
    <w:rsid w:val="00BD2A82"/>
    <w:rsid w:val="00BD2C0E"/>
    <w:rsid w:val="00BD2F08"/>
    <w:rsid w:val="00BD32D5"/>
    <w:rsid w:val="00BD3CD7"/>
    <w:rsid w:val="00BD3DB0"/>
    <w:rsid w:val="00BD42EF"/>
    <w:rsid w:val="00BD43A1"/>
    <w:rsid w:val="00BD4894"/>
    <w:rsid w:val="00BD48DF"/>
    <w:rsid w:val="00BD4CB9"/>
    <w:rsid w:val="00BD5047"/>
    <w:rsid w:val="00BD5069"/>
    <w:rsid w:val="00BD50D5"/>
    <w:rsid w:val="00BD57E5"/>
    <w:rsid w:val="00BD5F04"/>
    <w:rsid w:val="00BD5F8F"/>
    <w:rsid w:val="00BD66F4"/>
    <w:rsid w:val="00BD66F6"/>
    <w:rsid w:val="00BD68F7"/>
    <w:rsid w:val="00BD6BC9"/>
    <w:rsid w:val="00BD6CB8"/>
    <w:rsid w:val="00BD6F4C"/>
    <w:rsid w:val="00BD715F"/>
    <w:rsid w:val="00BD7221"/>
    <w:rsid w:val="00BD75B3"/>
    <w:rsid w:val="00BD7767"/>
    <w:rsid w:val="00BD779C"/>
    <w:rsid w:val="00BD77F1"/>
    <w:rsid w:val="00BD7852"/>
    <w:rsid w:val="00BD78E6"/>
    <w:rsid w:val="00BD7B19"/>
    <w:rsid w:val="00BD7CA5"/>
    <w:rsid w:val="00BE066D"/>
    <w:rsid w:val="00BE0D12"/>
    <w:rsid w:val="00BE0DF4"/>
    <w:rsid w:val="00BE1816"/>
    <w:rsid w:val="00BE18C0"/>
    <w:rsid w:val="00BE1B3A"/>
    <w:rsid w:val="00BE1C07"/>
    <w:rsid w:val="00BE1C3C"/>
    <w:rsid w:val="00BE1EFA"/>
    <w:rsid w:val="00BE1FD2"/>
    <w:rsid w:val="00BE20CB"/>
    <w:rsid w:val="00BE21F6"/>
    <w:rsid w:val="00BE2219"/>
    <w:rsid w:val="00BE2322"/>
    <w:rsid w:val="00BE2A49"/>
    <w:rsid w:val="00BE2D58"/>
    <w:rsid w:val="00BE2F11"/>
    <w:rsid w:val="00BE33F2"/>
    <w:rsid w:val="00BE3476"/>
    <w:rsid w:val="00BE3927"/>
    <w:rsid w:val="00BE4226"/>
    <w:rsid w:val="00BE45FC"/>
    <w:rsid w:val="00BE47DB"/>
    <w:rsid w:val="00BE4888"/>
    <w:rsid w:val="00BE4997"/>
    <w:rsid w:val="00BE4B78"/>
    <w:rsid w:val="00BE4BDC"/>
    <w:rsid w:val="00BE4EC4"/>
    <w:rsid w:val="00BE507F"/>
    <w:rsid w:val="00BE5EF9"/>
    <w:rsid w:val="00BE603C"/>
    <w:rsid w:val="00BE614A"/>
    <w:rsid w:val="00BE63F9"/>
    <w:rsid w:val="00BE6618"/>
    <w:rsid w:val="00BE6954"/>
    <w:rsid w:val="00BE6A24"/>
    <w:rsid w:val="00BE6A4A"/>
    <w:rsid w:val="00BE6A66"/>
    <w:rsid w:val="00BE6D06"/>
    <w:rsid w:val="00BE7024"/>
    <w:rsid w:val="00BE722B"/>
    <w:rsid w:val="00BE72C9"/>
    <w:rsid w:val="00BE7554"/>
    <w:rsid w:val="00BE79BC"/>
    <w:rsid w:val="00BE7DD9"/>
    <w:rsid w:val="00BF01B7"/>
    <w:rsid w:val="00BF022C"/>
    <w:rsid w:val="00BF0402"/>
    <w:rsid w:val="00BF0649"/>
    <w:rsid w:val="00BF06A5"/>
    <w:rsid w:val="00BF0825"/>
    <w:rsid w:val="00BF090D"/>
    <w:rsid w:val="00BF0AA5"/>
    <w:rsid w:val="00BF103A"/>
    <w:rsid w:val="00BF14A7"/>
    <w:rsid w:val="00BF177D"/>
    <w:rsid w:val="00BF1BB6"/>
    <w:rsid w:val="00BF1C5C"/>
    <w:rsid w:val="00BF1CE6"/>
    <w:rsid w:val="00BF1DCE"/>
    <w:rsid w:val="00BF20DF"/>
    <w:rsid w:val="00BF255B"/>
    <w:rsid w:val="00BF25A3"/>
    <w:rsid w:val="00BF2918"/>
    <w:rsid w:val="00BF2BB2"/>
    <w:rsid w:val="00BF33A2"/>
    <w:rsid w:val="00BF3775"/>
    <w:rsid w:val="00BF3A71"/>
    <w:rsid w:val="00BF3F14"/>
    <w:rsid w:val="00BF3F90"/>
    <w:rsid w:val="00BF4302"/>
    <w:rsid w:val="00BF44B1"/>
    <w:rsid w:val="00BF4AB4"/>
    <w:rsid w:val="00BF4AC6"/>
    <w:rsid w:val="00BF4EF2"/>
    <w:rsid w:val="00BF4F5C"/>
    <w:rsid w:val="00BF4FA9"/>
    <w:rsid w:val="00BF55AD"/>
    <w:rsid w:val="00BF5AFD"/>
    <w:rsid w:val="00BF5D21"/>
    <w:rsid w:val="00BF5D49"/>
    <w:rsid w:val="00BF5FF1"/>
    <w:rsid w:val="00BF61AE"/>
    <w:rsid w:val="00BF65B6"/>
    <w:rsid w:val="00BF67AC"/>
    <w:rsid w:val="00BF6D6A"/>
    <w:rsid w:val="00BF6EA6"/>
    <w:rsid w:val="00BF71B1"/>
    <w:rsid w:val="00BF7294"/>
    <w:rsid w:val="00BF7297"/>
    <w:rsid w:val="00BF7299"/>
    <w:rsid w:val="00BF748C"/>
    <w:rsid w:val="00BF75AB"/>
    <w:rsid w:val="00BF7680"/>
    <w:rsid w:val="00BF7739"/>
    <w:rsid w:val="00BF7879"/>
    <w:rsid w:val="00BF7BE1"/>
    <w:rsid w:val="00BF7CCC"/>
    <w:rsid w:val="00BF7E96"/>
    <w:rsid w:val="00C00055"/>
    <w:rsid w:val="00C001C4"/>
    <w:rsid w:val="00C0029A"/>
    <w:rsid w:val="00C002A9"/>
    <w:rsid w:val="00C00A39"/>
    <w:rsid w:val="00C00C2C"/>
    <w:rsid w:val="00C00CB4"/>
    <w:rsid w:val="00C01230"/>
    <w:rsid w:val="00C013EF"/>
    <w:rsid w:val="00C01510"/>
    <w:rsid w:val="00C01BB3"/>
    <w:rsid w:val="00C01C49"/>
    <w:rsid w:val="00C01EBB"/>
    <w:rsid w:val="00C01F6B"/>
    <w:rsid w:val="00C025E6"/>
    <w:rsid w:val="00C02609"/>
    <w:rsid w:val="00C02C20"/>
    <w:rsid w:val="00C02CFA"/>
    <w:rsid w:val="00C02F19"/>
    <w:rsid w:val="00C033FC"/>
    <w:rsid w:val="00C034A3"/>
    <w:rsid w:val="00C035A4"/>
    <w:rsid w:val="00C039BE"/>
    <w:rsid w:val="00C03CAC"/>
    <w:rsid w:val="00C03DFA"/>
    <w:rsid w:val="00C03ECC"/>
    <w:rsid w:val="00C0427B"/>
    <w:rsid w:val="00C04668"/>
    <w:rsid w:val="00C047EF"/>
    <w:rsid w:val="00C049C9"/>
    <w:rsid w:val="00C04E2B"/>
    <w:rsid w:val="00C04EDE"/>
    <w:rsid w:val="00C05020"/>
    <w:rsid w:val="00C05212"/>
    <w:rsid w:val="00C053D9"/>
    <w:rsid w:val="00C054D0"/>
    <w:rsid w:val="00C05930"/>
    <w:rsid w:val="00C05D4D"/>
    <w:rsid w:val="00C05FDC"/>
    <w:rsid w:val="00C0638D"/>
    <w:rsid w:val="00C063B8"/>
    <w:rsid w:val="00C064F4"/>
    <w:rsid w:val="00C06B09"/>
    <w:rsid w:val="00C06FBB"/>
    <w:rsid w:val="00C07056"/>
    <w:rsid w:val="00C071F3"/>
    <w:rsid w:val="00C07523"/>
    <w:rsid w:val="00C07877"/>
    <w:rsid w:val="00C07CFD"/>
    <w:rsid w:val="00C07ED7"/>
    <w:rsid w:val="00C100A2"/>
    <w:rsid w:val="00C10212"/>
    <w:rsid w:val="00C104C5"/>
    <w:rsid w:val="00C105BC"/>
    <w:rsid w:val="00C107C5"/>
    <w:rsid w:val="00C1092D"/>
    <w:rsid w:val="00C109CC"/>
    <w:rsid w:val="00C10C31"/>
    <w:rsid w:val="00C10F38"/>
    <w:rsid w:val="00C1102A"/>
    <w:rsid w:val="00C110EB"/>
    <w:rsid w:val="00C112B1"/>
    <w:rsid w:val="00C1153D"/>
    <w:rsid w:val="00C11595"/>
    <w:rsid w:val="00C118AA"/>
    <w:rsid w:val="00C11924"/>
    <w:rsid w:val="00C11B3A"/>
    <w:rsid w:val="00C11DC5"/>
    <w:rsid w:val="00C1238D"/>
    <w:rsid w:val="00C12818"/>
    <w:rsid w:val="00C12E48"/>
    <w:rsid w:val="00C13050"/>
    <w:rsid w:val="00C13362"/>
    <w:rsid w:val="00C135C1"/>
    <w:rsid w:val="00C1377E"/>
    <w:rsid w:val="00C13996"/>
    <w:rsid w:val="00C13A45"/>
    <w:rsid w:val="00C13AD3"/>
    <w:rsid w:val="00C13F6E"/>
    <w:rsid w:val="00C141D6"/>
    <w:rsid w:val="00C142E6"/>
    <w:rsid w:val="00C143BD"/>
    <w:rsid w:val="00C14A51"/>
    <w:rsid w:val="00C14B62"/>
    <w:rsid w:val="00C14D54"/>
    <w:rsid w:val="00C14F66"/>
    <w:rsid w:val="00C154C5"/>
    <w:rsid w:val="00C154F7"/>
    <w:rsid w:val="00C158F7"/>
    <w:rsid w:val="00C15B7A"/>
    <w:rsid w:val="00C15EA6"/>
    <w:rsid w:val="00C16231"/>
    <w:rsid w:val="00C16699"/>
    <w:rsid w:val="00C16C36"/>
    <w:rsid w:val="00C16D8B"/>
    <w:rsid w:val="00C16F07"/>
    <w:rsid w:val="00C17141"/>
    <w:rsid w:val="00C171E6"/>
    <w:rsid w:val="00C1748C"/>
    <w:rsid w:val="00C175F8"/>
    <w:rsid w:val="00C176C2"/>
    <w:rsid w:val="00C17B9D"/>
    <w:rsid w:val="00C17DB6"/>
    <w:rsid w:val="00C2017D"/>
    <w:rsid w:val="00C20329"/>
    <w:rsid w:val="00C20456"/>
    <w:rsid w:val="00C206F3"/>
    <w:rsid w:val="00C20CBC"/>
    <w:rsid w:val="00C20FFF"/>
    <w:rsid w:val="00C2105E"/>
    <w:rsid w:val="00C211FB"/>
    <w:rsid w:val="00C2144F"/>
    <w:rsid w:val="00C2147B"/>
    <w:rsid w:val="00C214D3"/>
    <w:rsid w:val="00C215C4"/>
    <w:rsid w:val="00C216A0"/>
    <w:rsid w:val="00C21891"/>
    <w:rsid w:val="00C21EE3"/>
    <w:rsid w:val="00C22165"/>
    <w:rsid w:val="00C22267"/>
    <w:rsid w:val="00C22408"/>
    <w:rsid w:val="00C225F5"/>
    <w:rsid w:val="00C22765"/>
    <w:rsid w:val="00C22A93"/>
    <w:rsid w:val="00C22F69"/>
    <w:rsid w:val="00C23015"/>
    <w:rsid w:val="00C230AA"/>
    <w:rsid w:val="00C23330"/>
    <w:rsid w:val="00C23495"/>
    <w:rsid w:val="00C234DF"/>
    <w:rsid w:val="00C23639"/>
    <w:rsid w:val="00C2371A"/>
    <w:rsid w:val="00C2396B"/>
    <w:rsid w:val="00C239E6"/>
    <w:rsid w:val="00C23BC0"/>
    <w:rsid w:val="00C23BDD"/>
    <w:rsid w:val="00C23CE3"/>
    <w:rsid w:val="00C24270"/>
    <w:rsid w:val="00C2429E"/>
    <w:rsid w:val="00C24497"/>
    <w:rsid w:val="00C2470D"/>
    <w:rsid w:val="00C24B89"/>
    <w:rsid w:val="00C24E6C"/>
    <w:rsid w:val="00C25157"/>
    <w:rsid w:val="00C2522B"/>
    <w:rsid w:val="00C25A16"/>
    <w:rsid w:val="00C26806"/>
    <w:rsid w:val="00C26822"/>
    <w:rsid w:val="00C269E6"/>
    <w:rsid w:val="00C26AD9"/>
    <w:rsid w:val="00C26DF7"/>
    <w:rsid w:val="00C26E79"/>
    <w:rsid w:val="00C27298"/>
    <w:rsid w:val="00C272D5"/>
    <w:rsid w:val="00C27541"/>
    <w:rsid w:val="00C27803"/>
    <w:rsid w:val="00C27865"/>
    <w:rsid w:val="00C27AF7"/>
    <w:rsid w:val="00C28EEF"/>
    <w:rsid w:val="00C30005"/>
    <w:rsid w:val="00C3033C"/>
    <w:rsid w:val="00C303CC"/>
    <w:rsid w:val="00C304A6"/>
    <w:rsid w:val="00C30654"/>
    <w:rsid w:val="00C30943"/>
    <w:rsid w:val="00C30B30"/>
    <w:rsid w:val="00C30C88"/>
    <w:rsid w:val="00C30E79"/>
    <w:rsid w:val="00C30EA4"/>
    <w:rsid w:val="00C30F62"/>
    <w:rsid w:val="00C31929"/>
    <w:rsid w:val="00C319EA"/>
    <w:rsid w:val="00C31A03"/>
    <w:rsid w:val="00C32258"/>
    <w:rsid w:val="00C324EA"/>
    <w:rsid w:val="00C32757"/>
    <w:rsid w:val="00C32908"/>
    <w:rsid w:val="00C32916"/>
    <w:rsid w:val="00C32C56"/>
    <w:rsid w:val="00C32E3B"/>
    <w:rsid w:val="00C330DA"/>
    <w:rsid w:val="00C3324E"/>
    <w:rsid w:val="00C335C9"/>
    <w:rsid w:val="00C33687"/>
    <w:rsid w:val="00C339B6"/>
    <w:rsid w:val="00C33B7B"/>
    <w:rsid w:val="00C33E44"/>
    <w:rsid w:val="00C34032"/>
    <w:rsid w:val="00C3420B"/>
    <w:rsid w:val="00C34329"/>
    <w:rsid w:val="00C34B26"/>
    <w:rsid w:val="00C34BAF"/>
    <w:rsid w:val="00C34E57"/>
    <w:rsid w:val="00C34FCE"/>
    <w:rsid w:val="00C35275"/>
    <w:rsid w:val="00C356AA"/>
    <w:rsid w:val="00C35DCB"/>
    <w:rsid w:val="00C35F28"/>
    <w:rsid w:val="00C36502"/>
    <w:rsid w:val="00C36AC8"/>
    <w:rsid w:val="00C36B90"/>
    <w:rsid w:val="00C371E8"/>
    <w:rsid w:val="00C37487"/>
    <w:rsid w:val="00C37508"/>
    <w:rsid w:val="00C37633"/>
    <w:rsid w:val="00C3777F"/>
    <w:rsid w:val="00C378E5"/>
    <w:rsid w:val="00C379C1"/>
    <w:rsid w:val="00C37A29"/>
    <w:rsid w:val="00C37D9C"/>
    <w:rsid w:val="00C37DDE"/>
    <w:rsid w:val="00C40681"/>
    <w:rsid w:val="00C4072E"/>
    <w:rsid w:val="00C40779"/>
    <w:rsid w:val="00C40CE1"/>
    <w:rsid w:val="00C419E5"/>
    <w:rsid w:val="00C41BBB"/>
    <w:rsid w:val="00C41BD0"/>
    <w:rsid w:val="00C41D89"/>
    <w:rsid w:val="00C420BC"/>
    <w:rsid w:val="00C4250F"/>
    <w:rsid w:val="00C4253D"/>
    <w:rsid w:val="00C4266D"/>
    <w:rsid w:val="00C42774"/>
    <w:rsid w:val="00C42A9E"/>
    <w:rsid w:val="00C42BF5"/>
    <w:rsid w:val="00C42FD5"/>
    <w:rsid w:val="00C430FD"/>
    <w:rsid w:val="00C43288"/>
    <w:rsid w:val="00C433F1"/>
    <w:rsid w:val="00C43442"/>
    <w:rsid w:val="00C43736"/>
    <w:rsid w:val="00C43ACC"/>
    <w:rsid w:val="00C43EB3"/>
    <w:rsid w:val="00C440EC"/>
    <w:rsid w:val="00C44311"/>
    <w:rsid w:val="00C44428"/>
    <w:rsid w:val="00C447A0"/>
    <w:rsid w:val="00C44881"/>
    <w:rsid w:val="00C44C4B"/>
    <w:rsid w:val="00C44D24"/>
    <w:rsid w:val="00C44FBA"/>
    <w:rsid w:val="00C45071"/>
    <w:rsid w:val="00C45168"/>
    <w:rsid w:val="00C45275"/>
    <w:rsid w:val="00C4534C"/>
    <w:rsid w:val="00C45351"/>
    <w:rsid w:val="00C4572F"/>
    <w:rsid w:val="00C458E8"/>
    <w:rsid w:val="00C459E3"/>
    <w:rsid w:val="00C45D12"/>
    <w:rsid w:val="00C460BB"/>
    <w:rsid w:val="00C460C0"/>
    <w:rsid w:val="00C467B1"/>
    <w:rsid w:val="00C46C72"/>
    <w:rsid w:val="00C47881"/>
    <w:rsid w:val="00C47904"/>
    <w:rsid w:val="00C47D13"/>
    <w:rsid w:val="00C47F24"/>
    <w:rsid w:val="00C50293"/>
    <w:rsid w:val="00C50387"/>
    <w:rsid w:val="00C50440"/>
    <w:rsid w:val="00C505DC"/>
    <w:rsid w:val="00C50A52"/>
    <w:rsid w:val="00C511E6"/>
    <w:rsid w:val="00C513E6"/>
    <w:rsid w:val="00C51537"/>
    <w:rsid w:val="00C51820"/>
    <w:rsid w:val="00C51B99"/>
    <w:rsid w:val="00C51DEC"/>
    <w:rsid w:val="00C51E55"/>
    <w:rsid w:val="00C51EAE"/>
    <w:rsid w:val="00C51F77"/>
    <w:rsid w:val="00C526C2"/>
    <w:rsid w:val="00C528DB"/>
    <w:rsid w:val="00C52953"/>
    <w:rsid w:val="00C52E22"/>
    <w:rsid w:val="00C52F2B"/>
    <w:rsid w:val="00C5358C"/>
    <w:rsid w:val="00C5359A"/>
    <w:rsid w:val="00C53613"/>
    <w:rsid w:val="00C536C1"/>
    <w:rsid w:val="00C53890"/>
    <w:rsid w:val="00C53D60"/>
    <w:rsid w:val="00C53D7F"/>
    <w:rsid w:val="00C53EAD"/>
    <w:rsid w:val="00C53EE5"/>
    <w:rsid w:val="00C54593"/>
    <w:rsid w:val="00C54660"/>
    <w:rsid w:val="00C5481E"/>
    <w:rsid w:val="00C54AB6"/>
    <w:rsid w:val="00C54FD6"/>
    <w:rsid w:val="00C55060"/>
    <w:rsid w:val="00C55289"/>
    <w:rsid w:val="00C554C6"/>
    <w:rsid w:val="00C55730"/>
    <w:rsid w:val="00C55799"/>
    <w:rsid w:val="00C55A41"/>
    <w:rsid w:val="00C55FFC"/>
    <w:rsid w:val="00C56147"/>
    <w:rsid w:val="00C561E7"/>
    <w:rsid w:val="00C5647E"/>
    <w:rsid w:val="00C56769"/>
    <w:rsid w:val="00C56807"/>
    <w:rsid w:val="00C56A31"/>
    <w:rsid w:val="00C56BB7"/>
    <w:rsid w:val="00C56D93"/>
    <w:rsid w:val="00C56F4C"/>
    <w:rsid w:val="00C570C0"/>
    <w:rsid w:val="00C57208"/>
    <w:rsid w:val="00C57432"/>
    <w:rsid w:val="00C57481"/>
    <w:rsid w:val="00C579FC"/>
    <w:rsid w:val="00C602E8"/>
    <w:rsid w:val="00C6031B"/>
    <w:rsid w:val="00C6069A"/>
    <w:rsid w:val="00C60798"/>
    <w:rsid w:val="00C60946"/>
    <w:rsid w:val="00C60B06"/>
    <w:rsid w:val="00C60D02"/>
    <w:rsid w:val="00C61261"/>
    <w:rsid w:val="00C620C2"/>
    <w:rsid w:val="00C624F6"/>
    <w:rsid w:val="00C62540"/>
    <w:rsid w:val="00C6261E"/>
    <w:rsid w:val="00C62669"/>
    <w:rsid w:val="00C62B00"/>
    <w:rsid w:val="00C62B61"/>
    <w:rsid w:val="00C62D8E"/>
    <w:rsid w:val="00C62DF4"/>
    <w:rsid w:val="00C62E52"/>
    <w:rsid w:val="00C63137"/>
    <w:rsid w:val="00C6336F"/>
    <w:rsid w:val="00C634CC"/>
    <w:rsid w:val="00C634F3"/>
    <w:rsid w:val="00C6382E"/>
    <w:rsid w:val="00C639BD"/>
    <w:rsid w:val="00C63D00"/>
    <w:rsid w:val="00C63D2E"/>
    <w:rsid w:val="00C640DA"/>
    <w:rsid w:val="00C64374"/>
    <w:rsid w:val="00C6454E"/>
    <w:rsid w:val="00C64A82"/>
    <w:rsid w:val="00C64ABA"/>
    <w:rsid w:val="00C64AD6"/>
    <w:rsid w:val="00C64B38"/>
    <w:rsid w:val="00C64C15"/>
    <w:rsid w:val="00C64EE7"/>
    <w:rsid w:val="00C64FC7"/>
    <w:rsid w:val="00C6529D"/>
    <w:rsid w:val="00C654F7"/>
    <w:rsid w:val="00C655E6"/>
    <w:rsid w:val="00C65666"/>
    <w:rsid w:val="00C6568F"/>
    <w:rsid w:val="00C65811"/>
    <w:rsid w:val="00C659C5"/>
    <w:rsid w:val="00C65C9A"/>
    <w:rsid w:val="00C65CE5"/>
    <w:rsid w:val="00C65CEB"/>
    <w:rsid w:val="00C65D8C"/>
    <w:rsid w:val="00C663CB"/>
    <w:rsid w:val="00C6658B"/>
    <w:rsid w:val="00C6659D"/>
    <w:rsid w:val="00C66680"/>
    <w:rsid w:val="00C668E3"/>
    <w:rsid w:val="00C6697E"/>
    <w:rsid w:val="00C66AA5"/>
    <w:rsid w:val="00C66B56"/>
    <w:rsid w:val="00C66DF6"/>
    <w:rsid w:val="00C67272"/>
    <w:rsid w:val="00C6738F"/>
    <w:rsid w:val="00C67520"/>
    <w:rsid w:val="00C67682"/>
    <w:rsid w:val="00C676DE"/>
    <w:rsid w:val="00C67CCF"/>
    <w:rsid w:val="00C67E67"/>
    <w:rsid w:val="00C70360"/>
    <w:rsid w:val="00C70944"/>
    <w:rsid w:val="00C70CD2"/>
    <w:rsid w:val="00C70E72"/>
    <w:rsid w:val="00C71191"/>
    <w:rsid w:val="00C713DE"/>
    <w:rsid w:val="00C71412"/>
    <w:rsid w:val="00C718AA"/>
    <w:rsid w:val="00C7194F"/>
    <w:rsid w:val="00C71C21"/>
    <w:rsid w:val="00C71DE1"/>
    <w:rsid w:val="00C7202D"/>
    <w:rsid w:val="00C7217C"/>
    <w:rsid w:val="00C721E2"/>
    <w:rsid w:val="00C7231E"/>
    <w:rsid w:val="00C7242A"/>
    <w:rsid w:val="00C72679"/>
    <w:rsid w:val="00C7267A"/>
    <w:rsid w:val="00C729E9"/>
    <w:rsid w:val="00C72A23"/>
    <w:rsid w:val="00C72B13"/>
    <w:rsid w:val="00C730C8"/>
    <w:rsid w:val="00C732E4"/>
    <w:rsid w:val="00C7353C"/>
    <w:rsid w:val="00C736EC"/>
    <w:rsid w:val="00C73D04"/>
    <w:rsid w:val="00C73F42"/>
    <w:rsid w:val="00C73FBD"/>
    <w:rsid w:val="00C740DC"/>
    <w:rsid w:val="00C742FC"/>
    <w:rsid w:val="00C74408"/>
    <w:rsid w:val="00C744BB"/>
    <w:rsid w:val="00C746AF"/>
    <w:rsid w:val="00C74D1F"/>
    <w:rsid w:val="00C754D4"/>
    <w:rsid w:val="00C7564E"/>
    <w:rsid w:val="00C7599B"/>
    <w:rsid w:val="00C75D06"/>
    <w:rsid w:val="00C762E1"/>
    <w:rsid w:val="00C76685"/>
    <w:rsid w:val="00C766EB"/>
    <w:rsid w:val="00C768A1"/>
    <w:rsid w:val="00C768D3"/>
    <w:rsid w:val="00C7690B"/>
    <w:rsid w:val="00C76A81"/>
    <w:rsid w:val="00C76D87"/>
    <w:rsid w:val="00C77127"/>
    <w:rsid w:val="00C7716B"/>
    <w:rsid w:val="00C7736D"/>
    <w:rsid w:val="00C77449"/>
    <w:rsid w:val="00C77A4C"/>
    <w:rsid w:val="00C77AD8"/>
    <w:rsid w:val="00C77C39"/>
    <w:rsid w:val="00C77C7C"/>
    <w:rsid w:val="00C77FC4"/>
    <w:rsid w:val="00C8035F"/>
    <w:rsid w:val="00C8061A"/>
    <w:rsid w:val="00C81007"/>
    <w:rsid w:val="00C8111C"/>
    <w:rsid w:val="00C8155D"/>
    <w:rsid w:val="00C81E90"/>
    <w:rsid w:val="00C8203F"/>
    <w:rsid w:val="00C82249"/>
    <w:rsid w:val="00C82901"/>
    <w:rsid w:val="00C829B1"/>
    <w:rsid w:val="00C82A28"/>
    <w:rsid w:val="00C82C60"/>
    <w:rsid w:val="00C82D75"/>
    <w:rsid w:val="00C82E4A"/>
    <w:rsid w:val="00C83163"/>
    <w:rsid w:val="00C8347D"/>
    <w:rsid w:val="00C834C2"/>
    <w:rsid w:val="00C838E6"/>
    <w:rsid w:val="00C83921"/>
    <w:rsid w:val="00C842AE"/>
    <w:rsid w:val="00C84B23"/>
    <w:rsid w:val="00C84C0C"/>
    <w:rsid w:val="00C85477"/>
    <w:rsid w:val="00C8558B"/>
    <w:rsid w:val="00C85928"/>
    <w:rsid w:val="00C85AA4"/>
    <w:rsid w:val="00C85ABB"/>
    <w:rsid w:val="00C85D2C"/>
    <w:rsid w:val="00C8694C"/>
    <w:rsid w:val="00C869CD"/>
    <w:rsid w:val="00C86AE2"/>
    <w:rsid w:val="00C86E57"/>
    <w:rsid w:val="00C86FBC"/>
    <w:rsid w:val="00C8718D"/>
    <w:rsid w:val="00C872CD"/>
    <w:rsid w:val="00C873F2"/>
    <w:rsid w:val="00C87528"/>
    <w:rsid w:val="00C877EA"/>
    <w:rsid w:val="00C87C5A"/>
    <w:rsid w:val="00C90067"/>
    <w:rsid w:val="00C90541"/>
    <w:rsid w:val="00C90904"/>
    <w:rsid w:val="00C90B4F"/>
    <w:rsid w:val="00C913F2"/>
    <w:rsid w:val="00C915AE"/>
    <w:rsid w:val="00C91646"/>
    <w:rsid w:val="00C918B7"/>
    <w:rsid w:val="00C919EC"/>
    <w:rsid w:val="00C91B1F"/>
    <w:rsid w:val="00C91B2F"/>
    <w:rsid w:val="00C91FDA"/>
    <w:rsid w:val="00C9202D"/>
    <w:rsid w:val="00C92311"/>
    <w:rsid w:val="00C92E23"/>
    <w:rsid w:val="00C92E26"/>
    <w:rsid w:val="00C92EEA"/>
    <w:rsid w:val="00C92F73"/>
    <w:rsid w:val="00C933BE"/>
    <w:rsid w:val="00C93458"/>
    <w:rsid w:val="00C9351E"/>
    <w:rsid w:val="00C93692"/>
    <w:rsid w:val="00C936E1"/>
    <w:rsid w:val="00C93BD7"/>
    <w:rsid w:val="00C93CD4"/>
    <w:rsid w:val="00C93D76"/>
    <w:rsid w:val="00C94398"/>
    <w:rsid w:val="00C944EB"/>
    <w:rsid w:val="00C94615"/>
    <w:rsid w:val="00C94634"/>
    <w:rsid w:val="00C947BB"/>
    <w:rsid w:val="00C948FD"/>
    <w:rsid w:val="00C949F8"/>
    <w:rsid w:val="00C94F0D"/>
    <w:rsid w:val="00C95186"/>
    <w:rsid w:val="00C9534F"/>
    <w:rsid w:val="00C95856"/>
    <w:rsid w:val="00C959FD"/>
    <w:rsid w:val="00C95A91"/>
    <w:rsid w:val="00C95D7A"/>
    <w:rsid w:val="00C95E84"/>
    <w:rsid w:val="00C96141"/>
    <w:rsid w:val="00C96385"/>
    <w:rsid w:val="00C96439"/>
    <w:rsid w:val="00C964F6"/>
    <w:rsid w:val="00C96ADB"/>
    <w:rsid w:val="00C96BEB"/>
    <w:rsid w:val="00C96EC0"/>
    <w:rsid w:val="00C97324"/>
    <w:rsid w:val="00C973E1"/>
    <w:rsid w:val="00C978FB"/>
    <w:rsid w:val="00C979AC"/>
    <w:rsid w:val="00C97E10"/>
    <w:rsid w:val="00C97E61"/>
    <w:rsid w:val="00C97E92"/>
    <w:rsid w:val="00CA01B9"/>
    <w:rsid w:val="00CA0737"/>
    <w:rsid w:val="00CA0B46"/>
    <w:rsid w:val="00CA0DAD"/>
    <w:rsid w:val="00CA1206"/>
    <w:rsid w:val="00CA15CF"/>
    <w:rsid w:val="00CA17CC"/>
    <w:rsid w:val="00CA18F1"/>
    <w:rsid w:val="00CA1B67"/>
    <w:rsid w:val="00CA1CF2"/>
    <w:rsid w:val="00CA1ECA"/>
    <w:rsid w:val="00CA1EF5"/>
    <w:rsid w:val="00CA2225"/>
    <w:rsid w:val="00CA2728"/>
    <w:rsid w:val="00CA28B1"/>
    <w:rsid w:val="00CA295D"/>
    <w:rsid w:val="00CA2BFA"/>
    <w:rsid w:val="00CA2CF7"/>
    <w:rsid w:val="00CA3002"/>
    <w:rsid w:val="00CA31CF"/>
    <w:rsid w:val="00CA3235"/>
    <w:rsid w:val="00CA3373"/>
    <w:rsid w:val="00CA37FD"/>
    <w:rsid w:val="00CA3A30"/>
    <w:rsid w:val="00CA3ADA"/>
    <w:rsid w:val="00CA3C1E"/>
    <w:rsid w:val="00CA3ED7"/>
    <w:rsid w:val="00CA3F85"/>
    <w:rsid w:val="00CA4691"/>
    <w:rsid w:val="00CA4989"/>
    <w:rsid w:val="00CA4C0E"/>
    <w:rsid w:val="00CA4C2F"/>
    <w:rsid w:val="00CA5604"/>
    <w:rsid w:val="00CA5B78"/>
    <w:rsid w:val="00CA6183"/>
    <w:rsid w:val="00CA691C"/>
    <w:rsid w:val="00CA6B2F"/>
    <w:rsid w:val="00CA6BFF"/>
    <w:rsid w:val="00CA6D5D"/>
    <w:rsid w:val="00CA6DCD"/>
    <w:rsid w:val="00CA6FF4"/>
    <w:rsid w:val="00CA70FD"/>
    <w:rsid w:val="00CA7260"/>
    <w:rsid w:val="00CA754F"/>
    <w:rsid w:val="00CA76A1"/>
    <w:rsid w:val="00CA7906"/>
    <w:rsid w:val="00CA7BA4"/>
    <w:rsid w:val="00CB006B"/>
    <w:rsid w:val="00CB059C"/>
    <w:rsid w:val="00CB0623"/>
    <w:rsid w:val="00CB08FD"/>
    <w:rsid w:val="00CB0C2F"/>
    <w:rsid w:val="00CB0F95"/>
    <w:rsid w:val="00CB12E7"/>
    <w:rsid w:val="00CB1308"/>
    <w:rsid w:val="00CB14DF"/>
    <w:rsid w:val="00CB169D"/>
    <w:rsid w:val="00CB16BA"/>
    <w:rsid w:val="00CB1CB6"/>
    <w:rsid w:val="00CB1D55"/>
    <w:rsid w:val="00CB1FBC"/>
    <w:rsid w:val="00CB22A6"/>
    <w:rsid w:val="00CB22A7"/>
    <w:rsid w:val="00CB24F1"/>
    <w:rsid w:val="00CB293B"/>
    <w:rsid w:val="00CB2F92"/>
    <w:rsid w:val="00CB32A9"/>
    <w:rsid w:val="00CB32F2"/>
    <w:rsid w:val="00CB36D0"/>
    <w:rsid w:val="00CB4126"/>
    <w:rsid w:val="00CB42DF"/>
    <w:rsid w:val="00CB4377"/>
    <w:rsid w:val="00CB44BF"/>
    <w:rsid w:val="00CB4740"/>
    <w:rsid w:val="00CB47E1"/>
    <w:rsid w:val="00CB48D3"/>
    <w:rsid w:val="00CB4C4C"/>
    <w:rsid w:val="00CB4DF2"/>
    <w:rsid w:val="00CB4F10"/>
    <w:rsid w:val="00CB5046"/>
    <w:rsid w:val="00CB5798"/>
    <w:rsid w:val="00CB5799"/>
    <w:rsid w:val="00CB5C2F"/>
    <w:rsid w:val="00CB5DA2"/>
    <w:rsid w:val="00CB5E1D"/>
    <w:rsid w:val="00CB6001"/>
    <w:rsid w:val="00CB6026"/>
    <w:rsid w:val="00CB6144"/>
    <w:rsid w:val="00CB614F"/>
    <w:rsid w:val="00CB6258"/>
    <w:rsid w:val="00CB6391"/>
    <w:rsid w:val="00CB648D"/>
    <w:rsid w:val="00CB680D"/>
    <w:rsid w:val="00CB6B13"/>
    <w:rsid w:val="00CB6C22"/>
    <w:rsid w:val="00CB6C6C"/>
    <w:rsid w:val="00CB6FA1"/>
    <w:rsid w:val="00CB6FD0"/>
    <w:rsid w:val="00CB75CE"/>
    <w:rsid w:val="00CB76BD"/>
    <w:rsid w:val="00CB7952"/>
    <w:rsid w:val="00CB7D92"/>
    <w:rsid w:val="00CB7EE6"/>
    <w:rsid w:val="00CC0A05"/>
    <w:rsid w:val="00CC0A56"/>
    <w:rsid w:val="00CC1033"/>
    <w:rsid w:val="00CC1172"/>
    <w:rsid w:val="00CC11F1"/>
    <w:rsid w:val="00CC12BC"/>
    <w:rsid w:val="00CC1338"/>
    <w:rsid w:val="00CC136E"/>
    <w:rsid w:val="00CC152E"/>
    <w:rsid w:val="00CC15DB"/>
    <w:rsid w:val="00CC1AA4"/>
    <w:rsid w:val="00CC1AB8"/>
    <w:rsid w:val="00CC1F3E"/>
    <w:rsid w:val="00CC21E8"/>
    <w:rsid w:val="00CC262F"/>
    <w:rsid w:val="00CC27C4"/>
    <w:rsid w:val="00CC2C7E"/>
    <w:rsid w:val="00CC2D73"/>
    <w:rsid w:val="00CC3064"/>
    <w:rsid w:val="00CC30F4"/>
    <w:rsid w:val="00CC335A"/>
    <w:rsid w:val="00CC343A"/>
    <w:rsid w:val="00CC34EC"/>
    <w:rsid w:val="00CC35F8"/>
    <w:rsid w:val="00CC3646"/>
    <w:rsid w:val="00CC375E"/>
    <w:rsid w:val="00CC3ACE"/>
    <w:rsid w:val="00CC3F86"/>
    <w:rsid w:val="00CC3FC9"/>
    <w:rsid w:val="00CC44BB"/>
    <w:rsid w:val="00CC48C7"/>
    <w:rsid w:val="00CC4AE6"/>
    <w:rsid w:val="00CC50DD"/>
    <w:rsid w:val="00CC5131"/>
    <w:rsid w:val="00CC531B"/>
    <w:rsid w:val="00CC53BB"/>
    <w:rsid w:val="00CC56A6"/>
    <w:rsid w:val="00CC57DB"/>
    <w:rsid w:val="00CC5D2F"/>
    <w:rsid w:val="00CC6031"/>
    <w:rsid w:val="00CC6117"/>
    <w:rsid w:val="00CC6247"/>
    <w:rsid w:val="00CC6407"/>
    <w:rsid w:val="00CC6656"/>
    <w:rsid w:val="00CC688B"/>
    <w:rsid w:val="00CC6FDB"/>
    <w:rsid w:val="00CC701A"/>
    <w:rsid w:val="00CC741F"/>
    <w:rsid w:val="00CC749F"/>
    <w:rsid w:val="00CC75DD"/>
    <w:rsid w:val="00CC7BD0"/>
    <w:rsid w:val="00CC7C8C"/>
    <w:rsid w:val="00CC7F9E"/>
    <w:rsid w:val="00CD0E4F"/>
    <w:rsid w:val="00CD0E80"/>
    <w:rsid w:val="00CD0EC5"/>
    <w:rsid w:val="00CD130B"/>
    <w:rsid w:val="00CD1A30"/>
    <w:rsid w:val="00CD1B27"/>
    <w:rsid w:val="00CD1B65"/>
    <w:rsid w:val="00CD1BC4"/>
    <w:rsid w:val="00CD1CB7"/>
    <w:rsid w:val="00CD1E40"/>
    <w:rsid w:val="00CD2058"/>
    <w:rsid w:val="00CD2210"/>
    <w:rsid w:val="00CD25F7"/>
    <w:rsid w:val="00CD2791"/>
    <w:rsid w:val="00CD2793"/>
    <w:rsid w:val="00CD3033"/>
    <w:rsid w:val="00CD3338"/>
    <w:rsid w:val="00CD370A"/>
    <w:rsid w:val="00CD37A7"/>
    <w:rsid w:val="00CD3817"/>
    <w:rsid w:val="00CD3A2C"/>
    <w:rsid w:val="00CD3A79"/>
    <w:rsid w:val="00CD3CCA"/>
    <w:rsid w:val="00CD3E65"/>
    <w:rsid w:val="00CD3FF1"/>
    <w:rsid w:val="00CD43C8"/>
    <w:rsid w:val="00CD462C"/>
    <w:rsid w:val="00CD466F"/>
    <w:rsid w:val="00CD474D"/>
    <w:rsid w:val="00CD4D66"/>
    <w:rsid w:val="00CD503F"/>
    <w:rsid w:val="00CD53D5"/>
    <w:rsid w:val="00CD58AA"/>
    <w:rsid w:val="00CD5CB7"/>
    <w:rsid w:val="00CD5DAE"/>
    <w:rsid w:val="00CD5EE0"/>
    <w:rsid w:val="00CD625E"/>
    <w:rsid w:val="00CD661E"/>
    <w:rsid w:val="00CD697C"/>
    <w:rsid w:val="00CD6B6B"/>
    <w:rsid w:val="00CD6C0D"/>
    <w:rsid w:val="00CD6D77"/>
    <w:rsid w:val="00CD6DEB"/>
    <w:rsid w:val="00CD6EA0"/>
    <w:rsid w:val="00CD6EE3"/>
    <w:rsid w:val="00CD71DF"/>
    <w:rsid w:val="00CD7494"/>
    <w:rsid w:val="00CD771F"/>
    <w:rsid w:val="00CD7956"/>
    <w:rsid w:val="00CD7D78"/>
    <w:rsid w:val="00CD7FBD"/>
    <w:rsid w:val="00CE0129"/>
    <w:rsid w:val="00CE0907"/>
    <w:rsid w:val="00CE0AB3"/>
    <w:rsid w:val="00CE0ADF"/>
    <w:rsid w:val="00CE0F16"/>
    <w:rsid w:val="00CE10BD"/>
    <w:rsid w:val="00CE157C"/>
    <w:rsid w:val="00CE1ABC"/>
    <w:rsid w:val="00CE2544"/>
    <w:rsid w:val="00CE26FD"/>
    <w:rsid w:val="00CE2712"/>
    <w:rsid w:val="00CE29AD"/>
    <w:rsid w:val="00CE332D"/>
    <w:rsid w:val="00CE337A"/>
    <w:rsid w:val="00CE3AE6"/>
    <w:rsid w:val="00CE3C0C"/>
    <w:rsid w:val="00CE3DA6"/>
    <w:rsid w:val="00CE3F67"/>
    <w:rsid w:val="00CE3FF8"/>
    <w:rsid w:val="00CE40C4"/>
    <w:rsid w:val="00CE41D0"/>
    <w:rsid w:val="00CE41FF"/>
    <w:rsid w:val="00CE43F6"/>
    <w:rsid w:val="00CE4498"/>
    <w:rsid w:val="00CE44B4"/>
    <w:rsid w:val="00CE548D"/>
    <w:rsid w:val="00CE5590"/>
    <w:rsid w:val="00CE5611"/>
    <w:rsid w:val="00CE5640"/>
    <w:rsid w:val="00CE565D"/>
    <w:rsid w:val="00CE56AC"/>
    <w:rsid w:val="00CE572A"/>
    <w:rsid w:val="00CE5B15"/>
    <w:rsid w:val="00CE60C3"/>
    <w:rsid w:val="00CE6160"/>
    <w:rsid w:val="00CE6255"/>
    <w:rsid w:val="00CE648F"/>
    <w:rsid w:val="00CE6953"/>
    <w:rsid w:val="00CE6AEB"/>
    <w:rsid w:val="00CE6B16"/>
    <w:rsid w:val="00CE6CAC"/>
    <w:rsid w:val="00CE6D0C"/>
    <w:rsid w:val="00CE6F02"/>
    <w:rsid w:val="00CE6FEA"/>
    <w:rsid w:val="00CE7029"/>
    <w:rsid w:val="00CE7491"/>
    <w:rsid w:val="00CE791D"/>
    <w:rsid w:val="00CE79EB"/>
    <w:rsid w:val="00CE7E08"/>
    <w:rsid w:val="00CE7EBE"/>
    <w:rsid w:val="00CF0350"/>
    <w:rsid w:val="00CF0471"/>
    <w:rsid w:val="00CF0650"/>
    <w:rsid w:val="00CF0799"/>
    <w:rsid w:val="00CF09D4"/>
    <w:rsid w:val="00CF0B1B"/>
    <w:rsid w:val="00CF108D"/>
    <w:rsid w:val="00CF17E1"/>
    <w:rsid w:val="00CF1B71"/>
    <w:rsid w:val="00CF1C25"/>
    <w:rsid w:val="00CF1CF3"/>
    <w:rsid w:val="00CF1EC4"/>
    <w:rsid w:val="00CF201F"/>
    <w:rsid w:val="00CF2027"/>
    <w:rsid w:val="00CF22C4"/>
    <w:rsid w:val="00CF272C"/>
    <w:rsid w:val="00CF2CC7"/>
    <w:rsid w:val="00CF2CD2"/>
    <w:rsid w:val="00CF3151"/>
    <w:rsid w:val="00CF3947"/>
    <w:rsid w:val="00CF39CF"/>
    <w:rsid w:val="00CF3E0B"/>
    <w:rsid w:val="00CF4423"/>
    <w:rsid w:val="00CF44C5"/>
    <w:rsid w:val="00CF46E1"/>
    <w:rsid w:val="00CF46F8"/>
    <w:rsid w:val="00CF511F"/>
    <w:rsid w:val="00CF53CE"/>
    <w:rsid w:val="00CF540E"/>
    <w:rsid w:val="00CF563D"/>
    <w:rsid w:val="00CF58DD"/>
    <w:rsid w:val="00CF5BC6"/>
    <w:rsid w:val="00CF5EED"/>
    <w:rsid w:val="00CF634D"/>
    <w:rsid w:val="00CF6500"/>
    <w:rsid w:val="00CF6551"/>
    <w:rsid w:val="00CF66F8"/>
    <w:rsid w:val="00CF6708"/>
    <w:rsid w:val="00CF6A08"/>
    <w:rsid w:val="00CF6A46"/>
    <w:rsid w:val="00CF6DA1"/>
    <w:rsid w:val="00CF6FCF"/>
    <w:rsid w:val="00CF7324"/>
    <w:rsid w:val="00CF73FE"/>
    <w:rsid w:val="00CF7A13"/>
    <w:rsid w:val="00CF7C40"/>
    <w:rsid w:val="00CF7C74"/>
    <w:rsid w:val="00CF7F85"/>
    <w:rsid w:val="00D00323"/>
    <w:rsid w:val="00D003AA"/>
    <w:rsid w:val="00D00574"/>
    <w:rsid w:val="00D00803"/>
    <w:rsid w:val="00D0080A"/>
    <w:rsid w:val="00D008C0"/>
    <w:rsid w:val="00D00D43"/>
    <w:rsid w:val="00D00E9C"/>
    <w:rsid w:val="00D00EFC"/>
    <w:rsid w:val="00D0117E"/>
    <w:rsid w:val="00D01621"/>
    <w:rsid w:val="00D017DD"/>
    <w:rsid w:val="00D0187A"/>
    <w:rsid w:val="00D018D4"/>
    <w:rsid w:val="00D01AF0"/>
    <w:rsid w:val="00D01C2B"/>
    <w:rsid w:val="00D01DC6"/>
    <w:rsid w:val="00D02162"/>
    <w:rsid w:val="00D02537"/>
    <w:rsid w:val="00D027A1"/>
    <w:rsid w:val="00D02903"/>
    <w:rsid w:val="00D02D8A"/>
    <w:rsid w:val="00D02E9C"/>
    <w:rsid w:val="00D02EEA"/>
    <w:rsid w:val="00D031F1"/>
    <w:rsid w:val="00D03865"/>
    <w:rsid w:val="00D03C5A"/>
    <w:rsid w:val="00D03D95"/>
    <w:rsid w:val="00D0402A"/>
    <w:rsid w:val="00D041EE"/>
    <w:rsid w:val="00D0485E"/>
    <w:rsid w:val="00D048AA"/>
    <w:rsid w:val="00D049AB"/>
    <w:rsid w:val="00D04ACD"/>
    <w:rsid w:val="00D04DB3"/>
    <w:rsid w:val="00D04F21"/>
    <w:rsid w:val="00D05062"/>
    <w:rsid w:val="00D0520F"/>
    <w:rsid w:val="00D0529E"/>
    <w:rsid w:val="00D05488"/>
    <w:rsid w:val="00D05904"/>
    <w:rsid w:val="00D063EB"/>
    <w:rsid w:val="00D067C5"/>
    <w:rsid w:val="00D06AAC"/>
    <w:rsid w:val="00D06F2F"/>
    <w:rsid w:val="00D071CA"/>
    <w:rsid w:val="00D0790C"/>
    <w:rsid w:val="00D07DD8"/>
    <w:rsid w:val="00D101AE"/>
    <w:rsid w:val="00D101D0"/>
    <w:rsid w:val="00D106C6"/>
    <w:rsid w:val="00D10851"/>
    <w:rsid w:val="00D10ABE"/>
    <w:rsid w:val="00D10E58"/>
    <w:rsid w:val="00D10FBD"/>
    <w:rsid w:val="00D110D2"/>
    <w:rsid w:val="00D111FC"/>
    <w:rsid w:val="00D11307"/>
    <w:rsid w:val="00D113DD"/>
    <w:rsid w:val="00D1166E"/>
    <w:rsid w:val="00D12592"/>
    <w:rsid w:val="00D1262E"/>
    <w:rsid w:val="00D12ABB"/>
    <w:rsid w:val="00D12F81"/>
    <w:rsid w:val="00D131F7"/>
    <w:rsid w:val="00D1338D"/>
    <w:rsid w:val="00D133B5"/>
    <w:rsid w:val="00D133D2"/>
    <w:rsid w:val="00D13516"/>
    <w:rsid w:val="00D1369E"/>
    <w:rsid w:val="00D136DF"/>
    <w:rsid w:val="00D13796"/>
    <w:rsid w:val="00D13917"/>
    <w:rsid w:val="00D13B93"/>
    <w:rsid w:val="00D13E39"/>
    <w:rsid w:val="00D140A1"/>
    <w:rsid w:val="00D1422A"/>
    <w:rsid w:val="00D1455E"/>
    <w:rsid w:val="00D145A7"/>
    <w:rsid w:val="00D14677"/>
    <w:rsid w:val="00D14768"/>
    <w:rsid w:val="00D14C18"/>
    <w:rsid w:val="00D14CE4"/>
    <w:rsid w:val="00D1503A"/>
    <w:rsid w:val="00D1512F"/>
    <w:rsid w:val="00D15143"/>
    <w:rsid w:val="00D1523F"/>
    <w:rsid w:val="00D153FD"/>
    <w:rsid w:val="00D1545F"/>
    <w:rsid w:val="00D154EB"/>
    <w:rsid w:val="00D15585"/>
    <w:rsid w:val="00D15710"/>
    <w:rsid w:val="00D15BD8"/>
    <w:rsid w:val="00D15DE8"/>
    <w:rsid w:val="00D15E62"/>
    <w:rsid w:val="00D161CC"/>
    <w:rsid w:val="00D1635E"/>
    <w:rsid w:val="00D1651E"/>
    <w:rsid w:val="00D16538"/>
    <w:rsid w:val="00D167B4"/>
    <w:rsid w:val="00D16A3C"/>
    <w:rsid w:val="00D16B90"/>
    <w:rsid w:val="00D16BC1"/>
    <w:rsid w:val="00D16F47"/>
    <w:rsid w:val="00D16FD5"/>
    <w:rsid w:val="00D16FE3"/>
    <w:rsid w:val="00D17A63"/>
    <w:rsid w:val="00D17B84"/>
    <w:rsid w:val="00D17C97"/>
    <w:rsid w:val="00D200D6"/>
    <w:rsid w:val="00D200D8"/>
    <w:rsid w:val="00D2056C"/>
    <w:rsid w:val="00D20667"/>
    <w:rsid w:val="00D2066E"/>
    <w:rsid w:val="00D20C0A"/>
    <w:rsid w:val="00D20E0F"/>
    <w:rsid w:val="00D2130A"/>
    <w:rsid w:val="00D21819"/>
    <w:rsid w:val="00D21A1D"/>
    <w:rsid w:val="00D21A33"/>
    <w:rsid w:val="00D21C26"/>
    <w:rsid w:val="00D21C86"/>
    <w:rsid w:val="00D22200"/>
    <w:rsid w:val="00D225AB"/>
    <w:rsid w:val="00D22648"/>
    <w:rsid w:val="00D226D2"/>
    <w:rsid w:val="00D22729"/>
    <w:rsid w:val="00D22879"/>
    <w:rsid w:val="00D22D81"/>
    <w:rsid w:val="00D231A2"/>
    <w:rsid w:val="00D2343A"/>
    <w:rsid w:val="00D23554"/>
    <w:rsid w:val="00D2387E"/>
    <w:rsid w:val="00D23F8C"/>
    <w:rsid w:val="00D2416F"/>
    <w:rsid w:val="00D242E5"/>
    <w:rsid w:val="00D2473A"/>
    <w:rsid w:val="00D24AB5"/>
    <w:rsid w:val="00D24C7C"/>
    <w:rsid w:val="00D250D4"/>
    <w:rsid w:val="00D2511E"/>
    <w:rsid w:val="00D253D0"/>
    <w:rsid w:val="00D25B09"/>
    <w:rsid w:val="00D25B10"/>
    <w:rsid w:val="00D25E8C"/>
    <w:rsid w:val="00D25FCB"/>
    <w:rsid w:val="00D260FE"/>
    <w:rsid w:val="00D26122"/>
    <w:rsid w:val="00D2630F"/>
    <w:rsid w:val="00D2632D"/>
    <w:rsid w:val="00D263B2"/>
    <w:rsid w:val="00D2643F"/>
    <w:rsid w:val="00D265D1"/>
    <w:rsid w:val="00D2660A"/>
    <w:rsid w:val="00D26688"/>
    <w:rsid w:val="00D269D6"/>
    <w:rsid w:val="00D26AC7"/>
    <w:rsid w:val="00D26CF2"/>
    <w:rsid w:val="00D26DCA"/>
    <w:rsid w:val="00D26E65"/>
    <w:rsid w:val="00D26FD9"/>
    <w:rsid w:val="00D2706E"/>
    <w:rsid w:val="00D272C2"/>
    <w:rsid w:val="00D2740B"/>
    <w:rsid w:val="00D2783A"/>
    <w:rsid w:val="00D27A09"/>
    <w:rsid w:val="00D27A61"/>
    <w:rsid w:val="00D27E37"/>
    <w:rsid w:val="00D30230"/>
    <w:rsid w:val="00D305B9"/>
    <w:rsid w:val="00D308DD"/>
    <w:rsid w:val="00D30A3B"/>
    <w:rsid w:val="00D30CC2"/>
    <w:rsid w:val="00D30F3C"/>
    <w:rsid w:val="00D31671"/>
    <w:rsid w:val="00D316BE"/>
    <w:rsid w:val="00D31F40"/>
    <w:rsid w:val="00D320FC"/>
    <w:rsid w:val="00D321FB"/>
    <w:rsid w:val="00D3221C"/>
    <w:rsid w:val="00D3285A"/>
    <w:rsid w:val="00D32A50"/>
    <w:rsid w:val="00D32A65"/>
    <w:rsid w:val="00D32A80"/>
    <w:rsid w:val="00D32F12"/>
    <w:rsid w:val="00D32FC3"/>
    <w:rsid w:val="00D3326A"/>
    <w:rsid w:val="00D33362"/>
    <w:rsid w:val="00D33528"/>
    <w:rsid w:val="00D335E3"/>
    <w:rsid w:val="00D33ACF"/>
    <w:rsid w:val="00D33B86"/>
    <w:rsid w:val="00D33C56"/>
    <w:rsid w:val="00D33D88"/>
    <w:rsid w:val="00D3409D"/>
    <w:rsid w:val="00D341B5"/>
    <w:rsid w:val="00D34202"/>
    <w:rsid w:val="00D342D8"/>
    <w:rsid w:val="00D343C6"/>
    <w:rsid w:val="00D344F9"/>
    <w:rsid w:val="00D34603"/>
    <w:rsid w:val="00D3495A"/>
    <w:rsid w:val="00D3496E"/>
    <w:rsid w:val="00D34A6C"/>
    <w:rsid w:val="00D34E97"/>
    <w:rsid w:val="00D34F35"/>
    <w:rsid w:val="00D34F51"/>
    <w:rsid w:val="00D35290"/>
    <w:rsid w:val="00D352CE"/>
    <w:rsid w:val="00D355C8"/>
    <w:rsid w:val="00D35640"/>
    <w:rsid w:val="00D356EE"/>
    <w:rsid w:val="00D35B6D"/>
    <w:rsid w:val="00D361D0"/>
    <w:rsid w:val="00D363AE"/>
    <w:rsid w:val="00D3641B"/>
    <w:rsid w:val="00D365BD"/>
    <w:rsid w:val="00D36AEC"/>
    <w:rsid w:val="00D37064"/>
    <w:rsid w:val="00D3769B"/>
    <w:rsid w:val="00D37A26"/>
    <w:rsid w:val="00D37E7D"/>
    <w:rsid w:val="00D40995"/>
    <w:rsid w:val="00D40EFB"/>
    <w:rsid w:val="00D40F39"/>
    <w:rsid w:val="00D412EB"/>
    <w:rsid w:val="00D4151C"/>
    <w:rsid w:val="00D416CB"/>
    <w:rsid w:val="00D4181F"/>
    <w:rsid w:val="00D4182B"/>
    <w:rsid w:val="00D4199A"/>
    <w:rsid w:val="00D419B0"/>
    <w:rsid w:val="00D41D5D"/>
    <w:rsid w:val="00D41DE9"/>
    <w:rsid w:val="00D41E07"/>
    <w:rsid w:val="00D41EAB"/>
    <w:rsid w:val="00D4205D"/>
    <w:rsid w:val="00D4227A"/>
    <w:rsid w:val="00D422A5"/>
    <w:rsid w:val="00D42671"/>
    <w:rsid w:val="00D4287B"/>
    <w:rsid w:val="00D42A4B"/>
    <w:rsid w:val="00D42C50"/>
    <w:rsid w:val="00D42E90"/>
    <w:rsid w:val="00D432B7"/>
    <w:rsid w:val="00D43519"/>
    <w:rsid w:val="00D43A1B"/>
    <w:rsid w:val="00D43B09"/>
    <w:rsid w:val="00D43B9A"/>
    <w:rsid w:val="00D43E5C"/>
    <w:rsid w:val="00D43FF4"/>
    <w:rsid w:val="00D444B9"/>
    <w:rsid w:val="00D4450B"/>
    <w:rsid w:val="00D44778"/>
    <w:rsid w:val="00D4487C"/>
    <w:rsid w:val="00D44A80"/>
    <w:rsid w:val="00D44C11"/>
    <w:rsid w:val="00D44F65"/>
    <w:rsid w:val="00D45004"/>
    <w:rsid w:val="00D4510E"/>
    <w:rsid w:val="00D45217"/>
    <w:rsid w:val="00D45271"/>
    <w:rsid w:val="00D453FA"/>
    <w:rsid w:val="00D45757"/>
    <w:rsid w:val="00D457C1"/>
    <w:rsid w:val="00D45B03"/>
    <w:rsid w:val="00D45BF2"/>
    <w:rsid w:val="00D45C61"/>
    <w:rsid w:val="00D45E6A"/>
    <w:rsid w:val="00D46020"/>
    <w:rsid w:val="00D460BD"/>
    <w:rsid w:val="00D4625D"/>
    <w:rsid w:val="00D46343"/>
    <w:rsid w:val="00D463AA"/>
    <w:rsid w:val="00D46403"/>
    <w:rsid w:val="00D4678D"/>
    <w:rsid w:val="00D46B1C"/>
    <w:rsid w:val="00D473AC"/>
    <w:rsid w:val="00D473CD"/>
    <w:rsid w:val="00D47784"/>
    <w:rsid w:val="00D47859"/>
    <w:rsid w:val="00D479D8"/>
    <w:rsid w:val="00D47AC2"/>
    <w:rsid w:val="00D47E45"/>
    <w:rsid w:val="00D5003D"/>
    <w:rsid w:val="00D5038B"/>
    <w:rsid w:val="00D50415"/>
    <w:rsid w:val="00D50824"/>
    <w:rsid w:val="00D5086D"/>
    <w:rsid w:val="00D50A7B"/>
    <w:rsid w:val="00D50D42"/>
    <w:rsid w:val="00D50EE8"/>
    <w:rsid w:val="00D50F56"/>
    <w:rsid w:val="00D510BF"/>
    <w:rsid w:val="00D512F6"/>
    <w:rsid w:val="00D514EE"/>
    <w:rsid w:val="00D51852"/>
    <w:rsid w:val="00D51ADE"/>
    <w:rsid w:val="00D51FBA"/>
    <w:rsid w:val="00D52142"/>
    <w:rsid w:val="00D524A9"/>
    <w:rsid w:val="00D5268A"/>
    <w:rsid w:val="00D5269B"/>
    <w:rsid w:val="00D52861"/>
    <w:rsid w:val="00D529EB"/>
    <w:rsid w:val="00D52E9B"/>
    <w:rsid w:val="00D531F7"/>
    <w:rsid w:val="00D5393A"/>
    <w:rsid w:val="00D54214"/>
    <w:rsid w:val="00D547D3"/>
    <w:rsid w:val="00D54C20"/>
    <w:rsid w:val="00D551CD"/>
    <w:rsid w:val="00D555AC"/>
    <w:rsid w:val="00D55BAC"/>
    <w:rsid w:val="00D55F54"/>
    <w:rsid w:val="00D560A8"/>
    <w:rsid w:val="00D56144"/>
    <w:rsid w:val="00D5633F"/>
    <w:rsid w:val="00D564EB"/>
    <w:rsid w:val="00D566B2"/>
    <w:rsid w:val="00D56771"/>
    <w:rsid w:val="00D569A8"/>
    <w:rsid w:val="00D569DC"/>
    <w:rsid w:val="00D56C51"/>
    <w:rsid w:val="00D56DF0"/>
    <w:rsid w:val="00D56F13"/>
    <w:rsid w:val="00D56F17"/>
    <w:rsid w:val="00D5741D"/>
    <w:rsid w:val="00D57494"/>
    <w:rsid w:val="00D579A1"/>
    <w:rsid w:val="00D579B4"/>
    <w:rsid w:val="00D57A69"/>
    <w:rsid w:val="00D57C59"/>
    <w:rsid w:val="00D57DBC"/>
    <w:rsid w:val="00D57F63"/>
    <w:rsid w:val="00D601B3"/>
    <w:rsid w:val="00D60577"/>
    <w:rsid w:val="00D6092D"/>
    <w:rsid w:val="00D60F90"/>
    <w:rsid w:val="00D61215"/>
    <w:rsid w:val="00D615D4"/>
    <w:rsid w:val="00D61624"/>
    <w:rsid w:val="00D61917"/>
    <w:rsid w:val="00D61973"/>
    <w:rsid w:val="00D623ED"/>
    <w:rsid w:val="00D624B3"/>
    <w:rsid w:val="00D624E7"/>
    <w:rsid w:val="00D6258D"/>
    <w:rsid w:val="00D625AB"/>
    <w:rsid w:val="00D62688"/>
    <w:rsid w:val="00D627DD"/>
    <w:rsid w:val="00D62823"/>
    <w:rsid w:val="00D62879"/>
    <w:rsid w:val="00D62A78"/>
    <w:rsid w:val="00D62BD4"/>
    <w:rsid w:val="00D62F1F"/>
    <w:rsid w:val="00D6317B"/>
    <w:rsid w:val="00D6344B"/>
    <w:rsid w:val="00D63562"/>
    <w:rsid w:val="00D6389E"/>
    <w:rsid w:val="00D63A82"/>
    <w:rsid w:val="00D63B4A"/>
    <w:rsid w:val="00D63BCE"/>
    <w:rsid w:val="00D63D6C"/>
    <w:rsid w:val="00D63E23"/>
    <w:rsid w:val="00D63E71"/>
    <w:rsid w:val="00D63EC5"/>
    <w:rsid w:val="00D64018"/>
    <w:rsid w:val="00D64823"/>
    <w:rsid w:val="00D6484E"/>
    <w:rsid w:val="00D64AC3"/>
    <w:rsid w:val="00D64AE2"/>
    <w:rsid w:val="00D64BEA"/>
    <w:rsid w:val="00D64FD7"/>
    <w:rsid w:val="00D65130"/>
    <w:rsid w:val="00D6520E"/>
    <w:rsid w:val="00D65254"/>
    <w:rsid w:val="00D6529E"/>
    <w:rsid w:val="00D65323"/>
    <w:rsid w:val="00D6557C"/>
    <w:rsid w:val="00D655EC"/>
    <w:rsid w:val="00D65998"/>
    <w:rsid w:val="00D65D23"/>
    <w:rsid w:val="00D65E72"/>
    <w:rsid w:val="00D661DA"/>
    <w:rsid w:val="00D66D91"/>
    <w:rsid w:val="00D66F5F"/>
    <w:rsid w:val="00D66F6F"/>
    <w:rsid w:val="00D66FB4"/>
    <w:rsid w:val="00D6717F"/>
    <w:rsid w:val="00D671EA"/>
    <w:rsid w:val="00D6729B"/>
    <w:rsid w:val="00D672E3"/>
    <w:rsid w:val="00D6764B"/>
    <w:rsid w:val="00D677F0"/>
    <w:rsid w:val="00D67A50"/>
    <w:rsid w:val="00D67CE7"/>
    <w:rsid w:val="00D67EFA"/>
    <w:rsid w:val="00D7021E"/>
    <w:rsid w:val="00D702F8"/>
    <w:rsid w:val="00D70629"/>
    <w:rsid w:val="00D709A6"/>
    <w:rsid w:val="00D70B95"/>
    <w:rsid w:val="00D70E0C"/>
    <w:rsid w:val="00D70E76"/>
    <w:rsid w:val="00D711E5"/>
    <w:rsid w:val="00D71721"/>
    <w:rsid w:val="00D718E5"/>
    <w:rsid w:val="00D71B32"/>
    <w:rsid w:val="00D71BF8"/>
    <w:rsid w:val="00D71C28"/>
    <w:rsid w:val="00D71EC3"/>
    <w:rsid w:val="00D72038"/>
    <w:rsid w:val="00D72389"/>
    <w:rsid w:val="00D72966"/>
    <w:rsid w:val="00D72FC6"/>
    <w:rsid w:val="00D731DD"/>
    <w:rsid w:val="00D73286"/>
    <w:rsid w:val="00D73668"/>
    <w:rsid w:val="00D73B05"/>
    <w:rsid w:val="00D73FFB"/>
    <w:rsid w:val="00D7400E"/>
    <w:rsid w:val="00D740E7"/>
    <w:rsid w:val="00D7442F"/>
    <w:rsid w:val="00D745A6"/>
    <w:rsid w:val="00D74B18"/>
    <w:rsid w:val="00D74E26"/>
    <w:rsid w:val="00D75324"/>
    <w:rsid w:val="00D7571C"/>
    <w:rsid w:val="00D757C7"/>
    <w:rsid w:val="00D75971"/>
    <w:rsid w:val="00D75C04"/>
    <w:rsid w:val="00D760F1"/>
    <w:rsid w:val="00D761E1"/>
    <w:rsid w:val="00D7631C"/>
    <w:rsid w:val="00D76544"/>
    <w:rsid w:val="00D76C88"/>
    <w:rsid w:val="00D76DF1"/>
    <w:rsid w:val="00D76F4C"/>
    <w:rsid w:val="00D770C4"/>
    <w:rsid w:val="00D770F0"/>
    <w:rsid w:val="00D77295"/>
    <w:rsid w:val="00D7743B"/>
    <w:rsid w:val="00D7749B"/>
    <w:rsid w:val="00D77A9C"/>
    <w:rsid w:val="00D77C9E"/>
    <w:rsid w:val="00D77CA6"/>
    <w:rsid w:val="00D7FAE8"/>
    <w:rsid w:val="00D80491"/>
    <w:rsid w:val="00D80501"/>
    <w:rsid w:val="00D805F8"/>
    <w:rsid w:val="00D80659"/>
    <w:rsid w:val="00D807E7"/>
    <w:rsid w:val="00D80BD7"/>
    <w:rsid w:val="00D80C22"/>
    <w:rsid w:val="00D81342"/>
    <w:rsid w:val="00D814A5"/>
    <w:rsid w:val="00D81E74"/>
    <w:rsid w:val="00D8276D"/>
    <w:rsid w:val="00D834DB"/>
    <w:rsid w:val="00D83505"/>
    <w:rsid w:val="00D8356C"/>
    <w:rsid w:val="00D838C4"/>
    <w:rsid w:val="00D84B67"/>
    <w:rsid w:val="00D84BCF"/>
    <w:rsid w:val="00D84D2D"/>
    <w:rsid w:val="00D84F94"/>
    <w:rsid w:val="00D84FB4"/>
    <w:rsid w:val="00D850AF"/>
    <w:rsid w:val="00D854A4"/>
    <w:rsid w:val="00D854E0"/>
    <w:rsid w:val="00D8572B"/>
    <w:rsid w:val="00D857EB"/>
    <w:rsid w:val="00D85B39"/>
    <w:rsid w:val="00D85B9F"/>
    <w:rsid w:val="00D85DFF"/>
    <w:rsid w:val="00D85E2E"/>
    <w:rsid w:val="00D85F2B"/>
    <w:rsid w:val="00D86538"/>
    <w:rsid w:val="00D8677C"/>
    <w:rsid w:val="00D86AF2"/>
    <w:rsid w:val="00D86DC5"/>
    <w:rsid w:val="00D873D1"/>
    <w:rsid w:val="00D87522"/>
    <w:rsid w:val="00D87652"/>
    <w:rsid w:val="00D8771E"/>
    <w:rsid w:val="00D877B2"/>
    <w:rsid w:val="00D877FF"/>
    <w:rsid w:val="00D87843"/>
    <w:rsid w:val="00D9042E"/>
    <w:rsid w:val="00D90474"/>
    <w:rsid w:val="00D90C53"/>
    <w:rsid w:val="00D90CE6"/>
    <w:rsid w:val="00D90D5D"/>
    <w:rsid w:val="00D9142C"/>
    <w:rsid w:val="00D914DE"/>
    <w:rsid w:val="00D91658"/>
    <w:rsid w:val="00D91788"/>
    <w:rsid w:val="00D91CB7"/>
    <w:rsid w:val="00D91F92"/>
    <w:rsid w:val="00D9213C"/>
    <w:rsid w:val="00D922C6"/>
    <w:rsid w:val="00D92325"/>
    <w:rsid w:val="00D92338"/>
    <w:rsid w:val="00D9259D"/>
    <w:rsid w:val="00D92641"/>
    <w:rsid w:val="00D926B8"/>
    <w:rsid w:val="00D92FFE"/>
    <w:rsid w:val="00D931CC"/>
    <w:rsid w:val="00D932A3"/>
    <w:rsid w:val="00D933FB"/>
    <w:rsid w:val="00D9394F"/>
    <w:rsid w:val="00D939EB"/>
    <w:rsid w:val="00D93AD4"/>
    <w:rsid w:val="00D93F6C"/>
    <w:rsid w:val="00D94092"/>
    <w:rsid w:val="00D94621"/>
    <w:rsid w:val="00D946AE"/>
    <w:rsid w:val="00D9484A"/>
    <w:rsid w:val="00D94CB0"/>
    <w:rsid w:val="00D94F79"/>
    <w:rsid w:val="00D94F92"/>
    <w:rsid w:val="00D95162"/>
    <w:rsid w:val="00D9524F"/>
    <w:rsid w:val="00D952D2"/>
    <w:rsid w:val="00D955AA"/>
    <w:rsid w:val="00D957C3"/>
    <w:rsid w:val="00D95B04"/>
    <w:rsid w:val="00D95C57"/>
    <w:rsid w:val="00D95D3D"/>
    <w:rsid w:val="00D96526"/>
    <w:rsid w:val="00D96702"/>
    <w:rsid w:val="00D96DE4"/>
    <w:rsid w:val="00D973C5"/>
    <w:rsid w:val="00D973F2"/>
    <w:rsid w:val="00D9795E"/>
    <w:rsid w:val="00D97A48"/>
    <w:rsid w:val="00D97B4F"/>
    <w:rsid w:val="00DA0114"/>
    <w:rsid w:val="00DA03C7"/>
    <w:rsid w:val="00DA046F"/>
    <w:rsid w:val="00DA06BE"/>
    <w:rsid w:val="00DA0F16"/>
    <w:rsid w:val="00DA137B"/>
    <w:rsid w:val="00DA1496"/>
    <w:rsid w:val="00DA17FF"/>
    <w:rsid w:val="00DA1B0D"/>
    <w:rsid w:val="00DA1C95"/>
    <w:rsid w:val="00DA1D26"/>
    <w:rsid w:val="00DA2151"/>
    <w:rsid w:val="00DA233F"/>
    <w:rsid w:val="00DA29DA"/>
    <w:rsid w:val="00DA29EC"/>
    <w:rsid w:val="00DA306A"/>
    <w:rsid w:val="00DA3163"/>
    <w:rsid w:val="00DA319F"/>
    <w:rsid w:val="00DA31B6"/>
    <w:rsid w:val="00DA337A"/>
    <w:rsid w:val="00DA3698"/>
    <w:rsid w:val="00DA3AC3"/>
    <w:rsid w:val="00DA3B4B"/>
    <w:rsid w:val="00DA41BF"/>
    <w:rsid w:val="00DA43B0"/>
    <w:rsid w:val="00DA4531"/>
    <w:rsid w:val="00DA48D7"/>
    <w:rsid w:val="00DA4935"/>
    <w:rsid w:val="00DA4F65"/>
    <w:rsid w:val="00DA5141"/>
    <w:rsid w:val="00DA51D4"/>
    <w:rsid w:val="00DA56C5"/>
    <w:rsid w:val="00DA5BA6"/>
    <w:rsid w:val="00DA6586"/>
    <w:rsid w:val="00DA6E80"/>
    <w:rsid w:val="00DA76B0"/>
    <w:rsid w:val="00DA77B9"/>
    <w:rsid w:val="00DA7DB7"/>
    <w:rsid w:val="00DA7DD7"/>
    <w:rsid w:val="00DA7F14"/>
    <w:rsid w:val="00DAE8E6"/>
    <w:rsid w:val="00DB02D3"/>
    <w:rsid w:val="00DB09B5"/>
    <w:rsid w:val="00DB0CC5"/>
    <w:rsid w:val="00DB1251"/>
    <w:rsid w:val="00DB1335"/>
    <w:rsid w:val="00DB1470"/>
    <w:rsid w:val="00DB1578"/>
    <w:rsid w:val="00DB183E"/>
    <w:rsid w:val="00DB1B07"/>
    <w:rsid w:val="00DB215B"/>
    <w:rsid w:val="00DB2385"/>
    <w:rsid w:val="00DB258C"/>
    <w:rsid w:val="00DB2835"/>
    <w:rsid w:val="00DB284E"/>
    <w:rsid w:val="00DB296D"/>
    <w:rsid w:val="00DB2A8D"/>
    <w:rsid w:val="00DB2BEE"/>
    <w:rsid w:val="00DB2CF9"/>
    <w:rsid w:val="00DB2D95"/>
    <w:rsid w:val="00DB2E45"/>
    <w:rsid w:val="00DB3260"/>
    <w:rsid w:val="00DB3478"/>
    <w:rsid w:val="00DB34B6"/>
    <w:rsid w:val="00DB3E14"/>
    <w:rsid w:val="00DB43B7"/>
    <w:rsid w:val="00DB4571"/>
    <w:rsid w:val="00DB4591"/>
    <w:rsid w:val="00DB45D8"/>
    <w:rsid w:val="00DB48E7"/>
    <w:rsid w:val="00DB492A"/>
    <w:rsid w:val="00DB50F8"/>
    <w:rsid w:val="00DB51AC"/>
    <w:rsid w:val="00DB562E"/>
    <w:rsid w:val="00DB563E"/>
    <w:rsid w:val="00DB59C5"/>
    <w:rsid w:val="00DB5AC0"/>
    <w:rsid w:val="00DB6369"/>
    <w:rsid w:val="00DB64A8"/>
    <w:rsid w:val="00DB6661"/>
    <w:rsid w:val="00DB6678"/>
    <w:rsid w:val="00DB6729"/>
    <w:rsid w:val="00DB6832"/>
    <w:rsid w:val="00DB6BC4"/>
    <w:rsid w:val="00DB6CCB"/>
    <w:rsid w:val="00DB6E69"/>
    <w:rsid w:val="00DB6FA3"/>
    <w:rsid w:val="00DB718F"/>
    <w:rsid w:val="00DB77BC"/>
    <w:rsid w:val="00DB78C7"/>
    <w:rsid w:val="00DB7E70"/>
    <w:rsid w:val="00DC0039"/>
    <w:rsid w:val="00DC0A84"/>
    <w:rsid w:val="00DC0B41"/>
    <w:rsid w:val="00DC0E13"/>
    <w:rsid w:val="00DC1094"/>
    <w:rsid w:val="00DC1378"/>
    <w:rsid w:val="00DC17AC"/>
    <w:rsid w:val="00DC18ED"/>
    <w:rsid w:val="00DC19E1"/>
    <w:rsid w:val="00DC1FFB"/>
    <w:rsid w:val="00DC2006"/>
    <w:rsid w:val="00DC2512"/>
    <w:rsid w:val="00DC2A92"/>
    <w:rsid w:val="00DC2B30"/>
    <w:rsid w:val="00DC2D30"/>
    <w:rsid w:val="00DC3394"/>
    <w:rsid w:val="00DC3443"/>
    <w:rsid w:val="00DC3656"/>
    <w:rsid w:val="00DC3BF6"/>
    <w:rsid w:val="00DC3E0B"/>
    <w:rsid w:val="00DC3F14"/>
    <w:rsid w:val="00DC4150"/>
    <w:rsid w:val="00DC43C2"/>
    <w:rsid w:val="00DC4424"/>
    <w:rsid w:val="00DC45F7"/>
    <w:rsid w:val="00DC46C0"/>
    <w:rsid w:val="00DC46CF"/>
    <w:rsid w:val="00DC47A0"/>
    <w:rsid w:val="00DC4B31"/>
    <w:rsid w:val="00DC51FC"/>
    <w:rsid w:val="00DC52BB"/>
    <w:rsid w:val="00DC52FA"/>
    <w:rsid w:val="00DC5936"/>
    <w:rsid w:val="00DC5939"/>
    <w:rsid w:val="00DC5E22"/>
    <w:rsid w:val="00DC5E60"/>
    <w:rsid w:val="00DC5EDC"/>
    <w:rsid w:val="00DC5F41"/>
    <w:rsid w:val="00DC67DB"/>
    <w:rsid w:val="00DC6A53"/>
    <w:rsid w:val="00DC7097"/>
    <w:rsid w:val="00DC71B9"/>
    <w:rsid w:val="00DC73FF"/>
    <w:rsid w:val="00DC7493"/>
    <w:rsid w:val="00DC7527"/>
    <w:rsid w:val="00DC7623"/>
    <w:rsid w:val="00DC772D"/>
    <w:rsid w:val="00DC79F6"/>
    <w:rsid w:val="00DC7F91"/>
    <w:rsid w:val="00DC7FF7"/>
    <w:rsid w:val="00DD009D"/>
    <w:rsid w:val="00DD00C6"/>
    <w:rsid w:val="00DD02D1"/>
    <w:rsid w:val="00DD04E8"/>
    <w:rsid w:val="00DD099E"/>
    <w:rsid w:val="00DD0AA8"/>
    <w:rsid w:val="00DD0B09"/>
    <w:rsid w:val="00DD0E71"/>
    <w:rsid w:val="00DD0EAD"/>
    <w:rsid w:val="00DD1728"/>
    <w:rsid w:val="00DD17CA"/>
    <w:rsid w:val="00DD1A37"/>
    <w:rsid w:val="00DD2561"/>
    <w:rsid w:val="00DD26DB"/>
    <w:rsid w:val="00DD26F9"/>
    <w:rsid w:val="00DD2DE4"/>
    <w:rsid w:val="00DD2F70"/>
    <w:rsid w:val="00DD32AB"/>
    <w:rsid w:val="00DD3309"/>
    <w:rsid w:val="00DD3596"/>
    <w:rsid w:val="00DD3BC4"/>
    <w:rsid w:val="00DD3C8F"/>
    <w:rsid w:val="00DD43AD"/>
    <w:rsid w:val="00DD441C"/>
    <w:rsid w:val="00DD4592"/>
    <w:rsid w:val="00DD501A"/>
    <w:rsid w:val="00DD565B"/>
    <w:rsid w:val="00DD57B1"/>
    <w:rsid w:val="00DD5A51"/>
    <w:rsid w:val="00DD5B7D"/>
    <w:rsid w:val="00DD5D4C"/>
    <w:rsid w:val="00DD5DE2"/>
    <w:rsid w:val="00DD5F4D"/>
    <w:rsid w:val="00DD6180"/>
    <w:rsid w:val="00DD69C7"/>
    <w:rsid w:val="00DD6ACB"/>
    <w:rsid w:val="00DD6B53"/>
    <w:rsid w:val="00DD6D65"/>
    <w:rsid w:val="00DD73F9"/>
    <w:rsid w:val="00DD7482"/>
    <w:rsid w:val="00DD79B2"/>
    <w:rsid w:val="00DD7BC4"/>
    <w:rsid w:val="00DE0195"/>
    <w:rsid w:val="00DE026E"/>
    <w:rsid w:val="00DE050D"/>
    <w:rsid w:val="00DE0639"/>
    <w:rsid w:val="00DE0757"/>
    <w:rsid w:val="00DE0761"/>
    <w:rsid w:val="00DE0893"/>
    <w:rsid w:val="00DE0B2A"/>
    <w:rsid w:val="00DE0D0B"/>
    <w:rsid w:val="00DE0DFF"/>
    <w:rsid w:val="00DE0E85"/>
    <w:rsid w:val="00DE0F35"/>
    <w:rsid w:val="00DE121C"/>
    <w:rsid w:val="00DE1338"/>
    <w:rsid w:val="00DE14DB"/>
    <w:rsid w:val="00DE1A77"/>
    <w:rsid w:val="00DE1A99"/>
    <w:rsid w:val="00DE221D"/>
    <w:rsid w:val="00DE221F"/>
    <w:rsid w:val="00DE2334"/>
    <w:rsid w:val="00DE2460"/>
    <w:rsid w:val="00DE255A"/>
    <w:rsid w:val="00DE285E"/>
    <w:rsid w:val="00DE2870"/>
    <w:rsid w:val="00DE290B"/>
    <w:rsid w:val="00DE29DF"/>
    <w:rsid w:val="00DE2D14"/>
    <w:rsid w:val="00DE3166"/>
    <w:rsid w:val="00DE32D1"/>
    <w:rsid w:val="00DE3327"/>
    <w:rsid w:val="00DE35A6"/>
    <w:rsid w:val="00DE3725"/>
    <w:rsid w:val="00DE385B"/>
    <w:rsid w:val="00DE3AAF"/>
    <w:rsid w:val="00DE413C"/>
    <w:rsid w:val="00DE4315"/>
    <w:rsid w:val="00DE4317"/>
    <w:rsid w:val="00DE48B2"/>
    <w:rsid w:val="00DE4918"/>
    <w:rsid w:val="00DE495F"/>
    <w:rsid w:val="00DE4D54"/>
    <w:rsid w:val="00DE4E7B"/>
    <w:rsid w:val="00DE4F38"/>
    <w:rsid w:val="00DE5299"/>
    <w:rsid w:val="00DE5800"/>
    <w:rsid w:val="00DE5987"/>
    <w:rsid w:val="00DE5B98"/>
    <w:rsid w:val="00DE5C23"/>
    <w:rsid w:val="00DE5C39"/>
    <w:rsid w:val="00DE5DDC"/>
    <w:rsid w:val="00DE5F3D"/>
    <w:rsid w:val="00DE6412"/>
    <w:rsid w:val="00DE6483"/>
    <w:rsid w:val="00DE66D5"/>
    <w:rsid w:val="00DE6883"/>
    <w:rsid w:val="00DE68B2"/>
    <w:rsid w:val="00DE6B15"/>
    <w:rsid w:val="00DE6D05"/>
    <w:rsid w:val="00DE7040"/>
    <w:rsid w:val="00DE7104"/>
    <w:rsid w:val="00DE72E8"/>
    <w:rsid w:val="00DE7411"/>
    <w:rsid w:val="00DE757F"/>
    <w:rsid w:val="00DE7818"/>
    <w:rsid w:val="00DE7836"/>
    <w:rsid w:val="00DF010B"/>
    <w:rsid w:val="00DF032D"/>
    <w:rsid w:val="00DF05AC"/>
    <w:rsid w:val="00DF0C6D"/>
    <w:rsid w:val="00DF1059"/>
    <w:rsid w:val="00DF1353"/>
    <w:rsid w:val="00DF14B3"/>
    <w:rsid w:val="00DF15B8"/>
    <w:rsid w:val="00DF15DB"/>
    <w:rsid w:val="00DF18C0"/>
    <w:rsid w:val="00DF1E0F"/>
    <w:rsid w:val="00DF226E"/>
    <w:rsid w:val="00DF22B7"/>
    <w:rsid w:val="00DF23E4"/>
    <w:rsid w:val="00DF24AA"/>
    <w:rsid w:val="00DF251E"/>
    <w:rsid w:val="00DF253A"/>
    <w:rsid w:val="00DF258B"/>
    <w:rsid w:val="00DF26A0"/>
    <w:rsid w:val="00DF278A"/>
    <w:rsid w:val="00DF2A5F"/>
    <w:rsid w:val="00DF2B98"/>
    <w:rsid w:val="00DF3228"/>
    <w:rsid w:val="00DF3278"/>
    <w:rsid w:val="00DF3A6A"/>
    <w:rsid w:val="00DF3ABB"/>
    <w:rsid w:val="00DF3C34"/>
    <w:rsid w:val="00DF4229"/>
    <w:rsid w:val="00DF439B"/>
    <w:rsid w:val="00DF4761"/>
    <w:rsid w:val="00DF4A90"/>
    <w:rsid w:val="00DF4B1E"/>
    <w:rsid w:val="00DF4B95"/>
    <w:rsid w:val="00DF50D4"/>
    <w:rsid w:val="00DF51DE"/>
    <w:rsid w:val="00DF53D2"/>
    <w:rsid w:val="00DF549F"/>
    <w:rsid w:val="00DF551F"/>
    <w:rsid w:val="00DF5795"/>
    <w:rsid w:val="00DF57A4"/>
    <w:rsid w:val="00DF5B23"/>
    <w:rsid w:val="00DF6C4A"/>
    <w:rsid w:val="00DF6E1F"/>
    <w:rsid w:val="00DF720F"/>
    <w:rsid w:val="00DF7263"/>
    <w:rsid w:val="00DF775F"/>
    <w:rsid w:val="00DF7925"/>
    <w:rsid w:val="00DF7BB8"/>
    <w:rsid w:val="00DF7BDB"/>
    <w:rsid w:val="00DF7EB2"/>
    <w:rsid w:val="00DF7EC9"/>
    <w:rsid w:val="00E00554"/>
    <w:rsid w:val="00E00564"/>
    <w:rsid w:val="00E00787"/>
    <w:rsid w:val="00E00CC1"/>
    <w:rsid w:val="00E00CE4"/>
    <w:rsid w:val="00E01055"/>
    <w:rsid w:val="00E0112D"/>
    <w:rsid w:val="00E0134B"/>
    <w:rsid w:val="00E014DB"/>
    <w:rsid w:val="00E01790"/>
    <w:rsid w:val="00E0199C"/>
    <w:rsid w:val="00E01EB5"/>
    <w:rsid w:val="00E02134"/>
    <w:rsid w:val="00E02163"/>
    <w:rsid w:val="00E02194"/>
    <w:rsid w:val="00E026CD"/>
    <w:rsid w:val="00E029CA"/>
    <w:rsid w:val="00E02C92"/>
    <w:rsid w:val="00E02CF1"/>
    <w:rsid w:val="00E031A8"/>
    <w:rsid w:val="00E034BB"/>
    <w:rsid w:val="00E035E8"/>
    <w:rsid w:val="00E037E8"/>
    <w:rsid w:val="00E03858"/>
    <w:rsid w:val="00E03ED8"/>
    <w:rsid w:val="00E03F66"/>
    <w:rsid w:val="00E04059"/>
    <w:rsid w:val="00E0437B"/>
    <w:rsid w:val="00E046B1"/>
    <w:rsid w:val="00E046E3"/>
    <w:rsid w:val="00E04CE2"/>
    <w:rsid w:val="00E04CF6"/>
    <w:rsid w:val="00E04D51"/>
    <w:rsid w:val="00E04E38"/>
    <w:rsid w:val="00E04EF0"/>
    <w:rsid w:val="00E04F58"/>
    <w:rsid w:val="00E052A1"/>
    <w:rsid w:val="00E0531E"/>
    <w:rsid w:val="00E05662"/>
    <w:rsid w:val="00E056E7"/>
    <w:rsid w:val="00E0571D"/>
    <w:rsid w:val="00E05B83"/>
    <w:rsid w:val="00E05D0E"/>
    <w:rsid w:val="00E05D3A"/>
    <w:rsid w:val="00E06790"/>
    <w:rsid w:val="00E068B1"/>
    <w:rsid w:val="00E068ED"/>
    <w:rsid w:val="00E06A9A"/>
    <w:rsid w:val="00E06C1D"/>
    <w:rsid w:val="00E06E26"/>
    <w:rsid w:val="00E0715F"/>
    <w:rsid w:val="00E072C3"/>
    <w:rsid w:val="00E0741E"/>
    <w:rsid w:val="00E0752B"/>
    <w:rsid w:val="00E07816"/>
    <w:rsid w:val="00E07AFF"/>
    <w:rsid w:val="00E07C52"/>
    <w:rsid w:val="00E101B9"/>
    <w:rsid w:val="00E10488"/>
    <w:rsid w:val="00E104EA"/>
    <w:rsid w:val="00E1066A"/>
    <w:rsid w:val="00E106B6"/>
    <w:rsid w:val="00E1084D"/>
    <w:rsid w:val="00E10B35"/>
    <w:rsid w:val="00E1123A"/>
    <w:rsid w:val="00E1199B"/>
    <w:rsid w:val="00E11E3E"/>
    <w:rsid w:val="00E11EB3"/>
    <w:rsid w:val="00E12158"/>
    <w:rsid w:val="00E12417"/>
    <w:rsid w:val="00E12550"/>
    <w:rsid w:val="00E12961"/>
    <w:rsid w:val="00E12D6D"/>
    <w:rsid w:val="00E130EA"/>
    <w:rsid w:val="00E1373A"/>
    <w:rsid w:val="00E13956"/>
    <w:rsid w:val="00E13BC3"/>
    <w:rsid w:val="00E13D6C"/>
    <w:rsid w:val="00E14176"/>
    <w:rsid w:val="00E14576"/>
    <w:rsid w:val="00E14597"/>
    <w:rsid w:val="00E14758"/>
    <w:rsid w:val="00E15210"/>
    <w:rsid w:val="00E156DE"/>
    <w:rsid w:val="00E15869"/>
    <w:rsid w:val="00E15898"/>
    <w:rsid w:val="00E15908"/>
    <w:rsid w:val="00E15B86"/>
    <w:rsid w:val="00E162E1"/>
    <w:rsid w:val="00E1630C"/>
    <w:rsid w:val="00E165B9"/>
    <w:rsid w:val="00E16C23"/>
    <w:rsid w:val="00E16F65"/>
    <w:rsid w:val="00E17110"/>
    <w:rsid w:val="00E172D9"/>
    <w:rsid w:val="00E176C5"/>
    <w:rsid w:val="00E17A3F"/>
    <w:rsid w:val="00E17D97"/>
    <w:rsid w:val="00E17DE4"/>
    <w:rsid w:val="00E17E43"/>
    <w:rsid w:val="00E17EF7"/>
    <w:rsid w:val="00E204FA"/>
    <w:rsid w:val="00E2075E"/>
    <w:rsid w:val="00E20A5B"/>
    <w:rsid w:val="00E20C02"/>
    <w:rsid w:val="00E20C24"/>
    <w:rsid w:val="00E20D68"/>
    <w:rsid w:val="00E20DB8"/>
    <w:rsid w:val="00E20FE2"/>
    <w:rsid w:val="00E2103A"/>
    <w:rsid w:val="00E210CC"/>
    <w:rsid w:val="00E215FA"/>
    <w:rsid w:val="00E2185E"/>
    <w:rsid w:val="00E219B6"/>
    <w:rsid w:val="00E21C74"/>
    <w:rsid w:val="00E2205A"/>
    <w:rsid w:val="00E226EE"/>
    <w:rsid w:val="00E227E3"/>
    <w:rsid w:val="00E22955"/>
    <w:rsid w:val="00E22B08"/>
    <w:rsid w:val="00E22BBB"/>
    <w:rsid w:val="00E22C0A"/>
    <w:rsid w:val="00E231B7"/>
    <w:rsid w:val="00E23659"/>
    <w:rsid w:val="00E236F4"/>
    <w:rsid w:val="00E23999"/>
    <w:rsid w:val="00E23AD5"/>
    <w:rsid w:val="00E23BF7"/>
    <w:rsid w:val="00E24241"/>
    <w:rsid w:val="00E242C5"/>
    <w:rsid w:val="00E24466"/>
    <w:rsid w:val="00E24683"/>
    <w:rsid w:val="00E248C5"/>
    <w:rsid w:val="00E2492F"/>
    <w:rsid w:val="00E24A95"/>
    <w:rsid w:val="00E252DD"/>
    <w:rsid w:val="00E25708"/>
    <w:rsid w:val="00E25736"/>
    <w:rsid w:val="00E25739"/>
    <w:rsid w:val="00E259CE"/>
    <w:rsid w:val="00E25A75"/>
    <w:rsid w:val="00E25B7A"/>
    <w:rsid w:val="00E25B7F"/>
    <w:rsid w:val="00E25D45"/>
    <w:rsid w:val="00E25E2C"/>
    <w:rsid w:val="00E25F75"/>
    <w:rsid w:val="00E26248"/>
    <w:rsid w:val="00E2647F"/>
    <w:rsid w:val="00E264E7"/>
    <w:rsid w:val="00E26939"/>
    <w:rsid w:val="00E26B11"/>
    <w:rsid w:val="00E26BCC"/>
    <w:rsid w:val="00E2737E"/>
    <w:rsid w:val="00E27477"/>
    <w:rsid w:val="00E27765"/>
    <w:rsid w:val="00E27EF9"/>
    <w:rsid w:val="00E27F8C"/>
    <w:rsid w:val="00E302D3"/>
    <w:rsid w:val="00E308D5"/>
    <w:rsid w:val="00E309D0"/>
    <w:rsid w:val="00E30FFC"/>
    <w:rsid w:val="00E3122B"/>
    <w:rsid w:val="00E316C2"/>
    <w:rsid w:val="00E31867"/>
    <w:rsid w:val="00E322C4"/>
    <w:rsid w:val="00E322F6"/>
    <w:rsid w:val="00E32A28"/>
    <w:rsid w:val="00E32BD0"/>
    <w:rsid w:val="00E32F66"/>
    <w:rsid w:val="00E330AC"/>
    <w:rsid w:val="00E33686"/>
    <w:rsid w:val="00E33798"/>
    <w:rsid w:val="00E337A2"/>
    <w:rsid w:val="00E33ACE"/>
    <w:rsid w:val="00E33BA2"/>
    <w:rsid w:val="00E33E86"/>
    <w:rsid w:val="00E340AE"/>
    <w:rsid w:val="00E34421"/>
    <w:rsid w:val="00E3452A"/>
    <w:rsid w:val="00E34764"/>
    <w:rsid w:val="00E34B06"/>
    <w:rsid w:val="00E34E30"/>
    <w:rsid w:val="00E34E35"/>
    <w:rsid w:val="00E34FE8"/>
    <w:rsid w:val="00E354C7"/>
    <w:rsid w:val="00E35607"/>
    <w:rsid w:val="00E35642"/>
    <w:rsid w:val="00E359E9"/>
    <w:rsid w:val="00E35D68"/>
    <w:rsid w:val="00E35FC2"/>
    <w:rsid w:val="00E361C0"/>
    <w:rsid w:val="00E36320"/>
    <w:rsid w:val="00E36330"/>
    <w:rsid w:val="00E366A4"/>
    <w:rsid w:val="00E36B7C"/>
    <w:rsid w:val="00E3723C"/>
    <w:rsid w:val="00E37710"/>
    <w:rsid w:val="00E3783A"/>
    <w:rsid w:val="00E378E0"/>
    <w:rsid w:val="00E401B3"/>
    <w:rsid w:val="00E408A4"/>
    <w:rsid w:val="00E408CA"/>
    <w:rsid w:val="00E40A93"/>
    <w:rsid w:val="00E40C30"/>
    <w:rsid w:val="00E4117D"/>
    <w:rsid w:val="00E4147A"/>
    <w:rsid w:val="00E41496"/>
    <w:rsid w:val="00E418C7"/>
    <w:rsid w:val="00E41A03"/>
    <w:rsid w:val="00E41AD1"/>
    <w:rsid w:val="00E41CD0"/>
    <w:rsid w:val="00E41D08"/>
    <w:rsid w:val="00E41FAA"/>
    <w:rsid w:val="00E42B56"/>
    <w:rsid w:val="00E42F49"/>
    <w:rsid w:val="00E42F53"/>
    <w:rsid w:val="00E4303B"/>
    <w:rsid w:val="00E431CC"/>
    <w:rsid w:val="00E4342D"/>
    <w:rsid w:val="00E4373A"/>
    <w:rsid w:val="00E437D7"/>
    <w:rsid w:val="00E43D0B"/>
    <w:rsid w:val="00E43E6D"/>
    <w:rsid w:val="00E43F1F"/>
    <w:rsid w:val="00E44772"/>
    <w:rsid w:val="00E44DA1"/>
    <w:rsid w:val="00E44E0D"/>
    <w:rsid w:val="00E44FA0"/>
    <w:rsid w:val="00E45744"/>
    <w:rsid w:val="00E45A62"/>
    <w:rsid w:val="00E45BC8"/>
    <w:rsid w:val="00E45CEC"/>
    <w:rsid w:val="00E46201"/>
    <w:rsid w:val="00E4625B"/>
    <w:rsid w:val="00E464D5"/>
    <w:rsid w:val="00E46528"/>
    <w:rsid w:val="00E465C5"/>
    <w:rsid w:val="00E4665E"/>
    <w:rsid w:val="00E46960"/>
    <w:rsid w:val="00E46B29"/>
    <w:rsid w:val="00E46DD8"/>
    <w:rsid w:val="00E46E9A"/>
    <w:rsid w:val="00E4715C"/>
    <w:rsid w:val="00E4723F"/>
    <w:rsid w:val="00E474EA"/>
    <w:rsid w:val="00E4764C"/>
    <w:rsid w:val="00E4776B"/>
    <w:rsid w:val="00E47805"/>
    <w:rsid w:val="00E47844"/>
    <w:rsid w:val="00E4794A"/>
    <w:rsid w:val="00E479E5"/>
    <w:rsid w:val="00E47CD3"/>
    <w:rsid w:val="00E50300"/>
    <w:rsid w:val="00E50342"/>
    <w:rsid w:val="00E50FBD"/>
    <w:rsid w:val="00E51312"/>
    <w:rsid w:val="00E51476"/>
    <w:rsid w:val="00E51508"/>
    <w:rsid w:val="00E5165F"/>
    <w:rsid w:val="00E51AB0"/>
    <w:rsid w:val="00E51B80"/>
    <w:rsid w:val="00E51C02"/>
    <w:rsid w:val="00E51D76"/>
    <w:rsid w:val="00E51F96"/>
    <w:rsid w:val="00E52625"/>
    <w:rsid w:val="00E526B0"/>
    <w:rsid w:val="00E53128"/>
    <w:rsid w:val="00E5315D"/>
    <w:rsid w:val="00E533E2"/>
    <w:rsid w:val="00E53652"/>
    <w:rsid w:val="00E537F2"/>
    <w:rsid w:val="00E53FC5"/>
    <w:rsid w:val="00E540E5"/>
    <w:rsid w:val="00E5470B"/>
    <w:rsid w:val="00E54A75"/>
    <w:rsid w:val="00E54A8D"/>
    <w:rsid w:val="00E54AB1"/>
    <w:rsid w:val="00E54CD5"/>
    <w:rsid w:val="00E54F45"/>
    <w:rsid w:val="00E5513B"/>
    <w:rsid w:val="00E55682"/>
    <w:rsid w:val="00E5581E"/>
    <w:rsid w:val="00E55A80"/>
    <w:rsid w:val="00E55D02"/>
    <w:rsid w:val="00E55D2F"/>
    <w:rsid w:val="00E55F0C"/>
    <w:rsid w:val="00E55F61"/>
    <w:rsid w:val="00E55FAD"/>
    <w:rsid w:val="00E56291"/>
    <w:rsid w:val="00E56292"/>
    <w:rsid w:val="00E563FC"/>
    <w:rsid w:val="00E567B2"/>
    <w:rsid w:val="00E568B8"/>
    <w:rsid w:val="00E568EB"/>
    <w:rsid w:val="00E56CE8"/>
    <w:rsid w:val="00E56F4C"/>
    <w:rsid w:val="00E570D1"/>
    <w:rsid w:val="00E57D9F"/>
    <w:rsid w:val="00E60832"/>
    <w:rsid w:val="00E609C6"/>
    <w:rsid w:val="00E60C7B"/>
    <w:rsid w:val="00E60CFE"/>
    <w:rsid w:val="00E60FEF"/>
    <w:rsid w:val="00E61044"/>
    <w:rsid w:val="00E610ED"/>
    <w:rsid w:val="00E61166"/>
    <w:rsid w:val="00E612BE"/>
    <w:rsid w:val="00E61480"/>
    <w:rsid w:val="00E6182F"/>
    <w:rsid w:val="00E621AB"/>
    <w:rsid w:val="00E62429"/>
    <w:rsid w:val="00E62531"/>
    <w:rsid w:val="00E62736"/>
    <w:rsid w:val="00E628AC"/>
    <w:rsid w:val="00E62C93"/>
    <w:rsid w:val="00E62D47"/>
    <w:rsid w:val="00E62E00"/>
    <w:rsid w:val="00E630D9"/>
    <w:rsid w:val="00E63131"/>
    <w:rsid w:val="00E6336A"/>
    <w:rsid w:val="00E63598"/>
    <w:rsid w:val="00E637C3"/>
    <w:rsid w:val="00E63946"/>
    <w:rsid w:val="00E639F5"/>
    <w:rsid w:val="00E643EA"/>
    <w:rsid w:val="00E64867"/>
    <w:rsid w:val="00E6486A"/>
    <w:rsid w:val="00E64C27"/>
    <w:rsid w:val="00E64D9B"/>
    <w:rsid w:val="00E64DC6"/>
    <w:rsid w:val="00E6505A"/>
    <w:rsid w:val="00E6518E"/>
    <w:rsid w:val="00E6554A"/>
    <w:rsid w:val="00E65817"/>
    <w:rsid w:val="00E658BC"/>
    <w:rsid w:val="00E65B64"/>
    <w:rsid w:val="00E65C1E"/>
    <w:rsid w:val="00E65FF7"/>
    <w:rsid w:val="00E66595"/>
    <w:rsid w:val="00E66BE6"/>
    <w:rsid w:val="00E66C40"/>
    <w:rsid w:val="00E66E37"/>
    <w:rsid w:val="00E67216"/>
    <w:rsid w:val="00E676D7"/>
    <w:rsid w:val="00E67746"/>
    <w:rsid w:val="00E67909"/>
    <w:rsid w:val="00E67A38"/>
    <w:rsid w:val="00E67B41"/>
    <w:rsid w:val="00E67FCB"/>
    <w:rsid w:val="00E6D59D"/>
    <w:rsid w:val="00E703D8"/>
    <w:rsid w:val="00E7080C"/>
    <w:rsid w:val="00E70982"/>
    <w:rsid w:val="00E709DF"/>
    <w:rsid w:val="00E70BD8"/>
    <w:rsid w:val="00E70EFE"/>
    <w:rsid w:val="00E71362"/>
    <w:rsid w:val="00E719A0"/>
    <w:rsid w:val="00E71C56"/>
    <w:rsid w:val="00E71C96"/>
    <w:rsid w:val="00E72463"/>
    <w:rsid w:val="00E724EE"/>
    <w:rsid w:val="00E72889"/>
    <w:rsid w:val="00E728CD"/>
    <w:rsid w:val="00E72AE4"/>
    <w:rsid w:val="00E72B9F"/>
    <w:rsid w:val="00E72C9A"/>
    <w:rsid w:val="00E73293"/>
    <w:rsid w:val="00E7396E"/>
    <w:rsid w:val="00E73CAF"/>
    <w:rsid w:val="00E73CD1"/>
    <w:rsid w:val="00E73E13"/>
    <w:rsid w:val="00E74130"/>
    <w:rsid w:val="00E74386"/>
    <w:rsid w:val="00E744E9"/>
    <w:rsid w:val="00E747B1"/>
    <w:rsid w:val="00E74814"/>
    <w:rsid w:val="00E74CC8"/>
    <w:rsid w:val="00E7512B"/>
    <w:rsid w:val="00E75403"/>
    <w:rsid w:val="00E7542B"/>
    <w:rsid w:val="00E75465"/>
    <w:rsid w:val="00E75511"/>
    <w:rsid w:val="00E755D7"/>
    <w:rsid w:val="00E75680"/>
    <w:rsid w:val="00E75688"/>
    <w:rsid w:val="00E75762"/>
    <w:rsid w:val="00E757AD"/>
    <w:rsid w:val="00E75C16"/>
    <w:rsid w:val="00E75DD0"/>
    <w:rsid w:val="00E75E07"/>
    <w:rsid w:val="00E7606C"/>
    <w:rsid w:val="00E7668C"/>
    <w:rsid w:val="00E7677C"/>
    <w:rsid w:val="00E76B09"/>
    <w:rsid w:val="00E7705C"/>
    <w:rsid w:val="00E771FE"/>
    <w:rsid w:val="00E7769D"/>
    <w:rsid w:val="00E77882"/>
    <w:rsid w:val="00E77921"/>
    <w:rsid w:val="00E77C74"/>
    <w:rsid w:val="00E77CF3"/>
    <w:rsid w:val="00E77DFC"/>
    <w:rsid w:val="00E801C3"/>
    <w:rsid w:val="00E80445"/>
    <w:rsid w:val="00E80B3F"/>
    <w:rsid w:val="00E80EE8"/>
    <w:rsid w:val="00E81453"/>
    <w:rsid w:val="00E814A1"/>
    <w:rsid w:val="00E81965"/>
    <w:rsid w:val="00E81966"/>
    <w:rsid w:val="00E81E4F"/>
    <w:rsid w:val="00E82689"/>
    <w:rsid w:val="00E827D3"/>
    <w:rsid w:val="00E82841"/>
    <w:rsid w:val="00E8292F"/>
    <w:rsid w:val="00E82CE1"/>
    <w:rsid w:val="00E82DC4"/>
    <w:rsid w:val="00E83209"/>
    <w:rsid w:val="00E83569"/>
    <w:rsid w:val="00E837FA"/>
    <w:rsid w:val="00E83AD6"/>
    <w:rsid w:val="00E83B43"/>
    <w:rsid w:val="00E83F1A"/>
    <w:rsid w:val="00E83F7B"/>
    <w:rsid w:val="00E84018"/>
    <w:rsid w:val="00E84259"/>
    <w:rsid w:val="00E842BA"/>
    <w:rsid w:val="00E84359"/>
    <w:rsid w:val="00E84484"/>
    <w:rsid w:val="00E845A8"/>
    <w:rsid w:val="00E846F8"/>
    <w:rsid w:val="00E8472F"/>
    <w:rsid w:val="00E8488B"/>
    <w:rsid w:val="00E84BE1"/>
    <w:rsid w:val="00E8594F"/>
    <w:rsid w:val="00E85AF2"/>
    <w:rsid w:val="00E85DB5"/>
    <w:rsid w:val="00E85F0A"/>
    <w:rsid w:val="00E86190"/>
    <w:rsid w:val="00E86334"/>
    <w:rsid w:val="00E864C7"/>
    <w:rsid w:val="00E8651B"/>
    <w:rsid w:val="00E8660C"/>
    <w:rsid w:val="00E866F0"/>
    <w:rsid w:val="00E868AB"/>
    <w:rsid w:val="00E8697C"/>
    <w:rsid w:val="00E86B80"/>
    <w:rsid w:val="00E86D56"/>
    <w:rsid w:val="00E86E3F"/>
    <w:rsid w:val="00E86F1E"/>
    <w:rsid w:val="00E871FA"/>
    <w:rsid w:val="00E873B3"/>
    <w:rsid w:val="00E87C0E"/>
    <w:rsid w:val="00E87E55"/>
    <w:rsid w:val="00E87FB9"/>
    <w:rsid w:val="00E90009"/>
    <w:rsid w:val="00E9003E"/>
    <w:rsid w:val="00E9007B"/>
    <w:rsid w:val="00E902A7"/>
    <w:rsid w:val="00E902C0"/>
    <w:rsid w:val="00E90315"/>
    <w:rsid w:val="00E90461"/>
    <w:rsid w:val="00E908A8"/>
    <w:rsid w:val="00E90D0F"/>
    <w:rsid w:val="00E90FE6"/>
    <w:rsid w:val="00E91335"/>
    <w:rsid w:val="00E91507"/>
    <w:rsid w:val="00E91645"/>
    <w:rsid w:val="00E91851"/>
    <w:rsid w:val="00E918E0"/>
    <w:rsid w:val="00E91973"/>
    <w:rsid w:val="00E91DBA"/>
    <w:rsid w:val="00E91F01"/>
    <w:rsid w:val="00E91F18"/>
    <w:rsid w:val="00E92486"/>
    <w:rsid w:val="00E92669"/>
    <w:rsid w:val="00E927E4"/>
    <w:rsid w:val="00E9320E"/>
    <w:rsid w:val="00E9373B"/>
    <w:rsid w:val="00E93A0C"/>
    <w:rsid w:val="00E93AFB"/>
    <w:rsid w:val="00E93C99"/>
    <w:rsid w:val="00E93CDF"/>
    <w:rsid w:val="00E93DF5"/>
    <w:rsid w:val="00E941D4"/>
    <w:rsid w:val="00E942D0"/>
    <w:rsid w:val="00E943A4"/>
    <w:rsid w:val="00E944D0"/>
    <w:rsid w:val="00E945A7"/>
    <w:rsid w:val="00E94640"/>
    <w:rsid w:val="00E946F4"/>
    <w:rsid w:val="00E949CA"/>
    <w:rsid w:val="00E94B38"/>
    <w:rsid w:val="00E94C1D"/>
    <w:rsid w:val="00E9514F"/>
    <w:rsid w:val="00E95339"/>
    <w:rsid w:val="00E956B8"/>
    <w:rsid w:val="00E956EA"/>
    <w:rsid w:val="00E95822"/>
    <w:rsid w:val="00E95E22"/>
    <w:rsid w:val="00E960C7"/>
    <w:rsid w:val="00E960F2"/>
    <w:rsid w:val="00E9631D"/>
    <w:rsid w:val="00E9668C"/>
    <w:rsid w:val="00E969E0"/>
    <w:rsid w:val="00E96E63"/>
    <w:rsid w:val="00E96FF0"/>
    <w:rsid w:val="00E976B6"/>
    <w:rsid w:val="00E97937"/>
    <w:rsid w:val="00E979ED"/>
    <w:rsid w:val="00EA01A0"/>
    <w:rsid w:val="00EA056D"/>
    <w:rsid w:val="00EA0652"/>
    <w:rsid w:val="00EA0A70"/>
    <w:rsid w:val="00EA0BB0"/>
    <w:rsid w:val="00EA0C0D"/>
    <w:rsid w:val="00EA18C8"/>
    <w:rsid w:val="00EA1931"/>
    <w:rsid w:val="00EA1A88"/>
    <w:rsid w:val="00EA1B67"/>
    <w:rsid w:val="00EA1B86"/>
    <w:rsid w:val="00EA2272"/>
    <w:rsid w:val="00EA24DE"/>
    <w:rsid w:val="00EA26D0"/>
    <w:rsid w:val="00EA2728"/>
    <w:rsid w:val="00EA28C6"/>
    <w:rsid w:val="00EA29B5"/>
    <w:rsid w:val="00EA2D5D"/>
    <w:rsid w:val="00EA3401"/>
    <w:rsid w:val="00EA36BD"/>
    <w:rsid w:val="00EA381C"/>
    <w:rsid w:val="00EA3952"/>
    <w:rsid w:val="00EA3BC4"/>
    <w:rsid w:val="00EA3D09"/>
    <w:rsid w:val="00EA3EBB"/>
    <w:rsid w:val="00EA44F9"/>
    <w:rsid w:val="00EA483C"/>
    <w:rsid w:val="00EA4CAB"/>
    <w:rsid w:val="00EA5058"/>
    <w:rsid w:val="00EA51C5"/>
    <w:rsid w:val="00EA520E"/>
    <w:rsid w:val="00EA5613"/>
    <w:rsid w:val="00EA58F3"/>
    <w:rsid w:val="00EA604C"/>
    <w:rsid w:val="00EA6087"/>
    <w:rsid w:val="00EA6168"/>
    <w:rsid w:val="00EA6243"/>
    <w:rsid w:val="00EA62E5"/>
    <w:rsid w:val="00EA6BAF"/>
    <w:rsid w:val="00EA6C0D"/>
    <w:rsid w:val="00EA6D61"/>
    <w:rsid w:val="00EA6F6B"/>
    <w:rsid w:val="00EA73C9"/>
    <w:rsid w:val="00EA7606"/>
    <w:rsid w:val="00EA798D"/>
    <w:rsid w:val="00EA7B63"/>
    <w:rsid w:val="00EA7D52"/>
    <w:rsid w:val="00EA7E93"/>
    <w:rsid w:val="00EB024C"/>
    <w:rsid w:val="00EB0324"/>
    <w:rsid w:val="00EB0379"/>
    <w:rsid w:val="00EB0411"/>
    <w:rsid w:val="00EB0426"/>
    <w:rsid w:val="00EB0629"/>
    <w:rsid w:val="00EB0786"/>
    <w:rsid w:val="00EB09A6"/>
    <w:rsid w:val="00EB0D8C"/>
    <w:rsid w:val="00EB0DA6"/>
    <w:rsid w:val="00EB129C"/>
    <w:rsid w:val="00EB1BA4"/>
    <w:rsid w:val="00EB1D09"/>
    <w:rsid w:val="00EB20A0"/>
    <w:rsid w:val="00EB20B2"/>
    <w:rsid w:val="00EB2329"/>
    <w:rsid w:val="00EB238A"/>
    <w:rsid w:val="00EB251A"/>
    <w:rsid w:val="00EB28CF"/>
    <w:rsid w:val="00EB2916"/>
    <w:rsid w:val="00EB2C51"/>
    <w:rsid w:val="00EB2C87"/>
    <w:rsid w:val="00EB3185"/>
    <w:rsid w:val="00EB3328"/>
    <w:rsid w:val="00EB37BF"/>
    <w:rsid w:val="00EB384A"/>
    <w:rsid w:val="00EB3BB9"/>
    <w:rsid w:val="00EB3C65"/>
    <w:rsid w:val="00EB42CB"/>
    <w:rsid w:val="00EB4415"/>
    <w:rsid w:val="00EB4A75"/>
    <w:rsid w:val="00EB532D"/>
    <w:rsid w:val="00EB54EA"/>
    <w:rsid w:val="00EB5D30"/>
    <w:rsid w:val="00EB5EA4"/>
    <w:rsid w:val="00EB682B"/>
    <w:rsid w:val="00EB69CC"/>
    <w:rsid w:val="00EB6BB7"/>
    <w:rsid w:val="00EB6C45"/>
    <w:rsid w:val="00EB6C54"/>
    <w:rsid w:val="00EB6CCB"/>
    <w:rsid w:val="00EB6ED6"/>
    <w:rsid w:val="00EB73CA"/>
    <w:rsid w:val="00EB77E6"/>
    <w:rsid w:val="00EB77EC"/>
    <w:rsid w:val="00EC021E"/>
    <w:rsid w:val="00EC0C8F"/>
    <w:rsid w:val="00EC0D90"/>
    <w:rsid w:val="00EC0E1A"/>
    <w:rsid w:val="00EC0ED4"/>
    <w:rsid w:val="00EC1077"/>
    <w:rsid w:val="00EC112A"/>
    <w:rsid w:val="00EC123E"/>
    <w:rsid w:val="00EC192B"/>
    <w:rsid w:val="00EC19B5"/>
    <w:rsid w:val="00EC1CC9"/>
    <w:rsid w:val="00EC1F03"/>
    <w:rsid w:val="00EC2ABD"/>
    <w:rsid w:val="00EC2BB0"/>
    <w:rsid w:val="00EC2BBD"/>
    <w:rsid w:val="00EC3214"/>
    <w:rsid w:val="00EC3378"/>
    <w:rsid w:val="00EC3470"/>
    <w:rsid w:val="00EC373F"/>
    <w:rsid w:val="00EC37FD"/>
    <w:rsid w:val="00EC3B07"/>
    <w:rsid w:val="00EC3BF8"/>
    <w:rsid w:val="00EC3E6E"/>
    <w:rsid w:val="00EC3EF3"/>
    <w:rsid w:val="00EC3FE4"/>
    <w:rsid w:val="00EC42C4"/>
    <w:rsid w:val="00EC4469"/>
    <w:rsid w:val="00EC4586"/>
    <w:rsid w:val="00EC461E"/>
    <w:rsid w:val="00EC46C5"/>
    <w:rsid w:val="00EC506A"/>
    <w:rsid w:val="00EC506C"/>
    <w:rsid w:val="00EC554D"/>
    <w:rsid w:val="00EC5A18"/>
    <w:rsid w:val="00EC5BFF"/>
    <w:rsid w:val="00EC5C01"/>
    <w:rsid w:val="00EC5CDF"/>
    <w:rsid w:val="00EC5F37"/>
    <w:rsid w:val="00EC6241"/>
    <w:rsid w:val="00EC6557"/>
    <w:rsid w:val="00EC66C8"/>
    <w:rsid w:val="00EC68DE"/>
    <w:rsid w:val="00EC6EB1"/>
    <w:rsid w:val="00EC7383"/>
    <w:rsid w:val="00EC7549"/>
    <w:rsid w:val="00EC765E"/>
    <w:rsid w:val="00EC7BCD"/>
    <w:rsid w:val="00EC7C77"/>
    <w:rsid w:val="00ED00DF"/>
    <w:rsid w:val="00ED0177"/>
    <w:rsid w:val="00ED037C"/>
    <w:rsid w:val="00ED064B"/>
    <w:rsid w:val="00ED0668"/>
    <w:rsid w:val="00ED06D3"/>
    <w:rsid w:val="00ED0B72"/>
    <w:rsid w:val="00ED0DB1"/>
    <w:rsid w:val="00ED0F8D"/>
    <w:rsid w:val="00ED114D"/>
    <w:rsid w:val="00ED16FC"/>
    <w:rsid w:val="00ED173E"/>
    <w:rsid w:val="00ED1A43"/>
    <w:rsid w:val="00ED1AC4"/>
    <w:rsid w:val="00ED21F9"/>
    <w:rsid w:val="00ED2347"/>
    <w:rsid w:val="00ED249B"/>
    <w:rsid w:val="00ED2568"/>
    <w:rsid w:val="00ED2569"/>
    <w:rsid w:val="00ED25AF"/>
    <w:rsid w:val="00ED26A8"/>
    <w:rsid w:val="00ED3116"/>
    <w:rsid w:val="00ED34FE"/>
    <w:rsid w:val="00ED3738"/>
    <w:rsid w:val="00ED37F0"/>
    <w:rsid w:val="00ED38BB"/>
    <w:rsid w:val="00ED3916"/>
    <w:rsid w:val="00ED3AFF"/>
    <w:rsid w:val="00ED3BE1"/>
    <w:rsid w:val="00ED3CAE"/>
    <w:rsid w:val="00ED42AB"/>
    <w:rsid w:val="00ED4749"/>
    <w:rsid w:val="00ED4A2E"/>
    <w:rsid w:val="00ED4A34"/>
    <w:rsid w:val="00ED4B2C"/>
    <w:rsid w:val="00ED4C34"/>
    <w:rsid w:val="00ED4D3E"/>
    <w:rsid w:val="00ED4F34"/>
    <w:rsid w:val="00ED51EB"/>
    <w:rsid w:val="00ED57C0"/>
    <w:rsid w:val="00ED5CF4"/>
    <w:rsid w:val="00ED5DA4"/>
    <w:rsid w:val="00ED5E1B"/>
    <w:rsid w:val="00ED606D"/>
    <w:rsid w:val="00ED6318"/>
    <w:rsid w:val="00ED6341"/>
    <w:rsid w:val="00ED651A"/>
    <w:rsid w:val="00ED6AEB"/>
    <w:rsid w:val="00ED6B6E"/>
    <w:rsid w:val="00ED6DEA"/>
    <w:rsid w:val="00ED6E16"/>
    <w:rsid w:val="00ED6F34"/>
    <w:rsid w:val="00ED6FCA"/>
    <w:rsid w:val="00ED70FB"/>
    <w:rsid w:val="00ED7332"/>
    <w:rsid w:val="00ED76AA"/>
    <w:rsid w:val="00ED7830"/>
    <w:rsid w:val="00ED7F74"/>
    <w:rsid w:val="00EDBFA6"/>
    <w:rsid w:val="00EE0180"/>
    <w:rsid w:val="00EE021E"/>
    <w:rsid w:val="00EE0388"/>
    <w:rsid w:val="00EE0AC8"/>
    <w:rsid w:val="00EE0DB4"/>
    <w:rsid w:val="00EE0DCD"/>
    <w:rsid w:val="00EE0F39"/>
    <w:rsid w:val="00EE0FC5"/>
    <w:rsid w:val="00EE10C0"/>
    <w:rsid w:val="00EE160F"/>
    <w:rsid w:val="00EE18DC"/>
    <w:rsid w:val="00EE1B9D"/>
    <w:rsid w:val="00EE2037"/>
    <w:rsid w:val="00EE23C3"/>
    <w:rsid w:val="00EE2746"/>
    <w:rsid w:val="00EE288F"/>
    <w:rsid w:val="00EE2956"/>
    <w:rsid w:val="00EE2BA3"/>
    <w:rsid w:val="00EE2DA2"/>
    <w:rsid w:val="00EE32D6"/>
    <w:rsid w:val="00EE34ED"/>
    <w:rsid w:val="00EE3CCC"/>
    <w:rsid w:val="00EE4243"/>
    <w:rsid w:val="00EE4526"/>
    <w:rsid w:val="00EE4570"/>
    <w:rsid w:val="00EE45FD"/>
    <w:rsid w:val="00EE46D4"/>
    <w:rsid w:val="00EE47CD"/>
    <w:rsid w:val="00EE4942"/>
    <w:rsid w:val="00EE49A7"/>
    <w:rsid w:val="00EE4A9C"/>
    <w:rsid w:val="00EE504C"/>
    <w:rsid w:val="00EE5132"/>
    <w:rsid w:val="00EE5287"/>
    <w:rsid w:val="00EE5387"/>
    <w:rsid w:val="00EE58EB"/>
    <w:rsid w:val="00EE59C7"/>
    <w:rsid w:val="00EE59FB"/>
    <w:rsid w:val="00EE5E89"/>
    <w:rsid w:val="00EE604E"/>
    <w:rsid w:val="00EE6304"/>
    <w:rsid w:val="00EE6349"/>
    <w:rsid w:val="00EE67E7"/>
    <w:rsid w:val="00EE69B5"/>
    <w:rsid w:val="00EE6A0B"/>
    <w:rsid w:val="00EE6A69"/>
    <w:rsid w:val="00EE6A7D"/>
    <w:rsid w:val="00EE6ABC"/>
    <w:rsid w:val="00EE7077"/>
    <w:rsid w:val="00EE75DC"/>
    <w:rsid w:val="00EE779F"/>
    <w:rsid w:val="00EE7963"/>
    <w:rsid w:val="00EE7B1A"/>
    <w:rsid w:val="00EE7B52"/>
    <w:rsid w:val="00EE7F61"/>
    <w:rsid w:val="00EF0006"/>
    <w:rsid w:val="00EF0243"/>
    <w:rsid w:val="00EF0450"/>
    <w:rsid w:val="00EF0636"/>
    <w:rsid w:val="00EF0782"/>
    <w:rsid w:val="00EF078F"/>
    <w:rsid w:val="00EF081C"/>
    <w:rsid w:val="00EF10FE"/>
    <w:rsid w:val="00EF125B"/>
    <w:rsid w:val="00EF126B"/>
    <w:rsid w:val="00EF12EF"/>
    <w:rsid w:val="00EF1BB6"/>
    <w:rsid w:val="00EF2076"/>
    <w:rsid w:val="00EF2506"/>
    <w:rsid w:val="00EF2510"/>
    <w:rsid w:val="00EF25FC"/>
    <w:rsid w:val="00EF26FE"/>
    <w:rsid w:val="00EF2B92"/>
    <w:rsid w:val="00EF2C35"/>
    <w:rsid w:val="00EF2C73"/>
    <w:rsid w:val="00EF2D9A"/>
    <w:rsid w:val="00EF2E8E"/>
    <w:rsid w:val="00EF2EEF"/>
    <w:rsid w:val="00EF2FA4"/>
    <w:rsid w:val="00EF30E3"/>
    <w:rsid w:val="00EF324E"/>
    <w:rsid w:val="00EF3252"/>
    <w:rsid w:val="00EF3335"/>
    <w:rsid w:val="00EF34EC"/>
    <w:rsid w:val="00EF3591"/>
    <w:rsid w:val="00EF36D0"/>
    <w:rsid w:val="00EF380A"/>
    <w:rsid w:val="00EF3AFA"/>
    <w:rsid w:val="00EF3B03"/>
    <w:rsid w:val="00EF3BCF"/>
    <w:rsid w:val="00EF3D6B"/>
    <w:rsid w:val="00EF3DF8"/>
    <w:rsid w:val="00EF3E02"/>
    <w:rsid w:val="00EF41D6"/>
    <w:rsid w:val="00EF4507"/>
    <w:rsid w:val="00EF47CF"/>
    <w:rsid w:val="00EF482E"/>
    <w:rsid w:val="00EF486E"/>
    <w:rsid w:val="00EF48BC"/>
    <w:rsid w:val="00EF4930"/>
    <w:rsid w:val="00EF4E96"/>
    <w:rsid w:val="00EF4F7D"/>
    <w:rsid w:val="00EF50BE"/>
    <w:rsid w:val="00EF5226"/>
    <w:rsid w:val="00EF54CF"/>
    <w:rsid w:val="00EF5695"/>
    <w:rsid w:val="00EF56AA"/>
    <w:rsid w:val="00EF5B36"/>
    <w:rsid w:val="00EF5DAF"/>
    <w:rsid w:val="00EF5DCA"/>
    <w:rsid w:val="00EF5DF5"/>
    <w:rsid w:val="00EF5E77"/>
    <w:rsid w:val="00EF5F9B"/>
    <w:rsid w:val="00EF60F0"/>
    <w:rsid w:val="00EF66BD"/>
    <w:rsid w:val="00EF6C19"/>
    <w:rsid w:val="00EF6C6E"/>
    <w:rsid w:val="00EF6E9D"/>
    <w:rsid w:val="00EF6F5E"/>
    <w:rsid w:val="00EF722F"/>
    <w:rsid w:val="00EF73E1"/>
    <w:rsid w:val="00EF769F"/>
    <w:rsid w:val="00EF770E"/>
    <w:rsid w:val="00F00316"/>
    <w:rsid w:val="00F00A98"/>
    <w:rsid w:val="00F00FA9"/>
    <w:rsid w:val="00F011AA"/>
    <w:rsid w:val="00F01675"/>
    <w:rsid w:val="00F01685"/>
    <w:rsid w:val="00F01797"/>
    <w:rsid w:val="00F018E4"/>
    <w:rsid w:val="00F01B93"/>
    <w:rsid w:val="00F01CDC"/>
    <w:rsid w:val="00F01D7C"/>
    <w:rsid w:val="00F02215"/>
    <w:rsid w:val="00F02374"/>
    <w:rsid w:val="00F02742"/>
    <w:rsid w:val="00F027B7"/>
    <w:rsid w:val="00F02835"/>
    <w:rsid w:val="00F02B46"/>
    <w:rsid w:val="00F02C6F"/>
    <w:rsid w:val="00F02C89"/>
    <w:rsid w:val="00F02E6F"/>
    <w:rsid w:val="00F02FF5"/>
    <w:rsid w:val="00F03223"/>
    <w:rsid w:val="00F032EA"/>
    <w:rsid w:val="00F03530"/>
    <w:rsid w:val="00F038ED"/>
    <w:rsid w:val="00F0392F"/>
    <w:rsid w:val="00F0393D"/>
    <w:rsid w:val="00F03A6C"/>
    <w:rsid w:val="00F03E84"/>
    <w:rsid w:val="00F03EF7"/>
    <w:rsid w:val="00F044EF"/>
    <w:rsid w:val="00F04678"/>
    <w:rsid w:val="00F04A7A"/>
    <w:rsid w:val="00F04CDB"/>
    <w:rsid w:val="00F04D08"/>
    <w:rsid w:val="00F04DD9"/>
    <w:rsid w:val="00F04E33"/>
    <w:rsid w:val="00F04F95"/>
    <w:rsid w:val="00F05105"/>
    <w:rsid w:val="00F05383"/>
    <w:rsid w:val="00F053F5"/>
    <w:rsid w:val="00F05682"/>
    <w:rsid w:val="00F057B5"/>
    <w:rsid w:val="00F057F2"/>
    <w:rsid w:val="00F06008"/>
    <w:rsid w:val="00F0606E"/>
    <w:rsid w:val="00F06207"/>
    <w:rsid w:val="00F06D02"/>
    <w:rsid w:val="00F06D49"/>
    <w:rsid w:val="00F06F57"/>
    <w:rsid w:val="00F06FD2"/>
    <w:rsid w:val="00F071F0"/>
    <w:rsid w:val="00F072B4"/>
    <w:rsid w:val="00F075D1"/>
    <w:rsid w:val="00F078DE"/>
    <w:rsid w:val="00F07953"/>
    <w:rsid w:val="00F07981"/>
    <w:rsid w:val="00F07B2C"/>
    <w:rsid w:val="00F07EED"/>
    <w:rsid w:val="00F10819"/>
    <w:rsid w:val="00F10A8D"/>
    <w:rsid w:val="00F110F2"/>
    <w:rsid w:val="00F11846"/>
    <w:rsid w:val="00F119D3"/>
    <w:rsid w:val="00F11CEB"/>
    <w:rsid w:val="00F11D9C"/>
    <w:rsid w:val="00F11FC3"/>
    <w:rsid w:val="00F120E7"/>
    <w:rsid w:val="00F121BA"/>
    <w:rsid w:val="00F122E8"/>
    <w:rsid w:val="00F12A40"/>
    <w:rsid w:val="00F12AB0"/>
    <w:rsid w:val="00F12B49"/>
    <w:rsid w:val="00F12E88"/>
    <w:rsid w:val="00F12F8F"/>
    <w:rsid w:val="00F1330C"/>
    <w:rsid w:val="00F13735"/>
    <w:rsid w:val="00F13B56"/>
    <w:rsid w:val="00F13C50"/>
    <w:rsid w:val="00F13E75"/>
    <w:rsid w:val="00F13EA6"/>
    <w:rsid w:val="00F1408E"/>
    <w:rsid w:val="00F1443C"/>
    <w:rsid w:val="00F14659"/>
    <w:rsid w:val="00F149D7"/>
    <w:rsid w:val="00F14B16"/>
    <w:rsid w:val="00F14BF0"/>
    <w:rsid w:val="00F14F4E"/>
    <w:rsid w:val="00F14F88"/>
    <w:rsid w:val="00F15547"/>
    <w:rsid w:val="00F1590C"/>
    <w:rsid w:val="00F159B2"/>
    <w:rsid w:val="00F15B7A"/>
    <w:rsid w:val="00F15B94"/>
    <w:rsid w:val="00F15B9A"/>
    <w:rsid w:val="00F15BCC"/>
    <w:rsid w:val="00F15FE5"/>
    <w:rsid w:val="00F16323"/>
    <w:rsid w:val="00F168F5"/>
    <w:rsid w:val="00F16A56"/>
    <w:rsid w:val="00F16B0D"/>
    <w:rsid w:val="00F16B7D"/>
    <w:rsid w:val="00F16DA9"/>
    <w:rsid w:val="00F1702C"/>
    <w:rsid w:val="00F170D7"/>
    <w:rsid w:val="00F17A37"/>
    <w:rsid w:val="00F20000"/>
    <w:rsid w:val="00F20420"/>
    <w:rsid w:val="00F20686"/>
    <w:rsid w:val="00F20B8A"/>
    <w:rsid w:val="00F20E9E"/>
    <w:rsid w:val="00F20EE5"/>
    <w:rsid w:val="00F212C2"/>
    <w:rsid w:val="00F2169E"/>
    <w:rsid w:val="00F21739"/>
    <w:rsid w:val="00F21C1D"/>
    <w:rsid w:val="00F21CDF"/>
    <w:rsid w:val="00F21D59"/>
    <w:rsid w:val="00F22026"/>
    <w:rsid w:val="00F22119"/>
    <w:rsid w:val="00F22734"/>
    <w:rsid w:val="00F22A6D"/>
    <w:rsid w:val="00F23008"/>
    <w:rsid w:val="00F231B8"/>
    <w:rsid w:val="00F2360A"/>
    <w:rsid w:val="00F2380F"/>
    <w:rsid w:val="00F23A03"/>
    <w:rsid w:val="00F23E09"/>
    <w:rsid w:val="00F23E9B"/>
    <w:rsid w:val="00F241B5"/>
    <w:rsid w:val="00F2434A"/>
    <w:rsid w:val="00F24643"/>
    <w:rsid w:val="00F24AD0"/>
    <w:rsid w:val="00F24CAE"/>
    <w:rsid w:val="00F2505B"/>
    <w:rsid w:val="00F25077"/>
    <w:rsid w:val="00F258D4"/>
    <w:rsid w:val="00F258E4"/>
    <w:rsid w:val="00F25CD0"/>
    <w:rsid w:val="00F26215"/>
    <w:rsid w:val="00F262D9"/>
    <w:rsid w:val="00F26369"/>
    <w:rsid w:val="00F2637F"/>
    <w:rsid w:val="00F263E2"/>
    <w:rsid w:val="00F2672F"/>
    <w:rsid w:val="00F26BB1"/>
    <w:rsid w:val="00F26DE5"/>
    <w:rsid w:val="00F26E5A"/>
    <w:rsid w:val="00F2709E"/>
    <w:rsid w:val="00F2713C"/>
    <w:rsid w:val="00F27164"/>
    <w:rsid w:val="00F27227"/>
    <w:rsid w:val="00F2747F"/>
    <w:rsid w:val="00F27578"/>
    <w:rsid w:val="00F275BA"/>
    <w:rsid w:val="00F27E84"/>
    <w:rsid w:val="00F27EC2"/>
    <w:rsid w:val="00F2B6AD"/>
    <w:rsid w:val="00F3050D"/>
    <w:rsid w:val="00F30D71"/>
    <w:rsid w:val="00F311E0"/>
    <w:rsid w:val="00F312B7"/>
    <w:rsid w:val="00F312C0"/>
    <w:rsid w:val="00F31953"/>
    <w:rsid w:val="00F31B0C"/>
    <w:rsid w:val="00F31B8E"/>
    <w:rsid w:val="00F3293C"/>
    <w:rsid w:val="00F32A7C"/>
    <w:rsid w:val="00F32FBC"/>
    <w:rsid w:val="00F32FEF"/>
    <w:rsid w:val="00F3337C"/>
    <w:rsid w:val="00F33675"/>
    <w:rsid w:val="00F33798"/>
    <w:rsid w:val="00F33FFF"/>
    <w:rsid w:val="00F3494E"/>
    <w:rsid w:val="00F349B6"/>
    <w:rsid w:val="00F349B8"/>
    <w:rsid w:val="00F34EEC"/>
    <w:rsid w:val="00F34FA6"/>
    <w:rsid w:val="00F34FEE"/>
    <w:rsid w:val="00F355C2"/>
    <w:rsid w:val="00F356F0"/>
    <w:rsid w:val="00F35861"/>
    <w:rsid w:val="00F35AE9"/>
    <w:rsid w:val="00F35C76"/>
    <w:rsid w:val="00F3615D"/>
    <w:rsid w:val="00F36354"/>
    <w:rsid w:val="00F3642C"/>
    <w:rsid w:val="00F368C4"/>
    <w:rsid w:val="00F3690F"/>
    <w:rsid w:val="00F36A18"/>
    <w:rsid w:val="00F36EBD"/>
    <w:rsid w:val="00F3738C"/>
    <w:rsid w:val="00F37B36"/>
    <w:rsid w:val="00F37D89"/>
    <w:rsid w:val="00F37DCC"/>
    <w:rsid w:val="00F37E91"/>
    <w:rsid w:val="00F402B5"/>
    <w:rsid w:val="00F4059B"/>
    <w:rsid w:val="00F405FD"/>
    <w:rsid w:val="00F410B9"/>
    <w:rsid w:val="00F413EE"/>
    <w:rsid w:val="00F415A4"/>
    <w:rsid w:val="00F41893"/>
    <w:rsid w:val="00F41941"/>
    <w:rsid w:val="00F419E7"/>
    <w:rsid w:val="00F41A04"/>
    <w:rsid w:val="00F41DA9"/>
    <w:rsid w:val="00F41E5C"/>
    <w:rsid w:val="00F421AA"/>
    <w:rsid w:val="00F42333"/>
    <w:rsid w:val="00F4265E"/>
    <w:rsid w:val="00F42899"/>
    <w:rsid w:val="00F42AED"/>
    <w:rsid w:val="00F42C0A"/>
    <w:rsid w:val="00F42E33"/>
    <w:rsid w:val="00F42EF4"/>
    <w:rsid w:val="00F4301D"/>
    <w:rsid w:val="00F432FB"/>
    <w:rsid w:val="00F433F3"/>
    <w:rsid w:val="00F435ED"/>
    <w:rsid w:val="00F43D69"/>
    <w:rsid w:val="00F43E3E"/>
    <w:rsid w:val="00F4424F"/>
    <w:rsid w:val="00F449E0"/>
    <w:rsid w:val="00F44B75"/>
    <w:rsid w:val="00F44DF1"/>
    <w:rsid w:val="00F44FBE"/>
    <w:rsid w:val="00F45169"/>
    <w:rsid w:val="00F454EF"/>
    <w:rsid w:val="00F45561"/>
    <w:rsid w:val="00F457BA"/>
    <w:rsid w:val="00F457C0"/>
    <w:rsid w:val="00F45865"/>
    <w:rsid w:val="00F45AB2"/>
    <w:rsid w:val="00F45B62"/>
    <w:rsid w:val="00F45C44"/>
    <w:rsid w:val="00F45EEA"/>
    <w:rsid w:val="00F45F3A"/>
    <w:rsid w:val="00F4622E"/>
    <w:rsid w:val="00F4626A"/>
    <w:rsid w:val="00F46774"/>
    <w:rsid w:val="00F468E3"/>
    <w:rsid w:val="00F469B0"/>
    <w:rsid w:val="00F46AB9"/>
    <w:rsid w:val="00F46E9A"/>
    <w:rsid w:val="00F46F3A"/>
    <w:rsid w:val="00F46F80"/>
    <w:rsid w:val="00F471EB"/>
    <w:rsid w:val="00F475B9"/>
    <w:rsid w:val="00F4771F"/>
    <w:rsid w:val="00F4777F"/>
    <w:rsid w:val="00F47896"/>
    <w:rsid w:val="00F4794F"/>
    <w:rsid w:val="00F47C3A"/>
    <w:rsid w:val="00F47FCE"/>
    <w:rsid w:val="00F50086"/>
    <w:rsid w:val="00F5055E"/>
    <w:rsid w:val="00F50670"/>
    <w:rsid w:val="00F509C4"/>
    <w:rsid w:val="00F50B1A"/>
    <w:rsid w:val="00F50D8B"/>
    <w:rsid w:val="00F50E34"/>
    <w:rsid w:val="00F50F4F"/>
    <w:rsid w:val="00F50F9E"/>
    <w:rsid w:val="00F52181"/>
    <w:rsid w:val="00F521E5"/>
    <w:rsid w:val="00F523AC"/>
    <w:rsid w:val="00F52785"/>
    <w:rsid w:val="00F528B2"/>
    <w:rsid w:val="00F529B2"/>
    <w:rsid w:val="00F52B4A"/>
    <w:rsid w:val="00F52C42"/>
    <w:rsid w:val="00F52D53"/>
    <w:rsid w:val="00F52FD3"/>
    <w:rsid w:val="00F5340A"/>
    <w:rsid w:val="00F538BD"/>
    <w:rsid w:val="00F53C8B"/>
    <w:rsid w:val="00F53E6C"/>
    <w:rsid w:val="00F5436D"/>
    <w:rsid w:val="00F546C5"/>
    <w:rsid w:val="00F546F4"/>
    <w:rsid w:val="00F54BC2"/>
    <w:rsid w:val="00F54BEA"/>
    <w:rsid w:val="00F54E85"/>
    <w:rsid w:val="00F5535D"/>
    <w:rsid w:val="00F55499"/>
    <w:rsid w:val="00F55966"/>
    <w:rsid w:val="00F55B4B"/>
    <w:rsid w:val="00F55CD8"/>
    <w:rsid w:val="00F55CEF"/>
    <w:rsid w:val="00F55E1F"/>
    <w:rsid w:val="00F56262"/>
    <w:rsid w:val="00F563A0"/>
    <w:rsid w:val="00F563DC"/>
    <w:rsid w:val="00F564F9"/>
    <w:rsid w:val="00F56A21"/>
    <w:rsid w:val="00F56A35"/>
    <w:rsid w:val="00F56AF5"/>
    <w:rsid w:val="00F56C2F"/>
    <w:rsid w:val="00F56C4B"/>
    <w:rsid w:val="00F56DEF"/>
    <w:rsid w:val="00F56E38"/>
    <w:rsid w:val="00F56F68"/>
    <w:rsid w:val="00F57009"/>
    <w:rsid w:val="00F57072"/>
    <w:rsid w:val="00F57428"/>
    <w:rsid w:val="00F57459"/>
    <w:rsid w:val="00F57A11"/>
    <w:rsid w:val="00F57A4B"/>
    <w:rsid w:val="00F57A5E"/>
    <w:rsid w:val="00F57E93"/>
    <w:rsid w:val="00F6031C"/>
    <w:rsid w:val="00F60801"/>
    <w:rsid w:val="00F60ADE"/>
    <w:rsid w:val="00F60EEA"/>
    <w:rsid w:val="00F6102C"/>
    <w:rsid w:val="00F61091"/>
    <w:rsid w:val="00F6135C"/>
    <w:rsid w:val="00F61521"/>
    <w:rsid w:val="00F61C99"/>
    <w:rsid w:val="00F61D85"/>
    <w:rsid w:val="00F61E46"/>
    <w:rsid w:val="00F6212B"/>
    <w:rsid w:val="00F6246E"/>
    <w:rsid w:val="00F62820"/>
    <w:rsid w:val="00F63CBB"/>
    <w:rsid w:val="00F63E43"/>
    <w:rsid w:val="00F64023"/>
    <w:rsid w:val="00F6460C"/>
    <w:rsid w:val="00F646BB"/>
    <w:rsid w:val="00F649D7"/>
    <w:rsid w:val="00F64D26"/>
    <w:rsid w:val="00F64E99"/>
    <w:rsid w:val="00F65084"/>
    <w:rsid w:val="00F651AD"/>
    <w:rsid w:val="00F658AD"/>
    <w:rsid w:val="00F65907"/>
    <w:rsid w:val="00F6595F"/>
    <w:rsid w:val="00F65E48"/>
    <w:rsid w:val="00F65EF0"/>
    <w:rsid w:val="00F6616B"/>
    <w:rsid w:val="00F661F4"/>
    <w:rsid w:val="00F66866"/>
    <w:rsid w:val="00F66AFB"/>
    <w:rsid w:val="00F66C96"/>
    <w:rsid w:val="00F66D42"/>
    <w:rsid w:val="00F66DC9"/>
    <w:rsid w:val="00F66E97"/>
    <w:rsid w:val="00F66FD7"/>
    <w:rsid w:val="00F676DF"/>
    <w:rsid w:val="00F679E5"/>
    <w:rsid w:val="00F67A82"/>
    <w:rsid w:val="00F67BB2"/>
    <w:rsid w:val="00F701DC"/>
    <w:rsid w:val="00F7050E"/>
    <w:rsid w:val="00F70511"/>
    <w:rsid w:val="00F705D5"/>
    <w:rsid w:val="00F71001"/>
    <w:rsid w:val="00F710AB"/>
    <w:rsid w:val="00F71706"/>
    <w:rsid w:val="00F718B5"/>
    <w:rsid w:val="00F718CA"/>
    <w:rsid w:val="00F71AB0"/>
    <w:rsid w:val="00F71B79"/>
    <w:rsid w:val="00F71C59"/>
    <w:rsid w:val="00F71CB2"/>
    <w:rsid w:val="00F72792"/>
    <w:rsid w:val="00F72A32"/>
    <w:rsid w:val="00F72B12"/>
    <w:rsid w:val="00F72B53"/>
    <w:rsid w:val="00F72B68"/>
    <w:rsid w:val="00F72F3A"/>
    <w:rsid w:val="00F730AA"/>
    <w:rsid w:val="00F7310C"/>
    <w:rsid w:val="00F737D9"/>
    <w:rsid w:val="00F73870"/>
    <w:rsid w:val="00F73951"/>
    <w:rsid w:val="00F73B05"/>
    <w:rsid w:val="00F73EAB"/>
    <w:rsid w:val="00F743B5"/>
    <w:rsid w:val="00F7445A"/>
    <w:rsid w:val="00F74723"/>
    <w:rsid w:val="00F74C07"/>
    <w:rsid w:val="00F74DB3"/>
    <w:rsid w:val="00F74E8B"/>
    <w:rsid w:val="00F74F07"/>
    <w:rsid w:val="00F7505A"/>
    <w:rsid w:val="00F75697"/>
    <w:rsid w:val="00F75A08"/>
    <w:rsid w:val="00F7613D"/>
    <w:rsid w:val="00F7625D"/>
    <w:rsid w:val="00F7635C"/>
    <w:rsid w:val="00F763D8"/>
    <w:rsid w:val="00F76507"/>
    <w:rsid w:val="00F76690"/>
    <w:rsid w:val="00F768B2"/>
    <w:rsid w:val="00F7692D"/>
    <w:rsid w:val="00F76ACD"/>
    <w:rsid w:val="00F76DDB"/>
    <w:rsid w:val="00F76EA8"/>
    <w:rsid w:val="00F7722D"/>
    <w:rsid w:val="00F77278"/>
    <w:rsid w:val="00F7762C"/>
    <w:rsid w:val="00F776E8"/>
    <w:rsid w:val="00F7770E"/>
    <w:rsid w:val="00F7772B"/>
    <w:rsid w:val="00F77740"/>
    <w:rsid w:val="00F7795A"/>
    <w:rsid w:val="00F77A4E"/>
    <w:rsid w:val="00F77B70"/>
    <w:rsid w:val="00F77B82"/>
    <w:rsid w:val="00F802E1"/>
    <w:rsid w:val="00F80421"/>
    <w:rsid w:val="00F80743"/>
    <w:rsid w:val="00F80785"/>
    <w:rsid w:val="00F808F9"/>
    <w:rsid w:val="00F80984"/>
    <w:rsid w:val="00F8118A"/>
    <w:rsid w:val="00F81235"/>
    <w:rsid w:val="00F8130E"/>
    <w:rsid w:val="00F814A7"/>
    <w:rsid w:val="00F81557"/>
    <w:rsid w:val="00F81565"/>
    <w:rsid w:val="00F817DE"/>
    <w:rsid w:val="00F81845"/>
    <w:rsid w:val="00F81916"/>
    <w:rsid w:val="00F81958"/>
    <w:rsid w:val="00F81E01"/>
    <w:rsid w:val="00F820EC"/>
    <w:rsid w:val="00F82766"/>
    <w:rsid w:val="00F8277F"/>
    <w:rsid w:val="00F82B19"/>
    <w:rsid w:val="00F82B67"/>
    <w:rsid w:val="00F82B69"/>
    <w:rsid w:val="00F82C92"/>
    <w:rsid w:val="00F82D29"/>
    <w:rsid w:val="00F82D86"/>
    <w:rsid w:val="00F82D88"/>
    <w:rsid w:val="00F82E8C"/>
    <w:rsid w:val="00F83002"/>
    <w:rsid w:val="00F8319B"/>
    <w:rsid w:val="00F83327"/>
    <w:rsid w:val="00F8335A"/>
    <w:rsid w:val="00F833E3"/>
    <w:rsid w:val="00F83566"/>
    <w:rsid w:val="00F8356E"/>
    <w:rsid w:val="00F83700"/>
    <w:rsid w:val="00F83737"/>
    <w:rsid w:val="00F84131"/>
    <w:rsid w:val="00F8469C"/>
    <w:rsid w:val="00F84D80"/>
    <w:rsid w:val="00F84EFF"/>
    <w:rsid w:val="00F85637"/>
    <w:rsid w:val="00F85D50"/>
    <w:rsid w:val="00F8606F"/>
    <w:rsid w:val="00F86367"/>
    <w:rsid w:val="00F86737"/>
    <w:rsid w:val="00F868F2"/>
    <w:rsid w:val="00F86FB2"/>
    <w:rsid w:val="00F8727F"/>
    <w:rsid w:val="00F8754F"/>
    <w:rsid w:val="00F87556"/>
    <w:rsid w:val="00F87A14"/>
    <w:rsid w:val="00F87A70"/>
    <w:rsid w:val="00F87ADB"/>
    <w:rsid w:val="00F87AE7"/>
    <w:rsid w:val="00F87B1E"/>
    <w:rsid w:val="00F87BAD"/>
    <w:rsid w:val="00F87BBB"/>
    <w:rsid w:val="00F87BDE"/>
    <w:rsid w:val="00F8C9FD"/>
    <w:rsid w:val="00F8D750"/>
    <w:rsid w:val="00F9034C"/>
    <w:rsid w:val="00F90489"/>
    <w:rsid w:val="00F9054A"/>
    <w:rsid w:val="00F90F06"/>
    <w:rsid w:val="00F91096"/>
    <w:rsid w:val="00F916B5"/>
    <w:rsid w:val="00F91791"/>
    <w:rsid w:val="00F91C7F"/>
    <w:rsid w:val="00F91DC5"/>
    <w:rsid w:val="00F926C3"/>
    <w:rsid w:val="00F92700"/>
    <w:rsid w:val="00F928E3"/>
    <w:rsid w:val="00F929AC"/>
    <w:rsid w:val="00F92A8D"/>
    <w:rsid w:val="00F92ABC"/>
    <w:rsid w:val="00F92D23"/>
    <w:rsid w:val="00F92DA9"/>
    <w:rsid w:val="00F92ED4"/>
    <w:rsid w:val="00F92F24"/>
    <w:rsid w:val="00F930E8"/>
    <w:rsid w:val="00F93375"/>
    <w:rsid w:val="00F93E78"/>
    <w:rsid w:val="00F93FD2"/>
    <w:rsid w:val="00F94041"/>
    <w:rsid w:val="00F941C8"/>
    <w:rsid w:val="00F949CF"/>
    <w:rsid w:val="00F950E7"/>
    <w:rsid w:val="00F952F3"/>
    <w:rsid w:val="00F95526"/>
    <w:rsid w:val="00F95714"/>
    <w:rsid w:val="00F9575D"/>
    <w:rsid w:val="00F9577A"/>
    <w:rsid w:val="00F95E08"/>
    <w:rsid w:val="00F95FB7"/>
    <w:rsid w:val="00F96175"/>
    <w:rsid w:val="00F964E2"/>
    <w:rsid w:val="00F966F5"/>
    <w:rsid w:val="00F96711"/>
    <w:rsid w:val="00F96B78"/>
    <w:rsid w:val="00F96D83"/>
    <w:rsid w:val="00F9788E"/>
    <w:rsid w:val="00F97A78"/>
    <w:rsid w:val="00F97F88"/>
    <w:rsid w:val="00FA01C4"/>
    <w:rsid w:val="00FA0B8E"/>
    <w:rsid w:val="00FA0D08"/>
    <w:rsid w:val="00FA1289"/>
    <w:rsid w:val="00FA1538"/>
    <w:rsid w:val="00FA1613"/>
    <w:rsid w:val="00FA1719"/>
    <w:rsid w:val="00FA17B1"/>
    <w:rsid w:val="00FA1874"/>
    <w:rsid w:val="00FA1984"/>
    <w:rsid w:val="00FA1F0F"/>
    <w:rsid w:val="00FA21DA"/>
    <w:rsid w:val="00FA2495"/>
    <w:rsid w:val="00FA26A7"/>
    <w:rsid w:val="00FA2792"/>
    <w:rsid w:val="00FA2853"/>
    <w:rsid w:val="00FA29BB"/>
    <w:rsid w:val="00FA2A15"/>
    <w:rsid w:val="00FA2C45"/>
    <w:rsid w:val="00FA2DB2"/>
    <w:rsid w:val="00FA2EC5"/>
    <w:rsid w:val="00FA30BE"/>
    <w:rsid w:val="00FA3483"/>
    <w:rsid w:val="00FA3881"/>
    <w:rsid w:val="00FA3D15"/>
    <w:rsid w:val="00FA3D4C"/>
    <w:rsid w:val="00FA3DFD"/>
    <w:rsid w:val="00FA3F24"/>
    <w:rsid w:val="00FA4319"/>
    <w:rsid w:val="00FA4443"/>
    <w:rsid w:val="00FA4754"/>
    <w:rsid w:val="00FA479A"/>
    <w:rsid w:val="00FA4AFE"/>
    <w:rsid w:val="00FA4DDD"/>
    <w:rsid w:val="00FA4EA1"/>
    <w:rsid w:val="00FA504D"/>
    <w:rsid w:val="00FA517A"/>
    <w:rsid w:val="00FA534C"/>
    <w:rsid w:val="00FA5381"/>
    <w:rsid w:val="00FA549F"/>
    <w:rsid w:val="00FA55C2"/>
    <w:rsid w:val="00FA55E3"/>
    <w:rsid w:val="00FA6065"/>
    <w:rsid w:val="00FA67F4"/>
    <w:rsid w:val="00FA6981"/>
    <w:rsid w:val="00FA6A33"/>
    <w:rsid w:val="00FA6D66"/>
    <w:rsid w:val="00FA70CC"/>
    <w:rsid w:val="00FA7B12"/>
    <w:rsid w:val="00FA7E5C"/>
    <w:rsid w:val="00FA7F27"/>
    <w:rsid w:val="00FB0499"/>
    <w:rsid w:val="00FB07F0"/>
    <w:rsid w:val="00FB08D4"/>
    <w:rsid w:val="00FB09C3"/>
    <w:rsid w:val="00FB0AD3"/>
    <w:rsid w:val="00FB0BC9"/>
    <w:rsid w:val="00FB0CCB"/>
    <w:rsid w:val="00FB1550"/>
    <w:rsid w:val="00FB15D0"/>
    <w:rsid w:val="00FB169C"/>
    <w:rsid w:val="00FB16E9"/>
    <w:rsid w:val="00FB1C16"/>
    <w:rsid w:val="00FB21A8"/>
    <w:rsid w:val="00FB224A"/>
    <w:rsid w:val="00FB2403"/>
    <w:rsid w:val="00FB2FAD"/>
    <w:rsid w:val="00FB3371"/>
    <w:rsid w:val="00FB3891"/>
    <w:rsid w:val="00FB3BAB"/>
    <w:rsid w:val="00FB3C06"/>
    <w:rsid w:val="00FB3EA5"/>
    <w:rsid w:val="00FB44D2"/>
    <w:rsid w:val="00FB45AC"/>
    <w:rsid w:val="00FB462F"/>
    <w:rsid w:val="00FB4717"/>
    <w:rsid w:val="00FB4DA4"/>
    <w:rsid w:val="00FB4DF4"/>
    <w:rsid w:val="00FB51FE"/>
    <w:rsid w:val="00FB522C"/>
    <w:rsid w:val="00FB5775"/>
    <w:rsid w:val="00FB5810"/>
    <w:rsid w:val="00FB5B1B"/>
    <w:rsid w:val="00FB5D3A"/>
    <w:rsid w:val="00FB5E31"/>
    <w:rsid w:val="00FB5EB6"/>
    <w:rsid w:val="00FB6567"/>
    <w:rsid w:val="00FB68D2"/>
    <w:rsid w:val="00FB7045"/>
    <w:rsid w:val="00FB7203"/>
    <w:rsid w:val="00FB72CF"/>
    <w:rsid w:val="00FB7337"/>
    <w:rsid w:val="00FB74C1"/>
    <w:rsid w:val="00FB7943"/>
    <w:rsid w:val="00FB7B06"/>
    <w:rsid w:val="00FB7E3D"/>
    <w:rsid w:val="00FC0039"/>
    <w:rsid w:val="00FC012D"/>
    <w:rsid w:val="00FC01BA"/>
    <w:rsid w:val="00FC02CF"/>
    <w:rsid w:val="00FC035C"/>
    <w:rsid w:val="00FC054A"/>
    <w:rsid w:val="00FC0772"/>
    <w:rsid w:val="00FC0AAF"/>
    <w:rsid w:val="00FC0C93"/>
    <w:rsid w:val="00FC0CAE"/>
    <w:rsid w:val="00FC14C5"/>
    <w:rsid w:val="00FC14D6"/>
    <w:rsid w:val="00FC1725"/>
    <w:rsid w:val="00FC2049"/>
    <w:rsid w:val="00FC27D3"/>
    <w:rsid w:val="00FC2913"/>
    <w:rsid w:val="00FC3571"/>
    <w:rsid w:val="00FC37E3"/>
    <w:rsid w:val="00FC3C0A"/>
    <w:rsid w:val="00FC4032"/>
    <w:rsid w:val="00FC40F8"/>
    <w:rsid w:val="00FC42A4"/>
    <w:rsid w:val="00FC448C"/>
    <w:rsid w:val="00FC448E"/>
    <w:rsid w:val="00FC44A8"/>
    <w:rsid w:val="00FC4620"/>
    <w:rsid w:val="00FC4C1A"/>
    <w:rsid w:val="00FC4C87"/>
    <w:rsid w:val="00FC5114"/>
    <w:rsid w:val="00FC53D7"/>
    <w:rsid w:val="00FC55FA"/>
    <w:rsid w:val="00FC579E"/>
    <w:rsid w:val="00FC5A64"/>
    <w:rsid w:val="00FC5F0D"/>
    <w:rsid w:val="00FC5F2B"/>
    <w:rsid w:val="00FC5F7A"/>
    <w:rsid w:val="00FC61EA"/>
    <w:rsid w:val="00FC62D3"/>
    <w:rsid w:val="00FC65E8"/>
    <w:rsid w:val="00FC6757"/>
    <w:rsid w:val="00FC6878"/>
    <w:rsid w:val="00FC6B7C"/>
    <w:rsid w:val="00FC6FF7"/>
    <w:rsid w:val="00FC72F3"/>
    <w:rsid w:val="00FC7457"/>
    <w:rsid w:val="00FC7655"/>
    <w:rsid w:val="00FC7778"/>
    <w:rsid w:val="00FC7821"/>
    <w:rsid w:val="00FD0501"/>
    <w:rsid w:val="00FD0B42"/>
    <w:rsid w:val="00FD0C3A"/>
    <w:rsid w:val="00FD0C6C"/>
    <w:rsid w:val="00FD1532"/>
    <w:rsid w:val="00FD1657"/>
    <w:rsid w:val="00FD1839"/>
    <w:rsid w:val="00FD1B0C"/>
    <w:rsid w:val="00FD2561"/>
    <w:rsid w:val="00FD259C"/>
    <w:rsid w:val="00FD278D"/>
    <w:rsid w:val="00FD2A55"/>
    <w:rsid w:val="00FD2B08"/>
    <w:rsid w:val="00FD2D84"/>
    <w:rsid w:val="00FD2F2B"/>
    <w:rsid w:val="00FD31A8"/>
    <w:rsid w:val="00FD32E5"/>
    <w:rsid w:val="00FD33B9"/>
    <w:rsid w:val="00FD34FD"/>
    <w:rsid w:val="00FD3684"/>
    <w:rsid w:val="00FD3D93"/>
    <w:rsid w:val="00FD407D"/>
    <w:rsid w:val="00FD4257"/>
    <w:rsid w:val="00FD4370"/>
    <w:rsid w:val="00FD4431"/>
    <w:rsid w:val="00FD48C6"/>
    <w:rsid w:val="00FD4A6A"/>
    <w:rsid w:val="00FD4F47"/>
    <w:rsid w:val="00FD4F96"/>
    <w:rsid w:val="00FD53C3"/>
    <w:rsid w:val="00FD569A"/>
    <w:rsid w:val="00FD5837"/>
    <w:rsid w:val="00FD5918"/>
    <w:rsid w:val="00FD5AF3"/>
    <w:rsid w:val="00FD5B1E"/>
    <w:rsid w:val="00FD5EC6"/>
    <w:rsid w:val="00FD60C3"/>
    <w:rsid w:val="00FD63BD"/>
    <w:rsid w:val="00FD64BE"/>
    <w:rsid w:val="00FD6551"/>
    <w:rsid w:val="00FD68B6"/>
    <w:rsid w:val="00FD6C06"/>
    <w:rsid w:val="00FD6CCE"/>
    <w:rsid w:val="00FD724F"/>
    <w:rsid w:val="00FD7566"/>
    <w:rsid w:val="00FD7673"/>
    <w:rsid w:val="00FD79CF"/>
    <w:rsid w:val="00FD7A48"/>
    <w:rsid w:val="00FD7EB5"/>
    <w:rsid w:val="00FE0286"/>
    <w:rsid w:val="00FE0534"/>
    <w:rsid w:val="00FE12B9"/>
    <w:rsid w:val="00FE1367"/>
    <w:rsid w:val="00FE13EC"/>
    <w:rsid w:val="00FE18CD"/>
    <w:rsid w:val="00FE1A71"/>
    <w:rsid w:val="00FE1C3B"/>
    <w:rsid w:val="00FE1DC1"/>
    <w:rsid w:val="00FE1E65"/>
    <w:rsid w:val="00FE21A6"/>
    <w:rsid w:val="00FE235D"/>
    <w:rsid w:val="00FE2537"/>
    <w:rsid w:val="00FE265E"/>
    <w:rsid w:val="00FE26AD"/>
    <w:rsid w:val="00FE274D"/>
    <w:rsid w:val="00FE282F"/>
    <w:rsid w:val="00FE28C8"/>
    <w:rsid w:val="00FE2A76"/>
    <w:rsid w:val="00FE2B6B"/>
    <w:rsid w:val="00FE31D8"/>
    <w:rsid w:val="00FE353D"/>
    <w:rsid w:val="00FE37B5"/>
    <w:rsid w:val="00FE393F"/>
    <w:rsid w:val="00FE3AFA"/>
    <w:rsid w:val="00FE3EDE"/>
    <w:rsid w:val="00FE4668"/>
    <w:rsid w:val="00FE47F0"/>
    <w:rsid w:val="00FE4875"/>
    <w:rsid w:val="00FE4A1E"/>
    <w:rsid w:val="00FE4A8E"/>
    <w:rsid w:val="00FE4B49"/>
    <w:rsid w:val="00FE4B81"/>
    <w:rsid w:val="00FE4C5A"/>
    <w:rsid w:val="00FE4CF2"/>
    <w:rsid w:val="00FE4F77"/>
    <w:rsid w:val="00FE50B2"/>
    <w:rsid w:val="00FE5221"/>
    <w:rsid w:val="00FE540D"/>
    <w:rsid w:val="00FE58EF"/>
    <w:rsid w:val="00FE59C9"/>
    <w:rsid w:val="00FE5D9B"/>
    <w:rsid w:val="00FE65FA"/>
    <w:rsid w:val="00FE6667"/>
    <w:rsid w:val="00FE6904"/>
    <w:rsid w:val="00FE6922"/>
    <w:rsid w:val="00FE6AA2"/>
    <w:rsid w:val="00FE6BC9"/>
    <w:rsid w:val="00FE718E"/>
    <w:rsid w:val="00FE71F2"/>
    <w:rsid w:val="00FE72D0"/>
    <w:rsid w:val="00FE75D0"/>
    <w:rsid w:val="00FE77B4"/>
    <w:rsid w:val="00FE77E0"/>
    <w:rsid w:val="00FE7A06"/>
    <w:rsid w:val="00FE7B35"/>
    <w:rsid w:val="00FE7CDE"/>
    <w:rsid w:val="00FE7DE9"/>
    <w:rsid w:val="00FE7FDA"/>
    <w:rsid w:val="00FF0035"/>
    <w:rsid w:val="00FF04A3"/>
    <w:rsid w:val="00FF0585"/>
    <w:rsid w:val="00FF0659"/>
    <w:rsid w:val="00FF0684"/>
    <w:rsid w:val="00FF0742"/>
    <w:rsid w:val="00FF0BF0"/>
    <w:rsid w:val="00FF0C18"/>
    <w:rsid w:val="00FF0F6A"/>
    <w:rsid w:val="00FF106D"/>
    <w:rsid w:val="00FF1952"/>
    <w:rsid w:val="00FF1B38"/>
    <w:rsid w:val="00FF1D6D"/>
    <w:rsid w:val="00FF1EC0"/>
    <w:rsid w:val="00FF2143"/>
    <w:rsid w:val="00FF27AB"/>
    <w:rsid w:val="00FF2B2E"/>
    <w:rsid w:val="00FF2F53"/>
    <w:rsid w:val="00FF3582"/>
    <w:rsid w:val="00FF3797"/>
    <w:rsid w:val="00FF39B4"/>
    <w:rsid w:val="00FF3F74"/>
    <w:rsid w:val="00FF41D1"/>
    <w:rsid w:val="00FF461C"/>
    <w:rsid w:val="00FF4E6F"/>
    <w:rsid w:val="00FF4F59"/>
    <w:rsid w:val="00FF4F70"/>
    <w:rsid w:val="00FF5168"/>
    <w:rsid w:val="00FF5508"/>
    <w:rsid w:val="00FF573D"/>
    <w:rsid w:val="00FF57D3"/>
    <w:rsid w:val="00FF5E05"/>
    <w:rsid w:val="00FF6040"/>
    <w:rsid w:val="00FF614B"/>
    <w:rsid w:val="00FF6209"/>
    <w:rsid w:val="00FF6467"/>
    <w:rsid w:val="00FF65D5"/>
    <w:rsid w:val="00FF66FD"/>
    <w:rsid w:val="00FF674B"/>
    <w:rsid w:val="00FF6B19"/>
    <w:rsid w:val="00FF6F3F"/>
    <w:rsid w:val="00FF6F98"/>
    <w:rsid w:val="00FF6FF0"/>
    <w:rsid w:val="00FF74A7"/>
    <w:rsid w:val="00FF7538"/>
    <w:rsid w:val="00FF766E"/>
    <w:rsid w:val="00FF7804"/>
    <w:rsid w:val="00FF7967"/>
    <w:rsid w:val="00FF7D7D"/>
    <w:rsid w:val="00FF7DE9"/>
    <w:rsid w:val="0107FB6E"/>
    <w:rsid w:val="0110D0FA"/>
    <w:rsid w:val="01151D63"/>
    <w:rsid w:val="0119EA1E"/>
    <w:rsid w:val="011EDFA7"/>
    <w:rsid w:val="012083FA"/>
    <w:rsid w:val="0120E837"/>
    <w:rsid w:val="013CA2BC"/>
    <w:rsid w:val="01464E28"/>
    <w:rsid w:val="014DDB35"/>
    <w:rsid w:val="0157486C"/>
    <w:rsid w:val="0158066C"/>
    <w:rsid w:val="015A63AD"/>
    <w:rsid w:val="015B7C3A"/>
    <w:rsid w:val="015DB190"/>
    <w:rsid w:val="016372A5"/>
    <w:rsid w:val="0164B3A3"/>
    <w:rsid w:val="018AF17E"/>
    <w:rsid w:val="018D436C"/>
    <w:rsid w:val="019121D3"/>
    <w:rsid w:val="0197005F"/>
    <w:rsid w:val="019731CB"/>
    <w:rsid w:val="019986CF"/>
    <w:rsid w:val="01AAA4B1"/>
    <w:rsid w:val="01ADFC70"/>
    <w:rsid w:val="01B092A8"/>
    <w:rsid w:val="01B1E925"/>
    <w:rsid w:val="01C94C37"/>
    <w:rsid w:val="01CBD3CC"/>
    <w:rsid w:val="01CDB179"/>
    <w:rsid w:val="01CDBB02"/>
    <w:rsid w:val="01D6B3B8"/>
    <w:rsid w:val="01DA56FF"/>
    <w:rsid w:val="01DF2E59"/>
    <w:rsid w:val="01E13DCD"/>
    <w:rsid w:val="01E57918"/>
    <w:rsid w:val="01E7568F"/>
    <w:rsid w:val="01F0AA8E"/>
    <w:rsid w:val="01F4408D"/>
    <w:rsid w:val="01FF6601"/>
    <w:rsid w:val="01FFBFCB"/>
    <w:rsid w:val="0202A3DB"/>
    <w:rsid w:val="020A1098"/>
    <w:rsid w:val="020C838F"/>
    <w:rsid w:val="020F3A9C"/>
    <w:rsid w:val="02107BCA"/>
    <w:rsid w:val="0215CA0E"/>
    <w:rsid w:val="021EDCB6"/>
    <w:rsid w:val="02209E5C"/>
    <w:rsid w:val="022453B9"/>
    <w:rsid w:val="02336368"/>
    <w:rsid w:val="0234377D"/>
    <w:rsid w:val="0255D278"/>
    <w:rsid w:val="0267CB94"/>
    <w:rsid w:val="026A06DC"/>
    <w:rsid w:val="026A3FA4"/>
    <w:rsid w:val="026AC727"/>
    <w:rsid w:val="026D25C5"/>
    <w:rsid w:val="0272442F"/>
    <w:rsid w:val="028639F9"/>
    <w:rsid w:val="02892FBB"/>
    <w:rsid w:val="028981EA"/>
    <w:rsid w:val="029CDA2A"/>
    <w:rsid w:val="02A42918"/>
    <w:rsid w:val="02A67BEE"/>
    <w:rsid w:val="02A8E3DD"/>
    <w:rsid w:val="02C01CBD"/>
    <w:rsid w:val="02D549D1"/>
    <w:rsid w:val="02D7B333"/>
    <w:rsid w:val="02D7D220"/>
    <w:rsid w:val="02DE676A"/>
    <w:rsid w:val="02E8CE26"/>
    <w:rsid w:val="02ED1083"/>
    <w:rsid w:val="02F318CD"/>
    <w:rsid w:val="030471A5"/>
    <w:rsid w:val="030A47A6"/>
    <w:rsid w:val="030D796A"/>
    <w:rsid w:val="030DCD64"/>
    <w:rsid w:val="030F0514"/>
    <w:rsid w:val="030F753C"/>
    <w:rsid w:val="03112481"/>
    <w:rsid w:val="031244AB"/>
    <w:rsid w:val="03161D89"/>
    <w:rsid w:val="031CD294"/>
    <w:rsid w:val="0329A255"/>
    <w:rsid w:val="0330D166"/>
    <w:rsid w:val="03338C41"/>
    <w:rsid w:val="0333AED7"/>
    <w:rsid w:val="03376C70"/>
    <w:rsid w:val="03398D63"/>
    <w:rsid w:val="0342ACD9"/>
    <w:rsid w:val="034C9B2D"/>
    <w:rsid w:val="035F5EF1"/>
    <w:rsid w:val="0361F428"/>
    <w:rsid w:val="03689F89"/>
    <w:rsid w:val="036D95D4"/>
    <w:rsid w:val="0371A877"/>
    <w:rsid w:val="03789F05"/>
    <w:rsid w:val="03792540"/>
    <w:rsid w:val="037DC62A"/>
    <w:rsid w:val="037FD9A1"/>
    <w:rsid w:val="03830B6E"/>
    <w:rsid w:val="038A166F"/>
    <w:rsid w:val="0398B559"/>
    <w:rsid w:val="039C4FB0"/>
    <w:rsid w:val="039CB152"/>
    <w:rsid w:val="039F7EE7"/>
    <w:rsid w:val="03A741BF"/>
    <w:rsid w:val="03B2143D"/>
    <w:rsid w:val="03B2548D"/>
    <w:rsid w:val="03B292E1"/>
    <w:rsid w:val="03B631C2"/>
    <w:rsid w:val="03B68CD2"/>
    <w:rsid w:val="03B75939"/>
    <w:rsid w:val="03C3AF0A"/>
    <w:rsid w:val="03C6C168"/>
    <w:rsid w:val="03CC33B2"/>
    <w:rsid w:val="03D388C5"/>
    <w:rsid w:val="03D85700"/>
    <w:rsid w:val="03D8B8BF"/>
    <w:rsid w:val="03EA599E"/>
    <w:rsid w:val="03EB8062"/>
    <w:rsid w:val="03F41601"/>
    <w:rsid w:val="03FD0D89"/>
    <w:rsid w:val="0409F397"/>
    <w:rsid w:val="040C703F"/>
    <w:rsid w:val="04158284"/>
    <w:rsid w:val="0418B7B2"/>
    <w:rsid w:val="041FD602"/>
    <w:rsid w:val="0429B48B"/>
    <w:rsid w:val="042E59D6"/>
    <w:rsid w:val="0432D54E"/>
    <w:rsid w:val="0438AA8B"/>
    <w:rsid w:val="04396A0C"/>
    <w:rsid w:val="043B65F2"/>
    <w:rsid w:val="043F3270"/>
    <w:rsid w:val="043F9B3D"/>
    <w:rsid w:val="04408F8C"/>
    <w:rsid w:val="04423B7C"/>
    <w:rsid w:val="04484AAB"/>
    <w:rsid w:val="04487E2C"/>
    <w:rsid w:val="044A8231"/>
    <w:rsid w:val="044D6150"/>
    <w:rsid w:val="04668F7C"/>
    <w:rsid w:val="046CD7C3"/>
    <w:rsid w:val="046CF903"/>
    <w:rsid w:val="0472E4FA"/>
    <w:rsid w:val="0476E2E4"/>
    <w:rsid w:val="048DDDDE"/>
    <w:rsid w:val="0490745B"/>
    <w:rsid w:val="04926B34"/>
    <w:rsid w:val="0493A742"/>
    <w:rsid w:val="049E4A9B"/>
    <w:rsid w:val="04A09CA7"/>
    <w:rsid w:val="04A332C3"/>
    <w:rsid w:val="04AA3D0E"/>
    <w:rsid w:val="04AABB9F"/>
    <w:rsid w:val="04C8943A"/>
    <w:rsid w:val="04D3A904"/>
    <w:rsid w:val="04DCB5D6"/>
    <w:rsid w:val="04EE38CD"/>
    <w:rsid w:val="04FE6EC5"/>
    <w:rsid w:val="05074021"/>
    <w:rsid w:val="050C3E8A"/>
    <w:rsid w:val="050D3F1C"/>
    <w:rsid w:val="050D8439"/>
    <w:rsid w:val="052BDDA9"/>
    <w:rsid w:val="053A6BD8"/>
    <w:rsid w:val="0541EB3C"/>
    <w:rsid w:val="054486B3"/>
    <w:rsid w:val="05495C81"/>
    <w:rsid w:val="0549BEA8"/>
    <w:rsid w:val="0553299A"/>
    <w:rsid w:val="0556605A"/>
    <w:rsid w:val="055B1E4B"/>
    <w:rsid w:val="056927C2"/>
    <w:rsid w:val="0569EE47"/>
    <w:rsid w:val="056B0661"/>
    <w:rsid w:val="056E6A82"/>
    <w:rsid w:val="0572A31D"/>
    <w:rsid w:val="05730C01"/>
    <w:rsid w:val="05771D68"/>
    <w:rsid w:val="0577EA0C"/>
    <w:rsid w:val="05829912"/>
    <w:rsid w:val="0583B2F1"/>
    <w:rsid w:val="05851B50"/>
    <w:rsid w:val="058DDE98"/>
    <w:rsid w:val="058EC703"/>
    <w:rsid w:val="05A47B9F"/>
    <w:rsid w:val="05A909CB"/>
    <w:rsid w:val="05AECC58"/>
    <w:rsid w:val="05B65CFC"/>
    <w:rsid w:val="05B685A8"/>
    <w:rsid w:val="05BA3C28"/>
    <w:rsid w:val="05BC8B85"/>
    <w:rsid w:val="05C8C885"/>
    <w:rsid w:val="05D050B8"/>
    <w:rsid w:val="05D2A811"/>
    <w:rsid w:val="05DA1FB2"/>
    <w:rsid w:val="05DAED16"/>
    <w:rsid w:val="05DCC6AF"/>
    <w:rsid w:val="05E9C534"/>
    <w:rsid w:val="05EA7396"/>
    <w:rsid w:val="05EAD20A"/>
    <w:rsid w:val="05F0AF08"/>
    <w:rsid w:val="05F26D49"/>
    <w:rsid w:val="05F3E461"/>
    <w:rsid w:val="05F6A472"/>
    <w:rsid w:val="05FACAE7"/>
    <w:rsid w:val="05FB241D"/>
    <w:rsid w:val="06080D63"/>
    <w:rsid w:val="0608915A"/>
    <w:rsid w:val="060AD051"/>
    <w:rsid w:val="060C1F68"/>
    <w:rsid w:val="06184E43"/>
    <w:rsid w:val="06350A19"/>
    <w:rsid w:val="063620F5"/>
    <w:rsid w:val="063E3A57"/>
    <w:rsid w:val="06433677"/>
    <w:rsid w:val="0648D8DE"/>
    <w:rsid w:val="066D6267"/>
    <w:rsid w:val="0671A0DB"/>
    <w:rsid w:val="0679EC31"/>
    <w:rsid w:val="067A66D4"/>
    <w:rsid w:val="067B5E51"/>
    <w:rsid w:val="068238C3"/>
    <w:rsid w:val="0683B414"/>
    <w:rsid w:val="06861F6D"/>
    <w:rsid w:val="068A07C0"/>
    <w:rsid w:val="06936B62"/>
    <w:rsid w:val="06941600"/>
    <w:rsid w:val="06992166"/>
    <w:rsid w:val="069C5428"/>
    <w:rsid w:val="06A0981A"/>
    <w:rsid w:val="06B64F2A"/>
    <w:rsid w:val="06BD47FF"/>
    <w:rsid w:val="06C1719C"/>
    <w:rsid w:val="06C26F52"/>
    <w:rsid w:val="06C40800"/>
    <w:rsid w:val="06C69B3C"/>
    <w:rsid w:val="06D0E381"/>
    <w:rsid w:val="06D2F1EC"/>
    <w:rsid w:val="06D7F7FF"/>
    <w:rsid w:val="06E1AC43"/>
    <w:rsid w:val="06E3C81B"/>
    <w:rsid w:val="06F50106"/>
    <w:rsid w:val="06F6D195"/>
    <w:rsid w:val="0703568E"/>
    <w:rsid w:val="07039969"/>
    <w:rsid w:val="0711BFC8"/>
    <w:rsid w:val="0713E05B"/>
    <w:rsid w:val="071EACAF"/>
    <w:rsid w:val="0723EF9B"/>
    <w:rsid w:val="07250895"/>
    <w:rsid w:val="0725FB9F"/>
    <w:rsid w:val="072696FE"/>
    <w:rsid w:val="07273CB5"/>
    <w:rsid w:val="0731FE6C"/>
    <w:rsid w:val="0740C733"/>
    <w:rsid w:val="0744A3C2"/>
    <w:rsid w:val="074711E0"/>
    <w:rsid w:val="074E30EB"/>
    <w:rsid w:val="0750D6A9"/>
    <w:rsid w:val="07587D91"/>
    <w:rsid w:val="0759C049"/>
    <w:rsid w:val="076220F5"/>
    <w:rsid w:val="077F1219"/>
    <w:rsid w:val="0786B1B7"/>
    <w:rsid w:val="0789F3A0"/>
    <w:rsid w:val="07904DEB"/>
    <w:rsid w:val="079180E8"/>
    <w:rsid w:val="0795E485"/>
    <w:rsid w:val="07971A27"/>
    <w:rsid w:val="07A18D1F"/>
    <w:rsid w:val="07B9DB4B"/>
    <w:rsid w:val="07C64862"/>
    <w:rsid w:val="07D2F59B"/>
    <w:rsid w:val="07D981CA"/>
    <w:rsid w:val="07DAB9E7"/>
    <w:rsid w:val="07E13864"/>
    <w:rsid w:val="07E163BD"/>
    <w:rsid w:val="07E3332F"/>
    <w:rsid w:val="07E44902"/>
    <w:rsid w:val="07E83D27"/>
    <w:rsid w:val="07F091DC"/>
    <w:rsid w:val="07F18F4D"/>
    <w:rsid w:val="08001DAF"/>
    <w:rsid w:val="0822B542"/>
    <w:rsid w:val="083B35C1"/>
    <w:rsid w:val="083B87C6"/>
    <w:rsid w:val="083FF32D"/>
    <w:rsid w:val="084E9E26"/>
    <w:rsid w:val="085D8E1E"/>
    <w:rsid w:val="086364FA"/>
    <w:rsid w:val="08636698"/>
    <w:rsid w:val="0864EEC0"/>
    <w:rsid w:val="0867A852"/>
    <w:rsid w:val="08745954"/>
    <w:rsid w:val="0876178E"/>
    <w:rsid w:val="0890E27A"/>
    <w:rsid w:val="089387A9"/>
    <w:rsid w:val="089CB53A"/>
    <w:rsid w:val="089D215F"/>
    <w:rsid w:val="08A72DB9"/>
    <w:rsid w:val="08A902C7"/>
    <w:rsid w:val="08AB77D2"/>
    <w:rsid w:val="08ACE64E"/>
    <w:rsid w:val="08B5FF03"/>
    <w:rsid w:val="08B87214"/>
    <w:rsid w:val="08C80FAF"/>
    <w:rsid w:val="08CE9678"/>
    <w:rsid w:val="08E06113"/>
    <w:rsid w:val="08E092FC"/>
    <w:rsid w:val="08E56512"/>
    <w:rsid w:val="08EA0E6E"/>
    <w:rsid w:val="08F04023"/>
    <w:rsid w:val="08F0B76F"/>
    <w:rsid w:val="08FB9CB1"/>
    <w:rsid w:val="08FC454A"/>
    <w:rsid w:val="0900A716"/>
    <w:rsid w:val="091482FA"/>
    <w:rsid w:val="0917EA00"/>
    <w:rsid w:val="09283350"/>
    <w:rsid w:val="09299D97"/>
    <w:rsid w:val="0929F18C"/>
    <w:rsid w:val="09362F52"/>
    <w:rsid w:val="0946F499"/>
    <w:rsid w:val="094AB289"/>
    <w:rsid w:val="094AED0E"/>
    <w:rsid w:val="094D72AB"/>
    <w:rsid w:val="094FD1B2"/>
    <w:rsid w:val="09553A47"/>
    <w:rsid w:val="095830C2"/>
    <w:rsid w:val="0958E8FD"/>
    <w:rsid w:val="096FB37A"/>
    <w:rsid w:val="0970CAF8"/>
    <w:rsid w:val="097A91F0"/>
    <w:rsid w:val="09829A24"/>
    <w:rsid w:val="098351FB"/>
    <w:rsid w:val="0985BCD2"/>
    <w:rsid w:val="098D2F1B"/>
    <w:rsid w:val="098EA24F"/>
    <w:rsid w:val="09999096"/>
    <w:rsid w:val="099A96D2"/>
    <w:rsid w:val="09AAC7D6"/>
    <w:rsid w:val="09B40CB6"/>
    <w:rsid w:val="09B421FC"/>
    <w:rsid w:val="09B9D985"/>
    <w:rsid w:val="09C27243"/>
    <w:rsid w:val="09C78C90"/>
    <w:rsid w:val="09D3C9FD"/>
    <w:rsid w:val="09D3F749"/>
    <w:rsid w:val="09D6334E"/>
    <w:rsid w:val="09D82AD7"/>
    <w:rsid w:val="09D92332"/>
    <w:rsid w:val="09DD246A"/>
    <w:rsid w:val="09DF56A7"/>
    <w:rsid w:val="09E52FBD"/>
    <w:rsid w:val="09E91B06"/>
    <w:rsid w:val="09F39373"/>
    <w:rsid w:val="09F544FF"/>
    <w:rsid w:val="0A0EA38E"/>
    <w:rsid w:val="0A18E1D0"/>
    <w:rsid w:val="0A19B94E"/>
    <w:rsid w:val="0A1BF3E5"/>
    <w:rsid w:val="0A2E9B55"/>
    <w:rsid w:val="0A2EC350"/>
    <w:rsid w:val="0A418732"/>
    <w:rsid w:val="0A4BB3EE"/>
    <w:rsid w:val="0A51B40E"/>
    <w:rsid w:val="0A57FE38"/>
    <w:rsid w:val="0A5A8CE3"/>
    <w:rsid w:val="0A5C155C"/>
    <w:rsid w:val="0A60CC56"/>
    <w:rsid w:val="0A610E24"/>
    <w:rsid w:val="0A6638F4"/>
    <w:rsid w:val="0A69D3CC"/>
    <w:rsid w:val="0A714D41"/>
    <w:rsid w:val="0A75B576"/>
    <w:rsid w:val="0A761933"/>
    <w:rsid w:val="0A7639BA"/>
    <w:rsid w:val="0A7976A1"/>
    <w:rsid w:val="0A79ADCF"/>
    <w:rsid w:val="0A7E601A"/>
    <w:rsid w:val="0A833DE4"/>
    <w:rsid w:val="0A850935"/>
    <w:rsid w:val="0A854417"/>
    <w:rsid w:val="0A8AA905"/>
    <w:rsid w:val="0A8E2A8E"/>
    <w:rsid w:val="0A97C76E"/>
    <w:rsid w:val="0A9EFCFB"/>
    <w:rsid w:val="0AA40AB5"/>
    <w:rsid w:val="0AA4C901"/>
    <w:rsid w:val="0AAAC661"/>
    <w:rsid w:val="0AAE5E39"/>
    <w:rsid w:val="0AB1FBDB"/>
    <w:rsid w:val="0ABC9BDA"/>
    <w:rsid w:val="0AC4A34F"/>
    <w:rsid w:val="0AC7FCF4"/>
    <w:rsid w:val="0AD08932"/>
    <w:rsid w:val="0AD0935E"/>
    <w:rsid w:val="0ADA0722"/>
    <w:rsid w:val="0AE5F6E5"/>
    <w:rsid w:val="0AEA448E"/>
    <w:rsid w:val="0AEA7D94"/>
    <w:rsid w:val="0AF2AF4E"/>
    <w:rsid w:val="0AFCF74C"/>
    <w:rsid w:val="0B027701"/>
    <w:rsid w:val="0B12B623"/>
    <w:rsid w:val="0B146D80"/>
    <w:rsid w:val="0B2E9C17"/>
    <w:rsid w:val="0B30A697"/>
    <w:rsid w:val="0B3A6CEF"/>
    <w:rsid w:val="0B3C4E30"/>
    <w:rsid w:val="0B3F05F1"/>
    <w:rsid w:val="0B404AB3"/>
    <w:rsid w:val="0B4784BA"/>
    <w:rsid w:val="0B4C15F7"/>
    <w:rsid w:val="0B538E71"/>
    <w:rsid w:val="0B59F57D"/>
    <w:rsid w:val="0B5BB9D6"/>
    <w:rsid w:val="0B65C749"/>
    <w:rsid w:val="0B68ED2E"/>
    <w:rsid w:val="0B7296B9"/>
    <w:rsid w:val="0B72CDAD"/>
    <w:rsid w:val="0B73D3FA"/>
    <w:rsid w:val="0B74F393"/>
    <w:rsid w:val="0B7664FF"/>
    <w:rsid w:val="0B7A1016"/>
    <w:rsid w:val="0B7EBEF6"/>
    <w:rsid w:val="0B82B45E"/>
    <w:rsid w:val="0B83EFB1"/>
    <w:rsid w:val="0B89FED9"/>
    <w:rsid w:val="0B8B609A"/>
    <w:rsid w:val="0B8CDE06"/>
    <w:rsid w:val="0B925879"/>
    <w:rsid w:val="0B94DB8E"/>
    <w:rsid w:val="0B9B384D"/>
    <w:rsid w:val="0B9D64C1"/>
    <w:rsid w:val="0B9FB8B7"/>
    <w:rsid w:val="0BACE536"/>
    <w:rsid w:val="0BADACEC"/>
    <w:rsid w:val="0BBF335A"/>
    <w:rsid w:val="0BC1A8FB"/>
    <w:rsid w:val="0BCADB0B"/>
    <w:rsid w:val="0BD500FB"/>
    <w:rsid w:val="0BEBE88D"/>
    <w:rsid w:val="0BEE9A9E"/>
    <w:rsid w:val="0BF16F59"/>
    <w:rsid w:val="0BF7DE71"/>
    <w:rsid w:val="0BFDA387"/>
    <w:rsid w:val="0C04A6F6"/>
    <w:rsid w:val="0C0715EC"/>
    <w:rsid w:val="0C0801FF"/>
    <w:rsid w:val="0C097906"/>
    <w:rsid w:val="0C1CD42D"/>
    <w:rsid w:val="0C1D245B"/>
    <w:rsid w:val="0C2EDFF0"/>
    <w:rsid w:val="0C3CB5D9"/>
    <w:rsid w:val="0C3DB1CE"/>
    <w:rsid w:val="0C40DD9C"/>
    <w:rsid w:val="0C48E0C0"/>
    <w:rsid w:val="0C4A2E9A"/>
    <w:rsid w:val="0C4E6DDF"/>
    <w:rsid w:val="0C5918B9"/>
    <w:rsid w:val="0C5BBE53"/>
    <w:rsid w:val="0C615B79"/>
    <w:rsid w:val="0C616789"/>
    <w:rsid w:val="0C64AD25"/>
    <w:rsid w:val="0C66FFDF"/>
    <w:rsid w:val="0C67DE22"/>
    <w:rsid w:val="0C69808A"/>
    <w:rsid w:val="0C6DEF87"/>
    <w:rsid w:val="0C773270"/>
    <w:rsid w:val="0C77E6B8"/>
    <w:rsid w:val="0C78FAD0"/>
    <w:rsid w:val="0C7E955B"/>
    <w:rsid w:val="0C897DF5"/>
    <w:rsid w:val="0C99826F"/>
    <w:rsid w:val="0CA7A0B0"/>
    <w:rsid w:val="0CA976F0"/>
    <w:rsid w:val="0CB05813"/>
    <w:rsid w:val="0CB682C1"/>
    <w:rsid w:val="0CB6940E"/>
    <w:rsid w:val="0CB6FBF6"/>
    <w:rsid w:val="0CB866FC"/>
    <w:rsid w:val="0CBA36FA"/>
    <w:rsid w:val="0CC1B5D1"/>
    <w:rsid w:val="0CC50070"/>
    <w:rsid w:val="0CC6C785"/>
    <w:rsid w:val="0CC92D00"/>
    <w:rsid w:val="0CD093C8"/>
    <w:rsid w:val="0CD69E88"/>
    <w:rsid w:val="0CDD124A"/>
    <w:rsid w:val="0CE19E50"/>
    <w:rsid w:val="0CE49844"/>
    <w:rsid w:val="0CF4F789"/>
    <w:rsid w:val="0CFAC8D3"/>
    <w:rsid w:val="0CFBDA38"/>
    <w:rsid w:val="0CFE814B"/>
    <w:rsid w:val="0D02CAA4"/>
    <w:rsid w:val="0D078569"/>
    <w:rsid w:val="0D089FE9"/>
    <w:rsid w:val="0D11212E"/>
    <w:rsid w:val="0D141751"/>
    <w:rsid w:val="0D2647C6"/>
    <w:rsid w:val="0D2B5CD8"/>
    <w:rsid w:val="0D3183F6"/>
    <w:rsid w:val="0D35225A"/>
    <w:rsid w:val="0D39754F"/>
    <w:rsid w:val="0D3B9D98"/>
    <w:rsid w:val="0D3C7A07"/>
    <w:rsid w:val="0D3DA5DC"/>
    <w:rsid w:val="0D3FCB26"/>
    <w:rsid w:val="0D402734"/>
    <w:rsid w:val="0D486B89"/>
    <w:rsid w:val="0D4EA6FD"/>
    <w:rsid w:val="0D555541"/>
    <w:rsid w:val="0D567939"/>
    <w:rsid w:val="0D57D9DA"/>
    <w:rsid w:val="0D5C1D12"/>
    <w:rsid w:val="0D5DEE26"/>
    <w:rsid w:val="0D68AD28"/>
    <w:rsid w:val="0D6AB532"/>
    <w:rsid w:val="0D7CC4CE"/>
    <w:rsid w:val="0D85EE22"/>
    <w:rsid w:val="0D872389"/>
    <w:rsid w:val="0D8AC994"/>
    <w:rsid w:val="0D8B92DB"/>
    <w:rsid w:val="0D8C41F2"/>
    <w:rsid w:val="0D8DA424"/>
    <w:rsid w:val="0D8FF482"/>
    <w:rsid w:val="0D925051"/>
    <w:rsid w:val="0D93F3F2"/>
    <w:rsid w:val="0D9A8B58"/>
    <w:rsid w:val="0D9EF442"/>
    <w:rsid w:val="0D9F1913"/>
    <w:rsid w:val="0DA90A15"/>
    <w:rsid w:val="0DADD5DE"/>
    <w:rsid w:val="0DAF2838"/>
    <w:rsid w:val="0DAF7E17"/>
    <w:rsid w:val="0DB18EB0"/>
    <w:rsid w:val="0DB3B3B5"/>
    <w:rsid w:val="0DBA807D"/>
    <w:rsid w:val="0DBB6488"/>
    <w:rsid w:val="0DBBC0B4"/>
    <w:rsid w:val="0DC003F6"/>
    <w:rsid w:val="0DCAB372"/>
    <w:rsid w:val="0DCB910D"/>
    <w:rsid w:val="0DCDE4CE"/>
    <w:rsid w:val="0DCF40D5"/>
    <w:rsid w:val="0DD2C056"/>
    <w:rsid w:val="0DD4C0BE"/>
    <w:rsid w:val="0DD6BC0C"/>
    <w:rsid w:val="0DDD8D5D"/>
    <w:rsid w:val="0DE50011"/>
    <w:rsid w:val="0DECF734"/>
    <w:rsid w:val="0DF64540"/>
    <w:rsid w:val="0DFA41A5"/>
    <w:rsid w:val="0E07BDD6"/>
    <w:rsid w:val="0E08D8A3"/>
    <w:rsid w:val="0E0C655A"/>
    <w:rsid w:val="0E1057AA"/>
    <w:rsid w:val="0E134C0C"/>
    <w:rsid w:val="0E162DA9"/>
    <w:rsid w:val="0E1C7BF2"/>
    <w:rsid w:val="0E28DC69"/>
    <w:rsid w:val="0E290EC2"/>
    <w:rsid w:val="0E294193"/>
    <w:rsid w:val="0E2B2DA8"/>
    <w:rsid w:val="0E3046EB"/>
    <w:rsid w:val="0E3A6D41"/>
    <w:rsid w:val="0E4290CB"/>
    <w:rsid w:val="0E48CEC7"/>
    <w:rsid w:val="0E48EB15"/>
    <w:rsid w:val="0E51A97B"/>
    <w:rsid w:val="0E5A0A3B"/>
    <w:rsid w:val="0E5A618A"/>
    <w:rsid w:val="0E5D0D29"/>
    <w:rsid w:val="0E6111DD"/>
    <w:rsid w:val="0E61ADEC"/>
    <w:rsid w:val="0E62B45E"/>
    <w:rsid w:val="0E62C6F0"/>
    <w:rsid w:val="0E6544AF"/>
    <w:rsid w:val="0E677C6E"/>
    <w:rsid w:val="0E70CFCC"/>
    <w:rsid w:val="0E79EFB0"/>
    <w:rsid w:val="0E83DEA4"/>
    <w:rsid w:val="0E8AD7EA"/>
    <w:rsid w:val="0E8CC026"/>
    <w:rsid w:val="0E8E1E7A"/>
    <w:rsid w:val="0EA6A51B"/>
    <w:rsid w:val="0EA784AA"/>
    <w:rsid w:val="0EB0B4E8"/>
    <w:rsid w:val="0EB2D406"/>
    <w:rsid w:val="0EB59E85"/>
    <w:rsid w:val="0EB71D27"/>
    <w:rsid w:val="0EBB80A3"/>
    <w:rsid w:val="0EBEFB1E"/>
    <w:rsid w:val="0EBF1CC3"/>
    <w:rsid w:val="0EC50741"/>
    <w:rsid w:val="0ECECC25"/>
    <w:rsid w:val="0ED112A7"/>
    <w:rsid w:val="0ED73A05"/>
    <w:rsid w:val="0EDB62B1"/>
    <w:rsid w:val="0EDF587C"/>
    <w:rsid w:val="0EE3CE0E"/>
    <w:rsid w:val="0EE84B51"/>
    <w:rsid w:val="0EF691CE"/>
    <w:rsid w:val="0EF6E73C"/>
    <w:rsid w:val="0F0068F1"/>
    <w:rsid w:val="0F02DFCB"/>
    <w:rsid w:val="0F057C26"/>
    <w:rsid w:val="0F0E21AB"/>
    <w:rsid w:val="0F13AEDA"/>
    <w:rsid w:val="0F191C8F"/>
    <w:rsid w:val="0F1C26C9"/>
    <w:rsid w:val="0F214C03"/>
    <w:rsid w:val="0F2603DF"/>
    <w:rsid w:val="0F2936A8"/>
    <w:rsid w:val="0F332D5D"/>
    <w:rsid w:val="0F335BC6"/>
    <w:rsid w:val="0F3CB7AD"/>
    <w:rsid w:val="0F429C63"/>
    <w:rsid w:val="0F44D2A2"/>
    <w:rsid w:val="0F4D7818"/>
    <w:rsid w:val="0F4FB105"/>
    <w:rsid w:val="0F59074C"/>
    <w:rsid w:val="0F5B4998"/>
    <w:rsid w:val="0F608B9A"/>
    <w:rsid w:val="0F6CA96F"/>
    <w:rsid w:val="0F6D6A8C"/>
    <w:rsid w:val="0F6E92E2"/>
    <w:rsid w:val="0F718FA8"/>
    <w:rsid w:val="0F72F738"/>
    <w:rsid w:val="0F740549"/>
    <w:rsid w:val="0F758160"/>
    <w:rsid w:val="0F7E7EA4"/>
    <w:rsid w:val="0F818BFA"/>
    <w:rsid w:val="0F871BE7"/>
    <w:rsid w:val="0F879448"/>
    <w:rsid w:val="0F883BB0"/>
    <w:rsid w:val="0F91473B"/>
    <w:rsid w:val="0FA72A39"/>
    <w:rsid w:val="0FA82FFD"/>
    <w:rsid w:val="0FB43140"/>
    <w:rsid w:val="0FB9D552"/>
    <w:rsid w:val="0FBDBD4B"/>
    <w:rsid w:val="0FBDDAF3"/>
    <w:rsid w:val="0FBF1336"/>
    <w:rsid w:val="0FC99B4D"/>
    <w:rsid w:val="0FCFF572"/>
    <w:rsid w:val="0FD4F8A5"/>
    <w:rsid w:val="0FD577EA"/>
    <w:rsid w:val="0FDB3B88"/>
    <w:rsid w:val="0FE01770"/>
    <w:rsid w:val="0FF1B564"/>
    <w:rsid w:val="0FF29D8D"/>
    <w:rsid w:val="0FF922C7"/>
    <w:rsid w:val="0FF9DFCF"/>
    <w:rsid w:val="0FFD599B"/>
    <w:rsid w:val="0FFEEAE6"/>
    <w:rsid w:val="1004616A"/>
    <w:rsid w:val="1009DFE1"/>
    <w:rsid w:val="101094A8"/>
    <w:rsid w:val="1014B944"/>
    <w:rsid w:val="1014FD53"/>
    <w:rsid w:val="102154A3"/>
    <w:rsid w:val="10375C6B"/>
    <w:rsid w:val="1037D320"/>
    <w:rsid w:val="1039011E"/>
    <w:rsid w:val="10399780"/>
    <w:rsid w:val="1044AB39"/>
    <w:rsid w:val="104855BC"/>
    <w:rsid w:val="10491286"/>
    <w:rsid w:val="104C8549"/>
    <w:rsid w:val="1055E30E"/>
    <w:rsid w:val="1057F79B"/>
    <w:rsid w:val="105F0F26"/>
    <w:rsid w:val="1063F18B"/>
    <w:rsid w:val="106BB170"/>
    <w:rsid w:val="106DDE18"/>
    <w:rsid w:val="106E1698"/>
    <w:rsid w:val="107127D2"/>
    <w:rsid w:val="10713291"/>
    <w:rsid w:val="1073BB56"/>
    <w:rsid w:val="1083BA7B"/>
    <w:rsid w:val="1084122C"/>
    <w:rsid w:val="10854433"/>
    <w:rsid w:val="10871CD4"/>
    <w:rsid w:val="10880793"/>
    <w:rsid w:val="108AF65B"/>
    <w:rsid w:val="1096E405"/>
    <w:rsid w:val="10A20B8A"/>
    <w:rsid w:val="10A3F8D9"/>
    <w:rsid w:val="10A71AB4"/>
    <w:rsid w:val="10A9939D"/>
    <w:rsid w:val="10AD6574"/>
    <w:rsid w:val="10AF7F3B"/>
    <w:rsid w:val="10B0C8B6"/>
    <w:rsid w:val="10B313D5"/>
    <w:rsid w:val="10B5F592"/>
    <w:rsid w:val="10BC470A"/>
    <w:rsid w:val="10BE0050"/>
    <w:rsid w:val="10BE8C35"/>
    <w:rsid w:val="10C13BD6"/>
    <w:rsid w:val="10CCFF1C"/>
    <w:rsid w:val="10D1980C"/>
    <w:rsid w:val="10D22C1A"/>
    <w:rsid w:val="10D2F9CD"/>
    <w:rsid w:val="10DA19A0"/>
    <w:rsid w:val="10DCC796"/>
    <w:rsid w:val="10E8B825"/>
    <w:rsid w:val="10EC07E5"/>
    <w:rsid w:val="10F54381"/>
    <w:rsid w:val="10F763A7"/>
    <w:rsid w:val="10FDA336"/>
    <w:rsid w:val="10FDEFA7"/>
    <w:rsid w:val="1102D1D2"/>
    <w:rsid w:val="11033D2B"/>
    <w:rsid w:val="11035138"/>
    <w:rsid w:val="110C356E"/>
    <w:rsid w:val="110ED3DC"/>
    <w:rsid w:val="110F287D"/>
    <w:rsid w:val="110F93A1"/>
    <w:rsid w:val="1113F6B5"/>
    <w:rsid w:val="1115C243"/>
    <w:rsid w:val="1116DEE2"/>
    <w:rsid w:val="11171768"/>
    <w:rsid w:val="111ED02C"/>
    <w:rsid w:val="1128E8C2"/>
    <w:rsid w:val="112DE2F1"/>
    <w:rsid w:val="113729C2"/>
    <w:rsid w:val="1137D69E"/>
    <w:rsid w:val="11398535"/>
    <w:rsid w:val="113F5DEF"/>
    <w:rsid w:val="11434466"/>
    <w:rsid w:val="114E09B9"/>
    <w:rsid w:val="1151A719"/>
    <w:rsid w:val="1154B5C2"/>
    <w:rsid w:val="11582698"/>
    <w:rsid w:val="115978EC"/>
    <w:rsid w:val="115F538F"/>
    <w:rsid w:val="115FE6A0"/>
    <w:rsid w:val="1163D288"/>
    <w:rsid w:val="1169CC03"/>
    <w:rsid w:val="116D30FB"/>
    <w:rsid w:val="11710209"/>
    <w:rsid w:val="1172FE05"/>
    <w:rsid w:val="1174A753"/>
    <w:rsid w:val="117A00D8"/>
    <w:rsid w:val="1181D711"/>
    <w:rsid w:val="119019A1"/>
    <w:rsid w:val="11A3F5FD"/>
    <w:rsid w:val="11A6FCA1"/>
    <w:rsid w:val="11A72B69"/>
    <w:rsid w:val="11A7F5B2"/>
    <w:rsid w:val="11A82CE0"/>
    <w:rsid w:val="11AE3D7F"/>
    <w:rsid w:val="11B88759"/>
    <w:rsid w:val="11C84FA1"/>
    <w:rsid w:val="11CD1CE2"/>
    <w:rsid w:val="11CE02C8"/>
    <w:rsid w:val="11D072ED"/>
    <w:rsid w:val="11D76469"/>
    <w:rsid w:val="11E080DF"/>
    <w:rsid w:val="11E12FBE"/>
    <w:rsid w:val="11E1CBFB"/>
    <w:rsid w:val="11E43644"/>
    <w:rsid w:val="11F3BCFC"/>
    <w:rsid w:val="11F960F3"/>
    <w:rsid w:val="12080C61"/>
    <w:rsid w:val="120A2220"/>
    <w:rsid w:val="120B103A"/>
    <w:rsid w:val="120E6E7D"/>
    <w:rsid w:val="120F89F5"/>
    <w:rsid w:val="1210E4FD"/>
    <w:rsid w:val="12141F20"/>
    <w:rsid w:val="121699DC"/>
    <w:rsid w:val="12175EE0"/>
    <w:rsid w:val="121B4AE9"/>
    <w:rsid w:val="121C5B58"/>
    <w:rsid w:val="121F8BF4"/>
    <w:rsid w:val="122D0F52"/>
    <w:rsid w:val="1231CB93"/>
    <w:rsid w:val="123840A1"/>
    <w:rsid w:val="123A7BE3"/>
    <w:rsid w:val="124D52A7"/>
    <w:rsid w:val="125786D6"/>
    <w:rsid w:val="125E7A05"/>
    <w:rsid w:val="125F16F1"/>
    <w:rsid w:val="1260C11D"/>
    <w:rsid w:val="12637811"/>
    <w:rsid w:val="126DCE03"/>
    <w:rsid w:val="1275B1F1"/>
    <w:rsid w:val="1276FD06"/>
    <w:rsid w:val="127A1AE6"/>
    <w:rsid w:val="127B302E"/>
    <w:rsid w:val="127BA439"/>
    <w:rsid w:val="12804AF1"/>
    <w:rsid w:val="128B035D"/>
    <w:rsid w:val="128BBA64"/>
    <w:rsid w:val="12A71839"/>
    <w:rsid w:val="12AA97FA"/>
    <w:rsid w:val="12ACEF5E"/>
    <w:rsid w:val="12B9701E"/>
    <w:rsid w:val="12BD4D29"/>
    <w:rsid w:val="12C13151"/>
    <w:rsid w:val="12C24ABA"/>
    <w:rsid w:val="12CB7572"/>
    <w:rsid w:val="12CEFF14"/>
    <w:rsid w:val="12CF2617"/>
    <w:rsid w:val="12D5BFAC"/>
    <w:rsid w:val="12D7CC0F"/>
    <w:rsid w:val="12D8D594"/>
    <w:rsid w:val="12DD3919"/>
    <w:rsid w:val="12DFBB33"/>
    <w:rsid w:val="12DFFF7C"/>
    <w:rsid w:val="12E50B32"/>
    <w:rsid w:val="12E6FC36"/>
    <w:rsid w:val="12EED450"/>
    <w:rsid w:val="12EFF8AD"/>
    <w:rsid w:val="13046541"/>
    <w:rsid w:val="13127C2B"/>
    <w:rsid w:val="1316CAE3"/>
    <w:rsid w:val="13235744"/>
    <w:rsid w:val="1325D9E8"/>
    <w:rsid w:val="132C5105"/>
    <w:rsid w:val="132C6DCA"/>
    <w:rsid w:val="1332FEEE"/>
    <w:rsid w:val="133DCFB9"/>
    <w:rsid w:val="13425230"/>
    <w:rsid w:val="13487AFA"/>
    <w:rsid w:val="1350F8C0"/>
    <w:rsid w:val="13527591"/>
    <w:rsid w:val="1358A75D"/>
    <w:rsid w:val="135B2808"/>
    <w:rsid w:val="136420A2"/>
    <w:rsid w:val="1368DFC7"/>
    <w:rsid w:val="136B8564"/>
    <w:rsid w:val="13720BE5"/>
    <w:rsid w:val="137364D2"/>
    <w:rsid w:val="13778B47"/>
    <w:rsid w:val="1377C407"/>
    <w:rsid w:val="13840FE3"/>
    <w:rsid w:val="138C1051"/>
    <w:rsid w:val="138DFB85"/>
    <w:rsid w:val="13A3F948"/>
    <w:rsid w:val="13AC6C38"/>
    <w:rsid w:val="13AD26D1"/>
    <w:rsid w:val="13AD9A54"/>
    <w:rsid w:val="13B9D706"/>
    <w:rsid w:val="13BFD3AD"/>
    <w:rsid w:val="13C432D4"/>
    <w:rsid w:val="13C44FFB"/>
    <w:rsid w:val="13C5272E"/>
    <w:rsid w:val="13C9D185"/>
    <w:rsid w:val="13CBCAE1"/>
    <w:rsid w:val="13D44B65"/>
    <w:rsid w:val="13DE29D7"/>
    <w:rsid w:val="13DFE5B3"/>
    <w:rsid w:val="13E9CEF7"/>
    <w:rsid w:val="13EAD762"/>
    <w:rsid w:val="13F272F8"/>
    <w:rsid w:val="13F4A5EC"/>
    <w:rsid w:val="1408A427"/>
    <w:rsid w:val="14123584"/>
    <w:rsid w:val="14123EFF"/>
    <w:rsid w:val="1417193C"/>
    <w:rsid w:val="141B172C"/>
    <w:rsid w:val="141C9A84"/>
    <w:rsid w:val="14202B2E"/>
    <w:rsid w:val="1422A9BA"/>
    <w:rsid w:val="14300F88"/>
    <w:rsid w:val="143116E4"/>
    <w:rsid w:val="14322C4B"/>
    <w:rsid w:val="143318A0"/>
    <w:rsid w:val="143F35D0"/>
    <w:rsid w:val="143F47D8"/>
    <w:rsid w:val="144352C4"/>
    <w:rsid w:val="1444A6D7"/>
    <w:rsid w:val="1446D1D4"/>
    <w:rsid w:val="145F1EC3"/>
    <w:rsid w:val="14629D3F"/>
    <w:rsid w:val="1463E95B"/>
    <w:rsid w:val="1467ECFE"/>
    <w:rsid w:val="146E671A"/>
    <w:rsid w:val="14728069"/>
    <w:rsid w:val="14812122"/>
    <w:rsid w:val="14895876"/>
    <w:rsid w:val="148B58CF"/>
    <w:rsid w:val="148BEEA0"/>
    <w:rsid w:val="148CC30A"/>
    <w:rsid w:val="14959E8C"/>
    <w:rsid w:val="1495D877"/>
    <w:rsid w:val="149D1424"/>
    <w:rsid w:val="14A1A08D"/>
    <w:rsid w:val="14AA7213"/>
    <w:rsid w:val="14B0D28A"/>
    <w:rsid w:val="14B2A7FD"/>
    <w:rsid w:val="14B38709"/>
    <w:rsid w:val="14B47F65"/>
    <w:rsid w:val="14B73B84"/>
    <w:rsid w:val="14BA66FC"/>
    <w:rsid w:val="14C4EB5A"/>
    <w:rsid w:val="14C77A3C"/>
    <w:rsid w:val="14D62315"/>
    <w:rsid w:val="14D6E3AC"/>
    <w:rsid w:val="14D8952A"/>
    <w:rsid w:val="14E5B04A"/>
    <w:rsid w:val="14EF1AE9"/>
    <w:rsid w:val="14F9150A"/>
    <w:rsid w:val="14F9B486"/>
    <w:rsid w:val="150A6451"/>
    <w:rsid w:val="150B5C03"/>
    <w:rsid w:val="15192D31"/>
    <w:rsid w:val="1528B049"/>
    <w:rsid w:val="152C4C75"/>
    <w:rsid w:val="152E4326"/>
    <w:rsid w:val="1531B4AE"/>
    <w:rsid w:val="15373906"/>
    <w:rsid w:val="153899E9"/>
    <w:rsid w:val="15396D48"/>
    <w:rsid w:val="153DCD35"/>
    <w:rsid w:val="154938B8"/>
    <w:rsid w:val="154A071E"/>
    <w:rsid w:val="154A46E5"/>
    <w:rsid w:val="154D0365"/>
    <w:rsid w:val="1550B3AE"/>
    <w:rsid w:val="15529A27"/>
    <w:rsid w:val="155524A3"/>
    <w:rsid w:val="1555AABB"/>
    <w:rsid w:val="155DFDF7"/>
    <w:rsid w:val="155E7E67"/>
    <w:rsid w:val="15673BA7"/>
    <w:rsid w:val="15687883"/>
    <w:rsid w:val="156C55E4"/>
    <w:rsid w:val="156CBA8B"/>
    <w:rsid w:val="1570ABAC"/>
    <w:rsid w:val="15769ACA"/>
    <w:rsid w:val="157CA409"/>
    <w:rsid w:val="15884B4A"/>
    <w:rsid w:val="15952EB4"/>
    <w:rsid w:val="15956185"/>
    <w:rsid w:val="159A8CEE"/>
    <w:rsid w:val="15A0E4D4"/>
    <w:rsid w:val="15A3B2BE"/>
    <w:rsid w:val="15A43FE1"/>
    <w:rsid w:val="15A57470"/>
    <w:rsid w:val="15A8C5B9"/>
    <w:rsid w:val="15AA72E8"/>
    <w:rsid w:val="15ABA659"/>
    <w:rsid w:val="15BF9337"/>
    <w:rsid w:val="15C38B69"/>
    <w:rsid w:val="15C3EDB5"/>
    <w:rsid w:val="15CF65AE"/>
    <w:rsid w:val="15D36C12"/>
    <w:rsid w:val="15DD7AF1"/>
    <w:rsid w:val="15E8EE9B"/>
    <w:rsid w:val="15EEE121"/>
    <w:rsid w:val="15F831BF"/>
    <w:rsid w:val="15FB3685"/>
    <w:rsid w:val="15FE6DB6"/>
    <w:rsid w:val="15FE949E"/>
    <w:rsid w:val="1601044A"/>
    <w:rsid w:val="160856AF"/>
    <w:rsid w:val="16135D25"/>
    <w:rsid w:val="16173529"/>
    <w:rsid w:val="161B0C70"/>
    <w:rsid w:val="162CCE06"/>
    <w:rsid w:val="163359CB"/>
    <w:rsid w:val="163A5B7B"/>
    <w:rsid w:val="163E443E"/>
    <w:rsid w:val="16415F14"/>
    <w:rsid w:val="1657DAFD"/>
    <w:rsid w:val="1657E976"/>
    <w:rsid w:val="165A89E1"/>
    <w:rsid w:val="165E103E"/>
    <w:rsid w:val="16607D7E"/>
    <w:rsid w:val="1662796D"/>
    <w:rsid w:val="16724F77"/>
    <w:rsid w:val="1675431F"/>
    <w:rsid w:val="1683C3EB"/>
    <w:rsid w:val="16878FE6"/>
    <w:rsid w:val="16897EF6"/>
    <w:rsid w:val="168A11F6"/>
    <w:rsid w:val="168CC75C"/>
    <w:rsid w:val="1692732E"/>
    <w:rsid w:val="1698CBB8"/>
    <w:rsid w:val="169FE484"/>
    <w:rsid w:val="16A97B96"/>
    <w:rsid w:val="16AC7926"/>
    <w:rsid w:val="16B25926"/>
    <w:rsid w:val="16B26447"/>
    <w:rsid w:val="16B5F2DF"/>
    <w:rsid w:val="16C06F9A"/>
    <w:rsid w:val="16C55401"/>
    <w:rsid w:val="16CA2EC7"/>
    <w:rsid w:val="16D07DFB"/>
    <w:rsid w:val="16E0DDC4"/>
    <w:rsid w:val="16E1A3CC"/>
    <w:rsid w:val="16E420AC"/>
    <w:rsid w:val="16E50E71"/>
    <w:rsid w:val="16EB26AF"/>
    <w:rsid w:val="16F45C00"/>
    <w:rsid w:val="16F69728"/>
    <w:rsid w:val="16F9C064"/>
    <w:rsid w:val="16FA5162"/>
    <w:rsid w:val="170DA423"/>
    <w:rsid w:val="170E9576"/>
    <w:rsid w:val="171163F5"/>
    <w:rsid w:val="17132F50"/>
    <w:rsid w:val="171382AD"/>
    <w:rsid w:val="17157854"/>
    <w:rsid w:val="17170D31"/>
    <w:rsid w:val="171AE5CF"/>
    <w:rsid w:val="17200A3A"/>
    <w:rsid w:val="1722E0D4"/>
    <w:rsid w:val="1723275B"/>
    <w:rsid w:val="1727BA5A"/>
    <w:rsid w:val="174C2843"/>
    <w:rsid w:val="1751B0A5"/>
    <w:rsid w:val="17523CA0"/>
    <w:rsid w:val="175A7FE3"/>
    <w:rsid w:val="175CB577"/>
    <w:rsid w:val="175F542A"/>
    <w:rsid w:val="176EFB54"/>
    <w:rsid w:val="1775B5F0"/>
    <w:rsid w:val="1778F703"/>
    <w:rsid w:val="177B1D65"/>
    <w:rsid w:val="177D8003"/>
    <w:rsid w:val="17826C3F"/>
    <w:rsid w:val="1787E648"/>
    <w:rsid w:val="178A534A"/>
    <w:rsid w:val="178E3D24"/>
    <w:rsid w:val="178F7B02"/>
    <w:rsid w:val="1795BCF5"/>
    <w:rsid w:val="179B9E73"/>
    <w:rsid w:val="17A7ECF8"/>
    <w:rsid w:val="17A9C162"/>
    <w:rsid w:val="17B06F7B"/>
    <w:rsid w:val="17B09A62"/>
    <w:rsid w:val="17B2237F"/>
    <w:rsid w:val="17B498EB"/>
    <w:rsid w:val="17B55CA5"/>
    <w:rsid w:val="17B6E996"/>
    <w:rsid w:val="17C62B57"/>
    <w:rsid w:val="17C6CF58"/>
    <w:rsid w:val="17E39672"/>
    <w:rsid w:val="17EF7B08"/>
    <w:rsid w:val="17F922FD"/>
    <w:rsid w:val="17FCC749"/>
    <w:rsid w:val="180CC1C8"/>
    <w:rsid w:val="180FE640"/>
    <w:rsid w:val="1824F3DE"/>
    <w:rsid w:val="183B54CB"/>
    <w:rsid w:val="18420859"/>
    <w:rsid w:val="1842A121"/>
    <w:rsid w:val="185A5605"/>
    <w:rsid w:val="186815BF"/>
    <w:rsid w:val="186CE305"/>
    <w:rsid w:val="186EE086"/>
    <w:rsid w:val="1871CC10"/>
    <w:rsid w:val="1874F860"/>
    <w:rsid w:val="18769DB0"/>
    <w:rsid w:val="187834B4"/>
    <w:rsid w:val="187CF6A4"/>
    <w:rsid w:val="188078F0"/>
    <w:rsid w:val="18894974"/>
    <w:rsid w:val="1895B234"/>
    <w:rsid w:val="189603C3"/>
    <w:rsid w:val="189A5EB4"/>
    <w:rsid w:val="189B1242"/>
    <w:rsid w:val="189F19B9"/>
    <w:rsid w:val="189FC84F"/>
    <w:rsid w:val="18A00006"/>
    <w:rsid w:val="18A4FF73"/>
    <w:rsid w:val="18A52EC9"/>
    <w:rsid w:val="18AF70B9"/>
    <w:rsid w:val="18AFD8AE"/>
    <w:rsid w:val="18B7D3F4"/>
    <w:rsid w:val="18BC2084"/>
    <w:rsid w:val="18BD0B1E"/>
    <w:rsid w:val="18BDB97F"/>
    <w:rsid w:val="18C1078A"/>
    <w:rsid w:val="18C39D99"/>
    <w:rsid w:val="18C4F7F1"/>
    <w:rsid w:val="18CE318B"/>
    <w:rsid w:val="18D3C945"/>
    <w:rsid w:val="18DC7DE8"/>
    <w:rsid w:val="18DEADC2"/>
    <w:rsid w:val="18E695B3"/>
    <w:rsid w:val="18F10C9B"/>
    <w:rsid w:val="18F2F8FF"/>
    <w:rsid w:val="18F5C33F"/>
    <w:rsid w:val="18FE85A2"/>
    <w:rsid w:val="19037662"/>
    <w:rsid w:val="1904B48B"/>
    <w:rsid w:val="190DA9B2"/>
    <w:rsid w:val="192098C4"/>
    <w:rsid w:val="192623AB"/>
    <w:rsid w:val="19327B75"/>
    <w:rsid w:val="19334159"/>
    <w:rsid w:val="1940829B"/>
    <w:rsid w:val="194330CA"/>
    <w:rsid w:val="19577A69"/>
    <w:rsid w:val="195F9C75"/>
    <w:rsid w:val="19692785"/>
    <w:rsid w:val="19704AF0"/>
    <w:rsid w:val="1972B33A"/>
    <w:rsid w:val="19778665"/>
    <w:rsid w:val="1982D232"/>
    <w:rsid w:val="19866EBC"/>
    <w:rsid w:val="19894593"/>
    <w:rsid w:val="198EA5D2"/>
    <w:rsid w:val="199065FE"/>
    <w:rsid w:val="199A442A"/>
    <w:rsid w:val="199BA5A2"/>
    <w:rsid w:val="19A1CA81"/>
    <w:rsid w:val="19A3C15C"/>
    <w:rsid w:val="19A68F86"/>
    <w:rsid w:val="19A71B90"/>
    <w:rsid w:val="19A958C1"/>
    <w:rsid w:val="19BDC12A"/>
    <w:rsid w:val="19BFBD88"/>
    <w:rsid w:val="19C263D3"/>
    <w:rsid w:val="19C5A0BF"/>
    <w:rsid w:val="19C81FB5"/>
    <w:rsid w:val="19D100F2"/>
    <w:rsid w:val="19DBBD9C"/>
    <w:rsid w:val="19DC7DB9"/>
    <w:rsid w:val="19DE7182"/>
    <w:rsid w:val="19EFEE35"/>
    <w:rsid w:val="19F3280C"/>
    <w:rsid w:val="19F74DD3"/>
    <w:rsid w:val="19F77D39"/>
    <w:rsid w:val="1A039E7A"/>
    <w:rsid w:val="1A07613D"/>
    <w:rsid w:val="1A081ACA"/>
    <w:rsid w:val="1A1209D4"/>
    <w:rsid w:val="1A128C14"/>
    <w:rsid w:val="1A157BBF"/>
    <w:rsid w:val="1A198114"/>
    <w:rsid w:val="1A1B33F3"/>
    <w:rsid w:val="1A23CF1C"/>
    <w:rsid w:val="1A2DDF43"/>
    <w:rsid w:val="1A318FF7"/>
    <w:rsid w:val="1A397706"/>
    <w:rsid w:val="1A3AFB52"/>
    <w:rsid w:val="1A3D0480"/>
    <w:rsid w:val="1A49AC75"/>
    <w:rsid w:val="1A525BC3"/>
    <w:rsid w:val="1A53376F"/>
    <w:rsid w:val="1A53A455"/>
    <w:rsid w:val="1A69C336"/>
    <w:rsid w:val="1A6D2930"/>
    <w:rsid w:val="1A747490"/>
    <w:rsid w:val="1A749BC9"/>
    <w:rsid w:val="1A7B4485"/>
    <w:rsid w:val="1A84452C"/>
    <w:rsid w:val="1A88B15C"/>
    <w:rsid w:val="1A8A8995"/>
    <w:rsid w:val="1A8E70D3"/>
    <w:rsid w:val="1A8F173A"/>
    <w:rsid w:val="1A8F4D3F"/>
    <w:rsid w:val="1A91315C"/>
    <w:rsid w:val="1A91590E"/>
    <w:rsid w:val="1A936917"/>
    <w:rsid w:val="1A939103"/>
    <w:rsid w:val="1A9FE5E7"/>
    <w:rsid w:val="1AA2AFFA"/>
    <w:rsid w:val="1AB16B94"/>
    <w:rsid w:val="1AB5517B"/>
    <w:rsid w:val="1AB57CD3"/>
    <w:rsid w:val="1AC0558E"/>
    <w:rsid w:val="1AC284C7"/>
    <w:rsid w:val="1AC7148B"/>
    <w:rsid w:val="1AD2C5E8"/>
    <w:rsid w:val="1AD4A785"/>
    <w:rsid w:val="1AD4CFC4"/>
    <w:rsid w:val="1AD5C7EB"/>
    <w:rsid w:val="1ADE4EF7"/>
    <w:rsid w:val="1ADF012B"/>
    <w:rsid w:val="1AEC8AC7"/>
    <w:rsid w:val="1AECEB38"/>
    <w:rsid w:val="1AFDC181"/>
    <w:rsid w:val="1B01C5DD"/>
    <w:rsid w:val="1B1315BD"/>
    <w:rsid w:val="1B13EE90"/>
    <w:rsid w:val="1B263F49"/>
    <w:rsid w:val="1B286718"/>
    <w:rsid w:val="1B29A880"/>
    <w:rsid w:val="1B2ADDA8"/>
    <w:rsid w:val="1B2C1008"/>
    <w:rsid w:val="1B2CD5FC"/>
    <w:rsid w:val="1B2EA796"/>
    <w:rsid w:val="1B2EBF2F"/>
    <w:rsid w:val="1B324555"/>
    <w:rsid w:val="1B3EFDE7"/>
    <w:rsid w:val="1B4050A5"/>
    <w:rsid w:val="1B44BAA9"/>
    <w:rsid w:val="1B4871D3"/>
    <w:rsid w:val="1B494C4E"/>
    <w:rsid w:val="1B52AE29"/>
    <w:rsid w:val="1B53D4F1"/>
    <w:rsid w:val="1B543A92"/>
    <w:rsid w:val="1B5BDE5A"/>
    <w:rsid w:val="1B5F0601"/>
    <w:rsid w:val="1B61BAB6"/>
    <w:rsid w:val="1B79F26C"/>
    <w:rsid w:val="1B81F0FA"/>
    <w:rsid w:val="1B84A2B8"/>
    <w:rsid w:val="1B88F012"/>
    <w:rsid w:val="1B8AACCB"/>
    <w:rsid w:val="1B9086F6"/>
    <w:rsid w:val="1B95FC76"/>
    <w:rsid w:val="1B9ACA04"/>
    <w:rsid w:val="1B9F1C99"/>
    <w:rsid w:val="1BA26261"/>
    <w:rsid w:val="1BA4C81F"/>
    <w:rsid w:val="1BA5305B"/>
    <w:rsid w:val="1BAB4EB2"/>
    <w:rsid w:val="1BAD40D4"/>
    <w:rsid w:val="1BBE96D6"/>
    <w:rsid w:val="1BBF53A0"/>
    <w:rsid w:val="1BC81672"/>
    <w:rsid w:val="1BD5468B"/>
    <w:rsid w:val="1BD61634"/>
    <w:rsid w:val="1BD66C13"/>
    <w:rsid w:val="1BDAD8C6"/>
    <w:rsid w:val="1BDE6487"/>
    <w:rsid w:val="1BE458D4"/>
    <w:rsid w:val="1BE57D16"/>
    <w:rsid w:val="1BE672C0"/>
    <w:rsid w:val="1BE8B6A6"/>
    <w:rsid w:val="1BF8CFEC"/>
    <w:rsid w:val="1BFCBF7B"/>
    <w:rsid w:val="1C0C798C"/>
    <w:rsid w:val="1C0EDE14"/>
    <w:rsid w:val="1C12AB1F"/>
    <w:rsid w:val="1C14DEC1"/>
    <w:rsid w:val="1C194CB8"/>
    <w:rsid w:val="1C204646"/>
    <w:rsid w:val="1C2060C8"/>
    <w:rsid w:val="1C2288AE"/>
    <w:rsid w:val="1C22BAE5"/>
    <w:rsid w:val="1C2C1210"/>
    <w:rsid w:val="1C382E06"/>
    <w:rsid w:val="1C3962CA"/>
    <w:rsid w:val="1C3A1850"/>
    <w:rsid w:val="1C41F1BB"/>
    <w:rsid w:val="1C4276C9"/>
    <w:rsid w:val="1C4659B7"/>
    <w:rsid w:val="1C4AB3DD"/>
    <w:rsid w:val="1C4C7B97"/>
    <w:rsid w:val="1C4C8FBA"/>
    <w:rsid w:val="1C4D5908"/>
    <w:rsid w:val="1C57ACA6"/>
    <w:rsid w:val="1C58AA2A"/>
    <w:rsid w:val="1C63DC3A"/>
    <w:rsid w:val="1C659600"/>
    <w:rsid w:val="1C6C8568"/>
    <w:rsid w:val="1C72C3F8"/>
    <w:rsid w:val="1C7AC87A"/>
    <w:rsid w:val="1C7D567A"/>
    <w:rsid w:val="1C8179C7"/>
    <w:rsid w:val="1C8329AF"/>
    <w:rsid w:val="1C8905B4"/>
    <w:rsid w:val="1C8F8D06"/>
    <w:rsid w:val="1C93EDBC"/>
    <w:rsid w:val="1C99C1E3"/>
    <w:rsid w:val="1C99FFFE"/>
    <w:rsid w:val="1C9B2744"/>
    <w:rsid w:val="1CA3402F"/>
    <w:rsid w:val="1CB17941"/>
    <w:rsid w:val="1CB1873E"/>
    <w:rsid w:val="1CB92BA0"/>
    <w:rsid w:val="1CBCC85B"/>
    <w:rsid w:val="1CBD3680"/>
    <w:rsid w:val="1CC1E33A"/>
    <w:rsid w:val="1CC79FA6"/>
    <w:rsid w:val="1CC8FB26"/>
    <w:rsid w:val="1CCB2D3E"/>
    <w:rsid w:val="1CCF50D0"/>
    <w:rsid w:val="1CD83A3F"/>
    <w:rsid w:val="1CD9D646"/>
    <w:rsid w:val="1CE011B3"/>
    <w:rsid w:val="1CE7B793"/>
    <w:rsid w:val="1CE953EA"/>
    <w:rsid w:val="1CF00AF3"/>
    <w:rsid w:val="1D0ABE22"/>
    <w:rsid w:val="1D0B8653"/>
    <w:rsid w:val="1D101DF7"/>
    <w:rsid w:val="1D10B1FF"/>
    <w:rsid w:val="1D16A14E"/>
    <w:rsid w:val="1D2643F2"/>
    <w:rsid w:val="1D2B8BBC"/>
    <w:rsid w:val="1D2DB028"/>
    <w:rsid w:val="1D2E3493"/>
    <w:rsid w:val="1D3174BB"/>
    <w:rsid w:val="1D392969"/>
    <w:rsid w:val="1D3B63B2"/>
    <w:rsid w:val="1D4085EF"/>
    <w:rsid w:val="1D43BCC3"/>
    <w:rsid w:val="1D451027"/>
    <w:rsid w:val="1D478EAB"/>
    <w:rsid w:val="1D4C6441"/>
    <w:rsid w:val="1D52B58B"/>
    <w:rsid w:val="1D5F593A"/>
    <w:rsid w:val="1D6138E0"/>
    <w:rsid w:val="1D61EF5D"/>
    <w:rsid w:val="1D67C7AA"/>
    <w:rsid w:val="1D6D4486"/>
    <w:rsid w:val="1D791D7A"/>
    <w:rsid w:val="1D7A3234"/>
    <w:rsid w:val="1D8F633E"/>
    <w:rsid w:val="1D9A45B1"/>
    <w:rsid w:val="1D9FB537"/>
    <w:rsid w:val="1DA303DB"/>
    <w:rsid w:val="1DA8239B"/>
    <w:rsid w:val="1DA86858"/>
    <w:rsid w:val="1DB0F715"/>
    <w:rsid w:val="1DB16128"/>
    <w:rsid w:val="1DB42D85"/>
    <w:rsid w:val="1DB5BDB7"/>
    <w:rsid w:val="1DB73DA6"/>
    <w:rsid w:val="1DBFF379"/>
    <w:rsid w:val="1DC4414E"/>
    <w:rsid w:val="1DC4F154"/>
    <w:rsid w:val="1DD6C907"/>
    <w:rsid w:val="1DDCC805"/>
    <w:rsid w:val="1DEB3779"/>
    <w:rsid w:val="1DECC187"/>
    <w:rsid w:val="1DEE8600"/>
    <w:rsid w:val="1DF26349"/>
    <w:rsid w:val="1DF3A68F"/>
    <w:rsid w:val="1DF53662"/>
    <w:rsid w:val="1DF9A574"/>
    <w:rsid w:val="1E005A95"/>
    <w:rsid w:val="1E03C84F"/>
    <w:rsid w:val="1E0588D5"/>
    <w:rsid w:val="1E075590"/>
    <w:rsid w:val="1E07B5C9"/>
    <w:rsid w:val="1E0833FD"/>
    <w:rsid w:val="1E0845FD"/>
    <w:rsid w:val="1E0C19E9"/>
    <w:rsid w:val="1E0D48D9"/>
    <w:rsid w:val="1E12F525"/>
    <w:rsid w:val="1E151C04"/>
    <w:rsid w:val="1E20503D"/>
    <w:rsid w:val="1E229C0F"/>
    <w:rsid w:val="1E233E75"/>
    <w:rsid w:val="1E267A03"/>
    <w:rsid w:val="1E2CA46B"/>
    <w:rsid w:val="1E304BB5"/>
    <w:rsid w:val="1E32E8C0"/>
    <w:rsid w:val="1E3B3DD0"/>
    <w:rsid w:val="1E3B73E6"/>
    <w:rsid w:val="1E43749A"/>
    <w:rsid w:val="1E462862"/>
    <w:rsid w:val="1E4D28C6"/>
    <w:rsid w:val="1E4DAD26"/>
    <w:rsid w:val="1E4E3B66"/>
    <w:rsid w:val="1E4E60E3"/>
    <w:rsid w:val="1E5011D5"/>
    <w:rsid w:val="1E511FE6"/>
    <w:rsid w:val="1E557471"/>
    <w:rsid w:val="1E563347"/>
    <w:rsid w:val="1E566315"/>
    <w:rsid w:val="1E5FDFD2"/>
    <w:rsid w:val="1E735A3C"/>
    <w:rsid w:val="1E73801B"/>
    <w:rsid w:val="1E7600F6"/>
    <w:rsid w:val="1E770C33"/>
    <w:rsid w:val="1E8082BC"/>
    <w:rsid w:val="1E8291F6"/>
    <w:rsid w:val="1E8A2ABF"/>
    <w:rsid w:val="1E93076D"/>
    <w:rsid w:val="1E94C351"/>
    <w:rsid w:val="1E9546FC"/>
    <w:rsid w:val="1E9AE9CD"/>
    <w:rsid w:val="1EA3C4CA"/>
    <w:rsid w:val="1EA90B0E"/>
    <w:rsid w:val="1EAE0134"/>
    <w:rsid w:val="1EB9A3F4"/>
    <w:rsid w:val="1EBD43CD"/>
    <w:rsid w:val="1EC69CE1"/>
    <w:rsid w:val="1EC7E6E2"/>
    <w:rsid w:val="1EC888F2"/>
    <w:rsid w:val="1ECEDABB"/>
    <w:rsid w:val="1ECFFC80"/>
    <w:rsid w:val="1ED3CE1D"/>
    <w:rsid w:val="1ED45436"/>
    <w:rsid w:val="1ED8A9B7"/>
    <w:rsid w:val="1EE2A9C8"/>
    <w:rsid w:val="1EE47ED8"/>
    <w:rsid w:val="1EEFE5B8"/>
    <w:rsid w:val="1EF70697"/>
    <w:rsid w:val="1EFE8E94"/>
    <w:rsid w:val="1EFF7076"/>
    <w:rsid w:val="1F03C343"/>
    <w:rsid w:val="1F05AE94"/>
    <w:rsid w:val="1F0DED1B"/>
    <w:rsid w:val="1F0F47ED"/>
    <w:rsid w:val="1F0F7EDE"/>
    <w:rsid w:val="1F115A0D"/>
    <w:rsid w:val="1F142D96"/>
    <w:rsid w:val="1F174366"/>
    <w:rsid w:val="1F1DD319"/>
    <w:rsid w:val="1F280A53"/>
    <w:rsid w:val="1F290FBB"/>
    <w:rsid w:val="1F291DF2"/>
    <w:rsid w:val="1F29252B"/>
    <w:rsid w:val="1F2F15ED"/>
    <w:rsid w:val="1F33D663"/>
    <w:rsid w:val="1F39B415"/>
    <w:rsid w:val="1F3B6AE1"/>
    <w:rsid w:val="1F3EC173"/>
    <w:rsid w:val="1F435275"/>
    <w:rsid w:val="1F529066"/>
    <w:rsid w:val="1F563521"/>
    <w:rsid w:val="1F60B6B6"/>
    <w:rsid w:val="1F611D11"/>
    <w:rsid w:val="1F688787"/>
    <w:rsid w:val="1F6A58FF"/>
    <w:rsid w:val="1F80D67D"/>
    <w:rsid w:val="1F82CFA0"/>
    <w:rsid w:val="1F852A7A"/>
    <w:rsid w:val="1F885373"/>
    <w:rsid w:val="1F8A24C9"/>
    <w:rsid w:val="1F95431A"/>
    <w:rsid w:val="1F9D8A99"/>
    <w:rsid w:val="1FA398B2"/>
    <w:rsid w:val="1FA56CD4"/>
    <w:rsid w:val="1FA595E8"/>
    <w:rsid w:val="1FA71DDD"/>
    <w:rsid w:val="1FA8DBBB"/>
    <w:rsid w:val="1FADB544"/>
    <w:rsid w:val="1FB031DF"/>
    <w:rsid w:val="1FB4C46B"/>
    <w:rsid w:val="1FB9CA6C"/>
    <w:rsid w:val="1FBD1171"/>
    <w:rsid w:val="1FC9E3C1"/>
    <w:rsid w:val="1FCB0222"/>
    <w:rsid w:val="1FCBA1E5"/>
    <w:rsid w:val="1FCED5CE"/>
    <w:rsid w:val="1FD06F9D"/>
    <w:rsid w:val="1FD69843"/>
    <w:rsid w:val="1FD6E743"/>
    <w:rsid w:val="1FD86F5C"/>
    <w:rsid w:val="1FE28AD1"/>
    <w:rsid w:val="1FE348BC"/>
    <w:rsid w:val="1FE3E645"/>
    <w:rsid w:val="1FEACA40"/>
    <w:rsid w:val="1FEC598E"/>
    <w:rsid w:val="1FF1CD6A"/>
    <w:rsid w:val="1FFE383B"/>
    <w:rsid w:val="1FFF2774"/>
    <w:rsid w:val="200757E1"/>
    <w:rsid w:val="2008C074"/>
    <w:rsid w:val="201D9597"/>
    <w:rsid w:val="20204B16"/>
    <w:rsid w:val="202389FE"/>
    <w:rsid w:val="2027852D"/>
    <w:rsid w:val="202E1671"/>
    <w:rsid w:val="2036857D"/>
    <w:rsid w:val="20377051"/>
    <w:rsid w:val="2038025C"/>
    <w:rsid w:val="20404276"/>
    <w:rsid w:val="204FDCB1"/>
    <w:rsid w:val="205F0EF6"/>
    <w:rsid w:val="20617C86"/>
    <w:rsid w:val="20624C39"/>
    <w:rsid w:val="206AB1C9"/>
    <w:rsid w:val="2075C6FB"/>
    <w:rsid w:val="2083D89F"/>
    <w:rsid w:val="20919F69"/>
    <w:rsid w:val="20A3988E"/>
    <w:rsid w:val="20A4FB89"/>
    <w:rsid w:val="20B13E1C"/>
    <w:rsid w:val="20B3B18F"/>
    <w:rsid w:val="20CE5913"/>
    <w:rsid w:val="20D81496"/>
    <w:rsid w:val="20E6EDFE"/>
    <w:rsid w:val="20EBED6C"/>
    <w:rsid w:val="20EDC51B"/>
    <w:rsid w:val="20FC31E5"/>
    <w:rsid w:val="20FFFCD4"/>
    <w:rsid w:val="210280EF"/>
    <w:rsid w:val="21039F05"/>
    <w:rsid w:val="2107A65B"/>
    <w:rsid w:val="210C6826"/>
    <w:rsid w:val="210DED3E"/>
    <w:rsid w:val="210EADAD"/>
    <w:rsid w:val="210F1FBF"/>
    <w:rsid w:val="2115D9F0"/>
    <w:rsid w:val="211AA171"/>
    <w:rsid w:val="211B3A2F"/>
    <w:rsid w:val="211C92BB"/>
    <w:rsid w:val="211DA58B"/>
    <w:rsid w:val="212A9383"/>
    <w:rsid w:val="212B73ED"/>
    <w:rsid w:val="212B7A22"/>
    <w:rsid w:val="2139F490"/>
    <w:rsid w:val="21447961"/>
    <w:rsid w:val="2144CEEA"/>
    <w:rsid w:val="21457FAE"/>
    <w:rsid w:val="2146D949"/>
    <w:rsid w:val="21509BEC"/>
    <w:rsid w:val="21516F8B"/>
    <w:rsid w:val="21560DC9"/>
    <w:rsid w:val="2157DF9D"/>
    <w:rsid w:val="2158B24B"/>
    <w:rsid w:val="215CC09A"/>
    <w:rsid w:val="216404E0"/>
    <w:rsid w:val="21641D7D"/>
    <w:rsid w:val="21685B68"/>
    <w:rsid w:val="2168A0AA"/>
    <w:rsid w:val="21698061"/>
    <w:rsid w:val="21751B10"/>
    <w:rsid w:val="217BAE26"/>
    <w:rsid w:val="217F4CB9"/>
    <w:rsid w:val="2186DFF7"/>
    <w:rsid w:val="218DD106"/>
    <w:rsid w:val="2193AF32"/>
    <w:rsid w:val="219DF1E5"/>
    <w:rsid w:val="219FF9F4"/>
    <w:rsid w:val="21A5CA09"/>
    <w:rsid w:val="21AF9229"/>
    <w:rsid w:val="21BC9081"/>
    <w:rsid w:val="21BEB87E"/>
    <w:rsid w:val="21C35221"/>
    <w:rsid w:val="21D05F7D"/>
    <w:rsid w:val="21D6E5D9"/>
    <w:rsid w:val="21DADE0E"/>
    <w:rsid w:val="21EE323E"/>
    <w:rsid w:val="21FD8F7A"/>
    <w:rsid w:val="2201D959"/>
    <w:rsid w:val="22043829"/>
    <w:rsid w:val="2204C454"/>
    <w:rsid w:val="22148DD9"/>
    <w:rsid w:val="221CC40E"/>
    <w:rsid w:val="221E13C9"/>
    <w:rsid w:val="221E2945"/>
    <w:rsid w:val="2226699B"/>
    <w:rsid w:val="2226AF8D"/>
    <w:rsid w:val="22327F22"/>
    <w:rsid w:val="2235DF6F"/>
    <w:rsid w:val="223A7B79"/>
    <w:rsid w:val="2244EF37"/>
    <w:rsid w:val="22487B0C"/>
    <w:rsid w:val="22536234"/>
    <w:rsid w:val="22569ED0"/>
    <w:rsid w:val="225B6273"/>
    <w:rsid w:val="225CD028"/>
    <w:rsid w:val="22663755"/>
    <w:rsid w:val="226CE0EE"/>
    <w:rsid w:val="22748238"/>
    <w:rsid w:val="22749A2B"/>
    <w:rsid w:val="2281C62E"/>
    <w:rsid w:val="2282ACB1"/>
    <w:rsid w:val="228469EC"/>
    <w:rsid w:val="228955DC"/>
    <w:rsid w:val="22979DF5"/>
    <w:rsid w:val="229FDB6C"/>
    <w:rsid w:val="22A02075"/>
    <w:rsid w:val="22A37F53"/>
    <w:rsid w:val="22A671E1"/>
    <w:rsid w:val="22AECEFD"/>
    <w:rsid w:val="22B0AD7F"/>
    <w:rsid w:val="22BC68FB"/>
    <w:rsid w:val="22BEFD27"/>
    <w:rsid w:val="22C2E63E"/>
    <w:rsid w:val="22CBE00D"/>
    <w:rsid w:val="22D8B2D3"/>
    <w:rsid w:val="22EC7D43"/>
    <w:rsid w:val="22ED892F"/>
    <w:rsid w:val="22EF0E94"/>
    <w:rsid w:val="22EF9C18"/>
    <w:rsid w:val="22F0FA06"/>
    <w:rsid w:val="22F3B9D6"/>
    <w:rsid w:val="22FAADAF"/>
    <w:rsid w:val="22FC90BD"/>
    <w:rsid w:val="22FEFE4C"/>
    <w:rsid w:val="2313C956"/>
    <w:rsid w:val="23147E97"/>
    <w:rsid w:val="231E59EC"/>
    <w:rsid w:val="233424A4"/>
    <w:rsid w:val="233A9F7A"/>
    <w:rsid w:val="233D51A1"/>
    <w:rsid w:val="2345E99D"/>
    <w:rsid w:val="23506031"/>
    <w:rsid w:val="23509556"/>
    <w:rsid w:val="235B900E"/>
    <w:rsid w:val="2361839A"/>
    <w:rsid w:val="2383F610"/>
    <w:rsid w:val="238667A1"/>
    <w:rsid w:val="2388AC80"/>
    <w:rsid w:val="2392A424"/>
    <w:rsid w:val="23A4A7A0"/>
    <w:rsid w:val="23AD80B1"/>
    <w:rsid w:val="23B2F576"/>
    <w:rsid w:val="23B821D6"/>
    <w:rsid w:val="23BEC4A3"/>
    <w:rsid w:val="23C0C8E4"/>
    <w:rsid w:val="23C2320B"/>
    <w:rsid w:val="23C4AC43"/>
    <w:rsid w:val="23CA5958"/>
    <w:rsid w:val="23CC127C"/>
    <w:rsid w:val="23D39D60"/>
    <w:rsid w:val="23D5A6A6"/>
    <w:rsid w:val="23DCE7B9"/>
    <w:rsid w:val="23DE2E7D"/>
    <w:rsid w:val="23E02EB3"/>
    <w:rsid w:val="23E6DFBA"/>
    <w:rsid w:val="23E97AB6"/>
    <w:rsid w:val="23EFBF70"/>
    <w:rsid w:val="23F2C50F"/>
    <w:rsid w:val="23F78185"/>
    <w:rsid w:val="240A7731"/>
    <w:rsid w:val="240BC377"/>
    <w:rsid w:val="241206E0"/>
    <w:rsid w:val="241ABA59"/>
    <w:rsid w:val="24222CA6"/>
    <w:rsid w:val="2435E6D7"/>
    <w:rsid w:val="24374B57"/>
    <w:rsid w:val="243ECEDE"/>
    <w:rsid w:val="24446D8F"/>
    <w:rsid w:val="24492424"/>
    <w:rsid w:val="244BCAE7"/>
    <w:rsid w:val="244D3DD0"/>
    <w:rsid w:val="24642A4D"/>
    <w:rsid w:val="2465F14C"/>
    <w:rsid w:val="24669B2A"/>
    <w:rsid w:val="246A7694"/>
    <w:rsid w:val="246BB0F2"/>
    <w:rsid w:val="246CFB7C"/>
    <w:rsid w:val="2479A91B"/>
    <w:rsid w:val="24844893"/>
    <w:rsid w:val="248503FB"/>
    <w:rsid w:val="248CCA67"/>
    <w:rsid w:val="248D470F"/>
    <w:rsid w:val="2494E799"/>
    <w:rsid w:val="249667E5"/>
    <w:rsid w:val="249FEEB5"/>
    <w:rsid w:val="24A0645C"/>
    <w:rsid w:val="24A12376"/>
    <w:rsid w:val="24A40FD6"/>
    <w:rsid w:val="24A4C4CD"/>
    <w:rsid w:val="24A6DBC0"/>
    <w:rsid w:val="24A78AA8"/>
    <w:rsid w:val="24AB4971"/>
    <w:rsid w:val="24ABAFDD"/>
    <w:rsid w:val="24AC4901"/>
    <w:rsid w:val="24AD9341"/>
    <w:rsid w:val="24AFBE22"/>
    <w:rsid w:val="24B058F3"/>
    <w:rsid w:val="24B1ED27"/>
    <w:rsid w:val="24B2CB7D"/>
    <w:rsid w:val="24B5F4C9"/>
    <w:rsid w:val="24BD68BA"/>
    <w:rsid w:val="24C30657"/>
    <w:rsid w:val="24C52866"/>
    <w:rsid w:val="24C83CFE"/>
    <w:rsid w:val="24D9A3FF"/>
    <w:rsid w:val="24DBCBA1"/>
    <w:rsid w:val="24E81A47"/>
    <w:rsid w:val="24ED6811"/>
    <w:rsid w:val="24EDBDEA"/>
    <w:rsid w:val="24EDEFD9"/>
    <w:rsid w:val="24EFF1F3"/>
    <w:rsid w:val="24F5308D"/>
    <w:rsid w:val="24F54104"/>
    <w:rsid w:val="24F8305C"/>
    <w:rsid w:val="24F8F5BC"/>
    <w:rsid w:val="24F9329A"/>
    <w:rsid w:val="25007DA0"/>
    <w:rsid w:val="2503D204"/>
    <w:rsid w:val="250731E6"/>
    <w:rsid w:val="25079DFE"/>
    <w:rsid w:val="2514819F"/>
    <w:rsid w:val="252041CD"/>
    <w:rsid w:val="2521BFFE"/>
    <w:rsid w:val="2524A6DC"/>
    <w:rsid w:val="25309BFF"/>
    <w:rsid w:val="2530CF86"/>
    <w:rsid w:val="25314AF9"/>
    <w:rsid w:val="253726BB"/>
    <w:rsid w:val="253FA4BE"/>
    <w:rsid w:val="25401DF2"/>
    <w:rsid w:val="2542B693"/>
    <w:rsid w:val="254BD26C"/>
    <w:rsid w:val="255A4189"/>
    <w:rsid w:val="2560A5FA"/>
    <w:rsid w:val="256326C6"/>
    <w:rsid w:val="2574E019"/>
    <w:rsid w:val="2575B2A8"/>
    <w:rsid w:val="257C86DE"/>
    <w:rsid w:val="2583A706"/>
    <w:rsid w:val="25870C3A"/>
    <w:rsid w:val="258B88E6"/>
    <w:rsid w:val="258F8484"/>
    <w:rsid w:val="258FDD66"/>
    <w:rsid w:val="25A554E8"/>
    <w:rsid w:val="25A73603"/>
    <w:rsid w:val="25A757D4"/>
    <w:rsid w:val="25AC6A7A"/>
    <w:rsid w:val="25B19210"/>
    <w:rsid w:val="25BD44A9"/>
    <w:rsid w:val="25BDC60A"/>
    <w:rsid w:val="25BF40C3"/>
    <w:rsid w:val="25BF512B"/>
    <w:rsid w:val="25C7AEF7"/>
    <w:rsid w:val="25CD462F"/>
    <w:rsid w:val="25D65734"/>
    <w:rsid w:val="25D6F797"/>
    <w:rsid w:val="25E39C39"/>
    <w:rsid w:val="25ED1197"/>
    <w:rsid w:val="25F19623"/>
    <w:rsid w:val="25F8CED5"/>
    <w:rsid w:val="26039B43"/>
    <w:rsid w:val="26054657"/>
    <w:rsid w:val="260612E2"/>
    <w:rsid w:val="26079D04"/>
    <w:rsid w:val="260F96C3"/>
    <w:rsid w:val="2614EA6F"/>
    <w:rsid w:val="2614EBE2"/>
    <w:rsid w:val="2617E883"/>
    <w:rsid w:val="26216FE9"/>
    <w:rsid w:val="26256BFA"/>
    <w:rsid w:val="26258ED8"/>
    <w:rsid w:val="2632B0A6"/>
    <w:rsid w:val="263C1682"/>
    <w:rsid w:val="263DF693"/>
    <w:rsid w:val="263F268A"/>
    <w:rsid w:val="263FC89A"/>
    <w:rsid w:val="263FF0D3"/>
    <w:rsid w:val="26434F1C"/>
    <w:rsid w:val="2643515F"/>
    <w:rsid w:val="264507AF"/>
    <w:rsid w:val="2648E415"/>
    <w:rsid w:val="26514C7E"/>
    <w:rsid w:val="26569EB8"/>
    <w:rsid w:val="2656DD42"/>
    <w:rsid w:val="26576E01"/>
    <w:rsid w:val="26585E8F"/>
    <w:rsid w:val="265C4283"/>
    <w:rsid w:val="2670A4E4"/>
    <w:rsid w:val="2677DD40"/>
    <w:rsid w:val="2679D493"/>
    <w:rsid w:val="267B8B34"/>
    <w:rsid w:val="267D6AFF"/>
    <w:rsid w:val="2680CB5C"/>
    <w:rsid w:val="26832144"/>
    <w:rsid w:val="26838F53"/>
    <w:rsid w:val="269E7F5E"/>
    <w:rsid w:val="26A25825"/>
    <w:rsid w:val="26A3577F"/>
    <w:rsid w:val="26A4CC50"/>
    <w:rsid w:val="26AC56F4"/>
    <w:rsid w:val="26ADC3FF"/>
    <w:rsid w:val="26B22297"/>
    <w:rsid w:val="26B234CE"/>
    <w:rsid w:val="26C223FC"/>
    <w:rsid w:val="26C459A3"/>
    <w:rsid w:val="26C51C09"/>
    <w:rsid w:val="26C7BDF7"/>
    <w:rsid w:val="26D842EB"/>
    <w:rsid w:val="26E3C05E"/>
    <w:rsid w:val="26EF8A6E"/>
    <w:rsid w:val="26FC819A"/>
    <w:rsid w:val="2702F737"/>
    <w:rsid w:val="2707C726"/>
    <w:rsid w:val="27094A08"/>
    <w:rsid w:val="270DED49"/>
    <w:rsid w:val="271707BD"/>
    <w:rsid w:val="27199394"/>
    <w:rsid w:val="271B0C49"/>
    <w:rsid w:val="27367EF5"/>
    <w:rsid w:val="27485239"/>
    <w:rsid w:val="274CDAD2"/>
    <w:rsid w:val="274D9303"/>
    <w:rsid w:val="2750A40C"/>
    <w:rsid w:val="2755AD5D"/>
    <w:rsid w:val="2755FAAA"/>
    <w:rsid w:val="276AEFC7"/>
    <w:rsid w:val="276CEFC1"/>
    <w:rsid w:val="276E3767"/>
    <w:rsid w:val="276E990E"/>
    <w:rsid w:val="2770D029"/>
    <w:rsid w:val="2777BEE9"/>
    <w:rsid w:val="27820042"/>
    <w:rsid w:val="27835459"/>
    <w:rsid w:val="278A5F7C"/>
    <w:rsid w:val="2793A3CD"/>
    <w:rsid w:val="27A8912C"/>
    <w:rsid w:val="27B0990D"/>
    <w:rsid w:val="27B64B96"/>
    <w:rsid w:val="27B91F9D"/>
    <w:rsid w:val="27C603E5"/>
    <w:rsid w:val="27C88E09"/>
    <w:rsid w:val="27CAEB04"/>
    <w:rsid w:val="27DCF974"/>
    <w:rsid w:val="27E28414"/>
    <w:rsid w:val="27E3AD69"/>
    <w:rsid w:val="27E7F9B5"/>
    <w:rsid w:val="27EA49E2"/>
    <w:rsid w:val="27EAC0A1"/>
    <w:rsid w:val="2802ABAE"/>
    <w:rsid w:val="280603E3"/>
    <w:rsid w:val="2811BC10"/>
    <w:rsid w:val="28189263"/>
    <w:rsid w:val="281FF808"/>
    <w:rsid w:val="2821CCB8"/>
    <w:rsid w:val="28222AE0"/>
    <w:rsid w:val="282349E1"/>
    <w:rsid w:val="2825AF56"/>
    <w:rsid w:val="2829093F"/>
    <w:rsid w:val="283036C0"/>
    <w:rsid w:val="283132DF"/>
    <w:rsid w:val="2839E00B"/>
    <w:rsid w:val="283C5BCF"/>
    <w:rsid w:val="284B0FAE"/>
    <w:rsid w:val="284C86B5"/>
    <w:rsid w:val="28558FB8"/>
    <w:rsid w:val="28561D75"/>
    <w:rsid w:val="285C03D3"/>
    <w:rsid w:val="285D2F59"/>
    <w:rsid w:val="286E2B32"/>
    <w:rsid w:val="28715A2D"/>
    <w:rsid w:val="28739434"/>
    <w:rsid w:val="287889F5"/>
    <w:rsid w:val="287933CF"/>
    <w:rsid w:val="28814557"/>
    <w:rsid w:val="28830029"/>
    <w:rsid w:val="288A30C6"/>
    <w:rsid w:val="289DE8DD"/>
    <w:rsid w:val="289ED8E4"/>
    <w:rsid w:val="28B12A5F"/>
    <w:rsid w:val="28B29127"/>
    <w:rsid w:val="28B36608"/>
    <w:rsid w:val="28B886FD"/>
    <w:rsid w:val="28B9D372"/>
    <w:rsid w:val="28BCBF6C"/>
    <w:rsid w:val="28BE448E"/>
    <w:rsid w:val="28D2E2DF"/>
    <w:rsid w:val="28D50AEF"/>
    <w:rsid w:val="28DD0058"/>
    <w:rsid w:val="28DDB689"/>
    <w:rsid w:val="28E195F0"/>
    <w:rsid w:val="28E28455"/>
    <w:rsid w:val="28E79CFE"/>
    <w:rsid w:val="28E960BF"/>
    <w:rsid w:val="28EC792B"/>
    <w:rsid w:val="28F62655"/>
    <w:rsid w:val="28FC7F72"/>
    <w:rsid w:val="2902341A"/>
    <w:rsid w:val="2909991D"/>
    <w:rsid w:val="290A6B5C"/>
    <w:rsid w:val="290CE204"/>
    <w:rsid w:val="290D38BE"/>
    <w:rsid w:val="2912A762"/>
    <w:rsid w:val="29145366"/>
    <w:rsid w:val="2917F86A"/>
    <w:rsid w:val="29193094"/>
    <w:rsid w:val="291A822E"/>
    <w:rsid w:val="292E11B7"/>
    <w:rsid w:val="2939D110"/>
    <w:rsid w:val="293A18A4"/>
    <w:rsid w:val="293A3FA3"/>
    <w:rsid w:val="293ED651"/>
    <w:rsid w:val="293FA742"/>
    <w:rsid w:val="29436A72"/>
    <w:rsid w:val="29474013"/>
    <w:rsid w:val="294D0FA6"/>
    <w:rsid w:val="2954416C"/>
    <w:rsid w:val="2956B9C0"/>
    <w:rsid w:val="295FAFD2"/>
    <w:rsid w:val="296CAFB2"/>
    <w:rsid w:val="2979F912"/>
    <w:rsid w:val="298155BF"/>
    <w:rsid w:val="298A6A9B"/>
    <w:rsid w:val="298EA0BF"/>
    <w:rsid w:val="299B7CCF"/>
    <w:rsid w:val="29AEDA27"/>
    <w:rsid w:val="29BBECBB"/>
    <w:rsid w:val="29BC6874"/>
    <w:rsid w:val="29C221D3"/>
    <w:rsid w:val="29C63D7F"/>
    <w:rsid w:val="29C72E0B"/>
    <w:rsid w:val="29CC98B5"/>
    <w:rsid w:val="29CFD374"/>
    <w:rsid w:val="29E1292B"/>
    <w:rsid w:val="29F43F9A"/>
    <w:rsid w:val="29FB9CED"/>
    <w:rsid w:val="29FE483F"/>
    <w:rsid w:val="2A0B2843"/>
    <w:rsid w:val="2A196325"/>
    <w:rsid w:val="2A1BD152"/>
    <w:rsid w:val="2A1E257B"/>
    <w:rsid w:val="2A1ECB99"/>
    <w:rsid w:val="2A21A9F1"/>
    <w:rsid w:val="2A27447C"/>
    <w:rsid w:val="2A2855C1"/>
    <w:rsid w:val="2A2E22D0"/>
    <w:rsid w:val="2A34A90F"/>
    <w:rsid w:val="2A4080C4"/>
    <w:rsid w:val="2A468964"/>
    <w:rsid w:val="2A494270"/>
    <w:rsid w:val="2A4D1787"/>
    <w:rsid w:val="2A598683"/>
    <w:rsid w:val="2A68DA5F"/>
    <w:rsid w:val="2A6C9789"/>
    <w:rsid w:val="2A75DBC3"/>
    <w:rsid w:val="2A79C9B1"/>
    <w:rsid w:val="2A7B9B93"/>
    <w:rsid w:val="2A857E38"/>
    <w:rsid w:val="2A85F6B6"/>
    <w:rsid w:val="2A8B13C2"/>
    <w:rsid w:val="2A8BFF4C"/>
    <w:rsid w:val="2A91F2B2"/>
    <w:rsid w:val="2A9AC7AB"/>
    <w:rsid w:val="2A9AE1AA"/>
    <w:rsid w:val="2A9B1412"/>
    <w:rsid w:val="2AA55DEE"/>
    <w:rsid w:val="2AA8950C"/>
    <w:rsid w:val="2AA95E76"/>
    <w:rsid w:val="2AAA32CB"/>
    <w:rsid w:val="2AABD0CF"/>
    <w:rsid w:val="2AADBAB0"/>
    <w:rsid w:val="2AAE8959"/>
    <w:rsid w:val="2AB023C7"/>
    <w:rsid w:val="2AC13F5A"/>
    <w:rsid w:val="2AC1BF52"/>
    <w:rsid w:val="2AC1EADF"/>
    <w:rsid w:val="2AC98054"/>
    <w:rsid w:val="2ACF2FE2"/>
    <w:rsid w:val="2AD54B68"/>
    <w:rsid w:val="2AD5FC9D"/>
    <w:rsid w:val="2ADF3AD3"/>
    <w:rsid w:val="2AEFAD52"/>
    <w:rsid w:val="2AEFDA6E"/>
    <w:rsid w:val="2AF34AFA"/>
    <w:rsid w:val="2AF4BF26"/>
    <w:rsid w:val="2AF4CD5F"/>
    <w:rsid w:val="2AF54C9E"/>
    <w:rsid w:val="2AFA6C6A"/>
    <w:rsid w:val="2B019D1E"/>
    <w:rsid w:val="2B0354BE"/>
    <w:rsid w:val="2B07D5CF"/>
    <w:rsid w:val="2B08F8D0"/>
    <w:rsid w:val="2B0B6B9B"/>
    <w:rsid w:val="2B0FAE01"/>
    <w:rsid w:val="2B16EF46"/>
    <w:rsid w:val="2B1AB2D9"/>
    <w:rsid w:val="2B1ADA8F"/>
    <w:rsid w:val="2B1D078E"/>
    <w:rsid w:val="2B2442A8"/>
    <w:rsid w:val="2B27D6A8"/>
    <w:rsid w:val="2B2AE58E"/>
    <w:rsid w:val="2B2E96A2"/>
    <w:rsid w:val="2B449AAC"/>
    <w:rsid w:val="2B538E1A"/>
    <w:rsid w:val="2B55D0A4"/>
    <w:rsid w:val="2B5D5018"/>
    <w:rsid w:val="2B6DDEFD"/>
    <w:rsid w:val="2B751799"/>
    <w:rsid w:val="2B770688"/>
    <w:rsid w:val="2B78D85D"/>
    <w:rsid w:val="2B88B4B0"/>
    <w:rsid w:val="2B93B8F6"/>
    <w:rsid w:val="2BAE2096"/>
    <w:rsid w:val="2BAFEB1B"/>
    <w:rsid w:val="2BB00817"/>
    <w:rsid w:val="2BB856B6"/>
    <w:rsid w:val="2BBE64A6"/>
    <w:rsid w:val="2BC3E93F"/>
    <w:rsid w:val="2BD18856"/>
    <w:rsid w:val="2BD1E74F"/>
    <w:rsid w:val="2BD40ACB"/>
    <w:rsid w:val="2BD67FD2"/>
    <w:rsid w:val="2BD98085"/>
    <w:rsid w:val="2BE487CF"/>
    <w:rsid w:val="2BE4CE63"/>
    <w:rsid w:val="2BE512E7"/>
    <w:rsid w:val="2BE6C2F6"/>
    <w:rsid w:val="2BE7474E"/>
    <w:rsid w:val="2BEE428A"/>
    <w:rsid w:val="2BF36DC6"/>
    <w:rsid w:val="2C016272"/>
    <w:rsid w:val="2C062A1C"/>
    <w:rsid w:val="2C113B1E"/>
    <w:rsid w:val="2C118414"/>
    <w:rsid w:val="2C1D2967"/>
    <w:rsid w:val="2C28E6A9"/>
    <w:rsid w:val="2C2B60E9"/>
    <w:rsid w:val="2C2D76A8"/>
    <w:rsid w:val="2C310592"/>
    <w:rsid w:val="2C32CBCB"/>
    <w:rsid w:val="2C34844E"/>
    <w:rsid w:val="2C4AD51B"/>
    <w:rsid w:val="2C4E019A"/>
    <w:rsid w:val="2C57FC32"/>
    <w:rsid w:val="2C62AD60"/>
    <w:rsid w:val="2C66F42A"/>
    <w:rsid w:val="2C6B0043"/>
    <w:rsid w:val="2C6BA7AB"/>
    <w:rsid w:val="2C6C97E3"/>
    <w:rsid w:val="2C751CF5"/>
    <w:rsid w:val="2C7BC3FA"/>
    <w:rsid w:val="2C832769"/>
    <w:rsid w:val="2C88FD08"/>
    <w:rsid w:val="2C9884F6"/>
    <w:rsid w:val="2C99366D"/>
    <w:rsid w:val="2C99E380"/>
    <w:rsid w:val="2C9C4DA8"/>
    <w:rsid w:val="2C9E8DFD"/>
    <w:rsid w:val="2C9F3770"/>
    <w:rsid w:val="2CAC7784"/>
    <w:rsid w:val="2CB0D086"/>
    <w:rsid w:val="2CB55DBF"/>
    <w:rsid w:val="2CB58312"/>
    <w:rsid w:val="2CC6457D"/>
    <w:rsid w:val="2CCCA7F7"/>
    <w:rsid w:val="2CCDC359"/>
    <w:rsid w:val="2CD41B5B"/>
    <w:rsid w:val="2CD68095"/>
    <w:rsid w:val="2CE209E1"/>
    <w:rsid w:val="2CEBAE4A"/>
    <w:rsid w:val="2CF248AA"/>
    <w:rsid w:val="2CF2F3C4"/>
    <w:rsid w:val="2CFE3D2A"/>
    <w:rsid w:val="2D0C27E8"/>
    <w:rsid w:val="2D0D8AA7"/>
    <w:rsid w:val="2D194B39"/>
    <w:rsid w:val="2D22A828"/>
    <w:rsid w:val="2D33D910"/>
    <w:rsid w:val="2D37F58F"/>
    <w:rsid w:val="2D3B49F3"/>
    <w:rsid w:val="2D412036"/>
    <w:rsid w:val="2D4D911C"/>
    <w:rsid w:val="2D564F94"/>
    <w:rsid w:val="2D597556"/>
    <w:rsid w:val="2D6C76F9"/>
    <w:rsid w:val="2D6D4201"/>
    <w:rsid w:val="2D7062A0"/>
    <w:rsid w:val="2D70FBD4"/>
    <w:rsid w:val="2D82819B"/>
    <w:rsid w:val="2D835FD6"/>
    <w:rsid w:val="2D864032"/>
    <w:rsid w:val="2D96AE53"/>
    <w:rsid w:val="2D975516"/>
    <w:rsid w:val="2D9E31E5"/>
    <w:rsid w:val="2DA6EC45"/>
    <w:rsid w:val="2DA8CAC3"/>
    <w:rsid w:val="2DB1848D"/>
    <w:rsid w:val="2DC4D2BD"/>
    <w:rsid w:val="2DC6023F"/>
    <w:rsid w:val="2DCCA6DD"/>
    <w:rsid w:val="2DCCD5F3"/>
    <w:rsid w:val="2DCFA140"/>
    <w:rsid w:val="2DD9C4D3"/>
    <w:rsid w:val="2DDDBC72"/>
    <w:rsid w:val="2DE611AE"/>
    <w:rsid w:val="2DEE26A8"/>
    <w:rsid w:val="2DFA8488"/>
    <w:rsid w:val="2E06ADD9"/>
    <w:rsid w:val="2E243642"/>
    <w:rsid w:val="2E268A8B"/>
    <w:rsid w:val="2E28E1AB"/>
    <w:rsid w:val="2E3A3CFC"/>
    <w:rsid w:val="2E41DB94"/>
    <w:rsid w:val="2E4B718D"/>
    <w:rsid w:val="2E4CFAF6"/>
    <w:rsid w:val="2E54305D"/>
    <w:rsid w:val="2E5BF371"/>
    <w:rsid w:val="2E5D258B"/>
    <w:rsid w:val="2E6434B2"/>
    <w:rsid w:val="2E698F18"/>
    <w:rsid w:val="2E6C53A4"/>
    <w:rsid w:val="2E6CD85E"/>
    <w:rsid w:val="2E709B3B"/>
    <w:rsid w:val="2E744948"/>
    <w:rsid w:val="2E77F58C"/>
    <w:rsid w:val="2E7ED1AD"/>
    <w:rsid w:val="2E83218E"/>
    <w:rsid w:val="2E87C784"/>
    <w:rsid w:val="2E8904AF"/>
    <w:rsid w:val="2E8DBDDC"/>
    <w:rsid w:val="2E8E07DA"/>
    <w:rsid w:val="2E91D80D"/>
    <w:rsid w:val="2E959A11"/>
    <w:rsid w:val="2EA24D26"/>
    <w:rsid w:val="2EA4326B"/>
    <w:rsid w:val="2EA6CBA6"/>
    <w:rsid w:val="2EA920F3"/>
    <w:rsid w:val="2EACF2BD"/>
    <w:rsid w:val="2EAE18E1"/>
    <w:rsid w:val="2EB04A2F"/>
    <w:rsid w:val="2EB9A7C2"/>
    <w:rsid w:val="2EBD4110"/>
    <w:rsid w:val="2EBF615E"/>
    <w:rsid w:val="2EC2A3A6"/>
    <w:rsid w:val="2EC7059B"/>
    <w:rsid w:val="2EDEA75C"/>
    <w:rsid w:val="2EE6F465"/>
    <w:rsid w:val="2EE6FF53"/>
    <w:rsid w:val="2EEC3695"/>
    <w:rsid w:val="2EECCB2F"/>
    <w:rsid w:val="2EED1DE1"/>
    <w:rsid w:val="2EF1CEBE"/>
    <w:rsid w:val="2EF27DA1"/>
    <w:rsid w:val="2EF3745F"/>
    <w:rsid w:val="2EFD806A"/>
    <w:rsid w:val="2EFFCEF0"/>
    <w:rsid w:val="2F06A887"/>
    <w:rsid w:val="2F0F025F"/>
    <w:rsid w:val="2F11636B"/>
    <w:rsid w:val="2F152F7E"/>
    <w:rsid w:val="2F1BA87F"/>
    <w:rsid w:val="2F276FA0"/>
    <w:rsid w:val="2F2A36FA"/>
    <w:rsid w:val="2F2ABC64"/>
    <w:rsid w:val="2F2B9516"/>
    <w:rsid w:val="2F2FE7BC"/>
    <w:rsid w:val="2F31C6CF"/>
    <w:rsid w:val="2F354974"/>
    <w:rsid w:val="2F35A5CB"/>
    <w:rsid w:val="2F362684"/>
    <w:rsid w:val="2F37599D"/>
    <w:rsid w:val="2F38FD0C"/>
    <w:rsid w:val="2F3CA90B"/>
    <w:rsid w:val="2F42F7DA"/>
    <w:rsid w:val="2F4417D2"/>
    <w:rsid w:val="2F4E62B5"/>
    <w:rsid w:val="2F5137E0"/>
    <w:rsid w:val="2F524C9E"/>
    <w:rsid w:val="2F54DE12"/>
    <w:rsid w:val="2F664EAF"/>
    <w:rsid w:val="2F6A9D70"/>
    <w:rsid w:val="2F6EF5A9"/>
    <w:rsid w:val="2F75E947"/>
    <w:rsid w:val="2F7E3776"/>
    <w:rsid w:val="2F7EA4AE"/>
    <w:rsid w:val="2F85C58F"/>
    <w:rsid w:val="2F860FEF"/>
    <w:rsid w:val="2F86D8A5"/>
    <w:rsid w:val="2F8D630B"/>
    <w:rsid w:val="2F8F3F28"/>
    <w:rsid w:val="2F989F7F"/>
    <w:rsid w:val="2F9A8824"/>
    <w:rsid w:val="2F9A9F15"/>
    <w:rsid w:val="2F9F198D"/>
    <w:rsid w:val="2FAB0357"/>
    <w:rsid w:val="2FADCF5C"/>
    <w:rsid w:val="2FBF76CF"/>
    <w:rsid w:val="2FC28C15"/>
    <w:rsid w:val="2FC59E4E"/>
    <w:rsid w:val="2FC98977"/>
    <w:rsid w:val="2FD1742D"/>
    <w:rsid w:val="2FD39F09"/>
    <w:rsid w:val="2FDBF182"/>
    <w:rsid w:val="2FDD2AA8"/>
    <w:rsid w:val="2FDFC0EE"/>
    <w:rsid w:val="2FE17F77"/>
    <w:rsid w:val="2FE1D566"/>
    <w:rsid w:val="2FE2EC6B"/>
    <w:rsid w:val="2FE3C6E3"/>
    <w:rsid w:val="2FEE7E82"/>
    <w:rsid w:val="2FEEF110"/>
    <w:rsid w:val="2FFA10C6"/>
    <w:rsid w:val="30008D80"/>
    <w:rsid w:val="30019BAD"/>
    <w:rsid w:val="30028C0F"/>
    <w:rsid w:val="3003A15F"/>
    <w:rsid w:val="30055750"/>
    <w:rsid w:val="300C6E1E"/>
    <w:rsid w:val="30166A7F"/>
    <w:rsid w:val="30192BCD"/>
    <w:rsid w:val="3019DF9D"/>
    <w:rsid w:val="30210C21"/>
    <w:rsid w:val="30298E3D"/>
    <w:rsid w:val="302B6EAB"/>
    <w:rsid w:val="302EBE0F"/>
    <w:rsid w:val="30347B6E"/>
    <w:rsid w:val="30381733"/>
    <w:rsid w:val="303CF74D"/>
    <w:rsid w:val="303EB63E"/>
    <w:rsid w:val="30432272"/>
    <w:rsid w:val="30497ABF"/>
    <w:rsid w:val="3049D6BB"/>
    <w:rsid w:val="304C1233"/>
    <w:rsid w:val="304CE0DF"/>
    <w:rsid w:val="305095B9"/>
    <w:rsid w:val="30555E11"/>
    <w:rsid w:val="30560503"/>
    <w:rsid w:val="305A21DE"/>
    <w:rsid w:val="305A2A58"/>
    <w:rsid w:val="305A6454"/>
    <w:rsid w:val="3060C9B6"/>
    <w:rsid w:val="306816C3"/>
    <w:rsid w:val="30685AF8"/>
    <w:rsid w:val="306A50DD"/>
    <w:rsid w:val="306DFE70"/>
    <w:rsid w:val="3070034E"/>
    <w:rsid w:val="3071706D"/>
    <w:rsid w:val="3073E2F3"/>
    <w:rsid w:val="307757DD"/>
    <w:rsid w:val="30851971"/>
    <w:rsid w:val="308FD265"/>
    <w:rsid w:val="3094DE3D"/>
    <w:rsid w:val="3098F7CB"/>
    <w:rsid w:val="309A5C9D"/>
    <w:rsid w:val="30B78EF2"/>
    <w:rsid w:val="30BEAB12"/>
    <w:rsid w:val="30C18D0D"/>
    <w:rsid w:val="30C93BB6"/>
    <w:rsid w:val="30CD4BB1"/>
    <w:rsid w:val="30CE6FEA"/>
    <w:rsid w:val="30D39082"/>
    <w:rsid w:val="30D52EF6"/>
    <w:rsid w:val="30D6FA31"/>
    <w:rsid w:val="30D98931"/>
    <w:rsid w:val="30E357E2"/>
    <w:rsid w:val="30E8E5B9"/>
    <w:rsid w:val="30ED5F0C"/>
    <w:rsid w:val="30F4EE4D"/>
    <w:rsid w:val="30F6352A"/>
    <w:rsid w:val="30FBDD19"/>
    <w:rsid w:val="30FCB0B6"/>
    <w:rsid w:val="30FD1652"/>
    <w:rsid w:val="31024151"/>
    <w:rsid w:val="310C1FFF"/>
    <w:rsid w:val="310DEC6C"/>
    <w:rsid w:val="310E4689"/>
    <w:rsid w:val="31113AF5"/>
    <w:rsid w:val="31139AD6"/>
    <w:rsid w:val="31190762"/>
    <w:rsid w:val="311D6B1F"/>
    <w:rsid w:val="31228102"/>
    <w:rsid w:val="3124D65D"/>
    <w:rsid w:val="31265D0B"/>
    <w:rsid w:val="3129A330"/>
    <w:rsid w:val="3129A74A"/>
    <w:rsid w:val="312D67AF"/>
    <w:rsid w:val="31319B57"/>
    <w:rsid w:val="31322842"/>
    <w:rsid w:val="31361E83"/>
    <w:rsid w:val="314EE70C"/>
    <w:rsid w:val="314FB195"/>
    <w:rsid w:val="31571B7D"/>
    <w:rsid w:val="316101B2"/>
    <w:rsid w:val="31631A47"/>
    <w:rsid w:val="3164B45B"/>
    <w:rsid w:val="31695E03"/>
    <w:rsid w:val="316EDFD2"/>
    <w:rsid w:val="316FB634"/>
    <w:rsid w:val="3175B39E"/>
    <w:rsid w:val="317877A6"/>
    <w:rsid w:val="319B591A"/>
    <w:rsid w:val="31A19732"/>
    <w:rsid w:val="31A692D8"/>
    <w:rsid w:val="31AD56AE"/>
    <w:rsid w:val="31B3057D"/>
    <w:rsid w:val="31B8273F"/>
    <w:rsid w:val="31B84FC2"/>
    <w:rsid w:val="31B9A902"/>
    <w:rsid w:val="31C53248"/>
    <w:rsid w:val="31C75797"/>
    <w:rsid w:val="31CC2C6F"/>
    <w:rsid w:val="31CC921D"/>
    <w:rsid w:val="31CCDD37"/>
    <w:rsid w:val="31CFEA36"/>
    <w:rsid w:val="31DCCCD2"/>
    <w:rsid w:val="31E32A43"/>
    <w:rsid w:val="31E8B140"/>
    <w:rsid w:val="31F3089E"/>
    <w:rsid w:val="31F3E856"/>
    <w:rsid w:val="31F4BF99"/>
    <w:rsid w:val="31FDF0CF"/>
    <w:rsid w:val="320693D9"/>
    <w:rsid w:val="32073E20"/>
    <w:rsid w:val="3207FDBA"/>
    <w:rsid w:val="32110A04"/>
    <w:rsid w:val="3211D494"/>
    <w:rsid w:val="3217AFA9"/>
    <w:rsid w:val="321AA406"/>
    <w:rsid w:val="321E089D"/>
    <w:rsid w:val="32228D5C"/>
    <w:rsid w:val="322A56D9"/>
    <w:rsid w:val="322F30FC"/>
    <w:rsid w:val="323100C7"/>
    <w:rsid w:val="323E43F1"/>
    <w:rsid w:val="32456840"/>
    <w:rsid w:val="3245820C"/>
    <w:rsid w:val="324622E7"/>
    <w:rsid w:val="3247D1AE"/>
    <w:rsid w:val="3248AF5F"/>
    <w:rsid w:val="3260BAD7"/>
    <w:rsid w:val="3264F37E"/>
    <w:rsid w:val="3267D8FF"/>
    <w:rsid w:val="3278F325"/>
    <w:rsid w:val="327AA1D3"/>
    <w:rsid w:val="3280E22E"/>
    <w:rsid w:val="328A404F"/>
    <w:rsid w:val="328DB141"/>
    <w:rsid w:val="3290815E"/>
    <w:rsid w:val="329DFBF7"/>
    <w:rsid w:val="32A2B4AC"/>
    <w:rsid w:val="32AAA274"/>
    <w:rsid w:val="32AD2645"/>
    <w:rsid w:val="32BB102F"/>
    <w:rsid w:val="32BEB61D"/>
    <w:rsid w:val="32BF4965"/>
    <w:rsid w:val="32CCA2CB"/>
    <w:rsid w:val="32D3C810"/>
    <w:rsid w:val="32D99501"/>
    <w:rsid w:val="32E6E0FE"/>
    <w:rsid w:val="32E80185"/>
    <w:rsid w:val="32EDE0BB"/>
    <w:rsid w:val="32F17AA3"/>
    <w:rsid w:val="32F8BF54"/>
    <w:rsid w:val="32FA2D17"/>
    <w:rsid w:val="32FE8A25"/>
    <w:rsid w:val="32FEFDAB"/>
    <w:rsid w:val="3304C803"/>
    <w:rsid w:val="331787D9"/>
    <w:rsid w:val="33247928"/>
    <w:rsid w:val="3329BA0F"/>
    <w:rsid w:val="332DAF34"/>
    <w:rsid w:val="3330DD4C"/>
    <w:rsid w:val="33333539"/>
    <w:rsid w:val="3334B11D"/>
    <w:rsid w:val="334BC0FE"/>
    <w:rsid w:val="334C3AAB"/>
    <w:rsid w:val="334DC9CF"/>
    <w:rsid w:val="334FFC68"/>
    <w:rsid w:val="33505E9D"/>
    <w:rsid w:val="335A2D54"/>
    <w:rsid w:val="335FC9A8"/>
    <w:rsid w:val="33615F16"/>
    <w:rsid w:val="3361C603"/>
    <w:rsid w:val="33686DE0"/>
    <w:rsid w:val="336925F2"/>
    <w:rsid w:val="336973DA"/>
    <w:rsid w:val="336C2AD1"/>
    <w:rsid w:val="3373A414"/>
    <w:rsid w:val="33762E8A"/>
    <w:rsid w:val="3377F811"/>
    <w:rsid w:val="337C8095"/>
    <w:rsid w:val="338609B0"/>
    <w:rsid w:val="338DF141"/>
    <w:rsid w:val="3391D3AA"/>
    <w:rsid w:val="3396191C"/>
    <w:rsid w:val="339B25D8"/>
    <w:rsid w:val="33A00E27"/>
    <w:rsid w:val="33A0555F"/>
    <w:rsid w:val="33A1A323"/>
    <w:rsid w:val="33A23A45"/>
    <w:rsid w:val="33A3004C"/>
    <w:rsid w:val="33B2420F"/>
    <w:rsid w:val="33B97EDB"/>
    <w:rsid w:val="33BF49E9"/>
    <w:rsid w:val="33C34262"/>
    <w:rsid w:val="33C5F84A"/>
    <w:rsid w:val="33CBC0CF"/>
    <w:rsid w:val="33CE7385"/>
    <w:rsid w:val="33D72035"/>
    <w:rsid w:val="33D761FB"/>
    <w:rsid w:val="33DC7D67"/>
    <w:rsid w:val="33E72D39"/>
    <w:rsid w:val="33EC8E5F"/>
    <w:rsid w:val="33ED5814"/>
    <w:rsid w:val="33FC7510"/>
    <w:rsid w:val="340A8735"/>
    <w:rsid w:val="340C9D9D"/>
    <w:rsid w:val="340CCAFC"/>
    <w:rsid w:val="340D8492"/>
    <w:rsid w:val="340ED7E3"/>
    <w:rsid w:val="340F8EBF"/>
    <w:rsid w:val="3411B353"/>
    <w:rsid w:val="341440D3"/>
    <w:rsid w:val="341F992A"/>
    <w:rsid w:val="3421C4B1"/>
    <w:rsid w:val="342229EC"/>
    <w:rsid w:val="3423A325"/>
    <w:rsid w:val="3423AE13"/>
    <w:rsid w:val="34261A68"/>
    <w:rsid w:val="3427784C"/>
    <w:rsid w:val="3427B3EA"/>
    <w:rsid w:val="342D6AA6"/>
    <w:rsid w:val="342FDD94"/>
    <w:rsid w:val="34315E73"/>
    <w:rsid w:val="3434C1AC"/>
    <w:rsid w:val="34374674"/>
    <w:rsid w:val="343B9885"/>
    <w:rsid w:val="343D8D46"/>
    <w:rsid w:val="34487D1E"/>
    <w:rsid w:val="344E7574"/>
    <w:rsid w:val="344F3A6A"/>
    <w:rsid w:val="344F7C3B"/>
    <w:rsid w:val="3453E197"/>
    <w:rsid w:val="345F7ED9"/>
    <w:rsid w:val="34625709"/>
    <w:rsid w:val="346484DD"/>
    <w:rsid w:val="346DD001"/>
    <w:rsid w:val="34743799"/>
    <w:rsid w:val="347D038C"/>
    <w:rsid w:val="347EFFEA"/>
    <w:rsid w:val="347FF482"/>
    <w:rsid w:val="34805574"/>
    <w:rsid w:val="3482E77F"/>
    <w:rsid w:val="348DC70B"/>
    <w:rsid w:val="348F1DDF"/>
    <w:rsid w:val="3496B39B"/>
    <w:rsid w:val="349C6104"/>
    <w:rsid w:val="349D685F"/>
    <w:rsid w:val="349FA552"/>
    <w:rsid w:val="34A4D920"/>
    <w:rsid w:val="34A5F552"/>
    <w:rsid w:val="34AB0AD6"/>
    <w:rsid w:val="34AB79E3"/>
    <w:rsid w:val="34ADA311"/>
    <w:rsid w:val="34AF9974"/>
    <w:rsid w:val="34B00B11"/>
    <w:rsid w:val="34B24E26"/>
    <w:rsid w:val="34B41D1E"/>
    <w:rsid w:val="34B43318"/>
    <w:rsid w:val="34C30443"/>
    <w:rsid w:val="34C713AF"/>
    <w:rsid w:val="34C95404"/>
    <w:rsid w:val="34CEB0D9"/>
    <w:rsid w:val="34D57143"/>
    <w:rsid w:val="34DD18AF"/>
    <w:rsid w:val="34E5A4E6"/>
    <w:rsid w:val="34EE83A9"/>
    <w:rsid w:val="34F1DCAD"/>
    <w:rsid w:val="35002CAA"/>
    <w:rsid w:val="350074B3"/>
    <w:rsid w:val="35059EB7"/>
    <w:rsid w:val="35070078"/>
    <w:rsid w:val="350D59DE"/>
    <w:rsid w:val="350FDE47"/>
    <w:rsid w:val="3516548A"/>
    <w:rsid w:val="35189C8C"/>
    <w:rsid w:val="351AE145"/>
    <w:rsid w:val="3523CB63"/>
    <w:rsid w:val="3526C4FB"/>
    <w:rsid w:val="3528426D"/>
    <w:rsid w:val="35362909"/>
    <w:rsid w:val="353A11E8"/>
    <w:rsid w:val="353ABFAF"/>
    <w:rsid w:val="353E6F8D"/>
    <w:rsid w:val="35436C1B"/>
    <w:rsid w:val="3545873E"/>
    <w:rsid w:val="354BE5F2"/>
    <w:rsid w:val="354CC0B5"/>
    <w:rsid w:val="3554AEF1"/>
    <w:rsid w:val="3555380B"/>
    <w:rsid w:val="355B92BE"/>
    <w:rsid w:val="3560789A"/>
    <w:rsid w:val="3564102F"/>
    <w:rsid w:val="3565C50E"/>
    <w:rsid w:val="3567C9A6"/>
    <w:rsid w:val="35689776"/>
    <w:rsid w:val="3579B5A7"/>
    <w:rsid w:val="357AAA95"/>
    <w:rsid w:val="357F1074"/>
    <w:rsid w:val="358EC24C"/>
    <w:rsid w:val="3591202C"/>
    <w:rsid w:val="35996683"/>
    <w:rsid w:val="359E2506"/>
    <w:rsid w:val="359F68AE"/>
    <w:rsid w:val="35A0671B"/>
    <w:rsid w:val="35A44428"/>
    <w:rsid w:val="35A93629"/>
    <w:rsid w:val="35AABE01"/>
    <w:rsid w:val="35B4CEF8"/>
    <w:rsid w:val="35B641F5"/>
    <w:rsid w:val="35BC1DA7"/>
    <w:rsid w:val="35BD16E1"/>
    <w:rsid w:val="35BDB907"/>
    <w:rsid w:val="35C7E37E"/>
    <w:rsid w:val="35D4AAAC"/>
    <w:rsid w:val="35D854C1"/>
    <w:rsid w:val="35DBB06D"/>
    <w:rsid w:val="35DC5B4F"/>
    <w:rsid w:val="35DF07EE"/>
    <w:rsid w:val="35E337AA"/>
    <w:rsid w:val="35E5BE45"/>
    <w:rsid w:val="35E7584B"/>
    <w:rsid w:val="35E96EED"/>
    <w:rsid w:val="35EA5CF0"/>
    <w:rsid w:val="35EA7920"/>
    <w:rsid w:val="35EC4C28"/>
    <w:rsid w:val="35EF3728"/>
    <w:rsid w:val="35FCCEDF"/>
    <w:rsid w:val="35FF44FB"/>
    <w:rsid w:val="3609DC04"/>
    <w:rsid w:val="360A11C8"/>
    <w:rsid w:val="360ACF52"/>
    <w:rsid w:val="360EFAF2"/>
    <w:rsid w:val="3611AB9B"/>
    <w:rsid w:val="361E2A8A"/>
    <w:rsid w:val="363283FC"/>
    <w:rsid w:val="36370370"/>
    <w:rsid w:val="3638B031"/>
    <w:rsid w:val="363C2D8A"/>
    <w:rsid w:val="363EC12E"/>
    <w:rsid w:val="3646B35F"/>
    <w:rsid w:val="365137B0"/>
    <w:rsid w:val="3660F112"/>
    <w:rsid w:val="3663AF7C"/>
    <w:rsid w:val="366D610D"/>
    <w:rsid w:val="366F6C82"/>
    <w:rsid w:val="36749C4C"/>
    <w:rsid w:val="3674A0FD"/>
    <w:rsid w:val="3678348C"/>
    <w:rsid w:val="367A8DDB"/>
    <w:rsid w:val="367B6484"/>
    <w:rsid w:val="3681711C"/>
    <w:rsid w:val="3687EC3F"/>
    <w:rsid w:val="368C699E"/>
    <w:rsid w:val="369D7D7F"/>
    <w:rsid w:val="36A9EA8B"/>
    <w:rsid w:val="36AABD4E"/>
    <w:rsid w:val="36AE5BEA"/>
    <w:rsid w:val="36B4EAFA"/>
    <w:rsid w:val="36B86618"/>
    <w:rsid w:val="36BD3486"/>
    <w:rsid w:val="36C394B3"/>
    <w:rsid w:val="36CD954A"/>
    <w:rsid w:val="36CF0AC9"/>
    <w:rsid w:val="36D30A8E"/>
    <w:rsid w:val="36DAF62A"/>
    <w:rsid w:val="36DB6E9E"/>
    <w:rsid w:val="36E265ED"/>
    <w:rsid w:val="36E5CE25"/>
    <w:rsid w:val="36E951EE"/>
    <w:rsid w:val="36EA1D8C"/>
    <w:rsid w:val="36EDFBAA"/>
    <w:rsid w:val="36F395F9"/>
    <w:rsid w:val="36FD333C"/>
    <w:rsid w:val="36FFE090"/>
    <w:rsid w:val="370A6F4C"/>
    <w:rsid w:val="371183EA"/>
    <w:rsid w:val="37195928"/>
    <w:rsid w:val="371F6DB3"/>
    <w:rsid w:val="37274CFA"/>
    <w:rsid w:val="3732D9EC"/>
    <w:rsid w:val="3741F438"/>
    <w:rsid w:val="374433C7"/>
    <w:rsid w:val="3748C43D"/>
    <w:rsid w:val="3748E298"/>
    <w:rsid w:val="37590458"/>
    <w:rsid w:val="375960DA"/>
    <w:rsid w:val="375EB183"/>
    <w:rsid w:val="3766F9A2"/>
    <w:rsid w:val="37684F52"/>
    <w:rsid w:val="378B7480"/>
    <w:rsid w:val="37A7AA83"/>
    <w:rsid w:val="37ABD85B"/>
    <w:rsid w:val="37AE09E5"/>
    <w:rsid w:val="37B8070D"/>
    <w:rsid w:val="37B99E71"/>
    <w:rsid w:val="37B9F5B0"/>
    <w:rsid w:val="37BDBFDB"/>
    <w:rsid w:val="37CBE11B"/>
    <w:rsid w:val="37D2647F"/>
    <w:rsid w:val="37D49954"/>
    <w:rsid w:val="37D57636"/>
    <w:rsid w:val="37D8D9FD"/>
    <w:rsid w:val="37DD97A5"/>
    <w:rsid w:val="37E36B5D"/>
    <w:rsid w:val="37E79CAF"/>
    <w:rsid w:val="37E9E450"/>
    <w:rsid w:val="37EB3096"/>
    <w:rsid w:val="37F0B2A4"/>
    <w:rsid w:val="37FBC554"/>
    <w:rsid w:val="37FDFF6E"/>
    <w:rsid w:val="3800FF5E"/>
    <w:rsid w:val="38161571"/>
    <w:rsid w:val="381FC41C"/>
    <w:rsid w:val="381FF06C"/>
    <w:rsid w:val="3824A920"/>
    <w:rsid w:val="382F30C4"/>
    <w:rsid w:val="3834556A"/>
    <w:rsid w:val="38370DC3"/>
    <w:rsid w:val="38393BBC"/>
    <w:rsid w:val="383AAFC3"/>
    <w:rsid w:val="3848647F"/>
    <w:rsid w:val="384B3D9B"/>
    <w:rsid w:val="3855ABEE"/>
    <w:rsid w:val="385633A0"/>
    <w:rsid w:val="38585FFE"/>
    <w:rsid w:val="385B6865"/>
    <w:rsid w:val="385E59FF"/>
    <w:rsid w:val="38603074"/>
    <w:rsid w:val="3862DD53"/>
    <w:rsid w:val="386703B2"/>
    <w:rsid w:val="3868B871"/>
    <w:rsid w:val="386B7A4C"/>
    <w:rsid w:val="387878DD"/>
    <w:rsid w:val="387A77BE"/>
    <w:rsid w:val="387A8BD4"/>
    <w:rsid w:val="3884884B"/>
    <w:rsid w:val="3888E10C"/>
    <w:rsid w:val="38909AC5"/>
    <w:rsid w:val="38935284"/>
    <w:rsid w:val="3895E636"/>
    <w:rsid w:val="389FF0E7"/>
    <w:rsid w:val="38A21535"/>
    <w:rsid w:val="38A7ADB5"/>
    <w:rsid w:val="38A9820C"/>
    <w:rsid w:val="38B48AA6"/>
    <w:rsid w:val="38B65346"/>
    <w:rsid w:val="38B8B507"/>
    <w:rsid w:val="38BC0083"/>
    <w:rsid w:val="38C0696E"/>
    <w:rsid w:val="38C47775"/>
    <w:rsid w:val="38C68BF2"/>
    <w:rsid w:val="38C6A9F5"/>
    <w:rsid w:val="38C79E55"/>
    <w:rsid w:val="38C7CEFA"/>
    <w:rsid w:val="38CA0970"/>
    <w:rsid w:val="38DFE176"/>
    <w:rsid w:val="38E10047"/>
    <w:rsid w:val="38E52387"/>
    <w:rsid w:val="38E744BB"/>
    <w:rsid w:val="38E93D28"/>
    <w:rsid w:val="38F213C5"/>
    <w:rsid w:val="38F2FA52"/>
    <w:rsid w:val="38F4202B"/>
    <w:rsid w:val="38F77205"/>
    <w:rsid w:val="390A201F"/>
    <w:rsid w:val="390C4B2E"/>
    <w:rsid w:val="390D850C"/>
    <w:rsid w:val="390E9541"/>
    <w:rsid w:val="390F35C5"/>
    <w:rsid w:val="391630F2"/>
    <w:rsid w:val="392A36AC"/>
    <w:rsid w:val="3930E150"/>
    <w:rsid w:val="393B92C3"/>
    <w:rsid w:val="393DC5AF"/>
    <w:rsid w:val="393DCDDF"/>
    <w:rsid w:val="39440041"/>
    <w:rsid w:val="39456471"/>
    <w:rsid w:val="394D1F26"/>
    <w:rsid w:val="394F717A"/>
    <w:rsid w:val="39506F14"/>
    <w:rsid w:val="39595D25"/>
    <w:rsid w:val="395B69EA"/>
    <w:rsid w:val="395F5824"/>
    <w:rsid w:val="3960C275"/>
    <w:rsid w:val="39631EF0"/>
    <w:rsid w:val="3963E98D"/>
    <w:rsid w:val="396704C9"/>
    <w:rsid w:val="396879C0"/>
    <w:rsid w:val="396E340E"/>
    <w:rsid w:val="3973855C"/>
    <w:rsid w:val="397915DB"/>
    <w:rsid w:val="397E1E3D"/>
    <w:rsid w:val="397EE40D"/>
    <w:rsid w:val="398281C5"/>
    <w:rsid w:val="3982C714"/>
    <w:rsid w:val="3985EEDE"/>
    <w:rsid w:val="398850B4"/>
    <w:rsid w:val="39926508"/>
    <w:rsid w:val="39955D44"/>
    <w:rsid w:val="39960A41"/>
    <w:rsid w:val="399CC4D1"/>
    <w:rsid w:val="39AAE8FE"/>
    <w:rsid w:val="39AE756B"/>
    <w:rsid w:val="39B29CB8"/>
    <w:rsid w:val="39B38B64"/>
    <w:rsid w:val="39B5F81C"/>
    <w:rsid w:val="39B6B8EB"/>
    <w:rsid w:val="39D08A72"/>
    <w:rsid w:val="39D68358"/>
    <w:rsid w:val="39D83269"/>
    <w:rsid w:val="39DAC001"/>
    <w:rsid w:val="39EB0A0C"/>
    <w:rsid w:val="39F398FD"/>
    <w:rsid w:val="39F5669D"/>
    <w:rsid w:val="39F8718B"/>
    <w:rsid w:val="39FA8457"/>
    <w:rsid w:val="3A01A1F8"/>
    <w:rsid w:val="3A08604E"/>
    <w:rsid w:val="3A0998C7"/>
    <w:rsid w:val="3A0F1E29"/>
    <w:rsid w:val="3A10B6D9"/>
    <w:rsid w:val="3A13E37E"/>
    <w:rsid w:val="3A26EC93"/>
    <w:rsid w:val="3A2ADA8D"/>
    <w:rsid w:val="3A2B725B"/>
    <w:rsid w:val="3A2BDCB3"/>
    <w:rsid w:val="3A2D262D"/>
    <w:rsid w:val="3A30CA89"/>
    <w:rsid w:val="3A310A1E"/>
    <w:rsid w:val="3A4114D4"/>
    <w:rsid w:val="3A42CDEC"/>
    <w:rsid w:val="3A4307FD"/>
    <w:rsid w:val="3A43907D"/>
    <w:rsid w:val="3A446DD8"/>
    <w:rsid w:val="3A5157EC"/>
    <w:rsid w:val="3A639F5B"/>
    <w:rsid w:val="3A643142"/>
    <w:rsid w:val="3A6E2EFC"/>
    <w:rsid w:val="3A6EEDD3"/>
    <w:rsid w:val="3A723EAE"/>
    <w:rsid w:val="3A74C52C"/>
    <w:rsid w:val="3A759694"/>
    <w:rsid w:val="3A7E1365"/>
    <w:rsid w:val="3A840646"/>
    <w:rsid w:val="3A84588C"/>
    <w:rsid w:val="3A866A12"/>
    <w:rsid w:val="3A893CA4"/>
    <w:rsid w:val="3A947019"/>
    <w:rsid w:val="3A958FB2"/>
    <w:rsid w:val="3A95D661"/>
    <w:rsid w:val="3A9EE355"/>
    <w:rsid w:val="3AA0BD47"/>
    <w:rsid w:val="3AAA816E"/>
    <w:rsid w:val="3AAAD9F9"/>
    <w:rsid w:val="3AAC408E"/>
    <w:rsid w:val="3AAF73FB"/>
    <w:rsid w:val="3AB161A1"/>
    <w:rsid w:val="3AB22F0C"/>
    <w:rsid w:val="3AB5DEFD"/>
    <w:rsid w:val="3ABD2B8D"/>
    <w:rsid w:val="3ABFF0DB"/>
    <w:rsid w:val="3AC7D007"/>
    <w:rsid w:val="3AD2BEEC"/>
    <w:rsid w:val="3AD353FA"/>
    <w:rsid w:val="3AD7AA02"/>
    <w:rsid w:val="3AD96806"/>
    <w:rsid w:val="3AD981E5"/>
    <w:rsid w:val="3ADC4C92"/>
    <w:rsid w:val="3ADD00C9"/>
    <w:rsid w:val="3AE038B3"/>
    <w:rsid w:val="3AED1B66"/>
    <w:rsid w:val="3AEEDD69"/>
    <w:rsid w:val="3AF68C54"/>
    <w:rsid w:val="3AF7DEA7"/>
    <w:rsid w:val="3AF8FB6E"/>
    <w:rsid w:val="3AFB1DED"/>
    <w:rsid w:val="3AFD82F8"/>
    <w:rsid w:val="3AFE749A"/>
    <w:rsid w:val="3AFEA3A9"/>
    <w:rsid w:val="3B03B4AE"/>
    <w:rsid w:val="3B048046"/>
    <w:rsid w:val="3B057E54"/>
    <w:rsid w:val="3B093E7C"/>
    <w:rsid w:val="3B09A412"/>
    <w:rsid w:val="3B0A0DA2"/>
    <w:rsid w:val="3B0E1590"/>
    <w:rsid w:val="3B122CFE"/>
    <w:rsid w:val="3B17B87C"/>
    <w:rsid w:val="3B1BEFB7"/>
    <w:rsid w:val="3B21FE82"/>
    <w:rsid w:val="3B291BAB"/>
    <w:rsid w:val="3B35546E"/>
    <w:rsid w:val="3B363335"/>
    <w:rsid w:val="3B3973B2"/>
    <w:rsid w:val="3B3AF203"/>
    <w:rsid w:val="3B3B897B"/>
    <w:rsid w:val="3B40E75F"/>
    <w:rsid w:val="3B445271"/>
    <w:rsid w:val="3B45F4EA"/>
    <w:rsid w:val="3B4EE2D3"/>
    <w:rsid w:val="3B5157ED"/>
    <w:rsid w:val="3B56BF46"/>
    <w:rsid w:val="3B62D92B"/>
    <w:rsid w:val="3B711D60"/>
    <w:rsid w:val="3B83BF5E"/>
    <w:rsid w:val="3B841826"/>
    <w:rsid w:val="3B848983"/>
    <w:rsid w:val="3B84E134"/>
    <w:rsid w:val="3B90A11C"/>
    <w:rsid w:val="3B920D2A"/>
    <w:rsid w:val="3B95F523"/>
    <w:rsid w:val="3B98B9A8"/>
    <w:rsid w:val="3BACA454"/>
    <w:rsid w:val="3BADCD7A"/>
    <w:rsid w:val="3BB4DF7D"/>
    <w:rsid w:val="3BBB9ECE"/>
    <w:rsid w:val="3BBEB98C"/>
    <w:rsid w:val="3BC3F075"/>
    <w:rsid w:val="3BC742F8"/>
    <w:rsid w:val="3BC8B3B7"/>
    <w:rsid w:val="3BD2829A"/>
    <w:rsid w:val="3BDE05FA"/>
    <w:rsid w:val="3BE3E8D2"/>
    <w:rsid w:val="3BED6F82"/>
    <w:rsid w:val="3BEFEAD4"/>
    <w:rsid w:val="3BF12FC0"/>
    <w:rsid w:val="3BF3A138"/>
    <w:rsid w:val="3BF6B0C5"/>
    <w:rsid w:val="3BF89AFE"/>
    <w:rsid w:val="3C00C657"/>
    <w:rsid w:val="3C0185F2"/>
    <w:rsid w:val="3C03EB1D"/>
    <w:rsid w:val="3C059A8A"/>
    <w:rsid w:val="3C14C8FA"/>
    <w:rsid w:val="3C2111F1"/>
    <w:rsid w:val="3C316C13"/>
    <w:rsid w:val="3C31827F"/>
    <w:rsid w:val="3C334782"/>
    <w:rsid w:val="3C3348E7"/>
    <w:rsid w:val="3C3983FA"/>
    <w:rsid w:val="3C39E14C"/>
    <w:rsid w:val="3C3BE042"/>
    <w:rsid w:val="3C49D32A"/>
    <w:rsid w:val="3C4B1425"/>
    <w:rsid w:val="3C4BD976"/>
    <w:rsid w:val="3C5243FE"/>
    <w:rsid w:val="3C525019"/>
    <w:rsid w:val="3C6A836F"/>
    <w:rsid w:val="3C6E0886"/>
    <w:rsid w:val="3C744E5F"/>
    <w:rsid w:val="3C7DEA0A"/>
    <w:rsid w:val="3C7F95CE"/>
    <w:rsid w:val="3C7F9B94"/>
    <w:rsid w:val="3C810767"/>
    <w:rsid w:val="3C8371E7"/>
    <w:rsid w:val="3C86C2CE"/>
    <w:rsid w:val="3C86F225"/>
    <w:rsid w:val="3C8AEEBA"/>
    <w:rsid w:val="3C8B18DC"/>
    <w:rsid w:val="3C90D766"/>
    <w:rsid w:val="3C93B29D"/>
    <w:rsid w:val="3C971ACC"/>
    <w:rsid w:val="3C9E794F"/>
    <w:rsid w:val="3CA75E79"/>
    <w:rsid w:val="3CA7D086"/>
    <w:rsid w:val="3CA9A8A6"/>
    <w:rsid w:val="3CAE5E18"/>
    <w:rsid w:val="3CB03EA3"/>
    <w:rsid w:val="3CB487E2"/>
    <w:rsid w:val="3CB8394D"/>
    <w:rsid w:val="3CBC6A72"/>
    <w:rsid w:val="3CBDC8CF"/>
    <w:rsid w:val="3CC131D9"/>
    <w:rsid w:val="3CC74DCA"/>
    <w:rsid w:val="3CC7827E"/>
    <w:rsid w:val="3CC96976"/>
    <w:rsid w:val="3CCB2DB2"/>
    <w:rsid w:val="3CCCB043"/>
    <w:rsid w:val="3CCDA307"/>
    <w:rsid w:val="3CD18EA2"/>
    <w:rsid w:val="3CD4D4BE"/>
    <w:rsid w:val="3CDB04BD"/>
    <w:rsid w:val="3CDD5A26"/>
    <w:rsid w:val="3CDDE8B6"/>
    <w:rsid w:val="3CDE8F3B"/>
    <w:rsid w:val="3CE525EB"/>
    <w:rsid w:val="3CED1BF8"/>
    <w:rsid w:val="3CF26DE2"/>
    <w:rsid w:val="3CF6B443"/>
    <w:rsid w:val="3CF8FDBB"/>
    <w:rsid w:val="3CF91683"/>
    <w:rsid w:val="3CFB2B53"/>
    <w:rsid w:val="3CFC2A2F"/>
    <w:rsid w:val="3D05A3D7"/>
    <w:rsid w:val="3D085381"/>
    <w:rsid w:val="3D1147FE"/>
    <w:rsid w:val="3D195EE0"/>
    <w:rsid w:val="3D1973ED"/>
    <w:rsid w:val="3D1B815E"/>
    <w:rsid w:val="3D242A98"/>
    <w:rsid w:val="3D2695D7"/>
    <w:rsid w:val="3D2F49E4"/>
    <w:rsid w:val="3D339CAB"/>
    <w:rsid w:val="3D34E948"/>
    <w:rsid w:val="3D3CD6CE"/>
    <w:rsid w:val="3D3F3146"/>
    <w:rsid w:val="3D41E581"/>
    <w:rsid w:val="3D420ED4"/>
    <w:rsid w:val="3D4F509F"/>
    <w:rsid w:val="3D55057B"/>
    <w:rsid w:val="3D56C03A"/>
    <w:rsid w:val="3D67F6AE"/>
    <w:rsid w:val="3D686139"/>
    <w:rsid w:val="3D68BB3B"/>
    <w:rsid w:val="3D6F2214"/>
    <w:rsid w:val="3D6F511F"/>
    <w:rsid w:val="3D70147C"/>
    <w:rsid w:val="3D70CFDF"/>
    <w:rsid w:val="3D7453A5"/>
    <w:rsid w:val="3D7F0615"/>
    <w:rsid w:val="3D7FADCC"/>
    <w:rsid w:val="3D8621EF"/>
    <w:rsid w:val="3D86BB15"/>
    <w:rsid w:val="3D8EFB46"/>
    <w:rsid w:val="3D96DE6F"/>
    <w:rsid w:val="3D9B30C1"/>
    <w:rsid w:val="3DA2F3DB"/>
    <w:rsid w:val="3DA4516D"/>
    <w:rsid w:val="3DA9013F"/>
    <w:rsid w:val="3DAC11C4"/>
    <w:rsid w:val="3DAE736D"/>
    <w:rsid w:val="3DB424EF"/>
    <w:rsid w:val="3DBA51A1"/>
    <w:rsid w:val="3DC0D2B8"/>
    <w:rsid w:val="3DC6A0B4"/>
    <w:rsid w:val="3DD99E97"/>
    <w:rsid w:val="3DDA2CB0"/>
    <w:rsid w:val="3DE57F1E"/>
    <w:rsid w:val="3DEE4292"/>
    <w:rsid w:val="3DF49898"/>
    <w:rsid w:val="3E07CD59"/>
    <w:rsid w:val="3E08222F"/>
    <w:rsid w:val="3E0E0643"/>
    <w:rsid w:val="3E141A64"/>
    <w:rsid w:val="3E1F6143"/>
    <w:rsid w:val="3E279135"/>
    <w:rsid w:val="3E27BE2B"/>
    <w:rsid w:val="3E2A2417"/>
    <w:rsid w:val="3E2C7AC0"/>
    <w:rsid w:val="3E2D65F7"/>
    <w:rsid w:val="3E2F82FE"/>
    <w:rsid w:val="3E326DE6"/>
    <w:rsid w:val="3E345215"/>
    <w:rsid w:val="3E3A50E9"/>
    <w:rsid w:val="3E51B65D"/>
    <w:rsid w:val="3E56F394"/>
    <w:rsid w:val="3E5809C9"/>
    <w:rsid w:val="3E5A109D"/>
    <w:rsid w:val="3E6200DD"/>
    <w:rsid w:val="3E66D586"/>
    <w:rsid w:val="3E673254"/>
    <w:rsid w:val="3E6A48FB"/>
    <w:rsid w:val="3E6AD0B6"/>
    <w:rsid w:val="3E71D56D"/>
    <w:rsid w:val="3E73FF7C"/>
    <w:rsid w:val="3E78042B"/>
    <w:rsid w:val="3E7A48BB"/>
    <w:rsid w:val="3E7D53D1"/>
    <w:rsid w:val="3E80E3D7"/>
    <w:rsid w:val="3E837EA5"/>
    <w:rsid w:val="3E84F311"/>
    <w:rsid w:val="3E8C34F9"/>
    <w:rsid w:val="3E935A7A"/>
    <w:rsid w:val="3E93B7F4"/>
    <w:rsid w:val="3E96024E"/>
    <w:rsid w:val="3EA1C753"/>
    <w:rsid w:val="3EA5C1FD"/>
    <w:rsid w:val="3EA77E37"/>
    <w:rsid w:val="3EB27093"/>
    <w:rsid w:val="3EB77260"/>
    <w:rsid w:val="3EC3E2F2"/>
    <w:rsid w:val="3EC7F9E4"/>
    <w:rsid w:val="3EC9EB55"/>
    <w:rsid w:val="3ECA4E4E"/>
    <w:rsid w:val="3ECCCC97"/>
    <w:rsid w:val="3ECD2690"/>
    <w:rsid w:val="3ECFFE5D"/>
    <w:rsid w:val="3ED1674A"/>
    <w:rsid w:val="3ED485E7"/>
    <w:rsid w:val="3ED9EA6F"/>
    <w:rsid w:val="3EE3B0B7"/>
    <w:rsid w:val="3EF3F36B"/>
    <w:rsid w:val="3EF5566A"/>
    <w:rsid w:val="3EF93654"/>
    <w:rsid w:val="3EFB8F86"/>
    <w:rsid w:val="3F09D34C"/>
    <w:rsid w:val="3F0E2C1E"/>
    <w:rsid w:val="3F11EA44"/>
    <w:rsid w:val="3F12F8DF"/>
    <w:rsid w:val="3F13C2CB"/>
    <w:rsid w:val="3F188B30"/>
    <w:rsid w:val="3F1DF3B4"/>
    <w:rsid w:val="3F246B0D"/>
    <w:rsid w:val="3F25360C"/>
    <w:rsid w:val="3F268051"/>
    <w:rsid w:val="3F304753"/>
    <w:rsid w:val="3F32D517"/>
    <w:rsid w:val="3F3443E0"/>
    <w:rsid w:val="3F3457E2"/>
    <w:rsid w:val="3F39F375"/>
    <w:rsid w:val="3F430C38"/>
    <w:rsid w:val="3F4D5B2D"/>
    <w:rsid w:val="3F58E9CE"/>
    <w:rsid w:val="3F6651AF"/>
    <w:rsid w:val="3F6DB4E1"/>
    <w:rsid w:val="3F734A1E"/>
    <w:rsid w:val="3F778DA5"/>
    <w:rsid w:val="3F7D862B"/>
    <w:rsid w:val="3F7E23A0"/>
    <w:rsid w:val="3F7EF526"/>
    <w:rsid w:val="3F93613F"/>
    <w:rsid w:val="3F94E2E2"/>
    <w:rsid w:val="3F995C72"/>
    <w:rsid w:val="3F9E4A4D"/>
    <w:rsid w:val="3FA61A13"/>
    <w:rsid w:val="3FA7DFEA"/>
    <w:rsid w:val="3FAA1DC9"/>
    <w:rsid w:val="3FAAF03A"/>
    <w:rsid w:val="3FB14B8C"/>
    <w:rsid w:val="3FB852BE"/>
    <w:rsid w:val="3FC8B0B6"/>
    <w:rsid w:val="3FD09056"/>
    <w:rsid w:val="3FE7424C"/>
    <w:rsid w:val="3FE92355"/>
    <w:rsid w:val="3FF2FDE0"/>
    <w:rsid w:val="3FF42F13"/>
    <w:rsid w:val="3FF4D787"/>
    <w:rsid w:val="3FF70131"/>
    <w:rsid w:val="3FF9AB67"/>
    <w:rsid w:val="3FFD84E7"/>
    <w:rsid w:val="4003224B"/>
    <w:rsid w:val="400AD694"/>
    <w:rsid w:val="40127FF8"/>
    <w:rsid w:val="40243F89"/>
    <w:rsid w:val="4031433D"/>
    <w:rsid w:val="40378327"/>
    <w:rsid w:val="4039EBCF"/>
    <w:rsid w:val="404A127A"/>
    <w:rsid w:val="405413D9"/>
    <w:rsid w:val="4057D9E3"/>
    <w:rsid w:val="40599E5A"/>
    <w:rsid w:val="405EAC9C"/>
    <w:rsid w:val="4060C8A9"/>
    <w:rsid w:val="40651643"/>
    <w:rsid w:val="40679F74"/>
    <w:rsid w:val="4067C682"/>
    <w:rsid w:val="4074E8D4"/>
    <w:rsid w:val="407875A4"/>
    <w:rsid w:val="407F5CC7"/>
    <w:rsid w:val="4087F334"/>
    <w:rsid w:val="4097BDA6"/>
    <w:rsid w:val="40997BEB"/>
    <w:rsid w:val="409B9975"/>
    <w:rsid w:val="409F21B2"/>
    <w:rsid w:val="40A0063B"/>
    <w:rsid w:val="40A51AAC"/>
    <w:rsid w:val="40A5BC60"/>
    <w:rsid w:val="40ACC73C"/>
    <w:rsid w:val="40B0DF8C"/>
    <w:rsid w:val="40B2FEE4"/>
    <w:rsid w:val="40BC1F52"/>
    <w:rsid w:val="40C19BDD"/>
    <w:rsid w:val="40CAB960"/>
    <w:rsid w:val="40CC7CC5"/>
    <w:rsid w:val="40CD46E5"/>
    <w:rsid w:val="40D046E8"/>
    <w:rsid w:val="40D34F28"/>
    <w:rsid w:val="40D385CB"/>
    <w:rsid w:val="40D795C3"/>
    <w:rsid w:val="40DBD4B6"/>
    <w:rsid w:val="40E406B0"/>
    <w:rsid w:val="40E643AB"/>
    <w:rsid w:val="40E75ACE"/>
    <w:rsid w:val="40E97577"/>
    <w:rsid w:val="40F09187"/>
    <w:rsid w:val="40F83009"/>
    <w:rsid w:val="40FC5A59"/>
    <w:rsid w:val="4102B9C6"/>
    <w:rsid w:val="410AD2A9"/>
    <w:rsid w:val="410E5604"/>
    <w:rsid w:val="411EEF7B"/>
    <w:rsid w:val="41256778"/>
    <w:rsid w:val="412ACECC"/>
    <w:rsid w:val="412B45C4"/>
    <w:rsid w:val="412E91BF"/>
    <w:rsid w:val="413B77C8"/>
    <w:rsid w:val="414C51A4"/>
    <w:rsid w:val="414CC0F1"/>
    <w:rsid w:val="415CBCAF"/>
    <w:rsid w:val="415EB1E2"/>
    <w:rsid w:val="41613FE6"/>
    <w:rsid w:val="4161B2CE"/>
    <w:rsid w:val="41666695"/>
    <w:rsid w:val="4169A643"/>
    <w:rsid w:val="416B7977"/>
    <w:rsid w:val="416F2ADE"/>
    <w:rsid w:val="4177BFF2"/>
    <w:rsid w:val="417BCDC6"/>
    <w:rsid w:val="41822E47"/>
    <w:rsid w:val="4197BD29"/>
    <w:rsid w:val="419E88C0"/>
    <w:rsid w:val="41ACA7FC"/>
    <w:rsid w:val="41AFA8D9"/>
    <w:rsid w:val="41B2919B"/>
    <w:rsid w:val="41BD8BA0"/>
    <w:rsid w:val="41BFCF14"/>
    <w:rsid w:val="41C5F3FE"/>
    <w:rsid w:val="41C962DC"/>
    <w:rsid w:val="41CAB369"/>
    <w:rsid w:val="41D18CDE"/>
    <w:rsid w:val="41D618F0"/>
    <w:rsid w:val="41E51D74"/>
    <w:rsid w:val="41E5B556"/>
    <w:rsid w:val="41E6F5EB"/>
    <w:rsid w:val="41FEAAE2"/>
    <w:rsid w:val="420992F7"/>
    <w:rsid w:val="421A099C"/>
    <w:rsid w:val="421DC78C"/>
    <w:rsid w:val="42224F6A"/>
    <w:rsid w:val="4231857B"/>
    <w:rsid w:val="4238D500"/>
    <w:rsid w:val="4238E7D1"/>
    <w:rsid w:val="423F4DBB"/>
    <w:rsid w:val="42400540"/>
    <w:rsid w:val="424100CF"/>
    <w:rsid w:val="424DBF01"/>
    <w:rsid w:val="425196BF"/>
    <w:rsid w:val="42531B85"/>
    <w:rsid w:val="4257D09B"/>
    <w:rsid w:val="425D9644"/>
    <w:rsid w:val="42646822"/>
    <w:rsid w:val="42671DCC"/>
    <w:rsid w:val="4273C51C"/>
    <w:rsid w:val="4274D69D"/>
    <w:rsid w:val="42806CFF"/>
    <w:rsid w:val="4280948F"/>
    <w:rsid w:val="42829050"/>
    <w:rsid w:val="42835123"/>
    <w:rsid w:val="4284FBEF"/>
    <w:rsid w:val="428791B3"/>
    <w:rsid w:val="4287F165"/>
    <w:rsid w:val="42896DA1"/>
    <w:rsid w:val="428BCB6B"/>
    <w:rsid w:val="4293C0D3"/>
    <w:rsid w:val="42970205"/>
    <w:rsid w:val="429756A2"/>
    <w:rsid w:val="429D055D"/>
    <w:rsid w:val="42A6867A"/>
    <w:rsid w:val="42A69B42"/>
    <w:rsid w:val="42A7B0AC"/>
    <w:rsid w:val="42A9E692"/>
    <w:rsid w:val="42AFE431"/>
    <w:rsid w:val="42B500A7"/>
    <w:rsid w:val="42BCF6A5"/>
    <w:rsid w:val="42BFFF5B"/>
    <w:rsid w:val="42C0B6F7"/>
    <w:rsid w:val="42C9CFA4"/>
    <w:rsid w:val="42CAFF86"/>
    <w:rsid w:val="42CDB6D7"/>
    <w:rsid w:val="42CDDEE1"/>
    <w:rsid w:val="42DA560C"/>
    <w:rsid w:val="42DAA723"/>
    <w:rsid w:val="42DAE1E8"/>
    <w:rsid w:val="42DB849D"/>
    <w:rsid w:val="42F2FA9F"/>
    <w:rsid w:val="42FB2EFE"/>
    <w:rsid w:val="42FEE799"/>
    <w:rsid w:val="4306DA72"/>
    <w:rsid w:val="430704B3"/>
    <w:rsid w:val="430F701C"/>
    <w:rsid w:val="431B21DD"/>
    <w:rsid w:val="431D5DE6"/>
    <w:rsid w:val="4321FC5F"/>
    <w:rsid w:val="432459B1"/>
    <w:rsid w:val="432C6EBE"/>
    <w:rsid w:val="4335F6BC"/>
    <w:rsid w:val="433CC199"/>
    <w:rsid w:val="433E9279"/>
    <w:rsid w:val="43419B0C"/>
    <w:rsid w:val="4344AE24"/>
    <w:rsid w:val="4349978A"/>
    <w:rsid w:val="434A0BF4"/>
    <w:rsid w:val="434FCEC2"/>
    <w:rsid w:val="43522502"/>
    <w:rsid w:val="4362CEAF"/>
    <w:rsid w:val="4378F34E"/>
    <w:rsid w:val="437A8C22"/>
    <w:rsid w:val="438A3697"/>
    <w:rsid w:val="4393C8B3"/>
    <w:rsid w:val="439EF6F9"/>
    <w:rsid w:val="43A6EF58"/>
    <w:rsid w:val="43B85EE3"/>
    <w:rsid w:val="43CEA73F"/>
    <w:rsid w:val="43D130FD"/>
    <w:rsid w:val="43D330D8"/>
    <w:rsid w:val="43D47CC5"/>
    <w:rsid w:val="43D61485"/>
    <w:rsid w:val="43D6DBF6"/>
    <w:rsid w:val="43DD98FC"/>
    <w:rsid w:val="43E98976"/>
    <w:rsid w:val="4400865C"/>
    <w:rsid w:val="44027F15"/>
    <w:rsid w:val="440717B9"/>
    <w:rsid w:val="440E242A"/>
    <w:rsid w:val="4412F08B"/>
    <w:rsid w:val="44143DE1"/>
    <w:rsid w:val="4416ACBC"/>
    <w:rsid w:val="441BA772"/>
    <w:rsid w:val="441C50E3"/>
    <w:rsid w:val="441CB52B"/>
    <w:rsid w:val="441F70F3"/>
    <w:rsid w:val="442532FD"/>
    <w:rsid w:val="442679E7"/>
    <w:rsid w:val="442CB35D"/>
    <w:rsid w:val="442E4142"/>
    <w:rsid w:val="443D86EE"/>
    <w:rsid w:val="444060A5"/>
    <w:rsid w:val="44449BB7"/>
    <w:rsid w:val="44483B9B"/>
    <w:rsid w:val="445133D2"/>
    <w:rsid w:val="44587EF2"/>
    <w:rsid w:val="445F3870"/>
    <w:rsid w:val="4460A30D"/>
    <w:rsid w:val="446ACD1A"/>
    <w:rsid w:val="446CCF93"/>
    <w:rsid w:val="446D5036"/>
    <w:rsid w:val="44713306"/>
    <w:rsid w:val="447644C9"/>
    <w:rsid w:val="447D6806"/>
    <w:rsid w:val="44802A77"/>
    <w:rsid w:val="4490D884"/>
    <w:rsid w:val="44918625"/>
    <w:rsid w:val="4493AF08"/>
    <w:rsid w:val="4495B70F"/>
    <w:rsid w:val="4496FF5F"/>
    <w:rsid w:val="449795B5"/>
    <w:rsid w:val="44994DBF"/>
    <w:rsid w:val="449A54D1"/>
    <w:rsid w:val="44A1AF6A"/>
    <w:rsid w:val="44B2BEFF"/>
    <w:rsid w:val="44B9A6BC"/>
    <w:rsid w:val="44C69FE8"/>
    <w:rsid w:val="44C9FAFF"/>
    <w:rsid w:val="44CB8F33"/>
    <w:rsid w:val="44CD3CD1"/>
    <w:rsid w:val="44D944BE"/>
    <w:rsid w:val="44DCFDC6"/>
    <w:rsid w:val="44E15D2E"/>
    <w:rsid w:val="44E783B2"/>
    <w:rsid w:val="44EDD3E9"/>
    <w:rsid w:val="44F145FA"/>
    <w:rsid w:val="44FB3A79"/>
    <w:rsid w:val="44FEF84B"/>
    <w:rsid w:val="44FFC4F5"/>
    <w:rsid w:val="4501EA16"/>
    <w:rsid w:val="4510A335"/>
    <w:rsid w:val="451379B9"/>
    <w:rsid w:val="45187CD3"/>
    <w:rsid w:val="45193B4E"/>
    <w:rsid w:val="451E12B9"/>
    <w:rsid w:val="4520189F"/>
    <w:rsid w:val="4524CAD4"/>
    <w:rsid w:val="452766CA"/>
    <w:rsid w:val="452B37EB"/>
    <w:rsid w:val="452EC056"/>
    <w:rsid w:val="4539A4AF"/>
    <w:rsid w:val="454312F3"/>
    <w:rsid w:val="45491182"/>
    <w:rsid w:val="454AAD3F"/>
    <w:rsid w:val="4552066C"/>
    <w:rsid w:val="456150E8"/>
    <w:rsid w:val="4565E474"/>
    <w:rsid w:val="45733D8C"/>
    <w:rsid w:val="457E04DB"/>
    <w:rsid w:val="458D3BB5"/>
    <w:rsid w:val="458E0606"/>
    <w:rsid w:val="45911A38"/>
    <w:rsid w:val="4591D1C8"/>
    <w:rsid w:val="4592FE81"/>
    <w:rsid w:val="459E3D30"/>
    <w:rsid w:val="459EF1C9"/>
    <w:rsid w:val="45A20082"/>
    <w:rsid w:val="45A83527"/>
    <w:rsid w:val="45A9A22D"/>
    <w:rsid w:val="45AF2444"/>
    <w:rsid w:val="45B3113C"/>
    <w:rsid w:val="45B8DFC9"/>
    <w:rsid w:val="45BE9AFD"/>
    <w:rsid w:val="45C7F437"/>
    <w:rsid w:val="45CB1A00"/>
    <w:rsid w:val="45D31C56"/>
    <w:rsid w:val="45DEF7AA"/>
    <w:rsid w:val="45E49EEA"/>
    <w:rsid w:val="45E77EBB"/>
    <w:rsid w:val="45EF58F1"/>
    <w:rsid w:val="45F25035"/>
    <w:rsid w:val="4607C283"/>
    <w:rsid w:val="460F28AC"/>
    <w:rsid w:val="461436BE"/>
    <w:rsid w:val="46177444"/>
    <w:rsid w:val="46189657"/>
    <w:rsid w:val="4619E950"/>
    <w:rsid w:val="461C2B07"/>
    <w:rsid w:val="461E4BC1"/>
    <w:rsid w:val="462CDDBE"/>
    <w:rsid w:val="46326A34"/>
    <w:rsid w:val="4632CFC0"/>
    <w:rsid w:val="4635E18D"/>
    <w:rsid w:val="4638A2BB"/>
    <w:rsid w:val="463B6D51"/>
    <w:rsid w:val="46411235"/>
    <w:rsid w:val="46515958"/>
    <w:rsid w:val="465513A0"/>
    <w:rsid w:val="46622B4F"/>
    <w:rsid w:val="466895C8"/>
    <w:rsid w:val="46724D73"/>
    <w:rsid w:val="4676EE8A"/>
    <w:rsid w:val="4677FEDF"/>
    <w:rsid w:val="467978E9"/>
    <w:rsid w:val="467E82A4"/>
    <w:rsid w:val="467FCBC6"/>
    <w:rsid w:val="468BF143"/>
    <w:rsid w:val="4691B738"/>
    <w:rsid w:val="4692A9CE"/>
    <w:rsid w:val="46A05FE3"/>
    <w:rsid w:val="46A0E9B0"/>
    <w:rsid w:val="46A42BC9"/>
    <w:rsid w:val="46A8DD29"/>
    <w:rsid w:val="46ABE95E"/>
    <w:rsid w:val="46AFA85F"/>
    <w:rsid w:val="46B87046"/>
    <w:rsid w:val="46BBA50A"/>
    <w:rsid w:val="46BDA175"/>
    <w:rsid w:val="46BFD0EC"/>
    <w:rsid w:val="46C3A061"/>
    <w:rsid w:val="46C3F316"/>
    <w:rsid w:val="46C3FB7E"/>
    <w:rsid w:val="46D441DA"/>
    <w:rsid w:val="46D60C17"/>
    <w:rsid w:val="46DBE55C"/>
    <w:rsid w:val="46E1AC16"/>
    <w:rsid w:val="46F9E5F8"/>
    <w:rsid w:val="46FF9788"/>
    <w:rsid w:val="4706FF2A"/>
    <w:rsid w:val="470C78B1"/>
    <w:rsid w:val="470DA5ED"/>
    <w:rsid w:val="470FC22B"/>
    <w:rsid w:val="4714129A"/>
    <w:rsid w:val="4714BD3D"/>
    <w:rsid w:val="4716A5A6"/>
    <w:rsid w:val="471DA143"/>
    <w:rsid w:val="4721F064"/>
    <w:rsid w:val="4724AA7A"/>
    <w:rsid w:val="472629DC"/>
    <w:rsid w:val="47273D89"/>
    <w:rsid w:val="4728D67B"/>
    <w:rsid w:val="47291825"/>
    <w:rsid w:val="47300A88"/>
    <w:rsid w:val="4730BEA6"/>
    <w:rsid w:val="47392630"/>
    <w:rsid w:val="473A1FD7"/>
    <w:rsid w:val="47472BFC"/>
    <w:rsid w:val="475138C0"/>
    <w:rsid w:val="4753530F"/>
    <w:rsid w:val="4753B7B6"/>
    <w:rsid w:val="475774F7"/>
    <w:rsid w:val="475A40CB"/>
    <w:rsid w:val="4760ED38"/>
    <w:rsid w:val="47678296"/>
    <w:rsid w:val="4774338B"/>
    <w:rsid w:val="477EFA20"/>
    <w:rsid w:val="47835FDB"/>
    <w:rsid w:val="4787095C"/>
    <w:rsid w:val="4787A69F"/>
    <w:rsid w:val="4791FBA2"/>
    <w:rsid w:val="479BB18C"/>
    <w:rsid w:val="47A134DE"/>
    <w:rsid w:val="47A52B4D"/>
    <w:rsid w:val="47A9D16E"/>
    <w:rsid w:val="47AA6292"/>
    <w:rsid w:val="47AE7255"/>
    <w:rsid w:val="47B3A802"/>
    <w:rsid w:val="47B3CCB5"/>
    <w:rsid w:val="47B711F8"/>
    <w:rsid w:val="47B926AC"/>
    <w:rsid w:val="47B9E24F"/>
    <w:rsid w:val="47C04F52"/>
    <w:rsid w:val="47C75FB3"/>
    <w:rsid w:val="47C9B927"/>
    <w:rsid w:val="47CC3D9A"/>
    <w:rsid w:val="47CEA021"/>
    <w:rsid w:val="47D3202A"/>
    <w:rsid w:val="47D92496"/>
    <w:rsid w:val="47DD40D7"/>
    <w:rsid w:val="47EDF408"/>
    <w:rsid w:val="47F2C9C8"/>
    <w:rsid w:val="47FDF053"/>
    <w:rsid w:val="47FFF3EE"/>
    <w:rsid w:val="48096B3B"/>
    <w:rsid w:val="480A3381"/>
    <w:rsid w:val="480CADF9"/>
    <w:rsid w:val="48106795"/>
    <w:rsid w:val="4813A801"/>
    <w:rsid w:val="481462E3"/>
    <w:rsid w:val="48181D08"/>
    <w:rsid w:val="481C2F6C"/>
    <w:rsid w:val="481E160B"/>
    <w:rsid w:val="48212231"/>
    <w:rsid w:val="4834B277"/>
    <w:rsid w:val="483EE0EB"/>
    <w:rsid w:val="48478515"/>
    <w:rsid w:val="484BF354"/>
    <w:rsid w:val="4853FABB"/>
    <w:rsid w:val="48554C76"/>
    <w:rsid w:val="4855D1D2"/>
    <w:rsid w:val="48565CA2"/>
    <w:rsid w:val="485BB2D6"/>
    <w:rsid w:val="485C0BAD"/>
    <w:rsid w:val="4863481E"/>
    <w:rsid w:val="4863643C"/>
    <w:rsid w:val="4863D4CC"/>
    <w:rsid w:val="486F6224"/>
    <w:rsid w:val="48737C0C"/>
    <w:rsid w:val="487EF835"/>
    <w:rsid w:val="4880C439"/>
    <w:rsid w:val="48823DA6"/>
    <w:rsid w:val="48922409"/>
    <w:rsid w:val="48937412"/>
    <w:rsid w:val="48975CAE"/>
    <w:rsid w:val="489A1BB8"/>
    <w:rsid w:val="48A920AD"/>
    <w:rsid w:val="48AF2F90"/>
    <w:rsid w:val="48B08575"/>
    <w:rsid w:val="48B4C3E8"/>
    <w:rsid w:val="48B89F7E"/>
    <w:rsid w:val="48C4E875"/>
    <w:rsid w:val="48CA52D9"/>
    <w:rsid w:val="48D3B93B"/>
    <w:rsid w:val="48D79A42"/>
    <w:rsid w:val="48EA033F"/>
    <w:rsid w:val="48EC2380"/>
    <w:rsid w:val="48EC382C"/>
    <w:rsid w:val="48EE97E2"/>
    <w:rsid w:val="48F259CC"/>
    <w:rsid w:val="48F272C1"/>
    <w:rsid w:val="48F5D533"/>
    <w:rsid w:val="48F8A9A1"/>
    <w:rsid w:val="48FA616A"/>
    <w:rsid w:val="49022499"/>
    <w:rsid w:val="49071CFF"/>
    <w:rsid w:val="49095BD7"/>
    <w:rsid w:val="4910078F"/>
    <w:rsid w:val="49210A58"/>
    <w:rsid w:val="4924F910"/>
    <w:rsid w:val="492AA9EB"/>
    <w:rsid w:val="492CE92A"/>
    <w:rsid w:val="492D1CA7"/>
    <w:rsid w:val="492F642E"/>
    <w:rsid w:val="4930A15C"/>
    <w:rsid w:val="4939793C"/>
    <w:rsid w:val="493CE88D"/>
    <w:rsid w:val="4941BF75"/>
    <w:rsid w:val="4943AD7C"/>
    <w:rsid w:val="4946C3B7"/>
    <w:rsid w:val="4946F91E"/>
    <w:rsid w:val="494C9081"/>
    <w:rsid w:val="494E7B49"/>
    <w:rsid w:val="49555DA1"/>
    <w:rsid w:val="495A2BBF"/>
    <w:rsid w:val="49621592"/>
    <w:rsid w:val="496E7838"/>
    <w:rsid w:val="4972B75F"/>
    <w:rsid w:val="49734ED7"/>
    <w:rsid w:val="4974DE3E"/>
    <w:rsid w:val="497FB4AE"/>
    <w:rsid w:val="4984C6AD"/>
    <w:rsid w:val="4985C2CC"/>
    <w:rsid w:val="498757B2"/>
    <w:rsid w:val="4997FB11"/>
    <w:rsid w:val="49989289"/>
    <w:rsid w:val="499BD15B"/>
    <w:rsid w:val="499EEF99"/>
    <w:rsid w:val="49A40BC5"/>
    <w:rsid w:val="49B3EFA8"/>
    <w:rsid w:val="49B6B7FB"/>
    <w:rsid w:val="49BC3377"/>
    <w:rsid w:val="49C50E95"/>
    <w:rsid w:val="49CB1308"/>
    <w:rsid w:val="49E29ED2"/>
    <w:rsid w:val="49EE1EFB"/>
    <w:rsid w:val="49F260EB"/>
    <w:rsid w:val="49F3B290"/>
    <w:rsid w:val="49FC7351"/>
    <w:rsid w:val="4A029448"/>
    <w:rsid w:val="4A09ADD9"/>
    <w:rsid w:val="4A0F4496"/>
    <w:rsid w:val="4A0FD3DF"/>
    <w:rsid w:val="4A10488C"/>
    <w:rsid w:val="4A1821EF"/>
    <w:rsid w:val="4A1EB62E"/>
    <w:rsid w:val="4A260D60"/>
    <w:rsid w:val="4A2995F4"/>
    <w:rsid w:val="4A2EEC6C"/>
    <w:rsid w:val="4A2F6CEA"/>
    <w:rsid w:val="4A2FFF16"/>
    <w:rsid w:val="4A379DF1"/>
    <w:rsid w:val="4A3B0034"/>
    <w:rsid w:val="4A3E9FEC"/>
    <w:rsid w:val="4A4466EC"/>
    <w:rsid w:val="4A493DB6"/>
    <w:rsid w:val="4A4AEC80"/>
    <w:rsid w:val="4A536248"/>
    <w:rsid w:val="4A55E4CC"/>
    <w:rsid w:val="4A5C759C"/>
    <w:rsid w:val="4A5D2CE7"/>
    <w:rsid w:val="4A5EC9CB"/>
    <w:rsid w:val="4A6141CE"/>
    <w:rsid w:val="4A6AE814"/>
    <w:rsid w:val="4A760F1A"/>
    <w:rsid w:val="4A8F49D9"/>
    <w:rsid w:val="4A8F719D"/>
    <w:rsid w:val="4A90CDBE"/>
    <w:rsid w:val="4A91487D"/>
    <w:rsid w:val="4A93AAA5"/>
    <w:rsid w:val="4A9F479E"/>
    <w:rsid w:val="4AA19F93"/>
    <w:rsid w:val="4AA677AE"/>
    <w:rsid w:val="4AABC277"/>
    <w:rsid w:val="4AB78926"/>
    <w:rsid w:val="4ACB89B4"/>
    <w:rsid w:val="4AD371DC"/>
    <w:rsid w:val="4AD91879"/>
    <w:rsid w:val="4ADFCF69"/>
    <w:rsid w:val="4AF80FA2"/>
    <w:rsid w:val="4AFAB4A3"/>
    <w:rsid w:val="4AFC13D8"/>
    <w:rsid w:val="4B028FFE"/>
    <w:rsid w:val="4B06914A"/>
    <w:rsid w:val="4B09611C"/>
    <w:rsid w:val="4B131059"/>
    <w:rsid w:val="4B151478"/>
    <w:rsid w:val="4B1C8522"/>
    <w:rsid w:val="4B2C2212"/>
    <w:rsid w:val="4B331FE9"/>
    <w:rsid w:val="4B398216"/>
    <w:rsid w:val="4B487E6E"/>
    <w:rsid w:val="4B50CD07"/>
    <w:rsid w:val="4B52E93F"/>
    <w:rsid w:val="4B5A8FB2"/>
    <w:rsid w:val="4B64AC77"/>
    <w:rsid w:val="4B682F5E"/>
    <w:rsid w:val="4B6CF790"/>
    <w:rsid w:val="4B6E2478"/>
    <w:rsid w:val="4B70647F"/>
    <w:rsid w:val="4B77C55D"/>
    <w:rsid w:val="4B7AEBA9"/>
    <w:rsid w:val="4B7B0AB3"/>
    <w:rsid w:val="4B87F19D"/>
    <w:rsid w:val="4B8BCE38"/>
    <w:rsid w:val="4B98A86F"/>
    <w:rsid w:val="4B990100"/>
    <w:rsid w:val="4B9DD7B8"/>
    <w:rsid w:val="4B9E980D"/>
    <w:rsid w:val="4BB00ABB"/>
    <w:rsid w:val="4BB5F803"/>
    <w:rsid w:val="4BB65DFE"/>
    <w:rsid w:val="4BBAE881"/>
    <w:rsid w:val="4BBEB76A"/>
    <w:rsid w:val="4BC9DECB"/>
    <w:rsid w:val="4BC9FBB9"/>
    <w:rsid w:val="4BCAE9C8"/>
    <w:rsid w:val="4BCB8326"/>
    <w:rsid w:val="4BD70899"/>
    <w:rsid w:val="4BDA0FA7"/>
    <w:rsid w:val="4BDBE4D5"/>
    <w:rsid w:val="4BEA2CD8"/>
    <w:rsid w:val="4BECD1E3"/>
    <w:rsid w:val="4BEF7048"/>
    <w:rsid w:val="4BF3DB96"/>
    <w:rsid w:val="4BF4184F"/>
    <w:rsid w:val="4BF7909C"/>
    <w:rsid w:val="4BFFBB18"/>
    <w:rsid w:val="4C057C0F"/>
    <w:rsid w:val="4C10C848"/>
    <w:rsid w:val="4C2406B1"/>
    <w:rsid w:val="4C2A806A"/>
    <w:rsid w:val="4C2FE2F2"/>
    <w:rsid w:val="4C31D93D"/>
    <w:rsid w:val="4C32D899"/>
    <w:rsid w:val="4C330685"/>
    <w:rsid w:val="4C354651"/>
    <w:rsid w:val="4C39D62E"/>
    <w:rsid w:val="4C3FFC94"/>
    <w:rsid w:val="4C43156E"/>
    <w:rsid w:val="4C49080A"/>
    <w:rsid w:val="4C531B31"/>
    <w:rsid w:val="4C5B5B8A"/>
    <w:rsid w:val="4C6A4B71"/>
    <w:rsid w:val="4C7200ED"/>
    <w:rsid w:val="4C72906E"/>
    <w:rsid w:val="4C789C70"/>
    <w:rsid w:val="4C7991EA"/>
    <w:rsid w:val="4C8AA4FA"/>
    <w:rsid w:val="4C8E3ED7"/>
    <w:rsid w:val="4C96C04F"/>
    <w:rsid w:val="4C97C985"/>
    <w:rsid w:val="4C983BA3"/>
    <w:rsid w:val="4C99DD39"/>
    <w:rsid w:val="4C9D2DAA"/>
    <w:rsid w:val="4C9E6F31"/>
    <w:rsid w:val="4CB8E94C"/>
    <w:rsid w:val="4CBEC5B9"/>
    <w:rsid w:val="4CC02689"/>
    <w:rsid w:val="4CC716EB"/>
    <w:rsid w:val="4CD03B1B"/>
    <w:rsid w:val="4CD397F8"/>
    <w:rsid w:val="4CDAE704"/>
    <w:rsid w:val="4CE31367"/>
    <w:rsid w:val="4D10C1B7"/>
    <w:rsid w:val="4D1828DB"/>
    <w:rsid w:val="4D2C5191"/>
    <w:rsid w:val="4D2E7958"/>
    <w:rsid w:val="4D30EF03"/>
    <w:rsid w:val="4D334E59"/>
    <w:rsid w:val="4D3FA21D"/>
    <w:rsid w:val="4D4655A1"/>
    <w:rsid w:val="4D538C91"/>
    <w:rsid w:val="4D53D1E8"/>
    <w:rsid w:val="4D555A91"/>
    <w:rsid w:val="4D5C244B"/>
    <w:rsid w:val="4D5CBA28"/>
    <w:rsid w:val="4D65910F"/>
    <w:rsid w:val="4D6BF338"/>
    <w:rsid w:val="4D6E9874"/>
    <w:rsid w:val="4D73EA9B"/>
    <w:rsid w:val="4D742684"/>
    <w:rsid w:val="4D795B83"/>
    <w:rsid w:val="4D7E3506"/>
    <w:rsid w:val="4D96AA07"/>
    <w:rsid w:val="4D988B18"/>
    <w:rsid w:val="4DA924A5"/>
    <w:rsid w:val="4DA96F39"/>
    <w:rsid w:val="4DB5F206"/>
    <w:rsid w:val="4DBCAB33"/>
    <w:rsid w:val="4DBCD34B"/>
    <w:rsid w:val="4DBED282"/>
    <w:rsid w:val="4DBF7FA7"/>
    <w:rsid w:val="4DC31E7A"/>
    <w:rsid w:val="4DC4408D"/>
    <w:rsid w:val="4DD5A06A"/>
    <w:rsid w:val="4DE0F117"/>
    <w:rsid w:val="4DE81344"/>
    <w:rsid w:val="4DEEE557"/>
    <w:rsid w:val="4E043050"/>
    <w:rsid w:val="4E0D22DC"/>
    <w:rsid w:val="4E130487"/>
    <w:rsid w:val="4E15A951"/>
    <w:rsid w:val="4E19DB71"/>
    <w:rsid w:val="4E1BE4F7"/>
    <w:rsid w:val="4E1EC759"/>
    <w:rsid w:val="4E2F6A46"/>
    <w:rsid w:val="4E45065D"/>
    <w:rsid w:val="4E496B03"/>
    <w:rsid w:val="4E4B536B"/>
    <w:rsid w:val="4E54D488"/>
    <w:rsid w:val="4E5616A9"/>
    <w:rsid w:val="4E6CA55D"/>
    <w:rsid w:val="4E6CCCBA"/>
    <w:rsid w:val="4E6D3336"/>
    <w:rsid w:val="4E6E5F42"/>
    <w:rsid w:val="4E6F2046"/>
    <w:rsid w:val="4E7EF96D"/>
    <w:rsid w:val="4E7F3544"/>
    <w:rsid w:val="4E80D49C"/>
    <w:rsid w:val="4E86C0A8"/>
    <w:rsid w:val="4E888FBB"/>
    <w:rsid w:val="4E88C28C"/>
    <w:rsid w:val="4E8B0685"/>
    <w:rsid w:val="4E8C208E"/>
    <w:rsid w:val="4E8E4BE4"/>
    <w:rsid w:val="4E928169"/>
    <w:rsid w:val="4E99CB77"/>
    <w:rsid w:val="4EB40906"/>
    <w:rsid w:val="4EB7B84C"/>
    <w:rsid w:val="4EC571E6"/>
    <w:rsid w:val="4ED36C99"/>
    <w:rsid w:val="4ED39081"/>
    <w:rsid w:val="4ED72ED8"/>
    <w:rsid w:val="4EDBEE6C"/>
    <w:rsid w:val="4EEECD1A"/>
    <w:rsid w:val="4EF2E166"/>
    <w:rsid w:val="4EF41B75"/>
    <w:rsid w:val="4EFB1B8E"/>
    <w:rsid w:val="4F031AEA"/>
    <w:rsid w:val="4F07B7C5"/>
    <w:rsid w:val="4F099FD3"/>
    <w:rsid w:val="4F17D25D"/>
    <w:rsid w:val="4F18A4B7"/>
    <w:rsid w:val="4F204B14"/>
    <w:rsid w:val="4F21BD80"/>
    <w:rsid w:val="4F222F71"/>
    <w:rsid w:val="4F242AB2"/>
    <w:rsid w:val="4F26A720"/>
    <w:rsid w:val="4F26DF88"/>
    <w:rsid w:val="4F311AEE"/>
    <w:rsid w:val="4F3398D6"/>
    <w:rsid w:val="4F3728EE"/>
    <w:rsid w:val="4F4312FD"/>
    <w:rsid w:val="4F45D40F"/>
    <w:rsid w:val="4F4BA4D2"/>
    <w:rsid w:val="4F517206"/>
    <w:rsid w:val="4F51E217"/>
    <w:rsid w:val="4F59A8CA"/>
    <w:rsid w:val="4F5A0329"/>
    <w:rsid w:val="4F6592C9"/>
    <w:rsid w:val="4F662A66"/>
    <w:rsid w:val="4F68B28B"/>
    <w:rsid w:val="4F6A44FE"/>
    <w:rsid w:val="4F6E3457"/>
    <w:rsid w:val="4F70ABA3"/>
    <w:rsid w:val="4F7607E7"/>
    <w:rsid w:val="4F77008F"/>
    <w:rsid w:val="4F78934C"/>
    <w:rsid w:val="4F78F03F"/>
    <w:rsid w:val="4F878F10"/>
    <w:rsid w:val="4F8D9053"/>
    <w:rsid w:val="4F8E19F6"/>
    <w:rsid w:val="4F96530F"/>
    <w:rsid w:val="4F99DA5C"/>
    <w:rsid w:val="4F9ECDA1"/>
    <w:rsid w:val="4F9F30A2"/>
    <w:rsid w:val="4FA3E5DE"/>
    <w:rsid w:val="4FACE4B4"/>
    <w:rsid w:val="4FAEA475"/>
    <w:rsid w:val="4FB8D7DB"/>
    <w:rsid w:val="4FBCF37F"/>
    <w:rsid w:val="4FBEADEA"/>
    <w:rsid w:val="4FCA0071"/>
    <w:rsid w:val="4FCB9E8A"/>
    <w:rsid w:val="4FD5E90B"/>
    <w:rsid w:val="4FDDA3C0"/>
    <w:rsid w:val="4FEB8333"/>
    <w:rsid w:val="4FF1AB2B"/>
    <w:rsid w:val="4FF2379B"/>
    <w:rsid w:val="4FF48CEB"/>
    <w:rsid w:val="4FF5120C"/>
    <w:rsid w:val="4FF74E77"/>
    <w:rsid w:val="4FF946B9"/>
    <w:rsid w:val="500C8E92"/>
    <w:rsid w:val="500E7177"/>
    <w:rsid w:val="50116D6C"/>
    <w:rsid w:val="5019F0E1"/>
    <w:rsid w:val="5020E750"/>
    <w:rsid w:val="50238AD1"/>
    <w:rsid w:val="5023F0C7"/>
    <w:rsid w:val="50262FFD"/>
    <w:rsid w:val="502E0097"/>
    <w:rsid w:val="5036D560"/>
    <w:rsid w:val="5038C58E"/>
    <w:rsid w:val="503B53F6"/>
    <w:rsid w:val="503C9D22"/>
    <w:rsid w:val="504FF354"/>
    <w:rsid w:val="505871D0"/>
    <w:rsid w:val="505DE66A"/>
    <w:rsid w:val="506500ED"/>
    <w:rsid w:val="5067FE14"/>
    <w:rsid w:val="506EC55D"/>
    <w:rsid w:val="5074D010"/>
    <w:rsid w:val="5076FB03"/>
    <w:rsid w:val="507ABE3C"/>
    <w:rsid w:val="5085397E"/>
    <w:rsid w:val="50914651"/>
    <w:rsid w:val="5094E61F"/>
    <w:rsid w:val="50A06397"/>
    <w:rsid w:val="50A5FD46"/>
    <w:rsid w:val="50B08DCC"/>
    <w:rsid w:val="50B2C424"/>
    <w:rsid w:val="50B50C7A"/>
    <w:rsid w:val="50B832B8"/>
    <w:rsid w:val="50BB00C7"/>
    <w:rsid w:val="50D33F6C"/>
    <w:rsid w:val="50DAEB1F"/>
    <w:rsid w:val="50DD4364"/>
    <w:rsid w:val="50E1669D"/>
    <w:rsid w:val="50E7F52D"/>
    <w:rsid w:val="50EADDA0"/>
    <w:rsid w:val="50EDA2CB"/>
    <w:rsid w:val="50F303B3"/>
    <w:rsid w:val="50F4D79D"/>
    <w:rsid w:val="51066F96"/>
    <w:rsid w:val="51070F13"/>
    <w:rsid w:val="51082EA8"/>
    <w:rsid w:val="5108FAE1"/>
    <w:rsid w:val="510B6D3A"/>
    <w:rsid w:val="510FBDBA"/>
    <w:rsid w:val="51105314"/>
    <w:rsid w:val="511591F4"/>
    <w:rsid w:val="5115B575"/>
    <w:rsid w:val="5115F800"/>
    <w:rsid w:val="511FFFD9"/>
    <w:rsid w:val="5127D067"/>
    <w:rsid w:val="51280653"/>
    <w:rsid w:val="512A9865"/>
    <w:rsid w:val="5140481C"/>
    <w:rsid w:val="5142204B"/>
    <w:rsid w:val="5142EAD4"/>
    <w:rsid w:val="5147F8F3"/>
    <w:rsid w:val="5153C309"/>
    <w:rsid w:val="5157385E"/>
    <w:rsid w:val="515CBC9E"/>
    <w:rsid w:val="515F30EA"/>
    <w:rsid w:val="51633ACE"/>
    <w:rsid w:val="516535F0"/>
    <w:rsid w:val="516F2851"/>
    <w:rsid w:val="51728826"/>
    <w:rsid w:val="517C259C"/>
    <w:rsid w:val="51875394"/>
    <w:rsid w:val="5189A6DC"/>
    <w:rsid w:val="519D5FDE"/>
    <w:rsid w:val="51A7A46D"/>
    <w:rsid w:val="51AFF1C5"/>
    <w:rsid w:val="51B2461A"/>
    <w:rsid w:val="51BD6763"/>
    <w:rsid w:val="51BDE795"/>
    <w:rsid w:val="51C356CF"/>
    <w:rsid w:val="51C5AEA9"/>
    <w:rsid w:val="51C6F09F"/>
    <w:rsid w:val="51C8B21E"/>
    <w:rsid w:val="51D170C3"/>
    <w:rsid w:val="51D623F1"/>
    <w:rsid w:val="51D63196"/>
    <w:rsid w:val="51D7B1D0"/>
    <w:rsid w:val="51ED5C67"/>
    <w:rsid w:val="51F1F5E7"/>
    <w:rsid w:val="51F7614D"/>
    <w:rsid w:val="51F78119"/>
    <w:rsid w:val="51F7F730"/>
    <w:rsid w:val="51FD37BC"/>
    <w:rsid w:val="52053B82"/>
    <w:rsid w:val="520AED0F"/>
    <w:rsid w:val="520B8060"/>
    <w:rsid w:val="5211120E"/>
    <w:rsid w:val="5212530C"/>
    <w:rsid w:val="52138D22"/>
    <w:rsid w:val="52161B86"/>
    <w:rsid w:val="521DC085"/>
    <w:rsid w:val="5223BC9D"/>
    <w:rsid w:val="52267858"/>
    <w:rsid w:val="5227430B"/>
    <w:rsid w:val="522BF4AD"/>
    <w:rsid w:val="5237AC04"/>
    <w:rsid w:val="523FF349"/>
    <w:rsid w:val="524323E2"/>
    <w:rsid w:val="5251A78F"/>
    <w:rsid w:val="526C9E37"/>
    <w:rsid w:val="5271136D"/>
    <w:rsid w:val="5274991D"/>
    <w:rsid w:val="5274BD93"/>
    <w:rsid w:val="527ADA6D"/>
    <w:rsid w:val="527BADFF"/>
    <w:rsid w:val="527E2017"/>
    <w:rsid w:val="52831319"/>
    <w:rsid w:val="52848712"/>
    <w:rsid w:val="5284FC4B"/>
    <w:rsid w:val="528DB994"/>
    <w:rsid w:val="528E0AA0"/>
    <w:rsid w:val="529177C7"/>
    <w:rsid w:val="5292DF46"/>
    <w:rsid w:val="5293AAD9"/>
    <w:rsid w:val="5293E94B"/>
    <w:rsid w:val="5297591F"/>
    <w:rsid w:val="52996EFD"/>
    <w:rsid w:val="52ABB939"/>
    <w:rsid w:val="52B23AFF"/>
    <w:rsid w:val="52B9A9FE"/>
    <w:rsid w:val="52C28BE0"/>
    <w:rsid w:val="52D3BFD6"/>
    <w:rsid w:val="52DE93F7"/>
    <w:rsid w:val="52DF526D"/>
    <w:rsid w:val="52E4D654"/>
    <w:rsid w:val="52E54710"/>
    <w:rsid w:val="52E664B6"/>
    <w:rsid w:val="52E687BC"/>
    <w:rsid w:val="52E68963"/>
    <w:rsid w:val="52E7FDEE"/>
    <w:rsid w:val="52EDA4DD"/>
    <w:rsid w:val="52EF936A"/>
    <w:rsid w:val="52F3B4B2"/>
    <w:rsid w:val="52FB79FF"/>
    <w:rsid w:val="53052BA3"/>
    <w:rsid w:val="530623FE"/>
    <w:rsid w:val="530993E3"/>
    <w:rsid w:val="5310737C"/>
    <w:rsid w:val="5315D84D"/>
    <w:rsid w:val="531EAF5E"/>
    <w:rsid w:val="531FEA6E"/>
    <w:rsid w:val="5326C623"/>
    <w:rsid w:val="53318A82"/>
    <w:rsid w:val="533269FB"/>
    <w:rsid w:val="53360AB2"/>
    <w:rsid w:val="53368F5E"/>
    <w:rsid w:val="5339FE63"/>
    <w:rsid w:val="533C41BA"/>
    <w:rsid w:val="533DAEFD"/>
    <w:rsid w:val="5341D57A"/>
    <w:rsid w:val="5365A1E5"/>
    <w:rsid w:val="5365B3D1"/>
    <w:rsid w:val="5366E956"/>
    <w:rsid w:val="536C8234"/>
    <w:rsid w:val="53762D56"/>
    <w:rsid w:val="5379DF8D"/>
    <w:rsid w:val="537C92A1"/>
    <w:rsid w:val="537EF177"/>
    <w:rsid w:val="53835E4D"/>
    <w:rsid w:val="538A494F"/>
    <w:rsid w:val="538B9C14"/>
    <w:rsid w:val="538EA374"/>
    <w:rsid w:val="538EE2AC"/>
    <w:rsid w:val="53966025"/>
    <w:rsid w:val="53A188E1"/>
    <w:rsid w:val="53A4B87B"/>
    <w:rsid w:val="53A93A9E"/>
    <w:rsid w:val="53AC4885"/>
    <w:rsid w:val="53AC7A5B"/>
    <w:rsid w:val="53B10499"/>
    <w:rsid w:val="53B2D599"/>
    <w:rsid w:val="53C856E1"/>
    <w:rsid w:val="53C8987A"/>
    <w:rsid w:val="53D7E32F"/>
    <w:rsid w:val="53EFA04A"/>
    <w:rsid w:val="53F209B7"/>
    <w:rsid w:val="53F34EFE"/>
    <w:rsid w:val="53F39977"/>
    <w:rsid w:val="53F5313F"/>
    <w:rsid w:val="53F91D5E"/>
    <w:rsid w:val="54001A66"/>
    <w:rsid w:val="540A9E07"/>
    <w:rsid w:val="5411D164"/>
    <w:rsid w:val="541CE0CB"/>
    <w:rsid w:val="542BE31C"/>
    <w:rsid w:val="5436B6F6"/>
    <w:rsid w:val="543B15F7"/>
    <w:rsid w:val="544BC7AC"/>
    <w:rsid w:val="544D281E"/>
    <w:rsid w:val="5451680B"/>
    <w:rsid w:val="54588C3A"/>
    <w:rsid w:val="545C6AB7"/>
    <w:rsid w:val="545D959E"/>
    <w:rsid w:val="5464A607"/>
    <w:rsid w:val="546F8126"/>
    <w:rsid w:val="54821390"/>
    <w:rsid w:val="548288C2"/>
    <w:rsid w:val="5482C226"/>
    <w:rsid w:val="548B0A5F"/>
    <w:rsid w:val="548CABB9"/>
    <w:rsid w:val="548F206C"/>
    <w:rsid w:val="54949023"/>
    <w:rsid w:val="549AF4F9"/>
    <w:rsid w:val="549B9C21"/>
    <w:rsid w:val="54A1FEF6"/>
    <w:rsid w:val="54A2C37B"/>
    <w:rsid w:val="54A45692"/>
    <w:rsid w:val="54ABAB86"/>
    <w:rsid w:val="54C41679"/>
    <w:rsid w:val="54CE078B"/>
    <w:rsid w:val="54CF21F8"/>
    <w:rsid w:val="54D0D1B3"/>
    <w:rsid w:val="54DCD778"/>
    <w:rsid w:val="54E165AA"/>
    <w:rsid w:val="54EC7686"/>
    <w:rsid w:val="54F503CA"/>
    <w:rsid w:val="54FBC4CE"/>
    <w:rsid w:val="54FDD7B4"/>
    <w:rsid w:val="54FE74DD"/>
    <w:rsid w:val="5504376F"/>
    <w:rsid w:val="5508AFE7"/>
    <w:rsid w:val="5508D0B5"/>
    <w:rsid w:val="550B3075"/>
    <w:rsid w:val="550BBA7A"/>
    <w:rsid w:val="550D3AF6"/>
    <w:rsid w:val="55114BCB"/>
    <w:rsid w:val="55118AB0"/>
    <w:rsid w:val="5518F3CC"/>
    <w:rsid w:val="551C5379"/>
    <w:rsid w:val="551E1A59"/>
    <w:rsid w:val="55217214"/>
    <w:rsid w:val="55272300"/>
    <w:rsid w:val="5528822D"/>
    <w:rsid w:val="552EAF1B"/>
    <w:rsid w:val="553074E6"/>
    <w:rsid w:val="5535624E"/>
    <w:rsid w:val="553B5EBF"/>
    <w:rsid w:val="5541C046"/>
    <w:rsid w:val="554325BB"/>
    <w:rsid w:val="5548EB4D"/>
    <w:rsid w:val="5549F3CE"/>
    <w:rsid w:val="554D675D"/>
    <w:rsid w:val="5551CD28"/>
    <w:rsid w:val="55542B2A"/>
    <w:rsid w:val="55566CD8"/>
    <w:rsid w:val="5556F16C"/>
    <w:rsid w:val="555BEA06"/>
    <w:rsid w:val="555DAC4D"/>
    <w:rsid w:val="5560E4BA"/>
    <w:rsid w:val="5563D4E6"/>
    <w:rsid w:val="556418F7"/>
    <w:rsid w:val="5565DD8E"/>
    <w:rsid w:val="5568272B"/>
    <w:rsid w:val="5572A4A7"/>
    <w:rsid w:val="55740CC2"/>
    <w:rsid w:val="5577BC66"/>
    <w:rsid w:val="557AB0CA"/>
    <w:rsid w:val="557E94D5"/>
    <w:rsid w:val="55837162"/>
    <w:rsid w:val="559170D1"/>
    <w:rsid w:val="5592F404"/>
    <w:rsid w:val="5597386F"/>
    <w:rsid w:val="55978925"/>
    <w:rsid w:val="55A05AAC"/>
    <w:rsid w:val="55A49A57"/>
    <w:rsid w:val="55A690EC"/>
    <w:rsid w:val="55B4368A"/>
    <w:rsid w:val="55C97B48"/>
    <w:rsid w:val="55CBA1E7"/>
    <w:rsid w:val="55D77CF2"/>
    <w:rsid w:val="55DAE4D6"/>
    <w:rsid w:val="55E15BA7"/>
    <w:rsid w:val="55E17C82"/>
    <w:rsid w:val="55E43394"/>
    <w:rsid w:val="55EB62BC"/>
    <w:rsid w:val="55F2BA4B"/>
    <w:rsid w:val="55F44FB0"/>
    <w:rsid w:val="55FE1B52"/>
    <w:rsid w:val="5603EF9F"/>
    <w:rsid w:val="560BCB90"/>
    <w:rsid w:val="560EBC48"/>
    <w:rsid w:val="560F139A"/>
    <w:rsid w:val="5615EE2B"/>
    <w:rsid w:val="56211C68"/>
    <w:rsid w:val="563168B9"/>
    <w:rsid w:val="5633F9E3"/>
    <w:rsid w:val="56405AE5"/>
    <w:rsid w:val="564F6C57"/>
    <w:rsid w:val="5656565B"/>
    <w:rsid w:val="565D87A2"/>
    <w:rsid w:val="56656A72"/>
    <w:rsid w:val="5667C252"/>
    <w:rsid w:val="566AC715"/>
    <w:rsid w:val="56701118"/>
    <w:rsid w:val="567801FF"/>
    <w:rsid w:val="567CFCA8"/>
    <w:rsid w:val="567DF398"/>
    <w:rsid w:val="567FC7AC"/>
    <w:rsid w:val="5685EE7F"/>
    <w:rsid w:val="568A4393"/>
    <w:rsid w:val="56917A19"/>
    <w:rsid w:val="5692CA18"/>
    <w:rsid w:val="56980961"/>
    <w:rsid w:val="569A0E31"/>
    <w:rsid w:val="56A11FEA"/>
    <w:rsid w:val="56A1D77D"/>
    <w:rsid w:val="56A53335"/>
    <w:rsid w:val="56A63738"/>
    <w:rsid w:val="56A76CD2"/>
    <w:rsid w:val="56B618D1"/>
    <w:rsid w:val="56B6AA53"/>
    <w:rsid w:val="56B769E9"/>
    <w:rsid w:val="56BA1FB5"/>
    <w:rsid w:val="56C0570B"/>
    <w:rsid w:val="56C28CEC"/>
    <w:rsid w:val="56C904C3"/>
    <w:rsid w:val="56CCB928"/>
    <w:rsid w:val="56CD1337"/>
    <w:rsid w:val="56D473DD"/>
    <w:rsid w:val="56D6F33D"/>
    <w:rsid w:val="56DC1A78"/>
    <w:rsid w:val="56DC8498"/>
    <w:rsid w:val="56E57D48"/>
    <w:rsid w:val="56E6F9BE"/>
    <w:rsid w:val="56E803B8"/>
    <w:rsid w:val="56EE6B37"/>
    <w:rsid w:val="56F1CA1F"/>
    <w:rsid w:val="56F3F914"/>
    <w:rsid w:val="56FC22D2"/>
    <w:rsid w:val="56FC34C5"/>
    <w:rsid w:val="56FF8309"/>
    <w:rsid w:val="5701715F"/>
    <w:rsid w:val="570789F3"/>
    <w:rsid w:val="57099220"/>
    <w:rsid w:val="570AC110"/>
    <w:rsid w:val="5710B547"/>
    <w:rsid w:val="57123E46"/>
    <w:rsid w:val="57157F73"/>
    <w:rsid w:val="5715BD6B"/>
    <w:rsid w:val="571AF97A"/>
    <w:rsid w:val="5720E579"/>
    <w:rsid w:val="5722FCBB"/>
    <w:rsid w:val="572EFD26"/>
    <w:rsid w:val="5735C4EF"/>
    <w:rsid w:val="5737C09A"/>
    <w:rsid w:val="573AD668"/>
    <w:rsid w:val="573C4F36"/>
    <w:rsid w:val="573F5AF4"/>
    <w:rsid w:val="574BA70F"/>
    <w:rsid w:val="574E8E29"/>
    <w:rsid w:val="574F4395"/>
    <w:rsid w:val="5751222A"/>
    <w:rsid w:val="57542EF7"/>
    <w:rsid w:val="57600CDD"/>
    <w:rsid w:val="5763DE6E"/>
    <w:rsid w:val="57643A33"/>
    <w:rsid w:val="57732867"/>
    <w:rsid w:val="5775220A"/>
    <w:rsid w:val="57800E85"/>
    <w:rsid w:val="57824908"/>
    <w:rsid w:val="5782D0F6"/>
    <w:rsid w:val="57892B5C"/>
    <w:rsid w:val="578A8B6B"/>
    <w:rsid w:val="578DA500"/>
    <w:rsid w:val="579513D6"/>
    <w:rsid w:val="579C79E2"/>
    <w:rsid w:val="579CF532"/>
    <w:rsid w:val="57A83760"/>
    <w:rsid w:val="57A9027E"/>
    <w:rsid w:val="57BFC3C6"/>
    <w:rsid w:val="57C04693"/>
    <w:rsid w:val="57C0E0C2"/>
    <w:rsid w:val="57C2CB5A"/>
    <w:rsid w:val="57CBFB25"/>
    <w:rsid w:val="57D04BA8"/>
    <w:rsid w:val="57D1EB28"/>
    <w:rsid w:val="57D6AE85"/>
    <w:rsid w:val="57E06580"/>
    <w:rsid w:val="57E08A60"/>
    <w:rsid w:val="57E24BDF"/>
    <w:rsid w:val="57E8125D"/>
    <w:rsid w:val="57F1D771"/>
    <w:rsid w:val="57F1FF87"/>
    <w:rsid w:val="57F87C4F"/>
    <w:rsid w:val="57FA31BB"/>
    <w:rsid w:val="57FE072A"/>
    <w:rsid w:val="57FED17B"/>
    <w:rsid w:val="57FFEE2E"/>
    <w:rsid w:val="5809209A"/>
    <w:rsid w:val="580E5CAF"/>
    <w:rsid w:val="58151A4A"/>
    <w:rsid w:val="581713ED"/>
    <w:rsid w:val="581B6A0B"/>
    <w:rsid w:val="581D7DBD"/>
    <w:rsid w:val="581ECFBF"/>
    <w:rsid w:val="58200546"/>
    <w:rsid w:val="58214E12"/>
    <w:rsid w:val="582D2919"/>
    <w:rsid w:val="58418646"/>
    <w:rsid w:val="58434821"/>
    <w:rsid w:val="5850AB54"/>
    <w:rsid w:val="58518242"/>
    <w:rsid w:val="5853B994"/>
    <w:rsid w:val="5859605A"/>
    <w:rsid w:val="585B5CDF"/>
    <w:rsid w:val="58624C78"/>
    <w:rsid w:val="58657E2E"/>
    <w:rsid w:val="5868E4FD"/>
    <w:rsid w:val="587B4C03"/>
    <w:rsid w:val="587BF3A2"/>
    <w:rsid w:val="587EB345"/>
    <w:rsid w:val="58811125"/>
    <w:rsid w:val="5888C682"/>
    <w:rsid w:val="589A06B1"/>
    <w:rsid w:val="589BB9B9"/>
    <w:rsid w:val="589D05A6"/>
    <w:rsid w:val="589FD39A"/>
    <w:rsid w:val="58A4D22B"/>
    <w:rsid w:val="58A5C5A0"/>
    <w:rsid w:val="58A8852B"/>
    <w:rsid w:val="58A9ADB1"/>
    <w:rsid w:val="58AB66C4"/>
    <w:rsid w:val="58B20FA3"/>
    <w:rsid w:val="58B8914B"/>
    <w:rsid w:val="58BAAD7D"/>
    <w:rsid w:val="58BF60F2"/>
    <w:rsid w:val="58C183EF"/>
    <w:rsid w:val="58C77388"/>
    <w:rsid w:val="58C815EC"/>
    <w:rsid w:val="58D07772"/>
    <w:rsid w:val="58D13B19"/>
    <w:rsid w:val="58D37EED"/>
    <w:rsid w:val="58EE706D"/>
    <w:rsid w:val="58F20FD2"/>
    <w:rsid w:val="58FA64ED"/>
    <w:rsid w:val="58FE7D19"/>
    <w:rsid w:val="590ED2EF"/>
    <w:rsid w:val="591162A5"/>
    <w:rsid w:val="5911A891"/>
    <w:rsid w:val="5919A9C8"/>
    <w:rsid w:val="591BAD10"/>
    <w:rsid w:val="591C5885"/>
    <w:rsid w:val="591DBBEE"/>
    <w:rsid w:val="59209666"/>
    <w:rsid w:val="5923BC54"/>
    <w:rsid w:val="592F3583"/>
    <w:rsid w:val="5930B7EB"/>
    <w:rsid w:val="59342434"/>
    <w:rsid w:val="593B9752"/>
    <w:rsid w:val="593D164C"/>
    <w:rsid w:val="593E4444"/>
    <w:rsid w:val="593ECE33"/>
    <w:rsid w:val="5951CC08"/>
    <w:rsid w:val="595CFAF6"/>
    <w:rsid w:val="5962DD17"/>
    <w:rsid w:val="596711D7"/>
    <w:rsid w:val="596AA531"/>
    <w:rsid w:val="596FE24B"/>
    <w:rsid w:val="59715DA9"/>
    <w:rsid w:val="597494BE"/>
    <w:rsid w:val="598227F8"/>
    <w:rsid w:val="59842064"/>
    <w:rsid w:val="59842442"/>
    <w:rsid w:val="598E2AB4"/>
    <w:rsid w:val="598EE823"/>
    <w:rsid w:val="598FFE01"/>
    <w:rsid w:val="5993005E"/>
    <w:rsid w:val="5996FEE3"/>
    <w:rsid w:val="599BFEC3"/>
    <w:rsid w:val="599D16D5"/>
    <w:rsid w:val="599F6BED"/>
    <w:rsid w:val="59A130AD"/>
    <w:rsid w:val="59A68A7B"/>
    <w:rsid w:val="59A82A4E"/>
    <w:rsid w:val="59A93771"/>
    <w:rsid w:val="59AA91B7"/>
    <w:rsid w:val="59AC806C"/>
    <w:rsid w:val="59B2B1D5"/>
    <w:rsid w:val="59B2EEE6"/>
    <w:rsid w:val="59B3E8E4"/>
    <w:rsid w:val="59B60915"/>
    <w:rsid w:val="59C40B28"/>
    <w:rsid w:val="59C54589"/>
    <w:rsid w:val="59C8F97A"/>
    <w:rsid w:val="59D09F37"/>
    <w:rsid w:val="59D4CBAE"/>
    <w:rsid w:val="59D6029A"/>
    <w:rsid w:val="59D688EC"/>
    <w:rsid w:val="59D7876A"/>
    <w:rsid w:val="59D92401"/>
    <w:rsid w:val="59D9431C"/>
    <w:rsid w:val="59DB4A19"/>
    <w:rsid w:val="59E20A90"/>
    <w:rsid w:val="59E4FBD3"/>
    <w:rsid w:val="59EC4EBA"/>
    <w:rsid w:val="59F7E250"/>
    <w:rsid w:val="59FA5078"/>
    <w:rsid w:val="5A0283BB"/>
    <w:rsid w:val="5A04C68D"/>
    <w:rsid w:val="5A051570"/>
    <w:rsid w:val="5A0D2EB3"/>
    <w:rsid w:val="5A0DFF37"/>
    <w:rsid w:val="5A0E5DA3"/>
    <w:rsid w:val="5A12658F"/>
    <w:rsid w:val="5A135F1A"/>
    <w:rsid w:val="5A1C153E"/>
    <w:rsid w:val="5A1CF689"/>
    <w:rsid w:val="5A20246F"/>
    <w:rsid w:val="5A28DCF2"/>
    <w:rsid w:val="5A30CCD4"/>
    <w:rsid w:val="5A3112D8"/>
    <w:rsid w:val="5A317DBE"/>
    <w:rsid w:val="5A36B398"/>
    <w:rsid w:val="5A36F632"/>
    <w:rsid w:val="5A3F8D29"/>
    <w:rsid w:val="5A44B283"/>
    <w:rsid w:val="5A4938A5"/>
    <w:rsid w:val="5A5921A1"/>
    <w:rsid w:val="5A67D978"/>
    <w:rsid w:val="5A685DEC"/>
    <w:rsid w:val="5A68736C"/>
    <w:rsid w:val="5A6E57A2"/>
    <w:rsid w:val="5A6FFE80"/>
    <w:rsid w:val="5A714803"/>
    <w:rsid w:val="5A7A3689"/>
    <w:rsid w:val="5A7B5071"/>
    <w:rsid w:val="5A7F074A"/>
    <w:rsid w:val="5A7FD2E5"/>
    <w:rsid w:val="5A804F34"/>
    <w:rsid w:val="5A8BAEC9"/>
    <w:rsid w:val="5A8E7EDC"/>
    <w:rsid w:val="5A8F3F4D"/>
    <w:rsid w:val="5A8FD1D6"/>
    <w:rsid w:val="5A90AD5E"/>
    <w:rsid w:val="5A951ECA"/>
    <w:rsid w:val="5A963EE4"/>
    <w:rsid w:val="5A96BA6A"/>
    <w:rsid w:val="5A9F6254"/>
    <w:rsid w:val="5AA87993"/>
    <w:rsid w:val="5AADB9C2"/>
    <w:rsid w:val="5AB0499C"/>
    <w:rsid w:val="5AB345E2"/>
    <w:rsid w:val="5AB36D8A"/>
    <w:rsid w:val="5AB4C1EE"/>
    <w:rsid w:val="5AB86418"/>
    <w:rsid w:val="5AB95662"/>
    <w:rsid w:val="5ABF903B"/>
    <w:rsid w:val="5AC191C9"/>
    <w:rsid w:val="5AC6AC97"/>
    <w:rsid w:val="5AC8585B"/>
    <w:rsid w:val="5ACA499B"/>
    <w:rsid w:val="5AD2F8B4"/>
    <w:rsid w:val="5AD4D5AE"/>
    <w:rsid w:val="5AE351B9"/>
    <w:rsid w:val="5AE51B9E"/>
    <w:rsid w:val="5AE9588A"/>
    <w:rsid w:val="5AEAD5A8"/>
    <w:rsid w:val="5AEC4FCF"/>
    <w:rsid w:val="5AECC0D2"/>
    <w:rsid w:val="5AF70216"/>
    <w:rsid w:val="5AFC2BD3"/>
    <w:rsid w:val="5AFD0BC2"/>
    <w:rsid w:val="5AFD2748"/>
    <w:rsid w:val="5AFE2E20"/>
    <w:rsid w:val="5B0727BC"/>
    <w:rsid w:val="5B08098E"/>
    <w:rsid w:val="5B153828"/>
    <w:rsid w:val="5B155474"/>
    <w:rsid w:val="5B1662FB"/>
    <w:rsid w:val="5B16C94D"/>
    <w:rsid w:val="5B1C78BD"/>
    <w:rsid w:val="5B1F3A92"/>
    <w:rsid w:val="5B2C98BA"/>
    <w:rsid w:val="5B30A373"/>
    <w:rsid w:val="5B31A378"/>
    <w:rsid w:val="5B368602"/>
    <w:rsid w:val="5B3AB724"/>
    <w:rsid w:val="5B3F3F50"/>
    <w:rsid w:val="5B3F9268"/>
    <w:rsid w:val="5B3FB620"/>
    <w:rsid w:val="5B44763C"/>
    <w:rsid w:val="5B6FAB5B"/>
    <w:rsid w:val="5B7A0F06"/>
    <w:rsid w:val="5B7DC91D"/>
    <w:rsid w:val="5B7E155F"/>
    <w:rsid w:val="5B8A3181"/>
    <w:rsid w:val="5BBA824F"/>
    <w:rsid w:val="5BBB2229"/>
    <w:rsid w:val="5BBB88FD"/>
    <w:rsid w:val="5BC62380"/>
    <w:rsid w:val="5BDA54E1"/>
    <w:rsid w:val="5BDF0F97"/>
    <w:rsid w:val="5BE6DBC2"/>
    <w:rsid w:val="5BE76207"/>
    <w:rsid w:val="5BFF3552"/>
    <w:rsid w:val="5C04EC8E"/>
    <w:rsid w:val="5C066626"/>
    <w:rsid w:val="5C14A832"/>
    <w:rsid w:val="5C14CA9B"/>
    <w:rsid w:val="5C171201"/>
    <w:rsid w:val="5C19E1C1"/>
    <w:rsid w:val="5C23A331"/>
    <w:rsid w:val="5C2657B9"/>
    <w:rsid w:val="5C26D453"/>
    <w:rsid w:val="5C2B7C8B"/>
    <w:rsid w:val="5C3159C8"/>
    <w:rsid w:val="5C3D3463"/>
    <w:rsid w:val="5C3E80D8"/>
    <w:rsid w:val="5C3F81E0"/>
    <w:rsid w:val="5C4449F4"/>
    <w:rsid w:val="5C509F48"/>
    <w:rsid w:val="5C50D137"/>
    <w:rsid w:val="5C52CD81"/>
    <w:rsid w:val="5C537661"/>
    <w:rsid w:val="5C55779E"/>
    <w:rsid w:val="5C5ED6C6"/>
    <w:rsid w:val="5C614703"/>
    <w:rsid w:val="5C638F58"/>
    <w:rsid w:val="5C6C1ABB"/>
    <w:rsid w:val="5C706695"/>
    <w:rsid w:val="5C782F21"/>
    <w:rsid w:val="5C7B3F4D"/>
    <w:rsid w:val="5C832C89"/>
    <w:rsid w:val="5C941AE2"/>
    <w:rsid w:val="5C9D0A08"/>
    <w:rsid w:val="5CA0370A"/>
    <w:rsid w:val="5CA06867"/>
    <w:rsid w:val="5CAABCFF"/>
    <w:rsid w:val="5CAAF26B"/>
    <w:rsid w:val="5CB25AFD"/>
    <w:rsid w:val="5CB5C5EE"/>
    <w:rsid w:val="5CC0A40E"/>
    <w:rsid w:val="5CDDBAD9"/>
    <w:rsid w:val="5CE14287"/>
    <w:rsid w:val="5CE5C6E1"/>
    <w:rsid w:val="5CE8DCB9"/>
    <w:rsid w:val="5CECA114"/>
    <w:rsid w:val="5CEFE877"/>
    <w:rsid w:val="5D00863F"/>
    <w:rsid w:val="5D054104"/>
    <w:rsid w:val="5D0D9236"/>
    <w:rsid w:val="5D0FA27A"/>
    <w:rsid w:val="5D107DD8"/>
    <w:rsid w:val="5D1241C8"/>
    <w:rsid w:val="5D156627"/>
    <w:rsid w:val="5D15A902"/>
    <w:rsid w:val="5D16BE9C"/>
    <w:rsid w:val="5D18EC07"/>
    <w:rsid w:val="5D2CEAE4"/>
    <w:rsid w:val="5D354DB7"/>
    <w:rsid w:val="5D379B5B"/>
    <w:rsid w:val="5D3EBB2E"/>
    <w:rsid w:val="5D496369"/>
    <w:rsid w:val="5D52BD48"/>
    <w:rsid w:val="5D552EB0"/>
    <w:rsid w:val="5D575CF4"/>
    <w:rsid w:val="5D575E75"/>
    <w:rsid w:val="5D606494"/>
    <w:rsid w:val="5D6A7404"/>
    <w:rsid w:val="5D70DB38"/>
    <w:rsid w:val="5D7F2C98"/>
    <w:rsid w:val="5D820335"/>
    <w:rsid w:val="5D83D4DD"/>
    <w:rsid w:val="5D86A3F1"/>
    <w:rsid w:val="5D8F3B82"/>
    <w:rsid w:val="5D913D7B"/>
    <w:rsid w:val="5D95C1D5"/>
    <w:rsid w:val="5DAA64AD"/>
    <w:rsid w:val="5DB669ED"/>
    <w:rsid w:val="5DB9D53B"/>
    <w:rsid w:val="5DC335BA"/>
    <w:rsid w:val="5DC51CBE"/>
    <w:rsid w:val="5DC8AC76"/>
    <w:rsid w:val="5DCC3C95"/>
    <w:rsid w:val="5DCD9E56"/>
    <w:rsid w:val="5DDB2166"/>
    <w:rsid w:val="5DDD1576"/>
    <w:rsid w:val="5DDDFE4E"/>
    <w:rsid w:val="5DDF9446"/>
    <w:rsid w:val="5DE28099"/>
    <w:rsid w:val="5DF004DA"/>
    <w:rsid w:val="5DF2127A"/>
    <w:rsid w:val="5DFB254C"/>
    <w:rsid w:val="5DFD9A00"/>
    <w:rsid w:val="5DFF5FB9"/>
    <w:rsid w:val="5E078367"/>
    <w:rsid w:val="5E0A0FF0"/>
    <w:rsid w:val="5E128B8D"/>
    <w:rsid w:val="5E13671A"/>
    <w:rsid w:val="5E256A01"/>
    <w:rsid w:val="5E267A26"/>
    <w:rsid w:val="5E268B13"/>
    <w:rsid w:val="5E2D4FA2"/>
    <w:rsid w:val="5E32F94D"/>
    <w:rsid w:val="5E35EC71"/>
    <w:rsid w:val="5E3C512D"/>
    <w:rsid w:val="5E519CD0"/>
    <w:rsid w:val="5E53C6E4"/>
    <w:rsid w:val="5E62F5FE"/>
    <w:rsid w:val="5E695D1E"/>
    <w:rsid w:val="5E6EF721"/>
    <w:rsid w:val="5E6F4363"/>
    <w:rsid w:val="5E7A39B0"/>
    <w:rsid w:val="5E7D12E8"/>
    <w:rsid w:val="5E86DDDE"/>
    <w:rsid w:val="5E8A4732"/>
    <w:rsid w:val="5E8DDFB0"/>
    <w:rsid w:val="5E8F4D50"/>
    <w:rsid w:val="5E975AE6"/>
    <w:rsid w:val="5E97C851"/>
    <w:rsid w:val="5E9A6589"/>
    <w:rsid w:val="5E9E5022"/>
    <w:rsid w:val="5EA175F6"/>
    <w:rsid w:val="5EA61CAE"/>
    <w:rsid w:val="5EA898F3"/>
    <w:rsid w:val="5EAB188F"/>
    <w:rsid w:val="5EAD71D3"/>
    <w:rsid w:val="5EAFA67D"/>
    <w:rsid w:val="5EB13688"/>
    <w:rsid w:val="5EB34818"/>
    <w:rsid w:val="5EB412FB"/>
    <w:rsid w:val="5EB85030"/>
    <w:rsid w:val="5EC22774"/>
    <w:rsid w:val="5ED1EAD6"/>
    <w:rsid w:val="5ED284D6"/>
    <w:rsid w:val="5ED3C4BF"/>
    <w:rsid w:val="5EDEFA04"/>
    <w:rsid w:val="5EE08DA2"/>
    <w:rsid w:val="5EE3CD82"/>
    <w:rsid w:val="5EE98E05"/>
    <w:rsid w:val="5EF0DE8E"/>
    <w:rsid w:val="5EF3D280"/>
    <w:rsid w:val="5F016141"/>
    <w:rsid w:val="5F01D432"/>
    <w:rsid w:val="5F07CDA7"/>
    <w:rsid w:val="5F08B3D3"/>
    <w:rsid w:val="5F0ADE78"/>
    <w:rsid w:val="5F0E8DBD"/>
    <w:rsid w:val="5F0FBA9C"/>
    <w:rsid w:val="5F10CDC5"/>
    <w:rsid w:val="5F15A00E"/>
    <w:rsid w:val="5F234F26"/>
    <w:rsid w:val="5F2B63F7"/>
    <w:rsid w:val="5F414541"/>
    <w:rsid w:val="5F44C3B7"/>
    <w:rsid w:val="5F48CC02"/>
    <w:rsid w:val="5F4A475F"/>
    <w:rsid w:val="5F58ADEE"/>
    <w:rsid w:val="5F63DAB1"/>
    <w:rsid w:val="5F6BA45E"/>
    <w:rsid w:val="5F70E8C6"/>
    <w:rsid w:val="5F72807A"/>
    <w:rsid w:val="5F75FB7F"/>
    <w:rsid w:val="5F8366B0"/>
    <w:rsid w:val="5F8545CD"/>
    <w:rsid w:val="5F8885C6"/>
    <w:rsid w:val="5FA3A180"/>
    <w:rsid w:val="5FA527EA"/>
    <w:rsid w:val="5FA7E067"/>
    <w:rsid w:val="5FA849A3"/>
    <w:rsid w:val="5FA8EABE"/>
    <w:rsid w:val="5FAE0FB7"/>
    <w:rsid w:val="5FB01D3E"/>
    <w:rsid w:val="5FB57B0E"/>
    <w:rsid w:val="5FB7A5F2"/>
    <w:rsid w:val="5FC3FB84"/>
    <w:rsid w:val="5FC6EBB2"/>
    <w:rsid w:val="5FC7B09B"/>
    <w:rsid w:val="5FD09C53"/>
    <w:rsid w:val="5FD107DA"/>
    <w:rsid w:val="5FE0618E"/>
    <w:rsid w:val="5FE373A0"/>
    <w:rsid w:val="5FEC6517"/>
    <w:rsid w:val="5FF096D1"/>
    <w:rsid w:val="5FF87DD7"/>
    <w:rsid w:val="5FF9DEE5"/>
    <w:rsid w:val="5FFF2CC2"/>
    <w:rsid w:val="6006FD86"/>
    <w:rsid w:val="6007551E"/>
    <w:rsid w:val="600A020F"/>
    <w:rsid w:val="600D2D17"/>
    <w:rsid w:val="600F4DE6"/>
    <w:rsid w:val="601776AA"/>
    <w:rsid w:val="6018F57E"/>
    <w:rsid w:val="601CC8FD"/>
    <w:rsid w:val="60214FB5"/>
    <w:rsid w:val="602BB022"/>
    <w:rsid w:val="60368E3D"/>
    <w:rsid w:val="60469F51"/>
    <w:rsid w:val="6046D222"/>
    <w:rsid w:val="6048019D"/>
    <w:rsid w:val="604EDBC3"/>
    <w:rsid w:val="606AA840"/>
    <w:rsid w:val="606F5C26"/>
    <w:rsid w:val="6075BBBF"/>
    <w:rsid w:val="60769850"/>
    <w:rsid w:val="60857AE5"/>
    <w:rsid w:val="6089003C"/>
    <w:rsid w:val="6097B1AB"/>
    <w:rsid w:val="609C9142"/>
    <w:rsid w:val="60A07347"/>
    <w:rsid w:val="60A71B82"/>
    <w:rsid w:val="60A9136A"/>
    <w:rsid w:val="60B280BA"/>
    <w:rsid w:val="60BAE857"/>
    <w:rsid w:val="60C4E285"/>
    <w:rsid w:val="60C57511"/>
    <w:rsid w:val="60CAA37A"/>
    <w:rsid w:val="60CC1EC0"/>
    <w:rsid w:val="60CEA461"/>
    <w:rsid w:val="60DBDD52"/>
    <w:rsid w:val="60DFB864"/>
    <w:rsid w:val="60E55275"/>
    <w:rsid w:val="60E55276"/>
    <w:rsid w:val="60E94732"/>
    <w:rsid w:val="60EC6F35"/>
    <w:rsid w:val="60EF3989"/>
    <w:rsid w:val="61046CBF"/>
    <w:rsid w:val="610EAD2B"/>
    <w:rsid w:val="6110E0DF"/>
    <w:rsid w:val="61122A4B"/>
    <w:rsid w:val="61136C2A"/>
    <w:rsid w:val="6114E0A9"/>
    <w:rsid w:val="61192B9B"/>
    <w:rsid w:val="611AA592"/>
    <w:rsid w:val="611CC928"/>
    <w:rsid w:val="612CC997"/>
    <w:rsid w:val="612D53ED"/>
    <w:rsid w:val="614870E2"/>
    <w:rsid w:val="61508126"/>
    <w:rsid w:val="615DDEA9"/>
    <w:rsid w:val="6170332A"/>
    <w:rsid w:val="61716CB2"/>
    <w:rsid w:val="61757005"/>
    <w:rsid w:val="61775ECD"/>
    <w:rsid w:val="6179C538"/>
    <w:rsid w:val="617AB44A"/>
    <w:rsid w:val="61822DFA"/>
    <w:rsid w:val="6183F7A8"/>
    <w:rsid w:val="618A1B60"/>
    <w:rsid w:val="618CE1E1"/>
    <w:rsid w:val="619C59CF"/>
    <w:rsid w:val="619F5DD9"/>
    <w:rsid w:val="61A827D5"/>
    <w:rsid w:val="61A99A99"/>
    <w:rsid w:val="61B7538C"/>
    <w:rsid w:val="61BAE302"/>
    <w:rsid w:val="61BD624C"/>
    <w:rsid w:val="61CEFF34"/>
    <w:rsid w:val="61DAEDC3"/>
    <w:rsid w:val="61DD86E1"/>
    <w:rsid w:val="61DDEDB2"/>
    <w:rsid w:val="61E07A3A"/>
    <w:rsid w:val="61E5804E"/>
    <w:rsid w:val="61E86358"/>
    <w:rsid w:val="61EA4D32"/>
    <w:rsid w:val="61ED933F"/>
    <w:rsid w:val="61F81CCD"/>
    <w:rsid w:val="61FA77CB"/>
    <w:rsid w:val="61FA9A8B"/>
    <w:rsid w:val="62019F77"/>
    <w:rsid w:val="620A56CC"/>
    <w:rsid w:val="620CDC19"/>
    <w:rsid w:val="6216A04A"/>
    <w:rsid w:val="6219E1C7"/>
    <w:rsid w:val="621B8D59"/>
    <w:rsid w:val="621CAE04"/>
    <w:rsid w:val="62247893"/>
    <w:rsid w:val="62256FCE"/>
    <w:rsid w:val="6225D512"/>
    <w:rsid w:val="622A8F6D"/>
    <w:rsid w:val="622CC211"/>
    <w:rsid w:val="622EADE4"/>
    <w:rsid w:val="62334771"/>
    <w:rsid w:val="623B0DC0"/>
    <w:rsid w:val="623F1583"/>
    <w:rsid w:val="624E29DD"/>
    <w:rsid w:val="6252B228"/>
    <w:rsid w:val="625DD57D"/>
    <w:rsid w:val="62623A63"/>
    <w:rsid w:val="6265C6B0"/>
    <w:rsid w:val="6265CBB6"/>
    <w:rsid w:val="6267A625"/>
    <w:rsid w:val="626D7378"/>
    <w:rsid w:val="62732A5D"/>
    <w:rsid w:val="627AD2A4"/>
    <w:rsid w:val="627D6ADB"/>
    <w:rsid w:val="6284193E"/>
    <w:rsid w:val="62A5AB4B"/>
    <w:rsid w:val="62AC4B55"/>
    <w:rsid w:val="62AFEBD6"/>
    <w:rsid w:val="62CE77DA"/>
    <w:rsid w:val="62CEFB67"/>
    <w:rsid w:val="62D117CA"/>
    <w:rsid w:val="62D2AACF"/>
    <w:rsid w:val="62E73C8C"/>
    <w:rsid w:val="62ECCC59"/>
    <w:rsid w:val="62F0A8EE"/>
    <w:rsid w:val="62F5EF73"/>
    <w:rsid w:val="62F97BCF"/>
    <w:rsid w:val="62FB844A"/>
    <w:rsid w:val="62FE887D"/>
    <w:rsid w:val="630125B6"/>
    <w:rsid w:val="63033DE4"/>
    <w:rsid w:val="63111FCD"/>
    <w:rsid w:val="63116D6E"/>
    <w:rsid w:val="63117DC8"/>
    <w:rsid w:val="6319D6D6"/>
    <w:rsid w:val="631AE865"/>
    <w:rsid w:val="631C7137"/>
    <w:rsid w:val="631F8766"/>
    <w:rsid w:val="63202185"/>
    <w:rsid w:val="632174E0"/>
    <w:rsid w:val="6324123E"/>
    <w:rsid w:val="63259100"/>
    <w:rsid w:val="632FD0CC"/>
    <w:rsid w:val="63348811"/>
    <w:rsid w:val="633FFCCC"/>
    <w:rsid w:val="63481710"/>
    <w:rsid w:val="634CEE7B"/>
    <w:rsid w:val="634D16D0"/>
    <w:rsid w:val="6355616B"/>
    <w:rsid w:val="63636A33"/>
    <w:rsid w:val="63653FEF"/>
    <w:rsid w:val="636D90DE"/>
    <w:rsid w:val="636DA2D9"/>
    <w:rsid w:val="63795322"/>
    <w:rsid w:val="638CA72F"/>
    <w:rsid w:val="6396F108"/>
    <w:rsid w:val="63999AB1"/>
    <w:rsid w:val="63A04A06"/>
    <w:rsid w:val="63A1D66C"/>
    <w:rsid w:val="63A88F24"/>
    <w:rsid w:val="63A8E91F"/>
    <w:rsid w:val="63AE4F7D"/>
    <w:rsid w:val="63B1B740"/>
    <w:rsid w:val="63B4C604"/>
    <w:rsid w:val="63B5D761"/>
    <w:rsid w:val="63B65693"/>
    <w:rsid w:val="63B8DA1C"/>
    <w:rsid w:val="63BAC61A"/>
    <w:rsid w:val="63BB4B18"/>
    <w:rsid w:val="63BCF207"/>
    <w:rsid w:val="63BEDA96"/>
    <w:rsid w:val="63BF0907"/>
    <w:rsid w:val="63C6FEDB"/>
    <w:rsid w:val="63C7025C"/>
    <w:rsid w:val="63C797B8"/>
    <w:rsid w:val="63CE70AB"/>
    <w:rsid w:val="63CF1D0E"/>
    <w:rsid w:val="63D8F55A"/>
    <w:rsid w:val="63DC22C0"/>
    <w:rsid w:val="63E4A0DD"/>
    <w:rsid w:val="63EA6B25"/>
    <w:rsid w:val="63EC731E"/>
    <w:rsid w:val="63EF9DA0"/>
    <w:rsid w:val="63F05CA7"/>
    <w:rsid w:val="63F7EF39"/>
    <w:rsid w:val="63F8E06A"/>
    <w:rsid w:val="63FA7EEF"/>
    <w:rsid w:val="63FD4D60"/>
    <w:rsid w:val="6408E067"/>
    <w:rsid w:val="6409D809"/>
    <w:rsid w:val="640BEC97"/>
    <w:rsid w:val="640E1734"/>
    <w:rsid w:val="640EA375"/>
    <w:rsid w:val="6416FFFA"/>
    <w:rsid w:val="64183995"/>
    <w:rsid w:val="6418AA8F"/>
    <w:rsid w:val="641A2AC5"/>
    <w:rsid w:val="641CD02F"/>
    <w:rsid w:val="641D4F1C"/>
    <w:rsid w:val="641D8DB2"/>
    <w:rsid w:val="64202BA8"/>
    <w:rsid w:val="64240FF7"/>
    <w:rsid w:val="6424323D"/>
    <w:rsid w:val="64251E27"/>
    <w:rsid w:val="6429B420"/>
    <w:rsid w:val="6438FB9D"/>
    <w:rsid w:val="643B7BD7"/>
    <w:rsid w:val="6446B70F"/>
    <w:rsid w:val="644C1CCA"/>
    <w:rsid w:val="6452E864"/>
    <w:rsid w:val="6454CAFB"/>
    <w:rsid w:val="645B3FB7"/>
    <w:rsid w:val="6460955E"/>
    <w:rsid w:val="646710E5"/>
    <w:rsid w:val="6471144D"/>
    <w:rsid w:val="647A8FC4"/>
    <w:rsid w:val="647F192B"/>
    <w:rsid w:val="64805C9B"/>
    <w:rsid w:val="6485F5B6"/>
    <w:rsid w:val="6486FC6D"/>
    <w:rsid w:val="648996D1"/>
    <w:rsid w:val="648B2663"/>
    <w:rsid w:val="648DE70A"/>
    <w:rsid w:val="64930D40"/>
    <w:rsid w:val="649DE45C"/>
    <w:rsid w:val="649FFDC9"/>
    <w:rsid w:val="64A09BD3"/>
    <w:rsid w:val="64A1BFA5"/>
    <w:rsid w:val="64A7C527"/>
    <w:rsid w:val="64A91822"/>
    <w:rsid w:val="64B6C268"/>
    <w:rsid w:val="64C4D23D"/>
    <w:rsid w:val="64C6551A"/>
    <w:rsid w:val="64D87E06"/>
    <w:rsid w:val="64DB0443"/>
    <w:rsid w:val="64E8CF98"/>
    <w:rsid w:val="64ED20E6"/>
    <w:rsid w:val="64ED4D40"/>
    <w:rsid w:val="64ED7AB1"/>
    <w:rsid w:val="64EF6FBF"/>
    <w:rsid w:val="64F269C8"/>
    <w:rsid w:val="64F5BED8"/>
    <w:rsid w:val="64FCBA1C"/>
    <w:rsid w:val="64FEA48D"/>
    <w:rsid w:val="64FFFC10"/>
    <w:rsid w:val="6500E33A"/>
    <w:rsid w:val="65022A3F"/>
    <w:rsid w:val="6504A7A2"/>
    <w:rsid w:val="650EBDA8"/>
    <w:rsid w:val="65168D22"/>
    <w:rsid w:val="6517D70A"/>
    <w:rsid w:val="6518E386"/>
    <w:rsid w:val="651CDACD"/>
    <w:rsid w:val="65239EC9"/>
    <w:rsid w:val="6523CF17"/>
    <w:rsid w:val="652919E9"/>
    <w:rsid w:val="652E24F2"/>
    <w:rsid w:val="652EA4F4"/>
    <w:rsid w:val="65359928"/>
    <w:rsid w:val="65381916"/>
    <w:rsid w:val="6539A59C"/>
    <w:rsid w:val="653FB2A2"/>
    <w:rsid w:val="65501075"/>
    <w:rsid w:val="6554AA7D"/>
    <w:rsid w:val="6554E3E0"/>
    <w:rsid w:val="655579B7"/>
    <w:rsid w:val="65567437"/>
    <w:rsid w:val="6560E250"/>
    <w:rsid w:val="65643034"/>
    <w:rsid w:val="6565C8B6"/>
    <w:rsid w:val="65693AE8"/>
    <w:rsid w:val="656B815C"/>
    <w:rsid w:val="6570D3A3"/>
    <w:rsid w:val="65754990"/>
    <w:rsid w:val="6577CF63"/>
    <w:rsid w:val="6579B2BE"/>
    <w:rsid w:val="6579DB55"/>
    <w:rsid w:val="657A93A8"/>
    <w:rsid w:val="657BD350"/>
    <w:rsid w:val="657E14F4"/>
    <w:rsid w:val="657F52E7"/>
    <w:rsid w:val="65802095"/>
    <w:rsid w:val="658C698C"/>
    <w:rsid w:val="65974B6F"/>
    <w:rsid w:val="659EB2CC"/>
    <w:rsid w:val="659F8BC9"/>
    <w:rsid w:val="65A2D7D0"/>
    <w:rsid w:val="65A62D97"/>
    <w:rsid w:val="65A69929"/>
    <w:rsid w:val="65ACFD00"/>
    <w:rsid w:val="65B4DF1A"/>
    <w:rsid w:val="65B95C60"/>
    <w:rsid w:val="65BC9ACD"/>
    <w:rsid w:val="65BCF16C"/>
    <w:rsid w:val="65C225B7"/>
    <w:rsid w:val="65C5DB23"/>
    <w:rsid w:val="65C5DC88"/>
    <w:rsid w:val="65D55E92"/>
    <w:rsid w:val="65D84639"/>
    <w:rsid w:val="65E2AEC8"/>
    <w:rsid w:val="65E2B7B2"/>
    <w:rsid w:val="65EC625B"/>
    <w:rsid w:val="65ED2326"/>
    <w:rsid w:val="65F03B49"/>
    <w:rsid w:val="65F3712C"/>
    <w:rsid w:val="65FB65BF"/>
    <w:rsid w:val="6600D0BF"/>
    <w:rsid w:val="6605A218"/>
    <w:rsid w:val="6607B583"/>
    <w:rsid w:val="661A68E9"/>
    <w:rsid w:val="662522F6"/>
    <w:rsid w:val="662CF68D"/>
    <w:rsid w:val="662F194E"/>
    <w:rsid w:val="662F763C"/>
    <w:rsid w:val="66426B66"/>
    <w:rsid w:val="6644114F"/>
    <w:rsid w:val="66460963"/>
    <w:rsid w:val="664C39D8"/>
    <w:rsid w:val="664D86CD"/>
    <w:rsid w:val="6651ACA6"/>
    <w:rsid w:val="6652C465"/>
    <w:rsid w:val="66588C88"/>
    <w:rsid w:val="6669045A"/>
    <w:rsid w:val="666EFC70"/>
    <w:rsid w:val="6677CFBA"/>
    <w:rsid w:val="66787DB0"/>
    <w:rsid w:val="667A8B0C"/>
    <w:rsid w:val="668DB06C"/>
    <w:rsid w:val="668ED7A0"/>
    <w:rsid w:val="668F5FC2"/>
    <w:rsid w:val="668FDD24"/>
    <w:rsid w:val="669E0D88"/>
    <w:rsid w:val="669F1995"/>
    <w:rsid w:val="66A0675D"/>
    <w:rsid w:val="66A36FEB"/>
    <w:rsid w:val="66A514CA"/>
    <w:rsid w:val="66A531A0"/>
    <w:rsid w:val="66AC4918"/>
    <w:rsid w:val="66B220CA"/>
    <w:rsid w:val="66B5F613"/>
    <w:rsid w:val="66B932B4"/>
    <w:rsid w:val="66C6E6DB"/>
    <w:rsid w:val="66C8B69B"/>
    <w:rsid w:val="66CA6DAC"/>
    <w:rsid w:val="66D2AA50"/>
    <w:rsid w:val="66D5DEC8"/>
    <w:rsid w:val="66D97CA2"/>
    <w:rsid w:val="66DD77C0"/>
    <w:rsid w:val="66DF5273"/>
    <w:rsid w:val="66E5C2F3"/>
    <w:rsid w:val="66E688EC"/>
    <w:rsid w:val="66FA028D"/>
    <w:rsid w:val="66FCE4C5"/>
    <w:rsid w:val="67025ECE"/>
    <w:rsid w:val="6710CD0A"/>
    <w:rsid w:val="67239183"/>
    <w:rsid w:val="672EEA8D"/>
    <w:rsid w:val="67301FF6"/>
    <w:rsid w:val="6732667F"/>
    <w:rsid w:val="6736FCDD"/>
    <w:rsid w:val="67381FC1"/>
    <w:rsid w:val="674397DB"/>
    <w:rsid w:val="674E1D97"/>
    <w:rsid w:val="6753B34D"/>
    <w:rsid w:val="6754F9E8"/>
    <w:rsid w:val="6759662F"/>
    <w:rsid w:val="675E9127"/>
    <w:rsid w:val="676490C2"/>
    <w:rsid w:val="676971CC"/>
    <w:rsid w:val="676DDC73"/>
    <w:rsid w:val="6787CEC2"/>
    <w:rsid w:val="678D1C19"/>
    <w:rsid w:val="678DDB5C"/>
    <w:rsid w:val="678FD95B"/>
    <w:rsid w:val="6792649E"/>
    <w:rsid w:val="67AEB48F"/>
    <w:rsid w:val="67B59AD7"/>
    <w:rsid w:val="67B6B388"/>
    <w:rsid w:val="67B86CBE"/>
    <w:rsid w:val="67B8E9A8"/>
    <w:rsid w:val="67C85AD0"/>
    <w:rsid w:val="67CEF5E7"/>
    <w:rsid w:val="67DDC322"/>
    <w:rsid w:val="67DDCFED"/>
    <w:rsid w:val="67E47B4D"/>
    <w:rsid w:val="67E711D8"/>
    <w:rsid w:val="67E87399"/>
    <w:rsid w:val="67E8E0EF"/>
    <w:rsid w:val="67EBF170"/>
    <w:rsid w:val="67F45CE9"/>
    <w:rsid w:val="67F4E603"/>
    <w:rsid w:val="67FB70A8"/>
    <w:rsid w:val="67FE0438"/>
    <w:rsid w:val="68032A62"/>
    <w:rsid w:val="680747FD"/>
    <w:rsid w:val="680B254B"/>
    <w:rsid w:val="680C0412"/>
    <w:rsid w:val="680DDE49"/>
    <w:rsid w:val="68158531"/>
    <w:rsid w:val="681CABD4"/>
    <w:rsid w:val="681D816C"/>
    <w:rsid w:val="6827E57A"/>
    <w:rsid w:val="682C79F4"/>
    <w:rsid w:val="68356B29"/>
    <w:rsid w:val="6836BD1E"/>
    <w:rsid w:val="68371261"/>
    <w:rsid w:val="683F2391"/>
    <w:rsid w:val="6841D725"/>
    <w:rsid w:val="684BB23B"/>
    <w:rsid w:val="684F48BE"/>
    <w:rsid w:val="68560735"/>
    <w:rsid w:val="6862B93C"/>
    <w:rsid w:val="6862E82F"/>
    <w:rsid w:val="6866E31A"/>
    <w:rsid w:val="6868D3B7"/>
    <w:rsid w:val="68736DC5"/>
    <w:rsid w:val="687C7FAC"/>
    <w:rsid w:val="68869055"/>
    <w:rsid w:val="6897ABF8"/>
    <w:rsid w:val="68994CBC"/>
    <w:rsid w:val="689BCCD6"/>
    <w:rsid w:val="68A25DEE"/>
    <w:rsid w:val="68A2CD0D"/>
    <w:rsid w:val="68B35C41"/>
    <w:rsid w:val="68B51E85"/>
    <w:rsid w:val="68B59648"/>
    <w:rsid w:val="68B5C919"/>
    <w:rsid w:val="68BA5658"/>
    <w:rsid w:val="68BE15EB"/>
    <w:rsid w:val="68C029F4"/>
    <w:rsid w:val="68C0B352"/>
    <w:rsid w:val="68C244E1"/>
    <w:rsid w:val="68C9354D"/>
    <w:rsid w:val="68D1AF54"/>
    <w:rsid w:val="68D1DC33"/>
    <w:rsid w:val="68DD5D96"/>
    <w:rsid w:val="68E7EF6C"/>
    <w:rsid w:val="68EB80D9"/>
    <w:rsid w:val="68F980BB"/>
    <w:rsid w:val="68FC7D33"/>
    <w:rsid w:val="69084280"/>
    <w:rsid w:val="69096230"/>
    <w:rsid w:val="690AC668"/>
    <w:rsid w:val="690BA624"/>
    <w:rsid w:val="690F1DAD"/>
    <w:rsid w:val="691A4BAF"/>
    <w:rsid w:val="691B41D9"/>
    <w:rsid w:val="691F2D5A"/>
    <w:rsid w:val="69274B5A"/>
    <w:rsid w:val="692D9C69"/>
    <w:rsid w:val="692DE78D"/>
    <w:rsid w:val="692E391C"/>
    <w:rsid w:val="69339B64"/>
    <w:rsid w:val="69341651"/>
    <w:rsid w:val="6937ED8E"/>
    <w:rsid w:val="69427FB6"/>
    <w:rsid w:val="6947C43B"/>
    <w:rsid w:val="694E5CD3"/>
    <w:rsid w:val="6950BEFD"/>
    <w:rsid w:val="69569484"/>
    <w:rsid w:val="6958A73E"/>
    <w:rsid w:val="695BDB2A"/>
    <w:rsid w:val="695E553D"/>
    <w:rsid w:val="695FDCF3"/>
    <w:rsid w:val="69631F30"/>
    <w:rsid w:val="696C43A4"/>
    <w:rsid w:val="69729476"/>
    <w:rsid w:val="697C310E"/>
    <w:rsid w:val="697E2BDD"/>
    <w:rsid w:val="69830AB3"/>
    <w:rsid w:val="698D4666"/>
    <w:rsid w:val="698DD9EE"/>
    <w:rsid w:val="6992E42D"/>
    <w:rsid w:val="6998B02D"/>
    <w:rsid w:val="69A0E3F0"/>
    <w:rsid w:val="69A3629A"/>
    <w:rsid w:val="69A739C4"/>
    <w:rsid w:val="69AC537C"/>
    <w:rsid w:val="69B206A9"/>
    <w:rsid w:val="69BE6A76"/>
    <w:rsid w:val="69C5AE19"/>
    <w:rsid w:val="69D14622"/>
    <w:rsid w:val="69D4EA96"/>
    <w:rsid w:val="69D6B163"/>
    <w:rsid w:val="69D946D0"/>
    <w:rsid w:val="69DCDAD4"/>
    <w:rsid w:val="69E56225"/>
    <w:rsid w:val="69F314BC"/>
    <w:rsid w:val="69F3CE8E"/>
    <w:rsid w:val="69FA879E"/>
    <w:rsid w:val="6A03573F"/>
    <w:rsid w:val="6A0C3D1B"/>
    <w:rsid w:val="6A121DAB"/>
    <w:rsid w:val="6A14F806"/>
    <w:rsid w:val="6A1817F3"/>
    <w:rsid w:val="6A193DF2"/>
    <w:rsid w:val="6A1C3B94"/>
    <w:rsid w:val="6A1E36CC"/>
    <w:rsid w:val="6A1E506B"/>
    <w:rsid w:val="6A2B45BE"/>
    <w:rsid w:val="6A2D1338"/>
    <w:rsid w:val="6A2DC086"/>
    <w:rsid w:val="6A32ACAA"/>
    <w:rsid w:val="6A4BC9A6"/>
    <w:rsid w:val="6A4C00B7"/>
    <w:rsid w:val="6A4EB8E4"/>
    <w:rsid w:val="6A51B7FB"/>
    <w:rsid w:val="6A526729"/>
    <w:rsid w:val="6A596F40"/>
    <w:rsid w:val="6A59EF11"/>
    <w:rsid w:val="6A5F1BA6"/>
    <w:rsid w:val="6A60F459"/>
    <w:rsid w:val="6A61D832"/>
    <w:rsid w:val="6A651872"/>
    <w:rsid w:val="6A7063E8"/>
    <w:rsid w:val="6A720508"/>
    <w:rsid w:val="6A7715D0"/>
    <w:rsid w:val="6A7D290E"/>
    <w:rsid w:val="6A902174"/>
    <w:rsid w:val="6A9106FB"/>
    <w:rsid w:val="6A9D0BFB"/>
    <w:rsid w:val="6A9FBD38"/>
    <w:rsid w:val="6AA4F52E"/>
    <w:rsid w:val="6AA7697F"/>
    <w:rsid w:val="6AA7D178"/>
    <w:rsid w:val="6AAB8007"/>
    <w:rsid w:val="6AB1987E"/>
    <w:rsid w:val="6AB553C0"/>
    <w:rsid w:val="6AB59930"/>
    <w:rsid w:val="6ABD33CD"/>
    <w:rsid w:val="6AC18C95"/>
    <w:rsid w:val="6AC952D1"/>
    <w:rsid w:val="6ACAA0F5"/>
    <w:rsid w:val="6ACB1585"/>
    <w:rsid w:val="6ACD186D"/>
    <w:rsid w:val="6AD25BAA"/>
    <w:rsid w:val="6AD86D6F"/>
    <w:rsid w:val="6ADF4BCF"/>
    <w:rsid w:val="6AE055D1"/>
    <w:rsid w:val="6AE21A24"/>
    <w:rsid w:val="6AF0BA88"/>
    <w:rsid w:val="6AF0F329"/>
    <w:rsid w:val="6AF3FD83"/>
    <w:rsid w:val="6B06A3E7"/>
    <w:rsid w:val="6B094F97"/>
    <w:rsid w:val="6B0C8E1E"/>
    <w:rsid w:val="6B0D25E0"/>
    <w:rsid w:val="6B1CD042"/>
    <w:rsid w:val="6B263D81"/>
    <w:rsid w:val="6B39C00D"/>
    <w:rsid w:val="6B3AAA1E"/>
    <w:rsid w:val="6B419A8A"/>
    <w:rsid w:val="6B452608"/>
    <w:rsid w:val="6B53D2AB"/>
    <w:rsid w:val="6B5819FE"/>
    <w:rsid w:val="6B5991EF"/>
    <w:rsid w:val="6B6158C3"/>
    <w:rsid w:val="6B649885"/>
    <w:rsid w:val="6B6674BF"/>
    <w:rsid w:val="6B69933E"/>
    <w:rsid w:val="6B6DF824"/>
    <w:rsid w:val="6B715832"/>
    <w:rsid w:val="6B78A2C3"/>
    <w:rsid w:val="6B79BB61"/>
    <w:rsid w:val="6B7EF1BB"/>
    <w:rsid w:val="6B86F9E2"/>
    <w:rsid w:val="6B8A521E"/>
    <w:rsid w:val="6B8B4210"/>
    <w:rsid w:val="6B8D4274"/>
    <w:rsid w:val="6B91CB4D"/>
    <w:rsid w:val="6B92DD09"/>
    <w:rsid w:val="6B94A2B0"/>
    <w:rsid w:val="6B99211B"/>
    <w:rsid w:val="6B9C2066"/>
    <w:rsid w:val="6B9C5337"/>
    <w:rsid w:val="6BA2B203"/>
    <w:rsid w:val="6BA84DBF"/>
    <w:rsid w:val="6BADD2C1"/>
    <w:rsid w:val="6BAF214F"/>
    <w:rsid w:val="6BBD7152"/>
    <w:rsid w:val="6BBEAD6D"/>
    <w:rsid w:val="6BC65B61"/>
    <w:rsid w:val="6BD49015"/>
    <w:rsid w:val="6BD60B03"/>
    <w:rsid w:val="6BE98485"/>
    <w:rsid w:val="6BEF33AD"/>
    <w:rsid w:val="6BF2E94E"/>
    <w:rsid w:val="6BF4DE6B"/>
    <w:rsid w:val="6BF6BD8B"/>
    <w:rsid w:val="6BF8AF30"/>
    <w:rsid w:val="6C03CA6C"/>
    <w:rsid w:val="6C0B207A"/>
    <w:rsid w:val="6C0EE96A"/>
    <w:rsid w:val="6C1302D3"/>
    <w:rsid w:val="6C16ECBA"/>
    <w:rsid w:val="6C1A6313"/>
    <w:rsid w:val="6C1AE1A2"/>
    <w:rsid w:val="6C1C99EE"/>
    <w:rsid w:val="6C209D4C"/>
    <w:rsid w:val="6C20C3BB"/>
    <w:rsid w:val="6C2373A0"/>
    <w:rsid w:val="6C252636"/>
    <w:rsid w:val="6C26401A"/>
    <w:rsid w:val="6C2CD72F"/>
    <w:rsid w:val="6C361EFF"/>
    <w:rsid w:val="6C38E74A"/>
    <w:rsid w:val="6C391DDC"/>
    <w:rsid w:val="6C3BAF16"/>
    <w:rsid w:val="6C4626F7"/>
    <w:rsid w:val="6C47031C"/>
    <w:rsid w:val="6C4E2ED9"/>
    <w:rsid w:val="6C5133B5"/>
    <w:rsid w:val="6C559D35"/>
    <w:rsid w:val="6C57A336"/>
    <w:rsid w:val="6C5EA09E"/>
    <w:rsid w:val="6C6442E7"/>
    <w:rsid w:val="6C6AD8C1"/>
    <w:rsid w:val="6C6CF488"/>
    <w:rsid w:val="6C6F1589"/>
    <w:rsid w:val="6C6FCF48"/>
    <w:rsid w:val="6C71E02F"/>
    <w:rsid w:val="6C789B1D"/>
    <w:rsid w:val="6C831C53"/>
    <w:rsid w:val="6C867D50"/>
    <w:rsid w:val="6C8EBDCE"/>
    <w:rsid w:val="6C93D47A"/>
    <w:rsid w:val="6C9E5669"/>
    <w:rsid w:val="6CA72693"/>
    <w:rsid w:val="6CAB967A"/>
    <w:rsid w:val="6CBA5125"/>
    <w:rsid w:val="6CC3450C"/>
    <w:rsid w:val="6CC7A5B9"/>
    <w:rsid w:val="6CC9BAE6"/>
    <w:rsid w:val="6CD7AF1B"/>
    <w:rsid w:val="6CD80121"/>
    <w:rsid w:val="6CD94B5D"/>
    <w:rsid w:val="6CDA2CDC"/>
    <w:rsid w:val="6CE968BA"/>
    <w:rsid w:val="6CEAA890"/>
    <w:rsid w:val="6CEF3084"/>
    <w:rsid w:val="6CF1FDB9"/>
    <w:rsid w:val="6CF3E2CF"/>
    <w:rsid w:val="6CF49812"/>
    <w:rsid w:val="6CFA5213"/>
    <w:rsid w:val="6CFC98E2"/>
    <w:rsid w:val="6D01A874"/>
    <w:rsid w:val="6D03D831"/>
    <w:rsid w:val="6D040D71"/>
    <w:rsid w:val="6D046CC5"/>
    <w:rsid w:val="6D084F6C"/>
    <w:rsid w:val="6D115EB9"/>
    <w:rsid w:val="6D1599C7"/>
    <w:rsid w:val="6D18AA2C"/>
    <w:rsid w:val="6D1B6478"/>
    <w:rsid w:val="6D1BC810"/>
    <w:rsid w:val="6D232DDC"/>
    <w:rsid w:val="6D276CC6"/>
    <w:rsid w:val="6D2A0664"/>
    <w:rsid w:val="6D2C2126"/>
    <w:rsid w:val="6D2D4F1D"/>
    <w:rsid w:val="6D2DA371"/>
    <w:rsid w:val="6D2EF9C4"/>
    <w:rsid w:val="6D342733"/>
    <w:rsid w:val="6D344637"/>
    <w:rsid w:val="6D36CC05"/>
    <w:rsid w:val="6D3FCFAB"/>
    <w:rsid w:val="6D4769D8"/>
    <w:rsid w:val="6D4B9C03"/>
    <w:rsid w:val="6D4D77DA"/>
    <w:rsid w:val="6D4D9682"/>
    <w:rsid w:val="6D5C2611"/>
    <w:rsid w:val="6D5F4008"/>
    <w:rsid w:val="6D644115"/>
    <w:rsid w:val="6D674BD3"/>
    <w:rsid w:val="6D687D08"/>
    <w:rsid w:val="6D6C9C74"/>
    <w:rsid w:val="6D6D0D4F"/>
    <w:rsid w:val="6D6FFEEA"/>
    <w:rsid w:val="6D71C59F"/>
    <w:rsid w:val="6D7CB5CA"/>
    <w:rsid w:val="6D7E213E"/>
    <w:rsid w:val="6D8E5E91"/>
    <w:rsid w:val="6D906980"/>
    <w:rsid w:val="6D9812E9"/>
    <w:rsid w:val="6D9BAF49"/>
    <w:rsid w:val="6DA52C7B"/>
    <w:rsid w:val="6DA5E4B6"/>
    <w:rsid w:val="6DA7C15D"/>
    <w:rsid w:val="6DABE59F"/>
    <w:rsid w:val="6DB0DFD2"/>
    <w:rsid w:val="6DB5031F"/>
    <w:rsid w:val="6DB72F93"/>
    <w:rsid w:val="6DBBF0FD"/>
    <w:rsid w:val="6DC5106B"/>
    <w:rsid w:val="6DCAE560"/>
    <w:rsid w:val="6DCE4A94"/>
    <w:rsid w:val="6DD0E5DD"/>
    <w:rsid w:val="6DD9CC34"/>
    <w:rsid w:val="6DDAE8A2"/>
    <w:rsid w:val="6DDD59BF"/>
    <w:rsid w:val="6DE42267"/>
    <w:rsid w:val="6DE99AE6"/>
    <w:rsid w:val="6DEB503C"/>
    <w:rsid w:val="6DF2B0A2"/>
    <w:rsid w:val="6DF62397"/>
    <w:rsid w:val="6DFAC457"/>
    <w:rsid w:val="6DFBA883"/>
    <w:rsid w:val="6DFD59BC"/>
    <w:rsid w:val="6E051B60"/>
    <w:rsid w:val="6E07DBE1"/>
    <w:rsid w:val="6E0E162A"/>
    <w:rsid w:val="6E0FEFAA"/>
    <w:rsid w:val="6E1111FB"/>
    <w:rsid w:val="6E1123A5"/>
    <w:rsid w:val="6E166B84"/>
    <w:rsid w:val="6E1700DD"/>
    <w:rsid w:val="6E1E420B"/>
    <w:rsid w:val="6E2089C0"/>
    <w:rsid w:val="6E257D11"/>
    <w:rsid w:val="6E3E08D6"/>
    <w:rsid w:val="6E42CD39"/>
    <w:rsid w:val="6E4374ED"/>
    <w:rsid w:val="6E45B10E"/>
    <w:rsid w:val="6E4A0584"/>
    <w:rsid w:val="6E4B2BC6"/>
    <w:rsid w:val="6E507F9C"/>
    <w:rsid w:val="6E5A2589"/>
    <w:rsid w:val="6E5B92BD"/>
    <w:rsid w:val="6E5F156D"/>
    <w:rsid w:val="6E61A602"/>
    <w:rsid w:val="6E62714D"/>
    <w:rsid w:val="6E651293"/>
    <w:rsid w:val="6E6E4D98"/>
    <w:rsid w:val="6E71E2CC"/>
    <w:rsid w:val="6E7DC4D1"/>
    <w:rsid w:val="6E7DCF81"/>
    <w:rsid w:val="6E7EF8D7"/>
    <w:rsid w:val="6E80CBD9"/>
    <w:rsid w:val="6E8383AF"/>
    <w:rsid w:val="6E892AD2"/>
    <w:rsid w:val="6E97586A"/>
    <w:rsid w:val="6EA1C705"/>
    <w:rsid w:val="6EA9E026"/>
    <w:rsid w:val="6EB2EAAD"/>
    <w:rsid w:val="6EBA36FF"/>
    <w:rsid w:val="6EBE327D"/>
    <w:rsid w:val="6ED958A9"/>
    <w:rsid w:val="6ED9839F"/>
    <w:rsid w:val="6EDBEB1C"/>
    <w:rsid w:val="6EE303E9"/>
    <w:rsid w:val="6EE40A78"/>
    <w:rsid w:val="6EE461E9"/>
    <w:rsid w:val="6EF2DFC6"/>
    <w:rsid w:val="6EF34EF0"/>
    <w:rsid w:val="6EFC7772"/>
    <w:rsid w:val="6EFDCE97"/>
    <w:rsid w:val="6EFE68E5"/>
    <w:rsid w:val="6F059F67"/>
    <w:rsid w:val="6F08A2A5"/>
    <w:rsid w:val="6F0995D7"/>
    <w:rsid w:val="6F179D89"/>
    <w:rsid w:val="6F1810B1"/>
    <w:rsid w:val="6F183EA1"/>
    <w:rsid w:val="6F191985"/>
    <w:rsid w:val="6F1F6684"/>
    <w:rsid w:val="6F21FFFB"/>
    <w:rsid w:val="6F229D85"/>
    <w:rsid w:val="6F25742D"/>
    <w:rsid w:val="6F2836B4"/>
    <w:rsid w:val="6F2963BE"/>
    <w:rsid w:val="6F2FDD01"/>
    <w:rsid w:val="6F303256"/>
    <w:rsid w:val="6F32F591"/>
    <w:rsid w:val="6F386E41"/>
    <w:rsid w:val="6F463483"/>
    <w:rsid w:val="6F4743A4"/>
    <w:rsid w:val="6F4B2AEF"/>
    <w:rsid w:val="6F4DBC6A"/>
    <w:rsid w:val="6F52953B"/>
    <w:rsid w:val="6F547E69"/>
    <w:rsid w:val="6F588F9A"/>
    <w:rsid w:val="6F5C2822"/>
    <w:rsid w:val="6F5EE524"/>
    <w:rsid w:val="6F5F7776"/>
    <w:rsid w:val="6F64AC20"/>
    <w:rsid w:val="6F674087"/>
    <w:rsid w:val="6F67B27D"/>
    <w:rsid w:val="6F7D9F2C"/>
    <w:rsid w:val="6F7DEA1A"/>
    <w:rsid w:val="6F7DF115"/>
    <w:rsid w:val="6F7EA3DE"/>
    <w:rsid w:val="6F7FC659"/>
    <w:rsid w:val="6F92E0A7"/>
    <w:rsid w:val="6F956935"/>
    <w:rsid w:val="6F9EEB99"/>
    <w:rsid w:val="6FA5532A"/>
    <w:rsid w:val="6FA62B9D"/>
    <w:rsid w:val="6FA9A301"/>
    <w:rsid w:val="6FAE2B86"/>
    <w:rsid w:val="6FAFDC33"/>
    <w:rsid w:val="6FC354D1"/>
    <w:rsid w:val="6FC59675"/>
    <w:rsid w:val="6FD0409C"/>
    <w:rsid w:val="6FD2FF65"/>
    <w:rsid w:val="6FD3B35B"/>
    <w:rsid w:val="6FD51A4D"/>
    <w:rsid w:val="6FD873B0"/>
    <w:rsid w:val="6FDBC6FC"/>
    <w:rsid w:val="6FDDF0DB"/>
    <w:rsid w:val="6FE235C7"/>
    <w:rsid w:val="6FEDF473"/>
    <w:rsid w:val="6FEF4FB6"/>
    <w:rsid w:val="6FF52194"/>
    <w:rsid w:val="6FF7AF3B"/>
    <w:rsid w:val="6FFD054A"/>
    <w:rsid w:val="7001DA60"/>
    <w:rsid w:val="7007F1B1"/>
    <w:rsid w:val="700C920B"/>
    <w:rsid w:val="700D890B"/>
    <w:rsid w:val="700E71E3"/>
    <w:rsid w:val="7013D330"/>
    <w:rsid w:val="70190E37"/>
    <w:rsid w:val="70230D4D"/>
    <w:rsid w:val="7024FB33"/>
    <w:rsid w:val="70271F6E"/>
    <w:rsid w:val="702EFB50"/>
    <w:rsid w:val="7030161D"/>
    <w:rsid w:val="7030743B"/>
    <w:rsid w:val="70442C8D"/>
    <w:rsid w:val="704A3724"/>
    <w:rsid w:val="7050E3B4"/>
    <w:rsid w:val="705A5630"/>
    <w:rsid w:val="70611BEE"/>
    <w:rsid w:val="70701355"/>
    <w:rsid w:val="70779FA7"/>
    <w:rsid w:val="707DBF6E"/>
    <w:rsid w:val="708B8705"/>
    <w:rsid w:val="708D4D57"/>
    <w:rsid w:val="70972EB9"/>
    <w:rsid w:val="70990336"/>
    <w:rsid w:val="709FCE99"/>
    <w:rsid w:val="70A517C9"/>
    <w:rsid w:val="70A64C2C"/>
    <w:rsid w:val="70A739AA"/>
    <w:rsid w:val="70ACBD90"/>
    <w:rsid w:val="70B3D289"/>
    <w:rsid w:val="70B8694D"/>
    <w:rsid w:val="70BE78D4"/>
    <w:rsid w:val="70BE9C4B"/>
    <w:rsid w:val="70C39925"/>
    <w:rsid w:val="70C43A50"/>
    <w:rsid w:val="70C522AF"/>
    <w:rsid w:val="70CC81CF"/>
    <w:rsid w:val="70D3794C"/>
    <w:rsid w:val="70D57622"/>
    <w:rsid w:val="70D7594F"/>
    <w:rsid w:val="70DA4DA3"/>
    <w:rsid w:val="70DCAC31"/>
    <w:rsid w:val="70E5315F"/>
    <w:rsid w:val="70E96B9D"/>
    <w:rsid w:val="70F162D9"/>
    <w:rsid w:val="70F45E96"/>
    <w:rsid w:val="70F563CE"/>
    <w:rsid w:val="7100F718"/>
    <w:rsid w:val="71023158"/>
    <w:rsid w:val="710595BB"/>
    <w:rsid w:val="710D6224"/>
    <w:rsid w:val="7110A7F7"/>
    <w:rsid w:val="7114A99A"/>
    <w:rsid w:val="712F0B1A"/>
    <w:rsid w:val="7131B875"/>
    <w:rsid w:val="71446D71"/>
    <w:rsid w:val="715048A5"/>
    <w:rsid w:val="7151D06A"/>
    <w:rsid w:val="7156C355"/>
    <w:rsid w:val="715A4CFE"/>
    <w:rsid w:val="715AF5AF"/>
    <w:rsid w:val="716D4C22"/>
    <w:rsid w:val="716F4FD8"/>
    <w:rsid w:val="7173085C"/>
    <w:rsid w:val="717F0EB0"/>
    <w:rsid w:val="7183021C"/>
    <w:rsid w:val="7184363D"/>
    <w:rsid w:val="718837E7"/>
    <w:rsid w:val="71982C44"/>
    <w:rsid w:val="719CE626"/>
    <w:rsid w:val="719E2CDF"/>
    <w:rsid w:val="71AD38AB"/>
    <w:rsid w:val="71B53CAC"/>
    <w:rsid w:val="71B6752C"/>
    <w:rsid w:val="71C2F3E9"/>
    <w:rsid w:val="71C99B8D"/>
    <w:rsid w:val="71CD48EC"/>
    <w:rsid w:val="71D05C3C"/>
    <w:rsid w:val="71D55178"/>
    <w:rsid w:val="71DAB885"/>
    <w:rsid w:val="71DE6F00"/>
    <w:rsid w:val="71E18723"/>
    <w:rsid w:val="71E3BADB"/>
    <w:rsid w:val="71E708AC"/>
    <w:rsid w:val="71FCC161"/>
    <w:rsid w:val="71FCEC4F"/>
    <w:rsid w:val="71FDF9B6"/>
    <w:rsid w:val="720A0124"/>
    <w:rsid w:val="72255A72"/>
    <w:rsid w:val="722F3063"/>
    <w:rsid w:val="7230ACB1"/>
    <w:rsid w:val="723CA49E"/>
    <w:rsid w:val="723F4017"/>
    <w:rsid w:val="7242DB43"/>
    <w:rsid w:val="724923B6"/>
    <w:rsid w:val="72545F80"/>
    <w:rsid w:val="725A0EEB"/>
    <w:rsid w:val="726F5865"/>
    <w:rsid w:val="7273E2C7"/>
    <w:rsid w:val="72789B96"/>
    <w:rsid w:val="728179A5"/>
    <w:rsid w:val="72833F9F"/>
    <w:rsid w:val="7285804F"/>
    <w:rsid w:val="728985DC"/>
    <w:rsid w:val="728C3B21"/>
    <w:rsid w:val="7296F8A8"/>
    <w:rsid w:val="72983FF5"/>
    <w:rsid w:val="729FB8C8"/>
    <w:rsid w:val="72A5D856"/>
    <w:rsid w:val="72AA1645"/>
    <w:rsid w:val="72AC1EA7"/>
    <w:rsid w:val="72AE617F"/>
    <w:rsid w:val="72AE95D8"/>
    <w:rsid w:val="72B0A178"/>
    <w:rsid w:val="72B30FB2"/>
    <w:rsid w:val="72B35C30"/>
    <w:rsid w:val="72BA422A"/>
    <w:rsid w:val="72BA7373"/>
    <w:rsid w:val="72BE4E70"/>
    <w:rsid w:val="72BF8E38"/>
    <w:rsid w:val="72C56BE8"/>
    <w:rsid w:val="72C7A00C"/>
    <w:rsid w:val="72C83EEF"/>
    <w:rsid w:val="72C83FCB"/>
    <w:rsid w:val="72CAD102"/>
    <w:rsid w:val="72CC66BD"/>
    <w:rsid w:val="72DA589E"/>
    <w:rsid w:val="72E15E45"/>
    <w:rsid w:val="72E4F573"/>
    <w:rsid w:val="72F326CB"/>
    <w:rsid w:val="72F628C0"/>
    <w:rsid w:val="72F91FC0"/>
    <w:rsid w:val="72FA9100"/>
    <w:rsid w:val="730020E6"/>
    <w:rsid w:val="73006CC1"/>
    <w:rsid w:val="7312D6C8"/>
    <w:rsid w:val="7317D656"/>
    <w:rsid w:val="73194E82"/>
    <w:rsid w:val="73317029"/>
    <w:rsid w:val="7333E15E"/>
    <w:rsid w:val="73506ECA"/>
    <w:rsid w:val="735E3C5F"/>
    <w:rsid w:val="736547D4"/>
    <w:rsid w:val="736724C2"/>
    <w:rsid w:val="7376068E"/>
    <w:rsid w:val="737CC641"/>
    <w:rsid w:val="7380399F"/>
    <w:rsid w:val="738286E0"/>
    <w:rsid w:val="7382918E"/>
    <w:rsid w:val="7388DF77"/>
    <w:rsid w:val="73896398"/>
    <w:rsid w:val="738CE043"/>
    <w:rsid w:val="73916F80"/>
    <w:rsid w:val="7391C421"/>
    <w:rsid w:val="73A09FBD"/>
    <w:rsid w:val="73BBD1B9"/>
    <w:rsid w:val="73BC408E"/>
    <w:rsid w:val="73CF23C5"/>
    <w:rsid w:val="73D28D2B"/>
    <w:rsid w:val="73D3A9A9"/>
    <w:rsid w:val="73DC5AA1"/>
    <w:rsid w:val="73DF6914"/>
    <w:rsid w:val="73E95D34"/>
    <w:rsid w:val="73EAA75D"/>
    <w:rsid w:val="73EC7F89"/>
    <w:rsid w:val="73F182D9"/>
    <w:rsid w:val="73F7B7C5"/>
    <w:rsid w:val="73FA97EB"/>
    <w:rsid w:val="74006BB5"/>
    <w:rsid w:val="7401C439"/>
    <w:rsid w:val="7401F798"/>
    <w:rsid w:val="7405EFC0"/>
    <w:rsid w:val="740D9E56"/>
    <w:rsid w:val="7414FDB6"/>
    <w:rsid w:val="7423BABD"/>
    <w:rsid w:val="7432644D"/>
    <w:rsid w:val="7438927A"/>
    <w:rsid w:val="743B8929"/>
    <w:rsid w:val="743D08C3"/>
    <w:rsid w:val="743E10CC"/>
    <w:rsid w:val="74445628"/>
    <w:rsid w:val="74445ED1"/>
    <w:rsid w:val="7449D949"/>
    <w:rsid w:val="745630F6"/>
    <w:rsid w:val="745F65D7"/>
    <w:rsid w:val="7464E6D9"/>
    <w:rsid w:val="7467A7FB"/>
    <w:rsid w:val="74696F45"/>
    <w:rsid w:val="746C7920"/>
    <w:rsid w:val="74736C3B"/>
    <w:rsid w:val="7473DB81"/>
    <w:rsid w:val="7474C23C"/>
    <w:rsid w:val="74795107"/>
    <w:rsid w:val="747AD1C7"/>
    <w:rsid w:val="74848079"/>
    <w:rsid w:val="748481D0"/>
    <w:rsid w:val="748ABF20"/>
    <w:rsid w:val="74939B7E"/>
    <w:rsid w:val="749A8C9E"/>
    <w:rsid w:val="749BDD3A"/>
    <w:rsid w:val="749E0D11"/>
    <w:rsid w:val="74A1EFD8"/>
    <w:rsid w:val="74A4556C"/>
    <w:rsid w:val="74ADDA07"/>
    <w:rsid w:val="74AE1CBB"/>
    <w:rsid w:val="74B05EDF"/>
    <w:rsid w:val="74B64745"/>
    <w:rsid w:val="74B72F11"/>
    <w:rsid w:val="74BB12D8"/>
    <w:rsid w:val="74BD4F5B"/>
    <w:rsid w:val="74C39CA2"/>
    <w:rsid w:val="74C61F13"/>
    <w:rsid w:val="74C7608D"/>
    <w:rsid w:val="74CBC19E"/>
    <w:rsid w:val="74D20946"/>
    <w:rsid w:val="74DB2985"/>
    <w:rsid w:val="74DB5691"/>
    <w:rsid w:val="74DFCBB5"/>
    <w:rsid w:val="74E0E7CC"/>
    <w:rsid w:val="74E5F84A"/>
    <w:rsid w:val="74E6EB28"/>
    <w:rsid w:val="74EAAC99"/>
    <w:rsid w:val="74EDCCAF"/>
    <w:rsid w:val="74EFF3A1"/>
    <w:rsid w:val="74F8034D"/>
    <w:rsid w:val="74FBA2D1"/>
    <w:rsid w:val="74FE1102"/>
    <w:rsid w:val="75029039"/>
    <w:rsid w:val="7505D312"/>
    <w:rsid w:val="75066D02"/>
    <w:rsid w:val="750DE578"/>
    <w:rsid w:val="750EEA16"/>
    <w:rsid w:val="750F7AD3"/>
    <w:rsid w:val="750FE0A3"/>
    <w:rsid w:val="7514E124"/>
    <w:rsid w:val="752309D4"/>
    <w:rsid w:val="75273FAB"/>
    <w:rsid w:val="7529C249"/>
    <w:rsid w:val="7530F46A"/>
    <w:rsid w:val="75311FA1"/>
    <w:rsid w:val="7532C546"/>
    <w:rsid w:val="75335B6C"/>
    <w:rsid w:val="7534A9C9"/>
    <w:rsid w:val="75350CEF"/>
    <w:rsid w:val="753526BD"/>
    <w:rsid w:val="7547DB5C"/>
    <w:rsid w:val="7555C422"/>
    <w:rsid w:val="755A71EF"/>
    <w:rsid w:val="75612D46"/>
    <w:rsid w:val="75692AC4"/>
    <w:rsid w:val="756BD6EC"/>
    <w:rsid w:val="756DDD5C"/>
    <w:rsid w:val="756FDD56"/>
    <w:rsid w:val="758F1CD8"/>
    <w:rsid w:val="75921CC8"/>
    <w:rsid w:val="75995586"/>
    <w:rsid w:val="75A12B2B"/>
    <w:rsid w:val="75A1B91A"/>
    <w:rsid w:val="75A28D56"/>
    <w:rsid w:val="75B1A308"/>
    <w:rsid w:val="75B6EEF1"/>
    <w:rsid w:val="75B79206"/>
    <w:rsid w:val="75BB3759"/>
    <w:rsid w:val="75C16C81"/>
    <w:rsid w:val="75C53470"/>
    <w:rsid w:val="75C7C731"/>
    <w:rsid w:val="75CD5FC9"/>
    <w:rsid w:val="75D87F15"/>
    <w:rsid w:val="75DC8D70"/>
    <w:rsid w:val="75DE5CFF"/>
    <w:rsid w:val="75DEBEF1"/>
    <w:rsid w:val="75DF59FB"/>
    <w:rsid w:val="75DFCB41"/>
    <w:rsid w:val="75E12B51"/>
    <w:rsid w:val="75E560F3"/>
    <w:rsid w:val="75E58B0E"/>
    <w:rsid w:val="75E7B716"/>
    <w:rsid w:val="75E884EA"/>
    <w:rsid w:val="75E96E81"/>
    <w:rsid w:val="75EF9128"/>
    <w:rsid w:val="75F350EE"/>
    <w:rsid w:val="75F3B764"/>
    <w:rsid w:val="75F6FB30"/>
    <w:rsid w:val="75FC362F"/>
    <w:rsid w:val="75FEF610"/>
    <w:rsid w:val="75FF4AFB"/>
    <w:rsid w:val="760643FC"/>
    <w:rsid w:val="760735A2"/>
    <w:rsid w:val="760A9951"/>
    <w:rsid w:val="760F8A64"/>
    <w:rsid w:val="76186CDA"/>
    <w:rsid w:val="761DBA0B"/>
    <w:rsid w:val="761E1345"/>
    <w:rsid w:val="762549CD"/>
    <w:rsid w:val="7631CA62"/>
    <w:rsid w:val="76343D9E"/>
    <w:rsid w:val="7637991B"/>
    <w:rsid w:val="76398387"/>
    <w:rsid w:val="7639D3C3"/>
    <w:rsid w:val="763A7A65"/>
    <w:rsid w:val="763AABFA"/>
    <w:rsid w:val="7644BFB4"/>
    <w:rsid w:val="7645689E"/>
    <w:rsid w:val="7649D176"/>
    <w:rsid w:val="764A130F"/>
    <w:rsid w:val="764DFF5B"/>
    <w:rsid w:val="76501DD0"/>
    <w:rsid w:val="76562181"/>
    <w:rsid w:val="7656B0DC"/>
    <w:rsid w:val="765817F0"/>
    <w:rsid w:val="76587C97"/>
    <w:rsid w:val="765E72EC"/>
    <w:rsid w:val="76692512"/>
    <w:rsid w:val="766ABF20"/>
    <w:rsid w:val="76703845"/>
    <w:rsid w:val="76709A77"/>
    <w:rsid w:val="7674FDA2"/>
    <w:rsid w:val="76769C84"/>
    <w:rsid w:val="76769DD8"/>
    <w:rsid w:val="767A8D9E"/>
    <w:rsid w:val="767C9159"/>
    <w:rsid w:val="76808E8A"/>
    <w:rsid w:val="7680E692"/>
    <w:rsid w:val="76831BCF"/>
    <w:rsid w:val="76A36B70"/>
    <w:rsid w:val="76B8D243"/>
    <w:rsid w:val="76BC5CE7"/>
    <w:rsid w:val="76BCCA06"/>
    <w:rsid w:val="76C3100C"/>
    <w:rsid w:val="76C674F9"/>
    <w:rsid w:val="76C8E180"/>
    <w:rsid w:val="76DB8273"/>
    <w:rsid w:val="76E0E500"/>
    <w:rsid w:val="76F4A16B"/>
    <w:rsid w:val="76F84188"/>
    <w:rsid w:val="76FE3028"/>
    <w:rsid w:val="77068517"/>
    <w:rsid w:val="77069039"/>
    <w:rsid w:val="770C7CE5"/>
    <w:rsid w:val="770E9E2A"/>
    <w:rsid w:val="770E9EEF"/>
    <w:rsid w:val="77109B31"/>
    <w:rsid w:val="77232814"/>
    <w:rsid w:val="7723F2F2"/>
    <w:rsid w:val="7725BDC7"/>
    <w:rsid w:val="772C582D"/>
    <w:rsid w:val="772E4E66"/>
    <w:rsid w:val="772F92D5"/>
    <w:rsid w:val="773001CF"/>
    <w:rsid w:val="7733CBC5"/>
    <w:rsid w:val="77344825"/>
    <w:rsid w:val="7739F253"/>
    <w:rsid w:val="774C96FB"/>
    <w:rsid w:val="7754B89F"/>
    <w:rsid w:val="775EAA56"/>
    <w:rsid w:val="77667721"/>
    <w:rsid w:val="777B2446"/>
    <w:rsid w:val="777B9BA2"/>
    <w:rsid w:val="777E16E6"/>
    <w:rsid w:val="7781E1B5"/>
    <w:rsid w:val="77842E20"/>
    <w:rsid w:val="77872347"/>
    <w:rsid w:val="778948F3"/>
    <w:rsid w:val="778ECEDE"/>
    <w:rsid w:val="778FE08C"/>
    <w:rsid w:val="7795373C"/>
    <w:rsid w:val="77954B43"/>
    <w:rsid w:val="779624FF"/>
    <w:rsid w:val="77983A00"/>
    <w:rsid w:val="779FD59D"/>
    <w:rsid w:val="77A86A45"/>
    <w:rsid w:val="77AC2879"/>
    <w:rsid w:val="77ACED3B"/>
    <w:rsid w:val="77B704C1"/>
    <w:rsid w:val="77BFEA08"/>
    <w:rsid w:val="77C80404"/>
    <w:rsid w:val="77CC060B"/>
    <w:rsid w:val="77E9D706"/>
    <w:rsid w:val="77FB0A29"/>
    <w:rsid w:val="780D275D"/>
    <w:rsid w:val="7811D5DD"/>
    <w:rsid w:val="78175476"/>
    <w:rsid w:val="7817BA95"/>
    <w:rsid w:val="781A23D3"/>
    <w:rsid w:val="7822E6C0"/>
    <w:rsid w:val="78334E35"/>
    <w:rsid w:val="78355421"/>
    <w:rsid w:val="7835A3EF"/>
    <w:rsid w:val="78364E2A"/>
    <w:rsid w:val="78370DEA"/>
    <w:rsid w:val="7837E8EE"/>
    <w:rsid w:val="783847C8"/>
    <w:rsid w:val="78465B71"/>
    <w:rsid w:val="78487BD2"/>
    <w:rsid w:val="7851970D"/>
    <w:rsid w:val="78568A86"/>
    <w:rsid w:val="7857C9D3"/>
    <w:rsid w:val="785D15E8"/>
    <w:rsid w:val="78654391"/>
    <w:rsid w:val="786E6879"/>
    <w:rsid w:val="786EAA06"/>
    <w:rsid w:val="7872CFDC"/>
    <w:rsid w:val="78766F2F"/>
    <w:rsid w:val="7879AC94"/>
    <w:rsid w:val="7880A02F"/>
    <w:rsid w:val="788129CA"/>
    <w:rsid w:val="788AAF47"/>
    <w:rsid w:val="789839C2"/>
    <w:rsid w:val="789F1776"/>
    <w:rsid w:val="78A7C149"/>
    <w:rsid w:val="78A9ED01"/>
    <w:rsid w:val="78B24B8F"/>
    <w:rsid w:val="78B29D6B"/>
    <w:rsid w:val="78B360CB"/>
    <w:rsid w:val="78B43E5E"/>
    <w:rsid w:val="78B5E265"/>
    <w:rsid w:val="78BA8971"/>
    <w:rsid w:val="78C3BDFE"/>
    <w:rsid w:val="78CDF520"/>
    <w:rsid w:val="78D0EC8E"/>
    <w:rsid w:val="78D621AA"/>
    <w:rsid w:val="78D79191"/>
    <w:rsid w:val="78D9239B"/>
    <w:rsid w:val="78D9C4E2"/>
    <w:rsid w:val="78EB074D"/>
    <w:rsid w:val="78F4F6AC"/>
    <w:rsid w:val="78FCAE72"/>
    <w:rsid w:val="7901B00A"/>
    <w:rsid w:val="7909BE7A"/>
    <w:rsid w:val="790AA696"/>
    <w:rsid w:val="790B81A2"/>
    <w:rsid w:val="790D6F48"/>
    <w:rsid w:val="790E6B67"/>
    <w:rsid w:val="7915107E"/>
    <w:rsid w:val="79231628"/>
    <w:rsid w:val="79256EF0"/>
    <w:rsid w:val="792CF61E"/>
    <w:rsid w:val="792DDB65"/>
    <w:rsid w:val="792F0B02"/>
    <w:rsid w:val="7934F365"/>
    <w:rsid w:val="793B81DF"/>
    <w:rsid w:val="79400FCD"/>
    <w:rsid w:val="79408B6E"/>
    <w:rsid w:val="79466DD0"/>
    <w:rsid w:val="794EA45A"/>
    <w:rsid w:val="795DCFA2"/>
    <w:rsid w:val="795E28FB"/>
    <w:rsid w:val="795FF320"/>
    <w:rsid w:val="796EA618"/>
    <w:rsid w:val="79723A37"/>
    <w:rsid w:val="7972F3B5"/>
    <w:rsid w:val="797711CC"/>
    <w:rsid w:val="797727CD"/>
    <w:rsid w:val="79891E8F"/>
    <w:rsid w:val="79893137"/>
    <w:rsid w:val="798993A8"/>
    <w:rsid w:val="798D06FA"/>
    <w:rsid w:val="79938073"/>
    <w:rsid w:val="7995DE6B"/>
    <w:rsid w:val="799606AF"/>
    <w:rsid w:val="799677E4"/>
    <w:rsid w:val="7999E853"/>
    <w:rsid w:val="799EF2A2"/>
    <w:rsid w:val="79A4CE5B"/>
    <w:rsid w:val="79A5314C"/>
    <w:rsid w:val="79AC971A"/>
    <w:rsid w:val="79B3332E"/>
    <w:rsid w:val="79B592F7"/>
    <w:rsid w:val="79BAEE97"/>
    <w:rsid w:val="79C6031B"/>
    <w:rsid w:val="79CFEE8E"/>
    <w:rsid w:val="79D8A88E"/>
    <w:rsid w:val="79E02B9C"/>
    <w:rsid w:val="79E7B0CA"/>
    <w:rsid w:val="79EBD905"/>
    <w:rsid w:val="79ED9B7D"/>
    <w:rsid w:val="79EF80F4"/>
    <w:rsid w:val="79F1475D"/>
    <w:rsid w:val="79F22196"/>
    <w:rsid w:val="79F41EF3"/>
    <w:rsid w:val="79FF48F5"/>
    <w:rsid w:val="7A010AFD"/>
    <w:rsid w:val="7A1059AA"/>
    <w:rsid w:val="7A15C92F"/>
    <w:rsid w:val="7A16EDAC"/>
    <w:rsid w:val="7A1F9243"/>
    <w:rsid w:val="7A268128"/>
    <w:rsid w:val="7A3303AB"/>
    <w:rsid w:val="7A33455A"/>
    <w:rsid w:val="7A3653DF"/>
    <w:rsid w:val="7A441361"/>
    <w:rsid w:val="7A4F67F2"/>
    <w:rsid w:val="7A5942CA"/>
    <w:rsid w:val="7A5CEDD4"/>
    <w:rsid w:val="7A71B6FF"/>
    <w:rsid w:val="7A79700C"/>
    <w:rsid w:val="7A7D60D6"/>
    <w:rsid w:val="7A8017CE"/>
    <w:rsid w:val="7A8855C5"/>
    <w:rsid w:val="7A9497C1"/>
    <w:rsid w:val="7A980AAA"/>
    <w:rsid w:val="7A9C9F1E"/>
    <w:rsid w:val="7A9EF5C4"/>
    <w:rsid w:val="7AA2BE28"/>
    <w:rsid w:val="7AA3CFA9"/>
    <w:rsid w:val="7AAACB73"/>
    <w:rsid w:val="7AAF196E"/>
    <w:rsid w:val="7AB00788"/>
    <w:rsid w:val="7AB2233A"/>
    <w:rsid w:val="7AB5614F"/>
    <w:rsid w:val="7AB62FF5"/>
    <w:rsid w:val="7AB859B5"/>
    <w:rsid w:val="7AC4DB2C"/>
    <w:rsid w:val="7AC53FD3"/>
    <w:rsid w:val="7AC86130"/>
    <w:rsid w:val="7ACDA2BD"/>
    <w:rsid w:val="7ACEF2EE"/>
    <w:rsid w:val="7AD7DB8D"/>
    <w:rsid w:val="7ADCA172"/>
    <w:rsid w:val="7AE98A34"/>
    <w:rsid w:val="7AEAEA48"/>
    <w:rsid w:val="7AEF55A2"/>
    <w:rsid w:val="7AF45E23"/>
    <w:rsid w:val="7AFF0BD2"/>
    <w:rsid w:val="7B0350EE"/>
    <w:rsid w:val="7B0B1EBE"/>
    <w:rsid w:val="7B12F6C9"/>
    <w:rsid w:val="7B1358AC"/>
    <w:rsid w:val="7B159BFA"/>
    <w:rsid w:val="7B1715E7"/>
    <w:rsid w:val="7B1A890A"/>
    <w:rsid w:val="7B1D6564"/>
    <w:rsid w:val="7B20AD55"/>
    <w:rsid w:val="7B21EBFD"/>
    <w:rsid w:val="7B223AB1"/>
    <w:rsid w:val="7B24EEF0"/>
    <w:rsid w:val="7B286108"/>
    <w:rsid w:val="7B297F64"/>
    <w:rsid w:val="7B2AF943"/>
    <w:rsid w:val="7B2DEB3D"/>
    <w:rsid w:val="7B32A067"/>
    <w:rsid w:val="7B367429"/>
    <w:rsid w:val="7B3B4CF8"/>
    <w:rsid w:val="7B3DB0F0"/>
    <w:rsid w:val="7B424793"/>
    <w:rsid w:val="7B46724C"/>
    <w:rsid w:val="7B4A66C6"/>
    <w:rsid w:val="7B4A6B09"/>
    <w:rsid w:val="7B4A9815"/>
    <w:rsid w:val="7B57EC64"/>
    <w:rsid w:val="7B65033D"/>
    <w:rsid w:val="7B657696"/>
    <w:rsid w:val="7B685A58"/>
    <w:rsid w:val="7B6ABD57"/>
    <w:rsid w:val="7B6DAF4A"/>
    <w:rsid w:val="7B75923D"/>
    <w:rsid w:val="7B79F9C4"/>
    <w:rsid w:val="7B7E7D6A"/>
    <w:rsid w:val="7B887C3C"/>
    <w:rsid w:val="7B88DE6D"/>
    <w:rsid w:val="7B8942BD"/>
    <w:rsid w:val="7B94C062"/>
    <w:rsid w:val="7B99ACFF"/>
    <w:rsid w:val="7B9A118B"/>
    <w:rsid w:val="7B9A160D"/>
    <w:rsid w:val="7B9E0A0E"/>
    <w:rsid w:val="7BA1F797"/>
    <w:rsid w:val="7BA8A29D"/>
    <w:rsid w:val="7BAD712B"/>
    <w:rsid w:val="7BB262DE"/>
    <w:rsid w:val="7BB28B6C"/>
    <w:rsid w:val="7BBAFC56"/>
    <w:rsid w:val="7BC13537"/>
    <w:rsid w:val="7BCB461B"/>
    <w:rsid w:val="7BD8C01B"/>
    <w:rsid w:val="7BD95C35"/>
    <w:rsid w:val="7BDB4539"/>
    <w:rsid w:val="7BDC3DEB"/>
    <w:rsid w:val="7BDF12AA"/>
    <w:rsid w:val="7BE0FF8A"/>
    <w:rsid w:val="7BE6E9D6"/>
    <w:rsid w:val="7BF16045"/>
    <w:rsid w:val="7BF4E35B"/>
    <w:rsid w:val="7BFC5396"/>
    <w:rsid w:val="7C091806"/>
    <w:rsid w:val="7C0D8760"/>
    <w:rsid w:val="7C0DAA28"/>
    <w:rsid w:val="7C0E78CA"/>
    <w:rsid w:val="7C1A00B4"/>
    <w:rsid w:val="7C1AC7C7"/>
    <w:rsid w:val="7C1E6302"/>
    <w:rsid w:val="7C1F3B0A"/>
    <w:rsid w:val="7C235DA2"/>
    <w:rsid w:val="7C266399"/>
    <w:rsid w:val="7C349CB3"/>
    <w:rsid w:val="7C382BF1"/>
    <w:rsid w:val="7C44B5FB"/>
    <w:rsid w:val="7C454916"/>
    <w:rsid w:val="7C459F08"/>
    <w:rsid w:val="7C4B6E83"/>
    <w:rsid w:val="7C4BBDB1"/>
    <w:rsid w:val="7C503397"/>
    <w:rsid w:val="7C5830BD"/>
    <w:rsid w:val="7C5C783A"/>
    <w:rsid w:val="7C5FAA6E"/>
    <w:rsid w:val="7C67EDCB"/>
    <w:rsid w:val="7C686547"/>
    <w:rsid w:val="7C6DF4ED"/>
    <w:rsid w:val="7C6E8C65"/>
    <w:rsid w:val="7C7084A3"/>
    <w:rsid w:val="7C7F6096"/>
    <w:rsid w:val="7C7F9E99"/>
    <w:rsid w:val="7C81A69D"/>
    <w:rsid w:val="7C830676"/>
    <w:rsid w:val="7C9DC073"/>
    <w:rsid w:val="7CA1A1FA"/>
    <w:rsid w:val="7CA7C999"/>
    <w:rsid w:val="7CAAE8F6"/>
    <w:rsid w:val="7CABCB68"/>
    <w:rsid w:val="7CAEFD68"/>
    <w:rsid w:val="7CAF7C97"/>
    <w:rsid w:val="7CB09CB6"/>
    <w:rsid w:val="7CB6854C"/>
    <w:rsid w:val="7CB96049"/>
    <w:rsid w:val="7CC6BC58"/>
    <w:rsid w:val="7CDF3CA0"/>
    <w:rsid w:val="7CE4BF7C"/>
    <w:rsid w:val="7CF23CB5"/>
    <w:rsid w:val="7CF54A6C"/>
    <w:rsid w:val="7CF5827C"/>
    <w:rsid w:val="7CFC11AB"/>
    <w:rsid w:val="7CFF85A4"/>
    <w:rsid w:val="7D20EA27"/>
    <w:rsid w:val="7D26BD50"/>
    <w:rsid w:val="7D2AB319"/>
    <w:rsid w:val="7D2C70F8"/>
    <w:rsid w:val="7D43BD18"/>
    <w:rsid w:val="7D478C7C"/>
    <w:rsid w:val="7D4926FB"/>
    <w:rsid w:val="7D4ECF7C"/>
    <w:rsid w:val="7D546955"/>
    <w:rsid w:val="7D58D380"/>
    <w:rsid w:val="7D5A093C"/>
    <w:rsid w:val="7D5EC58B"/>
    <w:rsid w:val="7D608F38"/>
    <w:rsid w:val="7D61828B"/>
    <w:rsid w:val="7D68E6E0"/>
    <w:rsid w:val="7D6FDF9F"/>
    <w:rsid w:val="7D833119"/>
    <w:rsid w:val="7D85C72B"/>
    <w:rsid w:val="7D87AFB0"/>
    <w:rsid w:val="7D8871F6"/>
    <w:rsid w:val="7D90BE3F"/>
    <w:rsid w:val="7D916571"/>
    <w:rsid w:val="7D9662CB"/>
    <w:rsid w:val="7D9A6C26"/>
    <w:rsid w:val="7D9B8F19"/>
    <w:rsid w:val="7D9F0D64"/>
    <w:rsid w:val="7DA9DC75"/>
    <w:rsid w:val="7DAE03E2"/>
    <w:rsid w:val="7DAE7324"/>
    <w:rsid w:val="7DB1B48F"/>
    <w:rsid w:val="7DC06DA9"/>
    <w:rsid w:val="7DC201E5"/>
    <w:rsid w:val="7DC81C20"/>
    <w:rsid w:val="7DC955E9"/>
    <w:rsid w:val="7DCE57CB"/>
    <w:rsid w:val="7DD7B204"/>
    <w:rsid w:val="7DDA552C"/>
    <w:rsid w:val="7DDBB667"/>
    <w:rsid w:val="7DE10D8F"/>
    <w:rsid w:val="7DE3F04E"/>
    <w:rsid w:val="7DE73EE4"/>
    <w:rsid w:val="7DF17B7F"/>
    <w:rsid w:val="7DF5FCC9"/>
    <w:rsid w:val="7DFABDF6"/>
    <w:rsid w:val="7E11EED8"/>
    <w:rsid w:val="7E170A6D"/>
    <w:rsid w:val="7E209E5D"/>
    <w:rsid w:val="7E21F84D"/>
    <w:rsid w:val="7E2534AE"/>
    <w:rsid w:val="7E28D2ED"/>
    <w:rsid w:val="7E2A0B92"/>
    <w:rsid w:val="7E33A16E"/>
    <w:rsid w:val="7E3C4788"/>
    <w:rsid w:val="7E45E242"/>
    <w:rsid w:val="7E4B6339"/>
    <w:rsid w:val="7E553384"/>
    <w:rsid w:val="7E614EAD"/>
    <w:rsid w:val="7E67B1B3"/>
    <w:rsid w:val="7E7CA366"/>
    <w:rsid w:val="7E7CF3BC"/>
    <w:rsid w:val="7E7F88E0"/>
    <w:rsid w:val="7E820BCB"/>
    <w:rsid w:val="7E85DB87"/>
    <w:rsid w:val="7E8DECB4"/>
    <w:rsid w:val="7E94A2D8"/>
    <w:rsid w:val="7E99B322"/>
    <w:rsid w:val="7E9A0C20"/>
    <w:rsid w:val="7E9CA3FF"/>
    <w:rsid w:val="7E9D781F"/>
    <w:rsid w:val="7E9EA6FC"/>
    <w:rsid w:val="7EA1622E"/>
    <w:rsid w:val="7EA4B2A2"/>
    <w:rsid w:val="7EA6F1D4"/>
    <w:rsid w:val="7EA6F476"/>
    <w:rsid w:val="7EB90027"/>
    <w:rsid w:val="7EC2452A"/>
    <w:rsid w:val="7EC69888"/>
    <w:rsid w:val="7ED186DE"/>
    <w:rsid w:val="7ED25127"/>
    <w:rsid w:val="7ED5456E"/>
    <w:rsid w:val="7ED9E3A3"/>
    <w:rsid w:val="7EE2EBF6"/>
    <w:rsid w:val="7EE35CDD"/>
    <w:rsid w:val="7EE42211"/>
    <w:rsid w:val="7EE5CC3D"/>
    <w:rsid w:val="7EEA8475"/>
    <w:rsid w:val="7EEAF9D6"/>
    <w:rsid w:val="7EF0B028"/>
    <w:rsid w:val="7EFD89D9"/>
    <w:rsid w:val="7EFF70AF"/>
    <w:rsid w:val="7F05F6BF"/>
    <w:rsid w:val="7F076E05"/>
    <w:rsid w:val="7F0A8B0B"/>
    <w:rsid w:val="7F0DC6F9"/>
    <w:rsid w:val="7F108365"/>
    <w:rsid w:val="7F136037"/>
    <w:rsid w:val="7F17B107"/>
    <w:rsid w:val="7F19F72F"/>
    <w:rsid w:val="7F1C5ABC"/>
    <w:rsid w:val="7F220CBD"/>
    <w:rsid w:val="7F31126D"/>
    <w:rsid w:val="7F356750"/>
    <w:rsid w:val="7F3CEFC4"/>
    <w:rsid w:val="7F3FD374"/>
    <w:rsid w:val="7F4BE764"/>
    <w:rsid w:val="7F59AE54"/>
    <w:rsid w:val="7F5A2E21"/>
    <w:rsid w:val="7F615D57"/>
    <w:rsid w:val="7F6D7500"/>
    <w:rsid w:val="7F786AA1"/>
    <w:rsid w:val="7F7D323B"/>
    <w:rsid w:val="7F8680D5"/>
    <w:rsid w:val="7F8A879D"/>
    <w:rsid w:val="7F8BF5D2"/>
    <w:rsid w:val="7F956B0D"/>
    <w:rsid w:val="7FA1A3CE"/>
    <w:rsid w:val="7FA1FDDD"/>
    <w:rsid w:val="7FA39D71"/>
    <w:rsid w:val="7FA63755"/>
    <w:rsid w:val="7FA65E60"/>
    <w:rsid w:val="7FAFFD76"/>
    <w:rsid w:val="7FB03C31"/>
    <w:rsid w:val="7FB9A425"/>
    <w:rsid w:val="7FBF272C"/>
    <w:rsid w:val="7FC67D0B"/>
    <w:rsid w:val="7FD2B951"/>
    <w:rsid w:val="7FD32AA9"/>
    <w:rsid w:val="7FD88DA1"/>
    <w:rsid w:val="7FE1F990"/>
    <w:rsid w:val="7FE226CF"/>
    <w:rsid w:val="7FE5629A"/>
    <w:rsid w:val="7FE7743A"/>
    <w:rsid w:val="7FEC52F0"/>
    <w:rsid w:val="7FFE89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993E3"/>
  <w15:chartTrackingRefBased/>
  <w15:docId w15:val="{4AB4E784-E9B5-4B10-8FEC-28069E5B0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B2A400"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B2A400"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B2A400"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B2A400"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B2A400"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E83DEA4"/>
    <w:pPr>
      <w:keepNext/>
      <w:keepLines/>
      <w:spacing w:after="0"/>
      <w:outlineLvl w:val="7"/>
    </w:pPr>
    <w:rPr>
      <w:rFonts w:eastAsiaTheme="majorEastAsia" w:cstheme="majorBidi"/>
      <w:i/>
      <w:iCs/>
      <w:color w:val="272727"/>
      <w:lang w:val="en-GB"/>
    </w:rPr>
  </w:style>
  <w:style w:type="paragraph" w:styleId="Heading9">
    <w:name w:val="heading 9"/>
    <w:basedOn w:val="Normal"/>
    <w:next w:val="Normal"/>
    <w:link w:val="Heading9Char"/>
    <w:uiPriority w:val="9"/>
    <w:unhideWhenUsed/>
    <w:qFormat/>
    <w:rsid w:val="0E83DEA4"/>
    <w:pPr>
      <w:keepNext/>
      <w:keepLines/>
      <w:spacing w:after="0"/>
      <w:outlineLvl w:val="8"/>
    </w:pPr>
    <w:rPr>
      <w:rFonts w:eastAsiaTheme="majorEastAsia" w:cstheme="majorBidi"/>
      <w:color w:val="272727"/>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B2A400"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B2A400"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B2A400"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B2A400" w:themeColor="accent1" w:themeShade="BF"/>
    </w:rPr>
  </w:style>
  <w:style w:type="character" w:customStyle="1" w:styleId="Heading5Char">
    <w:name w:val="Heading 5 Char"/>
    <w:basedOn w:val="DefaultParagraphFont"/>
    <w:link w:val="Heading5"/>
    <w:uiPriority w:val="9"/>
    <w:rPr>
      <w:rFonts w:eastAsiaTheme="majorEastAsia" w:cstheme="majorBidi"/>
      <w:color w:val="B2A400"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lang w:val="en-GB"/>
    </w:rPr>
  </w:style>
  <w:style w:type="character" w:customStyle="1" w:styleId="Heading9Char">
    <w:name w:val="Heading 9 Char"/>
    <w:basedOn w:val="DefaultParagraphFont"/>
    <w:link w:val="Heading9"/>
    <w:uiPriority w:val="9"/>
    <w:rPr>
      <w:rFonts w:eastAsiaTheme="majorEastAsia" w:cstheme="majorBidi"/>
      <w:color w:val="272727"/>
      <w:lang w:val="en-GB"/>
    </w:rPr>
  </w:style>
  <w:style w:type="character" w:customStyle="1" w:styleId="TitleChar">
    <w:name w:val="Title Char"/>
    <w:basedOn w:val="DefaultParagraphFont"/>
    <w:link w:val="Title"/>
    <w:uiPriority w:val="10"/>
    <w:rPr>
      <w:rFonts w:asciiTheme="majorHAnsi" w:eastAsiaTheme="majorEastAsia" w:hAnsiTheme="majorHAnsi" w:cstheme="majorBidi"/>
      <w:sz w:val="56"/>
      <w:szCs w:val="56"/>
      <w:lang w:val="en-GB"/>
    </w:rPr>
  </w:style>
  <w:style w:type="paragraph" w:styleId="Title">
    <w:name w:val="Title"/>
    <w:basedOn w:val="Normal"/>
    <w:next w:val="Normal"/>
    <w:link w:val="TitleChar"/>
    <w:uiPriority w:val="10"/>
    <w:qFormat/>
    <w:rsid w:val="0E83DEA4"/>
    <w:pPr>
      <w:spacing w:after="80"/>
      <w:contextualSpacing/>
    </w:pPr>
    <w:rPr>
      <w:rFonts w:asciiTheme="majorHAnsi" w:eastAsiaTheme="majorEastAsia" w:hAnsiTheme="majorHAnsi" w:cstheme="majorBidi"/>
      <w:sz w:val="56"/>
      <w:szCs w:val="56"/>
      <w:lang w:val="en-GB"/>
    </w:rPr>
  </w:style>
  <w:style w:type="character" w:customStyle="1" w:styleId="SubtitleChar">
    <w:name w:val="Subtitle Char"/>
    <w:basedOn w:val="DefaultParagraphFont"/>
    <w:link w:val="Subtitle"/>
    <w:uiPriority w:val="11"/>
    <w:rPr>
      <w:rFonts w:eastAsiaTheme="majorEastAsia" w:cstheme="majorBidi"/>
      <w:color w:val="595959" w:themeColor="text1" w:themeTint="A6"/>
      <w:sz w:val="28"/>
      <w:szCs w:val="28"/>
      <w:lang w:val="en-GB"/>
    </w:rPr>
  </w:style>
  <w:style w:type="paragraph" w:styleId="Subtitle">
    <w:name w:val="Subtitle"/>
    <w:basedOn w:val="Normal"/>
    <w:next w:val="Normal"/>
    <w:link w:val="SubtitleChar"/>
    <w:uiPriority w:val="11"/>
    <w:qFormat/>
    <w:rsid w:val="0E83DEA4"/>
    <w:rPr>
      <w:rFonts w:eastAsiaTheme="majorEastAsia" w:cstheme="majorBidi"/>
      <w:color w:val="595959" w:themeColor="text1" w:themeTint="A6"/>
      <w:sz w:val="28"/>
      <w:szCs w:val="28"/>
      <w:lang w:val="en-GB"/>
    </w:rPr>
  </w:style>
  <w:style w:type="character" w:styleId="IntenseEmphasis">
    <w:name w:val="Intense Emphasis"/>
    <w:basedOn w:val="DefaultParagraphFont"/>
    <w:uiPriority w:val="21"/>
    <w:qFormat/>
    <w:rPr>
      <w:i/>
      <w:iCs/>
      <w:color w:val="B2A400"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B2A400" w:themeColor="accent1" w:themeShade="BF"/>
      <w:lang w:val="en-GB"/>
    </w:rPr>
  </w:style>
  <w:style w:type="paragraph" w:styleId="IntenseQuote">
    <w:name w:val="Intense Quote"/>
    <w:basedOn w:val="Normal"/>
    <w:next w:val="Normal"/>
    <w:link w:val="IntenseQuoteChar"/>
    <w:uiPriority w:val="30"/>
    <w:qFormat/>
    <w:rsid w:val="0E83DEA4"/>
    <w:pPr>
      <w:spacing w:before="360" w:after="360"/>
      <w:ind w:left="864" w:right="864"/>
      <w:jc w:val="center"/>
    </w:pPr>
    <w:rPr>
      <w:i/>
      <w:iCs/>
      <w:color w:val="B2A400" w:themeColor="accent1" w:themeShade="BF"/>
      <w:lang w:val="en-GB"/>
    </w:rPr>
  </w:style>
  <w:style w:type="character" w:styleId="IntenseReference">
    <w:name w:val="Intense Reference"/>
    <w:basedOn w:val="DefaultParagraphFont"/>
    <w:uiPriority w:val="32"/>
    <w:qFormat/>
    <w:rPr>
      <w:b/>
      <w:bCs/>
      <w:smallCaps/>
      <w:color w:val="B2A400" w:themeColor="accent1" w:themeShade="BF"/>
      <w:spacing w:val="5"/>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Pr>
      <w:lang w:val="en-GB"/>
    </w:rPr>
  </w:style>
  <w:style w:type="paragraph" w:styleId="Header">
    <w:name w:val="header"/>
    <w:basedOn w:val="Normal"/>
    <w:link w:val="HeaderChar"/>
    <w:uiPriority w:val="99"/>
    <w:unhideWhenUsed/>
    <w:rsid w:val="0E83DEA4"/>
    <w:pPr>
      <w:tabs>
        <w:tab w:val="center" w:pos="4680"/>
        <w:tab w:val="right" w:pos="9360"/>
      </w:tabs>
      <w:spacing w:after="0"/>
    </w:pPr>
    <w:rPr>
      <w:lang w:val="en-GB"/>
    </w:rPr>
  </w:style>
  <w:style w:type="character" w:customStyle="1" w:styleId="FooterChar">
    <w:name w:val="Footer Char"/>
    <w:basedOn w:val="DefaultParagraphFont"/>
    <w:link w:val="Footer"/>
    <w:uiPriority w:val="99"/>
    <w:rPr>
      <w:lang w:val="en-GB"/>
    </w:rPr>
  </w:style>
  <w:style w:type="paragraph" w:styleId="Footer">
    <w:name w:val="footer"/>
    <w:basedOn w:val="Normal"/>
    <w:link w:val="FooterChar"/>
    <w:uiPriority w:val="99"/>
    <w:unhideWhenUsed/>
    <w:rsid w:val="0E83DEA4"/>
    <w:pPr>
      <w:tabs>
        <w:tab w:val="center" w:pos="4680"/>
        <w:tab w:val="right" w:pos="9360"/>
      </w:tabs>
      <w:spacing w:after="0"/>
    </w:pPr>
    <w:rPr>
      <w:lang w:val="en-GB"/>
    </w:rPr>
  </w:style>
  <w:style w:type="character" w:styleId="Hyperlink">
    <w:name w:val="Hyperlink"/>
    <w:basedOn w:val="DefaultParagraphFont"/>
    <w:uiPriority w:val="99"/>
    <w:unhideWhenUsed/>
    <w:rsid w:val="00FA1538"/>
    <w:rPr>
      <w:color w:val="467886" w:themeColor="hyperlink"/>
      <w:u w:val="single"/>
    </w:rPr>
  </w:style>
  <w:style w:type="paragraph" w:styleId="TOC1">
    <w:name w:val="toc 1"/>
    <w:basedOn w:val="Normal"/>
    <w:next w:val="Normal"/>
    <w:uiPriority w:val="39"/>
    <w:unhideWhenUsed/>
    <w:rsid w:val="00FA1538"/>
    <w:pPr>
      <w:spacing w:after="100"/>
    </w:pPr>
    <w:rPr>
      <w:lang w:val="en-GB"/>
    </w:rPr>
  </w:style>
  <w:style w:type="paragraph" w:styleId="TOC2">
    <w:name w:val="toc 2"/>
    <w:basedOn w:val="Normal"/>
    <w:next w:val="Normal"/>
    <w:uiPriority w:val="39"/>
    <w:unhideWhenUsed/>
    <w:rsid w:val="00FA1538"/>
    <w:pPr>
      <w:spacing w:after="100"/>
      <w:ind w:left="220"/>
    </w:pPr>
    <w:rPr>
      <w:lang w:val="en-GB"/>
    </w:rPr>
  </w:style>
  <w:style w:type="paragraph" w:styleId="TOC3">
    <w:name w:val="toc 3"/>
    <w:basedOn w:val="Normal"/>
    <w:next w:val="Normal"/>
    <w:uiPriority w:val="39"/>
    <w:unhideWhenUsed/>
    <w:rsid w:val="00FA1538"/>
    <w:pPr>
      <w:spacing w:after="100"/>
      <w:ind w:left="440"/>
    </w:pPr>
    <w:rPr>
      <w:lang w:val="en-GB"/>
    </w:rPr>
  </w:style>
  <w:style w:type="paragraph" w:styleId="TOC4">
    <w:name w:val="toc 4"/>
    <w:basedOn w:val="Normal"/>
    <w:next w:val="Normal"/>
    <w:uiPriority w:val="39"/>
    <w:unhideWhenUsed/>
    <w:rsid w:val="00FA1538"/>
    <w:pPr>
      <w:spacing w:after="100"/>
      <w:ind w:left="660"/>
    </w:pPr>
    <w:rPr>
      <w:lang w:val="en-GB"/>
    </w:rPr>
  </w:style>
  <w:style w:type="paragraph" w:styleId="TOC5">
    <w:name w:val="toc 5"/>
    <w:basedOn w:val="Normal"/>
    <w:next w:val="Normal"/>
    <w:uiPriority w:val="39"/>
    <w:unhideWhenUsed/>
    <w:rsid w:val="00FA1538"/>
    <w:pPr>
      <w:spacing w:after="100"/>
      <w:ind w:left="880"/>
    </w:pPr>
    <w:rPr>
      <w:lang w:val="en-GB"/>
    </w:rPr>
  </w:style>
  <w:style w:type="paragraph" w:styleId="TOC6">
    <w:name w:val="toc 6"/>
    <w:basedOn w:val="Normal"/>
    <w:next w:val="Normal"/>
    <w:uiPriority w:val="39"/>
    <w:unhideWhenUsed/>
    <w:rsid w:val="00FA1538"/>
    <w:pPr>
      <w:spacing w:after="100"/>
      <w:ind w:left="1100"/>
    </w:pPr>
    <w:rPr>
      <w:lang w:val="en-GB"/>
    </w:rPr>
  </w:style>
  <w:style w:type="paragraph" w:styleId="TOC7">
    <w:name w:val="toc 7"/>
    <w:basedOn w:val="Normal"/>
    <w:next w:val="Normal"/>
    <w:uiPriority w:val="39"/>
    <w:unhideWhenUsed/>
    <w:rsid w:val="00FA1538"/>
    <w:pPr>
      <w:spacing w:after="100"/>
      <w:ind w:left="1320"/>
    </w:pPr>
    <w:rPr>
      <w:lang w:val="en-GB"/>
    </w:rPr>
  </w:style>
  <w:style w:type="paragraph" w:styleId="TOC8">
    <w:name w:val="toc 8"/>
    <w:basedOn w:val="Normal"/>
    <w:next w:val="Normal"/>
    <w:uiPriority w:val="39"/>
    <w:unhideWhenUsed/>
    <w:rsid w:val="00FA1538"/>
    <w:pPr>
      <w:spacing w:after="100"/>
      <w:ind w:left="1540"/>
    </w:pPr>
    <w:rPr>
      <w:lang w:val="en-GB"/>
    </w:rPr>
  </w:style>
  <w:style w:type="paragraph" w:styleId="TOC9">
    <w:name w:val="toc 9"/>
    <w:basedOn w:val="Normal"/>
    <w:next w:val="Normal"/>
    <w:uiPriority w:val="39"/>
    <w:unhideWhenUsed/>
    <w:rsid w:val="00FA1538"/>
    <w:pPr>
      <w:spacing w:after="100"/>
      <w:ind w:left="1760"/>
    </w:pPr>
    <w:rPr>
      <w:lang w:val="en-GB"/>
    </w:rPr>
  </w:style>
  <w:style w:type="paragraph" w:styleId="EndnoteText">
    <w:name w:val="endnote text"/>
    <w:basedOn w:val="Normal"/>
    <w:link w:val="EndnoteTextChar"/>
    <w:uiPriority w:val="99"/>
    <w:semiHidden/>
    <w:unhideWhenUsed/>
    <w:rsid w:val="00FA1538"/>
    <w:pPr>
      <w:spacing w:after="0"/>
    </w:pPr>
    <w:rPr>
      <w:sz w:val="20"/>
      <w:szCs w:val="20"/>
      <w:lang w:val="en-GB"/>
    </w:rPr>
  </w:style>
  <w:style w:type="character" w:customStyle="1" w:styleId="EndnoteTextChar">
    <w:name w:val="Endnote Text Char"/>
    <w:basedOn w:val="DefaultParagraphFont"/>
    <w:link w:val="EndnoteText"/>
    <w:uiPriority w:val="99"/>
    <w:semiHidden/>
    <w:rsid w:val="00FA1538"/>
    <w:rPr>
      <w:sz w:val="20"/>
      <w:szCs w:val="20"/>
      <w:lang w:val="en-GB"/>
    </w:rPr>
  </w:style>
  <w:style w:type="paragraph" w:styleId="FootnoteText">
    <w:name w:val="footnote text"/>
    <w:basedOn w:val="Normal"/>
    <w:link w:val="FootnoteTextChar"/>
    <w:uiPriority w:val="99"/>
    <w:semiHidden/>
    <w:unhideWhenUsed/>
    <w:rsid w:val="00FA1538"/>
    <w:pPr>
      <w:spacing w:after="0"/>
    </w:pPr>
    <w:rPr>
      <w:sz w:val="20"/>
      <w:szCs w:val="20"/>
      <w:lang w:val="en-GB"/>
    </w:rPr>
  </w:style>
  <w:style w:type="character" w:customStyle="1" w:styleId="FootnoteTextChar">
    <w:name w:val="Footnote Text Char"/>
    <w:basedOn w:val="DefaultParagraphFont"/>
    <w:link w:val="FootnoteText"/>
    <w:uiPriority w:val="99"/>
    <w:semiHidden/>
    <w:rsid w:val="00FA1538"/>
    <w:rPr>
      <w:sz w:val="20"/>
      <w:szCs w:val="20"/>
      <w:lang w:val="en-GB"/>
    </w:rPr>
  </w:style>
  <w:style w:type="character" w:styleId="FollowedHyperlink">
    <w:name w:val="FollowedHyperlink"/>
    <w:basedOn w:val="DefaultParagraphFont"/>
    <w:uiPriority w:val="99"/>
    <w:semiHidden/>
    <w:unhideWhenUsed/>
    <w:rsid w:val="00FA1538"/>
    <w:rPr>
      <w:color w:val="96607D" w:themeColor="followedHyperlink"/>
      <w:u w:val="single"/>
    </w:rPr>
  </w:style>
  <w:style w:type="paragraph" w:styleId="NoSpacing">
    <w:name w:val="No Spacing"/>
    <w:link w:val="NoSpacingChar"/>
    <w:uiPriority w:val="1"/>
    <w:qFormat/>
    <w:rsid w:val="00FA1538"/>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FA1538"/>
    <w:rPr>
      <w:sz w:val="22"/>
      <w:szCs w:val="22"/>
      <w:lang w:eastAsia="en-US"/>
    </w:rPr>
  </w:style>
  <w:style w:type="character" w:styleId="PlaceholderText">
    <w:name w:val="Placeholder Text"/>
    <w:basedOn w:val="DefaultParagraphFont"/>
    <w:uiPriority w:val="99"/>
    <w:semiHidden/>
    <w:rsid w:val="00FA1538"/>
    <w:rPr>
      <w:color w:val="666666"/>
    </w:rPr>
  </w:style>
  <w:style w:type="paragraph" w:styleId="Caption">
    <w:name w:val="caption"/>
    <w:basedOn w:val="Normal"/>
    <w:next w:val="Normal"/>
    <w:uiPriority w:val="35"/>
    <w:unhideWhenUsed/>
    <w:qFormat/>
    <w:rsid w:val="00FA1538"/>
    <w:pPr>
      <w:spacing w:after="200" w:line="240" w:lineRule="auto"/>
    </w:pPr>
    <w:rPr>
      <w:i/>
      <w:iCs/>
      <w:color w:val="0E2841" w:themeColor="text2"/>
      <w:sz w:val="18"/>
      <w:szCs w:val="18"/>
      <w:lang w:val="en-GB"/>
    </w:rPr>
  </w:style>
  <w:style w:type="paragraph" w:styleId="NormalWeb">
    <w:name w:val="Normal (Web)"/>
    <w:basedOn w:val="Normal"/>
    <w:uiPriority w:val="99"/>
    <w:unhideWhenUsed/>
    <w:rsid w:val="00FA1538"/>
    <w:pPr>
      <w:spacing w:before="100" w:beforeAutospacing="1" w:after="100" w:afterAutospacing="1" w:line="240" w:lineRule="auto"/>
    </w:pPr>
    <w:rPr>
      <w:rFonts w:ascii="Times New Roman" w:eastAsia="Times New Roman" w:hAnsi="Times New Roman" w:cs="Times New Roman"/>
      <w:lang w:val="en-GB" w:eastAsia="zh-CN"/>
    </w:rPr>
  </w:style>
  <w:style w:type="character" w:customStyle="1" w:styleId="normaltextrun">
    <w:name w:val="normaltextrun"/>
    <w:basedOn w:val="DefaultParagraphFont"/>
    <w:rsid w:val="00FA1538"/>
  </w:style>
  <w:style w:type="character" w:customStyle="1" w:styleId="eop">
    <w:name w:val="eop"/>
    <w:basedOn w:val="DefaultParagraphFont"/>
    <w:rsid w:val="00FA1538"/>
  </w:style>
  <w:style w:type="paragraph" w:customStyle="1" w:styleId="paragraph">
    <w:name w:val="paragraph"/>
    <w:basedOn w:val="Normal"/>
    <w:rsid w:val="00FA1538"/>
    <w:pPr>
      <w:spacing w:before="100" w:beforeAutospacing="1" w:after="100" w:afterAutospacing="1" w:line="240" w:lineRule="auto"/>
    </w:pPr>
    <w:rPr>
      <w:rFonts w:ascii="Times New Roman" w:eastAsia="Times New Roman" w:hAnsi="Times New Roman" w:cs="Times New Roman"/>
      <w:lang w:val="en-GB" w:eastAsia="zh-CN"/>
    </w:rPr>
  </w:style>
  <w:style w:type="character" w:customStyle="1" w:styleId="wacimagecontainer">
    <w:name w:val="wacimagecontainer"/>
    <w:basedOn w:val="DefaultParagraphFont"/>
    <w:rsid w:val="00FA1538"/>
  </w:style>
  <w:style w:type="character" w:customStyle="1" w:styleId="tabchar">
    <w:name w:val="tabchar"/>
    <w:basedOn w:val="DefaultParagraphFont"/>
    <w:rsid w:val="00FA1538"/>
  </w:style>
  <w:style w:type="character" w:customStyle="1" w:styleId="contentcontrolboundarysink">
    <w:name w:val="contentcontrolboundarysink"/>
    <w:basedOn w:val="DefaultParagraphFont"/>
    <w:rsid w:val="00FA1538"/>
  </w:style>
  <w:style w:type="character" w:customStyle="1" w:styleId="scxw36792077">
    <w:name w:val="scxw36792077"/>
    <w:basedOn w:val="DefaultParagraphFont"/>
    <w:rsid w:val="00FA1538"/>
  </w:style>
  <w:style w:type="character" w:styleId="UnresolvedMention">
    <w:name w:val="Unresolved Mention"/>
    <w:basedOn w:val="DefaultParagraphFont"/>
    <w:uiPriority w:val="99"/>
    <w:semiHidden/>
    <w:unhideWhenUsed/>
    <w:rsid w:val="00FA1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8874">
      <w:bodyDiv w:val="1"/>
      <w:marLeft w:val="0"/>
      <w:marRight w:val="0"/>
      <w:marTop w:val="0"/>
      <w:marBottom w:val="0"/>
      <w:divBdr>
        <w:top w:val="none" w:sz="0" w:space="0" w:color="auto"/>
        <w:left w:val="none" w:sz="0" w:space="0" w:color="auto"/>
        <w:bottom w:val="none" w:sz="0" w:space="0" w:color="auto"/>
        <w:right w:val="none" w:sz="0" w:space="0" w:color="auto"/>
      </w:divBdr>
    </w:div>
    <w:div w:id="151609846">
      <w:bodyDiv w:val="1"/>
      <w:marLeft w:val="0"/>
      <w:marRight w:val="0"/>
      <w:marTop w:val="0"/>
      <w:marBottom w:val="0"/>
      <w:divBdr>
        <w:top w:val="none" w:sz="0" w:space="0" w:color="auto"/>
        <w:left w:val="none" w:sz="0" w:space="0" w:color="auto"/>
        <w:bottom w:val="none" w:sz="0" w:space="0" w:color="auto"/>
        <w:right w:val="none" w:sz="0" w:space="0" w:color="auto"/>
      </w:divBdr>
      <w:divsChild>
        <w:div w:id="674649240">
          <w:marLeft w:val="0"/>
          <w:marRight w:val="0"/>
          <w:marTop w:val="0"/>
          <w:marBottom w:val="0"/>
          <w:divBdr>
            <w:top w:val="none" w:sz="0" w:space="0" w:color="auto"/>
            <w:left w:val="none" w:sz="0" w:space="0" w:color="auto"/>
            <w:bottom w:val="none" w:sz="0" w:space="0" w:color="auto"/>
            <w:right w:val="none" w:sz="0" w:space="0" w:color="auto"/>
          </w:divBdr>
        </w:div>
        <w:div w:id="1265576304">
          <w:marLeft w:val="0"/>
          <w:marRight w:val="0"/>
          <w:marTop w:val="0"/>
          <w:marBottom w:val="0"/>
          <w:divBdr>
            <w:top w:val="none" w:sz="0" w:space="0" w:color="auto"/>
            <w:left w:val="none" w:sz="0" w:space="0" w:color="auto"/>
            <w:bottom w:val="none" w:sz="0" w:space="0" w:color="auto"/>
            <w:right w:val="none" w:sz="0" w:space="0" w:color="auto"/>
          </w:divBdr>
        </w:div>
        <w:div w:id="1332950061">
          <w:marLeft w:val="0"/>
          <w:marRight w:val="0"/>
          <w:marTop w:val="0"/>
          <w:marBottom w:val="0"/>
          <w:divBdr>
            <w:top w:val="none" w:sz="0" w:space="0" w:color="auto"/>
            <w:left w:val="none" w:sz="0" w:space="0" w:color="auto"/>
            <w:bottom w:val="none" w:sz="0" w:space="0" w:color="auto"/>
            <w:right w:val="none" w:sz="0" w:space="0" w:color="auto"/>
          </w:divBdr>
        </w:div>
        <w:div w:id="1466503505">
          <w:marLeft w:val="0"/>
          <w:marRight w:val="0"/>
          <w:marTop w:val="0"/>
          <w:marBottom w:val="0"/>
          <w:divBdr>
            <w:top w:val="none" w:sz="0" w:space="0" w:color="auto"/>
            <w:left w:val="none" w:sz="0" w:space="0" w:color="auto"/>
            <w:bottom w:val="none" w:sz="0" w:space="0" w:color="auto"/>
            <w:right w:val="none" w:sz="0" w:space="0" w:color="auto"/>
          </w:divBdr>
        </w:div>
        <w:div w:id="1712537091">
          <w:marLeft w:val="0"/>
          <w:marRight w:val="0"/>
          <w:marTop w:val="0"/>
          <w:marBottom w:val="0"/>
          <w:divBdr>
            <w:top w:val="none" w:sz="0" w:space="0" w:color="auto"/>
            <w:left w:val="none" w:sz="0" w:space="0" w:color="auto"/>
            <w:bottom w:val="none" w:sz="0" w:space="0" w:color="auto"/>
            <w:right w:val="none" w:sz="0" w:space="0" w:color="auto"/>
          </w:divBdr>
        </w:div>
      </w:divsChild>
    </w:div>
    <w:div w:id="170991567">
      <w:bodyDiv w:val="1"/>
      <w:marLeft w:val="0"/>
      <w:marRight w:val="0"/>
      <w:marTop w:val="0"/>
      <w:marBottom w:val="0"/>
      <w:divBdr>
        <w:top w:val="none" w:sz="0" w:space="0" w:color="auto"/>
        <w:left w:val="none" w:sz="0" w:space="0" w:color="auto"/>
        <w:bottom w:val="none" w:sz="0" w:space="0" w:color="auto"/>
        <w:right w:val="none" w:sz="0" w:space="0" w:color="auto"/>
      </w:divBdr>
    </w:div>
    <w:div w:id="229507815">
      <w:bodyDiv w:val="1"/>
      <w:marLeft w:val="0"/>
      <w:marRight w:val="0"/>
      <w:marTop w:val="0"/>
      <w:marBottom w:val="0"/>
      <w:divBdr>
        <w:top w:val="none" w:sz="0" w:space="0" w:color="auto"/>
        <w:left w:val="none" w:sz="0" w:space="0" w:color="auto"/>
        <w:bottom w:val="none" w:sz="0" w:space="0" w:color="auto"/>
        <w:right w:val="none" w:sz="0" w:space="0" w:color="auto"/>
      </w:divBdr>
    </w:div>
    <w:div w:id="245070235">
      <w:bodyDiv w:val="1"/>
      <w:marLeft w:val="0"/>
      <w:marRight w:val="0"/>
      <w:marTop w:val="0"/>
      <w:marBottom w:val="0"/>
      <w:divBdr>
        <w:top w:val="none" w:sz="0" w:space="0" w:color="auto"/>
        <w:left w:val="none" w:sz="0" w:space="0" w:color="auto"/>
        <w:bottom w:val="none" w:sz="0" w:space="0" w:color="auto"/>
        <w:right w:val="none" w:sz="0" w:space="0" w:color="auto"/>
      </w:divBdr>
      <w:divsChild>
        <w:div w:id="55009994">
          <w:marLeft w:val="0"/>
          <w:marRight w:val="0"/>
          <w:marTop w:val="0"/>
          <w:marBottom w:val="0"/>
          <w:divBdr>
            <w:top w:val="none" w:sz="0" w:space="0" w:color="auto"/>
            <w:left w:val="none" w:sz="0" w:space="0" w:color="auto"/>
            <w:bottom w:val="none" w:sz="0" w:space="0" w:color="auto"/>
            <w:right w:val="none" w:sz="0" w:space="0" w:color="auto"/>
          </w:divBdr>
        </w:div>
        <w:div w:id="99491138">
          <w:marLeft w:val="0"/>
          <w:marRight w:val="0"/>
          <w:marTop w:val="0"/>
          <w:marBottom w:val="0"/>
          <w:divBdr>
            <w:top w:val="none" w:sz="0" w:space="0" w:color="auto"/>
            <w:left w:val="none" w:sz="0" w:space="0" w:color="auto"/>
            <w:bottom w:val="none" w:sz="0" w:space="0" w:color="auto"/>
            <w:right w:val="none" w:sz="0" w:space="0" w:color="auto"/>
          </w:divBdr>
        </w:div>
        <w:div w:id="166798841">
          <w:marLeft w:val="0"/>
          <w:marRight w:val="0"/>
          <w:marTop w:val="0"/>
          <w:marBottom w:val="0"/>
          <w:divBdr>
            <w:top w:val="none" w:sz="0" w:space="0" w:color="auto"/>
            <w:left w:val="none" w:sz="0" w:space="0" w:color="auto"/>
            <w:bottom w:val="none" w:sz="0" w:space="0" w:color="auto"/>
            <w:right w:val="none" w:sz="0" w:space="0" w:color="auto"/>
          </w:divBdr>
        </w:div>
        <w:div w:id="216480002">
          <w:marLeft w:val="0"/>
          <w:marRight w:val="0"/>
          <w:marTop w:val="0"/>
          <w:marBottom w:val="0"/>
          <w:divBdr>
            <w:top w:val="none" w:sz="0" w:space="0" w:color="auto"/>
            <w:left w:val="none" w:sz="0" w:space="0" w:color="auto"/>
            <w:bottom w:val="none" w:sz="0" w:space="0" w:color="auto"/>
            <w:right w:val="none" w:sz="0" w:space="0" w:color="auto"/>
          </w:divBdr>
        </w:div>
        <w:div w:id="234438356">
          <w:marLeft w:val="0"/>
          <w:marRight w:val="0"/>
          <w:marTop w:val="0"/>
          <w:marBottom w:val="0"/>
          <w:divBdr>
            <w:top w:val="none" w:sz="0" w:space="0" w:color="auto"/>
            <w:left w:val="none" w:sz="0" w:space="0" w:color="auto"/>
            <w:bottom w:val="none" w:sz="0" w:space="0" w:color="auto"/>
            <w:right w:val="none" w:sz="0" w:space="0" w:color="auto"/>
          </w:divBdr>
        </w:div>
        <w:div w:id="239994764">
          <w:marLeft w:val="0"/>
          <w:marRight w:val="0"/>
          <w:marTop w:val="0"/>
          <w:marBottom w:val="0"/>
          <w:divBdr>
            <w:top w:val="none" w:sz="0" w:space="0" w:color="auto"/>
            <w:left w:val="none" w:sz="0" w:space="0" w:color="auto"/>
            <w:bottom w:val="none" w:sz="0" w:space="0" w:color="auto"/>
            <w:right w:val="none" w:sz="0" w:space="0" w:color="auto"/>
          </w:divBdr>
        </w:div>
        <w:div w:id="260190004">
          <w:marLeft w:val="0"/>
          <w:marRight w:val="0"/>
          <w:marTop w:val="0"/>
          <w:marBottom w:val="0"/>
          <w:divBdr>
            <w:top w:val="none" w:sz="0" w:space="0" w:color="auto"/>
            <w:left w:val="none" w:sz="0" w:space="0" w:color="auto"/>
            <w:bottom w:val="none" w:sz="0" w:space="0" w:color="auto"/>
            <w:right w:val="none" w:sz="0" w:space="0" w:color="auto"/>
          </w:divBdr>
        </w:div>
        <w:div w:id="273514012">
          <w:marLeft w:val="0"/>
          <w:marRight w:val="0"/>
          <w:marTop w:val="0"/>
          <w:marBottom w:val="0"/>
          <w:divBdr>
            <w:top w:val="none" w:sz="0" w:space="0" w:color="auto"/>
            <w:left w:val="none" w:sz="0" w:space="0" w:color="auto"/>
            <w:bottom w:val="none" w:sz="0" w:space="0" w:color="auto"/>
            <w:right w:val="none" w:sz="0" w:space="0" w:color="auto"/>
          </w:divBdr>
        </w:div>
        <w:div w:id="278951360">
          <w:marLeft w:val="0"/>
          <w:marRight w:val="0"/>
          <w:marTop w:val="0"/>
          <w:marBottom w:val="0"/>
          <w:divBdr>
            <w:top w:val="none" w:sz="0" w:space="0" w:color="auto"/>
            <w:left w:val="none" w:sz="0" w:space="0" w:color="auto"/>
            <w:bottom w:val="none" w:sz="0" w:space="0" w:color="auto"/>
            <w:right w:val="none" w:sz="0" w:space="0" w:color="auto"/>
          </w:divBdr>
        </w:div>
        <w:div w:id="293408636">
          <w:marLeft w:val="0"/>
          <w:marRight w:val="0"/>
          <w:marTop w:val="0"/>
          <w:marBottom w:val="0"/>
          <w:divBdr>
            <w:top w:val="none" w:sz="0" w:space="0" w:color="auto"/>
            <w:left w:val="none" w:sz="0" w:space="0" w:color="auto"/>
            <w:bottom w:val="none" w:sz="0" w:space="0" w:color="auto"/>
            <w:right w:val="none" w:sz="0" w:space="0" w:color="auto"/>
          </w:divBdr>
        </w:div>
        <w:div w:id="327757307">
          <w:marLeft w:val="0"/>
          <w:marRight w:val="0"/>
          <w:marTop w:val="0"/>
          <w:marBottom w:val="0"/>
          <w:divBdr>
            <w:top w:val="none" w:sz="0" w:space="0" w:color="auto"/>
            <w:left w:val="none" w:sz="0" w:space="0" w:color="auto"/>
            <w:bottom w:val="none" w:sz="0" w:space="0" w:color="auto"/>
            <w:right w:val="none" w:sz="0" w:space="0" w:color="auto"/>
          </w:divBdr>
        </w:div>
        <w:div w:id="348483028">
          <w:marLeft w:val="0"/>
          <w:marRight w:val="0"/>
          <w:marTop w:val="0"/>
          <w:marBottom w:val="0"/>
          <w:divBdr>
            <w:top w:val="none" w:sz="0" w:space="0" w:color="auto"/>
            <w:left w:val="none" w:sz="0" w:space="0" w:color="auto"/>
            <w:bottom w:val="none" w:sz="0" w:space="0" w:color="auto"/>
            <w:right w:val="none" w:sz="0" w:space="0" w:color="auto"/>
          </w:divBdr>
        </w:div>
        <w:div w:id="367032165">
          <w:marLeft w:val="0"/>
          <w:marRight w:val="0"/>
          <w:marTop w:val="0"/>
          <w:marBottom w:val="0"/>
          <w:divBdr>
            <w:top w:val="none" w:sz="0" w:space="0" w:color="auto"/>
            <w:left w:val="none" w:sz="0" w:space="0" w:color="auto"/>
            <w:bottom w:val="none" w:sz="0" w:space="0" w:color="auto"/>
            <w:right w:val="none" w:sz="0" w:space="0" w:color="auto"/>
          </w:divBdr>
        </w:div>
        <w:div w:id="393743812">
          <w:marLeft w:val="0"/>
          <w:marRight w:val="0"/>
          <w:marTop w:val="0"/>
          <w:marBottom w:val="0"/>
          <w:divBdr>
            <w:top w:val="none" w:sz="0" w:space="0" w:color="auto"/>
            <w:left w:val="none" w:sz="0" w:space="0" w:color="auto"/>
            <w:bottom w:val="none" w:sz="0" w:space="0" w:color="auto"/>
            <w:right w:val="none" w:sz="0" w:space="0" w:color="auto"/>
          </w:divBdr>
        </w:div>
        <w:div w:id="398989556">
          <w:marLeft w:val="0"/>
          <w:marRight w:val="0"/>
          <w:marTop w:val="0"/>
          <w:marBottom w:val="0"/>
          <w:divBdr>
            <w:top w:val="none" w:sz="0" w:space="0" w:color="auto"/>
            <w:left w:val="none" w:sz="0" w:space="0" w:color="auto"/>
            <w:bottom w:val="none" w:sz="0" w:space="0" w:color="auto"/>
            <w:right w:val="none" w:sz="0" w:space="0" w:color="auto"/>
          </w:divBdr>
        </w:div>
        <w:div w:id="467474720">
          <w:marLeft w:val="0"/>
          <w:marRight w:val="0"/>
          <w:marTop w:val="0"/>
          <w:marBottom w:val="0"/>
          <w:divBdr>
            <w:top w:val="none" w:sz="0" w:space="0" w:color="auto"/>
            <w:left w:val="none" w:sz="0" w:space="0" w:color="auto"/>
            <w:bottom w:val="none" w:sz="0" w:space="0" w:color="auto"/>
            <w:right w:val="none" w:sz="0" w:space="0" w:color="auto"/>
          </w:divBdr>
        </w:div>
        <w:div w:id="491068872">
          <w:marLeft w:val="0"/>
          <w:marRight w:val="0"/>
          <w:marTop w:val="0"/>
          <w:marBottom w:val="0"/>
          <w:divBdr>
            <w:top w:val="none" w:sz="0" w:space="0" w:color="auto"/>
            <w:left w:val="none" w:sz="0" w:space="0" w:color="auto"/>
            <w:bottom w:val="none" w:sz="0" w:space="0" w:color="auto"/>
            <w:right w:val="none" w:sz="0" w:space="0" w:color="auto"/>
          </w:divBdr>
        </w:div>
        <w:div w:id="523832680">
          <w:marLeft w:val="0"/>
          <w:marRight w:val="0"/>
          <w:marTop w:val="0"/>
          <w:marBottom w:val="0"/>
          <w:divBdr>
            <w:top w:val="none" w:sz="0" w:space="0" w:color="auto"/>
            <w:left w:val="none" w:sz="0" w:space="0" w:color="auto"/>
            <w:bottom w:val="none" w:sz="0" w:space="0" w:color="auto"/>
            <w:right w:val="none" w:sz="0" w:space="0" w:color="auto"/>
          </w:divBdr>
        </w:div>
        <w:div w:id="570971217">
          <w:marLeft w:val="0"/>
          <w:marRight w:val="0"/>
          <w:marTop w:val="0"/>
          <w:marBottom w:val="0"/>
          <w:divBdr>
            <w:top w:val="none" w:sz="0" w:space="0" w:color="auto"/>
            <w:left w:val="none" w:sz="0" w:space="0" w:color="auto"/>
            <w:bottom w:val="none" w:sz="0" w:space="0" w:color="auto"/>
            <w:right w:val="none" w:sz="0" w:space="0" w:color="auto"/>
          </w:divBdr>
        </w:div>
        <w:div w:id="574826574">
          <w:marLeft w:val="0"/>
          <w:marRight w:val="0"/>
          <w:marTop w:val="0"/>
          <w:marBottom w:val="0"/>
          <w:divBdr>
            <w:top w:val="none" w:sz="0" w:space="0" w:color="auto"/>
            <w:left w:val="none" w:sz="0" w:space="0" w:color="auto"/>
            <w:bottom w:val="none" w:sz="0" w:space="0" w:color="auto"/>
            <w:right w:val="none" w:sz="0" w:space="0" w:color="auto"/>
          </w:divBdr>
        </w:div>
        <w:div w:id="577788902">
          <w:marLeft w:val="0"/>
          <w:marRight w:val="0"/>
          <w:marTop w:val="0"/>
          <w:marBottom w:val="0"/>
          <w:divBdr>
            <w:top w:val="none" w:sz="0" w:space="0" w:color="auto"/>
            <w:left w:val="none" w:sz="0" w:space="0" w:color="auto"/>
            <w:bottom w:val="none" w:sz="0" w:space="0" w:color="auto"/>
            <w:right w:val="none" w:sz="0" w:space="0" w:color="auto"/>
          </w:divBdr>
        </w:div>
        <w:div w:id="611742842">
          <w:marLeft w:val="0"/>
          <w:marRight w:val="0"/>
          <w:marTop w:val="0"/>
          <w:marBottom w:val="0"/>
          <w:divBdr>
            <w:top w:val="none" w:sz="0" w:space="0" w:color="auto"/>
            <w:left w:val="none" w:sz="0" w:space="0" w:color="auto"/>
            <w:bottom w:val="none" w:sz="0" w:space="0" w:color="auto"/>
            <w:right w:val="none" w:sz="0" w:space="0" w:color="auto"/>
          </w:divBdr>
        </w:div>
        <w:div w:id="622922876">
          <w:marLeft w:val="0"/>
          <w:marRight w:val="0"/>
          <w:marTop w:val="0"/>
          <w:marBottom w:val="0"/>
          <w:divBdr>
            <w:top w:val="none" w:sz="0" w:space="0" w:color="auto"/>
            <w:left w:val="none" w:sz="0" w:space="0" w:color="auto"/>
            <w:bottom w:val="none" w:sz="0" w:space="0" w:color="auto"/>
            <w:right w:val="none" w:sz="0" w:space="0" w:color="auto"/>
          </w:divBdr>
        </w:div>
        <w:div w:id="767235381">
          <w:marLeft w:val="0"/>
          <w:marRight w:val="0"/>
          <w:marTop w:val="0"/>
          <w:marBottom w:val="0"/>
          <w:divBdr>
            <w:top w:val="none" w:sz="0" w:space="0" w:color="auto"/>
            <w:left w:val="none" w:sz="0" w:space="0" w:color="auto"/>
            <w:bottom w:val="none" w:sz="0" w:space="0" w:color="auto"/>
            <w:right w:val="none" w:sz="0" w:space="0" w:color="auto"/>
          </w:divBdr>
        </w:div>
        <w:div w:id="899829793">
          <w:marLeft w:val="0"/>
          <w:marRight w:val="0"/>
          <w:marTop w:val="0"/>
          <w:marBottom w:val="0"/>
          <w:divBdr>
            <w:top w:val="none" w:sz="0" w:space="0" w:color="auto"/>
            <w:left w:val="none" w:sz="0" w:space="0" w:color="auto"/>
            <w:bottom w:val="none" w:sz="0" w:space="0" w:color="auto"/>
            <w:right w:val="none" w:sz="0" w:space="0" w:color="auto"/>
          </w:divBdr>
        </w:div>
        <w:div w:id="954556971">
          <w:marLeft w:val="0"/>
          <w:marRight w:val="0"/>
          <w:marTop w:val="0"/>
          <w:marBottom w:val="0"/>
          <w:divBdr>
            <w:top w:val="none" w:sz="0" w:space="0" w:color="auto"/>
            <w:left w:val="none" w:sz="0" w:space="0" w:color="auto"/>
            <w:bottom w:val="none" w:sz="0" w:space="0" w:color="auto"/>
            <w:right w:val="none" w:sz="0" w:space="0" w:color="auto"/>
          </w:divBdr>
        </w:div>
        <w:div w:id="992489185">
          <w:marLeft w:val="0"/>
          <w:marRight w:val="0"/>
          <w:marTop w:val="0"/>
          <w:marBottom w:val="0"/>
          <w:divBdr>
            <w:top w:val="none" w:sz="0" w:space="0" w:color="auto"/>
            <w:left w:val="none" w:sz="0" w:space="0" w:color="auto"/>
            <w:bottom w:val="none" w:sz="0" w:space="0" w:color="auto"/>
            <w:right w:val="none" w:sz="0" w:space="0" w:color="auto"/>
          </w:divBdr>
        </w:div>
        <w:div w:id="1055739210">
          <w:marLeft w:val="0"/>
          <w:marRight w:val="0"/>
          <w:marTop w:val="0"/>
          <w:marBottom w:val="0"/>
          <w:divBdr>
            <w:top w:val="none" w:sz="0" w:space="0" w:color="auto"/>
            <w:left w:val="none" w:sz="0" w:space="0" w:color="auto"/>
            <w:bottom w:val="none" w:sz="0" w:space="0" w:color="auto"/>
            <w:right w:val="none" w:sz="0" w:space="0" w:color="auto"/>
          </w:divBdr>
        </w:div>
        <w:div w:id="1107626360">
          <w:marLeft w:val="0"/>
          <w:marRight w:val="0"/>
          <w:marTop w:val="0"/>
          <w:marBottom w:val="0"/>
          <w:divBdr>
            <w:top w:val="none" w:sz="0" w:space="0" w:color="auto"/>
            <w:left w:val="none" w:sz="0" w:space="0" w:color="auto"/>
            <w:bottom w:val="none" w:sz="0" w:space="0" w:color="auto"/>
            <w:right w:val="none" w:sz="0" w:space="0" w:color="auto"/>
          </w:divBdr>
        </w:div>
        <w:div w:id="1152605166">
          <w:marLeft w:val="0"/>
          <w:marRight w:val="0"/>
          <w:marTop w:val="0"/>
          <w:marBottom w:val="0"/>
          <w:divBdr>
            <w:top w:val="none" w:sz="0" w:space="0" w:color="auto"/>
            <w:left w:val="none" w:sz="0" w:space="0" w:color="auto"/>
            <w:bottom w:val="none" w:sz="0" w:space="0" w:color="auto"/>
            <w:right w:val="none" w:sz="0" w:space="0" w:color="auto"/>
          </w:divBdr>
        </w:div>
        <w:div w:id="1172524994">
          <w:marLeft w:val="0"/>
          <w:marRight w:val="0"/>
          <w:marTop w:val="0"/>
          <w:marBottom w:val="0"/>
          <w:divBdr>
            <w:top w:val="none" w:sz="0" w:space="0" w:color="auto"/>
            <w:left w:val="none" w:sz="0" w:space="0" w:color="auto"/>
            <w:bottom w:val="none" w:sz="0" w:space="0" w:color="auto"/>
            <w:right w:val="none" w:sz="0" w:space="0" w:color="auto"/>
          </w:divBdr>
        </w:div>
        <w:div w:id="1225021042">
          <w:marLeft w:val="0"/>
          <w:marRight w:val="0"/>
          <w:marTop w:val="0"/>
          <w:marBottom w:val="0"/>
          <w:divBdr>
            <w:top w:val="none" w:sz="0" w:space="0" w:color="auto"/>
            <w:left w:val="none" w:sz="0" w:space="0" w:color="auto"/>
            <w:bottom w:val="none" w:sz="0" w:space="0" w:color="auto"/>
            <w:right w:val="none" w:sz="0" w:space="0" w:color="auto"/>
          </w:divBdr>
        </w:div>
        <w:div w:id="1246915408">
          <w:marLeft w:val="0"/>
          <w:marRight w:val="0"/>
          <w:marTop w:val="0"/>
          <w:marBottom w:val="0"/>
          <w:divBdr>
            <w:top w:val="none" w:sz="0" w:space="0" w:color="auto"/>
            <w:left w:val="none" w:sz="0" w:space="0" w:color="auto"/>
            <w:bottom w:val="none" w:sz="0" w:space="0" w:color="auto"/>
            <w:right w:val="none" w:sz="0" w:space="0" w:color="auto"/>
          </w:divBdr>
        </w:div>
        <w:div w:id="1265455438">
          <w:marLeft w:val="0"/>
          <w:marRight w:val="0"/>
          <w:marTop w:val="0"/>
          <w:marBottom w:val="0"/>
          <w:divBdr>
            <w:top w:val="none" w:sz="0" w:space="0" w:color="auto"/>
            <w:left w:val="none" w:sz="0" w:space="0" w:color="auto"/>
            <w:bottom w:val="none" w:sz="0" w:space="0" w:color="auto"/>
            <w:right w:val="none" w:sz="0" w:space="0" w:color="auto"/>
          </w:divBdr>
        </w:div>
        <w:div w:id="1352801041">
          <w:marLeft w:val="0"/>
          <w:marRight w:val="0"/>
          <w:marTop w:val="0"/>
          <w:marBottom w:val="0"/>
          <w:divBdr>
            <w:top w:val="none" w:sz="0" w:space="0" w:color="auto"/>
            <w:left w:val="none" w:sz="0" w:space="0" w:color="auto"/>
            <w:bottom w:val="none" w:sz="0" w:space="0" w:color="auto"/>
            <w:right w:val="none" w:sz="0" w:space="0" w:color="auto"/>
          </w:divBdr>
        </w:div>
        <w:div w:id="1411268833">
          <w:marLeft w:val="0"/>
          <w:marRight w:val="0"/>
          <w:marTop w:val="0"/>
          <w:marBottom w:val="0"/>
          <w:divBdr>
            <w:top w:val="none" w:sz="0" w:space="0" w:color="auto"/>
            <w:left w:val="none" w:sz="0" w:space="0" w:color="auto"/>
            <w:bottom w:val="none" w:sz="0" w:space="0" w:color="auto"/>
            <w:right w:val="none" w:sz="0" w:space="0" w:color="auto"/>
          </w:divBdr>
        </w:div>
        <w:div w:id="1449935019">
          <w:marLeft w:val="0"/>
          <w:marRight w:val="0"/>
          <w:marTop w:val="0"/>
          <w:marBottom w:val="0"/>
          <w:divBdr>
            <w:top w:val="none" w:sz="0" w:space="0" w:color="auto"/>
            <w:left w:val="none" w:sz="0" w:space="0" w:color="auto"/>
            <w:bottom w:val="none" w:sz="0" w:space="0" w:color="auto"/>
            <w:right w:val="none" w:sz="0" w:space="0" w:color="auto"/>
          </w:divBdr>
        </w:div>
        <w:div w:id="1581140186">
          <w:marLeft w:val="0"/>
          <w:marRight w:val="0"/>
          <w:marTop w:val="0"/>
          <w:marBottom w:val="0"/>
          <w:divBdr>
            <w:top w:val="none" w:sz="0" w:space="0" w:color="auto"/>
            <w:left w:val="none" w:sz="0" w:space="0" w:color="auto"/>
            <w:bottom w:val="none" w:sz="0" w:space="0" w:color="auto"/>
            <w:right w:val="none" w:sz="0" w:space="0" w:color="auto"/>
          </w:divBdr>
        </w:div>
        <w:div w:id="1639720929">
          <w:marLeft w:val="0"/>
          <w:marRight w:val="0"/>
          <w:marTop w:val="0"/>
          <w:marBottom w:val="0"/>
          <w:divBdr>
            <w:top w:val="none" w:sz="0" w:space="0" w:color="auto"/>
            <w:left w:val="none" w:sz="0" w:space="0" w:color="auto"/>
            <w:bottom w:val="none" w:sz="0" w:space="0" w:color="auto"/>
            <w:right w:val="none" w:sz="0" w:space="0" w:color="auto"/>
          </w:divBdr>
        </w:div>
        <w:div w:id="1671249865">
          <w:marLeft w:val="0"/>
          <w:marRight w:val="0"/>
          <w:marTop w:val="0"/>
          <w:marBottom w:val="0"/>
          <w:divBdr>
            <w:top w:val="none" w:sz="0" w:space="0" w:color="auto"/>
            <w:left w:val="none" w:sz="0" w:space="0" w:color="auto"/>
            <w:bottom w:val="none" w:sz="0" w:space="0" w:color="auto"/>
            <w:right w:val="none" w:sz="0" w:space="0" w:color="auto"/>
          </w:divBdr>
        </w:div>
        <w:div w:id="1689943871">
          <w:marLeft w:val="0"/>
          <w:marRight w:val="0"/>
          <w:marTop w:val="0"/>
          <w:marBottom w:val="0"/>
          <w:divBdr>
            <w:top w:val="none" w:sz="0" w:space="0" w:color="auto"/>
            <w:left w:val="none" w:sz="0" w:space="0" w:color="auto"/>
            <w:bottom w:val="none" w:sz="0" w:space="0" w:color="auto"/>
            <w:right w:val="none" w:sz="0" w:space="0" w:color="auto"/>
          </w:divBdr>
        </w:div>
        <w:div w:id="1737314212">
          <w:marLeft w:val="0"/>
          <w:marRight w:val="0"/>
          <w:marTop w:val="0"/>
          <w:marBottom w:val="0"/>
          <w:divBdr>
            <w:top w:val="none" w:sz="0" w:space="0" w:color="auto"/>
            <w:left w:val="none" w:sz="0" w:space="0" w:color="auto"/>
            <w:bottom w:val="none" w:sz="0" w:space="0" w:color="auto"/>
            <w:right w:val="none" w:sz="0" w:space="0" w:color="auto"/>
          </w:divBdr>
        </w:div>
        <w:div w:id="1742408212">
          <w:marLeft w:val="0"/>
          <w:marRight w:val="0"/>
          <w:marTop w:val="0"/>
          <w:marBottom w:val="0"/>
          <w:divBdr>
            <w:top w:val="none" w:sz="0" w:space="0" w:color="auto"/>
            <w:left w:val="none" w:sz="0" w:space="0" w:color="auto"/>
            <w:bottom w:val="none" w:sz="0" w:space="0" w:color="auto"/>
            <w:right w:val="none" w:sz="0" w:space="0" w:color="auto"/>
          </w:divBdr>
        </w:div>
        <w:div w:id="1749418831">
          <w:marLeft w:val="0"/>
          <w:marRight w:val="0"/>
          <w:marTop w:val="0"/>
          <w:marBottom w:val="0"/>
          <w:divBdr>
            <w:top w:val="none" w:sz="0" w:space="0" w:color="auto"/>
            <w:left w:val="none" w:sz="0" w:space="0" w:color="auto"/>
            <w:bottom w:val="none" w:sz="0" w:space="0" w:color="auto"/>
            <w:right w:val="none" w:sz="0" w:space="0" w:color="auto"/>
          </w:divBdr>
        </w:div>
        <w:div w:id="1757629851">
          <w:marLeft w:val="0"/>
          <w:marRight w:val="0"/>
          <w:marTop w:val="0"/>
          <w:marBottom w:val="0"/>
          <w:divBdr>
            <w:top w:val="none" w:sz="0" w:space="0" w:color="auto"/>
            <w:left w:val="none" w:sz="0" w:space="0" w:color="auto"/>
            <w:bottom w:val="none" w:sz="0" w:space="0" w:color="auto"/>
            <w:right w:val="none" w:sz="0" w:space="0" w:color="auto"/>
          </w:divBdr>
        </w:div>
        <w:div w:id="1852914039">
          <w:marLeft w:val="0"/>
          <w:marRight w:val="0"/>
          <w:marTop w:val="0"/>
          <w:marBottom w:val="0"/>
          <w:divBdr>
            <w:top w:val="none" w:sz="0" w:space="0" w:color="auto"/>
            <w:left w:val="none" w:sz="0" w:space="0" w:color="auto"/>
            <w:bottom w:val="none" w:sz="0" w:space="0" w:color="auto"/>
            <w:right w:val="none" w:sz="0" w:space="0" w:color="auto"/>
          </w:divBdr>
        </w:div>
        <w:div w:id="1865172777">
          <w:marLeft w:val="0"/>
          <w:marRight w:val="0"/>
          <w:marTop w:val="0"/>
          <w:marBottom w:val="0"/>
          <w:divBdr>
            <w:top w:val="none" w:sz="0" w:space="0" w:color="auto"/>
            <w:left w:val="none" w:sz="0" w:space="0" w:color="auto"/>
            <w:bottom w:val="none" w:sz="0" w:space="0" w:color="auto"/>
            <w:right w:val="none" w:sz="0" w:space="0" w:color="auto"/>
          </w:divBdr>
        </w:div>
        <w:div w:id="1893886402">
          <w:marLeft w:val="0"/>
          <w:marRight w:val="0"/>
          <w:marTop w:val="0"/>
          <w:marBottom w:val="0"/>
          <w:divBdr>
            <w:top w:val="none" w:sz="0" w:space="0" w:color="auto"/>
            <w:left w:val="none" w:sz="0" w:space="0" w:color="auto"/>
            <w:bottom w:val="none" w:sz="0" w:space="0" w:color="auto"/>
            <w:right w:val="none" w:sz="0" w:space="0" w:color="auto"/>
          </w:divBdr>
        </w:div>
        <w:div w:id="1893886523">
          <w:marLeft w:val="0"/>
          <w:marRight w:val="0"/>
          <w:marTop w:val="0"/>
          <w:marBottom w:val="0"/>
          <w:divBdr>
            <w:top w:val="none" w:sz="0" w:space="0" w:color="auto"/>
            <w:left w:val="none" w:sz="0" w:space="0" w:color="auto"/>
            <w:bottom w:val="none" w:sz="0" w:space="0" w:color="auto"/>
            <w:right w:val="none" w:sz="0" w:space="0" w:color="auto"/>
          </w:divBdr>
        </w:div>
        <w:div w:id="1905486406">
          <w:marLeft w:val="0"/>
          <w:marRight w:val="0"/>
          <w:marTop w:val="0"/>
          <w:marBottom w:val="0"/>
          <w:divBdr>
            <w:top w:val="none" w:sz="0" w:space="0" w:color="auto"/>
            <w:left w:val="none" w:sz="0" w:space="0" w:color="auto"/>
            <w:bottom w:val="none" w:sz="0" w:space="0" w:color="auto"/>
            <w:right w:val="none" w:sz="0" w:space="0" w:color="auto"/>
          </w:divBdr>
        </w:div>
        <w:div w:id="1933658644">
          <w:marLeft w:val="0"/>
          <w:marRight w:val="0"/>
          <w:marTop w:val="0"/>
          <w:marBottom w:val="0"/>
          <w:divBdr>
            <w:top w:val="none" w:sz="0" w:space="0" w:color="auto"/>
            <w:left w:val="none" w:sz="0" w:space="0" w:color="auto"/>
            <w:bottom w:val="none" w:sz="0" w:space="0" w:color="auto"/>
            <w:right w:val="none" w:sz="0" w:space="0" w:color="auto"/>
          </w:divBdr>
        </w:div>
        <w:div w:id="1977642082">
          <w:marLeft w:val="0"/>
          <w:marRight w:val="0"/>
          <w:marTop w:val="0"/>
          <w:marBottom w:val="0"/>
          <w:divBdr>
            <w:top w:val="none" w:sz="0" w:space="0" w:color="auto"/>
            <w:left w:val="none" w:sz="0" w:space="0" w:color="auto"/>
            <w:bottom w:val="none" w:sz="0" w:space="0" w:color="auto"/>
            <w:right w:val="none" w:sz="0" w:space="0" w:color="auto"/>
          </w:divBdr>
        </w:div>
        <w:div w:id="1984046204">
          <w:marLeft w:val="0"/>
          <w:marRight w:val="0"/>
          <w:marTop w:val="0"/>
          <w:marBottom w:val="0"/>
          <w:divBdr>
            <w:top w:val="none" w:sz="0" w:space="0" w:color="auto"/>
            <w:left w:val="none" w:sz="0" w:space="0" w:color="auto"/>
            <w:bottom w:val="none" w:sz="0" w:space="0" w:color="auto"/>
            <w:right w:val="none" w:sz="0" w:space="0" w:color="auto"/>
          </w:divBdr>
        </w:div>
        <w:div w:id="2007435742">
          <w:marLeft w:val="0"/>
          <w:marRight w:val="0"/>
          <w:marTop w:val="0"/>
          <w:marBottom w:val="0"/>
          <w:divBdr>
            <w:top w:val="none" w:sz="0" w:space="0" w:color="auto"/>
            <w:left w:val="none" w:sz="0" w:space="0" w:color="auto"/>
            <w:bottom w:val="none" w:sz="0" w:space="0" w:color="auto"/>
            <w:right w:val="none" w:sz="0" w:space="0" w:color="auto"/>
          </w:divBdr>
        </w:div>
        <w:div w:id="2011784679">
          <w:marLeft w:val="0"/>
          <w:marRight w:val="0"/>
          <w:marTop w:val="0"/>
          <w:marBottom w:val="0"/>
          <w:divBdr>
            <w:top w:val="none" w:sz="0" w:space="0" w:color="auto"/>
            <w:left w:val="none" w:sz="0" w:space="0" w:color="auto"/>
            <w:bottom w:val="none" w:sz="0" w:space="0" w:color="auto"/>
            <w:right w:val="none" w:sz="0" w:space="0" w:color="auto"/>
          </w:divBdr>
        </w:div>
        <w:div w:id="2018652560">
          <w:marLeft w:val="0"/>
          <w:marRight w:val="0"/>
          <w:marTop w:val="0"/>
          <w:marBottom w:val="0"/>
          <w:divBdr>
            <w:top w:val="none" w:sz="0" w:space="0" w:color="auto"/>
            <w:left w:val="none" w:sz="0" w:space="0" w:color="auto"/>
            <w:bottom w:val="none" w:sz="0" w:space="0" w:color="auto"/>
            <w:right w:val="none" w:sz="0" w:space="0" w:color="auto"/>
          </w:divBdr>
        </w:div>
        <w:div w:id="2026127188">
          <w:marLeft w:val="0"/>
          <w:marRight w:val="0"/>
          <w:marTop w:val="0"/>
          <w:marBottom w:val="0"/>
          <w:divBdr>
            <w:top w:val="none" w:sz="0" w:space="0" w:color="auto"/>
            <w:left w:val="none" w:sz="0" w:space="0" w:color="auto"/>
            <w:bottom w:val="none" w:sz="0" w:space="0" w:color="auto"/>
            <w:right w:val="none" w:sz="0" w:space="0" w:color="auto"/>
          </w:divBdr>
        </w:div>
        <w:div w:id="2073961134">
          <w:marLeft w:val="0"/>
          <w:marRight w:val="0"/>
          <w:marTop w:val="0"/>
          <w:marBottom w:val="0"/>
          <w:divBdr>
            <w:top w:val="none" w:sz="0" w:space="0" w:color="auto"/>
            <w:left w:val="none" w:sz="0" w:space="0" w:color="auto"/>
            <w:bottom w:val="none" w:sz="0" w:space="0" w:color="auto"/>
            <w:right w:val="none" w:sz="0" w:space="0" w:color="auto"/>
          </w:divBdr>
        </w:div>
        <w:div w:id="2134395121">
          <w:marLeft w:val="0"/>
          <w:marRight w:val="0"/>
          <w:marTop w:val="0"/>
          <w:marBottom w:val="0"/>
          <w:divBdr>
            <w:top w:val="none" w:sz="0" w:space="0" w:color="auto"/>
            <w:left w:val="none" w:sz="0" w:space="0" w:color="auto"/>
            <w:bottom w:val="none" w:sz="0" w:space="0" w:color="auto"/>
            <w:right w:val="none" w:sz="0" w:space="0" w:color="auto"/>
          </w:divBdr>
        </w:div>
      </w:divsChild>
    </w:div>
    <w:div w:id="253367410">
      <w:bodyDiv w:val="1"/>
      <w:marLeft w:val="0"/>
      <w:marRight w:val="0"/>
      <w:marTop w:val="0"/>
      <w:marBottom w:val="0"/>
      <w:divBdr>
        <w:top w:val="none" w:sz="0" w:space="0" w:color="auto"/>
        <w:left w:val="none" w:sz="0" w:space="0" w:color="auto"/>
        <w:bottom w:val="none" w:sz="0" w:space="0" w:color="auto"/>
        <w:right w:val="none" w:sz="0" w:space="0" w:color="auto"/>
      </w:divBdr>
    </w:div>
    <w:div w:id="269244984">
      <w:bodyDiv w:val="1"/>
      <w:marLeft w:val="0"/>
      <w:marRight w:val="0"/>
      <w:marTop w:val="0"/>
      <w:marBottom w:val="0"/>
      <w:divBdr>
        <w:top w:val="none" w:sz="0" w:space="0" w:color="auto"/>
        <w:left w:val="none" w:sz="0" w:space="0" w:color="auto"/>
        <w:bottom w:val="none" w:sz="0" w:space="0" w:color="auto"/>
        <w:right w:val="none" w:sz="0" w:space="0" w:color="auto"/>
      </w:divBdr>
    </w:div>
    <w:div w:id="304971671">
      <w:bodyDiv w:val="1"/>
      <w:marLeft w:val="0"/>
      <w:marRight w:val="0"/>
      <w:marTop w:val="0"/>
      <w:marBottom w:val="0"/>
      <w:divBdr>
        <w:top w:val="none" w:sz="0" w:space="0" w:color="auto"/>
        <w:left w:val="none" w:sz="0" w:space="0" w:color="auto"/>
        <w:bottom w:val="none" w:sz="0" w:space="0" w:color="auto"/>
        <w:right w:val="none" w:sz="0" w:space="0" w:color="auto"/>
      </w:divBdr>
      <w:divsChild>
        <w:div w:id="38475705">
          <w:marLeft w:val="0"/>
          <w:marRight w:val="0"/>
          <w:marTop w:val="0"/>
          <w:marBottom w:val="0"/>
          <w:divBdr>
            <w:top w:val="none" w:sz="0" w:space="0" w:color="auto"/>
            <w:left w:val="none" w:sz="0" w:space="0" w:color="auto"/>
            <w:bottom w:val="none" w:sz="0" w:space="0" w:color="auto"/>
            <w:right w:val="none" w:sz="0" w:space="0" w:color="auto"/>
          </w:divBdr>
        </w:div>
        <w:div w:id="270863632">
          <w:marLeft w:val="0"/>
          <w:marRight w:val="0"/>
          <w:marTop w:val="0"/>
          <w:marBottom w:val="0"/>
          <w:divBdr>
            <w:top w:val="none" w:sz="0" w:space="0" w:color="auto"/>
            <w:left w:val="none" w:sz="0" w:space="0" w:color="auto"/>
            <w:bottom w:val="none" w:sz="0" w:space="0" w:color="auto"/>
            <w:right w:val="none" w:sz="0" w:space="0" w:color="auto"/>
          </w:divBdr>
        </w:div>
        <w:div w:id="304358118">
          <w:marLeft w:val="0"/>
          <w:marRight w:val="0"/>
          <w:marTop w:val="0"/>
          <w:marBottom w:val="0"/>
          <w:divBdr>
            <w:top w:val="none" w:sz="0" w:space="0" w:color="auto"/>
            <w:left w:val="none" w:sz="0" w:space="0" w:color="auto"/>
            <w:bottom w:val="none" w:sz="0" w:space="0" w:color="auto"/>
            <w:right w:val="none" w:sz="0" w:space="0" w:color="auto"/>
          </w:divBdr>
        </w:div>
        <w:div w:id="324282954">
          <w:marLeft w:val="0"/>
          <w:marRight w:val="0"/>
          <w:marTop w:val="0"/>
          <w:marBottom w:val="0"/>
          <w:divBdr>
            <w:top w:val="none" w:sz="0" w:space="0" w:color="auto"/>
            <w:left w:val="none" w:sz="0" w:space="0" w:color="auto"/>
            <w:bottom w:val="none" w:sz="0" w:space="0" w:color="auto"/>
            <w:right w:val="none" w:sz="0" w:space="0" w:color="auto"/>
          </w:divBdr>
        </w:div>
        <w:div w:id="336856702">
          <w:marLeft w:val="0"/>
          <w:marRight w:val="0"/>
          <w:marTop w:val="0"/>
          <w:marBottom w:val="0"/>
          <w:divBdr>
            <w:top w:val="none" w:sz="0" w:space="0" w:color="auto"/>
            <w:left w:val="none" w:sz="0" w:space="0" w:color="auto"/>
            <w:bottom w:val="none" w:sz="0" w:space="0" w:color="auto"/>
            <w:right w:val="none" w:sz="0" w:space="0" w:color="auto"/>
          </w:divBdr>
        </w:div>
        <w:div w:id="401563337">
          <w:marLeft w:val="0"/>
          <w:marRight w:val="0"/>
          <w:marTop w:val="0"/>
          <w:marBottom w:val="0"/>
          <w:divBdr>
            <w:top w:val="none" w:sz="0" w:space="0" w:color="auto"/>
            <w:left w:val="none" w:sz="0" w:space="0" w:color="auto"/>
            <w:bottom w:val="none" w:sz="0" w:space="0" w:color="auto"/>
            <w:right w:val="none" w:sz="0" w:space="0" w:color="auto"/>
          </w:divBdr>
        </w:div>
        <w:div w:id="419300980">
          <w:marLeft w:val="0"/>
          <w:marRight w:val="0"/>
          <w:marTop w:val="0"/>
          <w:marBottom w:val="0"/>
          <w:divBdr>
            <w:top w:val="none" w:sz="0" w:space="0" w:color="auto"/>
            <w:left w:val="none" w:sz="0" w:space="0" w:color="auto"/>
            <w:bottom w:val="none" w:sz="0" w:space="0" w:color="auto"/>
            <w:right w:val="none" w:sz="0" w:space="0" w:color="auto"/>
          </w:divBdr>
        </w:div>
        <w:div w:id="425924915">
          <w:marLeft w:val="0"/>
          <w:marRight w:val="0"/>
          <w:marTop w:val="0"/>
          <w:marBottom w:val="0"/>
          <w:divBdr>
            <w:top w:val="none" w:sz="0" w:space="0" w:color="auto"/>
            <w:left w:val="none" w:sz="0" w:space="0" w:color="auto"/>
            <w:bottom w:val="none" w:sz="0" w:space="0" w:color="auto"/>
            <w:right w:val="none" w:sz="0" w:space="0" w:color="auto"/>
          </w:divBdr>
        </w:div>
        <w:div w:id="681007519">
          <w:marLeft w:val="0"/>
          <w:marRight w:val="0"/>
          <w:marTop w:val="0"/>
          <w:marBottom w:val="0"/>
          <w:divBdr>
            <w:top w:val="none" w:sz="0" w:space="0" w:color="auto"/>
            <w:left w:val="none" w:sz="0" w:space="0" w:color="auto"/>
            <w:bottom w:val="none" w:sz="0" w:space="0" w:color="auto"/>
            <w:right w:val="none" w:sz="0" w:space="0" w:color="auto"/>
          </w:divBdr>
        </w:div>
        <w:div w:id="745808299">
          <w:marLeft w:val="0"/>
          <w:marRight w:val="0"/>
          <w:marTop w:val="0"/>
          <w:marBottom w:val="0"/>
          <w:divBdr>
            <w:top w:val="none" w:sz="0" w:space="0" w:color="auto"/>
            <w:left w:val="none" w:sz="0" w:space="0" w:color="auto"/>
            <w:bottom w:val="none" w:sz="0" w:space="0" w:color="auto"/>
            <w:right w:val="none" w:sz="0" w:space="0" w:color="auto"/>
          </w:divBdr>
        </w:div>
        <w:div w:id="1007950533">
          <w:marLeft w:val="0"/>
          <w:marRight w:val="0"/>
          <w:marTop w:val="0"/>
          <w:marBottom w:val="0"/>
          <w:divBdr>
            <w:top w:val="none" w:sz="0" w:space="0" w:color="auto"/>
            <w:left w:val="none" w:sz="0" w:space="0" w:color="auto"/>
            <w:bottom w:val="none" w:sz="0" w:space="0" w:color="auto"/>
            <w:right w:val="none" w:sz="0" w:space="0" w:color="auto"/>
          </w:divBdr>
        </w:div>
        <w:div w:id="1167088050">
          <w:marLeft w:val="0"/>
          <w:marRight w:val="0"/>
          <w:marTop w:val="0"/>
          <w:marBottom w:val="0"/>
          <w:divBdr>
            <w:top w:val="none" w:sz="0" w:space="0" w:color="auto"/>
            <w:left w:val="none" w:sz="0" w:space="0" w:color="auto"/>
            <w:bottom w:val="none" w:sz="0" w:space="0" w:color="auto"/>
            <w:right w:val="none" w:sz="0" w:space="0" w:color="auto"/>
          </w:divBdr>
        </w:div>
        <w:div w:id="1182084907">
          <w:marLeft w:val="0"/>
          <w:marRight w:val="0"/>
          <w:marTop w:val="0"/>
          <w:marBottom w:val="0"/>
          <w:divBdr>
            <w:top w:val="none" w:sz="0" w:space="0" w:color="auto"/>
            <w:left w:val="none" w:sz="0" w:space="0" w:color="auto"/>
            <w:bottom w:val="none" w:sz="0" w:space="0" w:color="auto"/>
            <w:right w:val="none" w:sz="0" w:space="0" w:color="auto"/>
          </w:divBdr>
        </w:div>
        <w:div w:id="1191527490">
          <w:marLeft w:val="0"/>
          <w:marRight w:val="0"/>
          <w:marTop w:val="0"/>
          <w:marBottom w:val="0"/>
          <w:divBdr>
            <w:top w:val="none" w:sz="0" w:space="0" w:color="auto"/>
            <w:left w:val="none" w:sz="0" w:space="0" w:color="auto"/>
            <w:bottom w:val="none" w:sz="0" w:space="0" w:color="auto"/>
            <w:right w:val="none" w:sz="0" w:space="0" w:color="auto"/>
          </w:divBdr>
        </w:div>
        <w:div w:id="1397320073">
          <w:marLeft w:val="0"/>
          <w:marRight w:val="0"/>
          <w:marTop w:val="0"/>
          <w:marBottom w:val="0"/>
          <w:divBdr>
            <w:top w:val="none" w:sz="0" w:space="0" w:color="auto"/>
            <w:left w:val="none" w:sz="0" w:space="0" w:color="auto"/>
            <w:bottom w:val="none" w:sz="0" w:space="0" w:color="auto"/>
            <w:right w:val="none" w:sz="0" w:space="0" w:color="auto"/>
          </w:divBdr>
        </w:div>
        <w:div w:id="1419905360">
          <w:marLeft w:val="0"/>
          <w:marRight w:val="0"/>
          <w:marTop w:val="0"/>
          <w:marBottom w:val="0"/>
          <w:divBdr>
            <w:top w:val="none" w:sz="0" w:space="0" w:color="auto"/>
            <w:left w:val="none" w:sz="0" w:space="0" w:color="auto"/>
            <w:bottom w:val="none" w:sz="0" w:space="0" w:color="auto"/>
            <w:right w:val="none" w:sz="0" w:space="0" w:color="auto"/>
          </w:divBdr>
        </w:div>
        <w:div w:id="1432892768">
          <w:marLeft w:val="0"/>
          <w:marRight w:val="0"/>
          <w:marTop w:val="0"/>
          <w:marBottom w:val="0"/>
          <w:divBdr>
            <w:top w:val="none" w:sz="0" w:space="0" w:color="auto"/>
            <w:left w:val="none" w:sz="0" w:space="0" w:color="auto"/>
            <w:bottom w:val="none" w:sz="0" w:space="0" w:color="auto"/>
            <w:right w:val="none" w:sz="0" w:space="0" w:color="auto"/>
          </w:divBdr>
        </w:div>
        <w:div w:id="1487434136">
          <w:marLeft w:val="0"/>
          <w:marRight w:val="0"/>
          <w:marTop w:val="0"/>
          <w:marBottom w:val="0"/>
          <w:divBdr>
            <w:top w:val="none" w:sz="0" w:space="0" w:color="auto"/>
            <w:left w:val="none" w:sz="0" w:space="0" w:color="auto"/>
            <w:bottom w:val="none" w:sz="0" w:space="0" w:color="auto"/>
            <w:right w:val="none" w:sz="0" w:space="0" w:color="auto"/>
          </w:divBdr>
        </w:div>
        <w:div w:id="1556891323">
          <w:marLeft w:val="0"/>
          <w:marRight w:val="0"/>
          <w:marTop w:val="0"/>
          <w:marBottom w:val="0"/>
          <w:divBdr>
            <w:top w:val="none" w:sz="0" w:space="0" w:color="auto"/>
            <w:left w:val="none" w:sz="0" w:space="0" w:color="auto"/>
            <w:bottom w:val="none" w:sz="0" w:space="0" w:color="auto"/>
            <w:right w:val="none" w:sz="0" w:space="0" w:color="auto"/>
          </w:divBdr>
        </w:div>
        <w:div w:id="1651783230">
          <w:marLeft w:val="0"/>
          <w:marRight w:val="0"/>
          <w:marTop w:val="0"/>
          <w:marBottom w:val="0"/>
          <w:divBdr>
            <w:top w:val="none" w:sz="0" w:space="0" w:color="auto"/>
            <w:left w:val="none" w:sz="0" w:space="0" w:color="auto"/>
            <w:bottom w:val="none" w:sz="0" w:space="0" w:color="auto"/>
            <w:right w:val="none" w:sz="0" w:space="0" w:color="auto"/>
          </w:divBdr>
        </w:div>
        <w:div w:id="1667442223">
          <w:marLeft w:val="0"/>
          <w:marRight w:val="0"/>
          <w:marTop w:val="0"/>
          <w:marBottom w:val="0"/>
          <w:divBdr>
            <w:top w:val="none" w:sz="0" w:space="0" w:color="auto"/>
            <w:left w:val="none" w:sz="0" w:space="0" w:color="auto"/>
            <w:bottom w:val="none" w:sz="0" w:space="0" w:color="auto"/>
            <w:right w:val="none" w:sz="0" w:space="0" w:color="auto"/>
          </w:divBdr>
        </w:div>
        <w:div w:id="1711759821">
          <w:marLeft w:val="0"/>
          <w:marRight w:val="0"/>
          <w:marTop w:val="0"/>
          <w:marBottom w:val="0"/>
          <w:divBdr>
            <w:top w:val="none" w:sz="0" w:space="0" w:color="auto"/>
            <w:left w:val="none" w:sz="0" w:space="0" w:color="auto"/>
            <w:bottom w:val="none" w:sz="0" w:space="0" w:color="auto"/>
            <w:right w:val="none" w:sz="0" w:space="0" w:color="auto"/>
          </w:divBdr>
        </w:div>
        <w:div w:id="1719351739">
          <w:marLeft w:val="0"/>
          <w:marRight w:val="0"/>
          <w:marTop w:val="0"/>
          <w:marBottom w:val="0"/>
          <w:divBdr>
            <w:top w:val="none" w:sz="0" w:space="0" w:color="auto"/>
            <w:left w:val="none" w:sz="0" w:space="0" w:color="auto"/>
            <w:bottom w:val="none" w:sz="0" w:space="0" w:color="auto"/>
            <w:right w:val="none" w:sz="0" w:space="0" w:color="auto"/>
          </w:divBdr>
        </w:div>
        <w:div w:id="1829710438">
          <w:marLeft w:val="0"/>
          <w:marRight w:val="0"/>
          <w:marTop w:val="0"/>
          <w:marBottom w:val="0"/>
          <w:divBdr>
            <w:top w:val="none" w:sz="0" w:space="0" w:color="auto"/>
            <w:left w:val="none" w:sz="0" w:space="0" w:color="auto"/>
            <w:bottom w:val="none" w:sz="0" w:space="0" w:color="auto"/>
            <w:right w:val="none" w:sz="0" w:space="0" w:color="auto"/>
          </w:divBdr>
        </w:div>
        <w:div w:id="1888562275">
          <w:marLeft w:val="0"/>
          <w:marRight w:val="0"/>
          <w:marTop w:val="0"/>
          <w:marBottom w:val="0"/>
          <w:divBdr>
            <w:top w:val="none" w:sz="0" w:space="0" w:color="auto"/>
            <w:left w:val="none" w:sz="0" w:space="0" w:color="auto"/>
            <w:bottom w:val="none" w:sz="0" w:space="0" w:color="auto"/>
            <w:right w:val="none" w:sz="0" w:space="0" w:color="auto"/>
          </w:divBdr>
        </w:div>
        <w:div w:id="1966934242">
          <w:marLeft w:val="0"/>
          <w:marRight w:val="0"/>
          <w:marTop w:val="0"/>
          <w:marBottom w:val="0"/>
          <w:divBdr>
            <w:top w:val="none" w:sz="0" w:space="0" w:color="auto"/>
            <w:left w:val="none" w:sz="0" w:space="0" w:color="auto"/>
            <w:bottom w:val="none" w:sz="0" w:space="0" w:color="auto"/>
            <w:right w:val="none" w:sz="0" w:space="0" w:color="auto"/>
          </w:divBdr>
        </w:div>
        <w:div w:id="2000039857">
          <w:marLeft w:val="0"/>
          <w:marRight w:val="0"/>
          <w:marTop w:val="0"/>
          <w:marBottom w:val="0"/>
          <w:divBdr>
            <w:top w:val="none" w:sz="0" w:space="0" w:color="auto"/>
            <w:left w:val="none" w:sz="0" w:space="0" w:color="auto"/>
            <w:bottom w:val="none" w:sz="0" w:space="0" w:color="auto"/>
            <w:right w:val="none" w:sz="0" w:space="0" w:color="auto"/>
          </w:divBdr>
        </w:div>
        <w:div w:id="2105226737">
          <w:marLeft w:val="0"/>
          <w:marRight w:val="0"/>
          <w:marTop w:val="0"/>
          <w:marBottom w:val="0"/>
          <w:divBdr>
            <w:top w:val="none" w:sz="0" w:space="0" w:color="auto"/>
            <w:left w:val="none" w:sz="0" w:space="0" w:color="auto"/>
            <w:bottom w:val="none" w:sz="0" w:space="0" w:color="auto"/>
            <w:right w:val="none" w:sz="0" w:space="0" w:color="auto"/>
          </w:divBdr>
          <w:divsChild>
            <w:div w:id="1045521098">
              <w:marLeft w:val="-75"/>
              <w:marRight w:val="0"/>
              <w:marTop w:val="30"/>
              <w:marBottom w:val="30"/>
              <w:divBdr>
                <w:top w:val="none" w:sz="0" w:space="0" w:color="auto"/>
                <w:left w:val="none" w:sz="0" w:space="0" w:color="auto"/>
                <w:bottom w:val="none" w:sz="0" w:space="0" w:color="auto"/>
                <w:right w:val="none" w:sz="0" w:space="0" w:color="auto"/>
              </w:divBdr>
              <w:divsChild>
                <w:div w:id="47851312">
                  <w:marLeft w:val="0"/>
                  <w:marRight w:val="0"/>
                  <w:marTop w:val="0"/>
                  <w:marBottom w:val="0"/>
                  <w:divBdr>
                    <w:top w:val="none" w:sz="0" w:space="0" w:color="auto"/>
                    <w:left w:val="none" w:sz="0" w:space="0" w:color="auto"/>
                    <w:bottom w:val="none" w:sz="0" w:space="0" w:color="auto"/>
                    <w:right w:val="none" w:sz="0" w:space="0" w:color="auto"/>
                  </w:divBdr>
                  <w:divsChild>
                    <w:div w:id="810639720">
                      <w:marLeft w:val="0"/>
                      <w:marRight w:val="0"/>
                      <w:marTop w:val="0"/>
                      <w:marBottom w:val="0"/>
                      <w:divBdr>
                        <w:top w:val="none" w:sz="0" w:space="0" w:color="auto"/>
                        <w:left w:val="none" w:sz="0" w:space="0" w:color="auto"/>
                        <w:bottom w:val="none" w:sz="0" w:space="0" w:color="auto"/>
                        <w:right w:val="none" w:sz="0" w:space="0" w:color="auto"/>
                      </w:divBdr>
                    </w:div>
                  </w:divsChild>
                </w:div>
                <w:div w:id="134495645">
                  <w:marLeft w:val="0"/>
                  <w:marRight w:val="0"/>
                  <w:marTop w:val="0"/>
                  <w:marBottom w:val="0"/>
                  <w:divBdr>
                    <w:top w:val="none" w:sz="0" w:space="0" w:color="auto"/>
                    <w:left w:val="none" w:sz="0" w:space="0" w:color="auto"/>
                    <w:bottom w:val="none" w:sz="0" w:space="0" w:color="auto"/>
                    <w:right w:val="none" w:sz="0" w:space="0" w:color="auto"/>
                  </w:divBdr>
                  <w:divsChild>
                    <w:div w:id="1259096042">
                      <w:marLeft w:val="0"/>
                      <w:marRight w:val="0"/>
                      <w:marTop w:val="0"/>
                      <w:marBottom w:val="0"/>
                      <w:divBdr>
                        <w:top w:val="none" w:sz="0" w:space="0" w:color="auto"/>
                        <w:left w:val="none" w:sz="0" w:space="0" w:color="auto"/>
                        <w:bottom w:val="none" w:sz="0" w:space="0" w:color="auto"/>
                        <w:right w:val="none" w:sz="0" w:space="0" w:color="auto"/>
                      </w:divBdr>
                    </w:div>
                  </w:divsChild>
                </w:div>
                <w:div w:id="201790155">
                  <w:marLeft w:val="0"/>
                  <w:marRight w:val="0"/>
                  <w:marTop w:val="0"/>
                  <w:marBottom w:val="0"/>
                  <w:divBdr>
                    <w:top w:val="none" w:sz="0" w:space="0" w:color="auto"/>
                    <w:left w:val="none" w:sz="0" w:space="0" w:color="auto"/>
                    <w:bottom w:val="none" w:sz="0" w:space="0" w:color="auto"/>
                    <w:right w:val="none" w:sz="0" w:space="0" w:color="auto"/>
                  </w:divBdr>
                  <w:divsChild>
                    <w:div w:id="987831211">
                      <w:marLeft w:val="0"/>
                      <w:marRight w:val="0"/>
                      <w:marTop w:val="0"/>
                      <w:marBottom w:val="0"/>
                      <w:divBdr>
                        <w:top w:val="none" w:sz="0" w:space="0" w:color="auto"/>
                        <w:left w:val="none" w:sz="0" w:space="0" w:color="auto"/>
                        <w:bottom w:val="none" w:sz="0" w:space="0" w:color="auto"/>
                        <w:right w:val="none" w:sz="0" w:space="0" w:color="auto"/>
                      </w:divBdr>
                    </w:div>
                  </w:divsChild>
                </w:div>
                <w:div w:id="812215517">
                  <w:marLeft w:val="0"/>
                  <w:marRight w:val="0"/>
                  <w:marTop w:val="0"/>
                  <w:marBottom w:val="0"/>
                  <w:divBdr>
                    <w:top w:val="none" w:sz="0" w:space="0" w:color="auto"/>
                    <w:left w:val="none" w:sz="0" w:space="0" w:color="auto"/>
                    <w:bottom w:val="none" w:sz="0" w:space="0" w:color="auto"/>
                    <w:right w:val="none" w:sz="0" w:space="0" w:color="auto"/>
                  </w:divBdr>
                  <w:divsChild>
                    <w:div w:id="1881165600">
                      <w:marLeft w:val="0"/>
                      <w:marRight w:val="0"/>
                      <w:marTop w:val="0"/>
                      <w:marBottom w:val="0"/>
                      <w:divBdr>
                        <w:top w:val="none" w:sz="0" w:space="0" w:color="auto"/>
                        <w:left w:val="none" w:sz="0" w:space="0" w:color="auto"/>
                        <w:bottom w:val="none" w:sz="0" w:space="0" w:color="auto"/>
                        <w:right w:val="none" w:sz="0" w:space="0" w:color="auto"/>
                      </w:divBdr>
                    </w:div>
                  </w:divsChild>
                </w:div>
                <w:div w:id="880367214">
                  <w:marLeft w:val="0"/>
                  <w:marRight w:val="0"/>
                  <w:marTop w:val="0"/>
                  <w:marBottom w:val="0"/>
                  <w:divBdr>
                    <w:top w:val="none" w:sz="0" w:space="0" w:color="auto"/>
                    <w:left w:val="none" w:sz="0" w:space="0" w:color="auto"/>
                    <w:bottom w:val="none" w:sz="0" w:space="0" w:color="auto"/>
                    <w:right w:val="none" w:sz="0" w:space="0" w:color="auto"/>
                  </w:divBdr>
                  <w:divsChild>
                    <w:div w:id="1902595649">
                      <w:marLeft w:val="0"/>
                      <w:marRight w:val="0"/>
                      <w:marTop w:val="0"/>
                      <w:marBottom w:val="0"/>
                      <w:divBdr>
                        <w:top w:val="none" w:sz="0" w:space="0" w:color="auto"/>
                        <w:left w:val="none" w:sz="0" w:space="0" w:color="auto"/>
                        <w:bottom w:val="none" w:sz="0" w:space="0" w:color="auto"/>
                        <w:right w:val="none" w:sz="0" w:space="0" w:color="auto"/>
                      </w:divBdr>
                    </w:div>
                  </w:divsChild>
                </w:div>
                <w:div w:id="1005398246">
                  <w:marLeft w:val="0"/>
                  <w:marRight w:val="0"/>
                  <w:marTop w:val="0"/>
                  <w:marBottom w:val="0"/>
                  <w:divBdr>
                    <w:top w:val="none" w:sz="0" w:space="0" w:color="auto"/>
                    <w:left w:val="none" w:sz="0" w:space="0" w:color="auto"/>
                    <w:bottom w:val="none" w:sz="0" w:space="0" w:color="auto"/>
                    <w:right w:val="none" w:sz="0" w:space="0" w:color="auto"/>
                  </w:divBdr>
                  <w:divsChild>
                    <w:div w:id="1430394613">
                      <w:marLeft w:val="0"/>
                      <w:marRight w:val="0"/>
                      <w:marTop w:val="0"/>
                      <w:marBottom w:val="0"/>
                      <w:divBdr>
                        <w:top w:val="none" w:sz="0" w:space="0" w:color="auto"/>
                        <w:left w:val="none" w:sz="0" w:space="0" w:color="auto"/>
                        <w:bottom w:val="none" w:sz="0" w:space="0" w:color="auto"/>
                        <w:right w:val="none" w:sz="0" w:space="0" w:color="auto"/>
                      </w:divBdr>
                    </w:div>
                  </w:divsChild>
                </w:div>
                <w:div w:id="1310868378">
                  <w:marLeft w:val="0"/>
                  <w:marRight w:val="0"/>
                  <w:marTop w:val="0"/>
                  <w:marBottom w:val="0"/>
                  <w:divBdr>
                    <w:top w:val="none" w:sz="0" w:space="0" w:color="auto"/>
                    <w:left w:val="none" w:sz="0" w:space="0" w:color="auto"/>
                    <w:bottom w:val="none" w:sz="0" w:space="0" w:color="auto"/>
                    <w:right w:val="none" w:sz="0" w:space="0" w:color="auto"/>
                  </w:divBdr>
                  <w:divsChild>
                    <w:div w:id="1888368209">
                      <w:marLeft w:val="0"/>
                      <w:marRight w:val="0"/>
                      <w:marTop w:val="0"/>
                      <w:marBottom w:val="0"/>
                      <w:divBdr>
                        <w:top w:val="none" w:sz="0" w:space="0" w:color="auto"/>
                        <w:left w:val="none" w:sz="0" w:space="0" w:color="auto"/>
                        <w:bottom w:val="none" w:sz="0" w:space="0" w:color="auto"/>
                        <w:right w:val="none" w:sz="0" w:space="0" w:color="auto"/>
                      </w:divBdr>
                    </w:div>
                  </w:divsChild>
                </w:div>
                <w:div w:id="1456098108">
                  <w:marLeft w:val="0"/>
                  <w:marRight w:val="0"/>
                  <w:marTop w:val="0"/>
                  <w:marBottom w:val="0"/>
                  <w:divBdr>
                    <w:top w:val="none" w:sz="0" w:space="0" w:color="auto"/>
                    <w:left w:val="none" w:sz="0" w:space="0" w:color="auto"/>
                    <w:bottom w:val="none" w:sz="0" w:space="0" w:color="auto"/>
                    <w:right w:val="none" w:sz="0" w:space="0" w:color="auto"/>
                  </w:divBdr>
                  <w:divsChild>
                    <w:div w:id="3560693">
                      <w:marLeft w:val="0"/>
                      <w:marRight w:val="0"/>
                      <w:marTop w:val="0"/>
                      <w:marBottom w:val="0"/>
                      <w:divBdr>
                        <w:top w:val="none" w:sz="0" w:space="0" w:color="auto"/>
                        <w:left w:val="none" w:sz="0" w:space="0" w:color="auto"/>
                        <w:bottom w:val="none" w:sz="0" w:space="0" w:color="auto"/>
                        <w:right w:val="none" w:sz="0" w:space="0" w:color="auto"/>
                      </w:divBdr>
                    </w:div>
                  </w:divsChild>
                </w:div>
                <w:div w:id="1512795680">
                  <w:marLeft w:val="0"/>
                  <w:marRight w:val="0"/>
                  <w:marTop w:val="0"/>
                  <w:marBottom w:val="0"/>
                  <w:divBdr>
                    <w:top w:val="none" w:sz="0" w:space="0" w:color="auto"/>
                    <w:left w:val="none" w:sz="0" w:space="0" w:color="auto"/>
                    <w:bottom w:val="none" w:sz="0" w:space="0" w:color="auto"/>
                    <w:right w:val="none" w:sz="0" w:space="0" w:color="auto"/>
                  </w:divBdr>
                  <w:divsChild>
                    <w:div w:id="1847284337">
                      <w:marLeft w:val="0"/>
                      <w:marRight w:val="0"/>
                      <w:marTop w:val="0"/>
                      <w:marBottom w:val="0"/>
                      <w:divBdr>
                        <w:top w:val="none" w:sz="0" w:space="0" w:color="auto"/>
                        <w:left w:val="none" w:sz="0" w:space="0" w:color="auto"/>
                        <w:bottom w:val="none" w:sz="0" w:space="0" w:color="auto"/>
                        <w:right w:val="none" w:sz="0" w:space="0" w:color="auto"/>
                      </w:divBdr>
                    </w:div>
                  </w:divsChild>
                </w:div>
                <w:div w:id="1523594099">
                  <w:marLeft w:val="0"/>
                  <w:marRight w:val="0"/>
                  <w:marTop w:val="0"/>
                  <w:marBottom w:val="0"/>
                  <w:divBdr>
                    <w:top w:val="none" w:sz="0" w:space="0" w:color="auto"/>
                    <w:left w:val="none" w:sz="0" w:space="0" w:color="auto"/>
                    <w:bottom w:val="none" w:sz="0" w:space="0" w:color="auto"/>
                    <w:right w:val="none" w:sz="0" w:space="0" w:color="auto"/>
                  </w:divBdr>
                  <w:divsChild>
                    <w:div w:id="37435461">
                      <w:marLeft w:val="0"/>
                      <w:marRight w:val="0"/>
                      <w:marTop w:val="0"/>
                      <w:marBottom w:val="0"/>
                      <w:divBdr>
                        <w:top w:val="none" w:sz="0" w:space="0" w:color="auto"/>
                        <w:left w:val="none" w:sz="0" w:space="0" w:color="auto"/>
                        <w:bottom w:val="none" w:sz="0" w:space="0" w:color="auto"/>
                        <w:right w:val="none" w:sz="0" w:space="0" w:color="auto"/>
                      </w:divBdr>
                    </w:div>
                  </w:divsChild>
                </w:div>
                <w:div w:id="1672414924">
                  <w:marLeft w:val="0"/>
                  <w:marRight w:val="0"/>
                  <w:marTop w:val="0"/>
                  <w:marBottom w:val="0"/>
                  <w:divBdr>
                    <w:top w:val="none" w:sz="0" w:space="0" w:color="auto"/>
                    <w:left w:val="none" w:sz="0" w:space="0" w:color="auto"/>
                    <w:bottom w:val="none" w:sz="0" w:space="0" w:color="auto"/>
                    <w:right w:val="none" w:sz="0" w:space="0" w:color="auto"/>
                  </w:divBdr>
                  <w:divsChild>
                    <w:div w:id="261838446">
                      <w:marLeft w:val="0"/>
                      <w:marRight w:val="0"/>
                      <w:marTop w:val="0"/>
                      <w:marBottom w:val="0"/>
                      <w:divBdr>
                        <w:top w:val="none" w:sz="0" w:space="0" w:color="auto"/>
                        <w:left w:val="none" w:sz="0" w:space="0" w:color="auto"/>
                        <w:bottom w:val="none" w:sz="0" w:space="0" w:color="auto"/>
                        <w:right w:val="none" w:sz="0" w:space="0" w:color="auto"/>
                      </w:divBdr>
                    </w:div>
                  </w:divsChild>
                </w:div>
                <w:div w:id="1741515495">
                  <w:marLeft w:val="0"/>
                  <w:marRight w:val="0"/>
                  <w:marTop w:val="0"/>
                  <w:marBottom w:val="0"/>
                  <w:divBdr>
                    <w:top w:val="none" w:sz="0" w:space="0" w:color="auto"/>
                    <w:left w:val="none" w:sz="0" w:space="0" w:color="auto"/>
                    <w:bottom w:val="none" w:sz="0" w:space="0" w:color="auto"/>
                    <w:right w:val="none" w:sz="0" w:space="0" w:color="auto"/>
                  </w:divBdr>
                  <w:divsChild>
                    <w:div w:id="1440755194">
                      <w:marLeft w:val="0"/>
                      <w:marRight w:val="0"/>
                      <w:marTop w:val="0"/>
                      <w:marBottom w:val="0"/>
                      <w:divBdr>
                        <w:top w:val="none" w:sz="0" w:space="0" w:color="auto"/>
                        <w:left w:val="none" w:sz="0" w:space="0" w:color="auto"/>
                        <w:bottom w:val="none" w:sz="0" w:space="0" w:color="auto"/>
                        <w:right w:val="none" w:sz="0" w:space="0" w:color="auto"/>
                      </w:divBdr>
                    </w:div>
                  </w:divsChild>
                </w:div>
                <w:div w:id="1844781019">
                  <w:marLeft w:val="0"/>
                  <w:marRight w:val="0"/>
                  <w:marTop w:val="0"/>
                  <w:marBottom w:val="0"/>
                  <w:divBdr>
                    <w:top w:val="none" w:sz="0" w:space="0" w:color="auto"/>
                    <w:left w:val="none" w:sz="0" w:space="0" w:color="auto"/>
                    <w:bottom w:val="none" w:sz="0" w:space="0" w:color="auto"/>
                    <w:right w:val="none" w:sz="0" w:space="0" w:color="auto"/>
                  </w:divBdr>
                  <w:divsChild>
                    <w:div w:id="1372340241">
                      <w:marLeft w:val="0"/>
                      <w:marRight w:val="0"/>
                      <w:marTop w:val="0"/>
                      <w:marBottom w:val="0"/>
                      <w:divBdr>
                        <w:top w:val="none" w:sz="0" w:space="0" w:color="auto"/>
                        <w:left w:val="none" w:sz="0" w:space="0" w:color="auto"/>
                        <w:bottom w:val="none" w:sz="0" w:space="0" w:color="auto"/>
                        <w:right w:val="none" w:sz="0" w:space="0" w:color="auto"/>
                      </w:divBdr>
                    </w:div>
                  </w:divsChild>
                </w:div>
                <w:div w:id="1905876133">
                  <w:marLeft w:val="0"/>
                  <w:marRight w:val="0"/>
                  <w:marTop w:val="0"/>
                  <w:marBottom w:val="0"/>
                  <w:divBdr>
                    <w:top w:val="none" w:sz="0" w:space="0" w:color="auto"/>
                    <w:left w:val="none" w:sz="0" w:space="0" w:color="auto"/>
                    <w:bottom w:val="none" w:sz="0" w:space="0" w:color="auto"/>
                    <w:right w:val="none" w:sz="0" w:space="0" w:color="auto"/>
                  </w:divBdr>
                  <w:divsChild>
                    <w:div w:id="1310095928">
                      <w:marLeft w:val="0"/>
                      <w:marRight w:val="0"/>
                      <w:marTop w:val="0"/>
                      <w:marBottom w:val="0"/>
                      <w:divBdr>
                        <w:top w:val="none" w:sz="0" w:space="0" w:color="auto"/>
                        <w:left w:val="none" w:sz="0" w:space="0" w:color="auto"/>
                        <w:bottom w:val="none" w:sz="0" w:space="0" w:color="auto"/>
                        <w:right w:val="none" w:sz="0" w:space="0" w:color="auto"/>
                      </w:divBdr>
                    </w:div>
                  </w:divsChild>
                </w:div>
                <w:div w:id="2131971988">
                  <w:marLeft w:val="0"/>
                  <w:marRight w:val="0"/>
                  <w:marTop w:val="0"/>
                  <w:marBottom w:val="0"/>
                  <w:divBdr>
                    <w:top w:val="none" w:sz="0" w:space="0" w:color="auto"/>
                    <w:left w:val="none" w:sz="0" w:space="0" w:color="auto"/>
                    <w:bottom w:val="none" w:sz="0" w:space="0" w:color="auto"/>
                    <w:right w:val="none" w:sz="0" w:space="0" w:color="auto"/>
                  </w:divBdr>
                  <w:divsChild>
                    <w:div w:id="53963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084970">
      <w:bodyDiv w:val="1"/>
      <w:marLeft w:val="0"/>
      <w:marRight w:val="0"/>
      <w:marTop w:val="0"/>
      <w:marBottom w:val="0"/>
      <w:divBdr>
        <w:top w:val="none" w:sz="0" w:space="0" w:color="auto"/>
        <w:left w:val="none" w:sz="0" w:space="0" w:color="auto"/>
        <w:bottom w:val="none" w:sz="0" w:space="0" w:color="auto"/>
        <w:right w:val="none" w:sz="0" w:space="0" w:color="auto"/>
      </w:divBdr>
      <w:divsChild>
        <w:div w:id="10761760">
          <w:marLeft w:val="0"/>
          <w:marRight w:val="0"/>
          <w:marTop w:val="0"/>
          <w:marBottom w:val="0"/>
          <w:divBdr>
            <w:top w:val="none" w:sz="0" w:space="0" w:color="auto"/>
            <w:left w:val="none" w:sz="0" w:space="0" w:color="auto"/>
            <w:bottom w:val="none" w:sz="0" w:space="0" w:color="auto"/>
            <w:right w:val="none" w:sz="0" w:space="0" w:color="auto"/>
          </w:divBdr>
        </w:div>
        <w:div w:id="12388040">
          <w:marLeft w:val="0"/>
          <w:marRight w:val="0"/>
          <w:marTop w:val="0"/>
          <w:marBottom w:val="0"/>
          <w:divBdr>
            <w:top w:val="none" w:sz="0" w:space="0" w:color="auto"/>
            <w:left w:val="none" w:sz="0" w:space="0" w:color="auto"/>
            <w:bottom w:val="none" w:sz="0" w:space="0" w:color="auto"/>
            <w:right w:val="none" w:sz="0" w:space="0" w:color="auto"/>
          </w:divBdr>
        </w:div>
        <w:div w:id="27220992">
          <w:marLeft w:val="0"/>
          <w:marRight w:val="0"/>
          <w:marTop w:val="0"/>
          <w:marBottom w:val="0"/>
          <w:divBdr>
            <w:top w:val="none" w:sz="0" w:space="0" w:color="auto"/>
            <w:left w:val="none" w:sz="0" w:space="0" w:color="auto"/>
            <w:bottom w:val="none" w:sz="0" w:space="0" w:color="auto"/>
            <w:right w:val="none" w:sz="0" w:space="0" w:color="auto"/>
          </w:divBdr>
        </w:div>
        <w:div w:id="652829259">
          <w:marLeft w:val="0"/>
          <w:marRight w:val="0"/>
          <w:marTop w:val="0"/>
          <w:marBottom w:val="0"/>
          <w:divBdr>
            <w:top w:val="none" w:sz="0" w:space="0" w:color="auto"/>
            <w:left w:val="none" w:sz="0" w:space="0" w:color="auto"/>
            <w:bottom w:val="none" w:sz="0" w:space="0" w:color="auto"/>
            <w:right w:val="none" w:sz="0" w:space="0" w:color="auto"/>
          </w:divBdr>
        </w:div>
        <w:div w:id="1583101085">
          <w:marLeft w:val="0"/>
          <w:marRight w:val="0"/>
          <w:marTop w:val="0"/>
          <w:marBottom w:val="0"/>
          <w:divBdr>
            <w:top w:val="none" w:sz="0" w:space="0" w:color="auto"/>
            <w:left w:val="none" w:sz="0" w:space="0" w:color="auto"/>
            <w:bottom w:val="none" w:sz="0" w:space="0" w:color="auto"/>
            <w:right w:val="none" w:sz="0" w:space="0" w:color="auto"/>
          </w:divBdr>
        </w:div>
        <w:div w:id="1658731600">
          <w:marLeft w:val="0"/>
          <w:marRight w:val="0"/>
          <w:marTop w:val="0"/>
          <w:marBottom w:val="0"/>
          <w:divBdr>
            <w:top w:val="none" w:sz="0" w:space="0" w:color="auto"/>
            <w:left w:val="none" w:sz="0" w:space="0" w:color="auto"/>
            <w:bottom w:val="none" w:sz="0" w:space="0" w:color="auto"/>
            <w:right w:val="none" w:sz="0" w:space="0" w:color="auto"/>
          </w:divBdr>
        </w:div>
        <w:div w:id="1887838553">
          <w:marLeft w:val="0"/>
          <w:marRight w:val="0"/>
          <w:marTop w:val="0"/>
          <w:marBottom w:val="0"/>
          <w:divBdr>
            <w:top w:val="none" w:sz="0" w:space="0" w:color="auto"/>
            <w:left w:val="none" w:sz="0" w:space="0" w:color="auto"/>
            <w:bottom w:val="none" w:sz="0" w:space="0" w:color="auto"/>
            <w:right w:val="none" w:sz="0" w:space="0" w:color="auto"/>
          </w:divBdr>
        </w:div>
        <w:div w:id="2105571967">
          <w:marLeft w:val="0"/>
          <w:marRight w:val="0"/>
          <w:marTop w:val="0"/>
          <w:marBottom w:val="0"/>
          <w:divBdr>
            <w:top w:val="none" w:sz="0" w:space="0" w:color="auto"/>
            <w:left w:val="none" w:sz="0" w:space="0" w:color="auto"/>
            <w:bottom w:val="none" w:sz="0" w:space="0" w:color="auto"/>
            <w:right w:val="none" w:sz="0" w:space="0" w:color="auto"/>
          </w:divBdr>
        </w:div>
      </w:divsChild>
    </w:div>
    <w:div w:id="306209998">
      <w:bodyDiv w:val="1"/>
      <w:marLeft w:val="0"/>
      <w:marRight w:val="0"/>
      <w:marTop w:val="0"/>
      <w:marBottom w:val="0"/>
      <w:divBdr>
        <w:top w:val="none" w:sz="0" w:space="0" w:color="auto"/>
        <w:left w:val="none" w:sz="0" w:space="0" w:color="auto"/>
        <w:bottom w:val="none" w:sz="0" w:space="0" w:color="auto"/>
        <w:right w:val="none" w:sz="0" w:space="0" w:color="auto"/>
      </w:divBdr>
      <w:divsChild>
        <w:div w:id="57436009">
          <w:marLeft w:val="0"/>
          <w:marRight w:val="0"/>
          <w:marTop w:val="0"/>
          <w:marBottom w:val="0"/>
          <w:divBdr>
            <w:top w:val="none" w:sz="0" w:space="0" w:color="auto"/>
            <w:left w:val="none" w:sz="0" w:space="0" w:color="auto"/>
            <w:bottom w:val="none" w:sz="0" w:space="0" w:color="auto"/>
            <w:right w:val="none" w:sz="0" w:space="0" w:color="auto"/>
          </w:divBdr>
        </w:div>
        <w:div w:id="71050548">
          <w:marLeft w:val="0"/>
          <w:marRight w:val="0"/>
          <w:marTop w:val="0"/>
          <w:marBottom w:val="0"/>
          <w:divBdr>
            <w:top w:val="none" w:sz="0" w:space="0" w:color="auto"/>
            <w:left w:val="none" w:sz="0" w:space="0" w:color="auto"/>
            <w:bottom w:val="none" w:sz="0" w:space="0" w:color="auto"/>
            <w:right w:val="none" w:sz="0" w:space="0" w:color="auto"/>
          </w:divBdr>
        </w:div>
        <w:div w:id="241909568">
          <w:marLeft w:val="0"/>
          <w:marRight w:val="0"/>
          <w:marTop w:val="0"/>
          <w:marBottom w:val="0"/>
          <w:divBdr>
            <w:top w:val="none" w:sz="0" w:space="0" w:color="auto"/>
            <w:left w:val="none" w:sz="0" w:space="0" w:color="auto"/>
            <w:bottom w:val="none" w:sz="0" w:space="0" w:color="auto"/>
            <w:right w:val="none" w:sz="0" w:space="0" w:color="auto"/>
          </w:divBdr>
        </w:div>
        <w:div w:id="324433982">
          <w:marLeft w:val="0"/>
          <w:marRight w:val="0"/>
          <w:marTop w:val="0"/>
          <w:marBottom w:val="0"/>
          <w:divBdr>
            <w:top w:val="none" w:sz="0" w:space="0" w:color="auto"/>
            <w:left w:val="none" w:sz="0" w:space="0" w:color="auto"/>
            <w:bottom w:val="none" w:sz="0" w:space="0" w:color="auto"/>
            <w:right w:val="none" w:sz="0" w:space="0" w:color="auto"/>
          </w:divBdr>
        </w:div>
        <w:div w:id="599339324">
          <w:marLeft w:val="0"/>
          <w:marRight w:val="0"/>
          <w:marTop w:val="0"/>
          <w:marBottom w:val="0"/>
          <w:divBdr>
            <w:top w:val="none" w:sz="0" w:space="0" w:color="auto"/>
            <w:left w:val="none" w:sz="0" w:space="0" w:color="auto"/>
            <w:bottom w:val="none" w:sz="0" w:space="0" w:color="auto"/>
            <w:right w:val="none" w:sz="0" w:space="0" w:color="auto"/>
          </w:divBdr>
        </w:div>
        <w:div w:id="648444478">
          <w:marLeft w:val="0"/>
          <w:marRight w:val="0"/>
          <w:marTop w:val="0"/>
          <w:marBottom w:val="0"/>
          <w:divBdr>
            <w:top w:val="none" w:sz="0" w:space="0" w:color="auto"/>
            <w:left w:val="none" w:sz="0" w:space="0" w:color="auto"/>
            <w:bottom w:val="none" w:sz="0" w:space="0" w:color="auto"/>
            <w:right w:val="none" w:sz="0" w:space="0" w:color="auto"/>
          </w:divBdr>
        </w:div>
        <w:div w:id="698120314">
          <w:marLeft w:val="0"/>
          <w:marRight w:val="0"/>
          <w:marTop w:val="0"/>
          <w:marBottom w:val="0"/>
          <w:divBdr>
            <w:top w:val="none" w:sz="0" w:space="0" w:color="auto"/>
            <w:left w:val="none" w:sz="0" w:space="0" w:color="auto"/>
            <w:bottom w:val="none" w:sz="0" w:space="0" w:color="auto"/>
            <w:right w:val="none" w:sz="0" w:space="0" w:color="auto"/>
          </w:divBdr>
        </w:div>
        <w:div w:id="707490792">
          <w:marLeft w:val="0"/>
          <w:marRight w:val="0"/>
          <w:marTop w:val="0"/>
          <w:marBottom w:val="0"/>
          <w:divBdr>
            <w:top w:val="none" w:sz="0" w:space="0" w:color="auto"/>
            <w:left w:val="none" w:sz="0" w:space="0" w:color="auto"/>
            <w:bottom w:val="none" w:sz="0" w:space="0" w:color="auto"/>
            <w:right w:val="none" w:sz="0" w:space="0" w:color="auto"/>
          </w:divBdr>
        </w:div>
        <w:div w:id="719478666">
          <w:marLeft w:val="0"/>
          <w:marRight w:val="0"/>
          <w:marTop w:val="0"/>
          <w:marBottom w:val="0"/>
          <w:divBdr>
            <w:top w:val="none" w:sz="0" w:space="0" w:color="auto"/>
            <w:left w:val="none" w:sz="0" w:space="0" w:color="auto"/>
            <w:bottom w:val="none" w:sz="0" w:space="0" w:color="auto"/>
            <w:right w:val="none" w:sz="0" w:space="0" w:color="auto"/>
          </w:divBdr>
        </w:div>
        <w:div w:id="745961290">
          <w:marLeft w:val="0"/>
          <w:marRight w:val="0"/>
          <w:marTop w:val="0"/>
          <w:marBottom w:val="0"/>
          <w:divBdr>
            <w:top w:val="none" w:sz="0" w:space="0" w:color="auto"/>
            <w:left w:val="none" w:sz="0" w:space="0" w:color="auto"/>
            <w:bottom w:val="none" w:sz="0" w:space="0" w:color="auto"/>
            <w:right w:val="none" w:sz="0" w:space="0" w:color="auto"/>
          </w:divBdr>
        </w:div>
        <w:div w:id="786049285">
          <w:marLeft w:val="0"/>
          <w:marRight w:val="0"/>
          <w:marTop w:val="0"/>
          <w:marBottom w:val="0"/>
          <w:divBdr>
            <w:top w:val="none" w:sz="0" w:space="0" w:color="auto"/>
            <w:left w:val="none" w:sz="0" w:space="0" w:color="auto"/>
            <w:bottom w:val="none" w:sz="0" w:space="0" w:color="auto"/>
            <w:right w:val="none" w:sz="0" w:space="0" w:color="auto"/>
          </w:divBdr>
        </w:div>
        <w:div w:id="1009410856">
          <w:marLeft w:val="0"/>
          <w:marRight w:val="0"/>
          <w:marTop w:val="0"/>
          <w:marBottom w:val="0"/>
          <w:divBdr>
            <w:top w:val="none" w:sz="0" w:space="0" w:color="auto"/>
            <w:left w:val="none" w:sz="0" w:space="0" w:color="auto"/>
            <w:bottom w:val="none" w:sz="0" w:space="0" w:color="auto"/>
            <w:right w:val="none" w:sz="0" w:space="0" w:color="auto"/>
          </w:divBdr>
        </w:div>
        <w:div w:id="1037123473">
          <w:marLeft w:val="0"/>
          <w:marRight w:val="0"/>
          <w:marTop w:val="0"/>
          <w:marBottom w:val="0"/>
          <w:divBdr>
            <w:top w:val="none" w:sz="0" w:space="0" w:color="auto"/>
            <w:left w:val="none" w:sz="0" w:space="0" w:color="auto"/>
            <w:bottom w:val="none" w:sz="0" w:space="0" w:color="auto"/>
            <w:right w:val="none" w:sz="0" w:space="0" w:color="auto"/>
          </w:divBdr>
        </w:div>
        <w:div w:id="1114248984">
          <w:marLeft w:val="0"/>
          <w:marRight w:val="0"/>
          <w:marTop w:val="0"/>
          <w:marBottom w:val="0"/>
          <w:divBdr>
            <w:top w:val="none" w:sz="0" w:space="0" w:color="auto"/>
            <w:left w:val="none" w:sz="0" w:space="0" w:color="auto"/>
            <w:bottom w:val="none" w:sz="0" w:space="0" w:color="auto"/>
            <w:right w:val="none" w:sz="0" w:space="0" w:color="auto"/>
          </w:divBdr>
        </w:div>
        <w:div w:id="1376004967">
          <w:marLeft w:val="0"/>
          <w:marRight w:val="0"/>
          <w:marTop w:val="0"/>
          <w:marBottom w:val="0"/>
          <w:divBdr>
            <w:top w:val="none" w:sz="0" w:space="0" w:color="auto"/>
            <w:left w:val="none" w:sz="0" w:space="0" w:color="auto"/>
            <w:bottom w:val="none" w:sz="0" w:space="0" w:color="auto"/>
            <w:right w:val="none" w:sz="0" w:space="0" w:color="auto"/>
          </w:divBdr>
        </w:div>
        <w:div w:id="1387292307">
          <w:marLeft w:val="0"/>
          <w:marRight w:val="0"/>
          <w:marTop w:val="0"/>
          <w:marBottom w:val="0"/>
          <w:divBdr>
            <w:top w:val="none" w:sz="0" w:space="0" w:color="auto"/>
            <w:left w:val="none" w:sz="0" w:space="0" w:color="auto"/>
            <w:bottom w:val="none" w:sz="0" w:space="0" w:color="auto"/>
            <w:right w:val="none" w:sz="0" w:space="0" w:color="auto"/>
          </w:divBdr>
        </w:div>
        <w:div w:id="1423449892">
          <w:marLeft w:val="0"/>
          <w:marRight w:val="0"/>
          <w:marTop w:val="0"/>
          <w:marBottom w:val="0"/>
          <w:divBdr>
            <w:top w:val="none" w:sz="0" w:space="0" w:color="auto"/>
            <w:left w:val="none" w:sz="0" w:space="0" w:color="auto"/>
            <w:bottom w:val="none" w:sz="0" w:space="0" w:color="auto"/>
            <w:right w:val="none" w:sz="0" w:space="0" w:color="auto"/>
          </w:divBdr>
        </w:div>
        <w:div w:id="1467775468">
          <w:marLeft w:val="0"/>
          <w:marRight w:val="0"/>
          <w:marTop w:val="0"/>
          <w:marBottom w:val="0"/>
          <w:divBdr>
            <w:top w:val="none" w:sz="0" w:space="0" w:color="auto"/>
            <w:left w:val="none" w:sz="0" w:space="0" w:color="auto"/>
            <w:bottom w:val="none" w:sz="0" w:space="0" w:color="auto"/>
            <w:right w:val="none" w:sz="0" w:space="0" w:color="auto"/>
          </w:divBdr>
        </w:div>
        <w:div w:id="1534028367">
          <w:marLeft w:val="0"/>
          <w:marRight w:val="0"/>
          <w:marTop w:val="0"/>
          <w:marBottom w:val="0"/>
          <w:divBdr>
            <w:top w:val="none" w:sz="0" w:space="0" w:color="auto"/>
            <w:left w:val="none" w:sz="0" w:space="0" w:color="auto"/>
            <w:bottom w:val="none" w:sz="0" w:space="0" w:color="auto"/>
            <w:right w:val="none" w:sz="0" w:space="0" w:color="auto"/>
          </w:divBdr>
        </w:div>
        <w:div w:id="1670667842">
          <w:marLeft w:val="0"/>
          <w:marRight w:val="0"/>
          <w:marTop w:val="0"/>
          <w:marBottom w:val="0"/>
          <w:divBdr>
            <w:top w:val="none" w:sz="0" w:space="0" w:color="auto"/>
            <w:left w:val="none" w:sz="0" w:space="0" w:color="auto"/>
            <w:bottom w:val="none" w:sz="0" w:space="0" w:color="auto"/>
            <w:right w:val="none" w:sz="0" w:space="0" w:color="auto"/>
          </w:divBdr>
        </w:div>
        <w:div w:id="1716196596">
          <w:marLeft w:val="0"/>
          <w:marRight w:val="0"/>
          <w:marTop w:val="0"/>
          <w:marBottom w:val="0"/>
          <w:divBdr>
            <w:top w:val="none" w:sz="0" w:space="0" w:color="auto"/>
            <w:left w:val="none" w:sz="0" w:space="0" w:color="auto"/>
            <w:bottom w:val="none" w:sz="0" w:space="0" w:color="auto"/>
            <w:right w:val="none" w:sz="0" w:space="0" w:color="auto"/>
          </w:divBdr>
        </w:div>
        <w:div w:id="1884177048">
          <w:marLeft w:val="0"/>
          <w:marRight w:val="0"/>
          <w:marTop w:val="0"/>
          <w:marBottom w:val="0"/>
          <w:divBdr>
            <w:top w:val="none" w:sz="0" w:space="0" w:color="auto"/>
            <w:left w:val="none" w:sz="0" w:space="0" w:color="auto"/>
            <w:bottom w:val="none" w:sz="0" w:space="0" w:color="auto"/>
            <w:right w:val="none" w:sz="0" w:space="0" w:color="auto"/>
          </w:divBdr>
        </w:div>
        <w:div w:id="1954438792">
          <w:marLeft w:val="0"/>
          <w:marRight w:val="0"/>
          <w:marTop w:val="0"/>
          <w:marBottom w:val="0"/>
          <w:divBdr>
            <w:top w:val="none" w:sz="0" w:space="0" w:color="auto"/>
            <w:left w:val="none" w:sz="0" w:space="0" w:color="auto"/>
            <w:bottom w:val="none" w:sz="0" w:space="0" w:color="auto"/>
            <w:right w:val="none" w:sz="0" w:space="0" w:color="auto"/>
          </w:divBdr>
        </w:div>
        <w:div w:id="1956061524">
          <w:marLeft w:val="0"/>
          <w:marRight w:val="0"/>
          <w:marTop w:val="0"/>
          <w:marBottom w:val="0"/>
          <w:divBdr>
            <w:top w:val="none" w:sz="0" w:space="0" w:color="auto"/>
            <w:left w:val="none" w:sz="0" w:space="0" w:color="auto"/>
            <w:bottom w:val="none" w:sz="0" w:space="0" w:color="auto"/>
            <w:right w:val="none" w:sz="0" w:space="0" w:color="auto"/>
          </w:divBdr>
        </w:div>
        <w:div w:id="2009747540">
          <w:marLeft w:val="0"/>
          <w:marRight w:val="0"/>
          <w:marTop w:val="0"/>
          <w:marBottom w:val="0"/>
          <w:divBdr>
            <w:top w:val="none" w:sz="0" w:space="0" w:color="auto"/>
            <w:left w:val="none" w:sz="0" w:space="0" w:color="auto"/>
            <w:bottom w:val="none" w:sz="0" w:space="0" w:color="auto"/>
            <w:right w:val="none" w:sz="0" w:space="0" w:color="auto"/>
          </w:divBdr>
        </w:div>
      </w:divsChild>
    </w:div>
    <w:div w:id="309945351">
      <w:bodyDiv w:val="1"/>
      <w:marLeft w:val="0"/>
      <w:marRight w:val="0"/>
      <w:marTop w:val="0"/>
      <w:marBottom w:val="0"/>
      <w:divBdr>
        <w:top w:val="none" w:sz="0" w:space="0" w:color="auto"/>
        <w:left w:val="none" w:sz="0" w:space="0" w:color="auto"/>
        <w:bottom w:val="none" w:sz="0" w:space="0" w:color="auto"/>
        <w:right w:val="none" w:sz="0" w:space="0" w:color="auto"/>
      </w:divBdr>
    </w:div>
    <w:div w:id="310410895">
      <w:bodyDiv w:val="1"/>
      <w:marLeft w:val="0"/>
      <w:marRight w:val="0"/>
      <w:marTop w:val="0"/>
      <w:marBottom w:val="0"/>
      <w:divBdr>
        <w:top w:val="none" w:sz="0" w:space="0" w:color="auto"/>
        <w:left w:val="none" w:sz="0" w:space="0" w:color="auto"/>
        <w:bottom w:val="none" w:sz="0" w:space="0" w:color="auto"/>
        <w:right w:val="none" w:sz="0" w:space="0" w:color="auto"/>
      </w:divBdr>
    </w:div>
    <w:div w:id="332730971">
      <w:bodyDiv w:val="1"/>
      <w:marLeft w:val="0"/>
      <w:marRight w:val="0"/>
      <w:marTop w:val="0"/>
      <w:marBottom w:val="0"/>
      <w:divBdr>
        <w:top w:val="none" w:sz="0" w:space="0" w:color="auto"/>
        <w:left w:val="none" w:sz="0" w:space="0" w:color="auto"/>
        <w:bottom w:val="none" w:sz="0" w:space="0" w:color="auto"/>
        <w:right w:val="none" w:sz="0" w:space="0" w:color="auto"/>
      </w:divBdr>
    </w:div>
    <w:div w:id="346324548">
      <w:bodyDiv w:val="1"/>
      <w:marLeft w:val="0"/>
      <w:marRight w:val="0"/>
      <w:marTop w:val="0"/>
      <w:marBottom w:val="0"/>
      <w:divBdr>
        <w:top w:val="none" w:sz="0" w:space="0" w:color="auto"/>
        <w:left w:val="none" w:sz="0" w:space="0" w:color="auto"/>
        <w:bottom w:val="none" w:sz="0" w:space="0" w:color="auto"/>
        <w:right w:val="none" w:sz="0" w:space="0" w:color="auto"/>
      </w:divBdr>
    </w:div>
    <w:div w:id="347491883">
      <w:bodyDiv w:val="1"/>
      <w:marLeft w:val="0"/>
      <w:marRight w:val="0"/>
      <w:marTop w:val="0"/>
      <w:marBottom w:val="0"/>
      <w:divBdr>
        <w:top w:val="none" w:sz="0" w:space="0" w:color="auto"/>
        <w:left w:val="none" w:sz="0" w:space="0" w:color="auto"/>
        <w:bottom w:val="none" w:sz="0" w:space="0" w:color="auto"/>
        <w:right w:val="none" w:sz="0" w:space="0" w:color="auto"/>
      </w:divBdr>
    </w:div>
    <w:div w:id="353191905">
      <w:bodyDiv w:val="1"/>
      <w:marLeft w:val="0"/>
      <w:marRight w:val="0"/>
      <w:marTop w:val="0"/>
      <w:marBottom w:val="0"/>
      <w:divBdr>
        <w:top w:val="none" w:sz="0" w:space="0" w:color="auto"/>
        <w:left w:val="none" w:sz="0" w:space="0" w:color="auto"/>
        <w:bottom w:val="none" w:sz="0" w:space="0" w:color="auto"/>
        <w:right w:val="none" w:sz="0" w:space="0" w:color="auto"/>
      </w:divBdr>
    </w:div>
    <w:div w:id="372734670">
      <w:bodyDiv w:val="1"/>
      <w:marLeft w:val="0"/>
      <w:marRight w:val="0"/>
      <w:marTop w:val="0"/>
      <w:marBottom w:val="0"/>
      <w:divBdr>
        <w:top w:val="none" w:sz="0" w:space="0" w:color="auto"/>
        <w:left w:val="none" w:sz="0" w:space="0" w:color="auto"/>
        <w:bottom w:val="none" w:sz="0" w:space="0" w:color="auto"/>
        <w:right w:val="none" w:sz="0" w:space="0" w:color="auto"/>
      </w:divBdr>
      <w:divsChild>
        <w:div w:id="36005629">
          <w:marLeft w:val="0"/>
          <w:marRight w:val="0"/>
          <w:marTop w:val="0"/>
          <w:marBottom w:val="0"/>
          <w:divBdr>
            <w:top w:val="none" w:sz="0" w:space="0" w:color="auto"/>
            <w:left w:val="none" w:sz="0" w:space="0" w:color="auto"/>
            <w:bottom w:val="none" w:sz="0" w:space="0" w:color="auto"/>
            <w:right w:val="none" w:sz="0" w:space="0" w:color="auto"/>
          </w:divBdr>
        </w:div>
        <w:div w:id="66803088">
          <w:marLeft w:val="0"/>
          <w:marRight w:val="0"/>
          <w:marTop w:val="0"/>
          <w:marBottom w:val="0"/>
          <w:divBdr>
            <w:top w:val="none" w:sz="0" w:space="0" w:color="auto"/>
            <w:left w:val="none" w:sz="0" w:space="0" w:color="auto"/>
            <w:bottom w:val="none" w:sz="0" w:space="0" w:color="auto"/>
            <w:right w:val="none" w:sz="0" w:space="0" w:color="auto"/>
          </w:divBdr>
        </w:div>
        <w:div w:id="77364213">
          <w:marLeft w:val="0"/>
          <w:marRight w:val="0"/>
          <w:marTop w:val="0"/>
          <w:marBottom w:val="0"/>
          <w:divBdr>
            <w:top w:val="none" w:sz="0" w:space="0" w:color="auto"/>
            <w:left w:val="none" w:sz="0" w:space="0" w:color="auto"/>
            <w:bottom w:val="none" w:sz="0" w:space="0" w:color="auto"/>
            <w:right w:val="none" w:sz="0" w:space="0" w:color="auto"/>
          </w:divBdr>
        </w:div>
        <w:div w:id="258876317">
          <w:marLeft w:val="0"/>
          <w:marRight w:val="0"/>
          <w:marTop w:val="0"/>
          <w:marBottom w:val="0"/>
          <w:divBdr>
            <w:top w:val="none" w:sz="0" w:space="0" w:color="auto"/>
            <w:left w:val="none" w:sz="0" w:space="0" w:color="auto"/>
            <w:bottom w:val="none" w:sz="0" w:space="0" w:color="auto"/>
            <w:right w:val="none" w:sz="0" w:space="0" w:color="auto"/>
          </w:divBdr>
        </w:div>
        <w:div w:id="267275236">
          <w:marLeft w:val="0"/>
          <w:marRight w:val="0"/>
          <w:marTop w:val="0"/>
          <w:marBottom w:val="0"/>
          <w:divBdr>
            <w:top w:val="none" w:sz="0" w:space="0" w:color="auto"/>
            <w:left w:val="none" w:sz="0" w:space="0" w:color="auto"/>
            <w:bottom w:val="none" w:sz="0" w:space="0" w:color="auto"/>
            <w:right w:val="none" w:sz="0" w:space="0" w:color="auto"/>
          </w:divBdr>
        </w:div>
        <w:div w:id="346710611">
          <w:marLeft w:val="0"/>
          <w:marRight w:val="0"/>
          <w:marTop w:val="0"/>
          <w:marBottom w:val="0"/>
          <w:divBdr>
            <w:top w:val="none" w:sz="0" w:space="0" w:color="auto"/>
            <w:left w:val="none" w:sz="0" w:space="0" w:color="auto"/>
            <w:bottom w:val="none" w:sz="0" w:space="0" w:color="auto"/>
            <w:right w:val="none" w:sz="0" w:space="0" w:color="auto"/>
          </w:divBdr>
        </w:div>
        <w:div w:id="470832355">
          <w:marLeft w:val="0"/>
          <w:marRight w:val="0"/>
          <w:marTop w:val="0"/>
          <w:marBottom w:val="0"/>
          <w:divBdr>
            <w:top w:val="none" w:sz="0" w:space="0" w:color="auto"/>
            <w:left w:val="none" w:sz="0" w:space="0" w:color="auto"/>
            <w:bottom w:val="none" w:sz="0" w:space="0" w:color="auto"/>
            <w:right w:val="none" w:sz="0" w:space="0" w:color="auto"/>
          </w:divBdr>
        </w:div>
        <w:div w:id="639961022">
          <w:marLeft w:val="0"/>
          <w:marRight w:val="0"/>
          <w:marTop w:val="0"/>
          <w:marBottom w:val="0"/>
          <w:divBdr>
            <w:top w:val="none" w:sz="0" w:space="0" w:color="auto"/>
            <w:left w:val="none" w:sz="0" w:space="0" w:color="auto"/>
            <w:bottom w:val="none" w:sz="0" w:space="0" w:color="auto"/>
            <w:right w:val="none" w:sz="0" w:space="0" w:color="auto"/>
          </w:divBdr>
        </w:div>
        <w:div w:id="695082613">
          <w:marLeft w:val="0"/>
          <w:marRight w:val="0"/>
          <w:marTop w:val="0"/>
          <w:marBottom w:val="0"/>
          <w:divBdr>
            <w:top w:val="none" w:sz="0" w:space="0" w:color="auto"/>
            <w:left w:val="none" w:sz="0" w:space="0" w:color="auto"/>
            <w:bottom w:val="none" w:sz="0" w:space="0" w:color="auto"/>
            <w:right w:val="none" w:sz="0" w:space="0" w:color="auto"/>
          </w:divBdr>
        </w:div>
        <w:div w:id="711417815">
          <w:marLeft w:val="0"/>
          <w:marRight w:val="0"/>
          <w:marTop w:val="0"/>
          <w:marBottom w:val="0"/>
          <w:divBdr>
            <w:top w:val="none" w:sz="0" w:space="0" w:color="auto"/>
            <w:left w:val="none" w:sz="0" w:space="0" w:color="auto"/>
            <w:bottom w:val="none" w:sz="0" w:space="0" w:color="auto"/>
            <w:right w:val="none" w:sz="0" w:space="0" w:color="auto"/>
          </w:divBdr>
        </w:div>
        <w:div w:id="799614842">
          <w:marLeft w:val="0"/>
          <w:marRight w:val="0"/>
          <w:marTop w:val="0"/>
          <w:marBottom w:val="0"/>
          <w:divBdr>
            <w:top w:val="none" w:sz="0" w:space="0" w:color="auto"/>
            <w:left w:val="none" w:sz="0" w:space="0" w:color="auto"/>
            <w:bottom w:val="none" w:sz="0" w:space="0" w:color="auto"/>
            <w:right w:val="none" w:sz="0" w:space="0" w:color="auto"/>
          </w:divBdr>
        </w:div>
        <w:div w:id="899049679">
          <w:marLeft w:val="0"/>
          <w:marRight w:val="0"/>
          <w:marTop w:val="0"/>
          <w:marBottom w:val="0"/>
          <w:divBdr>
            <w:top w:val="none" w:sz="0" w:space="0" w:color="auto"/>
            <w:left w:val="none" w:sz="0" w:space="0" w:color="auto"/>
            <w:bottom w:val="none" w:sz="0" w:space="0" w:color="auto"/>
            <w:right w:val="none" w:sz="0" w:space="0" w:color="auto"/>
          </w:divBdr>
        </w:div>
        <w:div w:id="904342859">
          <w:marLeft w:val="0"/>
          <w:marRight w:val="0"/>
          <w:marTop w:val="0"/>
          <w:marBottom w:val="0"/>
          <w:divBdr>
            <w:top w:val="none" w:sz="0" w:space="0" w:color="auto"/>
            <w:left w:val="none" w:sz="0" w:space="0" w:color="auto"/>
            <w:bottom w:val="none" w:sz="0" w:space="0" w:color="auto"/>
            <w:right w:val="none" w:sz="0" w:space="0" w:color="auto"/>
          </w:divBdr>
        </w:div>
        <w:div w:id="931862964">
          <w:marLeft w:val="0"/>
          <w:marRight w:val="0"/>
          <w:marTop w:val="0"/>
          <w:marBottom w:val="0"/>
          <w:divBdr>
            <w:top w:val="none" w:sz="0" w:space="0" w:color="auto"/>
            <w:left w:val="none" w:sz="0" w:space="0" w:color="auto"/>
            <w:bottom w:val="none" w:sz="0" w:space="0" w:color="auto"/>
            <w:right w:val="none" w:sz="0" w:space="0" w:color="auto"/>
          </w:divBdr>
        </w:div>
        <w:div w:id="1448542842">
          <w:marLeft w:val="0"/>
          <w:marRight w:val="0"/>
          <w:marTop w:val="0"/>
          <w:marBottom w:val="0"/>
          <w:divBdr>
            <w:top w:val="none" w:sz="0" w:space="0" w:color="auto"/>
            <w:left w:val="none" w:sz="0" w:space="0" w:color="auto"/>
            <w:bottom w:val="none" w:sz="0" w:space="0" w:color="auto"/>
            <w:right w:val="none" w:sz="0" w:space="0" w:color="auto"/>
          </w:divBdr>
        </w:div>
        <w:div w:id="1565488989">
          <w:marLeft w:val="0"/>
          <w:marRight w:val="0"/>
          <w:marTop w:val="0"/>
          <w:marBottom w:val="0"/>
          <w:divBdr>
            <w:top w:val="none" w:sz="0" w:space="0" w:color="auto"/>
            <w:left w:val="none" w:sz="0" w:space="0" w:color="auto"/>
            <w:bottom w:val="none" w:sz="0" w:space="0" w:color="auto"/>
            <w:right w:val="none" w:sz="0" w:space="0" w:color="auto"/>
          </w:divBdr>
        </w:div>
        <w:div w:id="1630669436">
          <w:marLeft w:val="0"/>
          <w:marRight w:val="0"/>
          <w:marTop w:val="0"/>
          <w:marBottom w:val="0"/>
          <w:divBdr>
            <w:top w:val="none" w:sz="0" w:space="0" w:color="auto"/>
            <w:left w:val="none" w:sz="0" w:space="0" w:color="auto"/>
            <w:bottom w:val="none" w:sz="0" w:space="0" w:color="auto"/>
            <w:right w:val="none" w:sz="0" w:space="0" w:color="auto"/>
          </w:divBdr>
        </w:div>
        <w:div w:id="1638679076">
          <w:marLeft w:val="0"/>
          <w:marRight w:val="0"/>
          <w:marTop w:val="0"/>
          <w:marBottom w:val="0"/>
          <w:divBdr>
            <w:top w:val="none" w:sz="0" w:space="0" w:color="auto"/>
            <w:left w:val="none" w:sz="0" w:space="0" w:color="auto"/>
            <w:bottom w:val="none" w:sz="0" w:space="0" w:color="auto"/>
            <w:right w:val="none" w:sz="0" w:space="0" w:color="auto"/>
          </w:divBdr>
        </w:div>
        <w:div w:id="1693192287">
          <w:marLeft w:val="0"/>
          <w:marRight w:val="0"/>
          <w:marTop w:val="0"/>
          <w:marBottom w:val="0"/>
          <w:divBdr>
            <w:top w:val="none" w:sz="0" w:space="0" w:color="auto"/>
            <w:left w:val="none" w:sz="0" w:space="0" w:color="auto"/>
            <w:bottom w:val="none" w:sz="0" w:space="0" w:color="auto"/>
            <w:right w:val="none" w:sz="0" w:space="0" w:color="auto"/>
          </w:divBdr>
        </w:div>
        <w:div w:id="1793091985">
          <w:marLeft w:val="0"/>
          <w:marRight w:val="0"/>
          <w:marTop w:val="0"/>
          <w:marBottom w:val="0"/>
          <w:divBdr>
            <w:top w:val="none" w:sz="0" w:space="0" w:color="auto"/>
            <w:left w:val="none" w:sz="0" w:space="0" w:color="auto"/>
            <w:bottom w:val="none" w:sz="0" w:space="0" w:color="auto"/>
            <w:right w:val="none" w:sz="0" w:space="0" w:color="auto"/>
          </w:divBdr>
        </w:div>
        <w:div w:id="1888447786">
          <w:marLeft w:val="0"/>
          <w:marRight w:val="0"/>
          <w:marTop w:val="0"/>
          <w:marBottom w:val="0"/>
          <w:divBdr>
            <w:top w:val="none" w:sz="0" w:space="0" w:color="auto"/>
            <w:left w:val="none" w:sz="0" w:space="0" w:color="auto"/>
            <w:bottom w:val="none" w:sz="0" w:space="0" w:color="auto"/>
            <w:right w:val="none" w:sz="0" w:space="0" w:color="auto"/>
          </w:divBdr>
        </w:div>
        <w:div w:id="1899853711">
          <w:marLeft w:val="0"/>
          <w:marRight w:val="0"/>
          <w:marTop w:val="0"/>
          <w:marBottom w:val="0"/>
          <w:divBdr>
            <w:top w:val="none" w:sz="0" w:space="0" w:color="auto"/>
            <w:left w:val="none" w:sz="0" w:space="0" w:color="auto"/>
            <w:bottom w:val="none" w:sz="0" w:space="0" w:color="auto"/>
            <w:right w:val="none" w:sz="0" w:space="0" w:color="auto"/>
          </w:divBdr>
        </w:div>
        <w:div w:id="1969359749">
          <w:marLeft w:val="0"/>
          <w:marRight w:val="0"/>
          <w:marTop w:val="0"/>
          <w:marBottom w:val="0"/>
          <w:divBdr>
            <w:top w:val="none" w:sz="0" w:space="0" w:color="auto"/>
            <w:left w:val="none" w:sz="0" w:space="0" w:color="auto"/>
            <w:bottom w:val="none" w:sz="0" w:space="0" w:color="auto"/>
            <w:right w:val="none" w:sz="0" w:space="0" w:color="auto"/>
          </w:divBdr>
        </w:div>
        <w:div w:id="1996104376">
          <w:marLeft w:val="0"/>
          <w:marRight w:val="0"/>
          <w:marTop w:val="0"/>
          <w:marBottom w:val="0"/>
          <w:divBdr>
            <w:top w:val="none" w:sz="0" w:space="0" w:color="auto"/>
            <w:left w:val="none" w:sz="0" w:space="0" w:color="auto"/>
            <w:bottom w:val="none" w:sz="0" w:space="0" w:color="auto"/>
            <w:right w:val="none" w:sz="0" w:space="0" w:color="auto"/>
          </w:divBdr>
        </w:div>
        <w:div w:id="2020619018">
          <w:marLeft w:val="0"/>
          <w:marRight w:val="0"/>
          <w:marTop w:val="0"/>
          <w:marBottom w:val="0"/>
          <w:divBdr>
            <w:top w:val="none" w:sz="0" w:space="0" w:color="auto"/>
            <w:left w:val="none" w:sz="0" w:space="0" w:color="auto"/>
            <w:bottom w:val="none" w:sz="0" w:space="0" w:color="auto"/>
            <w:right w:val="none" w:sz="0" w:space="0" w:color="auto"/>
          </w:divBdr>
        </w:div>
      </w:divsChild>
    </w:div>
    <w:div w:id="482353106">
      <w:bodyDiv w:val="1"/>
      <w:marLeft w:val="0"/>
      <w:marRight w:val="0"/>
      <w:marTop w:val="0"/>
      <w:marBottom w:val="0"/>
      <w:divBdr>
        <w:top w:val="none" w:sz="0" w:space="0" w:color="auto"/>
        <w:left w:val="none" w:sz="0" w:space="0" w:color="auto"/>
        <w:bottom w:val="none" w:sz="0" w:space="0" w:color="auto"/>
        <w:right w:val="none" w:sz="0" w:space="0" w:color="auto"/>
      </w:divBdr>
      <w:divsChild>
        <w:div w:id="190148016">
          <w:marLeft w:val="0"/>
          <w:marRight w:val="0"/>
          <w:marTop w:val="0"/>
          <w:marBottom w:val="0"/>
          <w:divBdr>
            <w:top w:val="none" w:sz="0" w:space="0" w:color="auto"/>
            <w:left w:val="none" w:sz="0" w:space="0" w:color="auto"/>
            <w:bottom w:val="none" w:sz="0" w:space="0" w:color="auto"/>
            <w:right w:val="none" w:sz="0" w:space="0" w:color="auto"/>
          </w:divBdr>
        </w:div>
        <w:div w:id="598492835">
          <w:marLeft w:val="0"/>
          <w:marRight w:val="0"/>
          <w:marTop w:val="0"/>
          <w:marBottom w:val="0"/>
          <w:divBdr>
            <w:top w:val="none" w:sz="0" w:space="0" w:color="auto"/>
            <w:left w:val="none" w:sz="0" w:space="0" w:color="auto"/>
            <w:bottom w:val="none" w:sz="0" w:space="0" w:color="auto"/>
            <w:right w:val="none" w:sz="0" w:space="0" w:color="auto"/>
          </w:divBdr>
        </w:div>
        <w:div w:id="686832802">
          <w:marLeft w:val="0"/>
          <w:marRight w:val="0"/>
          <w:marTop w:val="0"/>
          <w:marBottom w:val="0"/>
          <w:divBdr>
            <w:top w:val="none" w:sz="0" w:space="0" w:color="auto"/>
            <w:left w:val="none" w:sz="0" w:space="0" w:color="auto"/>
            <w:bottom w:val="none" w:sz="0" w:space="0" w:color="auto"/>
            <w:right w:val="none" w:sz="0" w:space="0" w:color="auto"/>
          </w:divBdr>
        </w:div>
      </w:divsChild>
    </w:div>
    <w:div w:id="520364547">
      <w:bodyDiv w:val="1"/>
      <w:marLeft w:val="0"/>
      <w:marRight w:val="0"/>
      <w:marTop w:val="0"/>
      <w:marBottom w:val="0"/>
      <w:divBdr>
        <w:top w:val="none" w:sz="0" w:space="0" w:color="auto"/>
        <w:left w:val="none" w:sz="0" w:space="0" w:color="auto"/>
        <w:bottom w:val="none" w:sz="0" w:space="0" w:color="auto"/>
        <w:right w:val="none" w:sz="0" w:space="0" w:color="auto"/>
      </w:divBdr>
    </w:div>
    <w:div w:id="564530443">
      <w:bodyDiv w:val="1"/>
      <w:marLeft w:val="0"/>
      <w:marRight w:val="0"/>
      <w:marTop w:val="0"/>
      <w:marBottom w:val="0"/>
      <w:divBdr>
        <w:top w:val="none" w:sz="0" w:space="0" w:color="auto"/>
        <w:left w:val="none" w:sz="0" w:space="0" w:color="auto"/>
        <w:bottom w:val="none" w:sz="0" w:space="0" w:color="auto"/>
        <w:right w:val="none" w:sz="0" w:space="0" w:color="auto"/>
      </w:divBdr>
      <w:divsChild>
        <w:div w:id="587272641">
          <w:marLeft w:val="0"/>
          <w:marRight w:val="0"/>
          <w:marTop w:val="0"/>
          <w:marBottom w:val="0"/>
          <w:divBdr>
            <w:top w:val="none" w:sz="0" w:space="0" w:color="auto"/>
            <w:left w:val="none" w:sz="0" w:space="0" w:color="auto"/>
            <w:bottom w:val="none" w:sz="0" w:space="0" w:color="auto"/>
            <w:right w:val="none" w:sz="0" w:space="0" w:color="auto"/>
          </w:divBdr>
        </w:div>
        <w:div w:id="1876775809">
          <w:marLeft w:val="0"/>
          <w:marRight w:val="0"/>
          <w:marTop w:val="0"/>
          <w:marBottom w:val="0"/>
          <w:divBdr>
            <w:top w:val="none" w:sz="0" w:space="0" w:color="auto"/>
            <w:left w:val="none" w:sz="0" w:space="0" w:color="auto"/>
            <w:bottom w:val="none" w:sz="0" w:space="0" w:color="auto"/>
            <w:right w:val="none" w:sz="0" w:space="0" w:color="auto"/>
          </w:divBdr>
        </w:div>
        <w:div w:id="2007397804">
          <w:marLeft w:val="0"/>
          <w:marRight w:val="0"/>
          <w:marTop w:val="0"/>
          <w:marBottom w:val="0"/>
          <w:divBdr>
            <w:top w:val="none" w:sz="0" w:space="0" w:color="auto"/>
            <w:left w:val="none" w:sz="0" w:space="0" w:color="auto"/>
            <w:bottom w:val="none" w:sz="0" w:space="0" w:color="auto"/>
            <w:right w:val="none" w:sz="0" w:space="0" w:color="auto"/>
          </w:divBdr>
        </w:div>
      </w:divsChild>
    </w:div>
    <w:div w:id="583532988">
      <w:bodyDiv w:val="1"/>
      <w:marLeft w:val="0"/>
      <w:marRight w:val="0"/>
      <w:marTop w:val="0"/>
      <w:marBottom w:val="0"/>
      <w:divBdr>
        <w:top w:val="none" w:sz="0" w:space="0" w:color="auto"/>
        <w:left w:val="none" w:sz="0" w:space="0" w:color="auto"/>
        <w:bottom w:val="none" w:sz="0" w:space="0" w:color="auto"/>
        <w:right w:val="none" w:sz="0" w:space="0" w:color="auto"/>
      </w:divBdr>
    </w:div>
    <w:div w:id="675350798">
      <w:bodyDiv w:val="1"/>
      <w:marLeft w:val="0"/>
      <w:marRight w:val="0"/>
      <w:marTop w:val="0"/>
      <w:marBottom w:val="0"/>
      <w:divBdr>
        <w:top w:val="none" w:sz="0" w:space="0" w:color="auto"/>
        <w:left w:val="none" w:sz="0" w:space="0" w:color="auto"/>
        <w:bottom w:val="none" w:sz="0" w:space="0" w:color="auto"/>
        <w:right w:val="none" w:sz="0" w:space="0" w:color="auto"/>
      </w:divBdr>
      <w:divsChild>
        <w:div w:id="83839043">
          <w:marLeft w:val="0"/>
          <w:marRight w:val="0"/>
          <w:marTop w:val="0"/>
          <w:marBottom w:val="0"/>
          <w:divBdr>
            <w:top w:val="none" w:sz="0" w:space="0" w:color="auto"/>
            <w:left w:val="none" w:sz="0" w:space="0" w:color="auto"/>
            <w:bottom w:val="none" w:sz="0" w:space="0" w:color="auto"/>
            <w:right w:val="none" w:sz="0" w:space="0" w:color="auto"/>
          </w:divBdr>
        </w:div>
        <w:div w:id="251857408">
          <w:marLeft w:val="0"/>
          <w:marRight w:val="0"/>
          <w:marTop w:val="0"/>
          <w:marBottom w:val="0"/>
          <w:divBdr>
            <w:top w:val="none" w:sz="0" w:space="0" w:color="auto"/>
            <w:left w:val="none" w:sz="0" w:space="0" w:color="auto"/>
            <w:bottom w:val="none" w:sz="0" w:space="0" w:color="auto"/>
            <w:right w:val="none" w:sz="0" w:space="0" w:color="auto"/>
          </w:divBdr>
        </w:div>
        <w:div w:id="269775697">
          <w:marLeft w:val="0"/>
          <w:marRight w:val="0"/>
          <w:marTop w:val="0"/>
          <w:marBottom w:val="0"/>
          <w:divBdr>
            <w:top w:val="none" w:sz="0" w:space="0" w:color="auto"/>
            <w:left w:val="none" w:sz="0" w:space="0" w:color="auto"/>
            <w:bottom w:val="none" w:sz="0" w:space="0" w:color="auto"/>
            <w:right w:val="none" w:sz="0" w:space="0" w:color="auto"/>
          </w:divBdr>
        </w:div>
        <w:div w:id="527646888">
          <w:marLeft w:val="0"/>
          <w:marRight w:val="0"/>
          <w:marTop w:val="0"/>
          <w:marBottom w:val="0"/>
          <w:divBdr>
            <w:top w:val="none" w:sz="0" w:space="0" w:color="auto"/>
            <w:left w:val="none" w:sz="0" w:space="0" w:color="auto"/>
            <w:bottom w:val="none" w:sz="0" w:space="0" w:color="auto"/>
            <w:right w:val="none" w:sz="0" w:space="0" w:color="auto"/>
          </w:divBdr>
        </w:div>
        <w:div w:id="591085109">
          <w:marLeft w:val="0"/>
          <w:marRight w:val="0"/>
          <w:marTop w:val="0"/>
          <w:marBottom w:val="0"/>
          <w:divBdr>
            <w:top w:val="none" w:sz="0" w:space="0" w:color="auto"/>
            <w:left w:val="none" w:sz="0" w:space="0" w:color="auto"/>
            <w:bottom w:val="none" w:sz="0" w:space="0" w:color="auto"/>
            <w:right w:val="none" w:sz="0" w:space="0" w:color="auto"/>
          </w:divBdr>
        </w:div>
        <w:div w:id="1294871631">
          <w:marLeft w:val="0"/>
          <w:marRight w:val="0"/>
          <w:marTop w:val="0"/>
          <w:marBottom w:val="0"/>
          <w:divBdr>
            <w:top w:val="none" w:sz="0" w:space="0" w:color="auto"/>
            <w:left w:val="none" w:sz="0" w:space="0" w:color="auto"/>
            <w:bottom w:val="none" w:sz="0" w:space="0" w:color="auto"/>
            <w:right w:val="none" w:sz="0" w:space="0" w:color="auto"/>
          </w:divBdr>
        </w:div>
        <w:div w:id="1353343220">
          <w:marLeft w:val="0"/>
          <w:marRight w:val="0"/>
          <w:marTop w:val="0"/>
          <w:marBottom w:val="0"/>
          <w:divBdr>
            <w:top w:val="none" w:sz="0" w:space="0" w:color="auto"/>
            <w:left w:val="none" w:sz="0" w:space="0" w:color="auto"/>
            <w:bottom w:val="none" w:sz="0" w:space="0" w:color="auto"/>
            <w:right w:val="none" w:sz="0" w:space="0" w:color="auto"/>
          </w:divBdr>
          <w:divsChild>
            <w:div w:id="963775848">
              <w:marLeft w:val="0"/>
              <w:marRight w:val="0"/>
              <w:marTop w:val="30"/>
              <w:marBottom w:val="30"/>
              <w:divBdr>
                <w:top w:val="none" w:sz="0" w:space="0" w:color="auto"/>
                <w:left w:val="none" w:sz="0" w:space="0" w:color="auto"/>
                <w:bottom w:val="none" w:sz="0" w:space="0" w:color="auto"/>
                <w:right w:val="none" w:sz="0" w:space="0" w:color="auto"/>
              </w:divBdr>
              <w:divsChild>
                <w:div w:id="281956658">
                  <w:marLeft w:val="0"/>
                  <w:marRight w:val="0"/>
                  <w:marTop w:val="0"/>
                  <w:marBottom w:val="0"/>
                  <w:divBdr>
                    <w:top w:val="none" w:sz="0" w:space="0" w:color="auto"/>
                    <w:left w:val="none" w:sz="0" w:space="0" w:color="auto"/>
                    <w:bottom w:val="none" w:sz="0" w:space="0" w:color="auto"/>
                    <w:right w:val="none" w:sz="0" w:space="0" w:color="auto"/>
                  </w:divBdr>
                  <w:divsChild>
                    <w:div w:id="900866771">
                      <w:marLeft w:val="0"/>
                      <w:marRight w:val="0"/>
                      <w:marTop w:val="0"/>
                      <w:marBottom w:val="0"/>
                      <w:divBdr>
                        <w:top w:val="none" w:sz="0" w:space="0" w:color="auto"/>
                        <w:left w:val="none" w:sz="0" w:space="0" w:color="auto"/>
                        <w:bottom w:val="none" w:sz="0" w:space="0" w:color="auto"/>
                        <w:right w:val="none" w:sz="0" w:space="0" w:color="auto"/>
                      </w:divBdr>
                    </w:div>
                  </w:divsChild>
                </w:div>
                <w:div w:id="422991503">
                  <w:marLeft w:val="0"/>
                  <w:marRight w:val="0"/>
                  <w:marTop w:val="0"/>
                  <w:marBottom w:val="0"/>
                  <w:divBdr>
                    <w:top w:val="none" w:sz="0" w:space="0" w:color="auto"/>
                    <w:left w:val="none" w:sz="0" w:space="0" w:color="auto"/>
                    <w:bottom w:val="none" w:sz="0" w:space="0" w:color="auto"/>
                    <w:right w:val="none" w:sz="0" w:space="0" w:color="auto"/>
                  </w:divBdr>
                  <w:divsChild>
                    <w:div w:id="1632327577">
                      <w:marLeft w:val="0"/>
                      <w:marRight w:val="0"/>
                      <w:marTop w:val="0"/>
                      <w:marBottom w:val="0"/>
                      <w:divBdr>
                        <w:top w:val="none" w:sz="0" w:space="0" w:color="auto"/>
                        <w:left w:val="none" w:sz="0" w:space="0" w:color="auto"/>
                        <w:bottom w:val="none" w:sz="0" w:space="0" w:color="auto"/>
                        <w:right w:val="none" w:sz="0" w:space="0" w:color="auto"/>
                      </w:divBdr>
                    </w:div>
                  </w:divsChild>
                </w:div>
                <w:div w:id="1087266703">
                  <w:marLeft w:val="0"/>
                  <w:marRight w:val="0"/>
                  <w:marTop w:val="0"/>
                  <w:marBottom w:val="0"/>
                  <w:divBdr>
                    <w:top w:val="none" w:sz="0" w:space="0" w:color="auto"/>
                    <w:left w:val="none" w:sz="0" w:space="0" w:color="auto"/>
                    <w:bottom w:val="none" w:sz="0" w:space="0" w:color="auto"/>
                    <w:right w:val="none" w:sz="0" w:space="0" w:color="auto"/>
                  </w:divBdr>
                  <w:divsChild>
                    <w:div w:id="1608390512">
                      <w:marLeft w:val="0"/>
                      <w:marRight w:val="0"/>
                      <w:marTop w:val="0"/>
                      <w:marBottom w:val="0"/>
                      <w:divBdr>
                        <w:top w:val="none" w:sz="0" w:space="0" w:color="auto"/>
                        <w:left w:val="none" w:sz="0" w:space="0" w:color="auto"/>
                        <w:bottom w:val="none" w:sz="0" w:space="0" w:color="auto"/>
                        <w:right w:val="none" w:sz="0" w:space="0" w:color="auto"/>
                      </w:divBdr>
                    </w:div>
                  </w:divsChild>
                </w:div>
                <w:div w:id="1122726390">
                  <w:marLeft w:val="0"/>
                  <w:marRight w:val="0"/>
                  <w:marTop w:val="0"/>
                  <w:marBottom w:val="0"/>
                  <w:divBdr>
                    <w:top w:val="none" w:sz="0" w:space="0" w:color="auto"/>
                    <w:left w:val="none" w:sz="0" w:space="0" w:color="auto"/>
                    <w:bottom w:val="none" w:sz="0" w:space="0" w:color="auto"/>
                    <w:right w:val="none" w:sz="0" w:space="0" w:color="auto"/>
                  </w:divBdr>
                  <w:divsChild>
                    <w:div w:id="1446270463">
                      <w:marLeft w:val="0"/>
                      <w:marRight w:val="0"/>
                      <w:marTop w:val="0"/>
                      <w:marBottom w:val="0"/>
                      <w:divBdr>
                        <w:top w:val="none" w:sz="0" w:space="0" w:color="auto"/>
                        <w:left w:val="none" w:sz="0" w:space="0" w:color="auto"/>
                        <w:bottom w:val="none" w:sz="0" w:space="0" w:color="auto"/>
                        <w:right w:val="none" w:sz="0" w:space="0" w:color="auto"/>
                      </w:divBdr>
                    </w:div>
                  </w:divsChild>
                </w:div>
                <w:div w:id="1355381640">
                  <w:marLeft w:val="0"/>
                  <w:marRight w:val="0"/>
                  <w:marTop w:val="0"/>
                  <w:marBottom w:val="0"/>
                  <w:divBdr>
                    <w:top w:val="none" w:sz="0" w:space="0" w:color="auto"/>
                    <w:left w:val="none" w:sz="0" w:space="0" w:color="auto"/>
                    <w:bottom w:val="none" w:sz="0" w:space="0" w:color="auto"/>
                    <w:right w:val="none" w:sz="0" w:space="0" w:color="auto"/>
                  </w:divBdr>
                  <w:divsChild>
                    <w:div w:id="488792717">
                      <w:marLeft w:val="0"/>
                      <w:marRight w:val="0"/>
                      <w:marTop w:val="0"/>
                      <w:marBottom w:val="0"/>
                      <w:divBdr>
                        <w:top w:val="none" w:sz="0" w:space="0" w:color="auto"/>
                        <w:left w:val="none" w:sz="0" w:space="0" w:color="auto"/>
                        <w:bottom w:val="none" w:sz="0" w:space="0" w:color="auto"/>
                        <w:right w:val="none" w:sz="0" w:space="0" w:color="auto"/>
                      </w:divBdr>
                    </w:div>
                  </w:divsChild>
                </w:div>
                <w:div w:id="1463885210">
                  <w:marLeft w:val="0"/>
                  <w:marRight w:val="0"/>
                  <w:marTop w:val="0"/>
                  <w:marBottom w:val="0"/>
                  <w:divBdr>
                    <w:top w:val="none" w:sz="0" w:space="0" w:color="auto"/>
                    <w:left w:val="none" w:sz="0" w:space="0" w:color="auto"/>
                    <w:bottom w:val="none" w:sz="0" w:space="0" w:color="auto"/>
                    <w:right w:val="none" w:sz="0" w:space="0" w:color="auto"/>
                  </w:divBdr>
                  <w:divsChild>
                    <w:div w:id="115607131">
                      <w:marLeft w:val="0"/>
                      <w:marRight w:val="0"/>
                      <w:marTop w:val="0"/>
                      <w:marBottom w:val="0"/>
                      <w:divBdr>
                        <w:top w:val="none" w:sz="0" w:space="0" w:color="auto"/>
                        <w:left w:val="none" w:sz="0" w:space="0" w:color="auto"/>
                        <w:bottom w:val="none" w:sz="0" w:space="0" w:color="auto"/>
                        <w:right w:val="none" w:sz="0" w:space="0" w:color="auto"/>
                      </w:divBdr>
                    </w:div>
                  </w:divsChild>
                </w:div>
                <w:div w:id="1938126528">
                  <w:marLeft w:val="0"/>
                  <w:marRight w:val="0"/>
                  <w:marTop w:val="0"/>
                  <w:marBottom w:val="0"/>
                  <w:divBdr>
                    <w:top w:val="none" w:sz="0" w:space="0" w:color="auto"/>
                    <w:left w:val="none" w:sz="0" w:space="0" w:color="auto"/>
                    <w:bottom w:val="none" w:sz="0" w:space="0" w:color="auto"/>
                    <w:right w:val="none" w:sz="0" w:space="0" w:color="auto"/>
                  </w:divBdr>
                  <w:divsChild>
                    <w:div w:id="276258435">
                      <w:marLeft w:val="0"/>
                      <w:marRight w:val="0"/>
                      <w:marTop w:val="0"/>
                      <w:marBottom w:val="0"/>
                      <w:divBdr>
                        <w:top w:val="none" w:sz="0" w:space="0" w:color="auto"/>
                        <w:left w:val="none" w:sz="0" w:space="0" w:color="auto"/>
                        <w:bottom w:val="none" w:sz="0" w:space="0" w:color="auto"/>
                        <w:right w:val="none" w:sz="0" w:space="0" w:color="auto"/>
                      </w:divBdr>
                    </w:div>
                  </w:divsChild>
                </w:div>
                <w:div w:id="2025666733">
                  <w:marLeft w:val="0"/>
                  <w:marRight w:val="0"/>
                  <w:marTop w:val="0"/>
                  <w:marBottom w:val="0"/>
                  <w:divBdr>
                    <w:top w:val="none" w:sz="0" w:space="0" w:color="auto"/>
                    <w:left w:val="none" w:sz="0" w:space="0" w:color="auto"/>
                    <w:bottom w:val="none" w:sz="0" w:space="0" w:color="auto"/>
                    <w:right w:val="none" w:sz="0" w:space="0" w:color="auto"/>
                  </w:divBdr>
                  <w:divsChild>
                    <w:div w:id="107393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540352">
          <w:marLeft w:val="0"/>
          <w:marRight w:val="0"/>
          <w:marTop w:val="0"/>
          <w:marBottom w:val="0"/>
          <w:divBdr>
            <w:top w:val="none" w:sz="0" w:space="0" w:color="auto"/>
            <w:left w:val="none" w:sz="0" w:space="0" w:color="auto"/>
            <w:bottom w:val="none" w:sz="0" w:space="0" w:color="auto"/>
            <w:right w:val="none" w:sz="0" w:space="0" w:color="auto"/>
          </w:divBdr>
          <w:divsChild>
            <w:div w:id="1448280560">
              <w:marLeft w:val="0"/>
              <w:marRight w:val="0"/>
              <w:marTop w:val="30"/>
              <w:marBottom w:val="30"/>
              <w:divBdr>
                <w:top w:val="none" w:sz="0" w:space="0" w:color="auto"/>
                <w:left w:val="none" w:sz="0" w:space="0" w:color="auto"/>
                <w:bottom w:val="none" w:sz="0" w:space="0" w:color="auto"/>
                <w:right w:val="none" w:sz="0" w:space="0" w:color="auto"/>
              </w:divBdr>
              <w:divsChild>
                <w:div w:id="59988707">
                  <w:marLeft w:val="0"/>
                  <w:marRight w:val="0"/>
                  <w:marTop w:val="0"/>
                  <w:marBottom w:val="0"/>
                  <w:divBdr>
                    <w:top w:val="none" w:sz="0" w:space="0" w:color="auto"/>
                    <w:left w:val="none" w:sz="0" w:space="0" w:color="auto"/>
                    <w:bottom w:val="none" w:sz="0" w:space="0" w:color="auto"/>
                    <w:right w:val="none" w:sz="0" w:space="0" w:color="auto"/>
                  </w:divBdr>
                  <w:divsChild>
                    <w:div w:id="90322264">
                      <w:marLeft w:val="0"/>
                      <w:marRight w:val="0"/>
                      <w:marTop w:val="0"/>
                      <w:marBottom w:val="0"/>
                      <w:divBdr>
                        <w:top w:val="none" w:sz="0" w:space="0" w:color="auto"/>
                        <w:left w:val="none" w:sz="0" w:space="0" w:color="auto"/>
                        <w:bottom w:val="none" w:sz="0" w:space="0" w:color="auto"/>
                        <w:right w:val="none" w:sz="0" w:space="0" w:color="auto"/>
                      </w:divBdr>
                    </w:div>
                  </w:divsChild>
                </w:div>
                <w:div w:id="195389026">
                  <w:marLeft w:val="0"/>
                  <w:marRight w:val="0"/>
                  <w:marTop w:val="0"/>
                  <w:marBottom w:val="0"/>
                  <w:divBdr>
                    <w:top w:val="none" w:sz="0" w:space="0" w:color="auto"/>
                    <w:left w:val="none" w:sz="0" w:space="0" w:color="auto"/>
                    <w:bottom w:val="none" w:sz="0" w:space="0" w:color="auto"/>
                    <w:right w:val="none" w:sz="0" w:space="0" w:color="auto"/>
                  </w:divBdr>
                  <w:divsChild>
                    <w:div w:id="475074942">
                      <w:marLeft w:val="0"/>
                      <w:marRight w:val="0"/>
                      <w:marTop w:val="0"/>
                      <w:marBottom w:val="0"/>
                      <w:divBdr>
                        <w:top w:val="none" w:sz="0" w:space="0" w:color="auto"/>
                        <w:left w:val="none" w:sz="0" w:space="0" w:color="auto"/>
                        <w:bottom w:val="none" w:sz="0" w:space="0" w:color="auto"/>
                        <w:right w:val="none" w:sz="0" w:space="0" w:color="auto"/>
                      </w:divBdr>
                    </w:div>
                  </w:divsChild>
                </w:div>
                <w:div w:id="488794326">
                  <w:marLeft w:val="0"/>
                  <w:marRight w:val="0"/>
                  <w:marTop w:val="0"/>
                  <w:marBottom w:val="0"/>
                  <w:divBdr>
                    <w:top w:val="none" w:sz="0" w:space="0" w:color="auto"/>
                    <w:left w:val="none" w:sz="0" w:space="0" w:color="auto"/>
                    <w:bottom w:val="none" w:sz="0" w:space="0" w:color="auto"/>
                    <w:right w:val="none" w:sz="0" w:space="0" w:color="auto"/>
                  </w:divBdr>
                  <w:divsChild>
                    <w:div w:id="1616205287">
                      <w:marLeft w:val="0"/>
                      <w:marRight w:val="0"/>
                      <w:marTop w:val="0"/>
                      <w:marBottom w:val="0"/>
                      <w:divBdr>
                        <w:top w:val="none" w:sz="0" w:space="0" w:color="auto"/>
                        <w:left w:val="none" w:sz="0" w:space="0" w:color="auto"/>
                        <w:bottom w:val="none" w:sz="0" w:space="0" w:color="auto"/>
                        <w:right w:val="none" w:sz="0" w:space="0" w:color="auto"/>
                      </w:divBdr>
                    </w:div>
                  </w:divsChild>
                </w:div>
                <w:div w:id="859585131">
                  <w:marLeft w:val="0"/>
                  <w:marRight w:val="0"/>
                  <w:marTop w:val="0"/>
                  <w:marBottom w:val="0"/>
                  <w:divBdr>
                    <w:top w:val="none" w:sz="0" w:space="0" w:color="auto"/>
                    <w:left w:val="none" w:sz="0" w:space="0" w:color="auto"/>
                    <w:bottom w:val="none" w:sz="0" w:space="0" w:color="auto"/>
                    <w:right w:val="none" w:sz="0" w:space="0" w:color="auto"/>
                  </w:divBdr>
                  <w:divsChild>
                    <w:div w:id="142260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914041">
          <w:marLeft w:val="0"/>
          <w:marRight w:val="0"/>
          <w:marTop w:val="0"/>
          <w:marBottom w:val="0"/>
          <w:divBdr>
            <w:top w:val="none" w:sz="0" w:space="0" w:color="auto"/>
            <w:left w:val="none" w:sz="0" w:space="0" w:color="auto"/>
            <w:bottom w:val="none" w:sz="0" w:space="0" w:color="auto"/>
            <w:right w:val="none" w:sz="0" w:space="0" w:color="auto"/>
          </w:divBdr>
        </w:div>
        <w:div w:id="1774788503">
          <w:marLeft w:val="0"/>
          <w:marRight w:val="0"/>
          <w:marTop w:val="0"/>
          <w:marBottom w:val="0"/>
          <w:divBdr>
            <w:top w:val="none" w:sz="0" w:space="0" w:color="auto"/>
            <w:left w:val="none" w:sz="0" w:space="0" w:color="auto"/>
            <w:bottom w:val="none" w:sz="0" w:space="0" w:color="auto"/>
            <w:right w:val="none" w:sz="0" w:space="0" w:color="auto"/>
          </w:divBdr>
        </w:div>
        <w:div w:id="2029524560">
          <w:marLeft w:val="0"/>
          <w:marRight w:val="0"/>
          <w:marTop w:val="0"/>
          <w:marBottom w:val="0"/>
          <w:divBdr>
            <w:top w:val="none" w:sz="0" w:space="0" w:color="auto"/>
            <w:left w:val="none" w:sz="0" w:space="0" w:color="auto"/>
            <w:bottom w:val="none" w:sz="0" w:space="0" w:color="auto"/>
            <w:right w:val="none" w:sz="0" w:space="0" w:color="auto"/>
          </w:divBdr>
        </w:div>
      </w:divsChild>
    </w:div>
    <w:div w:id="685323306">
      <w:bodyDiv w:val="1"/>
      <w:marLeft w:val="0"/>
      <w:marRight w:val="0"/>
      <w:marTop w:val="0"/>
      <w:marBottom w:val="0"/>
      <w:divBdr>
        <w:top w:val="none" w:sz="0" w:space="0" w:color="auto"/>
        <w:left w:val="none" w:sz="0" w:space="0" w:color="auto"/>
        <w:bottom w:val="none" w:sz="0" w:space="0" w:color="auto"/>
        <w:right w:val="none" w:sz="0" w:space="0" w:color="auto"/>
      </w:divBdr>
      <w:divsChild>
        <w:div w:id="135224030">
          <w:marLeft w:val="0"/>
          <w:marRight w:val="0"/>
          <w:marTop w:val="0"/>
          <w:marBottom w:val="0"/>
          <w:divBdr>
            <w:top w:val="none" w:sz="0" w:space="0" w:color="auto"/>
            <w:left w:val="none" w:sz="0" w:space="0" w:color="auto"/>
            <w:bottom w:val="none" w:sz="0" w:space="0" w:color="auto"/>
            <w:right w:val="none" w:sz="0" w:space="0" w:color="auto"/>
          </w:divBdr>
        </w:div>
        <w:div w:id="202325454">
          <w:marLeft w:val="0"/>
          <w:marRight w:val="0"/>
          <w:marTop w:val="0"/>
          <w:marBottom w:val="0"/>
          <w:divBdr>
            <w:top w:val="none" w:sz="0" w:space="0" w:color="auto"/>
            <w:left w:val="none" w:sz="0" w:space="0" w:color="auto"/>
            <w:bottom w:val="none" w:sz="0" w:space="0" w:color="auto"/>
            <w:right w:val="none" w:sz="0" w:space="0" w:color="auto"/>
          </w:divBdr>
        </w:div>
        <w:div w:id="206718186">
          <w:marLeft w:val="0"/>
          <w:marRight w:val="0"/>
          <w:marTop w:val="0"/>
          <w:marBottom w:val="0"/>
          <w:divBdr>
            <w:top w:val="none" w:sz="0" w:space="0" w:color="auto"/>
            <w:left w:val="none" w:sz="0" w:space="0" w:color="auto"/>
            <w:bottom w:val="none" w:sz="0" w:space="0" w:color="auto"/>
            <w:right w:val="none" w:sz="0" w:space="0" w:color="auto"/>
          </w:divBdr>
        </w:div>
        <w:div w:id="210506469">
          <w:marLeft w:val="0"/>
          <w:marRight w:val="0"/>
          <w:marTop w:val="0"/>
          <w:marBottom w:val="0"/>
          <w:divBdr>
            <w:top w:val="none" w:sz="0" w:space="0" w:color="auto"/>
            <w:left w:val="none" w:sz="0" w:space="0" w:color="auto"/>
            <w:bottom w:val="none" w:sz="0" w:space="0" w:color="auto"/>
            <w:right w:val="none" w:sz="0" w:space="0" w:color="auto"/>
          </w:divBdr>
        </w:div>
        <w:div w:id="213008966">
          <w:marLeft w:val="0"/>
          <w:marRight w:val="0"/>
          <w:marTop w:val="0"/>
          <w:marBottom w:val="0"/>
          <w:divBdr>
            <w:top w:val="none" w:sz="0" w:space="0" w:color="auto"/>
            <w:left w:val="none" w:sz="0" w:space="0" w:color="auto"/>
            <w:bottom w:val="none" w:sz="0" w:space="0" w:color="auto"/>
            <w:right w:val="none" w:sz="0" w:space="0" w:color="auto"/>
          </w:divBdr>
        </w:div>
        <w:div w:id="234124588">
          <w:marLeft w:val="0"/>
          <w:marRight w:val="0"/>
          <w:marTop w:val="0"/>
          <w:marBottom w:val="0"/>
          <w:divBdr>
            <w:top w:val="none" w:sz="0" w:space="0" w:color="auto"/>
            <w:left w:val="none" w:sz="0" w:space="0" w:color="auto"/>
            <w:bottom w:val="none" w:sz="0" w:space="0" w:color="auto"/>
            <w:right w:val="none" w:sz="0" w:space="0" w:color="auto"/>
          </w:divBdr>
        </w:div>
        <w:div w:id="478034162">
          <w:marLeft w:val="0"/>
          <w:marRight w:val="0"/>
          <w:marTop w:val="0"/>
          <w:marBottom w:val="0"/>
          <w:divBdr>
            <w:top w:val="none" w:sz="0" w:space="0" w:color="auto"/>
            <w:left w:val="none" w:sz="0" w:space="0" w:color="auto"/>
            <w:bottom w:val="none" w:sz="0" w:space="0" w:color="auto"/>
            <w:right w:val="none" w:sz="0" w:space="0" w:color="auto"/>
          </w:divBdr>
        </w:div>
        <w:div w:id="695273588">
          <w:marLeft w:val="0"/>
          <w:marRight w:val="0"/>
          <w:marTop w:val="0"/>
          <w:marBottom w:val="0"/>
          <w:divBdr>
            <w:top w:val="none" w:sz="0" w:space="0" w:color="auto"/>
            <w:left w:val="none" w:sz="0" w:space="0" w:color="auto"/>
            <w:bottom w:val="none" w:sz="0" w:space="0" w:color="auto"/>
            <w:right w:val="none" w:sz="0" w:space="0" w:color="auto"/>
          </w:divBdr>
        </w:div>
        <w:div w:id="711080273">
          <w:marLeft w:val="0"/>
          <w:marRight w:val="0"/>
          <w:marTop w:val="0"/>
          <w:marBottom w:val="0"/>
          <w:divBdr>
            <w:top w:val="none" w:sz="0" w:space="0" w:color="auto"/>
            <w:left w:val="none" w:sz="0" w:space="0" w:color="auto"/>
            <w:bottom w:val="none" w:sz="0" w:space="0" w:color="auto"/>
            <w:right w:val="none" w:sz="0" w:space="0" w:color="auto"/>
          </w:divBdr>
        </w:div>
        <w:div w:id="747531333">
          <w:marLeft w:val="0"/>
          <w:marRight w:val="0"/>
          <w:marTop w:val="0"/>
          <w:marBottom w:val="0"/>
          <w:divBdr>
            <w:top w:val="none" w:sz="0" w:space="0" w:color="auto"/>
            <w:left w:val="none" w:sz="0" w:space="0" w:color="auto"/>
            <w:bottom w:val="none" w:sz="0" w:space="0" w:color="auto"/>
            <w:right w:val="none" w:sz="0" w:space="0" w:color="auto"/>
          </w:divBdr>
          <w:divsChild>
            <w:div w:id="1658923696">
              <w:marLeft w:val="-75"/>
              <w:marRight w:val="0"/>
              <w:marTop w:val="30"/>
              <w:marBottom w:val="30"/>
              <w:divBdr>
                <w:top w:val="none" w:sz="0" w:space="0" w:color="auto"/>
                <w:left w:val="none" w:sz="0" w:space="0" w:color="auto"/>
                <w:bottom w:val="none" w:sz="0" w:space="0" w:color="auto"/>
                <w:right w:val="none" w:sz="0" w:space="0" w:color="auto"/>
              </w:divBdr>
              <w:divsChild>
                <w:div w:id="100608824">
                  <w:marLeft w:val="0"/>
                  <w:marRight w:val="0"/>
                  <w:marTop w:val="0"/>
                  <w:marBottom w:val="0"/>
                  <w:divBdr>
                    <w:top w:val="none" w:sz="0" w:space="0" w:color="auto"/>
                    <w:left w:val="none" w:sz="0" w:space="0" w:color="auto"/>
                    <w:bottom w:val="none" w:sz="0" w:space="0" w:color="auto"/>
                    <w:right w:val="none" w:sz="0" w:space="0" w:color="auto"/>
                  </w:divBdr>
                  <w:divsChild>
                    <w:div w:id="1183663536">
                      <w:marLeft w:val="0"/>
                      <w:marRight w:val="0"/>
                      <w:marTop w:val="0"/>
                      <w:marBottom w:val="0"/>
                      <w:divBdr>
                        <w:top w:val="none" w:sz="0" w:space="0" w:color="auto"/>
                        <w:left w:val="none" w:sz="0" w:space="0" w:color="auto"/>
                        <w:bottom w:val="none" w:sz="0" w:space="0" w:color="auto"/>
                        <w:right w:val="none" w:sz="0" w:space="0" w:color="auto"/>
                      </w:divBdr>
                    </w:div>
                  </w:divsChild>
                </w:div>
                <w:div w:id="238487631">
                  <w:marLeft w:val="0"/>
                  <w:marRight w:val="0"/>
                  <w:marTop w:val="0"/>
                  <w:marBottom w:val="0"/>
                  <w:divBdr>
                    <w:top w:val="none" w:sz="0" w:space="0" w:color="auto"/>
                    <w:left w:val="none" w:sz="0" w:space="0" w:color="auto"/>
                    <w:bottom w:val="none" w:sz="0" w:space="0" w:color="auto"/>
                    <w:right w:val="none" w:sz="0" w:space="0" w:color="auto"/>
                  </w:divBdr>
                  <w:divsChild>
                    <w:div w:id="996686722">
                      <w:marLeft w:val="0"/>
                      <w:marRight w:val="0"/>
                      <w:marTop w:val="0"/>
                      <w:marBottom w:val="0"/>
                      <w:divBdr>
                        <w:top w:val="none" w:sz="0" w:space="0" w:color="auto"/>
                        <w:left w:val="none" w:sz="0" w:space="0" w:color="auto"/>
                        <w:bottom w:val="none" w:sz="0" w:space="0" w:color="auto"/>
                        <w:right w:val="none" w:sz="0" w:space="0" w:color="auto"/>
                      </w:divBdr>
                    </w:div>
                  </w:divsChild>
                </w:div>
                <w:div w:id="301739634">
                  <w:marLeft w:val="0"/>
                  <w:marRight w:val="0"/>
                  <w:marTop w:val="0"/>
                  <w:marBottom w:val="0"/>
                  <w:divBdr>
                    <w:top w:val="none" w:sz="0" w:space="0" w:color="auto"/>
                    <w:left w:val="none" w:sz="0" w:space="0" w:color="auto"/>
                    <w:bottom w:val="none" w:sz="0" w:space="0" w:color="auto"/>
                    <w:right w:val="none" w:sz="0" w:space="0" w:color="auto"/>
                  </w:divBdr>
                  <w:divsChild>
                    <w:div w:id="1404796063">
                      <w:marLeft w:val="0"/>
                      <w:marRight w:val="0"/>
                      <w:marTop w:val="0"/>
                      <w:marBottom w:val="0"/>
                      <w:divBdr>
                        <w:top w:val="none" w:sz="0" w:space="0" w:color="auto"/>
                        <w:left w:val="none" w:sz="0" w:space="0" w:color="auto"/>
                        <w:bottom w:val="none" w:sz="0" w:space="0" w:color="auto"/>
                        <w:right w:val="none" w:sz="0" w:space="0" w:color="auto"/>
                      </w:divBdr>
                    </w:div>
                  </w:divsChild>
                </w:div>
                <w:div w:id="645938021">
                  <w:marLeft w:val="0"/>
                  <w:marRight w:val="0"/>
                  <w:marTop w:val="0"/>
                  <w:marBottom w:val="0"/>
                  <w:divBdr>
                    <w:top w:val="none" w:sz="0" w:space="0" w:color="auto"/>
                    <w:left w:val="none" w:sz="0" w:space="0" w:color="auto"/>
                    <w:bottom w:val="none" w:sz="0" w:space="0" w:color="auto"/>
                    <w:right w:val="none" w:sz="0" w:space="0" w:color="auto"/>
                  </w:divBdr>
                  <w:divsChild>
                    <w:div w:id="639269494">
                      <w:marLeft w:val="0"/>
                      <w:marRight w:val="0"/>
                      <w:marTop w:val="0"/>
                      <w:marBottom w:val="0"/>
                      <w:divBdr>
                        <w:top w:val="none" w:sz="0" w:space="0" w:color="auto"/>
                        <w:left w:val="none" w:sz="0" w:space="0" w:color="auto"/>
                        <w:bottom w:val="none" w:sz="0" w:space="0" w:color="auto"/>
                        <w:right w:val="none" w:sz="0" w:space="0" w:color="auto"/>
                      </w:divBdr>
                    </w:div>
                  </w:divsChild>
                </w:div>
                <w:div w:id="737092644">
                  <w:marLeft w:val="0"/>
                  <w:marRight w:val="0"/>
                  <w:marTop w:val="0"/>
                  <w:marBottom w:val="0"/>
                  <w:divBdr>
                    <w:top w:val="none" w:sz="0" w:space="0" w:color="auto"/>
                    <w:left w:val="none" w:sz="0" w:space="0" w:color="auto"/>
                    <w:bottom w:val="none" w:sz="0" w:space="0" w:color="auto"/>
                    <w:right w:val="none" w:sz="0" w:space="0" w:color="auto"/>
                  </w:divBdr>
                  <w:divsChild>
                    <w:div w:id="147985377">
                      <w:marLeft w:val="0"/>
                      <w:marRight w:val="0"/>
                      <w:marTop w:val="0"/>
                      <w:marBottom w:val="0"/>
                      <w:divBdr>
                        <w:top w:val="none" w:sz="0" w:space="0" w:color="auto"/>
                        <w:left w:val="none" w:sz="0" w:space="0" w:color="auto"/>
                        <w:bottom w:val="none" w:sz="0" w:space="0" w:color="auto"/>
                        <w:right w:val="none" w:sz="0" w:space="0" w:color="auto"/>
                      </w:divBdr>
                    </w:div>
                  </w:divsChild>
                </w:div>
                <w:div w:id="761412779">
                  <w:marLeft w:val="0"/>
                  <w:marRight w:val="0"/>
                  <w:marTop w:val="0"/>
                  <w:marBottom w:val="0"/>
                  <w:divBdr>
                    <w:top w:val="none" w:sz="0" w:space="0" w:color="auto"/>
                    <w:left w:val="none" w:sz="0" w:space="0" w:color="auto"/>
                    <w:bottom w:val="none" w:sz="0" w:space="0" w:color="auto"/>
                    <w:right w:val="none" w:sz="0" w:space="0" w:color="auto"/>
                  </w:divBdr>
                  <w:divsChild>
                    <w:div w:id="1279412290">
                      <w:marLeft w:val="0"/>
                      <w:marRight w:val="0"/>
                      <w:marTop w:val="0"/>
                      <w:marBottom w:val="0"/>
                      <w:divBdr>
                        <w:top w:val="none" w:sz="0" w:space="0" w:color="auto"/>
                        <w:left w:val="none" w:sz="0" w:space="0" w:color="auto"/>
                        <w:bottom w:val="none" w:sz="0" w:space="0" w:color="auto"/>
                        <w:right w:val="none" w:sz="0" w:space="0" w:color="auto"/>
                      </w:divBdr>
                    </w:div>
                  </w:divsChild>
                </w:div>
                <w:div w:id="885988539">
                  <w:marLeft w:val="0"/>
                  <w:marRight w:val="0"/>
                  <w:marTop w:val="0"/>
                  <w:marBottom w:val="0"/>
                  <w:divBdr>
                    <w:top w:val="none" w:sz="0" w:space="0" w:color="auto"/>
                    <w:left w:val="none" w:sz="0" w:space="0" w:color="auto"/>
                    <w:bottom w:val="none" w:sz="0" w:space="0" w:color="auto"/>
                    <w:right w:val="none" w:sz="0" w:space="0" w:color="auto"/>
                  </w:divBdr>
                  <w:divsChild>
                    <w:div w:id="997198550">
                      <w:marLeft w:val="0"/>
                      <w:marRight w:val="0"/>
                      <w:marTop w:val="0"/>
                      <w:marBottom w:val="0"/>
                      <w:divBdr>
                        <w:top w:val="none" w:sz="0" w:space="0" w:color="auto"/>
                        <w:left w:val="none" w:sz="0" w:space="0" w:color="auto"/>
                        <w:bottom w:val="none" w:sz="0" w:space="0" w:color="auto"/>
                        <w:right w:val="none" w:sz="0" w:space="0" w:color="auto"/>
                      </w:divBdr>
                    </w:div>
                  </w:divsChild>
                </w:div>
                <w:div w:id="955059338">
                  <w:marLeft w:val="0"/>
                  <w:marRight w:val="0"/>
                  <w:marTop w:val="0"/>
                  <w:marBottom w:val="0"/>
                  <w:divBdr>
                    <w:top w:val="none" w:sz="0" w:space="0" w:color="auto"/>
                    <w:left w:val="none" w:sz="0" w:space="0" w:color="auto"/>
                    <w:bottom w:val="none" w:sz="0" w:space="0" w:color="auto"/>
                    <w:right w:val="none" w:sz="0" w:space="0" w:color="auto"/>
                  </w:divBdr>
                  <w:divsChild>
                    <w:div w:id="728311338">
                      <w:marLeft w:val="0"/>
                      <w:marRight w:val="0"/>
                      <w:marTop w:val="0"/>
                      <w:marBottom w:val="0"/>
                      <w:divBdr>
                        <w:top w:val="none" w:sz="0" w:space="0" w:color="auto"/>
                        <w:left w:val="none" w:sz="0" w:space="0" w:color="auto"/>
                        <w:bottom w:val="none" w:sz="0" w:space="0" w:color="auto"/>
                        <w:right w:val="none" w:sz="0" w:space="0" w:color="auto"/>
                      </w:divBdr>
                    </w:div>
                  </w:divsChild>
                </w:div>
                <w:div w:id="1117337969">
                  <w:marLeft w:val="0"/>
                  <w:marRight w:val="0"/>
                  <w:marTop w:val="0"/>
                  <w:marBottom w:val="0"/>
                  <w:divBdr>
                    <w:top w:val="none" w:sz="0" w:space="0" w:color="auto"/>
                    <w:left w:val="none" w:sz="0" w:space="0" w:color="auto"/>
                    <w:bottom w:val="none" w:sz="0" w:space="0" w:color="auto"/>
                    <w:right w:val="none" w:sz="0" w:space="0" w:color="auto"/>
                  </w:divBdr>
                  <w:divsChild>
                    <w:div w:id="1884363449">
                      <w:marLeft w:val="0"/>
                      <w:marRight w:val="0"/>
                      <w:marTop w:val="0"/>
                      <w:marBottom w:val="0"/>
                      <w:divBdr>
                        <w:top w:val="none" w:sz="0" w:space="0" w:color="auto"/>
                        <w:left w:val="none" w:sz="0" w:space="0" w:color="auto"/>
                        <w:bottom w:val="none" w:sz="0" w:space="0" w:color="auto"/>
                        <w:right w:val="none" w:sz="0" w:space="0" w:color="auto"/>
                      </w:divBdr>
                    </w:div>
                  </w:divsChild>
                </w:div>
                <w:div w:id="1144275063">
                  <w:marLeft w:val="0"/>
                  <w:marRight w:val="0"/>
                  <w:marTop w:val="0"/>
                  <w:marBottom w:val="0"/>
                  <w:divBdr>
                    <w:top w:val="none" w:sz="0" w:space="0" w:color="auto"/>
                    <w:left w:val="none" w:sz="0" w:space="0" w:color="auto"/>
                    <w:bottom w:val="none" w:sz="0" w:space="0" w:color="auto"/>
                    <w:right w:val="none" w:sz="0" w:space="0" w:color="auto"/>
                  </w:divBdr>
                  <w:divsChild>
                    <w:div w:id="887110872">
                      <w:marLeft w:val="0"/>
                      <w:marRight w:val="0"/>
                      <w:marTop w:val="0"/>
                      <w:marBottom w:val="0"/>
                      <w:divBdr>
                        <w:top w:val="none" w:sz="0" w:space="0" w:color="auto"/>
                        <w:left w:val="none" w:sz="0" w:space="0" w:color="auto"/>
                        <w:bottom w:val="none" w:sz="0" w:space="0" w:color="auto"/>
                        <w:right w:val="none" w:sz="0" w:space="0" w:color="auto"/>
                      </w:divBdr>
                    </w:div>
                  </w:divsChild>
                </w:div>
                <w:div w:id="1773236592">
                  <w:marLeft w:val="0"/>
                  <w:marRight w:val="0"/>
                  <w:marTop w:val="0"/>
                  <w:marBottom w:val="0"/>
                  <w:divBdr>
                    <w:top w:val="none" w:sz="0" w:space="0" w:color="auto"/>
                    <w:left w:val="none" w:sz="0" w:space="0" w:color="auto"/>
                    <w:bottom w:val="none" w:sz="0" w:space="0" w:color="auto"/>
                    <w:right w:val="none" w:sz="0" w:space="0" w:color="auto"/>
                  </w:divBdr>
                  <w:divsChild>
                    <w:div w:id="1520240036">
                      <w:marLeft w:val="0"/>
                      <w:marRight w:val="0"/>
                      <w:marTop w:val="0"/>
                      <w:marBottom w:val="0"/>
                      <w:divBdr>
                        <w:top w:val="none" w:sz="0" w:space="0" w:color="auto"/>
                        <w:left w:val="none" w:sz="0" w:space="0" w:color="auto"/>
                        <w:bottom w:val="none" w:sz="0" w:space="0" w:color="auto"/>
                        <w:right w:val="none" w:sz="0" w:space="0" w:color="auto"/>
                      </w:divBdr>
                    </w:div>
                  </w:divsChild>
                </w:div>
                <w:div w:id="1809392026">
                  <w:marLeft w:val="0"/>
                  <w:marRight w:val="0"/>
                  <w:marTop w:val="0"/>
                  <w:marBottom w:val="0"/>
                  <w:divBdr>
                    <w:top w:val="none" w:sz="0" w:space="0" w:color="auto"/>
                    <w:left w:val="none" w:sz="0" w:space="0" w:color="auto"/>
                    <w:bottom w:val="none" w:sz="0" w:space="0" w:color="auto"/>
                    <w:right w:val="none" w:sz="0" w:space="0" w:color="auto"/>
                  </w:divBdr>
                  <w:divsChild>
                    <w:div w:id="930313287">
                      <w:marLeft w:val="0"/>
                      <w:marRight w:val="0"/>
                      <w:marTop w:val="0"/>
                      <w:marBottom w:val="0"/>
                      <w:divBdr>
                        <w:top w:val="none" w:sz="0" w:space="0" w:color="auto"/>
                        <w:left w:val="none" w:sz="0" w:space="0" w:color="auto"/>
                        <w:bottom w:val="none" w:sz="0" w:space="0" w:color="auto"/>
                        <w:right w:val="none" w:sz="0" w:space="0" w:color="auto"/>
                      </w:divBdr>
                    </w:div>
                  </w:divsChild>
                </w:div>
                <w:div w:id="1955357822">
                  <w:marLeft w:val="0"/>
                  <w:marRight w:val="0"/>
                  <w:marTop w:val="0"/>
                  <w:marBottom w:val="0"/>
                  <w:divBdr>
                    <w:top w:val="none" w:sz="0" w:space="0" w:color="auto"/>
                    <w:left w:val="none" w:sz="0" w:space="0" w:color="auto"/>
                    <w:bottom w:val="none" w:sz="0" w:space="0" w:color="auto"/>
                    <w:right w:val="none" w:sz="0" w:space="0" w:color="auto"/>
                  </w:divBdr>
                  <w:divsChild>
                    <w:div w:id="420610555">
                      <w:marLeft w:val="0"/>
                      <w:marRight w:val="0"/>
                      <w:marTop w:val="0"/>
                      <w:marBottom w:val="0"/>
                      <w:divBdr>
                        <w:top w:val="none" w:sz="0" w:space="0" w:color="auto"/>
                        <w:left w:val="none" w:sz="0" w:space="0" w:color="auto"/>
                        <w:bottom w:val="none" w:sz="0" w:space="0" w:color="auto"/>
                        <w:right w:val="none" w:sz="0" w:space="0" w:color="auto"/>
                      </w:divBdr>
                    </w:div>
                  </w:divsChild>
                </w:div>
                <w:div w:id="2075275619">
                  <w:marLeft w:val="0"/>
                  <w:marRight w:val="0"/>
                  <w:marTop w:val="0"/>
                  <w:marBottom w:val="0"/>
                  <w:divBdr>
                    <w:top w:val="none" w:sz="0" w:space="0" w:color="auto"/>
                    <w:left w:val="none" w:sz="0" w:space="0" w:color="auto"/>
                    <w:bottom w:val="none" w:sz="0" w:space="0" w:color="auto"/>
                    <w:right w:val="none" w:sz="0" w:space="0" w:color="auto"/>
                  </w:divBdr>
                  <w:divsChild>
                    <w:div w:id="229275069">
                      <w:marLeft w:val="0"/>
                      <w:marRight w:val="0"/>
                      <w:marTop w:val="0"/>
                      <w:marBottom w:val="0"/>
                      <w:divBdr>
                        <w:top w:val="none" w:sz="0" w:space="0" w:color="auto"/>
                        <w:left w:val="none" w:sz="0" w:space="0" w:color="auto"/>
                        <w:bottom w:val="none" w:sz="0" w:space="0" w:color="auto"/>
                        <w:right w:val="none" w:sz="0" w:space="0" w:color="auto"/>
                      </w:divBdr>
                    </w:div>
                  </w:divsChild>
                </w:div>
                <w:div w:id="2145654008">
                  <w:marLeft w:val="0"/>
                  <w:marRight w:val="0"/>
                  <w:marTop w:val="0"/>
                  <w:marBottom w:val="0"/>
                  <w:divBdr>
                    <w:top w:val="none" w:sz="0" w:space="0" w:color="auto"/>
                    <w:left w:val="none" w:sz="0" w:space="0" w:color="auto"/>
                    <w:bottom w:val="none" w:sz="0" w:space="0" w:color="auto"/>
                    <w:right w:val="none" w:sz="0" w:space="0" w:color="auto"/>
                  </w:divBdr>
                  <w:divsChild>
                    <w:div w:id="12762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5242">
          <w:marLeft w:val="0"/>
          <w:marRight w:val="0"/>
          <w:marTop w:val="0"/>
          <w:marBottom w:val="0"/>
          <w:divBdr>
            <w:top w:val="none" w:sz="0" w:space="0" w:color="auto"/>
            <w:left w:val="none" w:sz="0" w:space="0" w:color="auto"/>
            <w:bottom w:val="none" w:sz="0" w:space="0" w:color="auto"/>
            <w:right w:val="none" w:sz="0" w:space="0" w:color="auto"/>
          </w:divBdr>
        </w:div>
        <w:div w:id="895163976">
          <w:marLeft w:val="0"/>
          <w:marRight w:val="0"/>
          <w:marTop w:val="0"/>
          <w:marBottom w:val="0"/>
          <w:divBdr>
            <w:top w:val="none" w:sz="0" w:space="0" w:color="auto"/>
            <w:left w:val="none" w:sz="0" w:space="0" w:color="auto"/>
            <w:bottom w:val="none" w:sz="0" w:space="0" w:color="auto"/>
            <w:right w:val="none" w:sz="0" w:space="0" w:color="auto"/>
          </w:divBdr>
        </w:div>
        <w:div w:id="927033498">
          <w:marLeft w:val="0"/>
          <w:marRight w:val="0"/>
          <w:marTop w:val="0"/>
          <w:marBottom w:val="0"/>
          <w:divBdr>
            <w:top w:val="none" w:sz="0" w:space="0" w:color="auto"/>
            <w:left w:val="none" w:sz="0" w:space="0" w:color="auto"/>
            <w:bottom w:val="none" w:sz="0" w:space="0" w:color="auto"/>
            <w:right w:val="none" w:sz="0" w:space="0" w:color="auto"/>
          </w:divBdr>
        </w:div>
        <w:div w:id="1043404748">
          <w:marLeft w:val="0"/>
          <w:marRight w:val="0"/>
          <w:marTop w:val="0"/>
          <w:marBottom w:val="0"/>
          <w:divBdr>
            <w:top w:val="none" w:sz="0" w:space="0" w:color="auto"/>
            <w:left w:val="none" w:sz="0" w:space="0" w:color="auto"/>
            <w:bottom w:val="none" w:sz="0" w:space="0" w:color="auto"/>
            <w:right w:val="none" w:sz="0" w:space="0" w:color="auto"/>
          </w:divBdr>
        </w:div>
        <w:div w:id="1062096195">
          <w:marLeft w:val="0"/>
          <w:marRight w:val="0"/>
          <w:marTop w:val="0"/>
          <w:marBottom w:val="0"/>
          <w:divBdr>
            <w:top w:val="none" w:sz="0" w:space="0" w:color="auto"/>
            <w:left w:val="none" w:sz="0" w:space="0" w:color="auto"/>
            <w:bottom w:val="none" w:sz="0" w:space="0" w:color="auto"/>
            <w:right w:val="none" w:sz="0" w:space="0" w:color="auto"/>
          </w:divBdr>
        </w:div>
        <w:div w:id="1103067452">
          <w:marLeft w:val="0"/>
          <w:marRight w:val="0"/>
          <w:marTop w:val="0"/>
          <w:marBottom w:val="0"/>
          <w:divBdr>
            <w:top w:val="none" w:sz="0" w:space="0" w:color="auto"/>
            <w:left w:val="none" w:sz="0" w:space="0" w:color="auto"/>
            <w:bottom w:val="none" w:sz="0" w:space="0" w:color="auto"/>
            <w:right w:val="none" w:sz="0" w:space="0" w:color="auto"/>
          </w:divBdr>
        </w:div>
        <w:div w:id="1261573126">
          <w:marLeft w:val="0"/>
          <w:marRight w:val="0"/>
          <w:marTop w:val="0"/>
          <w:marBottom w:val="0"/>
          <w:divBdr>
            <w:top w:val="none" w:sz="0" w:space="0" w:color="auto"/>
            <w:left w:val="none" w:sz="0" w:space="0" w:color="auto"/>
            <w:bottom w:val="none" w:sz="0" w:space="0" w:color="auto"/>
            <w:right w:val="none" w:sz="0" w:space="0" w:color="auto"/>
          </w:divBdr>
        </w:div>
        <w:div w:id="1322662288">
          <w:marLeft w:val="0"/>
          <w:marRight w:val="0"/>
          <w:marTop w:val="0"/>
          <w:marBottom w:val="0"/>
          <w:divBdr>
            <w:top w:val="none" w:sz="0" w:space="0" w:color="auto"/>
            <w:left w:val="none" w:sz="0" w:space="0" w:color="auto"/>
            <w:bottom w:val="none" w:sz="0" w:space="0" w:color="auto"/>
            <w:right w:val="none" w:sz="0" w:space="0" w:color="auto"/>
          </w:divBdr>
        </w:div>
        <w:div w:id="1396199180">
          <w:marLeft w:val="0"/>
          <w:marRight w:val="0"/>
          <w:marTop w:val="0"/>
          <w:marBottom w:val="0"/>
          <w:divBdr>
            <w:top w:val="none" w:sz="0" w:space="0" w:color="auto"/>
            <w:left w:val="none" w:sz="0" w:space="0" w:color="auto"/>
            <w:bottom w:val="none" w:sz="0" w:space="0" w:color="auto"/>
            <w:right w:val="none" w:sz="0" w:space="0" w:color="auto"/>
          </w:divBdr>
        </w:div>
        <w:div w:id="1518033277">
          <w:marLeft w:val="0"/>
          <w:marRight w:val="0"/>
          <w:marTop w:val="0"/>
          <w:marBottom w:val="0"/>
          <w:divBdr>
            <w:top w:val="none" w:sz="0" w:space="0" w:color="auto"/>
            <w:left w:val="none" w:sz="0" w:space="0" w:color="auto"/>
            <w:bottom w:val="none" w:sz="0" w:space="0" w:color="auto"/>
            <w:right w:val="none" w:sz="0" w:space="0" w:color="auto"/>
          </w:divBdr>
        </w:div>
        <w:div w:id="1565599033">
          <w:marLeft w:val="0"/>
          <w:marRight w:val="0"/>
          <w:marTop w:val="0"/>
          <w:marBottom w:val="0"/>
          <w:divBdr>
            <w:top w:val="none" w:sz="0" w:space="0" w:color="auto"/>
            <w:left w:val="none" w:sz="0" w:space="0" w:color="auto"/>
            <w:bottom w:val="none" w:sz="0" w:space="0" w:color="auto"/>
            <w:right w:val="none" w:sz="0" w:space="0" w:color="auto"/>
          </w:divBdr>
        </w:div>
        <w:div w:id="1589122537">
          <w:marLeft w:val="0"/>
          <w:marRight w:val="0"/>
          <w:marTop w:val="0"/>
          <w:marBottom w:val="0"/>
          <w:divBdr>
            <w:top w:val="none" w:sz="0" w:space="0" w:color="auto"/>
            <w:left w:val="none" w:sz="0" w:space="0" w:color="auto"/>
            <w:bottom w:val="none" w:sz="0" w:space="0" w:color="auto"/>
            <w:right w:val="none" w:sz="0" w:space="0" w:color="auto"/>
          </w:divBdr>
        </w:div>
        <w:div w:id="1615752816">
          <w:marLeft w:val="0"/>
          <w:marRight w:val="0"/>
          <w:marTop w:val="0"/>
          <w:marBottom w:val="0"/>
          <w:divBdr>
            <w:top w:val="none" w:sz="0" w:space="0" w:color="auto"/>
            <w:left w:val="none" w:sz="0" w:space="0" w:color="auto"/>
            <w:bottom w:val="none" w:sz="0" w:space="0" w:color="auto"/>
            <w:right w:val="none" w:sz="0" w:space="0" w:color="auto"/>
          </w:divBdr>
        </w:div>
        <w:div w:id="1643466040">
          <w:marLeft w:val="0"/>
          <w:marRight w:val="0"/>
          <w:marTop w:val="0"/>
          <w:marBottom w:val="0"/>
          <w:divBdr>
            <w:top w:val="none" w:sz="0" w:space="0" w:color="auto"/>
            <w:left w:val="none" w:sz="0" w:space="0" w:color="auto"/>
            <w:bottom w:val="none" w:sz="0" w:space="0" w:color="auto"/>
            <w:right w:val="none" w:sz="0" w:space="0" w:color="auto"/>
          </w:divBdr>
        </w:div>
        <w:div w:id="1659462333">
          <w:marLeft w:val="0"/>
          <w:marRight w:val="0"/>
          <w:marTop w:val="0"/>
          <w:marBottom w:val="0"/>
          <w:divBdr>
            <w:top w:val="none" w:sz="0" w:space="0" w:color="auto"/>
            <w:left w:val="none" w:sz="0" w:space="0" w:color="auto"/>
            <w:bottom w:val="none" w:sz="0" w:space="0" w:color="auto"/>
            <w:right w:val="none" w:sz="0" w:space="0" w:color="auto"/>
          </w:divBdr>
        </w:div>
        <w:div w:id="1869949047">
          <w:marLeft w:val="0"/>
          <w:marRight w:val="0"/>
          <w:marTop w:val="0"/>
          <w:marBottom w:val="0"/>
          <w:divBdr>
            <w:top w:val="none" w:sz="0" w:space="0" w:color="auto"/>
            <w:left w:val="none" w:sz="0" w:space="0" w:color="auto"/>
            <w:bottom w:val="none" w:sz="0" w:space="0" w:color="auto"/>
            <w:right w:val="none" w:sz="0" w:space="0" w:color="auto"/>
          </w:divBdr>
        </w:div>
        <w:div w:id="1875919111">
          <w:marLeft w:val="0"/>
          <w:marRight w:val="0"/>
          <w:marTop w:val="0"/>
          <w:marBottom w:val="0"/>
          <w:divBdr>
            <w:top w:val="none" w:sz="0" w:space="0" w:color="auto"/>
            <w:left w:val="none" w:sz="0" w:space="0" w:color="auto"/>
            <w:bottom w:val="none" w:sz="0" w:space="0" w:color="auto"/>
            <w:right w:val="none" w:sz="0" w:space="0" w:color="auto"/>
          </w:divBdr>
        </w:div>
        <w:div w:id="1878276186">
          <w:marLeft w:val="0"/>
          <w:marRight w:val="0"/>
          <w:marTop w:val="0"/>
          <w:marBottom w:val="0"/>
          <w:divBdr>
            <w:top w:val="none" w:sz="0" w:space="0" w:color="auto"/>
            <w:left w:val="none" w:sz="0" w:space="0" w:color="auto"/>
            <w:bottom w:val="none" w:sz="0" w:space="0" w:color="auto"/>
            <w:right w:val="none" w:sz="0" w:space="0" w:color="auto"/>
          </w:divBdr>
        </w:div>
        <w:div w:id="1887332843">
          <w:marLeft w:val="0"/>
          <w:marRight w:val="0"/>
          <w:marTop w:val="0"/>
          <w:marBottom w:val="0"/>
          <w:divBdr>
            <w:top w:val="none" w:sz="0" w:space="0" w:color="auto"/>
            <w:left w:val="none" w:sz="0" w:space="0" w:color="auto"/>
            <w:bottom w:val="none" w:sz="0" w:space="0" w:color="auto"/>
            <w:right w:val="none" w:sz="0" w:space="0" w:color="auto"/>
          </w:divBdr>
        </w:div>
        <w:div w:id="1990743950">
          <w:marLeft w:val="0"/>
          <w:marRight w:val="0"/>
          <w:marTop w:val="0"/>
          <w:marBottom w:val="0"/>
          <w:divBdr>
            <w:top w:val="none" w:sz="0" w:space="0" w:color="auto"/>
            <w:left w:val="none" w:sz="0" w:space="0" w:color="auto"/>
            <w:bottom w:val="none" w:sz="0" w:space="0" w:color="auto"/>
            <w:right w:val="none" w:sz="0" w:space="0" w:color="auto"/>
          </w:divBdr>
        </w:div>
        <w:div w:id="2118912570">
          <w:marLeft w:val="0"/>
          <w:marRight w:val="0"/>
          <w:marTop w:val="0"/>
          <w:marBottom w:val="0"/>
          <w:divBdr>
            <w:top w:val="none" w:sz="0" w:space="0" w:color="auto"/>
            <w:left w:val="none" w:sz="0" w:space="0" w:color="auto"/>
            <w:bottom w:val="none" w:sz="0" w:space="0" w:color="auto"/>
            <w:right w:val="none" w:sz="0" w:space="0" w:color="auto"/>
          </w:divBdr>
        </w:div>
        <w:div w:id="2144153960">
          <w:marLeft w:val="0"/>
          <w:marRight w:val="0"/>
          <w:marTop w:val="0"/>
          <w:marBottom w:val="0"/>
          <w:divBdr>
            <w:top w:val="none" w:sz="0" w:space="0" w:color="auto"/>
            <w:left w:val="none" w:sz="0" w:space="0" w:color="auto"/>
            <w:bottom w:val="none" w:sz="0" w:space="0" w:color="auto"/>
            <w:right w:val="none" w:sz="0" w:space="0" w:color="auto"/>
          </w:divBdr>
        </w:div>
      </w:divsChild>
    </w:div>
    <w:div w:id="696934189">
      <w:bodyDiv w:val="1"/>
      <w:marLeft w:val="0"/>
      <w:marRight w:val="0"/>
      <w:marTop w:val="0"/>
      <w:marBottom w:val="0"/>
      <w:divBdr>
        <w:top w:val="none" w:sz="0" w:space="0" w:color="auto"/>
        <w:left w:val="none" w:sz="0" w:space="0" w:color="auto"/>
        <w:bottom w:val="none" w:sz="0" w:space="0" w:color="auto"/>
        <w:right w:val="none" w:sz="0" w:space="0" w:color="auto"/>
      </w:divBdr>
    </w:div>
    <w:div w:id="698705388">
      <w:bodyDiv w:val="1"/>
      <w:marLeft w:val="0"/>
      <w:marRight w:val="0"/>
      <w:marTop w:val="0"/>
      <w:marBottom w:val="0"/>
      <w:divBdr>
        <w:top w:val="none" w:sz="0" w:space="0" w:color="auto"/>
        <w:left w:val="none" w:sz="0" w:space="0" w:color="auto"/>
        <w:bottom w:val="none" w:sz="0" w:space="0" w:color="auto"/>
        <w:right w:val="none" w:sz="0" w:space="0" w:color="auto"/>
      </w:divBdr>
    </w:div>
    <w:div w:id="744650582">
      <w:bodyDiv w:val="1"/>
      <w:marLeft w:val="0"/>
      <w:marRight w:val="0"/>
      <w:marTop w:val="0"/>
      <w:marBottom w:val="0"/>
      <w:divBdr>
        <w:top w:val="none" w:sz="0" w:space="0" w:color="auto"/>
        <w:left w:val="none" w:sz="0" w:space="0" w:color="auto"/>
        <w:bottom w:val="none" w:sz="0" w:space="0" w:color="auto"/>
        <w:right w:val="none" w:sz="0" w:space="0" w:color="auto"/>
      </w:divBdr>
    </w:div>
    <w:div w:id="836386862">
      <w:bodyDiv w:val="1"/>
      <w:marLeft w:val="0"/>
      <w:marRight w:val="0"/>
      <w:marTop w:val="0"/>
      <w:marBottom w:val="0"/>
      <w:divBdr>
        <w:top w:val="none" w:sz="0" w:space="0" w:color="auto"/>
        <w:left w:val="none" w:sz="0" w:space="0" w:color="auto"/>
        <w:bottom w:val="none" w:sz="0" w:space="0" w:color="auto"/>
        <w:right w:val="none" w:sz="0" w:space="0" w:color="auto"/>
      </w:divBdr>
      <w:divsChild>
        <w:div w:id="180777192">
          <w:marLeft w:val="0"/>
          <w:marRight w:val="0"/>
          <w:marTop w:val="0"/>
          <w:marBottom w:val="0"/>
          <w:divBdr>
            <w:top w:val="none" w:sz="0" w:space="0" w:color="auto"/>
            <w:left w:val="none" w:sz="0" w:space="0" w:color="auto"/>
            <w:bottom w:val="none" w:sz="0" w:space="0" w:color="auto"/>
            <w:right w:val="none" w:sz="0" w:space="0" w:color="auto"/>
          </w:divBdr>
        </w:div>
        <w:div w:id="319315969">
          <w:marLeft w:val="0"/>
          <w:marRight w:val="0"/>
          <w:marTop w:val="0"/>
          <w:marBottom w:val="0"/>
          <w:divBdr>
            <w:top w:val="none" w:sz="0" w:space="0" w:color="auto"/>
            <w:left w:val="none" w:sz="0" w:space="0" w:color="auto"/>
            <w:bottom w:val="none" w:sz="0" w:space="0" w:color="auto"/>
            <w:right w:val="none" w:sz="0" w:space="0" w:color="auto"/>
          </w:divBdr>
        </w:div>
        <w:div w:id="674764955">
          <w:marLeft w:val="0"/>
          <w:marRight w:val="0"/>
          <w:marTop w:val="0"/>
          <w:marBottom w:val="0"/>
          <w:divBdr>
            <w:top w:val="none" w:sz="0" w:space="0" w:color="auto"/>
            <w:left w:val="none" w:sz="0" w:space="0" w:color="auto"/>
            <w:bottom w:val="none" w:sz="0" w:space="0" w:color="auto"/>
            <w:right w:val="none" w:sz="0" w:space="0" w:color="auto"/>
          </w:divBdr>
        </w:div>
        <w:div w:id="982662790">
          <w:marLeft w:val="0"/>
          <w:marRight w:val="0"/>
          <w:marTop w:val="0"/>
          <w:marBottom w:val="0"/>
          <w:divBdr>
            <w:top w:val="none" w:sz="0" w:space="0" w:color="auto"/>
            <w:left w:val="none" w:sz="0" w:space="0" w:color="auto"/>
            <w:bottom w:val="none" w:sz="0" w:space="0" w:color="auto"/>
            <w:right w:val="none" w:sz="0" w:space="0" w:color="auto"/>
          </w:divBdr>
        </w:div>
      </w:divsChild>
    </w:div>
    <w:div w:id="853227407">
      <w:bodyDiv w:val="1"/>
      <w:marLeft w:val="0"/>
      <w:marRight w:val="0"/>
      <w:marTop w:val="0"/>
      <w:marBottom w:val="0"/>
      <w:divBdr>
        <w:top w:val="none" w:sz="0" w:space="0" w:color="auto"/>
        <w:left w:val="none" w:sz="0" w:space="0" w:color="auto"/>
        <w:bottom w:val="none" w:sz="0" w:space="0" w:color="auto"/>
        <w:right w:val="none" w:sz="0" w:space="0" w:color="auto"/>
      </w:divBdr>
    </w:div>
    <w:div w:id="929310484">
      <w:bodyDiv w:val="1"/>
      <w:marLeft w:val="0"/>
      <w:marRight w:val="0"/>
      <w:marTop w:val="0"/>
      <w:marBottom w:val="0"/>
      <w:divBdr>
        <w:top w:val="none" w:sz="0" w:space="0" w:color="auto"/>
        <w:left w:val="none" w:sz="0" w:space="0" w:color="auto"/>
        <w:bottom w:val="none" w:sz="0" w:space="0" w:color="auto"/>
        <w:right w:val="none" w:sz="0" w:space="0" w:color="auto"/>
      </w:divBdr>
      <w:divsChild>
        <w:div w:id="22681775">
          <w:marLeft w:val="0"/>
          <w:marRight w:val="0"/>
          <w:marTop w:val="0"/>
          <w:marBottom w:val="0"/>
          <w:divBdr>
            <w:top w:val="none" w:sz="0" w:space="0" w:color="auto"/>
            <w:left w:val="none" w:sz="0" w:space="0" w:color="auto"/>
            <w:bottom w:val="none" w:sz="0" w:space="0" w:color="auto"/>
            <w:right w:val="none" w:sz="0" w:space="0" w:color="auto"/>
          </w:divBdr>
        </w:div>
        <w:div w:id="131604683">
          <w:marLeft w:val="0"/>
          <w:marRight w:val="0"/>
          <w:marTop w:val="0"/>
          <w:marBottom w:val="0"/>
          <w:divBdr>
            <w:top w:val="none" w:sz="0" w:space="0" w:color="auto"/>
            <w:left w:val="none" w:sz="0" w:space="0" w:color="auto"/>
            <w:bottom w:val="none" w:sz="0" w:space="0" w:color="auto"/>
            <w:right w:val="none" w:sz="0" w:space="0" w:color="auto"/>
          </w:divBdr>
        </w:div>
        <w:div w:id="208230021">
          <w:marLeft w:val="0"/>
          <w:marRight w:val="0"/>
          <w:marTop w:val="0"/>
          <w:marBottom w:val="0"/>
          <w:divBdr>
            <w:top w:val="none" w:sz="0" w:space="0" w:color="auto"/>
            <w:left w:val="none" w:sz="0" w:space="0" w:color="auto"/>
            <w:bottom w:val="none" w:sz="0" w:space="0" w:color="auto"/>
            <w:right w:val="none" w:sz="0" w:space="0" w:color="auto"/>
          </w:divBdr>
        </w:div>
        <w:div w:id="323046018">
          <w:marLeft w:val="0"/>
          <w:marRight w:val="0"/>
          <w:marTop w:val="0"/>
          <w:marBottom w:val="0"/>
          <w:divBdr>
            <w:top w:val="none" w:sz="0" w:space="0" w:color="auto"/>
            <w:left w:val="none" w:sz="0" w:space="0" w:color="auto"/>
            <w:bottom w:val="none" w:sz="0" w:space="0" w:color="auto"/>
            <w:right w:val="none" w:sz="0" w:space="0" w:color="auto"/>
          </w:divBdr>
        </w:div>
        <w:div w:id="692152069">
          <w:marLeft w:val="0"/>
          <w:marRight w:val="0"/>
          <w:marTop w:val="0"/>
          <w:marBottom w:val="0"/>
          <w:divBdr>
            <w:top w:val="none" w:sz="0" w:space="0" w:color="auto"/>
            <w:left w:val="none" w:sz="0" w:space="0" w:color="auto"/>
            <w:bottom w:val="none" w:sz="0" w:space="0" w:color="auto"/>
            <w:right w:val="none" w:sz="0" w:space="0" w:color="auto"/>
          </w:divBdr>
        </w:div>
        <w:div w:id="825904091">
          <w:marLeft w:val="0"/>
          <w:marRight w:val="0"/>
          <w:marTop w:val="0"/>
          <w:marBottom w:val="0"/>
          <w:divBdr>
            <w:top w:val="none" w:sz="0" w:space="0" w:color="auto"/>
            <w:left w:val="none" w:sz="0" w:space="0" w:color="auto"/>
            <w:bottom w:val="none" w:sz="0" w:space="0" w:color="auto"/>
            <w:right w:val="none" w:sz="0" w:space="0" w:color="auto"/>
          </w:divBdr>
        </w:div>
        <w:div w:id="948126876">
          <w:marLeft w:val="0"/>
          <w:marRight w:val="0"/>
          <w:marTop w:val="0"/>
          <w:marBottom w:val="0"/>
          <w:divBdr>
            <w:top w:val="none" w:sz="0" w:space="0" w:color="auto"/>
            <w:left w:val="none" w:sz="0" w:space="0" w:color="auto"/>
            <w:bottom w:val="none" w:sz="0" w:space="0" w:color="auto"/>
            <w:right w:val="none" w:sz="0" w:space="0" w:color="auto"/>
          </w:divBdr>
        </w:div>
        <w:div w:id="1019283328">
          <w:marLeft w:val="0"/>
          <w:marRight w:val="0"/>
          <w:marTop w:val="0"/>
          <w:marBottom w:val="0"/>
          <w:divBdr>
            <w:top w:val="none" w:sz="0" w:space="0" w:color="auto"/>
            <w:left w:val="none" w:sz="0" w:space="0" w:color="auto"/>
            <w:bottom w:val="none" w:sz="0" w:space="0" w:color="auto"/>
            <w:right w:val="none" w:sz="0" w:space="0" w:color="auto"/>
          </w:divBdr>
        </w:div>
        <w:div w:id="1275821496">
          <w:marLeft w:val="0"/>
          <w:marRight w:val="0"/>
          <w:marTop w:val="0"/>
          <w:marBottom w:val="0"/>
          <w:divBdr>
            <w:top w:val="none" w:sz="0" w:space="0" w:color="auto"/>
            <w:left w:val="none" w:sz="0" w:space="0" w:color="auto"/>
            <w:bottom w:val="none" w:sz="0" w:space="0" w:color="auto"/>
            <w:right w:val="none" w:sz="0" w:space="0" w:color="auto"/>
          </w:divBdr>
        </w:div>
        <w:div w:id="1512647179">
          <w:marLeft w:val="0"/>
          <w:marRight w:val="0"/>
          <w:marTop w:val="0"/>
          <w:marBottom w:val="0"/>
          <w:divBdr>
            <w:top w:val="none" w:sz="0" w:space="0" w:color="auto"/>
            <w:left w:val="none" w:sz="0" w:space="0" w:color="auto"/>
            <w:bottom w:val="none" w:sz="0" w:space="0" w:color="auto"/>
            <w:right w:val="none" w:sz="0" w:space="0" w:color="auto"/>
          </w:divBdr>
        </w:div>
        <w:div w:id="1832403003">
          <w:marLeft w:val="0"/>
          <w:marRight w:val="0"/>
          <w:marTop w:val="0"/>
          <w:marBottom w:val="0"/>
          <w:divBdr>
            <w:top w:val="none" w:sz="0" w:space="0" w:color="auto"/>
            <w:left w:val="none" w:sz="0" w:space="0" w:color="auto"/>
            <w:bottom w:val="none" w:sz="0" w:space="0" w:color="auto"/>
            <w:right w:val="none" w:sz="0" w:space="0" w:color="auto"/>
          </w:divBdr>
        </w:div>
        <w:div w:id="1904675260">
          <w:marLeft w:val="0"/>
          <w:marRight w:val="0"/>
          <w:marTop w:val="0"/>
          <w:marBottom w:val="0"/>
          <w:divBdr>
            <w:top w:val="none" w:sz="0" w:space="0" w:color="auto"/>
            <w:left w:val="none" w:sz="0" w:space="0" w:color="auto"/>
            <w:bottom w:val="none" w:sz="0" w:space="0" w:color="auto"/>
            <w:right w:val="none" w:sz="0" w:space="0" w:color="auto"/>
          </w:divBdr>
        </w:div>
      </w:divsChild>
    </w:div>
    <w:div w:id="932858091">
      <w:bodyDiv w:val="1"/>
      <w:marLeft w:val="0"/>
      <w:marRight w:val="0"/>
      <w:marTop w:val="0"/>
      <w:marBottom w:val="0"/>
      <w:divBdr>
        <w:top w:val="none" w:sz="0" w:space="0" w:color="auto"/>
        <w:left w:val="none" w:sz="0" w:space="0" w:color="auto"/>
        <w:bottom w:val="none" w:sz="0" w:space="0" w:color="auto"/>
        <w:right w:val="none" w:sz="0" w:space="0" w:color="auto"/>
      </w:divBdr>
    </w:div>
    <w:div w:id="935284949">
      <w:bodyDiv w:val="1"/>
      <w:marLeft w:val="0"/>
      <w:marRight w:val="0"/>
      <w:marTop w:val="0"/>
      <w:marBottom w:val="0"/>
      <w:divBdr>
        <w:top w:val="none" w:sz="0" w:space="0" w:color="auto"/>
        <w:left w:val="none" w:sz="0" w:space="0" w:color="auto"/>
        <w:bottom w:val="none" w:sz="0" w:space="0" w:color="auto"/>
        <w:right w:val="none" w:sz="0" w:space="0" w:color="auto"/>
      </w:divBdr>
    </w:div>
    <w:div w:id="981931665">
      <w:bodyDiv w:val="1"/>
      <w:marLeft w:val="0"/>
      <w:marRight w:val="0"/>
      <w:marTop w:val="0"/>
      <w:marBottom w:val="0"/>
      <w:divBdr>
        <w:top w:val="none" w:sz="0" w:space="0" w:color="auto"/>
        <w:left w:val="none" w:sz="0" w:space="0" w:color="auto"/>
        <w:bottom w:val="none" w:sz="0" w:space="0" w:color="auto"/>
        <w:right w:val="none" w:sz="0" w:space="0" w:color="auto"/>
      </w:divBdr>
    </w:div>
    <w:div w:id="985552853">
      <w:bodyDiv w:val="1"/>
      <w:marLeft w:val="0"/>
      <w:marRight w:val="0"/>
      <w:marTop w:val="0"/>
      <w:marBottom w:val="0"/>
      <w:divBdr>
        <w:top w:val="none" w:sz="0" w:space="0" w:color="auto"/>
        <w:left w:val="none" w:sz="0" w:space="0" w:color="auto"/>
        <w:bottom w:val="none" w:sz="0" w:space="0" w:color="auto"/>
        <w:right w:val="none" w:sz="0" w:space="0" w:color="auto"/>
      </w:divBdr>
      <w:divsChild>
        <w:div w:id="426002893">
          <w:marLeft w:val="360"/>
          <w:marRight w:val="0"/>
          <w:marTop w:val="200"/>
          <w:marBottom w:val="0"/>
          <w:divBdr>
            <w:top w:val="none" w:sz="0" w:space="0" w:color="auto"/>
            <w:left w:val="none" w:sz="0" w:space="0" w:color="auto"/>
            <w:bottom w:val="none" w:sz="0" w:space="0" w:color="auto"/>
            <w:right w:val="none" w:sz="0" w:space="0" w:color="auto"/>
          </w:divBdr>
        </w:div>
        <w:div w:id="1725979436">
          <w:marLeft w:val="360"/>
          <w:marRight w:val="0"/>
          <w:marTop w:val="200"/>
          <w:marBottom w:val="0"/>
          <w:divBdr>
            <w:top w:val="none" w:sz="0" w:space="0" w:color="auto"/>
            <w:left w:val="none" w:sz="0" w:space="0" w:color="auto"/>
            <w:bottom w:val="none" w:sz="0" w:space="0" w:color="auto"/>
            <w:right w:val="none" w:sz="0" w:space="0" w:color="auto"/>
          </w:divBdr>
        </w:div>
      </w:divsChild>
    </w:div>
    <w:div w:id="995575892">
      <w:bodyDiv w:val="1"/>
      <w:marLeft w:val="0"/>
      <w:marRight w:val="0"/>
      <w:marTop w:val="0"/>
      <w:marBottom w:val="0"/>
      <w:divBdr>
        <w:top w:val="none" w:sz="0" w:space="0" w:color="auto"/>
        <w:left w:val="none" w:sz="0" w:space="0" w:color="auto"/>
        <w:bottom w:val="none" w:sz="0" w:space="0" w:color="auto"/>
        <w:right w:val="none" w:sz="0" w:space="0" w:color="auto"/>
      </w:divBdr>
      <w:divsChild>
        <w:div w:id="489758150">
          <w:marLeft w:val="0"/>
          <w:marRight w:val="0"/>
          <w:marTop w:val="0"/>
          <w:marBottom w:val="0"/>
          <w:divBdr>
            <w:top w:val="none" w:sz="0" w:space="0" w:color="auto"/>
            <w:left w:val="none" w:sz="0" w:space="0" w:color="auto"/>
            <w:bottom w:val="none" w:sz="0" w:space="0" w:color="auto"/>
            <w:right w:val="none" w:sz="0" w:space="0" w:color="auto"/>
          </w:divBdr>
        </w:div>
        <w:div w:id="1686439527">
          <w:marLeft w:val="0"/>
          <w:marRight w:val="0"/>
          <w:marTop w:val="0"/>
          <w:marBottom w:val="0"/>
          <w:divBdr>
            <w:top w:val="none" w:sz="0" w:space="0" w:color="auto"/>
            <w:left w:val="none" w:sz="0" w:space="0" w:color="auto"/>
            <w:bottom w:val="none" w:sz="0" w:space="0" w:color="auto"/>
            <w:right w:val="none" w:sz="0" w:space="0" w:color="auto"/>
          </w:divBdr>
        </w:div>
      </w:divsChild>
    </w:div>
    <w:div w:id="1004551131">
      <w:bodyDiv w:val="1"/>
      <w:marLeft w:val="0"/>
      <w:marRight w:val="0"/>
      <w:marTop w:val="0"/>
      <w:marBottom w:val="0"/>
      <w:divBdr>
        <w:top w:val="none" w:sz="0" w:space="0" w:color="auto"/>
        <w:left w:val="none" w:sz="0" w:space="0" w:color="auto"/>
        <w:bottom w:val="none" w:sz="0" w:space="0" w:color="auto"/>
        <w:right w:val="none" w:sz="0" w:space="0" w:color="auto"/>
      </w:divBdr>
      <w:divsChild>
        <w:div w:id="28843380">
          <w:marLeft w:val="0"/>
          <w:marRight w:val="0"/>
          <w:marTop w:val="0"/>
          <w:marBottom w:val="0"/>
          <w:divBdr>
            <w:top w:val="none" w:sz="0" w:space="0" w:color="auto"/>
            <w:left w:val="none" w:sz="0" w:space="0" w:color="auto"/>
            <w:bottom w:val="none" w:sz="0" w:space="0" w:color="auto"/>
            <w:right w:val="none" w:sz="0" w:space="0" w:color="auto"/>
          </w:divBdr>
        </w:div>
        <w:div w:id="896163044">
          <w:marLeft w:val="0"/>
          <w:marRight w:val="0"/>
          <w:marTop w:val="0"/>
          <w:marBottom w:val="0"/>
          <w:divBdr>
            <w:top w:val="none" w:sz="0" w:space="0" w:color="auto"/>
            <w:left w:val="none" w:sz="0" w:space="0" w:color="auto"/>
            <w:bottom w:val="none" w:sz="0" w:space="0" w:color="auto"/>
            <w:right w:val="none" w:sz="0" w:space="0" w:color="auto"/>
          </w:divBdr>
        </w:div>
        <w:div w:id="1262686015">
          <w:marLeft w:val="0"/>
          <w:marRight w:val="0"/>
          <w:marTop w:val="0"/>
          <w:marBottom w:val="0"/>
          <w:divBdr>
            <w:top w:val="none" w:sz="0" w:space="0" w:color="auto"/>
            <w:left w:val="none" w:sz="0" w:space="0" w:color="auto"/>
            <w:bottom w:val="none" w:sz="0" w:space="0" w:color="auto"/>
            <w:right w:val="none" w:sz="0" w:space="0" w:color="auto"/>
          </w:divBdr>
        </w:div>
        <w:div w:id="1290551525">
          <w:marLeft w:val="0"/>
          <w:marRight w:val="0"/>
          <w:marTop w:val="0"/>
          <w:marBottom w:val="0"/>
          <w:divBdr>
            <w:top w:val="none" w:sz="0" w:space="0" w:color="auto"/>
            <w:left w:val="none" w:sz="0" w:space="0" w:color="auto"/>
            <w:bottom w:val="none" w:sz="0" w:space="0" w:color="auto"/>
            <w:right w:val="none" w:sz="0" w:space="0" w:color="auto"/>
          </w:divBdr>
        </w:div>
        <w:div w:id="1622498809">
          <w:marLeft w:val="0"/>
          <w:marRight w:val="0"/>
          <w:marTop w:val="0"/>
          <w:marBottom w:val="0"/>
          <w:divBdr>
            <w:top w:val="none" w:sz="0" w:space="0" w:color="auto"/>
            <w:left w:val="none" w:sz="0" w:space="0" w:color="auto"/>
            <w:bottom w:val="none" w:sz="0" w:space="0" w:color="auto"/>
            <w:right w:val="none" w:sz="0" w:space="0" w:color="auto"/>
          </w:divBdr>
        </w:div>
        <w:div w:id="1802456028">
          <w:marLeft w:val="0"/>
          <w:marRight w:val="0"/>
          <w:marTop w:val="0"/>
          <w:marBottom w:val="0"/>
          <w:divBdr>
            <w:top w:val="none" w:sz="0" w:space="0" w:color="auto"/>
            <w:left w:val="none" w:sz="0" w:space="0" w:color="auto"/>
            <w:bottom w:val="none" w:sz="0" w:space="0" w:color="auto"/>
            <w:right w:val="none" w:sz="0" w:space="0" w:color="auto"/>
          </w:divBdr>
        </w:div>
        <w:div w:id="1995840641">
          <w:marLeft w:val="0"/>
          <w:marRight w:val="0"/>
          <w:marTop w:val="0"/>
          <w:marBottom w:val="0"/>
          <w:divBdr>
            <w:top w:val="none" w:sz="0" w:space="0" w:color="auto"/>
            <w:left w:val="none" w:sz="0" w:space="0" w:color="auto"/>
            <w:bottom w:val="none" w:sz="0" w:space="0" w:color="auto"/>
            <w:right w:val="none" w:sz="0" w:space="0" w:color="auto"/>
          </w:divBdr>
        </w:div>
      </w:divsChild>
    </w:div>
    <w:div w:id="1014192618">
      <w:bodyDiv w:val="1"/>
      <w:marLeft w:val="0"/>
      <w:marRight w:val="0"/>
      <w:marTop w:val="0"/>
      <w:marBottom w:val="0"/>
      <w:divBdr>
        <w:top w:val="none" w:sz="0" w:space="0" w:color="auto"/>
        <w:left w:val="none" w:sz="0" w:space="0" w:color="auto"/>
        <w:bottom w:val="none" w:sz="0" w:space="0" w:color="auto"/>
        <w:right w:val="none" w:sz="0" w:space="0" w:color="auto"/>
      </w:divBdr>
    </w:div>
    <w:div w:id="1050226038">
      <w:bodyDiv w:val="1"/>
      <w:marLeft w:val="0"/>
      <w:marRight w:val="0"/>
      <w:marTop w:val="0"/>
      <w:marBottom w:val="0"/>
      <w:divBdr>
        <w:top w:val="none" w:sz="0" w:space="0" w:color="auto"/>
        <w:left w:val="none" w:sz="0" w:space="0" w:color="auto"/>
        <w:bottom w:val="none" w:sz="0" w:space="0" w:color="auto"/>
        <w:right w:val="none" w:sz="0" w:space="0" w:color="auto"/>
      </w:divBdr>
      <w:divsChild>
        <w:div w:id="240988880">
          <w:marLeft w:val="0"/>
          <w:marRight w:val="0"/>
          <w:marTop w:val="0"/>
          <w:marBottom w:val="0"/>
          <w:divBdr>
            <w:top w:val="none" w:sz="0" w:space="0" w:color="auto"/>
            <w:left w:val="none" w:sz="0" w:space="0" w:color="auto"/>
            <w:bottom w:val="none" w:sz="0" w:space="0" w:color="auto"/>
            <w:right w:val="none" w:sz="0" w:space="0" w:color="auto"/>
          </w:divBdr>
        </w:div>
        <w:div w:id="1304774482">
          <w:marLeft w:val="0"/>
          <w:marRight w:val="0"/>
          <w:marTop w:val="0"/>
          <w:marBottom w:val="0"/>
          <w:divBdr>
            <w:top w:val="none" w:sz="0" w:space="0" w:color="auto"/>
            <w:left w:val="none" w:sz="0" w:space="0" w:color="auto"/>
            <w:bottom w:val="none" w:sz="0" w:space="0" w:color="auto"/>
            <w:right w:val="none" w:sz="0" w:space="0" w:color="auto"/>
          </w:divBdr>
        </w:div>
        <w:div w:id="1633821977">
          <w:marLeft w:val="0"/>
          <w:marRight w:val="0"/>
          <w:marTop w:val="0"/>
          <w:marBottom w:val="0"/>
          <w:divBdr>
            <w:top w:val="none" w:sz="0" w:space="0" w:color="auto"/>
            <w:left w:val="none" w:sz="0" w:space="0" w:color="auto"/>
            <w:bottom w:val="none" w:sz="0" w:space="0" w:color="auto"/>
            <w:right w:val="none" w:sz="0" w:space="0" w:color="auto"/>
          </w:divBdr>
        </w:div>
      </w:divsChild>
    </w:div>
    <w:div w:id="1075473146">
      <w:bodyDiv w:val="1"/>
      <w:marLeft w:val="0"/>
      <w:marRight w:val="0"/>
      <w:marTop w:val="0"/>
      <w:marBottom w:val="0"/>
      <w:divBdr>
        <w:top w:val="none" w:sz="0" w:space="0" w:color="auto"/>
        <w:left w:val="none" w:sz="0" w:space="0" w:color="auto"/>
        <w:bottom w:val="none" w:sz="0" w:space="0" w:color="auto"/>
        <w:right w:val="none" w:sz="0" w:space="0" w:color="auto"/>
      </w:divBdr>
    </w:div>
    <w:div w:id="1082677187">
      <w:bodyDiv w:val="1"/>
      <w:marLeft w:val="0"/>
      <w:marRight w:val="0"/>
      <w:marTop w:val="0"/>
      <w:marBottom w:val="0"/>
      <w:divBdr>
        <w:top w:val="none" w:sz="0" w:space="0" w:color="auto"/>
        <w:left w:val="none" w:sz="0" w:space="0" w:color="auto"/>
        <w:bottom w:val="none" w:sz="0" w:space="0" w:color="auto"/>
        <w:right w:val="none" w:sz="0" w:space="0" w:color="auto"/>
      </w:divBdr>
      <w:divsChild>
        <w:div w:id="222953896">
          <w:marLeft w:val="0"/>
          <w:marRight w:val="0"/>
          <w:marTop w:val="0"/>
          <w:marBottom w:val="0"/>
          <w:divBdr>
            <w:top w:val="none" w:sz="0" w:space="0" w:color="auto"/>
            <w:left w:val="none" w:sz="0" w:space="0" w:color="auto"/>
            <w:bottom w:val="none" w:sz="0" w:space="0" w:color="auto"/>
            <w:right w:val="none" w:sz="0" w:space="0" w:color="auto"/>
          </w:divBdr>
        </w:div>
        <w:div w:id="553203938">
          <w:marLeft w:val="0"/>
          <w:marRight w:val="0"/>
          <w:marTop w:val="0"/>
          <w:marBottom w:val="0"/>
          <w:divBdr>
            <w:top w:val="none" w:sz="0" w:space="0" w:color="auto"/>
            <w:left w:val="none" w:sz="0" w:space="0" w:color="auto"/>
            <w:bottom w:val="none" w:sz="0" w:space="0" w:color="auto"/>
            <w:right w:val="none" w:sz="0" w:space="0" w:color="auto"/>
          </w:divBdr>
        </w:div>
        <w:div w:id="1244729048">
          <w:marLeft w:val="0"/>
          <w:marRight w:val="0"/>
          <w:marTop w:val="0"/>
          <w:marBottom w:val="0"/>
          <w:divBdr>
            <w:top w:val="none" w:sz="0" w:space="0" w:color="auto"/>
            <w:left w:val="none" w:sz="0" w:space="0" w:color="auto"/>
            <w:bottom w:val="none" w:sz="0" w:space="0" w:color="auto"/>
            <w:right w:val="none" w:sz="0" w:space="0" w:color="auto"/>
          </w:divBdr>
        </w:div>
        <w:div w:id="1646886803">
          <w:marLeft w:val="0"/>
          <w:marRight w:val="0"/>
          <w:marTop w:val="0"/>
          <w:marBottom w:val="0"/>
          <w:divBdr>
            <w:top w:val="none" w:sz="0" w:space="0" w:color="auto"/>
            <w:left w:val="none" w:sz="0" w:space="0" w:color="auto"/>
            <w:bottom w:val="none" w:sz="0" w:space="0" w:color="auto"/>
            <w:right w:val="none" w:sz="0" w:space="0" w:color="auto"/>
          </w:divBdr>
        </w:div>
        <w:div w:id="1842620697">
          <w:marLeft w:val="0"/>
          <w:marRight w:val="0"/>
          <w:marTop w:val="0"/>
          <w:marBottom w:val="0"/>
          <w:divBdr>
            <w:top w:val="none" w:sz="0" w:space="0" w:color="auto"/>
            <w:left w:val="none" w:sz="0" w:space="0" w:color="auto"/>
            <w:bottom w:val="none" w:sz="0" w:space="0" w:color="auto"/>
            <w:right w:val="none" w:sz="0" w:space="0" w:color="auto"/>
          </w:divBdr>
        </w:div>
      </w:divsChild>
    </w:div>
    <w:div w:id="1082872744">
      <w:bodyDiv w:val="1"/>
      <w:marLeft w:val="0"/>
      <w:marRight w:val="0"/>
      <w:marTop w:val="0"/>
      <w:marBottom w:val="0"/>
      <w:divBdr>
        <w:top w:val="none" w:sz="0" w:space="0" w:color="auto"/>
        <w:left w:val="none" w:sz="0" w:space="0" w:color="auto"/>
        <w:bottom w:val="none" w:sz="0" w:space="0" w:color="auto"/>
        <w:right w:val="none" w:sz="0" w:space="0" w:color="auto"/>
      </w:divBdr>
    </w:div>
    <w:div w:id="1086654214">
      <w:bodyDiv w:val="1"/>
      <w:marLeft w:val="0"/>
      <w:marRight w:val="0"/>
      <w:marTop w:val="0"/>
      <w:marBottom w:val="0"/>
      <w:divBdr>
        <w:top w:val="none" w:sz="0" w:space="0" w:color="auto"/>
        <w:left w:val="none" w:sz="0" w:space="0" w:color="auto"/>
        <w:bottom w:val="none" w:sz="0" w:space="0" w:color="auto"/>
        <w:right w:val="none" w:sz="0" w:space="0" w:color="auto"/>
      </w:divBdr>
    </w:div>
    <w:div w:id="1112280339">
      <w:bodyDiv w:val="1"/>
      <w:marLeft w:val="0"/>
      <w:marRight w:val="0"/>
      <w:marTop w:val="0"/>
      <w:marBottom w:val="0"/>
      <w:divBdr>
        <w:top w:val="none" w:sz="0" w:space="0" w:color="auto"/>
        <w:left w:val="none" w:sz="0" w:space="0" w:color="auto"/>
        <w:bottom w:val="none" w:sz="0" w:space="0" w:color="auto"/>
        <w:right w:val="none" w:sz="0" w:space="0" w:color="auto"/>
      </w:divBdr>
    </w:div>
    <w:div w:id="1116171022">
      <w:bodyDiv w:val="1"/>
      <w:marLeft w:val="0"/>
      <w:marRight w:val="0"/>
      <w:marTop w:val="0"/>
      <w:marBottom w:val="0"/>
      <w:divBdr>
        <w:top w:val="none" w:sz="0" w:space="0" w:color="auto"/>
        <w:left w:val="none" w:sz="0" w:space="0" w:color="auto"/>
        <w:bottom w:val="none" w:sz="0" w:space="0" w:color="auto"/>
        <w:right w:val="none" w:sz="0" w:space="0" w:color="auto"/>
      </w:divBdr>
    </w:div>
    <w:div w:id="1136607455">
      <w:bodyDiv w:val="1"/>
      <w:marLeft w:val="0"/>
      <w:marRight w:val="0"/>
      <w:marTop w:val="0"/>
      <w:marBottom w:val="0"/>
      <w:divBdr>
        <w:top w:val="none" w:sz="0" w:space="0" w:color="auto"/>
        <w:left w:val="none" w:sz="0" w:space="0" w:color="auto"/>
        <w:bottom w:val="none" w:sz="0" w:space="0" w:color="auto"/>
        <w:right w:val="none" w:sz="0" w:space="0" w:color="auto"/>
      </w:divBdr>
      <w:divsChild>
        <w:div w:id="152989879">
          <w:marLeft w:val="0"/>
          <w:marRight w:val="0"/>
          <w:marTop w:val="0"/>
          <w:marBottom w:val="0"/>
          <w:divBdr>
            <w:top w:val="none" w:sz="0" w:space="0" w:color="auto"/>
            <w:left w:val="none" w:sz="0" w:space="0" w:color="auto"/>
            <w:bottom w:val="none" w:sz="0" w:space="0" w:color="auto"/>
            <w:right w:val="none" w:sz="0" w:space="0" w:color="auto"/>
          </w:divBdr>
        </w:div>
        <w:div w:id="1964998205">
          <w:marLeft w:val="0"/>
          <w:marRight w:val="0"/>
          <w:marTop w:val="0"/>
          <w:marBottom w:val="0"/>
          <w:divBdr>
            <w:top w:val="none" w:sz="0" w:space="0" w:color="auto"/>
            <w:left w:val="none" w:sz="0" w:space="0" w:color="auto"/>
            <w:bottom w:val="none" w:sz="0" w:space="0" w:color="auto"/>
            <w:right w:val="none" w:sz="0" w:space="0" w:color="auto"/>
          </w:divBdr>
        </w:div>
      </w:divsChild>
    </w:div>
    <w:div w:id="1171063570">
      <w:bodyDiv w:val="1"/>
      <w:marLeft w:val="0"/>
      <w:marRight w:val="0"/>
      <w:marTop w:val="0"/>
      <w:marBottom w:val="0"/>
      <w:divBdr>
        <w:top w:val="none" w:sz="0" w:space="0" w:color="auto"/>
        <w:left w:val="none" w:sz="0" w:space="0" w:color="auto"/>
        <w:bottom w:val="none" w:sz="0" w:space="0" w:color="auto"/>
        <w:right w:val="none" w:sz="0" w:space="0" w:color="auto"/>
      </w:divBdr>
    </w:div>
    <w:div w:id="1189295317">
      <w:bodyDiv w:val="1"/>
      <w:marLeft w:val="0"/>
      <w:marRight w:val="0"/>
      <w:marTop w:val="0"/>
      <w:marBottom w:val="0"/>
      <w:divBdr>
        <w:top w:val="none" w:sz="0" w:space="0" w:color="auto"/>
        <w:left w:val="none" w:sz="0" w:space="0" w:color="auto"/>
        <w:bottom w:val="none" w:sz="0" w:space="0" w:color="auto"/>
        <w:right w:val="none" w:sz="0" w:space="0" w:color="auto"/>
      </w:divBdr>
    </w:div>
    <w:div w:id="1191794577">
      <w:bodyDiv w:val="1"/>
      <w:marLeft w:val="0"/>
      <w:marRight w:val="0"/>
      <w:marTop w:val="0"/>
      <w:marBottom w:val="0"/>
      <w:divBdr>
        <w:top w:val="none" w:sz="0" w:space="0" w:color="auto"/>
        <w:left w:val="none" w:sz="0" w:space="0" w:color="auto"/>
        <w:bottom w:val="none" w:sz="0" w:space="0" w:color="auto"/>
        <w:right w:val="none" w:sz="0" w:space="0" w:color="auto"/>
      </w:divBdr>
      <w:divsChild>
        <w:div w:id="538202090">
          <w:marLeft w:val="0"/>
          <w:marRight w:val="0"/>
          <w:marTop w:val="0"/>
          <w:marBottom w:val="0"/>
          <w:divBdr>
            <w:top w:val="none" w:sz="0" w:space="0" w:color="auto"/>
            <w:left w:val="none" w:sz="0" w:space="0" w:color="auto"/>
            <w:bottom w:val="none" w:sz="0" w:space="0" w:color="auto"/>
            <w:right w:val="none" w:sz="0" w:space="0" w:color="auto"/>
          </w:divBdr>
        </w:div>
        <w:div w:id="670378983">
          <w:marLeft w:val="0"/>
          <w:marRight w:val="0"/>
          <w:marTop w:val="0"/>
          <w:marBottom w:val="0"/>
          <w:divBdr>
            <w:top w:val="none" w:sz="0" w:space="0" w:color="auto"/>
            <w:left w:val="none" w:sz="0" w:space="0" w:color="auto"/>
            <w:bottom w:val="none" w:sz="0" w:space="0" w:color="auto"/>
            <w:right w:val="none" w:sz="0" w:space="0" w:color="auto"/>
          </w:divBdr>
        </w:div>
        <w:div w:id="822046963">
          <w:marLeft w:val="0"/>
          <w:marRight w:val="0"/>
          <w:marTop w:val="0"/>
          <w:marBottom w:val="0"/>
          <w:divBdr>
            <w:top w:val="none" w:sz="0" w:space="0" w:color="auto"/>
            <w:left w:val="none" w:sz="0" w:space="0" w:color="auto"/>
            <w:bottom w:val="none" w:sz="0" w:space="0" w:color="auto"/>
            <w:right w:val="none" w:sz="0" w:space="0" w:color="auto"/>
          </w:divBdr>
        </w:div>
        <w:div w:id="1201284318">
          <w:marLeft w:val="0"/>
          <w:marRight w:val="0"/>
          <w:marTop w:val="0"/>
          <w:marBottom w:val="0"/>
          <w:divBdr>
            <w:top w:val="none" w:sz="0" w:space="0" w:color="auto"/>
            <w:left w:val="none" w:sz="0" w:space="0" w:color="auto"/>
            <w:bottom w:val="none" w:sz="0" w:space="0" w:color="auto"/>
            <w:right w:val="none" w:sz="0" w:space="0" w:color="auto"/>
          </w:divBdr>
        </w:div>
        <w:div w:id="1275868363">
          <w:marLeft w:val="0"/>
          <w:marRight w:val="0"/>
          <w:marTop w:val="0"/>
          <w:marBottom w:val="0"/>
          <w:divBdr>
            <w:top w:val="none" w:sz="0" w:space="0" w:color="auto"/>
            <w:left w:val="none" w:sz="0" w:space="0" w:color="auto"/>
            <w:bottom w:val="none" w:sz="0" w:space="0" w:color="auto"/>
            <w:right w:val="none" w:sz="0" w:space="0" w:color="auto"/>
          </w:divBdr>
        </w:div>
        <w:div w:id="1295720157">
          <w:marLeft w:val="0"/>
          <w:marRight w:val="0"/>
          <w:marTop w:val="0"/>
          <w:marBottom w:val="0"/>
          <w:divBdr>
            <w:top w:val="none" w:sz="0" w:space="0" w:color="auto"/>
            <w:left w:val="none" w:sz="0" w:space="0" w:color="auto"/>
            <w:bottom w:val="none" w:sz="0" w:space="0" w:color="auto"/>
            <w:right w:val="none" w:sz="0" w:space="0" w:color="auto"/>
          </w:divBdr>
        </w:div>
        <w:div w:id="1361471153">
          <w:marLeft w:val="0"/>
          <w:marRight w:val="0"/>
          <w:marTop w:val="0"/>
          <w:marBottom w:val="0"/>
          <w:divBdr>
            <w:top w:val="none" w:sz="0" w:space="0" w:color="auto"/>
            <w:left w:val="none" w:sz="0" w:space="0" w:color="auto"/>
            <w:bottom w:val="none" w:sz="0" w:space="0" w:color="auto"/>
            <w:right w:val="none" w:sz="0" w:space="0" w:color="auto"/>
          </w:divBdr>
        </w:div>
        <w:div w:id="1633251765">
          <w:marLeft w:val="0"/>
          <w:marRight w:val="0"/>
          <w:marTop w:val="0"/>
          <w:marBottom w:val="0"/>
          <w:divBdr>
            <w:top w:val="none" w:sz="0" w:space="0" w:color="auto"/>
            <w:left w:val="none" w:sz="0" w:space="0" w:color="auto"/>
            <w:bottom w:val="none" w:sz="0" w:space="0" w:color="auto"/>
            <w:right w:val="none" w:sz="0" w:space="0" w:color="auto"/>
          </w:divBdr>
        </w:div>
        <w:div w:id="1805200269">
          <w:marLeft w:val="0"/>
          <w:marRight w:val="0"/>
          <w:marTop w:val="0"/>
          <w:marBottom w:val="0"/>
          <w:divBdr>
            <w:top w:val="none" w:sz="0" w:space="0" w:color="auto"/>
            <w:left w:val="none" w:sz="0" w:space="0" w:color="auto"/>
            <w:bottom w:val="none" w:sz="0" w:space="0" w:color="auto"/>
            <w:right w:val="none" w:sz="0" w:space="0" w:color="auto"/>
          </w:divBdr>
        </w:div>
        <w:div w:id="1810055988">
          <w:marLeft w:val="0"/>
          <w:marRight w:val="0"/>
          <w:marTop w:val="0"/>
          <w:marBottom w:val="0"/>
          <w:divBdr>
            <w:top w:val="none" w:sz="0" w:space="0" w:color="auto"/>
            <w:left w:val="none" w:sz="0" w:space="0" w:color="auto"/>
            <w:bottom w:val="none" w:sz="0" w:space="0" w:color="auto"/>
            <w:right w:val="none" w:sz="0" w:space="0" w:color="auto"/>
          </w:divBdr>
        </w:div>
        <w:div w:id="1895726555">
          <w:marLeft w:val="0"/>
          <w:marRight w:val="0"/>
          <w:marTop w:val="0"/>
          <w:marBottom w:val="0"/>
          <w:divBdr>
            <w:top w:val="none" w:sz="0" w:space="0" w:color="auto"/>
            <w:left w:val="none" w:sz="0" w:space="0" w:color="auto"/>
            <w:bottom w:val="none" w:sz="0" w:space="0" w:color="auto"/>
            <w:right w:val="none" w:sz="0" w:space="0" w:color="auto"/>
          </w:divBdr>
        </w:div>
        <w:div w:id="2009014702">
          <w:marLeft w:val="0"/>
          <w:marRight w:val="0"/>
          <w:marTop w:val="0"/>
          <w:marBottom w:val="0"/>
          <w:divBdr>
            <w:top w:val="none" w:sz="0" w:space="0" w:color="auto"/>
            <w:left w:val="none" w:sz="0" w:space="0" w:color="auto"/>
            <w:bottom w:val="none" w:sz="0" w:space="0" w:color="auto"/>
            <w:right w:val="none" w:sz="0" w:space="0" w:color="auto"/>
          </w:divBdr>
        </w:div>
      </w:divsChild>
    </w:div>
    <w:div w:id="1215964058">
      <w:bodyDiv w:val="1"/>
      <w:marLeft w:val="0"/>
      <w:marRight w:val="0"/>
      <w:marTop w:val="0"/>
      <w:marBottom w:val="0"/>
      <w:divBdr>
        <w:top w:val="none" w:sz="0" w:space="0" w:color="auto"/>
        <w:left w:val="none" w:sz="0" w:space="0" w:color="auto"/>
        <w:bottom w:val="none" w:sz="0" w:space="0" w:color="auto"/>
        <w:right w:val="none" w:sz="0" w:space="0" w:color="auto"/>
      </w:divBdr>
    </w:div>
    <w:div w:id="1250384898">
      <w:bodyDiv w:val="1"/>
      <w:marLeft w:val="0"/>
      <w:marRight w:val="0"/>
      <w:marTop w:val="0"/>
      <w:marBottom w:val="0"/>
      <w:divBdr>
        <w:top w:val="none" w:sz="0" w:space="0" w:color="auto"/>
        <w:left w:val="none" w:sz="0" w:space="0" w:color="auto"/>
        <w:bottom w:val="none" w:sz="0" w:space="0" w:color="auto"/>
        <w:right w:val="none" w:sz="0" w:space="0" w:color="auto"/>
      </w:divBdr>
    </w:div>
    <w:div w:id="1291979428">
      <w:bodyDiv w:val="1"/>
      <w:marLeft w:val="0"/>
      <w:marRight w:val="0"/>
      <w:marTop w:val="0"/>
      <w:marBottom w:val="0"/>
      <w:divBdr>
        <w:top w:val="none" w:sz="0" w:space="0" w:color="auto"/>
        <w:left w:val="none" w:sz="0" w:space="0" w:color="auto"/>
        <w:bottom w:val="none" w:sz="0" w:space="0" w:color="auto"/>
        <w:right w:val="none" w:sz="0" w:space="0" w:color="auto"/>
      </w:divBdr>
    </w:div>
    <w:div w:id="1305886766">
      <w:bodyDiv w:val="1"/>
      <w:marLeft w:val="0"/>
      <w:marRight w:val="0"/>
      <w:marTop w:val="0"/>
      <w:marBottom w:val="0"/>
      <w:divBdr>
        <w:top w:val="none" w:sz="0" w:space="0" w:color="auto"/>
        <w:left w:val="none" w:sz="0" w:space="0" w:color="auto"/>
        <w:bottom w:val="none" w:sz="0" w:space="0" w:color="auto"/>
        <w:right w:val="none" w:sz="0" w:space="0" w:color="auto"/>
      </w:divBdr>
      <w:divsChild>
        <w:div w:id="1019352405">
          <w:marLeft w:val="0"/>
          <w:marRight w:val="0"/>
          <w:marTop w:val="0"/>
          <w:marBottom w:val="0"/>
          <w:divBdr>
            <w:top w:val="none" w:sz="0" w:space="0" w:color="auto"/>
            <w:left w:val="none" w:sz="0" w:space="0" w:color="auto"/>
            <w:bottom w:val="none" w:sz="0" w:space="0" w:color="auto"/>
            <w:right w:val="none" w:sz="0" w:space="0" w:color="auto"/>
          </w:divBdr>
        </w:div>
        <w:div w:id="1588614919">
          <w:marLeft w:val="0"/>
          <w:marRight w:val="0"/>
          <w:marTop w:val="0"/>
          <w:marBottom w:val="0"/>
          <w:divBdr>
            <w:top w:val="none" w:sz="0" w:space="0" w:color="auto"/>
            <w:left w:val="none" w:sz="0" w:space="0" w:color="auto"/>
            <w:bottom w:val="none" w:sz="0" w:space="0" w:color="auto"/>
            <w:right w:val="none" w:sz="0" w:space="0" w:color="auto"/>
          </w:divBdr>
        </w:div>
      </w:divsChild>
    </w:div>
    <w:div w:id="1321081141">
      <w:bodyDiv w:val="1"/>
      <w:marLeft w:val="0"/>
      <w:marRight w:val="0"/>
      <w:marTop w:val="0"/>
      <w:marBottom w:val="0"/>
      <w:divBdr>
        <w:top w:val="none" w:sz="0" w:space="0" w:color="auto"/>
        <w:left w:val="none" w:sz="0" w:space="0" w:color="auto"/>
        <w:bottom w:val="none" w:sz="0" w:space="0" w:color="auto"/>
        <w:right w:val="none" w:sz="0" w:space="0" w:color="auto"/>
      </w:divBdr>
    </w:div>
    <w:div w:id="1356619221">
      <w:bodyDiv w:val="1"/>
      <w:marLeft w:val="0"/>
      <w:marRight w:val="0"/>
      <w:marTop w:val="0"/>
      <w:marBottom w:val="0"/>
      <w:divBdr>
        <w:top w:val="none" w:sz="0" w:space="0" w:color="auto"/>
        <w:left w:val="none" w:sz="0" w:space="0" w:color="auto"/>
        <w:bottom w:val="none" w:sz="0" w:space="0" w:color="auto"/>
        <w:right w:val="none" w:sz="0" w:space="0" w:color="auto"/>
      </w:divBdr>
      <w:divsChild>
        <w:div w:id="897666805">
          <w:marLeft w:val="0"/>
          <w:marRight w:val="0"/>
          <w:marTop w:val="0"/>
          <w:marBottom w:val="0"/>
          <w:divBdr>
            <w:top w:val="none" w:sz="0" w:space="0" w:color="auto"/>
            <w:left w:val="none" w:sz="0" w:space="0" w:color="auto"/>
            <w:bottom w:val="none" w:sz="0" w:space="0" w:color="auto"/>
            <w:right w:val="none" w:sz="0" w:space="0" w:color="auto"/>
          </w:divBdr>
        </w:div>
        <w:div w:id="984774456">
          <w:marLeft w:val="0"/>
          <w:marRight w:val="0"/>
          <w:marTop w:val="0"/>
          <w:marBottom w:val="0"/>
          <w:divBdr>
            <w:top w:val="none" w:sz="0" w:space="0" w:color="auto"/>
            <w:left w:val="none" w:sz="0" w:space="0" w:color="auto"/>
            <w:bottom w:val="none" w:sz="0" w:space="0" w:color="auto"/>
            <w:right w:val="none" w:sz="0" w:space="0" w:color="auto"/>
          </w:divBdr>
        </w:div>
      </w:divsChild>
    </w:div>
    <w:div w:id="1443844916">
      <w:bodyDiv w:val="1"/>
      <w:marLeft w:val="0"/>
      <w:marRight w:val="0"/>
      <w:marTop w:val="0"/>
      <w:marBottom w:val="0"/>
      <w:divBdr>
        <w:top w:val="none" w:sz="0" w:space="0" w:color="auto"/>
        <w:left w:val="none" w:sz="0" w:space="0" w:color="auto"/>
        <w:bottom w:val="none" w:sz="0" w:space="0" w:color="auto"/>
        <w:right w:val="none" w:sz="0" w:space="0" w:color="auto"/>
      </w:divBdr>
      <w:divsChild>
        <w:div w:id="302276322">
          <w:marLeft w:val="0"/>
          <w:marRight w:val="0"/>
          <w:marTop w:val="0"/>
          <w:marBottom w:val="0"/>
          <w:divBdr>
            <w:top w:val="none" w:sz="0" w:space="0" w:color="auto"/>
            <w:left w:val="none" w:sz="0" w:space="0" w:color="auto"/>
            <w:bottom w:val="none" w:sz="0" w:space="0" w:color="auto"/>
            <w:right w:val="none" w:sz="0" w:space="0" w:color="auto"/>
          </w:divBdr>
        </w:div>
        <w:div w:id="318115385">
          <w:marLeft w:val="0"/>
          <w:marRight w:val="0"/>
          <w:marTop w:val="0"/>
          <w:marBottom w:val="0"/>
          <w:divBdr>
            <w:top w:val="none" w:sz="0" w:space="0" w:color="auto"/>
            <w:left w:val="none" w:sz="0" w:space="0" w:color="auto"/>
            <w:bottom w:val="none" w:sz="0" w:space="0" w:color="auto"/>
            <w:right w:val="none" w:sz="0" w:space="0" w:color="auto"/>
          </w:divBdr>
        </w:div>
        <w:div w:id="375007309">
          <w:marLeft w:val="0"/>
          <w:marRight w:val="0"/>
          <w:marTop w:val="0"/>
          <w:marBottom w:val="0"/>
          <w:divBdr>
            <w:top w:val="none" w:sz="0" w:space="0" w:color="auto"/>
            <w:left w:val="none" w:sz="0" w:space="0" w:color="auto"/>
            <w:bottom w:val="none" w:sz="0" w:space="0" w:color="auto"/>
            <w:right w:val="none" w:sz="0" w:space="0" w:color="auto"/>
          </w:divBdr>
        </w:div>
        <w:div w:id="711349145">
          <w:marLeft w:val="0"/>
          <w:marRight w:val="0"/>
          <w:marTop w:val="0"/>
          <w:marBottom w:val="0"/>
          <w:divBdr>
            <w:top w:val="none" w:sz="0" w:space="0" w:color="auto"/>
            <w:left w:val="none" w:sz="0" w:space="0" w:color="auto"/>
            <w:bottom w:val="none" w:sz="0" w:space="0" w:color="auto"/>
            <w:right w:val="none" w:sz="0" w:space="0" w:color="auto"/>
          </w:divBdr>
        </w:div>
        <w:div w:id="969240846">
          <w:marLeft w:val="0"/>
          <w:marRight w:val="0"/>
          <w:marTop w:val="0"/>
          <w:marBottom w:val="0"/>
          <w:divBdr>
            <w:top w:val="none" w:sz="0" w:space="0" w:color="auto"/>
            <w:left w:val="none" w:sz="0" w:space="0" w:color="auto"/>
            <w:bottom w:val="none" w:sz="0" w:space="0" w:color="auto"/>
            <w:right w:val="none" w:sz="0" w:space="0" w:color="auto"/>
          </w:divBdr>
        </w:div>
      </w:divsChild>
    </w:div>
    <w:div w:id="1466655541">
      <w:bodyDiv w:val="1"/>
      <w:marLeft w:val="0"/>
      <w:marRight w:val="0"/>
      <w:marTop w:val="0"/>
      <w:marBottom w:val="0"/>
      <w:divBdr>
        <w:top w:val="none" w:sz="0" w:space="0" w:color="auto"/>
        <w:left w:val="none" w:sz="0" w:space="0" w:color="auto"/>
        <w:bottom w:val="none" w:sz="0" w:space="0" w:color="auto"/>
        <w:right w:val="none" w:sz="0" w:space="0" w:color="auto"/>
      </w:divBdr>
    </w:div>
    <w:div w:id="1480730462">
      <w:bodyDiv w:val="1"/>
      <w:marLeft w:val="0"/>
      <w:marRight w:val="0"/>
      <w:marTop w:val="0"/>
      <w:marBottom w:val="0"/>
      <w:divBdr>
        <w:top w:val="none" w:sz="0" w:space="0" w:color="auto"/>
        <w:left w:val="none" w:sz="0" w:space="0" w:color="auto"/>
        <w:bottom w:val="none" w:sz="0" w:space="0" w:color="auto"/>
        <w:right w:val="none" w:sz="0" w:space="0" w:color="auto"/>
      </w:divBdr>
      <w:divsChild>
        <w:div w:id="3359612">
          <w:marLeft w:val="0"/>
          <w:marRight w:val="0"/>
          <w:marTop w:val="0"/>
          <w:marBottom w:val="0"/>
          <w:divBdr>
            <w:top w:val="none" w:sz="0" w:space="0" w:color="auto"/>
            <w:left w:val="none" w:sz="0" w:space="0" w:color="auto"/>
            <w:bottom w:val="none" w:sz="0" w:space="0" w:color="auto"/>
            <w:right w:val="none" w:sz="0" w:space="0" w:color="auto"/>
          </w:divBdr>
        </w:div>
        <w:div w:id="138227247">
          <w:marLeft w:val="0"/>
          <w:marRight w:val="0"/>
          <w:marTop w:val="0"/>
          <w:marBottom w:val="0"/>
          <w:divBdr>
            <w:top w:val="none" w:sz="0" w:space="0" w:color="auto"/>
            <w:left w:val="none" w:sz="0" w:space="0" w:color="auto"/>
            <w:bottom w:val="none" w:sz="0" w:space="0" w:color="auto"/>
            <w:right w:val="none" w:sz="0" w:space="0" w:color="auto"/>
          </w:divBdr>
        </w:div>
        <w:div w:id="239797203">
          <w:marLeft w:val="0"/>
          <w:marRight w:val="0"/>
          <w:marTop w:val="0"/>
          <w:marBottom w:val="0"/>
          <w:divBdr>
            <w:top w:val="none" w:sz="0" w:space="0" w:color="auto"/>
            <w:left w:val="none" w:sz="0" w:space="0" w:color="auto"/>
            <w:bottom w:val="none" w:sz="0" w:space="0" w:color="auto"/>
            <w:right w:val="none" w:sz="0" w:space="0" w:color="auto"/>
          </w:divBdr>
        </w:div>
        <w:div w:id="245846709">
          <w:marLeft w:val="0"/>
          <w:marRight w:val="0"/>
          <w:marTop w:val="0"/>
          <w:marBottom w:val="0"/>
          <w:divBdr>
            <w:top w:val="none" w:sz="0" w:space="0" w:color="auto"/>
            <w:left w:val="none" w:sz="0" w:space="0" w:color="auto"/>
            <w:bottom w:val="none" w:sz="0" w:space="0" w:color="auto"/>
            <w:right w:val="none" w:sz="0" w:space="0" w:color="auto"/>
          </w:divBdr>
        </w:div>
        <w:div w:id="306865977">
          <w:marLeft w:val="0"/>
          <w:marRight w:val="0"/>
          <w:marTop w:val="0"/>
          <w:marBottom w:val="0"/>
          <w:divBdr>
            <w:top w:val="none" w:sz="0" w:space="0" w:color="auto"/>
            <w:left w:val="none" w:sz="0" w:space="0" w:color="auto"/>
            <w:bottom w:val="none" w:sz="0" w:space="0" w:color="auto"/>
            <w:right w:val="none" w:sz="0" w:space="0" w:color="auto"/>
          </w:divBdr>
        </w:div>
        <w:div w:id="315032696">
          <w:marLeft w:val="0"/>
          <w:marRight w:val="0"/>
          <w:marTop w:val="0"/>
          <w:marBottom w:val="0"/>
          <w:divBdr>
            <w:top w:val="none" w:sz="0" w:space="0" w:color="auto"/>
            <w:left w:val="none" w:sz="0" w:space="0" w:color="auto"/>
            <w:bottom w:val="none" w:sz="0" w:space="0" w:color="auto"/>
            <w:right w:val="none" w:sz="0" w:space="0" w:color="auto"/>
          </w:divBdr>
        </w:div>
        <w:div w:id="408234773">
          <w:marLeft w:val="0"/>
          <w:marRight w:val="0"/>
          <w:marTop w:val="0"/>
          <w:marBottom w:val="0"/>
          <w:divBdr>
            <w:top w:val="none" w:sz="0" w:space="0" w:color="auto"/>
            <w:left w:val="none" w:sz="0" w:space="0" w:color="auto"/>
            <w:bottom w:val="none" w:sz="0" w:space="0" w:color="auto"/>
            <w:right w:val="none" w:sz="0" w:space="0" w:color="auto"/>
          </w:divBdr>
        </w:div>
        <w:div w:id="518391648">
          <w:marLeft w:val="0"/>
          <w:marRight w:val="0"/>
          <w:marTop w:val="0"/>
          <w:marBottom w:val="0"/>
          <w:divBdr>
            <w:top w:val="none" w:sz="0" w:space="0" w:color="auto"/>
            <w:left w:val="none" w:sz="0" w:space="0" w:color="auto"/>
            <w:bottom w:val="none" w:sz="0" w:space="0" w:color="auto"/>
            <w:right w:val="none" w:sz="0" w:space="0" w:color="auto"/>
          </w:divBdr>
        </w:div>
        <w:div w:id="521283132">
          <w:marLeft w:val="0"/>
          <w:marRight w:val="0"/>
          <w:marTop w:val="0"/>
          <w:marBottom w:val="0"/>
          <w:divBdr>
            <w:top w:val="none" w:sz="0" w:space="0" w:color="auto"/>
            <w:left w:val="none" w:sz="0" w:space="0" w:color="auto"/>
            <w:bottom w:val="none" w:sz="0" w:space="0" w:color="auto"/>
            <w:right w:val="none" w:sz="0" w:space="0" w:color="auto"/>
          </w:divBdr>
        </w:div>
        <w:div w:id="569847381">
          <w:marLeft w:val="0"/>
          <w:marRight w:val="0"/>
          <w:marTop w:val="0"/>
          <w:marBottom w:val="0"/>
          <w:divBdr>
            <w:top w:val="none" w:sz="0" w:space="0" w:color="auto"/>
            <w:left w:val="none" w:sz="0" w:space="0" w:color="auto"/>
            <w:bottom w:val="none" w:sz="0" w:space="0" w:color="auto"/>
            <w:right w:val="none" w:sz="0" w:space="0" w:color="auto"/>
          </w:divBdr>
        </w:div>
        <w:div w:id="598374606">
          <w:marLeft w:val="0"/>
          <w:marRight w:val="0"/>
          <w:marTop w:val="0"/>
          <w:marBottom w:val="0"/>
          <w:divBdr>
            <w:top w:val="none" w:sz="0" w:space="0" w:color="auto"/>
            <w:left w:val="none" w:sz="0" w:space="0" w:color="auto"/>
            <w:bottom w:val="none" w:sz="0" w:space="0" w:color="auto"/>
            <w:right w:val="none" w:sz="0" w:space="0" w:color="auto"/>
          </w:divBdr>
        </w:div>
        <w:div w:id="617761448">
          <w:marLeft w:val="0"/>
          <w:marRight w:val="0"/>
          <w:marTop w:val="0"/>
          <w:marBottom w:val="0"/>
          <w:divBdr>
            <w:top w:val="none" w:sz="0" w:space="0" w:color="auto"/>
            <w:left w:val="none" w:sz="0" w:space="0" w:color="auto"/>
            <w:bottom w:val="none" w:sz="0" w:space="0" w:color="auto"/>
            <w:right w:val="none" w:sz="0" w:space="0" w:color="auto"/>
          </w:divBdr>
        </w:div>
        <w:div w:id="897008778">
          <w:marLeft w:val="0"/>
          <w:marRight w:val="0"/>
          <w:marTop w:val="0"/>
          <w:marBottom w:val="0"/>
          <w:divBdr>
            <w:top w:val="none" w:sz="0" w:space="0" w:color="auto"/>
            <w:left w:val="none" w:sz="0" w:space="0" w:color="auto"/>
            <w:bottom w:val="none" w:sz="0" w:space="0" w:color="auto"/>
            <w:right w:val="none" w:sz="0" w:space="0" w:color="auto"/>
          </w:divBdr>
        </w:div>
        <w:div w:id="967200054">
          <w:marLeft w:val="0"/>
          <w:marRight w:val="0"/>
          <w:marTop w:val="0"/>
          <w:marBottom w:val="0"/>
          <w:divBdr>
            <w:top w:val="none" w:sz="0" w:space="0" w:color="auto"/>
            <w:left w:val="none" w:sz="0" w:space="0" w:color="auto"/>
            <w:bottom w:val="none" w:sz="0" w:space="0" w:color="auto"/>
            <w:right w:val="none" w:sz="0" w:space="0" w:color="auto"/>
          </w:divBdr>
        </w:div>
        <w:div w:id="1045956285">
          <w:marLeft w:val="0"/>
          <w:marRight w:val="0"/>
          <w:marTop w:val="0"/>
          <w:marBottom w:val="0"/>
          <w:divBdr>
            <w:top w:val="none" w:sz="0" w:space="0" w:color="auto"/>
            <w:left w:val="none" w:sz="0" w:space="0" w:color="auto"/>
            <w:bottom w:val="none" w:sz="0" w:space="0" w:color="auto"/>
            <w:right w:val="none" w:sz="0" w:space="0" w:color="auto"/>
          </w:divBdr>
        </w:div>
        <w:div w:id="1215502266">
          <w:marLeft w:val="0"/>
          <w:marRight w:val="0"/>
          <w:marTop w:val="0"/>
          <w:marBottom w:val="0"/>
          <w:divBdr>
            <w:top w:val="none" w:sz="0" w:space="0" w:color="auto"/>
            <w:left w:val="none" w:sz="0" w:space="0" w:color="auto"/>
            <w:bottom w:val="none" w:sz="0" w:space="0" w:color="auto"/>
            <w:right w:val="none" w:sz="0" w:space="0" w:color="auto"/>
          </w:divBdr>
        </w:div>
        <w:div w:id="1443843658">
          <w:marLeft w:val="0"/>
          <w:marRight w:val="0"/>
          <w:marTop w:val="0"/>
          <w:marBottom w:val="0"/>
          <w:divBdr>
            <w:top w:val="none" w:sz="0" w:space="0" w:color="auto"/>
            <w:left w:val="none" w:sz="0" w:space="0" w:color="auto"/>
            <w:bottom w:val="none" w:sz="0" w:space="0" w:color="auto"/>
            <w:right w:val="none" w:sz="0" w:space="0" w:color="auto"/>
          </w:divBdr>
        </w:div>
        <w:div w:id="1462845634">
          <w:marLeft w:val="0"/>
          <w:marRight w:val="0"/>
          <w:marTop w:val="0"/>
          <w:marBottom w:val="0"/>
          <w:divBdr>
            <w:top w:val="none" w:sz="0" w:space="0" w:color="auto"/>
            <w:left w:val="none" w:sz="0" w:space="0" w:color="auto"/>
            <w:bottom w:val="none" w:sz="0" w:space="0" w:color="auto"/>
            <w:right w:val="none" w:sz="0" w:space="0" w:color="auto"/>
          </w:divBdr>
        </w:div>
        <w:div w:id="1828938901">
          <w:marLeft w:val="0"/>
          <w:marRight w:val="0"/>
          <w:marTop w:val="0"/>
          <w:marBottom w:val="0"/>
          <w:divBdr>
            <w:top w:val="none" w:sz="0" w:space="0" w:color="auto"/>
            <w:left w:val="none" w:sz="0" w:space="0" w:color="auto"/>
            <w:bottom w:val="none" w:sz="0" w:space="0" w:color="auto"/>
            <w:right w:val="none" w:sz="0" w:space="0" w:color="auto"/>
          </w:divBdr>
        </w:div>
        <w:div w:id="1922182214">
          <w:marLeft w:val="0"/>
          <w:marRight w:val="0"/>
          <w:marTop w:val="0"/>
          <w:marBottom w:val="0"/>
          <w:divBdr>
            <w:top w:val="none" w:sz="0" w:space="0" w:color="auto"/>
            <w:left w:val="none" w:sz="0" w:space="0" w:color="auto"/>
            <w:bottom w:val="none" w:sz="0" w:space="0" w:color="auto"/>
            <w:right w:val="none" w:sz="0" w:space="0" w:color="auto"/>
          </w:divBdr>
        </w:div>
        <w:div w:id="1960645407">
          <w:marLeft w:val="0"/>
          <w:marRight w:val="0"/>
          <w:marTop w:val="0"/>
          <w:marBottom w:val="0"/>
          <w:divBdr>
            <w:top w:val="none" w:sz="0" w:space="0" w:color="auto"/>
            <w:left w:val="none" w:sz="0" w:space="0" w:color="auto"/>
            <w:bottom w:val="none" w:sz="0" w:space="0" w:color="auto"/>
            <w:right w:val="none" w:sz="0" w:space="0" w:color="auto"/>
          </w:divBdr>
        </w:div>
        <w:div w:id="1993831520">
          <w:marLeft w:val="0"/>
          <w:marRight w:val="0"/>
          <w:marTop w:val="0"/>
          <w:marBottom w:val="0"/>
          <w:divBdr>
            <w:top w:val="none" w:sz="0" w:space="0" w:color="auto"/>
            <w:left w:val="none" w:sz="0" w:space="0" w:color="auto"/>
            <w:bottom w:val="none" w:sz="0" w:space="0" w:color="auto"/>
            <w:right w:val="none" w:sz="0" w:space="0" w:color="auto"/>
          </w:divBdr>
        </w:div>
        <w:div w:id="2083795604">
          <w:marLeft w:val="0"/>
          <w:marRight w:val="0"/>
          <w:marTop w:val="0"/>
          <w:marBottom w:val="0"/>
          <w:divBdr>
            <w:top w:val="none" w:sz="0" w:space="0" w:color="auto"/>
            <w:left w:val="none" w:sz="0" w:space="0" w:color="auto"/>
            <w:bottom w:val="none" w:sz="0" w:space="0" w:color="auto"/>
            <w:right w:val="none" w:sz="0" w:space="0" w:color="auto"/>
          </w:divBdr>
        </w:div>
        <w:div w:id="2115637407">
          <w:marLeft w:val="0"/>
          <w:marRight w:val="0"/>
          <w:marTop w:val="0"/>
          <w:marBottom w:val="0"/>
          <w:divBdr>
            <w:top w:val="none" w:sz="0" w:space="0" w:color="auto"/>
            <w:left w:val="none" w:sz="0" w:space="0" w:color="auto"/>
            <w:bottom w:val="none" w:sz="0" w:space="0" w:color="auto"/>
            <w:right w:val="none" w:sz="0" w:space="0" w:color="auto"/>
          </w:divBdr>
        </w:div>
      </w:divsChild>
    </w:div>
    <w:div w:id="1487626884">
      <w:bodyDiv w:val="1"/>
      <w:marLeft w:val="0"/>
      <w:marRight w:val="0"/>
      <w:marTop w:val="0"/>
      <w:marBottom w:val="0"/>
      <w:divBdr>
        <w:top w:val="none" w:sz="0" w:space="0" w:color="auto"/>
        <w:left w:val="none" w:sz="0" w:space="0" w:color="auto"/>
        <w:bottom w:val="none" w:sz="0" w:space="0" w:color="auto"/>
        <w:right w:val="none" w:sz="0" w:space="0" w:color="auto"/>
      </w:divBdr>
    </w:div>
    <w:div w:id="1498109204">
      <w:bodyDiv w:val="1"/>
      <w:marLeft w:val="0"/>
      <w:marRight w:val="0"/>
      <w:marTop w:val="0"/>
      <w:marBottom w:val="0"/>
      <w:divBdr>
        <w:top w:val="none" w:sz="0" w:space="0" w:color="auto"/>
        <w:left w:val="none" w:sz="0" w:space="0" w:color="auto"/>
        <w:bottom w:val="none" w:sz="0" w:space="0" w:color="auto"/>
        <w:right w:val="none" w:sz="0" w:space="0" w:color="auto"/>
      </w:divBdr>
    </w:div>
    <w:div w:id="1547176283">
      <w:bodyDiv w:val="1"/>
      <w:marLeft w:val="0"/>
      <w:marRight w:val="0"/>
      <w:marTop w:val="0"/>
      <w:marBottom w:val="0"/>
      <w:divBdr>
        <w:top w:val="none" w:sz="0" w:space="0" w:color="auto"/>
        <w:left w:val="none" w:sz="0" w:space="0" w:color="auto"/>
        <w:bottom w:val="none" w:sz="0" w:space="0" w:color="auto"/>
        <w:right w:val="none" w:sz="0" w:space="0" w:color="auto"/>
      </w:divBdr>
      <w:divsChild>
        <w:div w:id="96675508">
          <w:marLeft w:val="0"/>
          <w:marRight w:val="0"/>
          <w:marTop w:val="0"/>
          <w:marBottom w:val="0"/>
          <w:divBdr>
            <w:top w:val="none" w:sz="0" w:space="0" w:color="auto"/>
            <w:left w:val="none" w:sz="0" w:space="0" w:color="auto"/>
            <w:bottom w:val="none" w:sz="0" w:space="0" w:color="auto"/>
            <w:right w:val="none" w:sz="0" w:space="0" w:color="auto"/>
          </w:divBdr>
        </w:div>
        <w:div w:id="282928917">
          <w:marLeft w:val="0"/>
          <w:marRight w:val="0"/>
          <w:marTop w:val="0"/>
          <w:marBottom w:val="0"/>
          <w:divBdr>
            <w:top w:val="none" w:sz="0" w:space="0" w:color="auto"/>
            <w:left w:val="none" w:sz="0" w:space="0" w:color="auto"/>
            <w:bottom w:val="none" w:sz="0" w:space="0" w:color="auto"/>
            <w:right w:val="none" w:sz="0" w:space="0" w:color="auto"/>
          </w:divBdr>
        </w:div>
        <w:div w:id="403259733">
          <w:marLeft w:val="0"/>
          <w:marRight w:val="0"/>
          <w:marTop w:val="0"/>
          <w:marBottom w:val="0"/>
          <w:divBdr>
            <w:top w:val="none" w:sz="0" w:space="0" w:color="auto"/>
            <w:left w:val="none" w:sz="0" w:space="0" w:color="auto"/>
            <w:bottom w:val="none" w:sz="0" w:space="0" w:color="auto"/>
            <w:right w:val="none" w:sz="0" w:space="0" w:color="auto"/>
          </w:divBdr>
        </w:div>
        <w:div w:id="809321334">
          <w:marLeft w:val="0"/>
          <w:marRight w:val="0"/>
          <w:marTop w:val="0"/>
          <w:marBottom w:val="0"/>
          <w:divBdr>
            <w:top w:val="none" w:sz="0" w:space="0" w:color="auto"/>
            <w:left w:val="none" w:sz="0" w:space="0" w:color="auto"/>
            <w:bottom w:val="none" w:sz="0" w:space="0" w:color="auto"/>
            <w:right w:val="none" w:sz="0" w:space="0" w:color="auto"/>
          </w:divBdr>
        </w:div>
        <w:div w:id="1405646256">
          <w:marLeft w:val="0"/>
          <w:marRight w:val="0"/>
          <w:marTop w:val="0"/>
          <w:marBottom w:val="0"/>
          <w:divBdr>
            <w:top w:val="none" w:sz="0" w:space="0" w:color="auto"/>
            <w:left w:val="none" w:sz="0" w:space="0" w:color="auto"/>
            <w:bottom w:val="none" w:sz="0" w:space="0" w:color="auto"/>
            <w:right w:val="none" w:sz="0" w:space="0" w:color="auto"/>
          </w:divBdr>
        </w:div>
        <w:div w:id="1445998619">
          <w:marLeft w:val="0"/>
          <w:marRight w:val="0"/>
          <w:marTop w:val="0"/>
          <w:marBottom w:val="0"/>
          <w:divBdr>
            <w:top w:val="none" w:sz="0" w:space="0" w:color="auto"/>
            <w:left w:val="none" w:sz="0" w:space="0" w:color="auto"/>
            <w:bottom w:val="none" w:sz="0" w:space="0" w:color="auto"/>
            <w:right w:val="none" w:sz="0" w:space="0" w:color="auto"/>
          </w:divBdr>
        </w:div>
        <w:div w:id="1558667894">
          <w:marLeft w:val="0"/>
          <w:marRight w:val="0"/>
          <w:marTop w:val="0"/>
          <w:marBottom w:val="0"/>
          <w:divBdr>
            <w:top w:val="none" w:sz="0" w:space="0" w:color="auto"/>
            <w:left w:val="none" w:sz="0" w:space="0" w:color="auto"/>
            <w:bottom w:val="none" w:sz="0" w:space="0" w:color="auto"/>
            <w:right w:val="none" w:sz="0" w:space="0" w:color="auto"/>
          </w:divBdr>
        </w:div>
        <w:div w:id="1639413907">
          <w:marLeft w:val="0"/>
          <w:marRight w:val="0"/>
          <w:marTop w:val="0"/>
          <w:marBottom w:val="0"/>
          <w:divBdr>
            <w:top w:val="none" w:sz="0" w:space="0" w:color="auto"/>
            <w:left w:val="none" w:sz="0" w:space="0" w:color="auto"/>
            <w:bottom w:val="none" w:sz="0" w:space="0" w:color="auto"/>
            <w:right w:val="none" w:sz="0" w:space="0" w:color="auto"/>
          </w:divBdr>
        </w:div>
        <w:div w:id="1643852264">
          <w:marLeft w:val="0"/>
          <w:marRight w:val="0"/>
          <w:marTop w:val="0"/>
          <w:marBottom w:val="0"/>
          <w:divBdr>
            <w:top w:val="none" w:sz="0" w:space="0" w:color="auto"/>
            <w:left w:val="none" w:sz="0" w:space="0" w:color="auto"/>
            <w:bottom w:val="none" w:sz="0" w:space="0" w:color="auto"/>
            <w:right w:val="none" w:sz="0" w:space="0" w:color="auto"/>
          </w:divBdr>
        </w:div>
        <w:div w:id="1734354448">
          <w:marLeft w:val="0"/>
          <w:marRight w:val="0"/>
          <w:marTop w:val="0"/>
          <w:marBottom w:val="0"/>
          <w:divBdr>
            <w:top w:val="none" w:sz="0" w:space="0" w:color="auto"/>
            <w:left w:val="none" w:sz="0" w:space="0" w:color="auto"/>
            <w:bottom w:val="none" w:sz="0" w:space="0" w:color="auto"/>
            <w:right w:val="none" w:sz="0" w:space="0" w:color="auto"/>
          </w:divBdr>
        </w:div>
      </w:divsChild>
    </w:div>
    <w:div w:id="1661497054">
      <w:bodyDiv w:val="1"/>
      <w:marLeft w:val="0"/>
      <w:marRight w:val="0"/>
      <w:marTop w:val="0"/>
      <w:marBottom w:val="0"/>
      <w:divBdr>
        <w:top w:val="none" w:sz="0" w:space="0" w:color="auto"/>
        <w:left w:val="none" w:sz="0" w:space="0" w:color="auto"/>
        <w:bottom w:val="none" w:sz="0" w:space="0" w:color="auto"/>
        <w:right w:val="none" w:sz="0" w:space="0" w:color="auto"/>
      </w:divBdr>
      <w:divsChild>
        <w:div w:id="701592555">
          <w:marLeft w:val="0"/>
          <w:marRight w:val="0"/>
          <w:marTop w:val="0"/>
          <w:marBottom w:val="0"/>
          <w:divBdr>
            <w:top w:val="none" w:sz="0" w:space="0" w:color="auto"/>
            <w:left w:val="none" w:sz="0" w:space="0" w:color="auto"/>
            <w:bottom w:val="none" w:sz="0" w:space="0" w:color="auto"/>
            <w:right w:val="none" w:sz="0" w:space="0" w:color="auto"/>
          </w:divBdr>
        </w:div>
        <w:div w:id="1092969022">
          <w:marLeft w:val="0"/>
          <w:marRight w:val="0"/>
          <w:marTop w:val="0"/>
          <w:marBottom w:val="0"/>
          <w:divBdr>
            <w:top w:val="none" w:sz="0" w:space="0" w:color="auto"/>
            <w:left w:val="none" w:sz="0" w:space="0" w:color="auto"/>
            <w:bottom w:val="none" w:sz="0" w:space="0" w:color="auto"/>
            <w:right w:val="none" w:sz="0" w:space="0" w:color="auto"/>
          </w:divBdr>
        </w:div>
        <w:div w:id="1372070544">
          <w:marLeft w:val="0"/>
          <w:marRight w:val="0"/>
          <w:marTop w:val="0"/>
          <w:marBottom w:val="0"/>
          <w:divBdr>
            <w:top w:val="none" w:sz="0" w:space="0" w:color="auto"/>
            <w:left w:val="none" w:sz="0" w:space="0" w:color="auto"/>
            <w:bottom w:val="none" w:sz="0" w:space="0" w:color="auto"/>
            <w:right w:val="none" w:sz="0" w:space="0" w:color="auto"/>
          </w:divBdr>
        </w:div>
        <w:div w:id="1376812931">
          <w:marLeft w:val="0"/>
          <w:marRight w:val="0"/>
          <w:marTop w:val="0"/>
          <w:marBottom w:val="0"/>
          <w:divBdr>
            <w:top w:val="none" w:sz="0" w:space="0" w:color="auto"/>
            <w:left w:val="none" w:sz="0" w:space="0" w:color="auto"/>
            <w:bottom w:val="none" w:sz="0" w:space="0" w:color="auto"/>
            <w:right w:val="none" w:sz="0" w:space="0" w:color="auto"/>
          </w:divBdr>
        </w:div>
        <w:div w:id="1445272833">
          <w:marLeft w:val="0"/>
          <w:marRight w:val="0"/>
          <w:marTop w:val="0"/>
          <w:marBottom w:val="0"/>
          <w:divBdr>
            <w:top w:val="none" w:sz="0" w:space="0" w:color="auto"/>
            <w:left w:val="none" w:sz="0" w:space="0" w:color="auto"/>
            <w:bottom w:val="none" w:sz="0" w:space="0" w:color="auto"/>
            <w:right w:val="none" w:sz="0" w:space="0" w:color="auto"/>
          </w:divBdr>
        </w:div>
        <w:div w:id="1950115385">
          <w:marLeft w:val="0"/>
          <w:marRight w:val="0"/>
          <w:marTop w:val="0"/>
          <w:marBottom w:val="0"/>
          <w:divBdr>
            <w:top w:val="none" w:sz="0" w:space="0" w:color="auto"/>
            <w:left w:val="none" w:sz="0" w:space="0" w:color="auto"/>
            <w:bottom w:val="none" w:sz="0" w:space="0" w:color="auto"/>
            <w:right w:val="none" w:sz="0" w:space="0" w:color="auto"/>
          </w:divBdr>
        </w:div>
      </w:divsChild>
    </w:div>
    <w:div w:id="1677918909">
      <w:bodyDiv w:val="1"/>
      <w:marLeft w:val="0"/>
      <w:marRight w:val="0"/>
      <w:marTop w:val="0"/>
      <w:marBottom w:val="0"/>
      <w:divBdr>
        <w:top w:val="none" w:sz="0" w:space="0" w:color="auto"/>
        <w:left w:val="none" w:sz="0" w:space="0" w:color="auto"/>
        <w:bottom w:val="none" w:sz="0" w:space="0" w:color="auto"/>
        <w:right w:val="none" w:sz="0" w:space="0" w:color="auto"/>
      </w:divBdr>
      <w:divsChild>
        <w:div w:id="38475929">
          <w:marLeft w:val="0"/>
          <w:marRight w:val="0"/>
          <w:marTop w:val="0"/>
          <w:marBottom w:val="0"/>
          <w:divBdr>
            <w:top w:val="none" w:sz="0" w:space="0" w:color="auto"/>
            <w:left w:val="none" w:sz="0" w:space="0" w:color="auto"/>
            <w:bottom w:val="none" w:sz="0" w:space="0" w:color="auto"/>
            <w:right w:val="none" w:sz="0" w:space="0" w:color="auto"/>
          </w:divBdr>
        </w:div>
        <w:div w:id="76051484">
          <w:marLeft w:val="0"/>
          <w:marRight w:val="0"/>
          <w:marTop w:val="0"/>
          <w:marBottom w:val="0"/>
          <w:divBdr>
            <w:top w:val="none" w:sz="0" w:space="0" w:color="auto"/>
            <w:left w:val="none" w:sz="0" w:space="0" w:color="auto"/>
            <w:bottom w:val="none" w:sz="0" w:space="0" w:color="auto"/>
            <w:right w:val="none" w:sz="0" w:space="0" w:color="auto"/>
          </w:divBdr>
        </w:div>
        <w:div w:id="268008804">
          <w:marLeft w:val="0"/>
          <w:marRight w:val="0"/>
          <w:marTop w:val="0"/>
          <w:marBottom w:val="0"/>
          <w:divBdr>
            <w:top w:val="none" w:sz="0" w:space="0" w:color="auto"/>
            <w:left w:val="none" w:sz="0" w:space="0" w:color="auto"/>
            <w:bottom w:val="none" w:sz="0" w:space="0" w:color="auto"/>
            <w:right w:val="none" w:sz="0" w:space="0" w:color="auto"/>
          </w:divBdr>
          <w:divsChild>
            <w:div w:id="1953316282">
              <w:marLeft w:val="-75"/>
              <w:marRight w:val="0"/>
              <w:marTop w:val="30"/>
              <w:marBottom w:val="30"/>
              <w:divBdr>
                <w:top w:val="none" w:sz="0" w:space="0" w:color="auto"/>
                <w:left w:val="none" w:sz="0" w:space="0" w:color="auto"/>
                <w:bottom w:val="none" w:sz="0" w:space="0" w:color="auto"/>
                <w:right w:val="none" w:sz="0" w:space="0" w:color="auto"/>
              </w:divBdr>
              <w:divsChild>
                <w:div w:id="117140358">
                  <w:marLeft w:val="0"/>
                  <w:marRight w:val="0"/>
                  <w:marTop w:val="0"/>
                  <w:marBottom w:val="0"/>
                  <w:divBdr>
                    <w:top w:val="none" w:sz="0" w:space="0" w:color="auto"/>
                    <w:left w:val="none" w:sz="0" w:space="0" w:color="auto"/>
                    <w:bottom w:val="none" w:sz="0" w:space="0" w:color="auto"/>
                    <w:right w:val="none" w:sz="0" w:space="0" w:color="auto"/>
                  </w:divBdr>
                  <w:divsChild>
                    <w:div w:id="811095727">
                      <w:marLeft w:val="0"/>
                      <w:marRight w:val="0"/>
                      <w:marTop w:val="0"/>
                      <w:marBottom w:val="0"/>
                      <w:divBdr>
                        <w:top w:val="none" w:sz="0" w:space="0" w:color="auto"/>
                        <w:left w:val="none" w:sz="0" w:space="0" w:color="auto"/>
                        <w:bottom w:val="none" w:sz="0" w:space="0" w:color="auto"/>
                        <w:right w:val="none" w:sz="0" w:space="0" w:color="auto"/>
                      </w:divBdr>
                    </w:div>
                  </w:divsChild>
                </w:div>
                <w:div w:id="135219702">
                  <w:marLeft w:val="0"/>
                  <w:marRight w:val="0"/>
                  <w:marTop w:val="0"/>
                  <w:marBottom w:val="0"/>
                  <w:divBdr>
                    <w:top w:val="none" w:sz="0" w:space="0" w:color="auto"/>
                    <w:left w:val="none" w:sz="0" w:space="0" w:color="auto"/>
                    <w:bottom w:val="none" w:sz="0" w:space="0" w:color="auto"/>
                    <w:right w:val="none" w:sz="0" w:space="0" w:color="auto"/>
                  </w:divBdr>
                  <w:divsChild>
                    <w:div w:id="1190028719">
                      <w:marLeft w:val="0"/>
                      <w:marRight w:val="0"/>
                      <w:marTop w:val="0"/>
                      <w:marBottom w:val="0"/>
                      <w:divBdr>
                        <w:top w:val="none" w:sz="0" w:space="0" w:color="auto"/>
                        <w:left w:val="none" w:sz="0" w:space="0" w:color="auto"/>
                        <w:bottom w:val="none" w:sz="0" w:space="0" w:color="auto"/>
                        <w:right w:val="none" w:sz="0" w:space="0" w:color="auto"/>
                      </w:divBdr>
                    </w:div>
                  </w:divsChild>
                </w:div>
                <w:div w:id="262761605">
                  <w:marLeft w:val="0"/>
                  <w:marRight w:val="0"/>
                  <w:marTop w:val="0"/>
                  <w:marBottom w:val="0"/>
                  <w:divBdr>
                    <w:top w:val="none" w:sz="0" w:space="0" w:color="auto"/>
                    <w:left w:val="none" w:sz="0" w:space="0" w:color="auto"/>
                    <w:bottom w:val="none" w:sz="0" w:space="0" w:color="auto"/>
                    <w:right w:val="none" w:sz="0" w:space="0" w:color="auto"/>
                  </w:divBdr>
                  <w:divsChild>
                    <w:div w:id="1916433677">
                      <w:marLeft w:val="0"/>
                      <w:marRight w:val="0"/>
                      <w:marTop w:val="0"/>
                      <w:marBottom w:val="0"/>
                      <w:divBdr>
                        <w:top w:val="none" w:sz="0" w:space="0" w:color="auto"/>
                        <w:left w:val="none" w:sz="0" w:space="0" w:color="auto"/>
                        <w:bottom w:val="none" w:sz="0" w:space="0" w:color="auto"/>
                        <w:right w:val="none" w:sz="0" w:space="0" w:color="auto"/>
                      </w:divBdr>
                    </w:div>
                  </w:divsChild>
                </w:div>
                <w:div w:id="350037321">
                  <w:marLeft w:val="0"/>
                  <w:marRight w:val="0"/>
                  <w:marTop w:val="0"/>
                  <w:marBottom w:val="0"/>
                  <w:divBdr>
                    <w:top w:val="none" w:sz="0" w:space="0" w:color="auto"/>
                    <w:left w:val="none" w:sz="0" w:space="0" w:color="auto"/>
                    <w:bottom w:val="none" w:sz="0" w:space="0" w:color="auto"/>
                    <w:right w:val="none" w:sz="0" w:space="0" w:color="auto"/>
                  </w:divBdr>
                  <w:divsChild>
                    <w:div w:id="662465030">
                      <w:marLeft w:val="0"/>
                      <w:marRight w:val="0"/>
                      <w:marTop w:val="0"/>
                      <w:marBottom w:val="0"/>
                      <w:divBdr>
                        <w:top w:val="none" w:sz="0" w:space="0" w:color="auto"/>
                        <w:left w:val="none" w:sz="0" w:space="0" w:color="auto"/>
                        <w:bottom w:val="none" w:sz="0" w:space="0" w:color="auto"/>
                        <w:right w:val="none" w:sz="0" w:space="0" w:color="auto"/>
                      </w:divBdr>
                    </w:div>
                  </w:divsChild>
                </w:div>
                <w:div w:id="401098846">
                  <w:marLeft w:val="0"/>
                  <w:marRight w:val="0"/>
                  <w:marTop w:val="0"/>
                  <w:marBottom w:val="0"/>
                  <w:divBdr>
                    <w:top w:val="none" w:sz="0" w:space="0" w:color="auto"/>
                    <w:left w:val="none" w:sz="0" w:space="0" w:color="auto"/>
                    <w:bottom w:val="none" w:sz="0" w:space="0" w:color="auto"/>
                    <w:right w:val="none" w:sz="0" w:space="0" w:color="auto"/>
                  </w:divBdr>
                  <w:divsChild>
                    <w:div w:id="253322121">
                      <w:marLeft w:val="0"/>
                      <w:marRight w:val="0"/>
                      <w:marTop w:val="0"/>
                      <w:marBottom w:val="0"/>
                      <w:divBdr>
                        <w:top w:val="none" w:sz="0" w:space="0" w:color="auto"/>
                        <w:left w:val="none" w:sz="0" w:space="0" w:color="auto"/>
                        <w:bottom w:val="none" w:sz="0" w:space="0" w:color="auto"/>
                        <w:right w:val="none" w:sz="0" w:space="0" w:color="auto"/>
                      </w:divBdr>
                    </w:div>
                  </w:divsChild>
                </w:div>
                <w:div w:id="409890870">
                  <w:marLeft w:val="0"/>
                  <w:marRight w:val="0"/>
                  <w:marTop w:val="0"/>
                  <w:marBottom w:val="0"/>
                  <w:divBdr>
                    <w:top w:val="none" w:sz="0" w:space="0" w:color="auto"/>
                    <w:left w:val="none" w:sz="0" w:space="0" w:color="auto"/>
                    <w:bottom w:val="none" w:sz="0" w:space="0" w:color="auto"/>
                    <w:right w:val="none" w:sz="0" w:space="0" w:color="auto"/>
                  </w:divBdr>
                  <w:divsChild>
                    <w:div w:id="753741931">
                      <w:marLeft w:val="0"/>
                      <w:marRight w:val="0"/>
                      <w:marTop w:val="0"/>
                      <w:marBottom w:val="0"/>
                      <w:divBdr>
                        <w:top w:val="none" w:sz="0" w:space="0" w:color="auto"/>
                        <w:left w:val="none" w:sz="0" w:space="0" w:color="auto"/>
                        <w:bottom w:val="none" w:sz="0" w:space="0" w:color="auto"/>
                        <w:right w:val="none" w:sz="0" w:space="0" w:color="auto"/>
                      </w:divBdr>
                    </w:div>
                  </w:divsChild>
                </w:div>
                <w:div w:id="447117891">
                  <w:marLeft w:val="0"/>
                  <w:marRight w:val="0"/>
                  <w:marTop w:val="0"/>
                  <w:marBottom w:val="0"/>
                  <w:divBdr>
                    <w:top w:val="none" w:sz="0" w:space="0" w:color="auto"/>
                    <w:left w:val="none" w:sz="0" w:space="0" w:color="auto"/>
                    <w:bottom w:val="none" w:sz="0" w:space="0" w:color="auto"/>
                    <w:right w:val="none" w:sz="0" w:space="0" w:color="auto"/>
                  </w:divBdr>
                  <w:divsChild>
                    <w:div w:id="1773551591">
                      <w:marLeft w:val="0"/>
                      <w:marRight w:val="0"/>
                      <w:marTop w:val="0"/>
                      <w:marBottom w:val="0"/>
                      <w:divBdr>
                        <w:top w:val="none" w:sz="0" w:space="0" w:color="auto"/>
                        <w:left w:val="none" w:sz="0" w:space="0" w:color="auto"/>
                        <w:bottom w:val="none" w:sz="0" w:space="0" w:color="auto"/>
                        <w:right w:val="none" w:sz="0" w:space="0" w:color="auto"/>
                      </w:divBdr>
                    </w:div>
                  </w:divsChild>
                </w:div>
                <w:div w:id="485902801">
                  <w:marLeft w:val="0"/>
                  <w:marRight w:val="0"/>
                  <w:marTop w:val="0"/>
                  <w:marBottom w:val="0"/>
                  <w:divBdr>
                    <w:top w:val="none" w:sz="0" w:space="0" w:color="auto"/>
                    <w:left w:val="none" w:sz="0" w:space="0" w:color="auto"/>
                    <w:bottom w:val="none" w:sz="0" w:space="0" w:color="auto"/>
                    <w:right w:val="none" w:sz="0" w:space="0" w:color="auto"/>
                  </w:divBdr>
                  <w:divsChild>
                    <w:div w:id="1788618171">
                      <w:marLeft w:val="0"/>
                      <w:marRight w:val="0"/>
                      <w:marTop w:val="0"/>
                      <w:marBottom w:val="0"/>
                      <w:divBdr>
                        <w:top w:val="none" w:sz="0" w:space="0" w:color="auto"/>
                        <w:left w:val="none" w:sz="0" w:space="0" w:color="auto"/>
                        <w:bottom w:val="none" w:sz="0" w:space="0" w:color="auto"/>
                        <w:right w:val="none" w:sz="0" w:space="0" w:color="auto"/>
                      </w:divBdr>
                    </w:div>
                  </w:divsChild>
                </w:div>
                <w:div w:id="589658779">
                  <w:marLeft w:val="0"/>
                  <w:marRight w:val="0"/>
                  <w:marTop w:val="0"/>
                  <w:marBottom w:val="0"/>
                  <w:divBdr>
                    <w:top w:val="none" w:sz="0" w:space="0" w:color="auto"/>
                    <w:left w:val="none" w:sz="0" w:space="0" w:color="auto"/>
                    <w:bottom w:val="none" w:sz="0" w:space="0" w:color="auto"/>
                    <w:right w:val="none" w:sz="0" w:space="0" w:color="auto"/>
                  </w:divBdr>
                  <w:divsChild>
                    <w:div w:id="1647196402">
                      <w:marLeft w:val="0"/>
                      <w:marRight w:val="0"/>
                      <w:marTop w:val="0"/>
                      <w:marBottom w:val="0"/>
                      <w:divBdr>
                        <w:top w:val="none" w:sz="0" w:space="0" w:color="auto"/>
                        <w:left w:val="none" w:sz="0" w:space="0" w:color="auto"/>
                        <w:bottom w:val="none" w:sz="0" w:space="0" w:color="auto"/>
                        <w:right w:val="none" w:sz="0" w:space="0" w:color="auto"/>
                      </w:divBdr>
                    </w:div>
                  </w:divsChild>
                </w:div>
                <w:div w:id="651568529">
                  <w:marLeft w:val="0"/>
                  <w:marRight w:val="0"/>
                  <w:marTop w:val="0"/>
                  <w:marBottom w:val="0"/>
                  <w:divBdr>
                    <w:top w:val="none" w:sz="0" w:space="0" w:color="auto"/>
                    <w:left w:val="none" w:sz="0" w:space="0" w:color="auto"/>
                    <w:bottom w:val="none" w:sz="0" w:space="0" w:color="auto"/>
                    <w:right w:val="none" w:sz="0" w:space="0" w:color="auto"/>
                  </w:divBdr>
                  <w:divsChild>
                    <w:div w:id="1365791374">
                      <w:marLeft w:val="0"/>
                      <w:marRight w:val="0"/>
                      <w:marTop w:val="0"/>
                      <w:marBottom w:val="0"/>
                      <w:divBdr>
                        <w:top w:val="none" w:sz="0" w:space="0" w:color="auto"/>
                        <w:left w:val="none" w:sz="0" w:space="0" w:color="auto"/>
                        <w:bottom w:val="none" w:sz="0" w:space="0" w:color="auto"/>
                        <w:right w:val="none" w:sz="0" w:space="0" w:color="auto"/>
                      </w:divBdr>
                    </w:div>
                  </w:divsChild>
                </w:div>
                <w:div w:id="782303692">
                  <w:marLeft w:val="0"/>
                  <w:marRight w:val="0"/>
                  <w:marTop w:val="0"/>
                  <w:marBottom w:val="0"/>
                  <w:divBdr>
                    <w:top w:val="none" w:sz="0" w:space="0" w:color="auto"/>
                    <w:left w:val="none" w:sz="0" w:space="0" w:color="auto"/>
                    <w:bottom w:val="none" w:sz="0" w:space="0" w:color="auto"/>
                    <w:right w:val="none" w:sz="0" w:space="0" w:color="auto"/>
                  </w:divBdr>
                  <w:divsChild>
                    <w:div w:id="1942033794">
                      <w:marLeft w:val="0"/>
                      <w:marRight w:val="0"/>
                      <w:marTop w:val="0"/>
                      <w:marBottom w:val="0"/>
                      <w:divBdr>
                        <w:top w:val="none" w:sz="0" w:space="0" w:color="auto"/>
                        <w:left w:val="none" w:sz="0" w:space="0" w:color="auto"/>
                        <w:bottom w:val="none" w:sz="0" w:space="0" w:color="auto"/>
                        <w:right w:val="none" w:sz="0" w:space="0" w:color="auto"/>
                      </w:divBdr>
                    </w:div>
                  </w:divsChild>
                </w:div>
                <w:div w:id="924150448">
                  <w:marLeft w:val="0"/>
                  <w:marRight w:val="0"/>
                  <w:marTop w:val="0"/>
                  <w:marBottom w:val="0"/>
                  <w:divBdr>
                    <w:top w:val="none" w:sz="0" w:space="0" w:color="auto"/>
                    <w:left w:val="none" w:sz="0" w:space="0" w:color="auto"/>
                    <w:bottom w:val="none" w:sz="0" w:space="0" w:color="auto"/>
                    <w:right w:val="none" w:sz="0" w:space="0" w:color="auto"/>
                  </w:divBdr>
                  <w:divsChild>
                    <w:div w:id="1655572238">
                      <w:marLeft w:val="0"/>
                      <w:marRight w:val="0"/>
                      <w:marTop w:val="0"/>
                      <w:marBottom w:val="0"/>
                      <w:divBdr>
                        <w:top w:val="none" w:sz="0" w:space="0" w:color="auto"/>
                        <w:left w:val="none" w:sz="0" w:space="0" w:color="auto"/>
                        <w:bottom w:val="none" w:sz="0" w:space="0" w:color="auto"/>
                        <w:right w:val="none" w:sz="0" w:space="0" w:color="auto"/>
                      </w:divBdr>
                    </w:div>
                  </w:divsChild>
                </w:div>
                <w:div w:id="1224754263">
                  <w:marLeft w:val="0"/>
                  <w:marRight w:val="0"/>
                  <w:marTop w:val="0"/>
                  <w:marBottom w:val="0"/>
                  <w:divBdr>
                    <w:top w:val="none" w:sz="0" w:space="0" w:color="auto"/>
                    <w:left w:val="none" w:sz="0" w:space="0" w:color="auto"/>
                    <w:bottom w:val="none" w:sz="0" w:space="0" w:color="auto"/>
                    <w:right w:val="none" w:sz="0" w:space="0" w:color="auto"/>
                  </w:divBdr>
                  <w:divsChild>
                    <w:div w:id="21057880">
                      <w:marLeft w:val="0"/>
                      <w:marRight w:val="0"/>
                      <w:marTop w:val="0"/>
                      <w:marBottom w:val="0"/>
                      <w:divBdr>
                        <w:top w:val="none" w:sz="0" w:space="0" w:color="auto"/>
                        <w:left w:val="none" w:sz="0" w:space="0" w:color="auto"/>
                        <w:bottom w:val="none" w:sz="0" w:space="0" w:color="auto"/>
                        <w:right w:val="none" w:sz="0" w:space="0" w:color="auto"/>
                      </w:divBdr>
                    </w:div>
                  </w:divsChild>
                </w:div>
                <w:div w:id="1387096930">
                  <w:marLeft w:val="0"/>
                  <w:marRight w:val="0"/>
                  <w:marTop w:val="0"/>
                  <w:marBottom w:val="0"/>
                  <w:divBdr>
                    <w:top w:val="none" w:sz="0" w:space="0" w:color="auto"/>
                    <w:left w:val="none" w:sz="0" w:space="0" w:color="auto"/>
                    <w:bottom w:val="none" w:sz="0" w:space="0" w:color="auto"/>
                    <w:right w:val="none" w:sz="0" w:space="0" w:color="auto"/>
                  </w:divBdr>
                  <w:divsChild>
                    <w:div w:id="1432512782">
                      <w:marLeft w:val="0"/>
                      <w:marRight w:val="0"/>
                      <w:marTop w:val="0"/>
                      <w:marBottom w:val="0"/>
                      <w:divBdr>
                        <w:top w:val="none" w:sz="0" w:space="0" w:color="auto"/>
                        <w:left w:val="none" w:sz="0" w:space="0" w:color="auto"/>
                        <w:bottom w:val="none" w:sz="0" w:space="0" w:color="auto"/>
                        <w:right w:val="none" w:sz="0" w:space="0" w:color="auto"/>
                      </w:divBdr>
                    </w:div>
                    <w:div w:id="1855193120">
                      <w:marLeft w:val="0"/>
                      <w:marRight w:val="0"/>
                      <w:marTop w:val="0"/>
                      <w:marBottom w:val="0"/>
                      <w:divBdr>
                        <w:top w:val="none" w:sz="0" w:space="0" w:color="auto"/>
                        <w:left w:val="none" w:sz="0" w:space="0" w:color="auto"/>
                        <w:bottom w:val="none" w:sz="0" w:space="0" w:color="auto"/>
                        <w:right w:val="none" w:sz="0" w:space="0" w:color="auto"/>
                      </w:divBdr>
                    </w:div>
                  </w:divsChild>
                </w:div>
                <w:div w:id="1459564413">
                  <w:marLeft w:val="0"/>
                  <w:marRight w:val="0"/>
                  <w:marTop w:val="0"/>
                  <w:marBottom w:val="0"/>
                  <w:divBdr>
                    <w:top w:val="none" w:sz="0" w:space="0" w:color="auto"/>
                    <w:left w:val="none" w:sz="0" w:space="0" w:color="auto"/>
                    <w:bottom w:val="none" w:sz="0" w:space="0" w:color="auto"/>
                    <w:right w:val="none" w:sz="0" w:space="0" w:color="auto"/>
                  </w:divBdr>
                  <w:divsChild>
                    <w:div w:id="1798797036">
                      <w:marLeft w:val="0"/>
                      <w:marRight w:val="0"/>
                      <w:marTop w:val="0"/>
                      <w:marBottom w:val="0"/>
                      <w:divBdr>
                        <w:top w:val="none" w:sz="0" w:space="0" w:color="auto"/>
                        <w:left w:val="none" w:sz="0" w:space="0" w:color="auto"/>
                        <w:bottom w:val="none" w:sz="0" w:space="0" w:color="auto"/>
                        <w:right w:val="none" w:sz="0" w:space="0" w:color="auto"/>
                      </w:divBdr>
                    </w:div>
                  </w:divsChild>
                </w:div>
                <w:div w:id="1492283937">
                  <w:marLeft w:val="0"/>
                  <w:marRight w:val="0"/>
                  <w:marTop w:val="0"/>
                  <w:marBottom w:val="0"/>
                  <w:divBdr>
                    <w:top w:val="none" w:sz="0" w:space="0" w:color="auto"/>
                    <w:left w:val="none" w:sz="0" w:space="0" w:color="auto"/>
                    <w:bottom w:val="none" w:sz="0" w:space="0" w:color="auto"/>
                    <w:right w:val="none" w:sz="0" w:space="0" w:color="auto"/>
                  </w:divBdr>
                  <w:divsChild>
                    <w:div w:id="981424343">
                      <w:marLeft w:val="0"/>
                      <w:marRight w:val="0"/>
                      <w:marTop w:val="0"/>
                      <w:marBottom w:val="0"/>
                      <w:divBdr>
                        <w:top w:val="none" w:sz="0" w:space="0" w:color="auto"/>
                        <w:left w:val="none" w:sz="0" w:space="0" w:color="auto"/>
                        <w:bottom w:val="none" w:sz="0" w:space="0" w:color="auto"/>
                        <w:right w:val="none" w:sz="0" w:space="0" w:color="auto"/>
                      </w:divBdr>
                    </w:div>
                  </w:divsChild>
                </w:div>
                <w:div w:id="1531332546">
                  <w:marLeft w:val="0"/>
                  <w:marRight w:val="0"/>
                  <w:marTop w:val="0"/>
                  <w:marBottom w:val="0"/>
                  <w:divBdr>
                    <w:top w:val="none" w:sz="0" w:space="0" w:color="auto"/>
                    <w:left w:val="none" w:sz="0" w:space="0" w:color="auto"/>
                    <w:bottom w:val="none" w:sz="0" w:space="0" w:color="auto"/>
                    <w:right w:val="none" w:sz="0" w:space="0" w:color="auto"/>
                  </w:divBdr>
                  <w:divsChild>
                    <w:div w:id="1917588867">
                      <w:marLeft w:val="0"/>
                      <w:marRight w:val="0"/>
                      <w:marTop w:val="0"/>
                      <w:marBottom w:val="0"/>
                      <w:divBdr>
                        <w:top w:val="none" w:sz="0" w:space="0" w:color="auto"/>
                        <w:left w:val="none" w:sz="0" w:space="0" w:color="auto"/>
                        <w:bottom w:val="none" w:sz="0" w:space="0" w:color="auto"/>
                        <w:right w:val="none" w:sz="0" w:space="0" w:color="auto"/>
                      </w:divBdr>
                    </w:div>
                  </w:divsChild>
                </w:div>
                <w:div w:id="1596161774">
                  <w:marLeft w:val="0"/>
                  <w:marRight w:val="0"/>
                  <w:marTop w:val="0"/>
                  <w:marBottom w:val="0"/>
                  <w:divBdr>
                    <w:top w:val="none" w:sz="0" w:space="0" w:color="auto"/>
                    <w:left w:val="none" w:sz="0" w:space="0" w:color="auto"/>
                    <w:bottom w:val="none" w:sz="0" w:space="0" w:color="auto"/>
                    <w:right w:val="none" w:sz="0" w:space="0" w:color="auto"/>
                  </w:divBdr>
                  <w:divsChild>
                    <w:div w:id="124934960">
                      <w:marLeft w:val="0"/>
                      <w:marRight w:val="0"/>
                      <w:marTop w:val="0"/>
                      <w:marBottom w:val="0"/>
                      <w:divBdr>
                        <w:top w:val="none" w:sz="0" w:space="0" w:color="auto"/>
                        <w:left w:val="none" w:sz="0" w:space="0" w:color="auto"/>
                        <w:bottom w:val="none" w:sz="0" w:space="0" w:color="auto"/>
                        <w:right w:val="none" w:sz="0" w:space="0" w:color="auto"/>
                      </w:divBdr>
                    </w:div>
                  </w:divsChild>
                </w:div>
                <w:div w:id="1713967090">
                  <w:marLeft w:val="0"/>
                  <w:marRight w:val="0"/>
                  <w:marTop w:val="0"/>
                  <w:marBottom w:val="0"/>
                  <w:divBdr>
                    <w:top w:val="none" w:sz="0" w:space="0" w:color="auto"/>
                    <w:left w:val="none" w:sz="0" w:space="0" w:color="auto"/>
                    <w:bottom w:val="none" w:sz="0" w:space="0" w:color="auto"/>
                    <w:right w:val="none" w:sz="0" w:space="0" w:color="auto"/>
                  </w:divBdr>
                  <w:divsChild>
                    <w:div w:id="692416733">
                      <w:marLeft w:val="0"/>
                      <w:marRight w:val="0"/>
                      <w:marTop w:val="0"/>
                      <w:marBottom w:val="0"/>
                      <w:divBdr>
                        <w:top w:val="none" w:sz="0" w:space="0" w:color="auto"/>
                        <w:left w:val="none" w:sz="0" w:space="0" w:color="auto"/>
                        <w:bottom w:val="none" w:sz="0" w:space="0" w:color="auto"/>
                        <w:right w:val="none" w:sz="0" w:space="0" w:color="auto"/>
                      </w:divBdr>
                    </w:div>
                  </w:divsChild>
                </w:div>
                <w:div w:id="1714186860">
                  <w:marLeft w:val="0"/>
                  <w:marRight w:val="0"/>
                  <w:marTop w:val="0"/>
                  <w:marBottom w:val="0"/>
                  <w:divBdr>
                    <w:top w:val="none" w:sz="0" w:space="0" w:color="auto"/>
                    <w:left w:val="none" w:sz="0" w:space="0" w:color="auto"/>
                    <w:bottom w:val="none" w:sz="0" w:space="0" w:color="auto"/>
                    <w:right w:val="none" w:sz="0" w:space="0" w:color="auto"/>
                  </w:divBdr>
                  <w:divsChild>
                    <w:div w:id="266928761">
                      <w:marLeft w:val="0"/>
                      <w:marRight w:val="0"/>
                      <w:marTop w:val="0"/>
                      <w:marBottom w:val="0"/>
                      <w:divBdr>
                        <w:top w:val="none" w:sz="0" w:space="0" w:color="auto"/>
                        <w:left w:val="none" w:sz="0" w:space="0" w:color="auto"/>
                        <w:bottom w:val="none" w:sz="0" w:space="0" w:color="auto"/>
                        <w:right w:val="none" w:sz="0" w:space="0" w:color="auto"/>
                      </w:divBdr>
                    </w:div>
                  </w:divsChild>
                </w:div>
                <w:div w:id="1939676628">
                  <w:marLeft w:val="0"/>
                  <w:marRight w:val="0"/>
                  <w:marTop w:val="0"/>
                  <w:marBottom w:val="0"/>
                  <w:divBdr>
                    <w:top w:val="none" w:sz="0" w:space="0" w:color="auto"/>
                    <w:left w:val="none" w:sz="0" w:space="0" w:color="auto"/>
                    <w:bottom w:val="none" w:sz="0" w:space="0" w:color="auto"/>
                    <w:right w:val="none" w:sz="0" w:space="0" w:color="auto"/>
                  </w:divBdr>
                  <w:divsChild>
                    <w:div w:id="2147355598">
                      <w:marLeft w:val="0"/>
                      <w:marRight w:val="0"/>
                      <w:marTop w:val="0"/>
                      <w:marBottom w:val="0"/>
                      <w:divBdr>
                        <w:top w:val="none" w:sz="0" w:space="0" w:color="auto"/>
                        <w:left w:val="none" w:sz="0" w:space="0" w:color="auto"/>
                        <w:bottom w:val="none" w:sz="0" w:space="0" w:color="auto"/>
                        <w:right w:val="none" w:sz="0" w:space="0" w:color="auto"/>
                      </w:divBdr>
                    </w:div>
                  </w:divsChild>
                </w:div>
                <w:div w:id="1977564183">
                  <w:marLeft w:val="0"/>
                  <w:marRight w:val="0"/>
                  <w:marTop w:val="0"/>
                  <w:marBottom w:val="0"/>
                  <w:divBdr>
                    <w:top w:val="none" w:sz="0" w:space="0" w:color="auto"/>
                    <w:left w:val="none" w:sz="0" w:space="0" w:color="auto"/>
                    <w:bottom w:val="none" w:sz="0" w:space="0" w:color="auto"/>
                    <w:right w:val="none" w:sz="0" w:space="0" w:color="auto"/>
                  </w:divBdr>
                  <w:divsChild>
                    <w:div w:id="1534994775">
                      <w:marLeft w:val="0"/>
                      <w:marRight w:val="0"/>
                      <w:marTop w:val="0"/>
                      <w:marBottom w:val="0"/>
                      <w:divBdr>
                        <w:top w:val="none" w:sz="0" w:space="0" w:color="auto"/>
                        <w:left w:val="none" w:sz="0" w:space="0" w:color="auto"/>
                        <w:bottom w:val="none" w:sz="0" w:space="0" w:color="auto"/>
                        <w:right w:val="none" w:sz="0" w:space="0" w:color="auto"/>
                      </w:divBdr>
                    </w:div>
                  </w:divsChild>
                </w:div>
                <w:div w:id="1984652250">
                  <w:marLeft w:val="0"/>
                  <w:marRight w:val="0"/>
                  <w:marTop w:val="0"/>
                  <w:marBottom w:val="0"/>
                  <w:divBdr>
                    <w:top w:val="none" w:sz="0" w:space="0" w:color="auto"/>
                    <w:left w:val="none" w:sz="0" w:space="0" w:color="auto"/>
                    <w:bottom w:val="none" w:sz="0" w:space="0" w:color="auto"/>
                    <w:right w:val="none" w:sz="0" w:space="0" w:color="auto"/>
                  </w:divBdr>
                  <w:divsChild>
                    <w:div w:id="706874208">
                      <w:marLeft w:val="0"/>
                      <w:marRight w:val="0"/>
                      <w:marTop w:val="0"/>
                      <w:marBottom w:val="0"/>
                      <w:divBdr>
                        <w:top w:val="none" w:sz="0" w:space="0" w:color="auto"/>
                        <w:left w:val="none" w:sz="0" w:space="0" w:color="auto"/>
                        <w:bottom w:val="none" w:sz="0" w:space="0" w:color="auto"/>
                        <w:right w:val="none" w:sz="0" w:space="0" w:color="auto"/>
                      </w:divBdr>
                    </w:div>
                  </w:divsChild>
                </w:div>
                <w:div w:id="2040736644">
                  <w:marLeft w:val="0"/>
                  <w:marRight w:val="0"/>
                  <w:marTop w:val="0"/>
                  <w:marBottom w:val="0"/>
                  <w:divBdr>
                    <w:top w:val="none" w:sz="0" w:space="0" w:color="auto"/>
                    <w:left w:val="none" w:sz="0" w:space="0" w:color="auto"/>
                    <w:bottom w:val="none" w:sz="0" w:space="0" w:color="auto"/>
                    <w:right w:val="none" w:sz="0" w:space="0" w:color="auto"/>
                  </w:divBdr>
                  <w:divsChild>
                    <w:div w:id="1055465707">
                      <w:marLeft w:val="0"/>
                      <w:marRight w:val="0"/>
                      <w:marTop w:val="0"/>
                      <w:marBottom w:val="0"/>
                      <w:divBdr>
                        <w:top w:val="none" w:sz="0" w:space="0" w:color="auto"/>
                        <w:left w:val="none" w:sz="0" w:space="0" w:color="auto"/>
                        <w:bottom w:val="none" w:sz="0" w:space="0" w:color="auto"/>
                        <w:right w:val="none" w:sz="0" w:space="0" w:color="auto"/>
                      </w:divBdr>
                    </w:div>
                  </w:divsChild>
                </w:div>
                <w:div w:id="2057076505">
                  <w:marLeft w:val="0"/>
                  <w:marRight w:val="0"/>
                  <w:marTop w:val="0"/>
                  <w:marBottom w:val="0"/>
                  <w:divBdr>
                    <w:top w:val="none" w:sz="0" w:space="0" w:color="auto"/>
                    <w:left w:val="none" w:sz="0" w:space="0" w:color="auto"/>
                    <w:bottom w:val="none" w:sz="0" w:space="0" w:color="auto"/>
                    <w:right w:val="none" w:sz="0" w:space="0" w:color="auto"/>
                  </w:divBdr>
                  <w:divsChild>
                    <w:div w:id="1105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544097">
          <w:marLeft w:val="0"/>
          <w:marRight w:val="0"/>
          <w:marTop w:val="0"/>
          <w:marBottom w:val="0"/>
          <w:divBdr>
            <w:top w:val="none" w:sz="0" w:space="0" w:color="auto"/>
            <w:left w:val="none" w:sz="0" w:space="0" w:color="auto"/>
            <w:bottom w:val="none" w:sz="0" w:space="0" w:color="auto"/>
            <w:right w:val="none" w:sz="0" w:space="0" w:color="auto"/>
          </w:divBdr>
        </w:div>
        <w:div w:id="1116679554">
          <w:marLeft w:val="0"/>
          <w:marRight w:val="0"/>
          <w:marTop w:val="0"/>
          <w:marBottom w:val="0"/>
          <w:divBdr>
            <w:top w:val="none" w:sz="0" w:space="0" w:color="auto"/>
            <w:left w:val="none" w:sz="0" w:space="0" w:color="auto"/>
            <w:bottom w:val="none" w:sz="0" w:space="0" w:color="auto"/>
            <w:right w:val="none" w:sz="0" w:space="0" w:color="auto"/>
          </w:divBdr>
        </w:div>
        <w:div w:id="1200631430">
          <w:marLeft w:val="0"/>
          <w:marRight w:val="0"/>
          <w:marTop w:val="0"/>
          <w:marBottom w:val="0"/>
          <w:divBdr>
            <w:top w:val="none" w:sz="0" w:space="0" w:color="auto"/>
            <w:left w:val="none" w:sz="0" w:space="0" w:color="auto"/>
            <w:bottom w:val="none" w:sz="0" w:space="0" w:color="auto"/>
            <w:right w:val="none" w:sz="0" w:space="0" w:color="auto"/>
          </w:divBdr>
        </w:div>
        <w:div w:id="1217550842">
          <w:marLeft w:val="0"/>
          <w:marRight w:val="0"/>
          <w:marTop w:val="0"/>
          <w:marBottom w:val="0"/>
          <w:divBdr>
            <w:top w:val="none" w:sz="0" w:space="0" w:color="auto"/>
            <w:left w:val="none" w:sz="0" w:space="0" w:color="auto"/>
            <w:bottom w:val="none" w:sz="0" w:space="0" w:color="auto"/>
            <w:right w:val="none" w:sz="0" w:space="0" w:color="auto"/>
          </w:divBdr>
        </w:div>
        <w:div w:id="1782260011">
          <w:marLeft w:val="0"/>
          <w:marRight w:val="0"/>
          <w:marTop w:val="0"/>
          <w:marBottom w:val="0"/>
          <w:divBdr>
            <w:top w:val="none" w:sz="0" w:space="0" w:color="auto"/>
            <w:left w:val="none" w:sz="0" w:space="0" w:color="auto"/>
            <w:bottom w:val="none" w:sz="0" w:space="0" w:color="auto"/>
            <w:right w:val="none" w:sz="0" w:space="0" w:color="auto"/>
          </w:divBdr>
        </w:div>
        <w:div w:id="1916352759">
          <w:marLeft w:val="0"/>
          <w:marRight w:val="0"/>
          <w:marTop w:val="0"/>
          <w:marBottom w:val="0"/>
          <w:divBdr>
            <w:top w:val="none" w:sz="0" w:space="0" w:color="auto"/>
            <w:left w:val="none" w:sz="0" w:space="0" w:color="auto"/>
            <w:bottom w:val="none" w:sz="0" w:space="0" w:color="auto"/>
            <w:right w:val="none" w:sz="0" w:space="0" w:color="auto"/>
          </w:divBdr>
        </w:div>
        <w:div w:id="2122647334">
          <w:marLeft w:val="0"/>
          <w:marRight w:val="0"/>
          <w:marTop w:val="0"/>
          <w:marBottom w:val="0"/>
          <w:divBdr>
            <w:top w:val="none" w:sz="0" w:space="0" w:color="auto"/>
            <w:left w:val="none" w:sz="0" w:space="0" w:color="auto"/>
            <w:bottom w:val="none" w:sz="0" w:space="0" w:color="auto"/>
            <w:right w:val="none" w:sz="0" w:space="0" w:color="auto"/>
          </w:divBdr>
        </w:div>
        <w:div w:id="2140802458">
          <w:marLeft w:val="0"/>
          <w:marRight w:val="0"/>
          <w:marTop w:val="0"/>
          <w:marBottom w:val="0"/>
          <w:divBdr>
            <w:top w:val="none" w:sz="0" w:space="0" w:color="auto"/>
            <w:left w:val="none" w:sz="0" w:space="0" w:color="auto"/>
            <w:bottom w:val="none" w:sz="0" w:space="0" w:color="auto"/>
            <w:right w:val="none" w:sz="0" w:space="0" w:color="auto"/>
          </w:divBdr>
        </w:div>
      </w:divsChild>
    </w:div>
    <w:div w:id="1689600605">
      <w:bodyDiv w:val="1"/>
      <w:marLeft w:val="0"/>
      <w:marRight w:val="0"/>
      <w:marTop w:val="0"/>
      <w:marBottom w:val="0"/>
      <w:divBdr>
        <w:top w:val="none" w:sz="0" w:space="0" w:color="auto"/>
        <w:left w:val="none" w:sz="0" w:space="0" w:color="auto"/>
        <w:bottom w:val="none" w:sz="0" w:space="0" w:color="auto"/>
        <w:right w:val="none" w:sz="0" w:space="0" w:color="auto"/>
      </w:divBdr>
      <w:divsChild>
        <w:div w:id="193542048">
          <w:marLeft w:val="0"/>
          <w:marRight w:val="0"/>
          <w:marTop w:val="0"/>
          <w:marBottom w:val="0"/>
          <w:divBdr>
            <w:top w:val="none" w:sz="0" w:space="0" w:color="auto"/>
            <w:left w:val="none" w:sz="0" w:space="0" w:color="auto"/>
            <w:bottom w:val="none" w:sz="0" w:space="0" w:color="auto"/>
            <w:right w:val="none" w:sz="0" w:space="0" w:color="auto"/>
          </w:divBdr>
        </w:div>
        <w:div w:id="315886377">
          <w:marLeft w:val="0"/>
          <w:marRight w:val="0"/>
          <w:marTop w:val="0"/>
          <w:marBottom w:val="0"/>
          <w:divBdr>
            <w:top w:val="none" w:sz="0" w:space="0" w:color="auto"/>
            <w:left w:val="none" w:sz="0" w:space="0" w:color="auto"/>
            <w:bottom w:val="none" w:sz="0" w:space="0" w:color="auto"/>
            <w:right w:val="none" w:sz="0" w:space="0" w:color="auto"/>
          </w:divBdr>
        </w:div>
        <w:div w:id="523908795">
          <w:marLeft w:val="0"/>
          <w:marRight w:val="0"/>
          <w:marTop w:val="0"/>
          <w:marBottom w:val="0"/>
          <w:divBdr>
            <w:top w:val="none" w:sz="0" w:space="0" w:color="auto"/>
            <w:left w:val="none" w:sz="0" w:space="0" w:color="auto"/>
            <w:bottom w:val="none" w:sz="0" w:space="0" w:color="auto"/>
            <w:right w:val="none" w:sz="0" w:space="0" w:color="auto"/>
          </w:divBdr>
        </w:div>
        <w:div w:id="670378846">
          <w:marLeft w:val="0"/>
          <w:marRight w:val="0"/>
          <w:marTop w:val="0"/>
          <w:marBottom w:val="0"/>
          <w:divBdr>
            <w:top w:val="none" w:sz="0" w:space="0" w:color="auto"/>
            <w:left w:val="none" w:sz="0" w:space="0" w:color="auto"/>
            <w:bottom w:val="none" w:sz="0" w:space="0" w:color="auto"/>
            <w:right w:val="none" w:sz="0" w:space="0" w:color="auto"/>
          </w:divBdr>
        </w:div>
        <w:div w:id="839661287">
          <w:marLeft w:val="0"/>
          <w:marRight w:val="0"/>
          <w:marTop w:val="0"/>
          <w:marBottom w:val="0"/>
          <w:divBdr>
            <w:top w:val="none" w:sz="0" w:space="0" w:color="auto"/>
            <w:left w:val="none" w:sz="0" w:space="0" w:color="auto"/>
            <w:bottom w:val="none" w:sz="0" w:space="0" w:color="auto"/>
            <w:right w:val="none" w:sz="0" w:space="0" w:color="auto"/>
          </w:divBdr>
        </w:div>
        <w:div w:id="1058436157">
          <w:marLeft w:val="0"/>
          <w:marRight w:val="0"/>
          <w:marTop w:val="0"/>
          <w:marBottom w:val="0"/>
          <w:divBdr>
            <w:top w:val="none" w:sz="0" w:space="0" w:color="auto"/>
            <w:left w:val="none" w:sz="0" w:space="0" w:color="auto"/>
            <w:bottom w:val="none" w:sz="0" w:space="0" w:color="auto"/>
            <w:right w:val="none" w:sz="0" w:space="0" w:color="auto"/>
          </w:divBdr>
        </w:div>
        <w:div w:id="1209100852">
          <w:marLeft w:val="0"/>
          <w:marRight w:val="0"/>
          <w:marTop w:val="0"/>
          <w:marBottom w:val="0"/>
          <w:divBdr>
            <w:top w:val="none" w:sz="0" w:space="0" w:color="auto"/>
            <w:left w:val="none" w:sz="0" w:space="0" w:color="auto"/>
            <w:bottom w:val="none" w:sz="0" w:space="0" w:color="auto"/>
            <w:right w:val="none" w:sz="0" w:space="0" w:color="auto"/>
          </w:divBdr>
        </w:div>
        <w:div w:id="1224411949">
          <w:marLeft w:val="0"/>
          <w:marRight w:val="0"/>
          <w:marTop w:val="0"/>
          <w:marBottom w:val="0"/>
          <w:divBdr>
            <w:top w:val="none" w:sz="0" w:space="0" w:color="auto"/>
            <w:left w:val="none" w:sz="0" w:space="0" w:color="auto"/>
            <w:bottom w:val="none" w:sz="0" w:space="0" w:color="auto"/>
            <w:right w:val="none" w:sz="0" w:space="0" w:color="auto"/>
          </w:divBdr>
        </w:div>
        <w:div w:id="1807745666">
          <w:marLeft w:val="0"/>
          <w:marRight w:val="0"/>
          <w:marTop w:val="0"/>
          <w:marBottom w:val="0"/>
          <w:divBdr>
            <w:top w:val="none" w:sz="0" w:space="0" w:color="auto"/>
            <w:left w:val="none" w:sz="0" w:space="0" w:color="auto"/>
            <w:bottom w:val="none" w:sz="0" w:space="0" w:color="auto"/>
            <w:right w:val="none" w:sz="0" w:space="0" w:color="auto"/>
          </w:divBdr>
        </w:div>
        <w:div w:id="1854106361">
          <w:marLeft w:val="0"/>
          <w:marRight w:val="0"/>
          <w:marTop w:val="0"/>
          <w:marBottom w:val="0"/>
          <w:divBdr>
            <w:top w:val="none" w:sz="0" w:space="0" w:color="auto"/>
            <w:left w:val="none" w:sz="0" w:space="0" w:color="auto"/>
            <w:bottom w:val="none" w:sz="0" w:space="0" w:color="auto"/>
            <w:right w:val="none" w:sz="0" w:space="0" w:color="auto"/>
          </w:divBdr>
        </w:div>
        <w:div w:id="1960453407">
          <w:marLeft w:val="0"/>
          <w:marRight w:val="0"/>
          <w:marTop w:val="0"/>
          <w:marBottom w:val="0"/>
          <w:divBdr>
            <w:top w:val="none" w:sz="0" w:space="0" w:color="auto"/>
            <w:left w:val="none" w:sz="0" w:space="0" w:color="auto"/>
            <w:bottom w:val="none" w:sz="0" w:space="0" w:color="auto"/>
            <w:right w:val="none" w:sz="0" w:space="0" w:color="auto"/>
          </w:divBdr>
        </w:div>
      </w:divsChild>
    </w:div>
    <w:div w:id="1702434447">
      <w:bodyDiv w:val="1"/>
      <w:marLeft w:val="0"/>
      <w:marRight w:val="0"/>
      <w:marTop w:val="0"/>
      <w:marBottom w:val="0"/>
      <w:divBdr>
        <w:top w:val="none" w:sz="0" w:space="0" w:color="auto"/>
        <w:left w:val="none" w:sz="0" w:space="0" w:color="auto"/>
        <w:bottom w:val="none" w:sz="0" w:space="0" w:color="auto"/>
        <w:right w:val="none" w:sz="0" w:space="0" w:color="auto"/>
      </w:divBdr>
    </w:div>
    <w:div w:id="1724131191">
      <w:bodyDiv w:val="1"/>
      <w:marLeft w:val="0"/>
      <w:marRight w:val="0"/>
      <w:marTop w:val="0"/>
      <w:marBottom w:val="0"/>
      <w:divBdr>
        <w:top w:val="none" w:sz="0" w:space="0" w:color="auto"/>
        <w:left w:val="none" w:sz="0" w:space="0" w:color="auto"/>
        <w:bottom w:val="none" w:sz="0" w:space="0" w:color="auto"/>
        <w:right w:val="none" w:sz="0" w:space="0" w:color="auto"/>
      </w:divBdr>
    </w:div>
    <w:div w:id="1741056314">
      <w:bodyDiv w:val="1"/>
      <w:marLeft w:val="0"/>
      <w:marRight w:val="0"/>
      <w:marTop w:val="0"/>
      <w:marBottom w:val="0"/>
      <w:divBdr>
        <w:top w:val="none" w:sz="0" w:space="0" w:color="auto"/>
        <w:left w:val="none" w:sz="0" w:space="0" w:color="auto"/>
        <w:bottom w:val="none" w:sz="0" w:space="0" w:color="auto"/>
        <w:right w:val="none" w:sz="0" w:space="0" w:color="auto"/>
      </w:divBdr>
    </w:div>
    <w:div w:id="1773698853">
      <w:bodyDiv w:val="1"/>
      <w:marLeft w:val="0"/>
      <w:marRight w:val="0"/>
      <w:marTop w:val="0"/>
      <w:marBottom w:val="0"/>
      <w:divBdr>
        <w:top w:val="none" w:sz="0" w:space="0" w:color="auto"/>
        <w:left w:val="none" w:sz="0" w:space="0" w:color="auto"/>
        <w:bottom w:val="none" w:sz="0" w:space="0" w:color="auto"/>
        <w:right w:val="none" w:sz="0" w:space="0" w:color="auto"/>
      </w:divBdr>
    </w:div>
    <w:div w:id="1774783466">
      <w:bodyDiv w:val="1"/>
      <w:marLeft w:val="0"/>
      <w:marRight w:val="0"/>
      <w:marTop w:val="0"/>
      <w:marBottom w:val="0"/>
      <w:divBdr>
        <w:top w:val="none" w:sz="0" w:space="0" w:color="auto"/>
        <w:left w:val="none" w:sz="0" w:space="0" w:color="auto"/>
        <w:bottom w:val="none" w:sz="0" w:space="0" w:color="auto"/>
        <w:right w:val="none" w:sz="0" w:space="0" w:color="auto"/>
      </w:divBdr>
      <w:divsChild>
        <w:div w:id="22555247">
          <w:marLeft w:val="0"/>
          <w:marRight w:val="0"/>
          <w:marTop w:val="0"/>
          <w:marBottom w:val="0"/>
          <w:divBdr>
            <w:top w:val="none" w:sz="0" w:space="0" w:color="auto"/>
            <w:left w:val="none" w:sz="0" w:space="0" w:color="auto"/>
            <w:bottom w:val="none" w:sz="0" w:space="0" w:color="auto"/>
            <w:right w:val="none" w:sz="0" w:space="0" w:color="auto"/>
          </w:divBdr>
        </w:div>
        <w:div w:id="27686299">
          <w:marLeft w:val="0"/>
          <w:marRight w:val="0"/>
          <w:marTop w:val="0"/>
          <w:marBottom w:val="0"/>
          <w:divBdr>
            <w:top w:val="none" w:sz="0" w:space="0" w:color="auto"/>
            <w:left w:val="none" w:sz="0" w:space="0" w:color="auto"/>
            <w:bottom w:val="none" w:sz="0" w:space="0" w:color="auto"/>
            <w:right w:val="none" w:sz="0" w:space="0" w:color="auto"/>
          </w:divBdr>
        </w:div>
        <w:div w:id="67310435">
          <w:marLeft w:val="0"/>
          <w:marRight w:val="0"/>
          <w:marTop w:val="0"/>
          <w:marBottom w:val="0"/>
          <w:divBdr>
            <w:top w:val="none" w:sz="0" w:space="0" w:color="auto"/>
            <w:left w:val="none" w:sz="0" w:space="0" w:color="auto"/>
            <w:bottom w:val="none" w:sz="0" w:space="0" w:color="auto"/>
            <w:right w:val="none" w:sz="0" w:space="0" w:color="auto"/>
          </w:divBdr>
        </w:div>
        <w:div w:id="113717706">
          <w:marLeft w:val="0"/>
          <w:marRight w:val="0"/>
          <w:marTop w:val="0"/>
          <w:marBottom w:val="0"/>
          <w:divBdr>
            <w:top w:val="none" w:sz="0" w:space="0" w:color="auto"/>
            <w:left w:val="none" w:sz="0" w:space="0" w:color="auto"/>
            <w:bottom w:val="none" w:sz="0" w:space="0" w:color="auto"/>
            <w:right w:val="none" w:sz="0" w:space="0" w:color="auto"/>
          </w:divBdr>
        </w:div>
        <w:div w:id="503591424">
          <w:marLeft w:val="0"/>
          <w:marRight w:val="0"/>
          <w:marTop w:val="0"/>
          <w:marBottom w:val="0"/>
          <w:divBdr>
            <w:top w:val="none" w:sz="0" w:space="0" w:color="auto"/>
            <w:left w:val="none" w:sz="0" w:space="0" w:color="auto"/>
            <w:bottom w:val="none" w:sz="0" w:space="0" w:color="auto"/>
            <w:right w:val="none" w:sz="0" w:space="0" w:color="auto"/>
          </w:divBdr>
        </w:div>
        <w:div w:id="522978156">
          <w:marLeft w:val="0"/>
          <w:marRight w:val="0"/>
          <w:marTop w:val="0"/>
          <w:marBottom w:val="0"/>
          <w:divBdr>
            <w:top w:val="none" w:sz="0" w:space="0" w:color="auto"/>
            <w:left w:val="none" w:sz="0" w:space="0" w:color="auto"/>
            <w:bottom w:val="none" w:sz="0" w:space="0" w:color="auto"/>
            <w:right w:val="none" w:sz="0" w:space="0" w:color="auto"/>
          </w:divBdr>
          <w:divsChild>
            <w:div w:id="688485999">
              <w:marLeft w:val="-75"/>
              <w:marRight w:val="0"/>
              <w:marTop w:val="30"/>
              <w:marBottom w:val="30"/>
              <w:divBdr>
                <w:top w:val="none" w:sz="0" w:space="0" w:color="auto"/>
                <w:left w:val="none" w:sz="0" w:space="0" w:color="auto"/>
                <w:bottom w:val="none" w:sz="0" w:space="0" w:color="auto"/>
                <w:right w:val="none" w:sz="0" w:space="0" w:color="auto"/>
              </w:divBdr>
              <w:divsChild>
                <w:div w:id="186333822">
                  <w:marLeft w:val="0"/>
                  <w:marRight w:val="0"/>
                  <w:marTop w:val="0"/>
                  <w:marBottom w:val="0"/>
                  <w:divBdr>
                    <w:top w:val="none" w:sz="0" w:space="0" w:color="auto"/>
                    <w:left w:val="none" w:sz="0" w:space="0" w:color="auto"/>
                    <w:bottom w:val="none" w:sz="0" w:space="0" w:color="auto"/>
                    <w:right w:val="none" w:sz="0" w:space="0" w:color="auto"/>
                  </w:divBdr>
                  <w:divsChild>
                    <w:div w:id="299263794">
                      <w:marLeft w:val="0"/>
                      <w:marRight w:val="0"/>
                      <w:marTop w:val="0"/>
                      <w:marBottom w:val="0"/>
                      <w:divBdr>
                        <w:top w:val="none" w:sz="0" w:space="0" w:color="auto"/>
                        <w:left w:val="none" w:sz="0" w:space="0" w:color="auto"/>
                        <w:bottom w:val="none" w:sz="0" w:space="0" w:color="auto"/>
                        <w:right w:val="none" w:sz="0" w:space="0" w:color="auto"/>
                      </w:divBdr>
                    </w:div>
                  </w:divsChild>
                </w:div>
                <w:div w:id="197670711">
                  <w:marLeft w:val="0"/>
                  <w:marRight w:val="0"/>
                  <w:marTop w:val="0"/>
                  <w:marBottom w:val="0"/>
                  <w:divBdr>
                    <w:top w:val="none" w:sz="0" w:space="0" w:color="auto"/>
                    <w:left w:val="none" w:sz="0" w:space="0" w:color="auto"/>
                    <w:bottom w:val="none" w:sz="0" w:space="0" w:color="auto"/>
                    <w:right w:val="none" w:sz="0" w:space="0" w:color="auto"/>
                  </w:divBdr>
                  <w:divsChild>
                    <w:div w:id="1884169953">
                      <w:marLeft w:val="0"/>
                      <w:marRight w:val="0"/>
                      <w:marTop w:val="0"/>
                      <w:marBottom w:val="0"/>
                      <w:divBdr>
                        <w:top w:val="none" w:sz="0" w:space="0" w:color="auto"/>
                        <w:left w:val="none" w:sz="0" w:space="0" w:color="auto"/>
                        <w:bottom w:val="none" w:sz="0" w:space="0" w:color="auto"/>
                        <w:right w:val="none" w:sz="0" w:space="0" w:color="auto"/>
                      </w:divBdr>
                    </w:div>
                  </w:divsChild>
                </w:div>
                <w:div w:id="226646607">
                  <w:marLeft w:val="0"/>
                  <w:marRight w:val="0"/>
                  <w:marTop w:val="0"/>
                  <w:marBottom w:val="0"/>
                  <w:divBdr>
                    <w:top w:val="none" w:sz="0" w:space="0" w:color="auto"/>
                    <w:left w:val="none" w:sz="0" w:space="0" w:color="auto"/>
                    <w:bottom w:val="none" w:sz="0" w:space="0" w:color="auto"/>
                    <w:right w:val="none" w:sz="0" w:space="0" w:color="auto"/>
                  </w:divBdr>
                  <w:divsChild>
                    <w:div w:id="1328166956">
                      <w:marLeft w:val="0"/>
                      <w:marRight w:val="0"/>
                      <w:marTop w:val="0"/>
                      <w:marBottom w:val="0"/>
                      <w:divBdr>
                        <w:top w:val="none" w:sz="0" w:space="0" w:color="auto"/>
                        <w:left w:val="none" w:sz="0" w:space="0" w:color="auto"/>
                        <w:bottom w:val="none" w:sz="0" w:space="0" w:color="auto"/>
                        <w:right w:val="none" w:sz="0" w:space="0" w:color="auto"/>
                      </w:divBdr>
                    </w:div>
                  </w:divsChild>
                </w:div>
                <w:div w:id="674839442">
                  <w:marLeft w:val="0"/>
                  <w:marRight w:val="0"/>
                  <w:marTop w:val="0"/>
                  <w:marBottom w:val="0"/>
                  <w:divBdr>
                    <w:top w:val="none" w:sz="0" w:space="0" w:color="auto"/>
                    <w:left w:val="none" w:sz="0" w:space="0" w:color="auto"/>
                    <w:bottom w:val="none" w:sz="0" w:space="0" w:color="auto"/>
                    <w:right w:val="none" w:sz="0" w:space="0" w:color="auto"/>
                  </w:divBdr>
                  <w:divsChild>
                    <w:div w:id="82189969">
                      <w:marLeft w:val="0"/>
                      <w:marRight w:val="0"/>
                      <w:marTop w:val="0"/>
                      <w:marBottom w:val="0"/>
                      <w:divBdr>
                        <w:top w:val="none" w:sz="0" w:space="0" w:color="auto"/>
                        <w:left w:val="none" w:sz="0" w:space="0" w:color="auto"/>
                        <w:bottom w:val="none" w:sz="0" w:space="0" w:color="auto"/>
                        <w:right w:val="none" w:sz="0" w:space="0" w:color="auto"/>
                      </w:divBdr>
                    </w:div>
                  </w:divsChild>
                </w:div>
                <w:div w:id="932056547">
                  <w:marLeft w:val="0"/>
                  <w:marRight w:val="0"/>
                  <w:marTop w:val="0"/>
                  <w:marBottom w:val="0"/>
                  <w:divBdr>
                    <w:top w:val="none" w:sz="0" w:space="0" w:color="auto"/>
                    <w:left w:val="none" w:sz="0" w:space="0" w:color="auto"/>
                    <w:bottom w:val="none" w:sz="0" w:space="0" w:color="auto"/>
                    <w:right w:val="none" w:sz="0" w:space="0" w:color="auto"/>
                  </w:divBdr>
                  <w:divsChild>
                    <w:div w:id="428157402">
                      <w:marLeft w:val="0"/>
                      <w:marRight w:val="0"/>
                      <w:marTop w:val="0"/>
                      <w:marBottom w:val="0"/>
                      <w:divBdr>
                        <w:top w:val="none" w:sz="0" w:space="0" w:color="auto"/>
                        <w:left w:val="none" w:sz="0" w:space="0" w:color="auto"/>
                        <w:bottom w:val="none" w:sz="0" w:space="0" w:color="auto"/>
                        <w:right w:val="none" w:sz="0" w:space="0" w:color="auto"/>
                      </w:divBdr>
                    </w:div>
                  </w:divsChild>
                </w:div>
                <w:div w:id="1622491724">
                  <w:marLeft w:val="0"/>
                  <w:marRight w:val="0"/>
                  <w:marTop w:val="0"/>
                  <w:marBottom w:val="0"/>
                  <w:divBdr>
                    <w:top w:val="none" w:sz="0" w:space="0" w:color="auto"/>
                    <w:left w:val="none" w:sz="0" w:space="0" w:color="auto"/>
                    <w:bottom w:val="none" w:sz="0" w:space="0" w:color="auto"/>
                    <w:right w:val="none" w:sz="0" w:space="0" w:color="auto"/>
                  </w:divBdr>
                  <w:divsChild>
                    <w:div w:id="514808747">
                      <w:marLeft w:val="0"/>
                      <w:marRight w:val="0"/>
                      <w:marTop w:val="0"/>
                      <w:marBottom w:val="0"/>
                      <w:divBdr>
                        <w:top w:val="none" w:sz="0" w:space="0" w:color="auto"/>
                        <w:left w:val="none" w:sz="0" w:space="0" w:color="auto"/>
                        <w:bottom w:val="none" w:sz="0" w:space="0" w:color="auto"/>
                        <w:right w:val="none" w:sz="0" w:space="0" w:color="auto"/>
                      </w:divBdr>
                    </w:div>
                  </w:divsChild>
                </w:div>
                <w:div w:id="1757047312">
                  <w:marLeft w:val="0"/>
                  <w:marRight w:val="0"/>
                  <w:marTop w:val="0"/>
                  <w:marBottom w:val="0"/>
                  <w:divBdr>
                    <w:top w:val="none" w:sz="0" w:space="0" w:color="auto"/>
                    <w:left w:val="none" w:sz="0" w:space="0" w:color="auto"/>
                    <w:bottom w:val="none" w:sz="0" w:space="0" w:color="auto"/>
                    <w:right w:val="none" w:sz="0" w:space="0" w:color="auto"/>
                  </w:divBdr>
                  <w:divsChild>
                    <w:div w:id="1215239185">
                      <w:marLeft w:val="0"/>
                      <w:marRight w:val="0"/>
                      <w:marTop w:val="0"/>
                      <w:marBottom w:val="0"/>
                      <w:divBdr>
                        <w:top w:val="none" w:sz="0" w:space="0" w:color="auto"/>
                        <w:left w:val="none" w:sz="0" w:space="0" w:color="auto"/>
                        <w:bottom w:val="none" w:sz="0" w:space="0" w:color="auto"/>
                        <w:right w:val="none" w:sz="0" w:space="0" w:color="auto"/>
                      </w:divBdr>
                    </w:div>
                  </w:divsChild>
                </w:div>
                <w:div w:id="2092316526">
                  <w:marLeft w:val="0"/>
                  <w:marRight w:val="0"/>
                  <w:marTop w:val="0"/>
                  <w:marBottom w:val="0"/>
                  <w:divBdr>
                    <w:top w:val="none" w:sz="0" w:space="0" w:color="auto"/>
                    <w:left w:val="none" w:sz="0" w:space="0" w:color="auto"/>
                    <w:bottom w:val="none" w:sz="0" w:space="0" w:color="auto"/>
                    <w:right w:val="none" w:sz="0" w:space="0" w:color="auto"/>
                  </w:divBdr>
                  <w:divsChild>
                    <w:div w:id="179490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182126">
          <w:marLeft w:val="0"/>
          <w:marRight w:val="0"/>
          <w:marTop w:val="0"/>
          <w:marBottom w:val="0"/>
          <w:divBdr>
            <w:top w:val="none" w:sz="0" w:space="0" w:color="auto"/>
            <w:left w:val="none" w:sz="0" w:space="0" w:color="auto"/>
            <w:bottom w:val="none" w:sz="0" w:space="0" w:color="auto"/>
            <w:right w:val="none" w:sz="0" w:space="0" w:color="auto"/>
          </w:divBdr>
        </w:div>
        <w:div w:id="700402710">
          <w:marLeft w:val="0"/>
          <w:marRight w:val="0"/>
          <w:marTop w:val="0"/>
          <w:marBottom w:val="0"/>
          <w:divBdr>
            <w:top w:val="none" w:sz="0" w:space="0" w:color="auto"/>
            <w:left w:val="none" w:sz="0" w:space="0" w:color="auto"/>
            <w:bottom w:val="none" w:sz="0" w:space="0" w:color="auto"/>
            <w:right w:val="none" w:sz="0" w:space="0" w:color="auto"/>
          </w:divBdr>
          <w:divsChild>
            <w:div w:id="740830349">
              <w:marLeft w:val="-75"/>
              <w:marRight w:val="0"/>
              <w:marTop w:val="30"/>
              <w:marBottom w:val="30"/>
              <w:divBdr>
                <w:top w:val="none" w:sz="0" w:space="0" w:color="auto"/>
                <w:left w:val="none" w:sz="0" w:space="0" w:color="auto"/>
                <w:bottom w:val="none" w:sz="0" w:space="0" w:color="auto"/>
                <w:right w:val="none" w:sz="0" w:space="0" w:color="auto"/>
              </w:divBdr>
              <w:divsChild>
                <w:div w:id="1165437017">
                  <w:marLeft w:val="0"/>
                  <w:marRight w:val="0"/>
                  <w:marTop w:val="0"/>
                  <w:marBottom w:val="0"/>
                  <w:divBdr>
                    <w:top w:val="none" w:sz="0" w:space="0" w:color="auto"/>
                    <w:left w:val="none" w:sz="0" w:space="0" w:color="auto"/>
                    <w:bottom w:val="none" w:sz="0" w:space="0" w:color="auto"/>
                    <w:right w:val="none" w:sz="0" w:space="0" w:color="auto"/>
                  </w:divBdr>
                  <w:divsChild>
                    <w:div w:id="1780023618">
                      <w:marLeft w:val="0"/>
                      <w:marRight w:val="0"/>
                      <w:marTop w:val="0"/>
                      <w:marBottom w:val="0"/>
                      <w:divBdr>
                        <w:top w:val="none" w:sz="0" w:space="0" w:color="auto"/>
                        <w:left w:val="none" w:sz="0" w:space="0" w:color="auto"/>
                        <w:bottom w:val="none" w:sz="0" w:space="0" w:color="auto"/>
                        <w:right w:val="none" w:sz="0" w:space="0" w:color="auto"/>
                      </w:divBdr>
                    </w:div>
                  </w:divsChild>
                </w:div>
                <w:div w:id="1363556231">
                  <w:marLeft w:val="0"/>
                  <w:marRight w:val="0"/>
                  <w:marTop w:val="0"/>
                  <w:marBottom w:val="0"/>
                  <w:divBdr>
                    <w:top w:val="none" w:sz="0" w:space="0" w:color="auto"/>
                    <w:left w:val="none" w:sz="0" w:space="0" w:color="auto"/>
                    <w:bottom w:val="none" w:sz="0" w:space="0" w:color="auto"/>
                    <w:right w:val="none" w:sz="0" w:space="0" w:color="auto"/>
                  </w:divBdr>
                  <w:divsChild>
                    <w:div w:id="1440879820">
                      <w:marLeft w:val="0"/>
                      <w:marRight w:val="0"/>
                      <w:marTop w:val="0"/>
                      <w:marBottom w:val="0"/>
                      <w:divBdr>
                        <w:top w:val="none" w:sz="0" w:space="0" w:color="auto"/>
                        <w:left w:val="none" w:sz="0" w:space="0" w:color="auto"/>
                        <w:bottom w:val="none" w:sz="0" w:space="0" w:color="auto"/>
                        <w:right w:val="none" w:sz="0" w:space="0" w:color="auto"/>
                      </w:divBdr>
                    </w:div>
                  </w:divsChild>
                </w:div>
                <w:div w:id="1582254030">
                  <w:marLeft w:val="0"/>
                  <w:marRight w:val="0"/>
                  <w:marTop w:val="0"/>
                  <w:marBottom w:val="0"/>
                  <w:divBdr>
                    <w:top w:val="none" w:sz="0" w:space="0" w:color="auto"/>
                    <w:left w:val="none" w:sz="0" w:space="0" w:color="auto"/>
                    <w:bottom w:val="none" w:sz="0" w:space="0" w:color="auto"/>
                    <w:right w:val="none" w:sz="0" w:space="0" w:color="auto"/>
                  </w:divBdr>
                  <w:divsChild>
                    <w:div w:id="813107376">
                      <w:marLeft w:val="0"/>
                      <w:marRight w:val="0"/>
                      <w:marTop w:val="0"/>
                      <w:marBottom w:val="0"/>
                      <w:divBdr>
                        <w:top w:val="none" w:sz="0" w:space="0" w:color="auto"/>
                        <w:left w:val="none" w:sz="0" w:space="0" w:color="auto"/>
                        <w:bottom w:val="none" w:sz="0" w:space="0" w:color="auto"/>
                        <w:right w:val="none" w:sz="0" w:space="0" w:color="auto"/>
                      </w:divBdr>
                    </w:div>
                  </w:divsChild>
                </w:div>
                <w:div w:id="2123458342">
                  <w:marLeft w:val="0"/>
                  <w:marRight w:val="0"/>
                  <w:marTop w:val="0"/>
                  <w:marBottom w:val="0"/>
                  <w:divBdr>
                    <w:top w:val="none" w:sz="0" w:space="0" w:color="auto"/>
                    <w:left w:val="none" w:sz="0" w:space="0" w:color="auto"/>
                    <w:bottom w:val="none" w:sz="0" w:space="0" w:color="auto"/>
                    <w:right w:val="none" w:sz="0" w:space="0" w:color="auto"/>
                  </w:divBdr>
                  <w:divsChild>
                    <w:div w:id="208734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91040">
          <w:marLeft w:val="0"/>
          <w:marRight w:val="0"/>
          <w:marTop w:val="0"/>
          <w:marBottom w:val="0"/>
          <w:divBdr>
            <w:top w:val="none" w:sz="0" w:space="0" w:color="auto"/>
            <w:left w:val="none" w:sz="0" w:space="0" w:color="auto"/>
            <w:bottom w:val="none" w:sz="0" w:space="0" w:color="auto"/>
            <w:right w:val="none" w:sz="0" w:space="0" w:color="auto"/>
          </w:divBdr>
        </w:div>
        <w:div w:id="1056129742">
          <w:marLeft w:val="0"/>
          <w:marRight w:val="0"/>
          <w:marTop w:val="0"/>
          <w:marBottom w:val="0"/>
          <w:divBdr>
            <w:top w:val="none" w:sz="0" w:space="0" w:color="auto"/>
            <w:left w:val="none" w:sz="0" w:space="0" w:color="auto"/>
            <w:bottom w:val="none" w:sz="0" w:space="0" w:color="auto"/>
            <w:right w:val="none" w:sz="0" w:space="0" w:color="auto"/>
          </w:divBdr>
        </w:div>
        <w:div w:id="1385300047">
          <w:marLeft w:val="0"/>
          <w:marRight w:val="0"/>
          <w:marTop w:val="0"/>
          <w:marBottom w:val="0"/>
          <w:divBdr>
            <w:top w:val="none" w:sz="0" w:space="0" w:color="auto"/>
            <w:left w:val="none" w:sz="0" w:space="0" w:color="auto"/>
            <w:bottom w:val="none" w:sz="0" w:space="0" w:color="auto"/>
            <w:right w:val="none" w:sz="0" w:space="0" w:color="auto"/>
          </w:divBdr>
        </w:div>
        <w:div w:id="1450709642">
          <w:marLeft w:val="0"/>
          <w:marRight w:val="0"/>
          <w:marTop w:val="0"/>
          <w:marBottom w:val="0"/>
          <w:divBdr>
            <w:top w:val="none" w:sz="0" w:space="0" w:color="auto"/>
            <w:left w:val="none" w:sz="0" w:space="0" w:color="auto"/>
            <w:bottom w:val="none" w:sz="0" w:space="0" w:color="auto"/>
            <w:right w:val="none" w:sz="0" w:space="0" w:color="auto"/>
          </w:divBdr>
        </w:div>
        <w:div w:id="1563254837">
          <w:marLeft w:val="0"/>
          <w:marRight w:val="0"/>
          <w:marTop w:val="0"/>
          <w:marBottom w:val="0"/>
          <w:divBdr>
            <w:top w:val="none" w:sz="0" w:space="0" w:color="auto"/>
            <w:left w:val="none" w:sz="0" w:space="0" w:color="auto"/>
            <w:bottom w:val="none" w:sz="0" w:space="0" w:color="auto"/>
            <w:right w:val="none" w:sz="0" w:space="0" w:color="auto"/>
          </w:divBdr>
        </w:div>
        <w:div w:id="1575898697">
          <w:marLeft w:val="0"/>
          <w:marRight w:val="0"/>
          <w:marTop w:val="0"/>
          <w:marBottom w:val="0"/>
          <w:divBdr>
            <w:top w:val="none" w:sz="0" w:space="0" w:color="auto"/>
            <w:left w:val="none" w:sz="0" w:space="0" w:color="auto"/>
            <w:bottom w:val="none" w:sz="0" w:space="0" w:color="auto"/>
            <w:right w:val="none" w:sz="0" w:space="0" w:color="auto"/>
          </w:divBdr>
        </w:div>
        <w:div w:id="1763723356">
          <w:marLeft w:val="0"/>
          <w:marRight w:val="0"/>
          <w:marTop w:val="0"/>
          <w:marBottom w:val="0"/>
          <w:divBdr>
            <w:top w:val="none" w:sz="0" w:space="0" w:color="auto"/>
            <w:left w:val="none" w:sz="0" w:space="0" w:color="auto"/>
            <w:bottom w:val="none" w:sz="0" w:space="0" w:color="auto"/>
            <w:right w:val="none" w:sz="0" w:space="0" w:color="auto"/>
          </w:divBdr>
        </w:div>
        <w:div w:id="1867021986">
          <w:marLeft w:val="0"/>
          <w:marRight w:val="0"/>
          <w:marTop w:val="0"/>
          <w:marBottom w:val="0"/>
          <w:divBdr>
            <w:top w:val="none" w:sz="0" w:space="0" w:color="auto"/>
            <w:left w:val="none" w:sz="0" w:space="0" w:color="auto"/>
            <w:bottom w:val="none" w:sz="0" w:space="0" w:color="auto"/>
            <w:right w:val="none" w:sz="0" w:space="0" w:color="auto"/>
          </w:divBdr>
          <w:divsChild>
            <w:div w:id="1125319309">
              <w:marLeft w:val="-75"/>
              <w:marRight w:val="0"/>
              <w:marTop w:val="30"/>
              <w:marBottom w:val="30"/>
              <w:divBdr>
                <w:top w:val="none" w:sz="0" w:space="0" w:color="auto"/>
                <w:left w:val="none" w:sz="0" w:space="0" w:color="auto"/>
                <w:bottom w:val="none" w:sz="0" w:space="0" w:color="auto"/>
                <w:right w:val="none" w:sz="0" w:space="0" w:color="auto"/>
              </w:divBdr>
              <w:divsChild>
                <w:div w:id="36204812">
                  <w:marLeft w:val="0"/>
                  <w:marRight w:val="0"/>
                  <w:marTop w:val="0"/>
                  <w:marBottom w:val="0"/>
                  <w:divBdr>
                    <w:top w:val="none" w:sz="0" w:space="0" w:color="auto"/>
                    <w:left w:val="none" w:sz="0" w:space="0" w:color="auto"/>
                    <w:bottom w:val="none" w:sz="0" w:space="0" w:color="auto"/>
                    <w:right w:val="none" w:sz="0" w:space="0" w:color="auto"/>
                  </w:divBdr>
                  <w:divsChild>
                    <w:div w:id="873689236">
                      <w:marLeft w:val="0"/>
                      <w:marRight w:val="0"/>
                      <w:marTop w:val="0"/>
                      <w:marBottom w:val="0"/>
                      <w:divBdr>
                        <w:top w:val="none" w:sz="0" w:space="0" w:color="auto"/>
                        <w:left w:val="none" w:sz="0" w:space="0" w:color="auto"/>
                        <w:bottom w:val="none" w:sz="0" w:space="0" w:color="auto"/>
                        <w:right w:val="none" w:sz="0" w:space="0" w:color="auto"/>
                      </w:divBdr>
                    </w:div>
                  </w:divsChild>
                </w:div>
                <w:div w:id="422648021">
                  <w:marLeft w:val="0"/>
                  <w:marRight w:val="0"/>
                  <w:marTop w:val="0"/>
                  <w:marBottom w:val="0"/>
                  <w:divBdr>
                    <w:top w:val="none" w:sz="0" w:space="0" w:color="auto"/>
                    <w:left w:val="none" w:sz="0" w:space="0" w:color="auto"/>
                    <w:bottom w:val="none" w:sz="0" w:space="0" w:color="auto"/>
                    <w:right w:val="none" w:sz="0" w:space="0" w:color="auto"/>
                  </w:divBdr>
                  <w:divsChild>
                    <w:div w:id="1684865632">
                      <w:marLeft w:val="0"/>
                      <w:marRight w:val="0"/>
                      <w:marTop w:val="0"/>
                      <w:marBottom w:val="0"/>
                      <w:divBdr>
                        <w:top w:val="none" w:sz="0" w:space="0" w:color="auto"/>
                        <w:left w:val="none" w:sz="0" w:space="0" w:color="auto"/>
                        <w:bottom w:val="none" w:sz="0" w:space="0" w:color="auto"/>
                        <w:right w:val="none" w:sz="0" w:space="0" w:color="auto"/>
                      </w:divBdr>
                    </w:div>
                  </w:divsChild>
                </w:div>
                <w:div w:id="828790212">
                  <w:marLeft w:val="0"/>
                  <w:marRight w:val="0"/>
                  <w:marTop w:val="0"/>
                  <w:marBottom w:val="0"/>
                  <w:divBdr>
                    <w:top w:val="none" w:sz="0" w:space="0" w:color="auto"/>
                    <w:left w:val="none" w:sz="0" w:space="0" w:color="auto"/>
                    <w:bottom w:val="none" w:sz="0" w:space="0" w:color="auto"/>
                    <w:right w:val="none" w:sz="0" w:space="0" w:color="auto"/>
                  </w:divBdr>
                  <w:divsChild>
                    <w:div w:id="629671487">
                      <w:marLeft w:val="0"/>
                      <w:marRight w:val="0"/>
                      <w:marTop w:val="0"/>
                      <w:marBottom w:val="0"/>
                      <w:divBdr>
                        <w:top w:val="none" w:sz="0" w:space="0" w:color="auto"/>
                        <w:left w:val="none" w:sz="0" w:space="0" w:color="auto"/>
                        <w:bottom w:val="none" w:sz="0" w:space="0" w:color="auto"/>
                        <w:right w:val="none" w:sz="0" w:space="0" w:color="auto"/>
                      </w:divBdr>
                    </w:div>
                  </w:divsChild>
                </w:div>
                <w:div w:id="1751847544">
                  <w:marLeft w:val="0"/>
                  <w:marRight w:val="0"/>
                  <w:marTop w:val="0"/>
                  <w:marBottom w:val="0"/>
                  <w:divBdr>
                    <w:top w:val="none" w:sz="0" w:space="0" w:color="auto"/>
                    <w:left w:val="none" w:sz="0" w:space="0" w:color="auto"/>
                    <w:bottom w:val="none" w:sz="0" w:space="0" w:color="auto"/>
                    <w:right w:val="none" w:sz="0" w:space="0" w:color="auto"/>
                  </w:divBdr>
                  <w:divsChild>
                    <w:div w:id="187028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536922">
          <w:marLeft w:val="0"/>
          <w:marRight w:val="0"/>
          <w:marTop w:val="0"/>
          <w:marBottom w:val="0"/>
          <w:divBdr>
            <w:top w:val="none" w:sz="0" w:space="0" w:color="auto"/>
            <w:left w:val="none" w:sz="0" w:space="0" w:color="auto"/>
            <w:bottom w:val="none" w:sz="0" w:space="0" w:color="auto"/>
            <w:right w:val="none" w:sz="0" w:space="0" w:color="auto"/>
          </w:divBdr>
        </w:div>
      </w:divsChild>
    </w:div>
    <w:div w:id="1844858667">
      <w:bodyDiv w:val="1"/>
      <w:marLeft w:val="0"/>
      <w:marRight w:val="0"/>
      <w:marTop w:val="0"/>
      <w:marBottom w:val="0"/>
      <w:divBdr>
        <w:top w:val="none" w:sz="0" w:space="0" w:color="auto"/>
        <w:left w:val="none" w:sz="0" w:space="0" w:color="auto"/>
        <w:bottom w:val="none" w:sz="0" w:space="0" w:color="auto"/>
        <w:right w:val="none" w:sz="0" w:space="0" w:color="auto"/>
      </w:divBdr>
      <w:divsChild>
        <w:div w:id="82000711">
          <w:marLeft w:val="0"/>
          <w:marRight w:val="0"/>
          <w:marTop w:val="0"/>
          <w:marBottom w:val="0"/>
          <w:divBdr>
            <w:top w:val="none" w:sz="0" w:space="0" w:color="auto"/>
            <w:left w:val="none" w:sz="0" w:space="0" w:color="auto"/>
            <w:bottom w:val="none" w:sz="0" w:space="0" w:color="auto"/>
            <w:right w:val="none" w:sz="0" w:space="0" w:color="auto"/>
          </w:divBdr>
        </w:div>
        <w:div w:id="156003268">
          <w:marLeft w:val="0"/>
          <w:marRight w:val="0"/>
          <w:marTop w:val="0"/>
          <w:marBottom w:val="0"/>
          <w:divBdr>
            <w:top w:val="none" w:sz="0" w:space="0" w:color="auto"/>
            <w:left w:val="none" w:sz="0" w:space="0" w:color="auto"/>
            <w:bottom w:val="none" w:sz="0" w:space="0" w:color="auto"/>
            <w:right w:val="none" w:sz="0" w:space="0" w:color="auto"/>
          </w:divBdr>
        </w:div>
        <w:div w:id="482623833">
          <w:marLeft w:val="0"/>
          <w:marRight w:val="0"/>
          <w:marTop w:val="0"/>
          <w:marBottom w:val="0"/>
          <w:divBdr>
            <w:top w:val="none" w:sz="0" w:space="0" w:color="auto"/>
            <w:left w:val="none" w:sz="0" w:space="0" w:color="auto"/>
            <w:bottom w:val="none" w:sz="0" w:space="0" w:color="auto"/>
            <w:right w:val="none" w:sz="0" w:space="0" w:color="auto"/>
          </w:divBdr>
        </w:div>
        <w:div w:id="529686246">
          <w:marLeft w:val="0"/>
          <w:marRight w:val="0"/>
          <w:marTop w:val="0"/>
          <w:marBottom w:val="0"/>
          <w:divBdr>
            <w:top w:val="none" w:sz="0" w:space="0" w:color="auto"/>
            <w:left w:val="none" w:sz="0" w:space="0" w:color="auto"/>
            <w:bottom w:val="none" w:sz="0" w:space="0" w:color="auto"/>
            <w:right w:val="none" w:sz="0" w:space="0" w:color="auto"/>
          </w:divBdr>
        </w:div>
        <w:div w:id="601107318">
          <w:marLeft w:val="0"/>
          <w:marRight w:val="0"/>
          <w:marTop w:val="0"/>
          <w:marBottom w:val="0"/>
          <w:divBdr>
            <w:top w:val="none" w:sz="0" w:space="0" w:color="auto"/>
            <w:left w:val="none" w:sz="0" w:space="0" w:color="auto"/>
            <w:bottom w:val="none" w:sz="0" w:space="0" w:color="auto"/>
            <w:right w:val="none" w:sz="0" w:space="0" w:color="auto"/>
          </w:divBdr>
        </w:div>
        <w:div w:id="688944262">
          <w:marLeft w:val="0"/>
          <w:marRight w:val="0"/>
          <w:marTop w:val="0"/>
          <w:marBottom w:val="0"/>
          <w:divBdr>
            <w:top w:val="none" w:sz="0" w:space="0" w:color="auto"/>
            <w:left w:val="none" w:sz="0" w:space="0" w:color="auto"/>
            <w:bottom w:val="none" w:sz="0" w:space="0" w:color="auto"/>
            <w:right w:val="none" w:sz="0" w:space="0" w:color="auto"/>
          </w:divBdr>
        </w:div>
        <w:div w:id="698167877">
          <w:marLeft w:val="0"/>
          <w:marRight w:val="0"/>
          <w:marTop w:val="0"/>
          <w:marBottom w:val="0"/>
          <w:divBdr>
            <w:top w:val="none" w:sz="0" w:space="0" w:color="auto"/>
            <w:left w:val="none" w:sz="0" w:space="0" w:color="auto"/>
            <w:bottom w:val="none" w:sz="0" w:space="0" w:color="auto"/>
            <w:right w:val="none" w:sz="0" w:space="0" w:color="auto"/>
          </w:divBdr>
        </w:div>
        <w:div w:id="1127821503">
          <w:marLeft w:val="0"/>
          <w:marRight w:val="0"/>
          <w:marTop w:val="0"/>
          <w:marBottom w:val="0"/>
          <w:divBdr>
            <w:top w:val="none" w:sz="0" w:space="0" w:color="auto"/>
            <w:left w:val="none" w:sz="0" w:space="0" w:color="auto"/>
            <w:bottom w:val="none" w:sz="0" w:space="0" w:color="auto"/>
            <w:right w:val="none" w:sz="0" w:space="0" w:color="auto"/>
          </w:divBdr>
        </w:div>
        <w:div w:id="1149202475">
          <w:marLeft w:val="0"/>
          <w:marRight w:val="0"/>
          <w:marTop w:val="0"/>
          <w:marBottom w:val="0"/>
          <w:divBdr>
            <w:top w:val="none" w:sz="0" w:space="0" w:color="auto"/>
            <w:left w:val="none" w:sz="0" w:space="0" w:color="auto"/>
            <w:bottom w:val="none" w:sz="0" w:space="0" w:color="auto"/>
            <w:right w:val="none" w:sz="0" w:space="0" w:color="auto"/>
          </w:divBdr>
        </w:div>
        <w:div w:id="1549343460">
          <w:marLeft w:val="0"/>
          <w:marRight w:val="0"/>
          <w:marTop w:val="0"/>
          <w:marBottom w:val="0"/>
          <w:divBdr>
            <w:top w:val="none" w:sz="0" w:space="0" w:color="auto"/>
            <w:left w:val="none" w:sz="0" w:space="0" w:color="auto"/>
            <w:bottom w:val="none" w:sz="0" w:space="0" w:color="auto"/>
            <w:right w:val="none" w:sz="0" w:space="0" w:color="auto"/>
          </w:divBdr>
          <w:divsChild>
            <w:div w:id="1831290073">
              <w:marLeft w:val="-75"/>
              <w:marRight w:val="0"/>
              <w:marTop w:val="30"/>
              <w:marBottom w:val="30"/>
              <w:divBdr>
                <w:top w:val="none" w:sz="0" w:space="0" w:color="auto"/>
                <w:left w:val="none" w:sz="0" w:space="0" w:color="auto"/>
                <w:bottom w:val="none" w:sz="0" w:space="0" w:color="auto"/>
                <w:right w:val="none" w:sz="0" w:space="0" w:color="auto"/>
              </w:divBdr>
              <w:divsChild>
                <w:div w:id="210962340">
                  <w:marLeft w:val="0"/>
                  <w:marRight w:val="0"/>
                  <w:marTop w:val="0"/>
                  <w:marBottom w:val="0"/>
                  <w:divBdr>
                    <w:top w:val="none" w:sz="0" w:space="0" w:color="auto"/>
                    <w:left w:val="none" w:sz="0" w:space="0" w:color="auto"/>
                    <w:bottom w:val="none" w:sz="0" w:space="0" w:color="auto"/>
                    <w:right w:val="none" w:sz="0" w:space="0" w:color="auto"/>
                  </w:divBdr>
                  <w:divsChild>
                    <w:div w:id="996760479">
                      <w:marLeft w:val="0"/>
                      <w:marRight w:val="0"/>
                      <w:marTop w:val="0"/>
                      <w:marBottom w:val="0"/>
                      <w:divBdr>
                        <w:top w:val="none" w:sz="0" w:space="0" w:color="auto"/>
                        <w:left w:val="none" w:sz="0" w:space="0" w:color="auto"/>
                        <w:bottom w:val="none" w:sz="0" w:space="0" w:color="auto"/>
                        <w:right w:val="none" w:sz="0" w:space="0" w:color="auto"/>
                      </w:divBdr>
                    </w:div>
                  </w:divsChild>
                </w:div>
                <w:div w:id="218593418">
                  <w:marLeft w:val="0"/>
                  <w:marRight w:val="0"/>
                  <w:marTop w:val="0"/>
                  <w:marBottom w:val="0"/>
                  <w:divBdr>
                    <w:top w:val="none" w:sz="0" w:space="0" w:color="auto"/>
                    <w:left w:val="none" w:sz="0" w:space="0" w:color="auto"/>
                    <w:bottom w:val="none" w:sz="0" w:space="0" w:color="auto"/>
                    <w:right w:val="none" w:sz="0" w:space="0" w:color="auto"/>
                  </w:divBdr>
                  <w:divsChild>
                    <w:div w:id="428354059">
                      <w:marLeft w:val="0"/>
                      <w:marRight w:val="0"/>
                      <w:marTop w:val="0"/>
                      <w:marBottom w:val="0"/>
                      <w:divBdr>
                        <w:top w:val="none" w:sz="0" w:space="0" w:color="auto"/>
                        <w:left w:val="none" w:sz="0" w:space="0" w:color="auto"/>
                        <w:bottom w:val="none" w:sz="0" w:space="0" w:color="auto"/>
                        <w:right w:val="none" w:sz="0" w:space="0" w:color="auto"/>
                      </w:divBdr>
                    </w:div>
                  </w:divsChild>
                </w:div>
                <w:div w:id="219681928">
                  <w:marLeft w:val="0"/>
                  <w:marRight w:val="0"/>
                  <w:marTop w:val="0"/>
                  <w:marBottom w:val="0"/>
                  <w:divBdr>
                    <w:top w:val="none" w:sz="0" w:space="0" w:color="auto"/>
                    <w:left w:val="none" w:sz="0" w:space="0" w:color="auto"/>
                    <w:bottom w:val="none" w:sz="0" w:space="0" w:color="auto"/>
                    <w:right w:val="none" w:sz="0" w:space="0" w:color="auto"/>
                  </w:divBdr>
                  <w:divsChild>
                    <w:div w:id="1927154175">
                      <w:marLeft w:val="0"/>
                      <w:marRight w:val="0"/>
                      <w:marTop w:val="0"/>
                      <w:marBottom w:val="0"/>
                      <w:divBdr>
                        <w:top w:val="none" w:sz="0" w:space="0" w:color="auto"/>
                        <w:left w:val="none" w:sz="0" w:space="0" w:color="auto"/>
                        <w:bottom w:val="none" w:sz="0" w:space="0" w:color="auto"/>
                        <w:right w:val="none" w:sz="0" w:space="0" w:color="auto"/>
                      </w:divBdr>
                    </w:div>
                  </w:divsChild>
                </w:div>
                <w:div w:id="251931955">
                  <w:marLeft w:val="0"/>
                  <w:marRight w:val="0"/>
                  <w:marTop w:val="0"/>
                  <w:marBottom w:val="0"/>
                  <w:divBdr>
                    <w:top w:val="none" w:sz="0" w:space="0" w:color="auto"/>
                    <w:left w:val="none" w:sz="0" w:space="0" w:color="auto"/>
                    <w:bottom w:val="none" w:sz="0" w:space="0" w:color="auto"/>
                    <w:right w:val="none" w:sz="0" w:space="0" w:color="auto"/>
                  </w:divBdr>
                  <w:divsChild>
                    <w:div w:id="1631587943">
                      <w:marLeft w:val="0"/>
                      <w:marRight w:val="0"/>
                      <w:marTop w:val="0"/>
                      <w:marBottom w:val="0"/>
                      <w:divBdr>
                        <w:top w:val="none" w:sz="0" w:space="0" w:color="auto"/>
                        <w:left w:val="none" w:sz="0" w:space="0" w:color="auto"/>
                        <w:bottom w:val="none" w:sz="0" w:space="0" w:color="auto"/>
                        <w:right w:val="none" w:sz="0" w:space="0" w:color="auto"/>
                      </w:divBdr>
                    </w:div>
                  </w:divsChild>
                </w:div>
                <w:div w:id="884637483">
                  <w:marLeft w:val="0"/>
                  <w:marRight w:val="0"/>
                  <w:marTop w:val="0"/>
                  <w:marBottom w:val="0"/>
                  <w:divBdr>
                    <w:top w:val="none" w:sz="0" w:space="0" w:color="auto"/>
                    <w:left w:val="none" w:sz="0" w:space="0" w:color="auto"/>
                    <w:bottom w:val="none" w:sz="0" w:space="0" w:color="auto"/>
                    <w:right w:val="none" w:sz="0" w:space="0" w:color="auto"/>
                  </w:divBdr>
                  <w:divsChild>
                    <w:div w:id="1804928779">
                      <w:marLeft w:val="0"/>
                      <w:marRight w:val="0"/>
                      <w:marTop w:val="0"/>
                      <w:marBottom w:val="0"/>
                      <w:divBdr>
                        <w:top w:val="none" w:sz="0" w:space="0" w:color="auto"/>
                        <w:left w:val="none" w:sz="0" w:space="0" w:color="auto"/>
                        <w:bottom w:val="none" w:sz="0" w:space="0" w:color="auto"/>
                        <w:right w:val="none" w:sz="0" w:space="0" w:color="auto"/>
                      </w:divBdr>
                    </w:div>
                  </w:divsChild>
                </w:div>
                <w:div w:id="1458378226">
                  <w:marLeft w:val="0"/>
                  <w:marRight w:val="0"/>
                  <w:marTop w:val="0"/>
                  <w:marBottom w:val="0"/>
                  <w:divBdr>
                    <w:top w:val="none" w:sz="0" w:space="0" w:color="auto"/>
                    <w:left w:val="none" w:sz="0" w:space="0" w:color="auto"/>
                    <w:bottom w:val="none" w:sz="0" w:space="0" w:color="auto"/>
                    <w:right w:val="none" w:sz="0" w:space="0" w:color="auto"/>
                  </w:divBdr>
                  <w:divsChild>
                    <w:div w:id="2027755314">
                      <w:marLeft w:val="0"/>
                      <w:marRight w:val="0"/>
                      <w:marTop w:val="0"/>
                      <w:marBottom w:val="0"/>
                      <w:divBdr>
                        <w:top w:val="none" w:sz="0" w:space="0" w:color="auto"/>
                        <w:left w:val="none" w:sz="0" w:space="0" w:color="auto"/>
                        <w:bottom w:val="none" w:sz="0" w:space="0" w:color="auto"/>
                        <w:right w:val="none" w:sz="0" w:space="0" w:color="auto"/>
                      </w:divBdr>
                    </w:div>
                  </w:divsChild>
                </w:div>
                <w:div w:id="1763211692">
                  <w:marLeft w:val="0"/>
                  <w:marRight w:val="0"/>
                  <w:marTop w:val="0"/>
                  <w:marBottom w:val="0"/>
                  <w:divBdr>
                    <w:top w:val="none" w:sz="0" w:space="0" w:color="auto"/>
                    <w:left w:val="none" w:sz="0" w:space="0" w:color="auto"/>
                    <w:bottom w:val="none" w:sz="0" w:space="0" w:color="auto"/>
                    <w:right w:val="none" w:sz="0" w:space="0" w:color="auto"/>
                  </w:divBdr>
                  <w:divsChild>
                    <w:div w:id="1709525720">
                      <w:marLeft w:val="0"/>
                      <w:marRight w:val="0"/>
                      <w:marTop w:val="0"/>
                      <w:marBottom w:val="0"/>
                      <w:divBdr>
                        <w:top w:val="none" w:sz="0" w:space="0" w:color="auto"/>
                        <w:left w:val="none" w:sz="0" w:space="0" w:color="auto"/>
                        <w:bottom w:val="none" w:sz="0" w:space="0" w:color="auto"/>
                        <w:right w:val="none" w:sz="0" w:space="0" w:color="auto"/>
                      </w:divBdr>
                    </w:div>
                  </w:divsChild>
                </w:div>
                <w:div w:id="1909918800">
                  <w:marLeft w:val="0"/>
                  <w:marRight w:val="0"/>
                  <w:marTop w:val="0"/>
                  <w:marBottom w:val="0"/>
                  <w:divBdr>
                    <w:top w:val="none" w:sz="0" w:space="0" w:color="auto"/>
                    <w:left w:val="none" w:sz="0" w:space="0" w:color="auto"/>
                    <w:bottom w:val="none" w:sz="0" w:space="0" w:color="auto"/>
                    <w:right w:val="none" w:sz="0" w:space="0" w:color="auto"/>
                  </w:divBdr>
                  <w:divsChild>
                    <w:div w:id="101896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904706">
          <w:marLeft w:val="0"/>
          <w:marRight w:val="0"/>
          <w:marTop w:val="0"/>
          <w:marBottom w:val="0"/>
          <w:divBdr>
            <w:top w:val="none" w:sz="0" w:space="0" w:color="auto"/>
            <w:left w:val="none" w:sz="0" w:space="0" w:color="auto"/>
            <w:bottom w:val="none" w:sz="0" w:space="0" w:color="auto"/>
            <w:right w:val="none" w:sz="0" w:space="0" w:color="auto"/>
          </w:divBdr>
        </w:div>
        <w:div w:id="1656177612">
          <w:marLeft w:val="0"/>
          <w:marRight w:val="0"/>
          <w:marTop w:val="0"/>
          <w:marBottom w:val="0"/>
          <w:divBdr>
            <w:top w:val="none" w:sz="0" w:space="0" w:color="auto"/>
            <w:left w:val="none" w:sz="0" w:space="0" w:color="auto"/>
            <w:bottom w:val="none" w:sz="0" w:space="0" w:color="auto"/>
            <w:right w:val="none" w:sz="0" w:space="0" w:color="auto"/>
          </w:divBdr>
        </w:div>
        <w:div w:id="1664359300">
          <w:marLeft w:val="0"/>
          <w:marRight w:val="0"/>
          <w:marTop w:val="0"/>
          <w:marBottom w:val="0"/>
          <w:divBdr>
            <w:top w:val="none" w:sz="0" w:space="0" w:color="auto"/>
            <w:left w:val="none" w:sz="0" w:space="0" w:color="auto"/>
            <w:bottom w:val="none" w:sz="0" w:space="0" w:color="auto"/>
            <w:right w:val="none" w:sz="0" w:space="0" w:color="auto"/>
          </w:divBdr>
        </w:div>
        <w:div w:id="1732726984">
          <w:marLeft w:val="0"/>
          <w:marRight w:val="0"/>
          <w:marTop w:val="0"/>
          <w:marBottom w:val="0"/>
          <w:divBdr>
            <w:top w:val="none" w:sz="0" w:space="0" w:color="auto"/>
            <w:left w:val="none" w:sz="0" w:space="0" w:color="auto"/>
            <w:bottom w:val="none" w:sz="0" w:space="0" w:color="auto"/>
            <w:right w:val="none" w:sz="0" w:space="0" w:color="auto"/>
          </w:divBdr>
        </w:div>
        <w:div w:id="2111776577">
          <w:marLeft w:val="0"/>
          <w:marRight w:val="0"/>
          <w:marTop w:val="0"/>
          <w:marBottom w:val="0"/>
          <w:divBdr>
            <w:top w:val="none" w:sz="0" w:space="0" w:color="auto"/>
            <w:left w:val="none" w:sz="0" w:space="0" w:color="auto"/>
            <w:bottom w:val="none" w:sz="0" w:space="0" w:color="auto"/>
            <w:right w:val="none" w:sz="0" w:space="0" w:color="auto"/>
          </w:divBdr>
        </w:div>
      </w:divsChild>
    </w:div>
    <w:div w:id="1845973751">
      <w:bodyDiv w:val="1"/>
      <w:marLeft w:val="0"/>
      <w:marRight w:val="0"/>
      <w:marTop w:val="0"/>
      <w:marBottom w:val="0"/>
      <w:divBdr>
        <w:top w:val="none" w:sz="0" w:space="0" w:color="auto"/>
        <w:left w:val="none" w:sz="0" w:space="0" w:color="auto"/>
        <w:bottom w:val="none" w:sz="0" w:space="0" w:color="auto"/>
        <w:right w:val="none" w:sz="0" w:space="0" w:color="auto"/>
      </w:divBdr>
    </w:div>
    <w:div w:id="1876769661">
      <w:bodyDiv w:val="1"/>
      <w:marLeft w:val="0"/>
      <w:marRight w:val="0"/>
      <w:marTop w:val="0"/>
      <w:marBottom w:val="0"/>
      <w:divBdr>
        <w:top w:val="none" w:sz="0" w:space="0" w:color="auto"/>
        <w:left w:val="none" w:sz="0" w:space="0" w:color="auto"/>
        <w:bottom w:val="none" w:sz="0" w:space="0" w:color="auto"/>
        <w:right w:val="none" w:sz="0" w:space="0" w:color="auto"/>
      </w:divBdr>
      <w:divsChild>
        <w:div w:id="918633218">
          <w:marLeft w:val="0"/>
          <w:marRight w:val="0"/>
          <w:marTop w:val="0"/>
          <w:marBottom w:val="0"/>
          <w:divBdr>
            <w:top w:val="none" w:sz="0" w:space="0" w:color="auto"/>
            <w:left w:val="none" w:sz="0" w:space="0" w:color="auto"/>
            <w:bottom w:val="none" w:sz="0" w:space="0" w:color="auto"/>
            <w:right w:val="none" w:sz="0" w:space="0" w:color="auto"/>
          </w:divBdr>
        </w:div>
        <w:div w:id="1651443025">
          <w:marLeft w:val="0"/>
          <w:marRight w:val="0"/>
          <w:marTop w:val="0"/>
          <w:marBottom w:val="0"/>
          <w:divBdr>
            <w:top w:val="none" w:sz="0" w:space="0" w:color="auto"/>
            <w:left w:val="none" w:sz="0" w:space="0" w:color="auto"/>
            <w:bottom w:val="none" w:sz="0" w:space="0" w:color="auto"/>
            <w:right w:val="none" w:sz="0" w:space="0" w:color="auto"/>
          </w:divBdr>
        </w:div>
      </w:divsChild>
    </w:div>
    <w:div w:id="1898086176">
      <w:bodyDiv w:val="1"/>
      <w:marLeft w:val="0"/>
      <w:marRight w:val="0"/>
      <w:marTop w:val="0"/>
      <w:marBottom w:val="0"/>
      <w:divBdr>
        <w:top w:val="none" w:sz="0" w:space="0" w:color="auto"/>
        <w:left w:val="none" w:sz="0" w:space="0" w:color="auto"/>
        <w:bottom w:val="none" w:sz="0" w:space="0" w:color="auto"/>
        <w:right w:val="none" w:sz="0" w:space="0" w:color="auto"/>
      </w:divBdr>
      <w:divsChild>
        <w:div w:id="246232838">
          <w:marLeft w:val="0"/>
          <w:marRight w:val="0"/>
          <w:marTop w:val="0"/>
          <w:marBottom w:val="0"/>
          <w:divBdr>
            <w:top w:val="none" w:sz="0" w:space="0" w:color="auto"/>
            <w:left w:val="none" w:sz="0" w:space="0" w:color="auto"/>
            <w:bottom w:val="none" w:sz="0" w:space="0" w:color="auto"/>
            <w:right w:val="none" w:sz="0" w:space="0" w:color="auto"/>
          </w:divBdr>
        </w:div>
        <w:div w:id="313870975">
          <w:marLeft w:val="0"/>
          <w:marRight w:val="0"/>
          <w:marTop w:val="0"/>
          <w:marBottom w:val="0"/>
          <w:divBdr>
            <w:top w:val="none" w:sz="0" w:space="0" w:color="auto"/>
            <w:left w:val="none" w:sz="0" w:space="0" w:color="auto"/>
            <w:bottom w:val="none" w:sz="0" w:space="0" w:color="auto"/>
            <w:right w:val="none" w:sz="0" w:space="0" w:color="auto"/>
          </w:divBdr>
        </w:div>
        <w:div w:id="549151073">
          <w:marLeft w:val="0"/>
          <w:marRight w:val="0"/>
          <w:marTop w:val="0"/>
          <w:marBottom w:val="0"/>
          <w:divBdr>
            <w:top w:val="none" w:sz="0" w:space="0" w:color="auto"/>
            <w:left w:val="none" w:sz="0" w:space="0" w:color="auto"/>
            <w:bottom w:val="none" w:sz="0" w:space="0" w:color="auto"/>
            <w:right w:val="none" w:sz="0" w:space="0" w:color="auto"/>
          </w:divBdr>
          <w:divsChild>
            <w:div w:id="1125737850">
              <w:marLeft w:val="-75"/>
              <w:marRight w:val="0"/>
              <w:marTop w:val="30"/>
              <w:marBottom w:val="30"/>
              <w:divBdr>
                <w:top w:val="none" w:sz="0" w:space="0" w:color="auto"/>
                <w:left w:val="none" w:sz="0" w:space="0" w:color="auto"/>
                <w:bottom w:val="none" w:sz="0" w:space="0" w:color="auto"/>
                <w:right w:val="none" w:sz="0" w:space="0" w:color="auto"/>
              </w:divBdr>
              <w:divsChild>
                <w:div w:id="39401524">
                  <w:marLeft w:val="0"/>
                  <w:marRight w:val="0"/>
                  <w:marTop w:val="0"/>
                  <w:marBottom w:val="0"/>
                  <w:divBdr>
                    <w:top w:val="none" w:sz="0" w:space="0" w:color="auto"/>
                    <w:left w:val="none" w:sz="0" w:space="0" w:color="auto"/>
                    <w:bottom w:val="none" w:sz="0" w:space="0" w:color="auto"/>
                    <w:right w:val="none" w:sz="0" w:space="0" w:color="auto"/>
                  </w:divBdr>
                  <w:divsChild>
                    <w:div w:id="927882716">
                      <w:marLeft w:val="0"/>
                      <w:marRight w:val="0"/>
                      <w:marTop w:val="0"/>
                      <w:marBottom w:val="0"/>
                      <w:divBdr>
                        <w:top w:val="none" w:sz="0" w:space="0" w:color="auto"/>
                        <w:left w:val="none" w:sz="0" w:space="0" w:color="auto"/>
                        <w:bottom w:val="none" w:sz="0" w:space="0" w:color="auto"/>
                        <w:right w:val="none" w:sz="0" w:space="0" w:color="auto"/>
                      </w:divBdr>
                    </w:div>
                    <w:div w:id="1558470974">
                      <w:marLeft w:val="0"/>
                      <w:marRight w:val="0"/>
                      <w:marTop w:val="0"/>
                      <w:marBottom w:val="0"/>
                      <w:divBdr>
                        <w:top w:val="none" w:sz="0" w:space="0" w:color="auto"/>
                        <w:left w:val="none" w:sz="0" w:space="0" w:color="auto"/>
                        <w:bottom w:val="none" w:sz="0" w:space="0" w:color="auto"/>
                        <w:right w:val="none" w:sz="0" w:space="0" w:color="auto"/>
                      </w:divBdr>
                    </w:div>
                    <w:div w:id="1832334203">
                      <w:marLeft w:val="0"/>
                      <w:marRight w:val="0"/>
                      <w:marTop w:val="0"/>
                      <w:marBottom w:val="0"/>
                      <w:divBdr>
                        <w:top w:val="none" w:sz="0" w:space="0" w:color="auto"/>
                        <w:left w:val="none" w:sz="0" w:space="0" w:color="auto"/>
                        <w:bottom w:val="none" w:sz="0" w:space="0" w:color="auto"/>
                        <w:right w:val="none" w:sz="0" w:space="0" w:color="auto"/>
                      </w:divBdr>
                    </w:div>
                  </w:divsChild>
                </w:div>
                <w:div w:id="89396876">
                  <w:marLeft w:val="0"/>
                  <w:marRight w:val="0"/>
                  <w:marTop w:val="0"/>
                  <w:marBottom w:val="0"/>
                  <w:divBdr>
                    <w:top w:val="none" w:sz="0" w:space="0" w:color="auto"/>
                    <w:left w:val="none" w:sz="0" w:space="0" w:color="auto"/>
                    <w:bottom w:val="none" w:sz="0" w:space="0" w:color="auto"/>
                    <w:right w:val="none" w:sz="0" w:space="0" w:color="auto"/>
                  </w:divBdr>
                  <w:divsChild>
                    <w:div w:id="1111391624">
                      <w:marLeft w:val="0"/>
                      <w:marRight w:val="0"/>
                      <w:marTop w:val="0"/>
                      <w:marBottom w:val="0"/>
                      <w:divBdr>
                        <w:top w:val="none" w:sz="0" w:space="0" w:color="auto"/>
                        <w:left w:val="none" w:sz="0" w:space="0" w:color="auto"/>
                        <w:bottom w:val="none" w:sz="0" w:space="0" w:color="auto"/>
                        <w:right w:val="none" w:sz="0" w:space="0" w:color="auto"/>
                      </w:divBdr>
                    </w:div>
                  </w:divsChild>
                </w:div>
                <w:div w:id="109401119">
                  <w:marLeft w:val="0"/>
                  <w:marRight w:val="0"/>
                  <w:marTop w:val="0"/>
                  <w:marBottom w:val="0"/>
                  <w:divBdr>
                    <w:top w:val="none" w:sz="0" w:space="0" w:color="auto"/>
                    <w:left w:val="none" w:sz="0" w:space="0" w:color="auto"/>
                    <w:bottom w:val="none" w:sz="0" w:space="0" w:color="auto"/>
                    <w:right w:val="none" w:sz="0" w:space="0" w:color="auto"/>
                  </w:divBdr>
                  <w:divsChild>
                    <w:div w:id="743647316">
                      <w:marLeft w:val="0"/>
                      <w:marRight w:val="0"/>
                      <w:marTop w:val="0"/>
                      <w:marBottom w:val="0"/>
                      <w:divBdr>
                        <w:top w:val="none" w:sz="0" w:space="0" w:color="auto"/>
                        <w:left w:val="none" w:sz="0" w:space="0" w:color="auto"/>
                        <w:bottom w:val="none" w:sz="0" w:space="0" w:color="auto"/>
                        <w:right w:val="none" w:sz="0" w:space="0" w:color="auto"/>
                      </w:divBdr>
                    </w:div>
                    <w:div w:id="1161652492">
                      <w:marLeft w:val="0"/>
                      <w:marRight w:val="0"/>
                      <w:marTop w:val="0"/>
                      <w:marBottom w:val="0"/>
                      <w:divBdr>
                        <w:top w:val="none" w:sz="0" w:space="0" w:color="auto"/>
                        <w:left w:val="none" w:sz="0" w:space="0" w:color="auto"/>
                        <w:bottom w:val="none" w:sz="0" w:space="0" w:color="auto"/>
                        <w:right w:val="none" w:sz="0" w:space="0" w:color="auto"/>
                      </w:divBdr>
                    </w:div>
                    <w:div w:id="1214148417">
                      <w:marLeft w:val="0"/>
                      <w:marRight w:val="0"/>
                      <w:marTop w:val="0"/>
                      <w:marBottom w:val="0"/>
                      <w:divBdr>
                        <w:top w:val="none" w:sz="0" w:space="0" w:color="auto"/>
                        <w:left w:val="none" w:sz="0" w:space="0" w:color="auto"/>
                        <w:bottom w:val="none" w:sz="0" w:space="0" w:color="auto"/>
                        <w:right w:val="none" w:sz="0" w:space="0" w:color="auto"/>
                      </w:divBdr>
                    </w:div>
                    <w:div w:id="1331448095">
                      <w:marLeft w:val="0"/>
                      <w:marRight w:val="0"/>
                      <w:marTop w:val="0"/>
                      <w:marBottom w:val="0"/>
                      <w:divBdr>
                        <w:top w:val="none" w:sz="0" w:space="0" w:color="auto"/>
                        <w:left w:val="none" w:sz="0" w:space="0" w:color="auto"/>
                        <w:bottom w:val="none" w:sz="0" w:space="0" w:color="auto"/>
                        <w:right w:val="none" w:sz="0" w:space="0" w:color="auto"/>
                      </w:divBdr>
                    </w:div>
                  </w:divsChild>
                </w:div>
                <w:div w:id="142084797">
                  <w:marLeft w:val="0"/>
                  <w:marRight w:val="0"/>
                  <w:marTop w:val="0"/>
                  <w:marBottom w:val="0"/>
                  <w:divBdr>
                    <w:top w:val="none" w:sz="0" w:space="0" w:color="auto"/>
                    <w:left w:val="none" w:sz="0" w:space="0" w:color="auto"/>
                    <w:bottom w:val="none" w:sz="0" w:space="0" w:color="auto"/>
                    <w:right w:val="none" w:sz="0" w:space="0" w:color="auto"/>
                  </w:divBdr>
                  <w:divsChild>
                    <w:div w:id="1191800476">
                      <w:marLeft w:val="0"/>
                      <w:marRight w:val="0"/>
                      <w:marTop w:val="0"/>
                      <w:marBottom w:val="0"/>
                      <w:divBdr>
                        <w:top w:val="none" w:sz="0" w:space="0" w:color="auto"/>
                        <w:left w:val="none" w:sz="0" w:space="0" w:color="auto"/>
                        <w:bottom w:val="none" w:sz="0" w:space="0" w:color="auto"/>
                        <w:right w:val="none" w:sz="0" w:space="0" w:color="auto"/>
                      </w:divBdr>
                    </w:div>
                  </w:divsChild>
                </w:div>
                <w:div w:id="230237352">
                  <w:marLeft w:val="0"/>
                  <w:marRight w:val="0"/>
                  <w:marTop w:val="0"/>
                  <w:marBottom w:val="0"/>
                  <w:divBdr>
                    <w:top w:val="none" w:sz="0" w:space="0" w:color="auto"/>
                    <w:left w:val="none" w:sz="0" w:space="0" w:color="auto"/>
                    <w:bottom w:val="none" w:sz="0" w:space="0" w:color="auto"/>
                    <w:right w:val="none" w:sz="0" w:space="0" w:color="auto"/>
                  </w:divBdr>
                  <w:divsChild>
                    <w:div w:id="543829906">
                      <w:marLeft w:val="0"/>
                      <w:marRight w:val="0"/>
                      <w:marTop w:val="0"/>
                      <w:marBottom w:val="0"/>
                      <w:divBdr>
                        <w:top w:val="none" w:sz="0" w:space="0" w:color="auto"/>
                        <w:left w:val="none" w:sz="0" w:space="0" w:color="auto"/>
                        <w:bottom w:val="none" w:sz="0" w:space="0" w:color="auto"/>
                        <w:right w:val="none" w:sz="0" w:space="0" w:color="auto"/>
                      </w:divBdr>
                    </w:div>
                    <w:div w:id="573390646">
                      <w:marLeft w:val="0"/>
                      <w:marRight w:val="0"/>
                      <w:marTop w:val="0"/>
                      <w:marBottom w:val="0"/>
                      <w:divBdr>
                        <w:top w:val="none" w:sz="0" w:space="0" w:color="auto"/>
                        <w:left w:val="none" w:sz="0" w:space="0" w:color="auto"/>
                        <w:bottom w:val="none" w:sz="0" w:space="0" w:color="auto"/>
                        <w:right w:val="none" w:sz="0" w:space="0" w:color="auto"/>
                      </w:divBdr>
                    </w:div>
                  </w:divsChild>
                </w:div>
                <w:div w:id="281041348">
                  <w:marLeft w:val="0"/>
                  <w:marRight w:val="0"/>
                  <w:marTop w:val="0"/>
                  <w:marBottom w:val="0"/>
                  <w:divBdr>
                    <w:top w:val="none" w:sz="0" w:space="0" w:color="auto"/>
                    <w:left w:val="none" w:sz="0" w:space="0" w:color="auto"/>
                    <w:bottom w:val="none" w:sz="0" w:space="0" w:color="auto"/>
                    <w:right w:val="none" w:sz="0" w:space="0" w:color="auto"/>
                  </w:divBdr>
                  <w:divsChild>
                    <w:div w:id="1133210382">
                      <w:marLeft w:val="0"/>
                      <w:marRight w:val="0"/>
                      <w:marTop w:val="0"/>
                      <w:marBottom w:val="0"/>
                      <w:divBdr>
                        <w:top w:val="none" w:sz="0" w:space="0" w:color="auto"/>
                        <w:left w:val="none" w:sz="0" w:space="0" w:color="auto"/>
                        <w:bottom w:val="none" w:sz="0" w:space="0" w:color="auto"/>
                        <w:right w:val="none" w:sz="0" w:space="0" w:color="auto"/>
                      </w:divBdr>
                    </w:div>
                  </w:divsChild>
                </w:div>
                <w:div w:id="307589282">
                  <w:marLeft w:val="0"/>
                  <w:marRight w:val="0"/>
                  <w:marTop w:val="0"/>
                  <w:marBottom w:val="0"/>
                  <w:divBdr>
                    <w:top w:val="none" w:sz="0" w:space="0" w:color="auto"/>
                    <w:left w:val="none" w:sz="0" w:space="0" w:color="auto"/>
                    <w:bottom w:val="none" w:sz="0" w:space="0" w:color="auto"/>
                    <w:right w:val="none" w:sz="0" w:space="0" w:color="auto"/>
                  </w:divBdr>
                  <w:divsChild>
                    <w:div w:id="218514240">
                      <w:marLeft w:val="0"/>
                      <w:marRight w:val="0"/>
                      <w:marTop w:val="0"/>
                      <w:marBottom w:val="0"/>
                      <w:divBdr>
                        <w:top w:val="none" w:sz="0" w:space="0" w:color="auto"/>
                        <w:left w:val="none" w:sz="0" w:space="0" w:color="auto"/>
                        <w:bottom w:val="none" w:sz="0" w:space="0" w:color="auto"/>
                        <w:right w:val="none" w:sz="0" w:space="0" w:color="auto"/>
                      </w:divBdr>
                    </w:div>
                  </w:divsChild>
                </w:div>
                <w:div w:id="357048608">
                  <w:marLeft w:val="0"/>
                  <w:marRight w:val="0"/>
                  <w:marTop w:val="0"/>
                  <w:marBottom w:val="0"/>
                  <w:divBdr>
                    <w:top w:val="none" w:sz="0" w:space="0" w:color="auto"/>
                    <w:left w:val="none" w:sz="0" w:space="0" w:color="auto"/>
                    <w:bottom w:val="none" w:sz="0" w:space="0" w:color="auto"/>
                    <w:right w:val="none" w:sz="0" w:space="0" w:color="auto"/>
                  </w:divBdr>
                  <w:divsChild>
                    <w:div w:id="670454367">
                      <w:marLeft w:val="0"/>
                      <w:marRight w:val="0"/>
                      <w:marTop w:val="0"/>
                      <w:marBottom w:val="0"/>
                      <w:divBdr>
                        <w:top w:val="none" w:sz="0" w:space="0" w:color="auto"/>
                        <w:left w:val="none" w:sz="0" w:space="0" w:color="auto"/>
                        <w:bottom w:val="none" w:sz="0" w:space="0" w:color="auto"/>
                        <w:right w:val="none" w:sz="0" w:space="0" w:color="auto"/>
                      </w:divBdr>
                    </w:div>
                  </w:divsChild>
                </w:div>
                <w:div w:id="358434810">
                  <w:marLeft w:val="0"/>
                  <w:marRight w:val="0"/>
                  <w:marTop w:val="0"/>
                  <w:marBottom w:val="0"/>
                  <w:divBdr>
                    <w:top w:val="none" w:sz="0" w:space="0" w:color="auto"/>
                    <w:left w:val="none" w:sz="0" w:space="0" w:color="auto"/>
                    <w:bottom w:val="none" w:sz="0" w:space="0" w:color="auto"/>
                    <w:right w:val="none" w:sz="0" w:space="0" w:color="auto"/>
                  </w:divBdr>
                  <w:divsChild>
                    <w:div w:id="1841114199">
                      <w:marLeft w:val="0"/>
                      <w:marRight w:val="0"/>
                      <w:marTop w:val="0"/>
                      <w:marBottom w:val="0"/>
                      <w:divBdr>
                        <w:top w:val="none" w:sz="0" w:space="0" w:color="auto"/>
                        <w:left w:val="none" w:sz="0" w:space="0" w:color="auto"/>
                        <w:bottom w:val="none" w:sz="0" w:space="0" w:color="auto"/>
                        <w:right w:val="none" w:sz="0" w:space="0" w:color="auto"/>
                      </w:divBdr>
                    </w:div>
                  </w:divsChild>
                </w:div>
                <w:div w:id="446631602">
                  <w:marLeft w:val="0"/>
                  <w:marRight w:val="0"/>
                  <w:marTop w:val="0"/>
                  <w:marBottom w:val="0"/>
                  <w:divBdr>
                    <w:top w:val="none" w:sz="0" w:space="0" w:color="auto"/>
                    <w:left w:val="none" w:sz="0" w:space="0" w:color="auto"/>
                    <w:bottom w:val="none" w:sz="0" w:space="0" w:color="auto"/>
                    <w:right w:val="none" w:sz="0" w:space="0" w:color="auto"/>
                  </w:divBdr>
                  <w:divsChild>
                    <w:div w:id="539325565">
                      <w:marLeft w:val="0"/>
                      <w:marRight w:val="0"/>
                      <w:marTop w:val="0"/>
                      <w:marBottom w:val="0"/>
                      <w:divBdr>
                        <w:top w:val="none" w:sz="0" w:space="0" w:color="auto"/>
                        <w:left w:val="none" w:sz="0" w:space="0" w:color="auto"/>
                        <w:bottom w:val="none" w:sz="0" w:space="0" w:color="auto"/>
                        <w:right w:val="none" w:sz="0" w:space="0" w:color="auto"/>
                      </w:divBdr>
                    </w:div>
                  </w:divsChild>
                </w:div>
                <w:div w:id="573929299">
                  <w:marLeft w:val="0"/>
                  <w:marRight w:val="0"/>
                  <w:marTop w:val="0"/>
                  <w:marBottom w:val="0"/>
                  <w:divBdr>
                    <w:top w:val="none" w:sz="0" w:space="0" w:color="auto"/>
                    <w:left w:val="none" w:sz="0" w:space="0" w:color="auto"/>
                    <w:bottom w:val="none" w:sz="0" w:space="0" w:color="auto"/>
                    <w:right w:val="none" w:sz="0" w:space="0" w:color="auto"/>
                  </w:divBdr>
                  <w:divsChild>
                    <w:div w:id="1637565245">
                      <w:marLeft w:val="0"/>
                      <w:marRight w:val="0"/>
                      <w:marTop w:val="0"/>
                      <w:marBottom w:val="0"/>
                      <w:divBdr>
                        <w:top w:val="none" w:sz="0" w:space="0" w:color="auto"/>
                        <w:left w:val="none" w:sz="0" w:space="0" w:color="auto"/>
                        <w:bottom w:val="none" w:sz="0" w:space="0" w:color="auto"/>
                        <w:right w:val="none" w:sz="0" w:space="0" w:color="auto"/>
                      </w:divBdr>
                    </w:div>
                  </w:divsChild>
                </w:div>
                <w:div w:id="764224512">
                  <w:marLeft w:val="0"/>
                  <w:marRight w:val="0"/>
                  <w:marTop w:val="0"/>
                  <w:marBottom w:val="0"/>
                  <w:divBdr>
                    <w:top w:val="none" w:sz="0" w:space="0" w:color="auto"/>
                    <w:left w:val="none" w:sz="0" w:space="0" w:color="auto"/>
                    <w:bottom w:val="none" w:sz="0" w:space="0" w:color="auto"/>
                    <w:right w:val="none" w:sz="0" w:space="0" w:color="auto"/>
                  </w:divBdr>
                  <w:divsChild>
                    <w:div w:id="741833267">
                      <w:marLeft w:val="0"/>
                      <w:marRight w:val="0"/>
                      <w:marTop w:val="0"/>
                      <w:marBottom w:val="0"/>
                      <w:divBdr>
                        <w:top w:val="none" w:sz="0" w:space="0" w:color="auto"/>
                        <w:left w:val="none" w:sz="0" w:space="0" w:color="auto"/>
                        <w:bottom w:val="none" w:sz="0" w:space="0" w:color="auto"/>
                        <w:right w:val="none" w:sz="0" w:space="0" w:color="auto"/>
                      </w:divBdr>
                    </w:div>
                  </w:divsChild>
                </w:div>
                <w:div w:id="777531697">
                  <w:marLeft w:val="0"/>
                  <w:marRight w:val="0"/>
                  <w:marTop w:val="0"/>
                  <w:marBottom w:val="0"/>
                  <w:divBdr>
                    <w:top w:val="none" w:sz="0" w:space="0" w:color="auto"/>
                    <w:left w:val="none" w:sz="0" w:space="0" w:color="auto"/>
                    <w:bottom w:val="none" w:sz="0" w:space="0" w:color="auto"/>
                    <w:right w:val="none" w:sz="0" w:space="0" w:color="auto"/>
                  </w:divBdr>
                  <w:divsChild>
                    <w:div w:id="1106194603">
                      <w:marLeft w:val="0"/>
                      <w:marRight w:val="0"/>
                      <w:marTop w:val="0"/>
                      <w:marBottom w:val="0"/>
                      <w:divBdr>
                        <w:top w:val="none" w:sz="0" w:space="0" w:color="auto"/>
                        <w:left w:val="none" w:sz="0" w:space="0" w:color="auto"/>
                        <w:bottom w:val="none" w:sz="0" w:space="0" w:color="auto"/>
                        <w:right w:val="none" w:sz="0" w:space="0" w:color="auto"/>
                      </w:divBdr>
                    </w:div>
                  </w:divsChild>
                </w:div>
                <w:div w:id="806123569">
                  <w:marLeft w:val="0"/>
                  <w:marRight w:val="0"/>
                  <w:marTop w:val="0"/>
                  <w:marBottom w:val="0"/>
                  <w:divBdr>
                    <w:top w:val="none" w:sz="0" w:space="0" w:color="auto"/>
                    <w:left w:val="none" w:sz="0" w:space="0" w:color="auto"/>
                    <w:bottom w:val="none" w:sz="0" w:space="0" w:color="auto"/>
                    <w:right w:val="none" w:sz="0" w:space="0" w:color="auto"/>
                  </w:divBdr>
                  <w:divsChild>
                    <w:div w:id="178084154">
                      <w:marLeft w:val="0"/>
                      <w:marRight w:val="0"/>
                      <w:marTop w:val="0"/>
                      <w:marBottom w:val="0"/>
                      <w:divBdr>
                        <w:top w:val="none" w:sz="0" w:space="0" w:color="auto"/>
                        <w:left w:val="none" w:sz="0" w:space="0" w:color="auto"/>
                        <w:bottom w:val="none" w:sz="0" w:space="0" w:color="auto"/>
                        <w:right w:val="none" w:sz="0" w:space="0" w:color="auto"/>
                      </w:divBdr>
                    </w:div>
                    <w:div w:id="467167983">
                      <w:marLeft w:val="0"/>
                      <w:marRight w:val="0"/>
                      <w:marTop w:val="0"/>
                      <w:marBottom w:val="0"/>
                      <w:divBdr>
                        <w:top w:val="none" w:sz="0" w:space="0" w:color="auto"/>
                        <w:left w:val="none" w:sz="0" w:space="0" w:color="auto"/>
                        <w:bottom w:val="none" w:sz="0" w:space="0" w:color="auto"/>
                        <w:right w:val="none" w:sz="0" w:space="0" w:color="auto"/>
                      </w:divBdr>
                    </w:div>
                    <w:div w:id="736703289">
                      <w:marLeft w:val="0"/>
                      <w:marRight w:val="0"/>
                      <w:marTop w:val="0"/>
                      <w:marBottom w:val="0"/>
                      <w:divBdr>
                        <w:top w:val="none" w:sz="0" w:space="0" w:color="auto"/>
                        <w:left w:val="none" w:sz="0" w:space="0" w:color="auto"/>
                        <w:bottom w:val="none" w:sz="0" w:space="0" w:color="auto"/>
                        <w:right w:val="none" w:sz="0" w:space="0" w:color="auto"/>
                      </w:divBdr>
                    </w:div>
                    <w:div w:id="1622177825">
                      <w:marLeft w:val="0"/>
                      <w:marRight w:val="0"/>
                      <w:marTop w:val="0"/>
                      <w:marBottom w:val="0"/>
                      <w:divBdr>
                        <w:top w:val="none" w:sz="0" w:space="0" w:color="auto"/>
                        <w:left w:val="none" w:sz="0" w:space="0" w:color="auto"/>
                        <w:bottom w:val="none" w:sz="0" w:space="0" w:color="auto"/>
                        <w:right w:val="none" w:sz="0" w:space="0" w:color="auto"/>
                      </w:divBdr>
                    </w:div>
                  </w:divsChild>
                </w:div>
                <w:div w:id="819619164">
                  <w:marLeft w:val="0"/>
                  <w:marRight w:val="0"/>
                  <w:marTop w:val="0"/>
                  <w:marBottom w:val="0"/>
                  <w:divBdr>
                    <w:top w:val="none" w:sz="0" w:space="0" w:color="auto"/>
                    <w:left w:val="none" w:sz="0" w:space="0" w:color="auto"/>
                    <w:bottom w:val="none" w:sz="0" w:space="0" w:color="auto"/>
                    <w:right w:val="none" w:sz="0" w:space="0" w:color="auto"/>
                  </w:divBdr>
                  <w:divsChild>
                    <w:div w:id="328556990">
                      <w:marLeft w:val="0"/>
                      <w:marRight w:val="0"/>
                      <w:marTop w:val="0"/>
                      <w:marBottom w:val="0"/>
                      <w:divBdr>
                        <w:top w:val="none" w:sz="0" w:space="0" w:color="auto"/>
                        <w:left w:val="none" w:sz="0" w:space="0" w:color="auto"/>
                        <w:bottom w:val="none" w:sz="0" w:space="0" w:color="auto"/>
                        <w:right w:val="none" w:sz="0" w:space="0" w:color="auto"/>
                      </w:divBdr>
                    </w:div>
                    <w:div w:id="1112893584">
                      <w:marLeft w:val="0"/>
                      <w:marRight w:val="0"/>
                      <w:marTop w:val="0"/>
                      <w:marBottom w:val="0"/>
                      <w:divBdr>
                        <w:top w:val="none" w:sz="0" w:space="0" w:color="auto"/>
                        <w:left w:val="none" w:sz="0" w:space="0" w:color="auto"/>
                        <w:bottom w:val="none" w:sz="0" w:space="0" w:color="auto"/>
                        <w:right w:val="none" w:sz="0" w:space="0" w:color="auto"/>
                      </w:divBdr>
                    </w:div>
                    <w:div w:id="1361778657">
                      <w:marLeft w:val="0"/>
                      <w:marRight w:val="0"/>
                      <w:marTop w:val="0"/>
                      <w:marBottom w:val="0"/>
                      <w:divBdr>
                        <w:top w:val="none" w:sz="0" w:space="0" w:color="auto"/>
                        <w:left w:val="none" w:sz="0" w:space="0" w:color="auto"/>
                        <w:bottom w:val="none" w:sz="0" w:space="0" w:color="auto"/>
                        <w:right w:val="none" w:sz="0" w:space="0" w:color="auto"/>
                      </w:divBdr>
                    </w:div>
                  </w:divsChild>
                </w:div>
                <w:div w:id="854921266">
                  <w:marLeft w:val="0"/>
                  <w:marRight w:val="0"/>
                  <w:marTop w:val="0"/>
                  <w:marBottom w:val="0"/>
                  <w:divBdr>
                    <w:top w:val="none" w:sz="0" w:space="0" w:color="auto"/>
                    <w:left w:val="none" w:sz="0" w:space="0" w:color="auto"/>
                    <w:bottom w:val="none" w:sz="0" w:space="0" w:color="auto"/>
                    <w:right w:val="none" w:sz="0" w:space="0" w:color="auto"/>
                  </w:divBdr>
                  <w:divsChild>
                    <w:div w:id="823156180">
                      <w:marLeft w:val="0"/>
                      <w:marRight w:val="0"/>
                      <w:marTop w:val="0"/>
                      <w:marBottom w:val="0"/>
                      <w:divBdr>
                        <w:top w:val="none" w:sz="0" w:space="0" w:color="auto"/>
                        <w:left w:val="none" w:sz="0" w:space="0" w:color="auto"/>
                        <w:bottom w:val="none" w:sz="0" w:space="0" w:color="auto"/>
                        <w:right w:val="none" w:sz="0" w:space="0" w:color="auto"/>
                      </w:divBdr>
                    </w:div>
                  </w:divsChild>
                </w:div>
                <w:div w:id="855076960">
                  <w:marLeft w:val="0"/>
                  <w:marRight w:val="0"/>
                  <w:marTop w:val="0"/>
                  <w:marBottom w:val="0"/>
                  <w:divBdr>
                    <w:top w:val="none" w:sz="0" w:space="0" w:color="auto"/>
                    <w:left w:val="none" w:sz="0" w:space="0" w:color="auto"/>
                    <w:bottom w:val="none" w:sz="0" w:space="0" w:color="auto"/>
                    <w:right w:val="none" w:sz="0" w:space="0" w:color="auto"/>
                  </w:divBdr>
                  <w:divsChild>
                    <w:div w:id="899176717">
                      <w:marLeft w:val="0"/>
                      <w:marRight w:val="0"/>
                      <w:marTop w:val="0"/>
                      <w:marBottom w:val="0"/>
                      <w:divBdr>
                        <w:top w:val="none" w:sz="0" w:space="0" w:color="auto"/>
                        <w:left w:val="none" w:sz="0" w:space="0" w:color="auto"/>
                        <w:bottom w:val="none" w:sz="0" w:space="0" w:color="auto"/>
                        <w:right w:val="none" w:sz="0" w:space="0" w:color="auto"/>
                      </w:divBdr>
                    </w:div>
                    <w:div w:id="1905338494">
                      <w:marLeft w:val="0"/>
                      <w:marRight w:val="0"/>
                      <w:marTop w:val="0"/>
                      <w:marBottom w:val="0"/>
                      <w:divBdr>
                        <w:top w:val="none" w:sz="0" w:space="0" w:color="auto"/>
                        <w:left w:val="none" w:sz="0" w:space="0" w:color="auto"/>
                        <w:bottom w:val="none" w:sz="0" w:space="0" w:color="auto"/>
                        <w:right w:val="none" w:sz="0" w:space="0" w:color="auto"/>
                      </w:divBdr>
                    </w:div>
                    <w:div w:id="1983921331">
                      <w:marLeft w:val="0"/>
                      <w:marRight w:val="0"/>
                      <w:marTop w:val="0"/>
                      <w:marBottom w:val="0"/>
                      <w:divBdr>
                        <w:top w:val="none" w:sz="0" w:space="0" w:color="auto"/>
                        <w:left w:val="none" w:sz="0" w:space="0" w:color="auto"/>
                        <w:bottom w:val="none" w:sz="0" w:space="0" w:color="auto"/>
                        <w:right w:val="none" w:sz="0" w:space="0" w:color="auto"/>
                      </w:divBdr>
                    </w:div>
                    <w:div w:id="1990162188">
                      <w:marLeft w:val="0"/>
                      <w:marRight w:val="0"/>
                      <w:marTop w:val="0"/>
                      <w:marBottom w:val="0"/>
                      <w:divBdr>
                        <w:top w:val="none" w:sz="0" w:space="0" w:color="auto"/>
                        <w:left w:val="none" w:sz="0" w:space="0" w:color="auto"/>
                        <w:bottom w:val="none" w:sz="0" w:space="0" w:color="auto"/>
                        <w:right w:val="none" w:sz="0" w:space="0" w:color="auto"/>
                      </w:divBdr>
                    </w:div>
                  </w:divsChild>
                </w:div>
                <w:div w:id="903249843">
                  <w:marLeft w:val="0"/>
                  <w:marRight w:val="0"/>
                  <w:marTop w:val="0"/>
                  <w:marBottom w:val="0"/>
                  <w:divBdr>
                    <w:top w:val="none" w:sz="0" w:space="0" w:color="auto"/>
                    <w:left w:val="none" w:sz="0" w:space="0" w:color="auto"/>
                    <w:bottom w:val="none" w:sz="0" w:space="0" w:color="auto"/>
                    <w:right w:val="none" w:sz="0" w:space="0" w:color="auto"/>
                  </w:divBdr>
                  <w:divsChild>
                    <w:div w:id="724253014">
                      <w:marLeft w:val="0"/>
                      <w:marRight w:val="0"/>
                      <w:marTop w:val="0"/>
                      <w:marBottom w:val="0"/>
                      <w:divBdr>
                        <w:top w:val="none" w:sz="0" w:space="0" w:color="auto"/>
                        <w:left w:val="none" w:sz="0" w:space="0" w:color="auto"/>
                        <w:bottom w:val="none" w:sz="0" w:space="0" w:color="auto"/>
                        <w:right w:val="none" w:sz="0" w:space="0" w:color="auto"/>
                      </w:divBdr>
                    </w:div>
                  </w:divsChild>
                </w:div>
                <w:div w:id="978533527">
                  <w:marLeft w:val="0"/>
                  <w:marRight w:val="0"/>
                  <w:marTop w:val="0"/>
                  <w:marBottom w:val="0"/>
                  <w:divBdr>
                    <w:top w:val="none" w:sz="0" w:space="0" w:color="auto"/>
                    <w:left w:val="none" w:sz="0" w:space="0" w:color="auto"/>
                    <w:bottom w:val="none" w:sz="0" w:space="0" w:color="auto"/>
                    <w:right w:val="none" w:sz="0" w:space="0" w:color="auto"/>
                  </w:divBdr>
                  <w:divsChild>
                    <w:div w:id="1225141649">
                      <w:marLeft w:val="0"/>
                      <w:marRight w:val="0"/>
                      <w:marTop w:val="0"/>
                      <w:marBottom w:val="0"/>
                      <w:divBdr>
                        <w:top w:val="none" w:sz="0" w:space="0" w:color="auto"/>
                        <w:left w:val="none" w:sz="0" w:space="0" w:color="auto"/>
                        <w:bottom w:val="none" w:sz="0" w:space="0" w:color="auto"/>
                        <w:right w:val="none" w:sz="0" w:space="0" w:color="auto"/>
                      </w:divBdr>
                    </w:div>
                  </w:divsChild>
                </w:div>
                <w:div w:id="1103694004">
                  <w:marLeft w:val="0"/>
                  <w:marRight w:val="0"/>
                  <w:marTop w:val="0"/>
                  <w:marBottom w:val="0"/>
                  <w:divBdr>
                    <w:top w:val="none" w:sz="0" w:space="0" w:color="auto"/>
                    <w:left w:val="none" w:sz="0" w:space="0" w:color="auto"/>
                    <w:bottom w:val="none" w:sz="0" w:space="0" w:color="auto"/>
                    <w:right w:val="none" w:sz="0" w:space="0" w:color="auto"/>
                  </w:divBdr>
                  <w:divsChild>
                    <w:div w:id="1386565806">
                      <w:marLeft w:val="0"/>
                      <w:marRight w:val="0"/>
                      <w:marTop w:val="0"/>
                      <w:marBottom w:val="0"/>
                      <w:divBdr>
                        <w:top w:val="none" w:sz="0" w:space="0" w:color="auto"/>
                        <w:left w:val="none" w:sz="0" w:space="0" w:color="auto"/>
                        <w:bottom w:val="none" w:sz="0" w:space="0" w:color="auto"/>
                        <w:right w:val="none" w:sz="0" w:space="0" w:color="auto"/>
                      </w:divBdr>
                    </w:div>
                  </w:divsChild>
                </w:div>
                <w:div w:id="1134524235">
                  <w:marLeft w:val="0"/>
                  <w:marRight w:val="0"/>
                  <w:marTop w:val="0"/>
                  <w:marBottom w:val="0"/>
                  <w:divBdr>
                    <w:top w:val="none" w:sz="0" w:space="0" w:color="auto"/>
                    <w:left w:val="none" w:sz="0" w:space="0" w:color="auto"/>
                    <w:bottom w:val="none" w:sz="0" w:space="0" w:color="auto"/>
                    <w:right w:val="none" w:sz="0" w:space="0" w:color="auto"/>
                  </w:divBdr>
                  <w:divsChild>
                    <w:div w:id="1110510705">
                      <w:marLeft w:val="0"/>
                      <w:marRight w:val="0"/>
                      <w:marTop w:val="0"/>
                      <w:marBottom w:val="0"/>
                      <w:divBdr>
                        <w:top w:val="none" w:sz="0" w:space="0" w:color="auto"/>
                        <w:left w:val="none" w:sz="0" w:space="0" w:color="auto"/>
                        <w:bottom w:val="none" w:sz="0" w:space="0" w:color="auto"/>
                        <w:right w:val="none" w:sz="0" w:space="0" w:color="auto"/>
                      </w:divBdr>
                    </w:div>
                  </w:divsChild>
                </w:div>
                <w:div w:id="1158689504">
                  <w:marLeft w:val="0"/>
                  <w:marRight w:val="0"/>
                  <w:marTop w:val="0"/>
                  <w:marBottom w:val="0"/>
                  <w:divBdr>
                    <w:top w:val="none" w:sz="0" w:space="0" w:color="auto"/>
                    <w:left w:val="none" w:sz="0" w:space="0" w:color="auto"/>
                    <w:bottom w:val="none" w:sz="0" w:space="0" w:color="auto"/>
                    <w:right w:val="none" w:sz="0" w:space="0" w:color="auto"/>
                  </w:divBdr>
                  <w:divsChild>
                    <w:div w:id="1515151615">
                      <w:marLeft w:val="0"/>
                      <w:marRight w:val="0"/>
                      <w:marTop w:val="0"/>
                      <w:marBottom w:val="0"/>
                      <w:divBdr>
                        <w:top w:val="none" w:sz="0" w:space="0" w:color="auto"/>
                        <w:left w:val="none" w:sz="0" w:space="0" w:color="auto"/>
                        <w:bottom w:val="none" w:sz="0" w:space="0" w:color="auto"/>
                        <w:right w:val="none" w:sz="0" w:space="0" w:color="auto"/>
                      </w:divBdr>
                    </w:div>
                  </w:divsChild>
                </w:div>
                <w:div w:id="1181771831">
                  <w:marLeft w:val="0"/>
                  <w:marRight w:val="0"/>
                  <w:marTop w:val="0"/>
                  <w:marBottom w:val="0"/>
                  <w:divBdr>
                    <w:top w:val="none" w:sz="0" w:space="0" w:color="auto"/>
                    <w:left w:val="none" w:sz="0" w:space="0" w:color="auto"/>
                    <w:bottom w:val="none" w:sz="0" w:space="0" w:color="auto"/>
                    <w:right w:val="none" w:sz="0" w:space="0" w:color="auto"/>
                  </w:divBdr>
                  <w:divsChild>
                    <w:div w:id="523330018">
                      <w:marLeft w:val="0"/>
                      <w:marRight w:val="0"/>
                      <w:marTop w:val="0"/>
                      <w:marBottom w:val="0"/>
                      <w:divBdr>
                        <w:top w:val="none" w:sz="0" w:space="0" w:color="auto"/>
                        <w:left w:val="none" w:sz="0" w:space="0" w:color="auto"/>
                        <w:bottom w:val="none" w:sz="0" w:space="0" w:color="auto"/>
                        <w:right w:val="none" w:sz="0" w:space="0" w:color="auto"/>
                      </w:divBdr>
                    </w:div>
                  </w:divsChild>
                </w:div>
                <w:div w:id="1208642008">
                  <w:marLeft w:val="0"/>
                  <w:marRight w:val="0"/>
                  <w:marTop w:val="0"/>
                  <w:marBottom w:val="0"/>
                  <w:divBdr>
                    <w:top w:val="none" w:sz="0" w:space="0" w:color="auto"/>
                    <w:left w:val="none" w:sz="0" w:space="0" w:color="auto"/>
                    <w:bottom w:val="none" w:sz="0" w:space="0" w:color="auto"/>
                    <w:right w:val="none" w:sz="0" w:space="0" w:color="auto"/>
                  </w:divBdr>
                  <w:divsChild>
                    <w:div w:id="1867055956">
                      <w:marLeft w:val="0"/>
                      <w:marRight w:val="0"/>
                      <w:marTop w:val="0"/>
                      <w:marBottom w:val="0"/>
                      <w:divBdr>
                        <w:top w:val="none" w:sz="0" w:space="0" w:color="auto"/>
                        <w:left w:val="none" w:sz="0" w:space="0" w:color="auto"/>
                        <w:bottom w:val="none" w:sz="0" w:space="0" w:color="auto"/>
                        <w:right w:val="none" w:sz="0" w:space="0" w:color="auto"/>
                      </w:divBdr>
                    </w:div>
                  </w:divsChild>
                </w:div>
                <w:div w:id="1209031165">
                  <w:marLeft w:val="0"/>
                  <w:marRight w:val="0"/>
                  <w:marTop w:val="0"/>
                  <w:marBottom w:val="0"/>
                  <w:divBdr>
                    <w:top w:val="none" w:sz="0" w:space="0" w:color="auto"/>
                    <w:left w:val="none" w:sz="0" w:space="0" w:color="auto"/>
                    <w:bottom w:val="none" w:sz="0" w:space="0" w:color="auto"/>
                    <w:right w:val="none" w:sz="0" w:space="0" w:color="auto"/>
                  </w:divBdr>
                  <w:divsChild>
                    <w:div w:id="668140439">
                      <w:marLeft w:val="0"/>
                      <w:marRight w:val="0"/>
                      <w:marTop w:val="0"/>
                      <w:marBottom w:val="0"/>
                      <w:divBdr>
                        <w:top w:val="none" w:sz="0" w:space="0" w:color="auto"/>
                        <w:left w:val="none" w:sz="0" w:space="0" w:color="auto"/>
                        <w:bottom w:val="none" w:sz="0" w:space="0" w:color="auto"/>
                        <w:right w:val="none" w:sz="0" w:space="0" w:color="auto"/>
                      </w:divBdr>
                    </w:div>
                  </w:divsChild>
                </w:div>
                <w:div w:id="1363626965">
                  <w:marLeft w:val="0"/>
                  <w:marRight w:val="0"/>
                  <w:marTop w:val="0"/>
                  <w:marBottom w:val="0"/>
                  <w:divBdr>
                    <w:top w:val="none" w:sz="0" w:space="0" w:color="auto"/>
                    <w:left w:val="none" w:sz="0" w:space="0" w:color="auto"/>
                    <w:bottom w:val="none" w:sz="0" w:space="0" w:color="auto"/>
                    <w:right w:val="none" w:sz="0" w:space="0" w:color="auto"/>
                  </w:divBdr>
                  <w:divsChild>
                    <w:div w:id="1044210053">
                      <w:marLeft w:val="0"/>
                      <w:marRight w:val="0"/>
                      <w:marTop w:val="0"/>
                      <w:marBottom w:val="0"/>
                      <w:divBdr>
                        <w:top w:val="none" w:sz="0" w:space="0" w:color="auto"/>
                        <w:left w:val="none" w:sz="0" w:space="0" w:color="auto"/>
                        <w:bottom w:val="none" w:sz="0" w:space="0" w:color="auto"/>
                        <w:right w:val="none" w:sz="0" w:space="0" w:color="auto"/>
                      </w:divBdr>
                    </w:div>
                  </w:divsChild>
                </w:div>
                <w:div w:id="1367634256">
                  <w:marLeft w:val="0"/>
                  <w:marRight w:val="0"/>
                  <w:marTop w:val="0"/>
                  <w:marBottom w:val="0"/>
                  <w:divBdr>
                    <w:top w:val="none" w:sz="0" w:space="0" w:color="auto"/>
                    <w:left w:val="none" w:sz="0" w:space="0" w:color="auto"/>
                    <w:bottom w:val="none" w:sz="0" w:space="0" w:color="auto"/>
                    <w:right w:val="none" w:sz="0" w:space="0" w:color="auto"/>
                  </w:divBdr>
                  <w:divsChild>
                    <w:div w:id="1686319166">
                      <w:marLeft w:val="0"/>
                      <w:marRight w:val="0"/>
                      <w:marTop w:val="0"/>
                      <w:marBottom w:val="0"/>
                      <w:divBdr>
                        <w:top w:val="none" w:sz="0" w:space="0" w:color="auto"/>
                        <w:left w:val="none" w:sz="0" w:space="0" w:color="auto"/>
                        <w:bottom w:val="none" w:sz="0" w:space="0" w:color="auto"/>
                        <w:right w:val="none" w:sz="0" w:space="0" w:color="auto"/>
                      </w:divBdr>
                    </w:div>
                  </w:divsChild>
                </w:div>
                <w:div w:id="1515532216">
                  <w:marLeft w:val="0"/>
                  <w:marRight w:val="0"/>
                  <w:marTop w:val="0"/>
                  <w:marBottom w:val="0"/>
                  <w:divBdr>
                    <w:top w:val="none" w:sz="0" w:space="0" w:color="auto"/>
                    <w:left w:val="none" w:sz="0" w:space="0" w:color="auto"/>
                    <w:bottom w:val="none" w:sz="0" w:space="0" w:color="auto"/>
                    <w:right w:val="none" w:sz="0" w:space="0" w:color="auto"/>
                  </w:divBdr>
                  <w:divsChild>
                    <w:div w:id="959916591">
                      <w:marLeft w:val="0"/>
                      <w:marRight w:val="0"/>
                      <w:marTop w:val="0"/>
                      <w:marBottom w:val="0"/>
                      <w:divBdr>
                        <w:top w:val="none" w:sz="0" w:space="0" w:color="auto"/>
                        <w:left w:val="none" w:sz="0" w:space="0" w:color="auto"/>
                        <w:bottom w:val="none" w:sz="0" w:space="0" w:color="auto"/>
                        <w:right w:val="none" w:sz="0" w:space="0" w:color="auto"/>
                      </w:divBdr>
                    </w:div>
                  </w:divsChild>
                </w:div>
                <w:div w:id="1518739124">
                  <w:marLeft w:val="0"/>
                  <w:marRight w:val="0"/>
                  <w:marTop w:val="0"/>
                  <w:marBottom w:val="0"/>
                  <w:divBdr>
                    <w:top w:val="none" w:sz="0" w:space="0" w:color="auto"/>
                    <w:left w:val="none" w:sz="0" w:space="0" w:color="auto"/>
                    <w:bottom w:val="none" w:sz="0" w:space="0" w:color="auto"/>
                    <w:right w:val="none" w:sz="0" w:space="0" w:color="auto"/>
                  </w:divBdr>
                  <w:divsChild>
                    <w:div w:id="154152328">
                      <w:marLeft w:val="0"/>
                      <w:marRight w:val="0"/>
                      <w:marTop w:val="0"/>
                      <w:marBottom w:val="0"/>
                      <w:divBdr>
                        <w:top w:val="none" w:sz="0" w:space="0" w:color="auto"/>
                        <w:left w:val="none" w:sz="0" w:space="0" w:color="auto"/>
                        <w:bottom w:val="none" w:sz="0" w:space="0" w:color="auto"/>
                        <w:right w:val="none" w:sz="0" w:space="0" w:color="auto"/>
                      </w:divBdr>
                    </w:div>
                  </w:divsChild>
                </w:div>
                <w:div w:id="1525361952">
                  <w:marLeft w:val="0"/>
                  <w:marRight w:val="0"/>
                  <w:marTop w:val="0"/>
                  <w:marBottom w:val="0"/>
                  <w:divBdr>
                    <w:top w:val="none" w:sz="0" w:space="0" w:color="auto"/>
                    <w:left w:val="none" w:sz="0" w:space="0" w:color="auto"/>
                    <w:bottom w:val="none" w:sz="0" w:space="0" w:color="auto"/>
                    <w:right w:val="none" w:sz="0" w:space="0" w:color="auto"/>
                  </w:divBdr>
                  <w:divsChild>
                    <w:div w:id="743918326">
                      <w:marLeft w:val="0"/>
                      <w:marRight w:val="0"/>
                      <w:marTop w:val="0"/>
                      <w:marBottom w:val="0"/>
                      <w:divBdr>
                        <w:top w:val="none" w:sz="0" w:space="0" w:color="auto"/>
                        <w:left w:val="none" w:sz="0" w:space="0" w:color="auto"/>
                        <w:bottom w:val="none" w:sz="0" w:space="0" w:color="auto"/>
                        <w:right w:val="none" w:sz="0" w:space="0" w:color="auto"/>
                      </w:divBdr>
                    </w:div>
                  </w:divsChild>
                </w:div>
                <w:div w:id="1547790101">
                  <w:marLeft w:val="0"/>
                  <w:marRight w:val="0"/>
                  <w:marTop w:val="0"/>
                  <w:marBottom w:val="0"/>
                  <w:divBdr>
                    <w:top w:val="none" w:sz="0" w:space="0" w:color="auto"/>
                    <w:left w:val="none" w:sz="0" w:space="0" w:color="auto"/>
                    <w:bottom w:val="none" w:sz="0" w:space="0" w:color="auto"/>
                    <w:right w:val="none" w:sz="0" w:space="0" w:color="auto"/>
                  </w:divBdr>
                  <w:divsChild>
                    <w:div w:id="561597434">
                      <w:marLeft w:val="0"/>
                      <w:marRight w:val="0"/>
                      <w:marTop w:val="0"/>
                      <w:marBottom w:val="0"/>
                      <w:divBdr>
                        <w:top w:val="none" w:sz="0" w:space="0" w:color="auto"/>
                        <w:left w:val="none" w:sz="0" w:space="0" w:color="auto"/>
                        <w:bottom w:val="none" w:sz="0" w:space="0" w:color="auto"/>
                        <w:right w:val="none" w:sz="0" w:space="0" w:color="auto"/>
                      </w:divBdr>
                    </w:div>
                  </w:divsChild>
                </w:div>
                <w:div w:id="1647665638">
                  <w:marLeft w:val="0"/>
                  <w:marRight w:val="0"/>
                  <w:marTop w:val="0"/>
                  <w:marBottom w:val="0"/>
                  <w:divBdr>
                    <w:top w:val="none" w:sz="0" w:space="0" w:color="auto"/>
                    <w:left w:val="none" w:sz="0" w:space="0" w:color="auto"/>
                    <w:bottom w:val="none" w:sz="0" w:space="0" w:color="auto"/>
                    <w:right w:val="none" w:sz="0" w:space="0" w:color="auto"/>
                  </w:divBdr>
                  <w:divsChild>
                    <w:div w:id="733158414">
                      <w:marLeft w:val="0"/>
                      <w:marRight w:val="0"/>
                      <w:marTop w:val="0"/>
                      <w:marBottom w:val="0"/>
                      <w:divBdr>
                        <w:top w:val="none" w:sz="0" w:space="0" w:color="auto"/>
                        <w:left w:val="none" w:sz="0" w:space="0" w:color="auto"/>
                        <w:bottom w:val="none" w:sz="0" w:space="0" w:color="auto"/>
                        <w:right w:val="none" w:sz="0" w:space="0" w:color="auto"/>
                      </w:divBdr>
                    </w:div>
                  </w:divsChild>
                </w:div>
                <w:div w:id="1673291242">
                  <w:marLeft w:val="0"/>
                  <w:marRight w:val="0"/>
                  <w:marTop w:val="0"/>
                  <w:marBottom w:val="0"/>
                  <w:divBdr>
                    <w:top w:val="none" w:sz="0" w:space="0" w:color="auto"/>
                    <w:left w:val="none" w:sz="0" w:space="0" w:color="auto"/>
                    <w:bottom w:val="none" w:sz="0" w:space="0" w:color="auto"/>
                    <w:right w:val="none" w:sz="0" w:space="0" w:color="auto"/>
                  </w:divBdr>
                  <w:divsChild>
                    <w:div w:id="484786133">
                      <w:marLeft w:val="0"/>
                      <w:marRight w:val="0"/>
                      <w:marTop w:val="0"/>
                      <w:marBottom w:val="0"/>
                      <w:divBdr>
                        <w:top w:val="none" w:sz="0" w:space="0" w:color="auto"/>
                        <w:left w:val="none" w:sz="0" w:space="0" w:color="auto"/>
                        <w:bottom w:val="none" w:sz="0" w:space="0" w:color="auto"/>
                        <w:right w:val="none" w:sz="0" w:space="0" w:color="auto"/>
                      </w:divBdr>
                    </w:div>
                  </w:divsChild>
                </w:div>
                <w:div w:id="1676759222">
                  <w:marLeft w:val="0"/>
                  <w:marRight w:val="0"/>
                  <w:marTop w:val="0"/>
                  <w:marBottom w:val="0"/>
                  <w:divBdr>
                    <w:top w:val="none" w:sz="0" w:space="0" w:color="auto"/>
                    <w:left w:val="none" w:sz="0" w:space="0" w:color="auto"/>
                    <w:bottom w:val="none" w:sz="0" w:space="0" w:color="auto"/>
                    <w:right w:val="none" w:sz="0" w:space="0" w:color="auto"/>
                  </w:divBdr>
                  <w:divsChild>
                    <w:div w:id="297806423">
                      <w:marLeft w:val="0"/>
                      <w:marRight w:val="0"/>
                      <w:marTop w:val="0"/>
                      <w:marBottom w:val="0"/>
                      <w:divBdr>
                        <w:top w:val="none" w:sz="0" w:space="0" w:color="auto"/>
                        <w:left w:val="none" w:sz="0" w:space="0" w:color="auto"/>
                        <w:bottom w:val="none" w:sz="0" w:space="0" w:color="auto"/>
                        <w:right w:val="none" w:sz="0" w:space="0" w:color="auto"/>
                      </w:divBdr>
                    </w:div>
                  </w:divsChild>
                </w:div>
                <w:div w:id="1730373575">
                  <w:marLeft w:val="0"/>
                  <w:marRight w:val="0"/>
                  <w:marTop w:val="0"/>
                  <w:marBottom w:val="0"/>
                  <w:divBdr>
                    <w:top w:val="none" w:sz="0" w:space="0" w:color="auto"/>
                    <w:left w:val="none" w:sz="0" w:space="0" w:color="auto"/>
                    <w:bottom w:val="none" w:sz="0" w:space="0" w:color="auto"/>
                    <w:right w:val="none" w:sz="0" w:space="0" w:color="auto"/>
                  </w:divBdr>
                  <w:divsChild>
                    <w:div w:id="1255283696">
                      <w:marLeft w:val="0"/>
                      <w:marRight w:val="0"/>
                      <w:marTop w:val="0"/>
                      <w:marBottom w:val="0"/>
                      <w:divBdr>
                        <w:top w:val="none" w:sz="0" w:space="0" w:color="auto"/>
                        <w:left w:val="none" w:sz="0" w:space="0" w:color="auto"/>
                        <w:bottom w:val="none" w:sz="0" w:space="0" w:color="auto"/>
                        <w:right w:val="none" w:sz="0" w:space="0" w:color="auto"/>
                      </w:divBdr>
                    </w:div>
                  </w:divsChild>
                </w:div>
                <w:div w:id="1739354084">
                  <w:marLeft w:val="0"/>
                  <w:marRight w:val="0"/>
                  <w:marTop w:val="0"/>
                  <w:marBottom w:val="0"/>
                  <w:divBdr>
                    <w:top w:val="none" w:sz="0" w:space="0" w:color="auto"/>
                    <w:left w:val="none" w:sz="0" w:space="0" w:color="auto"/>
                    <w:bottom w:val="none" w:sz="0" w:space="0" w:color="auto"/>
                    <w:right w:val="none" w:sz="0" w:space="0" w:color="auto"/>
                  </w:divBdr>
                  <w:divsChild>
                    <w:div w:id="1730958214">
                      <w:marLeft w:val="0"/>
                      <w:marRight w:val="0"/>
                      <w:marTop w:val="0"/>
                      <w:marBottom w:val="0"/>
                      <w:divBdr>
                        <w:top w:val="none" w:sz="0" w:space="0" w:color="auto"/>
                        <w:left w:val="none" w:sz="0" w:space="0" w:color="auto"/>
                        <w:bottom w:val="none" w:sz="0" w:space="0" w:color="auto"/>
                        <w:right w:val="none" w:sz="0" w:space="0" w:color="auto"/>
                      </w:divBdr>
                    </w:div>
                  </w:divsChild>
                </w:div>
                <w:div w:id="1744834154">
                  <w:marLeft w:val="0"/>
                  <w:marRight w:val="0"/>
                  <w:marTop w:val="0"/>
                  <w:marBottom w:val="0"/>
                  <w:divBdr>
                    <w:top w:val="none" w:sz="0" w:space="0" w:color="auto"/>
                    <w:left w:val="none" w:sz="0" w:space="0" w:color="auto"/>
                    <w:bottom w:val="none" w:sz="0" w:space="0" w:color="auto"/>
                    <w:right w:val="none" w:sz="0" w:space="0" w:color="auto"/>
                  </w:divBdr>
                  <w:divsChild>
                    <w:div w:id="114754830">
                      <w:marLeft w:val="0"/>
                      <w:marRight w:val="0"/>
                      <w:marTop w:val="0"/>
                      <w:marBottom w:val="0"/>
                      <w:divBdr>
                        <w:top w:val="none" w:sz="0" w:space="0" w:color="auto"/>
                        <w:left w:val="none" w:sz="0" w:space="0" w:color="auto"/>
                        <w:bottom w:val="none" w:sz="0" w:space="0" w:color="auto"/>
                        <w:right w:val="none" w:sz="0" w:space="0" w:color="auto"/>
                      </w:divBdr>
                    </w:div>
                  </w:divsChild>
                </w:div>
                <w:div w:id="1777285032">
                  <w:marLeft w:val="0"/>
                  <w:marRight w:val="0"/>
                  <w:marTop w:val="0"/>
                  <w:marBottom w:val="0"/>
                  <w:divBdr>
                    <w:top w:val="none" w:sz="0" w:space="0" w:color="auto"/>
                    <w:left w:val="none" w:sz="0" w:space="0" w:color="auto"/>
                    <w:bottom w:val="none" w:sz="0" w:space="0" w:color="auto"/>
                    <w:right w:val="none" w:sz="0" w:space="0" w:color="auto"/>
                  </w:divBdr>
                  <w:divsChild>
                    <w:div w:id="1830439954">
                      <w:marLeft w:val="0"/>
                      <w:marRight w:val="0"/>
                      <w:marTop w:val="0"/>
                      <w:marBottom w:val="0"/>
                      <w:divBdr>
                        <w:top w:val="none" w:sz="0" w:space="0" w:color="auto"/>
                        <w:left w:val="none" w:sz="0" w:space="0" w:color="auto"/>
                        <w:bottom w:val="none" w:sz="0" w:space="0" w:color="auto"/>
                        <w:right w:val="none" w:sz="0" w:space="0" w:color="auto"/>
                      </w:divBdr>
                    </w:div>
                  </w:divsChild>
                </w:div>
                <w:div w:id="1791778528">
                  <w:marLeft w:val="0"/>
                  <w:marRight w:val="0"/>
                  <w:marTop w:val="0"/>
                  <w:marBottom w:val="0"/>
                  <w:divBdr>
                    <w:top w:val="none" w:sz="0" w:space="0" w:color="auto"/>
                    <w:left w:val="none" w:sz="0" w:space="0" w:color="auto"/>
                    <w:bottom w:val="none" w:sz="0" w:space="0" w:color="auto"/>
                    <w:right w:val="none" w:sz="0" w:space="0" w:color="auto"/>
                  </w:divBdr>
                  <w:divsChild>
                    <w:div w:id="1936942517">
                      <w:marLeft w:val="0"/>
                      <w:marRight w:val="0"/>
                      <w:marTop w:val="0"/>
                      <w:marBottom w:val="0"/>
                      <w:divBdr>
                        <w:top w:val="none" w:sz="0" w:space="0" w:color="auto"/>
                        <w:left w:val="none" w:sz="0" w:space="0" w:color="auto"/>
                        <w:bottom w:val="none" w:sz="0" w:space="0" w:color="auto"/>
                        <w:right w:val="none" w:sz="0" w:space="0" w:color="auto"/>
                      </w:divBdr>
                    </w:div>
                  </w:divsChild>
                </w:div>
                <w:div w:id="1829519155">
                  <w:marLeft w:val="0"/>
                  <w:marRight w:val="0"/>
                  <w:marTop w:val="0"/>
                  <w:marBottom w:val="0"/>
                  <w:divBdr>
                    <w:top w:val="none" w:sz="0" w:space="0" w:color="auto"/>
                    <w:left w:val="none" w:sz="0" w:space="0" w:color="auto"/>
                    <w:bottom w:val="none" w:sz="0" w:space="0" w:color="auto"/>
                    <w:right w:val="none" w:sz="0" w:space="0" w:color="auto"/>
                  </w:divBdr>
                  <w:divsChild>
                    <w:div w:id="2053580302">
                      <w:marLeft w:val="0"/>
                      <w:marRight w:val="0"/>
                      <w:marTop w:val="0"/>
                      <w:marBottom w:val="0"/>
                      <w:divBdr>
                        <w:top w:val="none" w:sz="0" w:space="0" w:color="auto"/>
                        <w:left w:val="none" w:sz="0" w:space="0" w:color="auto"/>
                        <w:bottom w:val="none" w:sz="0" w:space="0" w:color="auto"/>
                        <w:right w:val="none" w:sz="0" w:space="0" w:color="auto"/>
                      </w:divBdr>
                    </w:div>
                  </w:divsChild>
                </w:div>
                <w:div w:id="1877622668">
                  <w:marLeft w:val="0"/>
                  <w:marRight w:val="0"/>
                  <w:marTop w:val="0"/>
                  <w:marBottom w:val="0"/>
                  <w:divBdr>
                    <w:top w:val="none" w:sz="0" w:space="0" w:color="auto"/>
                    <w:left w:val="none" w:sz="0" w:space="0" w:color="auto"/>
                    <w:bottom w:val="none" w:sz="0" w:space="0" w:color="auto"/>
                    <w:right w:val="none" w:sz="0" w:space="0" w:color="auto"/>
                  </w:divBdr>
                  <w:divsChild>
                    <w:div w:id="1991668036">
                      <w:marLeft w:val="0"/>
                      <w:marRight w:val="0"/>
                      <w:marTop w:val="0"/>
                      <w:marBottom w:val="0"/>
                      <w:divBdr>
                        <w:top w:val="none" w:sz="0" w:space="0" w:color="auto"/>
                        <w:left w:val="none" w:sz="0" w:space="0" w:color="auto"/>
                        <w:bottom w:val="none" w:sz="0" w:space="0" w:color="auto"/>
                        <w:right w:val="none" w:sz="0" w:space="0" w:color="auto"/>
                      </w:divBdr>
                    </w:div>
                  </w:divsChild>
                </w:div>
                <w:div w:id="1897859003">
                  <w:marLeft w:val="0"/>
                  <w:marRight w:val="0"/>
                  <w:marTop w:val="0"/>
                  <w:marBottom w:val="0"/>
                  <w:divBdr>
                    <w:top w:val="none" w:sz="0" w:space="0" w:color="auto"/>
                    <w:left w:val="none" w:sz="0" w:space="0" w:color="auto"/>
                    <w:bottom w:val="none" w:sz="0" w:space="0" w:color="auto"/>
                    <w:right w:val="none" w:sz="0" w:space="0" w:color="auto"/>
                  </w:divBdr>
                  <w:divsChild>
                    <w:div w:id="852497592">
                      <w:marLeft w:val="0"/>
                      <w:marRight w:val="0"/>
                      <w:marTop w:val="0"/>
                      <w:marBottom w:val="0"/>
                      <w:divBdr>
                        <w:top w:val="none" w:sz="0" w:space="0" w:color="auto"/>
                        <w:left w:val="none" w:sz="0" w:space="0" w:color="auto"/>
                        <w:bottom w:val="none" w:sz="0" w:space="0" w:color="auto"/>
                        <w:right w:val="none" w:sz="0" w:space="0" w:color="auto"/>
                      </w:divBdr>
                    </w:div>
                  </w:divsChild>
                </w:div>
                <w:div w:id="1904753937">
                  <w:marLeft w:val="0"/>
                  <w:marRight w:val="0"/>
                  <w:marTop w:val="0"/>
                  <w:marBottom w:val="0"/>
                  <w:divBdr>
                    <w:top w:val="none" w:sz="0" w:space="0" w:color="auto"/>
                    <w:left w:val="none" w:sz="0" w:space="0" w:color="auto"/>
                    <w:bottom w:val="none" w:sz="0" w:space="0" w:color="auto"/>
                    <w:right w:val="none" w:sz="0" w:space="0" w:color="auto"/>
                  </w:divBdr>
                  <w:divsChild>
                    <w:div w:id="1464692306">
                      <w:marLeft w:val="0"/>
                      <w:marRight w:val="0"/>
                      <w:marTop w:val="0"/>
                      <w:marBottom w:val="0"/>
                      <w:divBdr>
                        <w:top w:val="none" w:sz="0" w:space="0" w:color="auto"/>
                        <w:left w:val="none" w:sz="0" w:space="0" w:color="auto"/>
                        <w:bottom w:val="none" w:sz="0" w:space="0" w:color="auto"/>
                        <w:right w:val="none" w:sz="0" w:space="0" w:color="auto"/>
                      </w:divBdr>
                    </w:div>
                  </w:divsChild>
                </w:div>
                <w:div w:id="1905752634">
                  <w:marLeft w:val="0"/>
                  <w:marRight w:val="0"/>
                  <w:marTop w:val="0"/>
                  <w:marBottom w:val="0"/>
                  <w:divBdr>
                    <w:top w:val="none" w:sz="0" w:space="0" w:color="auto"/>
                    <w:left w:val="none" w:sz="0" w:space="0" w:color="auto"/>
                    <w:bottom w:val="none" w:sz="0" w:space="0" w:color="auto"/>
                    <w:right w:val="none" w:sz="0" w:space="0" w:color="auto"/>
                  </w:divBdr>
                  <w:divsChild>
                    <w:div w:id="33314978">
                      <w:marLeft w:val="0"/>
                      <w:marRight w:val="0"/>
                      <w:marTop w:val="0"/>
                      <w:marBottom w:val="0"/>
                      <w:divBdr>
                        <w:top w:val="none" w:sz="0" w:space="0" w:color="auto"/>
                        <w:left w:val="none" w:sz="0" w:space="0" w:color="auto"/>
                        <w:bottom w:val="none" w:sz="0" w:space="0" w:color="auto"/>
                        <w:right w:val="none" w:sz="0" w:space="0" w:color="auto"/>
                      </w:divBdr>
                    </w:div>
                    <w:div w:id="893154584">
                      <w:marLeft w:val="0"/>
                      <w:marRight w:val="0"/>
                      <w:marTop w:val="0"/>
                      <w:marBottom w:val="0"/>
                      <w:divBdr>
                        <w:top w:val="none" w:sz="0" w:space="0" w:color="auto"/>
                        <w:left w:val="none" w:sz="0" w:space="0" w:color="auto"/>
                        <w:bottom w:val="none" w:sz="0" w:space="0" w:color="auto"/>
                        <w:right w:val="none" w:sz="0" w:space="0" w:color="auto"/>
                      </w:divBdr>
                    </w:div>
                    <w:div w:id="1221400841">
                      <w:marLeft w:val="0"/>
                      <w:marRight w:val="0"/>
                      <w:marTop w:val="0"/>
                      <w:marBottom w:val="0"/>
                      <w:divBdr>
                        <w:top w:val="none" w:sz="0" w:space="0" w:color="auto"/>
                        <w:left w:val="none" w:sz="0" w:space="0" w:color="auto"/>
                        <w:bottom w:val="none" w:sz="0" w:space="0" w:color="auto"/>
                        <w:right w:val="none" w:sz="0" w:space="0" w:color="auto"/>
                      </w:divBdr>
                    </w:div>
                    <w:div w:id="1373454162">
                      <w:marLeft w:val="0"/>
                      <w:marRight w:val="0"/>
                      <w:marTop w:val="0"/>
                      <w:marBottom w:val="0"/>
                      <w:divBdr>
                        <w:top w:val="none" w:sz="0" w:space="0" w:color="auto"/>
                        <w:left w:val="none" w:sz="0" w:space="0" w:color="auto"/>
                        <w:bottom w:val="none" w:sz="0" w:space="0" w:color="auto"/>
                        <w:right w:val="none" w:sz="0" w:space="0" w:color="auto"/>
                      </w:divBdr>
                    </w:div>
                    <w:div w:id="1399592876">
                      <w:marLeft w:val="0"/>
                      <w:marRight w:val="0"/>
                      <w:marTop w:val="0"/>
                      <w:marBottom w:val="0"/>
                      <w:divBdr>
                        <w:top w:val="none" w:sz="0" w:space="0" w:color="auto"/>
                        <w:left w:val="none" w:sz="0" w:space="0" w:color="auto"/>
                        <w:bottom w:val="none" w:sz="0" w:space="0" w:color="auto"/>
                        <w:right w:val="none" w:sz="0" w:space="0" w:color="auto"/>
                      </w:divBdr>
                    </w:div>
                  </w:divsChild>
                </w:div>
                <w:div w:id="1925722969">
                  <w:marLeft w:val="0"/>
                  <w:marRight w:val="0"/>
                  <w:marTop w:val="0"/>
                  <w:marBottom w:val="0"/>
                  <w:divBdr>
                    <w:top w:val="none" w:sz="0" w:space="0" w:color="auto"/>
                    <w:left w:val="none" w:sz="0" w:space="0" w:color="auto"/>
                    <w:bottom w:val="none" w:sz="0" w:space="0" w:color="auto"/>
                    <w:right w:val="none" w:sz="0" w:space="0" w:color="auto"/>
                  </w:divBdr>
                  <w:divsChild>
                    <w:div w:id="1504471457">
                      <w:marLeft w:val="0"/>
                      <w:marRight w:val="0"/>
                      <w:marTop w:val="0"/>
                      <w:marBottom w:val="0"/>
                      <w:divBdr>
                        <w:top w:val="none" w:sz="0" w:space="0" w:color="auto"/>
                        <w:left w:val="none" w:sz="0" w:space="0" w:color="auto"/>
                        <w:bottom w:val="none" w:sz="0" w:space="0" w:color="auto"/>
                        <w:right w:val="none" w:sz="0" w:space="0" w:color="auto"/>
                      </w:divBdr>
                    </w:div>
                  </w:divsChild>
                </w:div>
                <w:div w:id="2004236542">
                  <w:marLeft w:val="0"/>
                  <w:marRight w:val="0"/>
                  <w:marTop w:val="0"/>
                  <w:marBottom w:val="0"/>
                  <w:divBdr>
                    <w:top w:val="none" w:sz="0" w:space="0" w:color="auto"/>
                    <w:left w:val="none" w:sz="0" w:space="0" w:color="auto"/>
                    <w:bottom w:val="none" w:sz="0" w:space="0" w:color="auto"/>
                    <w:right w:val="none" w:sz="0" w:space="0" w:color="auto"/>
                  </w:divBdr>
                  <w:divsChild>
                    <w:div w:id="1890457811">
                      <w:marLeft w:val="0"/>
                      <w:marRight w:val="0"/>
                      <w:marTop w:val="0"/>
                      <w:marBottom w:val="0"/>
                      <w:divBdr>
                        <w:top w:val="none" w:sz="0" w:space="0" w:color="auto"/>
                        <w:left w:val="none" w:sz="0" w:space="0" w:color="auto"/>
                        <w:bottom w:val="none" w:sz="0" w:space="0" w:color="auto"/>
                        <w:right w:val="none" w:sz="0" w:space="0" w:color="auto"/>
                      </w:divBdr>
                    </w:div>
                  </w:divsChild>
                </w:div>
                <w:div w:id="2031952769">
                  <w:marLeft w:val="0"/>
                  <w:marRight w:val="0"/>
                  <w:marTop w:val="0"/>
                  <w:marBottom w:val="0"/>
                  <w:divBdr>
                    <w:top w:val="none" w:sz="0" w:space="0" w:color="auto"/>
                    <w:left w:val="none" w:sz="0" w:space="0" w:color="auto"/>
                    <w:bottom w:val="none" w:sz="0" w:space="0" w:color="auto"/>
                    <w:right w:val="none" w:sz="0" w:space="0" w:color="auto"/>
                  </w:divBdr>
                  <w:divsChild>
                    <w:div w:id="716899168">
                      <w:marLeft w:val="0"/>
                      <w:marRight w:val="0"/>
                      <w:marTop w:val="0"/>
                      <w:marBottom w:val="0"/>
                      <w:divBdr>
                        <w:top w:val="none" w:sz="0" w:space="0" w:color="auto"/>
                        <w:left w:val="none" w:sz="0" w:space="0" w:color="auto"/>
                        <w:bottom w:val="none" w:sz="0" w:space="0" w:color="auto"/>
                        <w:right w:val="none" w:sz="0" w:space="0" w:color="auto"/>
                      </w:divBdr>
                    </w:div>
                  </w:divsChild>
                </w:div>
                <w:div w:id="2036274541">
                  <w:marLeft w:val="0"/>
                  <w:marRight w:val="0"/>
                  <w:marTop w:val="0"/>
                  <w:marBottom w:val="0"/>
                  <w:divBdr>
                    <w:top w:val="none" w:sz="0" w:space="0" w:color="auto"/>
                    <w:left w:val="none" w:sz="0" w:space="0" w:color="auto"/>
                    <w:bottom w:val="none" w:sz="0" w:space="0" w:color="auto"/>
                    <w:right w:val="none" w:sz="0" w:space="0" w:color="auto"/>
                  </w:divBdr>
                  <w:divsChild>
                    <w:div w:id="654989945">
                      <w:marLeft w:val="0"/>
                      <w:marRight w:val="0"/>
                      <w:marTop w:val="0"/>
                      <w:marBottom w:val="0"/>
                      <w:divBdr>
                        <w:top w:val="none" w:sz="0" w:space="0" w:color="auto"/>
                        <w:left w:val="none" w:sz="0" w:space="0" w:color="auto"/>
                        <w:bottom w:val="none" w:sz="0" w:space="0" w:color="auto"/>
                        <w:right w:val="none" w:sz="0" w:space="0" w:color="auto"/>
                      </w:divBdr>
                    </w:div>
                  </w:divsChild>
                </w:div>
                <w:div w:id="2049186831">
                  <w:marLeft w:val="0"/>
                  <w:marRight w:val="0"/>
                  <w:marTop w:val="0"/>
                  <w:marBottom w:val="0"/>
                  <w:divBdr>
                    <w:top w:val="none" w:sz="0" w:space="0" w:color="auto"/>
                    <w:left w:val="none" w:sz="0" w:space="0" w:color="auto"/>
                    <w:bottom w:val="none" w:sz="0" w:space="0" w:color="auto"/>
                    <w:right w:val="none" w:sz="0" w:space="0" w:color="auto"/>
                  </w:divBdr>
                  <w:divsChild>
                    <w:div w:id="1405495415">
                      <w:marLeft w:val="0"/>
                      <w:marRight w:val="0"/>
                      <w:marTop w:val="0"/>
                      <w:marBottom w:val="0"/>
                      <w:divBdr>
                        <w:top w:val="none" w:sz="0" w:space="0" w:color="auto"/>
                        <w:left w:val="none" w:sz="0" w:space="0" w:color="auto"/>
                        <w:bottom w:val="none" w:sz="0" w:space="0" w:color="auto"/>
                        <w:right w:val="none" w:sz="0" w:space="0" w:color="auto"/>
                      </w:divBdr>
                    </w:div>
                  </w:divsChild>
                </w:div>
                <w:div w:id="2097436833">
                  <w:marLeft w:val="0"/>
                  <w:marRight w:val="0"/>
                  <w:marTop w:val="0"/>
                  <w:marBottom w:val="0"/>
                  <w:divBdr>
                    <w:top w:val="none" w:sz="0" w:space="0" w:color="auto"/>
                    <w:left w:val="none" w:sz="0" w:space="0" w:color="auto"/>
                    <w:bottom w:val="none" w:sz="0" w:space="0" w:color="auto"/>
                    <w:right w:val="none" w:sz="0" w:space="0" w:color="auto"/>
                  </w:divBdr>
                  <w:divsChild>
                    <w:div w:id="1515224072">
                      <w:marLeft w:val="0"/>
                      <w:marRight w:val="0"/>
                      <w:marTop w:val="0"/>
                      <w:marBottom w:val="0"/>
                      <w:divBdr>
                        <w:top w:val="none" w:sz="0" w:space="0" w:color="auto"/>
                        <w:left w:val="none" w:sz="0" w:space="0" w:color="auto"/>
                        <w:bottom w:val="none" w:sz="0" w:space="0" w:color="auto"/>
                        <w:right w:val="none" w:sz="0" w:space="0" w:color="auto"/>
                      </w:divBdr>
                    </w:div>
                  </w:divsChild>
                </w:div>
                <w:div w:id="2132236139">
                  <w:marLeft w:val="0"/>
                  <w:marRight w:val="0"/>
                  <w:marTop w:val="0"/>
                  <w:marBottom w:val="0"/>
                  <w:divBdr>
                    <w:top w:val="none" w:sz="0" w:space="0" w:color="auto"/>
                    <w:left w:val="none" w:sz="0" w:space="0" w:color="auto"/>
                    <w:bottom w:val="none" w:sz="0" w:space="0" w:color="auto"/>
                    <w:right w:val="none" w:sz="0" w:space="0" w:color="auto"/>
                  </w:divBdr>
                  <w:divsChild>
                    <w:div w:id="48558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29538">
          <w:marLeft w:val="0"/>
          <w:marRight w:val="0"/>
          <w:marTop w:val="0"/>
          <w:marBottom w:val="0"/>
          <w:divBdr>
            <w:top w:val="none" w:sz="0" w:space="0" w:color="auto"/>
            <w:left w:val="none" w:sz="0" w:space="0" w:color="auto"/>
            <w:bottom w:val="none" w:sz="0" w:space="0" w:color="auto"/>
            <w:right w:val="none" w:sz="0" w:space="0" w:color="auto"/>
          </w:divBdr>
        </w:div>
      </w:divsChild>
    </w:div>
    <w:div w:id="1905942743">
      <w:bodyDiv w:val="1"/>
      <w:marLeft w:val="0"/>
      <w:marRight w:val="0"/>
      <w:marTop w:val="0"/>
      <w:marBottom w:val="0"/>
      <w:divBdr>
        <w:top w:val="none" w:sz="0" w:space="0" w:color="auto"/>
        <w:left w:val="none" w:sz="0" w:space="0" w:color="auto"/>
        <w:bottom w:val="none" w:sz="0" w:space="0" w:color="auto"/>
        <w:right w:val="none" w:sz="0" w:space="0" w:color="auto"/>
      </w:divBdr>
      <w:divsChild>
        <w:div w:id="41710443">
          <w:marLeft w:val="0"/>
          <w:marRight w:val="0"/>
          <w:marTop w:val="0"/>
          <w:marBottom w:val="0"/>
          <w:divBdr>
            <w:top w:val="none" w:sz="0" w:space="0" w:color="auto"/>
            <w:left w:val="none" w:sz="0" w:space="0" w:color="auto"/>
            <w:bottom w:val="none" w:sz="0" w:space="0" w:color="auto"/>
            <w:right w:val="none" w:sz="0" w:space="0" w:color="auto"/>
          </w:divBdr>
        </w:div>
        <w:div w:id="43065469">
          <w:marLeft w:val="0"/>
          <w:marRight w:val="0"/>
          <w:marTop w:val="0"/>
          <w:marBottom w:val="0"/>
          <w:divBdr>
            <w:top w:val="none" w:sz="0" w:space="0" w:color="auto"/>
            <w:left w:val="none" w:sz="0" w:space="0" w:color="auto"/>
            <w:bottom w:val="none" w:sz="0" w:space="0" w:color="auto"/>
            <w:right w:val="none" w:sz="0" w:space="0" w:color="auto"/>
          </w:divBdr>
        </w:div>
        <w:div w:id="181281897">
          <w:marLeft w:val="0"/>
          <w:marRight w:val="0"/>
          <w:marTop w:val="0"/>
          <w:marBottom w:val="0"/>
          <w:divBdr>
            <w:top w:val="none" w:sz="0" w:space="0" w:color="auto"/>
            <w:left w:val="none" w:sz="0" w:space="0" w:color="auto"/>
            <w:bottom w:val="none" w:sz="0" w:space="0" w:color="auto"/>
            <w:right w:val="none" w:sz="0" w:space="0" w:color="auto"/>
          </w:divBdr>
        </w:div>
        <w:div w:id="225915247">
          <w:marLeft w:val="0"/>
          <w:marRight w:val="0"/>
          <w:marTop w:val="0"/>
          <w:marBottom w:val="0"/>
          <w:divBdr>
            <w:top w:val="none" w:sz="0" w:space="0" w:color="auto"/>
            <w:left w:val="none" w:sz="0" w:space="0" w:color="auto"/>
            <w:bottom w:val="none" w:sz="0" w:space="0" w:color="auto"/>
            <w:right w:val="none" w:sz="0" w:space="0" w:color="auto"/>
          </w:divBdr>
        </w:div>
        <w:div w:id="533537828">
          <w:marLeft w:val="0"/>
          <w:marRight w:val="0"/>
          <w:marTop w:val="0"/>
          <w:marBottom w:val="0"/>
          <w:divBdr>
            <w:top w:val="none" w:sz="0" w:space="0" w:color="auto"/>
            <w:left w:val="none" w:sz="0" w:space="0" w:color="auto"/>
            <w:bottom w:val="none" w:sz="0" w:space="0" w:color="auto"/>
            <w:right w:val="none" w:sz="0" w:space="0" w:color="auto"/>
          </w:divBdr>
        </w:div>
        <w:div w:id="537282376">
          <w:marLeft w:val="0"/>
          <w:marRight w:val="0"/>
          <w:marTop w:val="0"/>
          <w:marBottom w:val="0"/>
          <w:divBdr>
            <w:top w:val="none" w:sz="0" w:space="0" w:color="auto"/>
            <w:left w:val="none" w:sz="0" w:space="0" w:color="auto"/>
            <w:bottom w:val="none" w:sz="0" w:space="0" w:color="auto"/>
            <w:right w:val="none" w:sz="0" w:space="0" w:color="auto"/>
          </w:divBdr>
        </w:div>
        <w:div w:id="544833003">
          <w:marLeft w:val="0"/>
          <w:marRight w:val="0"/>
          <w:marTop w:val="0"/>
          <w:marBottom w:val="0"/>
          <w:divBdr>
            <w:top w:val="none" w:sz="0" w:space="0" w:color="auto"/>
            <w:left w:val="none" w:sz="0" w:space="0" w:color="auto"/>
            <w:bottom w:val="none" w:sz="0" w:space="0" w:color="auto"/>
            <w:right w:val="none" w:sz="0" w:space="0" w:color="auto"/>
          </w:divBdr>
        </w:div>
        <w:div w:id="595209427">
          <w:marLeft w:val="0"/>
          <w:marRight w:val="0"/>
          <w:marTop w:val="0"/>
          <w:marBottom w:val="0"/>
          <w:divBdr>
            <w:top w:val="none" w:sz="0" w:space="0" w:color="auto"/>
            <w:left w:val="none" w:sz="0" w:space="0" w:color="auto"/>
            <w:bottom w:val="none" w:sz="0" w:space="0" w:color="auto"/>
            <w:right w:val="none" w:sz="0" w:space="0" w:color="auto"/>
          </w:divBdr>
        </w:div>
        <w:div w:id="636112522">
          <w:marLeft w:val="0"/>
          <w:marRight w:val="0"/>
          <w:marTop w:val="0"/>
          <w:marBottom w:val="0"/>
          <w:divBdr>
            <w:top w:val="none" w:sz="0" w:space="0" w:color="auto"/>
            <w:left w:val="none" w:sz="0" w:space="0" w:color="auto"/>
            <w:bottom w:val="none" w:sz="0" w:space="0" w:color="auto"/>
            <w:right w:val="none" w:sz="0" w:space="0" w:color="auto"/>
          </w:divBdr>
        </w:div>
        <w:div w:id="812796825">
          <w:marLeft w:val="0"/>
          <w:marRight w:val="0"/>
          <w:marTop w:val="0"/>
          <w:marBottom w:val="0"/>
          <w:divBdr>
            <w:top w:val="none" w:sz="0" w:space="0" w:color="auto"/>
            <w:left w:val="none" w:sz="0" w:space="0" w:color="auto"/>
            <w:bottom w:val="none" w:sz="0" w:space="0" w:color="auto"/>
            <w:right w:val="none" w:sz="0" w:space="0" w:color="auto"/>
          </w:divBdr>
        </w:div>
        <w:div w:id="843980891">
          <w:marLeft w:val="0"/>
          <w:marRight w:val="0"/>
          <w:marTop w:val="0"/>
          <w:marBottom w:val="0"/>
          <w:divBdr>
            <w:top w:val="none" w:sz="0" w:space="0" w:color="auto"/>
            <w:left w:val="none" w:sz="0" w:space="0" w:color="auto"/>
            <w:bottom w:val="none" w:sz="0" w:space="0" w:color="auto"/>
            <w:right w:val="none" w:sz="0" w:space="0" w:color="auto"/>
          </w:divBdr>
        </w:div>
        <w:div w:id="899905061">
          <w:marLeft w:val="0"/>
          <w:marRight w:val="0"/>
          <w:marTop w:val="0"/>
          <w:marBottom w:val="0"/>
          <w:divBdr>
            <w:top w:val="none" w:sz="0" w:space="0" w:color="auto"/>
            <w:left w:val="none" w:sz="0" w:space="0" w:color="auto"/>
            <w:bottom w:val="none" w:sz="0" w:space="0" w:color="auto"/>
            <w:right w:val="none" w:sz="0" w:space="0" w:color="auto"/>
          </w:divBdr>
        </w:div>
        <w:div w:id="992298231">
          <w:marLeft w:val="0"/>
          <w:marRight w:val="0"/>
          <w:marTop w:val="0"/>
          <w:marBottom w:val="0"/>
          <w:divBdr>
            <w:top w:val="none" w:sz="0" w:space="0" w:color="auto"/>
            <w:left w:val="none" w:sz="0" w:space="0" w:color="auto"/>
            <w:bottom w:val="none" w:sz="0" w:space="0" w:color="auto"/>
            <w:right w:val="none" w:sz="0" w:space="0" w:color="auto"/>
          </w:divBdr>
          <w:divsChild>
            <w:div w:id="992374700">
              <w:marLeft w:val="-75"/>
              <w:marRight w:val="0"/>
              <w:marTop w:val="30"/>
              <w:marBottom w:val="30"/>
              <w:divBdr>
                <w:top w:val="none" w:sz="0" w:space="0" w:color="auto"/>
                <w:left w:val="none" w:sz="0" w:space="0" w:color="auto"/>
                <w:bottom w:val="none" w:sz="0" w:space="0" w:color="auto"/>
                <w:right w:val="none" w:sz="0" w:space="0" w:color="auto"/>
              </w:divBdr>
              <w:divsChild>
                <w:div w:id="171922421">
                  <w:marLeft w:val="0"/>
                  <w:marRight w:val="0"/>
                  <w:marTop w:val="0"/>
                  <w:marBottom w:val="0"/>
                  <w:divBdr>
                    <w:top w:val="none" w:sz="0" w:space="0" w:color="auto"/>
                    <w:left w:val="none" w:sz="0" w:space="0" w:color="auto"/>
                    <w:bottom w:val="none" w:sz="0" w:space="0" w:color="auto"/>
                    <w:right w:val="none" w:sz="0" w:space="0" w:color="auto"/>
                  </w:divBdr>
                  <w:divsChild>
                    <w:div w:id="1360356005">
                      <w:marLeft w:val="0"/>
                      <w:marRight w:val="0"/>
                      <w:marTop w:val="0"/>
                      <w:marBottom w:val="0"/>
                      <w:divBdr>
                        <w:top w:val="none" w:sz="0" w:space="0" w:color="auto"/>
                        <w:left w:val="none" w:sz="0" w:space="0" w:color="auto"/>
                        <w:bottom w:val="none" w:sz="0" w:space="0" w:color="auto"/>
                        <w:right w:val="none" w:sz="0" w:space="0" w:color="auto"/>
                      </w:divBdr>
                    </w:div>
                  </w:divsChild>
                </w:div>
                <w:div w:id="398557077">
                  <w:marLeft w:val="0"/>
                  <w:marRight w:val="0"/>
                  <w:marTop w:val="0"/>
                  <w:marBottom w:val="0"/>
                  <w:divBdr>
                    <w:top w:val="none" w:sz="0" w:space="0" w:color="auto"/>
                    <w:left w:val="none" w:sz="0" w:space="0" w:color="auto"/>
                    <w:bottom w:val="none" w:sz="0" w:space="0" w:color="auto"/>
                    <w:right w:val="none" w:sz="0" w:space="0" w:color="auto"/>
                  </w:divBdr>
                  <w:divsChild>
                    <w:div w:id="2116513477">
                      <w:marLeft w:val="0"/>
                      <w:marRight w:val="0"/>
                      <w:marTop w:val="0"/>
                      <w:marBottom w:val="0"/>
                      <w:divBdr>
                        <w:top w:val="none" w:sz="0" w:space="0" w:color="auto"/>
                        <w:left w:val="none" w:sz="0" w:space="0" w:color="auto"/>
                        <w:bottom w:val="none" w:sz="0" w:space="0" w:color="auto"/>
                        <w:right w:val="none" w:sz="0" w:space="0" w:color="auto"/>
                      </w:divBdr>
                    </w:div>
                  </w:divsChild>
                </w:div>
                <w:div w:id="666325729">
                  <w:marLeft w:val="0"/>
                  <w:marRight w:val="0"/>
                  <w:marTop w:val="0"/>
                  <w:marBottom w:val="0"/>
                  <w:divBdr>
                    <w:top w:val="none" w:sz="0" w:space="0" w:color="auto"/>
                    <w:left w:val="none" w:sz="0" w:space="0" w:color="auto"/>
                    <w:bottom w:val="none" w:sz="0" w:space="0" w:color="auto"/>
                    <w:right w:val="none" w:sz="0" w:space="0" w:color="auto"/>
                  </w:divBdr>
                  <w:divsChild>
                    <w:div w:id="56368861">
                      <w:marLeft w:val="0"/>
                      <w:marRight w:val="0"/>
                      <w:marTop w:val="0"/>
                      <w:marBottom w:val="0"/>
                      <w:divBdr>
                        <w:top w:val="none" w:sz="0" w:space="0" w:color="auto"/>
                        <w:left w:val="none" w:sz="0" w:space="0" w:color="auto"/>
                        <w:bottom w:val="none" w:sz="0" w:space="0" w:color="auto"/>
                        <w:right w:val="none" w:sz="0" w:space="0" w:color="auto"/>
                      </w:divBdr>
                    </w:div>
                  </w:divsChild>
                </w:div>
                <w:div w:id="1142767416">
                  <w:marLeft w:val="0"/>
                  <w:marRight w:val="0"/>
                  <w:marTop w:val="0"/>
                  <w:marBottom w:val="0"/>
                  <w:divBdr>
                    <w:top w:val="none" w:sz="0" w:space="0" w:color="auto"/>
                    <w:left w:val="none" w:sz="0" w:space="0" w:color="auto"/>
                    <w:bottom w:val="none" w:sz="0" w:space="0" w:color="auto"/>
                    <w:right w:val="none" w:sz="0" w:space="0" w:color="auto"/>
                  </w:divBdr>
                  <w:divsChild>
                    <w:div w:id="577911560">
                      <w:marLeft w:val="0"/>
                      <w:marRight w:val="0"/>
                      <w:marTop w:val="0"/>
                      <w:marBottom w:val="0"/>
                      <w:divBdr>
                        <w:top w:val="none" w:sz="0" w:space="0" w:color="auto"/>
                        <w:left w:val="none" w:sz="0" w:space="0" w:color="auto"/>
                        <w:bottom w:val="none" w:sz="0" w:space="0" w:color="auto"/>
                        <w:right w:val="none" w:sz="0" w:space="0" w:color="auto"/>
                      </w:divBdr>
                    </w:div>
                  </w:divsChild>
                </w:div>
                <w:div w:id="1301032508">
                  <w:marLeft w:val="0"/>
                  <w:marRight w:val="0"/>
                  <w:marTop w:val="0"/>
                  <w:marBottom w:val="0"/>
                  <w:divBdr>
                    <w:top w:val="none" w:sz="0" w:space="0" w:color="auto"/>
                    <w:left w:val="none" w:sz="0" w:space="0" w:color="auto"/>
                    <w:bottom w:val="none" w:sz="0" w:space="0" w:color="auto"/>
                    <w:right w:val="none" w:sz="0" w:space="0" w:color="auto"/>
                  </w:divBdr>
                  <w:divsChild>
                    <w:div w:id="1828473383">
                      <w:marLeft w:val="0"/>
                      <w:marRight w:val="0"/>
                      <w:marTop w:val="0"/>
                      <w:marBottom w:val="0"/>
                      <w:divBdr>
                        <w:top w:val="none" w:sz="0" w:space="0" w:color="auto"/>
                        <w:left w:val="none" w:sz="0" w:space="0" w:color="auto"/>
                        <w:bottom w:val="none" w:sz="0" w:space="0" w:color="auto"/>
                        <w:right w:val="none" w:sz="0" w:space="0" w:color="auto"/>
                      </w:divBdr>
                    </w:div>
                  </w:divsChild>
                </w:div>
                <w:div w:id="1327630240">
                  <w:marLeft w:val="0"/>
                  <w:marRight w:val="0"/>
                  <w:marTop w:val="0"/>
                  <w:marBottom w:val="0"/>
                  <w:divBdr>
                    <w:top w:val="none" w:sz="0" w:space="0" w:color="auto"/>
                    <w:left w:val="none" w:sz="0" w:space="0" w:color="auto"/>
                    <w:bottom w:val="none" w:sz="0" w:space="0" w:color="auto"/>
                    <w:right w:val="none" w:sz="0" w:space="0" w:color="auto"/>
                  </w:divBdr>
                  <w:divsChild>
                    <w:div w:id="32108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250631">
          <w:marLeft w:val="0"/>
          <w:marRight w:val="0"/>
          <w:marTop w:val="0"/>
          <w:marBottom w:val="0"/>
          <w:divBdr>
            <w:top w:val="none" w:sz="0" w:space="0" w:color="auto"/>
            <w:left w:val="none" w:sz="0" w:space="0" w:color="auto"/>
            <w:bottom w:val="none" w:sz="0" w:space="0" w:color="auto"/>
            <w:right w:val="none" w:sz="0" w:space="0" w:color="auto"/>
          </w:divBdr>
        </w:div>
        <w:div w:id="1068726729">
          <w:marLeft w:val="0"/>
          <w:marRight w:val="0"/>
          <w:marTop w:val="0"/>
          <w:marBottom w:val="0"/>
          <w:divBdr>
            <w:top w:val="none" w:sz="0" w:space="0" w:color="auto"/>
            <w:left w:val="none" w:sz="0" w:space="0" w:color="auto"/>
            <w:bottom w:val="none" w:sz="0" w:space="0" w:color="auto"/>
            <w:right w:val="none" w:sz="0" w:space="0" w:color="auto"/>
          </w:divBdr>
        </w:div>
        <w:div w:id="1119564712">
          <w:marLeft w:val="0"/>
          <w:marRight w:val="0"/>
          <w:marTop w:val="0"/>
          <w:marBottom w:val="0"/>
          <w:divBdr>
            <w:top w:val="none" w:sz="0" w:space="0" w:color="auto"/>
            <w:left w:val="none" w:sz="0" w:space="0" w:color="auto"/>
            <w:bottom w:val="none" w:sz="0" w:space="0" w:color="auto"/>
            <w:right w:val="none" w:sz="0" w:space="0" w:color="auto"/>
          </w:divBdr>
        </w:div>
        <w:div w:id="1212419220">
          <w:marLeft w:val="0"/>
          <w:marRight w:val="0"/>
          <w:marTop w:val="0"/>
          <w:marBottom w:val="0"/>
          <w:divBdr>
            <w:top w:val="none" w:sz="0" w:space="0" w:color="auto"/>
            <w:left w:val="none" w:sz="0" w:space="0" w:color="auto"/>
            <w:bottom w:val="none" w:sz="0" w:space="0" w:color="auto"/>
            <w:right w:val="none" w:sz="0" w:space="0" w:color="auto"/>
          </w:divBdr>
        </w:div>
        <w:div w:id="1368211993">
          <w:marLeft w:val="0"/>
          <w:marRight w:val="0"/>
          <w:marTop w:val="0"/>
          <w:marBottom w:val="0"/>
          <w:divBdr>
            <w:top w:val="none" w:sz="0" w:space="0" w:color="auto"/>
            <w:left w:val="none" w:sz="0" w:space="0" w:color="auto"/>
            <w:bottom w:val="none" w:sz="0" w:space="0" w:color="auto"/>
            <w:right w:val="none" w:sz="0" w:space="0" w:color="auto"/>
          </w:divBdr>
        </w:div>
        <w:div w:id="1439373669">
          <w:marLeft w:val="0"/>
          <w:marRight w:val="0"/>
          <w:marTop w:val="0"/>
          <w:marBottom w:val="0"/>
          <w:divBdr>
            <w:top w:val="none" w:sz="0" w:space="0" w:color="auto"/>
            <w:left w:val="none" w:sz="0" w:space="0" w:color="auto"/>
            <w:bottom w:val="none" w:sz="0" w:space="0" w:color="auto"/>
            <w:right w:val="none" w:sz="0" w:space="0" w:color="auto"/>
          </w:divBdr>
        </w:div>
        <w:div w:id="1450665768">
          <w:marLeft w:val="0"/>
          <w:marRight w:val="0"/>
          <w:marTop w:val="0"/>
          <w:marBottom w:val="0"/>
          <w:divBdr>
            <w:top w:val="none" w:sz="0" w:space="0" w:color="auto"/>
            <w:left w:val="none" w:sz="0" w:space="0" w:color="auto"/>
            <w:bottom w:val="none" w:sz="0" w:space="0" w:color="auto"/>
            <w:right w:val="none" w:sz="0" w:space="0" w:color="auto"/>
          </w:divBdr>
        </w:div>
        <w:div w:id="1520701075">
          <w:marLeft w:val="0"/>
          <w:marRight w:val="0"/>
          <w:marTop w:val="0"/>
          <w:marBottom w:val="0"/>
          <w:divBdr>
            <w:top w:val="none" w:sz="0" w:space="0" w:color="auto"/>
            <w:left w:val="none" w:sz="0" w:space="0" w:color="auto"/>
            <w:bottom w:val="none" w:sz="0" w:space="0" w:color="auto"/>
            <w:right w:val="none" w:sz="0" w:space="0" w:color="auto"/>
          </w:divBdr>
        </w:div>
        <w:div w:id="1652326181">
          <w:marLeft w:val="0"/>
          <w:marRight w:val="0"/>
          <w:marTop w:val="0"/>
          <w:marBottom w:val="0"/>
          <w:divBdr>
            <w:top w:val="none" w:sz="0" w:space="0" w:color="auto"/>
            <w:left w:val="none" w:sz="0" w:space="0" w:color="auto"/>
            <w:bottom w:val="none" w:sz="0" w:space="0" w:color="auto"/>
            <w:right w:val="none" w:sz="0" w:space="0" w:color="auto"/>
          </w:divBdr>
        </w:div>
        <w:div w:id="1731539538">
          <w:marLeft w:val="0"/>
          <w:marRight w:val="0"/>
          <w:marTop w:val="0"/>
          <w:marBottom w:val="0"/>
          <w:divBdr>
            <w:top w:val="none" w:sz="0" w:space="0" w:color="auto"/>
            <w:left w:val="none" w:sz="0" w:space="0" w:color="auto"/>
            <w:bottom w:val="none" w:sz="0" w:space="0" w:color="auto"/>
            <w:right w:val="none" w:sz="0" w:space="0" w:color="auto"/>
          </w:divBdr>
          <w:divsChild>
            <w:div w:id="1821651627">
              <w:marLeft w:val="-75"/>
              <w:marRight w:val="0"/>
              <w:marTop w:val="30"/>
              <w:marBottom w:val="30"/>
              <w:divBdr>
                <w:top w:val="none" w:sz="0" w:space="0" w:color="auto"/>
                <w:left w:val="none" w:sz="0" w:space="0" w:color="auto"/>
                <w:bottom w:val="none" w:sz="0" w:space="0" w:color="auto"/>
                <w:right w:val="none" w:sz="0" w:space="0" w:color="auto"/>
              </w:divBdr>
              <w:divsChild>
                <w:div w:id="350107104">
                  <w:marLeft w:val="0"/>
                  <w:marRight w:val="0"/>
                  <w:marTop w:val="0"/>
                  <w:marBottom w:val="0"/>
                  <w:divBdr>
                    <w:top w:val="none" w:sz="0" w:space="0" w:color="auto"/>
                    <w:left w:val="none" w:sz="0" w:space="0" w:color="auto"/>
                    <w:bottom w:val="none" w:sz="0" w:space="0" w:color="auto"/>
                    <w:right w:val="none" w:sz="0" w:space="0" w:color="auto"/>
                  </w:divBdr>
                  <w:divsChild>
                    <w:div w:id="677004870">
                      <w:marLeft w:val="0"/>
                      <w:marRight w:val="0"/>
                      <w:marTop w:val="0"/>
                      <w:marBottom w:val="0"/>
                      <w:divBdr>
                        <w:top w:val="none" w:sz="0" w:space="0" w:color="auto"/>
                        <w:left w:val="none" w:sz="0" w:space="0" w:color="auto"/>
                        <w:bottom w:val="none" w:sz="0" w:space="0" w:color="auto"/>
                        <w:right w:val="none" w:sz="0" w:space="0" w:color="auto"/>
                      </w:divBdr>
                    </w:div>
                  </w:divsChild>
                </w:div>
                <w:div w:id="1013453706">
                  <w:marLeft w:val="0"/>
                  <w:marRight w:val="0"/>
                  <w:marTop w:val="0"/>
                  <w:marBottom w:val="0"/>
                  <w:divBdr>
                    <w:top w:val="none" w:sz="0" w:space="0" w:color="auto"/>
                    <w:left w:val="none" w:sz="0" w:space="0" w:color="auto"/>
                    <w:bottom w:val="none" w:sz="0" w:space="0" w:color="auto"/>
                    <w:right w:val="none" w:sz="0" w:space="0" w:color="auto"/>
                  </w:divBdr>
                  <w:divsChild>
                    <w:div w:id="882256674">
                      <w:marLeft w:val="0"/>
                      <w:marRight w:val="0"/>
                      <w:marTop w:val="0"/>
                      <w:marBottom w:val="0"/>
                      <w:divBdr>
                        <w:top w:val="none" w:sz="0" w:space="0" w:color="auto"/>
                        <w:left w:val="none" w:sz="0" w:space="0" w:color="auto"/>
                        <w:bottom w:val="none" w:sz="0" w:space="0" w:color="auto"/>
                        <w:right w:val="none" w:sz="0" w:space="0" w:color="auto"/>
                      </w:divBdr>
                    </w:div>
                  </w:divsChild>
                </w:div>
                <w:div w:id="1422098138">
                  <w:marLeft w:val="0"/>
                  <w:marRight w:val="0"/>
                  <w:marTop w:val="0"/>
                  <w:marBottom w:val="0"/>
                  <w:divBdr>
                    <w:top w:val="none" w:sz="0" w:space="0" w:color="auto"/>
                    <w:left w:val="none" w:sz="0" w:space="0" w:color="auto"/>
                    <w:bottom w:val="none" w:sz="0" w:space="0" w:color="auto"/>
                    <w:right w:val="none" w:sz="0" w:space="0" w:color="auto"/>
                  </w:divBdr>
                  <w:divsChild>
                    <w:div w:id="1565139596">
                      <w:marLeft w:val="0"/>
                      <w:marRight w:val="0"/>
                      <w:marTop w:val="0"/>
                      <w:marBottom w:val="0"/>
                      <w:divBdr>
                        <w:top w:val="none" w:sz="0" w:space="0" w:color="auto"/>
                        <w:left w:val="none" w:sz="0" w:space="0" w:color="auto"/>
                        <w:bottom w:val="none" w:sz="0" w:space="0" w:color="auto"/>
                        <w:right w:val="none" w:sz="0" w:space="0" w:color="auto"/>
                      </w:divBdr>
                    </w:div>
                  </w:divsChild>
                </w:div>
                <w:div w:id="1511673892">
                  <w:marLeft w:val="0"/>
                  <w:marRight w:val="0"/>
                  <w:marTop w:val="0"/>
                  <w:marBottom w:val="0"/>
                  <w:divBdr>
                    <w:top w:val="none" w:sz="0" w:space="0" w:color="auto"/>
                    <w:left w:val="none" w:sz="0" w:space="0" w:color="auto"/>
                    <w:bottom w:val="none" w:sz="0" w:space="0" w:color="auto"/>
                    <w:right w:val="none" w:sz="0" w:space="0" w:color="auto"/>
                  </w:divBdr>
                  <w:divsChild>
                    <w:div w:id="690106907">
                      <w:marLeft w:val="0"/>
                      <w:marRight w:val="0"/>
                      <w:marTop w:val="0"/>
                      <w:marBottom w:val="0"/>
                      <w:divBdr>
                        <w:top w:val="none" w:sz="0" w:space="0" w:color="auto"/>
                        <w:left w:val="none" w:sz="0" w:space="0" w:color="auto"/>
                        <w:bottom w:val="none" w:sz="0" w:space="0" w:color="auto"/>
                        <w:right w:val="none" w:sz="0" w:space="0" w:color="auto"/>
                      </w:divBdr>
                    </w:div>
                  </w:divsChild>
                </w:div>
                <w:div w:id="1737125193">
                  <w:marLeft w:val="0"/>
                  <w:marRight w:val="0"/>
                  <w:marTop w:val="0"/>
                  <w:marBottom w:val="0"/>
                  <w:divBdr>
                    <w:top w:val="none" w:sz="0" w:space="0" w:color="auto"/>
                    <w:left w:val="none" w:sz="0" w:space="0" w:color="auto"/>
                    <w:bottom w:val="none" w:sz="0" w:space="0" w:color="auto"/>
                    <w:right w:val="none" w:sz="0" w:space="0" w:color="auto"/>
                  </w:divBdr>
                  <w:divsChild>
                    <w:div w:id="1288928187">
                      <w:marLeft w:val="0"/>
                      <w:marRight w:val="0"/>
                      <w:marTop w:val="0"/>
                      <w:marBottom w:val="0"/>
                      <w:divBdr>
                        <w:top w:val="none" w:sz="0" w:space="0" w:color="auto"/>
                        <w:left w:val="none" w:sz="0" w:space="0" w:color="auto"/>
                        <w:bottom w:val="none" w:sz="0" w:space="0" w:color="auto"/>
                        <w:right w:val="none" w:sz="0" w:space="0" w:color="auto"/>
                      </w:divBdr>
                    </w:div>
                  </w:divsChild>
                </w:div>
                <w:div w:id="1848714217">
                  <w:marLeft w:val="0"/>
                  <w:marRight w:val="0"/>
                  <w:marTop w:val="0"/>
                  <w:marBottom w:val="0"/>
                  <w:divBdr>
                    <w:top w:val="none" w:sz="0" w:space="0" w:color="auto"/>
                    <w:left w:val="none" w:sz="0" w:space="0" w:color="auto"/>
                    <w:bottom w:val="none" w:sz="0" w:space="0" w:color="auto"/>
                    <w:right w:val="none" w:sz="0" w:space="0" w:color="auto"/>
                  </w:divBdr>
                  <w:divsChild>
                    <w:div w:id="62531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41093">
          <w:marLeft w:val="0"/>
          <w:marRight w:val="0"/>
          <w:marTop w:val="0"/>
          <w:marBottom w:val="0"/>
          <w:divBdr>
            <w:top w:val="none" w:sz="0" w:space="0" w:color="auto"/>
            <w:left w:val="none" w:sz="0" w:space="0" w:color="auto"/>
            <w:bottom w:val="none" w:sz="0" w:space="0" w:color="auto"/>
            <w:right w:val="none" w:sz="0" w:space="0" w:color="auto"/>
          </w:divBdr>
        </w:div>
      </w:divsChild>
    </w:div>
    <w:div w:id="1906453905">
      <w:bodyDiv w:val="1"/>
      <w:marLeft w:val="0"/>
      <w:marRight w:val="0"/>
      <w:marTop w:val="0"/>
      <w:marBottom w:val="0"/>
      <w:divBdr>
        <w:top w:val="none" w:sz="0" w:space="0" w:color="auto"/>
        <w:left w:val="none" w:sz="0" w:space="0" w:color="auto"/>
        <w:bottom w:val="none" w:sz="0" w:space="0" w:color="auto"/>
        <w:right w:val="none" w:sz="0" w:space="0" w:color="auto"/>
      </w:divBdr>
      <w:divsChild>
        <w:div w:id="27461309">
          <w:marLeft w:val="0"/>
          <w:marRight w:val="0"/>
          <w:marTop w:val="0"/>
          <w:marBottom w:val="0"/>
          <w:divBdr>
            <w:top w:val="none" w:sz="0" w:space="0" w:color="auto"/>
            <w:left w:val="none" w:sz="0" w:space="0" w:color="auto"/>
            <w:bottom w:val="none" w:sz="0" w:space="0" w:color="auto"/>
            <w:right w:val="none" w:sz="0" w:space="0" w:color="auto"/>
          </w:divBdr>
        </w:div>
        <w:div w:id="69738333">
          <w:marLeft w:val="0"/>
          <w:marRight w:val="0"/>
          <w:marTop w:val="0"/>
          <w:marBottom w:val="0"/>
          <w:divBdr>
            <w:top w:val="none" w:sz="0" w:space="0" w:color="auto"/>
            <w:left w:val="none" w:sz="0" w:space="0" w:color="auto"/>
            <w:bottom w:val="none" w:sz="0" w:space="0" w:color="auto"/>
            <w:right w:val="none" w:sz="0" w:space="0" w:color="auto"/>
          </w:divBdr>
        </w:div>
        <w:div w:id="291133605">
          <w:marLeft w:val="0"/>
          <w:marRight w:val="0"/>
          <w:marTop w:val="0"/>
          <w:marBottom w:val="0"/>
          <w:divBdr>
            <w:top w:val="none" w:sz="0" w:space="0" w:color="auto"/>
            <w:left w:val="none" w:sz="0" w:space="0" w:color="auto"/>
            <w:bottom w:val="none" w:sz="0" w:space="0" w:color="auto"/>
            <w:right w:val="none" w:sz="0" w:space="0" w:color="auto"/>
          </w:divBdr>
        </w:div>
        <w:div w:id="727648589">
          <w:marLeft w:val="0"/>
          <w:marRight w:val="0"/>
          <w:marTop w:val="0"/>
          <w:marBottom w:val="0"/>
          <w:divBdr>
            <w:top w:val="none" w:sz="0" w:space="0" w:color="auto"/>
            <w:left w:val="none" w:sz="0" w:space="0" w:color="auto"/>
            <w:bottom w:val="none" w:sz="0" w:space="0" w:color="auto"/>
            <w:right w:val="none" w:sz="0" w:space="0" w:color="auto"/>
          </w:divBdr>
        </w:div>
        <w:div w:id="727875097">
          <w:marLeft w:val="0"/>
          <w:marRight w:val="0"/>
          <w:marTop w:val="0"/>
          <w:marBottom w:val="0"/>
          <w:divBdr>
            <w:top w:val="none" w:sz="0" w:space="0" w:color="auto"/>
            <w:left w:val="none" w:sz="0" w:space="0" w:color="auto"/>
            <w:bottom w:val="none" w:sz="0" w:space="0" w:color="auto"/>
            <w:right w:val="none" w:sz="0" w:space="0" w:color="auto"/>
          </w:divBdr>
        </w:div>
        <w:div w:id="869538140">
          <w:marLeft w:val="0"/>
          <w:marRight w:val="0"/>
          <w:marTop w:val="0"/>
          <w:marBottom w:val="0"/>
          <w:divBdr>
            <w:top w:val="none" w:sz="0" w:space="0" w:color="auto"/>
            <w:left w:val="none" w:sz="0" w:space="0" w:color="auto"/>
            <w:bottom w:val="none" w:sz="0" w:space="0" w:color="auto"/>
            <w:right w:val="none" w:sz="0" w:space="0" w:color="auto"/>
          </w:divBdr>
        </w:div>
        <w:div w:id="1459252648">
          <w:marLeft w:val="0"/>
          <w:marRight w:val="0"/>
          <w:marTop w:val="0"/>
          <w:marBottom w:val="0"/>
          <w:divBdr>
            <w:top w:val="none" w:sz="0" w:space="0" w:color="auto"/>
            <w:left w:val="none" w:sz="0" w:space="0" w:color="auto"/>
            <w:bottom w:val="none" w:sz="0" w:space="0" w:color="auto"/>
            <w:right w:val="none" w:sz="0" w:space="0" w:color="auto"/>
          </w:divBdr>
        </w:div>
        <w:div w:id="1477986328">
          <w:marLeft w:val="0"/>
          <w:marRight w:val="0"/>
          <w:marTop w:val="0"/>
          <w:marBottom w:val="0"/>
          <w:divBdr>
            <w:top w:val="none" w:sz="0" w:space="0" w:color="auto"/>
            <w:left w:val="none" w:sz="0" w:space="0" w:color="auto"/>
            <w:bottom w:val="none" w:sz="0" w:space="0" w:color="auto"/>
            <w:right w:val="none" w:sz="0" w:space="0" w:color="auto"/>
          </w:divBdr>
        </w:div>
        <w:div w:id="1539659137">
          <w:marLeft w:val="0"/>
          <w:marRight w:val="0"/>
          <w:marTop w:val="0"/>
          <w:marBottom w:val="0"/>
          <w:divBdr>
            <w:top w:val="none" w:sz="0" w:space="0" w:color="auto"/>
            <w:left w:val="none" w:sz="0" w:space="0" w:color="auto"/>
            <w:bottom w:val="none" w:sz="0" w:space="0" w:color="auto"/>
            <w:right w:val="none" w:sz="0" w:space="0" w:color="auto"/>
          </w:divBdr>
        </w:div>
      </w:divsChild>
    </w:div>
    <w:div w:id="1915698790">
      <w:bodyDiv w:val="1"/>
      <w:marLeft w:val="0"/>
      <w:marRight w:val="0"/>
      <w:marTop w:val="0"/>
      <w:marBottom w:val="0"/>
      <w:divBdr>
        <w:top w:val="none" w:sz="0" w:space="0" w:color="auto"/>
        <w:left w:val="none" w:sz="0" w:space="0" w:color="auto"/>
        <w:bottom w:val="none" w:sz="0" w:space="0" w:color="auto"/>
        <w:right w:val="none" w:sz="0" w:space="0" w:color="auto"/>
      </w:divBdr>
      <w:divsChild>
        <w:div w:id="123231548">
          <w:marLeft w:val="0"/>
          <w:marRight w:val="0"/>
          <w:marTop w:val="0"/>
          <w:marBottom w:val="0"/>
          <w:divBdr>
            <w:top w:val="none" w:sz="0" w:space="0" w:color="auto"/>
            <w:left w:val="none" w:sz="0" w:space="0" w:color="auto"/>
            <w:bottom w:val="none" w:sz="0" w:space="0" w:color="auto"/>
            <w:right w:val="none" w:sz="0" w:space="0" w:color="auto"/>
          </w:divBdr>
        </w:div>
        <w:div w:id="1528787306">
          <w:marLeft w:val="0"/>
          <w:marRight w:val="0"/>
          <w:marTop w:val="0"/>
          <w:marBottom w:val="0"/>
          <w:divBdr>
            <w:top w:val="none" w:sz="0" w:space="0" w:color="auto"/>
            <w:left w:val="none" w:sz="0" w:space="0" w:color="auto"/>
            <w:bottom w:val="none" w:sz="0" w:space="0" w:color="auto"/>
            <w:right w:val="none" w:sz="0" w:space="0" w:color="auto"/>
          </w:divBdr>
        </w:div>
        <w:div w:id="2053845819">
          <w:marLeft w:val="0"/>
          <w:marRight w:val="0"/>
          <w:marTop w:val="0"/>
          <w:marBottom w:val="0"/>
          <w:divBdr>
            <w:top w:val="none" w:sz="0" w:space="0" w:color="auto"/>
            <w:left w:val="none" w:sz="0" w:space="0" w:color="auto"/>
            <w:bottom w:val="none" w:sz="0" w:space="0" w:color="auto"/>
            <w:right w:val="none" w:sz="0" w:space="0" w:color="auto"/>
          </w:divBdr>
        </w:div>
      </w:divsChild>
    </w:div>
    <w:div w:id="1929532833">
      <w:bodyDiv w:val="1"/>
      <w:marLeft w:val="0"/>
      <w:marRight w:val="0"/>
      <w:marTop w:val="0"/>
      <w:marBottom w:val="0"/>
      <w:divBdr>
        <w:top w:val="none" w:sz="0" w:space="0" w:color="auto"/>
        <w:left w:val="none" w:sz="0" w:space="0" w:color="auto"/>
        <w:bottom w:val="none" w:sz="0" w:space="0" w:color="auto"/>
        <w:right w:val="none" w:sz="0" w:space="0" w:color="auto"/>
      </w:divBdr>
    </w:div>
    <w:div w:id="1947346234">
      <w:bodyDiv w:val="1"/>
      <w:marLeft w:val="0"/>
      <w:marRight w:val="0"/>
      <w:marTop w:val="0"/>
      <w:marBottom w:val="0"/>
      <w:divBdr>
        <w:top w:val="none" w:sz="0" w:space="0" w:color="auto"/>
        <w:left w:val="none" w:sz="0" w:space="0" w:color="auto"/>
        <w:bottom w:val="none" w:sz="0" w:space="0" w:color="auto"/>
        <w:right w:val="none" w:sz="0" w:space="0" w:color="auto"/>
      </w:divBdr>
    </w:div>
    <w:div w:id="1962763261">
      <w:bodyDiv w:val="1"/>
      <w:marLeft w:val="0"/>
      <w:marRight w:val="0"/>
      <w:marTop w:val="0"/>
      <w:marBottom w:val="0"/>
      <w:divBdr>
        <w:top w:val="none" w:sz="0" w:space="0" w:color="auto"/>
        <w:left w:val="none" w:sz="0" w:space="0" w:color="auto"/>
        <w:bottom w:val="none" w:sz="0" w:space="0" w:color="auto"/>
        <w:right w:val="none" w:sz="0" w:space="0" w:color="auto"/>
      </w:divBdr>
      <w:divsChild>
        <w:div w:id="142621568">
          <w:marLeft w:val="0"/>
          <w:marRight w:val="0"/>
          <w:marTop w:val="0"/>
          <w:marBottom w:val="0"/>
          <w:divBdr>
            <w:top w:val="none" w:sz="0" w:space="0" w:color="auto"/>
            <w:left w:val="none" w:sz="0" w:space="0" w:color="auto"/>
            <w:bottom w:val="none" w:sz="0" w:space="0" w:color="auto"/>
            <w:right w:val="none" w:sz="0" w:space="0" w:color="auto"/>
          </w:divBdr>
        </w:div>
        <w:div w:id="704521553">
          <w:marLeft w:val="0"/>
          <w:marRight w:val="0"/>
          <w:marTop w:val="0"/>
          <w:marBottom w:val="0"/>
          <w:divBdr>
            <w:top w:val="none" w:sz="0" w:space="0" w:color="auto"/>
            <w:left w:val="none" w:sz="0" w:space="0" w:color="auto"/>
            <w:bottom w:val="none" w:sz="0" w:space="0" w:color="auto"/>
            <w:right w:val="none" w:sz="0" w:space="0" w:color="auto"/>
          </w:divBdr>
        </w:div>
        <w:div w:id="858160395">
          <w:marLeft w:val="0"/>
          <w:marRight w:val="0"/>
          <w:marTop w:val="0"/>
          <w:marBottom w:val="0"/>
          <w:divBdr>
            <w:top w:val="none" w:sz="0" w:space="0" w:color="auto"/>
            <w:left w:val="none" w:sz="0" w:space="0" w:color="auto"/>
            <w:bottom w:val="none" w:sz="0" w:space="0" w:color="auto"/>
            <w:right w:val="none" w:sz="0" w:space="0" w:color="auto"/>
          </w:divBdr>
        </w:div>
        <w:div w:id="982126950">
          <w:marLeft w:val="0"/>
          <w:marRight w:val="0"/>
          <w:marTop w:val="0"/>
          <w:marBottom w:val="0"/>
          <w:divBdr>
            <w:top w:val="none" w:sz="0" w:space="0" w:color="auto"/>
            <w:left w:val="none" w:sz="0" w:space="0" w:color="auto"/>
            <w:bottom w:val="none" w:sz="0" w:space="0" w:color="auto"/>
            <w:right w:val="none" w:sz="0" w:space="0" w:color="auto"/>
          </w:divBdr>
        </w:div>
        <w:div w:id="1074930867">
          <w:marLeft w:val="0"/>
          <w:marRight w:val="0"/>
          <w:marTop w:val="0"/>
          <w:marBottom w:val="0"/>
          <w:divBdr>
            <w:top w:val="none" w:sz="0" w:space="0" w:color="auto"/>
            <w:left w:val="none" w:sz="0" w:space="0" w:color="auto"/>
            <w:bottom w:val="none" w:sz="0" w:space="0" w:color="auto"/>
            <w:right w:val="none" w:sz="0" w:space="0" w:color="auto"/>
          </w:divBdr>
        </w:div>
        <w:div w:id="1266616878">
          <w:marLeft w:val="0"/>
          <w:marRight w:val="0"/>
          <w:marTop w:val="0"/>
          <w:marBottom w:val="0"/>
          <w:divBdr>
            <w:top w:val="none" w:sz="0" w:space="0" w:color="auto"/>
            <w:left w:val="none" w:sz="0" w:space="0" w:color="auto"/>
            <w:bottom w:val="none" w:sz="0" w:space="0" w:color="auto"/>
            <w:right w:val="none" w:sz="0" w:space="0" w:color="auto"/>
          </w:divBdr>
        </w:div>
        <w:div w:id="1803840952">
          <w:marLeft w:val="0"/>
          <w:marRight w:val="0"/>
          <w:marTop w:val="0"/>
          <w:marBottom w:val="0"/>
          <w:divBdr>
            <w:top w:val="none" w:sz="0" w:space="0" w:color="auto"/>
            <w:left w:val="none" w:sz="0" w:space="0" w:color="auto"/>
            <w:bottom w:val="none" w:sz="0" w:space="0" w:color="auto"/>
            <w:right w:val="none" w:sz="0" w:space="0" w:color="auto"/>
          </w:divBdr>
        </w:div>
      </w:divsChild>
    </w:div>
    <w:div w:id="1968393240">
      <w:bodyDiv w:val="1"/>
      <w:marLeft w:val="0"/>
      <w:marRight w:val="0"/>
      <w:marTop w:val="0"/>
      <w:marBottom w:val="0"/>
      <w:divBdr>
        <w:top w:val="none" w:sz="0" w:space="0" w:color="auto"/>
        <w:left w:val="none" w:sz="0" w:space="0" w:color="auto"/>
        <w:bottom w:val="none" w:sz="0" w:space="0" w:color="auto"/>
        <w:right w:val="none" w:sz="0" w:space="0" w:color="auto"/>
      </w:divBdr>
      <w:divsChild>
        <w:div w:id="690572817">
          <w:marLeft w:val="0"/>
          <w:marRight w:val="0"/>
          <w:marTop w:val="0"/>
          <w:marBottom w:val="0"/>
          <w:divBdr>
            <w:top w:val="none" w:sz="0" w:space="0" w:color="auto"/>
            <w:left w:val="none" w:sz="0" w:space="0" w:color="auto"/>
            <w:bottom w:val="none" w:sz="0" w:space="0" w:color="auto"/>
            <w:right w:val="none" w:sz="0" w:space="0" w:color="auto"/>
          </w:divBdr>
        </w:div>
        <w:div w:id="1715932122">
          <w:marLeft w:val="0"/>
          <w:marRight w:val="0"/>
          <w:marTop w:val="0"/>
          <w:marBottom w:val="0"/>
          <w:divBdr>
            <w:top w:val="none" w:sz="0" w:space="0" w:color="auto"/>
            <w:left w:val="none" w:sz="0" w:space="0" w:color="auto"/>
            <w:bottom w:val="none" w:sz="0" w:space="0" w:color="auto"/>
            <w:right w:val="none" w:sz="0" w:space="0" w:color="auto"/>
          </w:divBdr>
        </w:div>
      </w:divsChild>
    </w:div>
    <w:div w:id="1988587475">
      <w:bodyDiv w:val="1"/>
      <w:marLeft w:val="0"/>
      <w:marRight w:val="0"/>
      <w:marTop w:val="0"/>
      <w:marBottom w:val="0"/>
      <w:divBdr>
        <w:top w:val="none" w:sz="0" w:space="0" w:color="auto"/>
        <w:left w:val="none" w:sz="0" w:space="0" w:color="auto"/>
        <w:bottom w:val="none" w:sz="0" w:space="0" w:color="auto"/>
        <w:right w:val="none" w:sz="0" w:space="0" w:color="auto"/>
      </w:divBdr>
      <w:divsChild>
        <w:div w:id="578516980">
          <w:marLeft w:val="0"/>
          <w:marRight w:val="0"/>
          <w:marTop w:val="0"/>
          <w:marBottom w:val="0"/>
          <w:divBdr>
            <w:top w:val="none" w:sz="0" w:space="0" w:color="auto"/>
            <w:left w:val="none" w:sz="0" w:space="0" w:color="auto"/>
            <w:bottom w:val="none" w:sz="0" w:space="0" w:color="auto"/>
            <w:right w:val="none" w:sz="0" w:space="0" w:color="auto"/>
          </w:divBdr>
        </w:div>
        <w:div w:id="830023042">
          <w:marLeft w:val="0"/>
          <w:marRight w:val="0"/>
          <w:marTop w:val="0"/>
          <w:marBottom w:val="0"/>
          <w:divBdr>
            <w:top w:val="none" w:sz="0" w:space="0" w:color="auto"/>
            <w:left w:val="none" w:sz="0" w:space="0" w:color="auto"/>
            <w:bottom w:val="none" w:sz="0" w:space="0" w:color="auto"/>
            <w:right w:val="none" w:sz="0" w:space="0" w:color="auto"/>
          </w:divBdr>
        </w:div>
        <w:div w:id="830875232">
          <w:marLeft w:val="0"/>
          <w:marRight w:val="0"/>
          <w:marTop w:val="0"/>
          <w:marBottom w:val="0"/>
          <w:divBdr>
            <w:top w:val="none" w:sz="0" w:space="0" w:color="auto"/>
            <w:left w:val="none" w:sz="0" w:space="0" w:color="auto"/>
            <w:bottom w:val="none" w:sz="0" w:space="0" w:color="auto"/>
            <w:right w:val="none" w:sz="0" w:space="0" w:color="auto"/>
          </w:divBdr>
          <w:divsChild>
            <w:div w:id="690686387">
              <w:marLeft w:val="0"/>
              <w:marRight w:val="0"/>
              <w:marTop w:val="30"/>
              <w:marBottom w:val="30"/>
              <w:divBdr>
                <w:top w:val="none" w:sz="0" w:space="0" w:color="auto"/>
                <w:left w:val="none" w:sz="0" w:space="0" w:color="auto"/>
                <w:bottom w:val="none" w:sz="0" w:space="0" w:color="auto"/>
                <w:right w:val="none" w:sz="0" w:space="0" w:color="auto"/>
              </w:divBdr>
              <w:divsChild>
                <w:div w:id="11494746">
                  <w:marLeft w:val="0"/>
                  <w:marRight w:val="0"/>
                  <w:marTop w:val="0"/>
                  <w:marBottom w:val="0"/>
                  <w:divBdr>
                    <w:top w:val="none" w:sz="0" w:space="0" w:color="auto"/>
                    <w:left w:val="none" w:sz="0" w:space="0" w:color="auto"/>
                    <w:bottom w:val="none" w:sz="0" w:space="0" w:color="auto"/>
                    <w:right w:val="none" w:sz="0" w:space="0" w:color="auto"/>
                  </w:divBdr>
                  <w:divsChild>
                    <w:div w:id="1054040024">
                      <w:marLeft w:val="0"/>
                      <w:marRight w:val="0"/>
                      <w:marTop w:val="0"/>
                      <w:marBottom w:val="0"/>
                      <w:divBdr>
                        <w:top w:val="none" w:sz="0" w:space="0" w:color="auto"/>
                        <w:left w:val="none" w:sz="0" w:space="0" w:color="auto"/>
                        <w:bottom w:val="none" w:sz="0" w:space="0" w:color="auto"/>
                        <w:right w:val="none" w:sz="0" w:space="0" w:color="auto"/>
                      </w:divBdr>
                    </w:div>
                  </w:divsChild>
                </w:div>
                <w:div w:id="90319857">
                  <w:marLeft w:val="0"/>
                  <w:marRight w:val="0"/>
                  <w:marTop w:val="0"/>
                  <w:marBottom w:val="0"/>
                  <w:divBdr>
                    <w:top w:val="none" w:sz="0" w:space="0" w:color="auto"/>
                    <w:left w:val="none" w:sz="0" w:space="0" w:color="auto"/>
                    <w:bottom w:val="none" w:sz="0" w:space="0" w:color="auto"/>
                    <w:right w:val="none" w:sz="0" w:space="0" w:color="auto"/>
                  </w:divBdr>
                  <w:divsChild>
                    <w:div w:id="1268271232">
                      <w:marLeft w:val="0"/>
                      <w:marRight w:val="0"/>
                      <w:marTop w:val="0"/>
                      <w:marBottom w:val="0"/>
                      <w:divBdr>
                        <w:top w:val="none" w:sz="0" w:space="0" w:color="auto"/>
                        <w:left w:val="none" w:sz="0" w:space="0" w:color="auto"/>
                        <w:bottom w:val="none" w:sz="0" w:space="0" w:color="auto"/>
                        <w:right w:val="none" w:sz="0" w:space="0" w:color="auto"/>
                      </w:divBdr>
                    </w:div>
                  </w:divsChild>
                </w:div>
                <w:div w:id="288584380">
                  <w:marLeft w:val="0"/>
                  <w:marRight w:val="0"/>
                  <w:marTop w:val="0"/>
                  <w:marBottom w:val="0"/>
                  <w:divBdr>
                    <w:top w:val="none" w:sz="0" w:space="0" w:color="auto"/>
                    <w:left w:val="none" w:sz="0" w:space="0" w:color="auto"/>
                    <w:bottom w:val="none" w:sz="0" w:space="0" w:color="auto"/>
                    <w:right w:val="none" w:sz="0" w:space="0" w:color="auto"/>
                  </w:divBdr>
                  <w:divsChild>
                    <w:div w:id="1297905659">
                      <w:marLeft w:val="0"/>
                      <w:marRight w:val="0"/>
                      <w:marTop w:val="0"/>
                      <w:marBottom w:val="0"/>
                      <w:divBdr>
                        <w:top w:val="none" w:sz="0" w:space="0" w:color="auto"/>
                        <w:left w:val="none" w:sz="0" w:space="0" w:color="auto"/>
                        <w:bottom w:val="none" w:sz="0" w:space="0" w:color="auto"/>
                        <w:right w:val="none" w:sz="0" w:space="0" w:color="auto"/>
                      </w:divBdr>
                    </w:div>
                  </w:divsChild>
                </w:div>
                <w:div w:id="1303343196">
                  <w:marLeft w:val="0"/>
                  <w:marRight w:val="0"/>
                  <w:marTop w:val="0"/>
                  <w:marBottom w:val="0"/>
                  <w:divBdr>
                    <w:top w:val="none" w:sz="0" w:space="0" w:color="auto"/>
                    <w:left w:val="none" w:sz="0" w:space="0" w:color="auto"/>
                    <w:bottom w:val="none" w:sz="0" w:space="0" w:color="auto"/>
                    <w:right w:val="none" w:sz="0" w:space="0" w:color="auto"/>
                  </w:divBdr>
                  <w:divsChild>
                    <w:div w:id="147085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832822">
          <w:marLeft w:val="0"/>
          <w:marRight w:val="0"/>
          <w:marTop w:val="0"/>
          <w:marBottom w:val="0"/>
          <w:divBdr>
            <w:top w:val="none" w:sz="0" w:space="0" w:color="auto"/>
            <w:left w:val="none" w:sz="0" w:space="0" w:color="auto"/>
            <w:bottom w:val="none" w:sz="0" w:space="0" w:color="auto"/>
            <w:right w:val="none" w:sz="0" w:space="0" w:color="auto"/>
          </w:divBdr>
        </w:div>
        <w:div w:id="992636975">
          <w:marLeft w:val="0"/>
          <w:marRight w:val="0"/>
          <w:marTop w:val="0"/>
          <w:marBottom w:val="0"/>
          <w:divBdr>
            <w:top w:val="none" w:sz="0" w:space="0" w:color="auto"/>
            <w:left w:val="none" w:sz="0" w:space="0" w:color="auto"/>
            <w:bottom w:val="none" w:sz="0" w:space="0" w:color="auto"/>
            <w:right w:val="none" w:sz="0" w:space="0" w:color="auto"/>
          </w:divBdr>
          <w:divsChild>
            <w:div w:id="1624579506">
              <w:marLeft w:val="0"/>
              <w:marRight w:val="0"/>
              <w:marTop w:val="30"/>
              <w:marBottom w:val="30"/>
              <w:divBdr>
                <w:top w:val="none" w:sz="0" w:space="0" w:color="auto"/>
                <w:left w:val="none" w:sz="0" w:space="0" w:color="auto"/>
                <w:bottom w:val="none" w:sz="0" w:space="0" w:color="auto"/>
                <w:right w:val="none" w:sz="0" w:space="0" w:color="auto"/>
              </w:divBdr>
              <w:divsChild>
                <w:div w:id="198050383">
                  <w:marLeft w:val="0"/>
                  <w:marRight w:val="0"/>
                  <w:marTop w:val="0"/>
                  <w:marBottom w:val="0"/>
                  <w:divBdr>
                    <w:top w:val="none" w:sz="0" w:space="0" w:color="auto"/>
                    <w:left w:val="none" w:sz="0" w:space="0" w:color="auto"/>
                    <w:bottom w:val="none" w:sz="0" w:space="0" w:color="auto"/>
                    <w:right w:val="none" w:sz="0" w:space="0" w:color="auto"/>
                  </w:divBdr>
                  <w:divsChild>
                    <w:div w:id="1483884549">
                      <w:marLeft w:val="0"/>
                      <w:marRight w:val="0"/>
                      <w:marTop w:val="0"/>
                      <w:marBottom w:val="0"/>
                      <w:divBdr>
                        <w:top w:val="none" w:sz="0" w:space="0" w:color="auto"/>
                        <w:left w:val="none" w:sz="0" w:space="0" w:color="auto"/>
                        <w:bottom w:val="none" w:sz="0" w:space="0" w:color="auto"/>
                        <w:right w:val="none" w:sz="0" w:space="0" w:color="auto"/>
                      </w:divBdr>
                    </w:div>
                  </w:divsChild>
                </w:div>
                <w:div w:id="1736774880">
                  <w:marLeft w:val="0"/>
                  <w:marRight w:val="0"/>
                  <w:marTop w:val="0"/>
                  <w:marBottom w:val="0"/>
                  <w:divBdr>
                    <w:top w:val="none" w:sz="0" w:space="0" w:color="auto"/>
                    <w:left w:val="none" w:sz="0" w:space="0" w:color="auto"/>
                    <w:bottom w:val="none" w:sz="0" w:space="0" w:color="auto"/>
                    <w:right w:val="none" w:sz="0" w:space="0" w:color="auto"/>
                  </w:divBdr>
                  <w:divsChild>
                    <w:div w:id="644940619">
                      <w:marLeft w:val="0"/>
                      <w:marRight w:val="0"/>
                      <w:marTop w:val="0"/>
                      <w:marBottom w:val="0"/>
                      <w:divBdr>
                        <w:top w:val="none" w:sz="0" w:space="0" w:color="auto"/>
                        <w:left w:val="none" w:sz="0" w:space="0" w:color="auto"/>
                        <w:bottom w:val="none" w:sz="0" w:space="0" w:color="auto"/>
                        <w:right w:val="none" w:sz="0" w:space="0" w:color="auto"/>
                      </w:divBdr>
                    </w:div>
                  </w:divsChild>
                </w:div>
                <w:div w:id="1802113125">
                  <w:marLeft w:val="0"/>
                  <w:marRight w:val="0"/>
                  <w:marTop w:val="0"/>
                  <w:marBottom w:val="0"/>
                  <w:divBdr>
                    <w:top w:val="none" w:sz="0" w:space="0" w:color="auto"/>
                    <w:left w:val="none" w:sz="0" w:space="0" w:color="auto"/>
                    <w:bottom w:val="none" w:sz="0" w:space="0" w:color="auto"/>
                    <w:right w:val="none" w:sz="0" w:space="0" w:color="auto"/>
                  </w:divBdr>
                  <w:divsChild>
                    <w:div w:id="244923499">
                      <w:marLeft w:val="0"/>
                      <w:marRight w:val="0"/>
                      <w:marTop w:val="0"/>
                      <w:marBottom w:val="0"/>
                      <w:divBdr>
                        <w:top w:val="none" w:sz="0" w:space="0" w:color="auto"/>
                        <w:left w:val="none" w:sz="0" w:space="0" w:color="auto"/>
                        <w:bottom w:val="none" w:sz="0" w:space="0" w:color="auto"/>
                        <w:right w:val="none" w:sz="0" w:space="0" w:color="auto"/>
                      </w:divBdr>
                    </w:div>
                  </w:divsChild>
                </w:div>
                <w:div w:id="2142071114">
                  <w:marLeft w:val="0"/>
                  <w:marRight w:val="0"/>
                  <w:marTop w:val="0"/>
                  <w:marBottom w:val="0"/>
                  <w:divBdr>
                    <w:top w:val="none" w:sz="0" w:space="0" w:color="auto"/>
                    <w:left w:val="none" w:sz="0" w:space="0" w:color="auto"/>
                    <w:bottom w:val="none" w:sz="0" w:space="0" w:color="auto"/>
                    <w:right w:val="none" w:sz="0" w:space="0" w:color="auto"/>
                  </w:divBdr>
                  <w:divsChild>
                    <w:div w:id="20113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311799">
          <w:marLeft w:val="0"/>
          <w:marRight w:val="0"/>
          <w:marTop w:val="0"/>
          <w:marBottom w:val="0"/>
          <w:divBdr>
            <w:top w:val="none" w:sz="0" w:space="0" w:color="auto"/>
            <w:left w:val="none" w:sz="0" w:space="0" w:color="auto"/>
            <w:bottom w:val="none" w:sz="0" w:space="0" w:color="auto"/>
            <w:right w:val="none" w:sz="0" w:space="0" w:color="auto"/>
          </w:divBdr>
        </w:div>
        <w:div w:id="1539704674">
          <w:marLeft w:val="0"/>
          <w:marRight w:val="0"/>
          <w:marTop w:val="0"/>
          <w:marBottom w:val="0"/>
          <w:divBdr>
            <w:top w:val="none" w:sz="0" w:space="0" w:color="auto"/>
            <w:left w:val="none" w:sz="0" w:space="0" w:color="auto"/>
            <w:bottom w:val="none" w:sz="0" w:space="0" w:color="auto"/>
            <w:right w:val="none" w:sz="0" w:space="0" w:color="auto"/>
          </w:divBdr>
        </w:div>
        <w:div w:id="1651860844">
          <w:marLeft w:val="0"/>
          <w:marRight w:val="0"/>
          <w:marTop w:val="0"/>
          <w:marBottom w:val="0"/>
          <w:divBdr>
            <w:top w:val="none" w:sz="0" w:space="0" w:color="auto"/>
            <w:left w:val="none" w:sz="0" w:space="0" w:color="auto"/>
            <w:bottom w:val="none" w:sz="0" w:space="0" w:color="auto"/>
            <w:right w:val="none" w:sz="0" w:space="0" w:color="auto"/>
          </w:divBdr>
        </w:div>
        <w:div w:id="1833907776">
          <w:marLeft w:val="0"/>
          <w:marRight w:val="0"/>
          <w:marTop w:val="0"/>
          <w:marBottom w:val="0"/>
          <w:divBdr>
            <w:top w:val="none" w:sz="0" w:space="0" w:color="auto"/>
            <w:left w:val="none" w:sz="0" w:space="0" w:color="auto"/>
            <w:bottom w:val="none" w:sz="0" w:space="0" w:color="auto"/>
            <w:right w:val="none" w:sz="0" w:space="0" w:color="auto"/>
          </w:divBdr>
        </w:div>
        <w:div w:id="1984920623">
          <w:marLeft w:val="0"/>
          <w:marRight w:val="0"/>
          <w:marTop w:val="0"/>
          <w:marBottom w:val="0"/>
          <w:divBdr>
            <w:top w:val="none" w:sz="0" w:space="0" w:color="auto"/>
            <w:left w:val="none" w:sz="0" w:space="0" w:color="auto"/>
            <w:bottom w:val="none" w:sz="0" w:space="0" w:color="auto"/>
            <w:right w:val="none" w:sz="0" w:space="0" w:color="auto"/>
          </w:divBdr>
        </w:div>
        <w:div w:id="2102679907">
          <w:marLeft w:val="0"/>
          <w:marRight w:val="0"/>
          <w:marTop w:val="0"/>
          <w:marBottom w:val="0"/>
          <w:divBdr>
            <w:top w:val="none" w:sz="0" w:space="0" w:color="auto"/>
            <w:left w:val="none" w:sz="0" w:space="0" w:color="auto"/>
            <w:bottom w:val="none" w:sz="0" w:space="0" w:color="auto"/>
            <w:right w:val="none" w:sz="0" w:space="0" w:color="auto"/>
          </w:divBdr>
        </w:div>
      </w:divsChild>
    </w:div>
    <w:div w:id="2026133875">
      <w:bodyDiv w:val="1"/>
      <w:marLeft w:val="0"/>
      <w:marRight w:val="0"/>
      <w:marTop w:val="0"/>
      <w:marBottom w:val="0"/>
      <w:divBdr>
        <w:top w:val="none" w:sz="0" w:space="0" w:color="auto"/>
        <w:left w:val="none" w:sz="0" w:space="0" w:color="auto"/>
        <w:bottom w:val="none" w:sz="0" w:space="0" w:color="auto"/>
        <w:right w:val="none" w:sz="0" w:space="0" w:color="auto"/>
      </w:divBdr>
      <w:divsChild>
        <w:div w:id="1210650118">
          <w:marLeft w:val="-720"/>
          <w:marRight w:val="0"/>
          <w:marTop w:val="0"/>
          <w:marBottom w:val="0"/>
          <w:divBdr>
            <w:top w:val="none" w:sz="0" w:space="0" w:color="auto"/>
            <w:left w:val="none" w:sz="0" w:space="0" w:color="auto"/>
            <w:bottom w:val="none" w:sz="0" w:space="0" w:color="auto"/>
            <w:right w:val="none" w:sz="0" w:space="0" w:color="auto"/>
          </w:divBdr>
        </w:div>
      </w:divsChild>
    </w:div>
    <w:div w:id="2031448586">
      <w:bodyDiv w:val="1"/>
      <w:marLeft w:val="0"/>
      <w:marRight w:val="0"/>
      <w:marTop w:val="0"/>
      <w:marBottom w:val="0"/>
      <w:divBdr>
        <w:top w:val="none" w:sz="0" w:space="0" w:color="auto"/>
        <w:left w:val="none" w:sz="0" w:space="0" w:color="auto"/>
        <w:bottom w:val="none" w:sz="0" w:space="0" w:color="auto"/>
        <w:right w:val="none" w:sz="0" w:space="0" w:color="auto"/>
      </w:divBdr>
    </w:div>
    <w:div w:id="2036535766">
      <w:bodyDiv w:val="1"/>
      <w:marLeft w:val="0"/>
      <w:marRight w:val="0"/>
      <w:marTop w:val="0"/>
      <w:marBottom w:val="0"/>
      <w:divBdr>
        <w:top w:val="none" w:sz="0" w:space="0" w:color="auto"/>
        <w:left w:val="none" w:sz="0" w:space="0" w:color="auto"/>
        <w:bottom w:val="none" w:sz="0" w:space="0" w:color="auto"/>
        <w:right w:val="none" w:sz="0" w:space="0" w:color="auto"/>
      </w:divBdr>
      <w:divsChild>
        <w:div w:id="523981723">
          <w:marLeft w:val="0"/>
          <w:marRight w:val="0"/>
          <w:marTop w:val="0"/>
          <w:marBottom w:val="0"/>
          <w:divBdr>
            <w:top w:val="none" w:sz="0" w:space="0" w:color="auto"/>
            <w:left w:val="none" w:sz="0" w:space="0" w:color="auto"/>
            <w:bottom w:val="none" w:sz="0" w:space="0" w:color="auto"/>
            <w:right w:val="none" w:sz="0" w:space="0" w:color="auto"/>
          </w:divBdr>
        </w:div>
        <w:div w:id="1875195871">
          <w:marLeft w:val="0"/>
          <w:marRight w:val="0"/>
          <w:marTop w:val="0"/>
          <w:marBottom w:val="0"/>
          <w:divBdr>
            <w:top w:val="none" w:sz="0" w:space="0" w:color="auto"/>
            <w:left w:val="none" w:sz="0" w:space="0" w:color="auto"/>
            <w:bottom w:val="none" w:sz="0" w:space="0" w:color="auto"/>
            <w:right w:val="none" w:sz="0" w:space="0" w:color="auto"/>
          </w:divBdr>
        </w:div>
      </w:divsChild>
    </w:div>
    <w:div w:id="2043632961">
      <w:bodyDiv w:val="1"/>
      <w:marLeft w:val="0"/>
      <w:marRight w:val="0"/>
      <w:marTop w:val="0"/>
      <w:marBottom w:val="0"/>
      <w:divBdr>
        <w:top w:val="none" w:sz="0" w:space="0" w:color="auto"/>
        <w:left w:val="none" w:sz="0" w:space="0" w:color="auto"/>
        <w:bottom w:val="none" w:sz="0" w:space="0" w:color="auto"/>
        <w:right w:val="none" w:sz="0" w:space="0" w:color="auto"/>
      </w:divBdr>
    </w:div>
    <w:div w:id="2043675353">
      <w:bodyDiv w:val="1"/>
      <w:marLeft w:val="0"/>
      <w:marRight w:val="0"/>
      <w:marTop w:val="0"/>
      <w:marBottom w:val="0"/>
      <w:divBdr>
        <w:top w:val="none" w:sz="0" w:space="0" w:color="auto"/>
        <w:left w:val="none" w:sz="0" w:space="0" w:color="auto"/>
        <w:bottom w:val="none" w:sz="0" w:space="0" w:color="auto"/>
        <w:right w:val="none" w:sz="0" w:space="0" w:color="auto"/>
      </w:divBdr>
      <w:divsChild>
        <w:div w:id="255526121">
          <w:marLeft w:val="0"/>
          <w:marRight w:val="0"/>
          <w:marTop w:val="0"/>
          <w:marBottom w:val="0"/>
          <w:divBdr>
            <w:top w:val="none" w:sz="0" w:space="0" w:color="auto"/>
            <w:left w:val="none" w:sz="0" w:space="0" w:color="auto"/>
            <w:bottom w:val="none" w:sz="0" w:space="0" w:color="auto"/>
            <w:right w:val="none" w:sz="0" w:space="0" w:color="auto"/>
          </w:divBdr>
        </w:div>
        <w:div w:id="287202554">
          <w:marLeft w:val="0"/>
          <w:marRight w:val="0"/>
          <w:marTop w:val="0"/>
          <w:marBottom w:val="0"/>
          <w:divBdr>
            <w:top w:val="none" w:sz="0" w:space="0" w:color="auto"/>
            <w:left w:val="none" w:sz="0" w:space="0" w:color="auto"/>
            <w:bottom w:val="none" w:sz="0" w:space="0" w:color="auto"/>
            <w:right w:val="none" w:sz="0" w:space="0" w:color="auto"/>
          </w:divBdr>
        </w:div>
        <w:div w:id="430779244">
          <w:marLeft w:val="0"/>
          <w:marRight w:val="0"/>
          <w:marTop w:val="0"/>
          <w:marBottom w:val="0"/>
          <w:divBdr>
            <w:top w:val="none" w:sz="0" w:space="0" w:color="auto"/>
            <w:left w:val="none" w:sz="0" w:space="0" w:color="auto"/>
            <w:bottom w:val="none" w:sz="0" w:space="0" w:color="auto"/>
            <w:right w:val="none" w:sz="0" w:space="0" w:color="auto"/>
          </w:divBdr>
        </w:div>
        <w:div w:id="506754220">
          <w:marLeft w:val="0"/>
          <w:marRight w:val="0"/>
          <w:marTop w:val="0"/>
          <w:marBottom w:val="0"/>
          <w:divBdr>
            <w:top w:val="none" w:sz="0" w:space="0" w:color="auto"/>
            <w:left w:val="none" w:sz="0" w:space="0" w:color="auto"/>
            <w:bottom w:val="none" w:sz="0" w:space="0" w:color="auto"/>
            <w:right w:val="none" w:sz="0" w:space="0" w:color="auto"/>
          </w:divBdr>
        </w:div>
        <w:div w:id="1111709155">
          <w:marLeft w:val="0"/>
          <w:marRight w:val="0"/>
          <w:marTop w:val="0"/>
          <w:marBottom w:val="0"/>
          <w:divBdr>
            <w:top w:val="none" w:sz="0" w:space="0" w:color="auto"/>
            <w:left w:val="none" w:sz="0" w:space="0" w:color="auto"/>
            <w:bottom w:val="none" w:sz="0" w:space="0" w:color="auto"/>
            <w:right w:val="none" w:sz="0" w:space="0" w:color="auto"/>
          </w:divBdr>
        </w:div>
        <w:div w:id="1430352823">
          <w:marLeft w:val="0"/>
          <w:marRight w:val="0"/>
          <w:marTop w:val="0"/>
          <w:marBottom w:val="0"/>
          <w:divBdr>
            <w:top w:val="none" w:sz="0" w:space="0" w:color="auto"/>
            <w:left w:val="none" w:sz="0" w:space="0" w:color="auto"/>
            <w:bottom w:val="none" w:sz="0" w:space="0" w:color="auto"/>
            <w:right w:val="none" w:sz="0" w:space="0" w:color="auto"/>
          </w:divBdr>
        </w:div>
        <w:div w:id="1744525125">
          <w:marLeft w:val="0"/>
          <w:marRight w:val="0"/>
          <w:marTop w:val="0"/>
          <w:marBottom w:val="0"/>
          <w:divBdr>
            <w:top w:val="none" w:sz="0" w:space="0" w:color="auto"/>
            <w:left w:val="none" w:sz="0" w:space="0" w:color="auto"/>
            <w:bottom w:val="none" w:sz="0" w:space="0" w:color="auto"/>
            <w:right w:val="none" w:sz="0" w:space="0" w:color="auto"/>
          </w:divBdr>
        </w:div>
        <w:div w:id="1819493067">
          <w:marLeft w:val="0"/>
          <w:marRight w:val="0"/>
          <w:marTop w:val="0"/>
          <w:marBottom w:val="0"/>
          <w:divBdr>
            <w:top w:val="none" w:sz="0" w:space="0" w:color="auto"/>
            <w:left w:val="none" w:sz="0" w:space="0" w:color="auto"/>
            <w:bottom w:val="none" w:sz="0" w:space="0" w:color="auto"/>
            <w:right w:val="none" w:sz="0" w:space="0" w:color="auto"/>
          </w:divBdr>
        </w:div>
        <w:div w:id="1956400233">
          <w:marLeft w:val="0"/>
          <w:marRight w:val="0"/>
          <w:marTop w:val="0"/>
          <w:marBottom w:val="0"/>
          <w:divBdr>
            <w:top w:val="none" w:sz="0" w:space="0" w:color="auto"/>
            <w:left w:val="none" w:sz="0" w:space="0" w:color="auto"/>
            <w:bottom w:val="none" w:sz="0" w:space="0" w:color="auto"/>
            <w:right w:val="none" w:sz="0" w:space="0" w:color="auto"/>
          </w:divBdr>
        </w:div>
        <w:div w:id="1961691383">
          <w:marLeft w:val="0"/>
          <w:marRight w:val="0"/>
          <w:marTop w:val="0"/>
          <w:marBottom w:val="0"/>
          <w:divBdr>
            <w:top w:val="none" w:sz="0" w:space="0" w:color="auto"/>
            <w:left w:val="none" w:sz="0" w:space="0" w:color="auto"/>
            <w:bottom w:val="none" w:sz="0" w:space="0" w:color="auto"/>
            <w:right w:val="none" w:sz="0" w:space="0" w:color="auto"/>
          </w:divBdr>
        </w:div>
        <w:div w:id="2089226092">
          <w:marLeft w:val="0"/>
          <w:marRight w:val="0"/>
          <w:marTop w:val="0"/>
          <w:marBottom w:val="0"/>
          <w:divBdr>
            <w:top w:val="none" w:sz="0" w:space="0" w:color="auto"/>
            <w:left w:val="none" w:sz="0" w:space="0" w:color="auto"/>
            <w:bottom w:val="none" w:sz="0" w:space="0" w:color="auto"/>
            <w:right w:val="none" w:sz="0" w:space="0" w:color="auto"/>
          </w:divBdr>
        </w:div>
      </w:divsChild>
    </w:div>
    <w:div w:id="2046364640">
      <w:bodyDiv w:val="1"/>
      <w:marLeft w:val="0"/>
      <w:marRight w:val="0"/>
      <w:marTop w:val="0"/>
      <w:marBottom w:val="0"/>
      <w:divBdr>
        <w:top w:val="none" w:sz="0" w:space="0" w:color="auto"/>
        <w:left w:val="none" w:sz="0" w:space="0" w:color="auto"/>
        <w:bottom w:val="none" w:sz="0" w:space="0" w:color="auto"/>
        <w:right w:val="none" w:sz="0" w:space="0" w:color="auto"/>
      </w:divBdr>
      <w:divsChild>
        <w:div w:id="149978877">
          <w:marLeft w:val="0"/>
          <w:marRight w:val="0"/>
          <w:marTop w:val="0"/>
          <w:marBottom w:val="0"/>
          <w:divBdr>
            <w:top w:val="none" w:sz="0" w:space="0" w:color="auto"/>
            <w:left w:val="none" w:sz="0" w:space="0" w:color="auto"/>
            <w:bottom w:val="none" w:sz="0" w:space="0" w:color="auto"/>
            <w:right w:val="none" w:sz="0" w:space="0" w:color="auto"/>
          </w:divBdr>
        </w:div>
        <w:div w:id="243297098">
          <w:marLeft w:val="0"/>
          <w:marRight w:val="0"/>
          <w:marTop w:val="0"/>
          <w:marBottom w:val="0"/>
          <w:divBdr>
            <w:top w:val="none" w:sz="0" w:space="0" w:color="auto"/>
            <w:left w:val="none" w:sz="0" w:space="0" w:color="auto"/>
            <w:bottom w:val="none" w:sz="0" w:space="0" w:color="auto"/>
            <w:right w:val="none" w:sz="0" w:space="0" w:color="auto"/>
          </w:divBdr>
        </w:div>
        <w:div w:id="302082819">
          <w:marLeft w:val="0"/>
          <w:marRight w:val="0"/>
          <w:marTop w:val="0"/>
          <w:marBottom w:val="0"/>
          <w:divBdr>
            <w:top w:val="none" w:sz="0" w:space="0" w:color="auto"/>
            <w:left w:val="none" w:sz="0" w:space="0" w:color="auto"/>
            <w:bottom w:val="none" w:sz="0" w:space="0" w:color="auto"/>
            <w:right w:val="none" w:sz="0" w:space="0" w:color="auto"/>
          </w:divBdr>
        </w:div>
        <w:div w:id="309597787">
          <w:marLeft w:val="0"/>
          <w:marRight w:val="0"/>
          <w:marTop w:val="0"/>
          <w:marBottom w:val="0"/>
          <w:divBdr>
            <w:top w:val="none" w:sz="0" w:space="0" w:color="auto"/>
            <w:left w:val="none" w:sz="0" w:space="0" w:color="auto"/>
            <w:bottom w:val="none" w:sz="0" w:space="0" w:color="auto"/>
            <w:right w:val="none" w:sz="0" w:space="0" w:color="auto"/>
          </w:divBdr>
        </w:div>
        <w:div w:id="368920558">
          <w:marLeft w:val="0"/>
          <w:marRight w:val="0"/>
          <w:marTop w:val="0"/>
          <w:marBottom w:val="0"/>
          <w:divBdr>
            <w:top w:val="none" w:sz="0" w:space="0" w:color="auto"/>
            <w:left w:val="none" w:sz="0" w:space="0" w:color="auto"/>
            <w:bottom w:val="none" w:sz="0" w:space="0" w:color="auto"/>
            <w:right w:val="none" w:sz="0" w:space="0" w:color="auto"/>
          </w:divBdr>
        </w:div>
        <w:div w:id="419837363">
          <w:marLeft w:val="0"/>
          <w:marRight w:val="0"/>
          <w:marTop w:val="0"/>
          <w:marBottom w:val="0"/>
          <w:divBdr>
            <w:top w:val="none" w:sz="0" w:space="0" w:color="auto"/>
            <w:left w:val="none" w:sz="0" w:space="0" w:color="auto"/>
            <w:bottom w:val="none" w:sz="0" w:space="0" w:color="auto"/>
            <w:right w:val="none" w:sz="0" w:space="0" w:color="auto"/>
          </w:divBdr>
        </w:div>
        <w:div w:id="436825786">
          <w:marLeft w:val="0"/>
          <w:marRight w:val="0"/>
          <w:marTop w:val="0"/>
          <w:marBottom w:val="0"/>
          <w:divBdr>
            <w:top w:val="none" w:sz="0" w:space="0" w:color="auto"/>
            <w:left w:val="none" w:sz="0" w:space="0" w:color="auto"/>
            <w:bottom w:val="none" w:sz="0" w:space="0" w:color="auto"/>
            <w:right w:val="none" w:sz="0" w:space="0" w:color="auto"/>
          </w:divBdr>
        </w:div>
        <w:div w:id="573204881">
          <w:marLeft w:val="0"/>
          <w:marRight w:val="0"/>
          <w:marTop w:val="0"/>
          <w:marBottom w:val="0"/>
          <w:divBdr>
            <w:top w:val="none" w:sz="0" w:space="0" w:color="auto"/>
            <w:left w:val="none" w:sz="0" w:space="0" w:color="auto"/>
            <w:bottom w:val="none" w:sz="0" w:space="0" w:color="auto"/>
            <w:right w:val="none" w:sz="0" w:space="0" w:color="auto"/>
          </w:divBdr>
        </w:div>
        <w:div w:id="597183041">
          <w:marLeft w:val="0"/>
          <w:marRight w:val="0"/>
          <w:marTop w:val="0"/>
          <w:marBottom w:val="0"/>
          <w:divBdr>
            <w:top w:val="none" w:sz="0" w:space="0" w:color="auto"/>
            <w:left w:val="none" w:sz="0" w:space="0" w:color="auto"/>
            <w:bottom w:val="none" w:sz="0" w:space="0" w:color="auto"/>
            <w:right w:val="none" w:sz="0" w:space="0" w:color="auto"/>
          </w:divBdr>
        </w:div>
        <w:div w:id="719985827">
          <w:marLeft w:val="0"/>
          <w:marRight w:val="0"/>
          <w:marTop w:val="0"/>
          <w:marBottom w:val="0"/>
          <w:divBdr>
            <w:top w:val="none" w:sz="0" w:space="0" w:color="auto"/>
            <w:left w:val="none" w:sz="0" w:space="0" w:color="auto"/>
            <w:bottom w:val="none" w:sz="0" w:space="0" w:color="auto"/>
            <w:right w:val="none" w:sz="0" w:space="0" w:color="auto"/>
          </w:divBdr>
        </w:div>
        <w:div w:id="727069232">
          <w:marLeft w:val="0"/>
          <w:marRight w:val="0"/>
          <w:marTop w:val="0"/>
          <w:marBottom w:val="0"/>
          <w:divBdr>
            <w:top w:val="none" w:sz="0" w:space="0" w:color="auto"/>
            <w:left w:val="none" w:sz="0" w:space="0" w:color="auto"/>
            <w:bottom w:val="none" w:sz="0" w:space="0" w:color="auto"/>
            <w:right w:val="none" w:sz="0" w:space="0" w:color="auto"/>
          </w:divBdr>
        </w:div>
        <w:div w:id="826939637">
          <w:marLeft w:val="0"/>
          <w:marRight w:val="0"/>
          <w:marTop w:val="0"/>
          <w:marBottom w:val="0"/>
          <w:divBdr>
            <w:top w:val="none" w:sz="0" w:space="0" w:color="auto"/>
            <w:left w:val="none" w:sz="0" w:space="0" w:color="auto"/>
            <w:bottom w:val="none" w:sz="0" w:space="0" w:color="auto"/>
            <w:right w:val="none" w:sz="0" w:space="0" w:color="auto"/>
          </w:divBdr>
        </w:div>
        <w:div w:id="984358195">
          <w:marLeft w:val="0"/>
          <w:marRight w:val="0"/>
          <w:marTop w:val="0"/>
          <w:marBottom w:val="0"/>
          <w:divBdr>
            <w:top w:val="none" w:sz="0" w:space="0" w:color="auto"/>
            <w:left w:val="none" w:sz="0" w:space="0" w:color="auto"/>
            <w:bottom w:val="none" w:sz="0" w:space="0" w:color="auto"/>
            <w:right w:val="none" w:sz="0" w:space="0" w:color="auto"/>
          </w:divBdr>
        </w:div>
        <w:div w:id="1004435622">
          <w:marLeft w:val="0"/>
          <w:marRight w:val="0"/>
          <w:marTop w:val="0"/>
          <w:marBottom w:val="0"/>
          <w:divBdr>
            <w:top w:val="none" w:sz="0" w:space="0" w:color="auto"/>
            <w:left w:val="none" w:sz="0" w:space="0" w:color="auto"/>
            <w:bottom w:val="none" w:sz="0" w:space="0" w:color="auto"/>
            <w:right w:val="none" w:sz="0" w:space="0" w:color="auto"/>
          </w:divBdr>
        </w:div>
        <w:div w:id="1422751873">
          <w:marLeft w:val="0"/>
          <w:marRight w:val="0"/>
          <w:marTop w:val="0"/>
          <w:marBottom w:val="0"/>
          <w:divBdr>
            <w:top w:val="none" w:sz="0" w:space="0" w:color="auto"/>
            <w:left w:val="none" w:sz="0" w:space="0" w:color="auto"/>
            <w:bottom w:val="none" w:sz="0" w:space="0" w:color="auto"/>
            <w:right w:val="none" w:sz="0" w:space="0" w:color="auto"/>
          </w:divBdr>
        </w:div>
        <w:div w:id="1868761619">
          <w:marLeft w:val="0"/>
          <w:marRight w:val="0"/>
          <w:marTop w:val="0"/>
          <w:marBottom w:val="0"/>
          <w:divBdr>
            <w:top w:val="none" w:sz="0" w:space="0" w:color="auto"/>
            <w:left w:val="none" w:sz="0" w:space="0" w:color="auto"/>
            <w:bottom w:val="none" w:sz="0" w:space="0" w:color="auto"/>
            <w:right w:val="none" w:sz="0" w:space="0" w:color="auto"/>
          </w:divBdr>
        </w:div>
        <w:div w:id="1879469254">
          <w:marLeft w:val="0"/>
          <w:marRight w:val="0"/>
          <w:marTop w:val="0"/>
          <w:marBottom w:val="0"/>
          <w:divBdr>
            <w:top w:val="none" w:sz="0" w:space="0" w:color="auto"/>
            <w:left w:val="none" w:sz="0" w:space="0" w:color="auto"/>
            <w:bottom w:val="none" w:sz="0" w:space="0" w:color="auto"/>
            <w:right w:val="none" w:sz="0" w:space="0" w:color="auto"/>
          </w:divBdr>
        </w:div>
        <w:div w:id="2004040444">
          <w:marLeft w:val="0"/>
          <w:marRight w:val="0"/>
          <w:marTop w:val="0"/>
          <w:marBottom w:val="0"/>
          <w:divBdr>
            <w:top w:val="none" w:sz="0" w:space="0" w:color="auto"/>
            <w:left w:val="none" w:sz="0" w:space="0" w:color="auto"/>
            <w:bottom w:val="none" w:sz="0" w:space="0" w:color="auto"/>
            <w:right w:val="none" w:sz="0" w:space="0" w:color="auto"/>
          </w:divBdr>
        </w:div>
        <w:div w:id="2015574362">
          <w:marLeft w:val="0"/>
          <w:marRight w:val="0"/>
          <w:marTop w:val="0"/>
          <w:marBottom w:val="0"/>
          <w:divBdr>
            <w:top w:val="none" w:sz="0" w:space="0" w:color="auto"/>
            <w:left w:val="none" w:sz="0" w:space="0" w:color="auto"/>
            <w:bottom w:val="none" w:sz="0" w:space="0" w:color="auto"/>
            <w:right w:val="none" w:sz="0" w:space="0" w:color="auto"/>
          </w:divBdr>
        </w:div>
        <w:div w:id="2060082046">
          <w:marLeft w:val="0"/>
          <w:marRight w:val="0"/>
          <w:marTop w:val="0"/>
          <w:marBottom w:val="0"/>
          <w:divBdr>
            <w:top w:val="none" w:sz="0" w:space="0" w:color="auto"/>
            <w:left w:val="none" w:sz="0" w:space="0" w:color="auto"/>
            <w:bottom w:val="none" w:sz="0" w:space="0" w:color="auto"/>
            <w:right w:val="none" w:sz="0" w:space="0" w:color="auto"/>
          </w:divBdr>
        </w:div>
        <w:div w:id="2073195142">
          <w:marLeft w:val="0"/>
          <w:marRight w:val="0"/>
          <w:marTop w:val="0"/>
          <w:marBottom w:val="0"/>
          <w:divBdr>
            <w:top w:val="none" w:sz="0" w:space="0" w:color="auto"/>
            <w:left w:val="none" w:sz="0" w:space="0" w:color="auto"/>
            <w:bottom w:val="none" w:sz="0" w:space="0" w:color="auto"/>
            <w:right w:val="none" w:sz="0" w:space="0" w:color="auto"/>
          </w:divBdr>
        </w:div>
      </w:divsChild>
    </w:div>
    <w:div w:id="2050957237">
      <w:bodyDiv w:val="1"/>
      <w:marLeft w:val="0"/>
      <w:marRight w:val="0"/>
      <w:marTop w:val="0"/>
      <w:marBottom w:val="0"/>
      <w:divBdr>
        <w:top w:val="none" w:sz="0" w:space="0" w:color="auto"/>
        <w:left w:val="none" w:sz="0" w:space="0" w:color="auto"/>
        <w:bottom w:val="none" w:sz="0" w:space="0" w:color="auto"/>
        <w:right w:val="none" w:sz="0" w:space="0" w:color="auto"/>
      </w:divBdr>
      <w:divsChild>
        <w:div w:id="513305792">
          <w:marLeft w:val="0"/>
          <w:marRight w:val="0"/>
          <w:marTop w:val="0"/>
          <w:marBottom w:val="0"/>
          <w:divBdr>
            <w:top w:val="none" w:sz="0" w:space="0" w:color="auto"/>
            <w:left w:val="none" w:sz="0" w:space="0" w:color="auto"/>
            <w:bottom w:val="none" w:sz="0" w:space="0" w:color="auto"/>
            <w:right w:val="none" w:sz="0" w:space="0" w:color="auto"/>
          </w:divBdr>
        </w:div>
        <w:div w:id="920599509">
          <w:marLeft w:val="0"/>
          <w:marRight w:val="0"/>
          <w:marTop w:val="0"/>
          <w:marBottom w:val="0"/>
          <w:divBdr>
            <w:top w:val="none" w:sz="0" w:space="0" w:color="auto"/>
            <w:left w:val="none" w:sz="0" w:space="0" w:color="auto"/>
            <w:bottom w:val="none" w:sz="0" w:space="0" w:color="auto"/>
            <w:right w:val="none" w:sz="0" w:space="0" w:color="auto"/>
          </w:divBdr>
        </w:div>
        <w:div w:id="1280643604">
          <w:marLeft w:val="0"/>
          <w:marRight w:val="0"/>
          <w:marTop w:val="0"/>
          <w:marBottom w:val="0"/>
          <w:divBdr>
            <w:top w:val="none" w:sz="0" w:space="0" w:color="auto"/>
            <w:left w:val="none" w:sz="0" w:space="0" w:color="auto"/>
            <w:bottom w:val="none" w:sz="0" w:space="0" w:color="auto"/>
            <w:right w:val="none" w:sz="0" w:space="0" w:color="auto"/>
          </w:divBdr>
          <w:divsChild>
            <w:div w:id="787089404">
              <w:marLeft w:val="-75"/>
              <w:marRight w:val="0"/>
              <w:marTop w:val="30"/>
              <w:marBottom w:val="30"/>
              <w:divBdr>
                <w:top w:val="none" w:sz="0" w:space="0" w:color="auto"/>
                <w:left w:val="none" w:sz="0" w:space="0" w:color="auto"/>
                <w:bottom w:val="none" w:sz="0" w:space="0" w:color="auto"/>
                <w:right w:val="none" w:sz="0" w:space="0" w:color="auto"/>
              </w:divBdr>
              <w:divsChild>
                <w:div w:id="11146966">
                  <w:marLeft w:val="0"/>
                  <w:marRight w:val="0"/>
                  <w:marTop w:val="0"/>
                  <w:marBottom w:val="0"/>
                  <w:divBdr>
                    <w:top w:val="none" w:sz="0" w:space="0" w:color="auto"/>
                    <w:left w:val="none" w:sz="0" w:space="0" w:color="auto"/>
                    <w:bottom w:val="none" w:sz="0" w:space="0" w:color="auto"/>
                    <w:right w:val="none" w:sz="0" w:space="0" w:color="auto"/>
                  </w:divBdr>
                  <w:divsChild>
                    <w:div w:id="273757308">
                      <w:marLeft w:val="0"/>
                      <w:marRight w:val="0"/>
                      <w:marTop w:val="0"/>
                      <w:marBottom w:val="0"/>
                      <w:divBdr>
                        <w:top w:val="none" w:sz="0" w:space="0" w:color="auto"/>
                        <w:left w:val="none" w:sz="0" w:space="0" w:color="auto"/>
                        <w:bottom w:val="none" w:sz="0" w:space="0" w:color="auto"/>
                        <w:right w:val="none" w:sz="0" w:space="0" w:color="auto"/>
                      </w:divBdr>
                    </w:div>
                  </w:divsChild>
                </w:div>
                <w:div w:id="62338256">
                  <w:marLeft w:val="0"/>
                  <w:marRight w:val="0"/>
                  <w:marTop w:val="0"/>
                  <w:marBottom w:val="0"/>
                  <w:divBdr>
                    <w:top w:val="none" w:sz="0" w:space="0" w:color="auto"/>
                    <w:left w:val="none" w:sz="0" w:space="0" w:color="auto"/>
                    <w:bottom w:val="none" w:sz="0" w:space="0" w:color="auto"/>
                    <w:right w:val="none" w:sz="0" w:space="0" w:color="auto"/>
                  </w:divBdr>
                  <w:divsChild>
                    <w:div w:id="1003388877">
                      <w:marLeft w:val="0"/>
                      <w:marRight w:val="0"/>
                      <w:marTop w:val="0"/>
                      <w:marBottom w:val="0"/>
                      <w:divBdr>
                        <w:top w:val="none" w:sz="0" w:space="0" w:color="auto"/>
                        <w:left w:val="none" w:sz="0" w:space="0" w:color="auto"/>
                        <w:bottom w:val="none" w:sz="0" w:space="0" w:color="auto"/>
                        <w:right w:val="none" w:sz="0" w:space="0" w:color="auto"/>
                      </w:divBdr>
                    </w:div>
                  </w:divsChild>
                </w:div>
                <w:div w:id="103619146">
                  <w:marLeft w:val="0"/>
                  <w:marRight w:val="0"/>
                  <w:marTop w:val="0"/>
                  <w:marBottom w:val="0"/>
                  <w:divBdr>
                    <w:top w:val="none" w:sz="0" w:space="0" w:color="auto"/>
                    <w:left w:val="none" w:sz="0" w:space="0" w:color="auto"/>
                    <w:bottom w:val="none" w:sz="0" w:space="0" w:color="auto"/>
                    <w:right w:val="none" w:sz="0" w:space="0" w:color="auto"/>
                  </w:divBdr>
                  <w:divsChild>
                    <w:div w:id="322047964">
                      <w:marLeft w:val="0"/>
                      <w:marRight w:val="0"/>
                      <w:marTop w:val="0"/>
                      <w:marBottom w:val="0"/>
                      <w:divBdr>
                        <w:top w:val="none" w:sz="0" w:space="0" w:color="auto"/>
                        <w:left w:val="none" w:sz="0" w:space="0" w:color="auto"/>
                        <w:bottom w:val="none" w:sz="0" w:space="0" w:color="auto"/>
                        <w:right w:val="none" w:sz="0" w:space="0" w:color="auto"/>
                      </w:divBdr>
                    </w:div>
                    <w:div w:id="1379012908">
                      <w:marLeft w:val="0"/>
                      <w:marRight w:val="0"/>
                      <w:marTop w:val="0"/>
                      <w:marBottom w:val="0"/>
                      <w:divBdr>
                        <w:top w:val="none" w:sz="0" w:space="0" w:color="auto"/>
                        <w:left w:val="none" w:sz="0" w:space="0" w:color="auto"/>
                        <w:bottom w:val="none" w:sz="0" w:space="0" w:color="auto"/>
                        <w:right w:val="none" w:sz="0" w:space="0" w:color="auto"/>
                      </w:divBdr>
                    </w:div>
                    <w:div w:id="1447575220">
                      <w:marLeft w:val="0"/>
                      <w:marRight w:val="0"/>
                      <w:marTop w:val="0"/>
                      <w:marBottom w:val="0"/>
                      <w:divBdr>
                        <w:top w:val="none" w:sz="0" w:space="0" w:color="auto"/>
                        <w:left w:val="none" w:sz="0" w:space="0" w:color="auto"/>
                        <w:bottom w:val="none" w:sz="0" w:space="0" w:color="auto"/>
                        <w:right w:val="none" w:sz="0" w:space="0" w:color="auto"/>
                      </w:divBdr>
                    </w:div>
                  </w:divsChild>
                </w:div>
                <w:div w:id="158735277">
                  <w:marLeft w:val="0"/>
                  <w:marRight w:val="0"/>
                  <w:marTop w:val="0"/>
                  <w:marBottom w:val="0"/>
                  <w:divBdr>
                    <w:top w:val="none" w:sz="0" w:space="0" w:color="auto"/>
                    <w:left w:val="none" w:sz="0" w:space="0" w:color="auto"/>
                    <w:bottom w:val="none" w:sz="0" w:space="0" w:color="auto"/>
                    <w:right w:val="none" w:sz="0" w:space="0" w:color="auto"/>
                  </w:divBdr>
                  <w:divsChild>
                    <w:div w:id="169107897">
                      <w:marLeft w:val="0"/>
                      <w:marRight w:val="0"/>
                      <w:marTop w:val="0"/>
                      <w:marBottom w:val="0"/>
                      <w:divBdr>
                        <w:top w:val="none" w:sz="0" w:space="0" w:color="auto"/>
                        <w:left w:val="none" w:sz="0" w:space="0" w:color="auto"/>
                        <w:bottom w:val="none" w:sz="0" w:space="0" w:color="auto"/>
                        <w:right w:val="none" w:sz="0" w:space="0" w:color="auto"/>
                      </w:divBdr>
                    </w:div>
                  </w:divsChild>
                </w:div>
                <w:div w:id="170800922">
                  <w:marLeft w:val="0"/>
                  <w:marRight w:val="0"/>
                  <w:marTop w:val="0"/>
                  <w:marBottom w:val="0"/>
                  <w:divBdr>
                    <w:top w:val="none" w:sz="0" w:space="0" w:color="auto"/>
                    <w:left w:val="none" w:sz="0" w:space="0" w:color="auto"/>
                    <w:bottom w:val="none" w:sz="0" w:space="0" w:color="auto"/>
                    <w:right w:val="none" w:sz="0" w:space="0" w:color="auto"/>
                  </w:divBdr>
                  <w:divsChild>
                    <w:div w:id="717436361">
                      <w:marLeft w:val="0"/>
                      <w:marRight w:val="0"/>
                      <w:marTop w:val="0"/>
                      <w:marBottom w:val="0"/>
                      <w:divBdr>
                        <w:top w:val="none" w:sz="0" w:space="0" w:color="auto"/>
                        <w:left w:val="none" w:sz="0" w:space="0" w:color="auto"/>
                        <w:bottom w:val="none" w:sz="0" w:space="0" w:color="auto"/>
                        <w:right w:val="none" w:sz="0" w:space="0" w:color="auto"/>
                      </w:divBdr>
                    </w:div>
                  </w:divsChild>
                </w:div>
                <w:div w:id="223806778">
                  <w:marLeft w:val="0"/>
                  <w:marRight w:val="0"/>
                  <w:marTop w:val="0"/>
                  <w:marBottom w:val="0"/>
                  <w:divBdr>
                    <w:top w:val="none" w:sz="0" w:space="0" w:color="auto"/>
                    <w:left w:val="none" w:sz="0" w:space="0" w:color="auto"/>
                    <w:bottom w:val="none" w:sz="0" w:space="0" w:color="auto"/>
                    <w:right w:val="none" w:sz="0" w:space="0" w:color="auto"/>
                  </w:divBdr>
                  <w:divsChild>
                    <w:div w:id="379019137">
                      <w:marLeft w:val="0"/>
                      <w:marRight w:val="0"/>
                      <w:marTop w:val="0"/>
                      <w:marBottom w:val="0"/>
                      <w:divBdr>
                        <w:top w:val="none" w:sz="0" w:space="0" w:color="auto"/>
                        <w:left w:val="none" w:sz="0" w:space="0" w:color="auto"/>
                        <w:bottom w:val="none" w:sz="0" w:space="0" w:color="auto"/>
                        <w:right w:val="none" w:sz="0" w:space="0" w:color="auto"/>
                      </w:divBdr>
                    </w:div>
                  </w:divsChild>
                </w:div>
                <w:div w:id="233590345">
                  <w:marLeft w:val="0"/>
                  <w:marRight w:val="0"/>
                  <w:marTop w:val="0"/>
                  <w:marBottom w:val="0"/>
                  <w:divBdr>
                    <w:top w:val="none" w:sz="0" w:space="0" w:color="auto"/>
                    <w:left w:val="none" w:sz="0" w:space="0" w:color="auto"/>
                    <w:bottom w:val="none" w:sz="0" w:space="0" w:color="auto"/>
                    <w:right w:val="none" w:sz="0" w:space="0" w:color="auto"/>
                  </w:divBdr>
                  <w:divsChild>
                    <w:div w:id="67388091">
                      <w:marLeft w:val="0"/>
                      <w:marRight w:val="0"/>
                      <w:marTop w:val="0"/>
                      <w:marBottom w:val="0"/>
                      <w:divBdr>
                        <w:top w:val="none" w:sz="0" w:space="0" w:color="auto"/>
                        <w:left w:val="none" w:sz="0" w:space="0" w:color="auto"/>
                        <w:bottom w:val="none" w:sz="0" w:space="0" w:color="auto"/>
                        <w:right w:val="none" w:sz="0" w:space="0" w:color="auto"/>
                      </w:divBdr>
                    </w:div>
                  </w:divsChild>
                </w:div>
                <w:div w:id="370693103">
                  <w:marLeft w:val="0"/>
                  <w:marRight w:val="0"/>
                  <w:marTop w:val="0"/>
                  <w:marBottom w:val="0"/>
                  <w:divBdr>
                    <w:top w:val="none" w:sz="0" w:space="0" w:color="auto"/>
                    <w:left w:val="none" w:sz="0" w:space="0" w:color="auto"/>
                    <w:bottom w:val="none" w:sz="0" w:space="0" w:color="auto"/>
                    <w:right w:val="none" w:sz="0" w:space="0" w:color="auto"/>
                  </w:divBdr>
                  <w:divsChild>
                    <w:div w:id="534998318">
                      <w:marLeft w:val="0"/>
                      <w:marRight w:val="0"/>
                      <w:marTop w:val="0"/>
                      <w:marBottom w:val="0"/>
                      <w:divBdr>
                        <w:top w:val="none" w:sz="0" w:space="0" w:color="auto"/>
                        <w:left w:val="none" w:sz="0" w:space="0" w:color="auto"/>
                        <w:bottom w:val="none" w:sz="0" w:space="0" w:color="auto"/>
                        <w:right w:val="none" w:sz="0" w:space="0" w:color="auto"/>
                      </w:divBdr>
                    </w:div>
                  </w:divsChild>
                </w:div>
                <w:div w:id="393041056">
                  <w:marLeft w:val="0"/>
                  <w:marRight w:val="0"/>
                  <w:marTop w:val="0"/>
                  <w:marBottom w:val="0"/>
                  <w:divBdr>
                    <w:top w:val="none" w:sz="0" w:space="0" w:color="auto"/>
                    <w:left w:val="none" w:sz="0" w:space="0" w:color="auto"/>
                    <w:bottom w:val="none" w:sz="0" w:space="0" w:color="auto"/>
                    <w:right w:val="none" w:sz="0" w:space="0" w:color="auto"/>
                  </w:divBdr>
                  <w:divsChild>
                    <w:div w:id="1210606429">
                      <w:marLeft w:val="0"/>
                      <w:marRight w:val="0"/>
                      <w:marTop w:val="0"/>
                      <w:marBottom w:val="0"/>
                      <w:divBdr>
                        <w:top w:val="none" w:sz="0" w:space="0" w:color="auto"/>
                        <w:left w:val="none" w:sz="0" w:space="0" w:color="auto"/>
                        <w:bottom w:val="none" w:sz="0" w:space="0" w:color="auto"/>
                        <w:right w:val="none" w:sz="0" w:space="0" w:color="auto"/>
                      </w:divBdr>
                    </w:div>
                  </w:divsChild>
                </w:div>
                <w:div w:id="429590743">
                  <w:marLeft w:val="0"/>
                  <w:marRight w:val="0"/>
                  <w:marTop w:val="0"/>
                  <w:marBottom w:val="0"/>
                  <w:divBdr>
                    <w:top w:val="none" w:sz="0" w:space="0" w:color="auto"/>
                    <w:left w:val="none" w:sz="0" w:space="0" w:color="auto"/>
                    <w:bottom w:val="none" w:sz="0" w:space="0" w:color="auto"/>
                    <w:right w:val="none" w:sz="0" w:space="0" w:color="auto"/>
                  </w:divBdr>
                  <w:divsChild>
                    <w:div w:id="2103790818">
                      <w:marLeft w:val="0"/>
                      <w:marRight w:val="0"/>
                      <w:marTop w:val="0"/>
                      <w:marBottom w:val="0"/>
                      <w:divBdr>
                        <w:top w:val="none" w:sz="0" w:space="0" w:color="auto"/>
                        <w:left w:val="none" w:sz="0" w:space="0" w:color="auto"/>
                        <w:bottom w:val="none" w:sz="0" w:space="0" w:color="auto"/>
                        <w:right w:val="none" w:sz="0" w:space="0" w:color="auto"/>
                      </w:divBdr>
                    </w:div>
                  </w:divsChild>
                </w:div>
                <w:div w:id="468135326">
                  <w:marLeft w:val="0"/>
                  <w:marRight w:val="0"/>
                  <w:marTop w:val="0"/>
                  <w:marBottom w:val="0"/>
                  <w:divBdr>
                    <w:top w:val="none" w:sz="0" w:space="0" w:color="auto"/>
                    <w:left w:val="none" w:sz="0" w:space="0" w:color="auto"/>
                    <w:bottom w:val="none" w:sz="0" w:space="0" w:color="auto"/>
                    <w:right w:val="none" w:sz="0" w:space="0" w:color="auto"/>
                  </w:divBdr>
                  <w:divsChild>
                    <w:div w:id="1122262207">
                      <w:marLeft w:val="0"/>
                      <w:marRight w:val="0"/>
                      <w:marTop w:val="0"/>
                      <w:marBottom w:val="0"/>
                      <w:divBdr>
                        <w:top w:val="none" w:sz="0" w:space="0" w:color="auto"/>
                        <w:left w:val="none" w:sz="0" w:space="0" w:color="auto"/>
                        <w:bottom w:val="none" w:sz="0" w:space="0" w:color="auto"/>
                        <w:right w:val="none" w:sz="0" w:space="0" w:color="auto"/>
                      </w:divBdr>
                    </w:div>
                  </w:divsChild>
                </w:div>
                <w:div w:id="497890112">
                  <w:marLeft w:val="0"/>
                  <w:marRight w:val="0"/>
                  <w:marTop w:val="0"/>
                  <w:marBottom w:val="0"/>
                  <w:divBdr>
                    <w:top w:val="none" w:sz="0" w:space="0" w:color="auto"/>
                    <w:left w:val="none" w:sz="0" w:space="0" w:color="auto"/>
                    <w:bottom w:val="none" w:sz="0" w:space="0" w:color="auto"/>
                    <w:right w:val="none" w:sz="0" w:space="0" w:color="auto"/>
                  </w:divBdr>
                  <w:divsChild>
                    <w:div w:id="1590500425">
                      <w:marLeft w:val="0"/>
                      <w:marRight w:val="0"/>
                      <w:marTop w:val="0"/>
                      <w:marBottom w:val="0"/>
                      <w:divBdr>
                        <w:top w:val="none" w:sz="0" w:space="0" w:color="auto"/>
                        <w:left w:val="none" w:sz="0" w:space="0" w:color="auto"/>
                        <w:bottom w:val="none" w:sz="0" w:space="0" w:color="auto"/>
                        <w:right w:val="none" w:sz="0" w:space="0" w:color="auto"/>
                      </w:divBdr>
                    </w:div>
                  </w:divsChild>
                </w:div>
                <w:div w:id="524947905">
                  <w:marLeft w:val="0"/>
                  <w:marRight w:val="0"/>
                  <w:marTop w:val="0"/>
                  <w:marBottom w:val="0"/>
                  <w:divBdr>
                    <w:top w:val="none" w:sz="0" w:space="0" w:color="auto"/>
                    <w:left w:val="none" w:sz="0" w:space="0" w:color="auto"/>
                    <w:bottom w:val="none" w:sz="0" w:space="0" w:color="auto"/>
                    <w:right w:val="none" w:sz="0" w:space="0" w:color="auto"/>
                  </w:divBdr>
                  <w:divsChild>
                    <w:div w:id="729571676">
                      <w:marLeft w:val="0"/>
                      <w:marRight w:val="0"/>
                      <w:marTop w:val="0"/>
                      <w:marBottom w:val="0"/>
                      <w:divBdr>
                        <w:top w:val="none" w:sz="0" w:space="0" w:color="auto"/>
                        <w:left w:val="none" w:sz="0" w:space="0" w:color="auto"/>
                        <w:bottom w:val="none" w:sz="0" w:space="0" w:color="auto"/>
                        <w:right w:val="none" w:sz="0" w:space="0" w:color="auto"/>
                      </w:divBdr>
                    </w:div>
                    <w:div w:id="813059701">
                      <w:marLeft w:val="0"/>
                      <w:marRight w:val="0"/>
                      <w:marTop w:val="0"/>
                      <w:marBottom w:val="0"/>
                      <w:divBdr>
                        <w:top w:val="none" w:sz="0" w:space="0" w:color="auto"/>
                        <w:left w:val="none" w:sz="0" w:space="0" w:color="auto"/>
                        <w:bottom w:val="none" w:sz="0" w:space="0" w:color="auto"/>
                        <w:right w:val="none" w:sz="0" w:space="0" w:color="auto"/>
                      </w:divBdr>
                    </w:div>
                    <w:div w:id="1907254240">
                      <w:marLeft w:val="0"/>
                      <w:marRight w:val="0"/>
                      <w:marTop w:val="0"/>
                      <w:marBottom w:val="0"/>
                      <w:divBdr>
                        <w:top w:val="none" w:sz="0" w:space="0" w:color="auto"/>
                        <w:left w:val="none" w:sz="0" w:space="0" w:color="auto"/>
                        <w:bottom w:val="none" w:sz="0" w:space="0" w:color="auto"/>
                        <w:right w:val="none" w:sz="0" w:space="0" w:color="auto"/>
                      </w:divBdr>
                    </w:div>
                    <w:div w:id="2096440604">
                      <w:marLeft w:val="0"/>
                      <w:marRight w:val="0"/>
                      <w:marTop w:val="0"/>
                      <w:marBottom w:val="0"/>
                      <w:divBdr>
                        <w:top w:val="none" w:sz="0" w:space="0" w:color="auto"/>
                        <w:left w:val="none" w:sz="0" w:space="0" w:color="auto"/>
                        <w:bottom w:val="none" w:sz="0" w:space="0" w:color="auto"/>
                        <w:right w:val="none" w:sz="0" w:space="0" w:color="auto"/>
                      </w:divBdr>
                    </w:div>
                  </w:divsChild>
                </w:div>
                <w:div w:id="534082235">
                  <w:marLeft w:val="0"/>
                  <w:marRight w:val="0"/>
                  <w:marTop w:val="0"/>
                  <w:marBottom w:val="0"/>
                  <w:divBdr>
                    <w:top w:val="none" w:sz="0" w:space="0" w:color="auto"/>
                    <w:left w:val="none" w:sz="0" w:space="0" w:color="auto"/>
                    <w:bottom w:val="none" w:sz="0" w:space="0" w:color="auto"/>
                    <w:right w:val="none" w:sz="0" w:space="0" w:color="auto"/>
                  </w:divBdr>
                  <w:divsChild>
                    <w:div w:id="266011425">
                      <w:marLeft w:val="0"/>
                      <w:marRight w:val="0"/>
                      <w:marTop w:val="0"/>
                      <w:marBottom w:val="0"/>
                      <w:divBdr>
                        <w:top w:val="none" w:sz="0" w:space="0" w:color="auto"/>
                        <w:left w:val="none" w:sz="0" w:space="0" w:color="auto"/>
                        <w:bottom w:val="none" w:sz="0" w:space="0" w:color="auto"/>
                        <w:right w:val="none" w:sz="0" w:space="0" w:color="auto"/>
                      </w:divBdr>
                    </w:div>
                    <w:div w:id="889728467">
                      <w:marLeft w:val="0"/>
                      <w:marRight w:val="0"/>
                      <w:marTop w:val="0"/>
                      <w:marBottom w:val="0"/>
                      <w:divBdr>
                        <w:top w:val="none" w:sz="0" w:space="0" w:color="auto"/>
                        <w:left w:val="none" w:sz="0" w:space="0" w:color="auto"/>
                        <w:bottom w:val="none" w:sz="0" w:space="0" w:color="auto"/>
                        <w:right w:val="none" w:sz="0" w:space="0" w:color="auto"/>
                      </w:divBdr>
                    </w:div>
                    <w:div w:id="976034262">
                      <w:marLeft w:val="0"/>
                      <w:marRight w:val="0"/>
                      <w:marTop w:val="0"/>
                      <w:marBottom w:val="0"/>
                      <w:divBdr>
                        <w:top w:val="none" w:sz="0" w:space="0" w:color="auto"/>
                        <w:left w:val="none" w:sz="0" w:space="0" w:color="auto"/>
                        <w:bottom w:val="none" w:sz="0" w:space="0" w:color="auto"/>
                        <w:right w:val="none" w:sz="0" w:space="0" w:color="auto"/>
                      </w:divBdr>
                    </w:div>
                    <w:div w:id="1299342898">
                      <w:marLeft w:val="0"/>
                      <w:marRight w:val="0"/>
                      <w:marTop w:val="0"/>
                      <w:marBottom w:val="0"/>
                      <w:divBdr>
                        <w:top w:val="none" w:sz="0" w:space="0" w:color="auto"/>
                        <w:left w:val="none" w:sz="0" w:space="0" w:color="auto"/>
                        <w:bottom w:val="none" w:sz="0" w:space="0" w:color="auto"/>
                        <w:right w:val="none" w:sz="0" w:space="0" w:color="auto"/>
                      </w:divBdr>
                    </w:div>
                  </w:divsChild>
                </w:div>
                <w:div w:id="558446637">
                  <w:marLeft w:val="0"/>
                  <w:marRight w:val="0"/>
                  <w:marTop w:val="0"/>
                  <w:marBottom w:val="0"/>
                  <w:divBdr>
                    <w:top w:val="none" w:sz="0" w:space="0" w:color="auto"/>
                    <w:left w:val="none" w:sz="0" w:space="0" w:color="auto"/>
                    <w:bottom w:val="none" w:sz="0" w:space="0" w:color="auto"/>
                    <w:right w:val="none" w:sz="0" w:space="0" w:color="auto"/>
                  </w:divBdr>
                  <w:divsChild>
                    <w:div w:id="1851020742">
                      <w:marLeft w:val="0"/>
                      <w:marRight w:val="0"/>
                      <w:marTop w:val="0"/>
                      <w:marBottom w:val="0"/>
                      <w:divBdr>
                        <w:top w:val="none" w:sz="0" w:space="0" w:color="auto"/>
                        <w:left w:val="none" w:sz="0" w:space="0" w:color="auto"/>
                        <w:bottom w:val="none" w:sz="0" w:space="0" w:color="auto"/>
                        <w:right w:val="none" w:sz="0" w:space="0" w:color="auto"/>
                      </w:divBdr>
                    </w:div>
                  </w:divsChild>
                </w:div>
                <w:div w:id="620307479">
                  <w:marLeft w:val="0"/>
                  <w:marRight w:val="0"/>
                  <w:marTop w:val="0"/>
                  <w:marBottom w:val="0"/>
                  <w:divBdr>
                    <w:top w:val="none" w:sz="0" w:space="0" w:color="auto"/>
                    <w:left w:val="none" w:sz="0" w:space="0" w:color="auto"/>
                    <w:bottom w:val="none" w:sz="0" w:space="0" w:color="auto"/>
                    <w:right w:val="none" w:sz="0" w:space="0" w:color="auto"/>
                  </w:divBdr>
                  <w:divsChild>
                    <w:div w:id="1674840052">
                      <w:marLeft w:val="0"/>
                      <w:marRight w:val="0"/>
                      <w:marTop w:val="0"/>
                      <w:marBottom w:val="0"/>
                      <w:divBdr>
                        <w:top w:val="none" w:sz="0" w:space="0" w:color="auto"/>
                        <w:left w:val="none" w:sz="0" w:space="0" w:color="auto"/>
                        <w:bottom w:val="none" w:sz="0" w:space="0" w:color="auto"/>
                        <w:right w:val="none" w:sz="0" w:space="0" w:color="auto"/>
                      </w:divBdr>
                    </w:div>
                  </w:divsChild>
                </w:div>
                <w:div w:id="679695099">
                  <w:marLeft w:val="0"/>
                  <w:marRight w:val="0"/>
                  <w:marTop w:val="0"/>
                  <w:marBottom w:val="0"/>
                  <w:divBdr>
                    <w:top w:val="none" w:sz="0" w:space="0" w:color="auto"/>
                    <w:left w:val="none" w:sz="0" w:space="0" w:color="auto"/>
                    <w:bottom w:val="none" w:sz="0" w:space="0" w:color="auto"/>
                    <w:right w:val="none" w:sz="0" w:space="0" w:color="auto"/>
                  </w:divBdr>
                  <w:divsChild>
                    <w:div w:id="433090208">
                      <w:marLeft w:val="0"/>
                      <w:marRight w:val="0"/>
                      <w:marTop w:val="0"/>
                      <w:marBottom w:val="0"/>
                      <w:divBdr>
                        <w:top w:val="none" w:sz="0" w:space="0" w:color="auto"/>
                        <w:left w:val="none" w:sz="0" w:space="0" w:color="auto"/>
                        <w:bottom w:val="none" w:sz="0" w:space="0" w:color="auto"/>
                        <w:right w:val="none" w:sz="0" w:space="0" w:color="auto"/>
                      </w:divBdr>
                    </w:div>
                  </w:divsChild>
                </w:div>
                <w:div w:id="683164436">
                  <w:marLeft w:val="0"/>
                  <w:marRight w:val="0"/>
                  <w:marTop w:val="0"/>
                  <w:marBottom w:val="0"/>
                  <w:divBdr>
                    <w:top w:val="none" w:sz="0" w:space="0" w:color="auto"/>
                    <w:left w:val="none" w:sz="0" w:space="0" w:color="auto"/>
                    <w:bottom w:val="none" w:sz="0" w:space="0" w:color="auto"/>
                    <w:right w:val="none" w:sz="0" w:space="0" w:color="auto"/>
                  </w:divBdr>
                  <w:divsChild>
                    <w:div w:id="849374370">
                      <w:marLeft w:val="0"/>
                      <w:marRight w:val="0"/>
                      <w:marTop w:val="0"/>
                      <w:marBottom w:val="0"/>
                      <w:divBdr>
                        <w:top w:val="none" w:sz="0" w:space="0" w:color="auto"/>
                        <w:left w:val="none" w:sz="0" w:space="0" w:color="auto"/>
                        <w:bottom w:val="none" w:sz="0" w:space="0" w:color="auto"/>
                        <w:right w:val="none" w:sz="0" w:space="0" w:color="auto"/>
                      </w:divBdr>
                    </w:div>
                    <w:div w:id="1851790947">
                      <w:marLeft w:val="0"/>
                      <w:marRight w:val="0"/>
                      <w:marTop w:val="0"/>
                      <w:marBottom w:val="0"/>
                      <w:divBdr>
                        <w:top w:val="none" w:sz="0" w:space="0" w:color="auto"/>
                        <w:left w:val="none" w:sz="0" w:space="0" w:color="auto"/>
                        <w:bottom w:val="none" w:sz="0" w:space="0" w:color="auto"/>
                        <w:right w:val="none" w:sz="0" w:space="0" w:color="auto"/>
                      </w:divBdr>
                    </w:div>
                    <w:div w:id="1909070047">
                      <w:marLeft w:val="0"/>
                      <w:marRight w:val="0"/>
                      <w:marTop w:val="0"/>
                      <w:marBottom w:val="0"/>
                      <w:divBdr>
                        <w:top w:val="none" w:sz="0" w:space="0" w:color="auto"/>
                        <w:left w:val="none" w:sz="0" w:space="0" w:color="auto"/>
                        <w:bottom w:val="none" w:sz="0" w:space="0" w:color="auto"/>
                        <w:right w:val="none" w:sz="0" w:space="0" w:color="auto"/>
                      </w:divBdr>
                    </w:div>
                  </w:divsChild>
                </w:div>
                <w:div w:id="699890060">
                  <w:marLeft w:val="0"/>
                  <w:marRight w:val="0"/>
                  <w:marTop w:val="0"/>
                  <w:marBottom w:val="0"/>
                  <w:divBdr>
                    <w:top w:val="none" w:sz="0" w:space="0" w:color="auto"/>
                    <w:left w:val="none" w:sz="0" w:space="0" w:color="auto"/>
                    <w:bottom w:val="none" w:sz="0" w:space="0" w:color="auto"/>
                    <w:right w:val="none" w:sz="0" w:space="0" w:color="auto"/>
                  </w:divBdr>
                  <w:divsChild>
                    <w:div w:id="626664919">
                      <w:marLeft w:val="0"/>
                      <w:marRight w:val="0"/>
                      <w:marTop w:val="0"/>
                      <w:marBottom w:val="0"/>
                      <w:divBdr>
                        <w:top w:val="none" w:sz="0" w:space="0" w:color="auto"/>
                        <w:left w:val="none" w:sz="0" w:space="0" w:color="auto"/>
                        <w:bottom w:val="none" w:sz="0" w:space="0" w:color="auto"/>
                        <w:right w:val="none" w:sz="0" w:space="0" w:color="auto"/>
                      </w:divBdr>
                    </w:div>
                  </w:divsChild>
                </w:div>
                <w:div w:id="728647128">
                  <w:marLeft w:val="0"/>
                  <w:marRight w:val="0"/>
                  <w:marTop w:val="0"/>
                  <w:marBottom w:val="0"/>
                  <w:divBdr>
                    <w:top w:val="none" w:sz="0" w:space="0" w:color="auto"/>
                    <w:left w:val="none" w:sz="0" w:space="0" w:color="auto"/>
                    <w:bottom w:val="none" w:sz="0" w:space="0" w:color="auto"/>
                    <w:right w:val="none" w:sz="0" w:space="0" w:color="auto"/>
                  </w:divBdr>
                  <w:divsChild>
                    <w:div w:id="1539316662">
                      <w:marLeft w:val="0"/>
                      <w:marRight w:val="0"/>
                      <w:marTop w:val="0"/>
                      <w:marBottom w:val="0"/>
                      <w:divBdr>
                        <w:top w:val="none" w:sz="0" w:space="0" w:color="auto"/>
                        <w:left w:val="none" w:sz="0" w:space="0" w:color="auto"/>
                        <w:bottom w:val="none" w:sz="0" w:space="0" w:color="auto"/>
                        <w:right w:val="none" w:sz="0" w:space="0" w:color="auto"/>
                      </w:divBdr>
                    </w:div>
                  </w:divsChild>
                </w:div>
                <w:div w:id="770661745">
                  <w:marLeft w:val="0"/>
                  <w:marRight w:val="0"/>
                  <w:marTop w:val="0"/>
                  <w:marBottom w:val="0"/>
                  <w:divBdr>
                    <w:top w:val="none" w:sz="0" w:space="0" w:color="auto"/>
                    <w:left w:val="none" w:sz="0" w:space="0" w:color="auto"/>
                    <w:bottom w:val="none" w:sz="0" w:space="0" w:color="auto"/>
                    <w:right w:val="none" w:sz="0" w:space="0" w:color="auto"/>
                  </w:divBdr>
                  <w:divsChild>
                    <w:div w:id="417748879">
                      <w:marLeft w:val="0"/>
                      <w:marRight w:val="0"/>
                      <w:marTop w:val="0"/>
                      <w:marBottom w:val="0"/>
                      <w:divBdr>
                        <w:top w:val="none" w:sz="0" w:space="0" w:color="auto"/>
                        <w:left w:val="none" w:sz="0" w:space="0" w:color="auto"/>
                        <w:bottom w:val="none" w:sz="0" w:space="0" w:color="auto"/>
                        <w:right w:val="none" w:sz="0" w:space="0" w:color="auto"/>
                      </w:divBdr>
                    </w:div>
                  </w:divsChild>
                </w:div>
                <w:div w:id="817496254">
                  <w:marLeft w:val="0"/>
                  <w:marRight w:val="0"/>
                  <w:marTop w:val="0"/>
                  <w:marBottom w:val="0"/>
                  <w:divBdr>
                    <w:top w:val="none" w:sz="0" w:space="0" w:color="auto"/>
                    <w:left w:val="none" w:sz="0" w:space="0" w:color="auto"/>
                    <w:bottom w:val="none" w:sz="0" w:space="0" w:color="auto"/>
                    <w:right w:val="none" w:sz="0" w:space="0" w:color="auto"/>
                  </w:divBdr>
                  <w:divsChild>
                    <w:div w:id="2122144579">
                      <w:marLeft w:val="0"/>
                      <w:marRight w:val="0"/>
                      <w:marTop w:val="0"/>
                      <w:marBottom w:val="0"/>
                      <w:divBdr>
                        <w:top w:val="none" w:sz="0" w:space="0" w:color="auto"/>
                        <w:left w:val="none" w:sz="0" w:space="0" w:color="auto"/>
                        <w:bottom w:val="none" w:sz="0" w:space="0" w:color="auto"/>
                        <w:right w:val="none" w:sz="0" w:space="0" w:color="auto"/>
                      </w:divBdr>
                    </w:div>
                  </w:divsChild>
                </w:div>
                <w:div w:id="821045361">
                  <w:marLeft w:val="0"/>
                  <w:marRight w:val="0"/>
                  <w:marTop w:val="0"/>
                  <w:marBottom w:val="0"/>
                  <w:divBdr>
                    <w:top w:val="none" w:sz="0" w:space="0" w:color="auto"/>
                    <w:left w:val="none" w:sz="0" w:space="0" w:color="auto"/>
                    <w:bottom w:val="none" w:sz="0" w:space="0" w:color="auto"/>
                    <w:right w:val="none" w:sz="0" w:space="0" w:color="auto"/>
                  </w:divBdr>
                  <w:divsChild>
                    <w:div w:id="690493950">
                      <w:marLeft w:val="0"/>
                      <w:marRight w:val="0"/>
                      <w:marTop w:val="0"/>
                      <w:marBottom w:val="0"/>
                      <w:divBdr>
                        <w:top w:val="none" w:sz="0" w:space="0" w:color="auto"/>
                        <w:left w:val="none" w:sz="0" w:space="0" w:color="auto"/>
                        <w:bottom w:val="none" w:sz="0" w:space="0" w:color="auto"/>
                        <w:right w:val="none" w:sz="0" w:space="0" w:color="auto"/>
                      </w:divBdr>
                    </w:div>
                  </w:divsChild>
                </w:div>
                <w:div w:id="827357845">
                  <w:marLeft w:val="0"/>
                  <w:marRight w:val="0"/>
                  <w:marTop w:val="0"/>
                  <w:marBottom w:val="0"/>
                  <w:divBdr>
                    <w:top w:val="none" w:sz="0" w:space="0" w:color="auto"/>
                    <w:left w:val="none" w:sz="0" w:space="0" w:color="auto"/>
                    <w:bottom w:val="none" w:sz="0" w:space="0" w:color="auto"/>
                    <w:right w:val="none" w:sz="0" w:space="0" w:color="auto"/>
                  </w:divBdr>
                  <w:divsChild>
                    <w:div w:id="201477060">
                      <w:marLeft w:val="0"/>
                      <w:marRight w:val="0"/>
                      <w:marTop w:val="0"/>
                      <w:marBottom w:val="0"/>
                      <w:divBdr>
                        <w:top w:val="none" w:sz="0" w:space="0" w:color="auto"/>
                        <w:left w:val="none" w:sz="0" w:space="0" w:color="auto"/>
                        <w:bottom w:val="none" w:sz="0" w:space="0" w:color="auto"/>
                        <w:right w:val="none" w:sz="0" w:space="0" w:color="auto"/>
                      </w:divBdr>
                    </w:div>
                  </w:divsChild>
                </w:div>
                <w:div w:id="984553106">
                  <w:marLeft w:val="0"/>
                  <w:marRight w:val="0"/>
                  <w:marTop w:val="0"/>
                  <w:marBottom w:val="0"/>
                  <w:divBdr>
                    <w:top w:val="none" w:sz="0" w:space="0" w:color="auto"/>
                    <w:left w:val="none" w:sz="0" w:space="0" w:color="auto"/>
                    <w:bottom w:val="none" w:sz="0" w:space="0" w:color="auto"/>
                    <w:right w:val="none" w:sz="0" w:space="0" w:color="auto"/>
                  </w:divBdr>
                  <w:divsChild>
                    <w:div w:id="1435052697">
                      <w:marLeft w:val="0"/>
                      <w:marRight w:val="0"/>
                      <w:marTop w:val="0"/>
                      <w:marBottom w:val="0"/>
                      <w:divBdr>
                        <w:top w:val="none" w:sz="0" w:space="0" w:color="auto"/>
                        <w:left w:val="none" w:sz="0" w:space="0" w:color="auto"/>
                        <w:bottom w:val="none" w:sz="0" w:space="0" w:color="auto"/>
                        <w:right w:val="none" w:sz="0" w:space="0" w:color="auto"/>
                      </w:divBdr>
                    </w:div>
                  </w:divsChild>
                </w:div>
                <w:div w:id="985277931">
                  <w:marLeft w:val="0"/>
                  <w:marRight w:val="0"/>
                  <w:marTop w:val="0"/>
                  <w:marBottom w:val="0"/>
                  <w:divBdr>
                    <w:top w:val="none" w:sz="0" w:space="0" w:color="auto"/>
                    <w:left w:val="none" w:sz="0" w:space="0" w:color="auto"/>
                    <w:bottom w:val="none" w:sz="0" w:space="0" w:color="auto"/>
                    <w:right w:val="none" w:sz="0" w:space="0" w:color="auto"/>
                  </w:divBdr>
                  <w:divsChild>
                    <w:div w:id="379479002">
                      <w:marLeft w:val="0"/>
                      <w:marRight w:val="0"/>
                      <w:marTop w:val="0"/>
                      <w:marBottom w:val="0"/>
                      <w:divBdr>
                        <w:top w:val="none" w:sz="0" w:space="0" w:color="auto"/>
                        <w:left w:val="none" w:sz="0" w:space="0" w:color="auto"/>
                        <w:bottom w:val="none" w:sz="0" w:space="0" w:color="auto"/>
                        <w:right w:val="none" w:sz="0" w:space="0" w:color="auto"/>
                      </w:divBdr>
                    </w:div>
                  </w:divsChild>
                </w:div>
                <w:div w:id="1031150733">
                  <w:marLeft w:val="0"/>
                  <w:marRight w:val="0"/>
                  <w:marTop w:val="0"/>
                  <w:marBottom w:val="0"/>
                  <w:divBdr>
                    <w:top w:val="none" w:sz="0" w:space="0" w:color="auto"/>
                    <w:left w:val="none" w:sz="0" w:space="0" w:color="auto"/>
                    <w:bottom w:val="none" w:sz="0" w:space="0" w:color="auto"/>
                    <w:right w:val="none" w:sz="0" w:space="0" w:color="auto"/>
                  </w:divBdr>
                  <w:divsChild>
                    <w:div w:id="860244735">
                      <w:marLeft w:val="0"/>
                      <w:marRight w:val="0"/>
                      <w:marTop w:val="0"/>
                      <w:marBottom w:val="0"/>
                      <w:divBdr>
                        <w:top w:val="none" w:sz="0" w:space="0" w:color="auto"/>
                        <w:left w:val="none" w:sz="0" w:space="0" w:color="auto"/>
                        <w:bottom w:val="none" w:sz="0" w:space="0" w:color="auto"/>
                        <w:right w:val="none" w:sz="0" w:space="0" w:color="auto"/>
                      </w:divBdr>
                    </w:div>
                  </w:divsChild>
                </w:div>
                <w:div w:id="1037319286">
                  <w:marLeft w:val="0"/>
                  <w:marRight w:val="0"/>
                  <w:marTop w:val="0"/>
                  <w:marBottom w:val="0"/>
                  <w:divBdr>
                    <w:top w:val="none" w:sz="0" w:space="0" w:color="auto"/>
                    <w:left w:val="none" w:sz="0" w:space="0" w:color="auto"/>
                    <w:bottom w:val="none" w:sz="0" w:space="0" w:color="auto"/>
                    <w:right w:val="none" w:sz="0" w:space="0" w:color="auto"/>
                  </w:divBdr>
                  <w:divsChild>
                    <w:div w:id="357391591">
                      <w:marLeft w:val="0"/>
                      <w:marRight w:val="0"/>
                      <w:marTop w:val="0"/>
                      <w:marBottom w:val="0"/>
                      <w:divBdr>
                        <w:top w:val="none" w:sz="0" w:space="0" w:color="auto"/>
                        <w:left w:val="none" w:sz="0" w:space="0" w:color="auto"/>
                        <w:bottom w:val="none" w:sz="0" w:space="0" w:color="auto"/>
                        <w:right w:val="none" w:sz="0" w:space="0" w:color="auto"/>
                      </w:divBdr>
                    </w:div>
                  </w:divsChild>
                </w:div>
                <w:div w:id="1067612106">
                  <w:marLeft w:val="0"/>
                  <w:marRight w:val="0"/>
                  <w:marTop w:val="0"/>
                  <w:marBottom w:val="0"/>
                  <w:divBdr>
                    <w:top w:val="none" w:sz="0" w:space="0" w:color="auto"/>
                    <w:left w:val="none" w:sz="0" w:space="0" w:color="auto"/>
                    <w:bottom w:val="none" w:sz="0" w:space="0" w:color="auto"/>
                    <w:right w:val="none" w:sz="0" w:space="0" w:color="auto"/>
                  </w:divBdr>
                  <w:divsChild>
                    <w:div w:id="1396271306">
                      <w:marLeft w:val="0"/>
                      <w:marRight w:val="0"/>
                      <w:marTop w:val="0"/>
                      <w:marBottom w:val="0"/>
                      <w:divBdr>
                        <w:top w:val="none" w:sz="0" w:space="0" w:color="auto"/>
                        <w:left w:val="none" w:sz="0" w:space="0" w:color="auto"/>
                        <w:bottom w:val="none" w:sz="0" w:space="0" w:color="auto"/>
                        <w:right w:val="none" w:sz="0" w:space="0" w:color="auto"/>
                      </w:divBdr>
                    </w:div>
                  </w:divsChild>
                </w:div>
                <w:div w:id="1176647922">
                  <w:marLeft w:val="0"/>
                  <w:marRight w:val="0"/>
                  <w:marTop w:val="0"/>
                  <w:marBottom w:val="0"/>
                  <w:divBdr>
                    <w:top w:val="none" w:sz="0" w:space="0" w:color="auto"/>
                    <w:left w:val="none" w:sz="0" w:space="0" w:color="auto"/>
                    <w:bottom w:val="none" w:sz="0" w:space="0" w:color="auto"/>
                    <w:right w:val="none" w:sz="0" w:space="0" w:color="auto"/>
                  </w:divBdr>
                  <w:divsChild>
                    <w:div w:id="441804549">
                      <w:marLeft w:val="0"/>
                      <w:marRight w:val="0"/>
                      <w:marTop w:val="0"/>
                      <w:marBottom w:val="0"/>
                      <w:divBdr>
                        <w:top w:val="none" w:sz="0" w:space="0" w:color="auto"/>
                        <w:left w:val="none" w:sz="0" w:space="0" w:color="auto"/>
                        <w:bottom w:val="none" w:sz="0" w:space="0" w:color="auto"/>
                        <w:right w:val="none" w:sz="0" w:space="0" w:color="auto"/>
                      </w:divBdr>
                    </w:div>
                  </w:divsChild>
                </w:div>
                <w:div w:id="1301378591">
                  <w:marLeft w:val="0"/>
                  <w:marRight w:val="0"/>
                  <w:marTop w:val="0"/>
                  <w:marBottom w:val="0"/>
                  <w:divBdr>
                    <w:top w:val="none" w:sz="0" w:space="0" w:color="auto"/>
                    <w:left w:val="none" w:sz="0" w:space="0" w:color="auto"/>
                    <w:bottom w:val="none" w:sz="0" w:space="0" w:color="auto"/>
                    <w:right w:val="none" w:sz="0" w:space="0" w:color="auto"/>
                  </w:divBdr>
                  <w:divsChild>
                    <w:div w:id="1588223642">
                      <w:marLeft w:val="0"/>
                      <w:marRight w:val="0"/>
                      <w:marTop w:val="0"/>
                      <w:marBottom w:val="0"/>
                      <w:divBdr>
                        <w:top w:val="none" w:sz="0" w:space="0" w:color="auto"/>
                        <w:left w:val="none" w:sz="0" w:space="0" w:color="auto"/>
                        <w:bottom w:val="none" w:sz="0" w:space="0" w:color="auto"/>
                        <w:right w:val="none" w:sz="0" w:space="0" w:color="auto"/>
                      </w:divBdr>
                    </w:div>
                  </w:divsChild>
                </w:div>
                <w:div w:id="1308707978">
                  <w:marLeft w:val="0"/>
                  <w:marRight w:val="0"/>
                  <w:marTop w:val="0"/>
                  <w:marBottom w:val="0"/>
                  <w:divBdr>
                    <w:top w:val="none" w:sz="0" w:space="0" w:color="auto"/>
                    <w:left w:val="none" w:sz="0" w:space="0" w:color="auto"/>
                    <w:bottom w:val="none" w:sz="0" w:space="0" w:color="auto"/>
                    <w:right w:val="none" w:sz="0" w:space="0" w:color="auto"/>
                  </w:divBdr>
                  <w:divsChild>
                    <w:div w:id="325130123">
                      <w:marLeft w:val="0"/>
                      <w:marRight w:val="0"/>
                      <w:marTop w:val="0"/>
                      <w:marBottom w:val="0"/>
                      <w:divBdr>
                        <w:top w:val="none" w:sz="0" w:space="0" w:color="auto"/>
                        <w:left w:val="none" w:sz="0" w:space="0" w:color="auto"/>
                        <w:bottom w:val="none" w:sz="0" w:space="0" w:color="auto"/>
                        <w:right w:val="none" w:sz="0" w:space="0" w:color="auto"/>
                      </w:divBdr>
                    </w:div>
                  </w:divsChild>
                </w:div>
                <w:div w:id="1309477559">
                  <w:marLeft w:val="0"/>
                  <w:marRight w:val="0"/>
                  <w:marTop w:val="0"/>
                  <w:marBottom w:val="0"/>
                  <w:divBdr>
                    <w:top w:val="none" w:sz="0" w:space="0" w:color="auto"/>
                    <w:left w:val="none" w:sz="0" w:space="0" w:color="auto"/>
                    <w:bottom w:val="none" w:sz="0" w:space="0" w:color="auto"/>
                    <w:right w:val="none" w:sz="0" w:space="0" w:color="auto"/>
                  </w:divBdr>
                  <w:divsChild>
                    <w:div w:id="610671753">
                      <w:marLeft w:val="0"/>
                      <w:marRight w:val="0"/>
                      <w:marTop w:val="0"/>
                      <w:marBottom w:val="0"/>
                      <w:divBdr>
                        <w:top w:val="none" w:sz="0" w:space="0" w:color="auto"/>
                        <w:left w:val="none" w:sz="0" w:space="0" w:color="auto"/>
                        <w:bottom w:val="none" w:sz="0" w:space="0" w:color="auto"/>
                        <w:right w:val="none" w:sz="0" w:space="0" w:color="auto"/>
                      </w:divBdr>
                    </w:div>
                  </w:divsChild>
                </w:div>
                <w:div w:id="1320428001">
                  <w:marLeft w:val="0"/>
                  <w:marRight w:val="0"/>
                  <w:marTop w:val="0"/>
                  <w:marBottom w:val="0"/>
                  <w:divBdr>
                    <w:top w:val="none" w:sz="0" w:space="0" w:color="auto"/>
                    <w:left w:val="none" w:sz="0" w:space="0" w:color="auto"/>
                    <w:bottom w:val="none" w:sz="0" w:space="0" w:color="auto"/>
                    <w:right w:val="none" w:sz="0" w:space="0" w:color="auto"/>
                  </w:divBdr>
                  <w:divsChild>
                    <w:div w:id="1702441589">
                      <w:marLeft w:val="0"/>
                      <w:marRight w:val="0"/>
                      <w:marTop w:val="0"/>
                      <w:marBottom w:val="0"/>
                      <w:divBdr>
                        <w:top w:val="none" w:sz="0" w:space="0" w:color="auto"/>
                        <w:left w:val="none" w:sz="0" w:space="0" w:color="auto"/>
                        <w:bottom w:val="none" w:sz="0" w:space="0" w:color="auto"/>
                        <w:right w:val="none" w:sz="0" w:space="0" w:color="auto"/>
                      </w:divBdr>
                    </w:div>
                  </w:divsChild>
                </w:div>
                <w:div w:id="1374815481">
                  <w:marLeft w:val="0"/>
                  <w:marRight w:val="0"/>
                  <w:marTop w:val="0"/>
                  <w:marBottom w:val="0"/>
                  <w:divBdr>
                    <w:top w:val="none" w:sz="0" w:space="0" w:color="auto"/>
                    <w:left w:val="none" w:sz="0" w:space="0" w:color="auto"/>
                    <w:bottom w:val="none" w:sz="0" w:space="0" w:color="auto"/>
                    <w:right w:val="none" w:sz="0" w:space="0" w:color="auto"/>
                  </w:divBdr>
                  <w:divsChild>
                    <w:div w:id="1996832608">
                      <w:marLeft w:val="0"/>
                      <w:marRight w:val="0"/>
                      <w:marTop w:val="0"/>
                      <w:marBottom w:val="0"/>
                      <w:divBdr>
                        <w:top w:val="none" w:sz="0" w:space="0" w:color="auto"/>
                        <w:left w:val="none" w:sz="0" w:space="0" w:color="auto"/>
                        <w:bottom w:val="none" w:sz="0" w:space="0" w:color="auto"/>
                        <w:right w:val="none" w:sz="0" w:space="0" w:color="auto"/>
                      </w:divBdr>
                    </w:div>
                  </w:divsChild>
                </w:div>
                <w:div w:id="1383410016">
                  <w:marLeft w:val="0"/>
                  <w:marRight w:val="0"/>
                  <w:marTop w:val="0"/>
                  <w:marBottom w:val="0"/>
                  <w:divBdr>
                    <w:top w:val="none" w:sz="0" w:space="0" w:color="auto"/>
                    <w:left w:val="none" w:sz="0" w:space="0" w:color="auto"/>
                    <w:bottom w:val="none" w:sz="0" w:space="0" w:color="auto"/>
                    <w:right w:val="none" w:sz="0" w:space="0" w:color="auto"/>
                  </w:divBdr>
                  <w:divsChild>
                    <w:div w:id="169836248">
                      <w:marLeft w:val="0"/>
                      <w:marRight w:val="0"/>
                      <w:marTop w:val="0"/>
                      <w:marBottom w:val="0"/>
                      <w:divBdr>
                        <w:top w:val="none" w:sz="0" w:space="0" w:color="auto"/>
                        <w:left w:val="none" w:sz="0" w:space="0" w:color="auto"/>
                        <w:bottom w:val="none" w:sz="0" w:space="0" w:color="auto"/>
                        <w:right w:val="none" w:sz="0" w:space="0" w:color="auto"/>
                      </w:divBdr>
                    </w:div>
                    <w:div w:id="760561777">
                      <w:marLeft w:val="0"/>
                      <w:marRight w:val="0"/>
                      <w:marTop w:val="0"/>
                      <w:marBottom w:val="0"/>
                      <w:divBdr>
                        <w:top w:val="none" w:sz="0" w:space="0" w:color="auto"/>
                        <w:left w:val="none" w:sz="0" w:space="0" w:color="auto"/>
                        <w:bottom w:val="none" w:sz="0" w:space="0" w:color="auto"/>
                        <w:right w:val="none" w:sz="0" w:space="0" w:color="auto"/>
                      </w:divBdr>
                    </w:div>
                    <w:div w:id="1234898609">
                      <w:marLeft w:val="0"/>
                      <w:marRight w:val="0"/>
                      <w:marTop w:val="0"/>
                      <w:marBottom w:val="0"/>
                      <w:divBdr>
                        <w:top w:val="none" w:sz="0" w:space="0" w:color="auto"/>
                        <w:left w:val="none" w:sz="0" w:space="0" w:color="auto"/>
                        <w:bottom w:val="none" w:sz="0" w:space="0" w:color="auto"/>
                        <w:right w:val="none" w:sz="0" w:space="0" w:color="auto"/>
                      </w:divBdr>
                    </w:div>
                    <w:div w:id="2100252868">
                      <w:marLeft w:val="0"/>
                      <w:marRight w:val="0"/>
                      <w:marTop w:val="0"/>
                      <w:marBottom w:val="0"/>
                      <w:divBdr>
                        <w:top w:val="none" w:sz="0" w:space="0" w:color="auto"/>
                        <w:left w:val="none" w:sz="0" w:space="0" w:color="auto"/>
                        <w:bottom w:val="none" w:sz="0" w:space="0" w:color="auto"/>
                        <w:right w:val="none" w:sz="0" w:space="0" w:color="auto"/>
                      </w:divBdr>
                    </w:div>
                  </w:divsChild>
                </w:div>
                <w:div w:id="1399790607">
                  <w:marLeft w:val="0"/>
                  <w:marRight w:val="0"/>
                  <w:marTop w:val="0"/>
                  <w:marBottom w:val="0"/>
                  <w:divBdr>
                    <w:top w:val="none" w:sz="0" w:space="0" w:color="auto"/>
                    <w:left w:val="none" w:sz="0" w:space="0" w:color="auto"/>
                    <w:bottom w:val="none" w:sz="0" w:space="0" w:color="auto"/>
                    <w:right w:val="none" w:sz="0" w:space="0" w:color="auto"/>
                  </w:divBdr>
                  <w:divsChild>
                    <w:div w:id="1327784288">
                      <w:marLeft w:val="0"/>
                      <w:marRight w:val="0"/>
                      <w:marTop w:val="0"/>
                      <w:marBottom w:val="0"/>
                      <w:divBdr>
                        <w:top w:val="none" w:sz="0" w:space="0" w:color="auto"/>
                        <w:left w:val="none" w:sz="0" w:space="0" w:color="auto"/>
                        <w:bottom w:val="none" w:sz="0" w:space="0" w:color="auto"/>
                        <w:right w:val="none" w:sz="0" w:space="0" w:color="auto"/>
                      </w:divBdr>
                    </w:div>
                  </w:divsChild>
                </w:div>
                <w:div w:id="1409034428">
                  <w:marLeft w:val="0"/>
                  <w:marRight w:val="0"/>
                  <w:marTop w:val="0"/>
                  <w:marBottom w:val="0"/>
                  <w:divBdr>
                    <w:top w:val="none" w:sz="0" w:space="0" w:color="auto"/>
                    <w:left w:val="none" w:sz="0" w:space="0" w:color="auto"/>
                    <w:bottom w:val="none" w:sz="0" w:space="0" w:color="auto"/>
                    <w:right w:val="none" w:sz="0" w:space="0" w:color="auto"/>
                  </w:divBdr>
                  <w:divsChild>
                    <w:div w:id="291326857">
                      <w:marLeft w:val="0"/>
                      <w:marRight w:val="0"/>
                      <w:marTop w:val="0"/>
                      <w:marBottom w:val="0"/>
                      <w:divBdr>
                        <w:top w:val="none" w:sz="0" w:space="0" w:color="auto"/>
                        <w:left w:val="none" w:sz="0" w:space="0" w:color="auto"/>
                        <w:bottom w:val="none" w:sz="0" w:space="0" w:color="auto"/>
                        <w:right w:val="none" w:sz="0" w:space="0" w:color="auto"/>
                      </w:divBdr>
                    </w:div>
                  </w:divsChild>
                </w:div>
                <w:div w:id="1438872483">
                  <w:marLeft w:val="0"/>
                  <w:marRight w:val="0"/>
                  <w:marTop w:val="0"/>
                  <w:marBottom w:val="0"/>
                  <w:divBdr>
                    <w:top w:val="none" w:sz="0" w:space="0" w:color="auto"/>
                    <w:left w:val="none" w:sz="0" w:space="0" w:color="auto"/>
                    <w:bottom w:val="none" w:sz="0" w:space="0" w:color="auto"/>
                    <w:right w:val="none" w:sz="0" w:space="0" w:color="auto"/>
                  </w:divBdr>
                  <w:divsChild>
                    <w:div w:id="1305889182">
                      <w:marLeft w:val="0"/>
                      <w:marRight w:val="0"/>
                      <w:marTop w:val="0"/>
                      <w:marBottom w:val="0"/>
                      <w:divBdr>
                        <w:top w:val="none" w:sz="0" w:space="0" w:color="auto"/>
                        <w:left w:val="none" w:sz="0" w:space="0" w:color="auto"/>
                        <w:bottom w:val="none" w:sz="0" w:space="0" w:color="auto"/>
                        <w:right w:val="none" w:sz="0" w:space="0" w:color="auto"/>
                      </w:divBdr>
                    </w:div>
                  </w:divsChild>
                </w:div>
                <w:div w:id="1478377288">
                  <w:marLeft w:val="0"/>
                  <w:marRight w:val="0"/>
                  <w:marTop w:val="0"/>
                  <w:marBottom w:val="0"/>
                  <w:divBdr>
                    <w:top w:val="none" w:sz="0" w:space="0" w:color="auto"/>
                    <w:left w:val="none" w:sz="0" w:space="0" w:color="auto"/>
                    <w:bottom w:val="none" w:sz="0" w:space="0" w:color="auto"/>
                    <w:right w:val="none" w:sz="0" w:space="0" w:color="auto"/>
                  </w:divBdr>
                  <w:divsChild>
                    <w:div w:id="950745544">
                      <w:marLeft w:val="0"/>
                      <w:marRight w:val="0"/>
                      <w:marTop w:val="0"/>
                      <w:marBottom w:val="0"/>
                      <w:divBdr>
                        <w:top w:val="none" w:sz="0" w:space="0" w:color="auto"/>
                        <w:left w:val="none" w:sz="0" w:space="0" w:color="auto"/>
                        <w:bottom w:val="none" w:sz="0" w:space="0" w:color="auto"/>
                        <w:right w:val="none" w:sz="0" w:space="0" w:color="auto"/>
                      </w:divBdr>
                    </w:div>
                  </w:divsChild>
                </w:div>
                <w:div w:id="1658802474">
                  <w:marLeft w:val="0"/>
                  <w:marRight w:val="0"/>
                  <w:marTop w:val="0"/>
                  <w:marBottom w:val="0"/>
                  <w:divBdr>
                    <w:top w:val="none" w:sz="0" w:space="0" w:color="auto"/>
                    <w:left w:val="none" w:sz="0" w:space="0" w:color="auto"/>
                    <w:bottom w:val="none" w:sz="0" w:space="0" w:color="auto"/>
                    <w:right w:val="none" w:sz="0" w:space="0" w:color="auto"/>
                  </w:divBdr>
                  <w:divsChild>
                    <w:div w:id="68313010">
                      <w:marLeft w:val="0"/>
                      <w:marRight w:val="0"/>
                      <w:marTop w:val="0"/>
                      <w:marBottom w:val="0"/>
                      <w:divBdr>
                        <w:top w:val="none" w:sz="0" w:space="0" w:color="auto"/>
                        <w:left w:val="none" w:sz="0" w:space="0" w:color="auto"/>
                        <w:bottom w:val="none" w:sz="0" w:space="0" w:color="auto"/>
                        <w:right w:val="none" w:sz="0" w:space="0" w:color="auto"/>
                      </w:divBdr>
                    </w:div>
                  </w:divsChild>
                </w:div>
                <w:div w:id="1676224590">
                  <w:marLeft w:val="0"/>
                  <w:marRight w:val="0"/>
                  <w:marTop w:val="0"/>
                  <w:marBottom w:val="0"/>
                  <w:divBdr>
                    <w:top w:val="none" w:sz="0" w:space="0" w:color="auto"/>
                    <w:left w:val="none" w:sz="0" w:space="0" w:color="auto"/>
                    <w:bottom w:val="none" w:sz="0" w:space="0" w:color="auto"/>
                    <w:right w:val="none" w:sz="0" w:space="0" w:color="auto"/>
                  </w:divBdr>
                  <w:divsChild>
                    <w:div w:id="1837040202">
                      <w:marLeft w:val="0"/>
                      <w:marRight w:val="0"/>
                      <w:marTop w:val="0"/>
                      <w:marBottom w:val="0"/>
                      <w:divBdr>
                        <w:top w:val="none" w:sz="0" w:space="0" w:color="auto"/>
                        <w:left w:val="none" w:sz="0" w:space="0" w:color="auto"/>
                        <w:bottom w:val="none" w:sz="0" w:space="0" w:color="auto"/>
                        <w:right w:val="none" w:sz="0" w:space="0" w:color="auto"/>
                      </w:divBdr>
                    </w:div>
                  </w:divsChild>
                </w:div>
                <w:div w:id="1687125816">
                  <w:marLeft w:val="0"/>
                  <w:marRight w:val="0"/>
                  <w:marTop w:val="0"/>
                  <w:marBottom w:val="0"/>
                  <w:divBdr>
                    <w:top w:val="none" w:sz="0" w:space="0" w:color="auto"/>
                    <w:left w:val="none" w:sz="0" w:space="0" w:color="auto"/>
                    <w:bottom w:val="none" w:sz="0" w:space="0" w:color="auto"/>
                    <w:right w:val="none" w:sz="0" w:space="0" w:color="auto"/>
                  </w:divBdr>
                  <w:divsChild>
                    <w:div w:id="588346495">
                      <w:marLeft w:val="0"/>
                      <w:marRight w:val="0"/>
                      <w:marTop w:val="0"/>
                      <w:marBottom w:val="0"/>
                      <w:divBdr>
                        <w:top w:val="none" w:sz="0" w:space="0" w:color="auto"/>
                        <w:left w:val="none" w:sz="0" w:space="0" w:color="auto"/>
                        <w:bottom w:val="none" w:sz="0" w:space="0" w:color="auto"/>
                        <w:right w:val="none" w:sz="0" w:space="0" w:color="auto"/>
                      </w:divBdr>
                    </w:div>
                  </w:divsChild>
                </w:div>
                <w:div w:id="1744254326">
                  <w:marLeft w:val="0"/>
                  <w:marRight w:val="0"/>
                  <w:marTop w:val="0"/>
                  <w:marBottom w:val="0"/>
                  <w:divBdr>
                    <w:top w:val="none" w:sz="0" w:space="0" w:color="auto"/>
                    <w:left w:val="none" w:sz="0" w:space="0" w:color="auto"/>
                    <w:bottom w:val="none" w:sz="0" w:space="0" w:color="auto"/>
                    <w:right w:val="none" w:sz="0" w:space="0" w:color="auto"/>
                  </w:divBdr>
                  <w:divsChild>
                    <w:div w:id="585695625">
                      <w:marLeft w:val="0"/>
                      <w:marRight w:val="0"/>
                      <w:marTop w:val="0"/>
                      <w:marBottom w:val="0"/>
                      <w:divBdr>
                        <w:top w:val="none" w:sz="0" w:space="0" w:color="auto"/>
                        <w:left w:val="none" w:sz="0" w:space="0" w:color="auto"/>
                        <w:bottom w:val="none" w:sz="0" w:space="0" w:color="auto"/>
                        <w:right w:val="none" w:sz="0" w:space="0" w:color="auto"/>
                      </w:divBdr>
                    </w:div>
                  </w:divsChild>
                </w:div>
                <w:div w:id="1757627981">
                  <w:marLeft w:val="0"/>
                  <w:marRight w:val="0"/>
                  <w:marTop w:val="0"/>
                  <w:marBottom w:val="0"/>
                  <w:divBdr>
                    <w:top w:val="none" w:sz="0" w:space="0" w:color="auto"/>
                    <w:left w:val="none" w:sz="0" w:space="0" w:color="auto"/>
                    <w:bottom w:val="none" w:sz="0" w:space="0" w:color="auto"/>
                    <w:right w:val="none" w:sz="0" w:space="0" w:color="auto"/>
                  </w:divBdr>
                  <w:divsChild>
                    <w:div w:id="1471170000">
                      <w:marLeft w:val="0"/>
                      <w:marRight w:val="0"/>
                      <w:marTop w:val="0"/>
                      <w:marBottom w:val="0"/>
                      <w:divBdr>
                        <w:top w:val="none" w:sz="0" w:space="0" w:color="auto"/>
                        <w:left w:val="none" w:sz="0" w:space="0" w:color="auto"/>
                        <w:bottom w:val="none" w:sz="0" w:space="0" w:color="auto"/>
                        <w:right w:val="none" w:sz="0" w:space="0" w:color="auto"/>
                      </w:divBdr>
                    </w:div>
                  </w:divsChild>
                </w:div>
                <w:div w:id="1832676395">
                  <w:marLeft w:val="0"/>
                  <w:marRight w:val="0"/>
                  <w:marTop w:val="0"/>
                  <w:marBottom w:val="0"/>
                  <w:divBdr>
                    <w:top w:val="none" w:sz="0" w:space="0" w:color="auto"/>
                    <w:left w:val="none" w:sz="0" w:space="0" w:color="auto"/>
                    <w:bottom w:val="none" w:sz="0" w:space="0" w:color="auto"/>
                    <w:right w:val="none" w:sz="0" w:space="0" w:color="auto"/>
                  </w:divBdr>
                  <w:divsChild>
                    <w:div w:id="4792778">
                      <w:marLeft w:val="0"/>
                      <w:marRight w:val="0"/>
                      <w:marTop w:val="0"/>
                      <w:marBottom w:val="0"/>
                      <w:divBdr>
                        <w:top w:val="none" w:sz="0" w:space="0" w:color="auto"/>
                        <w:left w:val="none" w:sz="0" w:space="0" w:color="auto"/>
                        <w:bottom w:val="none" w:sz="0" w:space="0" w:color="auto"/>
                        <w:right w:val="none" w:sz="0" w:space="0" w:color="auto"/>
                      </w:divBdr>
                    </w:div>
                    <w:div w:id="401367617">
                      <w:marLeft w:val="0"/>
                      <w:marRight w:val="0"/>
                      <w:marTop w:val="0"/>
                      <w:marBottom w:val="0"/>
                      <w:divBdr>
                        <w:top w:val="none" w:sz="0" w:space="0" w:color="auto"/>
                        <w:left w:val="none" w:sz="0" w:space="0" w:color="auto"/>
                        <w:bottom w:val="none" w:sz="0" w:space="0" w:color="auto"/>
                        <w:right w:val="none" w:sz="0" w:space="0" w:color="auto"/>
                      </w:divBdr>
                    </w:div>
                    <w:div w:id="1597596932">
                      <w:marLeft w:val="0"/>
                      <w:marRight w:val="0"/>
                      <w:marTop w:val="0"/>
                      <w:marBottom w:val="0"/>
                      <w:divBdr>
                        <w:top w:val="none" w:sz="0" w:space="0" w:color="auto"/>
                        <w:left w:val="none" w:sz="0" w:space="0" w:color="auto"/>
                        <w:bottom w:val="none" w:sz="0" w:space="0" w:color="auto"/>
                        <w:right w:val="none" w:sz="0" w:space="0" w:color="auto"/>
                      </w:divBdr>
                    </w:div>
                    <w:div w:id="1730230700">
                      <w:marLeft w:val="0"/>
                      <w:marRight w:val="0"/>
                      <w:marTop w:val="0"/>
                      <w:marBottom w:val="0"/>
                      <w:divBdr>
                        <w:top w:val="none" w:sz="0" w:space="0" w:color="auto"/>
                        <w:left w:val="none" w:sz="0" w:space="0" w:color="auto"/>
                        <w:bottom w:val="none" w:sz="0" w:space="0" w:color="auto"/>
                        <w:right w:val="none" w:sz="0" w:space="0" w:color="auto"/>
                      </w:divBdr>
                    </w:div>
                    <w:div w:id="2074310417">
                      <w:marLeft w:val="0"/>
                      <w:marRight w:val="0"/>
                      <w:marTop w:val="0"/>
                      <w:marBottom w:val="0"/>
                      <w:divBdr>
                        <w:top w:val="none" w:sz="0" w:space="0" w:color="auto"/>
                        <w:left w:val="none" w:sz="0" w:space="0" w:color="auto"/>
                        <w:bottom w:val="none" w:sz="0" w:space="0" w:color="auto"/>
                        <w:right w:val="none" w:sz="0" w:space="0" w:color="auto"/>
                      </w:divBdr>
                    </w:div>
                  </w:divsChild>
                </w:div>
                <w:div w:id="1914704490">
                  <w:marLeft w:val="0"/>
                  <w:marRight w:val="0"/>
                  <w:marTop w:val="0"/>
                  <w:marBottom w:val="0"/>
                  <w:divBdr>
                    <w:top w:val="none" w:sz="0" w:space="0" w:color="auto"/>
                    <w:left w:val="none" w:sz="0" w:space="0" w:color="auto"/>
                    <w:bottom w:val="none" w:sz="0" w:space="0" w:color="auto"/>
                    <w:right w:val="none" w:sz="0" w:space="0" w:color="auto"/>
                  </w:divBdr>
                  <w:divsChild>
                    <w:div w:id="1014261336">
                      <w:marLeft w:val="0"/>
                      <w:marRight w:val="0"/>
                      <w:marTop w:val="0"/>
                      <w:marBottom w:val="0"/>
                      <w:divBdr>
                        <w:top w:val="none" w:sz="0" w:space="0" w:color="auto"/>
                        <w:left w:val="none" w:sz="0" w:space="0" w:color="auto"/>
                        <w:bottom w:val="none" w:sz="0" w:space="0" w:color="auto"/>
                        <w:right w:val="none" w:sz="0" w:space="0" w:color="auto"/>
                      </w:divBdr>
                    </w:div>
                    <w:div w:id="1937864669">
                      <w:marLeft w:val="0"/>
                      <w:marRight w:val="0"/>
                      <w:marTop w:val="0"/>
                      <w:marBottom w:val="0"/>
                      <w:divBdr>
                        <w:top w:val="none" w:sz="0" w:space="0" w:color="auto"/>
                        <w:left w:val="none" w:sz="0" w:space="0" w:color="auto"/>
                        <w:bottom w:val="none" w:sz="0" w:space="0" w:color="auto"/>
                        <w:right w:val="none" w:sz="0" w:space="0" w:color="auto"/>
                      </w:divBdr>
                    </w:div>
                  </w:divsChild>
                </w:div>
                <w:div w:id="1959095337">
                  <w:marLeft w:val="0"/>
                  <w:marRight w:val="0"/>
                  <w:marTop w:val="0"/>
                  <w:marBottom w:val="0"/>
                  <w:divBdr>
                    <w:top w:val="none" w:sz="0" w:space="0" w:color="auto"/>
                    <w:left w:val="none" w:sz="0" w:space="0" w:color="auto"/>
                    <w:bottom w:val="none" w:sz="0" w:space="0" w:color="auto"/>
                    <w:right w:val="none" w:sz="0" w:space="0" w:color="auto"/>
                  </w:divBdr>
                  <w:divsChild>
                    <w:div w:id="1905867553">
                      <w:marLeft w:val="0"/>
                      <w:marRight w:val="0"/>
                      <w:marTop w:val="0"/>
                      <w:marBottom w:val="0"/>
                      <w:divBdr>
                        <w:top w:val="none" w:sz="0" w:space="0" w:color="auto"/>
                        <w:left w:val="none" w:sz="0" w:space="0" w:color="auto"/>
                        <w:bottom w:val="none" w:sz="0" w:space="0" w:color="auto"/>
                        <w:right w:val="none" w:sz="0" w:space="0" w:color="auto"/>
                      </w:divBdr>
                    </w:div>
                  </w:divsChild>
                </w:div>
                <w:div w:id="2061440624">
                  <w:marLeft w:val="0"/>
                  <w:marRight w:val="0"/>
                  <w:marTop w:val="0"/>
                  <w:marBottom w:val="0"/>
                  <w:divBdr>
                    <w:top w:val="none" w:sz="0" w:space="0" w:color="auto"/>
                    <w:left w:val="none" w:sz="0" w:space="0" w:color="auto"/>
                    <w:bottom w:val="none" w:sz="0" w:space="0" w:color="auto"/>
                    <w:right w:val="none" w:sz="0" w:space="0" w:color="auto"/>
                  </w:divBdr>
                  <w:divsChild>
                    <w:div w:id="1269698891">
                      <w:marLeft w:val="0"/>
                      <w:marRight w:val="0"/>
                      <w:marTop w:val="0"/>
                      <w:marBottom w:val="0"/>
                      <w:divBdr>
                        <w:top w:val="none" w:sz="0" w:space="0" w:color="auto"/>
                        <w:left w:val="none" w:sz="0" w:space="0" w:color="auto"/>
                        <w:bottom w:val="none" w:sz="0" w:space="0" w:color="auto"/>
                        <w:right w:val="none" w:sz="0" w:space="0" w:color="auto"/>
                      </w:divBdr>
                    </w:div>
                  </w:divsChild>
                </w:div>
                <w:div w:id="2081295187">
                  <w:marLeft w:val="0"/>
                  <w:marRight w:val="0"/>
                  <w:marTop w:val="0"/>
                  <w:marBottom w:val="0"/>
                  <w:divBdr>
                    <w:top w:val="none" w:sz="0" w:space="0" w:color="auto"/>
                    <w:left w:val="none" w:sz="0" w:space="0" w:color="auto"/>
                    <w:bottom w:val="none" w:sz="0" w:space="0" w:color="auto"/>
                    <w:right w:val="none" w:sz="0" w:space="0" w:color="auto"/>
                  </w:divBdr>
                  <w:divsChild>
                    <w:div w:id="975570777">
                      <w:marLeft w:val="0"/>
                      <w:marRight w:val="0"/>
                      <w:marTop w:val="0"/>
                      <w:marBottom w:val="0"/>
                      <w:divBdr>
                        <w:top w:val="none" w:sz="0" w:space="0" w:color="auto"/>
                        <w:left w:val="none" w:sz="0" w:space="0" w:color="auto"/>
                        <w:bottom w:val="none" w:sz="0" w:space="0" w:color="auto"/>
                        <w:right w:val="none" w:sz="0" w:space="0" w:color="auto"/>
                      </w:divBdr>
                    </w:div>
                  </w:divsChild>
                </w:div>
                <w:div w:id="2109690207">
                  <w:marLeft w:val="0"/>
                  <w:marRight w:val="0"/>
                  <w:marTop w:val="0"/>
                  <w:marBottom w:val="0"/>
                  <w:divBdr>
                    <w:top w:val="none" w:sz="0" w:space="0" w:color="auto"/>
                    <w:left w:val="none" w:sz="0" w:space="0" w:color="auto"/>
                    <w:bottom w:val="none" w:sz="0" w:space="0" w:color="auto"/>
                    <w:right w:val="none" w:sz="0" w:space="0" w:color="auto"/>
                  </w:divBdr>
                  <w:divsChild>
                    <w:div w:id="207369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648840">
          <w:marLeft w:val="0"/>
          <w:marRight w:val="0"/>
          <w:marTop w:val="0"/>
          <w:marBottom w:val="0"/>
          <w:divBdr>
            <w:top w:val="none" w:sz="0" w:space="0" w:color="auto"/>
            <w:left w:val="none" w:sz="0" w:space="0" w:color="auto"/>
            <w:bottom w:val="none" w:sz="0" w:space="0" w:color="auto"/>
            <w:right w:val="none" w:sz="0" w:space="0" w:color="auto"/>
          </w:divBdr>
        </w:div>
      </w:divsChild>
    </w:div>
    <w:div w:id="2062097350">
      <w:bodyDiv w:val="1"/>
      <w:marLeft w:val="0"/>
      <w:marRight w:val="0"/>
      <w:marTop w:val="0"/>
      <w:marBottom w:val="0"/>
      <w:divBdr>
        <w:top w:val="none" w:sz="0" w:space="0" w:color="auto"/>
        <w:left w:val="none" w:sz="0" w:space="0" w:color="auto"/>
        <w:bottom w:val="none" w:sz="0" w:space="0" w:color="auto"/>
        <w:right w:val="none" w:sz="0" w:space="0" w:color="auto"/>
      </w:divBdr>
    </w:div>
    <w:div w:id="2069305266">
      <w:bodyDiv w:val="1"/>
      <w:marLeft w:val="0"/>
      <w:marRight w:val="0"/>
      <w:marTop w:val="0"/>
      <w:marBottom w:val="0"/>
      <w:divBdr>
        <w:top w:val="none" w:sz="0" w:space="0" w:color="auto"/>
        <w:left w:val="none" w:sz="0" w:space="0" w:color="auto"/>
        <w:bottom w:val="none" w:sz="0" w:space="0" w:color="auto"/>
        <w:right w:val="none" w:sz="0" w:space="0" w:color="auto"/>
      </w:divBdr>
      <w:divsChild>
        <w:div w:id="523328550">
          <w:marLeft w:val="0"/>
          <w:marRight w:val="0"/>
          <w:marTop w:val="0"/>
          <w:marBottom w:val="0"/>
          <w:divBdr>
            <w:top w:val="none" w:sz="0" w:space="0" w:color="auto"/>
            <w:left w:val="none" w:sz="0" w:space="0" w:color="auto"/>
            <w:bottom w:val="none" w:sz="0" w:space="0" w:color="auto"/>
            <w:right w:val="none" w:sz="0" w:space="0" w:color="auto"/>
          </w:divBdr>
        </w:div>
        <w:div w:id="745030210">
          <w:marLeft w:val="0"/>
          <w:marRight w:val="0"/>
          <w:marTop w:val="0"/>
          <w:marBottom w:val="0"/>
          <w:divBdr>
            <w:top w:val="none" w:sz="0" w:space="0" w:color="auto"/>
            <w:left w:val="none" w:sz="0" w:space="0" w:color="auto"/>
            <w:bottom w:val="none" w:sz="0" w:space="0" w:color="auto"/>
            <w:right w:val="none" w:sz="0" w:space="0" w:color="auto"/>
          </w:divBdr>
        </w:div>
        <w:div w:id="960959218">
          <w:marLeft w:val="0"/>
          <w:marRight w:val="0"/>
          <w:marTop w:val="0"/>
          <w:marBottom w:val="0"/>
          <w:divBdr>
            <w:top w:val="none" w:sz="0" w:space="0" w:color="auto"/>
            <w:left w:val="none" w:sz="0" w:space="0" w:color="auto"/>
            <w:bottom w:val="none" w:sz="0" w:space="0" w:color="auto"/>
            <w:right w:val="none" w:sz="0" w:space="0" w:color="auto"/>
          </w:divBdr>
        </w:div>
        <w:div w:id="1322392417">
          <w:marLeft w:val="0"/>
          <w:marRight w:val="0"/>
          <w:marTop w:val="0"/>
          <w:marBottom w:val="0"/>
          <w:divBdr>
            <w:top w:val="none" w:sz="0" w:space="0" w:color="auto"/>
            <w:left w:val="none" w:sz="0" w:space="0" w:color="auto"/>
            <w:bottom w:val="none" w:sz="0" w:space="0" w:color="auto"/>
            <w:right w:val="none" w:sz="0" w:space="0" w:color="auto"/>
          </w:divBdr>
        </w:div>
        <w:div w:id="1522821191">
          <w:marLeft w:val="0"/>
          <w:marRight w:val="0"/>
          <w:marTop w:val="0"/>
          <w:marBottom w:val="0"/>
          <w:divBdr>
            <w:top w:val="none" w:sz="0" w:space="0" w:color="auto"/>
            <w:left w:val="none" w:sz="0" w:space="0" w:color="auto"/>
            <w:bottom w:val="none" w:sz="0" w:space="0" w:color="auto"/>
            <w:right w:val="none" w:sz="0" w:space="0" w:color="auto"/>
          </w:divBdr>
        </w:div>
        <w:div w:id="1636178607">
          <w:marLeft w:val="0"/>
          <w:marRight w:val="0"/>
          <w:marTop w:val="0"/>
          <w:marBottom w:val="0"/>
          <w:divBdr>
            <w:top w:val="none" w:sz="0" w:space="0" w:color="auto"/>
            <w:left w:val="none" w:sz="0" w:space="0" w:color="auto"/>
            <w:bottom w:val="none" w:sz="0" w:space="0" w:color="auto"/>
            <w:right w:val="none" w:sz="0" w:space="0" w:color="auto"/>
          </w:divBdr>
        </w:div>
        <w:div w:id="1895581057">
          <w:marLeft w:val="0"/>
          <w:marRight w:val="0"/>
          <w:marTop w:val="0"/>
          <w:marBottom w:val="0"/>
          <w:divBdr>
            <w:top w:val="none" w:sz="0" w:space="0" w:color="auto"/>
            <w:left w:val="none" w:sz="0" w:space="0" w:color="auto"/>
            <w:bottom w:val="none" w:sz="0" w:space="0" w:color="auto"/>
            <w:right w:val="none" w:sz="0" w:space="0" w:color="auto"/>
          </w:divBdr>
        </w:div>
        <w:div w:id="2049376948">
          <w:marLeft w:val="0"/>
          <w:marRight w:val="0"/>
          <w:marTop w:val="0"/>
          <w:marBottom w:val="0"/>
          <w:divBdr>
            <w:top w:val="none" w:sz="0" w:space="0" w:color="auto"/>
            <w:left w:val="none" w:sz="0" w:space="0" w:color="auto"/>
            <w:bottom w:val="none" w:sz="0" w:space="0" w:color="auto"/>
            <w:right w:val="none" w:sz="0" w:space="0" w:color="auto"/>
          </w:divBdr>
        </w:div>
      </w:divsChild>
    </w:div>
    <w:div w:id="2097164213">
      <w:bodyDiv w:val="1"/>
      <w:marLeft w:val="0"/>
      <w:marRight w:val="0"/>
      <w:marTop w:val="0"/>
      <w:marBottom w:val="0"/>
      <w:divBdr>
        <w:top w:val="none" w:sz="0" w:space="0" w:color="auto"/>
        <w:left w:val="none" w:sz="0" w:space="0" w:color="auto"/>
        <w:bottom w:val="none" w:sz="0" w:space="0" w:color="auto"/>
        <w:right w:val="none" w:sz="0" w:space="0" w:color="auto"/>
      </w:divBdr>
    </w:div>
    <w:div w:id="212114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emf"/><Relationship Id="rId299" Type="http://schemas.openxmlformats.org/officeDocument/2006/relationships/image" Target="media/image262.png"/><Relationship Id="rId21" Type="http://schemas.openxmlformats.org/officeDocument/2006/relationships/image" Target="media/image10.jpeg"/><Relationship Id="rId63" Type="http://schemas.openxmlformats.org/officeDocument/2006/relationships/image" Target="media/image52.png"/><Relationship Id="rId159" Type="http://schemas.openxmlformats.org/officeDocument/2006/relationships/image" Target="media/image144.png"/><Relationship Id="rId324" Type="http://schemas.openxmlformats.org/officeDocument/2006/relationships/image" Target="media/image287.png"/><Relationship Id="rId170" Type="http://schemas.openxmlformats.org/officeDocument/2006/relationships/image" Target="media/image154.jpeg"/><Relationship Id="rId226" Type="http://schemas.openxmlformats.org/officeDocument/2006/relationships/image" Target="media/image210.png"/><Relationship Id="rId268" Type="http://schemas.openxmlformats.org/officeDocument/2006/relationships/hyperlink" Target="https://saemobilus.sae.org/content/2021-26-0353/" TargetMode="External"/><Relationship Id="rId32" Type="http://schemas.openxmlformats.org/officeDocument/2006/relationships/image" Target="media/image21.png"/><Relationship Id="rId74" Type="http://schemas.openxmlformats.org/officeDocument/2006/relationships/image" Target="media/image63.png"/><Relationship Id="rId128" Type="http://schemas.openxmlformats.org/officeDocument/2006/relationships/image" Target="media/image113.png"/><Relationship Id="rId335" Type="http://schemas.openxmlformats.org/officeDocument/2006/relationships/image" Target="media/image2250.png"/><Relationship Id="rId5" Type="http://schemas.openxmlformats.org/officeDocument/2006/relationships/customXml" Target="../customXml/item5.xml"/><Relationship Id="rId181" Type="http://schemas.openxmlformats.org/officeDocument/2006/relationships/image" Target="media/image165.png"/><Relationship Id="rId237" Type="http://schemas.openxmlformats.org/officeDocument/2006/relationships/image" Target="media/image221.png"/><Relationship Id="rId279" Type="http://schemas.openxmlformats.org/officeDocument/2006/relationships/hyperlink" Target="https://saemobilus.sae.org/" TargetMode="External"/><Relationship Id="rId43" Type="http://schemas.openxmlformats.org/officeDocument/2006/relationships/image" Target="media/image32.jpeg"/><Relationship Id="rId139" Type="http://schemas.openxmlformats.org/officeDocument/2006/relationships/image" Target="media/image124.png"/><Relationship Id="rId290" Type="http://schemas.openxmlformats.org/officeDocument/2006/relationships/image" Target="media/image253.png"/><Relationship Id="rId304" Type="http://schemas.openxmlformats.org/officeDocument/2006/relationships/image" Target="media/image267.png"/><Relationship Id="rId85" Type="http://schemas.openxmlformats.org/officeDocument/2006/relationships/image" Target="media/image74.emf"/><Relationship Id="rId150" Type="http://schemas.openxmlformats.org/officeDocument/2006/relationships/image" Target="media/image135.png"/><Relationship Id="rId192" Type="http://schemas.openxmlformats.org/officeDocument/2006/relationships/image" Target="media/image176.png"/><Relationship Id="rId206" Type="http://schemas.openxmlformats.org/officeDocument/2006/relationships/image" Target="media/image190.png"/><Relationship Id="rId248" Type="http://schemas.openxmlformats.org/officeDocument/2006/relationships/chart" Target="charts/chart6.xml"/><Relationship Id="rId12" Type="http://schemas.openxmlformats.org/officeDocument/2006/relationships/image" Target="media/image1.png"/><Relationship Id="rId108" Type="http://schemas.openxmlformats.org/officeDocument/2006/relationships/image" Target="media/image97.png"/><Relationship Id="rId315" Type="http://schemas.openxmlformats.org/officeDocument/2006/relationships/image" Target="media/image278.png"/><Relationship Id="rId54" Type="http://schemas.openxmlformats.org/officeDocument/2006/relationships/image" Target="media/image43.png"/><Relationship Id="rId96" Type="http://schemas.openxmlformats.org/officeDocument/2006/relationships/image" Target="media/image85.jpeg"/><Relationship Id="rId161" Type="http://schemas.openxmlformats.org/officeDocument/2006/relationships/footer" Target="footer1.xml"/><Relationship Id="rId217" Type="http://schemas.openxmlformats.org/officeDocument/2006/relationships/image" Target="media/image201.png"/><Relationship Id="rId259" Type="http://schemas.openxmlformats.org/officeDocument/2006/relationships/image" Target="media/image241.emf"/><Relationship Id="rId23" Type="http://schemas.openxmlformats.org/officeDocument/2006/relationships/image" Target="media/image12.png"/><Relationship Id="rId119" Type="http://schemas.openxmlformats.org/officeDocument/2006/relationships/image" Target="media/image108.png"/><Relationship Id="rId270" Type="http://schemas.openxmlformats.org/officeDocument/2006/relationships/hyperlink" Target="https://doi.org/10.5772/intechopen.94665" TargetMode="External"/><Relationship Id="rId326" Type="http://schemas.openxmlformats.org/officeDocument/2006/relationships/image" Target="media/image289.png"/><Relationship Id="rId65" Type="http://schemas.openxmlformats.org/officeDocument/2006/relationships/image" Target="media/image54.png"/><Relationship Id="rId130" Type="http://schemas.openxmlformats.org/officeDocument/2006/relationships/image" Target="media/image115.png"/><Relationship Id="rId172" Type="http://schemas.openxmlformats.org/officeDocument/2006/relationships/image" Target="media/image156.png"/><Relationship Id="rId228" Type="http://schemas.openxmlformats.org/officeDocument/2006/relationships/image" Target="media/image212.png"/><Relationship Id="rId281" Type="http://schemas.openxmlformats.org/officeDocument/2006/relationships/hyperlink" Target="http://www.mulsannescorner.com/RCELeMans2016.html" TargetMode="External"/><Relationship Id="rId337" Type="http://schemas.openxmlformats.org/officeDocument/2006/relationships/fontTable" Target="fontTable.xml"/><Relationship Id="rId34" Type="http://schemas.openxmlformats.org/officeDocument/2006/relationships/image" Target="media/image23.png"/><Relationship Id="rId76" Type="http://schemas.openxmlformats.org/officeDocument/2006/relationships/image" Target="media/image65.png"/><Relationship Id="rId141" Type="http://schemas.openxmlformats.org/officeDocument/2006/relationships/image" Target="media/image126.emf"/><Relationship Id="rId7" Type="http://schemas.openxmlformats.org/officeDocument/2006/relationships/styles" Target="styles.xml"/><Relationship Id="rId183" Type="http://schemas.openxmlformats.org/officeDocument/2006/relationships/image" Target="media/image167.png"/><Relationship Id="rId239" Type="http://schemas.openxmlformats.org/officeDocument/2006/relationships/image" Target="media/image223.png"/><Relationship Id="rId250" Type="http://schemas.openxmlformats.org/officeDocument/2006/relationships/image" Target="media/image232.png"/><Relationship Id="rId292" Type="http://schemas.openxmlformats.org/officeDocument/2006/relationships/image" Target="media/image255.png"/><Relationship Id="rId306" Type="http://schemas.openxmlformats.org/officeDocument/2006/relationships/image" Target="media/image269.png"/><Relationship Id="rId45" Type="http://schemas.openxmlformats.org/officeDocument/2006/relationships/image" Target="media/image34.jpeg"/><Relationship Id="rId87" Type="http://schemas.openxmlformats.org/officeDocument/2006/relationships/image" Target="media/image76.png"/><Relationship Id="rId110" Type="http://schemas.openxmlformats.org/officeDocument/2006/relationships/image" Target="media/image99.png"/><Relationship Id="rId152" Type="http://schemas.openxmlformats.org/officeDocument/2006/relationships/image" Target="media/image137.png"/><Relationship Id="rId173" Type="http://schemas.openxmlformats.org/officeDocument/2006/relationships/image" Target="media/image157.jpeg"/><Relationship Id="rId194" Type="http://schemas.openxmlformats.org/officeDocument/2006/relationships/image" Target="media/image178.png"/><Relationship Id="rId208" Type="http://schemas.openxmlformats.org/officeDocument/2006/relationships/image" Target="media/image192.png"/><Relationship Id="rId229" Type="http://schemas.openxmlformats.org/officeDocument/2006/relationships/image" Target="media/image213.png"/><Relationship Id="rId240" Type="http://schemas.openxmlformats.org/officeDocument/2006/relationships/image" Target="media/image224.png"/><Relationship Id="rId261" Type="http://schemas.openxmlformats.org/officeDocument/2006/relationships/image" Target="media/image243.png"/><Relationship Id="rId14" Type="http://schemas.openxmlformats.org/officeDocument/2006/relationships/image" Target="media/image3.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image" Target="media/image89.png"/><Relationship Id="rId282" Type="http://schemas.openxmlformats.org/officeDocument/2006/relationships/hyperlink" Target="https://mintex.com/wp-content/uploads/2017/03/New_MX_BRO_PC-FaultDiagnostics_A4_ENG-UK.pdf" TargetMode="External"/><Relationship Id="rId317" Type="http://schemas.openxmlformats.org/officeDocument/2006/relationships/image" Target="media/image280.png"/><Relationship Id="rId338" Type="http://schemas.openxmlformats.org/officeDocument/2006/relationships/glossaryDocument" Target="glossary/document.xml"/><Relationship Id="rId8" Type="http://schemas.openxmlformats.org/officeDocument/2006/relationships/settings" Target="settings.xml"/><Relationship Id="rId98" Type="http://schemas.openxmlformats.org/officeDocument/2006/relationships/image" Target="media/image87.jpeg"/><Relationship Id="rId121" Type="http://schemas.openxmlformats.org/officeDocument/2006/relationships/image" Target="media/image110.png"/><Relationship Id="rId142" Type="http://schemas.openxmlformats.org/officeDocument/2006/relationships/image" Target="media/image127.png"/><Relationship Id="rId163" Type="http://schemas.openxmlformats.org/officeDocument/2006/relationships/image" Target="media/image147.png"/><Relationship Id="rId184" Type="http://schemas.openxmlformats.org/officeDocument/2006/relationships/image" Target="media/image168.png"/><Relationship Id="rId219" Type="http://schemas.openxmlformats.org/officeDocument/2006/relationships/image" Target="media/image203.png"/><Relationship Id="rId230" Type="http://schemas.openxmlformats.org/officeDocument/2006/relationships/image" Target="media/image214.png"/><Relationship Id="rId251" Type="http://schemas.openxmlformats.org/officeDocument/2006/relationships/image" Target="media/image233.png"/><Relationship Id="rId25" Type="http://schemas.openxmlformats.org/officeDocument/2006/relationships/image" Target="media/image14.png"/><Relationship Id="rId46" Type="http://schemas.openxmlformats.org/officeDocument/2006/relationships/image" Target="media/image35.jpeg"/><Relationship Id="rId67" Type="http://schemas.openxmlformats.org/officeDocument/2006/relationships/image" Target="media/image56.png"/><Relationship Id="rId272" Type="http://schemas.openxmlformats.org/officeDocument/2006/relationships/hyperlink" Target="https://www.simscale.com/docs/simulation-setup/global-settings/k-epsilon/" TargetMode="External"/><Relationship Id="rId293" Type="http://schemas.openxmlformats.org/officeDocument/2006/relationships/image" Target="media/image256.jpeg"/><Relationship Id="rId307" Type="http://schemas.openxmlformats.org/officeDocument/2006/relationships/image" Target="media/image270.png"/><Relationship Id="rId328" Type="http://schemas.openxmlformats.org/officeDocument/2006/relationships/image" Target="media/image291.png"/><Relationship Id="rId88" Type="http://schemas.openxmlformats.org/officeDocument/2006/relationships/image" Target="media/image77.png"/><Relationship Id="rId111" Type="http://schemas.openxmlformats.org/officeDocument/2006/relationships/image" Target="media/image100.png"/><Relationship Id="rId132" Type="http://schemas.openxmlformats.org/officeDocument/2006/relationships/image" Target="media/image117.png"/><Relationship Id="rId153" Type="http://schemas.openxmlformats.org/officeDocument/2006/relationships/image" Target="media/image138.png"/><Relationship Id="rId174" Type="http://schemas.openxmlformats.org/officeDocument/2006/relationships/image" Target="media/image158.png"/><Relationship Id="rId195" Type="http://schemas.openxmlformats.org/officeDocument/2006/relationships/image" Target="media/image179.png"/><Relationship Id="rId209" Type="http://schemas.openxmlformats.org/officeDocument/2006/relationships/image" Target="media/image193.png"/><Relationship Id="rId220" Type="http://schemas.openxmlformats.org/officeDocument/2006/relationships/image" Target="media/image204.png"/><Relationship Id="rId241" Type="http://schemas.openxmlformats.org/officeDocument/2006/relationships/image" Target="media/image225.png"/><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image" Target="media/image46.png"/><Relationship Id="rId262" Type="http://schemas.openxmlformats.org/officeDocument/2006/relationships/image" Target="media/image244.png"/><Relationship Id="rId283" Type="http://schemas.openxmlformats.org/officeDocument/2006/relationships/hyperlink" Target="https://www.rx7club.com/fabrication-250/custom-ducting-pics-526256/" TargetMode="External"/><Relationship Id="rId318" Type="http://schemas.openxmlformats.org/officeDocument/2006/relationships/image" Target="media/image281.jpeg"/><Relationship Id="rId339" Type="http://schemas.openxmlformats.org/officeDocument/2006/relationships/theme" Target="theme/theme1.xml"/><Relationship Id="rId78" Type="http://schemas.openxmlformats.org/officeDocument/2006/relationships/image" Target="media/image67.png"/><Relationship Id="rId99" Type="http://schemas.openxmlformats.org/officeDocument/2006/relationships/image" Target="media/image88.jpeg"/><Relationship Id="rId101" Type="http://schemas.openxmlformats.org/officeDocument/2006/relationships/image" Target="media/image90.png"/><Relationship Id="rId122" Type="http://schemas.openxmlformats.org/officeDocument/2006/relationships/image" Target="media/image111.png"/><Relationship Id="rId143" Type="http://schemas.openxmlformats.org/officeDocument/2006/relationships/image" Target="media/image128.png"/><Relationship Id="rId164" Type="http://schemas.openxmlformats.org/officeDocument/2006/relationships/image" Target="media/image148.jpeg"/><Relationship Id="rId185" Type="http://schemas.openxmlformats.org/officeDocument/2006/relationships/image" Target="media/image169.png"/><Relationship Id="rId9" Type="http://schemas.openxmlformats.org/officeDocument/2006/relationships/webSettings" Target="webSettings.xml"/><Relationship Id="rId210" Type="http://schemas.openxmlformats.org/officeDocument/2006/relationships/image" Target="media/image194.png"/><Relationship Id="rId26" Type="http://schemas.openxmlformats.org/officeDocument/2006/relationships/image" Target="media/image15.png"/><Relationship Id="rId231" Type="http://schemas.openxmlformats.org/officeDocument/2006/relationships/image" Target="media/image215.png"/><Relationship Id="rId252" Type="http://schemas.openxmlformats.org/officeDocument/2006/relationships/image" Target="media/image234.png"/><Relationship Id="rId273" Type="http://schemas.openxmlformats.org/officeDocument/2006/relationships/hyperlink" Target="https://mathieuhorsky.wordpress.com/tag/gurney-flap/" TargetMode="External"/><Relationship Id="rId294" Type="http://schemas.openxmlformats.org/officeDocument/2006/relationships/image" Target="media/image257.jpeg"/><Relationship Id="rId308" Type="http://schemas.openxmlformats.org/officeDocument/2006/relationships/image" Target="media/image271.png"/><Relationship Id="rId329" Type="http://schemas.openxmlformats.org/officeDocument/2006/relationships/image" Target="media/image292.png"/><Relationship Id="rId47" Type="http://schemas.openxmlformats.org/officeDocument/2006/relationships/image" Target="media/image36.png"/><Relationship Id="rId68" Type="http://schemas.openxmlformats.org/officeDocument/2006/relationships/image" Target="media/image57.png"/><Relationship Id="rId89" Type="http://schemas.openxmlformats.org/officeDocument/2006/relationships/image" Target="media/image78.png"/><Relationship Id="rId112" Type="http://schemas.openxmlformats.org/officeDocument/2006/relationships/image" Target="media/image101.png"/><Relationship Id="rId133" Type="http://schemas.openxmlformats.org/officeDocument/2006/relationships/image" Target="media/image118.png"/><Relationship Id="rId154" Type="http://schemas.openxmlformats.org/officeDocument/2006/relationships/image" Target="media/image139.png"/><Relationship Id="rId175" Type="http://schemas.openxmlformats.org/officeDocument/2006/relationships/image" Target="media/image159.jpeg"/><Relationship Id="rId196" Type="http://schemas.openxmlformats.org/officeDocument/2006/relationships/image" Target="media/image180.png"/><Relationship Id="rId200" Type="http://schemas.openxmlformats.org/officeDocument/2006/relationships/image" Target="media/image184.png"/><Relationship Id="rId16" Type="http://schemas.openxmlformats.org/officeDocument/2006/relationships/image" Target="media/image5.png"/><Relationship Id="rId221" Type="http://schemas.openxmlformats.org/officeDocument/2006/relationships/image" Target="media/image205.png"/><Relationship Id="rId242" Type="http://schemas.openxmlformats.org/officeDocument/2006/relationships/image" Target="media/image226.jpeg"/><Relationship Id="rId263" Type="http://schemas.openxmlformats.org/officeDocument/2006/relationships/image" Target="media/image245.png"/><Relationship Id="rId284" Type="http://schemas.openxmlformats.org/officeDocument/2006/relationships/hyperlink" Target="https://openscholarship.wustl.edu/cgi/viewcontent.cgi?article=1101&amp;context=mems500" TargetMode="External"/><Relationship Id="rId319" Type="http://schemas.openxmlformats.org/officeDocument/2006/relationships/image" Target="media/image282.jpeg"/><Relationship Id="rId37" Type="http://schemas.openxmlformats.org/officeDocument/2006/relationships/image" Target="media/image26.png"/><Relationship Id="rId58" Type="http://schemas.openxmlformats.org/officeDocument/2006/relationships/image" Target="media/image47.png"/><Relationship Id="rId79" Type="http://schemas.openxmlformats.org/officeDocument/2006/relationships/image" Target="media/image68.png"/><Relationship Id="rId102" Type="http://schemas.openxmlformats.org/officeDocument/2006/relationships/image" Target="media/image91.jpeg"/><Relationship Id="rId123" Type="http://schemas.openxmlformats.org/officeDocument/2006/relationships/image" Target="media/image112.png"/><Relationship Id="rId144" Type="http://schemas.openxmlformats.org/officeDocument/2006/relationships/image" Target="media/image129.png"/><Relationship Id="rId330" Type="http://schemas.openxmlformats.org/officeDocument/2006/relationships/image" Target="media/image293.png"/><Relationship Id="rId90" Type="http://schemas.openxmlformats.org/officeDocument/2006/relationships/image" Target="media/image79.png"/><Relationship Id="rId165" Type="http://schemas.openxmlformats.org/officeDocument/2006/relationships/image" Target="media/image149.png"/><Relationship Id="rId186" Type="http://schemas.openxmlformats.org/officeDocument/2006/relationships/image" Target="media/image170.png"/><Relationship Id="rId211" Type="http://schemas.openxmlformats.org/officeDocument/2006/relationships/image" Target="media/image195.png"/><Relationship Id="rId232" Type="http://schemas.openxmlformats.org/officeDocument/2006/relationships/image" Target="media/image216.png"/><Relationship Id="rId253" Type="http://schemas.openxmlformats.org/officeDocument/2006/relationships/image" Target="media/image235.png"/><Relationship Id="rId274" Type="http://schemas.openxmlformats.org/officeDocument/2006/relationships/hyperlink" Target="http://ijret.esatjournals.org" TargetMode="External"/><Relationship Id="rId295" Type="http://schemas.openxmlformats.org/officeDocument/2006/relationships/image" Target="media/image258.jpeg"/><Relationship Id="rId309" Type="http://schemas.openxmlformats.org/officeDocument/2006/relationships/image" Target="media/image272.png"/><Relationship Id="rId27" Type="http://schemas.openxmlformats.org/officeDocument/2006/relationships/image" Target="media/image16.png"/><Relationship Id="rId48" Type="http://schemas.openxmlformats.org/officeDocument/2006/relationships/image" Target="media/image37.png"/><Relationship Id="rId69" Type="http://schemas.openxmlformats.org/officeDocument/2006/relationships/image" Target="media/image58.png"/><Relationship Id="rId113" Type="http://schemas.openxmlformats.org/officeDocument/2006/relationships/image" Target="media/image102.png"/><Relationship Id="rId134" Type="http://schemas.openxmlformats.org/officeDocument/2006/relationships/image" Target="media/image119.png"/><Relationship Id="rId320" Type="http://schemas.openxmlformats.org/officeDocument/2006/relationships/image" Target="media/image283.png"/><Relationship Id="rId80" Type="http://schemas.openxmlformats.org/officeDocument/2006/relationships/image" Target="media/image69.png"/><Relationship Id="rId155" Type="http://schemas.openxmlformats.org/officeDocument/2006/relationships/image" Target="media/image140.png"/><Relationship Id="rId176" Type="http://schemas.openxmlformats.org/officeDocument/2006/relationships/image" Target="media/image160.png"/><Relationship Id="rId197" Type="http://schemas.openxmlformats.org/officeDocument/2006/relationships/image" Target="media/image181.png"/><Relationship Id="rId201" Type="http://schemas.openxmlformats.org/officeDocument/2006/relationships/image" Target="media/image185.png"/><Relationship Id="rId222" Type="http://schemas.openxmlformats.org/officeDocument/2006/relationships/image" Target="media/image206.png"/><Relationship Id="rId243" Type="http://schemas.openxmlformats.org/officeDocument/2006/relationships/image" Target="media/image227.jpeg"/><Relationship Id="rId264" Type="http://schemas.openxmlformats.org/officeDocument/2006/relationships/image" Target="media/image246.jpeg"/><Relationship Id="rId285" Type="http://schemas.openxmlformats.org/officeDocument/2006/relationships/hyperlink" Target="https://www.racecar-engineering.com/tech-explained/racecar-suspension/" TargetMode="External"/><Relationship Id="rId17" Type="http://schemas.openxmlformats.org/officeDocument/2006/relationships/image" Target="media/image6.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image" Target="media/image92.png"/><Relationship Id="rId124" Type="http://schemas.openxmlformats.org/officeDocument/2006/relationships/chart" Target="charts/chart1.xml"/><Relationship Id="rId310" Type="http://schemas.openxmlformats.org/officeDocument/2006/relationships/image" Target="media/image273.png"/><Relationship Id="rId70" Type="http://schemas.openxmlformats.org/officeDocument/2006/relationships/image" Target="media/image59.png"/><Relationship Id="rId91" Type="http://schemas.openxmlformats.org/officeDocument/2006/relationships/image" Target="media/image80.png"/><Relationship Id="rId145" Type="http://schemas.openxmlformats.org/officeDocument/2006/relationships/image" Target="media/image130.png"/><Relationship Id="rId166" Type="http://schemas.openxmlformats.org/officeDocument/2006/relationships/image" Target="media/image150.png"/><Relationship Id="rId187" Type="http://schemas.openxmlformats.org/officeDocument/2006/relationships/image" Target="media/image171.png"/><Relationship Id="rId331" Type="http://schemas.openxmlformats.org/officeDocument/2006/relationships/image" Target="media/image294.png"/><Relationship Id="rId1" Type="http://schemas.openxmlformats.org/officeDocument/2006/relationships/customXml" Target="../customXml/item1.xml"/><Relationship Id="rId212" Type="http://schemas.openxmlformats.org/officeDocument/2006/relationships/image" Target="media/image196.png"/><Relationship Id="rId233" Type="http://schemas.openxmlformats.org/officeDocument/2006/relationships/image" Target="media/image217.png"/><Relationship Id="rId254" Type="http://schemas.openxmlformats.org/officeDocument/2006/relationships/image" Target="media/image236.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103.emf"/><Relationship Id="rId275" Type="http://schemas.openxmlformats.org/officeDocument/2006/relationships/hyperlink" Target="https://www.caricos.com/cars/a/audi/2019_audi_r8_lms_gt3/images/17.html" TargetMode="External"/><Relationship Id="rId296" Type="http://schemas.openxmlformats.org/officeDocument/2006/relationships/image" Target="media/image259.jpeg"/><Relationship Id="rId300" Type="http://schemas.openxmlformats.org/officeDocument/2006/relationships/image" Target="media/image263.png"/><Relationship Id="rId60" Type="http://schemas.openxmlformats.org/officeDocument/2006/relationships/image" Target="media/image49.png"/><Relationship Id="rId81" Type="http://schemas.openxmlformats.org/officeDocument/2006/relationships/image" Target="media/image70.png"/><Relationship Id="rId135" Type="http://schemas.openxmlformats.org/officeDocument/2006/relationships/image" Target="media/image120.png"/><Relationship Id="rId156" Type="http://schemas.openxmlformats.org/officeDocument/2006/relationships/image" Target="media/image141.jpeg"/><Relationship Id="rId177" Type="http://schemas.openxmlformats.org/officeDocument/2006/relationships/image" Target="media/image161.png"/><Relationship Id="rId198" Type="http://schemas.openxmlformats.org/officeDocument/2006/relationships/image" Target="media/image182.png"/><Relationship Id="rId321" Type="http://schemas.openxmlformats.org/officeDocument/2006/relationships/image" Target="media/image284.jpeg"/><Relationship Id="rId202" Type="http://schemas.openxmlformats.org/officeDocument/2006/relationships/image" Target="media/image186.png"/><Relationship Id="rId223" Type="http://schemas.openxmlformats.org/officeDocument/2006/relationships/image" Target="media/image207.png"/><Relationship Id="rId244" Type="http://schemas.openxmlformats.org/officeDocument/2006/relationships/image" Target="media/image228.png"/><Relationship Id="rId18" Type="http://schemas.openxmlformats.org/officeDocument/2006/relationships/image" Target="media/image7.png"/><Relationship Id="rId39" Type="http://schemas.openxmlformats.org/officeDocument/2006/relationships/image" Target="media/image28.png"/><Relationship Id="rId265" Type="http://schemas.openxmlformats.org/officeDocument/2006/relationships/image" Target="media/image247.png"/><Relationship Id="rId286" Type="http://schemas.openxmlformats.org/officeDocument/2006/relationships/image" Target="media/image249.png"/><Relationship Id="rId50" Type="http://schemas.openxmlformats.org/officeDocument/2006/relationships/image" Target="media/image39.png"/><Relationship Id="rId104" Type="http://schemas.openxmlformats.org/officeDocument/2006/relationships/image" Target="media/image93.png"/><Relationship Id="rId125" Type="http://schemas.openxmlformats.org/officeDocument/2006/relationships/chart" Target="charts/chart2.xml"/><Relationship Id="rId146" Type="http://schemas.openxmlformats.org/officeDocument/2006/relationships/image" Target="media/image131.png"/><Relationship Id="rId167" Type="http://schemas.openxmlformats.org/officeDocument/2006/relationships/image" Target="media/image151.png"/><Relationship Id="rId188" Type="http://schemas.openxmlformats.org/officeDocument/2006/relationships/image" Target="media/image172.png"/><Relationship Id="rId311" Type="http://schemas.openxmlformats.org/officeDocument/2006/relationships/image" Target="media/image274.png"/><Relationship Id="rId332" Type="http://schemas.openxmlformats.org/officeDocument/2006/relationships/image" Target="media/image295.png"/><Relationship Id="rId71" Type="http://schemas.openxmlformats.org/officeDocument/2006/relationships/image" Target="media/image60.png"/><Relationship Id="rId92" Type="http://schemas.openxmlformats.org/officeDocument/2006/relationships/image" Target="media/image81.png"/><Relationship Id="rId213" Type="http://schemas.openxmlformats.org/officeDocument/2006/relationships/image" Target="media/image197.png"/><Relationship Id="rId234" Type="http://schemas.openxmlformats.org/officeDocument/2006/relationships/image" Target="media/image218.png"/><Relationship Id="rId2" Type="http://schemas.openxmlformats.org/officeDocument/2006/relationships/customXml" Target="../customXml/item2.xml"/><Relationship Id="rId29" Type="http://schemas.openxmlformats.org/officeDocument/2006/relationships/image" Target="media/image18.png"/><Relationship Id="rId255" Type="http://schemas.openxmlformats.org/officeDocument/2006/relationships/image" Target="media/image237.emf"/><Relationship Id="rId276" Type="http://schemas.openxmlformats.org/officeDocument/2006/relationships/hyperlink" Target="https://doi.org/10.4271/942537" TargetMode="External"/><Relationship Id="rId297" Type="http://schemas.openxmlformats.org/officeDocument/2006/relationships/image" Target="media/image260.png"/><Relationship Id="rId40" Type="http://schemas.openxmlformats.org/officeDocument/2006/relationships/image" Target="media/image29.png"/><Relationship Id="rId115" Type="http://schemas.openxmlformats.org/officeDocument/2006/relationships/image" Target="media/image104.png"/><Relationship Id="rId136" Type="http://schemas.openxmlformats.org/officeDocument/2006/relationships/image" Target="media/image121.png"/><Relationship Id="rId157" Type="http://schemas.openxmlformats.org/officeDocument/2006/relationships/image" Target="media/image142.png"/><Relationship Id="rId178" Type="http://schemas.openxmlformats.org/officeDocument/2006/relationships/image" Target="media/image162.png"/><Relationship Id="rId301" Type="http://schemas.openxmlformats.org/officeDocument/2006/relationships/image" Target="media/image264.jpeg"/><Relationship Id="rId322" Type="http://schemas.openxmlformats.org/officeDocument/2006/relationships/image" Target="media/image285.png"/><Relationship Id="rId61" Type="http://schemas.openxmlformats.org/officeDocument/2006/relationships/image" Target="media/image50.png"/><Relationship Id="rId82" Type="http://schemas.openxmlformats.org/officeDocument/2006/relationships/image" Target="media/image71.png"/><Relationship Id="rId199" Type="http://schemas.openxmlformats.org/officeDocument/2006/relationships/image" Target="media/image183.png"/><Relationship Id="rId203" Type="http://schemas.openxmlformats.org/officeDocument/2006/relationships/image" Target="media/image187.jpeg"/><Relationship Id="rId19" Type="http://schemas.openxmlformats.org/officeDocument/2006/relationships/image" Target="media/image8.png"/><Relationship Id="rId224" Type="http://schemas.openxmlformats.org/officeDocument/2006/relationships/image" Target="media/image208.png"/><Relationship Id="rId245" Type="http://schemas.openxmlformats.org/officeDocument/2006/relationships/image" Target="media/image229.png"/><Relationship Id="rId266" Type="http://schemas.openxmlformats.org/officeDocument/2006/relationships/image" Target="media/image248.jpeg"/><Relationship Id="rId287" Type="http://schemas.openxmlformats.org/officeDocument/2006/relationships/image" Target="media/image250.png"/><Relationship Id="rId30" Type="http://schemas.openxmlformats.org/officeDocument/2006/relationships/image" Target="media/image19.png"/><Relationship Id="rId105" Type="http://schemas.openxmlformats.org/officeDocument/2006/relationships/image" Target="media/image94.png"/><Relationship Id="rId126" Type="http://schemas.openxmlformats.org/officeDocument/2006/relationships/chart" Target="charts/chart3.xml"/><Relationship Id="rId147" Type="http://schemas.openxmlformats.org/officeDocument/2006/relationships/image" Target="media/image132.png"/><Relationship Id="rId168" Type="http://schemas.openxmlformats.org/officeDocument/2006/relationships/image" Target="media/image152.jpeg"/><Relationship Id="rId312" Type="http://schemas.openxmlformats.org/officeDocument/2006/relationships/image" Target="media/image275.png"/><Relationship Id="rId333" Type="http://schemas.openxmlformats.org/officeDocument/2006/relationships/image" Target="media/image296.png"/><Relationship Id="rId51" Type="http://schemas.openxmlformats.org/officeDocument/2006/relationships/image" Target="media/image40.png"/><Relationship Id="rId72" Type="http://schemas.openxmlformats.org/officeDocument/2006/relationships/image" Target="media/image61.emf"/><Relationship Id="rId93" Type="http://schemas.openxmlformats.org/officeDocument/2006/relationships/image" Target="media/image82.emf"/><Relationship Id="rId189" Type="http://schemas.openxmlformats.org/officeDocument/2006/relationships/image" Target="media/image173.png"/><Relationship Id="rId3" Type="http://schemas.openxmlformats.org/officeDocument/2006/relationships/customXml" Target="../customXml/item3.xml"/><Relationship Id="rId214" Type="http://schemas.openxmlformats.org/officeDocument/2006/relationships/image" Target="media/image198.png"/><Relationship Id="rId235" Type="http://schemas.openxmlformats.org/officeDocument/2006/relationships/image" Target="media/image219.png"/><Relationship Id="rId256" Type="http://schemas.openxmlformats.org/officeDocument/2006/relationships/image" Target="media/image238.emf"/><Relationship Id="rId277" Type="http://schemas.openxmlformats.org/officeDocument/2006/relationships/hyperlink" Target="https://doi.org/10.1108/09615531211199809" TargetMode="External"/><Relationship Id="rId298" Type="http://schemas.openxmlformats.org/officeDocument/2006/relationships/image" Target="media/image261.jpeg"/><Relationship Id="rId116" Type="http://schemas.openxmlformats.org/officeDocument/2006/relationships/image" Target="media/image105.png"/><Relationship Id="rId137" Type="http://schemas.openxmlformats.org/officeDocument/2006/relationships/image" Target="media/image122.png"/><Relationship Id="rId158" Type="http://schemas.openxmlformats.org/officeDocument/2006/relationships/image" Target="media/image143.png"/><Relationship Id="rId302" Type="http://schemas.openxmlformats.org/officeDocument/2006/relationships/image" Target="media/image265.png"/><Relationship Id="rId323" Type="http://schemas.openxmlformats.org/officeDocument/2006/relationships/image" Target="media/image286.png"/><Relationship Id="rId20" Type="http://schemas.openxmlformats.org/officeDocument/2006/relationships/image" Target="media/image9.jpeg"/><Relationship Id="rId41" Type="http://schemas.openxmlformats.org/officeDocument/2006/relationships/image" Target="media/image30.png"/><Relationship Id="rId62" Type="http://schemas.openxmlformats.org/officeDocument/2006/relationships/image" Target="media/image51.png"/><Relationship Id="rId83" Type="http://schemas.openxmlformats.org/officeDocument/2006/relationships/image" Target="media/image72.png"/><Relationship Id="rId179" Type="http://schemas.openxmlformats.org/officeDocument/2006/relationships/image" Target="media/image163.png"/><Relationship Id="rId190" Type="http://schemas.openxmlformats.org/officeDocument/2006/relationships/image" Target="media/image174.png"/><Relationship Id="rId204" Type="http://schemas.openxmlformats.org/officeDocument/2006/relationships/image" Target="media/image188.jpeg"/><Relationship Id="rId225" Type="http://schemas.openxmlformats.org/officeDocument/2006/relationships/image" Target="media/image209.png"/><Relationship Id="rId246" Type="http://schemas.openxmlformats.org/officeDocument/2006/relationships/image" Target="media/image230.png"/><Relationship Id="rId267" Type="http://schemas.openxmlformats.org/officeDocument/2006/relationships/hyperlink" Target="https://www.symscape.com/polyhedral-tetrahedral-hexahedral-mesh-comparison" TargetMode="External"/><Relationship Id="rId288" Type="http://schemas.openxmlformats.org/officeDocument/2006/relationships/image" Target="media/image251.jpeg"/><Relationship Id="rId106" Type="http://schemas.openxmlformats.org/officeDocument/2006/relationships/image" Target="media/image95.png"/><Relationship Id="rId127" Type="http://schemas.openxmlformats.org/officeDocument/2006/relationships/chart" Target="charts/chart4.xml"/><Relationship Id="rId313" Type="http://schemas.openxmlformats.org/officeDocument/2006/relationships/image" Target="media/image276.png"/><Relationship Id="rId10" Type="http://schemas.openxmlformats.org/officeDocument/2006/relationships/footnotes" Target="footnotes.xml"/><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image" Target="media/image62.png"/><Relationship Id="rId94" Type="http://schemas.openxmlformats.org/officeDocument/2006/relationships/image" Target="media/image83.png"/><Relationship Id="rId148" Type="http://schemas.openxmlformats.org/officeDocument/2006/relationships/image" Target="media/image133.emf"/><Relationship Id="rId169" Type="http://schemas.openxmlformats.org/officeDocument/2006/relationships/image" Target="media/image153.jpeg"/><Relationship Id="rId334" Type="http://schemas.openxmlformats.org/officeDocument/2006/relationships/image" Target="media/image2240.png"/><Relationship Id="rId4" Type="http://schemas.openxmlformats.org/officeDocument/2006/relationships/customXml" Target="../customXml/item4.xml"/><Relationship Id="rId180" Type="http://schemas.openxmlformats.org/officeDocument/2006/relationships/image" Target="media/image164.jpeg"/><Relationship Id="rId215" Type="http://schemas.openxmlformats.org/officeDocument/2006/relationships/image" Target="media/image199.png"/><Relationship Id="rId236" Type="http://schemas.openxmlformats.org/officeDocument/2006/relationships/image" Target="media/image220.png"/><Relationship Id="rId257" Type="http://schemas.openxmlformats.org/officeDocument/2006/relationships/image" Target="media/image239.png"/><Relationship Id="rId278" Type="http://schemas.openxmlformats.org/officeDocument/2006/relationships/hyperlink" Target="https://doi.org/10.1016/j.paerosci.2007.10.001" TargetMode="External"/><Relationship Id="rId303" Type="http://schemas.openxmlformats.org/officeDocument/2006/relationships/image" Target="media/image266.png"/><Relationship Id="rId42" Type="http://schemas.openxmlformats.org/officeDocument/2006/relationships/image" Target="media/image31.png"/><Relationship Id="rId84" Type="http://schemas.openxmlformats.org/officeDocument/2006/relationships/image" Target="media/image73.png"/><Relationship Id="rId138" Type="http://schemas.openxmlformats.org/officeDocument/2006/relationships/image" Target="media/image123.png"/><Relationship Id="rId191" Type="http://schemas.openxmlformats.org/officeDocument/2006/relationships/image" Target="media/image175.png"/><Relationship Id="rId205" Type="http://schemas.openxmlformats.org/officeDocument/2006/relationships/image" Target="media/image189.png"/><Relationship Id="rId247" Type="http://schemas.openxmlformats.org/officeDocument/2006/relationships/chart" Target="charts/chart5.xml"/><Relationship Id="rId107" Type="http://schemas.openxmlformats.org/officeDocument/2006/relationships/image" Target="media/image96.png"/><Relationship Id="rId289" Type="http://schemas.openxmlformats.org/officeDocument/2006/relationships/image" Target="media/image252.png"/><Relationship Id="rId11" Type="http://schemas.openxmlformats.org/officeDocument/2006/relationships/endnotes" Target="endnotes.xml"/><Relationship Id="rId53" Type="http://schemas.openxmlformats.org/officeDocument/2006/relationships/image" Target="media/image42.png"/><Relationship Id="rId149" Type="http://schemas.openxmlformats.org/officeDocument/2006/relationships/image" Target="media/image134.png"/><Relationship Id="rId314" Type="http://schemas.openxmlformats.org/officeDocument/2006/relationships/image" Target="media/image277.png"/><Relationship Id="rId95" Type="http://schemas.openxmlformats.org/officeDocument/2006/relationships/image" Target="media/image84.png"/><Relationship Id="rId160" Type="http://schemas.openxmlformats.org/officeDocument/2006/relationships/header" Target="header1.xml"/><Relationship Id="rId216" Type="http://schemas.openxmlformats.org/officeDocument/2006/relationships/image" Target="media/image200.png"/><Relationship Id="rId258" Type="http://schemas.openxmlformats.org/officeDocument/2006/relationships/image" Target="media/image240.emf"/><Relationship Id="rId22" Type="http://schemas.openxmlformats.org/officeDocument/2006/relationships/image" Target="media/image11.jpg"/><Relationship Id="rId64" Type="http://schemas.openxmlformats.org/officeDocument/2006/relationships/image" Target="media/image53.png"/><Relationship Id="rId118" Type="http://schemas.openxmlformats.org/officeDocument/2006/relationships/image" Target="media/image107.png"/><Relationship Id="rId325" Type="http://schemas.openxmlformats.org/officeDocument/2006/relationships/image" Target="media/image288.png"/><Relationship Id="rId171" Type="http://schemas.openxmlformats.org/officeDocument/2006/relationships/image" Target="media/image155.jpeg"/><Relationship Id="rId227" Type="http://schemas.openxmlformats.org/officeDocument/2006/relationships/image" Target="media/image211.png"/><Relationship Id="rId269" Type="http://schemas.openxmlformats.org/officeDocument/2006/relationships/hyperlink" Target="https://www.racetechmag.com/2019/02/willem-toet-explains-cfd-post-processing/" TargetMode="External"/><Relationship Id="rId33" Type="http://schemas.openxmlformats.org/officeDocument/2006/relationships/image" Target="media/image22.png"/><Relationship Id="rId129" Type="http://schemas.openxmlformats.org/officeDocument/2006/relationships/image" Target="media/image114.png"/><Relationship Id="rId280" Type="http://schemas.openxmlformats.org/officeDocument/2006/relationships/hyperlink" Target="https://airshaper.com/videos/race-car-aerodynamics/GApwSjKYUpQ" TargetMode="External"/><Relationship Id="rId336" Type="http://schemas.openxmlformats.org/officeDocument/2006/relationships/footer" Target="footer2.xml"/><Relationship Id="rId75" Type="http://schemas.openxmlformats.org/officeDocument/2006/relationships/image" Target="media/image64.png"/><Relationship Id="rId140" Type="http://schemas.openxmlformats.org/officeDocument/2006/relationships/image" Target="media/image125.png"/><Relationship Id="rId182" Type="http://schemas.openxmlformats.org/officeDocument/2006/relationships/image" Target="media/image166.png"/><Relationship Id="rId6" Type="http://schemas.openxmlformats.org/officeDocument/2006/relationships/numbering" Target="numbering.xml"/><Relationship Id="rId238" Type="http://schemas.openxmlformats.org/officeDocument/2006/relationships/image" Target="media/image222.png"/><Relationship Id="rId291" Type="http://schemas.openxmlformats.org/officeDocument/2006/relationships/image" Target="media/image254.png"/><Relationship Id="rId305" Type="http://schemas.openxmlformats.org/officeDocument/2006/relationships/image" Target="media/image268.png"/><Relationship Id="rId44" Type="http://schemas.openxmlformats.org/officeDocument/2006/relationships/image" Target="media/image33.jpeg"/><Relationship Id="rId86" Type="http://schemas.openxmlformats.org/officeDocument/2006/relationships/image" Target="media/image75.png"/><Relationship Id="rId151" Type="http://schemas.openxmlformats.org/officeDocument/2006/relationships/image" Target="media/image136.png"/><Relationship Id="rId193" Type="http://schemas.openxmlformats.org/officeDocument/2006/relationships/image" Target="media/image177.png"/><Relationship Id="rId207" Type="http://schemas.openxmlformats.org/officeDocument/2006/relationships/image" Target="media/image191.png"/><Relationship Id="rId249" Type="http://schemas.openxmlformats.org/officeDocument/2006/relationships/image" Target="media/image231.png"/><Relationship Id="rId13" Type="http://schemas.openxmlformats.org/officeDocument/2006/relationships/image" Target="media/image2.png"/><Relationship Id="rId109" Type="http://schemas.openxmlformats.org/officeDocument/2006/relationships/image" Target="media/image98.jpeg"/><Relationship Id="rId260" Type="http://schemas.openxmlformats.org/officeDocument/2006/relationships/image" Target="media/image242.emf"/><Relationship Id="rId316" Type="http://schemas.openxmlformats.org/officeDocument/2006/relationships/image" Target="media/image279.png"/><Relationship Id="rId55" Type="http://schemas.openxmlformats.org/officeDocument/2006/relationships/image" Target="media/image44.png"/><Relationship Id="rId97" Type="http://schemas.openxmlformats.org/officeDocument/2006/relationships/image" Target="media/image86.jpeg"/><Relationship Id="rId120" Type="http://schemas.openxmlformats.org/officeDocument/2006/relationships/image" Target="media/image109.png"/><Relationship Id="rId162" Type="http://schemas.openxmlformats.org/officeDocument/2006/relationships/header" Target="header2.xml"/><Relationship Id="rId218" Type="http://schemas.openxmlformats.org/officeDocument/2006/relationships/image" Target="media/image202.png"/><Relationship Id="rId271" Type="http://schemas.openxmlformats.org/officeDocument/2006/relationships/hyperlink" Target="https://slidetodoc.com/chapter-5-tetrahedral-mesh-with-inflation-ansys-meshing/" TargetMode="External"/><Relationship Id="rId24" Type="http://schemas.openxmlformats.org/officeDocument/2006/relationships/image" Target="media/image13.png"/><Relationship Id="rId66" Type="http://schemas.openxmlformats.org/officeDocument/2006/relationships/image" Target="media/image55.png"/><Relationship Id="rId131" Type="http://schemas.openxmlformats.org/officeDocument/2006/relationships/image" Target="media/image116.png"/><Relationship Id="rId327" Type="http://schemas.openxmlformats.org/officeDocument/2006/relationships/image" Target="media/image290.png"/></Relationships>
</file>

<file path=word/_rels/header2.xml.rels><?xml version="1.0" encoding="UTF-8" standalone="yes"?>
<Relationships xmlns="http://schemas.openxmlformats.org/package/2006/relationships"><Relationship Id="rId2" Type="http://schemas.openxmlformats.org/officeDocument/2006/relationships/image" Target="media/image146.png"/><Relationship Id="rId1" Type="http://schemas.openxmlformats.org/officeDocument/2006/relationships/image" Target="media/image145.jpe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03564_student_uwtsd_ac_uk/Documents/CFD%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group%20project\Project%20combinations\Projec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group%20project\Project%20combinations\Project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Cd and</a:t>
            </a:r>
            <a:r>
              <a:rPr lang="en-US" baseline="0"/>
              <a:t> Cl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153055783017204"/>
          <c:y val="0.1306301510462943"/>
          <c:w val="0.71089295492739668"/>
          <c:h val="0.72648863323018475"/>
        </c:manualLayout>
      </c:layout>
      <c:scatterChart>
        <c:scatterStyle val="lineMarker"/>
        <c:varyColors val="0"/>
        <c:ser>
          <c:idx val="0"/>
          <c:order val="0"/>
          <c:tx>
            <c:v>Cd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'[CFD results.xlsx]Sheet2'!$FM$24:$FM$30</c:f>
              <c:numCache>
                <c:formatCode>General</c:formatCode>
                <c:ptCount val="7"/>
                <c:pt idx="0">
                  <c:v>0</c:v>
                </c:pt>
                <c:pt idx="1">
                  <c:v>100</c:v>
                </c:pt>
                <c:pt idx="2">
                  <c:v>200</c:v>
                </c:pt>
                <c:pt idx="3">
                  <c:v>300</c:v>
                </c:pt>
                <c:pt idx="4">
                  <c:v>400</c:v>
                </c:pt>
                <c:pt idx="5">
                  <c:v>500</c:v>
                </c:pt>
                <c:pt idx="6">
                  <c:v>600</c:v>
                </c:pt>
              </c:numCache>
            </c:numRef>
          </c:xVal>
          <c:yVal>
            <c:numRef>
              <c:f>'[CFD results.xlsx]Sheet2'!$FN$24:$FN$30</c:f>
              <c:numCache>
                <c:formatCode>General</c:formatCode>
                <c:ptCount val="7"/>
                <c:pt idx="0">
                  <c:v>0.44601788118811869</c:v>
                </c:pt>
                <c:pt idx="1">
                  <c:v>0.47359040594059398</c:v>
                </c:pt>
                <c:pt idx="2">
                  <c:v>0.44466969306930704</c:v>
                </c:pt>
                <c:pt idx="3">
                  <c:v>0.44845062376237604</c:v>
                </c:pt>
                <c:pt idx="4">
                  <c:v>0.44383847524752484</c:v>
                </c:pt>
                <c:pt idx="5">
                  <c:v>0.43715071287128698</c:v>
                </c:pt>
                <c:pt idx="6">
                  <c:v>0.44713633663366337</c:v>
                </c:pt>
              </c:numCache>
            </c:numRef>
          </c:yVal>
          <c:smooth val="0"/>
          <c:extLst>
            <c:ext xmlns:c16="http://schemas.microsoft.com/office/drawing/2014/chart" uri="{C3380CC4-5D6E-409C-BE32-E72D297353CC}">
              <c16:uniqueId val="{00000000-6A6D-4DF2-A634-73BDADB10D35}"/>
            </c:ext>
          </c:extLst>
        </c:ser>
        <c:dLbls>
          <c:showLegendKey val="0"/>
          <c:showVal val="0"/>
          <c:showCatName val="0"/>
          <c:showSerName val="0"/>
          <c:showPercent val="0"/>
          <c:showBubbleSize val="0"/>
        </c:dLbls>
        <c:axId val="428438783"/>
        <c:axId val="318902719"/>
      </c:scatterChart>
      <c:scatterChart>
        <c:scatterStyle val="lineMarker"/>
        <c:varyColors val="0"/>
        <c:ser>
          <c:idx val="1"/>
          <c:order val="1"/>
          <c:tx>
            <c:v>Cl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'[CFD results.xlsx]Sheet2'!$FM$24:$FM$30</c:f>
              <c:numCache>
                <c:formatCode>General</c:formatCode>
                <c:ptCount val="7"/>
                <c:pt idx="0">
                  <c:v>0</c:v>
                </c:pt>
                <c:pt idx="1">
                  <c:v>100</c:v>
                </c:pt>
                <c:pt idx="2">
                  <c:v>200</c:v>
                </c:pt>
                <c:pt idx="3">
                  <c:v>300</c:v>
                </c:pt>
                <c:pt idx="4">
                  <c:v>400</c:v>
                </c:pt>
                <c:pt idx="5">
                  <c:v>500</c:v>
                </c:pt>
                <c:pt idx="6">
                  <c:v>600</c:v>
                </c:pt>
              </c:numCache>
            </c:numRef>
          </c:xVal>
          <c:yVal>
            <c:numRef>
              <c:f>'[CFD results.xlsx]Sheet2'!$FO$24:$FO$30</c:f>
              <c:numCache>
                <c:formatCode>General</c:formatCode>
                <c:ptCount val="7"/>
                <c:pt idx="0">
                  <c:v>-1.5171381188118809</c:v>
                </c:pt>
                <c:pt idx="1">
                  <c:v>-1.9236778217821773</c:v>
                </c:pt>
                <c:pt idx="2">
                  <c:v>-1.7493805940594063</c:v>
                </c:pt>
                <c:pt idx="3">
                  <c:v>-1.8571494059405942</c:v>
                </c:pt>
                <c:pt idx="4">
                  <c:v>-1.5892899009900996</c:v>
                </c:pt>
                <c:pt idx="5">
                  <c:v>-1.4962248514851491</c:v>
                </c:pt>
                <c:pt idx="6">
                  <c:v>-1.7650021782178218</c:v>
                </c:pt>
              </c:numCache>
            </c:numRef>
          </c:yVal>
          <c:smooth val="0"/>
          <c:extLst>
            <c:ext xmlns:c16="http://schemas.microsoft.com/office/drawing/2014/chart" uri="{C3380CC4-5D6E-409C-BE32-E72D297353CC}">
              <c16:uniqueId val="{00000001-6A6D-4DF2-A634-73BDADB10D35}"/>
            </c:ext>
          </c:extLst>
        </c:ser>
        <c:dLbls>
          <c:showLegendKey val="0"/>
          <c:showVal val="0"/>
          <c:showCatName val="0"/>
          <c:showSerName val="0"/>
          <c:showPercent val="0"/>
          <c:showBubbleSize val="0"/>
        </c:dLbls>
        <c:axId val="525516831"/>
        <c:axId val="1382813071"/>
      </c:scatterChart>
      <c:valAx>
        <c:axId val="428438783"/>
        <c:scaling>
          <c:orientation val="minMax"/>
          <c:max val="6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700"/>
                  <a:t>Distance</a:t>
                </a:r>
                <a:r>
                  <a:rPr lang="en-GB" sz="700" baseline="0"/>
                  <a:t> from floor (mm)</a:t>
                </a:r>
                <a:endParaRPr lang="en-GB" sz="7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318902719"/>
        <c:crosses val="autoZero"/>
        <c:crossBetween val="midCat"/>
      </c:valAx>
      <c:valAx>
        <c:axId val="318902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700"/>
                  <a:t>Cd</a:t>
                </a:r>
                <a:endParaRPr lang="en-GB"/>
              </a:p>
            </c:rich>
          </c:tx>
          <c:layout>
            <c:manualLayout>
              <c:xMode val="edge"/>
              <c:yMode val="edge"/>
              <c:x val="6.614137942593609E-3"/>
              <c:y val="0.41213155353323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428438783"/>
        <c:crosses val="autoZero"/>
        <c:crossBetween val="midCat"/>
      </c:valAx>
      <c:valAx>
        <c:axId val="1382813071"/>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525516831"/>
        <c:crosses val="max"/>
        <c:crossBetween val="midCat"/>
      </c:valAx>
      <c:valAx>
        <c:axId val="525516831"/>
        <c:scaling>
          <c:orientation val="minMax"/>
        </c:scaling>
        <c:delete val="1"/>
        <c:axPos val="b"/>
        <c:numFmt formatCode="General" sourceLinked="1"/>
        <c:majorTickMark val="out"/>
        <c:minorTickMark val="none"/>
        <c:tickLblPos val="nextTo"/>
        <c:crossAx val="1382813071"/>
        <c:crosses val="autoZero"/>
        <c:crossBetween val="midCat"/>
      </c:valAx>
      <c:spPr>
        <a:noFill/>
        <a:ln>
          <a:noFill/>
        </a:ln>
        <a:effectLst/>
      </c:spPr>
    </c:plotArea>
    <c:legend>
      <c:legendPos val="r"/>
      <c:layout>
        <c:manualLayout>
          <c:xMode val="edge"/>
          <c:yMode val="edge"/>
          <c:x val="0.89640279392591038"/>
          <c:y val="0.42606818617198811"/>
          <c:w val="8.7837000993293959E-2"/>
          <c:h val="0.29229721002707626"/>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Car Balance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Balance</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'[CFD results.xlsx]Sheet2'!$FM$24:$FM$30</c:f>
              <c:numCache>
                <c:formatCode>General</c:formatCode>
                <c:ptCount val="7"/>
                <c:pt idx="0">
                  <c:v>0</c:v>
                </c:pt>
                <c:pt idx="1">
                  <c:v>100</c:v>
                </c:pt>
                <c:pt idx="2">
                  <c:v>200</c:v>
                </c:pt>
                <c:pt idx="3">
                  <c:v>300</c:v>
                </c:pt>
                <c:pt idx="4">
                  <c:v>400</c:v>
                </c:pt>
                <c:pt idx="5">
                  <c:v>500</c:v>
                </c:pt>
                <c:pt idx="6">
                  <c:v>600</c:v>
                </c:pt>
              </c:numCache>
            </c:numRef>
          </c:xVal>
          <c:yVal>
            <c:numRef>
              <c:f>'[CFD results.xlsx]Sheet2'!$FT$24:$FT$30</c:f>
              <c:numCache>
                <c:formatCode>General</c:formatCode>
                <c:ptCount val="7"/>
                <c:pt idx="0">
                  <c:v>58.846153846153847</c:v>
                </c:pt>
                <c:pt idx="1">
                  <c:v>54.46153846153846</c:v>
                </c:pt>
                <c:pt idx="2">
                  <c:v>55.769230769230774</c:v>
                </c:pt>
                <c:pt idx="3">
                  <c:v>55.076923076923066</c:v>
                </c:pt>
                <c:pt idx="4">
                  <c:v>59.461538461538467</c:v>
                </c:pt>
                <c:pt idx="5">
                  <c:v>57.653846153846153</c:v>
                </c:pt>
                <c:pt idx="6">
                  <c:v>57.269230769230774</c:v>
                </c:pt>
              </c:numCache>
            </c:numRef>
          </c:yVal>
          <c:smooth val="0"/>
          <c:extLst>
            <c:ext xmlns:c16="http://schemas.microsoft.com/office/drawing/2014/chart" uri="{C3380CC4-5D6E-409C-BE32-E72D297353CC}">
              <c16:uniqueId val="{00000000-FB47-45E6-B74A-43CE08157A50}"/>
            </c:ext>
          </c:extLst>
        </c:ser>
        <c:dLbls>
          <c:showLegendKey val="0"/>
          <c:showVal val="0"/>
          <c:showCatName val="0"/>
          <c:showSerName val="0"/>
          <c:showPercent val="0"/>
          <c:showBubbleSize val="0"/>
        </c:dLbls>
        <c:axId val="838614431"/>
        <c:axId val="838615391"/>
      </c:scatterChart>
      <c:valAx>
        <c:axId val="8386144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GB" sz="700"/>
                  <a:t>Distance</a:t>
                </a:r>
                <a:r>
                  <a:rPr lang="en-GB" sz="700" baseline="0"/>
                  <a:t> to floor (mm)</a:t>
                </a:r>
                <a:endParaRPr lang="en-GB" sz="700"/>
              </a:p>
            </c:rich>
          </c:tx>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838615391"/>
        <c:crosses val="autoZero"/>
        <c:crossBetween val="midCat"/>
      </c:valAx>
      <c:valAx>
        <c:axId val="838615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GB" sz="700"/>
                  <a:t>Car</a:t>
                </a:r>
                <a:r>
                  <a:rPr lang="en-GB" sz="700" baseline="0"/>
                  <a:t> balance (%)</a:t>
                </a:r>
                <a:endParaRPr lang="en-GB" sz="700"/>
              </a:p>
            </c:rich>
          </c:tx>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83861443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Efficincy of ducts</a:t>
            </a:r>
            <a:r>
              <a:rPr lang="en-GB" baseline="0"/>
              <a:t> </a:t>
            </a:r>
            <a:endParaRPr lang="en-GB"/>
          </a:p>
        </c:rich>
      </c:tx>
      <c:layout>
        <c:manualLayout>
          <c:xMode val="edge"/>
          <c:yMode val="edge"/>
          <c:x val="0.36351592904335228"/>
          <c:y val="4.166643360732636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'[CFD results.xlsx]Sheet2'!$FM$24:$FM$30</c:f>
              <c:numCache>
                <c:formatCode>General</c:formatCode>
                <c:ptCount val="7"/>
                <c:pt idx="0">
                  <c:v>0</c:v>
                </c:pt>
                <c:pt idx="1">
                  <c:v>100</c:v>
                </c:pt>
                <c:pt idx="2">
                  <c:v>200</c:v>
                </c:pt>
                <c:pt idx="3">
                  <c:v>300</c:v>
                </c:pt>
                <c:pt idx="4">
                  <c:v>400</c:v>
                </c:pt>
                <c:pt idx="5">
                  <c:v>500</c:v>
                </c:pt>
                <c:pt idx="6">
                  <c:v>600</c:v>
                </c:pt>
              </c:numCache>
            </c:numRef>
          </c:xVal>
          <c:yVal>
            <c:numRef>
              <c:f>'[CFD results.xlsx]Sheet2'!$FQ$24:$FQ$30</c:f>
              <c:numCache>
                <c:formatCode>General</c:formatCode>
                <c:ptCount val="7"/>
                <c:pt idx="0">
                  <c:v>3.4015186000401401</c:v>
                </c:pt>
                <c:pt idx="1">
                  <c:v>4.0619020099479801</c:v>
                </c:pt>
                <c:pt idx="2">
                  <c:v>3.93411249141898</c:v>
                </c:pt>
                <c:pt idx="3">
                  <c:v>4.1412572701084196</c:v>
                </c:pt>
                <c:pt idx="4">
                  <c:v>4.1251125173189003</c:v>
                </c:pt>
                <c:pt idx="5">
                  <c:v>3.4226750807694399</c:v>
                </c:pt>
                <c:pt idx="6">
                  <c:v>3.94734677907396</c:v>
                </c:pt>
              </c:numCache>
            </c:numRef>
          </c:yVal>
          <c:smooth val="0"/>
          <c:extLst>
            <c:ext xmlns:c16="http://schemas.microsoft.com/office/drawing/2014/chart" uri="{C3380CC4-5D6E-409C-BE32-E72D297353CC}">
              <c16:uniqueId val="{00000000-6071-4D91-A17D-C81E0B057E99}"/>
            </c:ext>
          </c:extLst>
        </c:ser>
        <c:dLbls>
          <c:showLegendKey val="0"/>
          <c:showVal val="0"/>
          <c:showCatName val="0"/>
          <c:showSerName val="0"/>
          <c:showPercent val="0"/>
          <c:showBubbleSize val="0"/>
        </c:dLbls>
        <c:axId val="525515871"/>
        <c:axId val="525514911"/>
      </c:scatterChart>
      <c:valAx>
        <c:axId val="52551587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GB" sz="700"/>
                  <a:t>Distance</a:t>
                </a:r>
                <a:r>
                  <a:rPr lang="en-GB" sz="700" baseline="0"/>
                  <a:t> from Floor (mm)</a:t>
                </a:r>
                <a:endParaRPr lang="en-GB" sz="700"/>
              </a:p>
            </c:rich>
          </c:tx>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525514911"/>
        <c:crosses val="autoZero"/>
        <c:crossBetween val="midCat"/>
      </c:valAx>
      <c:valAx>
        <c:axId val="5255149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GB" sz="700"/>
                  <a:t>Effecincy</a:t>
                </a:r>
              </a:p>
            </c:rich>
          </c:tx>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52551587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Floor</a:t>
            </a:r>
            <a:r>
              <a:rPr lang="en-GB" baseline="0"/>
              <a:t> and duct exit velocity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489127156977719"/>
          <c:y val="0.15889159561510352"/>
          <c:w val="0.84231440218908804"/>
          <c:h val="0.6321791376658189"/>
        </c:manualLayout>
      </c:layout>
      <c:scatterChart>
        <c:scatterStyle val="lineMarker"/>
        <c:varyColors val="0"/>
        <c:ser>
          <c:idx val="0"/>
          <c:order val="0"/>
          <c:tx>
            <c:strRef>
              <c:f>'[CFD results.xlsx]Sheet4'!$B$1:$B$2</c:f>
              <c:strCache>
                <c:ptCount val="2"/>
                <c:pt idx="0">
                  <c:v>Velocity at duct exit </c:v>
                </c:pt>
                <c:pt idx="1">
                  <c:v>M/s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'[CFD results.xlsx]Sheet4'!$A$3:$A$9</c:f>
              <c:numCache>
                <c:formatCode>General</c:formatCode>
                <c:ptCount val="7"/>
                <c:pt idx="0">
                  <c:v>0</c:v>
                </c:pt>
                <c:pt idx="1">
                  <c:v>100</c:v>
                </c:pt>
                <c:pt idx="2">
                  <c:v>200</c:v>
                </c:pt>
                <c:pt idx="3">
                  <c:v>300</c:v>
                </c:pt>
                <c:pt idx="4">
                  <c:v>400</c:v>
                </c:pt>
                <c:pt idx="5">
                  <c:v>500</c:v>
                </c:pt>
                <c:pt idx="6">
                  <c:v>600</c:v>
                </c:pt>
              </c:numCache>
            </c:numRef>
          </c:xVal>
          <c:yVal>
            <c:numRef>
              <c:f>'[CFD results.xlsx]Sheet4'!$B$3:$B$9</c:f>
              <c:numCache>
                <c:formatCode>General</c:formatCode>
                <c:ptCount val="7"/>
                <c:pt idx="0">
                  <c:v>17.100000000000001</c:v>
                </c:pt>
                <c:pt idx="1">
                  <c:v>25.1</c:v>
                </c:pt>
                <c:pt idx="2">
                  <c:v>27.9</c:v>
                </c:pt>
                <c:pt idx="3">
                  <c:v>32.5</c:v>
                </c:pt>
                <c:pt idx="4">
                  <c:v>37.200000000000003</c:v>
                </c:pt>
                <c:pt idx="5">
                  <c:v>31.7</c:v>
                </c:pt>
                <c:pt idx="6">
                  <c:v>29.6</c:v>
                </c:pt>
              </c:numCache>
            </c:numRef>
          </c:yVal>
          <c:smooth val="0"/>
          <c:extLst>
            <c:ext xmlns:c16="http://schemas.microsoft.com/office/drawing/2014/chart" uri="{C3380CC4-5D6E-409C-BE32-E72D297353CC}">
              <c16:uniqueId val="{00000001-CA17-4E2F-A136-EFCC41FAA3FB}"/>
            </c:ext>
          </c:extLst>
        </c:ser>
        <c:ser>
          <c:idx val="1"/>
          <c:order val="1"/>
          <c:tx>
            <c:strRef>
              <c:f>'[CFD results.xlsx]Sheet4'!$C$1:$C$2</c:f>
              <c:strCache>
                <c:ptCount val="2"/>
                <c:pt idx="0">
                  <c:v>Velocity at floor edge </c:v>
                </c:pt>
                <c:pt idx="1">
                  <c:v>M/s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'[CFD results.xlsx]Sheet4'!$A$3:$A$9</c:f>
              <c:numCache>
                <c:formatCode>General</c:formatCode>
                <c:ptCount val="7"/>
                <c:pt idx="0">
                  <c:v>0</c:v>
                </c:pt>
                <c:pt idx="1">
                  <c:v>100</c:v>
                </c:pt>
                <c:pt idx="2">
                  <c:v>200</c:v>
                </c:pt>
                <c:pt idx="3">
                  <c:v>300</c:v>
                </c:pt>
                <c:pt idx="4">
                  <c:v>400</c:v>
                </c:pt>
                <c:pt idx="5">
                  <c:v>500</c:v>
                </c:pt>
                <c:pt idx="6">
                  <c:v>600</c:v>
                </c:pt>
              </c:numCache>
            </c:numRef>
          </c:xVal>
          <c:yVal>
            <c:numRef>
              <c:f>'[CFD results.xlsx]Sheet4'!$C$3:$C$9</c:f>
              <c:numCache>
                <c:formatCode>General</c:formatCode>
                <c:ptCount val="7"/>
                <c:pt idx="0">
                  <c:v>38.5</c:v>
                </c:pt>
                <c:pt idx="1">
                  <c:v>43.4</c:v>
                </c:pt>
                <c:pt idx="2">
                  <c:v>44.4</c:v>
                </c:pt>
                <c:pt idx="3">
                  <c:v>39.1</c:v>
                </c:pt>
                <c:pt idx="4">
                  <c:v>39.299999999999997</c:v>
                </c:pt>
                <c:pt idx="5">
                  <c:v>33.5</c:v>
                </c:pt>
                <c:pt idx="6">
                  <c:v>34.299999999999997</c:v>
                </c:pt>
              </c:numCache>
            </c:numRef>
          </c:yVal>
          <c:smooth val="0"/>
          <c:extLst>
            <c:ext xmlns:c16="http://schemas.microsoft.com/office/drawing/2014/chart" uri="{C3380CC4-5D6E-409C-BE32-E72D297353CC}">
              <c16:uniqueId val="{00000003-CA17-4E2F-A136-EFCC41FAA3FB}"/>
            </c:ext>
          </c:extLst>
        </c:ser>
        <c:dLbls>
          <c:showLegendKey val="0"/>
          <c:showVal val="0"/>
          <c:showCatName val="0"/>
          <c:showSerName val="0"/>
          <c:showPercent val="0"/>
          <c:showBubbleSize val="0"/>
        </c:dLbls>
        <c:axId val="1276273295"/>
        <c:axId val="1276273775"/>
      </c:scatterChart>
      <c:valAx>
        <c:axId val="12762732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GB" sz="700"/>
                  <a:t>Distance</a:t>
                </a:r>
                <a:r>
                  <a:rPr lang="en-GB" sz="700" baseline="0"/>
                  <a:t> from floor (mm)</a:t>
                </a:r>
                <a:endParaRPr lang="en-GB" sz="700"/>
              </a:p>
            </c:rich>
          </c:tx>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276273775"/>
        <c:crosses val="autoZero"/>
        <c:crossBetween val="midCat"/>
      </c:valAx>
      <c:valAx>
        <c:axId val="1276273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GB" sz="700"/>
                  <a:t>Velocity</a:t>
                </a:r>
                <a:r>
                  <a:rPr lang="en-GB" sz="700" baseline="0"/>
                  <a:t> (m/s)</a:t>
                </a:r>
                <a:endParaRPr lang="en-GB" sz="700"/>
              </a:p>
            </c:rich>
          </c:tx>
          <c:layout>
            <c:manualLayout>
              <c:xMode val="edge"/>
              <c:yMode val="edge"/>
              <c:x val="1.1304852850840453E-2"/>
              <c:y val="0.35527612360834004"/>
            </c:manualLayout>
          </c:layout>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276273295"/>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Entry>
      <c:legendEntry>
        <c:idx val="3"/>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9.4020537666629364E-2"/>
          <c:y val="0.88722503277488685"/>
          <c:w val="0.88374356396939724"/>
          <c:h val="0.112775095569533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Project S2nb</a:t>
            </a:r>
          </a:p>
        </c:rich>
      </c:tx>
      <c:layout>
        <c:manualLayout>
          <c:xMode val="edge"/>
          <c:yMode val="edge"/>
          <c:x val="0.36948011941056919"/>
          <c:y val="1.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Overview!$D$4</c:f>
              <c:strCache>
                <c:ptCount val="1"/>
                <c:pt idx="0">
                  <c:v>cd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Overview!$AF$1:$AI$1</c:f>
              <c:numCache>
                <c:formatCode>General</c:formatCode>
                <c:ptCount val="4"/>
                <c:pt idx="0">
                  <c:v>27</c:v>
                </c:pt>
                <c:pt idx="1">
                  <c:v>28</c:v>
                </c:pt>
                <c:pt idx="2">
                  <c:v>29</c:v>
                </c:pt>
                <c:pt idx="3">
                  <c:v>30</c:v>
                </c:pt>
              </c:numCache>
            </c:numRef>
          </c:xVal>
          <c:yVal>
            <c:numRef>
              <c:f>Overview!$AF$4:$AI$4</c:f>
              <c:numCache>
                <c:formatCode>0.000</c:formatCode>
                <c:ptCount val="4"/>
                <c:pt idx="0">
                  <c:v>0.57180895999999992</c:v>
                </c:pt>
                <c:pt idx="1">
                  <c:v>0.54846952999999987</c:v>
                </c:pt>
                <c:pt idx="2">
                  <c:v>0.56926946999999994</c:v>
                </c:pt>
                <c:pt idx="3">
                  <c:v>0.56944055000000005</c:v>
                </c:pt>
              </c:numCache>
            </c:numRef>
          </c:yVal>
          <c:smooth val="0"/>
          <c:extLst>
            <c:ext xmlns:c16="http://schemas.microsoft.com/office/drawing/2014/chart" uri="{C3380CC4-5D6E-409C-BE32-E72D297353CC}">
              <c16:uniqueId val="{00000000-0D98-4C97-8AF1-DB0BEA979932}"/>
            </c:ext>
          </c:extLst>
        </c:ser>
        <c:dLbls>
          <c:showLegendKey val="0"/>
          <c:showVal val="0"/>
          <c:showCatName val="0"/>
          <c:showSerName val="0"/>
          <c:showPercent val="0"/>
          <c:showBubbleSize val="0"/>
        </c:dLbls>
        <c:axId val="878505439"/>
        <c:axId val="878615631"/>
      </c:scatterChart>
      <c:scatterChart>
        <c:scatterStyle val="lineMarker"/>
        <c:varyColors val="0"/>
        <c:ser>
          <c:idx val="1"/>
          <c:order val="1"/>
          <c:tx>
            <c:strRef>
              <c:f>Overview!$D$5</c:f>
              <c:strCache>
                <c:ptCount val="1"/>
                <c:pt idx="0">
                  <c:v>(-)cl</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Overview!$AF$1:$AI$1</c:f>
              <c:numCache>
                <c:formatCode>General</c:formatCode>
                <c:ptCount val="4"/>
                <c:pt idx="0">
                  <c:v>27</c:v>
                </c:pt>
                <c:pt idx="1">
                  <c:v>28</c:v>
                </c:pt>
                <c:pt idx="2">
                  <c:v>29</c:v>
                </c:pt>
                <c:pt idx="3">
                  <c:v>30</c:v>
                </c:pt>
              </c:numCache>
            </c:numRef>
          </c:xVal>
          <c:yVal>
            <c:numRef>
              <c:f>Overview!$AF$5:$AI$5</c:f>
              <c:numCache>
                <c:formatCode>0.000</c:formatCode>
                <c:ptCount val="4"/>
                <c:pt idx="0">
                  <c:v>3.3136171999999995</c:v>
                </c:pt>
                <c:pt idx="1">
                  <c:v>3.2478323000000016</c:v>
                </c:pt>
                <c:pt idx="2">
                  <c:v>3.2906697000000005</c:v>
                </c:pt>
                <c:pt idx="3">
                  <c:v>3.2690249999999996</c:v>
                </c:pt>
              </c:numCache>
            </c:numRef>
          </c:yVal>
          <c:smooth val="0"/>
          <c:extLst>
            <c:ext xmlns:c16="http://schemas.microsoft.com/office/drawing/2014/chart" uri="{C3380CC4-5D6E-409C-BE32-E72D297353CC}">
              <c16:uniqueId val="{00000001-0D98-4C97-8AF1-DB0BEA979932}"/>
            </c:ext>
          </c:extLst>
        </c:ser>
        <c:dLbls>
          <c:showLegendKey val="0"/>
          <c:showVal val="0"/>
          <c:showCatName val="0"/>
          <c:showSerName val="0"/>
          <c:showPercent val="0"/>
          <c:showBubbleSize val="0"/>
        </c:dLbls>
        <c:axId val="871982848"/>
        <c:axId val="728446143"/>
      </c:scatterChart>
      <c:valAx>
        <c:axId val="878505439"/>
        <c:scaling>
          <c:orientation val="minMax"/>
          <c:max val="30"/>
          <c:min val="27"/>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configuration</a:t>
                </a:r>
                <a:r>
                  <a:rPr lang="en-GB" baseline="0"/>
                  <a:t> number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615631"/>
        <c:crosses val="autoZero"/>
        <c:crossBetween val="midCat"/>
      </c:valAx>
      <c:valAx>
        <c:axId val="8786156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drag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505439"/>
        <c:crosses val="autoZero"/>
        <c:crossBetween val="midCat"/>
      </c:valAx>
      <c:valAx>
        <c:axId val="728446143"/>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downforce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out"/>
        <c:minorTickMark val="none"/>
        <c:tickLblPos val="high"/>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1982848"/>
        <c:crosses val="max"/>
        <c:crossBetween val="midCat"/>
      </c:valAx>
      <c:valAx>
        <c:axId val="871982848"/>
        <c:scaling>
          <c:orientation val="minMax"/>
        </c:scaling>
        <c:delete val="1"/>
        <c:axPos val="t"/>
        <c:numFmt formatCode="General" sourceLinked="1"/>
        <c:majorTickMark val="out"/>
        <c:minorTickMark val="none"/>
        <c:tickLblPos val="nextTo"/>
        <c:crossAx val="728446143"/>
        <c:crosses val="max"/>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Project S2nb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Overview!$D$7</c:f>
              <c:strCache>
                <c:ptCount val="1"/>
                <c:pt idx="0">
                  <c:v>balance (front)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Overview!$AF$1:$AI$1</c:f>
              <c:numCache>
                <c:formatCode>General</c:formatCode>
                <c:ptCount val="4"/>
                <c:pt idx="0">
                  <c:v>27</c:v>
                </c:pt>
                <c:pt idx="1">
                  <c:v>28</c:v>
                </c:pt>
                <c:pt idx="2">
                  <c:v>29</c:v>
                </c:pt>
                <c:pt idx="3">
                  <c:v>30</c:v>
                </c:pt>
              </c:numCache>
            </c:numRef>
          </c:xVal>
          <c:yVal>
            <c:numRef>
              <c:f>Overview!$AF$7:$AI$7</c:f>
              <c:numCache>
                <c:formatCode>0.000</c:formatCode>
                <c:ptCount val="4"/>
                <c:pt idx="0">
                  <c:v>48.705989660180961</c:v>
                </c:pt>
                <c:pt idx="1">
                  <c:v>46.57</c:v>
                </c:pt>
                <c:pt idx="2">
                  <c:v>45.497503190474177</c:v>
                </c:pt>
                <c:pt idx="3">
                  <c:v>52.365166537003752</c:v>
                </c:pt>
              </c:numCache>
            </c:numRef>
          </c:yVal>
          <c:smooth val="0"/>
          <c:extLst>
            <c:ext xmlns:c16="http://schemas.microsoft.com/office/drawing/2014/chart" uri="{C3380CC4-5D6E-409C-BE32-E72D297353CC}">
              <c16:uniqueId val="{00000000-2E2D-4D13-B1FC-34D34D32E256}"/>
            </c:ext>
          </c:extLst>
        </c:ser>
        <c:ser>
          <c:idx val="1"/>
          <c:order val="1"/>
          <c:tx>
            <c:strRef>
              <c:f>Overview!$E$3</c:f>
              <c:strCache>
                <c:ptCount val="1"/>
                <c:pt idx="0">
                  <c:v>baseline with changed wing profile</c:v>
                </c:pt>
              </c:strCache>
            </c:strRef>
          </c:tx>
          <c:spPr>
            <a:ln w="19050" cap="rnd">
              <a:solidFill>
                <a:schemeClr val="accent2"/>
              </a:solidFill>
              <a:prstDash val="dash"/>
              <a:round/>
            </a:ln>
            <a:effectLst/>
          </c:spPr>
          <c:marker>
            <c:symbol val="circle"/>
            <c:size val="5"/>
            <c:spPr>
              <a:solidFill>
                <a:schemeClr val="accent2"/>
              </a:solidFill>
              <a:ln w="9525">
                <a:solidFill>
                  <a:schemeClr val="accent2"/>
                </a:solidFill>
              </a:ln>
              <a:effectLst/>
            </c:spPr>
          </c:marker>
          <c:xVal>
            <c:numLit>
              <c:formatCode>General</c:formatCode>
              <c:ptCount val="2"/>
              <c:pt idx="0">
                <c:v>27</c:v>
              </c:pt>
              <c:pt idx="1">
                <c:v>30</c:v>
              </c:pt>
            </c:numLit>
          </c:xVal>
          <c:yVal>
            <c:numRef>
              <c:f>(Overview!$E$7,Overview!$E$7)</c:f>
              <c:numCache>
                <c:formatCode>0.000</c:formatCode>
                <c:ptCount val="2"/>
                <c:pt idx="0">
                  <c:v>55.77</c:v>
                </c:pt>
                <c:pt idx="1">
                  <c:v>55.77</c:v>
                </c:pt>
              </c:numCache>
            </c:numRef>
          </c:yVal>
          <c:smooth val="0"/>
          <c:extLst>
            <c:ext xmlns:c16="http://schemas.microsoft.com/office/drawing/2014/chart" uri="{C3380CC4-5D6E-409C-BE32-E72D297353CC}">
              <c16:uniqueId val="{00000001-2E2D-4D13-B1FC-34D34D32E256}"/>
            </c:ext>
          </c:extLst>
        </c:ser>
        <c:ser>
          <c:idx val="2"/>
          <c:order val="2"/>
          <c:tx>
            <c:strRef>
              <c:f>Overview!$F$3</c:f>
              <c:strCache>
                <c:ptCount val="1"/>
                <c:pt idx="0">
                  <c:v>floor and splitter with changed wing profile</c:v>
                </c:pt>
              </c:strCache>
            </c:strRef>
          </c:tx>
          <c:spPr>
            <a:ln w="19050" cap="rnd">
              <a:solidFill>
                <a:schemeClr val="accent3"/>
              </a:solidFill>
              <a:prstDash val="dash"/>
              <a:round/>
            </a:ln>
            <a:effectLst/>
          </c:spPr>
          <c:marker>
            <c:symbol val="circle"/>
            <c:size val="5"/>
            <c:spPr>
              <a:solidFill>
                <a:schemeClr val="accent3"/>
              </a:solidFill>
              <a:ln w="9525">
                <a:solidFill>
                  <a:schemeClr val="accent3"/>
                </a:solidFill>
              </a:ln>
              <a:effectLst/>
            </c:spPr>
          </c:marker>
          <c:xVal>
            <c:numLit>
              <c:formatCode>General</c:formatCode>
              <c:ptCount val="2"/>
              <c:pt idx="0">
                <c:v>27</c:v>
              </c:pt>
              <c:pt idx="1">
                <c:v>30</c:v>
              </c:pt>
            </c:numLit>
          </c:xVal>
          <c:yVal>
            <c:numRef>
              <c:f>(Overview!$F$7,Overview!$F$7)</c:f>
              <c:numCache>
                <c:formatCode>0.000</c:formatCode>
                <c:ptCount val="2"/>
                <c:pt idx="0">
                  <c:v>59.639830914449298</c:v>
                </c:pt>
                <c:pt idx="1">
                  <c:v>59.639830914449298</c:v>
                </c:pt>
              </c:numCache>
            </c:numRef>
          </c:yVal>
          <c:smooth val="0"/>
          <c:extLst>
            <c:ext xmlns:c16="http://schemas.microsoft.com/office/drawing/2014/chart" uri="{C3380CC4-5D6E-409C-BE32-E72D297353CC}">
              <c16:uniqueId val="{00000002-2E2D-4D13-B1FC-34D34D32E256}"/>
            </c:ext>
          </c:extLst>
        </c:ser>
        <c:dLbls>
          <c:showLegendKey val="0"/>
          <c:showVal val="0"/>
          <c:showCatName val="0"/>
          <c:showSerName val="0"/>
          <c:showPercent val="0"/>
          <c:showBubbleSize val="0"/>
        </c:dLbls>
        <c:axId val="878505439"/>
        <c:axId val="878615631"/>
      </c:scatterChart>
      <c:valAx>
        <c:axId val="878505439"/>
        <c:scaling>
          <c:orientation val="minMax"/>
          <c:max val="30"/>
          <c:min val="27"/>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configuration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615631"/>
        <c:crosses val="autoZero"/>
        <c:crossBetween val="midCat"/>
      </c:valAx>
      <c:valAx>
        <c:axId val="8786156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Balance (front</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505439"/>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5B7CC2BFEFB404A8CCFC30BE23407C0"/>
        <w:category>
          <w:name w:val="General"/>
          <w:gallery w:val="placeholder"/>
        </w:category>
        <w:types>
          <w:type w:val="bbPlcHdr"/>
        </w:types>
        <w:behaviors>
          <w:behavior w:val="content"/>
        </w:behaviors>
        <w:guid w:val="{580FBA1F-34DF-4A42-9686-0E32D9F66063}"/>
      </w:docPartPr>
      <w:docPartBody>
        <w:p w:rsidR="00000000" w:rsidRDefault="00000000">
          <w:pPr>
            <w:pStyle w:val="B5B7CC2BFEFB404A8CCFC30BE23407C0"/>
          </w:pPr>
          <w:r w:rsidRPr="00ED1214">
            <w:rPr>
              <w:rStyle w:val="PlaceholderText"/>
            </w:rPr>
            <w:t>Click or tap here to enter text.</w:t>
          </w:r>
        </w:p>
      </w:docPartBody>
    </w:docPart>
    <w:docPart>
      <w:docPartPr>
        <w:name w:val="D8391900D88B48BEB4ED9DE6552164E0"/>
        <w:category>
          <w:name w:val="General"/>
          <w:gallery w:val="placeholder"/>
        </w:category>
        <w:types>
          <w:type w:val="bbPlcHdr"/>
        </w:types>
        <w:behaviors>
          <w:behavior w:val="content"/>
        </w:behaviors>
        <w:guid w:val="{D3D00288-E924-46B2-B702-178AB9E68E12}"/>
      </w:docPartPr>
      <w:docPartBody>
        <w:p w:rsidR="00000000" w:rsidRDefault="00000000">
          <w:pPr>
            <w:pStyle w:val="D8391900D88B48BEB4ED9DE6552164E0"/>
          </w:pPr>
          <w:r w:rsidRPr="00ED1214">
            <w:rPr>
              <w:rStyle w:val="PlaceholderText"/>
            </w:rPr>
            <w:t>Click or tap here to enter text.</w:t>
          </w:r>
        </w:p>
      </w:docPartBody>
    </w:docPart>
    <w:docPart>
      <w:docPartPr>
        <w:name w:val="F1ED425AE28D4BE6986043D853356B00"/>
        <w:category>
          <w:name w:val="General"/>
          <w:gallery w:val="placeholder"/>
        </w:category>
        <w:types>
          <w:type w:val="bbPlcHdr"/>
        </w:types>
        <w:behaviors>
          <w:behavior w:val="content"/>
        </w:behaviors>
        <w:guid w:val="{C9A1D2BB-53C7-4EDC-A93D-F70DED115537}"/>
      </w:docPartPr>
      <w:docPartBody>
        <w:p w:rsidR="00000000" w:rsidRDefault="00000000">
          <w:pPr>
            <w:pStyle w:val="F1ED425AE28D4BE6986043D853356B00"/>
          </w:pPr>
          <w:r w:rsidRPr="00ED1214">
            <w:rPr>
              <w:rStyle w:val="PlaceholderText"/>
            </w:rPr>
            <w:t>Click or tap here to enter text.</w:t>
          </w:r>
        </w:p>
      </w:docPartBody>
    </w:docPart>
    <w:docPart>
      <w:docPartPr>
        <w:name w:val="BC7E5CF8428E43448AF1932B63730DE8"/>
        <w:category>
          <w:name w:val="General"/>
          <w:gallery w:val="placeholder"/>
        </w:category>
        <w:types>
          <w:type w:val="bbPlcHdr"/>
        </w:types>
        <w:behaviors>
          <w:behavior w:val="content"/>
        </w:behaviors>
        <w:guid w:val="{1FC75730-C2C1-4E07-BC1C-E8BFECCEC088}"/>
      </w:docPartPr>
      <w:docPartBody>
        <w:p w:rsidR="00000000" w:rsidRDefault="00000000">
          <w:pPr>
            <w:pStyle w:val="BC7E5CF8428E43448AF1932B63730DE8"/>
          </w:pPr>
          <w:r w:rsidRPr="00ED1214">
            <w:rPr>
              <w:rStyle w:val="PlaceholderText"/>
            </w:rPr>
            <w:t>Click or tap here to enter text.</w:t>
          </w:r>
        </w:p>
      </w:docPartBody>
    </w:docPart>
    <w:docPart>
      <w:docPartPr>
        <w:name w:val="EA1D3473B055426CB0CAF0053D655BA1"/>
        <w:category>
          <w:name w:val="General"/>
          <w:gallery w:val="placeholder"/>
        </w:category>
        <w:types>
          <w:type w:val="bbPlcHdr"/>
        </w:types>
        <w:behaviors>
          <w:behavior w:val="content"/>
        </w:behaviors>
        <w:guid w:val="{E26D7209-2A20-4DA0-BAF5-E203EA3DE3BB}"/>
      </w:docPartPr>
      <w:docPartBody>
        <w:p w:rsidR="00000000" w:rsidRDefault="00000000">
          <w:pPr>
            <w:pStyle w:val="EA1D3473B055426CB0CAF0053D655BA1"/>
          </w:pPr>
          <w:r w:rsidRPr="00ED1214">
            <w:rPr>
              <w:rStyle w:val="PlaceholderText"/>
            </w:rPr>
            <w:t>Click or tap here to enter text.</w:t>
          </w:r>
        </w:p>
      </w:docPartBody>
    </w:docPart>
    <w:docPart>
      <w:docPartPr>
        <w:name w:val="1E73B79DB3D04E1CA7E3FDC87BB9609C"/>
        <w:category>
          <w:name w:val="General"/>
          <w:gallery w:val="placeholder"/>
        </w:category>
        <w:types>
          <w:type w:val="bbPlcHdr"/>
        </w:types>
        <w:behaviors>
          <w:behavior w:val="content"/>
        </w:behaviors>
        <w:guid w:val="{B5495F76-80D1-4794-BF39-85A4E8A3C8A7}"/>
      </w:docPartPr>
      <w:docPartBody>
        <w:p w:rsidR="00000000" w:rsidRDefault="00000000">
          <w:pPr>
            <w:pStyle w:val="1E73B79DB3D04E1CA7E3FDC87BB9609C"/>
          </w:pPr>
          <w:r w:rsidRPr="00ED1214">
            <w:rPr>
              <w:rStyle w:val="PlaceholderText"/>
            </w:rPr>
            <w:t>Click or tap here to enter text.</w:t>
          </w:r>
        </w:p>
      </w:docPartBody>
    </w:docPart>
    <w:docPart>
      <w:docPartPr>
        <w:name w:val="9970DC6CA4B04D59A3E116B7EA735C13"/>
        <w:category>
          <w:name w:val="General"/>
          <w:gallery w:val="placeholder"/>
        </w:category>
        <w:types>
          <w:type w:val="bbPlcHdr"/>
        </w:types>
        <w:behaviors>
          <w:behavior w:val="content"/>
        </w:behaviors>
        <w:guid w:val="{C00B314E-8552-43A3-A7C2-7B0B172DA0D8}"/>
      </w:docPartPr>
      <w:docPartBody>
        <w:p w:rsidR="00000000" w:rsidRDefault="00000000">
          <w:pPr>
            <w:pStyle w:val="9970DC6CA4B04D59A3E116B7EA735C13"/>
          </w:pPr>
          <w:r w:rsidRPr="00ED1214">
            <w:rPr>
              <w:rStyle w:val="PlaceholderText"/>
            </w:rPr>
            <w:t>Click or tap here to enter text.</w:t>
          </w:r>
        </w:p>
      </w:docPartBody>
    </w:docPart>
    <w:docPart>
      <w:docPartPr>
        <w:name w:val="BBB099723EB4436DAC686D204D2AABDD"/>
        <w:category>
          <w:name w:val="General"/>
          <w:gallery w:val="placeholder"/>
        </w:category>
        <w:types>
          <w:type w:val="bbPlcHdr"/>
        </w:types>
        <w:behaviors>
          <w:behavior w:val="content"/>
        </w:behaviors>
        <w:guid w:val="{63B7FEA6-0C9C-4986-8C91-FE2A3D87A20B}"/>
      </w:docPartPr>
      <w:docPartBody>
        <w:p w:rsidR="00000000" w:rsidRDefault="00000000">
          <w:pPr>
            <w:pStyle w:val="BBB099723EB4436DAC686D204D2AABDD"/>
          </w:pPr>
          <w:r w:rsidRPr="00ED1214">
            <w:rPr>
              <w:rStyle w:val="PlaceholderText"/>
            </w:rPr>
            <w:t>Click or tap here to enter text.</w:t>
          </w:r>
        </w:p>
      </w:docPartBody>
    </w:docPart>
    <w:docPart>
      <w:docPartPr>
        <w:name w:val="19A99FAA8780479999029DB3ACF5665D"/>
        <w:category>
          <w:name w:val="General"/>
          <w:gallery w:val="placeholder"/>
        </w:category>
        <w:types>
          <w:type w:val="bbPlcHdr"/>
        </w:types>
        <w:behaviors>
          <w:behavior w:val="content"/>
        </w:behaviors>
        <w:guid w:val="{1E12DC75-BC87-4BDF-9BFF-C22DE32CAFE9}"/>
      </w:docPartPr>
      <w:docPartBody>
        <w:p w:rsidR="00000000" w:rsidRDefault="00000000">
          <w:pPr>
            <w:pStyle w:val="19A99FAA8780479999029DB3ACF5665D"/>
          </w:pPr>
          <w:r w:rsidRPr="00ED1214">
            <w:rPr>
              <w:rStyle w:val="PlaceholderText"/>
            </w:rPr>
            <w:t>Click or tap here to enter text.</w:t>
          </w:r>
        </w:p>
      </w:docPartBody>
    </w:docPart>
    <w:docPart>
      <w:docPartPr>
        <w:name w:val="F7B737887F56482399F8FBA6F1439140"/>
        <w:category>
          <w:name w:val="General"/>
          <w:gallery w:val="placeholder"/>
        </w:category>
        <w:types>
          <w:type w:val="bbPlcHdr"/>
        </w:types>
        <w:behaviors>
          <w:behavior w:val="content"/>
        </w:behaviors>
        <w:guid w:val="{1511694A-EABA-4EF2-9B9D-CAD05C686BC9}"/>
      </w:docPartPr>
      <w:docPartBody>
        <w:p w:rsidR="00000000" w:rsidRDefault="00000000">
          <w:pPr>
            <w:pStyle w:val="F7B737887F56482399F8FBA6F1439140"/>
          </w:pPr>
          <w:r w:rsidRPr="00ED12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BC0"/>
    <w:rsid w:val="00580B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B5B7CC2BFEFB404A8CCFC30BE23407C0">
    <w:name w:val="B5B7CC2BFEFB404A8CCFC30BE23407C0"/>
  </w:style>
  <w:style w:type="paragraph" w:customStyle="1" w:styleId="D8391900D88B48BEB4ED9DE6552164E0">
    <w:name w:val="D8391900D88B48BEB4ED9DE6552164E0"/>
  </w:style>
  <w:style w:type="paragraph" w:customStyle="1" w:styleId="F1ED425AE28D4BE6986043D853356B00">
    <w:name w:val="F1ED425AE28D4BE6986043D853356B00"/>
  </w:style>
  <w:style w:type="paragraph" w:customStyle="1" w:styleId="BC7E5CF8428E43448AF1932B63730DE8">
    <w:name w:val="BC7E5CF8428E43448AF1932B63730DE8"/>
  </w:style>
  <w:style w:type="paragraph" w:customStyle="1" w:styleId="EA1D3473B055426CB0CAF0053D655BA1">
    <w:name w:val="EA1D3473B055426CB0CAF0053D655BA1"/>
  </w:style>
  <w:style w:type="paragraph" w:customStyle="1" w:styleId="1E73B79DB3D04E1CA7E3FDC87BB9609C">
    <w:name w:val="1E73B79DB3D04E1CA7E3FDC87BB9609C"/>
  </w:style>
  <w:style w:type="paragraph" w:customStyle="1" w:styleId="9970DC6CA4B04D59A3E116B7EA735C13">
    <w:name w:val="9970DC6CA4B04D59A3E116B7EA735C13"/>
  </w:style>
  <w:style w:type="paragraph" w:customStyle="1" w:styleId="BBB099723EB4436DAC686D204D2AABDD">
    <w:name w:val="BBB099723EB4436DAC686D204D2AABDD"/>
  </w:style>
  <w:style w:type="paragraph" w:customStyle="1" w:styleId="19A99FAA8780479999029DB3ACF5665D">
    <w:name w:val="19A99FAA8780479999029DB3ACF5665D"/>
  </w:style>
  <w:style w:type="paragraph" w:customStyle="1" w:styleId="F7B737887F56482399F8FBA6F1439140">
    <w:name w:val="F7B737887F56482399F8FBA6F14391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E2841"/>
      </a:dk2>
      <a:lt2>
        <a:srgbClr val="E8E8E8"/>
      </a:lt2>
      <a:accent1>
        <a:srgbClr val="EEDD00"/>
      </a:accent1>
      <a:accent2>
        <a:srgbClr val="15608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6749294-AADE-4007-A191-117C7D63E781}">
  <we:reference id="wa104382081" version="1.55.1.0" store="en-GB" storeType="OMEX"/>
  <we:alternateReferences>
    <we:reference id="wa104382081" version="1.55.1.0" store="en-GB" storeType="OMEX"/>
  </we:alternateReferences>
  <we:properties>
    <we:property name="MENDELEY_CITATIONS" value="[{&quot;citationID&quot;:&quot;MENDELEY_CITATION_3cc53d27-e93f-4246-bb32-5f0465052e0c&quot;,&quot;properties&quot;:{&quot;noteIndex&quot;:0},&quot;isEdited&quot;:false,&quot;manualOverride&quot;:{&quot;isManuallyOverridden&quot;:false,&quot;citeprocText&quot;:&quot;(Motorsport UK, 2023)&quot;,&quot;manualOverrideText&quot;:&quot;&quot;},&quot;citationTag&quot;:&quot;MENDELEY_CITATION_v3_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&quot;,&quot;citationItems&quot;:[{&quot;id&quot;:&quot;501d1cdc-3bc6-3b42-9a68-6ee09c6b69b7&quot;,&quot;itemData&quot;:{&quot;type&quot;:&quot;book&quot;,&quot;id&quot;:&quot;501d1cdc-3bc6-3b42-9a68-6ee09c6b69b7&quot;,&quot;title&quot;:&quot;The Motorsport UK Yearbook 2023&quot;,&quot;author&quot;:[{&quot;family&quot;:&quot;Motorsport UK&quot;,&quot;given&quot;:&quot;&quot;,&quot;parse-names&quot;:false,&quot;dropping-particle&quot;:&quot;&quot;,&quot;non-dropping-particle&quot;:&quot;&quot;}],&quot;ISBN&quot;:&quot;9781912447107&quot;,&quot;URL&quot;:&quot;www.motorsportuk.org&quot;,&quot;issued&quot;:{&quot;date-parts&quot;:[[2023]]},&quot;edition&quot;:&quot;67&quot;,&quot;publisher&quot;:&quot;Penrose Group&quot;,&quot;container-title-short&quot;:&quot;&quot;},&quot;isTemporary&quot;:false}]},{&quot;citationID&quot;:&quot;MENDELEY_CITATION_5d4b7db9-3ffb-4229-bdf2-664aac837a85&quot;,&quot;properties&quot;:{&quot;noteIndex&quot;:0},&quot;isEdited&quot;:false,&quot;manualOverride&quot;:{&quot;isManuallyOverridden&quot;:false,&quot;citeprocText&quot;:&quot;(SRCC, 2023)&quot;,&quot;manualOverrideText&quot;:&quot;&quot;},&quot;citationTag&quot;:&quot;MENDELEY_CITATION_v3_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&quot;,&quot;citationItems&quot;:[{&quot;id&quot;:&quot;8de4620b-591f-302c-a122-872d66e96c05&quot;,&quot;itemData&quot;:{&quot;type&quot;:&quot;article-journal&quot;,&quot;id&quot;:&quot;8de4620b-591f-302c-a122-872d66e96c05&quot;,&quot;title&quot;:&quot;SRCC SPORTS 2000 DURATEC CHAMPIONSHIP REGULATIONS SRCC SPORTS 2000 DURATEC CHAMPIONSHIP&quot;,&quot;author&quot;:[{&quot;family&quot;:&quot;SRCC&quot;,&quot;given&quot;:&quot;&quot;,&quot;parse-names&quot;:false,&quot;dropping-particle&quot;:&quot;&quot;,&quot;non-dropping-particle&quot;:&quot;&quot;}],&quot;accessed&quot;:{&quot;date-parts&quot;:[[2023,11,15]]},&quot;issued&quot;:{&quot;date-parts&quot;:[[2023]]},&quot;container-title-short&quot;:&quot;&quot;},&quot;isTemporary&quot;:false}]},{&quot;citationID&quot;:&quot;MENDELEY_CITATION_900022c4-099f-43b3-baa7-30ebd90abf6d&quot;,&quot;properties&quot;:{&quot;noteIndex&quot;:0},&quot;isEdited&quot;:false,&quot;manualOverride&quot;:{&quot;isManuallyOverridden&quot;:false,&quot;citeprocText&quot;:&quot;(Lanfrit, 2005)&quot;,&quot;manualOverrideText&quot;:&quot;&quot;},&quot;citationTag&quot;:&quot;MENDELEY_CITATION_v3_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&quot;,&quot;citationItems&quot;:[{&quot;id&quot;:&quot;82c904ef-a133-3996-b5a4-a43074d2301e&quot;,&quot;itemData&quot;:{&quot;type&quot;:&quot;article-journal&quot;,&quot;id&quot;:&quot;82c904ef-a133-3996-b5a4-a43074d2301e&quot;,&quot;title&quot;:&quot;Best practice guidelines for handling Automotive External Aerodynamics with FLUENT&quot;,&quot;author&quot;:[{&quot;family&quot;:&quot;Lanfrit&quot;,&quot;given&quot;:&quot;Marco&quot;,&quot;parse-names&quot;:false,&quot;dropping-particle&quot;:&quot;&quot;,&quot;non-dropping-particle&quot;:&quot;&quot;}],&quot;accessed&quot;:{&quot;date-parts&quot;:[[2024,3,14]]},&quot;issued&quot;:{&quot;date-parts&quot;:[[2005]]},&quot;abstract&quot;:&quot;This document gives a description of a straightforward and reliable way to perform simulations in the field of automotive external aerodynamics using the CFD software package FLUENT. Items and approaches listed below do not claim to be complete nor optimized, they are just recommendations based on experience with recent comparable studies.&quot;,&quot;container-title-short&quot;:&quot;&quot;},&quot;isTemporary&quot;:false}]},{&quot;citationID&quot;:&quot;MENDELEY_CITATION_1d6be7f7-0d09-4dbf-bb27-34d8a2ec4855&quot;,&quot;properties&quot;:{&quot;noteIndex&quot;:0},&quot;isEdited&quot;:false,&quot;manualOverride&quot;:{&quot;isManuallyOverridden&quot;:false,&quot;citeprocText&quot;:&quot;(Ahmed and Murtaza, 2016)&quot;,&quot;manualOverrideText&quot;:&quot;&quot;},&quot;citationTag&quot;:&quot;MENDELEY_CITATION_v3_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&quot;,&quot;citationItems&quot;:[{&quot;id&quot;:&quot;c18e35bc-e68a-31f2-93cc-dd2b35ca2be8&quot;,&quot;itemData&quot;:{&quot;type&quot;:&quot;article-journal&quot;,&quot;id&quot;:&quot;c18e35bc-e68a-31f2-93cc-dd2b35ca2be8&quot;,&quot;title&quot;:&quot;CFD ANALYSIS OF DIFFUSER IN A CAR FOR DOWNFORCE GENERATION&quot;,&quot;author&quot;:[{&quot;family&quot;:&quot;Ahmed&quot;,&quot;given&quot;:&quot;Asif A&quot;,&quot;parse-names&quot;:false,&quot;dropping-particle&quot;:&quot;&quot;,&quot;non-dropping-particle&quot;:&quot;&quot;},{&quot;family&quot;:&quot;Murtaza&quot;,&quot;given&quot;:&quot;M.A&quot;,&quot;parse-names&quot;:false,&quot;dropping-particle&quot;:&quot;&quot;,&quot;non-dropping-particle&quot;:&quot;&quot;}],&quot;container-title&quot;:&quot;IJRET: International Journal of Research in Engineering and Technology&quot;,&quot;accessed&quot;:{&quot;date-parts&quot;:[[2024,3,11]]},&quot;URL&quot;:&quot;http://ijret.esatjournals.org&quot;,&quot;issued&quot;:{&quot;date-parts&quot;:[[2016]]},&quot;page&quot;:&quot;2321-7308&quot;,&quot;abstract&quot;:&quot;Many accidents take place on our highways on a daily basis where the driver loses control of his/her vehicle. Highways being the arteries of a nation are used widely by the people to travel and at faster speeds causing many such accidents. While drag reduction is essential on its own, downforce generation plays a pivotal role in improving handling characteristics of the given vehicle. The objective of this paper is to understand how a diffuser works and what advantages it may give to any given vehicle pertaining to its role in altering the drag and lift characteristics of the said vehicle. Computational Fluid Dynamics technique was utilized to determine optimum diffuser angle for maximum downforce that it can create. Ansys 14.0 Fluent was utilized to analyze the drag and lift acting on the vehicle at different diffuser angles at different vehicle speeds.&quot;,&quot;container-title-short&quot;:&quot;&quot;},&quot;isTemporary&quot;:false}]},{&quot;citationID&quot;:&quot;MENDELEY_CITATION_92d341a1-8833-4486-bbcd-655e2033de42&quot;,&quot;properties&quot;:{&quot;noteIndex&quot;:0},&quot;isEdited&quot;:false,&quot;manualOverride&quot;:{&quot;isManuallyOverridden&quot;:false,&quot;citeprocText&quot;:&quot;(Caricos, 2024)&quot;,&quot;manualOverrideText&quot;:&quot;&quot;},&quot;citationTag&quot;:&quot;MENDELEY_CITATION_v3_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&quot;,&quot;citationItems&quot;:[{&quot;id&quot;:&quot;060575e5-0c17-376d-bd6f-87e8fca93122&quot;,&quot;itemData&quot;:{&quot;type&quot;:&quot;webpage&quot;,&quot;id&quot;:&quot;060575e5-0c17-376d-bd6f-87e8fca93122&quot;,&quot;title&quot;:&quot;Audi R8 LMS GT3 | 2019MY | Diffuser&quot;,&quot;author&quot;:[{&quot;family&quot;:&quot;Caricos&quot;,&quot;given&quot;:&quot;&quot;,&quot;parse-names&quot;:false,&quot;dropping-particle&quot;:&quot;&quot;,&quot;non-dropping-particle&quot;:&quot;&quot;}],&quot;container-title&quot;:&quot;Caricos&quot;,&quot;accessed&quot;:{&quot;date-parts&quot;:[[2024,3,11]]},&quot;URL&quot;:&quot;https://www.caricos.com/cars/a/audi/2019_audi_r8_lms_gt3/images/17.html&quot;,&quot;issued&quot;:{&quot;date-parts&quot;:[[2024]]},&quot;container-title-short&quot;:&quot;&quot;},&quot;isTemporary&quot;:false}]},{&quot;citationID&quot;:&quot;MENDELEY_CITATION_9d86f66e-8bec-4d74-8e1a-4cd5f38cd850&quot;,&quot;properties&quot;:{&quot;noteIndex&quot;:0},&quot;isEdited&quot;:false,&quot;manualOverride&quot;:{&quot;isManuallyOverridden&quot;:false,&quot;citeprocText&quot;:&quot;(Tudor, 2024)&quot;,&quot;manualOverrideText&quot;:&quot;&quot;},&quot;citationTag&quot;:&quot;MENDELEY_CITATION_v3_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&quot;,&quot;citationItems&quot;:[{&quot;id&quot;:&quot;4656a769-c862-3583-b006-ee5df408a0f0&quot;,&quot;itemData&quot;:{&quot;type&quot;:&quot;article&quot;,&quot;id&quot;:&quot;4656a769-c862-3583-b006-ee5df408a0f0&quot;,&quot;title&quot;:&quot;L10 Underbody Flow&quot;,&quot;author&quot;:[{&quot;family&quot;:&quot;Tudor&quot;,&quot;given&quot;:&quot;Tim&quot;,&quot;parse-names&quot;:false,&quot;dropping-particle&quot;:&quot;&quot;,&quot;non-dropping-particle&quot;:&quot;&quot;}],&quot;container-title&quot;:&quot;UWTSD Lecture Notes&quot;,&quot;issued&quot;:{&quot;date-parts&quot;:[[2024]]},&quot;publisher-place&quot;:&quot;Swansea&quot;,&quot;publisher&quot;:&quot;UWTSD&quot;,&quot;container-title-short&quot;:&quot;&quot;},&quot;isTemporary&quot;:false}]},{&quot;citationID&quot;:&quot;MENDELEY_CITATION_f7880b19-5c06-4d40-8d4e-2096e55c782c&quot;,&quot;properties&quot;:{&quot;noteIndex&quot;:0},&quot;isEdited&quot;:false,&quot;manualOverride&quot;:{&quot;isManuallyOverridden&quot;:false,&quot;citeprocText&quot;:&quot;(McBeath, 2017)&quot;,&quot;manualOverrideText&quot;:&quot;&quot;},&quot;citationTag&quot;:&quot;MENDELEY_CITATION_v3_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&quot;,&quot;citationItems&quot;:[{&quot;id&quot;:&quot;bd3c87d6-0fe0-3c0f-9bdd-dc6fadf19fec&quot;,&quot;itemData&quot;:{&quot;type&quot;:&quot;book&quot;,&quot;id&quot;:&quot;bd3c87d6-0fe0-3c0f-9bdd-dc6fadf19fec&quot;,&quot;title&quot;:&quot;Competition Car Aerodynamics&quot;,&quot;author&quot;:[{&quot;family&quot;:&quot;McBeath&quot;,&quot;given&quot;:&quot;Simon&quot;,&quot;parse-names&quot;:false,&quot;dropping-particle&quot;:&quot;&quot;,&quot;non-dropping-particle&quot;:&quot;&quot;}],&quot;issued&quot;:{&quot;date-parts&quot;:[[2017]]},&quot;publisher&quot;:&quot;Veloce Publishing&quot;,&quot;container-title-short&quot;:&quot;&quot;},&quot;isTemporary&quot;:false}]},{&quot;citationID&quot;:&quot;MENDELEY_CITATION_2a11394a-4ab9-46dd-9bf0-5b2e07d9b0ad&quot;,&quot;properties&quot;:{&quot;noteIndex&quot;:0},&quot;isEdited&quot;:false,&quot;manualOverride&quot;:{&quot;isManuallyOverridden&quot;:false,&quot;citeprocText&quot;:&quot;(De Wilde &lt;i&gt;et al.&lt;/i&gt;, 2021)&quot;,&quot;manualOverrideText&quot;:&quot;&quot;},&quot;citationTag&quot;:&quot;MENDELEY_CITATION_v3_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&quot;,&quot;citationItems&quot;:[{&quot;id&quot;:&quot;6de99160-e5f7-3f53-bf5d-fa085309c692&quot;,&quot;itemData&quot;:{&quot;type&quot;:&quot;report&quot;,&quot;id&quot;:&quot;6de99160-e5f7-3f53-bf5d-fa085309c692&quot;,&quot;title&quot;:&quot;Development and performance evaluation of undertray diffusers during racing manuevers&quot;,&quot;author&quot;:[{&quot;family&quot;:&quot;Wilde&quot;,&quot;given&quot;:&quot;Willem&quot;,&quot;parse-names&quot;:false,&quot;dropping-particle&quot;:&quot;&quot;,&quot;non-dropping-particle&quot;:&quot;De&quot;},{&quot;family&quot;:&quot;Gunnarsson&quot;,&quot;given&quot;:&quot;Jacob&quot;,&quot;parse-names&quot;:false,&quot;dropping-particle&quot;:&quot;&quot;,&quot;non-dropping-particle&quot;:&quot;&quot;},{&quot;family&quot;:&quot;Ivarsson&quot;,&quot;given&quot;:&quot;Lena&quot;,&quot;parse-names&quot;:false,&quot;dropping-particle&quot;:&quot;&quot;,&quot;non-dropping-particle&quot;:&quot;&quot;},{&quot;family&quot;:&quot;Karlsson&quot;,&quot;given&quot;:&quot;Linnéus&quot;,&quot;parse-names&quot;:false,&quot;dropping-particle&quot;:&quot;&quot;,&quot;non-dropping-particle&quot;:&quot;&quot;},{&quot;family&quot;:&quot;Kolte&quot;,&quot;given&quot;:&quot;Oskar&quot;,&quot;parse-names&quot;:false,&quot;dropping-particle&quot;:&quot;&quot;,&quot;non-dropping-particle&quot;:&quot;&quot;},{&quot;family&quot;:&quot;Olander&quot;,&quot;given&quot;:&quot;Daniel&quot;,&quot;parse-names&quot;:false,&quot;dropping-particle&quot;:&quot;&quot;,&quot;non-dropping-particle&quot;:&quot;&quot;}],&quot;URL&quot;:&quot;www.chalmers.se&quot;,&quot;issued&quot;:{&quot;date-parts&quot;:[[2021]]},&quot;container-title-short&quot;:&quot;&quot;},&quot;isTemporary&quot;:false}]},{&quot;citationID&quot;:&quot;MENDELEY_CITATION_3b06de38-b492-45f7-be84-1f8ad0544349&quot;,&quot;properties&quot;:{&quot;noteIndex&quot;:0},&quot;isEdited&quot;:false,&quot;manualOverride&quot;:{&quot;isManuallyOverridden&quot;:false,&quot;citeprocText&quot;:&quot;(McBeath, 2017)&quot;,&quot;manualOverrideText&quot;:&quot;&quot;},&quot;citationTag&quot;:&quot;MENDELEY_CITATION_v3_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&quot;,&quot;citationItems&quot;:[{&quot;id&quot;:&quot;bd3c87d6-0fe0-3c0f-9bdd-dc6fadf19fec&quot;,&quot;itemData&quot;:{&quot;type&quot;:&quot;book&quot;,&quot;id&quot;:&quot;bd3c87d6-0fe0-3c0f-9bdd-dc6fadf19fec&quot;,&quot;title&quot;:&quot;Competition Car Aerodynamics&quot;,&quot;author&quot;:[{&quot;family&quot;:&quot;McBeath&quot;,&quot;given&quot;:&quot;Simon&quot;,&quot;parse-names&quot;:false,&quot;dropping-particle&quot;:&quot;&quot;,&quot;non-dropping-particle&quot;:&quot;&quot;}],&quot;issued&quot;:{&quot;date-parts&quot;:[[2017]]},&quot;publisher&quot;:&quot;Veloce Publishing&quot;,&quot;container-title-short&quot;:&quot;&quot;},&quot;isTemporary&quot;:false}]},{&quot;citationID&quot;:&quot;MENDELEY_CITATION_e581b03f-04b8-4a92-8884-7b9cc0f8f26d&quot;,&quot;properties&quot;:{&quot;noteIndex&quot;:0},&quot;isEdited&quot;:false,&quot;manualOverride&quot;:{&quot;isManuallyOverridden&quot;:false,&quot;citeprocText&quot;:&quot;(Formula One, 2023)&quot;,&quot;manualOverrideText&quot;:&quot;&quot;},&quot;citationTag&quot;:&quot;MENDELEY_CITATION_v3_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&quot;,&quot;citationItems&quot;:[{&quot;id&quot;:&quot;2cc7cb28-45cc-3453-ad0a-e2b98bb1f355&quot;,&quot;itemData&quot;:{&quot;type&quot;:&quot;webpage&quot;,&quot;id&quot;:&quot;2cc7cb28-45cc-3453-ad0a-e2b98bb1f355&quot;,&quot;title&quot;:&quot;Gallery: Take a closer look at Alfa Romeo's new car and livery for the 2023 season&quot;,&quot;author&quot;:[{&quot;family&quot;:&quot;Formula One&quot;,&quot;given&quot;:&quot;&quot;,&quot;parse-names&quot;:false,&quot;dropping-particle&quot;:&quot;&quot;,&quot;non-dropping-particle&quot;:&quot;&quot;}],&quot;container-title&quot;:&quot;Formula One&quot;,&quot;issued&quot;:{&quot;date-parts&quot;:[[2023,2,7]]},&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school of engineering</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770729-68ee-4e1e-a757-d7b8c23c3985">
      <Terms xmlns="http://schemas.microsoft.com/office/infopath/2007/PartnerControls"/>
    </lcf76f155ced4ddcb4097134ff3c332f>
    <TaxCatchAll xmlns="c9669272-fe8d-41e9-a030-a18459a136e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2" ma:contentTypeDescription="Create a new document." ma:contentTypeScope="" ma:versionID="8328de26195b91982f3033126b96dc56">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aa8b5a5f526e3dd79843165586f181af" ns2:_="" ns3:_="">
    <xsd:import namespace="f4770729-68ee-4e1e-a757-d7b8c23c3985"/>
    <xsd:import namespace="c9669272-fe8d-41e9-a030-a18459a136e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783c2d1-e6d3-47b8-8e53-5b3c594087d9}" ma:internalName="TaxCatchAll" ma:showField="CatchAllData" ma:web="c9669272-fe8d-41e9-a030-a18459a13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AAA77D-DECA-4EEA-8F99-38DA8C223246}">
  <ds:schemaRefs>
    <ds:schemaRef ds:uri="http://schemas.microsoft.com/office/2006/metadata/properties"/>
    <ds:schemaRef ds:uri="http://schemas.microsoft.com/office/infopath/2007/PartnerControls"/>
    <ds:schemaRef ds:uri="f4770729-68ee-4e1e-a757-d7b8c23c3985"/>
    <ds:schemaRef ds:uri="c9669272-fe8d-41e9-a030-a18459a136e8"/>
  </ds:schemaRefs>
</ds:datastoreItem>
</file>

<file path=customXml/itemProps3.xml><?xml version="1.0" encoding="utf-8"?>
<ds:datastoreItem xmlns:ds="http://schemas.openxmlformats.org/officeDocument/2006/customXml" ds:itemID="{C0DC8255-7C2B-4FCD-92A3-699A6C1E83E3}">
  <ds:schemaRefs>
    <ds:schemaRef ds:uri="http://schemas.openxmlformats.org/officeDocument/2006/bibliography"/>
  </ds:schemaRefs>
</ds:datastoreItem>
</file>

<file path=customXml/itemProps4.xml><?xml version="1.0" encoding="utf-8"?>
<ds:datastoreItem xmlns:ds="http://schemas.openxmlformats.org/officeDocument/2006/customXml" ds:itemID="{C9C01D83-22A3-4C2B-B30F-12A34B6070D8}">
  <ds:schemaRefs>
    <ds:schemaRef ds:uri="http://schemas.microsoft.com/sharepoint/v3/contenttype/forms"/>
  </ds:schemaRefs>
</ds:datastoreItem>
</file>

<file path=customXml/itemProps5.xml><?xml version="1.0" encoding="utf-8"?>
<ds:datastoreItem xmlns:ds="http://schemas.openxmlformats.org/officeDocument/2006/customXml" ds:itemID="{AB53A491-9866-4791-873A-0F08FF936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1</Pages>
  <Words>21327</Words>
  <Characters>121566</Characters>
  <Application>Microsoft Office Word</Application>
  <DocSecurity>4</DocSecurity>
  <Lines>1013</Lines>
  <Paragraphs>285</Paragraphs>
  <ScaleCrop>false</ScaleCrop>
  <Company>University of wales trinity saint david</Company>
  <LinksUpToDate>false</LinksUpToDate>
  <CharactersWithSpaces>142608</CharactersWithSpaces>
  <SharedDoc>false</SharedDoc>
  <HLinks>
    <vt:vector size="252" baseType="variant">
      <vt:variant>
        <vt:i4>3473504</vt:i4>
      </vt:variant>
      <vt:variant>
        <vt:i4>201</vt:i4>
      </vt:variant>
      <vt:variant>
        <vt:i4>0</vt:i4>
      </vt:variant>
      <vt:variant>
        <vt:i4>5</vt:i4>
      </vt:variant>
      <vt:variant>
        <vt:lpwstr>https://www.racecar-engineering.com/tech-explained/racecar-suspension/</vt:lpwstr>
      </vt:variant>
      <vt:variant>
        <vt:lpwstr/>
      </vt:variant>
      <vt:variant>
        <vt:i4>3407980</vt:i4>
      </vt:variant>
      <vt:variant>
        <vt:i4>198</vt:i4>
      </vt:variant>
      <vt:variant>
        <vt:i4>0</vt:i4>
      </vt:variant>
      <vt:variant>
        <vt:i4>5</vt:i4>
      </vt:variant>
      <vt:variant>
        <vt:lpwstr>https://openscholarship.wustl.edu/cgi/viewcontent.cgi?article=1101&amp;context=mems500</vt:lpwstr>
      </vt:variant>
      <vt:variant>
        <vt:lpwstr/>
      </vt:variant>
      <vt:variant>
        <vt:i4>7929904</vt:i4>
      </vt:variant>
      <vt:variant>
        <vt:i4>195</vt:i4>
      </vt:variant>
      <vt:variant>
        <vt:i4>0</vt:i4>
      </vt:variant>
      <vt:variant>
        <vt:i4>5</vt:i4>
      </vt:variant>
      <vt:variant>
        <vt:lpwstr>https://www.rx7club.com/fabrication-250/custom-ducting-pics-526256/</vt:lpwstr>
      </vt:variant>
      <vt:variant>
        <vt:lpwstr/>
      </vt:variant>
      <vt:variant>
        <vt:i4>2818066</vt:i4>
      </vt:variant>
      <vt:variant>
        <vt:i4>192</vt:i4>
      </vt:variant>
      <vt:variant>
        <vt:i4>0</vt:i4>
      </vt:variant>
      <vt:variant>
        <vt:i4>5</vt:i4>
      </vt:variant>
      <vt:variant>
        <vt:lpwstr>https://mintex.com/wp-content/uploads/2017/03/New_MX_BRO_PC-FaultDiagnostics_A4_ENG-UK.pdf</vt:lpwstr>
      </vt:variant>
      <vt:variant>
        <vt:lpwstr/>
      </vt:variant>
      <vt:variant>
        <vt:i4>4718610</vt:i4>
      </vt:variant>
      <vt:variant>
        <vt:i4>189</vt:i4>
      </vt:variant>
      <vt:variant>
        <vt:i4>0</vt:i4>
      </vt:variant>
      <vt:variant>
        <vt:i4>5</vt:i4>
      </vt:variant>
      <vt:variant>
        <vt:lpwstr>http://www.mulsannescorner.com/RCELeMans2016.html</vt:lpwstr>
      </vt:variant>
      <vt:variant>
        <vt:lpwstr/>
      </vt:variant>
      <vt:variant>
        <vt:i4>7143485</vt:i4>
      </vt:variant>
      <vt:variant>
        <vt:i4>186</vt:i4>
      </vt:variant>
      <vt:variant>
        <vt:i4>0</vt:i4>
      </vt:variant>
      <vt:variant>
        <vt:i4>5</vt:i4>
      </vt:variant>
      <vt:variant>
        <vt:lpwstr>https://airshaper.com/videos/race-car-aerodynamics/GApwSjKYUpQ</vt:lpwstr>
      </vt:variant>
      <vt:variant>
        <vt:lpwstr/>
      </vt:variant>
      <vt:variant>
        <vt:i4>8257590</vt:i4>
      </vt:variant>
      <vt:variant>
        <vt:i4>183</vt:i4>
      </vt:variant>
      <vt:variant>
        <vt:i4>0</vt:i4>
      </vt:variant>
      <vt:variant>
        <vt:i4>5</vt:i4>
      </vt:variant>
      <vt:variant>
        <vt:lpwstr>https://saemobilus.sae.org/</vt:lpwstr>
      </vt:variant>
      <vt:variant>
        <vt:lpwstr/>
      </vt:variant>
      <vt:variant>
        <vt:i4>2621481</vt:i4>
      </vt:variant>
      <vt:variant>
        <vt:i4>177</vt:i4>
      </vt:variant>
      <vt:variant>
        <vt:i4>0</vt:i4>
      </vt:variant>
      <vt:variant>
        <vt:i4>5</vt:i4>
      </vt:variant>
      <vt:variant>
        <vt:lpwstr>https://doi.org/10.1016/j.paerosci.2007.10.001</vt:lpwstr>
      </vt:variant>
      <vt:variant>
        <vt:lpwstr/>
      </vt:variant>
      <vt:variant>
        <vt:i4>1441873</vt:i4>
      </vt:variant>
      <vt:variant>
        <vt:i4>174</vt:i4>
      </vt:variant>
      <vt:variant>
        <vt:i4>0</vt:i4>
      </vt:variant>
      <vt:variant>
        <vt:i4>5</vt:i4>
      </vt:variant>
      <vt:variant>
        <vt:lpwstr>https://doi.org/10.1108/09615531211199809</vt:lpwstr>
      </vt:variant>
      <vt:variant>
        <vt:lpwstr/>
      </vt:variant>
      <vt:variant>
        <vt:i4>2556001</vt:i4>
      </vt:variant>
      <vt:variant>
        <vt:i4>168</vt:i4>
      </vt:variant>
      <vt:variant>
        <vt:i4>0</vt:i4>
      </vt:variant>
      <vt:variant>
        <vt:i4>5</vt:i4>
      </vt:variant>
      <vt:variant>
        <vt:lpwstr>https://doi.org/10.4271/942537</vt:lpwstr>
      </vt:variant>
      <vt:variant>
        <vt:lpwstr/>
      </vt:variant>
      <vt:variant>
        <vt:i4>4718676</vt:i4>
      </vt:variant>
      <vt:variant>
        <vt:i4>165</vt:i4>
      </vt:variant>
      <vt:variant>
        <vt:i4>0</vt:i4>
      </vt:variant>
      <vt:variant>
        <vt:i4>5</vt:i4>
      </vt:variant>
      <vt:variant>
        <vt:lpwstr>https://www.caricos.com/cars/a/audi/2019_audi_r8_lms_gt3/images/17.html</vt:lpwstr>
      </vt:variant>
      <vt:variant>
        <vt:lpwstr/>
      </vt:variant>
      <vt:variant>
        <vt:i4>3014696</vt:i4>
      </vt:variant>
      <vt:variant>
        <vt:i4>162</vt:i4>
      </vt:variant>
      <vt:variant>
        <vt:i4>0</vt:i4>
      </vt:variant>
      <vt:variant>
        <vt:i4>5</vt:i4>
      </vt:variant>
      <vt:variant>
        <vt:lpwstr>http://ijret.esatjournals.org/</vt:lpwstr>
      </vt:variant>
      <vt:variant>
        <vt:lpwstr/>
      </vt:variant>
      <vt:variant>
        <vt:i4>4325407</vt:i4>
      </vt:variant>
      <vt:variant>
        <vt:i4>159</vt:i4>
      </vt:variant>
      <vt:variant>
        <vt:i4>0</vt:i4>
      </vt:variant>
      <vt:variant>
        <vt:i4>5</vt:i4>
      </vt:variant>
      <vt:variant>
        <vt:lpwstr>https://mathieuhorsky.wordpress.com/tag/gurney-flap/</vt:lpwstr>
      </vt:variant>
      <vt:variant>
        <vt:lpwstr/>
      </vt:variant>
      <vt:variant>
        <vt:i4>4849735</vt:i4>
      </vt:variant>
      <vt:variant>
        <vt:i4>156</vt:i4>
      </vt:variant>
      <vt:variant>
        <vt:i4>0</vt:i4>
      </vt:variant>
      <vt:variant>
        <vt:i4>5</vt:i4>
      </vt:variant>
      <vt:variant>
        <vt:lpwstr>https://www.simscale.com/docs/simulation-setup/global-settings/k-epsilon/</vt:lpwstr>
      </vt:variant>
      <vt:variant>
        <vt:lpwstr/>
      </vt:variant>
      <vt:variant>
        <vt:i4>6619189</vt:i4>
      </vt:variant>
      <vt:variant>
        <vt:i4>153</vt:i4>
      </vt:variant>
      <vt:variant>
        <vt:i4>0</vt:i4>
      </vt:variant>
      <vt:variant>
        <vt:i4>5</vt:i4>
      </vt:variant>
      <vt:variant>
        <vt:lpwstr>https://slidetodoc.com/chapter-5-tetrahedral-mesh-with-inflation-ansys-meshing/</vt:lpwstr>
      </vt:variant>
      <vt:variant>
        <vt:lpwstr/>
      </vt:variant>
      <vt:variant>
        <vt:i4>5701639</vt:i4>
      </vt:variant>
      <vt:variant>
        <vt:i4>150</vt:i4>
      </vt:variant>
      <vt:variant>
        <vt:i4>0</vt:i4>
      </vt:variant>
      <vt:variant>
        <vt:i4>5</vt:i4>
      </vt:variant>
      <vt:variant>
        <vt:lpwstr>https://doi.org/10.5772/intechopen.94665</vt:lpwstr>
      </vt:variant>
      <vt:variant>
        <vt:lpwstr/>
      </vt:variant>
      <vt:variant>
        <vt:i4>4653076</vt:i4>
      </vt:variant>
      <vt:variant>
        <vt:i4>147</vt:i4>
      </vt:variant>
      <vt:variant>
        <vt:i4>0</vt:i4>
      </vt:variant>
      <vt:variant>
        <vt:i4>5</vt:i4>
      </vt:variant>
      <vt:variant>
        <vt:lpwstr>https://www.racetechmag.com/2019/02/willem-toet-explains-cfd-post-processing/</vt:lpwstr>
      </vt:variant>
      <vt:variant>
        <vt:lpwstr/>
      </vt:variant>
      <vt:variant>
        <vt:i4>5439581</vt:i4>
      </vt:variant>
      <vt:variant>
        <vt:i4>144</vt:i4>
      </vt:variant>
      <vt:variant>
        <vt:i4>0</vt:i4>
      </vt:variant>
      <vt:variant>
        <vt:i4>5</vt:i4>
      </vt:variant>
      <vt:variant>
        <vt:lpwstr>https://saemobilus.sae.org/content/2021-26-0353/</vt:lpwstr>
      </vt:variant>
      <vt:variant>
        <vt:lpwstr/>
      </vt:variant>
      <vt:variant>
        <vt:i4>8323168</vt:i4>
      </vt:variant>
      <vt:variant>
        <vt:i4>141</vt:i4>
      </vt:variant>
      <vt:variant>
        <vt:i4>0</vt:i4>
      </vt:variant>
      <vt:variant>
        <vt:i4>5</vt:i4>
      </vt:variant>
      <vt:variant>
        <vt:lpwstr>https://www.symscape.com/polyhedral-tetrahedral-hexahedral-mesh-comparison</vt:lpwstr>
      </vt:variant>
      <vt:variant>
        <vt:lpwstr/>
      </vt:variant>
      <vt:variant>
        <vt:i4>1703995</vt:i4>
      </vt:variant>
      <vt:variant>
        <vt:i4>134</vt:i4>
      </vt:variant>
      <vt:variant>
        <vt:i4>0</vt:i4>
      </vt:variant>
      <vt:variant>
        <vt:i4>5</vt:i4>
      </vt:variant>
      <vt:variant>
        <vt:lpwstr/>
      </vt:variant>
      <vt:variant>
        <vt:lpwstr>_Toc161390287</vt:lpwstr>
      </vt:variant>
      <vt:variant>
        <vt:i4>1703995</vt:i4>
      </vt:variant>
      <vt:variant>
        <vt:i4>128</vt:i4>
      </vt:variant>
      <vt:variant>
        <vt:i4>0</vt:i4>
      </vt:variant>
      <vt:variant>
        <vt:i4>5</vt:i4>
      </vt:variant>
      <vt:variant>
        <vt:lpwstr/>
      </vt:variant>
      <vt:variant>
        <vt:lpwstr>_Toc161390286</vt:lpwstr>
      </vt:variant>
      <vt:variant>
        <vt:i4>1703995</vt:i4>
      </vt:variant>
      <vt:variant>
        <vt:i4>122</vt:i4>
      </vt:variant>
      <vt:variant>
        <vt:i4>0</vt:i4>
      </vt:variant>
      <vt:variant>
        <vt:i4>5</vt:i4>
      </vt:variant>
      <vt:variant>
        <vt:lpwstr/>
      </vt:variant>
      <vt:variant>
        <vt:lpwstr>_Toc161390285</vt:lpwstr>
      </vt:variant>
      <vt:variant>
        <vt:i4>1703995</vt:i4>
      </vt:variant>
      <vt:variant>
        <vt:i4>116</vt:i4>
      </vt:variant>
      <vt:variant>
        <vt:i4>0</vt:i4>
      </vt:variant>
      <vt:variant>
        <vt:i4>5</vt:i4>
      </vt:variant>
      <vt:variant>
        <vt:lpwstr/>
      </vt:variant>
      <vt:variant>
        <vt:lpwstr>_Toc161390284</vt:lpwstr>
      </vt:variant>
      <vt:variant>
        <vt:i4>1703995</vt:i4>
      </vt:variant>
      <vt:variant>
        <vt:i4>110</vt:i4>
      </vt:variant>
      <vt:variant>
        <vt:i4>0</vt:i4>
      </vt:variant>
      <vt:variant>
        <vt:i4>5</vt:i4>
      </vt:variant>
      <vt:variant>
        <vt:lpwstr/>
      </vt:variant>
      <vt:variant>
        <vt:lpwstr>_Toc161390283</vt:lpwstr>
      </vt:variant>
      <vt:variant>
        <vt:i4>1703995</vt:i4>
      </vt:variant>
      <vt:variant>
        <vt:i4>104</vt:i4>
      </vt:variant>
      <vt:variant>
        <vt:i4>0</vt:i4>
      </vt:variant>
      <vt:variant>
        <vt:i4>5</vt:i4>
      </vt:variant>
      <vt:variant>
        <vt:lpwstr/>
      </vt:variant>
      <vt:variant>
        <vt:lpwstr>_Toc161390282</vt:lpwstr>
      </vt:variant>
      <vt:variant>
        <vt:i4>1703995</vt:i4>
      </vt:variant>
      <vt:variant>
        <vt:i4>98</vt:i4>
      </vt:variant>
      <vt:variant>
        <vt:i4>0</vt:i4>
      </vt:variant>
      <vt:variant>
        <vt:i4>5</vt:i4>
      </vt:variant>
      <vt:variant>
        <vt:lpwstr/>
      </vt:variant>
      <vt:variant>
        <vt:lpwstr>_Toc161390281</vt:lpwstr>
      </vt:variant>
      <vt:variant>
        <vt:i4>1703995</vt:i4>
      </vt:variant>
      <vt:variant>
        <vt:i4>92</vt:i4>
      </vt:variant>
      <vt:variant>
        <vt:i4>0</vt:i4>
      </vt:variant>
      <vt:variant>
        <vt:i4>5</vt:i4>
      </vt:variant>
      <vt:variant>
        <vt:lpwstr/>
      </vt:variant>
      <vt:variant>
        <vt:lpwstr>_Toc161390280</vt:lpwstr>
      </vt:variant>
      <vt:variant>
        <vt:i4>1376315</vt:i4>
      </vt:variant>
      <vt:variant>
        <vt:i4>86</vt:i4>
      </vt:variant>
      <vt:variant>
        <vt:i4>0</vt:i4>
      </vt:variant>
      <vt:variant>
        <vt:i4>5</vt:i4>
      </vt:variant>
      <vt:variant>
        <vt:lpwstr/>
      </vt:variant>
      <vt:variant>
        <vt:lpwstr>_Toc161390279</vt:lpwstr>
      </vt:variant>
      <vt:variant>
        <vt:i4>1376315</vt:i4>
      </vt:variant>
      <vt:variant>
        <vt:i4>80</vt:i4>
      </vt:variant>
      <vt:variant>
        <vt:i4>0</vt:i4>
      </vt:variant>
      <vt:variant>
        <vt:i4>5</vt:i4>
      </vt:variant>
      <vt:variant>
        <vt:lpwstr/>
      </vt:variant>
      <vt:variant>
        <vt:lpwstr>_Toc161390278</vt:lpwstr>
      </vt:variant>
      <vt:variant>
        <vt:i4>1376315</vt:i4>
      </vt:variant>
      <vt:variant>
        <vt:i4>74</vt:i4>
      </vt:variant>
      <vt:variant>
        <vt:i4>0</vt:i4>
      </vt:variant>
      <vt:variant>
        <vt:i4>5</vt:i4>
      </vt:variant>
      <vt:variant>
        <vt:lpwstr/>
      </vt:variant>
      <vt:variant>
        <vt:lpwstr>_Toc161390277</vt:lpwstr>
      </vt:variant>
      <vt:variant>
        <vt:i4>1376315</vt:i4>
      </vt:variant>
      <vt:variant>
        <vt:i4>68</vt:i4>
      </vt:variant>
      <vt:variant>
        <vt:i4>0</vt:i4>
      </vt:variant>
      <vt:variant>
        <vt:i4>5</vt:i4>
      </vt:variant>
      <vt:variant>
        <vt:lpwstr/>
      </vt:variant>
      <vt:variant>
        <vt:lpwstr>_Toc161390276</vt:lpwstr>
      </vt:variant>
      <vt:variant>
        <vt:i4>1376315</vt:i4>
      </vt:variant>
      <vt:variant>
        <vt:i4>62</vt:i4>
      </vt:variant>
      <vt:variant>
        <vt:i4>0</vt:i4>
      </vt:variant>
      <vt:variant>
        <vt:i4>5</vt:i4>
      </vt:variant>
      <vt:variant>
        <vt:lpwstr/>
      </vt:variant>
      <vt:variant>
        <vt:lpwstr>_Toc161390275</vt:lpwstr>
      </vt:variant>
      <vt:variant>
        <vt:i4>1376315</vt:i4>
      </vt:variant>
      <vt:variant>
        <vt:i4>56</vt:i4>
      </vt:variant>
      <vt:variant>
        <vt:i4>0</vt:i4>
      </vt:variant>
      <vt:variant>
        <vt:i4>5</vt:i4>
      </vt:variant>
      <vt:variant>
        <vt:lpwstr/>
      </vt:variant>
      <vt:variant>
        <vt:lpwstr>_Toc161390274</vt:lpwstr>
      </vt:variant>
      <vt:variant>
        <vt:i4>1376315</vt:i4>
      </vt:variant>
      <vt:variant>
        <vt:i4>50</vt:i4>
      </vt:variant>
      <vt:variant>
        <vt:i4>0</vt:i4>
      </vt:variant>
      <vt:variant>
        <vt:i4>5</vt:i4>
      </vt:variant>
      <vt:variant>
        <vt:lpwstr/>
      </vt:variant>
      <vt:variant>
        <vt:lpwstr>_Toc161390273</vt:lpwstr>
      </vt:variant>
      <vt:variant>
        <vt:i4>1376315</vt:i4>
      </vt:variant>
      <vt:variant>
        <vt:i4>44</vt:i4>
      </vt:variant>
      <vt:variant>
        <vt:i4>0</vt:i4>
      </vt:variant>
      <vt:variant>
        <vt:i4>5</vt:i4>
      </vt:variant>
      <vt:variant>
        <vt:lpwstr/>
      </vt:variant>
      <vt:variant>
        <vt:lpwstr>_Toc161390272</vt:lpwstr>
      </vt:variant>
      <vt:variant>
        <vt:i4>1376315</vt:i4>
      </vt:variant>
      <vt:variant>
        <vt:i4>38</vt:i4>
      </vt:variant>
      <vt:variant>
        <vt:i4>0</vt:i4>
      </vt:variant>
      <vt:variant>
        <vt:i4>5</vt:i4>
      </vt:variant>
      <vt:variant>
        <vt:lpwstr/>
      </vt:variant>
      <vt:variant>
        <vt:lpwstr>_Toc161390271</vt:lpwstr>
      </vt:variant>
      <vt:variant>
        <vt:i4>1376315</vt:i4>
      </vt:variant>
      <vt:variant>
        <vt:i4>32</vt:i4>
      </vt:variant>
      <vt:variant>
        <vt:i4>0</vt:i4>
      </vt:variant>
      <vt:variant>
        <vt:i4>5</vt:i4>
      </vt:variant>
      <vt:variant>
        <vt:lpwstr/>
      </vt:variant>
      <vt:variant>
        <vt:lpwstr>_Toc161390270</vt:lpwstr>
      </vt:variant>
      <vt:variant>
        <vt:i4>1310779</vt:i4>
      </vt:variant>
      <vt:variant>
        <vt:i4>26</vt:i4>
      </vt:variant>
      <vt:variant>
        <vt:i4>0</vt:i4>
      </vt:variant>
      <vt:variant>
        <vt:i4>5</vt:i4>
      </vt:variant>
      <vt:variant>
        <vt:lpwstr/>
      </vt:variant>
      <vt:variant>
        <vt:lpwstr>_Toc161390269</vt:lpwstr>
      </vt:variant>
      <vt:variant>
        <vt:i4>1310779</vt:i4>
      </vt:variant>
      <vt:variant>
        <vt:i4>20</vt:i4>
      </vt:variant>
      <vt:variant>
        <vt:i4>0</vt:i4>
      </vt:variant>
      <vt:variant>
        <vt:i4>5</vt:i4>
      </vt:variant>
      <vt:variant>
        <vt:lpwstr/>
      </vt:variant>
      <vt:variant>
        <vt:lpwstr>_Toc161390268</vt:lpwstr>
      </vt:variant>
      <vt:variant>
        <vt:i4>1310779</vt:i4>
      </vt:variant>
      <vt:variant>
        <vt:i4>14</vt:i4>
      </vt:variant>
      <vt:variant>
        <vt:i4>0</vt:i4>
      </vt:variant>
      <vt:variant>
        <vt:i4>5</vt:i4>
      </vt:variant>
      <vt:variant>
        <vt:lpwstr/>
      </vt:variant>
      <vt:variant>
        <vt:lpwstr>_Toc161390267</vt:lpwstr>
      </vt:variant>
      <vt:variant>
        <vt:i4>1310779</vt:i4>
      </vt:variant>
      <vt:variant>
        <vt:i4>8</vt:i4>
      </vt:variant>
      <vt:variant>
        <vt:i4>0</vt:i4>
      </vt:variant>
      <vt:variant>
        <vt:i4>5</vt:i4>
      </vt:variant>
      <vt:variant>
        <vt:lpwstr/>
      </vt:variant>
      <vt:variant>
        <vt:lpwstr>_Toc161390266</vt:lpwstr>
      </vt:variant>
      <vt:variant>
        <vt:i4>1310779</vt:i4>
      </vt:variant>
      <vt:variant>
        <vt:i4>2</vt:i4>
      </vt:variant>
      <vt:variant>
        <vt:i4>0</vt:i4>
      </vt:variant>
      <vt:variant>
        <vt:i4>5</vt:i4>
      </vt:variant>
      <vt:variant>
        <vt:lpwstr/>
      </vt:variant>
      <vt:variant>
        <vt:lpwstr>_Toc161390265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MCR Aerodynamics Investigation</dc:title>
  <dc:subject>Year 2 group design project</dc:subject>
  <dc:creator>Ragulan Pulanthitan, Ewan Evans, Alfie Morgan, Sami Naas, Jack Purnell, Tim James, Alex Griffiths</dc:creator>
  <cp:keywords/>
  <dc:description/>
  <cp:lastModifiedBy>Alfie Morgan (2206510)</cp:lastModifiedBy>
  <cp:revision>1444</cp:revision>
  <dcterms:created xsi:type="dcterms:W3CDTF">2024-02-25T01:34:00Z</dcterms:created>
  <dcterms:modified xsi:type="dcterms:W3CDTF">2024-03-18T01:12:00Z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y fmtid="{D5CDD505-2E9C-101B-9397-08002B2CF9AE}" pid="3" name="MediaServiceImageTags">
    <vt:lpwstr/>
  </property>
</Properties>
</file>