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5D4B91" w14:textId="630EC6EF" w:rsidR="00A069F7" w:rsidRDefault="00E47BE9">
      <w:pPr>
        <w:jc w:val="center"/>
        <w:rPr>
          <w:b/>
          <w:sz w:val="48"/>
          <w:szCs w:val="48"/>
        </w:rPr>
      </w:pPr>
      <w:r>
        <w:rPr>
          <w:noProof/>
          <w:lang w:val="en-IN"/>
        </w:rPr>
        <w:drawing>
          <wp:inline distT="0" distB="0" distL="0" distR="0" wp14:anchorId="48F2B955" wp14:editId="22BCCB0C">
            <wp:extent cx="3331029" cy="12954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31029" cy="1295400"/>
                    </a:xfrm>
                    <a:prstGeom prst="rect">
                      <a:avLst/>
                    </a:prstGeom>
                    <a:noFill/>
                    <a:ln>
                      <a:noFill/>
                    </a:ln>
                  </pic:spPr>
                </pic:pic>
              </a:graphicData>
            </a:graphic>
          </wp:inline>
        </w:drawing>
      </w:r>
    </w:p>
    <w:p w14:paraId="06B3A250" w14:textId="77777777" w:rsidR="00A069F7" w:rsidRDefault="00A069F7">
      <w:pPr>
        <w:jc w:val="center"/>
        <w:rPr>
          <w:b/>
          <w:sz w:val="48"/>
          <w:szCs w:val="48"/>
        </w:rPr>
      </w:pPr>
    </w:p>
    <w:p w14:paraId="794C0566" w14:textId="77777777" w:rsidR="00A069F7" w:rsidRPr="00E47BE9" w:rsidRDefault="00A069F7" w:rsidP="00E47BE9">
      <w:pPr>
        <w:rPr>
          <w:b/>
          <w:sz w:val="28"/>
          <w:szCs w:val="28"/>
        </w:rPr>
      </w:pPr>
    </w:p>
    <w:p w14:paraId="0AB28BFC" w14:textId="77AF2C52" w:rsidR="00E47BE9" w:rsidRPr="00E47BE9" w:rsidRDefault="00E47BE9" w:rsidP="00E47BE9">
      <w:pPr>
        <w:pStyle w:val="Normal1"/>
        <w:spacing w:line="360" w:lineRule="auto"/>
        <w:jc w:val="both"/>
        <w:rPr>
          <w:rFonts w:ascii="Times New Roman" w:hAnsi="Times New Roman" w:cs="Times New Roman"/>
          <w:b/>
          <w:sz w:val="28"/>
          <w:szCs w:val="28"/>
          <w:highlight w:val="white"/>
        </w:rPr>
      </w:pPr>
      <w:r w:rsidRPr="00E47BE9">
        <w:rPr>
          <w:rFonts w:ascii="Times New Roman" w:hAnsi="Times New Roman" w:cs="Times New Roman"/>
          <w:b/>
          <w:sz w:val="28"/>
          <w:szCs w:val="28"/>
          <w:highlight w:val="white"/>
        </w:rPr>
        <w:t xml:space="preserve">Module Title      </w:t>
      </w:r>
      <w:proofErr w:type="gramStart"/>
      <w:r w:rsidRPr="00E47BE9">
        <w:rPr>
          <w:rFonts w:ascii="Times New Roman" w:hAnsi="Times New Roman" w:cs="Times New Roman"/>
          <w:b/>
          <w:sz w:val="28"/>
          <w:szCs w:val="28"/>
          <w:highlight w:val="white"/>
        </w:rPr>
        <w:t xml:space="preserve"> </w:t>
      </w:r>
      <w:r w:rsidR="00642223" w:rsidRPr="00E47BE9">
        <w:rPr>
          <w:rFonts w:ascii="Times New Roman" w:hAnsi="Times New Roman" w:cs="Times New Roman"/>
          <w:b/>
          <w:sz w:val="28"/>
          <w:szCs w:val="28"/>
          <w:highlight w:val="white"/>
        </w:rPr>
        <w:t xml:space="preserve"> :</w:t>
      </w:r>
      <w:proofErr w:type="gramEnd"/>
      <w:r w:rsidRPr="00E47BE9">
        <w:rPr>
          <w:rFonts w:ascii="Times New Roman" w:hAnsi="Times New Roman" w:cs="Times New Roman"/>
          <w:b/>
          <w:sz w:val="28"/>
          <w:szCs w:val="28"/>
          <w:highlight w:val="white"/>
        </w:rPr>
        <w:t xml:space="preserve">   Dissertation </w:t>
      </w:r>
    </w:p>
    <w:p w14:paraId="7EB0FD10" w14:textId="756C5EA0" w:rsidR="00E47BE9" w:rsidRPr="00E47BE9" w:rsidRDefault="00E47BE9" w:rsidP="00E47BE9">
      <w:pPr>
        <w:pStyle w:val="Normal1"/>
        <w:spacing w:line="360" w:lineRule="auto"/>
        <w:jc w:val="both"/>
        <w:rPr>
          <w:rFonts w:ascii="Times New Roman" w:hAnsi="Times New Roman" w:cs="Times New Roman"/>
          <w:b/>
          <w:sz w:val="28"/>
          <w:szCs w:val="28"/>
          <w:highlight w:val="white"/>
        </w:rPr>
      </w:pPr>
      <w:r w:rsidRPr="00E47BE9">
        <w:rPr>
          <w:rFonts w:ascii="Times New Roman" w:hAnsi="Times New Roman" w:cs="Times New Roman"/>
          <w:b/>
          <w:sz w:val="28"/>
          <w:szCs w:val="28"/>
          <w:highlight w:val="white"/>
        </w:rPr>
        <w:t xml:space="preserve">Module Code     </w:t>
      </w:r>
      <w:proofErr w:type="gramStart"/>
      <w:r w:rsidR="00642223" w:rsidRPr="00E47BE9">
        <w:rPr>
          <w:rFonts w:ascii="Times New Roman" w:hAnsi="Times New Roman" w:cs="Times New Roman"/>
          <w:b/>
          <w:sz w:val="28"/>
          <w:szCs w:val="28"/>
          <w:highlight w:val="white"/>
        </w:rPr>
        <w:t xml:space="preserve"> </w:t>
      </w:r>
      <w:r w:rsidR="00642223">
        <w:rPr>
          <w:rFonts w:ascii="Times New Roman" w:hAnsi="Times New Roman" w:cs="Times New Roman"/>
          <w:b/>
          <w:sz w:val="28"/>
          <w:szCs w:val="28"/>
          <w:highlight w:val="white"/>
        </w:rPr>
        <w:t xml:space="preserve"> </w:t>
      </w:r>
      <w:r w:rsidR="00642223" w:rsidRPr="00E47BE9">
        <w:rPr>
          <w:rFonts w:ascii="Times New Roman" w:hAnsi="Times New Roman" w:cs="Times New Roman"/>
          <w:b/>
          <w:sz w:val="28"/>
          <w:szCs w:val="28"/>
          <w:highlight w:val="white"/>
        </w:rPr>
        <w:t>:</w:t>
      </w:r>
      <w:proofErr w:type="gramEnd"/>
      <w:r w:rsidRPr="00E47BE9">
        <w:rPr>
          <w:rFonts w:ascii="Times New Roman" w:hAnsi="Times New Roman" w:cs="Times New Roman"/>
          <w:b/>
          <w:sz w:val="28"/>
          <w:szCs w:val="28"/>
          <w:highlight w:val="white"/>
        </w:rPr>
        <w:t xml:space="preserve">    LCMB7020</w:t>
      </w:r>
    </w:p>
    <w:p w14:paraId="66E949B1" w14:textId="198CBAC1" w:rsidR="00E47BE9" w:rsidRPr="00E47BE9" w:rsidRDefault="00E47BE9" w:rsidP="00E47BE9">
      <w:pPr>
        <w:pStyle w:val="Normal1"/>
        <w:spacing w:line="360" w:lineRule="auto"/>
        <w:jc w:val="both"/>
        <w:rPr>
          <w:rFonts w:ascii="Times New Roman" w:hAnsi="Times New Roman" w:cs="Times New Roman"/>
          <w:b/>
          <w:sz w:val="28"/>
          <w:szCs w:val="28"/>
          <w:highlight w:val="white"/>
        </w:rPr>
      </w:pPr>
      <w:r w:rsidRPr="00E47BE9">
        <w:rPr>
          <w:rFonts w:ascii="Times New Roman" w:hAnsi="Times New Roman" w:cs="Times New Roman"/>
          <w:b/>
          <w:sz w:val="28"/>
          <w:szCs w:val="28"/>
          <w:highlight w:val="white"/>
        </w:rPr>
        <w:t xml:space="preserve">Course                </w:t>
      </w:r>
      <w:proofErr w:type="gramStart"/>
      <w:r w:rsidRPr="00E47BE9">
        <w:rPr>
          <w:rFonts w:ascii="Times New Roman" w:hAnsi="Times New Roman" w:cs="Times New Roman"/>
          <w:b/>
          <w:sz w:val="28"/>
          <w:szCs w:val="28"/>
          <w:highlight w:val="white"/>
        </w:rPr>
        <w:t xml:space="preserve"> </w:t>
      </w:r>
      <w:r w:rsidR="00642223" w:rsidRPr="00E47BE9">
        <w:rPr>
          <w:rFonts w:ascii="Times New Roman" w:hAnsi="Times New Roman" w:cs="Times New Roman"/>
          <w:b/>
          <w:sz w:val="28"/>
          <w:szCs w:val="28"/>
          <w:highlight w:val="white"/>
        </w:rPr>
        <w:t xml:space="preserve"> :</w:t>
      </w:r>
      <w:proofErr w:type="gramEnd"/>
      <w:r w:rsidRPr="00E47BE9">
        <w:rPr>
          <w:rFonts w:ascii="Times New Roman" w:hAnsi="Times New Roman" w:cs="Times New Roman"/>
          <w:b/>
          <w:sz w:val="28"/>
          <w:szCs w:val="28"/>
          <w:highlight w:val="white"/>
        </w:rPr>
        <w:t xml:space="preserve">    MBA </w:t>
      </w:r>
      <w:r w:rsidR="00642223">
        <w:rPr>
          <w:rFonts w:ascii="Times New Roman" w:hAnsi="Times New Roman" w:cs="Times New Roman"/>
          <w:b/>
          <w:sz w:val="28"/>
          <w:szCs w:val="28"/>
          <w:highlight w:val="white"/>
        </w:rPr>
        <w:t>General Management</w:t>
      </w:r>
      <w:r w:rsidRPr="00E47BE9">
        <w:rPr>
          <w:rFonts w:ascii="Times New Roman" w:hAnsi="Times New Roman" w:cs="Times New Roman"/>
          <w:b/>
          <w:sz w:val="28"/>
          <w:szCs w:val="28"/>
          <w:highlight w:val="white"/>
        </w:rPr>
        <w:t xml:space="preserve"> </w:t>
      </w:r>
    </w:p>
    <w:p w14:paraId="2ADB4050" w14:textId="1922B37E" w:rsidR="00E47BE9" w:rsidRPr="00E47BE9" w:rsidRDefault="00E47BE9" w:rsidP="00E47BE9">
      <w:pPr>
        <w:rPr>
          <w:b/>
          <w:sz w:val="28"/>
          <w:szCs w:val="28"/>
        </w:rPr>
      </w:pPr>
      <w:r w:rsidRPr="00E47BE9">
        <w:rPr>
          <w:b/>
          <w:sz w:val="28"/>
          <w:szCs w:val="28"/>
          <w:highlight w:val="white"/>
        </w:rPr>
        <w:t xml:space="preserve">Dissertation Topic   </w:t>
      </w:r>
      <w:r w:rsidRPr="00E47BE9">
        <w:rPr>
          <w:b/>
          <w:sz w:val="28"/>
          <w:szCs w:val="28"/>
        </w:rPr>
        <w:t>: The role of Intrinsic and Extrinsic Motivation in Enhancing Employee Performance – A case of McDonald</w:t>
      </w:r>
    </w:p>
    <w:p w14:paraId="0498A849" w14:textId="1DBC7D5A" w:rsidR="00E47BE9" w:rsidRPr="00E47BE9" w:rsidRDefault="00E47BE9" w:rsidP="00E47BE9">
      <w:pPr>
        <w:pStyle w:val="Normal1"/>
        <w:spacing w:line="360" w:lineRule="auto"/>
        <w:jc w:val="both"/>
        <w:rPr>
          <w:rFonts w:ascii="Times New Roman" w:hAnsi="Times New Roman" w:cs="Times New Roman"/>
          <w:b/>
          <w:sz w:val="28"/>
          <w:szCs w:val="28"/>
          <w:highlight w:val="white"/>
        </w:rPr>
      </w:pPr>
    </w:p>
    <w:p w14:paraId="6F7CB1C3" w14:textId="10BEA424" w:rsidR="00E47BE9" w:rsidRPr="00E47BE9" w:rsidRDefault="00E47BE9" w:rsidP="00E47BE9">
      <w:pPr>
        <w:pStyle w:val="Normal1"/>
        <w:spacing w:line="360" w:lineRule="auto"/>
        <w:jc w:val="both"/>
        <w:rPr>
          <w:rFonts w:ascii="Times New Roman" w:hAnsi="Times New Roman" w:cs="Times New Roman"/>
          <w:b/>
          <w:sz w:val="28"/>
          <w:szCs w:val="28"/>
          <w:highlight w:val="white"/>
        </w:rPr>
      </w:pPr>
      <w:r>
        <w:rPr>
          <w:rFonts w:ascii="Times New Roman" w:hAnsi="Times New Roman" w:cs="Times New Roman"/>
          <w:b/>
          <w:sz w:val="28"/>
          <w:szCs w:val="28"/>
          <w:highlight w:val="white"/>
        </w:rPr>
        <w:t>Supervisor</w:t>
      </w:r>
      <w:r w:rsidRPr="00E47BE9">
        <w:rPr>
          <w:rFonts w:ascii="Times New Roman" w:hAnsi="Times New Roman" w:cs="Times New Roman"/>
          <w:b/>
          <w:sz w:val="28"/>
          <w:szCs w:val="28"/>
          <w:highlight w:val="white"/>
        </w:rPr>
        <w:t xml:space="preserve">              </w:t>
      </w:r>
      <w:proofErr w:type="gramStart"/>
      <w:r w:rsidRPr="00E47BE9">
        <w:rPr>
          <w:rFonts w:ascii="Times New Roman" w:hAnsi="Times New Roman" w:cs="Times New Roman"/>
          <w:b/>
          <w:sz w:val="28"/>
          <w:szCs w:val="28"/>
          <w:highlight w:val="white"/>
        </w:rPr>
        <w:t xml:space="preserve">  :</w:t>
      </w:r>
      <w:proofErr w:type="gramEnd"/>
      <w:r w:rsidRPr="00E47BE9">
        <w:rPr>
          <w:rFonts w:ascii="Times New Roman" w:hAnsi="Times New Roman" w:cs="Times New Roman"/>
          <w:b/>
          <w:sz w:val="28"/>
          <w:szCs w:val="28"/>
          <w:highlight w:val="white"/>
        </w:rPr>
        <w:t xml:space="preserve">  </w:t>
      </w:r>
      <w:r w:rsidRPr="00642223">
        <w:rPr>
          <w:rFonts w:ascii="Times New Roman" w:eastAsia="Times New Roman" w:hAnsi="Times New Roman" w:cs="Times New Roman"/>
          <w:b/>
          <w:sz w:val="28"/>
          <w:szCs w:val="28"/>
          <w:lang w:val="en-GB" w:eastAsia="en-IN"/>
        </w:rPr>
        <w:t>Ogochukwu</w:t>
      </w:r>
      <w:r>
        <w:t xml:space="preserve"> </w:t>
      </w:r>
      <w:proofErr w:type="spellStart"/>
      <w:r w:rsidRPr="00642223">
        <w:rPr>
          <w:rFonts w:ascii="Times New Roman" w:eastAsia="Times New Roman" w:hAnsi="Times New Roman" w:cs="Times New Roman"/>
          <w:b/>
          <w:sz w:val="28"/>
          <w:szCs w:val="28"/>
          <w:lang w:val="en-GB" w:eastAsia="en-IN"/>
        </w:rPr>
        <w:t>Agunenye</w:t>
      </w:r>
      <w:proofErr w:type="spellEnd"/>
    </w:p>
    <w:p w14:paraId="5CB48E9B" w14:textId="70EE5895" w:rsidR="00077568" w:rsidRPr="00E47BE9" w:rsidRDefault="00E47BE9" w:rsidP="00E47BE9">
      <w:pPr>
        <w:rPr>
          <w:b/>
          <w:sz w:val="28"/>
          <w:szCs w:val="28"/>
        </w:rPr>
      </w:pPr>
      <w:r>
        <w:rPr>
          <w:b/>
          <w:sz w:val="28"/>
          <w:szCs w:val="28"/>
        </w:rPr>
        <w:t>Student Name</w:t>
      </w:r>
      <w:r>
        <w:rPr>
          <w:b/>
          <w:sz w:val="28"/>
          <w:szCs w:val="28"/>
        </w:rPr>
        <w:tab/>
        <w:t xml:space="preserve"> </w:t>
      </w:r>
      <w:proofErr w:type="gramStart"/>
      <w:r>
        <w:rPr>
          <w:b/>
          <w:sz w:val="28"/>
          <w:szCs w:val="28"/>
        </w:rPr>
        <w:t xml:space="preserve">  :</w:t>
      </w:r>
      <w:proofErr w:type="gramEnd"/>
      <w:r>
        <w:rPr>
          <w:b/>
          <w:sz w:val="28"/>
          <w:szCs w:val="28"/>
        </w:rPr>
        <w:t xml:space="preserve"> Rimpal Yadav</w:t>
      </w:r>
    </w:p>
    <w:p w14:paraId="1E1A270F" w14:textId="56997B55" w:rsidR="00077568" w:rsidRPr="00E47BE9" w:rsidRDefault="00F32D33" w:rsidP="00E47BE9">
      <w:pPr>
        <w:rPr>
          <w:b/>
          <w:sz w:val="28"/>
          <w:szCs w:val="28"/>
        </w:rPr>
      </w:pPr>
      <w:r>
        <w:br w:type="page"/>
      </w:r>
    </w:p>
    <w:p w14:paraId="5CC6F0A3" w14:textId="00E04C23" w:rsidR="00077568" w:rsidRDefault="00E47BE9" w:rsidP="00E47BE9">
      <w:pPr>
        <w:jc w:val="center"/>
      </w:pPr>
      <w:r w:rsidRPr="00E47BE9">
        <w:rPr>
          <w:b/>
          <w:noProof/>
          <w:lang w:val="en-IN"/>
        </w:rPr>
        <w:lastRenderedPageBreak/>
        <w:t>Declaration</w:t>
      </w:r>
      <w:r w:rsidRPr="00E47BE9">
        <w:rPr>
          <w:noProof/>
        </w:rPr>
        <w:drawing>
          <wp:inline distT="0" distB="0" distL="0" distR="0" wp14:anchorId="4D0ED6E1" wp14:editId="7881D601">
            <wp:extent cx="5943600" cy="58502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5850255"/>
                    </a:xfrm>
                    <a:prstGeom prst="rect">
                      <a:avLst/>
                    </a:prstGeom>
                  </pic:spPr>
                </pic:pic>
              </a:graphicData>
            </a:graphic>
          </wp:inline>
        </w:drawing>
      </w:r>
      <w:r w:rsidRPr="00E47BE9">
        <w:rPr>
          <w:noProof/>
          <w:lang w:val="en-IN"/>
        </w:rPr>
        <w:t xml:space="preserve"> </w:t>
      </w:r>
      <w:r w:rsidRPr="00E47BE9">
        <w:rPr>
          <w:b/>
          <w:noProof/>
        </w:rPr>
        <w:lastRenderedPageBreak/>
        <w:drawing>
          <wp:inline distT="0" distB="0" distL="0" distR="0" wp14:anchorId="64C9154E" wp14:editId="7CFA338F">
            <wp:extent cx="5943600" cy="313626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136265"/>
                    </a:xfrm>
                    <a:prstGeom prst="rect">
                      <a:avLst/>
                    </a:prstGeom>
                  </pic:spPr>
                </pic:pic>
              </a:graphicData>
            </a:graphic>
          </wp:inline>
        </w:drawing>
      </w:r>
      <w:r w:rsidR="00F32D33">
        <w:br w:type="page"/>
      </w:r>
    </w:p>
    <w:p w14:paraId="570A8F08" w14:textId="77777777" w:rsidR="00077568" w:rsidRDefault="00F32D33">
      <w:pPr>
        <w:jc w:val="left"/>
        <w:rPr>
          <w:b/>
          <w:sz w:val="28"/>
          <w:szCs w:val="28"/>
          <w:highlight w:val="yellow"/>
        </w:rPr>
      </w:pPr>
      <w:r>
        <w:rPr>
          <w:b/>
          <w:sz w:val="28"/>
          <w:szCs w:val="28"/>
        </w:rPr>
        <w:lastRenderedPageBreak/>
        <w:t xml:space="preserve">Acknowledgment </w:t>
      </w:r>
    </w:p>
    <w:p w14:paraId="4B1DFC60" w14:textId="77777777" w:rsidR="00077568" w:rsidRDefault="00F32D33">
      <w:r>
        <w:t>The procedure of accomplishing my dissertation has been a transformative experience, characterised by many obstacles and achievements. I am very indebted to multiple individuals and organisations whose invaluable contributions have been instrumental in bringing this work to accomplish.</w:t>
      </w:r>
    </w:p>
    <w:p w14:paraId="5867B9E1" w14:textId="77777777" w:rsidR="00077568" w:rsidRDefault="00077568"/>
    <w:p w14:paraId="1E52BFC3" w14:textId="77777777" w:rsidR="00077568" w:rsidRDefault="00F32D33">
      <w:r>
        <w:t>I would like to extend my utmost gratitude to my dissertation adviser, [adviser's Name], for their steadfast mentorship, invaluable perspectives, and remarkable patience shown throughout the course of this research undertaking. The knowledge and skills possessed by the individuals have played a crucial role in influencing the trajectory and quality of this research.</w:t>
      </w:r>
    </w:p>
    <w:p w14:paraId="67935934" w14:textId="77777777" w:rsidR="00077568" w:rsidRDefault="00077568"/>
    <w:p w14:paraId="1AD21707" w14:textId="77777777" w:rsidR="00077568" w:rsidRDefault="00F32D33">
      <w:r>
        <w:t xml:space="preserve">I would like to express my profound gratitude to the individuals who participated in this research, as their willingness to contribute their perspectives and experiences has significantly enhanced the comprehensiveness and scope of the study. </w:t>
      </w:r>
    </w:p>
    <w:p w14:paraId="08CA3A0B" w14:textId="77777777" w:rsidR="00077568" w:rsidRDefault="00077568"/>
    <w:p w14:paraId="51216AF2" w14:textId="77777777" w:rsidR="00077568" w:rsidRDefault="00F32D33">
      <w:r>
        <w:t>I express my gratitude to the library personnel and academic resources at [Your University Name] for their valuable assistance in facilitating me access to essential research materials and databases.</w:t>
      </w:r>
    </w:p>
    <w:p w14:paraId="0A10B38A" w14:textId="77777777" w:rsidR="00077568" w:rsidRDefault="00077568"/>
    <w:p w14:paraId="3DC45EA5" w14:textId="77777777" w:rsidR="00077568" w:rsidRDefault="00F32D33">
      <w:r>
        <w:t>Also, I would like to express my gratitude towards my family and friends for their consistent support, understanding, and confidence in my capabilities. The assistance provided by your support has been important in helping me navigate the difficulties encountered throughout my academic endeavour.</w:t>
      </w:r>
    </w:p>
    <w:p w14:paraId="316FAB8C" w14:textId="77777777" w:rsidR="00077568" w:rsidRDefault="00077568"/>
    <w:p w14:paraId="2414D7E7" w14:textId="77777777" w:rsidR="00077568" w:rsidRDefault="00F32D33">
      <w:r>
        <w:t>This dissertation is a collaborative approach, and its completion would not have been possible without the invaluable contributions made by the persons and institutions involved. I express my gratitude to all those involved in contributing to our collective experience.</w:t>
      </w:r>
    </w:p>
    <w:p w14:paraId="4EAB7BAE" w14:textId="77777777" w:rsidR="00077568" w:rsidRDefault="00077568"/>
    <w:p w14:paraId="23B495FC" w14:textId="77777777" w:rsidR="00077568" w:rsidRDefault="00F32D33">
      <w:pPr>
        <w:jc w:val="left"/>
        <w:rPr>
          <w:b/>
          <w:sz w:val="28"/>
          <w:szCs w:val="28"/>
        </w:rPr>
      </w:pPr>
      <w:r>
        <w:br w:type="page"/>
      </w:r>
    </w:p>
    <w:p w14:paraId="61EA9ADE" w14:textId="77777777" w:rsidR="00077568" w:rsidRPr="00E47BE9" w:rsidRDefault="00F32D33">
      <w:pPr>
        <w:jc w:val="left"/>
        <w:rPr>
          <w:b/>
        </w:rPr>
      </w:pPr>
      <w:r w:rsidRPr="00E47BE9">
        <w:rPr>
          <w:b/>
        </w:rPr>
        <w:lastRenderedPageBreak/>
        <w:t xml:space="preserve">Abstract </w:t>
      </w:r>
    </w:p>
    <w:p w14:paraId="03A4DC02" w14:textId="2272F4FC" w:rsidR="00077568" w:rsidRPr="004B0F4F" w:rsidRDefault="00F32D33">
      <w:r w:rsidRPr="00E47BE9">
        <w:t>Intrinsic and extrinsic motivation play crucial roles in improving employee performance in different organisations. In the McDonald’s context the historical and current background has been studied to understand the challenges of implementing intrinsic and extrinsic motivation in employee satisfaction and performance enhancement. The research rationale of this study lies in the identification of the method of intrinsic and extrinsic use within McDonald's context. The research has the aim to contribute to investigating and creating deep understanding about intrinsic motivators and extrinsic motivators and their influences on employee performance.</w:t>
      </w:r>
      <w:r w:rsidR="004B0F4F">
        <w:t xml:space="preserve"> </w:t>
      </w:r>
      <w:r w:rsidR="004B0F4F" w:rsidRPr="004B0F4F">
        <w:t>Literature review comprises of the summary and critical analysis of existing research and publications relevant to the topic and research question. Themes were created based on the research questions and the aims which also highlighted areas where further research was needed in the context of motivation and employee performance.</w:t>
      </w:r>
      <w:r w:rsidR="004B0F4F">
        <w:t xml:space="preserve"> </w:t>
      </w:r>
      <w:r w:rsidRPr="00E47BE9">
        <w:t xml:space="preserve">Qualitative research methodology focusing on </w:t>
      </w:r>
      <w:r w:rsidR="00BD2127" w:rsidRPr="00E47BE9">
        <w:t xml:space="preserve">primary </w:t>
      </w:r>
      <w:r w:rsidRPr="00E47BE9">
        <w:t>data collection has been utilised here to understand the insights of effects and roles of different motivators in employee performance within the McDonald’s context.  To understand the current state of both motivators as inspirational variables and their influence on employee performance at Mc</w:t>
      </w:r>
      <w:r w:rsidR="00A069F7" w:rsidRPr="00E47BE9">
        <w:t>D</w:t>
      </w:r>
      <w:r w:rsidRPr="00E47BE9">
        <w:t xml:space="preserve">onald's, </w:t>
      </w:r>
      <w:r w:rsidR="00BD2127" w:rsidRPr="00E47BE9">
        <w:t xml:space="preserve">explanatory </w:t>
      </w:r>
      <w:r w:rsidRPr="00E47BE9">
        <w:t xml:space="preserve">research design along with </w:t>
      </w:r>
      <w:r w:rsidR="00FE5826" w:rsidRPr="00E47BE9">
        <w:t>Interpretivism</w:t>
      </w:r>
      <w:r w:rsidRPr="00E47BE9">
        <w:t xml:space="preserve"> research philosophy was utilised. </w:t>
      </w:r>
      <w:r w:rsidR="00BD2127" w:rsidRPr="00E47BE9">
        <w:t xml:space="preserve"> There interview has been done based on 10 participants of this particular field. </w:t>
      </w:r>
      <w:r w:rsidR="004B0F4F">
        <w:t xml:space="preserve"> </w:t>
      </w:r>
      <w:r w:rsidRPr="00E47BE9">
        <w:t xml:space="preserve">Research has highlighted major </w:t>
      </w:r>
      <w:r w:rsidR="005B0AED" w:rsidRPr="00E47BE9">
        <w:t xml:space="preserve">interview </w:t>
      </w:r>
      <w:r w:rsidRPr="00E47BE9">
        <w:t>findings of the research questions in the result part. Both intrinsic and extrinsic factors have a strong effect on the employee performance in the fast</w:t>
      </w:r>
      <w:r w:rsidR="00A069F7" w:rsidRPr="00E47BE9">
        <w:t>-</w:t>
      </w:r>
      <w:r w:rsidRPr="00E47BE9">
        <w:t xml:space="preserve">food industry. Extrinsic motivations deal with recognition, career advancement and rewards whereas intrinsic motivation refers to self-motivation, sense of autonomy and belongingness in decision-making process. The repetitive working pattern of McDonald’s needs a high level of motivation to maintain employee retention. Employee of the month, career pathways are effective tailored interventions of McDonald’s to attract and retain its employees by increasing the efficiency momentum. Moreover, symbiosis of both motivators can maximise employee improvement. The research about the role of intrinsic and extrinsic motivation was able to extract the insights of their effectiveness on employee performance of McDonald’s. Multi Tasks and job rotation can explicitly increase performance of employees on a long-term level.  Moreover, effective leadership and cultural influences create motivation for employees within McDonald’s. </w:t>
      </w:r>
      <w:r w:rsidRPr="00E47BE9">
        <w:br w:type="page"/>
      </w:r>
    </w:p>
    <w:p w14:paraId="6698F02C" w14:textId="77777777" w:rsidR="00077568" w:rsidRPr="00E47BE9" w:rsidRDefault="00F32D33">
      <w:pPr>
        <w:jc w:val="center"/>
        <w:rPr>
          <w:b/>
        </w:rPr>
      </w:pPr>
      <w:r w:rsidRPr="00E47BE9">
        <w:rPr>
          <w:b/>
        </w:rPr>
        <w:lastRenderedPageBreak/>
        <w:t xml:space="preserve">Table of Content </w:t>
      </w:r>
    </w:p>
    <w:sdt>
      <w:sdtPr>
        <w:rPr>
          <w:szCs w:val="24"/>
        </w:rPr>
        <w:id w:val="1285847545"/>
        <w:docPartObj>
          <w:docPartGallery w:val="Table of Contents"/>
          <w:docPartUnique/>
        </w:docPartObj>
      </w:sdtPr>
      <w:sdtContent>
        <w:p w14:paraId="6A265CAA" w14:textId="703E39C4" w:rsidR="00A46B6C" w:rsidRPr="00E47BE9" w:rsidRDefault="009D19E1">
          <w:pPr>
            <w:pStyle w:val="TOC1"/>
            <w:tabs>
              <w:tab w:val="right" w:pos="9350"/>
            </w:tabs>
            <w:rPr>
              <w:rFonts w:eastAsiaTheme="minorEastAsia"/>
              <w:noProof/>
              <w:kern w:val="2"/>
              <w:szCs w:val="24"/>
              <w:lang w:val="en-IN"/>
              <w14:ligatures w14:val="standardContextual"/>
            </w:rPr>
          </w:pPr>
          <w:r w:rsidRPr="00E47BE9">
            <w:rPr>
              <w:szCs w:val="24"/>
            </w:rPr>
            <w:fldChar w:fldCharType="begin"/>
          </w:r>
          <w:r w:rsidR="00F32D33" w:rsidRPr="00E47BE9">
            <w:rPr>
              <w:szCs w:val="24"/>
            </w:rPr>
            <w:instrText xml:space="preserve"> TOC \h \u \z \t "Heading 1,1,Heading 2,2,Heading 3,3,Heading 4,4,Heading 5,5,Heading 6,6,"</w:instrText>
          </w:r>
          <w:r w:rsidRPr="00E47BE9">
            <w:rPr>
              <w:szCs w:val="24"/>
            </w:rPr>
            <w:fldChar w:fldCharType="separate"/>
          </w:r>
          <w:hyperlink w:anchor="_Toc158688903" w:history="1">
            <w:r w:rsidR="00A46B6C" w:rsidRPr="00E47BE9">
              <w:rPr>
                <w:rStyle w:val="Hyperlink"/>
                <w:noProof/>
                <w:color w:val="auto"/>
                <w:szCs w:val="24"/>
              </w:rPr>
              <w:t>Table of Figures</w:t>
            </w:r>
            <w:r w:rsidR="00A46B6C" w:rsidRPr="00E47BE9">
              <w:rPr>
                <w:noProof/>
                <w:webHidden/>
                <w:szCs w:val="24"/>
              </w:rPr>
              <w:tab/>
            </w:r>
            <w:r w:rsidR="00A46B6C" w:rsidRPr="00E47BE9">
              <w:rPr>
                <w:noProof/>
                <w:webHidden/>
                <w:szCs w:val="24"/>
              </w:rPr>
              <w:fldChar w:fldCharType="begin"/>
            </w:r>
            <w:r w:rsidR="00A46B6C" w:rsidRPr="00E47BE9">
              <w:rPr>
                <w:noProof/>
                <w:webHidden/>
                <w:szCs w:val="24"/>
              </w:rPr>
              <w:instrText xml:space="preserve"> PAGEREF _Toc158688903 \h </w:instrText>
            </w:r>
            <w:r w:rsidR="00A46B6C" w:rsidRPr="00E47BE9">
              <w:rPr>
                <w:noProof/>
                <w:webHidden/>
                <w:szCs w:val="24"/>
              </w:rPr>
            </w:r>
            <w:r w:rsidR="00A46B6C" w:rsidRPr="00E47BE9">
              <w:rPr>
                <w:noProof/>
                <w:webHidden/>
                <w:szCs w:val="24"/>
              </w:rPr>
              <w:fldChar w:fldCharType="separate"/>
            </w:r>
            <w:r w:rsidR="00A46B6C" w:rsidRPr="00E47BE9">
              <w:rPr>
                <w:noProof/>
                <w:webHidden/>
                <w:szCs w:val="24"/>
              </w:rPr>
              <w:t>8</w:t>
            </w:r>
            <w:r w:rsidR="00A46B6C" w:rsidRPr="00E47BE9">
              <w:rPr>
                <w:noProof/>
                <w:webHidden/>
                <w:szCs w:val="24"/>
              </w:rPr>
              <w:fldChar w:fldCharType="end"/>
            </w:r>
          </w:hyperlink>
        </w:p>
        <w:p w14:paraId="5CBDE61C" w14:textId="5E3FE05B" w:rsidR="00A46B6C" w:rsidRPr="00E47BE9" w:rsidRDefault="00000000">
          <w:pPr>
            <w:pStyle w:val="TOC1"/>
            <w:tabs>
              <w:tab w:val="right" w:pos="9350"/>
            </w:tabs>
            <w:rPr>
              <w:rFonts w:eastAsiaTheme="minorEastAsia"/>
              <w:noProof/>
              <w:kern w:val="2"/>
              <w:szCs w:val="24"/>
              <w:lang w:val="en-IN"/>
              <w14:ligatures w14:val="standardContextual"/>
            </w:rPr>
          </w:pPr>
          <w:hyperlink w:anchor="_Toc158688904" w:history="1">
            <w:r w:rsidR="00A46B6C" w:rsidRPr="00E47BE9">
              <w:rPr>
                <w:rStyle w:val="Hyperlink"/>
                <w:noProof/>
                <w:color w:val="auto"/>
                <w:szCs w:val="24"/>
              </w:rPr>
              <w:t>1.0 Introduction</w:t>
            </w:r>
            <w:r w:rsidR="00A46B6C" w:rsidRPr="00E47BE9">
              <w:rPr>
                <w:noProof/>
                <w:webHidden/>
                <w:szCs w:val="24"/>
              </w:rPr>
              <w:tab/>
            </w:r>
            <w:r w:rsidR="00A46B6C" w:rsidRPr="00E47BE9">
              <w:rPr>
                <w:noProof/>
                <w:webHidden/>
                <w:szCs w:val="24"/>
              </w:rPr>
              <w:fldChar w:fldCharType="begin"/>
            </w:r>
            <w:r w:rsidR="00A46B6C" w:rsidRPr="00E47BE9">
              <w:rPr>
                <w:noProof/>
                <w:webHidden/>
                <w:szCs w:val="24"/>
              </w:rPr>
              <w:instrText xml:space="preserve"> PAGEREF _Toc158688904 \h </w:instrText>
            </w:r>
            <w:r w:rsidR="00A46B6C" w:rsidRPr="00E47BE9">
              <w:rPr>
                <w:noProof/>
                <w:webHidden/>
                <w:szCs w:val="24"/>
              </w:rPr>
            </w:r>
            <w:r w:rsidR="00A46B6C" w:rsidRPr="00E47BE9">
              <w:rPr>
                <w:noProof/>
                <w:webHidden/>
                <w:szCs w:val="24"/>
              </w:rPr>
              <w:fldChar w:fldCharType="separate"/>
            </w:r>
            <w:r w:rsidR="00A46B6C" w:rsidRPr="00E47BE9">
              <w:rPr>
                <w:noProof/>
                <w:webHidden/>
                <w:szCs w:val="24"/>
              </w:rPr>
              <w:t>9</w:t>
            </w:r>
            <w:r w:rsidR="00A46B6C" w:rsidRPr="00E47BE9">
              <w:rPr>
                <w:noProof/>
                <w:webHidden/>
                <w:szCs w:val="24"/>
              </w:rPr>
              <w:fldChar w:fldCharType="end"/>
            </w:r>
          </w:hyperlink>
        </w:p>
        <w:p w14:paraId="7C319FC7" w14:textId="1DBF1390" w:rsidR="00A46B6C" w:rsidRPr="00E47BE9" w:rsidRDefault="00000000">
          <w:pPr>
            <w:pStyle w:val="TOC2"/>
            <w:tabs>
              <w:tab w:val="right" w:pos="9350"/>
            </w:tabs>
            <w:rPr>
              <w:rFonts w:eastAsiaTheme="minorEastAsia"/>
              <w:noProof/>
              <w:kern w:val="2"/>
              <w:szCs w:val="24"/>
              <w:lang w:val="en-IN"/>
              <w14:ligatures w14:val="standardContextual"/>
            </w:rPr>
          </w:pPr>
          <w:hyperlink w:anchor="_Toc158688905" w:history="1">
            <w:r w:rsidR="00A46B6C" w:rsidRPr="00E47BE9">
              <w:rPr>
                <w:rStyle w:val="Hyperlink"/>
                <w:noProof/>
                <w:color w:val="auto"/>
                <w:szCs w:val="24"/>
              </w:rPr>
              <w:t>1.1 Chapter overview</w:t>
            </w:r>
            <w:r w:rsidR="00A46B6C" w:rsidRPr="00E47BE9">
              <w:rPr>
                <w:noProof/>
                <w:webHidden/>
                <w:szCs w:val="24"/>
              </w:rPr>
              <w:tab/>
            </w:r>
            <w:r w:rsidR="00A46B6C" w:rsidRPr="00E47BE9">
              <w:rPr>
                <w:noProof/>
                <w:webHidden/>
                <w:szCs w:val="24"/>
              </w:rPr>
              <w:fldChar w:fldCharType="begin"/>
            </w:r>
            <w:r w:rsidR="00A46B6C" w:rsidRPr="00E47BE9">
              <w:rPr>
                <w:noProof/>
                <w:webHidden/>
                <w:szCs w:val="24"/>
              </w:rPr>
              <w:instrText xml:space="preserve"> PAGEREF _Toc158688905 \h </w:instrText>
            </w:r>
            <w:r w:rsidR="00A46B6C" w:rsidRPr="00E47BE9">
              <w:rPr>
                <w:noProof/>
                <w:webHidden/>
                <w:szCs w:val="24"/>
              </w:rPr>
            </w:r>
            <w:r w:rsidR="00A46B6C" w:rsidRPr="00E47BE9">
              <w:rPr>
                <w:noProof/>
                <w:webHidden/>
                <w:szCs w:val="24"/>
              </w:rPr>
              <w:fldChar w:fldCharType="separate"/>
            </w:r>
            <w:r w:rsidR="00A46B6C" w:rsidRPr="00E47BE9">
              <w:rPr>
                <w:noProof/>
                <w:webHidden/>
                <w:szCs w:val="24"/>
              </w:rPr>
              <w:t>9</w:t>
            </w:r>
            <w:r w:rsidR="00A46B6C" w:rsidRPr="00E47BE9">
              <w:rPr>
                <w:noProof/>
                <w:webHidden/>
                <w:szCs w:val="24"/>
              </w:rPr>
              <w:fldChar w:fldCharType="end"/>
            </w:r>
          </w:hyperlink>
        </w:p>
        <w:p w14:paraId="16CB8CCE" w14:textId="25DEEEE9" w:rsidR="00A46B6C" w:rsidRPr="00E47BE9" w:rsidRDefault="00000000">
          <w:pPr>
            <w:pStyle w:val="TOC2"/>
            <w:tabs>
              <w:tab w:val="right" w:pos="9350"/>
            </w:tabs>
            <w:rPr>
              <w:rFonts w:eastAsiaTheme="minorEastAsia"/>
              <w:noProof/>
              <w:kern w:val="2"/>
              <w:szCs w:val="24"/>
              <w:lang w:val="en-IN"/>
              <w14:ligatures w14:val="standardContextual"/>
            </w:rPr>
          </w:pPr>
          <w:hyperlink w:anchor="_Toc158688906" w:history="1">
            <w:r w:rsidR="00A46B6C" w:rsidRPr="00E47BE9">
              <w:rPr>
                <w:rStyle w:val="Hyperlink"/>
                <w:noProof/>
                <w:color w:val="auto"/>
                <w:szCs w:val="24"/>
              </w:rPr>
              <w:t>1.2 Research Background</w:t>
            </w:r>
            <w:r w:rsidR="00A46B6C" w:rsidRPr="00E47BE9">
              <w:rPr>
                <w:noProof/>
                <w:webHidden/>
                <w:szCs w:val="24"/>
              </w:rPr>
              <w:tab/>
            </w:r>
            <w:r w:rsidR="00A46B6C" w:rsidRPr="00E47BE9">
              <w:rPr>
                <w:noProof/>
                <w:webHidden/>
                <w:szCs w:val="24"/>
              </w:rPr>
              <w:fldChar w:fldCharType="begin"/>
            </w:r>
            <w:r w:rsidR="00A46B6C" w:rsidRPr="00E47BE9">
              <w:rPr>
                <w:noProof/>
                <w:webHidden/>
                <w:szCs w:val="24"/>
              </w:rPr>
              <w:instrText xml:space="preserve"> PAGEREF _Toc158688906 \h </w:instrText>
            </w:r>
            <w:r w:rsidR="00A46B6C" w:rsidRPr="00E47BE9">
              <w:rPr>
                <w:noProof/>
                <w:webHidden/>
                <w:szCs w:val="24"/>
              </w:rPr>
            </w:r>
            <w:r w:rsidR="00A46B6C" w:rsidRPr="00E47BE9">
              <w:rPr>
                <w:noProof/>
                <w:webHidden/>
                <w:szCs w:val="24"/>
              </w:rPr>
              <w:fldChar w:fldCharType="separate"/>
            </w:r>
            <w:r w:rsidR="00A46B6C" w:rsidRPr="00E47BE9">
              <w:rPr>
                <w:noProof/>
                <w:webHidden/>
                <w:szCs w:val="24"/>
              </w:rPr>
              <w:t>9</w:t>
            </w:r>
            <w:r w:rsidR="00A46B6C" w:rsidRPr="00E47BE9">
              <w:rPr>
                <w:noProof/>
                <w:webHidden/>
                <w:szCs w:val="24"/>
              </w:rPr>
              <w:fldChar w:fldCharType="end"/>
            </w:r>
          </w:hyperlink>
        </w:p>
        <w:p w14:paraId="19E589E3" w14:textId="7D47206D" w:rsidR="00A46B6C" w:rsidRPr="00E47BE9" w:rsidRDefault="00000000">
          <w:pPr>
            <w:pStyle w:val="TOC2"/>
            <w:tabs>
              <w:tab w:val="right" w:pos="9350"/>
            </w:tabs>
            <w:rPr>
              <w:rFonts w:eastAsiaTheme="minorEastAsia"/>
              <w:noProof/>
              <w:kern w:val="2"/>
              <w:szCs w:val="24"/>
              <w:lang w:val="en-IN"/>
              <w14:ligatures w14:val="standardContextual"/>
            </w:rPr>
          </w:pPr>
          <w:hyperlink w:anchor="_Toc158688907" w:history="1">
            <w:r w:rsidR="00A46B6C" w:rsidRPr="00E47BE9">
              <w:rPr>
                <w:rStyle w:val="Hyperlink"/>
                <w:noProof/>
                <w:color w:val="auto"/>
                <w:szCs w:val="24"/>
              </w:rPr>
              <w:t>1.3 Research Rationale</w:t>
            </w:r>
            <w:r w:rsidR="00A46B6C" w:rsidRPr="00E47BE9">
              <w:rPr>
                <w:noProof/>
                <w:webHidden/>
                <w:szCs w:val="24"/>
              </w:rPr>
              <w:tab/>
            </w:r>
            <w:r w:rsidR="00A46B6C" w:rsidRPr="00E47BE9">
              <w:rPr>
                <w:noProof/>
                <w:webHidden/>
                <w:szCs w:val="24"/>
              </w:rPr>
              <w:fldChar w:fldCharType="begin"/>
            </w:r>
            <w:r w:rsidR="00A46B6C" w:rsidRPr="00E47BE9">
              <w:rPr>
                <w:noProof/>
                <w:webHidden/>
                <w:szCs w:val="24"/>
              </w:rPr>
              <w:instrText xml:space="preserve"> PAGEREF _Toc158688907 \h </w:instrText>
            </w:r>
            <w:r w:rsidR="00A46B6C" w:rsidRPr="00E47BE9">
              <w:rPr>
                <w:noProof/>
                <w:webHidden/>
                <w:szCs w:val="24"/>
              </w:rPr>
            </w:r>
            <w:r w:rsidR="00A46B6C" w:rsidRPr="00E47BE9">
              <w:rPr>
                <w:noProof/>
                <w:webHidden/>
                <w:szCs w:val="24"/>
              </w:rPr>
              <w:fldChar w:fldCharType="separate"/>
            </w:r>
            <w:r w:rsidR="00A46B6C" w:rsidRPr="00E47BE9">
              <w:rPr>
                <w:noProof/>
                <w:webHidden/>
                <w:szCs w:val="24"/>
              </w:rPr>
              <w:t>11</w:t>
            </w:r>
            <w:r w:rsidR="00A46B6C" w:rsidRPr="00E47BE9">
              <w:rPr>
                <w:noProof/>
                <w:webHidden/>
                <w:szCs w:val="24"/>
              </w:rPr>
              <w:fldChar w:fldCharType="end"/>
            </w:r>
          </w:hyperlink>
        </w:p>
        <w:p w14:paraId="15E79525" w14:textId="760AAC80" w:rsidR="00A46B6C" w:rsidRPr="00E47BE9" w:rsidRDefault="00000000">
          <w:pPr>
            <w:pStyle w:val="TOC2"/>
            <w:tabs>
              <w:tab w:val="right" w:pos="9350"/>
            </w:tabs>
            <w:rPr>
              <w:rFonts w:eastAsiaTheme="minorEastAsia"/>
              <w:noProof/>
              <w:kern w:val="2"/>
              <w:szCs w:val="24"/>
              <w:lang w:val="en-IN"/>
              <w14:ligatures w14:val="standardContextual"/>
            </w:rPr>
          </w:pPr>
          <w:hyperlink w:anchor="_Toc158688908" w:history="1">
            <w:r w:rsidR="00A46B6C" w:rsidRPr="00E47BE9">
              <w:rPr>
                <w:rStyle w:val="Hyperlink"/>
                <w:noProof/>
                <w:color w:val="auto"/>
                <w:szCs w:val="24"/>
              </w:rPr>
              <w:t>1.4 Research Significance</w:t>
            </w:r>
            <w:r w:rsidR="00A46B6C" w:rsidRPr="00E47BE9">
              <w:rPr>
                <w:noProof/>
                <w:webHidden/>
                <w:szCs w:val="24"/>
              </w:rPr>
              <w:tab/>
            </w:r>
            <w:r w:rsidR="00A46B6C" w:rsidRPr="00E47BE9">
              <w:rPr>
                <w:noProof/>
                <w:webHidden/>
                <w:szCs w:val="24"/>
              </w:rPr>
              <w:fldChar w:fldCharType="begin"/>
            </w:r>
            <w:r w:rsidR="00A46B6C" w:rsidRPr="00E47BE9">
              <w:rPr>
                <w:noProof/>
                <w:webHidden/>
                <w:szCs w:val="24"/>
              </w:rPr>
              <w:instrText xml:space="preserve"> PAGEREF _Toc158688908 \h </w:instrText>
            </w:r>
            <w:r w:rsidR="00A46B6C" w:rsidRPr="00E47BE9">
              <w:rPr>
                <w:noProof/>
                <w:webHidden/>
                <w:szCs w:val="24"/>
              </w:rPr>
            </w:r>
            <w:r w:rsidR="00A46B6C" w:rsidRPr="00E47BE9">
              <w:rPr>
                <w:noProof/>
                <w:webHidden/>
                <w:szCs w:val="24"/>
              </w:rPr>
              <w:fldChar w:fldCharType="separate"/>
            </w:r>
            <w:r w:rsidR="00A46B6C" w:rsidRPr="00E47BE9">
              <w:rPr>
                <w:noProof/>
                <w:webHidden/>
                <w:szCs w:val="24"/>
              </w:rPr>
              <w:t>12</w:t>
            </w:r>
            <w:r w:rsidR="00A46B6C" w:rsidRPr="00E47BE9">
              <w:rPr>
                <w:noProof/>
                <w:webHidden/>
                <w:szCs w:val="24"/>
              </w:rPr>
              <w:fldChar w:fldCharType="end"/>
            </w:r>
          </w:hyperlink>
        </w:p>
        <w:p w14:paraId="70517173" w14:textId="359C5F19" w:rsidR="00A46B6C" w:rsidRPr="00E47BE9" w:rsidRDefault="00000000">
          <w:pPr>
            <w:pStyle w:val="TOC2"/>
            <w:tabs>
              <w:tab w:val="right" w:pos="9350"/>
            </w:tabs>
            <w:rPr>
              <w:rFonts w:eastAsiaTheme="minorEastAsia"/>
              <w:noProof/>
              <w:kern w:val="2"/>
              <w:szCs w:val="24"/>
              <w:lang w:val="en-IN"/>
              <w14:ligatures w14:val="standardContextual"/>
            </w:rPr>
          </w:pPr>
          <w:hyperlink w:anchor="_Toc158688909" w:history="1">
            <w:r w:rsidR="00A46B6C" w:rsidRPr="00E47BE9">
              <w:rPr>
                <w:rStyle w:val="Hyperlink"/>
                <w:noProof/>
                <w:color w:val="auto"/>
                <w:szCs w:val="24"/>
              </w:rPr>
              <w:t>1.5 Research Hypothesis</w:t>
            </w:r>
            <w:r w:rsidR="00A46B6C" w:rsidRPr="00E47BE9">
              <w:rPr>
                <w:noProof/>
                <w:webHidden/>
                <w:szCs w:val="24"/>
              </w:rPr>
              <w:tab/>
            </w:r>
            <w:r w:rsidR="00A46B6C" w:rsidRPr="00E47BE9">
              <w:rPr>
                <w:noProof/>
                <w:webHidden/>
                <w:szCs w:val="24"/>
              </w:rPr>
              <w:fldChar w:fldCharType="begin"/>
            </w:r>
            <w:r w:rsidR="00A46B6C" w:rsidRPr="00E47BE9">
              <w:rPr>
                <w:noProof/>
                <w:webHidden/>
                <w:szCs w:val="24"/>
              </w:rPr>
              <w:instrText xml:space="preserve"> PAGEREF _Toc158688909 \h </w:instrText>
            </w:r>
            <w:r w:rsidR="00A46B6C" w:rsidRPr="00E47BE9">
              <w:rPr>
                <w:noProof/>
                <w:webHidden/>
                <w:szCs w:val="24"/>
              </w:rPr>
            </w:r>
            <w:r w:rsidR="00A46B6C" w:rsidRPr="00E47BE9">
              <w:rPr>
                <w:noProof/>
                <w:webHidden/>
                <w:szCs w:val="24"/>
              </w:rPr>
              <w:fldChar w:fldCharType="separate"/>
            </w:r>
            <w:r w:rsidR="00A46B6C" w:rsidRPr="00E47BE9">
              <w:rPr>
                <w:noProof/>
                <w:webHidden/>
                <w:szCs w:val="24"/>
              </w:rPr>
              <w:t>12</w:t>
            </w:r>
            <w:r w:rsidR="00A46B6C" w:rsidRPr="00E47BE9">
              <w:rPr>
                <w:noProof/>
                <w:webHidden/>
                <w:szCs w:val="24"/>
              </w:rPr>
              <w:fldChar w:fldCharType="end"/>
            </w:r>
          </w:hyperlink>
        </w:p>
        <w:p w14:paraId="7F7A2DC7" w14:textId="6EB58B4B" w:rsidR="00A46B6C" w:rsidRPr="00E47BE9" w:rsidRDefault="00000000">
          <w:pPr>
            <w:pStyle w:val="TOC2"/>
            <w:tabs>
              <w:tab w:val="right" w:pos="9350"/>
            </w:tabs>
            <w:rPr>
              <w:rFonts w:eastAsiaTheme="minorEastAsia"/>
              <w:noProof/>
              <w:kern w:val="2"/>
              <w:szCs w:val="24"/>
              <w:lang w:val="en-IN"/>
              <w14:ligatures w14:val="standardContextual"/>
            </w:rPr>
          </w:pPr>
          <w:hyperlink w:anchor="_Toc158688910" w:history="1">
            <w:r w:rsidR="00A46B6C" w:rsidRPr="00E47BE9">
              <w:rPr>
                <w:rStyle w:val="Hyperlink"/>
                <w:noProof/>
                <w:color w:val="auto"/>
                <w:szCs w:val="24"/>
              </w:rPr>
              <w:t>1.6 Research Aim</w:t>
            </w:r>
            <w:r w:rsidR="00A46B6C" w:rsidRPr="00E47BE9">
              <w:rPr>
                <w:noProof/>
                <w:webHidden/>
                <w:szCs w:val="24"/>
              </w:rPr>
              <w:tab/>
            </w:r>
            <w:r w:rsidR="00A46B6C" w:rsidRPr="00E47BE9">
              <w:rPr>
                <w:noProof/>
                <w:webHidden/>
                <w:szCs w:val="24"/>
              </w:rPr>
              <w:fldChar w:fldCharType="begin"/>
            </w:r>
            <w:r w:rsidR="00A46B6C" w:rsidRPr="00E47BE9">
              <w:rPr>
                <w:noProof/>
                <w:webHidden/>
                <w:szCs w:val="24"/>
              </w:rPr>
              <w:instrText xml:space="preserve"> PAGEREF _Toc158688910 \h </w:instrText>
            </w:r>
            <w:r w:rsidR="00A46B6C" w:rsidRPr="00E47BE9">
              <w:rPr>
                <w:noProof/>
                <w:webHidden/>
                <w:szCs w:val="24"/>
              </w:rPr>
            </w:r>
            <w:r w:rsidR="00A46B6C" w:rsidRPr="00E47BE9">
              <w:rPr>
                <w:noProof/>
                <w:webHidden/>
                <w:szCs w:val="24"/>
              </w:rPr>
              <w:fldChar w:fldCharType="separate"/>
            </w:r>
            <w:r w:rsidR="00A46B6C" w:rsidRPr="00E47BE9">
              <w:rPr>
                <w:noProof/>
                <w:webHidden/>
                <w:szCs w:val="24"/>
              </w:rPr>
              <w:t>13</w:t>
            </w:r>
            <w:r w:rsidR="00A46B6C" w:rsidRPr="00E47BE9">
              <w:rPr>
                <w:noProof/>
                <w:webHidden/>
                <w:szCs w:val="24"/>
              </w:rPr>
              <w:fldChar w:fldCharType="end"/>
            </w:r>
          </w:hyperlink>
        </w:p>
        <w:p w14:paraId="0D3B25CE" w14:textId="46857BBA" w:rsidR="00A46B6C" w:rsidRPr="00E47BE9" w:rsidRDefault="00000000">
          <w:pPr>
            <w:pStyle w:val="TOC2"/>
            <w:tabs>
              <w:tab w:val="right" w:pos="9350"/>
            </w:tabs>
            <w:rPr>
              <w:rFonts w:eastAsiaTheme="minorEastAsia"/>
              <w:noProof/>
              <w:kern w:val="2"/>
              <w:szCs w:val="24"/>
              <w:lang w:val="en-IN"/>
              <w14:ligatures w14:val="standardContextual"/>
            </w:rPr>
          </w:pPr>
          <w:hyperlink w:anchor="_Toc158688911" w:history="1">
            <w:r w:rsidR="00A46B6C" w:rsidRPr="00E47BE9">
              <w:rPr>
                <w:rStyle w:val="Hyperlink"/>
                <w:noProof/>
                <w:color w:val="auto"/>
                <w:szCs w:val="24"/>
              </w:rPr>
              <w:t>1.7 Research Objective</w:t>
            </w:r>
            <w:r w:rsidR="00A46B6C" w:rsidRPr="00E47BE9">
              <w:rPr>
                <w:noProof/>
                <w:webHidden/>
                <w:szCs w:val="24"/>
              </w:rPr>
              <w:tab/>
            </w:r>
            <w:r w:rsidR="00A46B6C" w:rsidRPr="00E47BE9">
              <w:rPr>
                <w:noProof/>
                <w:webHidden/>
                <w:szCs w:val="24"/>
              </w:rPr>
              <w:fldChar w:fldCharType="begin"/>
            </w:r>
            <w:r w:rsidR="00A46B6C" w:rsidRPr="00E47BE9">
              <w:rPr>
                <w:noProof/>
                <w:webHidden/>
                <w:szCs w:val="24"/>
              </w:rPr>
              <w:instrText xml:space="preserve"> PAGEREF _Toc158688911 \h </w:instrText>
            </w:r>
            <w:r w:rsidR="00A46B6C" w:rsidRPr="00E47BE9">
              <w:rPr>
                <w:noProof/>
                <w:webHidden/>
                <w:szCs w:val="24"/>
              </w:rPr>
            </w:r>
            <w:r w:rsidR="00A46B6C" w:rsidRPr="00E47BE9">
              <w:rPr>
                <w:noProof/>
                <w:webHidden/>
                <w:szCs w:val="24"/>
              </w:rPr>
              <w:fldChar w:fldCharType="separate"/>
            </w:r>
            <w:r w:rsidR="00A46B6C" w:rsidRPr="00E47BE9">
              <w:rPr>
                <w:noProof/>
                <w:webHidden/>
                <w:szCs w:val="24"/>
              </w:rPr>
              <w:t>13</w:t>
            </w:r>
            <w:r w:rsidR="00A46B6C" w:rsidRPr="00E47BE9">
              <w:rPr>
                <w:noProof/>
                <w:webHidden/>
                <w:szCs w:val="24"/>
              </w:rPr>
              <w:fldChar w:fldCharType="end"/>
            </w:r>
          </w:hyperlink>
        </w:p>
        <w:p w14:paraId="312602B7" w14:textId="38FE2F2B" w:rsidR="00A46B6C" w:rsidRPr="00E47BE9" w:rsidRDefault="00000000">
          <w:pPr>
            <w:pStyle w:val="TOC2"/>
            <w:tabs>
              <w:tab w:val="right" w:pos="9350"/>
            </w:tabs>
            <w:rPr>
              <w:rFonts w:eastAsiaTheme="minorEastAsia"/>
              <w:noProof/>
              <w:kern w:val="2"/>
              <w:szCs w:val="24"/>
              <w:lang w:val="en-IN"/>
              <w14:ligatures w14:val="standardContextual"/>
            </w:rPr>
          </w:pPr>
          <w:hyperlink w:anchor="_Toc158688912" w:history="1">
            <w:r w:rsidR="00A46B6C" w:rsidRPr="00E47BE9">
              <w:rPr>
                <w:rStyle w:val="Hyperlink"/>
                <w:noProof/>
                <w:color w:val="auto"/>
                <w:szCs w:val="24"/>
              </w:rPr>
              <w:t>1.8 Research Question</w:t>
            </w:r>
            <w:r w:rsidR="00A46B6C" w:rsidRPr="00E47BE9">
              <w:rPr>
                <w:noProof/>
                <w:webHidden/>
                <w:szCs w:val="24"/>
              </w:rPr>
              <w:tab/>
            </w:r>
            <w:r w:rsidR="00A46B6C" w:rsidRPr="00E47BE9">
              <w:rPr>
                <w:noProof/>
                <w:webHidden/>
                <w:szCs w:val="24"/>
              </w:rPr>
              <w:fldChar w:fldCharType="begin"/>
            </w:r>
            <w:r w:rsidR="00A46B6C" w:rsidRPr="00E47BE9">
              <w:rPr>
                <w:noProof/>
                <w:webHidden/>
                <w:szCs w:val="24"/>
              </w:rPr>
              <w:instrText xml:space="preserve"> PAGEREF _Toc158688912 \h </w:instrText>
            </w:r>
            <w:r w:rsidR="00A46B6C" w:rsidRPr="00E47BE9">
              <w:rPr>
                <w:noProof/>
                <w:webHidden/>
                <w:szCs w:val="24"/>
              </w:rPr>
            </w:r>
            <w:r w:rsidR="00A46B6C" w:rsidRPr="00E47BE9">
              <w:rPr>
                <w:noProof/>
                <w:webHidden/>
                <w:szCs w:val="24"/>
              </w:rPr>
              <w:fldChar w:fldCharType="separate"/>
            </w:r>
            <w:r w:rsidR="00A46B6C" w:rsidRPr="00E47BE9">
              <w:rPr>
                <w:noProof/>
                <w:webHidden/>
                <w:szCs w:val="24"/>
              </w:rPr>
              <w:t>13</w:t>
            </w:r>
            <w:r w:rsidR="00A46B6C" w:rsidRPr="00E47BE9">
              <w:rPr>
                <w:noProof/>
                <w:webHidden/>
                <w:szCs w:val="24"/>
              </w:rPr>
              <w:fldChar w:fldCharType="end"/>
            </w:r>
          </w:hyperlink>
        </w:p>
        <w:p w14:paraId="1A42E6C6" w14:textId="626FD6B1" w:rsidR="00A46B6C" w:rsidRPr="00E47BE9" w:rsidRDefault="00000000">
          <w:pPr>
            <w:pStyle w:val="TOC2"/>
            <w:tabs>
              <w:tab w:val="right" w:pos="9350"/>
            </w:tabs>
            <w:rPr>
              <w:rFonts w:eastAsiaTheme="minorEastAsia"/>
              <w:noProof/>
              <w:kern w:val="2"/>
              <w:szCs w:val="24"/>
              <w:lang w:val="en-IN"/>
              <w14:ligatures w14:val="standardContextual"/>
            </w:rPr>
          </w:pPr>
          <w:hyperlink w:anchor="_Toc158688913" w:history="1">
            <w:r w:rsidR="00A46B6C" w:rsidRPr="00E47BE9">
              <w:rPr>
                <w:rStyle w:val="Hyperlink"/>
                <w:noProof/>
                <w:color w:val="auto"/>
                <w:szCs w:val="24"/>
              </w:rPr>
              <w:t>1.9 Chapter Summary</w:t>
            </w:r>
            <w:r w:rsidR="00A46B6C" w:rsidRPr="00E47BE9">
              <w:rPr>
                <w:noProof/>
                <w:webHidden/>
                <w:szCs w:val="24"/>
              </w:rPr>
              <w:tab/>
            </w:r>
            <w:r w:rsidR="00A46B6C" w:rsidRPr="00E47BE9">
              <w:rPr>
                <w:noProof/>
                <w:webHidden/>
                <w:szCs w:val="24"/>
              </w:rPr>
              <w:fldChar w:fldCharType="begin"/>
            </w:r>
            <w:r w:rsidR="00A46B6C" w:rsidRPr="00E47BE9">
              <w:rPr>
                <w:noProof/>
                <w:webHidden/>
                <w:szCs w:val="24"/>
              </w:rPr>
              <w:instrText xml:space="preserve"> PAGEREF _Toc158688913 \h </w:instrText>
            </w:r>
            <w:r w:rsidR="00A46B6C" w:rsidRPr="00E47BE9">
              <w:rPr>
                <w:noProof/>
                <w:webHidden/>
                <w:szCs w:val="24"/>
              </w:rPr>
            </w:r>
            <w:r w:rsidR="00A46B6C" w:rsidRPr="00E47BE9">
              <w:rPr>
                <w:noProof/>
                <w:webHidden/>
                <w:szCs w:val="24"/>
              </w:rPr>
              <w:fldChar w:fldCharType="separate"/>
            </w:r>
            <w:r w:rsidR="00A46B6C" w:rsidRPr="00E47BE9">
              <w:rPr>
                <w:noProof/>
                <w:webHidden/>
                <w:szCs w:val="24"/>
              </w:rPr>
              <w:t>14</w:t>
            </w:r>
            <w:r w:rsidR="00A46B6C" w:rsidRPr="00E47BE9">
              <w:rPr>
                <w:noProof/>
                <w:webHidden/>
                <w:szCs w:val="24"/>
              </w:rPr>
              <w:fldChar w:fldCharType="end"/>
            </w:r>
          </w:hyperlink>
        </w:p>
        <w:p w14:paraId="139BE790" w14:textId="28447C1D" w:rsidR="00A46B6C" w:rsidRPr="00E47BE9" w:rsidRDefault="00000000">
          <w:pPr>
            <w:pStyle w:val="TOC1"/>
            <w:tabs>
              <w:tab w:val="right" w:pos="9350"/>
            </w:tabs>
            <w:rPr>
              <w:rFonts w:eastAsiaTheme="minorEastAsia"/>
              <w:noProof/>
              <w:kern w:val="2"/>
              <w:szCs w:val="24"/>
              <w:lang w:val="en-IN"/>
              <w14:ligatures w14:val="standardContextual"/>
            </w:rPr>
          </w:pPr>
          <w:hyperlink w:anchor="_Toc158688914" w:history="1">
            <w:r w:rsidR="00A46B6C" w:rsidRPr="00E47BE9">
              <w:rPr>
                <w:rStyle w:val="Hyperlink"/>
                <w:noProof/>
                <w:color w:val="auto"/>
                <w:szCs w:val="24"/>
              </w:rPr>
              <w:t>2.0 Literature review</w:t>
            </w:r>
            <w:r w:rsidR="00A46B6C" w:rsidRPr="00E47BE9">
              <w:rPr>
                <w:noProof/>
                <w:webHidden/>
                <w:szCs w:val="24"/>
              </w:rPr>
              <w:tab/>
            </w:r>
            <w:r w:rsidR="00A46B6C" w:rsidRPr="00E47BE9">
              <w:rPr>
                <w:noProof/>
                <w:webHidden/>
                <w:szCs w:val="24"/>
              </w:rPr>
              <w:fldChar w:fldCharType="begin"/>
            </w:r>
            <w:r w:rsidR="00A46B6C" w:rsidRPr="00E47BE9">
              <w:rPr>
                <w:noProof/>
                <w:webHidden/>
                <w:szCs w:val="24"/>
              </w:rPr>
              <w:instrText xml:space="preserve"> PAGEREF _Toc158688914 \h </w:instrText>
            </w:r>
            <w:r w:rsidR="00A46B6C" w:rsidRPr="00E47BE9">
              <w:rPr>
                <w:noProof/>
                <w:webHidden/>
                <w:szCs w:val="24"/>
              </w:rPr>
            </w:r>
            <w:r w:rsidR="00A46B6C" w:rsidRPr="00E47BE9">
              <w:rPr>
                <w:noProof/>
                <w:webHidden/>
                <w:szCs w:val="24"/>
              </w:rPr>
              <w:fldChar w:fldCharType="separate"/>
            </w:r>
            <w:r w:rsidR="00A46B6C" w:rsidRPr="00E47BE9">
              <w:rPr>
                <w:noProof/>
                <w:webHidden/>
                <w:szCs w:val="24"/>
              </w:rPr>
              <w:t>14</w:t>
            </w:r>
            <w:r w:rsidR="00A46B6C" w:rsidRPr="00E47BE9">
              <w:rPr>
                <w:noProof/>
                <w:webHidden/>
                <w:szCs w:val="24"/>
              </w:rPr>
              <w:fldChar w:fldCharType="end"/>
            </w:r>
          </w:hyperlink>
        </w:p>
        <w:p w14:paraId="5F0F4A8A" w14:textId="0BF654E8" w:rsidR="00A46B6C" w:rsidRPr="00E47BE9" w:rsidRDefault="00000000">
          <w:pPr>
            <w:pStyle w:val="TOC2"/>
            <w:tabs>
              <w:tab w:val="right" w:pos="9350"/>
            </w:tabs>
            <w:rPr>
              <w:rFonts w:eastAsiaTheme="minorEastAsia"/>
              <w:noProof/>
              <w:kern w:val="2"/>
              <w:szCs w:val="24"/>
              <w:lang w:val="en-IN"/>
              <w14:ligatures w14:val="standardContextual"/>
            </w:rPr>
          </w:pPr>
          <w:hyperlink w:anchor="_Toc158688915" w:history="1">
            <w:r w:rsidR="00A46B6C" w:rsidRPr="00E47BE9">
              <w:rPr>
                <w:rStyle w:val="Hyperlink"/>
                <w:noProof/>
                <w:color w:val="auto"/>
                <w:szCs w:val="24"/>
              </w:rPr>
              <w:t>2.1 Chapter overview</w:t>
            </w:r>
            <w:r w:rsidR="00A46B6C" w:rsidRPr="00E47BE9">
              <w:rPr>
                <w:noProof/>
                <w:webHidden/>
                <w:szCs w:val="24"/>
              </w:rPr>
              <w:tab/>
            </w:r>
            <w:r w:rsidR="00A46B6C" w:rsidRPr="00E47BE9">
              <w:rPr>
                <w:noProof/>
                <w:webHidden/>
                <w:szCs w:val="24"/>
              </w:rPr>
              <w:fldChar w:fldCharType="begin"/>
            </w:r>
            <w:r w:rsidR="00A46B6C" w:rsidRPr="00E47BE9">
              <w:rPr>
                <w:noProof/>
                <w:webHidden/>
                <w:szCs w:val="24"/>
              </w:rPr>
              <w:instrText xml:space="preserve"> PAGEREF _Toc158688915 \h </w:instrText>
            </w:r>
            <w:r w:rsidR="00A46B6C" w:rsidRPr="00E47BE9">
              <w:rPr>
                <w:noProof/>
                <w:webHidden/>
                <w:szCs w:val="24"/>
              </w:rPr>
            </w:r>
            <w:r w:rsidR="00A46B6C" w:rsidRPr="00E47BE9">
              <w:rPr>
                <w:noProof/>
                <w:webHidden/>
                <w:szCs w:val="24"/>
              </w:rPr>
              <w:fldChar w:fldCharType="separate"/>
            </w:r>
            <w:r w:rsidR="00A46B6C" w:rsidRPr="00E47BE9">
              <w:rPr>
                <w:noProof/>
                <w:webHidden/>
                <w:szCs w:val="24"/>
              </w:rPr>
              <w:t>14</w:t>
            </w:r>
            <w:r w:rsidR="00A46B6C" w:rsidRPr="00E47BE9">
              <w:rPr>
                <w:noProof/>
                <w:webHidden/>
                <w:szCs w:val="24"/>
              </w:rPr>
              <w:fldChar w:fldCharType="end"/>
            </w:r>
          </w:hyperlink>
        </w:p>
        <w:p w14:paraId="68AB780E" w14:textId="5033E683" w:rsidR="00A46B6C" w:rsidRPr="00E47BE9" w:rsidRDefault="00000000">
          <w:pPr>
            <w:pStyle w:val="TOC2"/>
            <w:tabs>
              <w:tab w:val="right" w:pos="9350"/>
            </w:tabs>
            <w:rPr>
              <w:rFonts w:eastAsiaTheme="minorEastAsia"/>
              <w:noProof/>
              <w:kern w:val="2"/>
              <w:szCs w:val="24"/>
              <w:lang w:val="en-IN"/>
              <w14:ligatures w14:val="standardContextual"/>
            </w:rPr>
          </w:pPr>
          <w:hyperlink w:anchor="_Toc158688916" w:history="1">
            <w:r w:rsidR="00A46B6C" w:rsidRPr="00E47BE9">
              <w:rPr>
                <w:rStyle w:val="Hyperlink"/>
                <w:noProof/>
                <w:color w:val="auto"/>
                <w:szCs w:val="24"/>
              </w:rPr>
              <w:t>2.2 Themes</w:t>
            </w:r>
            <w:r w:rsidR="00A46B6C" w:rsidRPr="00E47BE9">
              <w:rPr>
                <w:noProof/>
                <w:webHidden/>
                <w:szCs w:val="24"/>
              </w:rPr>
              <w:tab/>
            </w:r>
            <w:r w:rsidR="00A46B6C" w:rsidRPr="00E47BE9">
              <w:rPr>
                <w:noProof/>
                <w:webHidden/>
                <w:szCs w:val="24"/>
              </w:rPr>
              <w:fldChar w:fldCharType="begin"/>
            </w:r>
            <w:r w:rsidR="00A46B6C" w:rsidRPr="00E47BE9">
              <w:rPr>
                <w:noProof/>
                <w:webHidden/>
                <w:szCs w:val="24"/>
              </w:rPr>
              <w:instrText xml:space="preserve"> PAGEREF _Toc158688916 \h </w:instrText>
            </w:r>
            <w:r w:rsidR="00A46B6C" w:rsidRPr="00E47BE9">
              <w:rPr>
                <w:noProof/>
                <w:webHidden/>
                <w:szCs w:val="24"/>
              </w:rPr>
            </w:r>
            <w:r w:rsidR="00A46B6C" w:rsidRPr="00E47BE9">
              <w:rPr>
                <w:noProof/>
                <w:webHidden/>
                <w:szCs w:val="24"/>
              </w:rPr>
              <w:fldChar w:fldCharType="separate"/>
            </w:r>
            <w:r w:rsidR="00A46B6C" w:rsidRPr="00E47BE9">
              <w:rPr>
                <w:noProof/>
                <w:webHidden/>
                <w:szCs w:val="24"/>
              </w:rPr>
              <w:t>14</w:t>
            </w:r>
            <w:r w:rsidR="00A46B6C" w:rsidRPr="00E47BE9">
              <w:rPr>
                <w:noProof/>
                <w:webHidden/>
                <w:szCs w:val="24"/>
              </w:rPr>
              <w:fldChar w:fldCharType="end"/>
            </w:r>
          </w:hyperlink>
        </w:p>
        <w:p w14:paraId="1529AED2" w14:textId="5597F4A8" w:rsidR="00A46B6C" w:rsidRPr="00E47BE9" w:rsidRDefault="00000000">
          <w:pPr>
            <w:pStyle w:val="TOC3"/>
            <w:tabs>
              <w:tab w:val="right" w:pos="9350"/>
            </w:tabs>
            <w:rPr>
              <w:rFonts w:eastAsiaTheme="minorEastAsia"/>
              <w:noProof/>
              <w:kern w:val="2"/>
              <w:szCs w:val="24"/>
              <w:lang w:val="en-IN"/>
              <w14:ligatures w14:val="standardContextual"/>
            </w:rPr>
          </w:pPr>
          <w:hyperlink w:anchor="_Toc158688917" w:history="1">
            <w:r w:rsidR="00A46B6C" w:rsidRPr="00E47BE9">
              <w:rPr>
                <w:rStyle w:val="Hyperlink"/>
                <w:noProof/>
                <w:color w:val="auto"/>
                <w:szCs w:val="24"/>
              </w:rPr>
              <w:t>2.2.1 Exploring the Nexus between Intrinsic Motivators and Employee Performance in the Fast-Food Industry of McDonald's</w:t>
            </w:r>
            <w:r w:rsidR="00A46B6C" w:rsidRPr="00E47BE9">
              <w:rPr>
                <w:noProof/>
                <w:webHidden/>
                <w:szCs w:val="24"/>
              </w:rPr>
              <w:tab/>
            </w:r>
            <w:r w:rsidR="00A46B6C" w:rsidRPr="00E47BE9">
              <w:rPr>
                <w:noProof/>
                <w:webHidden/>
                <w:szCs w:val="24"/>
              </w:rPr>
              <w:fldChar w:fldCharType="begin"/>
            </w:r>
            <w:r w:rsidR="00A46B6C" w:rsidRPr="00E47BE9">
              <w:rPr>
                <w:noProof/>
                <w:webHidden/>
                <w:szCs w:val="24"/>
              </w:rPr>
              <w:instrText xml:space="preserve"> PAGEREF _Toc158688917 \h </w:instrText>
            </w:r>
            <w:r w:rsidR="00A46B6C" w:rsidRPr="00E47BE9">
              <w:rPr>
                <w:noProof/>
                <w:webHidden/>
                <w:szCs w:val="24"/>
              </w:rPr>
            </w:r>
            <w:r w:rsidR="00A46B6C" w:rsidRPr="00E47BE9">
              <w:rPr>
                <w:noProof/>
                <w:webHidden/>
                <w:szCs w:val="24"/>
              </w:rPr>
              <w:fldChar w:fldCharType="separate"/>
            </w:r>
            <w:r w:rsidR="00A46B6C" w:rsidRPr="00E47BE9">
              <w:rPr>
                <w:noProof/>
                <w:webHidden/>
                <w:szCs w:val="24"/>
              </w:rPr>
              <w:t>14</w:t>
            </w:r>
            <w:r w:rsidR="00A46B6C" w:rsidRPr="00E47BE9">
              <w:rPr>
                <w:noProof/>
                <w:webHidden/>
                <w:szCs w:val="24"/>
              </w:rPr>
              <w:fldChar w:fldCharType="end"/>
            </w:r>
          </w:hyperlink>
        </w:p>
        <w:p w14:paraId="7B2459D2" w14:textId="53419FF2" w:rsidR="00A46B6C" w:rsidRPr="00E47BE9" w:rsidRDefault="00000000">
          <w:pPr>
            <w:pStyle w:val="TOC3"/>
            <w:tabs>
              <w:tab w:val="right" w:pos="9350"/>
            </w:tabs>
            <w:rPr>
              <w:rFonts w:eastAsiaTheme="minorEastAsia"/>
              <w:noProof/>
              <w:kern w:val="2"/>
              <w:szCs w:val="24"/>
              <w:lang w:val="en-IN"/>
              <w14:ligatures w14:val="standardContextual"/>
            </w:rPr>
          </w:pPr>
          <w:hyperlink w:anchor="_Toc158688918" w:history="1">
            <w:r w:rsidR="00A46B6C" w:rsidRPr="00E47BE9">
              <w:rPr>
                <w:rStyle w:val="Hyperlink"/>
                <w:noProof/>
                <w:color w:val="auto"/>
                <w:szCs w:val="24"/>
              </w:rPr>
              <w:t>2.2.2 Examine the influence of Extrinsic Motivators on Employee performance in the fast-food industry: A Focus on Rewards, Recognition, and Career Advancement at McDonald's.</w:t>
            </w:r>
            <w:r w:rsidR="00A46B6C" w:rsidRPr="00E47BE9">
              <w:rPr>
                <w:noProof/>
                <w:webHidden/>
                <w:szCs w:val="24"/>
              </w:rPr>
              <w:tab/>
            </w:r>
            <w:r w:rsidR="00A46B6C" w:rsidRPr="00E47BE9">
              <w:rPr>
                <w:noProof/>
                <w:webHidden/>
                <w:szCs w:val="24"/>
              </w:rPr>
              <w:fldChar w:fldCharType="begin"/>
            </w:r>
            <w:r w:rsidR="00A46B6C" w:rsidRPr="00E47BE9">
              <w:rPr>
                <w:noProof/>
                <w:webHidden/>
                <w:szCs w:val="24"/>
              </w:rPr>
              <w:instrText xml:space="preserve"> PAGEREF _Toc158688918 \h </w:instrText>
            </w:r>
            <w:r w:rsidR="00A46B6C" w:rsidRPr="00E47BE9">
              <w:rPr>
                <w:noProof/>
                <w:webHidden/>
                <w:szCs w:val="24"/>
              </w:rPr>
            </w:r>
            <w:r w:rsidR="00A46B6C" w:rsidRPr="00E47BE9">
              <w:rPr>
                <w:noProof/>
                <w:webHidden/>
                <w:szCs w:val="24"/>
              </w:rPr>
              <w:fldChar w:fldCharType="separate"/>
            </w:r>
            <w:r w:rsidR="00A46B6C" w:rsidRPr="00E47BE9">
              <w:rPr>
                <w:noProof/>
                <w:webHidden/>
                <w:szCs w:val="24"/>
              </w:rPr>
              <w:t>17</w:t>
            </w:r>
            <w:r w:rsidR="00A46B6C" w:rsidRPr="00E47BE9">
              <w:rPr>
                <w:noProof/>
                <w:webHidden/>
                <w:szCs w:val="24"/>
              </w:rPr>
              <w:fldChar w:fldCharType="end"/>
            </w:r>
          </w:hyperlink>
        </w:p>
        <w:p w14:paraId="3C96BB96" w14:textId="41AC8F4C" w:rsidR="00A46B6C" w:rsidRPr="00E47BE9" w:rsidRDefault="00000000">
          <w:pPr>
            <w:pStyle w:val="TOC3"/>
            <w:tabs>
              <w:tab w:val="right" w:pos="9350"/>
            </w:tabs>
            <w:rPr>
              <w:rFonts w:eastAsiaTheme="minorEastAsia"/>
              <w:noProof/>
              <w:kern w:val="2"/>
              <w:szCs w:val="24"/>
              <w:lang w:val="en-IN"/>
              <w14:ligatures w14:val="standardContextual"/>
            </w:rPr>
          </w:pPr>
          <w:hyperlink w:anchor="_Toc158688919" w:history="1">
            <w:r w:rsidR="00A46B6C" w:rsidRPr="00E47BE9">
              <w:rPr>
                <w:rStyle w:val="Hyperlink"/>
                <w:noProof/>
                <w:color w:val="auto"/>
                <w:szCs w:val="24"/>
              </w:rPr>
              <w:t>2.2.3 Exploring the Symbiotic Relationship between Intrinsic and Extrinsic Motivators: Enhancing Employee Performance in the Context of McDonald's</w:t>
            </w:r>
            <w:r w:rsidR="00A46B6C" w:rsidRPr="00E47BE9">
              <w:rPr>
                <w:noProof/>
                <w:webHidden/>
                <w:szCs w:val="24"/>
              </w:rPr>
              <w:tab/>
            </w:r>
            <w:r w:rsidR="00A46B6C" w:rsidRPr="00E47BE9">
              <w:rPr>
                <w:noProof/>
                <w:webHidden/>
                <w:szCs w:val="24"/>
              </w:rPr>
              <w:fldChar w:fldCharType="begin"/>
            </w:r>
            <w:r w:rsidR="00A46B6C" w:rsidRPr="00E47BE9">
              <w:rPr>
                <w:noProof/>
                <w:webHidden/>
                <w:szCs w:val="24"/>
              </w:rPr>
              <w:instrText xml:space="preserve"> PAGEREF _Toc158688919 \h </w:instrText>
            </w:r>
            <w:r w:rsidR="00A46B6C" w:rsidRPr="00E47BE9">
              <w:rPr>
                <w:noProof/>
                <w:webHidden/>
                <w:szCs w:val="24"/>
              </w:rPr>
            </w:r>
            <w:r w:rsidR="00A46B6C" w:rsidRPr="00E47BE9">
              <w:rPr>
                <w:noProof/>
                <w:webHidden/>
                <w:szCs w:val="24"/>
              </w:rPr>
              <w:fldChar w:fldCharType="separate"/>
            </w:r>
            <w:r w:rsidR="00A46B6C" w:rsidRPr="00E47BE9">
              <w:rPr>
                <w:noProof/>
                <w:webHidden/>
                <w:szCs w:val="24"/>
              </w:rPr>
              <w:t>18</w:t>
            </w:r>
            <w:r w:rsidR="00A46B6C" w:rsidRPr="00E47BE9">
              <w:rPr>
                <w:noProof/>
                <w:webHidden/>
                <w:szCs w:val="24"/>
              </w:rPr>
              <w:fldChar w:fldCharType="end"/>
            </w:r>
          </w:hyperlink>
        </w:p>
        <w:p w14:paraId="7DA72B5A" w14:textId="20164E7E" w:rsidR="00A46B6C" w:rsidRPr="00E47BE9" w:rsidRDefault="00000000">
          <w:pPr>
            <w:pStyle w:val="TOC3"/>
            <w:tabs>
              <w:tab w:val="right" w:pos="9350"/>
            </w:tabs>
            <w:rPr>
              <w:rFonts w:eastAsiaTheme="minorEastAsia"/>
              <w:noProof/>
              <w:kern w:val="2"/>
              <w:szCs w:val="24"/>
              <w:lang w:val="en-IN"/>
              <w14:ligatures w14:val="standardContextual"/>
            </w:rPr>
          </w:pPr>
          <w:hyperlink w:anchor="_Toc158688920" w:history="1">
            <w:r w:rsidR="00A46B6C" w:rsidRPr="00E47BE9">
              <w:rPr>
                <w:rStyle w:val="Hyperlink"/>
                <w:noProof/>
                <w:color w:val="auto"/>
                <w:szCs w:val="24"/>
              </w:rPr>
              <w:t>2.2.4 Optimising Employee Motivation at McDonald's: Strategies and Organisational Practices to Enhance the Synergy of Intrinsic and Extrinsic Motivators</w:t>
            </w:r>
            <w:r w:rsidR="00A46B6C" w:rsidRPr="00E47BE9">
              <w:rPr>
                <w:noProof/>
                <w:webHidden/>
                <w:szCs w:val="24"/>
              </w:rPr>
              <w:tab/>
            </w:r>
            <w:r w:rsidR="00A46B6C" w:rsidRPr="00E47BE9">
              <w:rPr>
                <w:noProof/>
                <w:webHidden/>
                <w:szCs w:val="24"/>
              </w:rPr>
              <w:fldChar w:fldCharType="begin"/>
            </w:r>
            <w:r w:rsidR="00A46B6C" w:rsidRPr="00E47BE9">
              <w:rPr>
                <w:noProof/>
                <w:webHidden/>
                <w:szCs w:val="24"/>
              </w:rPr>
              <w:instrText xml:space="preserve"> PAGEREF _Toc158688920 \h </w:instrText>
            </w:r>
            <w:r w:rsidR="00A46B6C" w:rsidRPr="00E47BE9">
              <w:rPr>
                <w:noProof/>
                <w:webHidden/>
                <w:szCs w:val="24"/>
              </w:rPr>
            </w:r>
            <w:r w:rsidR="00A46B6C" w:rsidRPr="00E47BE9">
              <w:rPr>
                <w:noProof/>
                <w:webHidden/>
                <w:szCs w:val="24"/>
              </w:rPr>
              <w:fldChar w:fldCharType="separate"/>
            </w:r>
            <w:r w:rsidR="00A46B6C" w:rsidRPr="00E47BE9">
              <w:rPr>
                <w:noProof/>
                <w:webHidden/>
                <w:szCs w:val="24"/>
              </w:rPr>
              <w:t>21</w:t>
            </w:r>
            <w:r w:rsidR="00A46B6C" w:rsidRPr="00E47BE9">
              <w:rPr>
                <w:noProof/>
                <w:webHidden/>
                <w:szCs w:val="24"/>
              </w:rPr>
              <w:fldChar w:fldCharType="end"/>
            </w:r>
          </w:hyperlink>
        </w:p>
        <w:p w14:paraId="11370EF0" w14:textId="13CD06BB" w:rsidR="00A46B6C" w:rsidRPr="00E47BE9" w:rsidRDefault="00000000">
          <w:pPr>
            <w:pStyle w:val="TOC3"/>
            <w:tabs>
              <w:tab w:val="right" w:pos="9350"/>
            </w:tabs>
            <w:rPr>
              <w:rFonts w:eastAsiaTheme="minorEastAsia"/>
              <w:noProof/>
              <w:kern w:val="2"/>
              <w:szCs w:val="24"/>
              <w:lang w:val="en-IN"/>
              <w14:ligatures w14:val="standardContextual"/>
            </w:rPr>
          </w:pPr>
          <w:hyperlink w:anchor="_Toc158688921" w:history="1">
            <w:r w:rsidR="00A46B6C" w:rsidRPr="00E47BE9">
              <w:rPr>
                <w:rStyle w:val="Hyperlink"/>
                <w:noProof/>
                <w:color w:val="auto"/>
                <w:szCs w:val="24"/>
              </w:rPr>
              <w:t>2.2.5. cultural impact on Motivation with a cross-cultural analysis within McDonald’s</w:t>
            </w:r>
            <w:r w:rsidR="00A46B6C" w:rsidRPr="00E47BE9">
              <w:rPr>
                <w:noProof/>
                <w:webHidden/>
                <w:szCs w:val="24"/>
              </w:rPr>
              <w:tab/>
            </w:r>
            <w:r w:rsidR="00A46B6C" w:rsidRPr="00E47BE9">
              <w:rPr>
                <w:noProof/>
                <w:webHidden/>
                <w:szCs w:val="24"/>
              </w:rPr>
              <w:fldChar w:fldCharType="begin"/>
            </w:r>
            <w:r w:rsidR="00A46B6C" w:rsidRPr="00E47BE9">
              <w:rPr>
                <w:noProof/>
                <w:webHidden/>
                <w:szCs w:val="24"/>
              </w:rPr>
              <w:instrText xml:space="preserve"> PAGEREF _Toc158688921 \h </w:instrText>
            </w:r>
            <w:r w:rsidR="00A46B6C" w:rsidRPr="00E47BE9">
              <w:rPr>
                <w:noProof/>
                <w:webHidden/>
                <w:szCs w:val="24"/>
              </w:rPr>
            </w:r>
            <w:r w:rsidR="00A46B6C" w:rsidRPr="00E47BE9">
              <w:rPr>
                <w:noProof/>
                <w:webHidden/>
                <w:szCs w:val="24"/>
              </w:rPr>
              <w:fldChar w:fldCharType="separate"/>
            </w:r>
            <w:r w:rsidR="00A46B6C" w:rsidRPr="00E47BE9">
              <w:rPr>
                <w:noProof/>
                <w:webHidden/>
                <w:szCs w:val="24"/>
              </w:rPr>
              <w:t>23</w:t>
            </w:r>
            <w:r w:rsidR="00A46B6C" w:rsidRPr="00E47BE9">
              <w:rPr>
                <w:noProof/>
                <w:webHidden/>
                <w:szCs w:val="24"/>
              </w:rPr>
              <w:fldChar w:fldCharType="end"/>
            </w:r>
          </w:hyperlink>
        </w:p>
        <w:p w14:paraId="0844CEC1" w14:textId="2D302588" w:rsidR="00A46B6C" w:rsidRPr="00E47BE9" w:rsidRDefault="00000000">
          <w:pPr>
            <w:pStyle w:val="TOC3"/>
            <w:tabs>
              <w:tab w:val="right" w:pos="9350"/>
            </w:tabs>
            <w:rPr>
              <w:rFonts w:eastAsiaTheme="minorEastAsia"/>
              <w:noProof/>
              <w:kern w:val="2"/>
              <w:szCs w:val="24"/>
              <w:lang w:val="en-IN"/>
              <w14:ligatures w14:val="standardContextual"/>
            </w:rPr>
          </w:pPr>
          <w:hyperlink w:anchor="_Toc158688922" w:history="1">
            <w:r w:rsidR="00A46B6C" w:rsidRPr="00E47BE9">
              <w:rPr>
                <w:rStyle w:val="Hyperlink"/>
                <w:noProof/>
                <w:color w:val="auto"/>
                <w:szCs w:val="24"/>
              </w:rPr>
              <w:t>2.2.6 The role of leadership in creating motivation within McDonald</w:t>
            </w:r>
            <w:r w:rsidR="00A46B6C" w:rsidRPr="00E47BE9">
              <w:rPr>
                <w:noProof/>
                <w:webHidden/>
                <w:szCs w:val="24"/>
              </w:rPr>
              <w:tab/>
            </w:r>
            <w:r w:rsidR="00A46B6C" w:rsidRPr="00E47BE9">
              <w:rPr>
                <w:noProof/>
                <w:webHidden/>
                <w:szCs w:val="24"/>
              </w:rPr>
              <w:fldChar w:fldCharType="begin"/>
            </w:r>
            <w:r w:rsidR="00A46B6C" w:rsidRPr="00E47BE9">
              <w:rPr>
                <w:noProof/>
                <w:webHidden/>
                <w:szCs w:val="24"/>
              </w:rPr>
              <w:instrText xml:space="preserve"> PAGEREF _Toc158688922 \h </w:instrText>
            </w:r>
            <w:r w:rsidR="00A46B6C" w:rsidRPr="00E47BE9">
              <w:rPr>
                <w:noProof/>
                <w:webHidden/>
                <w:szCs w:val="24"/>
              </w:rPr>
            </w:r>
            <w:r w:rsidR="00A46B6C" w:rsidRPr="00E47BE9">
              <w:rPr>
                <w:noProof/>
                <w:webHidden/>
                <w:szCs w:val="24"/>
              </w:rPr>
              <w:fldChar w:fldCharType="separate"/>
            </w:r>
            <w:r w:rsidR="00A46B6C" w:rsidRPr="00E47BE9">
              <w:rPr>
                <w:noProof/>
                <w:webHidden/>
                <w:szCs w:val="24"/>
              </w:rPr>
              <w:t>24</w:t>
            </w:r>
            <w:r w:rsidR="00A46B6C" w:rsidRPr="00E47BE9">
              <w:rPr>
                <w:noProof/>
                <w:webHidden/>
                <w:szCs w:val="24"/>
              </w:rPr>
              <w:fldChar w:fldCharType="end"/>
            </w:r>
          </w:hyperlink>
        </w:p>
        <w:p w14:paraId="52BC731E" w14:textId="59D416B1" w:rsidR="00A46B6C" w:rsidRPr="00E47BE9" w:rsidRDefault="00000000">
          <w:pPr>
            <w:pStyle w:val="TOC2"/>
            <w:tabs>
              <w:tab w:val="right" w:pos="9350"/>
            </w:tabs>
            <w:rPr>
              <w:rFonts w:eastAsiaTheme="minorEastAsia"/>
              <w:noProof/>
              <w:kern w:val="2"/>
              <w:szCs w:val="24"/>
              <w:lang w:val="en-IN"/>
              <w14:ligatures w14:val="standardContextual"/>
            </w:rPr>
          </w:pPr>
          <w:hyperlink w:anchor="_Toc158688923" w:history="1">
            <w:r w:rsidR="00A46B6C" w:rsidRPr="00E47BE9">
              <w:rPr>
                <w:rStyle w:val="Hyperlink"/>
                <w:noProof/>
                <w:color w:val="auto"/>
                <w:szCs w:val="24"/>
              </w:rPr>
              <w:t>2.3 Empirical Review</w:t>
            </w:r>
            <w:r w:rsidR="00A46B6C" w:rsidRPr="00E47BE9">
              <w:rPr>
                <w:noProof/>
                <w:webHidden/>
                <w:szCs w:val="24"/>
              </w:rPr>
              <w:tab/>
            </w:r>
            <w:r w:rsidR="00A46B6C" w:rsidRPr="00E47BE9">
              <w:rPr>
                <w:noProof/>
                <w:webHidden/>
                <w:szCs w:val="24"/>
              </w:rPr>
              <w:fldChar w:fldCharType="begin"/>
            </w:r>
            <w:r w:rsidR="00A46B6C" w:rsidRPr="00E47BE9">
              <w:rPr>
                <w:noProof/>
                <w:webHidden/>
                <w:szCs w:val="24"/>
              </w:rPr>
              <w:instrText xml:space="preserve"> PAGEREF _Toc158688923 \h </w:instrText>
            </w:r>
            <w:r w:rsidR="00A46B6C" w:rsidRPr="00E47BE9">
              <w:rPr>
                <w:noProof/>
                <w:webHidden/>
                <w:szCs w:val="24"/>
              </w:rPr>
            </w:r>
            <w:r w:rsidR="00A46B6C" w:rsidRPr="00E47BE9">
              <w:rPr>
                <w:noProof/>
                <w:webHidden/>
                <w:szCs w:val="24"/>
              </w:rPr>
              <w:fldChar w:fldCharType="separate"/>
            </w:r>
            <w:r w:rsidR="00A46B6C" w:rsidRPr="00E47BE9">
              <w:rPr>
                <w:noProof/>
                <w:webHidden/>
                <w:szCs w:val="24"/>
              </w:rPr>
              <w:t>26</w:t>
            </w:r>
            <w:r w:rsidR="00A46B6C" w:rsidRPr="00E47BE9">
              <w:rPr>
                <w:noProof/>
                <w:webHidden/>
                <w:szCs w:val="24"/>
              </w:rPr>
              <w:fldChar w:fldCharType="end"/>
            </w:r>
          </w:hyperlink>
        </w:p>
        <w:p w14:paraId="229917CC" w14:textId="58836CE3" w:rsidR="00A46B6C" w:rsidRPr="00E47BE9" w:rsidRDefault="00000000">
          <w:pPr>
            <w:pStyle w:val="TOC2"/>
            <w:tabs>
              <w:tab w:val="right" w:pos="9350"/>
            </w:tabs>
            <w:rPr>
              <w:rFonts w:eastAsiaTheme="minorEastAsia"/>
              <w:noProof/>
              <w:kern w:val="2"/>
              <w:szCs w:val="24"/>
              <w:lang w:val="en-IN"/>
              <w14:ligatures w14:val="standardContextual"/>
            </w:rPr>
          </w:pPr>
          <w:hyperlink w:anchor="_Toc158688924" w:history="1">
            <w:r w:rsidR="00A46B6C" w:rsidRPr="00E47BE9">
              <w:rPr>
                <w:rStyle w:val="Hyperlink"/>
                <w:noProof/>
                <w:color w:val="auto"/>
                <w:szCs w:val="24"/>
              </w:rPr>
              <w:t>2.4 Conceptual framework</w:t>
            </w:r>
            <w:r w:rsidR="00A46B6C" w:rsidRPr="00E47BE9">
              <w:rPr>
                <w:noProof/>
                <w:webHidden/>
                <w:szCs w:val="24"/>
              </w:rPr>
              <w:tab/>
            </w:r>
            <w:r w:rsidR="00A46B6C" w:rsidRPr="00E47BE9">
              <w:rPr>
                <w:noProof/>
                <w:webHidden/>
                <w:szCs w:val="24"/>
              </w:rPr>
              <w:fldChar w:fldCharType="begin"/>
            </w:r>
            <w:r w:rsidR="00A46B6C" w:rsidRPr="00E47BE9">
              <w:rPr>
                <w:noProof/>
                <w:webHidden/>
                <w:szCs w:val="24"/>
              </w:rPr>
              <w:instrText xml:space="preserve"> PAGEREF _Toc158688924 \h </w:instrText>
            </w:r>
            <w:r w:rsidR="00A46B6C" w:rsidRPr="00E47BE9">
              <w:rPr>
                <w:noProof/>
                <w:webHidden/>
                <w:szCs w:val="24"/>
              </w:rPr>
            </w:r>
            <w:r w:rsidR="00A46B6C" w:rsidRPr="00E47BE9">
              <w:rPr>
                <w:noProof/>
                <w:webHidden/>
                <w:szCs w:val="24"/>
              </w:rPr>
              <w:fldChar w:fldCharType="separate"/>
            </w:r>
            <w:r w:rsidR="00A46B6C" w:rsidRPr="00E47BE9">
              <w:rPr>
                <w:noProof/>
                <w:webHidden/>
                <w:szCs w:val="24"/>
              </w:rPr>
              <w:t>27</w:t>
            </w:r>
            <w:r w:rsidR="00A46B6C" w:rsidRPr="00E47BE9">
              <w:rPr>
                <w:noProof/>
                <w:webHidden/>
                <w:szCs w:val="24"/>
              </w:rPr>
              <w:fldChar w:fldCharType="end"/>
            </w:r>
          </w:hyperlink>
        </w:p>
        <w:p w14:paraId="6632B50A" w14:textId="67145DD4" w:rsidR="00A46B6C" w:rsidRPr="00E47BE9" w:rsidRDefault="00000000">
          <w:pPr>
            <w:pStyle w:val="TOC2"/>
            <w:tabs>
              <w:tab w:val="right" w:pos="9350"/>
            </w:tabs>
            <w:rPr>
              <w:rFonts w:eastAsiaTheme="minorEastAsia"/>
              <w:noProof/>
              <w:kern w:val="2"/>
              <w:szCs w:val="24"/>
              <w:lang w:val="en-IN"/>
              <w14:ligatures w14:val="standardContextual"/>
            </w:rPr>
          </w:pPr>
          <w:hyperlink w:anchor="_Toc158688925" w:history="1">
            <w:r w:rsidR="00A46B6C" w:rsidRPr="00E47BE9">
              <w:rPr>
                <w:rStyle w:val="Hyperlink"/>
                <w:noProof/>
                <w:color w:val="auto"/>
                <w:szCs w:val="24"/>
              </w:rPr>
              <w:t>2.5 Literature gap</w:t>
            </w:r>
            <w:r w:rsidR="00A46B6C" w:rsidRPr="00E47BE9">
              <w:rPr>
                <w:noProof/>
                <w:webHidden/>
                <w:szCs w:val="24"/>
              </w:rPr>
              <w:tab/>
            </w:r>
            <w:r w:rsidR="00A46B6C" w:rsidRPr="00E47BE9">
              <w:rPr>
                <w:noProof/>
                <w:webHidden/>
                <w:szCs w:val="24"/>
              </w:rPr>
              <w:fldChar w:fldCharType="begin"/>
            </w:r>
            <w:r w:rsidR="00A46B6C" w:rsidRPr="00E47BE9">
              <w:rPr>
                <w:noProof/>
                <w:webHidden/>
                <w:szCs w:val="24"/>
              </w:rPr>
              <w:instrText xml:space="preserve"> PAGEREF _Toc158688925 \h </w:instrText>
            </w:r>
            <w:r w:rsidR="00A46B6C" w:rsidRPr="00E47BE9">
              <w:rPr>
                <w:noProof/>
                <w:webHidden/>
                <w:szCs w:val="24"/>
              </w:rPr>
            </w:r>
            <w:r w:rsidR="00A46B6C" w:rsidRPr="00E47BE9">
              <w:rPr>
                <w:noProof/>
                <w:webHidden/>
                <w:szCs w:val="24"/>
              </w:rPr>
              <w:fldChar w:fldCharType="separate"/>
            </w:r>
            <w:r w:rsidR="00A46B6C" w:rsidRPr="00E47BE9">
              <w:rPr>
                <w:noProof/>
                <w:webHidden/>
                <w:szCs w:val="24"/>
              </w:rPr>
              <w:t>27</w:t>
            </w:r>
            <w:r w:rsidR="00A46B6C" w:rsidRPr="00E47BE9">
              <w:rPr>
                <w:noProof/>
                <w:webHidden/>
                <w:szCs w:val="24"/>
              </w:rPr>
              <w:fldChar w:fldCharType="end"/>
            </w:r>
          </w:hyperlink>
        </w:p>
        <w:p w14:paraId="425828DC" w14:textId="3940FC4D" w:rsidR="00A46B6C" w:rsidRPr="00E47BE9" w:rsidRDefault="00000000">
          <w:pPr>
            <w:pStyle w:val="TOC2"/>
            <w:tabs>
              <w:tab w:val="right" w:pos="9350"/>
            </w:tabs>
            <w:rPr>
              <w:rFonts w:eastAsiaTheme="minorEastAsia"/>
              <w:noProof/>
              <w:kern w:val="2"/>
              <w:szCs w:val="24"/>
              <w:lang w:val="en-IN"/>
              <w14:ligatures w14:val="standardContextual"/>
            </w:rPr>
          </w:pPr>
          <w:hyperlink w:anchor="_Toc158688926" w:history="1">
            <w:r w:rsidR="00A46B6C" w:rsidRPr="00E47BE9">
              <w:rPr>
                <w:rStyle w:val="Hyperlink"/>
                <w:noProof/>
                <w:color w:val="auto"/>
                <w:szCs w:val="24"/>
              </w:rPr>
              <w:t>2.6 Chapter Summary</w:t>
            </w:r>
            <w:r w:rsidR="00A46B6C" w:rsidRPr="00E47BE9">
              <w:rPr>
                <w:noProof/>
                <w:webHidden/>
                <w:szCs w:val="24"/>
              </w:rPr>
              <w:tab/>
            </w:r>
            <w:r w:rsidR="00A46B6C" w:rsidRPr="00E47BE9">
              <w:rPr>
                <w:noProof/>
                <w:webHidden/>
                <w:szCs w:val="24"/>
              </w:rPr>
              <w:fldChar w:fldCharType="begin"/>
            </w:r>
            <w:r w:rsidR="00A46B6C" w:rsidRPr="00E47BE9">
              <w:rPr>
                <w:noProof/>
                <w:webHidden/>
                <w:szCs w:val="24"/>
              </w:rPr>
              <w:instrText xml:space="preserve"> PAGEREF _Toc158688926 \h </w:instrText>
            </w:r>
            <w:r w:rsidR="00A46B6C" w:rsidRPr="00E47BE9">
              <w:rPr>
                <w:noProof/>
                <w:webHidden/>
                <w:szCs w:val="24"/>
              </w:rPr>
            </w:r>
            <w:r w:rsidR="00A46B6C" w:rsidRPr="00E47BE9">
              <w:rPr>
                <w:noProof/>
                <w:webHidden/>
                <w:szCs w:val="24"/>
              </w:rPr>
              <w:fldChar w:fldCharType="separate"/>
            </w:r>
            <w:r w:rsidR="00A46B6C" w:rsidRPr="00E47BE9">
              <w:rPr>
                <w:noProof/>
                <w:webHidden/>
                <w:szCs w:val="24"/>
              </w:rPr>
              <w:t>28</w:t>
            </w:r>
            <w:r w:rsidR="00A46B6C" w:rsidRPr="00E47BE9">
              <w:rPr>
                <w:noProof/>
                <w:webHidden/>
                <w:szCs w:val="24"/>
              </w:rPr>
              <w:fldChar w:fldCharType="end"/>
            </w:r>
          </w:hyperlink>
        </w:p>
        <w:p w14:paraId="4B244CCC" w14:textId="7C4B2F5D" w:rsidR="00A46B6C" w:rsidRPr="00E47BE9" w:rsidRDefault="00000000">
          <w:pPr>
            <w:pStyle w:val="TOC1"/>
            <w:tabs>
              <w:tab w:val="right" w:pos="9350"/>
            </w:tabs>
            <w:rPr>
              <w:rFonts w:eastAsiaTheme="minorEastAsia"/>
              <w:noProof/>
              <w:kern w:val="2"/>
              <w:szCs w:val="24"/>
              <w:lang w:val="en-IN"/>
              <w14:ligatures w14:val="standardContextual"/>
            </w:rPr>
          </w:pPr>
          <w:hyperlink w:anchor="_Toc158688927" w:history="1">
            <w:r w:rsidR="00A46B6C" w:rsidRPr="00E47BE9">
              <w:rPr>
                <w:rStyle w:val="Hyperlink"/>
                <w:noProof/>
                <w:color w:val="auto"/>
                <w:szCs w:val="24"/>
              </w:rPr>
              <w:t>3.0 Methodology</w:t>
            </w:r>
            <w:r w:rsidR="00A46B6C" w:rsidRPr="00E47BE9">
              <w:rPr>
                <w:noProof/>
                <w:webHidden/>
                <w:szCs w:val="24"/>
              </w:rPr>
              <w:tab/>
            </w:r>
            <w:r w:rsidR="00A46B6C" w:rsidRPr="00E47BE9">
              <w:rPr>
                <w:noProof/>
                <w:webHidden/>
                <w:szCs w:val="24"/>
              </w:rPr>
              <w:fldChar w:fldCharType="begin"/>
            </w:r>
            <w:r w:rsidR="00A46B6C" w:rsidRPr="00E47BE9">
              <w:rPr>
                <w:noProof/>
                <w:webHidden/>
                <w:szCs w:val="24"/>
              </w:rPr>
              <w:instrText xml:space="preserve"> PAGEREF _Toc158688927 \h </w:instrText>
            </w:r>
            <w:r w:rsidR="00A46B6C" w:rsidRPr="00E47BE9">
              <w:rPr>
                <w:noProof/>
                <w:webHidden/>
                <w:szCs w:val="24"/>
              </w:rPr>
            </w:r>
            <w:r w:rsidR="00A46B6C" w:rsidRPr="00E47BE9">
              <w:rPr>
                <w:noProof/>
                <w:webHidden/>
                <w:szCs w:val="24"/>
              </w:rPr>
              <w:fldChar w:fldCharType="separate"/>
            </w:r>
            <w:r w:rsidR="00A46B6C" w:rsidRPr="00E47BE9">
              <w:rPr>
                <w:noProof/>
                <w:webHidden/>
                <w:szCs w:val="24"/>
              </w:rPr>
              <w:t>29</w:t>
            </w:r>
            <w:r w:rsidR="00A46B6C" w:rsidRPr="00E47BE9">
              <w:rPr>
                <w:noProof/>
                <w:webHidden/>
                <w:szCs w:val="24"/>
              </w:rPr>
              <w:fldChar w:fldCharType="end"/>
            </w:r>
          </w:hyperlink>
        </w:p>
        <w:p w14:paraId="4AA315E2" w14:textId="7C0C62A7" w:rsidR="00A46B6C" w:rsidRPr="00E47BE9" w:rsidRDefault="00000000">
          <w:pPr>
            <w:pStyle w:val="TOC2"/>
            <w:tabs>
              <w:tab w:val="right" w:pos="9350"/>
            </w:tabs>
            <w:rPr>
              <w:rFonts w:eastAsiaTheme="minorEastAsia"/>
              <w:noProof/>
              <w:kern w:val="2"/>
              <w:szCs w:val="24"/>
              <w:lang w:val="en-IN"/>
              <w14:ligatures w14:val="standardContextual"/>
            </w:rPr>
          </w:pPr>
          <w:hyperlink w:anchor="_Toc158688928" w:history="1">
            <w:r w:rsidR="00A46B6C" w:rsidRPr="00E47BE9">
              <w:rPr>
                <w:rStyle w:val="Hyperlink"/>
                <w:noProof/>
                <w:color w:val="auto"/>
                <w:szCs w:val="24"/>
              </w:rPr>
              <w:t>3.1 Chapter Overview</w:t>
            </w:r>
            <w:r w:rsidR="00A46B6C" w:rsidRPr="00E47BE9">
              <w:rPr>
                <w:noProof/>
                <w:webHidden/>
                <w:szCs w:val="24"/>
              </w:rPr>
              <w:tab/>
            </w:r>
            <w:r w:rsidR="00A46B6C" w:rsidRPr="00E47BE9">
              <w:rPr>
                <w:noProof/>
                <w:webHidden/>
                <w:szCs w:val="24"/>
              </w:rPr>
              <w:fldChar w:fldCharType="begin"/>
            </w:r>
            <w:r w:rsidR="00A46B6C" w:rsidRPr="00E47BE9">
              <w:rPr>
                <w:noProof/>
                <w:webHidden/>
                <w:szCs w:val="24"/>
              </w:rPr>
              <w:instrText xml:space="preserve"> PAGEREF _Toc158688928 \h </w:instrText>
            </w:r>
            <w:r w:rsidR="00A46B6C" w:rsidRPr="00E47BE9">
              <w:rPr>
                <w:noProof/>
                <w:webHidden/>
                <w:szCs w:val="24"/>
              </w:rPr>
            </w:r>
            <w:r w:rsidR="00A46B6C" w:rsidRPr="00E47BE9">
              <w:rPr>
                <w:noProof/>
                <w:webHidden/>
                <w:szCs w:val="24"/>
              </w:rPr>
              <w:fldChar w:fldCharType="separate"/>
            </w:r>
            <w:r w:rsidR="00A46B6C" w:rsidRPr="00E47BE9">
              <w:rPr>
                <w:noProof/>
                <w:webHidden/>
                <w:szCs w:val="24"/>
              </w:rPr>
              <w:t>29</w:t>
            </w:r>
            <w:r w:rsidR="00A46B6C" w:rsidRPr="00E47BE9">
              <w:rPr>
                <w:noProof/>
                <w:webHidden/>
                <w:szCs w:val="24"/>
              </w:rPr>
              <w:fldChar w:fldCharType="end"/>
            </w:r>
          </w:hyperlink>
        </w:p>
        <w:p w14:paraId="6D8B6EE4" w14:textId="356469C2" w:rsidR="00A46B6C" w:rsidRPr="00E47BE9" w:rsidRDefault="00000000">
          <w:pPr>
            <w:pStyle w:val="TOC2"/>
            <w:tabs>
              <w:tab w:val="right" w:pos="9350"/>
            </w:tabs>
            <w:rPr>
              <w:rFonts w:eastAsiaTheme="minorEastAsia"/>
              <w:noProof/>
              <w:kern w:val="2"/>
              <w:szCs w:val="24"/>
              <w:lang w:val="en-IN"/>
              <w14:ligatures w14:val="standardContextual"/>
            </w:rPr>
          </w:pPr>
          <w:hyperlink w:anchor="_Toc158688929" w:history="1">
            <w:r w:rsidR="00A46B6C" w:rsidRPr="00E47BE9">
              <w:rPr>
                <w:rStyle w:val="Hyperlink"/>
                <w:noProof/>
                <w:color w:val="auto"/>
                <w:szCs w:val="24"/>
              </w:rPr>
              <w:t>3.2 Research Philosophy</w:t>
            </w:r>
            <w:r w:rsidR="00A46B6C" w:rsidRPr="00E47BE9">
              <w:rPr>
                <w:noProof/>
                <w:webHidden/>
                <w:szCs w:val="24"/>
              </w:rPr>
              <w:tab/>
            </w:r>
            <w:r w:rsidR="00A46B6C" w:rsidRPr="00E47BE9">
              <w:rPr>
                <w:noProof/>
                <w:webHidden/>
                <w:szCs w:val="24"/>
              </w:rPr>
              <w:fldChar w:fldCharType="begin"/>
            </w:r>
            <w:r w:rsidR="00A46B6C" w:rsidRPr="00E47BE9">
              <w:rPr>
                <w:noProof/>
                <w:webHidden/>
                <w:szCs w:val="24"/>
              </w:rPr>
              <w:instrText xml:space="preserve"> PAGEREF _Toc158688929 \h </w:instrText>
            </w:r>
            <w:r w:rsidR="00A46B6C" w:rsidRPr="00E47BE9">
              <w:rPr>
                <w:noProof/>
                <w:webHidden/>
                <w:szCs w:val="24"/>
              </w:rPr>
            </w:r>
            <w:r w:rsidR="00A46B6C" w:rsidRPr="00E47BE9">
              <w:rPr>
                <w:noProof/>
                <w:webHidden/>
                <w:szCs w:val="24"/>
              </w:rPr>
              <w:fldChar w:fldCharType="separate"/>
            </w:r>
            <w:r w:rsidR="00A46B6C" w:rsidRPr="00E47BE9">
              <w:rPr>
                <w:noProof/>
                <w:webHidden/>
                <w:szCs w:val="24"/>
              </w:rPr>
              <w:t>29</w:t>
            </w:r>
            <w:r w:rsidR="00A46B6C" w:rsidRPr="00E47BE9">
              <w:rPr>
                <w:noProof/>
                <w:webHidden/>
                <w:szCs w:val="24"/>
              </w:rPr>
              <w:fldChar w:fldCharType="end"/>
            </w:r>
          </w:hyperlink>
        </w:p>
        <w:p w14:paraId="192A2155" w14:textId="3C7F611A" w:rsidR="00A46B6C" w:rsidRPr="00E47BE9" w:rsidRDefault="00000000">
          <w:pPr>
            <w:pStyle w:val="TOC2"/>
            <w:tabs>
              <w:tab w:val="right" w:pos="9350"/>
            </w:tabs>
            <w:rPr>
              <w:rFonts w:eastAsiaTheme="minorEastAsia"/>
              <w:noProof/>
              <w:kern w:val="2"/>
              <w:szCs w:val="24"/>
              <w:lang w:val="en-IN"/>
              <w14:ligatures w14:val="standardContextual"/>
            </w:rPr>
          </w:pPr>
          <w:hyperlink w:anchor="_Toc158688930" w:history="1">
            <w:r w:rsidR="00A46B6C" w:rsidRPr="00E47BE9">
              <w:rPr>
                <w:rStyle w:val="Hyperlink"/>
                <w:noProof/>
                <w:color w:val="auto"/>
                <w:szCs w:val="24"/>
              </w:rPr>
              <w:t>3.3 Research Approach</w:t>
            </w:r>
            <w:r w:rsidR="00A46B6C" w:rsidRPr="00E47BE9">
              <w:rPr>
                <w:noProof/>
                <w:webHidden/>
                <w:szCs w:val="24"/>
              </w:rPr>
              <w:tab/>
            </w:r>
            <w:r w:rsidR="00A46B6C" w:rsidRPr="00E47BE9">
              <w:rPr>
                <w:noProof/>
                <w:webHidden/>
                <w:szCs w:val="24"/>
              </w:rPr>
              <w:fldChar w:fldCharType="begin"/>
            </w:r>
            <w:r w:rsidR="00A46B6C" w:rsidRPr="00E47BE9">
              <w:rPr>
                <w:noProof/>
                <w:webHidden/>
                <w:szCs w:val="24"/>
              </w:rPr>
              <w:instrText xml:space="preserve"> PAGEREF _Toc158688930 \h </w:instrText>
            </w:r>
            <w:r w:rsidR="00A46B6C" w:rsidRPr="00E47BE9">
              <w:rPr>
                <w:noProof/>
                <w:webHidden/>
                <w:szCs w:val="24"/>
              </w:rPr>
            </w:r>
            <w:r w:rsidR="00A46B6C" w:rsidRPr="00E47BE9">
              <w:rPr>
                <w:noProof/>
                <w:webHidden/>
                <w:szCs w:val="24"/>
              </w:rPr>
              <w:fldChar w:fldCharType="separate"/>
            </w:r>
            <w:r w:rsidR="00A46B6C" w:rsidRPr="00E47BE9">
              <w:rPr>
                <w:noProof/>
                <w:webHidden/>
                <w:szCs w:val="24"/>
              </w:rPr>
              <w:t>30</w:t>
            </w:r>
            <w:r w:rsidR="00A46B6C" w:rsidRPr="00E47BE9">
              <w:rPr>
                <w:noProof/>
                <w:webHidden/>
                <w:szCs w:val="24"/>
              </w:rPr>
              <w:fldChar w:fldCharType="end"/>
            </w:r>
          </w:hyperlink>
        </w:p>
        <w:p w14:paraId="004D8124" w14:textId="1811EB57" w:rsidR="00A46B6C" w:rsidRPr="00E47BE9" w:rsidRDefault="00000000">
          <w:pPr>
            <w:pStyle w:val="TOC2"/>
            <w:tabs>
              <w:tab w:val="right" w:pos="9350"/>
            </w:tabs>
            <w:rPr>
              <w:rFonts w:eastAsiaTheme="minorEastAsia"/>
              <w:noProof/>
              <w:kern w:val="2"/>
              <w:szCs w:val="24"/>
              <w:lang w:val="en-IN"/>
              <w14:ligatures w14:val="standardContextual"/>
            </w:rPr>
          </w:pPr>
          <w:hyperlink w:anchor="_Toc158688931" w:history="1">
            <w:r w:rsidR="00A46B6C" w:rsidRPr="00E47BE9">
              <w:rPr>
                <w:rStyle w:val="Hyperlink"/>
                <w:noProof/>
                <w:color w:val="auto"/>
                <w:szCs w:val="24"/>
              </w:rPr>
              <w:t>3.4 Research Method</w:t>
            </w:r>
            <w:r w:rsidR="00A46B6C" w:rsidRPr="00E47BE9">
              <w:rPr>
                <w:noProof/>
                <w:webHidden/>
                <w:szCs w:val="24"/>
              </w:rPr>
              <w:tab/>
            </w:r>
            <w:r w:rsidR="00A46B6C" w:rsidRPr="00E47BE9">
              <w:rPr>
                <w:noProof/>
                <w:webHidden/>
                <w:szCs w:val="24"/>
              </w:rPr>
              <w:fldChar w:fldCharType="begin"/>
            </w:r>
            <w:r w:rsidR="00A46B6C" w:rsidRPr="00E47BE9">
              <w:rPr>
                <w:noProof/>
                <w:webHidden/>
                <w:szCs w:val="24"/>
              </w:rPr>
              <w:instrText xml:space="preserve"> PAGEREF _Toc158688931 \h </w:instrText>
            </w:r>
            <w:r w:rsidR="00A46B6C" w:rsidRPr="00E47BE9">
              <w:rPr>
                <w:noProof/>
                <w:webHidden/>
                <w:szCs w:val="24"/>
              </w:rPr>
            </w:r>
            <w:r w:rsidR="00A46B6C" w:rsidRPr="00E47BE9">
              <w:rPr>
                <w:noProof/>
                <w:webHidden/>
                <w:szCs w:val="24"/>
              </w:rPr>
              <w:fldChar w:fldCharType="separate"/>
            </w:r>
            <w:r w:rsidR="00A46B6C" w:rsidRPr="00E47BE9">
              <w:rPr>
                <w:noProof/>
                <w:webHidden/>
                <w:szCs w:val="24"/>
              </w:rPr>
              <w:t>30</w:t>
            </w:r>
            <w:r w:rsidR="00A46B6C" w:rsidRPr="00E47BE9">
              <w:rPr>
                <w:noProof/>
                <w:webHidden/>
                <w:szCs w:val="24"/>
              </w:rPr>
              <w:fldChar w:fldCharType="end"/>
            </w:r>
          </w:hyperlink>
        </w:p>
        <w:p w14:paraId="385FEB97" w14:textId="6BC44A18" w:rsidR="00A46B6C" w:rsidRPr="00E47BE9" w:rsidRDefault="00000000">
          <w:pPr>
            <w:pStyle w:val="TOC2"/>
            <w:tabs>
              <w:tab w:val="right" w:pos="9350"/>
            </w:tabs>
            <w:rPr>
              <w:rFonts w:eastAsiaTheme="minorEastAsia"/>
              <w:noProof/>
              <w:kern w:val="2"/>
              <w:szCs w:val="24"/>
              <w:lang w:val="en-IN"/>
              <w14:ligatures w14:val="standardContextual"/>
            </w:rPr>
          </w:pPr>
          <w:hyperlink w:anchor="_Toc158688932" w:history="1">
            <w:r w:rsidR="00A46B6C" w:rsidRPr="00E47BE9">
              <w:rPr>
                <w:rStyle w:val="Hyperlink"/>
                <w:noProof/>
                <w:color w:val="auto"/>
                <w:szCs w:val="24"/>
              </w:rPr>
              <w:t>3.5 Research Design</w:t>
            </w:r>
            <w:r w:rsidR="00A46B6C" w:rsidRPr="00E47BE9">
              <w:rPr>
                <w:noProof/>
                <w:webHidden/>
                <w:szCs w:val="24"/>
              </w:rPr>
              <w:tab/>
            </w:r>
            <w:r w:rsidR="00A46B6C" w:rsidRPr="00E47BE9">
              <w:rPr>
                <w:noProof/>
                <w:webHidden/>
                <w:szCs w:val="24"/>
              </w:rPr>
              <w:fldChar w:fldCharType="begin"/>
            </w:r>
            <w:r w:rsidR="00A46B6C" w:rsidRPr="00E47BE9">
              <w:rPr>
                <w:noProof/>
                <w:webHidden/>
                <w:szCs w:val="24"/>
              </w:rPr>
              <w:instrText xml:space="preserve"> PAGEREF _Toc158688932 \h </w:instrText>
            </w:r>
            <w:r w:rsidR="00A46B6C" w:rsidRPr="00E47BE9">
              <w:rPr>
                <w:noProof/>
                <w:webHidden/>
                <w:szCs w:val="24"/>
              </w:rPr>
            </w:r>
            <w:r w:rsidR="00A46B6C" w:rsidRPr="00E47BE9">
              <w:rPr>
                <w:noProof/>
                <w:webHidden/>
                <w:szCs w:val="24"/>
              </w:rPr>
              <w:fldChar w:fldCharType="separate"/>
            </w:r>
            <w:r w:rsidR="00A46B6C" w:rsidRPr="00E47BE9">
              <w:rPr>
                <w:noProof/>
                <w:webHidden/>
                <w:szCs w:val="24"/>
              </w:rPr>
              <w:t>31</w:t>
            </w:r>
            <w:r w:rsidR="00A46B6C" w:rsidRPr="00E47BE9">
              <w:rPr>
                <w:noProof/>
                <w:webHidden/>
                <w:szCs w:val="24"/>
              </w:rPr>
              <w:fldChar w:fldCharType="end"/>
            </w:r>
          </w:hyperlink>
        </w:p>
        <w:p w14:paraId="52DDCB75" w14:textId="46EAD9F3" w:rsidR="00A46B6C" w:rsidRPr="00E47BE9" w:rsidRDefault="00000000">
          <w:pPr>
            <w:pStyle w:val="TOC2"/>
            <w:tabs>
              <w:tab w:val="right" w:pos="9350"/>
            </w:tabs>
            <w:rPr>
              <w:rFonts w:eastAsiaTheme="minorEastAsia"/>
              <w:noProof/>
              <w:kern w:val="2"/>
              <w:szCs w:val="24"/>
              <w:lang w:val="en-IN"/>
              <w14:ligatures w14:val="standardContextual"/>
            </w:rPr>
          </w:pPr>
          <w:hyperlink w:anchor="_Toc158688933" w:history="1">
            <w:r w:rsidR="00A46B6C" w:rsidRPr="00E47BE9">
              <w:rPr>
                <w:rStyle w:val="Hyperlink"/>
                <w:noProof/>
                <w:color w:val="auto"/>
                <w:szCs w:val="24"/>
              </w:rPr>
              <w:t>3.6 Data Collection</w:t>
            </w:r>
            <w:r w:rsidR="00A46B6C" w:rsidRPr="00E47BE9">
              <w:rPr>
                <w:noProof/>
                <w:webHidden/>
                <w:szCs w:val="24"/>
              </w:rPr>
              <w:tab/>
            </w:r>
            <w:r w:rsidR="00A46B6C" w:rsidRPr="00E47BE9">
              <w:rPr>
                <w:noProof/>
                <w:webHidden/>
                <w:szCs w:val="24"/>
              </w:rPr>
              <w:fldChar w:fldCharType="begin"/>
            </w:r>
            <w:r w:rsidR="00A46B6C" w:rsidRPr="00E47BE9">
              <w:rPr>
                <w:noProof/>
                <w:webHidden/>
                <w:szCs w:val="24"/>
              </w:rPr>
              <w:instrText xml:space="preserve"> PAGEREF _Toc158688933 \h </w:instrText>
            </w:r>
            <w:r w:rsidR="00A46B6C" w:rsidRPr="00E47BE9">
              <w:rPr>
                <w:noProof/>
                <w:webHidden/>
                <w:szCs w:val="24"/>
              </w:rPr>
            </w:r>
            <w:r w:rsidR="00A46B6C" w:rsidRPr="00E47BE9">
              <w:rPr>
                <w:noProof/>
                <w:webHidden/>
                <w:szCs w:val="24"/>
              </w:rPr>
              <w:fldChar w:fldCharType="separate"/>
            </w:r>
            <w:r w:rsidR="00A46B6C" w:rsidRPr="00E47BE9">
              <w:rPr>
                <w:noProof/>
                <w:webHidden/>
                <w:szCs w:val="24"/>
              </w:rPr>
              <w:t>32</w:t>
            </w:r>
            <w:r w:rsidR="00A46B6C" w:rsidRPr="00E47BE9">
              <w:rPr>
                <w:noProof/>
                <w:webHidden/>
                <w:szCs w:val="24"/>
              </w:rPr>
              <w:fldChar w:fldCharType="end"/>
            </w:r>
          </w:hyperlink>
        </w:p>
        <w:p w14:paraId="21D33A4C" w14:textId="1CF12CA4" w:rsidR="00A46B6C" w:rsidRPr="00E47BE9" w:rsidRDefault="00000000">
          <w:pPr>
            <w:pStyle w:val="TOC2"/>
            <w:tabs>
              <w:tab w:val="right" w:pos="9350"/>
            </w:tabs>
            <w:rPr>
              <w:rFonts w:eastAsiaTheme="minorEastAsia"/>
              <w:noProof/>
              <w:kern w:val="2"/>
              <w:szCs w:val="24"/>
              <w:lang w:val="en-IN"/>
              <w14:ligatures w14:val="standardContextual"/>
            </w:rPr>
          </w:pPr>
          <w:hyperlink w:anchor="_Toc158688934" w:history="1">
            <w:r w:rsidR="00A46B6C" w:rsidRPr="00E47BE9">
              <w:rPr>
                <w:rStyle w:val="Hyperlink"/>
                <w:noProof/>
                <w:color w:val="auto"/>
                <w:szCs w:val="24"/>
              </w:rPr>
              <w:t>3.7 Data Analysis</w:t>
            </w:r>
            <w:r w:rsidR="00A46B6C" w:rsidRPr="00E47BE9">
              <w:rPr>
                <w:noProof/>
                <w:webHidden/>
                <w:szCs w:val="24"/>
              </w:rPr>
              <w:tab/>
            </w:r>
            <w:r w:rsidR="00A46B6C" w:rsidRPr="00E47BE9">
              <w:rPr>
                <w:noProof/>
                <w:webHidden/>
                <w:szCs w:val="24"/>
              </w:rPr>
              <w:fldChar w:fldCharType="begin"/>
            </w:r>
            <w:r w:rsidR="00A46B6C" w:rsidRPr="00E47BE9">
              <w:rPr>
                <w:noProof/>
                <w:webHidden/>
                <w:szCs w:val="24"/>
              </w:rPr>
              <w:instrText xml:space="preserve"> PAGEREF _Toc158688934 \h </w:instrText>
            </w:r>
            <w:r w:rsidR="00A46B6C" w:rsidRPr="00E47BE9">
              <w:rPr>
                <w:noProof/>
                <w:webHidden/>
                <w:szCs w:val="24"/>
              </w:rPr>
            </w:r>
            <w:r w:rsidR="00A46B6C" w:rsidRPr="00E47BE9">
              <w:rPr>
                <w:noProof/>
                <w:webHidden/>
                <w:szCs w:val="24"/>
              </w:rPr>
              <w:fldChar w:fldCharType="separate"/>
            </w:r>
            <w:r w:rsidR="00A46B6C" w:rsidRPr="00E47BE9">
              <w:rPr>
                <w:noProof/>
                <w:webHidden/>
                <w:szCs w:val="24"/>
              </w:rPr>
              <w:t>33</w:t>
            </w:r>
            <w:r w:rsidR="00A46B6C" w:rsidRPr="00E47BE9">
              <w:rPr>
                <w:noProof/>
                <w:webHidden/>
                <w:szCs w:val="24"/>
              </w:rPr>
              <w:fldChar w:fldCharType="end"/>
            </w:r>
          </w:hyperlink>
        </w:p>
        <w:p w14:paraId="3F703393" w14:textId="3F228A01" w:rsidR="00A46B6C" w:rsidRPr="00E47BE9" w:rsidRDefault="00000000">
          <w:pPr>
            <w:pStyle w:val="TOC2"/>
            <w:tabs>
              <w:tab w:val="right" w:pos="9350"/>
            </w:tabs>
            <w:rPr>
              <w:rFonts w:eastAsiaTheme="minorEastAsia"/>
              <w:noProof/>
              <w:kern w:val="2"/>
              <w:szCs w:val="24"/>
              <w:lang w:val="en-IN"/>
              <w14:ligatures w14:val="standardContextual"/>
            </w:rPr>
          </w:pPr>
          <w:hyperlink w:anchor="_Toc158688935" w:history="1">
            <w:r w:rsidR="00A46B6C" w:rsidRPr="00E47BE9">
              <w:rPr>
                <w:rStyle w:val="Hyperlink"/>
                <w:noProof/>
                <w:color w:val="auto"/>
                <w:szCs w:val="24"/>
              </w:rPr>
              <w:t>3.8 Ethical Considerations</w:t>
            </w:r>
            <w:r w:rsidR="00A46B6C" w:rsidRPr="00E47BE9">
              <w:rPr>
                <w:noProof/>
                <w:webHidden/>
                <w:szCs w:val="24"/>
              </w:rPr>
              <w:tab/>
            </w:r>
            <w:r w:rsidR="00A46B6C" w:rsidRPr="00E47BE9">
              <w:rPr>
                <w:noProof/>
                <w:webHidden/>
                <w:szCs w:val="24"/>
              </w:rPr>
              <w:fldChar w:fldCharType="begin"/>
            </w:r>
            <w:r w:rsidR="00A46B6C" w:rsidRPr="00E47BE9">
              <w:rPr>
                <w:noProof/>
                <w:webHidden/>
                <w:szCs w:val="24"/>
              </w:rPr>
              <w:instrText xml:space="preserve"> PAGEREF _Toc158688935 \h </w:instrText>
            </w:r>
            <w:r w:rsidR="00A46B6C" w:rsidRPr="00E47BE9">
              <w:rPr>
                <w:noProof/>
                <w:webHidden/>
                <w:szCs w:val="24"/>
              </w:rPr>
            </w:r>
            <w:r w:rsidR="00A46B6C" w:rsidRPr="00E47BE9">
              <w:rPr>
                <w:noProof/>
                <w:webHidden/>
                <w:szCs w:val="24"/>
              </w:rPr>
              <w:fldChar w:fldCharType="separate"/>
            </w:r>
            <w:r w:rsidR="00A46B6C" w:rsidRPr="00E47BE9">
              <w:rPr>
                <w:noProof/>
                <w:webHidden/>
                <w:szCs w:val="24"/>
              </w:rPr>
              <w:t>34</w:t>
            </w:r>
            <w:r w:rsidR="00A46B6C" w:rsidRPr="00E47BE9">
              <w:rPr>
                <w:noProof/>
                <w:webHidden/>
                <w:szCs w:val="24"/>
              </w:rPr>
              <w:fldChar w:fldCharType="end"/>
            </w:r>
          </w:hyperlink>
        </w:p>
        <w:p w14:paraId="4E77708F" w14:textId="1B580BB8" w:rsidR="00A46B6C" w:rsidRPr="00E47BE9" w:rsidRDefault="00000000">
          <w:pPr>
            <w:pStyle w:val="TOC2"/>
            <w:tabs>
              <w:tab w:val="right" w:pos="9350"/>
            </w:tabs>
            <w:rPr>
              <w:rFonts w:eastAsiaTheme="minorEastAsia"/>
              <w:noProof/>
              <w:kern w:val="2"/>
              <w:szCs w:val="24"/>
              <w:lang w:val="en-IN"/>
              <w14:ligatures w14:val="standardContextual"/>
            </w:rPr>
          </w:pPr>
          <w:hyperlink w:anchor="_Toc158688936" w:history="1">
            <w:r w:rsidR="00A46B6C" w:rsidRPr="00E47BE9">
              <w:rPr>
                <w:rStyle w:val="Hyperlink"/>
                <w:noProof/>
                <w:color w:val="auto"/>
                <w:szCs w:val="24"/>
              </w:rPr>
              <w:t>3.9 Time Scale</w:t>
            </w:r>
            <w:r w:rsidR="00A46B6C" w:rsidRPr="00E47BE9">
              <w:rPr>
                <w:noProof/>
                <w:webHidden/>
                <w:szCs w:val="24"/>
              </w:rPr>
              <w:tab/>
            </w:r>
            <w:r w:rsidR="00A46B6C" w:rsidRPr="00E47BE9">
              <w:rPr>
                <w:noProof/>
                <w:webHidden/>
                <w:szCs w:val="24"/>
              </w:rPr>
              <w:fldChar w:fldCharType="begin"/>
            </w:r>
            <w:r w:rsidR="00A46B6C" w:rsidRPr="00E47BE9">
              <w:rPr>
                <w:noProof/>
                <w:webHidden/>
                <w:szCs w:val="24"/>
              </w:rPr>
              <w:instrText xml:space="preserve"> PAGEREF _Toc158688936 \h </w:instrText>
            </w:r>
            <w:r w:rsidR="00A46B6C" w:rsidRPr="00E47BE9">
              <w:rPr>
                <w:noProof/>
                <w:webHidden/>
                <w:szCs w:val="24"/>
              </w:rPr>
            </w:r>
            <w:r w:rsidR="00A46B6C" w:rsidRPr="00E47BE9">
              <w:rPr>
                <w:noProof/>
                <w:webHidden/>
                <w:szCs w:val="24"/>
              </w:rPr>
              <w:fldChar w:fldCharType="separate"/>
            </w:r>
            <w:r w:rsidR="00A46B6C" w:rsidRPr="00E47BE9">
              <w:rPr>
                <w:noProof/>
                <w:webHidden/>
                <w:szCs w:val="24"/>
              </w:rPr>
              <w:t>34</w:t>
            </w:r>
            <w:r w:rsidR="00A46B6C" w:rsidRPr="00E47BE9">
              <w:rPr>
                <w:noProof/>
                <w:webHidden/>
                <w:szCs w:val="24"/>
              </w:rPr>
              <w:fldChar w:fldCharType="end"/>
            </w:r>
          </w:hyperlink>
        </w:p>
        <w:p w14:paraId="5725F5D7" w14:textId="2A6A6F4B" w:rsidR="00A46B6C" w:rsidRPr="00E47BE9" w:rsidRDefault="00000000">
          <w:pPr>
            <w:pStyle w:val="TOC2"/>
            <w:tabs>
              <w:tab w:val="right" w:pos="9350"/>
            </w:tabs>
            <w:rPr>
              <w:rFonts w:eastAsiaTheme="minorEastAsia"/>
              <w:noProof/>
              <w:kern w:val="2"/>
              <w:szCs w:val="24"/>
              <w:lang w:val="en-IN"/>
              <w14:ligatures w14:val="standardContextual"/>
            </w:rPr>
          </w:pPr>
          <w:hyperlink w:anchor="_Toc158688937" w:history="1">
            <w:r w:rsidR="00A46B6C" w:rsidRPr="00E47BE9">
              <w:rPr>
                <w:rStyle w:val="Hyperlink"/>
                <w:noProof/>
                <w:color w:val="auto"/>
                <w:szCs w:val="24"/>
              </w:rPr>
              <w:t>3.10 Chapter Summary</w:t>
            </w:r>
            <w:r w:rsidR="00A46B6C" w:rsidRPr="00E47BE9">
              <w:rPr>
                <w:noProof/>
                <w:webHidden/>
                <w:szCs w:val="24"/>
              </w:rPr>
              <w:tab/>
            </w:r>
            <w:r w:rsidR="00A46B6C" w:rsidRPr="00E47BE9">
              <w:rPr>
                <w:noProof/>
                <w:webHidden/>
                <w:szCs w:val="24"/>
              </w:rPr>
              <w:fldChar w:fldCharType="begin"/>
            </w:r>
            <w:r w:rsidR="00A46B6C" w:rsidRPr="00E47BE9">
              <w:rPr>
                <w:noProof/>
                <w:webHidden/>
                <w:szCs w:val="24"/>
              </w:rPr>
              <w:instrText xml:space="preserve"> PAGEREF _Toc158688937 \h </w:instrText>
            </w:r>
            <w:r w:rsidR="00A46B6C" w:rsidRPr="00E47BE9">
              <w:rPr>
                <w:noProof/>
                <w:webHidden/>
                <w:szCs w:val="24"/>
              </w:rPr>
            </w:r>
            <w:r w:rsidR="00A46B6C" w:rsidRPr="00E47BE9">
              <w:rPr>
                <w:noProof/>
                <w:webHidden/>
                <w:szCs w:val="24"/>
              </w:rPr>
              <w:fldChar w:fldCharType="separate"/>
            </w:r>
            <w:r w:rsidR="00A46B6C" w:rsidRPr="00E47BE9">
              <w:rPr>
                <w:noProof/>
                <w:webHidden/>
                <w:szCs w:val="24"/>
              </w:rPr>
              <w:t>35</w:t>
            </w:r>
            <w:r w:rsidR="00A46B6C" w:rsidRPr="00E47BE9">
              <w:rPr>
                <w:noProof/>
                <w:webHidden/>
                <w:szCs w:val="24"/>
              </w:rPr>
              <w:fldChar w:fldCharType="end"/>
            </w:r>
          </w:hyperlink>
        </w:p>
        <w:p w14:paraId="6655156A" w14:textId="4F4FC83F" w:rsidR="00A46B6C" w:rsidRPr="00E47BE9" w:rsidRDefault="00000000">
          <w:pPr>
            <w:pStyle w:val="TOC1"/>
            <w:tabs>
              <w:tab w:val="right" w:pos="9350"/>
            </w:tabs>
            <w:rPr>
              <w:rFonts w:eastAsiaTheme="minorEastAsia"/>
              <w:noProof/>
              <w:kern w:val="2"/>
              <w:szCs w:val="24"/>
              <w:lang w:val="en-IN"/>
              <w14:ligatures w14:val="standardContextual"/>
            </w:rPr>
          </w:pPr>
          <w:hyperlink w:anchor="_Toc158688938" w:history="1">
            <w:r w:rsidR="00A46B6C" w:rsidRPr="00E47BE9">
              <w:rPr>
                <w:rStyle w:val="Hyperlink"/>
                <w:noProof/>
                <w:color w:val="auto"/>
                <w:szCs w:val="24"/>
              </w:rPr>
              <w:t>Chapter 4: Data Analysis and Findings</w:t>
            </w:r>
            <w:r w:rsidR="00A46B6C" w:rsidRPr="00E47BE9">
              <w:rPr>
                <w:noProof/>
                <w:webHidden/>
                <w:szCs w:val="24"/>
              </w:rPr>
              <w:tab/>
            </w:r>
            <w:r w:rsidR="00A46B6C" w:rsidRPr="00E47BE9">
              <w:rPr>
                <w:noProof/>
                <w:webHidden/>
                <w:szCs w:val="24"/>
              </w:rPr>
              <w:fldChar w:fldCharType="begin"/>
            </w:r>
            <w:r w:rsidR="00A46B6C" w:rsidRPr="00E47BE9">
              <w:rPr>
                <w:noProof/>
                <w:webHidden/>
                <w:szCs w:val="24"/>
              </w:rPr>
              <w:instrText xml:space="preserve"> PAGEREF _Toc158688938 \h </w:instrText>
            </w:r>
            <w:r w:rsidR="00A46B6C" w:rsidRPr="00E47BE9">
              <w:rPr>
                <w:noProof/>
                <w:webHidden/>
                <w:szCs w:val="24"/>
              </w:rPr>
            </w:r>
            <w:r w:rsidR="00A46B6C" w:rsidRPr="00E47BE9">
              <w:rPr>
                <w:noProof/>
                <w:webHidden/>
                <w:szCs w:val="24"/>
              </w:rPr>
              <w:fldChar w:fldCharType="separate"/>
            </w:r>
            <w:r w:rsidR="00A46B6C" w:rsidRPr="00E47BE9">
              <w:rPr>
                <w:noProof/>
                <w:webHidden/>
                <w:szCs w:val="24"/>
              </w:rPr>
              <w:t>36</w:t>
            </w:r>
            <w:r w:rsidR="00A46B6C" w:rsidRPr="00E47BE9">
              <w:rPr>
                <w:noProof/>
                <w:webHidden/>
                <w:szCs w:val="24"/>
              </w:rPr>
              <w:fldChar w:fldCharType="end"/>
            </w:r>
          </w:hyperlink>
        </w:p>
        <w:p w14:paraId="69237B51" w14:textId="057D286C" w:rsidR="00A46B6C" w:rsidRPr="00E47BE9" w:rsidRDefault="00000000">
          <w:pPr>
            <w:pStyle w:val="TOC2"/>
            <w:tabs>
              <w:tab w:val="right" w:pos="9350"/>
            </w:tabs>
            <w:rPr>
              <w:rFonts w:eastAsiaTheme="minorEastAsia"/>
              <w:noProof/>
              <w:kern w:val="2"/>
              <w:szCs w:val="24"/>
              <w:lang w:val="en-IN"/>
              <w14:ligatures w14:val="standardContextual"/>
            </w:rPr>
          </w:pPr>
          <w:hyperlink w:anchor="_Toc158688939" w:history="1">
            <w:r w:rsidR="00A46B6C" w:rsidRPr="00E47BE9">
              <w:rPr>
                <w:rStyle w:val="Hyperlink"/>
                <w:noProof/>
                <w:color w:val="auto"/>
                <w:szCs w:val="24"/>
              </w:rPr>
              <w:t>4.1 Chapter overview</w:t>
            </w:r>
            <w:r w:rsidR="00A46B6C" w:rsidRPr="00E47BE9">
              <w:rPr>
                <w:noProof/>
                <w:webHidden/>
                <w:szCs w:val="24"/>
              </w:rPr>
              <w:tab/>
            </w:r>
            <w:r w:rsidR="00A46B6C" w:rsidRPr="00E47BE9">
              <w:rPr>
                <w:noProof/>
                <w:webHidden/>
                <w:szCs w:val="24"/>
              </w:rPr>
              <w:fldChar w:fldCharType="begin"/>
            </w:r>
            <w:r w:rsidR="00A46B6C" w:rsidRPr="00E47BE9">
              <w:rPr>
                <w:noProof/>
                <w:webHidden/>
                <w:szCs w:val="24"/>
              </w:rPr>
              <w:instrText xml:space="preserve"> PAGEREF _Toc158688939 \h </w:instrText>
            </w:r>
            <w:r w:rsidR="00A46B6C" w:rsidRPr="00E47BE9">
              <w:rPr>
                <w:noProof/>
                <w:webHidden/>
                <w:szCs w:val="24"/>
              </w:rPr>
            </w:r>
            <w:r w:rsidR="00A46B6C" w:rsidRPr="00E47BE9">
              <w:rPr>
                <w:noProof/>
                <w:webHidden/>
                <w:szCs w:val="24"/>
              </w:rPr>
              <w:fldChar w:fldCharType="separate"/>
            </w:r>
            <w:r w:rsidR="00A46B6C" w:rsidRPr="00E47BE9">
              <w:rPr>
                <w:noProof/>
                <w:webHidden/>
                <w:szCs w:val="24"/>
              </w:rPr>
              <w:t>36</w:t>
            </w:r>
            <w:r w:rsidR="00A46B6C" w:rsidRPr="00E47BE9">
              <w:rPr>
                <w:noProof/>
                <w:webHidden/>
                <w:szCs w:val="24"/>
              </w:rPr>
              <w:fldChar w:fldCharType="end"/>
            </w:r>
          </w:hyperlink>
        </w:p>
        <w:p w14:paraId="113EBD47" w14:textId="73EF5A37" w:rsidR="00A46B6C" w:rsidRPr="00E47BE9" w:rsidRDefault="00000000">
          <w:pPr>
            <w:pStyle w:val="TOC2"/>
            <w:tabs>
              <w:tab w:val="right" w:pos="9350"/>
            </w:tabs>
            <w:rPr>
              <w:rFonts w:eastAsiaTheme="minorEastAsia"/>
              <w:noProof/>
              <w:kern w:val="2"/>
              <w:szCs w:val="24"/>
              <w:lang w:val="en-IN"/>
              <w14:ligatures w14:val="standardContextual"/>
            </w:rPr>
          </w:pPr>
          <w:hyperlink w:anchor="_Toc158688940" w:history="1">
            <w:r w:rsidR="00A46B6C" w:rsidRPr="00E47BE9">
              <w:rPr>
                <w:rStyle w:val="Hyperlink"/>
                <w:noProof/>
                <w:color w:val="auto"/>
                <w:szCs w:val="24"/>
              </w:rPr>
              <w:t>4.2 Primary Qualitative Findings</w:t>
            </w:r>
            <w:r w:rsidR="00A46B6C" w:rsidRPr="00E47BE9">
              <w:rPr>
                <w:noProof/>
                <w:webHidden/>
                <w:szCs w:val="24"/>
              </w:rPr>
              <w:tab/>
            </w:r>
            <w:r w:rsidR="00A46B6C" w:rsidRPr="00E47BE9">
              <w:rPr>
                <w:noProof/>
                <w:webHidden/>
                <w:szCs w:val="24"/>
              </w:rPr>
              <w:fldChar w:fldCharType="begin"/>
            </w:r>
            <w:r w:rsidR="00A46B6C" w:rsidRPr="00E47BE9">
              <w:rPr>
                <w:noProof/>
                <w:webHidden/>
                <w:szCs w:val="24"/>
              </w:rPr>
              <w:instrText xml:space="preserve"> PAGEREF _Toc158688940 \h </w:instrText>
            </w:r>
            <w:r w:rsidR="00A46B6C" w:rsidRPr="00E47BE9">
              <w:rPr>
                <w:noProof/>
                <w:webHidden/>
                <w:szCs w:val="24"/>
              </w:rPr>
            </w:r>
            <w:r w:rsidR="00A46B6C" w:rsidRPr="00E47BE9">
              <w:rPr>
                <w:noProof/>
                <w:webHidden/>
                <w:szCs w:val="24"/>
              </w:rPr>
              <w:fldChar w:fldCharType="separate"/>
            </w:r>
            <w:r w:rsidR="00A46B6C" w:rsidRPr="00E47BE9">
              <w:rPr>
                <w:noProof/>
                <w:webHidden/>
                <w:szCs w:val="24"/>
              </w:rPr>
              <w:t>36</w:t>
            </w:r>
            <w:r w:rsidR="00A46B6C" w:rsidRPr="00E47BE9">
              <w:rPr>
                <w:noProof/>
                <w:webHidden/>
                <w:szCs w:val="24"/>
              </w:rPr>
              <w:fldChar w:fldCharType="end"/>
            </w:r>
          </w:hyperlink>
        </w:p>
        <w:p w14:paraId="2EF00105" w14:textId="1A5467DE" w:rsidR="00A46B6C" w:rsidRPr="00E47BE9" w:rsidRDefault="00000000">
          <w:pPr>
            <w:pStyle w:val="TOC2"/>
            <w:tabs>
              <w:tab w:val="right" w:pos="9350"/>
            </w:tabs>
            <w:rPr>
              <w:rFonts w:eastAsiaTheme="minorEastAsia"/>
              <w:noProof/>
              <w:kern w:val="2"/>
              <w:szCs w:val="24"/>
              <w:lang w:val="en-IN"/>
              <w14:ligatures w14:val="standardContextual"/>
            </w:rPr>
          </w:pPr>
          <w:hyperlink w:anchor="_Toc158688941" w:history="1">
            <w:r w:rsidR="00A46B6C" w:rsidRPr="00E47BE9">
              <w:rPr>
                <w:rStyle w:val="Hyperlink"/>
                <w:noProof/>
                <w:color w:val="auto"/>
                <w:szCs w:val="24"/>
              </w:rPr>
              <w:t>Thematic code 1: Employee Performance and Intrinsic Motivators</w:t>
            </w:r>
            <w:r w:rsidR="00A46B6C" w:rsidRPr="00E47BE9">
              <w:rPr>
                <w:noProof/>
                <w:webHidden/>
                <w:szCs w:val="24"/>
              </w:rPr>
              <w:tab/>
            </w:r>
            <w:r w:rsidR="00A46B6C" w:rsidRPr="00E47BE9">
              <w:rPr>
                <w:noProof/>
                <w:webHidden/>
                <w:szCs w:val="24"/>
              </w:rPr>
              <w:fldChar w:fldCharType="begin"/>
            </w:r>
            <w:r w:rsidR="00A46B6C" w:rsidRPr="00E47BE9">
              <w:rPr>
                <w:noProof/>
                <w:webHidden/>
                <w:szCs w:val="24"/>
              </w:rPr>
              <w:instrText xml:space="preserve"> PAGEREF _Toc158688941 \h </w:instrText>
            </w:r>
            <w:r w:rsidR="00A46B6C" w:rsidRPr="00E47BE9">
              <w:rPr>
                <w:noProof/>
                <w:webHidden/>
                <w:szCs w:val="24"/>
              </w:rPr>
            </w:r>
            <w:r w:rsidR="00A46B6C" w:rsidRPr="00E47BE9">
              <w:rPr>
                <w:noProof/>
                <w:webHidden/>
                <w:szCs w:val="24"/>
              </w:rPr>
              <w:fldChar w:fldCharType="separate"/>
            </w:r>
            <w:r w:rsidR="00A46B6C" w:rsidRPr="00E47BE9">
              <w:rPr>
                <w:noProof/>
                <w:webHidden/>
                <w:szCs w:val="24"/>
              </w:rPr>
              <w:t>38</w:t>
            </w:r>
            <w:r w:rsidR="00A46B6C" w:rsidRPr="00E47BE9">
              <w:rPr>
                <w:noProof/>
                <w:webHidden/>
                <w:szCs w:val="24"/>
              </w:rPr>
              <w:fldChar w:fldCharType="end"/>
            </w:r>
          </w:hyperlink>
        </w:p>
        <w:p w14:paraId="4863E772" w14:textId="26666C10" w:rsidR="00A46B6C" w:rsidRPr="00E47BE9" w:rsidRDefault="00000000">
          <w:pPr>
            <w:pStyle w:val="TOC2"/>
            <w:tabs>
              <w:tab w:val="right" w:pos="9350"/>
            </w:tabs>
            <w:rPr>
              <w:rFonts w:eastAsiaTheme="minorEastAsia"/>
              <w:noProof/>
              <w:kern w:val="2"/>
              <w:szCs w:val="24"/>
              <w:lang w:val="en-IN"/>
              <w14:ligatures w14:val="standardContextual"/>
            </w:rPr>
          </w:pPr>
          <w:hyperlink w:anchor="_Toc158688942" w:history="1">
            <w:r w:rsidR="00A46B6C" w:rsidRPr="00E47BE9">
              <w:rPr>
                <w:rStyle w:val="Hyperlink"/>
                <w:noProof/>
                <w:color w:val="auto"/>
                <w:szCs w:val="24"/>
              </w:rPr>
              <w:t>Thematic code 2: Extrinsic Motivators and Career Progression</w:t>
            </w:r>
            <w:r w:rsidR="00A46B6C" w:rsidRPr="00E47BE9">
              <w:rPr>
                <w:noProof/>
                <w:webHidden/>
                <w:szCs w:val="24"/>
              </w:rPr>
              <w:tab/>
            </w:r>
            <w:r w:rsidR="00A46B6C" w:rsidRPr="00E47BE9">
              <w:rPr>
                <w:noProof/>
                <w:webHidden/>
                <w:szCs w:val="24"/>
              </w:rPr>
              <w:fldChar w:fldCharType="begin"/>
            </w:r>
            <w:r w:rsidR="00A46B6C" w:rsidRPr="00E47BE9">
              <w:rPr>
                <w:noProof/>
                <w:webHidden/>
                <w:szCs w:val="24"/>
              </w:rPr>
              <w:instrText xml:space="preserve"> PAGEREF _Toc158688942 \h </w:instrText>
            </w:r>
            <w:r w:rsidR="00A46B6C" w:rsidRPr="00E47BE9">
              <w:rPr>
                <w:noProof/>
                <w:webHidden/>
                <w:szCs w:val="24"/>
              </w:rPr>
            </w:r>
            <w:r w:rsidR="00A46B6C" w:rsidRPr="00E47BE9">
              <w:rPr>
                <w:noProof/>
                <w:webHidden/>
                <w:szCs w:val="24"/>
              </w:rPr>
              <w:fldChar w:fldCharType="separate"/>
            </w:r>
            <w:r w:rsidR="00A46B6C" w:rsidRPr="00E47BE9">
              <w:rPr>
                <w:noProof/>
                <w:webHidden/>
                <w:szCs w:val="24"/>
              </w:rPr>
              <w:t>40</w:t>
            </w:r>
            <w:r w:rsidR="00A46B6C" w:rsidRPr="00E47BE9">
              <w:rPr>
                <w:noProof/>
                <w:webHidden/>
                <w:szCs w:val="24"/>
              </w:rPr>
              <w:fldChar w:fldCharType="end"/>
            </w:r>
          </w:hyperlink>
        </w:p>
        <w:p w14:paraId="3BB2D6F5" w14:textId="4CA0E840" w:rsidR="00A46B6C" w:rsidRPr="00E47BE9" w:rsidRDefault="00000000">
          <w:pPr>
            <w:pStyle w:val="TOC2"/>
            <w:tabs>
              <w:tab w:val="right" w:pos="9350"/>
            </w:tabs>
            <w:rPr>
              <w:rFonts w:eastAsiaTheme="minorEastAsia"/>
              <w:noProof/>
              <w:kern w:val="2"/>
              <w:szCs w:val="24"/>
              <w:lang w:val="en-IN"/>
              <w14:ligatures w14:val="standardContextual"/>
            </w:rPr>
          </w:pPr>
          <w:hyperlink w:anchor="_Toc158688943" w:history="1">
            <w:r w:rsidR="00A46B6C" w:rsidRPr="00E47BE9">
              <w:rPr>
                <w:rStyle w:val="Hyperlink"/>
                <w:noProof/>
                <w:color w:val="auto"/>
                <w:szCs w:val="24"/>
              </w:rPr>
              <w:t>Thematic code 3: Employee motivation</w:t>
            </w:r>
            <w:r w:rsidR="00A46B6C" w:rsidRPr="00E47BE9">
              <w:rPr>
                <w:noProof/>
                <w:webHidden/>
                <w:szCs w:val="24"/>
              </w:rPr>
              <w:tab/>
            </w:r>
            <w:r w:rsidR="00A46B6C" w:rsidRPr="00E47BE9">
              <w:rPr>
                <w:noProof/>
                <w:webHidden/>
                <w:szCs w:val="24"/>
              </w:rPr>
              <w:fldChar w:fldCharType="begin"/>
            </w:r>
            <w:r w:rsidR="00A46B6C" w:rsidRPr="00E47BE9">
              <w:rPr>
                <w:noProof/>
                <w:webHidden/>
                <w:szCs w:val="24"/>
              </w:rPr>
              <w:instrText xml:space="preserve"> PAGEREF _Toc158688943 \h </w:instrText>
            </w:r>
            <w:r w:rsidR="00A46B6C" w:rsidRPr="00E47BE9">
              <w:rPr>
                <w:noProof/>
                <w:webHidden/>
                <w:szCs w:val="24"/>
              </w:rPr>
            </w:r>
            <w:r w:rsidR="00A46B6C" w:rsidRPr="00E47BE9">
              <w:rPr>
                <w:noProof/>
                <w:webHidden/>
                <w:szCs w:val="24"/>
              </w:rPr>
              <w:fldChar w:fldCharType="separate"/>
            </w:r>
            <w:r w:rsidR="00A46B6C" w:rsidRPr="00E47BE9">
              <w:rPr>
                <w:noProof/>
                <w:webHidden/>
                <w:szCs w:val="24"/>
              </w:rPr>
              <w:t>41</w:t>
            </w:r>
            <w:r w:rsidR="00A46B6C" w:rsidRPr="00E47BE9">
              <w:rPr>
                <w:noProof/>
                <w:webHidden/>
                <w:szCs w:val="24"/>
              </w:rPr>
              <w:fldChar w:fldCharType="end"/>
            </w:r>
          </w:hyperlink>
        </w:p>
        <w:p w14:paraId="56ED46F9" w14:textId="6DA3F935" w:rsidR="00A46B6C" w:rsidRPr="00E47BE9" w:rsidRDefault="00000000">
          <w:pPr>
            <w:pStyle w:val="TOC2"/>
            <w:tabs>
              <w:tab w:val="right" w:pos="9350"/>
            </w:tabs>
            <w:rPr>
              <w:rFonts w:eastAsiaTheme="minorEastAsia"/>
              <w:noProof/>
              <w:kern w:val="2"/>
              <w:szCs w:val="24"/>
              <w:lang w:val="en-IN"/>
              <w14:ligatures w14:val="standardContextual"/>
            </w:rPr>
          </w:pPr>
          <w:hyperlink w:anchor="_Toc158688944" w:history="1">
            <w:r w:rsidR="00A46B6C" w:rsidRPr="00E47BE9">
              <w:rPr>
                <w:rStyle w:val="Hyperlink"/>
                <w:noProof/>
                <w:color w:val="auto"/>
                <w:szCs w:val="24"/>
              </w:rPr>
              <w:t>4.3 Chapter Summary</w:t>
            </w:r>
            <w:r w:rsidR="00A46B6C" w:rsidRPr="00E47BE9">
              <w:rPr>
                <w:noProof/>
                <w:webHidden/>
                <w:szCs w:val="24"/>
              </w:rPr>
              <w:tab/>
            </w:r>
            <w:r w:rsidR="00A46B6C" w:rsidRPr="00E47BE9">
              <w:rPr>
                <w:noProof/>
                <w:webHidden/>
                <w:szCs w:val="24"/>
              </w:rPr>
              <w:fldChar w:fldCharType="begin"/>
            </w:r>
            <w:r w:rsidR="00A46B6C" w:rsidRPr="00E47BE9">
              <w:rPr>
                <w:noProof/>
                <w:webHidden/>
                <w:szCs w:val="24"/>
              </w:rPr>
              <w:instrText xml:space="preserve"> PAGEREF _Toc158688944 \h </w:instrText>
            </w:r>
            <w:r w:rsidR="00A46B6C" w:rsidRPr="00E47BE9">
              <w:rPr>
                <w:noProof/>
                <w:webHidden/>
                <w:szCs w:val="24"/>
              </w:rPr>
            </w:r>
            <w:r w:rsidR="00A46B6C" w:rsidRPr="00E47BE9">
              <w:rPr>
                <w:noProof/>
                <w:webHidden/>
                <w:szCs w:val="24"/>
              </w:rPr>
              <w:fldChar w:fldCharType="separate"/>
            </w:r>
            <w:r w:rsidR="00A46B6C" w:rsidRPr="00E47BE9">
              <w:rPr>
                <w:noProof/>
                <w:webHidden/>
                <w:szCs w:val="24"/>
              </w:rPr>
              <w:t>43</w:t>
            </w:r>
            <w:r w:rsidR="00A46B6C" w:rsidRPr="00E47BE9">
              <w:rPr>
                <w:noProof/>
                <w:webHidden/>
                <w:szCs w:val="24"/>
              </w:rPr>
              <w:fldChar w:fldCharType="end"/>
            </w:r>
          </w:hyperlink>
        </w:p>
        <w:p w14:paraId="67C8B3B8" w14:textId="4B8161D5" w:rsidR="00A46B6C" w:rsidRPr="00E47BE9" w:rsidRDefault="00000000">
          <w:pPr>
            <w:pStyle w:val="TOC1"/>
            <w:tabs>
              <w:tab w:val="right" w:pos="9350"/>
            </w:tabs>
            <w:rPr>
              <w:rFonts w:eastAsiaTheme="minorEastAsia"/>
              <w:noProof/>
              <w:kern w:val="2"/>
              <w:szCs w:val="24"/>
              <w:lang w:val="en-IN"/>
              <w14:ligatures w14:val="standardContextual"/>
            </w:rPr>
          </w:pPr>
          <w:hyperlink w:anchor="_Toc158688945" w:history="1">
            <w:r w:rsidR="00A46B6C" w:rsidRPr="00E47BE9">
              <w:rPr>
                <w:rStyle w:val="Hyperlink"/>
                <w:noProof/>
                <w:color w:val="auto"/>
                <w:szCs w:val="24"/>
              </w:rPr>
              <w:t>Chapter 5: Discussion</w:t>
            </w:r>
            <w:r w:rsidR="00A46B6C" w:rsidRPr="00E47BE9">
              <w:rPr>
                <w:noProof/>
                <w:webHidden/>
                <w:szCs w:val="24"/>
              </w:rPr>
              <w:tab/>
            </w:r>
            <w:r w:rsidR="00A46B6C" w:rsidRPr="00E47BE9">
              <w:rPr>
                <w:noProof/>
                <w:webHidden/>
                <w:szCs w:val="24"/>
              </w:rPr>
              <w:fldChar w:fldCharType="begin"/>
            </w:r>
            <w:r w:rsidR="00A46B6C" w:rsidRPr="00E47BE9">
              <w:rPr>
                <w:noProof/>
                <w:webHidden/>
                <w:szCs w:val="24"/>
              </w:rPr>
              <w:instrText xml:space="preserve"> PAGEREF _Toc158688945 \h </w:instrText>
            </w:r>
            <w:r w:rsidR="00A46B6C" w:rsidRPr="00E47BE9">
              <w:rPr>
                <w:noProof/>
                <w:webHidden/>
                <w:szCs w:val="24"/>
              </w:rPr>
            </w:r>
            <w:r w:rsidR="00A46B6C" w:rsidRPr="00E47BE9">
              <w:rPr>
                <w:noProof/>
                <w:webHidden/>
                <w:szCs w:val="24"/>
              </w:rPr>
              <w:fldChar w:fldCharType="separate"/>
            </w:r>
            <w:r w:rsidR="00A46B6C" w:rsidRPr="00E47BE9">
              <w:rPr>
                <w:noProof/>
                <w:webHidden/>
                <w:szCs w:val="24"/>
              </w:rPr>
              <w:t>44</w:t>
            </w:r>
            <w:r w:rsidR="00A46B6C" w:rsidRPr="00E47BE9">
              <w:rPr>
                <w:noProof/>
                <w:webHidden/>
                <w:szCs w:val="24"/>
              </w:rPr>
              <w:fldChar w:fldCharType="end"/>
            </w:r>
          </w:hyperlink>
        </w:p>
        <w:p w14:paraId="19A37DF3" w14:textId="6495B569" w:rsidR="00A46B6C" w:rsidRPr="00E47BE9" w:rsidRDefault="00000000">
          <w:pPr>
            <w:pStyle w:val="TOC2"/>
            <w:tabs>
              <w:tab w:val="right" w:pos="9350"/>
            </w:tabs>
            <w:rPr>
              <w:rFonts w:eastAsiaTheme="minorEastAsia"/>
              <w:noProof/>
              <w:kern w:val="2"/>
              <w:szCs w:val="24"/>
              <w:lang w:val="en-IN"/>
              <w14:ligatures w14:val="standardContextual"/>
            </w:rPr>
          </w:pPr>
          <w:hyperlink w:anchor="_Toc158688946" w:history="1">
            <w:r w:rsidR="00A46B6C" w:rsidRPr="00E47BE9">
              <w:rPr>
                <w:rStyle w:val="Hyperlink"/>
                <w:noProof/>
                <w:color w:val="auto"/>
                <w:szCs w:val="24"/>
              </w:rPr>
              <w:t>5.1 Chapter Overview</w:t>
            </w:r>
            <w:r w:rsidR="00A46B6C" w:rsidRPr="00E47BE9">
              <w:rPr>
                <w:noProof/>
                <w:webHidden/>
                <w:szCs w:val="24"/>
              </w:rPr>
              <w:tab/>
            </w:r>
            <w:r w:rsidR="00A46B6C" w:rsidRPr="00E47BE9">
              <w:rPr>
                <w:noProof/>
                <w:webHidden/>
                <w:szCs w:val="24"/>
              </w:rPr>
              <w:fldChar w:fldCharType="begin"/>
            </w:r>
            <w:r w:rsidR="00A46B6C" w:rsidRPr="00E47BE9">
              <w:rPr>
                <w:noProof/>
                <w:webHidden/>
                <w:szCs w:val="24"/>
              </w:rPr>
              <w:instrText xml:space="preserve"> PAGEREF _Toc158688946 \h </w:instrText>
            </w:r>
            <w:r w:rsidR="00A46B6C" w:rsidRPr="00E47BE9">
              <w:rPr>
                <w:noProof/>
                <w:webHidden/>
                <w:szCs w:val="24"/>
              </w:rPr>
            </w:r>
            <w:r w:rsidR="00A46B6C" w:rsidRPr="00E47BE9">
              <w:rPr>
                <w:noProof/>
                <w:webHidden/>
                <w:szCs w:val="24"/>
              </w:rPr>
              <w:fldChar w:fldCharType="separate"/>
            </w:r>
            <w:r w:rsidR="00A46B6C" w:rsidRPr="00E47BE9">
              <w:rPr>
                <w:noProof/>
                <w:webHidden/>
                <w:szCs w:val="24"/>
              </w:rPr>
              <w:t>44</w:t>
            </w:r>
            <w:r w:rsidR="00A46B6C" w:rsidRPr="00E47BE9">
              <w:rPr>
                <w:noProof/>
                <w:webHidden/>
                <w:szCs w:val="24"/>
              </w:rPr>
              <w:fldChar w:fldCharType="end"/>
            </w:r>
          </w:hyperlink>
        </w:p>
        <w:p w14:paraId="3023A088" w14:textId="7C715C82" w:rsidR="00A46B6C" w:rsidRPr="00E47BE9" w:rsidRDefault="00000000">
          <w:pPr>
            <w:pStyle w:val="TOC2"/>
            <w:tabs>
              <w:tab w:val="right" w:pos="9350"/>
            </w:tabs>
            <w:rPr>
              <w:rFonts w:eastAsiaTheme="minorEastAsia"/>
              <w:noProof/>
              <w:kern w:val="2"/>
              <w:szCs w:val="24"/>
              <w:lang w:val="en-IN"/>
              <w14:ligatures w14:val="standardContextual"/>
            </w:rPr>
          </w:pPr>
          <w:hyperlink w:anchor="_Toc158688947" w:history="1">
            <w:r w:rsidR="00A46B6C" w:rsidRPr="00E47BE9">
              <w:rPr>
                <w:rStyle w:val="Hyperlink"/>
                <w:noProof/>
                <w:color w:val="auto"/>
                <w:szCs w:val="24"/>
              </w:rPr>
              <w:t>5.2 Chapter Discussion</w:t>
            </w:r>
            <w:r w:rsidR="00A46B6C" w:rsidRPr="00E47BE9">
              <w:rPr>
                <w:noProof/>
                <w:webHidden/>
                <w:szCs w:val="24"/>
              </w:rPr>
              <w:tab/>
            </w:r>
            <w:r w:rsidR="00A46B6C" w:rsidRPr="00E47BE9">
              <w:rPr>
                <w:noProof/>
                <w:webHidden/>
                <w:szCs w:val="24"/>
              </w:rPr>
              <w:fldChar w:fldCharType="begin"/>
            </w:r>
            <w:r w:rsidR="00A46B6C" w:rsidRPr="00E47BE9">
              <w:rPr>
                <w:noProof/>
                <w:webHidden/>
                <w:szCs w:val="24"/>
              </w:rPr>
              <w:instrText xml:space="preserve"> PAGEREF _Toc158688947 \h </w:instrText>
            </w:r>
            <w:r w:rsidR="00A46B6C" w:rsidRPr="00E47BE9">
              <w:rPr>
                <w:noProof/>
                <w:webHidden/>
                <w:szCs w:val="24"/>
              </w:rPr>
            </w:r>
            <w:r w:rsidR="00A46B6C" w:rsidRPr="00E47BE9">
              <w:rPr>
                <w:noProof/>
                <w:webHidden/>
                <w:szCs w:val="24"/>
              </w:rPr>
              <w:fldChar w:fldCharType="separate"/>
            </w:r>
            <w:r w:rsidR="00A46B6C" w:rsidRPr="00E47BE9">
              <w:rPr>
                <w:noProof/>
                <w:webHidden/>
                <w:szCs w:val="24"/>
              </w:rPr>
              <w:t>44</w:t>
            </w:r>
            <w:r w:rsidR="00A46B6C" w:rsidRPr="00E47BE9">
              <w:rPr>
                <w:noProof/>
                <w:webHidden/>
                <w:szCs w:val="24"/>
              </w:rPr>
              <w:fldChar w:fldCharType="end"/>
            </w:r>
          </w:hyperlink>
        </w:p>
        <w:p w14:paraId="61D23F4C" w14:textId="65F939E3" w:rsidR="00A46B6C" w:rsidRPr="00E47BE9" w:rsidRDefault="00000000">
          <w:pPr>
            <w:pStyle w:val="TOC2"/>
            <w:tabs>
              <w:tab w:val="right" w:pos="9350"/>
            </w:tabs>
            <w:rPr>
              <w:rFonts w:eastAsiaTheme="minorEastAsia"/>
              <w:noProof/>
              <w:kern w:val="2"/>
              <w:szCs w:val="24"/>
              <w:lang w:val="en-IN"/>
              <w14:ligatures w14:val="standardContextual"/>
            </w:rPr>
          </w:pPr>
          <w:hyperlink w:anchor="_Toc158688948" w:history="1">
            <w:r w:rsidR="00A46B6C" w:rsidRPr="00E47BE9">
              <w:rPr>
                <w:rStyle w:val="Hyperlink"/>
                <w:noProof/>
                <w:color w:val="auto"/>
                <w:szCs w:val="24"/>
              </w:rPr>
              <w:t>5.3 Chapter Summary</w:t>
            </w:r>
            <w:r w:rsidR="00A46B6C" w:rsidRPr="00E47BE9">
              <w:rPr>
                <w:noProof/>
                <w:webHidden/>
                <w:szCs w:val="24"/>
              </w:rPr>
              <w:tab/>
            </w:r>
            <w:r w:rsidR="00A46B6C" w:rsidRPr="00E47BE9">
              <w:rPr>
                <w:noProof/>
                <w:webHidden/>
                <w:szCs w:val="24"/>
              </w:rPr>
              <w:fldChar w:fldCharType="begin"/>
            </w:r>
            <w:r w:rsidR="00A46B6C" w:rsidRPr="00E47BE9">
              <w:rPr>
                <w:noProof/>
                <w:webHidden/>
                <w:szCs w:val="24"/>
              </w:rPr>
              <w:instrText xml:space="preserve"> PAGEREF _Toc158688948 \h </w:instrText>
            </w:r>
            <w:r w:rsidR="00A46B6C" w:rsidRPr="00E47BE9">
              <w:rPr>
                <w:noProof/>
                <w:webHidden/>
                <w:szCs w:val="24"/>
              </w:rPr>
            </w:r>
            <w:r w:rsidR="00A46B6C" w:rsidRPr="00E47BE9">
              <w:rPr>
                <w:noProof/>
                <w:webHidden/>
                <w:szCs w:val="24"/>
              </w:rPr>
              <w:fldChar w:fldCharType="separate"/>
            </w:r>
            <w:r w:rsidR="00A46B6C" w:rsidRPr="00E47BE9">
              <w:rPr>
                <w:noProof/>
                <w:webHidden/>
                <w:szCs w:val="24"/>
              </w:rPr>
              <w:t>50</w:t>
            </w:r>
            <w:r w:rsidR="00A46B6C" w:rsidRPr="00E47BE9">
              <w:rPr>
                <w:noProof/>
                <w:webHidden/>
                <w:szCs w:val="24"/>
              </w:rPr>
              <w:fldChar w:fldCharType="end"/>
            </w:r>
          </w:hyperlink>
        </w:p>
        <w:p w14:paraId="59D321CC" w14:textId="19F4E700" w:rsidR="00A46B6C" w:rsidRPr="00E47BE9" w:rsidRDefault="00000000">
          <w:pPr>
            <w:pStyle w:val="TOC1"/>
            <w:tabs>
              <w:tab w:val="right" w:pos="9350"/>
            </w:tabs>
            <w:rPr>
              <w:rFonts w:eastAsiaTheme="minorEastAsia"/>
              <w:noProof/>
              <w:kern w:val="2"/>
              <w:szCs w:val="24"/>
              <w:lang w:val="en-IN"/>
              <w14:ligatures w14:val="standardContextual"/>
            </w:rPr>
          </w:pPr>
          <w:hyperlink w:anchor="_Toc158688949" w:history="1">
            <w:r w:rsidR="00A46B6C" w:rsidRPr="00E47BE9">
              <w:rPr>
                <w:rStyle w:val="Hyperlink"/>
                <w:noProof/>
                <w:color w:val="auto"/>
                <w:szCs w:val="24"/>
              </w:rPr>
              <w:t>6.0 Conclusion</w:t>
            </w:r>
            <w:r w:rsidR="00A46B6C" w:rsidRPr="00E47BE9">
              <w:rPr>
                <w:noProof/>
                <w:webHidden/>
                <w:szCs w:val="24"/>
              </w:rPr>
              <w:tab/>
            </w:r>
            <w:r w:rsidR="00A46B6C" w:rsidRPr="00E47BE9">
              <w:rPr>
                <w:noProof/>
                <w:webHidden/>
                <w:szCs w:val="24"/>
              </w:rPr>
              <w:fldChar w:fldCharType="begin"/>
            </w:r>
            <w:r w:rsidR="00A46B6C" w:rsidRPr="00E47BE9">
              <w:rPr>
                <w:noProof/>
                <w:webHidden/>
                <w:szCs w:val="24"/>
              </w:rPr>
              <w:instrText xml:space="preserve"> PAGEREF _Toc158688949 \h </w:instrText>
            </w:r>
            <w:r w:rsidR="00A46B6C" w:rsidRPr="00E47BE9">
              <w:rPr>
                <w:noProof/>
                <w:webHidden/>
                <w:szCs w:val="24"/>
              </w:rPr>
            </w:r>
            <w:r w:rsidR="00A46B6C" w:rsidRPr="00E47BE9">
              <w:rPr>
                <w:noProof/>
                <w:webHidden/>
                <w:szCs w:val="24"/>
              </w:rPr>
              <w:fldChar w:fldCharType="separate"/>
            </w:r>
            <w:r w:rsidR="00A46B6C" w:rsidRPr="00E47BE9">
              <w:rPr>
                <w:noProof/>
                <w:webHidden/>
                <w:szCs w:val="24"/>
              </w:rPr>
              <w:t>51</w:t>
            </w:r>
            <w:r w:rsidR="00A46B6C" w:rsidRPr="00E47BE9">
              <w:rPr>
                <w:noProof/>
                <w:webHidden/>
                <w:szCs w:val="24"/>
              </w:rPr>
              <w:fldChar w:fldCharType="end"/>
            </w:r>
          </w:hyperlink>
        </w:p>
        <w:p w14:paraId="13C46B20" w14:textId="742BB2FF" w:rsidR="00A46B6C" w:rsidRPr="00E47BE9" w:rsidRDefault="00000000">
          <w:pPr>
            <w:pStyle w:val="TOC2"/>
            <w:tabs>
              <w:tab w:val="right" w:pos="9350"/>
            </w:tabs>
            <w:rPr>
              <w:rFonts w:eastAsiaTheme="minorEastAsia"/>
              <w:noProof/>
              <w:kern w:val="2"/>
              <w:szCs w:val="24"/>
              <w:lang w:val="en-IN"/>
              <w14:ligatures w14:val="standardContextual"/>
            </w:rPr>
          </w:pPr>
          <w:hyperlink w:anchor="_Toc158688950" w:history="1">
            <w:r w:rsidR="00A46B6C" w:rsidRPr="00E47BE9">
              <w:rPr>
                <w:rStyle w:val="Hyperlink"/>
                <w:noProof/>
                <w:color w:val="auto"/>
                <w:szCs w:val="24"/>
              </w:rPr>
              <w:t>6.1 Chapter Introduction</w:t>
            </w:r>
            <w:r w:rsidR="00A46B6C" w:rsidRPr="00E47BE9">
              <w:rPr>
                <w:noProof/>
                <w:webHidden/>
                <w:szCs w:val="24"/>
              </w:rPr>
              <w:tab/>
            </w:r>
            <w:r w:rsidR="00A46B6C" w:rsidRPr="00E47BE9">
              <w:rPr>
                <w:noProof/>
                <w:webHidden/>
                <w:szCs w:val="24"/>
              </w:rPr>
              <w:fldChar w:fldCharType="begin"/>
            </w:r>
            <w:r w:rsidR="00A46B6C" w:rsidRPr="00E47BE9">
              <w:rPr>
                <w:noProof/>
                <w:webHidden/>
                <w:szCs w:val="24"/>
              </w:rPr>
              <w:instrText xml:space="preserve"> PAGEREF _Toc158688950 \h </w:instrText>
            </w:r>
            <w:r w:rsidR="00A46B6C" w:rsidRPr="00E47BE9">
              <w:rPr>
                <w:noProof/>
                <w:webHidden/>
                <w:szCs w:val="24"/>
              </w:rPr>
            </w:r>
            <w:r w:rsidR="00A46B6C" w:rsidRPr="00E47BE9">
              <w:rPr>
                <w:noProof/>
                <w:webHidden/>
                <w:szCs w:val="24"/>
              </w:rPr>
              <w:fldChar w:fldCharType="separate"/>
            </w:r>
            <w:r w:rsidR="00A46B6C" w:rsidRPr="00E47BE9">
              <w:rPr>
                <w:noProof/>
                <w:webHidden/>
                <w:szCs w:val="24"/>
              </w:rPr>
              <w:t>51</w:t>
            </w:r>
            <w:r w:rsidR="00A46B6C" w:rsidRPr="00E47BE9">
              <w:rPr>
                <w:noProof/>
                <w:webHidden/>
                <w:szCs w:val="24"/>
              </w:rPr>
              <w:fldChar w:fldCharType="end"/>
            </w:r>
          </w:hyperlink>
        </w:p>
        <w:p w14:paraId="714E6032" w14:textId="47854326" w:rsidR="00A46B6C" w:rsidRPr="00E47BE9" w:rsidRDefault="00000000">
          <w:pPr>
            <w:pStyle w:val="TOC2"/>
            <w:tabs>
              <w:tab w:val="right" w:pos="9350"/>
            </w:tabs>
            <w:rPr>
              <w:rFonts w:eastAsiaTheme="minorEastAsia"/>
              <w:noProof/>
              <w:kern w:val="2"/>
              <w:szCs w:val="24"/>
              <w:lang w:val="en-IN"/>
              <w14:ligatures w14:val="standardContextual"/>
            </w:rPr>
          </w:pPr>
          <w:hyperlink w:anchor="_Toc158688951" w:history="1">
            <w:r w:rsidR="00A46B6C" w:rsidRPr="00E47BE9">
              <w:rPr>
                <w:rStyle w:val="Hyperlink"/>
                <w:noProof/>
                <w:color w:val="auto"/>
                <w:szCs w:val="24"/>
              </w:rPr>
              <w:t>6.2 Summary of Findings</w:t>
            </w:r>
            <w:r w:rsidR="00A46B6C" w:rsidRPr="00E47BE9">
              <w:rPr>
                <w:noProof/>
                <w:webHidden/>
                <w:szCs w:val="24"/>
              </w:rPr>
              <w:tab/>
            </w:r>
            <w:r w:rsidR="00A46B6C" w:rsidRPr="00E47BE9">
              <w:rPr>
                <w:noProof/>
                <w:webHidden/>
                <w:szCs w:val="24"/>
              </w:rPr>
              <w:fldChar w:fldCharType="begin"/>
            </w:r>
            <w:r w:rsidR="00A46B6C" w:rsidRPr="00E47BE9">
              <w:rPr>
                <w:noProof/>
                <w:webHidden/>
                <w:szCs w:val="24"/>
              </w:rPr>
              <w:instrText xml:space="preserve"> PAGEREF _Toc158688951 \h </w:instrText>
            </w:r>
            <w:r w:rsidR="00A46B6C" w:rsidRPr="00E47BE9">
              <w:rPr>
                <w:noProof/>
                <w:webHidden/>
                <w:szCs w:val="24"/>
              </w:rPr>
            </w:r>
            <w:r w:rsidR="00A46B6C" w:rsidRPr="00E47BE9">
              <w:rPr>
                <w:noProof/>
                <w:webHidden/>
                <w:szCs w:val="24"/>
              </w:rPr>
              <w:fldChar w:fldCharType="separate"/>
            </w:r>
            <w:r w:rsidR="00A46B6C" w:rsidRPr="00E47BE9">
              <w:rPr>
                <w:noProof/>
                <w:webHidden/>
                <w:szCs w:val="24"/>
              </w:rPr>
              <w:t>51</w:t>
            </w:r>
            <w:r w:rsidR="00A46B6C" w:rsidRPr="00E47BE9">
              <w:rPr>
                <w:noProof/>
                <w:webHidden/>
                <w:szCs w:val="24"/>
              </w:rPr>
              <w:fldChar w:fldCharType="end"/>
            </w:r>
          </w:hyperlink>
        </w:p>
        <w:p w14:paraId="66CD597E" w14:textId="310D515F" w:rsidR="00A46B6C" w:rsidRPr="00E47BE9" w:rsidRDefault="00000000">
          <w:pPr>
            <w:pStyle w:val="TOC2"/>
            <w:tabs>
              <w:tab w:val="right" w:pos="9350"/>
            </w:tabs>
            <w:rPr>
              <w:rFonts w:eastAsiaTheme="minorEastAsia"/>
              <w:noProof/>
              <w:kern w:val="2"/>
              <w:szCs w:val="24"/>
              <w:lang w:val="en-IN"/>
              <w14:ligatures w14:val="standardContextual"/>
            </w:rPr>
          </w:pPr>
          <w:hyperlink w:anchor="_Toc158688952" w:history="1">
            <w:r w:rsidR="00A46B6C" w:rsidRPr="00E47BE9">
              <w:rPr>
                <w:rStyle w:val="Hyperlink"/>
                <w:noProof/>
                <w:color w:val="auto"/>
                <w:szCs w:val="24"/>
              </w:rPr>
              <w:t>6.3 Recommendations</w:t>
            </w:r>
            <w:r w:rsidR="00A46B6C" w:rsidRPr="00E47BE9">
              <w:rPr>
                <w:noProof/>
                <w:webHidden/>
                <w:szCs w:val="24"/>
              </w:rPr>
              <w:tab/>
            </w:r>
            <w:r w:rsidR="00A46B6C" w:rsidRPr="00E47BE9">
              <w:rPr>
                <w:noProof/>
                <w:webHidden/>
                <w:szCs w:val="24"/>
              </w:rPr>
              <w:fldChar w:fldCharType="begin"/>
            </w:r>
            <w:r w:rsidR="00A46B6C" w:rsidRPr="00E47BE9">
              <w:rPr>
                <w:noProof/>
                <w:webHidden/>
                <w:szCs w:val="24"/>
              </w:rPr>
              <w:instrText xml:space="preserve"> PAGEREF _Toc158688952 \h </w:instrText>
            </w:r>
            <w:r w:rsidR="00A46B6C" w:rsidRPr="00E47BE9">
              <w:rPr>
                <w:noProof/>
                <w:webHidden/>
                <w:szCs w:val="24"/>
              </w:rPr>
            </w:r>
            <w:r w:rsidR="00A46B6C" w:rsidRPr="00E47BE9">
              <w:rPr>
                <w:noProof/>
                <w:webHidden/>
                <w:szCs w:val="24"/>
              </w:rPr>
              <w:fldChar w:fldCharType="separate"/>
            </w:r>
            <w:r w:rsidR="00A46B6C" w:rsidRPr="00E47BE9">
              <w:rPr>
                <w:noProof/>
                <w:webHidden/>
                <w:szCs w:val="24"/>
              </w:rPr>
              <w:t>52</w:t>
            </w:r>
            <w:r w:rsidR="00A46B6C" w:rsidRPr="00E47BE9">
              <w:rPr>
                <w:noProof/>
                <w:webHidden/>
                <w:szCs w:val="24"/>
              </w:rPr>
              <w:fldChar w:fldCharType="end"/>
            </w:r>
          </w:hyperlink>
        </w:p>
        <w:p w14:paraId="6EEF3660" w14:textId="248F732D" w:rsidR="00A46B6C" w:rsidRPr="00E47BE9" w:rsidRDefault="00000000">
          <w:pPr>
            <w:pStyle w:val="TOC2"/>
            <w:tabs>
              <w:tab w:val="right" w:pos="9350"/>
            </w:tabs>
            <w:rPr>
              <w:rFonts w:eastAsiaTheme="minorEastAsia"/>
              <w:noProof/>
              <w:kern w:val="2"/>
              <w:szCs w:val="24"/>
              <w:lang w:val="en-IN"/>
              <w14:ligatures w14:val="standardContextual"/>
            </w:rPr>
          </w:pPr>
          <w:hyperlink w:anchor="_Toc158688953" w:history="1">
            <w:r w:rsidR="00A46B6C" w:rsidRPr="00E47BE9">
              <w:rPr>
                <w:rStyle w:val="Hyperlink"/>
                <w:noProof/>
                <w:color w:val="auto"/>
                <w:szCs w:val="24"/>
              </w:rPr>
              <w:t>6.4 Linking with Objectives</w:t>
            </w:r>
            <w:r w:rsidR="00A46B6C" w:rsidRPr="00E47BE9">
              <w:rPr>
                <w:noProof/>
                <w:webHidden/>
                <w:szCs w:val="24"/>
              </w:rPr>
              <w:tab/>
            </w:r>
            <w:r w:rsidR="00A46B6C" w:rsidRPr="00E47BE9">
              <w:rPr>
                <w:noProof/>
                <w:webHidden/>
                <w:szCs w:val="24"/>
              </w:rPr>
              <w:fldChar w:fldCharType="begin"/>
            </w:r>
            <w:r w:rsidR="00A46B6C" w:rsidRPr="00E47BE9">
              <w:rPr>
                <w:noProof/>
                <w:webHidden/>
                <w:szCs w:val="24"/>
              </w:rPr>
              <w:instrText xml:space="preserve"> PAGEREF _Toc158688953 \h </w:instrText>
            </w:r>
            <w:r w:rsidR="00A46B6C" w:rsidRPr="00E47BE9">
              <w:rPr>
                <w:noProof/>
                <w:webHidden/>
                <w:szCs w:val="24"/>
              </w:rPr>
            </w:r>
            <w:r w:rsidR="00A46B6C" w:rsidRPr="00E47BE9">
              <w:rPr>
                <w:noProof/>
                <w:webHidden/>
                <w:szCs w:val="24"/>
              </w:rPr>
              <w:fldChar w:fldCharType="separate"/>
            </w:r>
            <w:r w:rsidR="00A46B6C" w:rsidRPr="00E47BE9">
              <w:rPr>
                <w:noProof/>
                <w:webHidden/>
                <w:szCs w:val="24"/>
              </w:rPr>
              <w:t>52</w:t>
            </w:r>
            <w:r w:rsidR="00A46B6C" w:rsidRPr="00E47BE9">
              <w:rPr>
                <w:noProof/>
                <w:webHidden/>
                <w:szCs w:val="24"/>
              </w:rPr>
              <w:fldChar w:fldCharType="end"/>
            </w:r>
          </w:hyperlink>
        </w:p>
        <w:p w14:paraId="6A05E786" w14:textId="3E9401B7" w:rsidR="00A46B6C" w:rsidRPr="00E47BE9" w:rsidRDefault="00000000">
          <w:pPr>
            <w:pStyle w:val="TOC2"/>
            <w:tabs>
              <w:tab w:val="right" w:pos="9350"/>
            </w:tabs>
            <w:rPr>
              <w:rFonts w:eastAsiaTheme="minorEastAsia"/>
              <w:noProof/>
              <w:kern w:val="2"/>
              <w:szCs w:val="24"/>
              <w:lang w:val="en-IN"/>
              <w14:ligatures w14:val="standardContextual"/>
            </w:rPr>
          </w:pPr>
          <w:hyperlink w:anchor="_Toc158688954" w:history="1">
            <w:r w:rsidR="00A46B6C" w:rsidRPr="00E47BE9">
              <w:rPr>
                <w:rStyle w:val="Hyperlink"/>
                <w:noProof/>
                <w:color w:val="auto"/>
                <w:szCs w:val="24"/>
              </w:rPr>
              <w:t>6.5 Limitations of the Research</w:t>
            </w:r>
            <w:r w:rsidR="00A46B6C" w:rsidRPr="00E47BE9">
              <w:rPr>
                <w:noProof/>
                <w:webHidden/>
                <w:szCs w:val="24"/>
              </w:rPr>
              <w:tab/>
            </w:r>
            <w:r w:rsidR="00A46B6C" w:rsidRPr="00E47BE9">
              <w:rPr>
                <w:noProof/>
                <w:webHidden/>
                <w:szCs w:val="24"/>
              </w:rPr>
              <w:fldChar w:fldCharType="begin"/>
            </w:r>
            <w:r w:rsidR="00A46B6C" w:rsidRPr="00E47BE9">
              <w:rPr>
                <w:noProof/>
                <w:webHidden/>
                <w:szCs w:val="24"/>
              </w:rPr>
              <w:instrText xml:space="preserve"> PAGEREF _Toc158688954 \h </w:instrText>
            </w:r>
            <w:r w:rsidR="00A46B6C" w:rsidRPr="00E47BE9">
              <w:rPr>
                <w:noProof/>
                <w:webHidden/>
                <w:szCs w:val="24"/>
              </w:rPr>
            </w:r>
            <w:r w:rsidR="00A46B6C" w:rsidRPr="00E47BE9">
              <w:rPr>
                <w:noProof/>
                <w:webHidden/>
                <w:szCs w:val="24"/>
              </w:rPr>
              <w:fldChar w:fldCharType="separate"/>
            </w:r>
            <w:r w:rsidR="00A46B6C" w:rsidRPr="00E47BE9">
              <w:rPr>
                <w:noProof/>
                <w:webHidden/>
                <w:szCs w:val="24"/>
              </w:rPr>
              <w:t>53</w:t>
            </w:r>
            <w:r w:rsidR="00A46B6C" w:rsidRPr="00E47BE9">
              <w:rPr>
                <w:noProof/>
                <w:webHidden/>
                <w:szCs w:val="24"/>
              </w:rPr>
              <w:fldChar w:fldCharType="end"/>
            </w:r>
          </w:hyperlink>
        </w:p>
        <w:p w14:paraId="7F8FFA2F" w14:textId="12276600" w:rsidR="00A46B6C" w:rsidRPr="00E47BE9" w:rsidRDefault="00000000">
          <w:pPr>
            <w:pStyle w:val="TOC2"/>
            <w:tabs>
              <w:tab w:val="right" w:pos="9350"/>
            </w:tabs>
            <w:rPr>
              <w:rFonts w:eastAsiaTheme="minorEastAsia"/>
              <w:noProof/>
              <w:kern w:val="2"/>
              <w:szCs w:val="24"/>
              <w:lang w:val="en-IN"/>
              <w14:ligatures w14:val="standardContextual"/>
            </w:rPr>
          </w:pPr>
          <w:hyperlink w:anchor="_Toc158688955" w:history="1">
            <w:r w:rsidR="00A46B6C" w:rsidRPr="00E47BE9">
              <w:rPr>
                <w:rStyle w:val="Hyperlink"/>
                <w:noProof/>
                <w:color w:val="auto"/>
                <w:szCs w:val="24"/>
              </w:rPr>
              <w:t>6.6 Chapter Summary</w:t>
            </w:r>
            <w:r w:rsidR="00A46B6C" w:rsidRPr="00E47BE9">
              <w:rPr>
                <w:noProof/>
                <w:webHidden/>
                <w:szCs w:val="24"/>
              </w:rPr>
              <w:tab/>
            </w:r>
            <w:r w:rsidR="00A46B6C" w:rsidRPr="00E47BE9">
              <w:rPr>
                <w:noProof/>
                <w:webHidden/>
                <w:szCs w:val="24"/>
              </w:rPr>
              <w:fldChar w:fldCharType="begin"/>
            </w:r>
            <w:r w:rsidR="00A46B6C" w:rsidRPr="00E47BE9">
              <w:rPr>
                <w:noProof/>
                <w:webHidden/>
                <w:szCs w:val="24"/>
              </w:rPr>
              <w:instrText xml:space="preserve"> PAGEREF _Toc158688955 \h </w:instrText>
            </w:r>
            <w:r w:rsidR="00A46B6C" w:rsidRPr="00E47BE9">
              <w:rPr>
                <w:noProof/>
                <w:webHidden/>
                <w:szCs w:val="24"/>
              </w:rPr>
            </w:r>
            <w:r w:rsidR="00A46B6C" w:rsidRPr="00E47BE9">
              <w:rPr>
                <w:noProof/>
                <w:webHidden/>
                <w:szCs w:val="24"/>
              </w:rPr>
              <w:fldChar w:fldCharType="separate"/>
            </w:r>
            <w:r w:rsidR="00A46B6C" w:rsidRPr="00E47BE9">
              <w:rPr>
                <w:noProof/>
                <w:webHidden/>
                <w:szCs w:val="24"/>
              </w:rPr>
              <w:t>54</w:t>
            </w:r>
            <w:r w:rsidR="00A46B6C" w:rsidRPr="00E47BE9">
              <w:rPr>
                <w:noProof/>
                <w:webHidden/>
                <w:szCs w:val="24"/>
              </w:rPr>
              <w:fldChar w:fldCharType="end"/>
            </w:r>
          </w:hyperlink>
        </w:p>
        <w:p w14:paraId="517DDC9A" w14:textId="4FFF054B" w:rsidR="00A46B6C" w:rsidRPr="00E47BE9" w:rsidRDefault="00000000">
          <w:pPr>
            <w:pStyle w:val="TOC1"/>
            <w:tabs>
              <w:tab w:val="right" w:pos="9350"/>
            </w:tabs>
            <w:rPr>
              <w:rFonts w:eastAsiaTheme="minorEastAsia"/>
              <w:noProof/>
              <w:kern w:val="2"/>
              <w:szCs w:val="24"/>
              <w:lang w:val="en-IN"/>
              <w14:ligatures w14:val="standardContextual"/>
            </w:rPr>
          </w:pPr>
          <w:hyperlink w:anchor="_Toc158688956" w:history="1">
            <w:r w:rsidR="00A46B6C" w:rsidRPr="00E47BE9">
              <w:rPr>
                <w:rStyle w:val="Hyperlink"/>
                <w:noProof/>
                <w:color w:val="auto"/>
                <w:szCs w:val="24"/>
              </w:rPr>
              <w:t>References</w:t>
            </w:r>
            <w:r w:rsidR="00A46B6C" w:rsidRPr="00E47BE9">
              <w:rPr>
                <w:noProof/>
                <w:webHidden/>
                <w:szCs w:val="24"/>
              </w:rPr>
              <w:tab/>
            </w:r>
            <w:r w:rsidR="00A46B6C" w:rsidRPr="00E47BE9">
              <w:rPr>
                <w:noProof/>
                <w:webHidden/>
                <w:szCs w:val="24"/>
              </w:rPr>
              <w:fldChar w:fldCharType="begin"/>
            </w:r>
            <w:r w:rsidR="00A46B6C" w:rsidRPr="00E47BE9">
              <w:rPr>
                <w:noProof/>
                <w:webHidden/>
                <w:szCs w:val="24"/>
              </w:rPr>
              <w:instrText xml:space="preserve"> PAGEREF _Toc158688956 \h </w:instrText>
            </w:r>
            <w:r w:rsidR="00A46B6C" w:rsidRPr="00E47BE9">
              <w:rPr>
                <w:noProof/>
                <w:webHidden/>
                <w:szCs w:val="24"/>
              </w:rPr>
            </w:r>
            <w:r w:rsidR="00A46B6C" w:rsidRPr="00E47BE9">
              <w:rPr>
                <w:noProof/>
                <w:webHidden/>
                <w:szCs w:val="24"/>
              </w:rPr>
              <w:fldChar w:fldCharType="separate"/>
            </w:r>
            <w:r w:rsidR="00A46B6C" w:rsidRPr="00E47BE9">
              <w:rPr>
                <w:noProof/>
                <w:webHidden/>
                <w:szCs w:val="24"/>
              </w:rPr>
              <w:t>55</w:t>
            </w:r>
            <w:r w:rsidR="00A46B6C" w:rsidRPr="00E47BE9">
              <w:rPr>
                <w:noProof/>
                <w:webHidden/>
                <w:szCs w:val="24"/>
              </w:rPr>
              <w:fldChar w:fldCharType="end"/>
            </w:r>
          </w:hyperlink>
        </w:p>
        <w:p w14:paraId="6484DFC7" w14:textId="7CAC933B" w:rsidR="00A46B6C" w:rsidRPr="00E47BE9" w:rsidRDefault="00000000">
          <w:pPr>
            <w:pStyle w:val="TOC1"/>
            <w:tabs>
              <w:tab w:val="right" w:pos="9350"/>
            </w:tabs>
            <w:rPr>
              <w:rFonts w:eastAsiaTheme="minorEastAsia"/>
              <w:noProof/>
              <w:kern w:val="2"/>
              <w:szCs w:val="24"/>
              <w:lang w:val="en-IN"/>
              <w14:ligatures w14:val="standardContextual"/>
            </w:rPr>
          </w:pPr>
          <w:hyperlink w:anchor="_Toc158688957" w:history="1">
            <w:r w:rsidR="00A46B6C" w:rsidRPr="00E47BE9">
              <w:rPr>
                <w:rStyle w:val="Hyperlink"/>
                <w:noProof/>
                <w:color w:val="auto"/>
                <w:szCs w:val="24"/>
              </w:rPr>
              <w:t>Appendix 1: Interview Transcript</w:t>
            </w:r>
            <w:r w:rsidR="00A46B6C" w:rsidRPr="00E47BE9">
              <w:rPr>
                <w:noProof/>
                <w:webHidden/>
                <w:szCs w:val="24"/>
              </w:rPr>
              <w:tab/>
            </w:r>
            <w:r w:rsidR="00A46B6C" w:rsidRPr="00E47BE9">
              <w:rPr>
                <w:noProof/>
                <w:webHidden/>
                <w:szCs w:val="24"/>
              </w:rPr>
              <w:fldChar w:fldCharType="begin"/>
            </w:r>
            <w:r w:rsidR="00A46B6C" w:rsidRPr="00E47BE9">
              <w:rPr>
                <w:noProof/>
                <w:webHidden/>
                <w:szCs w:val="24"/>
              </w:rPr>
              <w:instrText xml:space="preserve"> PAGEREF _Toc158688957 \h </w:instrText>
            </w:r>
            <w:r w:rsidR="00A46B6C" w:rsidRPr="00E47BE9">
              <w:rPr>
                <w:noProof/>
                <w:webHidden/>
                <w:szCs w:val="24"/>
              </w:rPr>
            </w:r>
            <w:r w:rsidR="00A46B6C" w:rsidRPr="00E47BE9">
              <w:rPr>
                <w:noProof/>
                <w:webHidden/>
                <w:szCs w:val="24"/>
              </w:rPr>
              <w:fldChar w:fldCharType="separate"/>
            </w:r>
            <w:r w:rsidR="00A46B6C" w:rsidRPr="00E47BE9">
              <w:rPr>
                <w:noProof/>
                <w:webHidden/>
                <w:szCs w:val="24"/>
              </w:rPr>
              <w:t>65</w:t>
            </w:r>
            <w:r w:rsidR="00A46B6C" w:rsidRPr="00E47BE9">
              <w:rPr>
                <w:noProof/>
                <w:webHidden/>
                <w:szCs w:val="24"/>
              </w:rPr>
              <w:fldChar w:fldCharType="end"/>
            </w:r>
          </w:hyperlink>
        </w:p>
        <w:p w14:paraId="77A0F70F" w14:textId="5889BB58" w:rsidR="00077568" w:rsidRPr="00E47BE9" w:rsidRDefault="009D19E1">
          <w:pPr>
            <w:widowControl w:val="0"/>
            <w:tabs>
              <w:tab w:val="right" w:pos="9360"/>
            </w:tabs>
            <w:spacing w:before="60"/>
            <w:jc w:val="left"/>
            <w:rPr>
              <w:b/>
            </w:rPr>
          </w:pPr>
          <w:r w:rsidRPr="00E47BE9">
            <w:fldChar w:fldCharType="end"/>
          </w:r>
        </w:p>
      </w:sdtContent>
    </w:sdt>
    <w:p w14:paraId="7532FD7F" w14:textId="77777777" w:rsidR="00077568" w:rsidRPr="00E47BE9" w:rsidRDefault="00077568">
      <w:pPr>
        <w:jc w:val="center"/>
        <w:rPr>
          <w:b/>
        </w:rPr>
      </w:pPr>
    </w:p>
    <w:p w14:paraId="4033E580" w14:textId="77777777" w:rsidR="00856BB9" w:rsidRPr="00E47BE9" w:rsidRDefault="00A31E6E" w:rsidP="00A31E6E">
      <w:bookmarkStart w:id="0" w:name="_heading=h.gjdgxs" w:colFirst="0" w:colLast="0"/>
      <w:bookmarkEnd w:id="0"/>
      <w:r w:rsidRPr="00E47BE9">
        <w:br w:type="page"/>
      </w:r>
    </w:p>
    <w:p w14:paraId="21F83CCA" w14:textId="77777777" w:rsidR="00856BB9" w:rsidRPr="00E47BE9" w:rsidRDefault="00856BB9" w:rsidP="00856BB9">
      <w:pPr>
        <w:pStyle w:val="Heading1"/>
        <w:jc w:val="center"/>
        <w:rPr>
          <w:szCs w:val="24"/>
        </w:rPr>
      </w:pPr>
      <w:bookmarkStart w:id="1" w:name="_Toc158688903"/>
      <w:r w:rsidRPr="00E47BE9">
        <w:rPr>
          <w:szCs w:val="24"/>
        </w:rPr>
        <w:lastRenderedPageBreak/>
        <w:t>Table of Figures</w:t>
      </w:r>
      <w:bookmarkEnd w:id="1"/>
    </w:p>
    <w:p w14:paraId="4B40CA54" w14:textId="77777777" w:rsidR="00856BB9" w:rsidRPr="00E47BE9" w:rsidRDefault="009D19E1">
      <w:pPr>
        <w:pStyle w:val="TableofFigures"/>
        <w:tabs>
          <w:tab w:val="right" w:leader="dot" w:pos="9350"/>
        </w:tabs>
        <w:rPr>
          <w:rFonts w:eastAsiaTheme="minorEastAsia"/>
          <w:noProof/>
          <w:kern w:val="2"/>
          <w:lang w:val="en-IN"/>
        </w:rPr>
      </w:pPr>
      <w:r w:rsidRPr="00E47BE9">
        <w:fldChar w:fldCharType="begin"/>
      </w:r>
      <w:r w:rsidR="00856BB9" w:rsidRPr="00E47BE9">
        <w:instrText xml:space="preserve"> TOC \h \z \c "Figure" </w:instrText>
      </w:r>
      <w:r w:rsidRPr="00E47BE9">
        <w:fldChar w:fldCharType="separate"/>
      </w:r>
      <w:hyperlink w:anchor="_Toc158197934" w:history="1">
        <w:r w:rsidR="00856BB9" w:rsidRPr="00E47BE9">
          <w:rPr>
            <w:rStyle w:val="Hyperlink"/>
            <w:noProof/>
            <w:color w:val="auto"/>
          </w:rPr>
          <w:t>Figure 1: Logo</w:t>
        </w:r>
        <w:r w:rsidR="00856BB9" w:rsidRPr="00E47BE9">
          <w:rPr>
            <w:noProof/>
            <w:webHidden/>
          </w:rPr>
          <w:tab/>
        </w:r>
        <w:r w:rsidRPr="00E47BE9">
          <w:rPr>
            <w:noProof/>
            <w:webHidden/>
          </w:rPr>
          <w:fldChar w:fldCharType="begin"/>
        </w:r>
        <w:r w:rsidR="00856BB9" w:rsidRPr="00E47BE9">
          <w:rPr>
            <w:noProof/>
            <w:webHidden/>
          </w:rPr>
          <w:instrText xml:space="preserve"> PAGEREF _Toc158197934 \h </w:instrText>
        </w:r>
        <w:r w:rsidRPr="00E47BE9">
          <w:rPr>
            <w:noProof/>
            <w:webHidden/>
          </w:rPr>
        </w:r>
        <w:r w:rsidRPr="00E47BE9">
          <w:rPr>
            <w:noProof/>
            <w:webHidden/>
          </w:rPr>
          <w:fldChar w:fldCharType="separate"/>
        </w:r>
        <w:r w:rsidR="00856BB9" w:rsidRPr="00E47BE9">
          <w:rPr>
            <w:noProof/>
            <w:webHidden/>
          </w:rPr>
          <w:t>8</w:t>
        </w:r>
        <w:r w:rsidRPr="00E47BE9">
          <w:rPr>
            <w:noProof/>
            <w:webHidden/>
          </w:rPr>
          <w:fldChar w:fldCharType="end"/>
        </w:r>
      </w:hyperlink>
    </w:p>
    <w:p w14:paraId="0F9ED428" w14:textId="77777777" w:rsidR="00856BB9" w:rsidRPr="00E47BE9" w:rsidRDefault="00000000">
      <w:pPr>
        <w:pStyle w:val="TableofFigures"/>
        <w:tabs>
          <w:tab w:val="right" w:leader="dot" w:pos="9350"/>
        </w:tabs>
        <w:rPr>
          <w:rFonts w:eastAsiaTheme="minorEastAsia"/>
          <w:noProof/>
          <w:kern w:val="2"/>
          <w:lang w:val="en-IN"/>
        </w:rPr>
      </w:pPr>
      <w:hyperlink w:anchor="_Toc158197935" w:history="1">
        <w:r w:rsidR="00856BB9" w:rsidRPr="00E47BE9">
          <w:rPr>
            <w:rStyle w:val="Hyperlink"/>
            <w:noProof/>
            <w:color w:val="auto"/>
          </w:rPr>
          <w:t>Figure 2: Number of Employees in McDonald's Globally</w:t>
        </w:r>
        <w:r w:rsidR="00856BB9" w:rsidRPr="00E47BE9">
          <w:rPr>
            <w:noProof/>
            <w:webHidden/>
          </w:rPr>
          <w:tab/>
        </w:r>
        <w:r w:rsidR="009D19E1" w:rsidRPr="00E47BE9">
          <w:rPr>
            <w:noProof/>
            <w:webHidden/>
          </w:rPr>
          <w:fldChar w:fldCharType="begin"/>
        </w:r>
        <w:r w:rsidR="00856BB9" w:rsidRPr="00E47BE9">
          <w:rPr>
            <w:noProof/>
            <w:webHidden/>
          </w:rPr>
          <w:instrText xml:space="preserve"> PAGEREF _Toc158197935 \h </w:instrText>
        </w:r>
        <w:r w:rsidR="009D19E1" w:rsidRPr="00E47BE9">
          <w:rPr>
            <w:noProof/>
            <w:webHidden/>
          </w:rPr>
        </w:r>
        <w:r w:rsidR="009D19E1" w:rsidRPr="00E47BE9">
          <w:rPr>
            <w:noProof/>
            <w:webHidden/>
          </w:rPr>
          <w:fldChar w:fldCharType="separate"/>
        </w:r>
        <w:r w:rsidR="00856BB9" w:rsidRPr="00E47BE9">
          <w:rPr>
            <w:noProof/>
            <w:webHidden/>
          </w:rPr>
          <w:t>9</w:t>
        </w:r>
        <w:r w:rsidR="009D19E1" w:rsidRPr="00E47BE9">
          <w:rPr>
            <w:noProof/>
            <w:webHidden/>
          </w:rPr>
          <w:fldChar w:fldCharType="end"/>
        </w:r>
      </w:hyperlink>
    </w:p>
    <w:p w14:paraId="5B3DBBA0" w14:textId="77777777" w:rsidR="00856BB9" w:rsidRPr="00E47BE9" w:rsidRDefault="00000000">
      <w:pPr>
        <w:pStyle w:val="TableofFigures"/>
        <w:tabs>
          <w:tab w:val="right" w:leader="dot" w:pos="9350"/>
        </w:tabs>
        <w:rPr>
          <w:rFonts w:eastAsiaTheme="minorEastAsia"/>
          <w:noProof/>
          <w:kern w:val="2"/>
          <w:lang w:val="en-IN"/>
        </w:rPr>
      </w:pPr>
      <w:hyperlink w:anchor="_Toc158197936" w:history="1">
        <w:r w:rsidR="00856BB9" w:rsidRPr="00E47BE9">
          <w:rPr>
            <w:rStyle w:val="Hyperlink"/>
            <w:noProof/>
            <w:color w:val="auto"/>
          </w:rPr>
          <w:t>Figure 3: Overview of McDonald's in Australia</w:t>
        </w:r>
        <w:r w:rsidR="00856BB9" w:rsidRPr="00E47BE9">
          <w:rPr>
            <w:noProof/>
            <w:webHidden/>
          </w:rPr>
          <w:tab/>
        </w:r>
        <w:r w:rsidR="009D19E1" w:rsidRPr="00E47BE9">
          <w:rPr>
            <w:noProof/>
            <w:webHidden/>
          </w:rPr>
          <w:fldChar w:fldCharType="begin"/>
        </w:r>
        <w:r w:rsidR="00856BB9" w:rsidRPr="00E47BE9">
          <w:rPr>
            <w:noProof/>
            <w:webHidden/>
          </w:rPr>
          <w:instrText xml:space="preserve"> PAGEREF _Toc158197936 \h </w:instrText>
        </w:r>
        <w:r w:rsidR="009D19E1" w:rsidRPr="00E47BE9">
          <w:rPr>
            <w:noProof/>
            <w:webHidden/>
          </w:rPr>
        </w:r>
        <w:r w:rsidR="009D19E1" w:rsidRPr="00E47BE9">
          <w:rPr>
            <w:noProof/>
            <w:webHidden/>
          </w:rPr>
          <w:fldChar w:fldCharType="separate"/>
        </w:r>
        <w:r w:rsidR="00856BB9" w:rsidRPr="00E47BE9">
          <w:rPr>
            <w:noProof/>
            <w:webHidden/>
          </w:rPr>
          <w:t>13</w:t>
        </w:r>
        <w:r w:rsidR="009D19E1" w:rsidRPr="00E47BE9">
          <w:rPr>
            <w:noProof/>
            <w:webHidden/>
          </w:rPr>
          <w:fldChar w:fldCharType="end"/>
        </w:r>
      </w:hyperlink>
    </w:p>
    <w:p w14:paraId="6A53D2B2" w14:textId="77777777" w:rsidR="00856BB9" w:rsidRPr="00E47BE9" w:rsidRDefault="00000000">
      <w:pPr>
        <w:pStyle w:val="TableofFigures"/>
        <w:tabs>
          <w:tab w:val="right" w:leader="dot" w:pos="9350"/>
        </w:tabs>
        <w:rPr>
          <w:rFonts w:eastAsiaTheme="minorEastAsia"/>
          <w:noProof/>
          <w:kern w:val="2"/>
          <w:lang w:val="en-IN"/>
        </w:rPr>
      </w:pPr>
      <w:hyperlink w:anchor="_Toc158197937" w:history="1">
        <w:r w:rsidR="00856BB9" w:rsidRPr="00E47BE9">
          <w:rPr>
            <w:rStyle w:val="Hyperlink"/>
            <w:noProof/>
            <w:color w:val="auto"/>
          </w:rPr>
          <w:t>Figure 4: Employee recognition</w:t>
        </w:r>
        <w:r w:rsidR="00856BB9" w:rsidRPr="00E47BE9">
          <w:rPr>
            <w:noProof/>
            <w:webHidden/>
          </w:rPr>
          <w:tab/>
        </w:r>
        <w:r w:rsidR="009D19E1" w:rsidRPr="00E47BE9">
          <w:rPr>
            <w:noProof/>
            <w:webHidden/>
          </w:rPr>
          <w:fldChar w:fldCharType="begin"/>
        </w:r>
        <w:r w:rsidR="00856BB9" w:rsidRPr="00E47BE9">
          <w:rPr>
            <w:noProof/>
            <w:webHidden/>
          </w:rPr>
          <w:instrText xml:space="preserve"> PAGEREF _Toc158197937 \h </w:instrText>
        </w:r>
        <w:r w:rsidR="009D19E1" w:rsidRPr="00E47BE9">
          <w:rPr>
            <w:noProof/>
            <w:webHidden/>
          </w:rPr>
        </w:r>
        <w:r w:rsidR="009D19E1" w:rsidRPr="00E47BE9">
          <w:rPr>
            <w:noProof/>
            <w:webHidden/>
          </w:rPr>
          <w:fldChar w:fldCharType="separate"/>
        </w:r>
        <w:r w:rsidR="00856BB9" w:rsidRPr="00E47BE9">
          <w:rPr>
            <w:noProof/>
            <w:webHidden/>
          </w:rPr>
          <w:t>15</w:t>
        </w:r>
        <w:r w:rsidR="009D19E1" w:rsidRPr="00E47BE9">
          <w:rPr>
            <w:noProof/>
            <w:webHidden/>
          </w:rPr>
          <w:fldChar w:fldCharType="end"/>
        </w:r>
      </w:hyperlink>
    </w:p>
    <w:p w14:paraId="2CC6F43F" w14:textId="77777777" w:rsidR="00856BB9" w:rsidRPr="00E47BE9" w:rsidRDefault="00000000">
      <w:pPr>
        <w:pStyle w:val="TableofFigures"/>
        <w:tabs>
          <w:tab w:val="right" w:leader="dot" w:pos="9350"/>
        </w:tabs>
        <w:rPr>
          <w:rFonts w:eastAsiaTheme="minorEastAsia"/>
          <w:noProof/>
          <w:kern w:val="2"/>
          <w:lang w:val="en-IN"/>
        </w:rPr>
      </w:pPr>
      <w:hyperlink w:anchor="_Toc158197938" w:history="1">
        <w:r w:rsidR="00856BB9" w:rsidRPr="00E47BE9">
          <w:rPr>
            <w:rStyle w:val="Hyperlink"/>
            <w:noProof/>
            <w:color w:val="auto"/>
          </w:rPr>
          <w:t>Figure 5: Catergorization of Extrinsic and Intrinsic Motivation</w:t>
        </w:r>
        <w:r w:rsidR="00856BB9" w:rsidRPr="00E47BE9">
          <w:rPr>
            <w:noProof/>
            <w:webHidden/>
          </w:rPr>
          <w:tab/>
        </w:r>
        <w:r w:rsidR="009D19E1" w:rsidRPr="00E47BE9">
          <w:rPr>
            <w:noProof/>
            <w:webHidden/>
          </w:rPr>
          <w:fldChar w:fldCharType="begin"/>
        </w:r>
        <w:r w:rsidR="00856BB9" w:rsidRPr="00E47BE9">
          <w:rPr>
            <w:noProof/>
            <w:webHidden/>
          </w:rPr>
          <w:instrText xml:space="preserve"> PAGEREF _Toc158197938 \h </w:instrText>
        </w:r>
        <w:r w:rsidR="009D19E1" w:rsidRPr="00E47BE9">
          <w:rPr>
            <w:noProof/>
            <w:webHidden/>
          </w:rPr>
        </w:r>
        <w:r w:rsidR="009D19E1" w:rsidRPr="00E47BE9">
          <w:rPr>
            <w:noProof/>
            <w:webHidden/>
          </w:rPr>
          <w:fldChar w:fldCharType="separate"/>
        </w:r>
        <w:r w:rsidR="00856BB9" w:rsidRPr="00E47BE9">
          <w:rPr>
            <w:noProof/>
            <w:webHidden/>
          </w:rPr>
          <w:t>17</w:t>
        </w:r>
        <w:r w:rsidR="009D19E1" w:rsidRPr="00E47BE9">
          <w:rPr>
            <w:noProof/>
            <w:webHidden/>
          </w:rPr>
          <w:fldChar w:fldCharType="end"/>
        </w:r>
      </w:hyperlink>
    </w:p>
    <w:p w14:paraId="6794D8D8" w14:textId="77777777" w:rsidR="00856BB9" w:rsidRPr="00E47BE9" w:rsidRDefault="00000000">
      <w:pPr>
        <w:pStyle w:val="TableofFigures"/>
        <w:tabs>
          <w:tab w:val="right" w:leader="dot" w:pos="9350"/>
        </w:tabs>
        <w:rPr>
          <w:rFonts w:eastAsiaTheme="minorEastAsia"/>
          <w:noProof/>
          <w:kern w:val="2"/>
          <w:lang w:val="en-IN"/>
        </w:rPr>
      </w:pPr>
      <w:hyperlink w:anchor="_Toc158197939" w:history="1">
        <w:r w:rsidR="00856BB9" w:rsidRPr="00E47BE9">
          <w:rPr>
            <w:rStyle w:val="Hyperlink"/>
            <w:noProof/>
            <w:color w:val="auto"/>
          </w:rPr>
          <w:t>Figure 6:Recognition and Motivation Impact on Employee Performance and Engagement</w:t>
        </w:r>
        <w:r w:rsidR="00856BB9" w:rsidRPr="00E47BE9">
          <w:rPr>
            <w:noProof/>
            <w:webHidden/>
          </w:rPr>
          <w:tab/>
        </w:r>
        <w:r w:rsidR="009D19E1" w:rsidRPr="00E47BE9">
          <w:rPr>
            <w:noProof/>
            <w:webHidden/>
          </w:rPr>
          <w:fldChar w:fldCharType="begin"/>
        </w:r>
        <w:r w:rsidR="00856BB9" w:rsidRPr="00E47BE9">
          <w:rPr>
            <w:noProof/>
            <w:webHidden/>
          </w:rPr>
          <w:instrText xml:space="preserve"> PAGEREF _Toc158197939 \h </w:instrText>
        </w:r>
        <w:r w:rsidR="009D19E1" w:rsidRPr="00E47BE9">
          <w:rPr>
            <w:noProof/>
            <w:webHidden/>
          </w:rPr>
        </w:r>
        <w:r w:rsidR="009D19E1" w:rsidRPr="00E47BE9">
          <w:rPr>
            <w:noProof/>
            <w:webHidden/>
          </w:rPr>
          <w:fldChar w:fldCharType="separate"/>
        </w:r>
        <w:r w:rsidR="00856BB9" w:rsidRPr="00E47BE9">
          <w:rPr>
            <w:noProof/>
            <w:webHidden/>
          </w:rPr>
          <w:t>19</w:t>
        </w:r>
        <w:r w:rsidR="009D19E1" w:rsidRPr="00E47BE9">
          <w:rPr>
            <w:noProof/>
            <w:webHidden/>
          </w:rPr>
          <w:fldChar w:fldCharType="end"/>
        </w:r>
      </w:hyperlink>
    </w:p>
    <w:p w14:paraId="544FCD01" w14:textId="77777777" w:rsidR="00856BB9" w:rsidRPr="00E47BE9" w:rsidRDefault="00000000">
      <w:pPr>
        <w:pStyle w:val="TableofFigures"/>
        <w:tabs>
          <w:tab w:val="right" w:leader="dot" w:pos="9350"/>
        </w:tabs>
        <w:rPr>
          <w:rFonts w:eastAsiaTheme="minorEastAsia"/>
          <w:noProof/>
          <w:kern w:val="2"/>
          <w:lang w:val="en-IN"/>
        </w:rPr>
      </w:pPr>
      <w:hyperlink w:anchor="_Toc158197940" w:history="1">
        <w:r w:rsidR="00856BB9" w:rsidRPr="00E47BE9">
          <w:rPr>
            <w:rStyle w:val="Hyperlink"/>
            <w:noProof/>
            <w:color w:val="auto"/>
          </w:rPr>
          <w:t>Figure 7: Conceptual Framework</w:t>
        </w:r>
        <w:r w:rsidR="00856BB9" w:rsidRPr="00E47BE9">
          <w:rPr>
            <w:noProof/>
            <w:webHidden/>
          </w:rPr>
          <w:tab/>
        </w:r>
        <w:r w:rsidR="009D19E1" w:rsidRPr="00E47BE9">
          <w:rPr>
            <w:noProof/>
            <w:webHidden/>
          </w:rPr>
          <w:fldChar w:fldCharType="begin"/>
        </w:r>
        <w:r w:rsidR="00856BB9" w:rsidRPr="00E47BE9">
          <w:rPr>
            <w:noProof/>
            <w:webHidden/>
          </w:rPr>
          <w:instrText xml:space="preserve"> PAGEREF _Toc158197940 \h </w:instrText>
        </w:r>
        <w:r w:rsidR="009D19E1" w:rsidRPr="00E47BE9">
          <w:rPr>
            <w:noProof/>
            <w:webHidden/>
          </w:rPr>
        </w:r>
        <w:r w:rsidR="009D19E1" w:rsidRPr="00E47BE9">
          <w:rPr>
            <w:noProof/>
            <w:webHidden/>
          </w:rPr>
          <w:fldChar w:fldCharType="separate"/>
        </w:r>
        <w:r w:rsidR="00856BB9" w:rsidRPr="00E47BE9">
          <w:rPr>
            <w:noProof/>
            <w:webHidden/>
          </w:rPr>
          <w:t>25</w:t>
        </w:r>
        <w:r w:rsidR="009D19E1" w:rsidRPr="00E47BE9">
          <w:rPr>
            <w:noProof/>
            <w:webHidden/>
          </w:rPr>
          <w:fldChar w:fldCharType="end"/>
        </w:r>
      </w:hyperlink>
    </w:p>
    <w:p w14:paraId="147886D8" w14:textId="77777777" w:rsidR="00856BB9" w:rsidRPr="00E47BE9" w:rsidRDefault="009D19E1">
      <w:r w:rsidRPr="00E47BE9">
        <w:fldChar w:fldCharType="end"/>
      </w:r>
    </w:p>
    <w:p w14:paraId="6ED9BA06" w14:textId="77777777" w:rsidR="00856BB9" w:rsidRPr="00E47BE9" w:rsidRDefault="00856BB9">
      <w:r w:rsidRPr="00E47BE9">
        <w:br w:type="page"/>
      </w:r>
    </w:p>
    <w:p w14:paraId="264F2B2E" w14:textId="77777777" w:rsidR="00077568" w:rsidRPr="00E47BE9" w:rsidRDefault="00F32D33">
      <w:pPr>
        <w:pStyle w:val="Heading1"/>
        <w:rPr>
          <w:szCs w:val="24"/>
        </w:rPr>
      </w:pPr>
      <w:bookmarkStart w:id="2" w:name="_Toc158688904"/>
      <w:r w:rsidRPr="00E47BE9">
        <w:rPr>
          <w:szCs w:val="24"/>
        </w:rPr>
        <w:lastRenderedPageBreak/>
        <w:t>1.0 Introduction</w:t>
      </w:r>
      <w:bookmarkEnd w:id="2"/>
    </w:p>
    <w:p w14:paraId="46385502" w14:textId="77777777" w:rsidR="00077568" w:rsidRPr="00E47BE9" w:rsidRDefault="00F32D33">
      <w:pPr>
        <w:pStyle w:val="Heading2"/>
      </w:pPr>
      <w:bookmarkStart w:id="3" w:name="_Toc158688905"/>
      <w:r w:rsidRPr="00E47BE9">
        <w:t>1.1 Chapter overview</w:t>
      </w:r>
      <w:bookmarkEnd w:id="3"/>
    </w:p>
    <w:p w14:paraId="7A220AA2" w14:textId="77777777" w:rsidR="00077568" w:rsidRPr="00E47BE9" w:rsidRDefault="00F32D33">
      <w:r w:rsidRPr="00E47BE9">
        <w:t xml:space="preserve">The chapter introduction contributes a background of employee performance influenced by the intrinsic and extrinsic motivators within McDonald's. This chapter sets the aims and objectives of the dissertations for further research for literature reviews and methodologies, as well as findings and discussions. The introduction sets the background and objectives of the dissertation. </w:t>
      </w:r>
    </w:p>
    <w:p w14:paraId="06FEF20D" w14:textId="77777777" w:rsidR="00077568" w:rsidRPr="00E47BE9" w:rsidRDefault="00F32D33">
      <w:pPr>
        <w:pStyle w:val="Heading2"/>
      </w:pPr>
      <w:bookmarkStart w:id="4" w:name="_Toc158688906"/>
      <w:r w:rsidRPr="00E47BE9">
        <w:t>1.2 Research Background</w:t>
      </w:r>
      <w:bookmarkEnd w:id="4"/>
    </w:p>
    <w:p w14:paraId="7D98804F" w14:textId="77777777" w:rsidR="00077568" w:rsidRPr="00E47BE9" w:rsidRDefault="00F32D33">
      <w:r w:rsidRPr="00E47BE9">
        <w:t>MacDonald was started as a drive-in restaurant with hamburgers, milkshakes and many more food options in California in 1940. Since then, they have expanded their business to over 40 countries, with more than 100,000 Restaurants contributing a dedicated business to the food chain industry (‌Statista, 2022). McDonald's provides a work culture for their employees that increases work satisfaction in the workforce, performing a progressive direction to gain achievements. As per the views of Ryan</w:t>
      </w:r>
      <w:r w:rsidRPr="00E47BE9">
        <w:rPr>
          <w:i/>
        </w:rPr>
        <w:t xml:space="preserve"> et al.</w:t>
      </w:r>
      <w:r w:rsidRPr="00E47BE9">
        <w:t xml:space="preserve"> (2020), the company provides opportunities for intrinsic and extrinsic motivators to drive employee performance and productivity. The connection between inherent interests </w:t>
      </w:r>
      <w:r w:rsidR="00515A05" w:rsidRPr="00E47BE9">
        <w:t>and passions is shaped through i</w:t>
      </w:r>
      <w:r w:rsidRPr="00E47BE9">
        <w:t>ntrinsic motivators in a</w:t>
      </w:r>
      <w:r w:rsidR="00515A05" w:rsidRPr="00E47BE9">
        <w:t>n employee. On the other hand, e</w:t>
      </w:r>
      <w:r w:rsidRPr="00E47BE9">
        <w:t xml:space="preserve">xtrinsic motivators provide external rewards and incentives. </w:t>
      </w:r>
    </w:p>
    <w:p w14:paraId="5E7F619D" w14:textId="77777777" w:rsidR="00077568" w:rsidRPr="00E47BE9" w:rsidRDefault="00077568"/>
    <w:p w14:paraId="57D0BB3F" w14:textId="77777777" w:rsidR="00A31E6E" w:rsidRPr="00E47BE9" w:rsidRDefault="00F32D33" w:rsidP="00A31E6E">
      <w:pPr>
        <w:keepNext/>
        <w:jc w:val="center"/>
      </w:pPr>
      <w:r w:rsidRPr="00E47BE9">
        <w:rPr>
          <w:b/>
          <w:noProof/>
          <w:lang w:val="en-IN"/>
        </w:rPr>
        <w:drawing>
          <wp:inline distT="114300" distB="114300" distL="114300" distR="114300" wp14:anchorId="34862F42" wp14:editId="1ACFD876">
            <wp:extent cx="3124200" cy="2217483"/>
            <wp:effectExtent l="0" t="0" r="0" b="0"/>
            <wp:docPr id="4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3124200" cy="2217483"/>
                    </a:xfrm>
                    <a:prstGeom prst="rect">
                      <a:avLst/>
                    </a:prstGeom>
                    <a:ln/>
                  </pic:spPr>
                </pic:pic>
              </a:graphicData>
            </a:graphic>
          </wp:inline>
        </w:drawing>
      </w:r>
    </w:p>
    <w:p w14:paraId="7DAC3959" w14:textId="77777777" w:rsidR="00077568" w:rsidRPr="00E47BE9" w:rsidRDefault="00A31E6E" w:rsidP="00A31E6E">
      <w:pPr>
        <w:pStyle w:val="Caption"/>
        <w:jc w:val="center"/>
        <w:rPr>
          <w:b/>
          <w:bCs/>
          <w:i w:val="0"/>
          <w:iCs w:val="0"/>
          <w:color w:val="auto"/>
          <w:sz w:val="24"/>
          <w:szCs w:val="24"/>
        </w:rPr>
      </w:pPr>
      <w:bookmarkStart w:id="5" w:name="_Toc158197854"/>
      <w:bookmarkStart w:id="6" w:name="_Toc158197934"/>
      <w:r w:rsidRPr="00E47BE9">
        <w:rPr>
          <w:b/>
          <w:bCs/>
          <w:i w:val="0"/>
          <w:iCs w:val="0"/>
          <w:color w:val="auto"/>
          <w:sz w:val="24"/>
          <w:szCs w:val="24"/>
        </w:rPr>
        <w:t xml:space="preserve">Figure </w:t>
      </w:r>
      <w:r w:rsidR="009D19E1" w:rsidRPr="00E47BE9">
        <w:rPr>
          <w:b/>
          <w:bCs/>
          <w:i w:val="0"/>
          <w:iCs w:val="0"/>
          <w:color w:val="auto"/>
          <w:sz w:val="24"/>
          <w:szCs w:val="24"/>
        </w:rPr>
        <w:fldChar w:fldCharType="begin"/>
      </w:r>
      <w:r w:rsidRPr="00E47BE9">
        <w:rPr>
          <w:b/>
          <w:bCs/>
          <w:i w:val="0"/>
          <w:iCs w:val="0"/>
          <w:color w:val="auto"/>
          <w:sz w:val="24"/>
          <w:szCs w:val="24"/>
        </w:rPr>
        <w:instrText xml:space="preserve"> SEQ Figure \* ARABIC </w:instrText>
      </w:r>
      <w:r w:rsidR="009D19E1" w:rsidRPr="00E47BE9">
        <w:rPr>
          <w:b/>
          <w:bCs/>
          <w:i w:val="0"/>
          <w:iCs w:val="0"/>
          <w:color w:val="auto"/>
          <w:sz w:val="24"/>
          <w:szCs w:val="24"/>
        </w:rPr>
        <w:fldChar w:fldCharType="separate"/>
      </w:r>
      <w:r w:rsidR="00856BB9" w:rsidRPr="00E47BE9">
        <w:rPr>
          <w:b/>
          <w:bCs/>
          <w:i w:val="0"/>
          <w:iCs w:val="0"/>
          <w:noProof/>
          <w:color w:val="auto"/>
          <w:sz w:val="24"/>
          <w:szCs w:val="24"/>
        </w:rPr>
        <w:t>1</w:t>
      </w:r>
      <w:r w:rsidR="009D19E1" w:rsidRPr="00E47BE9">
        <w:rPr>
          <w:b/>
          <w:bCs/>
          <w:i w:val="0"/>
          <w:iCs w:val="0"/>
          <w:color w:val="auto"/>
          <w:sz w:val="24"/>
          <w:szCs w:val="24"/>
        </w:rPr>
        <w:fldChar w:fldCharType="end"/>
      </w:r>
      <w:r w:rsidRPr="00E47BE9">
        <w:rPr>
          <w:b/>
          <w:bCs/>
          <w:i w:val="0"/>
          <w:iCs w:val="0"/>
          <w:color w:val="auto"/>
          <w:sz w:val="24"/>
          <w:szCs w:val="24"/>
        </w:rPr>
        <w:t>: Logo</w:t>
      </w:r>
      <w:bookmarkEnd w:id="5"/>
      <w:bookmarkEnd w:id="6"/>
    </w:p>
    <w:p w14:paraId="532106E3" w14:textId="77777777" w:rsidR="00077568" w:rsidRPr="00E47BE9" w:rsidRDefault="00F32D33">
      <w:pPr>
        <w:jc w:val="center"/>
        <w:rPr>
          <w:b/>
        </w:rPr>
      </w:pPr>
      <w:r w:rsidRPr="00E47BE9">
        <w:rPr>
          <w:b/>
        </w:rPr>
        <w:t>Source: (Piyush, 2019)</w:t>
      </w:r>
    </w:p>
    <w:p w14:paraId="35122089" w14:textId="77777777" w:rsidR="00077568" w:rsidRPr="00E47BE9" w:rsidRDefault="00F32D33">
      <w:r w:rsidRPr="00E47BE9">
        <w:t xml:space="preserve">The company is dedicated to giving opportunities to employees for growth and development of new skills, leading to the establishment of intrinsic motivation. Employees are cross-trained in multiple areas, from the drive-thru to the front desk, as well as the kitchen and many other areas. </w:t>
      </w:r>
      <w:r w:rsidRPr="00E47BE9">
        <w:lastRenderedPageBreak/>
        <w:t>This approach established diversity in the workforce and increased the optimisation of challenging situations in difficult circumstances. McDonald's uses extrinsic motivators to improve the work procedure of the workforce and increase the performance of the employees. The company offered wages to employees that are competitive to similar roles in the quick-service restaurant industry. Also, McDonald's contributed extra financial rewards through referral bonuses for recruiting new employees. As per the views of Van den Broeck</w:t>
      </w:r>
      <w:r w:rsidRPr="00E47BE9">
        <w:rPr>
          <w:i/>
        </w:rPr>
        <w:t xml:space="preserve"> et al. </w:t>
      </w:r>
      <w:r w:rsidRPr="00E47BE9">
        <w:t xml:space="preserve">(2021), this variable pay structure helps employees earn higher hourly rates during peak business hours. Some contests and bonus programs are arranged within the company to provide rewards to top-performing restaurants and crew members. These are the extrinsic financial incentives that maintain encouraging initiatives and achievements. The rewards of undermining intrinsic motivation overemphasise the motivation over time. The two types of motivators collaborated in the company's workforce. It also customises rewards depending on employee preferences; this is considered the best optimal strategy for the company. This strategy depends on the work culture itself with the employee characteristics and aims to strike the right balance to fuel employee engagement. </w:t>
      </w:r>
    </w:p>
    <w:p w14:paraId="1376FB18" w14:textId="77777777" w:rsidR="00A31E6E" w:rsidRPr="00E47BE9" w:rsidRDefault="00F32D33" w:rsidP="00A31E6E">
      <w:pPr>
        <w:keepNext/>
        <w:jc w:val="center"/>
      </w:pPr>
      <w:r w:rsidRPr="00E47BE9">
        <w:rPr>
          <w:noProof/>
          <w:lang w:val="en-IN"/>
        </w:rPr>
        <w:drawing>
          <wp:inline distT="114300" distB="114300" distL="114300" distR="114300" wp14:anchorId="32AFE668" wp14:editId="2126FED2">
            <wp:extent cx="4991100" cy="2597869"/>
            <wp:effectExtent l="0" t="0" r="0" b="0"/>
            <wp:docPr id="4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4991100" cy="2597869"/>
                    </a:xfrm>
                    <a:prstGeom prst="rect">
                      <a:avLst/>
                    </a:prstGeom>
                    <a:ln/>
                  </pic:spPr>
                </pic:pic>
              </a:graphicData>
            </a:graphic>
          </wp:inline>
        </w:drawing>
      </w:r>
    </w:p>
    <w:p w14:paraId="568B7A98" w14:textId="77777777" w:rsidR="00077568" w:rsidRPr="00E47BE9" w:rsidRDefault="00A31E6E" w:rsidP="00A31E6E">
      <w:pPr>
        <w:pStyle w:val="Caption"/>
        <w:jc w:val="center"/>
        <w:rPr>
          <w:b/>
          <w:bCs/>
          <w:i w:val="0"/>
          <w:iCs w:val="0"/>
          <w:color w:val="auto"/>
          <w:sz w:val="24"/>
          <w:szCs w:val="24"/>
        </w:rPr>
      </w:pPr>
      <w:bookmarkStart w:id="7" w:name="_Toc158197855"/>
      <w:bookmarkStart w:id="8" w:name="_Toc158197935"/>
      <w:r w:rsidRPr="00E47BE9">
        <w:rPr>
          <w:b/>
          <w:bCs/>
          <w:i w:val="0"/>
          <w:iCs w:val="0"/>
          <w:color w:val="auto"/>
          <w:sz w:val="24"/>
          <w:szCs w:val="24"/>
        </w:rPr>
        <w:t xml:space="preserve">Figure </w:t>
      </w:r>
      <w:r w:rsidR="009D19E1" w:rsidRPr="00E47BE9">
        <w:rPr>
          <w:b/>
          <w:bCs/>
          <w:i w:val="0"/>
          <w:iCs w:val="0"/>
          <w:color w:val="auto"/>
          <w:sz w:val="24"/>
          <w:szCs w:val="24"/>
        </w:rPr>
        <w:fldChar w:fldCharType="begin"/>
      </w:r>
      <w:r w:rsidRPr="00E47BE9">
        <w:rPr>
          <w:b/>
          <w:bCs/>
          <w:i w:val="0"/>
          <w:iCs w:val="0"/>
          <w:color w:val="auto"/>
          <w:sz w:val="24"/>
          <w:szCs w:val="24"/>
        </w:rPr>
        <w:instrText xml:space="preserve"> SEQ Figure \* ARABIC </w:instrText>
      </w:r>
      <w:r w:rsidR="009D19E1" w:rsidRPr="00E47BE9">
        <w:rPr>
          <w:b/>
          <w:bCs/>
          <w:i w:val="0"/>
          <w:iCs w:val="0"/>
          <w:color w:val="auto"/>
          <w:sz w:val="24"/>
          <w:szCs w:val="24"/>
        </w:rPr>
        <w:fldChar w:fldCharType="separate"/>
      </w:r>
      <w:r w:rsidR="00856BB9" w:rsidRPr="00E47BE9">
        <w:rPr>
          <w:b/>
          <w:bCs/>
          <w:i w:val="0"/>
          <w:iCs w:val="0"/>
          <w:noProof/>
          <w:color w:val="auto"/>
          <w:sz w:val="24"/>
          <w:szCs w:val="24"/>
        </w:rPr>
        <w:t>2</w:t>
      </w:r>
      <w:r w:rsidR="009D19E1" w:rsidRPr="00E47BE9">
        <w:rPr>
          <w:b/>
          <w:bCs/>
          <w:i w:val="0"/>
          <w:iCs w:val="0"/>
          <w:color w:val="auto"/>
          <w:sz w:val="24"/>
          <w:szCs w:val="24"/>
        </w:rPr>
        <w:fldChar w:fldCharType="end"/>
      </w:r>
      <w:r w:rsidRPr="00E47BE9">
        <w:rPr>
          <w:b/>
          <w:bCs/>
          <w:i w:val="0"/>
          <w:iCs w:val="0"/>
          <w:color w:val="auto"/>
          <w:sz w:val="24"/>
          <w:szCs w:val="24"/>
        </w:rPr>
        <w:t>: Number of Employees in McDonald's Globally</w:t>
      </w:r>
      <w:bookmarkEnd w:id="7"/>
      <w:bookmarkEnd w:id="8"/>
    </w:p>
    <w:p w14:paraId="3FEAFFDF" w14:textId="77777777" w:rsidR="00077568" w:rsidRPr="00E47BE9" w:rsidRDefault="00F32D33">
      <w:pPr>
        <w:jc w:val="center"/>
        <w:rPr>
          <w:b/>
        </w:rPr>
      </w:pPr>
      <w:r w:rsidRPr="00E47BE9">
        <w:rPr>
          <w:b/>
        </w:rPr>
        <w:t xml:space="preserve">Source: </w:t>
      </w:r>
      <w:proofErr w:type="gramStart"/>
      <w:r w:rsidRPr="00E47BE9">
        <w:rPr>
          <w:b/>
        </w:rPr>
        <w:t>‌(</w:t>
      </w:r>
      <w:proofErr w:type="gramEnd"/>
      <w:r w:rsidRPr="00E47BE9">
        <w:rPr>
          <w:b/>
        </w:rPr>
        <w:t xml:space="preserve">Statista, 2022). </w:t>
      </w:r>
    </w:p>
    <w:p w14:paraId="3566E202" w14:textId="77777777" w:rsidR="00077568" w:rsidRPr="00E47BE9" w:rsidRDefault="00F32D33">
      <w:r w:rsidRPr="00E47BE9">
        <w:t xml:space="preserve">The company is developing their workforce through multiple initiatives for employee retention as well as increasing employee participation in the workforce. McDonald's offered online training and certification courses to encourage flexibility in the workforce in multiple areas like food safety or leadership development for contributing to effective customer service. Also, </w:t>
      </w:r>
      <w:r w:rsidRPr="00E47BE9">
        <w:lastRenderedPageBreak/>
        <w:t xml:space="preserve">Legault (2020) claims that they provide flexible work preferences, including remote arrangements along with part-time or full-time work options to maintain a healthy work-life balance. They initiate regular feedback arrangements to set individual goals and establish a culture of appreciation. McDonald's has been supporting other facilities since they developed the company; they provide health insurance or retirement plans along with employee resource groups. These investments encourage flexibility in performance management and build a well-being of recognition within the company. From broader perspective employees are receiving a continuous development of their skills to reach their optimum potential. This creates overwhelming effects on employee satisfaction in their work. </w:t>
      </w:r>
    </w:p>
    <w:p w14:paraId="46F931F4" w14:textId="77777777" w:rsidR="00077568" w:rsidRPr="00E47BE9" w:rsidRDefault="00F32D33">
      <w:pPr>
        <w:pStyle w:val="Heading2"/>
      </w:pPr>
      <w:bookmarkStart w:id="9" w:name="_Toc158688907"/>
      <w:r w:rsidRPr="00E47BE9">
        <w:t>1.3 Research Rationale</w:t>
      </w:r>
      <w:bookmarkEnd w:id="9"/>
    </w:p>
    <w:p w14:paraId="60FE4591" w14:textId="77777777" w:rsidR="00077568" w:rsidRPr="00E47BE9" w:rsidRDefault="00F32D33">
      <w:r w:rsidRPr="00E47BE9">
        <w:t>Different existing research has identified the role of intrinsic and extrinsic motivation in improving the performance of the workforce in different organisations. However, many of the cases require a proper examination of this issue in the fast-food business, especially in the case of McDonald's outlets. This company contributes as the largest fast-food chain globally, dedicatedly performing its efficient operations. This is the reason McDonald's can offer more appropriate case studies to identify the way motivational strategies can optimise performance in this particular environment. The research rationale lies in the identification of the method of intrinsic and extrinsic use within McDonald's. According to Showers (2022), employment and recognition come under intrinsic as well, and compensation and rewards come under extrinsic to encourage work performance. These require extensive research to identify a research gap, and this research aims to address the research gap for further progress in this context.</w:t>
      </w:r>
    </w:p>
    <w:p w14:paraId="15BFA30C" w14:textId="77777777" w:rsidR="00077568" w:rsidRPr="00E47BE9" w:rsidRDefault="00F32D33">
      <w:r w:rsidRPr="00E47BE9">
        <w:t xml:space="preserve">A gap in the prior research creates a lack of clarity regarding the balancing way and communication procedure of intrinsic and extrinsic factors that can differ across circumstances. For example, the work culture and nature of work are different in alternative industries. A fast-food restaurant like McDonald's contributes alternative variable factors compared to a tech company. The purpose of this dissertation is to address the gap through the establishment of comprehensive knowledge of motivating approaches customised to the fast-food setting. Also, this will explore intrinsic empowerment and extrinsic incentives to drive performance. This will also explore whether there are individual or situational factors that moderate the effectiveness of certain motivators.    </w:t>
      </w:r>
    </w:p>
    <w:p w14:paraId="73DEAEE4" w14:textId="77777777" w:rsidR="00077568" w:rsidRPr="00E47BE9" w:rsidRDefault="00F32D33">
      <w:pPr>
        <w:pStyle w:val="Heading2"/>
      </w:pPr>
      <w:bookmarkStart w:id="10" w:name="_Toc158688908"/>
      <w:r w:rsidRPr="00E47BE9">
        <w:lastRenderedPageBreak/>
        <w:t>1.4 Research Significance</w:t>
      </w:r>
      <w:bookmarkEnd w:id="10"/>
    </w:p>
    <w:p w14:paraId="40E84F1F" w14:textId="77777777" w:rsidR="00077568" w:rsidRPr="00E47BE9" w:rsidRDefault="00F32D33">
      <w:r w:rsidRPr="00E47BE9">
        <w:t>The dissertation intends to offer prominent, in-depth information about the way in which workers optimise work performance through motivation within the fast-food industry. The strategy of intrinsic and extrinsic motivation offers opportunities to increase performance that create important implications for the broader fast-food sector. McDonald's is the largest global quick-service chain, so this can properly reflect these issues and strategies in the broader fast-food sector. Other chains are identifying the areas of improvement of productivity and human capital management to increase performance. The analysis will highlight effective practices that other chains require to increase efficiency and human capital management can potentially implement.</w:t>
      </w:r>
    </w:p>
    <w:p w14:paraId="2B30407D" w14:textId="77777777" w:rsidR="00077568" w:rsidRPr="00E47BE9" w:rsidRDefault="00F32D33">
      <w:r w:rsidRPr="00E47BE9">
        <w:t xml:space="preserve">Also, the research creates a framework for further investigations into different implemented strategies across different fast food job functions. This can examine whether front-line customer service professionals respond better to intrinsic or extrinsic motivators than kitchen personnel. The initial research concentrates on the establishment of intrinsic empowerment and extrinsic incentives to promote employee success. Future studies can establish the findings to provide a deeper understanding of optimising motivation techniques. This can offer specific roles and career stages within fast-food chains and extend the investigation to other restaurant formats. According to </w:t>
      </w:r>
      <w:proofErr w:type="spellStart"/>
      <w:r w:rsidRPr="00E47BE9">
        <w:t>Kusumawati</w:t>
      </w:r>
      <w:r w:rsidRPr="00E47BE9">
        <w:rPr>
          <w:i/>
        </w:rPr>
        <w:t>et</w:t>
      </w:r>
      <w:proofErr w:type="spellEnd"/>
      <w:r w:rsidRPr="00E47BE9">
        <w:rPr>
          <w:i/>
        </w:rPr>
        <w:t xml:space="preserve"> al.</w:t>
      </w:r>
      <w:r w:rsidRPr="00E47BE9">
        <w:t xml:space="preserve"> (2023), the fast-casual and full-service establishments within McDonald's create different operating models from alternative perspectives. The findings of the research can help to provide additional research information that can develop productivity and satisfaction and simultaneously refine the understanding of the future scope in this segment.   </w:t>
      </w:r>
    </w:p>
    <w:p w14:paraId="7526C849" w14:textId="77777777" w:rsidR="00077568" w:rsidRPr="00E47BE9" w:rsidRDefault="00F32D33">
      <w:pPr>
        <w:pStyle w:val="Heading2"/>
      </w:pPr>
      <w:bookmarkStart w:id="11" w:name="_Toc158688909"/>
      <w:r w:rsidRPr="00E47BE9">
        <w:t>1.5 Research Hypothesis</w:t>
      </w:r>
      <w:bookmarkEnd w:id="11"/>
    </w:p>
    <w:p w14:paraId="6BDE804B" w14:textId="77777777" w:rsidR="00077568" w:rsidRPr="00E47BE9" w:rsidRDefault="00F32D33">
      <w:r w:rsidRPr="00E47BE9">
        <w:t>The use of a combination of intrinsic and extrinsic motivational techniques within McDonald's contributes to the effectiveness of employee performance, leading to a positive outcome, which is the key research hypothesis. The</w:t>
      </w:r>
      <w:r w:rsidRPr="00E47BE9">
        <w:rPr>
          <w:b/>
          <w:i/>
        </w:rPr>
        <w:t xml:space="preserve"> null hypothesis</w:t>
      </w:r>
      <w:r w:rsidRPr="00E47BE9">
        <w:t xml:space="preserve"> claims that there is no substantial difference in employee performance when applying entirely intrinsic, only extrinsic, or both intrinsic and extrinsic incentive strategies. On the other hand, the </w:t>
      </w:r>
      <w:r w:rsidRPr="00E47BE9">
        <w:rPr>
          <w:b/>
          <w:i/>
        </w:rPr>
        <w:t>alternative hypothesis</w:t>
      </w:r>
      <w:r w:rsidRPr="00E47BE9">
        <w:t xml:space="preserve"> claims that the employees perform better than each group alone when employees are motivated using a combination of intrinsic and extrinsic strategies. The </w:t>
      </w:r>
      <w:r w:rsidRPr="00E47BE9">
        <w:rPr>
          <w:b/>
          <w:i/>
        </w:rPr>
        <w:t>independent variables</w:t>
      </w:r>
      <w:r w:rsidRPr="00E47BE9">
        <w:t xml:space="preserve"> are the type of motivation, including intrinsic only or extrinsic only, as well as the combination of both intrinsic and extrinsic techniques. The </w:t>
      </w:r>
      <w:r w:rsidRPr="00E47BE9">
        <w:rPr>
          <w:b/>
          <w:i/>
        </w:rPr>
        <w:t>dependent variables</w:t>
      </w:r>
      <w:r w:rsidRPr="00E47BE9">
        <w:t xml:space="preserve"> are the employee performance outcomes. These include the productivity of employees and the satisfaction of consumer participation along </w:t>
      </w:r>
      <w:r w:rsidRPr="00E47BE9">
        <w:lastRenderedPageBreak/>
        <w:t xml:space="preserve">with retention for overall development. This hypothesis claims that the balance of intrinsic motivators with the support of extrinsic incentives will contribute the highest positive impact on the performance metrics of the workforce at McDonald's. </w:t>
      </w:r>
    </w:p>
    <w:p w14:paraId="51ECAD1D" w14:textId="77777777" w:rsidR="00077568" w:rsidRPr="00E47BE9" w:rsidRDefault="00F32D33">
      <w:pPr>
        <w:pStyle w:val="Heading2"/>
      </w:pPr>
      <w:bookmarkStart w:id="12" w:name="_Toc158688910"/>
      <w:r w:rsidRPr="00E47BE9">
        <w:t>1.6 Research Aim</w:t>
      </w:r>
      <w:bookmarkEnd w:id="12"/>
    </w:p>
    <w:p w14:paraId="7FBA12B7" w14:textId="77777777" w:rsidR="00077568" w:rsidRPr="00E47BE9" w:rsidRDefault="00F32D33">
      <w:r w:rsidRPr="00E47BE9">
        <w:t xml:space="preserve">The dissertation intends to contribute to exploring and developing an understanding of the way intrinsic motivators and extrinsic motivators influence the outcome of employee performance. This performance depends on the productivity and participation of the workforce, leading to developing consumer satisfaction within the McDonald's food chain. </w:t>
      </w:r>
    </w:p>
    <w:p w14:paraId="206CE6E0" w14:textId="77777777" w:rsidR="00077568" w:rsidRPr="00E47BE9" w:rsidRDefault="00F32D33">
      <w:pPr>
        <w:pStyle w:val="Heading2"/>
      </w:pPr>
      <w:bookmarkStart w:id="13" w:name="_Toc158688911"/>
      <w:r w:rsidRPr="00E47BE9">
        <w:t>1.7 Research Objective</w:t>
      </w:r>
      <w:bookmarkEnd w:id="13"/>
    </w:p>
    <w:p w14:paraId="0CE1E48A" w14:textId="77777777" w:rsidR="00077568" w:rsidRPr="00E47BE9" w:rsidRDefault="00F32D33">
      <w:pPr>
        <w:numPr>
          <w:ilvl w:val="0"/>
          <w:numId w:val="3"/>
        </w:numPr>
        <w:jc w:val="left"/>
      </w:pPr>
      <w:r w:rsidRPr="00E47BE9">
        <w:t xml:space="preserve">To investigate the relationship between employee performance at McDonald's and intrinsic motivators such as job happiness, autonomy, and meeting personal needs. </w:t>
      </w:r>
    </w:p>
    <w:p w14:paraId="51092858" w14:textId="77777777" w:rsidR="00077568" w:rsidRPr="00E47BE9" w:rsidRDefault="00F32D33">
      <w:pPr>
        <w:numPr>
          <w:ilvl w:val="0"/>
          <w:numId w:val="3"/>
        </w:numPr>
        <w:jc w:val="left"/>
      </w:pPr>
      <w:r w:rsidRPr="00E47BE9">
        <w:t xml:space="preserve">To evaluate how McDonald's employee performance is impacted by extrinsic motivators such as incentives, recognition, or chances for career progression. </w:t>
      </w:r>
    </w:p>
    <w:p w14:paraId="675DAA3B" w14:textId="77777777" w:rsidR="00077568" w:rsidRPr="00E47BE9" w:rsidRDefault="00F32D33">
      <w:pPr>
        <w:numPr>
          <w:ilvl w:val="0"/>
          <w:numId w:val="3"/>
        </w:numPr>
        <w:jc w:val="left"/>
      </w:pPr>
      <w:r w:rsidRPr="00E47BE9">
        <w:t xml:space="preserve">In order to comprehend possible synergies, it is important to determine how internal and extrinsic motivators work in tandem to influence employee performance. </w:t>
      </w:r>
    </w:p>
    <w:p w14:paraId="0F5899B7" w14:textId="77777777" w:rsidR="00077568" w:rsidRPr="00E47BE9" w:rsidRDefault="00F32D33">
      <w:pPr>
        <w:numPr>
          <w:ilvl w:val="0"/>
          <w:numId w:val="3"/>
        </w:numPr>
        <w:jc w:val="left"/>
      </w:pPr>
      <w:r w:rsidRPr="00E47BE9">
        <w:t xml:space="preserve">To provide organizational procedures and tactics that help improve McDonald's employees' motivation, both internal and external. </w:t>
      </w:r>
    </w:p>
    <w:p w14:paraId="550DB3C2" w14:textId="77777777" w:rsidR="00077568" w:rsidRPr="00E47BE9" w:rsidRDefault="00F32D33">
      <w:pPr>
        <w:pStyle w:val="Heading2"/>
      </w:pPr>
      <w:bookmarkStart w:id="14" w:name="_Toc158688912"/>
      <w:r w:rsidRPr="00E47BE9">
        <w:t>1.8 Research Question</w:t>
      </w:r>
      <w:bookmarkEnd w:id="14"/>
    </w:p>
    <w:p w14:paraId="09B5EEC0" w14:textId="77777777" w:rsidR="00077568" w:rsidRPr="00E47BE9" w:rsidRDefault="00F32D33">
      <w:pPr>
        <w:numPr>
          <w:ilvl w:val="0"/>
          <w:numId w:val="2"/>
        </w:numPr>
        <w:jc w:val="left"/>
      </w:pPr>
      <w:r w:rsidRPr="00E47BE9">
        <w:t>What effect do work satisfaction, autonomy, and meeting individual needs have on employee performance at McDonald's?</w:t>
      </w:r>
    </w:p>
    <w:p w14:paraId="2394E3FD" w14:textId="77777777" w:rsidR="00077568" w:rsidRPr="00E47BE9" w:rsidRDefault="00F32D33">
      <w:pPr>
        <w:numPr>
          <w:ilvl w:val="0"/>
          <w:numId w:val="2"/>
        </w:numPr>
        <w:jc w:val="left"/>
      </w:pPr>
      <w:r w:rsidRPr="00E47BE9">
        <w:t>How do incentives, acknowledgement, and opportunities for growth impact employee performance at McDonald's?</w:t>
      </w:r>
    </w:p>
    <w:p w14:paraId="21FB2925" w14:textId="77777777" w:rsidR="00077568" w:rsidRPr="00E47BE9" w:rsidRDefault="00F32D33">
      <w:pPr>
        <w:numPr>
          <w:ilvl w:val="0"/>
          <w:numId w:val="2"/>
        </w:numPr>
        <w:jc w:val="left"/>
      </w:pPr>
      <w:r w:rsidRPr="00E47BE9">
        <w:t>How do intrinsic and extrinsic motivators work together to influence employee performance at McDonald's?</w:t>
      </w:r>
    </w:p>
    <w:p w14:paraId="3B6627D0" w14:textId="77777777" w:rsidR="00077568" w:rsidRPr="00E47BE9" w:rsidRDefault="00F32D33">
      <w:pPr>
        <w:numPr>
          <w:ilvl w:val="0"/>
          <w:numId w:val="2"/>
        </w:numPr>
        <w:jc w:val="left"/>
      </w:pPr>
      <w:r w:rsidRPr="00E47BE9">
        <w:t>What organisational strategies can McDonald's implement to increase the effectiveness of extrinsic and intrinsic motivators in improving employee performance?</w:t>
      </w:r>
    </w:p>
    <w:p w14:paraId="59123951" w14:textId="77777777" w:rsidR="00077568" w:rsidRPr="00E47BE9" w:rsidRDefault="00F32D33">
      <w:pPr>
        <w:pStyle w:val="Heading2"/>
      </w:pPr>
      <w:bookmarkStart w:id="15" w:name="_Toc158688913"/>
      <w:r w:rsidRPr="00E47BE9">
        <w:t>1.9 Chapter Summary</w:t>
      </w:r>
      <w:bookmarkEnd w:id="15"/>
    </w:p>
    <w:p w14:paraId="2B2DC1B4" w14:textId="77777777" w:rsidR="00077568" w:rsidRPr="00E47BE9" w:rsidRDefault="00F32D33">
      <w:r w:rsidRPr="00E47BE9">
        <w:t xml:space="preserve">This chapter offers a rationale for the research with justified research significance. This identified a research gap as well as a future scope for further research of the intrinsic and extrinsic motivations and the influence of these on employee performance in McDonald's. </w:t>
      </w:r>
    </w:p>
    <w:p w14:paraId="156CD1BD" w14:textId="77777777" w:rsidR="00077568" w:rsidRPr="00E47BE9" w:rsidRDefault="00F32D33">
      <w:pPr>
        <w:pStyle w:val="Heading1"/>
        <w:rPr>
          <w:szCs w:val="24"/>
        </w:rPr>
      </w:pPr>
      <w:bookmarkStart w:id="16" w:name="_Toc158688914"/>
      <w:r w:rsidRPr="00E47BE9">
        <w:rPr>
          <w:szCs w:val="24"/>
        </w:rPr>
        <w:lastRenderedPageBreak/>
        <w:t>2.0 Literature review</w:t>
      </w:r>
      <w:bookmarkEnd w:id="16"/>
    </w:p>
    <w:p w14:paraId="0AB6EDBF" w14:textId="77777777" w:rsidR="00077568" w:rsidRPr="00E47BE9" w:rsidRDefault="00F32D33">
      <w:pPr>
        <w:pStyle w:val="Heading2"/>
      </w:pPr>
      <w:bookmarkStart w:id="17" w:name="_Toc158688915"/>
      <w:r w:rsidRPr="00E47BE9">
        <w:t>2.1 Chapter overview</w:t>
      </w:r>
      <w:bookmarkEnd w:id="17"/>
    </w:p>
    <w:p w14:paraId="26CB60B3" w14:textId="77777777" w:rsidR="00077568" w:rsidRPr="00E47BE9" w:rsidRDefault="00F32D33">
      <w:r w:rsidRPr="00E47BE9">
        <w:t>This section of the literature review will explore the pivotal position of intrinsic and extrinsic motivation in optimising worker performance, focusing on the context of McDonald's. By analysing existing studies, this bankruptcy seeks to uncover key insights into how motivational factors have an impact on worker productivity in the dynamic fast-meals enterprise.</w:t>
      </w:r>
    </w:p>
    <w:p w14:paraId="6349823A" w14:textId="77777777" w:rsidR="00077568" w:rsidRPr="00E47BE9" w:rsidRDefault="00F32D33">
      <w:pPr>
        <w:pStyle w:val="Heading2"/>
      </w:pPr>
      <w:bookmarkStart w:id="18" w:name="_Toc158688916"/>
      <w:r w:rsidRPr="00E47BE9">
        <w:t>2.2 Themes</w:t>
      </w:r>
      <w:bookmarkEnd w:id="18"/>
    </w:p>
    <w:p w14:paraId="1615C4B0" w14:textId="77777777" w:rsidR="00077568" w:rsidRPr="00E47BE9" w:rsidRDefault="00F32D33">
      <w:pPr>
        <w:pStyle w:val="Heading3"/>
      </w:pPr>
      <w:bookmarkStart w:id="19" w:name="_Toc158688917"/>
      <w:r w:rsidRPr="00E47BE9">
        <w:t>2.2.1 Exploring the Nexus between Intrinsic Motivators and Employee Performance in the Fast-Food Industry of McDonald's</w:t>
      </w:r>
      <w:bookmarkEnd w:id="19"/>
    </w:p>
    <w:p w14:paraId="5C2750B4" w14:textId="77777777" w:rsidR="00077568" w:rsidRPr="00E47BE9" w:rsidRDefault="00F32D33">
      <w:r w:rsidRPr="00E47BE9">
        <w:t>According to the research of Raho (2021), the exploration of the nexus among intrinsic motivators and worker overall performance inside the rapid-meals industry, with selected attention on McDonald's, warrants a critical evaluation to resolve the complexities of this dating. In the current artwork landscape, intrinsic motivators, which include assignment satisfaction, success and reputation, play a pivotal role in shaping worker engagement and productivity. McDonald's, as an outstanding participant within the rapid-food region, gives a compelling context for this evaluation. First and foremost, intrinsic motivators, at the same time as correctly harnessed, have the capability to noticeably beautify employee performance. Job pleasure is an essential intrinsic motivator that has been associated with improved commitment and exuberance among employees. Therefore, an essential examination of the intrinsic motivators at play in McDonald's calls for an in-intensity evaluation of approaches to task satisfaction and its subsequent impact on overall performance metrics. MacDonald constantly works to encourage the decision-making areas for the employees by contributing proposals to increase retail procedures. Also, internal programmes like 'The Outstanding Crew Member of the Month' acknowledged exceptional employees; this created a sense of purpose and achievement within the workforce (‌Statista, 2023).</w:t>
      </w:r>
    </w:p>
    <w:p w14:paraId="6B4FEF24" w14:textId="77777777" w:rsidR="00077568" w:rsidRPr="00E47BE9" w:rsidRDefault="00F32D33">
      <w:r w:rsidRPr="00E47BE9">
        <w:t xml:space="preserve">Additionally, from the viewpoints of Karlsson and </w:t>
      </w:r>
      <w:proofErr w:type="spellStart"/>
      <w:r w:rsidRPr="00E47BE9">
        <w:t>Åkerhag</w:t>
      </w:r>
      <w:proofErr w:type="spellEnd"/>
      <w:r w:rsidRPr="00E47BE9">
        <w:t xml:space="preserve"> (2022), the nexus between intrinsic motivators and worker performance needs an exploration of the position of success and reputation. McDonald's, with its hierarchical structure and standardised processes, gives a very specific way to evaluate how intrinsic motivators make a contribution to individual and collective accomplishments. Recognition for achievements, whether through formal acknowledgement or casual appreciation, can foster a superb painting environment, using </w:t>
      </w:r>
      <w:r w:rsidRPr="00E47BE9">
        <w:lastRenderedPageBreak/>
        <w:t>personnel to excel in their roles. Critically comparing the effectiveness of McDonald's mechanisms for acknowledging achievements is crucial to knowing the dynamics of intrinsic motivation inside the speedy-meals industry.</w:t>
      </w:r>
    </w:p>
    <w:p w14:paraId="74962B8A" w14:textId="77777777" w:rsidR="00077568" w:rsidRPr="00E47BE9" w:rsidRDefault="00077568"/>
    <w:p w14:paraId="401149E4" w14:textId="77777777" w:rsidR="00A31E6E" w:rsidRPr="00E47BE9" w:rsidRDefault="00F32D33" w:rsidP="00A31E6E">
      <w:pPr>
        <w:keepNext/>
        <w:jc w:val="center"/>
      </w:pPr>
      <w:r w:rsidRPr="00E47BE9">
        <w:rPr>
          <w:noProof/>
          <w:lang w:val="en-IN"/>
        </w:rPr>
        <w:drawing>
          <wp:inline distT="114300" distB="114300" distL="114300" distR="114300" wp14:anchorId="700A8C5D" wp14:editId="5FB7AFF6">
            <wp:extent cx="5481638" cy="2638425"/>
            <wp:effectExtent l="0" t="0" r="0" b="0"/>
            <wp:docPr id="4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b="4870"/>
                    <a:stretch>
                      <a:fillRect/>
                    </a:stretch>
                  </pic:blipFill>
                  <pic:spPr>
                    <a:xfrm>
                      <a:off x="0" y="0"/>
                      <a:ext cx="5481638" cy="2638425"/>
                    </a:xfrm>
                    <a:prstGeom prst="rect">
                      <a:avLst/>
                    </a:prstGeom>
                    <a:ln/>
                  </pic:spPr>
                </pic:pic>
              </a:graphicData>
            </a:graphic>
          </wp:inline>
        </w:drawing>
      </w:r>
    </w:p>
    <w:p w14:paraId="724C73EF" w14:textId="77777777" w:rsidR="00077568" w:rsidRPr="00E47BE9" w:rsidRDefault="00A31E6E" w:rsidP="00A31E6E">
      <w:pPr>
        <w:pStyle w:val="Caption"/>
        <w:spacing w:line="360" w:lineRule="auto"/>
        <w:jc w:val="center"/>
        <w:rPr>
          <w:b/>
          <w:bCs/>
          <w:i w:val="0"/>
          <w:iCs w:val="0"/>
          <w:color w:val="auto"/>
          <w:sz w:val="24"/>
          <w:szCs w:val="24"/>
        </w:rPr>
      </w:pPr>
      <w:bookmarkStart w:id="20" w:name="_Toc158197856"/>
      <w:bookmarkStart w:id="21" w:name="_Toc158197936"/>
      <w:r w:rsidRPr="00E47BE9">
        <w:rPr>
          <w:b/>
          <w:bCs/>
          <w:i w:val="0"/>
          <w:iCs w:val="0"/>
          <w:color w:val="auto"/>
          <w:sz w:val="24"/>
          <w:szCs w:val="24"/>
        </w:rPr>
        <w:t xml:space="preserve">Figure </w:t>
      </w:r>
      <w:r w:rsidR="009D19E1" w:rsidRPr="00E47BE9">
        <w:rPr>
          <w:b/>
          <w:bCs/>
          <w:i w:val="0"/>
          <w:iCs w:val="0"/>
          <w:color w:val="auto"/>
          <w:sz w:val="24"/>
          <w:szCs w:val="24"/>
        </w:rPr>
        <w:fldChar w:fldCharType="begin"/>
      </w:r>
      <w:r w:rsidRPr="00E47BE9">
        <w:rPr>
          <w:b/>
          <w:bCs/>
          <w:i w:val="0"/>
          <w:iCs w:val="0"/>
          <w:color w:val="auto"/>
          <w:sz w:val="24"/>
          <w:szCs w:val="24"/>
        </w:rPr>
        <w:instrText xml:space="preserve"> SEQ Figure \* ARABIC </w:instrText>
      </w:r>
      <w:r w:rsidR="009D19E1" w:rsidRPr="00E47BE9">
        <w:rPr>
          <w:b/>
          <w:bCs/>
          <w:i w:val="0"/>
          <w:iCs w:val="0"/>
          <w:color w:val="auto"/>
          <w:sz w:val="24"/>
          <w:szCs w:val="24"/>
        </w:rPr>
        <w:fldChar w:fldCharType="separate"/>
      </w:r>
      <w:r w:rsidR="00856BB9" w:rsidRPr="00E47BE9">
        <w:rPr>
          <w:b/>
          <w:bCs/>
          <w:i w:val="0"/>
          <w:iCs w:val="0"/>
          <w:noProof/>
          <w:color w:val="auto"/>
          <w:sz w:val="24"/>
          <w:szCs w:val="24"/>
        </w:rPr>
        <w:t>3</w:t>
      </w:r>
      <w:r w:rsidR="009D19E1" w:rsidRPr="00E47BE9">
        <w:rPr>
          <w:b/>
          <w:bCs/>
          <w:i w:val="0"/>
          <w:iCs w:val="0"/>
          <w:color w:val="auto"/>
          <w:sz w:val="24"/>
          <w:szCs w:val="24"/>
        </w:rPr>
        <w:fldChar w:fldCharType="end"/>
      </w:r>
      <w:r w:rsidRPr="00E47BE9">
        <w:rPr>
          <w:b/>
          <w:bCs/>
          <w:i w:val="0"/>
          <w:iCs w:val="0"/>
          <w:color w:val="auto"/>
          <w:sz w:val="24"/>
          <w:szCs w:val="24"/>
        </w:rPr>
        <w:t>: Overview of McDonald's in Australia</w:t>
      </w:r>
      <w:bookmarkEnd w:id="20"/>
      <w:bookmarkEnd w:id="21"/>
    </w:p>
    <w:p w14:paraId="7A089C4B" w14:textId="77777777" w:rsidR="00077568" w:rsidRPr="00E47BE9" w:rsidRDefault="00F32D33">
      <w:pPr>
        <w:jc w:val="center"/>
      </w:pPr>
      <w:r w:rsidRPr="00E47BE9">
        <w:rPr>
          <w:b/>
        </w:rPr>
        <w:t>Source:</w:t>
      </w:r>
      <w:r w:rsidRPr="00E47BE9">
        <w:t xml:space="preserve"> (</w:t>
      </w:r>
      <w:proofErr w:type="spellStart"/>
      <w:r w:rsidRPr="00E47BE9">
        <w:t>ToughNickel</w:t>
      </w:r>
      <w:proofErr w:type="spellEnd"/>
      <w:r w:rsidRPr="00E47BE9">
        <w:t>, 2022)</w:t>
      </w:r>
    </w:p>
    <w:p w14:paraId="3760EED8" w14:textId="77777777" w:rsidR="00077568" w:rsidRPr="00E47BE9" w:rsidRDefault="00F32D33">
      <w:r w:rsidRPr="00E47BE9">
        <w:t xml:space="preserve">However, according to </w:t>
      </w:r>
      <w:r w:rsidRPr="00E47BE9">
        <w:rPr>
          <w:b/>
        </w:rPr>
        <w:t>Figure 3</w:t>
      </w:r>
      <w:r w:rsidRPr="00E47BE9">
        <w:t xml:space="preserve">, McDonald's revenue is forecast to gain an annualised progress ratio of almost 3.9 per cent over the past 5 years from 2016 to 2017 to reach almost $19.3 Billion, which is a critical discussion that needs to also deal with functionality demanding situations and barriers. The rapid-paced nature of the enterprise coupled with the repetitive nature of sure duties in McDonald's can also pose limitations to preserving high levels of intrinsic motivation. The everyday nature of fast-food paintings can now and again result in monotony that possibly diminishes the effect of intrinsic motivators over time. Understanding how McDonald's addresses and mitigates those demanding conditions is important for a whole critique of the intrinsic motivators at play. </w:t>
      </w:r>
    </w:p>
    <w:p w14:paraId="1CB7A937" w14:textId="77777777" w:rsidR="00077568" w:rsidRPr="00E47BE9" w:rsidRDefault="00F32D33">
      <w:r w:rsidRPr="00E47BE9">
        <w:t xml:space="preserve">Furthermore, from the viewpoints of Kaur and Kaur (2023), an important examination should not forget the interaction between intrinsic and extrinsic motivators, recognising that each instruction of motivation can influence worker performance. At the same time, intrinsic motivators may additionally pressure an experience of purpose and personal pleasure that the extrinsic motivators, consisting of aggressive wages and benefits, are also indispensable components </w:t>
      </w:r>
      <w:r w:rsidRPr="00E47BE9">
        <w:lastRenderedPageBreak/>
        <w:t xml:space="preserve">within the fast-food company. A nuanced evaluation should discover how McDonald's balances the motivators to create a holistic approach that maximises worker universal performance. </w:t>
      </w:r>
    </w:p>
    <w:p w14:paraId="4CE3672A" w14:textId="77777777" w:rsidR="00077568" w:rsidRPr="00E47BE9" w:rsidRDefault="00F32D33">
      <w:r w:rsidRPr="00E47BE9">
        <w:t xml:space="preserve">The intrinsic motivators including the feeling of purpose along with the success of the company and personal growth can be a beneficial influence on employee performance. The largest food franchise in the world is known as McDonald frequently lacks features that meet intrinsic requirements. According to Jovanović </w:t>
      </w:r>
      <w:r w:rsidRPr="00E47BE9">
        <w:rPr>
          <w:i/>
        </w:rPr>
        <w:t>et al.,</w:t>
      </w:r>
      <w:r w:rsidRPr="00E47BE9">
        <w:t xml:space="preserve"> (2019), the scope of Repetitive jobs with an office design that prioritises speed and efficiency reduces possibilities for autonomy, creates scope of learning, and uses unique abilities. This might lead to a decrease in intrinsic drive over time. McDonald's can take some steps that can increase intrinsically rewarding aspects of work. Also, they can offer training programs for important new skills to make capable employees with multiple responsibilities that can establish a greater sense of achievement and competence. The rotation of workers with different roles increases variety. According to Jovanović </w:t>
      </w:r>
      <w:r w:rsidRPr="00E47BE9">
        <w:rPr>
          <w:i/>
        </w:rPr>
        <w:t>et al.,</w:t>
      </w:r>
      <w:r w:rsidRPr="00E47BE9">
        <w:t xml:space="preserve"> (2019), this can help to identify individual contributions through praise and opportunities for advancement. The technological efficacy can offer streamlined processes that could reduce intense time pressures and enable workers to focus less on speed and more on customer service and quality.</w:t>
      </w:r>
    </w:p>
    <w:p w14:paraId="4AF99B56" w14:textId="77777777" w:rsidR="00077568" w:rsidRPr="00E47BE9" w:rsidRDefault="00077568"/>
    <w:p w14:paraId="64C90D5A" w14:textId="77777777" w:rsidR="00077568" w:rsidRPr="00E47BE9" w:rsidRDefault="00F32D33">
      <w:pPr>
        <w:pStyle w:val="Heading3"/>
      </w:pPr>
      <w:bookmarkStart w:id="22" w:name="_Toc158688918"/>
      <w:r w:rsidRPr="00E47BE9">
        <w:lastRenderedPageBreak/>
        <w:t>2.2.2 Examine the influence of Extrinsic Motivators on Employee performance in the fast-food industry: A Focus on Rewards, Recognition, and Career Advancement at McDonald's.</w:t>
      </w:r>
      <w:bookmarkEnd w:id="22"/>
    </w:p>
    <w:p w14:paraId="1012311B" w14:textId="77777777" w:rsidR="00A31E6E" w:rsidRPr="00E47BE9" w:rsidRDefault="00F32D33" w:rsidP="00A31E6E">
      <w:pPr>
        <w:keepNext/>
        <w:jc w:val="center"/>
      </w:pPr>
      <w:r w:rsidRPr="00E47BE9">
        <w:rPr>
          <w:noProof/>
          <w:lang w:val="en-IN"/>
        </w:rPr>
        <w:drawing>
          <wp:inline distT="114300" distB="114300" distL="114300" distR="114300" wp14:anchorId="24E66B07" wp14:editId="36A4AC48">
            <wp:extent cx="5314950" cy="3438525"/>
            <wp:effectExtent l="0" t="0" r="0" b="0"/>
            <wp:docPr id="4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5"/>
                    <a:srcRect/>
                    <a:stretch>
                      <a:fillRect/>
                    </a:stretch>
                  </pic:blipFill>
                  <pic:spPr>
                    <a:xfrm>
                      <a:off x="0" y="0"/>
                      <a:ext cx="5314950" cy="3438525"/>
                    </a:xfrm>
                    <a:prstGeom prst="rect">
                      <a:avLst/>
                    </a:prstGeom>
                    <a:ln/>
                  </pic:spPr>
                </pic:pic>
              </a:graphicData>
            </a:graphic>
          </wp:inline>
        </w:drawing>
      </w:r>
    </w:p>
    <w:p w14:paraId="24F29281" w14:textId="77777777" w:rsidR="00077568" w:rsidRPr="00E47BE9" w:rsidRDefault="00A31E6E" w:rsidP="00A31E6E">
      <w:pPr>
        <w:pStyle w:val="Caption"/>
        <w:spacing w:line="360" w:lineRule="auto"/>
        <w:jc w:val="center"/>
        <w:rPr>
          <w:b/>
          <w:bCs/>
          <w:i w:val="0"/>
          <w:iCs w:val="0"/>
          <w:color w:val="auto"/>
          <w:sz w:val="24"/>
          <w:szCs w:val="24"/>
        </w:rPr>
      </w:pPr>
      <w:bookmarkStart w:id="23" w:name="_Toc158197857"/>
      <w:bookmarkStart w:id="24" w:name="_Toc158197937"/>
      <w:r w:rsidRPr="00E47BE9">
        <w:rPr>
          <w:b/>
          <w:bCs/>
          <w:i w:val="0"/>
          <w:iCs w:val="0"/>
          <w:color w:val="auto"/>
          <w:sz w:val="24"/>
          <w:szCs w:val="24"/>
        </w:rPr>
        <w:t xml:space="preserve">Figure </w:t>
      </w:r>
      <w:r w:rsidR="009D19E1" w:rsidRPr="00E47BE9">
        <w:rPr>
          <w:b/>
          <w:bCs/>
          <w:i w:val="0"/>
          <w:iCs w:val="0"/>
          <w:color w:val="auto"/>
          <w:sz w:val="24"/>
          <w:szCs w:val="24"/>
        </w:rPr>
        <w:fldChar w:fldCharType="begin"/>
      </w:r>
      <w:r w:rsidRPr="00E47BE9">
        <w:rPr>
          <w:b/>
          <w:bCs/>
          <w:i w:val="0"/>
          <w:iCs w:val="0"/>
          <w:color w:val="auto"/>
          <w:sz w:val="24"/>
          <w:szCs w:val="24"/>
        </w:rPr>
        <w:instrText xml:space="preserve"> SEQ Figure \* ARABIC </w:instrText>
      </w:r>
      <w:r w:rsidR="009D19E1" w:rsidRPr="00E47BE9">
        <w:rPr>
          <w:b/>
          <w:bCs/>
          <w:i w:val="0"/>
          <w:iCs w:val="0"/>
          <w:color w:val="auto"/>
          <w:sz w:val="24"/>
          <w:szCs w:val="24"/>
        </w:rPr>
        <w:fldChar w:fldCharType="separate"/>
      </w:r>
      <w:r w:rsidR="00856BB9" w:rsidRPr="00E47BE9">
        <w:rPr>
          <w:b/>
          <w:bCs/>
          <w:i w:val="0"/>
          <w:iCs w:val="0"/>
          <w:noProof/>
          <w:color w:val="auto"/>
          <w:sz w:val="24"/>
          <w:szCs w:val="24"/>
        </w:rPr>
        <w:t>4</w:t>
      </w:r>
      <w:r w:rsidR="009D19E1" w:rsidRPr="00E47BE9">
        <w:rPr>
          <w:b/>
          <w:bCs/>
          <w:i w:val="0"/>
          <w:iCs w:val="0"/>
          <w:color w:val="auto"/>
          <w:sz w:val="24"/>
          <w:szCs w:val="24"/>
        </w:rPr>
        <w:fldChar w:fldCharType="end"/>
      </w:r>
      <w:r w:rsidRPr="00E47BE9">
        <w:rPr>
          <w:b/>
          <w:bCs/>
          <w:i w:val="0"/>
          <w:iCs w:val="0"/>
          <w:color w:val="auto"/>
          <w:sz w:val="24"/>
          <w:szCs w:val="24"/>
        </w:rPr>
        <w:t>: Employee recognition</w:t>
      </w:r>
      <w:bookmarkEnd w:id="23"/>
      <w:bookmarkEnd w:id="24"/>
    </w:p>
    <w:p w14:paraId="08EB3376" w14:textId="77777777" w:rsidR="00077568" w:rsidRPr="00E47BE9" w:rsidRDefault="00F32D33">
      <w:pPr>
        <w:jc w:val="center"/>
        <w:rPr>
          <w:b/>
        </w:rPr>
      </w:pPr>
      <w:r w:rsidRPr="00E47BE9">
        <w:rPr>
          <w:b/>
        </w:rPr>
        <w:t>Source: (Wickham, 2023)</w:t>
      </w:r>
    </w:p>
    <w:p w14:paraId="4221EC1E" w14:textId="77777777" w:rsidR="00077568" w:rsidRPr="00E47BE9" w:rsidRDefault="00F32D33">
      <w:r w:rsidRPr="00E47BE9">
        <w:t xml:space="preserve">Offering clear opportunities for advancement in a job is very important in motivating people. Workers are more inclined to put time and effort into their jobs if they can move up in the company. A recent study by Osman (2022) showed that fast-food workers who were given chances to advance in their careers tended to work harder and do better at their jobs. McDonald's "Career Pathways" program helps employees learn new skills and grow in their jobs (McDonalds, 2022). This can make them work better and be happier at work. The National Restaurant Association (2023) predicts $997B in food service revenues in 2023, led by increasing menu pricing. The food service sector is expected to add 500,000 jobs by 2023, reaching 15.5M and exceeding pre-pandemic levels. 92% of restaurant owners believe food costs are a significant concern. 47% of operators anticipate competition to increase in 2023, while 84% of customers prefer dining out with family and friends to cooking and cleaning (NRA, 2023). These numbers demonstrate how extrinsic motivators boost employee happiness and operational efficiency. Although external rewards can have a good impact, it is also essential to consider the </w:t>
      </w:r>
      <w:r w:rsidRPr="00E47BE9">
        <w:lastRenderedPageBreak/>
        <w:t xml:space="preserve">problems they might cause. Focusing too much on rewards without fixing the real problems at work could only motivate people in the short term. Moreover, people's cultures and personal differences can affect how they see the importance of rewards from outside sources, showing the need to devise different ways to motivate each person (Emmanuel and </w:t>
      </w:r>
      <w:proofErr w:type="spellStart"/>
      <w:r w:rsidRPr="00E47BE9">
        <w:t>Nwuzor</w:t>
      </w:r>
      <w:proofErr w:type="spellEnd"/>
      <w:r w:rsidRPr="00E47BE9">
        <w:t xml:space="preserve">, 2021). </w:t>
      </w:r>
    </w:p>
    <w:p w14:paraId="2A6C01DB" w14:textId="77777777" w:rsidR="00077568" w:rsidRPr="00E47BE9" w:rsidRDefault="00F32D33">
      <w:r w:rsidRPr="00E47BE9">
        <w:t>In conclusion, rewards, recognition, and opportunities for career growth can make a big difference in how well employees do their jobs at fast-food restaurants like McDonald's. Both research and real-life examples show this. Adding these motivators is a good idea because it lines up with data showing that they help people work better and be happier at work. As McDonald's keeps improving its plans, understanding how rewards and good performance go together can be a key to success for the company in the fast-food industry.</w:t>
      </w:r>
    </w:p>
    <w:p w14:paraId="0C9008ED" w14:textId="77777777" w:rsidR="00077568" w:rsidRPr="00E47BE9" w:rsidRDefault="00F32D33">
      <w:r w:rsidRPr="00E47BE9">
        <w:t xml:space="preserve">Intrinsic motivators alone may not compensate for low wages, but supplementing them could positively impact employee engagement throughout their performance and retention within MacDonald. On the other hand, extrinsic motivators conclude about the rewards, recognition and opportunities for advancement of career and significantly influence the performance of the employees in the </w:t>
      </w:r>
      <w:proofErr w:type="gramStart"/>
      <w:r w:rsidRPr="00E47BE9">
        <w:t>fast food</w:t>
      </w:r>
      <w:proofErr w:type="gramEnd"/>
      <w:r w:rsidRPr="00E47BE9">
        <w:t xml:space="preserve"> industry. As per the views of </w:t>
      </w:r>
      <w:proofErr w:type="spellStart"/>
      <w:r w:rsidRPr="00E47BE9">
        <w:t>Ferine</w:t>
      </w:r>
      <w:r w:rsidRPr="00E47BE9">
        <w:rPr>
          <w:i/>
        </w:rPr>
        <w:t>et</w:t>
      </w:r>
      <w:proofErr w:type="spellEnd"/>
      <w:r w:rsidRPr="00E47BE9">
        <w:rPr>
          <w:i/>
        </w:rPr>
        <w:t xml:space="preserve"> al.,</w:t>
      </w:r>
      <w:r w:rsidRPr="00E47BE9">
        <w:t xml:space="preserve"> (2023) these extrinsic factors play an important role as it depends on the physically demanding and repetitive nature of the work. small tokens of appreciation like complimentary meal certificates can increase morale and productivity. Public recognition through displays in stores and corporate newsletters helps workers feel valued. As per the views of Utama </w:t>
      </w:r>
      <w:r w:rsidRPr="00E47BE9">
        <w:rPr>
          <w:i/>
        </w:rPr>
        <w:t>et al.,</w:t>
      </w:r>
      <w:r w:rsidRPr="00E47BE9">
        <w:t xml:space="preserve"> (2020) the employees of McDonald's place a high value on competence-related awards and diplomas for perfect attendance. The monetary incentives for high performance objectives along with bonuses tied to sales targets, are important. 23% of McDonald's US employees believe the corporation promotes progression. Greater investment in leadership training and clear promotion procedures might help retain employees by meeting their requirements for status to extrinsic incentives through career advancement. </w:t>
      </w:r>
    </w:p>
    <w:p w14:paraId="0CB321D3" w14:textId="77777777" w:rsidR="00077568" w:rsidRPr="00E47BE9" w:rsidRDefault="00077568"/>
    <w:p w14:paraId="4F255832" w14:textId="77777777" w:rsidR="00077568" w:rsidRPr="00E47BE9" w:rsidRDefault="00F32D33">
      <w:pPr>
        <w:pStyle w:val="Heading3"/>
        <w:keepNext w:val="0"/>
        <w:keepLines w:val="0"/>
      </w:pPr>
      <w:bookmarkStart w:id="25" w:name="_Toc158688919"/>
      <w:r w:rsidRPr="00E47BE9">
        <w:t>2.2.3 Exploring the Symbiotic Relationship between Intrinsic and Extrinsic Motivators: Enhancing Employee Performance in the Context of McDonald's</w:t>
      </w:r>
      <w:bookmarkEnd w:id="25"/>
    </w:p>
    <w:p w14:paraId="66B54702" w14:textId="77777777" w:rsidR="00077568" w:rsidRPr="00E47BE9" w:rsidRDefault="00F32D33">
      <w:r w:rsidRPr="00E47BE9">
        <w:t xml:space="preserve">Both Extrinsic and Intrinsic motivators offer a driving force for improving employee performance in any organisation. The symbiotic relationship of these motivators is crucial to explore to get insightful information about the impacts of employee performance at McDonald's. </w:t>
      </w:r>
      <w:r w:rsidRPr="00E47BE9">
        <w:lastRenderedPageBreak/>
        <w:t>Employee behaviour and performance can be shaped in different ways through external or intrinsic motivation. According to OMAR (2021), extrinsic motivation is the dimension where external forces such as recognition, reward, and a positive working environment are considered, and intrinsic motivation has a strong connection with personal challenges, self-motivation, and curiosity. Intrinsic motivators invest in finding an interesting area of the job role through skill development, mastery in the department, and autonomy in decision-making. Integration of both motivations together can leverage performance and confidence. Synergistic effects of integration are generally helpful to improve performance and productivity as extrinsic motivation propels intrinsic motivation in individuals. Moreover, harmonious and affectionate relationships among employees enhance a sense of solidarity, which eventually increases motivation levels.</w:t>
      </w:r>
    </w:p>
    <w:p w14:paraId="5372178E" w14:textId="77777777" w:rsidR="00077568" w:rsidRPr="00E47BE9" w:rsidRDefault="00077568">
      <w:pPr>
        <w:spacing w:before="240" w:after="240"/>
      </w:pPr>
    </w:p>
    <w:p w14:paraId="5AFE77C7" w14:textId="77777777" w:rsidR="00856BB9" w:rsidRPr="00E47BE9" w:rsidRDefault="00F32D33" w:rsidP="00856BB9">
      <w:pPr>
        <w:keepNext/>
        <w:spacing w:before="240" w:after="240"/>
        <w:jc w:val="center"/>
      </w:pPr>
      <w:r w:rsidRPr="00E47BE9">
        <w:rPr>
          <w:noProof/>
          <w:lang w:val="en-IN"/>
        </w:rPr>
        <w:drawing>
          <wp:inline distT="114300" distB="114300" distL="114300" distR="114300" wp14:anchorId="66721D98" wp14:editId="42E64F72">
            <wp:extent cx="5295900" cy="4218756"/>
            <wp:effectExtent l="0" t="0" r="0" b="0"/>
            <wp:docPr id="4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6"/>
                    <a:srcRect/>
                    <a:stretch>
                      <a:fillRect/>
                    </a:stretch>
                  </pic:blipFill>
                  <pic:spPr>
                    <a:xfrm>
                      <a:off x="0" y="0"/>
                      <a:ext cx="5295900" cy="4218756"/>
                    </a:xfrm>
                    <a:prstGeom prst="rect">
                      <a:avLst/>
                    </a:prstGeom>
                    <a:ln/>
                  </pic:spPr>
                </pic:pic>
              </a:graphicData>
            </a:graphic>
          </wp:inline>
        </w:drawing>
      </w:r>
    </w:p>
    <w:p w14:paraId="6F45FB49" w14:textId="77777777" w:rsidR="00077568" w:rsidRPr="00E47BE9" w:rsidRDefault="00856BB9" w:rsidP="00856BB9">
      <w:pPr>
        <w:pStyle w:val="Caption"/>
        <w:spacing w:line="360" w:lineRule="auto"/>
        <w:jc w:val="center"/>
        <w:rPr>
          <w:b/>
          <w:bCs/>
          <w:i w:val="0"/>
          <w:iCs w:val="0"/>
          <w:color w:val="auto"/>
          <w:sz w:val="24"/>
          <w:szCs w:val="24"/>
        </w:rPr>
      </w:pPr>
      <w:bookmarkStart w:id="26" w:name="_Toc158197858"/>
      <w:bookmarkStart w:id="27" w:name="_Toc158197938"/>
      <w:r w:rsidRPr="00E47BE9">
        <w:rPr>
          <w:b/>
          <w:bCs/>
          <w:i w:val="0"/>
          <w:iCs w:val="0"/>
          <w:color w:val="auto"/>
          <w:sz w:val="24"/>
          <w:szCs w:val="24"/>
        </w:rPr>
        <w:t xml:space="preserve">Figure </w:t>
      </w:r>
      <w:r w:rsidR="009D19E1" w:rsidRPr="00E47BE9">
        <w:rPr>
          <w:b/>
          <w:bCs/>
          <w:i w:val="0"/>
          <w:iCs w:val="0"/>
          <w:color w:val="auto"/>
          <w:sz w:val="24"/>
          <w:szCs w:val="24"/>
        </w:rPr>
        <w:fldChar w:fldCharType="begin"/>
      </w:r>
      <w:r w:rsidRPr="00E47BE9">
        <w:rPr>
          <w:b/>
          <w:bCs/>
          <w:i w:val="0"/>
          <w:iCs w:val="0"/>
          <w:color w:val="auto"/>
          <w:sz w:val="24"/>
          <w:szCs w:val="24"/>
        </w:rPr>
        <w:instrText xml:space="preserve"> SEQ Figure \* ARABIC </w:instrText>
      </w:r>
      <w:r w:rsidR="009D19E1" w:rsidRPr="00E47BE9">
        <w:rPr>
          <w:b/>
          <w:bCs/>
          <w:i w:val="0"/>
          <w:iCs w:val="0"/>
          <w:color w:val="auto"/>
          <w:sz w:val="24"/>
          <w:szCs w:val="24"/>
        </w:rPr>
        <w:fldChar w:fldCharType="separate"/>
      </w:r>
      <w:r w:rsidRPr="00E47BE9">
        <w:rPr>
          <w:b/>
          <w:bCs/>
          <w:i w:val="0"/>
          <w:iCs w:val="0"/>
          <w:noProof/>
          <w:color w:val="auto"/>
          <w:sz w:val="24"/>
          <w:szCs w:val="24"/>
        </w:rPr>
        <w:t>5</w:t>
      </w:r>
      <w:r w:rsidR="009D19E1" w:rsidRPr="00E47BE9">
        <w:rPr>
          <w:b/>
          <w:bCs/>
          <w:i w:val="0"/>
          <w:iCs w:val="0"/>
          <w:color w:val="auto"/>
          <w:sz w:val="24"/>
          <w:szCs w:val="24"/>
        </w:rPr>
        <w:fldChar w:fldCharType="end"/>
      </w:r>
      <w:r w:rsidRPr="00E47BE9">
        <w:rPr>
          <w:b/>
          <w:bCs/>
          <w:i w:val="0"/>
          <w:iCs w:val="0"/>
          <w:color w:val="auto"/>
          <w:sz w:val="24"/>
          <w:szCs w:val="24"/>
        </w:rPr>
        <w:t xml:space="preserve">: </w:t>
      </w:r>
      <w:proofErr w:type="spellStart"/>
      <w:r w:rsidRPr="00E47BE9">
        <w:rPr>
          <w:b/>
          <w:bCs/>
          <w:i w:val="0"/>
          <w:iCs w:val="0"/>
          <w:color w:val="auto"/>
          <w:sz w:val="24"/>
          <w:szCs w:val="24"/>
        </w:rPr>
        <w:t>Catergorization</w:t>
      </w:r>
      <w:proofErr w:type="spellEnd"/>
      <w:r w:rsidRPr="00E47BE9">
        <w:rPr>
          <w:b/>
          <w:bCs/>
          <w:i w:val="0"/>
          <w:iCs w:val="0"/>
          <w:color w:val="auto"/>
          <w:sz w:val="24"/>
          <w:szCs w:val="24"/>
        </w:rPr>
        <w:t xml:space="preserve"> of Extrinsic and Intrinsic Motivation</w:t>
      </w:r>
      <w:bookmarkEnd w:id="26"/>
      <w:bookmarkEnd w:id="27"/>
    </w:p>
    <w:p w14:paraId="6AC6123C" w14:textId="77777777" w:rsidR="00077568" w:rsidRPr="00E47BE9" w:rsidRDefault="00F32D33">
      <w:pPr>
        <w:spacing w:before="240" w:after="240"/>
        <w:jc w:val="center"/>
        <w:rPr>
          <w:b/>
        </w:rPr>
      </w:pPr>
      <w:r w:rsidRPr="00E47BE9">
        <w:rPr>
          <w:b/>
        </w:rPr>
        <w:lastRenderedPageBreak/>
        <w:t>Source: (Kappen</w:t>
      </w:r>
      <w:r w:rsidRPr="00E47BE9">
        <w:rPr>
          <w:b/>
          <w:i/>
        </w:rPr>
        <w:t xml:space="preserve"> et al.,</w:t>
      </w:r>
      <w:r w:rsidRPr="00E47BE9">
        <w:rPr>
          <w:b/>
        </w:rPr>
        <w:t xml:space="preserve"> 2016)</w:t>
      </w:r>
    </w:p>
    <w:p w14:paraId="4BB6653B" w14:textId="77777777" w:rsidR="00077568" w:rsidRPr="00E47BE9" w:rsidRDefault="00F32D33">
      <w:r w:rsidRPr="00E47BE9">
        <w:t xml:space="preserve">Figure 5 highlights the categorisation of different kinds of motivation, which shows that the motivated behaviour layer is affected by both kinds of motivation. Extrinsic and intrinsic motivations together can speed up and strengthen the motivation of an employee. McDonald's not only provides skill developmental training for technical skill enhancement, but the company ensures personal growth and development of its employees to foster better self-motivation among employees, leading to high performance, as mentioned by </w:t>
      </w:r>
      <w:proofErr w:type="spellStart"/>
      <w:r w:rsidRPr="00E47BE9">
        <w:t>Rohiat</w:t>
      </w:r>
      <w:r w:rsidRPr="00E47BE9">
        <w:rPr>
          <w:i/>
        </w:rPr>
        <w:t>et</w:t>
      </w:r>
      <w:proofErr w:type="spellEnd"/>
      <w:r w:rsidRPr="00E47BE9">
        <w:rPr>
          <w:i/>
        </w:rPr>
        <w:t xml:space="preserve"> al</w:t>
      </w:r>
      <w:r w:rsidRPr="00E47BE9">
        <w:t>. (2023). McDonald's has worked on enhancing external motivation to create a proper symbiosis with the internal motivation of employees to gain optimum performance and employee satisfaction. The reward system of McDonald's, along with performance metrics, creates a balance between both motivations through an external sense of recognition and internal self-satisfaction. Fostering a sense of autonomy and empowerment among employees, McDonald's amplifies intrinsic motivation through external motivation to gain better results in performance metrics.</w:t>
      </w:r>
    </w:p>
    <w:p w14:paraId="2F5675C1" w14:textId="77777777" w:rsidR="00077568" w:rsidRPr="00E47BE9" w:rsidRDefault="00F32D33">
      <w:r w:rsidRPr="00E47BE9">
        <w:t>According to Bhagwandeen (2021), extrinsic and intrinsic job factors together work to enhance job satisfaction and low turnover rate inside McDonald's, although extrinsic motivations such as recognition, promotion, incentives, and favourable policies are more impactful than intrinsic motivations. Extrinsic and intrinsic motivation altogether act as a positive driving force for McDonald's employee performance enhancement through their training and reward system. However, effective and tailored interventions are necessary to expand the motivational effect altogether because disbalance can occur if the relationship of particular motivations is not understood by McDonald's. Appropriate strategy implementation is important to achieve the combined impact of both motivations.</w:t>
      </w:r>
    </w:p>
    <w:p w14:paraId="22F0477B" w14:textId="77777777" w:rsidR="00077568" w:rsidRPr="00E47BE9" w:rsidRDefault="00F32D33">
      <w:r w:rsidRPr="00E47BE9">
        <w:t xml:space="preserve">Extrinsic and extrinsic motivation frameworks can influence the work attitude and innovation of employees because self-determination can be accelerated through the symbiosis of both motivations, as mentioned by </w:t>
      </w:r>
      <w:proofErr w:type="spellStart"/>
      <w:r w:rsidRPr="00E47BE9">
        <w:t>Venketsamy</w:t>
      </w:r>
      <w:proofErr w:type="spellEnd"/>
      <w:r w:rsidRPr="00E47BE9">
        <w:t xml:space="preserve">, A. and Lew (2022). Working behaviour can influence the organisational performance of employees, which is the result of strong extrinsic motivation from the organisation. Extrinsic motivation, such as a positive work culture inside McDonald's, can enhance the intrinsic performance of employees, which eventually leads to a positive working attitude and better performance of employees. The symbiosis of both motivations acts as a strong cluster to motivate employees for performance improvement. </w:t>
      </w:r>
    </w:p>
    <w:p w14:paraId="76F2EF67" w14:textId="77777777" w:rsidR="00077568" w:rsidRPr="00E47BE9" w:rsidRDefault="00F32D33">
      <w:pPr>
        <w:pStyle w:val="Heading3"/>
      </w:pPr>
      <w:bookmarkStart w:id="28" w:name="_Toc158688920"/>
      <w:r w:rsidRPr="00E47BE9">
        <w:lastRenderedPageBreak/>
        <w:t>2.2.4 Optimising Employee Motivation at McDonald's: Strategies and Organisational Practices to Enhance the Synergy of Intrinsic and Extrinsic Motivators</w:t>
      </w:r>
      <w:bookmarkEnd w:id="28"/>
    </w:p>
    <w:p w14:paraId="60D74BAF" w14:textId="77777777" w:rsidR="00077568" w:rsidRPr="00E47BE9" w:rsidRDefault="00F32D33">
      <w:r w:rsidRPr="00E47BE9">
        <w:t>McDonald's is one of the largest food chain companies, which operates a large workforce. MacDonald prioritises employee motivation to enhance their business performance as it understands the importance of extrinsic and intrinsic motivation on employee performance. The company's inclusive work environment encourages all employees irrespective of their geographical and cultural differences, which acts as a positive extrinsic motivator in McDonald's workplace. DEI (Diversity, equity, and inclusion) initiatives of McDonald's strategies highlight their external motivational effort for all employees, as mentioned by Barber (2023). Learning and training opportunities for employees enhance employee engagement and dedication in the company by fostering extrinsic motivation for them. This DEI-based training acts as a synergic force on intrinsic and extrinsic motivators to ensure organisational goals.</w:t>
      </w:r>
    </w:p>
    <w:p w14:paraId="3E7F6FC9" w14:textId="77777777" w:rsidR="00077568" w:rsidRPr="00E47BE9" w:rsidRDefault="00077568">
      <w:pPr>
        <w:spacing w:before="240" w:after="240"/>
      </w:pPr>
    </w:p>
    <w:p w14:paraId="39F04B7C" w14:textId="77777777" w:rsidR="00856BB9" w:rsidRPr="00E47BE9" w:rsidRDefault="00F32D33" w:rsidP="00856BB9">
      <w:pPr>
        <w:keepNext/>
        <w:spacing w:before="240" w:after="240"/>
        <w:jc w:val="center"/>
      </w:pPr>
      <w:r w:rsidRPr="00E47BE9">
        <w:rPr>
          <w:noProof/>
          <w:lang w:val="en-IN"/>
        </w:rPr>
        <w:drawing>
          <wp:inline distT="114300" distB="114300" distL="114300" distR="114300" wp14:anchorId="1882B297" wp14:editId="690A0D17">
            <wp:extent cx="5453063" cy="3267075"/>
            <wp:effectExtent l="0" t="0" r="0" b="0"/>
            <wp:docPr id="4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7"/>
                    <a:srcRect/>
                    <a:stretch>
                      <a:fillRect/>
                    </a:stretch>
                  </pic:blipFill>
                  <pic:spPr>
                    <a:xfrm>
                      <a:off x="0" y="0"/>
                      <a:ext cx="5453063" cy="3267075"/>
                    </a:xfrm>
                    <a:prstGeom prst="rect">
                      <a:avLst/>
                    </a:prstGeom>
                    <a:ln/>
                  </pic:spPr>
                </pic:pic>
              </a:graphicData>
            </a:graphic>
          </wp:inline>
        </w:drawing>
      </w:r>
    </w:p>
    <w:p w14:paraId="528CA93D" w14:textId="77777777" w:rsidR="00077568" w:rsidRPr="00E47BE9" w:rsidRDefault="00856BB9" w:rsidP="00856BB9">
      <w:pPr>
        <w:pStyle w:val="Caption"/>
        <w:spacing w:line="360" w:lineRule="auto"/>
        <w:jc w:val="center"/>
        <w:rPr>
          <w:b/>
          <w:bCs/>
          <w:i w:val="0"/>
          <w:iCs w:val="0"/>
          <w:color w:val="auto"/>
          <w:sz w:val="24"/>
          <w:szCs w:val="24"/>
        </w:rPr>
      </w:pPr>
      <w:bookmarkStart w:id="29" w:name="_Toc158197859"/>
      <w:bookmarkStart w:id="30" w:name="_Toc158197939"/>
      <w:r w:rsidRPr="00E47BE9">
        <w:rPr>
          <w:b/>
          <w:bCs/>
          <w:i w:val="0"/>
          <w:iCs w:val="0"/>
          <w:color w:val="auto"/>
          <w:sz w:val="24"/>
          <w:szCs w:val="24"/>
        </w:rPr>
        <w:t xml:space="preserve">Figure </w:t>
      </w:r>
      <w:r w:rsidR="009D19E1" w:rsidRPr="00E47BE9">
        <w:rPr>
          <w:b/>
          <w:bCs/>
          <w:i w:val="0"/>
          <w:iCs w:val="0"/>
          <w:color w:val="auto"/>
          <w:sz w:val="24"/>
          <w:szCs w:val="24"/>
        </w:rPr>
        <w:fldChar w:fldCharType="begin"/>
      </w:r>
      <w:r w:rsidRPr="00E47BE9">
        <w:rPr>
          <w:b/>
          <w:bCs/>
          <w:i w:val="0"/>
          <w:iCs w:val="0"/>
          <w:color w:val="auto"/>
          <w:sz w:val="24"/>
          <w:szCs w:val="24"/>
        </w:rPr>
        <w:instrText xml:space="preserve"> SEQ Figure \* ARABIC </w:instrText>
      </w:r>
      <w:r w:rsidR="009D19E1" w:rsidRPr="00E47BE9">
        <w:rPr>
          <w:b/>
          <w:bCs/>
          <w:i w:val="0"/>
          <w:iCs w:val="0"/>
          <w:color w:val="auto"/>
          <w:sz w:val="24"/>
          <w:szCs w:val="24"/>
        </w:rPr>
        <w:fldChar w:fldCharType="separate"/>
      </w:r>
      <w:r w:rsidRPr="00E47BE9">
        <w:rPr>
          <w:b/>
          <w:bCs/>
          <w:i w:val="0"/>
          <w:iCs w:val="0"/>
          <w:noProof/>
          <w:color w:val="auto"/>
          <w:sz w:val="24"/>
          <w:szCs w:val="24"/>
        </w:rPr>
        <w:t>6</w:t>
      </w:r>
      <w:r w:rsidR="009D19E1" w:rsidRPr="00E47BE9">
        <w:rPr>
          <w:b/>
          <w:bCs/>
          <w:i w:val="0"/>
          <w:iCs w:val="0"/>
          <w:color w:val="auto"/>
          <w:sz w:val="24"/>
          <w:szCs w:val="24"/>
        </w:rPr>
        <w:fldChar w:fldCharType="end"/>
      </w:r>
      <w:r w:rsidRPr="00E47BE9">
        <w:rPr>
          <w:b/>
          <w:bCs/>
          <w:i w:val="0"/>
          <w:iCs w:val="0"/>
          <w:color w:val="auto"/>
          <w:sz w:val="24"/>
          <w:szCs w:val="24"/>
        </w:rPr>
        <w:t>:Recognition and Motivation Impact on Employee Performance and Engagement</w:t>
      </w:r>
      <w:bookmarkEnd w:id="29"/>
      <w:bookmarkEnd w:id="30"/>
    </w:p>
    <w:p w14:paraId="79457727" w14:textId="77777777" w:rsidR="00077568" w:rsidRPr="00E47BE9" w:rsidRDefault="00F32D33">
      <w:pPr>
        <w:spacing w:before="240" w:after="240"/>
        <w:jc w:val="center"/>
        <w:rPr>
          <w:b/>
        </w:rPr>
      </w:pPr>
      <w:r w:rsidRPr="00E47BE9">
        <w:rPr>
          <w:b/>
        </w:rPr>
        <w:t>Source: (Williams, 2023)</w:t>
      </w:r>
    </w:p>
    <w:p w14:paraId="78F905E1" w14:textId="77777777" w:rsidR="00077568" w:rsidRPr="00E47BE9" w:rsidRDefault="00F32D33">
      <w:r w:rsidRPr="00E47BE9">
        <w:lastRenderedPageBreak/>
        <w:t>Figure 6 has highlighted the impacts of employee recognition and motivation on employee performance and engagement. 72% of employees feel recognition is a strong force to elevate employee productivity and performance, whereas communication strategy is also recognised as a strong motivation for 70% of employees. Performance metrics and corporate goal alignment with employee objectives are also considered factors for gaining success.</w:t>
      </w:r>
    </w:p>
    <w:p w14:paraId="04638C8B" w14:textId="77777777" w:rsidR="00077568" w:rsidRPr="00E47BE9" w:rsidRDefault="00F32D33">
      <w:r w:rsidRPr="00E47BE9">
        <w:t>McDonald's offers scope for improvement and personal development to the employees through skill development programmes and training, which increase the intrinsic motivation among company employees. Cultivation of a positive and inclusive work culture, compliance with all employee rights and acts, and equal pay commitment for all employees with the same job role make McDonald's position strong in motivating its employees externally. The rewards system and equal payroll structure of McDonald's propel the intrinsic motivations of its employees to achieve better performance and higher outcomes. Reward systems involving medical pay, benefits, incentives, appraisal, and promotions of McDonald's have a crucial and positive impact on employees' performance and innovative work behaviour, as mentioned by Duru</w:t>
      </w:r>
      <w:r w:rsidRPr="00E47BE9">
        <w:rPr>
          <w:i/>
        </w:rPr>
        <w:t xml:space="preserve"> et al.</w:t>
      </w:r>
      <w:r w:rsidRPr="00E47BE9">
        <w:t xml:space="preserve"> (2023). Competitive, transparent, and non-discriminatory benefits of the company enhance the self-motivation of employees to ensure their better productivity aligning with the organisational goal of McDonald's. Moreover, employee empowerment and a sense of autonomy in the work environment enhance the work performance of the intrinsic motivators and eventually lead to high organisational performance through these practices. Educational training for food safety and skill development are also considered external motivational forces for the employees as these forces allow employees to be dedicated to their work, bringing change to their performance metrics. McDonald's scheme for performance bonuses with a hike in performance metrics inspires its employees both intrinsically and extrinsically. </w:t>
      </w:r>
    </w:p>
    <w:p w14:paraId="7A135116" w14:textId="77777777" w:rsidR="00077568" w:rsidRPr="00E47BE9" w:rsidRDefault="00F32D33">
      <w:r w:rsidRPr="00E47BE9">
        <w:t xml:space="preserve">The proper balance of intrinsic and extrinsic motivators is managed through the employees of MacDonald. A hybrid strategy is most beneficial for the company which can empower the workers to request feedback on procedures and offer more diverse difficult situations. According to Zubair Ahmed Pirzada </w:t>
      </w:r>
      <w:r w:rsidRPr="00E47BE9">
        <w:rPr>
          <w:i/>
        </w:rPr>
        <w:t>et al.,</w:t>
      </w:r>
      <w:r w:rsidRPr="00E47BE9">
        <w:t xml:space="preserve"> (2020), the training of the organisation promotes the organisation's responsibility and autonomy and stimulates internal motivation for competence and self-direction. McDonald's may tie awards to individual and team success extrinsically. crew members place a high value on rewards for excellent customer service ratings to accomplishments of sales milestones and objectives. On the other hand, Token </w:t>
      </w:r>
      <w:r w:rsidRPr="00E47BE9">
        <w:lastRenderedPageBreak/>
        <w:t xml:space="preserve">acknowledgement creates a scope for success certificates shown in public, promoting morale. the evaluation and feedback to direct employees to assign tasks that reach their capabilities and interests. The rotation of responsibilities can ensure that no one is stranded permanently. Also, Career pathways with defined milestones and transparent promotion procedures stimulate advancement desires. </w:t>
      </w:r>
    </w:p>
    <w:p w14:paraId="521AB9B8" w14:textId="77777777" w:rsidR="00077568" w:rsidRPr="00E47BE9" w:rsidRDefault="00F32D33">
      <w:pPr>
        <w:pStyle w:val="Heading3"/>
      </w:pPr>
      <w:bookmarkStart w:id="31" w:name="_heading=h.dk296b2gxx4v" w:colFirst="0" w:colLast="0"/>
      <w:bookmarkStart w:id="32" w:name="_Toc158688921"/>
      <w:bookmarkEnd w:id="31"/>
      <w:r w:rsidRPr="00E47BE9">
        <w:t>2.2.5. cultural impact on Motivation with a cross-cultural analysis within McDonald’s</w:t>
      </w:r>
      <w:bookmarkEnd w:id="32"/>
    </w:p>
    <w:p w14:paraId="6653A414" w14:textId="77777777" w:rsidR="00077568" w:rsidRPr="00E47BE9" w:rsidRDefault="00F32D33">
      <w:r w:rsidRPr="00E47BE9">
        <w:t xml:space="preserve">Culture undoubtedly impacts motivation as it is important for mitigating stereotyping cultural groupings within an organisation. According to Khan </w:t>
      </w:r>
      <w:r w:rsidRPr="00E47BE9">
        <w:rPr>
          <w:i/>
        </w:rPr>
        <w:t>et al.,</w:t>
      </w:r>
      <w:r w:rsidRPr="00E47BE9">
        <w:t xml:space="preserve"> (2022), the present scenario demonstrates that there is enormous diversity within cultures and the characteristics mentioned are valuable foundations to investigate cultural trends. Also, Individual characteristics along with situational conditions create a scope of exposure to foreign cultures all influence motivation. The cultures are based on the dynamic landscape of norms, beliefs, and practices changing throughout time. On the other hand, </w:t>
      </w:r>
      <w:proofErr w:type="gramStart"/>
      <w:r w:rsidRPr="00E47BE9">
        <w:t>The</w:t>
      </w:r>
      <w:proofErr w:type="gramEnd"/>
      <w:r w:rsidRPr="00E47BE9">
        <w:t xml:space="preserve"> classification of societies as individualistic is especially vulnerable to oversimplification. Individual success and identity come from Collectivistic cultures and in contrast individualistic cultures value communal connection and peace. </w:t>
      </w:r>
      <w:proofErr w:type="spellStart"/>
      <w:r w:rsidRPr="00E47BE9">
        <w:t>Mcdonald</w:t>
      </w:r>
      <w:proofErr w:type="spellEnd"/>
      <w:r w:rsidRPr="00E47BE9">
        <w:t xml:space="preserve"> as a food joint company with a well-recognized global footprint reflects a culture of an evolving relationship not only dependent on masculinity and femininity concepts. According to </w:t>
      </w:r>
      <w:proofErr w:type="spellStart"/>
      <w:r w:rsidRPr="00E47BE9">
        <w:t>Ballangrud</w:t>
      </w:r>
      <w:r w:rsidRPr="00E47BE9">
        <w:rPr>
          <w:i/>
        </w:rPr>
        <w:t>et</w:t>
      </w:r>
      <w:proofErr w:type="spellEnd"/>
      <w:r w:rsidRPr="00E47BE9">
        <w:rPr>
          <w:i/>
        </w:rPr>
        <w:t xml:space="preserve"> al.,</w:t>
      </w:r>
      <w:r w:rsidRPr="00E47BE9">
        <w:t xml:space="preserve"> (2020), the rigid nature of gender discrimination can be challenging for increasing motivation and accomplishment within an organisation. This concept is very clear for McDonald's as they are open to all cultures with a diverse workforce. </w:t>
      </w:r>
    </w:p>
    <w:p w14:paraId="31CA841C" w14:textId="77777777" w:rsidR="00077568" w:rsidRPr="00E47BE9" w:rsidRDefault="00F32D33">
      <w:r w:rsidRPr="00E47BE9">
        <w:t xml:space="preserve">power distance contributes to a deeper understanding of power and hierarchy. This idea becomes challenging as the high-power distance culture does not engage with these cultural concepts. people frequently discover methods to influence choices and results even in hierarchical structures. Also, Leadership style and organisational structure play a more important role than cultural trends. The rational connection of uncertainty appears for innovation and risk-taking evidence that suggests that the relationship is inconsistent. The technological demand and business demand evolving within the organisation make the agility across cultures more demanding. Also, Tolerance for ambiguity and change is likely to be more context-dependent than cultural in McDonald's. The two types of motivators intrinsic and extrinsic motivators impact the performance of the employees as well as increase interest, and satisfaction and create a seamless workflow. The extrinsic motivators come from the outside and the intrinsic </w:t>
      </w:r>
      <w:r w:rsidRPr="00E47BE9">
        <w:lastRenderedPageBreak/>
        <w:t xml:space="preserve">motivators come from the inside. McDonald's operates a vast fast-food chain worldwide and works in a highly competitive and standardised industry. This is the reason this company has intrinsic and extrinsic motivators. As per the views of Dass and Vinnakota, (2019), the use of intrinsic motivators can provide opportunities for learning and development with the help of feedback as well as learning and training. Also, this can create a positive work environment to encourage the involvement and empowerment of employees. On the other hand, the extrinsic motivators of McDonald's offer competitive and fair compensation and help to develop the recognition and rewarding achievements of employees to incur consumer satisfaction and employee safety. As per the views of Dass and Vinnakota, (2019), the company increased pay by an average of 10% at corporate-owned stores to help recruit and retain the talent. Also, Zubair Ahmed Pirzada </w:t>
      </w:r>
      <w:r w:rsidRPr="00E47BE9">
        <w:rPr>
          <w:i/>
        </w:rPr>
        <w:t>et al.,</w:t>
      </w:r>
      <w:r w:rsidRPr="00E47BE9">
        <w:t xml:space="preserve"> (2020) argue that the employee motivators concepts empower the company very much so that they offer paid time off, leadership training programs as well as assistance as extrinsic motivators. intrinsic motivators like involvement and growth advantages empower 70% of employee participation at top-performing companies. The company has multiple restaurants and these are all operated through franchises with cultural variations. Also, the company operates corporate training and initiatives to use both of these motivators to increase the performance in overall workflow. </w:t>
      </w:r>
    </w:p>
    <w:p w14:paraId="413AEEC7" w14:textId="77777777" w:rsidR="00077568" w:rsidRPr="00E47BE9" w:rsidRDefault="00F32D33">
      <w:pPr>
        <w:pStyle w:val="Heading3"/>
      </w:pPr>
      <w:bookmarkStart w:id="33" w:name="_heading=h.kzwu9fz7yzie" w:colFirst="0" w:colLast="0"/>
      <w:bookmarkStart w:id="34" w:name="_Toc158688922"/>
      <w:bookmarkEnd w:id="33"/>
      <w:r w:rsidRPr="00E47BE9">
        <w:t>2.2.6 The role of leadership in creating motivation within McDonald</w:t>
      </w:r>
      <w:bookmarkEnd w:id="34"/>
    </w:p>
    <w:p w14:paraId="0CE72283" w14:textId="77777777" w:rsidR="00077568" w:rsidRPr="00E47BE9" w:rsidRDefault="00F32D33">
      <w:r w:rsidRPr="00E47BE9">
        <w:t xml:space="preserve">Employee motivation at McDonald's heavily influences leadership as effective leaders establish settings that increase motivation strategies to develop a vision and facilitate growth for providing support and modelling desired behaviours. the vision and culture that provide importance to quality, service, community and diversity to build executives at McDonald's. As per the views of Atan and Mahmood, (2019), this contributes to a sense of purpose and direction to employees. This makes a major investment in training programs and tuition aid to develop professional growth. Promotion from within and rewarding the success of employees increases engagement to meet intrinsic desires for growth and recognition. The company explores the exceptional motivators for each individual to develop a good quality of income, flexibility as well as challenge. The empowerment of </w:t>
      </w:r>
      <w:proofErr w:type="gramStart"/>
      <w:r w:rsidRPr="00E47BE9">
        <w:t>employees</w:t>
      </w:r>
      <w:proofErr w:type="gramEnd"/>
      <w:r w:rsidRPr="00E47BE9">
        <w:t xml:space="preserve"> team cohesiveness and trust for store leaders for addressing problems. Dudovskiy, (2022) claims the contribution of feedback to modelling a strong work ethic to concern for customers as well as management training courses centred on motivating strategies. franchisees with motivated leaders achieve greater levels of customer </w:t>
      </w:r>
      <w:r w:rsidRPr="00E47BE9">
        <w:lastRenderedPageBreak/>
        <w:t xml:space="preserve">satisfaction and sales success. The everyday employee experience developed through supportive management and open communication for modelling desirable attitudes to actively influence everyday performance. The investments in leadership can systematically motivate programs and individuals to develop employee engagement from this to actively increase the productivity across the workforce of McDonald's.  </w:t>
      </w:r>
    </w:p>
    <w:p w14:paraId="1A23A361" w14:textId="77777777" w:rsidR="00077568" w:rsidRPr="00E47BE9" w:rsidRDefault="00F32D33">
      <w:r w:rsidRPr="00E47BE9">
        <w:t xml:space="preserve">The development of effective leadership impacts a motivational performing team in the </w:t>
      </w:r>
      <w:proofErr w:type="gramStart"/>
      <w:r w:rsidRPr="00E47BE9">
        <w:t>fast food</w:t>
      </w:r>
      <w:proofErr w:type="gramEnd"/>
      <w:r w:rsidRPr="00E47BE9">
        <w:t xml:space="preserve"> sector. This may have a substantial impact on staff motivation and organisational performance. Also, according to Hai </w:t>
      </w:r>
      <w:r w:rsidRPr="00E47BE9">
        <w:rPr>
          <w:i/>
        </w:rPr>
        <w:t>et al.,</w:t>
      </w:r>
      <w:r w:rsidRPr="00E47BE9">
        <w:t xml:space="preserve"> (2021) the inspiration to motivate employees as well as the workforce is developed with the help of transformational leaders as they are capable of empowering workers and developing an inspired organisational culture. transformational leadership showcases their power to empower and motivate workers and McDonald's is no exception regarding this. This can help to increase job satisfaction, and performance in the service business. Nine senior managers supported McDonald’s leadership team to contribute to specific and diverse aspects. The company believes that working together is essential for team management and creates a culture of cooperation to communicate with others and trust among employees to identify collective efforts. Also, the constant effort of its products and processes to adapt to the changing needs of its preferences to communicate the encouragement for being innovative and creative to new opportunities. Dudovskiy, (2022) claims that meeting and exceeding the expectations of the company depends on the leadership management of McDonald. The transformational leadership of Chris </w:t>
      </w:r>
      <w:proofErr w:type="spellStart"/>
      <w:r w:rsidRPr="00E47BE9">
        <w:t>Kempczinski</w:t>
      </w:r>
      <w:proofErr w:type="spellEnd"/>
      <w:r w:rsidRPr="00E47BE9">
        <w:t xml:space="preserve"> can encourage employees with his transformational leadership qualities to bring satisfaction to consumers and develop improvement of the community. He serves as a role model for a strong work ethic and cultivates trusting and respectful relationships. On the other hand, servant leadership contributes to the demands of the followers to the interest of leaders. The well-being of the employees for listening actively and offering helpful monitoring increased the workflow and developed a well-organised culture in the organisation. As per the views of Zargar </w:t>
      </w:r>
      <w:r w:rsidRPr="00E47BE9">
        <w:rPr>
          <w:i/>
        </w:rPr>
        <w:t>et al.,</w:t>
      </w:r>
      <w:r w:rsidRPr="00E47BE9">
        <w:t xml:space="preserve"> (2019), Chris </w:t>
      </w:r>
      <w:proofErr w:type="spellStart"/>
      <w:r w:rsidRPr="00E47BE9">
        <w:t>Kempczinski</w:t>
      </w:r>
      <w:proofErr w:type="spellEnd"/>
      <w:r w:rsidRPr="00E47BE9">
        <w:t xml:space="preserve"> has the quality of servant leadership along with transformational leadership as he experienced multiple types of difficult situations in decision-making procedure. MacDonald has been involved in multiple lawsuits and claims including sexual harassment and racial discrimination over the company code of conduct. Also, the negative impact of the company on animal welfare and health or environmental issues was claimed. At that time Chris </w:t>
      </w:r>
      <w:proofErr w:type="spellStart"/>
      <w:r w:rsidRPr="00E47BE9">
        <w:t>Kempczinski</w:t>
      </w:r>
      <w:proofErr w:type="spellEnd"/>
      <w:r w:rsidRPr="00E47BE9">
        <w:t xml:space="preserve"> balanced the </w:t>
      </w:r>
      <w:r w:rsidRPr="00E47BE9">
        <w:lastRenderedPageBreak/>
        <w:t xml:space="preserve">economic interests with its social and environmental responsibilities to showcase the dedication of the company towards corporate social responsibility. </w:t>
      </w:r>
    </w:p>
    <w:p w14:paraId="643F8505" w14:textId="77777777" w:rsidR="00077568" w:rsidRPr="00E47BE9" w:rsidRDefault="00077568"/>
    <w:p w14:paraId="73DF0746" w14:textId="77777777" w:rsidR="00077568" w:rsidRPr="00E47BE9" w:rsidRDefault="00F32D33">
      <w:pPr>
        <w:pStyle w:val="Heading2"/>
      </w:pPr>
      <w:bookmarkStart w:id="35" w:name="_Toc158688923"/>
      <w:r w:rsidRPr="00E47BE9">
        <w:t>2.3 Empirical Review</w:t>
      </w:r>
      <w:bookmarkEnd w:id="35"/>
    </w:p>
    <w:p w14:paraId="4E270F4D" w14:textId="77777777" w:rsidR="00077568" w:rsidRPr="00E47BE9" w:rsidRDefault="00F32D33">
      <w:r w:rsidRPr="00E47BE9">
        <w:t xml:space="preserve">According to the research of Raho (2021), in the context of a United Kingdom franchised, speedy-food surroundings, an empirical assessment of Employer Branding shows a noteworthy dating with employee overall performance and intention to leave. The study examines the impact of a sturdy enterprise brand, mainly inside the McDonald's franchise, on worker engagement and commitment. Positive enterprise branding is created to decorate employee performance and reduce the likelihood of turnover, emphasising the important role of a good organisational photo in attracting and maintaining skills inside the fast-meals zone. </w:t>
      </w:r>
    </w:p>
    <w:p w14:paraId="4B82D503" w14:textId="77777777" w:rsidR="00077568" w:rsidRPr="00E47BE9" w:rsidRDefault="00F32D33">
      <w:r w:rsidRPr="00E47BE9">
        <w:t xml:space="preserve">Additionally, from the viewpoints of Kaur and Kaur (2023), the investigation of the connection between worker empowerment, overall performance, motivation and job pleasure demonstrates a vast interaction. Empowered personnel inside the rapid-meals enterprise, including the ones at McDonald's, showcase heightened motivation, mainly to advanced task pleasure and usual performance. This highlights the significance of fostering a way of life of empowerment to decorate worker effects in phrases of motivation, task delight and performance. </w:t>
      </w:r>
    </w:p>
    <w:p w14:paraId="7532BE56" w14:textId="77777777" w:rsidR="00077568" w:rsidRPr="00E47BE9" w:rsidRDefault="00F32D33">
      <w:r w:rsidRPr="00E47BE9">
        <w:t xml:space="preserve">Overall, Karlsson and </w:t>
      </w:r>
      <w:proofErr w:type="spellStart"/>
      <w:r w:rsidRPr="00E47BE9">
        <w:t>Åkerhag</w:t>
      </w:r>
      <w:proofErr w:type="spellEnd"/>
      <w:r w:rsidRPr="00E47BE9">
        <w:t xml:space="preserve"> (2022) stated that the company McDonald's dedication to social duty projects, which include sustainable sourcing and community engagement, has been discovered to definitely impact its brand image. This contributes to customer loyalty and tremendous public opinion.</w:t>
      </w:r>
    </w:p>
    <w:p w14:paraId="36BCD8D0" w14:textId="77777777" w:rsidR="00077568" w:rsidRPr="00E47BE9" w:rsidRDefault="00077568"/>
    <w:p w14:paraId="05D668E0" w14:textId="77777777" w:rsidR="00077568" w:rsidRPr="00E47BE9" w:rsidRDefault="00F32D33">
      <w:pPr>
        <w:pStyle w:val="Heading2"/>
      </w:pPr>
      <w:bookmarkStart w:id="36" w:name="_Toc158688924"/>
      <w:r w:rsidRPr="00E47BE9">
        <w:lastRenderedPageBreak/>
        <w:t>2.4 Conceptual framework</w:t>
      </w:r>
      <w:bookmarkEnd w:id="36"/>
    </w:p>
    <w:p w14:paraId="0D820D87" w14:textId="77777777" w:rsidR="00856BB9" w:rsidRPr="00E47BE9" w:rsidRDefault="00F32D33" w:rsidP="00856BB9">
      <w:pPr>
        <w:keepNext/>
        <w:jc w:val="center"/>
      </w:pPr>
      <w:r w:rsidRPr="00E47BE9">
        <w:rPr>
          <w:noProof/>
          <w:lang w:val="en-IN"/>
        </w:rPr>
        <w:drawing>
          <wp:inline distT="114300" distB="114300" distL="114300" distR="114300" wp14:anchorId="41A51B13" wp14:editId="760C7B12">
            <wp:extent cx="6048375" cy="3539840"/>
            <wp:effectExtent l="0" t="0" r="0" b="0"/>
            <wp:docPr id="4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8"/>
                    <a:srcRect/>
                    <a:stretch>
                      <a:fillRect/>
                    </a:stretch>
                  </pic:blipFill>
                  <pic:spPr>
                    <a:xfrm>
                      <a:off x="0" y="0"/>
                      <a:ext cx="6048375" cy="3539840"/>
                    </a:xfrm>
                    <a:prstGeom prst="rect">
                      <a:avLst/>
                    </a:prstGeom>
                    <a:ln/>
                  </pic:spPr>
                </pic:pic>
              </a:graphicData>
            </a:graphic>
          </wp:inline>
        </w:drawing>
      </w:r>
    </w:p>
    <w:p w14:paraId="514DB7B4" w14:textId="77777777" w:rsidR="00077568" w:rsidRPr="00E47BE9" w:rsidRDefault="00856BB9" w:rsidP="00856BB9">
      <w:pPr>
        <w:pStyle w:val="Caption"/>
        <w:spacing w:line="360" w:lineRule="auto"/>
        <w:jc w:val="center"/>
        <w:rPr>
          <w:b/>
          <w:bCs/>
          <w:i w:val="0"/>
          <w:iCs w:val="0"/>
          <w:color w:val="auto"/>
          <w:sz w:val="24"/>
          <w:szCs w:val="24"/>
        </w:rPr>
      </w:pPr>
      <w:bookmarkStart w:id="37" w:name="_Toc158197860"/>
      <w:bookmarkStart w:id="38" w:name="_Toc158197940"/>
      <w:r w:rsidRPr="00E47BE9">
        <w:rPr>
          <w:b/>
          <w:bCs/>
          <w:i w:val="0"/>
          <w:iCs w:val="0"/>
          <w:color w:val="auto"/>
          <w:sz w:val="24"/>
          <w:szCs w:val="24"/>
        </w:rPr>
        <w:t xml:space="preserve">Figure </w:t>
      </w:r>
      <w:r w:rsidR="009D19E1" w:rsidRPr="00E47BE9">
        <w:rPr>
          <w:b/>
          <w:bCs/>
          <w:i w:val="0"/>
          <w:iCs w:val="0"/>
          <w:color w:val="auto"/>
          <w:sz w:val="24"/>
          <w:szCs w:val="24"/>
        </w:rPr>
        <w:fldChar w:fldCharType="begin"/>
      </w:r>
      <w:r w:rsidRPr="00E47BE9">
        <w:rPr>
          <w:b/>
          <w:bCs/>
          <w:i w:val="0"/>
          <w:iCs w:val="0"/>
          <w:color w:val="auto"/>
          <w:sz w:val="24"/>
          <w:szCs w:val="24"/>
        </w:rPr>
        <w:instrText xml:space="preserve"> SEQ Figure \* ARABIC </w:instrText>
      </w:r>
      <w:r w:rsidR="009D19E1" w:rsidRPr="00E47BE9">
        <w:rPr>
          <w:b/>
          <w:bCs/>
          <w:i w:val="0"/>
          <w:iCs w:val="0"/>
          <w:color w:val="auto"/>
          <w:sz w:val="24"/>
          <w:szCs w:val="24"/>
        </w:rPr>
        <w:fldChar w:fldCharType="separate"/>
      </w:r>
      <w:r w:rsidRPr="00E47BE9">
        <w:rPr>
          <w:b/>
          <w:bCs/>
          <w:i w:val="0"/>
          <w:iCs w:val="0"/>
          <w:noProof/>
          <w:color w:val="auto"/>
          <w:sz w:val="24"/>
          <w:szCs w:val="24"/>
        </w:rPr>
        <w:t>7</w:t>
      </w:r>
      <w:r w:rsidR="009D19E1" w:rsidRPr="00E47BE9">
        <w:rPr>
          <w:b/>
          <w:bCs/>
          <w:i w:val="0"/>
          <w:iCs w:val="0"/>
          <w:color w:val="auto"/>
          <w:sz w:val="24"/>
          <w:szCs w:val="24"/>
        </w:rPr>
        <w:fldChar w:fldCharType="end"/>
      </w:r>
      <w:r w:rsidRPr="00E47BE9">
        <w:rPr>
          <w:b/>
          <w:bCs/>
          <w:i w:val="0"/>
          <w:iCs w:val="0"/>
          <w:color w:val="auto"/>
          <w:sz w:val="24"/>
          <w:szCs w:val="24"/>
        </w:rPr>
        <w:t>: Conceptual Framework</w:t>
      </w:r>
      <w:bookmarkEnd w:id="37"/>
      <w:bookmarkEnd w:id="38"/>
    </w:p>
    <w:p w14:paraId="2D8D4F0E" w14:textId="77777777" w:rsidR="00077568" w:rsidRPr="00E47BE9" w:rsidRDefault="00F32D33">
      <w:pPr>
        <w:jc w:val="center"/>
      </w:pPr>
      <w:r w:rsidRPr="00E47BE9">
        <w:rPr>
          <w:b/>
        </w:rPr>
        <w:t>Source:</w:t>
      </w:r>
      <w:r w:rsidRPr="00E47BE9">
        <w:t xml:space="preserve"> (Self-made)</w:t>
      </w:r>
    </w:p>
    <w:p w14:paraId="211E9DAF" w14:textId="77777777" w:rsidR="00077568" w:rsidRPr="00E47BE9" w:rsidRDefault="00077568">
      <w:pPr>
        <w:jc w:val="center"/>
      </w:pPr>
    </w:p>
    <w:p w14:paraId="2E9414FF" w14:textId="77777777" w:rsidR="00077568" w:rsidRPr="00E47BE9" w:rsidRDefault="00077568"/>
    <w:p w14:paraId="01F64CFD" w14:textId="77777777" w:rsidR="00077568" w:rsidRPr="00E47BE9" w:rsidRDefault="00F32D33">
      <w:pPr>
        <w:pStyle w:val="Heading2"/>
      </w:pPr>
      <w:bookmarkStart w:id="39" w:name="_Toc158688925"/>
      <w:r w:rsidRPr="00E47BE9">
        <w:t>2.5 Literature gap</w:t>
      </w:r>
      <w:bookmarkEnd w:id="39"/>
    </w:p>
    <w:p w14:paraId="60F42AEC" w14:textId="77777777" w:rsidR="00077568" w:rsidRPr="00E47BE9" w:rsidRDefault="00F32D33">
      <w:r w:rsidRPr="00E47BE9">
        <w:t xml:space="preserve">The current study on leadership and motivation is focused on Western cultural contexts and major business settings. Also, there is a gap in the existing literature on the way leadership affects workers' motivation in non-western cultures and small to medium-sized businesses. future study may take at motivating leadership styles and their outcomes in multiple situations for closing the gap. According to Lee </w:t>
      </w:r>
      <w:r w:rsidRPr="00E47BE9">
        <w:rPr>
          <w:i/>
        </w:rPr>
        <w:t>et al.,</w:t>
      </w:r>
      <w:r w:rsidRPr="00E47BE9">
        <w:t xml:space="preserve"> (2019), the research may examine the efficiency of transformational and servant leadership in encouraging motivation in individualistic vs collectivistic societies. The researchers should look at motivational leadership in multiple types of informal and interpersonal cultures rather than huge firms. The survey of the franchise owners of McDonald's explores the </w:t>
      </w:r>
      <w:proofErr w:type="gramStart"/>
      <w:r w:rsidRPr="00E47BE9">
        <w:t>fast food</w:t>
      </w:r>
      <w:proofErr w:type="gramEnd"/>
      <w:r w:rsidRPr="00E47BE9">
        <w:t xml:space="preserve"> staff on leadership techniques and their relationship to motivation may provide helpful findings. </w:t>
      </w:r>
    </w:p>
    <w:p w14:paraId="121F959A" w14:textId="77777777" w:rsidR="00077568" w:rsidRPr="00E47BE9" w:rsidRDefault="00F32D33">
      <w:r w:rsidRPr="00E47BE9">
        <w:lastRenderedPageBreak/>
        <w:t xml:space="preserve">According to </w:t>
      </w:r>
      <w:proofErr w:type="spellStart"/>
      <w:r w:rsidRPr="00E47BE9">
        <w:t>Ballangrud</w:t>
      </w:r>
      <w:r w:rsidRPr="00E47BE9">
        <w:rPr>
          <w:i/>
        </w:rPr>
        <w:t>et</w:t>
      </w:r>
      <w:proofErr w:type="spellEnd"/>
      <w:r w:rsidRPr="00E47BE9">
        <w:rPr>
          <w:i/>
        </w:rPr>
        <w:t xml:space="preserve"> al.,</w:t>
      </w:r>
      <w:r w:rsidRPr="00E47BE9">
        <w:t xml:space="preserve"> (2020), longitudinal data on franchisee leadership techniques impacts the indicators including satisfaction with retention and performance over the long term is sometimes useful. Also, the investigation can affect the customised training for franchise owners on motivating leadership skills. A future study is required to understand the way power distance uncertainty avoidance and gender discrimination affect motivation across cultures. The research gap can be bridged by motivating leadership models that are more inclusive and context-sensitive. Also, it may assist McDonald's in optimising leadership methods to improve staff motivation and performance on a worldwide scale. According to </w:t>
      </w:r>
      <w:proofErr w:type="spellStart"/>
      <w:r w:rsidRPr="00E47BE9">
        <w:t>Ballangrud</w:t>
      </w:r>
      <w:r w:rsidRPr="00E47BE9">
        <w:rPr>
          <w:i/>
        </w:rPr>
        <w:t>et</w:t>
      </w:r>
      <w:proofErr w:type="spellEnd"/>
      <w:r w:rsidRPr="00E47BE9">
        <w:rPr>
          <w:i/>
        </w:rPr>
        <w:t xml:space="preserve"> al.,</w:t>
      </w:r>
      <w:r w:rsidRPr="00E47BE9">
        <w:t xml:space="preserve"> (2020), McDonald's has estimated 38,000 outlets in more than 100 countries indicating a vast worldwide reach. The cross-cultural study creates a scope for motivating leadership strategies and outcomes. The employees and consumers depend on cultural factors with individualism, power distance as well as uncertainty avoidance. They monitor the way localised leadership training for franchise owners affects motivation and performance measures over time. Also, McDonald's increases the services through channels including delivery with opportunities to identify the way leadership strategy adapts to more digitised and automated processes.</w:t>
      </w:r>
    </w:p>
    <w:p w14:paraId="60BAF4B5" w14:textId="77777777" w:rsidR="00077568" w:rsidRPr="00E47BE9" w:rsidRDefault="00077568"/>
    <w:p w14:paraId="7F4AB3B1" w14:textId="77777777" w:rsidR="00077568" w:rsidRPr="00E47BE9" w:rsidRDefault="00F32D33">
      <w:pPr>
        <w:pStyle w:val="Heading2"/>
      </w:pPr>
      <w:bookmarkStart w:id="40" w:name="_Toc158688926"/>
      <w:r w:rsidRPr="00E47BE9">
        <w:t>2.6 Chapter Summary</w:t>
      </w:r>
      <w:bookmarkEnd w:id="40"/>
    </w:p>
    <w:p w14:paraId="6FDC9BBD" w14:textId="77777777" w:rsidR="00077568" w:rsidRPr="00E47BE9" w:rsidRDefault="00F32D33">
      <w:r w:rsidRPr="00E47BE9">
        <w:t xml:space="preserve">This section delves into intrinsic and extrinsic motivation's impact on worker performance at McDonald's. Analysing task pride, popularity and the interaction with extrinsic elements, it uncovers complexities within the speedy-meals industry. The bankruptcy offers precious insights into optimising strategies for improved worker performance within the unique context of McDonald's. </w:t>
      </w:r>
    </w:p>
    <w:p w14:paraId="7D4F8709" w14:textId="77777777" w:rsidR="00077568" w:rsidRPr="00E47BE9" w:rsidRDefault="00077568"/>
    <w:p w14:paraId="6EFC5B54" w14:textId="77777777" w:rsidR="00077568" w:rsidRPr="00E47BE9" w:rsidRDefault="00F32D33">
      <w:pPr>
        <w:pStyle w:val="Heading1"/>
        <w:rPr>
          <w:szCs w:val="24"/>
        </w:rPr>
      </w:pPr>
      <w:bookmarkStart w:id="41" w:name="_heading=h.1ci93xb" w:colFirst="0" w:colLast="0"/>
      <w:bookmarkEnd w:id="41"/>
      <w:r w:rsidRPr="00E47BE9">
        <w:rPr>
          <w:szCs w:val="24"/>
        </w:rPr>
        <w:br w:type="page"/>
      </w:r>
    </w:p>
    <w:p w14:paraId="6248977B" w14:textId="77777777" w:rsidR="00077568" w:rsidRPr="00E47BE9" w:rsidRDefault="00F32D33">
      <w:pPr>
        <w:pStyle w:val="Heading1"/>
        <w:rPr>
          <w:szCs w:val="24"/>
        </w:rPr>
      </w:pPr>
      <w:bookmarkStart w:id="42" w:name="_Toc158688927"/>
      <w:r w:rsidRPr="00E47BE9">
        <w:rPr>
          <w:szCs w:val="24"/>
        </w:rPr>
        <w:lastRenderedPageBreak/>
        <w:t>3.0 Methodology</w:t>
      </w:r>
      <w:bookmarkEnd w:id="42"/>
    </w:p>
    <w:p w14:paraId="15E82E2A" w14:textId="77777777" w:rsidR="00077568" w:rsidRPr="00E47BE9" w:rsidRDefault="00F32D33">
      <w:pPr>
        <w:pStyle w:val="Heading2"/>
      </w:pPr>
      <w:bookmarkStart w:id="43" w:name="_Toc158688928"/>
      <w:r w:rsidRPr="00E47BE9">
        <w:t>3.1 Chapter Overview</w:t>
      </w:r>
      <w:bookmarkEnd w:id="43"/>
    </w:p>
    <w:p w14:paraId="073FCAFE" w14:textId="77777777" w:rsidR="00077568" w:rsidRPr="00E47BE9" w:rsidRDefault="00F32D33">
      <w:r w:rsidRPr="00E47BE9">
        <w:t xml:space="preserve">This methodology chapter outlines the research design and the approaches used to investigate the role of intrinsic and extrinsic motivation in enhancing employee performance at McDonald's. It justified the utilisation of qualitative case study methods, the </w:t>
      </w:r>
      <w:r w:rsidR="00112B7D" w:rsidRPr="00E47BE9">
        <w:t xml:space="preserve">primary </w:t>
      </w:r>
      <w:r w:rsidRPr="00E47BE9">
        <w:t xml:space="preserve">data collection, and the procedure of analysis, addressing the ethical considerations and acknowledging the potential limitations, assuring the rigours and insightful process of research. </w:t>
      </w:r>
    </w:p>
    <w:p w14:paraId="355B1B8F" w14:textId="77777777" w:rsidR="00077568" w:rsidRPr="00E47BE9" w:rsidRDefault="00F32D33">
      <w:pPr>
        <w:pStyle w:val="Heading2"/>
      </w:pPr>
      <w:bookmarkStart w:id="44" w:name="_Toc158688929"/>
      <w:r w:rsidRPr="00E47BE9">
        <w:t>3.2 Research Philosophy</w:t>
      </w:r>
      <w:bookmarkEnd w:id="44"/>
    </w:p>
    <w:p w14:paraId="033D1A04" w14:textId="77777777" w:rsidR="00077568" w:rsidRPr="00E47BE9" w:rsidRDefault="00F32D33">
      <w:r w:rsidRPr="00E47BE9">
        <w:t xml:space="preserve">This research adopted the Interpretivism philosophy, determining the complex and subjective nature of human experiences within the Organisational Context. Interpretivism aligns with the belief that social phenomena, like motivational performance in the working zone, cannot be fully recognised through appropriate objective statistical methods. Instead, it discloses the importance of exploring the perceptions of individuals, meanings, and interpretations of their experiences (Van, 2020). </w:t>
      </w:r>
    </w:p>
    <w:p w14:paraId="5A1BAF7E" w14:textId="77777777" w:rsidR="00077568" w:rsidRPr="00E47BE9" w:rsidRDefault="00F32D33">
      <w:r w:rsidRPr="00E47BE9">
        <w:t xml:space="preserve">This study uses </w:t>
      </w:r>
      <w:r w:rsidR="00FE5826" w:rsidRPr="00E47BE9">
        <w:t>Interpretivism</w:t>
      </w:r>
      <w:r w:rsidRPr="00E47BE9">
        <w:t xml:space="preserve"> to fully grasp the complex relationship between intrinsic and extrinsic motives and worker efficiency at McDonald's. This method recognises that each individual has a unique perspective and appreciates the influences of personal, cultural, and environmental aspects on their motivations. The research aims to understand the depth and complexity of employees' intrinsic contentment and reactions to external incentives via qualitative techniques, including document analysis and theme analysis.</w:t>
      </w:r>
    </w:p>
    <w:p w14:paraId="73285CC6" w14:textId="77777777" w:rsidR="00077568" w:rsidRPr="00E47BE9" w:rsidRDefault="00F32D33">
      <w:r w:rsidRPr="00E47BE9">
        <w:t xml:space="preserve">Interpretivism also aligns with the recognition that subjective realities shape the dynamics of organisations and meanings that are constructed socially (Pervin and Mokhtar, 2022). By adopting the philosophical perspective, the researcher advances a more comprehensive understanding of the complex interactions among all the motivations in this research for the setting of McDonald's, thereby promoting a greater understanding of the range of the motivations that influence the performance of the workers in the fast-food sector. </w:t>
      </w:r>
    </w:p>
    <w:p w14:paraId="2815D4ED" w14:textId="7691D81F" w:rsidR="00077568" w:rsidRPr="00E47BE9" w:rsidRDefault="00F32D33">
      <w:r w:rsidRPr="00E47BE9">
        <w:t xml:space="preserve">An interpretivist philosophy created a scope of investigation of the impact of intrinsic and extrinsic motivation in developing the performance of employees at McDonald's. As per the views of Junjie and </w:t>
      </w:r>
      <w:proofErr w:type="spellStart"/>
      <w:r w:rsidRPr="00E47BE9">
        <w:t>Yingxin</w:t>
      </w:r>
      <w:proofErr w:type="spellEnd"/>
      <w:r w:rsidRPr="00E47BE9">
        <w:t xml:space="preserve">, (2022), interpretivism claims that reality is subjective and a product of society. personal experiences, beliefs, and perspectives influenced motivation which is a multipurpose psychological phenomenon. Analysing the subjective interpretations, they attribute </w:t>
      </w:r>
      <w:r w:rsidRPr="00E47BE9">
        <w:lastRenderedPageBreak/>
        <w:t xml:space="preserve">to work incentives and rewards within McDonald's. Also, an interpretivist method allows the researcher to understand motivational factors through the perspective of the workers of McDonald's. Interpretivism created a beneficial aspect in the finding of the way social settings and norms inside culture impact the motivation processes of McDonald's. </w:t>
      </w:r>
    </w:p>
    <w:p w14:paraId="68965F3D" w14:textId="77777777" w:rsidR="00077568" w:rsidRPr="00E47BE9" w:rsidRDefault="00F32D33">
      <w:pPr>
        <w:pStyle w:val="Heading2"/>
      </w:pPr>
      <w:bookmarkStart w:id="45" w:name="_Toc158688930"/>
      <w:r w:rsidRPr="00E47BE9">
        <w:t>3.3 Research Approach</w:t>
      </w:r>
      <w:bookmarkEnd w:id="45"/>
      <w:r w:rsidRPr="00E47BE9">
        <w:tab/>
      </w:r>
    </w:p>
    <w:p w14:paraId="6BD08A83" w14:textId="7E7DA5BA" w:rsidR="00077568" w:rsidRPr="00E47BE9" w:rsidRDefault="00F32D33">
      <w:r w:rsidRPr="00E47BE9">
        <w:t>The methodology employed in this study is an inductive one, which is an upward process to find the trends and insights that are present in the data. In opposition to deductive thinking, the inductive method places more emphasis on the creation of hypotheses and generalisations based on individual observations.</w:t>
      </w:r>
      <w:r w:rsidR="00A069F7" w:rsidRPr="00E47BE9">
        <w:t xml:space="preserve"> </w:t>
      </w:r>
      <w:r w:rsidRPr="00E47BE9">
        <w:t xml:space="preserve">This system, which </w:t>
      </w:r>
      <w:r w:rsidR="00A069F7" w:rsidRPr="00E47BE9">
        <w:t>centres</w:t>
      </w:r>
      <w:r w:rsidRPr="00E47BE9">
        <w:t xml:space="preserve"> around examining the impacts of both extrinsic and intrinsic drives on specialist efficiency at Mc</w:t>
      </w:r>
      <w:r w:rsidR="00A069F7" w:rsidRPr="00E47BE9">
        <w:t>D</w:t>
      </w:r>
      <w:r w:rsidRPr="00E47BE9">
        <w:t xml:space="preserve">onald's, is predictable with the subjective person of the exploration (Eger and </w:t>
      </w:r>
      <w:proofErr w:type="spellStart"/>
      <w:r w:rsidRPr="00E47BE9">
        <w:t>Hjerm</w:t>
      </w:r>
      <w:proofErr w:type="spellEnd"/>
      <w:r w:rsidRPr="00E47BE9">
        <w:t>, 2022).</w:t>
      </w:r>
    </w:p>
    <w:p w14:paraId="3A5EBE40" w14:textId="2BFE6089" w:rsidR="00077568" w:rsidRPr="00E47BE9" w:rsidRDefault="00F32D33">
      <w:r w:rsidRPr="00E47BE9">
        <w:t>The reasoning behind the use of an inductive approach is its fittingness for exploratory examination, which allows a broad investigation of the confounded idea of inspiration for staff in the cheap food area. The assessment starts with explicit models, including staff perceptions and authoritative cycles at Mc</w:t>
      </w:r>
      <w:r w:rsidR="00295D51" w:rsidRPr="00E47BE9">
        <w:t>D</w:t>
      </w:r>
      <w:r w:rsidRPr="00E47BE9">
        <w:t xml:space="preserve">onald, to find dreary models and examples that aide in the development of extra thorough calculated systems. Inductive thinking functions admirably since it considers adaptability in answering new data in the hour of managing the multipurpose idea of human circumstances, (Dalati, 2021). This technique can distinguish that data about spurring factors are reliable as more exploration is coordinated with time. This exploration </w:t>
      </w:r>
      <w:proofErr w:type="spellStart"/>
      <w:r w:rsidRPr="00E47BE9">
        <w:t>endeavors</w:t>
      </w:r>
      <w:proofErr w:type="spellEnd"/>
      <w:r w:rsidRPr="00E47BE9">
        <w:t xml:space="preserve"> to create setting explicit information through the inductive focal point, and demonstrates the comprehension of the interaction. This is coordinated among the characteristic and outward inspirations and their impact on the exhibition of the worker.</w:t>
      </w:r>
    </w:p>
    <w:p w14:paraId="5FB55E10" w14:textId="77777777" w:rsidR="00077568" w:rsidRPr="00E47BE9" w:rsidRDefault="00F32D33">
      <w:pPr>
        <w:pStyle w:val="Heading2"/>
      </w:pPr>
      <w:bookmarkStart w:id="46" w:name="_Toc158688931"/>
      <w:r w:rsidRPr="00E47BE9">
        <w:t>3.4 Research Method</w:t>
      </w:r>
      <w:bookmarkEnd w:id="46"/>
    </w:p>
    <w:p w14:paraId="4BE66A39" w14:textId="72E011A4" w:rsidR="00077568" w:rsidRPr="00E47BE9" w:rsidRDefault="00F32D33">
      <w:r w:rsidRPr="00E47BE9">
        <w:t>The interaction by which the central course of the exploration can be used is known as the Research Method. To explore the complex components of inner and outward motivation influencing expert execution at Mc</w:t>
      </w:r>
      <w:r w:rsidR="00295D51" w:rsidRPr="00E47BE9">
        <w:t>D</w:t>
      </w:r>
      <w:r w:rsidRPr="00E47BE9">
        <w:t>onald's, this study uses an emotional way of thinking. The assurance of emotional investigation begins from its capacity to address the assortment and complexity of human experiences, giving significant perspectives on the individualized parts of motivation in the setting of an association totally (Kumari, 2023). The clarification for involving a subjective method is its reasonableness for managing di</w:t>
      </w:r>
      <w:r w:rsidR="00800EA6" w:rsidRPr="00E47BE9">
        <w:t>v</w:t>
      </w:r>
      <w:r w:rsidRPr="00E47BE9">
        <w:t xml:space="preserve">erse research demands, particularly those disrupting human approach to acting and motivation. Finding designs in agents' reactions </w:t>
      </w:r>
      <w:r w:rsidRPr="00E47BE9">
        <w:lastRenderedPageBreak/>
        <w:t xml:space="preserve">to outside inspirations and exploring alternate points of view are made possible by emotional strategies like report appraisal and subject assessment (Kaur, 2023). This approach sees the important piece of what workers experience at McDonald's and highlights the importance of comprehending the importance people join to their business. By bringing down into the lived encounters of delegates, this procedure adds to a more noteworthy perception of the strong parts driving execution inside the striking setting of </w:t>
      </w:r>
      <w:proofErr w:type="spellStart"/>
      <w:r w:rsidRPr="00E47BE9">
        <w:t>Mcdonald's</w:t>
      </w:r>
      <w:proofErr w:type="spellEnd"/>
      <w:r w:rsidRPr="00E47BE9">
        <w:t>, concurring with the survey supposition to reveal the intricacies normal in the space of staff inspiration.</w:t>
      </w:r>
    </w:p>
    <w:p w14:paraId="6185E173" w14:textId="77777777" w:rsidR="00077568" w:rsidRPr="00E47BE9" w:rsidRDefault="00F32D33">
      <w:r w:rsidRPr="00E47BE9">
        <w:t xml:space="preserve">The scope for in-depth understanding to encourage employee motivation within McDonald's is prominently increased with the help of qualitative methods. According to Hamilton and Finley, (2019), researchers can explore the aspects with proper meaning and subjective experiences to motivate them through this method. Also, the Qualitative method created a scope for employees of McDonald's on the effectiveness of intrinsic elements like success that develops growth and many more prospects compared to extrinsic factors including incentives or perks in terms of workplace performance. According to Hamilton and Finley, (2019), qualitative data can reveal complicated motivational processes and insights that surveys cannot. On the other hand, this method can help to understand the meaning of assigning </w:t>
      </w:r>
      <w:r w:rsidR="00A925D3" w:rsidRPr="00E47BE9">
        <w:t>tasks to</w:t>
      </w:r>
      <w:r w:rsidRPr="00E47BE9">
        <w:t xml:space="preserve"> workers. This can be Motivated with elements in their own words is essential and increases the role intrinsic and extrinsic motivation play in driving employee performance.   </w:t>
      </w:r>
    </w:p>
    <w:p w14:paraId="6826E353" w14:textId="77777777" w:rsidR="00077568" w:rsidRPr="00E47BE9" w:rsidRDefault="00077568"/>
    <w:p w14:paraId="36EBCC3B" w14:textId="77777777" w:rsidR="00077568" w:rsidRPr="00E47BE9" w:rsidRDefault="00F32D33">
      <w:pPr>
        <w:pStyle w:val="Heading2"/>
      </w:pPr>
      <w:bookmarkStart w:id="47" w:name="_Toc158688932"/>
      <w:r w:rsidRPr="00E47BE9">
        <w:t>3.5 Research Design</w:t>
      </w:r>
      <w:bookmarkEnd w:id="47"/>
    </w:p>
    <w:p w14:paraId="0F06CE8D" w14:textId="77777777" w:rsidR="00077568" w:rsidRPr="00E47BE9" w:rsidRDefault="00F32D33">
      <w:r w:rsidRPr="00E47BE9">
        <w:t xml:space="preserve">The research design is the interaction that prompts giving a nitty gritty record of the examination factors inside the specific setting. To deliberately look at and outline the momentum state of both inspirational variables and their impact on specialist efficiency at </w:t>
      </w:r>
      <w:proofErr w:type="spellStart"/>
      <w:r w:rsidRPr="00E47BE9">
        <w:t>Mcdonald's</w:t>
      </w:r>
      <w:proofErr w:type="spellEnd"/>
      <w:r w:rsidRPr="00E47BE9">
        <w:t>, this study utilizes an engaging descriptive design. To give a careful clarification of the propelling components inside the specific hierarchical setting, the elucidating configuration was picked. With this strategy, existing occasions are firmly noticed, recorded, and broke down without altering their common environment. (</w:t>
      </w:r>
      <w:proofErr w:type="spellStart"/>
      <w:r w:rsidRPr="00E47BE9">
        <w:t>Noorazem</w:t>
      </w:r>
      <w:r w:rsidRPr="00E47BE9">
        <w:rPr>
          <w:i/>
        </w:rPr>
        <w:t>et</w:t>
      </w:r>
      <w:proofErr w:type="spellEnd"/>
      <w:r w:rsidRPr="00E47BE9">
        <w:rPr>
          <w:i/>
        </w:rPr>
        <w:t xml:space="preserve"> al.</w:t>
      </w:r>
      <w:r w:rsidRPr="00E47BE9">
        <w:t>, 2021).</w:t>
      </w:r>
    </w:p>
    <w:p w14:paraId="132EA5E8" w14:textId="77777777" w:rsidR="00077568" w:rsidRPr="00E47BE9" w:rsidRDefault="00F32D33">
      <w:r w:rsidRPr="00E47BE9">
        <w:t xml:space="preserve">The reasoning behind utilizing a descriptive plan is that it is reasonable for inspecting the better marks of inspiration among </w:t>
      </w:r>
      <w:proofErr w:type="spellStart"/>
      <w:r w:rsidRPr="00E47BE9">
        <w:t>laborers</w:t>
      </w:r>
      <w:proofErr w:type="spellEnd"/>
      <w:r w:rsidRPr="00E47BE9">
        <w:t xml:space="preserve"> at </w:t>
      </w:r>
      <w:proofErr w:type="spellStart"/>
      <w:r w:rsidRPr="00E47BE9">
        <w:t>Mcdonald's</w:t>
      </w:r>
      <w:proofErr w:type="spellEnd"/>
      <w:r w:rsidRPr="00E47BE9">
        <w:t xml:space="preserve">, giving an intensive outline of the ongoing conditions. Utilizing subjective methods like subject and record examination, the exploration looks to give a reasonable picture of hierarchical techniques, interior </w:t>
      </w:r>
      <w:proofErr w:type="spellStart"/>
      <w:r w:rsidRPr="00E47BE9">
        <w:t>fulfillments</w:t>
      </w:r>
      <w:proofErr w:type="spellEnd"/>
      <w:r w:rsidRPr="00E47BE9">
        <w:t xml:space="preserve">, and responses </w:t>
      </w:r>
      <w:r w:rsidRPr="00E47BE9">
        <w:lastRenderedPageBreak/>
        <w:t xml:space="preserve">to outer inspirations. By recognizing subjects and patterns that add to a more nuanced information, the graphic plan makes it simpler to offer an exhaustive image of the ongoing circumstance of worker inspiration (Thorpe et al., 2020). This system fits with the review's objectives of enlightening the perplexing exchange among extraneous and characteristic inspiration in the cheap food industry. This thinks about the course of action of canny information on the intricate collaborations between pushing parts that impact representative execution at </w:t>
      </w:r>
      <w:proofErr w:type="spellStart"/>
      <w:r w:rsidRPr="00E47BE9">
        <w:t>Mcdonald's</w:t>
      </w:r>
      <w:proofErr w:type="spellEnd"/>
      <w:r w:rsidRPr="00E47BE9">
        <w:t>.</w:t>
      </w:r>
    </w:p>
    <w:p w14:paraId="7F9F6EF9" w14:textId="06F7BE9E" w:rsidR="00077568" w:rsidRPr="00E47BE9" w:rsidRDefault="00F32D33">
      <w:proofErr w:type="gramStart"/>
      <w:r w:rsidRPr="00E47BE9">
        <w:t>A research</w:t>
      </w:r>
      <w:proofErr w:type="gramEnd"/>
      <w:r w:rsidRPr="00E47BE9">
        <w:t xml:space="preserve"> can be identified with </w:t>
      </w:r>
      <w:r w:rsidR="00A925D3" w:rsidRPr="00E47BE9">
        <w:t>an</w:t>
      </w:r>
      <w:r w:rsidR="00800EA6" w:rsidRPr="00E47BE9">
        <w:t xml:space="preserve"> </w:t>
      </w:r>
      <w:r w:rsidR="00A925D3" w:rsidRPr="00E47BE9">
        <w:t>explanatory</w:t>
      </w:r>
      <w:r w:rsidR="00800EA6" w:rsidRPr="00E47BE9">
        <w:t xml:space="preserve"> </w:t>
      </w:r>
      <w:r w:rsidRPr="00E47BE9">
        <w:t xml:space="preserve">research design which is well-suited for the research on employee motivation at McDonald's. This type of research requires a proper profile of a phenomenon to provide detailed information. </w:t>
      </w:r>
      <w:r w:rsidR="00A925D3" w:rsidRPr="00E47BE9">
        <w:t xml:space="preserve">This particular research design enhances the topic depth and predicts the future occurrences. </w:t>
      </w:r>
      <w:r w:rsidRPr="00E47BE9">
        <w:t xml:space="preserve">According to Siedlecki, (2020), this research identifies the movement and connection between intrinsic and extrinsic motivating elements for developing employee performance </w:t>
      </w:r>
      <w:r w:rsidR="00A925D3" w:rsidRPr="00E47BE9">
        <w:t>of McDonald’s</w:t>
      </w:r>
      <w:r w:rsidRPr="00E47BE9">
        <w:t xml:space="preserve">. Also, this design can help the research to offer an appropriate presentation of motivational orientations and sources to develop procedures of McDonald through the collection of data and observations. Also, researchers can be enabled to answer questions with the help of </w:t>
      </w:r>
      <w:r w:rsidR="00A925D3" w:rsidRPr="00E47BE9">
        <w:t>explanatory</w:t>
      </w:r>
      <w:r w:rsidR="00800EA6" w:rsidRPr="00E47BE9">
        <w:t xml:space="preserve"> </w:t>
      </w:r>
      <w:r w:rsidRPr="00E47BE9">
        <w:t xml:space="preserve">design about what motivates people in the way that influences performance to the relationship between intrinsic and extrinsic incentives.   </w:t>
      </w:r>
    </w:p>
    <w:p w14:paraId="2271416B" w14:textId="77777777" w:rsidR="00077568" w:rsidRPr="00E47BE9" w:rsidRDefault="00077568"/>
    <w:p w14:paraId="6DE75C31" w14:textId="77777777" w:rsidR="00077568" w:rsidRPr="00E47BE9" w:rsidRDefault="00F32D33">
      <w:pPr>
        <w:pStyle w:val="Heading2"/>
      </w:pPr>
      <w:bookmarkStart w:id="48" w:name="_Toc158688933"/>
      <w:r w:rsidRPr="00E47BE9">
        <w:t>3.6 Data Collection</w:t>
      </w:r>
      <w:bookmarkEnd w:id="48"/>
      <w:r w:rsidRPr="00E47BE9">
        <w:tab/>
      </w:r>
    </w:p>
    <w:p w14:paraId="5FC8B816" w14:textId="106648E9" w:rsidR="00077568" w:rsidRPr="00E47BE9" w:rsidRDefault="00F32D33">
      <w:r w:rsidRPr="00E47BE9">
        <w:t xml:space="preserve">The data collection strategy is the technique that includes the assortment of information from solid sources to impeccably assess the examination and to create positive results eventually. This exploration is led through </w:t>
      </w:r>
      <w:r w:rsidR="00E10F1F" w:rsidRPr="00E47BE9">
        <w:t xml:space="preserve">primary </w:t>
      </w:r>
      <w:r w:rsidRPr="00E47BE9">
        <w:t xml:space="preserve">data collection </w:t>
      </w:r>
      <w:r w:rsidR="00A925D3" w:rsidRPr="00E47BE9">
        <w:t>methods for</w:t>
      </w:r>
      <w:r w:rsidRPr="00E47BE9">
        <w:t xml:space="preserve"> investigating the </w:t>
      </w:r>
      <w:proofErr w:type="gramStart"/>
      <w:r w:rsidRPr="00E47BE9">
        <w:t>mind boggling</w:t>
      </w:r>
      <w:proofErr w:type="gramEnd"/>
      <w:r w:rsidRPr="00E47BE9">
        <w:t xml:space="preserve"> associations among inherent and extraneous inspiration and worker execution at McDonald's (Crick, 2021). Optional information gathered from existing solid sources like insightful articles, diaries, reports, manuals of preparing, HR strategies, and the yearly reports of the associations make the reason for an exhaustive examination.</w:t>
      </w:r>
      <w:r w:rsidR="00D86647" w:rsidRPr="00E47BE9">
        <w:t xml:space="preserve"> </w:t>
      </w:r>
      <w:r w:rsidRPr="00E47BE9">
        <w:t xml:space="preserve">The utilization of </w:t>
      </w:r>
      <w:r w:rsidR="00E10F1F" w:rsidRPr="00E47BE9">
        <w:t xml:space="preserve">primary </w:t>
      </w:r>
      <w:r w:rsidRPr="00E47BE9">
        <w:t>data lines up with the qualitative approach of the review, accommodating an inside and out assessment of the acts of the association and the experience of the workers inside Mc</w:t>
      </w:r>
      <w:r w:rsidR="00D86647" w:rsidRPr="00E47BE9">
        <w:t>D</w:t>
      </w:r>
      <w:r w:rsidRPr="00E47BE9">
        <w:t>onald's.</w:t>
      </w:r>
    </w:p>
    <w:p w14:paraId="324B2099" w14:textId="77777777" w:rsidR="00077568" w:rsidRPr="00E47BE9" w:rsidRDefault="00F32D33">
      <w:r w:rsidRPr="00E47BE9">
        <w:t xml:space="preserve">The availability of extensive </w:t>
      </w:r>
      <w:r w:rsidR="00A925D3" w:rsidRPr="00E47BE9">
        <w:t xml:space="preserve">primary </w:t>
      </w:r>
      <w:r w:rsidRPr="00E47BE9">
        <w:t xml:space="preserve">records that provide insightful analysis of long-term patterns and developments made it possible to gather </w:t>
      </w:r>
      <w:r w:rsidR="00A925D3" w:rsidRPr="00E47BE9">
        <w:t xml:space="preserve">primary </w:t>
      </w:r>
      <w:r w:rsidRPr="00E47BE9">
        <w:t xml:space="preserve">data. By </w:t>
      </w:r>
      <w:proofErr w:type="spellStart"/>
      <w:r w:rsidRPr="00E47BE9">
        <w:t>analyzing</w:t>
      </w:r>
      <w:proofErr w:type="spellEnd"/>
      <w:r w:rsidRPr="00E47BE9">
        <w:t xml:space="preserve"> documented documents, it is possible to thoroughly examine the organization's intrinsic factors, such as job </w:t>
      </w:r>
      <w:r w:rsidRPr="00E47BE9">
        <w:lastRenderedPageBreak/>
        <w:t xml:space="preserve">satisfaction and autonomy, as well as the organization's extrinsic factors, such as prizes and opportunities for career advancement (Nigar, 2020). As well as tending to useful constraints, optional information gives a fast and reasonable method for getting </w:t>
      </w:r>
      <w:proofErr w:type="spellStart"/>
      <w:proofErr w:type="gramStart"/>
      <w:r w:rsidRPr="00E47BE9">
        <w:t>data.This</w:t>
      </w:r>
      <w:proofErr w:type="spellEnd"/>
      <w:proofErr w:type="gramEnd"/>
      <w:r w:rsidRPr="00E47BE9">
        <w:t xml:space="preserve"> approach acknowledges the constraints posed by the absence of particular settings or real-time data. Still, it guarantees a thorough investigation of internal and extrinsic motivators throughout the years in the fast-food sector.</w:t>
      </w:r>
    </w:p>
    <w:p w14:paraId="072E6A0C" w14:textId="77777777" w:rsidR="00077568" w:rsidRPr="00E47BE9" w:rsidRDefault="00F32D33">
      <w:r w:rsidRPr="00E47BE9">
        <w:t>The collection</w:t>
      </w:r>
      <w:r w:rsidR="00A925D3" w:rsidRPr="00E47BE9">
        <w:t xml:space="preserve"> and identification of primary </w:t>
      </w:r>
      <w:r w:rsidRPr="00E47BE9">
        <w:t xml:space="preserve">data would provide a useful context for employees to motivate McDonald's. As per the views of </w:t>
      </w:r>
      <w:proofErr w:type="spellStart"/>
      <w:r w:rsidRPr="00E47BE9">
        <w:t>Sileyew</w:t>
      </w:r>
      <w:proofErr w:type="spellEnd"/>
      <w:r w:rsidRPr="00E47BE9">
        <w:t xml:space="preserve"> (2019), </w:t>
      </w:r>
      <w:r w:rsidR="00A925D3" w:rsidRPr="00E47BE9">
        <w:t xml:space="preserve">primary </w:t>
      </w:r>
      <w:r w:rsidRPr="00E47BE9">
        <w:t>data sources can provide business reports on remuneration and their benefits in workplace culture initiatives</w:t>
      </w:r>
      <w:r w:rsidR="00A925D3" w:rsidRPr="00E47BE9">
        <w:t xml:space="preserve"> through interviews</w:t>
      </w:r>
      <w:r w:rsidRPr="00E47BE9">
        <w:t xml:space="preserve">. Also, baseline assessments of key extrinsic and intrinsic motivators and their correlations provide the performance of the company through </w:t>
      </w:r>
      <w:r w:rsidR="00A925D3" w:rsidRPr="00E47BE9">
        <w:t xml:space="preserve">primary </w:t>
      </w:r>
      <w:r w:rsidRPr="00E47BE9">
        <w:t xml:space="preserve">data that can support primary research. This collection supported the incorporation of internal McDonald's data and </w:t>
      </w:r>
      <w:r w:rsidR="00A925D3" w:rsidRPr="00E47BE9">
        <w:t>an external industry insight contextualises</w:t>
      </w:r>
      <w:r w:rsidRPr="00E47BE9">
        <w:t xml:space="preserve"> and enhances the core data collection. </w:t>
      </w:r>
    </w:p>
    <w:p w14:paraId="1AA70762" w14:textId="77777777" w:rsidR="00077568" w:rsidRPr="00E47BE9" w:rsidRDefault="00077568"/>
    <w:p w14:paraId="14D2F6D9" w14:textId="77777777" w:rsidR="00077568" w:rsidRPr="00E47BE9" w:rsidRDefault="00F32D33">
      <w:pPr>
        <w:pStyle w:val="Heading2"/>
      </w:pPr>
      <w:bookmarkStart w:id="49" w:name="_Toc158688934"/>
      <w:r w:rsidRPr="00E47BE9">
        <w:t>3.7 Data Analysis</w:t>
      </w:r>
      <w:bookmarkEnd w:id="49"/>
      <w:r w:rsidRPr="00E47BE9">
        <w:tab/>
      </w:r>
    </w:p>
    <w:p w14:paraId="7C5497CE" w14:textId="77777777" w:rsidR="00077568" w:rsidRPr="00E47BE9" w:rsidRDefault="00F32D33">
      <w:r w:rsidRPr="00E47BE9">
        <w:t xml:space="preserve">Data analysis is the process that leads to the actual analysis of the entire research process for creating successful research. The tool of choice for examining the abundance of </w:t>
      </w:r>
      <w:r w:rsidR="00A925D3" w:rsidRPr="00E47BE9">
        <w:t xml:space="preserve">primary </w:t>
      </w:r>
      <w:r w:rsidRPr="00E47BE9">
        <w:t>data gathered in this study on the effects of intrinsic and extrinsic motivation on employee performance at McDonald's is thematic analysis of information</w:t>
      </w:r>
      <w:r w:rsidR="00A925D3" w:rsidRPr="00E47BE9">
        <w:t xml:space="preserve"> based on interview questions</w:t>
      </w:r>
      <w:r w:rsidRPr="00E47BE9">
        <w:t xml:space="preserve">. By finding, examining, and summarising patterns or </w:t>
      </w:r>
      <w:r w:rsidR="00FE5826" w:rsidRPr="00E47BE9">
        <w:t xml:space="preserve">interview </w:t>
      </w:r>
      <w:r w:rsidRPr="00E47BE9">
        <w:t xml:space="preserve">themes in the information, this method allows for a thorough investigation of the complexity involved in employee motivation. </w:t>
      </w:r>
    </w:p>
    <w:p w14:paraId="5450A3C9" w14:textId="77777777" w:rsidR="00077568" w:rsidRPr="00E47BE9" w:rsidRDefault="00F32D33">
      <w:r w:rsidRPr="00E47BE9">
        <w:t>Through a methodological analysis of</w:t>
      </w:r>
      <w:r w:rsidR="00A925D3" w:rsidRPr="00E47BE9">
        <w:t xml:space="preserve"> real time data</w:t>
      </w:r>
      <w:r w:rsidRPr="00E47BE9">
        <w:t>, recurrent</w:t>
      </w:r>
      <w:r w:rsidR="00FE5826" w:rsidRPr="00E47BE9">
        <w:t xml:space="preserve"> interview</w:t>
      </w:r>
      <w:r w:rsidRPr="00E47BE9">
        <w:t xml:space="preserve"> themes about intrinsic and extrinsic motivators may be identified. These </w:t>
      </w:r>
      <w:r w:rsidR="00FE5826" w:rsidRPr="00E47BE9">
        <w:t xml:space="preserve">interview </w:t>
      </w:r>
      <w:r w:rsidRPr="00E47BE9">
        <w:t>themes, which include possibilities for professional growth, autonomy, incentives, and job satisfaction, elucidate the complex nature of motivating factors in the fast-food sector.</w:t>
      </w:r>
    </w:p>
    <w:p w14:paraId="34A829DE" w14:textId="77777777" w:rsidR="00077568" w:rsidRPr="00E47BE9" w:rsidRDefault="00F32D33">
      <w:r w:rsidRPr="00E47BE9">
        <w:t xml:space="preserve">An in-depth investigation of the data is ensured by the systematic and iterative procedure for thematic data analysis. By revealing the complex interactions involving intrinsic and extrinsic motivation and providing insights into their combined effects on employee productivity at McDonald's, the </w:t>
      </w:r>
      <w:r w:rsidR="004654AB" w:rsidRPr="00E47BE9">
        <w:t xml:space="preserve">interview </w:t>
      </w:r>
      <w:r w:rsidRPr="00E47BE9">
        <w:t>themes that have been found will help to construct a full story.</w:t>
      </w:r>
      <w:r w:rsidR="00F6107D" w:rsidRPr="00E47BE9">
        <w:t xml:space="preserve"> Moreover, 10 interview participants have been addressed in this study</w:t>
      </w:r>
      <w:r w:rsidR="008D4B2C" w:rsidRPr="00E47BE9">
        <w:t xml:space="preserve"> concerning the employees of McDonald</w:t>
      </w:r>
      <w:r w:rsidR="00F6107D" w:rsidRPr="00E47BE9">
        <w:t>.</w:t>
      </w:r>
    </w:p>
    <w:p w14:paraId="325AE6F1" w14:textId="77777777" w:rsidR="00077568" w:rsidRPr="00E47BE9" w:rsidRDefault="00F32D33">
      <w:pPr>
        <w:pStyle w:val="Heading2"/>
      </w:pPr>
      <w:bookmarkStart w:id="50" w:name="_Toc158688935"/>
      <w:r w:rsidRPr="00E47BE9">
        <w:lastRenderedPageBreak/>
        <w:t>3.8 Ethical Considerations</w:t>
      </w:r>
      <w:bookmarkEnd w:id="50"/>
      <w:r w:rsidRPr="00E47BE9">
        <w:tab/>
      </w:r>
    </w:p>
    <w:p w14:paraId="7D54FAAC" w14:textId="3F07CD50" w:rsidR="00077568" w:rsidRPr="00E47BE9" w:rsidRDefault="00F32D33">
      <w:r w:rsidRPr="00E47BE9">
        <w:t>In conducting this research, ethical principles are very important. Respect for intellectual property rights is maintained,</w:t>
      </w:r>
      <w:r w:rsidR="00F6107D" w:rsidRPr="00E47BE9">
        <w:t xml:space="preserve"> along with proper authentication of data</w:t>
      </w:r>
      <w:r w:rsidRPr="00E47BE9">
        <w:t xml:space="preserve">. This research adheres to the proper referencing style, upholding the integrity of the original documents. Anonymity and confidentiality are prioritised in handling </w:t>
      </w:r>
      <w:r w:rsidR="00F6107D" w:rsidRPr="00E47BE9">
        <w:t xml:space="preserve">primary </w:t>
      </w:r>
      <w:r w:rsidRPr="00E47BE9">
        <w:t xml:space="preserve">data, preventing unauthorised access or improper use (Thorpe </w:t>
      </w:r>
      <w:r w:rsidRPr="00E47BE9">
        <w:rPr>
          <w:i/>
        </w:rPr>
        <w:t>et al.</w:t>
      </w:r>
      <w:r w:rsidRPr="00E47BE9">
        <w:t xml:space="preserve"> 2020). Cultural sensitivity is eventuated to avoid misinterpretation in the context of McDonald's. The research strives for impartiality while acknowledging the subjectivity of interpreting information and giving proper credit to many points of view. The research process is guided by ethical concerns, which promote openness, dependability, and the appropriate use of information during the study.</w:t>
      </w:r>
    </w:p>
    <w:p w14:paraId="402197CA" w14:textId="77777777" w:rsidR="00077568" w:rsidRPr="00E47BE9" w:rsidRDefault="00F32D33">
      <w:pPr>
        <w:pStyle w:val="Heading2"/>
      </w:pPr>
      <w:bookmarkStart w:id="51" w:name="_Toc158688936"/>
      <w:r w:rsidRPr="00E47BE9">
        <w:t>3.9 Time Scale</w:t>
      </w:r>
      <w:bookmarkEnd w:id="51"/>
    </w:p>
    <w:tbl>
      <w:tblPr>
        <w:tblStyle w:val="a5"/>
        <w:tblW w:w="9120" w:type="dxa"/>
        <w:tblBorders>
          <w:top w:val="nil"/>
          <w:left w:val="nil"/>
          <w:bottom w:val="nil"/>
          <w:right w:val="nil"/>
          <w:insideH w:val="nil"/>
          <w:insideV w:val="nil"/>
        </w:tblBorders>
        <w:tblLayout w:type="fixed"/>
        <w:tblLook w:val="0600" w:firstRow="0" w:lastRow="0" w:firstColumn="0" w:lastColumn="0" w:noHBand="1" w:noVBand="1"/>
      </w:tblPr>
      <w:tblGrid>
        <w:gridCol w:w="1575"/>
        <w:gridCol w:w="810"/>
        <w:gridCol w:w="810"/>
        <w:gridCol w:w="810"/>
        <w:gridCol w:w="810"/>
        <w:gridCol w:w="810"/>
        <w:gridCol w:w="810"/>
        <w:gridCol w:w="810"/>
        <w:gridCol w:w="810"/>
        <w:gridCol w:w="1065"/>
      </w:tblGrid>
      <w:tr w:rsidR="00E47BE9" w:rsidRPr="00E47BE9" w14:paraId="231B1621" w14:textId="77777777">
        <w:trPr>
          <w:trHeight w:val="735"/>
        </w:trPr>
        <w:tc>
          <w:tcPr>
            <w:tcW w:w="1575" w:type="dxa"/>
            <w:tcBorders>
              <w:top w:val="single" w:sz="5" w:space="0" w:color="000000"/>
              <w:left w:val="single" w:sz="5" w:space="0" w:color="000000"/>
              <w:bottom w:val="single" w:sz="5" w:space="0" w:color="000000"/>
              <w:right w:val="single" w:sz="5" w:space="0" w:color="000000"/>
            </w:tcBorders>
            <w:shd w:val="clear" w:color="auto" w:fill="FFF2CC"/>
            <w:tcMar>
              <w:top w:w="0" w:type="dxa"/>
              <w:left w:w="100" w:type="dxa"/>
              <w:bottom w:w="0" w:type="dxa"/>
              <w:right w:w="100" w:type="dxa"/>
            </w:tcMar>
          </w:tcPr>
          <w:p w14:paraId="63C8EB3C" w14:textId="77777777" w:rsidR="00077568" w:rsidRPr="00E47BE9" w:rsidRDefault="00F32D33">
            <w:pPr>
              <w:spacing w:before="240" w:after="240"/>
              <w:rPr>
                <w:b/>
                <w:u w:val="single"/>
              </w:rPr>
            </w:pPr>
            <w:r w:rsidRPr="00E47BE9">
              <w:rPr>
                <w:b/>
                <w:u w:val="single"/>
              </w:rPr>
              <w:t>Research topics</w:t>
            </w:r>
          </w:p>
        </w:tc>
        <w:tc>
          <w:tcPr>
            <w:tcW w:w="810" w:type="dxa"/>
            <w:tcBorders>
              <w:top w:val="single" w:sz="5" w:space="0" w:color="000000"/>
              <w:left w:val="nil"/>
              <w:bottom w:val="single" w:sz="5" w:space="0" w:color="000000"/>
              <w:right w:val="single" w:sz="5" w:space="0" w:color="000000"/>
            </w:tcBorders>
            <w:shd w:val="clear" w:color="auto" w:fill="FFF2CC"/>
            <w:tcMar>
              <w:top w:w="0" w:type="dxa"/>
              <w:left w:w="100" w:type="dxa"/>
              <w:bottom w:w="0" w:type="dxa"/>
              <w:right w:w="100" w:type="dxa"/>
            </w:tcMar>
          </w:tcPr>
          <w:p w14:paraId="2DF5483F" w14:textId="77777777" w:rsidR="00077568" w:rsidRPr="00E47BE9" w:rsidRDefault="00F32D33">
            <w:pPr>
              <w:spacing w:before="240" w:after="240"/>
              <w:rPr>
                <w:b/>
                <w:u w:val="single"/>
              </w:rPr>
            </w:pPr>
            <w:r w:rsidRPr="00E47BE9">
              <w:rPr>
                <w:b/>
                <w:u w:val="single"/>
              </w:rPr>
              <w:t>Week 1</w:t>
            </w:r>
          </w:p>
        </w:tc>
        <w:tc>
          <w:tcPr>
            <w:tcW w:w="810" w:type="dxa"/>
            <w:tcBorders>
              <w:top w:val="single" w:sz="5" w:space="0" w:color="000000"/>
              <w:left w:val="nil"/>
              <w:bottom w:val="single" w:sz="5" w:space="0" w:color="000000"/>
              <w:right w:val="single" w:sz="5" w:space="0" w:color="000000"/>
            </w:tcBorders>
            <w:shd w:val="clear" w:color="auto" w:fill="FFF2CC"/>
            <w:tcMar>
              <w:top w:w="0" w:type="dxa"/>
              <w:left w:w="100" w:type="dxa"/>
              <w:bottom w:w="0" w:type="dxa"/>
              <w:right w:w="100" w:type="dxa"/>
            </w:tcMar>
          </w:tcPr>
          <w:p w14:paraId="35E15E7F" w14:textId="77777777" w:rsidR="00077568" w:rsidRPr="00E47BE9" w:rsidRDefault="00F32D33">
            <w:pPr>
              <w:spacing w:before="240" w:after="240"/>
              <w:rPr>
                <w:b/>
                <w:u w:val="single"/>
              </w:rPr>
            </w:pPr>
            <w:r w:rsidRPr="00E47BE9">
              <w:rPr>
                <w:b/>
                <w:u w:val="single"/>
              </w:rPr>
              <w:t>Week 2</w:t>
            </w:r>
          </w:p>
        </w:tc>
        <w:tc>
          <w:tcPr>
            <w:tcW w:w="810" w:type="dxa"/>
            <w:tcBorders>
              <w:top w:val="single" w:sz="5" w:space="0" w:color="000000"/>
              <w:left w:val="nil"/>
              <w:bottom w:val="single" w:sz="5" w:space="0" w:color="000000"/>
              <w:right w:val="single" w:sz="5" w:space="0" w:color="000000"/>
            </w:tcBorders>
            <w:shd w:val="clear" w:color="auto" w:fill="FFF2CC"/>
            <w:tcMar>
              <w:top w:w="0" w:type="dxa"/>
              <w:left w:w="100" w:type="dxa"/>
              <w:bottom w:w="0" w:type="dxa"/>
              <w:right w:w="100" w:type="dxa"/>
            </w:tcMar>
          </w:tcPr>
          <w:p w14:paraId="21F2FE2A" w14:textId="77777777" w:rsidR="00077568" w:rsidRPr="00E47BE9" w:rsidRDefault="00F32D33">
            <w:pPr>
              <w:spacing w:before="240" w:after="240"/>
              <w:rPr>
                <w:b/>
                <w:u w:val="single"/>
              </w:rPr>
            </w:pPr>
            <w:r w:rsidRPr="00E47BE9">
              <w:rPr>
                <w:b/>
                <w:u w:val="single"/>
              </w:rPr>
              <w:t>Week 3</w:t>
            </w:r>
          </w:p>
        </w:tc>
        <w:tc>
          <w:tcPr>
            <w:tcW w:w="810" w:type="dxa"/>
            <w:tcBorders>
              <w:top w:val="single" w:sz="5" w:space="0" w:color="000000"/>
              <w:left w:val="nil"/>
              <w:bottom w:val="single" w:sz="5" w:space="0" w:color="000000"/>
              <w:right w:val="single" w:sz="5" w:space="0" w:color="000000"/>
            </w:tcBorders>
            <w:shd w:val="clear" w:color="auto" w:fill="FFF2CC"/>
            <w:tcMar>
              <w:top w:w="0" w:type="dxa"/>
              <w:left w:w="100" w:type="dxa"/>
              <w:bottom w:w="0" w:type="dxa"/>
              <w:right w:w="100" w:type="dxa"/>
            </w:tcMar>
          </w:tcPr>
          <w:p w14:paraId="020D4470" w14:textId="77777777" w:rsidR="00077568" w:rsidRPr="00E47BE9" w:rsidRDefault="00F32D33">
            <w:pPr>
              <w:spacing w:before="240" w:after="240"/>
              <w:rPr>
                <w:b/>
                <w:u w:val="single"/>
              </w:rPr>
            </w:pPr>
            <w:r w:rsidRPr="00E47BE9">
              <w:rPr>
                <w:b/>
                <w:u w:val="single"/>
              </w:rPr>
              <w:t>Week 4</w:t>
            </w:r>
          </w:p>
        </w:tc>
        <w:tc>
          <w:tcPr>
            <w:tcW w:w="810" w:type="dxa"/>
            <w:tcBorders>
              <w:top w:val="single" w:sz="5" w:space="0" w:color="000000"/>
              <w:left w:val="nil"/>
              <w:bottom w:val="single" w:sz="5" w:space="0" w:color="000000"/>
              <w:right w:val="single" w:sz="5" w:space="0" w:color="000000"/>
            </w:tcBorders>
            <w:shd w:val="clear" w:color="auto" w:fill="FFF2CC"/>
            <w:tcMar>
              <w:top w:w="0" w:type="dxa"/>
              <w:left w:w="100" w:type="dxa"/>
              <w:bottom w:w="0" w:type="dxa"/>
              <w:right w:w="100" w:type="dxa"/>
            </w:tcMar>
          </w:tcPr>
          <w:p w14:paraId="5207327C" w14:textId="77777777" w:rsidR="00077568" w:rsidRPr="00E47BE9" w:rsidRDefault="00F32D33">
            <w:pPr>
              <w:spacing w:before="240" w:after="240"/>
              <w:rPr>
                <w:b/>
                <w:u w:val="single"/>
              </w:rPr>
            </w:pPr>
            <w:r w:rsidRPr="00E47BE9">
              <w:rPr>
                <w:b/>
                <w:u w:val="single"/>
              </w:rPr>
              <w:t>Week 5</w:t>
            </w:r>
          </w:p>
        </w:tc>
        <w:tc>
          <w:tcPr>
            <w:tcW w:w="810" w:type="dxa"/>
            <w:tcBorders>
              <w:top w:val="single" w:sz="5" w:space="0" w:color="000000"/>
              <w:left w:val="nil"/>
              <w:bottom w:val="single" w:sz="5" w:space="0" w:color="000000"/>
              <w:right w:val="single" w:sz="5" w:space="0" w:color="000000"/>
            </w:tcBorders>
            <w:shd w:val="clear" w:color="auto" w:fill="FFF2CC"/>
            <w:tcMar>
              <w:top w:w="0" w:type="dxa"/>
              <w:left w:w="100" w:type="dxa"/>
              <w:bottom w:w="0" w:type="dxa"/>
              <w:right w:w="100" w:type="dxa"/>
            </w:tcMar>
          </w:tcPr>
          <w:p w14:paraId="7928A8EB" w14:textId="77777777" w:rsidR="00077568" w:rsidRPr="00E47BE9" w:rsidRDefault="00F32D33">
            <w:pPr>
              <w:spacing w:before="240" w:after="240"/>
              <w:rPr>
                <w:b/>
                <w:u w:val="single"/>
              </w:rPr>
            </w:pPr>
            <w:r w:rsidRPr="00E47BE9">
              <w:rPr>
                <w:b/>
                <w:u w:val="single"/>
              </w:rPr>
              <w:t>Week 6</w:t>
            </w:r>
          </w:p>
        </w:tc>
        <w:tc>
          <w:tcPr>
            <w:tcW w:w="810" w:type="dxa"/>
            <w:tcBorders>
              <w:top w:val="single" w:sz="5" w:space="0" w:color="000000"/>
              <w:left w:val="nil"/>
              <w:bottom w:val="single" w:sz="5" w:space="0" w:color="000000"/>
              <w:right w:val="single" w:sz="5" w:space="0" w:color="000000"/>
            </w:tcBorders>
            <w:shd w:val="clear" w:color="auto" w:fill="FFF2CC"/>
            <w:tcMar>
              <w:top w:w="0" w:type="dxa"/>
              <w:left w:w="100" w:type="dxa"/>
              <w:bottom w:w="0" w:type="dxa"/>
              <w:right w:w="100" w:type="dxa"/>
            </w:tcMar>
          </w:tcPr>
          <w:p w14:paraId="27E54977" w14:textId="77777777" w:rsidR="00077568" w:rsidRPr="00E47BE9" w:rsidRDefault="00F32D33">
            <w:pPr>
              <w:spacing w:before="240" w:after="240"/>
              <w:rPr>
                <w:b/>
                <w:u w:val="single"/>
              </w:rPr>
            </w:pPr>
            <w:r w:rsidRPr="00E47BE9">
              <w:rPr>
                <w:b/>
                <w:u w:val="single"/>
              </w:rPr>
              <w:t>Week 7</w:t>
            </w:r>
          </w:p>
        </w:tc>
        <w:tc>
          <w:tcPr>
            <w:tcW w:w="810" w:type="dxa"/>
            <w:tcBorders>
              <w:top w:val="single" w:sz="5" w:space="0" w:color="000000"/>
              <w:left w:val="nil"/>
              <w:bottom w:val="single" w:sz="5" w:space="0" w:color="000000"/>
              <w:right w:val="single" w:sz="5" w:space="0" w:color="000000"/>
            </w:tcBorders>
            <w:shd w:val="clear" w:color="auto" w:fill="FFF2CC"/>
            <w:tcMar>
              <w:top w:w="0" w:type="dxa"/>
              <w:left w:w="100" w:type="dxa"/>
              <w:bottom w:w="0" w:type="dxa"/>
              <w:right w:w="100" w:type="dxa"/>
            </w:tcMar>
          </w:tcPr>
          <w:p w14:paraId="22402B15" w14:textId="77777777" w:rsidR="00077568" w:rsidRPr="00E47BE9" w:rsidRDefault="00F32D33">
            <w:pPr>
              <w:spacing w:before="240" w:after="240"/>
              <w:rPr>
                <w:b/>
                <w:u w:val="single"/>
              </w:rPr>
            </w:pPr>
            <w:r w:rsidRPr="00E47BE9">
              <w:rPr>
                <w:b/>
                <w:u w:val="single"/>
              </w:rPr>
              <w:t>Week 8</w:t>
            </w:r>
          </w:p>
        </w:tc>
        <w:tc>
          <w:tcPr>
            <w:tcW w:w="1065" w:type="dxa"/>
            <w:tcBorders>
              <w:top w:val="single" w:sz="5" w:space="0" w:color="000000"/>
              <w:left w:val="nil"/>
              <w:bottom w:val="single" w:sz="5" w:space="0" w:color="000000"/>
              <w:right w:val="single" w:sz="5" w:space="0" w:color="000000"/>
            </w:tcBorders>
            <w:shd w:val="clear" w:color="auto" w:fill="FFF2CC"/>
            <w:tcMar>
              <w:top w:w="0" w:type="dxa"/>
              <w:left w:w="100" w:type="dxa"/>
              <w:bottom w:w="0" w:type="dxa"/>
              <w:right w:w="100" w:type="dxa"/>
            </w:tcMar>
          </w:tcPr>
          <w:p w14:paraId="12C177BC" w14:textId="77777777" w:rsidR="00077568" w:rsidRPr="00E47BE9" w:rsidRDefault="00F32D33">
            <w:pPr>
              <w:spacing w:before="240" w:after="240"/>
              <w:rPr>
                <w:b/>
                <w:u w:val="single"/>
              </w:rPr>
            </w:pPr>
            <w:r w:rsidRPr="00E47BE9">
              <w:rPr>
                <w:b/>
                <w:u w:val="single"/>
              </w:rPr>
              <w:t>Week 9</w:t>
            </w:r>
          </w:p>
        </w:tc>
      </w:tr>
      <w:tr w:rsidR="00E47BE9" w:rsidRPr="00E47BE9" w14:paraId="000DCFDC" w14:textId="77777777">
        <w:trPr>
          <w:trHeight w:val="615"/>
        </w:trPr>
        <w:tc>
          <w:tcPr>
            <w:tcW w:w="1575" w:type="dxa"/>
            <w:tcBorders>
              <w:top w:val="nil"/>
              <w:left w:val="single" w:sz="5" w:space="0" w:color="000000"/>
              <w:bottom w:val="single" w:sz="5" w:space="0" w:color="000000"/>
              <w:right w:val="single" w:sz="5" w:space="0" w:color="000000"/>
            </w:tcBorders>
            <w:shd w:val="clear" w:color="auto" w:fill="DEEAF6"/>
            <w:tcMar>
              <w:top w:w="0" w:type="dxa"/>
              <w:left w:w="100" w:type="dxa"/>
              <w:bottom w:w="0" w:type="dxa"/>
              <w:right w:w="100" w:type="dxa"/>
            </w:tcMar>
          </w:tcPr>
          <w:p w14:paraId="612CB79E" w14:textId="77777777" w:rsidR="00077568" w:rsidRPr="00E47BE9" w:rsidRDefault="00F32D33">
            <w:pPr>
              <w:spacing w:before="240" w:after="240"/>
              <w:rPr>
                <w:b/>
              </w:rPr>
            </w:pPr>
            <w:r w:rsidRPr="00E47BE9">
              <w:rPr>
                <w:b/>
              </w:rPr>
              <w:t>Introduction</w:t>
            </w:r>
          </w:p>
        </w:tc>
        <w:tc>
          <w:tcPr>
            <w:tcW w:w="810" w:type="dxa"/>
            <w:tcBorders>
              <w:top w:val="nil"/>
              <w:left w:val="nil"/>
              <w:bottom w:val="single" w:sz="5" w:space="0" w:color="000000"/>
              <w:right w:val="single" w:sz="5" w:space="0" w:color="000000"/>
            </w:tcBorders>
            <w:shd w:val="clear" w:color="auto" w:fill="FFFF00"/>
            <w:tcMar>
              <w:top w:w="0" w:type="dxa"/>
              <w:left w:w="100" w:type="dxa"/>
              <w:bottom w:w="0" w:type="dxa"/>
              <w:right w:w="100" w:type="dxa"/>
            </w:tcMar>
          </w:tcPr>
          <w:p w14:paraId="0B8D1B1E" w14:textId="77777777" w:rsidR="00077568" w:rsidRPr="00E47BE9" w:rsidRDefault="00077568">
            <w:pPr>
              <w:spacing w:before="240" w:after="240"/>
            </w:pPr>
          </w:p>
        </w:tc>
        <w:tc>
          <w:tcPr>
            <w:tcW w:w="810" w:type="dxa"/>
            <w:tcBorders>
              <w:top w:val="nil"/>
              <w:left w:val="nil"/>
              <w:bottom w:val="single" w:sz="5" w:space="0" w:color="000000"/>
              <w:right w:val="single" w:sz="5" w:space="0" w:color="000000"/>
            </w:tcBorders>
            <w:shd w:val="clear" w:color="auto" w:fill="FFFF00"/>
            <w:tcMar>
              <w:top w:w="0" w:type="dxa"/>
              <w:left w:w="100" w:type="dxa"/>
              <w:bottom w:w="0" w:type="dxa"/>
              <w:right w:w="100" w:type="dxa"/>
            </w:tcMar>
          </w:tcPr>
          <w:p w14:paraId="3F5604E5" w14:textId="77777777" w:rsidR="00077568" w:rsidRPr="00E47BE9" w:rsidRDefault="00077568">
            <w:pPr>
              <w:spacing w:before="240" w:after="240"/>
            </w:pPr>
          </w:p>
        </w:tc>
        <w:tc>
          <w:tcPr>
            <w:tcW w:w="810" w:type="dxa"/>
            <w:tcBorders>
              <w:top w:val="nil"/>
              <w:left w:val="nil"/>
              <w:bottom w:val="single" w:sz="5" w:space="0" w:color="000000"/>
              <w:right w:val="single" w:sz="5" w:space="0" w:color="000000"/>
            </w:tcBorders>
            <w:tcMar>
              <w:top w:w="0" w:type="dxa"/>
              <w:left w:w="100" w:type="dxa"/>
              <w:bottom w:w="0" w:type="dxa"/>
              <w:right w:w="100" w:type="dxa"/>
            </w:tcMar>
          </w:tcPr>
          <w:p w14:paraId="6206AB77" w14:textId="77777777" w:rsidR="00077568" w:rsidRPr="00E47BE9" w:rsidRDefault="00077568">
            <w:pPr>
              <w:spacing w:before="240" w:after="240"/>
            </w:pPr>
          </w:p>
        </w:tc>
        <w:tc>
          <w:tcPr>
            <w:tcW w:w="810" w:type="dxa"/>
            <w:tcBorders>
              <w:top w:val="nil"/>
              <w:left w:val="nil"/>
              <w:bottom w:val="single" w:sz="5" w:space="0" w:color="000000"/>
              <w:right w:val="single" w:sz="5" w:space="0" w:color="000000"/>
            </w:tcBorders>
            <w:tcMar>
              <w:top w:w="0" w:type="dxa"/>
              <w:left w:w="100" w:type="dxa"/>
              <w:bottom w:w="0" w:type="dxa"/>
              <w:right w:w="100" w:type="dxa"/>
            </w:tcMar>
          </w:tcPr>
          <w:p w14:paraId="34ECF21C" w14:textId="77777777" w:rsidR="00077568" w:rsidRPr="00E47BE9" w:rsidRDefault="00077568">
            <w:pPr>
              <w:spacing w:before="240" w:after="240"/>
            </w:pPr>
          </w:p>
        </w:tc>
        <w:tc>
          <w:tcPr>
            <w:tcW w:w="810" w:type="dxa"/>
            <w:tcBorders>
              <w:top w:val="nil"/>
              <w:left w:val="nil"/>
              <w:bottom w:val="single" w:sz="5" w:space="0" w:color="000000"/>
              <w:right w:val="single" w:sz="5" w:space="0" w:color="000000"/>
            </w:tcBorders>
            <w:tcMar>
              <w:top w:w="0" w:type="dxa"/>
              <w:left w:w="100" w:type="dxa"/>
              <w:bottom w:w="0" w:type="dxa"/>
              <w:right w:w="100" w:type="dxa"/>
            </w:tcMar>
          </w:tcPr>
          <w:p w14:paraId="0110FC02" w14:textId="77777777" w:rsidR="00077568" w:rsidRPr="00E47BE9" w:rsidRDefault="00077568">
            <w:pPr>
              <w:spacing w:before="240" w:after="240"/>
            </w:pPr>
          </w:p>
        </w:tc>
        <w:tc>
          <w:tcPr>
            <w:tcW w:w="810" w:type="dxa"/>
            <w:tcBorders>
              <w:top w:val="nil"/>
              <w:left w:val="nil"/>
              <w:bottom w:val="single" w:sz="5" w:space="0" w:color="000000"/>
              <w:right w:val="single" w:sz="5" w:space="0" w:color="000000"/>
            </w:tcBorders>
            <w:tcMar>
              <w:top w:w="0" w:type="dxa"/>
              <w:left w:w="100" w:type="dxa"/>
              <w:bottom w:w="0" w:type="dxa"/>
              <w:right w:w="100" w:type="dxa"/>
            </w:tcMar>
          </w:tcPr>
          <w:p w14:paraId="03A0986B" w14:textId="77777777" w:rsidR="00077568" w:rsidRPr="00E47BE9" w:rsidRDefault="00077568">
            <w:pPr>
              <w:spacing w:before="240" w:after="240"/>
            </w:pPr>
          </w:p>
        </w:tc>
        <w:tc>
          <w:tcPr>
            <w:tcW w:w="810" w:type="dxa"/>
            <w:tcBorders>
              <w:top w:val="nil"/>
              <w:left w:val="nil"/>
              <w:bottom w:val="single" w:sz="5" w:space="0" w:color="000000"/>
              <w:right w:val="single" w:sz="5" w:space="0" w:color="000000"/>
            </w:tcBorders>
            <w:tcMar>
              <w:top w:w="0" w:type="dxa"/>
              <w:left w:w="100" w:type="dxa"/>
              <w:bottom w:w="0" w:type="dxa"/>
              <w:right w:w="100" w:type="dxa"/>
            </w:tcMar>
          </w:tcPr>
          <w:p w14:paraId="4304037C" w14:textId="77777777" w:rsidR="00077568" w:rsidRPr="00E47BE9" w:rsidRDefault="00077568">
            <w:pPr>
              <w:spacing w:before="240" w:after="240"/>
            </w:pPr>
          </w:p>
        </w:tc>
        <w:tc>
          <w:tcPr>
            <w:tcW w:w="810" w:type="dxa"/>
            <w:tcBorders>
              <w:top w:val="nil"/>
              <w:left w:val="nil"/>
              <w:bottom w:val="single" w:sz="5" w:space="0" w:color="000000"/>
              <w:right w:val="single" w:sz="5" w:space="0" w:color="000000"/>
            </w:tcBorders>
            <w:tcMar>
              <w:top w:w="0" w:type="dxa"/>
              <w:left w:w="100" w:type="dxa"/>
              <w:bottom w:w="0" w:type="dxa"/>
              <w:right w:w="100" w:type="dxa"/>
            </w:tcMar>
          </w:tcPr>
          <w:p w14:paraId="0C067D61" w14:textId="77777777" w:rsidR="00077568" w:rsidRPr="00E47BE9" w:rsidRDefault="00077568">
            <w:pPr>
              <w:spacing w:before="240" w:after="240"/>
            </w:pPr>
          </w:p>
        </w:tc>
        <w:tc>
          <w:tcPr>
            <w:tcW w:w="1065" w:type="dxa"/>
            <w:tcBorders>
              <w:top w:val="nil"/>
              <w:left w:val="nil"/>
              <w:bottom w:val="single" w:sz="5" w:space="0" w:color="000000"/>
              <w:right w:val="single" w:sz="5" w:space="0" w:color="000000"/>
            </w:tcBorders>
            <w:tcMar>
              <w:top w:w="0" w:type="dxa"/>
              <w:left w:w="100" w:type="dxa"/>
              <w:bottom w:w="0" w:type="dxa"/>
              <w:right w:w="100" w:type="dxa"/>
            </w:tcMar>
          </w:tcPr>
          <w:p w14:paraId="7004B7D8" w14:textId="77777777" w:rsidR="00077568" w:rsidRPr="00E47BE9" w:rsidRDefault="00077568">
            <w:pPr>
              <w:spacing w:before="240" w:after="240"/>
            </w:pPr>
          </w:p>
        </w:tc>
      </w:tr>
      <w:tr w:rsidR="00E47BE9" w:rsidRPr="00E47BE9" w14:paraId="1F6EBCEF" w14:textId="77777777">
        <w:trPr>
          <w:trHeight w:val="735"/>
        </w:trPr>
        <w:tc>
          <w:tcPr>
            <w:tcW w:w="1575" w:type="dxa"/>
            <w:tcBorders>
              <w:top w:val="nil"/>
              <w:left w:val="single" w:sz="5" w:space="0" w:color="000000"/>
              <w:bottom w:val="single" w:sz="5" w:space="0" w:color="000000"/>
              <w:right w:val="single" w:sz="5" w:space="0" w:color="000000"/>
            </w:tcBorders>
            <w:shd w:val="clear" w:color="auto" w:fill="DEEAF6"/>
            <w:tcMar>
              <w:top w:w="0" w:type="dxa"/>
              <w:left w:w="100" w:type="dxa"/>
              <w:bottom w:w="0" w:type="dxa"/>
              <w:right w:w="100" w:type="dxa"/>
            </w:tcMar>
          </w:tcPr>
          <w:p w14:paraId="2CEBDE19" w14:textId="77777777" w:rsidR="00077568" w:rsidRPr="00E47BE9" w:rsidRDefault="00F32D33">
            <w:pPr>
              <w:spacing w:before="240" w:after="240"/>
              <w:rPr>
                <w:b/>
              </w:rPr>
            </w:pPr>
            <w:r w:rsidRPr="00E47BE9">
              <w:rPr>
                <w:b/>
              </w:rPr>
              <w:t>Literature review</w:t>
            </w:r>
          </w:p>
        </w:tc>
        <w:tc>
          <w:tcPr>
            <w:tcW w:w="810" w:type="dxa"/>
            <w:tcBorders>
              <w:top w:val="nil"/>
              <w:left w:val="nil"/>
              <w:bottom w:val="single" w:sz="5" w:space="0" w:color="000000"/>
              <w:right w:val="single" w:sz="5" w:space="0" w:color="000000"/>
            </w:tcBorders>
            <w:tcMar>
              <w:top w:w="0" w:type="dxa"/>
              <w:left w:w="100" w:type="dxa"/>
              <w:bottom w:w="0" w:type="dxa"/>
              <w:right w:w="100" w:type="dxa"/>
            </w:tcMar>
          </w:tcPr>
          <w:p w14:paraId="6FB4413E" w14:textId="77777777" w:rsidR="00077568" w:rsidRPr="00E47BE9" w:rsidRDefault="00077568">
            <w:pPr>
              <w:spacing w:before="240" w:after="240"/>
            </w:pPr>
          </w:p>
        </w:tc>
        <w:tc>
          <w:tcPr>
            <w:tcW w:w="810" w:type="dxa"/>
            <w:tcBorders>
              <w:top w:val="nil"/>
              <w:left w:val="nil"/>
              <w:bottom w:val="single" w:sz="5" w:space="0" w:color="000000"/>
              <w:right w:val="single" w:sz="5" w:space="0" w:color="000000"/>
            </w:tcBorders>
            <w:shd w:val="clear" w:color="auto" w:fill="FFD966"/>
            <w:tcMar>
              <w:top w:w="0" w:type="dxa"/>
              <w:left w:w="100" w:type="dxa"/>
              <w:bottom w:w="0" w:type="dxa"/>
              <w:right w:w="100" w:type="dxa"/>
            </w:tcMar>
          </w:tcPr>
          <w:p w14:paraId="7137DF08" w14:textId="77777777" w:rsidR="00077568" w:rsidRPr="00E47BE9" w:rsidRDefault="00077568">
            <w:pPr>
              <w:spacing w:before="240" w:after="240"/>
            </w:pPr>
          </w:p>
        </w:tc>
        <w:tc>
          <w:tcPr>
            <w:tcW w:w="810" w:type="dxa"/>
            <w:tcBorders>
              <w:top w:val="nil"/>
              <w:left w:val="nil"/>
              <w:bottom w:val="single" w:sz="5" w:space="0" w:color="000000"/>
              <w:right w:val="single" w:sz="5" w:space="0" w:color="000000"/>
            </w:tcBorders>
            <w:shd w:val="clear" w:color="auto" w:fill="FFD966"/>
            <w:tcMar>
              <w:top w:w="0" w:type="dxa"/>
              <w:left w:w="100" w:type="dxa"/>
              <w:bottom w:w="0" w:type="dxa"/>
              <w:right w:w="100" w:type="dxa"/>
            </w:tcMar>
          </w:tcPr>
          <w:p w14:paraId="07742B53" w14:textId="77777777" w:rsidR="00077568" w:rsidRPr="00E47BE9" w:rsidRDefault="00077568">
            <w:pPr>
              <w:spacing w:before="240" w:after="240"/>
            </w:pPr>
          </w:p>
        </w:tc>
        <w:tc>
          <w:tcPr>
            <w:tcW w:w="810" w:type="dxa"/>
            <w:tcBorders>
              <w:top w:val="nil"/>
              <w:left w:val="nil"/>
              <w:bottom w:val="single" w:sz="5" w:space="0" w:color="000000"/>
              <w:right w:val="single" w:sz="5" w:space="0" w:color="000000"/>
            </w:tcBorders>
            <w:shd w:val="clear" w:color="auto" w:fill="FFD966"/>
            <w:tcMar>
              <w:top w:w="0" w:type="dxa"/>
              <w:left w:w="100" w:type="dxa"/>
              <w:bottom w:w="0" w:type="dxa"/>
              <w:right w:w="100" w:type="dxa"/>
            </w:tcMar>
          </w:tcPr>
          <w:p w14:paraId="0EAEB48B" w14:textId="77777777" w:rsidR="00077568" w:rsidRPr="00E47BE9" w:rsidRDefault="00077568">
            <w:pPr>
              <w:spacing w:before="240" w:after="240"/>
            </w:pPr>
          </w:p>
        </w:tc>
        <w:tc>
          <w:tcPr>
            <w:tcW w:w="810" w:type="dxa"/>
            <w:tcBorders>
              <w:top w:val="nil"/>
              <w:left w:val="nil"/>
              <w:bottom w:val="single" w:sz="5" w:space="0" w:color="000000"/>
              <w:right w:val="single" w:sz="5" w:space="0" w:color="000000"/>
            </w:tcBorders>
            <w:tcMar>
              <w:top w:w="0" w:type="dxa"/>
              <w:left w:w="100" w:type="dxa"/>
              <w:bottom w:w="0" w:type="dxa"/>
              <w:right w:w="100" w:type="dxa"/>
            </w:tcMar>
          </w:tcPr>
          <w:p w14:paraId="5F510479" w14:textId="77777777" w:rsidR="00077568" w:rsidRPr="00E47BE9" w:rsidRDefault="00077568">
            <w:pPr>
              <w:spacing w:before="240" w:after="240"/>
            </w:pPr>
          </w:p>
        </w:tc>
        <w:tc>
          <w:tcPr>
            <w:tcW w:w="810" w:type="dxa"/>
            <w:tcBorders>
              <w:top w:val="nil"/>
              <w:left w:val="nil"/>
              <w:bottom w:val="single" w:sz="5" w:space="0" w:color="000000"/>
              <w:right w:val="single" w:sz="5" w:space="0" w:color="000000"/>
            </w:tcBorders>
            <w:tcMar>
              <w:top w:w="0" w:type="dxa"/>
              <w:left w:w="100" w:type="dxa"/>
              <w:bottom w:w="0" w:type="dxa"/>
              <w:right w:w="100" w:type="dxa"/>
            </w:tcMar>
          </w:tcPr>
          <w:p w14:paraId="422576D7" w14:textId="77777777" w:rsidR="00077568" w:rsidRPr="00E47BE9" w:rsidRDefault="00077568">
            <w:pPr>
              <w:spacing w:before="240" w:after="240"/>
            </w:pPr>
          </w:p>
        </w:tc>
        <w:tc>
          <w:tcPr>
            <w:tcW w:w="810" w:type="dxa"/>
            <w:tcBorders>
              <w:top w:val="nil"/>
              <w:left w:val="nil"/>
              <w:bottom w:val="single" w:sz="5" w:space="0" w:color="000000"/>
              <w:right w:val="single" w:sz="5" w:space="0" w:color="000000"/>
            </w:tcBorders>
            <w:tcMar>
              <w:top w:w="0" w:type="dxa"/>
              <w:left w:w="100" w:type="dxa"/>
              <w:bottom w:w="0" w:type="dxa"/>
              <w:right w:w="100" w:type="dxa"/>
            </w:tcMar>
          </w:tcPr>
          <w:p w14:paraId="324CEAA0" w14:textId="77777777" w:rsidR="00077568" w:rsidRPr="00E47BE9" w:rsidRDefault="00077568">
            <w:pPr>
              <w:spacing w:before="240" w:after="240"/>
            </w:pPr>
          </w:p>
        </w:tc>
        <w:tc>
          <w:tcPr>
            <w:tcW w:w="810" w:type="dxa"/>
            <w:tcBorders>
              <w:top w:val="nil"/>
              <w:left w:val="nil"/>
              <w:bottom w:val="single" w:sz="5" w:space="0" w:color="000000"/>
              <w:right w:val="single" w:sz="5" w:space="0" w:color="000000"/>
            </w:tcBorders>
            <w:tcMar>
              <w:top w:w="0" w:type="dxa"/>
              <w:left w:w="100" w:type="dxa"/>
              <w:bottom w:w="0" w:type="dxa"/>
              <w:right w:w="100" w:type="dxa"/>
            </w:tcMar>
          </w:tcPr>
          <w:p w14:paraId="4BD1D1C5" w14:textId="77777777" w:rsidR="00077568" w:rsidRPr="00E47BE9" w:rsidRDefault="00077568">
            <w:pPr>
              <w:spacing w:before="240" w:after="240"/>
            </w:pPr>
          </w:p>
        </w:tc>
        <w:tc>
          <w:tcPr>
            <w:tcW w:w="1065" w:type="dxa"/>
            <w:tcBorders>
              <w:top w:val="nil"/>
              <w:left w:val="nil"/>
              <w:bottom w:val="single" w:sz="5" w:space="0" w:color="000000"/>
              <w:right w:val="single" w:sz="5" w:space="0" w:color="000000"/>
            </w:tcBorders>
            <w:tcMar>
              <w:top w:w="0" w:type="dxa"/>
              <w:left w:w="100" w:type="dxa"/>
              <w:bottom w:w="0" w:type="dxa"/>
              <w:right w:w="100" w:type="dxa"/>
            </w:tcMar>
          </w:tcPr>
          <w:p w14:paraId="4B693DA5" w14:textId="77777777" w:rsidR="00077568" w:rsidRPr="00E47BE9" w:rsidRDefault="00077568">
            <w:pPr>
              <w:spacing w:before="240" w:after="240"/>
            </w:pPr>
          </w:p>
        </w:tc>
      </w:tr>
      <w:tr w:rsidR="00E47BE9" w:rsidRPr="00E47BE9" w14:paraId="1206DCDF" w14:textId="77777777">
        <w:trPr>
          <w:trHeight w:val="435"/>
        </w:trPr>
        <w:tc>
          <w:tcPr>
            <w:tcW w:w="1575" w:type="dxa"/>
            <w:tcBorders>
              <w:top w:val="nil"/>
              <w:left w:val="single" w:sz="5" w:space="0" w:color="000000"/>
              <w:bottom w:val="single" w:sz="5" w:space="0" w:color="000000"/>
              <w:right w:val="single" w:sz="5" w:space="0" w:color="000000"/>
            </w:tcBorders>
            <w:shd w:val="clear" w:color="auto" w:fill="DEEAF6"/>
            <w:tcMar>
              <w:top w:w="0" w:type="dxa"/>
              <w:left w:w="100" w:type="dxa"/>
              <w:bottom w:w="0" w:type="dxa"/>
              <w:right w:w="100" w:type="dxa"/>
            </w:tcMar>
          </w:tcPr>
          <w:p w14:paraId="7652D611" w14:textId="77777777" w:rsidR="00077568" w:rsidRPr="00E47BE9" w:rsidRDefault="00F32D33">
            <w:pPr>
              <w:spacing w:before="240" w:after="240"/>
              <w:rPr>
                <w:b/>
              </w:rPr>
            </w:pPr>
            <w:r w:rsidRPr="00E47BE9">
              <w:rPr>
                <w:b/>
              </w:rPr>
              <w:t>Methodology</w:t>
            </w:r>
          </w:p>
        </w:tc>
        <w:tc>
          <w:tcPr>
            <w:tcW w:w="810" w:type="dxa"/>
            <w:tcBorders>
              <w:top w:val="nil"/>
              <w:left w:val="nil"/>
              <w:bottom w:val="single" w:sz="5" w:space="0" w:color="000000"/>
              <w:right w:val="single" w:sz="5" w:space="0" w:color="000000"/>
            </w:tcBorders>
            <w:tcMar>
              <w:top w:w="0" w:type="dxa"/>
              <w:left w:w="100" w:type="dxa"/>
              <w:bottom w:w="0" w:type="dxa"/>
              <w:right w:w="100" w:type="dxa"/>
            </w:tcMar>
          </w:tcPr>
          <w:p w14:paraId="62EB41AF" w14:textId="77777777" w:rsidR="00077568" w:rsidRPr="00E47BE9" w:rsidRDefault="00077568">
            <w:pPr>
              <w:spacing w:before="240" w:after="240"/>
            </w:pPr>
          </w:p>
        </w:tc>
        <w:tc>
          <w:tcPr>
            <w:tcW w:w="810" w:type="dxa"/>
            <w:tcBorders>
              <w:top w:val="nil"/>
              <w:left w:val="nil"/>
              <w:bottom w:val="single" w:sz="5" w:space="0" w:color="000000"/>
              <w:right w:val="single" w:sz="5" w:space="0" w:color="000000"/>
            </w:tcBorders>
            <w:tcMar>
              <w:top w:w="0" w:type="dxa"/>
              <w:left w:w="100" w:type="dxa"/>
              <w:bottom w:w="0" w:type="dxa"/>
              <w:right w:w="100" w:type="dxa"/>
            </w:tcMar>
          </w:tcPr>
          <w:p w14:paraId="7643CBFC" w14:textId="77777777" w:rsidR="00077568" w:rsidRPr="00E47BE9" w:rsidRDefault="00077568">
            <w:pPr>
              <w:spacing w:before="240" w:after="240"/>
            </w:pPr>
          </w:p>
        </w:tc>
        <w:tc>
          <w:tcPr>
            <w:tcW w:w="810" w:type="dxa"/>
            <w:tcBorders>
              <w:top w:val="nil"/>
              <w:left w:val="nil"/>
              <w:bottom w:val="single" w:sz="5" w:space="0" w:color="000000"/>
              <w:right w:val="single" w:sz="5" w:space="0" w:color="000000"/>
            </w:tcBorders>
            <w:tcMar>
              <w:top w:w="0" w:type="dxa"/>
              <w:left w:w="100" w:type="dxa"/>
              <w:bottom w:w="0" w:type="dxa"/>
              <w:right w:w="100" w:type="dxa"/>
            </w:tcMar>
          </w:tcPr>
          <w:p w14:paraId="21F57497" w14:textId="77777777" w:rsidR="00077568" w:rsidRPr="00E47BE9" w:rsidRDefault="00077568">
            <w:pPr>
              <w:spacing w:before="240" w:after="240"/>
            </w:pPr>
          </w:p>
        </w:tc>
        <w:tc>
          <w:tcPr>
            <w:tcW w:w="810" w:type="dxa"/>
            <w:tcBorders>
              <w:top w:val="nil"/>
              <w:left w:val="nil"/>
              <w:bottom w:val="single" w:sz="5" w:space="0" w:color="000000"/>
              <w:right w:val="single" w:sz="5" w:space="0" w:color="000000"/>
            </w:tcBorders>
            <w:shd w:val="clear" w:color="auto" w:fill="A8D08D"/>
            <w:tcMar>
              <w:top w:w="0" w:type="dxa"/>
              <w:left w:w="100" w:type="dxa"/>
              <w:bottom w:w="0" w:type="dxa"/>
              <w:right w:w="100" w:type="dxa"/>
            </w:tcMar>
          </w:tcPr>
          <w:p w14:paraId="60868A03" w14:textId="77777777" w:rsidR="00077568" w:rsidRPr="00E47BE9" w:rsidRDefault="00077568">
            <w:pPr>
              <w:spacing w:before="240" w:after="240"/>
            </w:pPr>
          </w:p>
        </w:tc>
        <w:tc>
          <w:tcPr>
            <w:tcW w:w="810" w:type="dxa"/>
            <w:tcBorders>
              <w:top w:val="nil"/>
              <w:left w:val="nil"/>
              <w:bottom w:val="single" w:sz="5" w:space="0" w:color="000000"/>
              <w:right w:val="single" w:sz="5" w:space="0" w:color="000000"/>
            </w:tcBorders>
            <w:shd w:val="clear" w:color="auto" w:fill="A8D08D"/>
            <w:tcMar>
              <w:top w:w="0" w:type="dxa"/>
              <w:left w:w="100" w:type="dxa"/>
              <w:bottom w:w="0" w:type="dxa"/>
              <w:right w:w="100" w:type="dxa"/>
            </w:tcMar>
          </w:tcPr>
          <w:p w14:paraId="24698808" w14:textId="77777777" w:rsidR="00077568" w:rsidRPr="00E47BE9" w:rsidRDefault="00077568">
            <w:pPr>
              <w:spacing w:before="240" w:after="240"/>
            </w:pPr>
          </w:p>
        </w:tc>
        <w:tc>
          <w:tcPr>
            <w:tcW w:w="810" w:type="dxa"/>
            <w:tcBorders>
              <w:top w:val="nil"/>
              <w:left w:val="nil"/>
              <w:bottom w:val="single" w:sz="5" w:space="0" w:color="000000"/>
              <w:right w:val="single" w:sz="5" w:space="0" w:color="000000"/>
            </w:tcBorders>
            <w:tcMar>
              <w:top w:w="0" w:type="dxa"/>
              <w:left w:w="100" w:type="dxa"/>
              <w:bottom w:w="0" w:type="dxa"/>
              <w:right w:w="100" w:type="dxa"/>
            </w:tcMar>
          </w:tcPr>
          <w:p w14:paraId="7F9466CE" w14:textId="77777777" w:rsidR="00077568" w:rsidRPr="00E47BE9" w:rsidRDefault="00077568">
            <w:pPr>
              <w:spacing w:before="240" w:after="240"/>
            </w:pPr>
          </w:p>
        </w:tc>
        <w:tc>
          <w:tcPr>
            <w:tcW w:w="810" w:type="dxa"/>
            <w:tcBorders>
              <w:top w:val="nil"/>
              <w:left w:val="nil"/>
              <w:bottom w:val="single" w:sz="5" w:space="0" w:color="000000"/>
              <w:right w:val="single" w:sz="5" w:space="0" w:color="000000"/>
            </w:tcBorders>
            <w:tcMar>
              <w:top w:w="0" w:type="dxa"/>
              <w:left w:w="100" w:type="dxa"/>
              <w:bottom w:w="0" w:type="dxa"/>
              <w:right w:w="100" w:type="dxa"/>
            </w:tcMar>
          </w:tcPr>
          <w:p w14:paraId="7B38ED1C" w14:textId="77777777" w:rsidR="00077568" w:rsidRPr="00E47BE9" w:rsidRDefault="00077568">
            <w:pPr>
              <w:spacing w:before="240" w:after="240"/>
            </w:pPr>
          </w:p>
        </w:tc>
        <w:tc>
          <w:tcPr>
            <w:tcW w:w="810" w:type="dxa"/>
            <w:tcBorders>
              <w:top w:val="nil"/>
              <w:left w:val="nil"/>
              <w:bottom w:val="single" w:sz="5" w:space="0" w:color="000000"/>
              <w:right w:val="single" w:sz="5" w:space="0" w:color="000000"/>
            </w:tcBorders>
            <w:tcMar>
              <w:top w:w="0" w:type="dxa"/>
              <w:left w:w="100" w:type="dxa"/>
              <w:bottom w:w="0" w:type="dxa"/>
              <w:right w:w="100" w:type="dxa"/>
            </w:tcMar>
          </w:tcPr>
          <w:p w14:paraId="51ED4A2D" w14:textId="77777777" w:rsidR="00077568" w:rsidRPr="00E47BE9" w:rsidRDefault="00077568">
            <w:pPr>
              <w:spacing w:before="240" w:after="240"/>
            </w:pPr>
          </w:p>
        </w:tc>
        <w:tc>
          <w:tcPr>
            <w:tcW w:w="1065" w:type="dxa"/>
            <w:tcBorders>
              <w:top w:val="nil"/>
              <w:left w:val="nil"/>
              <w:bottom w:val="single" w:sz="5" w:space="0" w:color="000000"/>
              <w:right w:val="single" w:sz="5" w:space="0" w:color="000000"/>
            </w:tcBorders>
            <w:tcMar>
              <w:top w:w="0" w:type="dxa"/>
              <w:left w:w="100" w:type="dxa"/>
              <w:bottom w:w="0" w:type="dxa"/>
              <w:right w:w="100" w:type="dxa"/>
            </w:tcMar>
          </w:tcPr>
          <w:p w14:paraId="174375B2" w14:textId="77777777" w:rsidR="00077568" w:rsidRPr="00E47BE9" w:rsidRDefault="00077568">
            <w:pPr>
              <w:spacing w:before="240" w:after="240"/>
            </w:pPr>
          </w:p>
        </w:tc>
      </w:tr>
      <w:tr w:rsidR="00E47BE9" w:rsidRPr="00E47BE9" w14:paraId="64CF6E78" w14:textId="77777777">
        <w:trPr>
          <w:trHeight w:val="735"/>
        </w:trPr>
        <w:tc>
          <w:tcPr>
            <w:tcW w:w="1575" w:type="dxa"/>
            <w:tcBorders>
              <w:top w:val="nil"/>
              <w:left w:val="single" w:sz="5" w:space="0" w:color="000000"/>
              <w:bottom w:val="single" w:sz="5" w:space="0" w:color="000000"/>
              <w:right w:val="single" w:sz="5" w:space="0" w:color="000000"/>
            </w:tcBorders>
            <w:shd w:val="clear" w:color="auto" w:fill="DEEAF6"/>
            <w:tcMar>
              <w:top w:w="0" w:type="dxa"/>
              <w:left w:w="100" w:type="dxa"/>
              <w:bottom w:w="0" w:type="dxa"/>
              <w:right w:w="100" w:type="dxa"/>
            </w:tcMar>
          </w:tcPr>
          <w:p w14:paraId="2C541B20" w14:textId="77777777" w:rsidR="00077568" w:rsidRPr="00E47BE9" w:rsidRDefault="00F32D33">
            <w:pPr>
              <w:spacing w:before="240" w:after="240"/>
              <w:rPr>
                <w:b/>
              </w:rPr>
            </w:pPr>
            <w:r w:rsidRPr="00E47BE9">
              <w:rPr>
                <w:b/>
              </w:rPr>
              <w:t>Data collection</w:t>
            </w:r>
          </w:p>
        </w:tc>
        <w:tc>
          <w:tcPr>
            <w:tcW w:w="810" w:type="dxa"/>
            <w:tcBorders>
              <w:top w:val="nil"/>
              <w:left w:val="nil"/>
              <w:bottom w:val="single" w:sz="5" w:space="0" w:color="000000"/>
              <w:right w:val="single" w:sz="5" w:space="0" w:color="000000"/>
            </w:tcBorders>
            <w:tcMar>
              <w:top w:w="0" w:type="dxa"/>
              <w:left w:w="100" w:type="dxa"/>
              <w:bottom w:w="0" w:type="dxa"/>
              <w:right w:w="100" w:type="dxa"/>
            </w:tcMar>
          </w:tcPr>
          <w:p w14:paraId="31A1525F" w14:textId="77777777" w:rsidR="00077568" w:rsidRPr="00E47BE9" w:rsidRDefault="00077568">
            <w:pPr>
              <w:spacing w:before="240" w:after="240"/>
            </w:pPr>
          </w:p>
        </w:tc>
        <w:tc>
          <w:tcPr>
            <w:tcW w:w="810" w:type="dxa"/>
            <w:tcBorders>
              <w:top w:val="nil"/>
              <w:left w:val="nil"/>
              <w:bottom w:val="single" w:sz="5" w:space="0" w:color="000000"/>
              <w:right w:val="single" w:sz="5" w:space="0" w:color="000000"/>
            </w:tcBorders>
            <w:tcMar>
              <w:top w:w="0" w:type="dxa"/>
              <w:left w:w="100" w:type="dxa"/>
              <w:bottom w:w="0" w:type="dxa"/>
              <w:right w:w="100" w:type="dxa"/>
            </w:tcMar>
          </w:tcPr>
          <w:p w14:paraId="14E1E5C0" w14:textId="77777777" w:rsidR="00077568" w:rsidRPr="00E47BE9" w:rsidRDefault="00077568">
            <w:pPr>
              <w:spacing w:before="240" w:after="240"/>
            </w:pPr>
          </w:p>
        </w:tc>
        <w:tc>
          <w:tcPr>
            <w:tcW w:w="810" w:type="dxa"/>
            <w:tcBorders>
              <w:top w:val="nil"/>
              <w:left w:val="nil"/>
              <w:bottom w:val="single" w:sz="5" w:space="0" w:color="000000"/>
              <w:right w:val="single" w:sz="5" w:space="0" w:color="000000"/>
            </w:tcBorders>
            <w:tcMar>
              <w:top w:w="0" w:type="dxa"/>
              <w:left w:w="100" w:type="dxa"/>
              <w:bottom w:w="0" w:type="dxa"/>
              <w:right w:w="100" w:type="dxa"/>
            </w:tcMar>
          </w:tcPr>
          <w:p w14:paraId="3937A50E" w14:textId="77777777" w:rsidR="00077568" w:rsidRPr="00E47BE9" w:rsidRDefault="00077568">
            <w:pPr>
              <w:spacing w:before="240" w:after="240"/>
            </w:pPr>
          </w:p>
        </w:tc>
        <w:tc>
          <w:tcPr>
            <w:tcW w:w="810" w:type="dxa"/>
            <w:tcBorders>
              <w:top w:val="nil"/>
              <w:left w:val="nil"/>
              <w:bottom w:val="single" w:sz="5" w:space="0" w:color="000000"/>
              <w:right w:val="single" w:sz="5" w:space="0" w:color="000000"/>
            </w:tcBorders>
            <w:tcMar>
              <w:top w:w="0" w:type="dxa"/>
              <w:left w:w="100" w:type="dxa"/>
              <w:bottom w:w="0" w:type="dxa"/>
              <w:right w:w="100" w:type="dxa"/>
            </w:tcMar>
          </w:tcPr>
          <w:p w14:paraId="26C3EDAB" w14:textId="77777777" w:rsidR="00077568" w:rsidRPr="00E47BE9" w:rsidRDefault="00077568">
            <w:pPr>
              <w:spacing w:before="240" w:after="240"/>
            </w:pPr>
          </w:p>
        </w:tc>
        <w:tc>
          <w:tcPr>
            <w:tcW w:w="810" w:type="dxa"/>
            <w:tcBorders>
              <w:top w:val="nil"/>
              <w:left w:val="nil"/>
              <w:bottom w:val="single" w:sz="5" w:space="0" w:color="000000"/>
              <w:right w:val="single" w:sz="5" w:space="0" w:color="000000"/>
            </w:tcBorders>
            <w:shd w:val="clear" w:color="auto" w:fill="2F5496"/>
            <w:tcMar>
              <w:top w:w="0" w:type="dxa"/>
              <w:left w:w="100" w:type="dxa"/>
              <w:bottom w:w="0" w:type="dxa"/>
              <w:right w:w="100" w:type="dxa"/>
            </w:tcMar>
          </w:tcPr>
          <w:p w14:paraId="45817BF5" w14:textId="77777777" w:rsidR="00077568" w:rsidRPr="00E47BE9" w:rsidRDefault="00077568">
            <w:pPr>
              <w:spacing w:before="240" w:after="240"/>
            </w:pPr>
          </w:p>
        </w:tc>
        <w:tc>
          <w:tcPr>
            <w:tcW w:w="810" w:type="dxa"/>
            <w:tcBorders>
              <w:top w:val="nil"/>
              <w:left w:val="nil"/>
              <w:bottom w:val="single" w:sz="5" w:space="0" w:color="000000"/>
              <w:right w:val="single" w:sz="5" w:space="0" w:color="000000"/>
            </w:tcBorders>
            <w:shd w:val="clear" w:color="auto" w:fill="2F5496"/>
            <w:tcMar>
              <w:top w:w="0" w:type="dxa"/>
              <w:left w:w="100" w:type="dxa"/>
              <w:bottom w:w="0" w:type="dxa"/>
              <w:right w:w="100" w:type="dxa"/>
            </w:tcMar>
          </w:tcPr>
          <w:p w14:paraId="137D40BF" w14:textId="77777777" w:rsidR="00077568" w:rsidRPr="00E47BE9" w:rsidRDefault="00077568">
            <w:pPr>
              <w:spacing w:before="240" w:after="240"/>
            </w:pPr>
          </w:p>
        </w:tc>
        <w:tc>
          <w:tcPr>
            <w:tcW w:w="810" w:type="dxa"/>
            <w:tcBorders>
              <w:top w:val="nil"/>
              <w:left w:val="nil"/>
              <w:bottom w:val="single" w:sz="5" w:space="0" w:color="000000"/>
              <w:right w:val="single" w:sz="5" w:space="0" w:color="000000"/>
            </w:tcBorders>
            <w:tcMar>
              <w:top w:w="0" w:type="dxa"/>
              <w:left w:w="100" w:type="dxa"/>
              <w:bottom w:w="0" w:type="dxa"/>
              <w:right w:w="100" w:type="dxa"/>
            </w:tcMar>
          </w:tcPr>
          <w:p w14:paraId="47299197" w14:textId="77777777" w:rsidR="00077568" w:rsidRPr="00E47BE9" w:rsidRDefault="00077568">
            <w:pPr>
              <w:spacing w:before="240" w:after="240"/>
            </w:pPr>
          </w:p>
        </w:tc>
        <w:tc>
          <w:tcPr>
            <w:tcW w:w="810" w:type="dxa"/>
            <w:tcBorders>
              <w:top w:val="nil"/>
              <w:left w:val="nil"/>
              <w:bottom w:val="single" w:sz="5" w:space="0" w:color="000000"/>
              <w:right w:val="single" w:sz="5" w:space="0" w:color="000000"/>
            </w:tcBorders>
            <w:tcMar>
              <w:top w:w="0" w:type="dxa"/>
              <w:left w:w="100" w:type="dxa"/>
              <w:bottom w:w="0" w:type="dxa"/>
              <w:right w:w="100" w:type="dxa"/>
            </w:tcMar>
          </w:tcPr>
          <w:p w14:paraId="20C31C28" w14:textId="77777777" w:rsidR="00077568" w:rsidRPr="00E47BE9" w:rsidRDefault="00077568">
            <w:pPr>
              <w:spacing w:before="240" w:after="240"/>
            </w:pPr>
          </w:p>
        </w:tc>
        <w:tc>
          <w:tcPr>
            <w:tcW w:w="1065" w:type="dxa"/>
            <w:tcBorders>
              <w:top w:val="nil"/>
              <w:left w:val="nil"/>
              <w:bottom w:val="single" w:sz="5" w:space="0" w:color="000000"/>
              <w:right w:val="single" w:sz="5" w:space="0" w:color="000000"/>
            </w:tcBorders>
            <w:tcMar>
              <w:top w:w="0" w:type="dxa"/>
              <w:left w:w="100" w:type="dxa"/>
              <w:bottom w:w="0" w:type="dxa"/>
              <w:right w:w="100" w:type="dxa"/>
            </w:tcMar>
          </w:tcPr>
          <w:p w14:paraId="781BFD40" w14:textId="77777777" w:rsidR="00077568" w:rsidRPr="00E47BE9" w:rsidRDefault="00077568">
            <w:pPr>
              <w:spacing w:before="240" w:after="240"/>
            </w:pPr>
          </w:p>
        </w:tc>
      </w:tr>
      <w:tr w:rsidR="00E47BE9" w:rsidRPr="00E47BE9" w14:paraId="2D5E8BB8" w14:textId="77777777">
        <w:trPr>
          <w:trHeight w:val="735"/>
        </w:trPr>
        <w:tc>
          <w:tcPr>
            <w:tcW w:w="1575" w:type="dxa"/>
            <w:tcBorders>
              <w:top w:val="nil"/>
              <w:left w:val="single" w:sz="5" w:space="0" w:color="000000"/>
              <w:bottom w:val="single" w:sz="5" w:space="0" w:color="000000"/>
              <w:right w:val="single" w:sz="5" w:space="0" w:color="000000"/>
            </w:tcBorders>
            <w:shd w:val="clear" w:color="auto" w:fill="DEEAF6"/>
            <w:tcMar>
              <w:top w:w="0" w:type="dxa"/>
              <w:left w:w="100" w:type="dxa"/>
              <w:bottom w:w="0" w:type="dxa"/>
              <w:right w:w="100" w:type="dxa"/>
            </w:tcMar>
          </w:tcPr>
          <w:p w14:paraId="04CDD2EE" w14:textId="77777777" w:rsidR="00077568" w:rsidRPr="00E47BE9" w:rsidRDefault="00F32D33">
            <w:pPr>
              <w:spacing w:before="240" w:after="240"/>
              <w:rPr>
                <w:b/>
              </w:rPr>
            </w:pPr>
            <w:r w:rsidRPr="00E47BE9">
              <w:rPr>
                <w:b/>
              </w:rPr>
              <w:t>Data findings</w:t>
            </w:r>
          </w:p>
        </w:tc>
        <w:tc>
          <w:tcPr>
            <w:tcW w:w="810" w:type="dxa"/>
            <w:tcBorders>
              <w:top w:val="nil"/>
              <w:left w:val="nil"/>
              <w:bottom w:val="single" w:sz="5" w:space="0" w:color="000000"/>
              <w:right w:val="single" w:sz="5" w:space="0" w:color="000000"/>
            </w:tcBorders>
            <w:tcMar>
              <w:top w:w="0" w:type="dxa"/>
              <w:left w:w="100" w:type="dxa"/>
              <w:bottom w:w="0" w:type="dxa"/>
              <w:right w:w="100" w:type="dxa"/>
            </w:tcMar>
          </w:tcPr>
          <w:p w14:paraId="6721A610" w14:textId="77777777" w:rsidR="00077568" w:rsidRPr="00E47BE9" w:rsidRDefault="00077568">
            <w:pPr>
              <w:spacing w:before="240" w:after="240"/>
            </w:pPr>
          </w:p>
        </w:tc>
        <w:tc>
          <w:tcPr>
            <w:tcW w:w="810" w:type="dxa"/>
            <w:tcBorders>
              <w:top w:val="nil"/>
              <w:left w:val="nil"/>
              <w:bottom w:val="single" w:sz="5" w:space="0" w:color="000000"/>
              <w:right w:val="single" w:sz="5" w:space="0" w:color="000000"/>
            </w:tcBorders>
            <w:tcMar>
              <w:top w:w="0" w:type="dxa"/>
              <w:left w:w="100" w:type="dxa"/>
              <w:bottom w:w="0" w:type="dxa"/>
              <w:right w:w="100" w:type="dxa"/>
            </w:tcMar>
          </w:tcPr>
          <w:p w14:paraId="10EC9718" w14:textId="77777777" w:rsidR="00077568" w:rsidRPr="00E47BE9" w:rsidRDefault="00077568">
            <w:pPr>
              <w:spacing w:before="240" w:after="240"/>
            </w:pPr>
          </w:p>
        </w:tc>
        <w:tc>
          <w:tcPr>
            <w:tcW w:w="810" w:type="dxa"/>
            <w:tcBorders>
              <w:top w:val="nil"/>
              <w:left w:val="nil"/>
              <w:bottom w:val="single" w:sz="5" w:space="0" w:color="000000"/>
              <w:right w:val="single" w:sz="5" w:space="0" w:color="000000"/>
            </w:tcBorders>
            <w:tcMar>
              <w:top w:w="0" w:type="dxa"/>
              <w:left w:w="100" w:type="dxa"/>
              <w:bottom w:w="0" w:type="dxa"/>
              <w:right w:w="100" w:type="dxa"/>
            </w:tcMar>
          </w:tcPr>
          <w:p w14:paraId="5F6D410B" w14:textId="77777777" w:rsidR="00077568" w:rsidRPr="00E47BE9" w:rsidRDefault="00077568">
            <w:pPr>
              <w:spacing w:before="240" w:after="240"/>
            </w:pPr>
          </w:p>
        </w:tc>
        <w:tc>
          <w:tcPr>
            <w:tcW w:w="810" w:type="dxa"/>
            <w:tcBorders>
              <w:top w:val="nil"/>
              <w:left w:val="nil"/>
              <w:bottom w:val="single" w:sz="5" w:space="0" w:color="000000"/>
              <w:right w:val="single" w:sz="5" w:space="0" w:color="000000"/>
            </w:tcBorders>
            <w:tcMar>
              <w:top w:w="0" w:type="dxa"/>
              <w:left w:w="100" w:type="dxa"/>
              <w:bottom w:w="0" w:type="dxa"/>
              <w:right w:w="100" w:type="dxa"/>
            </w:tcMar>
          </w:tcPr>
          <w:p w14:paraId="7D652E37" w14:textId="77777777" w:rsidR="00077568" w:rsidRPr="00E47BE9" w:rsidRDefault="00077568">
            <w:pPr>
              <w:spacing w:before="240" w:after="240"/>
            </w:pPr>
          </w:p>
        </w:tc>
        <w:tc>
          <w:tcPr>
            <w:tcW w:w="810" w:type="dxa"/>
            <w:tcBorders>
              <w:top w:val="nil"/>
              <w:left w:val="nil"/>
              <w:bottom w:val="single" w:sz="5" w:space="0" w:color="000000"/>
              <w:right w:val="single" w:sz="5" w:space="0" w:color="000000"/>
            </w:tcBorders>
            <w:tcMar>
              <w:top w:w="0" w:type="dxa"/>
              <w:left w:w="100" w:type="dxa"/>
              <w:bottom w:w="0" w:type="dxa"/>
              <w:right w:w="100" w:type="dxa"/>
            </w:tcMar>
          </w:tcPr>
          <w:p w14:paraId="2DAAF169" w14:textId="77777777" w:rsidR="00077568" w:rsidRPr="00E47BE9" w:rsidRDefault="00077568">
            <w:pPr>
              <w:spacing w:before="240" w:after="240"/>
            </w:pPr>
          </w:p>
        </w:tc>
        <w:tc>
          <w:tcPr>
            <w:tcW w:w="810" w:type="dxa"/>
            <w:tcBorders>
              <w:top w:val="nil"/>
              <w:left w:val="nil"/>
              <w:bottom w:val="single" w:sz="5" w:space="0" w:color="000000"/>
              <w:right w:val="single" w:sz="5" w:space="0" w:color="000000"/>
            </w:tcBorders>
            <w:tcMar>
              <w:top w:w="0" w:type="dxa"/>
              <w:left w:w="100" w:type="dxa"/>
              <w:bottom w:w="0" w:type="dxa"/>
              <w:right w:w="100" w:type="dxa"/>
            </w:tcMar>
          </w:tcPr>
          <w:p w14:paraId="11FC25AF" w14:textId="77777777" w:rsidR="00077568" w:rsidRPr="00E47BE9" w:rsidRDefault="00077568">
            <w:pPr>
              <w:spacing w:before="240" w:after="240"/>
            </w:pPr>
          </w:p>
        </w:tc>
        <w:tc>
          <w:tcPr>
            <w:tcW w:w="810" w:type="dxa"/>
            <w:tcBorders>
              <w:top w:val="nil"/>
              <w:left w:val="nil"/>
              <w:bottom w:val="single" w:sz="5" w:space="0" w:color="000000"/>
              <w:right w:val="single" w:sz="5" w:space="0" w:color="000000"/>
            </w:tcBorders>
            <w:shd w:val="clear" w:color="auto" w:fill="833C0B"/>
            <w:tcMar>
              <w:top w:w="0" w:type="dxa"/>
              <w:left w:w="100" w:type="dxa"/>
              <w:bottom w:w="0" w:type="dxa"/>
              <w:right w:w="100" w:type="dxa"/>
            </w:tcMar>
          </w:tcPr>
          <w:p w14:paraId="113E6A91" w14:textId="77777777" w:rsidR="00077568" w:rsidRPr="00E47BE9" w:rsidRDefault="00077568">
            <w:pPr>
              <w:spacing w:before="240" w:after="240"/>
            </w:pPr>
          </w:p>
        </w:tc>
        <w:tc>
          <w:tcPr>
            <w:tcW w:w="810" w:type="dxa"/>
            <w:tcBorders>
              <w:top w:val="nil"/>
              <w:left w:val="nil"/>
              <w:bottom w:val="single" w:sz="5" w:space="0" w:color="000000"/>
              <w:right w:val="single" w:sz="5" w:space="0" w:color="000000"/>
            </w:tcBorders>
            <w:tcMar>
              <w:top w:w="0" w:type="dxa"/>
              <w:left w:w="100" w:type="dxa"/>
              <w:bottom w:w="0" w:type="dxa"/>
              <w:right w:w="100" w:type="dxa"/>
            </w:tcMar>
          </w:tcPr>
          <w:p w14:paraId="228AF4CD" w14:textId="77777777" w:rsidR="00077568" w:rsidRPr="00E47BE9" w:rsidRDefault="00077568">
            <w:pPr>
              <w:spacing w:before="240" w:after="240"/>
            </w:pPr>
          </w:p>
        </w:tc>
        <w:tc>
          <w:tcPr>
            <w:tcW w:w="1065" w:type="dxa"/>
            <w:tcBorders>
              <w:top w:val="nil"/>
              <w:left w:val="nil"/>
              <w:bottom w:val="single" w:sz="5" w:space="0" w:color="000000"/>
              <w:right w:val="single" w:sz="5" w:space="0" w:color="000000"/>
            </w:tcBorders>
            <w:tcMar>
              <w:top w:w="0" w:type="dxa"/>
              <w:left w:w="100" w:type="dxa"/>
              <w:bottom w:w="0" w:type="dxa"/>
              <w:right w:w="100" w:type="dxa"/>
            </w:tcMar>
          </w:tcPr>
          <w:p w14:paraId="47DE11D2" w14:textId="77777777" w:rsidR="00077568" w:rsidRPr="00E47BE9" w:rsidRDefault="00077568">
            <w:pPr>
              <w:spacing w:before="240" w:after="240"/>
            </w:pPr>
          </w:p>
        </w:tc>
      </w:tr>
      <w:tr w:rsidR="00E47BE9" w:rsidRPr="00E47BE9" w14:paraId="25F9F36C" w14:textId="77777777">
        <w:trPr>
          <w:trHeight w:val="735"/>
        </w:trPr>
        <w:tc>
          <w:tcPr>
            <w:tcW w:w="1575" w:type="dxa"/>
            <w:tcBorders>
              <w:top w:val="nil"/>
              <w:left w:val="single" w:sz="5" w:space="0" w:color="000000"/>
              <w:bottom w:val="single" w:sz="5" w:space="0" w:color="000000"/>
              <w:right w:val="single" w:sz="5" w:space="0" w:color="000000"/>
            </w:tcBorders>
            <w:shd w:val="clear" w:color="auto" w:fill="DEEAF6"/>
            <w:tcMar>
              <w:top w:w="0" w:type="dxa"/>
              <w:left w:w="100" w:type="dxa"/>
              <w:bottom w:w="0" w:type="dxa"/>
              <w:right w:w="100" w:type="dxa"/>
            </w:tcMar>
          </w:tcPr>
          <w:p w14:paraId="1F22D0F0" w14:textId="77777777" w:rsidR="00077568" w:rsidRPr="00E47BE9" w:rsidRDefault="00F32D33">
            <w:pPr>
              <w:spacing w:before="240" w:after="240"/>
              <w:rPr>
                <w:b/>
              </w:rPr>
            </w:pPr>
            <w:r w:rsidRPr="00E47BE9">
              <w:rPr>
                <w:b/>
              </w:rPr>
              <w:t>Data analysis</w:t>
            </w:r>
          </w:p>
        </w:tc>
        <w:tc>
          <w:tcPr>
            <w:tcW w:w="810" w:type="dxa"/>
            <w:tcBorders>
              <w:top w:val="nil"/>
              <w:left w:val="nil"/>
              <w:bottom w:val="single" w:sz="5" w:space="0" w:color="000000"/>
              <w:right w:val="single" w:sz="5" w:space="0" w:color="000000"/>
            </w:tcBorders>
            <w:tcMar>
              <w:top w:w="0" w:type="dxa"/>
              <w:left w:w="100" w:type="dxa"/>
              <w:bottom w:w="0" w:type="dxa"/>
              <w:right w:w="100" w:type="dxa"/>
            </w:tcMar>
          </w:tcPr>
          <w:p w14:paraId="15B6386B" w14:textId="77777777" w:rsidR="00077568" w:rsidRPr="00E47BE9" w:rsidRDefault="00077568">
            <w:pPr>
              <w:spacing w:before="240" w:after="240"/>
            </w:pPr>
          </w:p>
        </w:tc>
        <w:tc>
          <w:tcPr>
            <w:tcW w:w="810" w:type="dxa"/>
            <w:tcBorders>
              <w:top w:val="nil"/>
              <w:left w:val="nil"/>
              <w:bottom w:val="single" w:sz="5" w:space="0" w:color="000000"/>
              <w:right w:val="single" w:sz="5" w:space="0" w:color="000000"/>
            </w:tcBorders>
            <w:tcMar>
              <w:top w:w="0" w:type="dxa"/>
              <w:left w:w="100" w:type="dxa"/>
              <w:bottom w:w="0" w:type="dxa"/>
              <w:right w:w="100" w:type="dxa"/>
            </w:tcMar>
          </w:tcPr>
          <w:p w14:paraId="0A9F2150" w14:textId="77777777" w:rsidR="00077568" w:rsidRPr="00E47BE9" w:rsidRDefault="00077568">
            <w:pPr>
              <w:spacing w:before="240" w:after="240"/>
            </w:pPr>
          </w:p>
        </w:tc>
        <w:tc>
          <w:tcPr>
            <w:tcW w:w="810" w:type="dxa"/>
            <w:tcBorders>
              <w:top w:val="nil"/>
              <w:left w:val="nil"/>
              <w:bottom w:val="single" w:sz="5" w:space="0" w:color="000000"/>
              <w:right w:val="single" w:sz="5" w:space="0" w:color="000000"/>
            </w:tcBorders>
            <w:tcMar>
              <w:top w:w="0" w:type="dxa"/>
              <w:left w:w="100" w:type="dxa"/>
              <w:bottom w:w="0" w:type="dxa"/>
              <w:right w:w="100" w:type="dxa"/>
            </w:tcMar>
          </w:tcPr>
          <w:p w14:paraId="15CDB5A2" w14:textId="77777777" w:rsidR="00077568" w:rsidRPr="00E47BE9" w:rsidRDefault="00077568">
            <w:pPr>
              <w:spacing w:before="240" w:after="240"/>
            </w:pPr>
          </w:p>
        </w:tc>
        <w:tc>
          <w:tcPr>
            <w:tcW w:w="810" w:type="dxa"/>
            <w:tcBorders>
              <w:top w:val="nil"/>
              <w:left w:val="nil"/>
              <w:bottom w:val="single" w:sz="5" w:space="0" w:color="000000"/>
              <w:right w:val="single" w:sz="5" w:space="0" w:color="000000"/>
            </w:tcBorders>
            <w:tcMar>
              <w:top w:w="0" w:type="dxa"/>
              <w:left w:w="100" w:type="dxa"/>
              <w:bottom w:w="0" w:type="dxa"/>
              <w:right w:w="100" w:type="dxa"/>
            </w:tcMar>
          </w:tcPr>
          <w:p w14:paraId="0FBDCAD7" w14:textId="77777777" w:rsidR="00077568" w:rsidRPr="00E47BE9" w:rsidRDefault="00077568">
            <w:pPr>
              <w:spacing w:before="240" w:after="240"/>
            </w:pPr>
          </w:p>
        </w:tc>
        <w:tc>
          <w:tcPr>
            <w:tcW w:w="810" w:type="dxa"/>
            <w:tcBorders>
              <w:top w:val="nil"/>
              <w:left w:val="nil"/>
              <w:bottom w:val="single" w:sz="5" w:space="0" w:color="000000"/>
              <w:right w:val="single" w:sz="5" w:space="0" w:color="000000"/>
            </w:tcBorders>
            <w:tcMar>
              <w:top w:w="0" w:type="dxa"/>
              <w:left w:w="100" w:type="dxa"/>
              <w:bottom w:w="0" w:type="dxa"/>
              <w:right w:w="100" w:type="dxa"/>
            </w:tcMar>
          </w:tcPr>
          <w:p w14:paraId="7F1B5C6A" w14:textId="77777777" w:rsidR="00077568" w:rsidRPr="00E47BE9" w:rsidRDefault="00077568">
            <w:pPr>
              <w:spacing w:before="240" w:after="240"/>
            </w:pPr>
          </w:p>
        </w:tc>
        <w:tc>
          <w:tcPr>
            <w:tcW w:w="810" w:type="dxa"/>
            <w:tcBorders>
              <w:top w:val="nil"/>
              <w:left w:val="nil"/>
              <w:bottom w:val="single" w:sz="5" w:space="0" w:color="000000"/>
              <w:right w:val="single" w:sz="5" w:space="0" w:color="000000"/>
            </w:tcBorders>
            <w:tcMar>
              <w:top w:w="0" w:type="dxa"/>
              <w:left w:w="100" w:type="dxa"/>
              <w:bottom w:w="0" w:type="dxa"/>
              <w:right w:w="100" w:type="dxa"/>
            </w:tcMar>
          </w:tcPr>
          <w:p w14:paraId="57B54531" w14:textId="77777777" w:rsidR="00077568" w:rsidRPr="00E47BE9" w:rsidRDefault="00077568">
            <w:pPr>
              <w:spacing w:before="240" w:after="240"/>
            </w:pPr>
          </w:p>
        </w:tc>
        <w:tc>
          <w:tcPr>
            <w:tcW w:w="810" w:type="dxa"/>
            <w:tcBorders>
              <w:top w:val="nil"/>
              <w:left w:val="nil"/>
              <w:bottom w:val="single" w:sz="5" w:space="0" w:color="000000"/>
              <w:right w:val="single" w:sz="5" w:space="0" w:color="000000"/>
            </w:tcBorders>
            <w:tcMar>
              <w:top w:w="0" w:type="dxa"/>
              <w:left w:w="100" w:type="dxa"/>
              <w:bottom w:w="0" w:type="dxa"/>
              <w:right w:w="100" w:type="dxa"/>
            </w:tcMar>
          </w:tcPr>
          <w:p w14:paraId="602C5E36" w14:textId="77777777" w:rsidR="00077568" w:rsidRPr="00E47BE9" w:rsidRDefault="00077568">
            <w:pPr>
              <w:spacing w:before="240" w:after="240"/>
            </w:pPr>
          </w:p>
        </w:tc>
        <w:tc>
          <w:tcPr>
            <w:tcW w:w="810" w:type="dxa"/>
            <w:tcBorders>
              <w:top w:val="nil"/>
              <w:left w:val="nil"/>
              <w:bottom w:val="single" w:sz="5" w:space="0" w:color="000000"/>
              <w:right w:val="single" w:sz="5" w:space="0" w:color="000000"/>
            </w:tcBorders>
            <w:shd w:val="clear" w:color="auto" w:fill="806000"/>
            <w:tcMar>
              <w:top w:w="0" w:type="dxa"/>
              <w:left w:w="100" w:type="dxa"/>
              <w:bottom w:w="0" w:type="dxa"/>
              <w:right w:w="100" w:type="dxa"/>
            </w:tcMar>
          </w:tcPr>
          <w:p w14:paraId="21272FA9" w14:textId="77777777" w:rsidR="00077568" w:rsidRPr="00E47BE9" w:rsidRDefault="00077568">
            <w:pPr>
              <w:spacing w:before="240" w:after="240"/>
            </w:pPr>
          </w:p>
        </w:tc>
        <w:tc>
          <w:tcPr>
            <w:tcW w:w="1065" w:type="dxa"/>
            <w:tcBorders>
              <w:top w:val="nil"/>
              <w:left w:val="nil"/>
              <w:bottom w:val="single" w:sz="5" w:space="0" w:color="000000"/>
              <w:right w:val="single" w:sz="5" w:space="0" w:color="000000"/>
            </w:tcBorders>
            <w:tcMar>
              <w:top w:w="0" w:type="dxa"/>
              <w:left w:w="100" w:type="dxa"/>
              <w:bottom w:w="0" w:type="dxa"/>
              <w:right w:w="100" w:type="dxa"/>
            </w:tcMar>
          </w:tcPr>
          <w:p w14:paraId="775C2B67" w14:textId="77777777" w:rsidR="00077568" w:rsidRPr="00E47BE9" w:rsidRDefault="00077568">
            <w:pPr>
              <w:spacing w:before="240" w:after="240"/>
            </w:pPr>
          </w:p>
        </w:tc>
      </w:tr>
      <w:tr w:rsidR="00E47BE9" w:rsidRPr="00E47BE9" w14:paraId="0BD0824B" w14:textId="77777777">
        <w:trPr>
          <w:trHeight w:val="570"/>
        </w:trPr>
        <w:tc>
          <w:tcPr>
            <w:tcW w:w="1575" w:type="dxa"/>
            <w:tcBorders>
              <w:top w:val="nil"/>
              <w:left w:val="single" w:sz="5" w:space="0" w:color="000000"/>
              <w:bottom w:val="single" w:sz="5" w:space="0" w:color="000000"/>
              <w:right w:val="single" w:sz="5" w:space="0" w:color="000000"/>
            </w:tcBorders>
            <w:shd w:val="clear" w:color="auto" w:fill="DEEAF6"/>
            <w:tcMar>
              <w:top w:w="0" w:type="dxa"/>
              <w:left w:w="100" w:type="dxa"/>
              <w:bottom w:w="0" w:type="dxa"/>
              <w:right w:w="100" w:type="dxa"/>
            </w:tcMar>
          </w:tcPr>
          <w:p w14:paraId="00FC4A62" w14:textId="77777777" w:rsidR="00077568" w:rsidRPr="00E47BE9" w:rsidRDefault="00F32D33">
            <w:pPr>
              <w:spacing w:before="240" w:after="240"/>
              <w:rPr>
                <w:b/>
              </w:rPr>
            </w:pPr>
            <w:r w:rsidRPr="00E47BE9">
              <w:rPr>
                <w:b/>
              </w:rPr>
              <w:lastRenderedPageBreak/>
              <w:t>Conclusion</w:t>
            </w:r>
          </w:p>
        </w:tc>
        <w:tc>
          <w:tcPr>
            <w:tcW w:w="810" w:type="dxa"/>
            <w:tcBorders>
              <w:top w:val="nil"/>
              <w:left w:val="nil"/>
              <w:bottom w:val="single" w:sz="5" w:space="0" w:color="000000"/>
              <w:right w:val="single" w:sz="5" w:space="0" w:color="000000"/>
            </w:tcBorders>
            <w:tcMar>
              <w:top w:w="0" w:type="dxa"/>
              <w:left w:w="100" w:type="dxa"/>
              <w:bottom w:w="0" w:type="dxa"/>
              <w:right w:w="100" w:type="dxa"/>
            </w:tcMar>
          </w:tcPr>
          <w:p w14:paraId="69BE4467" w14:textId="77777777" w:rsidR="00077568" w:rsidRPr="00E47BE9" w:rsidRDefault="00077568">
            <w:pPr>
              <w:spacing w:before="240" w:after="240"/>
            </w:pPr>
          </w:p>
        </w:tc>
        <w:tc>
          <w:tcPr>
            <w:tcW w:w="810" w:type="dxa"/>
            <w:tcBorders>
              <w:top w:val="nil"/>
              <w:left w:val="nil"/>
              <w:bottom w:val="single" w:sz="5" w:space="0" w:color="000000"/>
              <w:right w:val="single" w:sz="5" w:space="0" w:color="000000"/>
            </w:tcBorders>
            <w:tcMar>
              <w:top w:w="0" w:type="dxa"/>
              <w:left w:w="100" w:type="dxa"/>
              <w:bottom w:w="0" w:type="dxa"/>
              <w:right w:w="100" w:type="dxa"/>
            </w:tcMar>
          </w:tcPr>
          <w:p w14:paraId="4353031A" w14:textId="77777777" w:rsidR="00077568" w:rsidRPr="00E47BE9" w:rsidRDefault="00077568">
            <w:pPr>
              <w:spacing w:before="240" w:after="240"/>
            </w:pPr>
          </w:p>
        </w:tc>
        <w:tc>
          <w:tcPr>
            <w:tcW w:w="810" w:type="dxa"/>
            <w:tcBorders>
              <w:top w:val="nil"/>
              <w:left w:val="nil"/>
              <w:bottom w:val="single" w:sz="5" w:space="0" w:color="000000"/>
              <w:right w:val="single" w:sz="5" w:space="0" w:color="000000"/>
            </w:tcBorders>
            <w:tcMar>
              <w:top w:w="0" w:type="dxa"/>
              <w:left w:w="100" w:type="dxa"/>
              <w:bottom w:w="0" w:type="dxa"/>
              <w:right w:w="100" w:type="dxa"/>
            </w:tcMar>
          </w:tcPr>
          <w:p w14:paraId="62AAE006" w14:textId="77777777" w:rsidR="00077568" w:rsidRPr="00E47BE9" w:rsidRDefault="00077568">
            <w:pPr>
              <w:spacing w:before="240" w:after="240"/>
            </w:pPr>
          </w:p>
        </w:tc>
        <w:tc>
          <w:tcPr>
            <w:tcW w:w="810" w:type="dxa"/>
            <w:tcBorders>
              <w:top w:val="nil"/>
              <w:left w:val="nil"/>
              <w:bottom w:val="single" w:sz="5" w:space="0" w:color="000000"/>
              <w:right w:val="single" w:sz="5" w:space="0" w:color="000000"/>
            </w:tcBorders>
            <w:tcMar>
              <w:top w:w="0" w:type="dxa"/>
              <w:left w:w="100" w:type="dxa"/>
              <w:bottom w:w="0" w:type="dxa"/>
              <w:right w:w="100" w:type="dxa"/>
            </w:tcMar>
          </w:tcPr>
          <w:p w14:paraId="50612F61" w14:textId="77777777" w:rsidR="00077568" w:rsidRPr="00E47BE9" w:rsidRDefault="00077568">
            <w:pPr>
              <w:spacing w:before="240" w:after="240"/>
            </w:pPr>
          </w:p>
        </w:tc>
        <w:tc>
          <w:tcPr>
            <w:tcW w:w="810" w:type="dxa"/>
            <w:tcBorders>
              <w:top w:val="nil"/>
              <w:left w:val="nil"/>
              <w:bottom w:val="single" w:sz="5" w:space="0" w:color="000000"/>
              <w:right w:val="single" w:sz="5" w:space="0" w:color="000000"/>
            </w:tcBorders>
            <w:tcMar>
              <w:top w:w="0" w:type="dxa"/>
              <w:left w:w="100" w:type="dxa"/>
              <w:bottom w:w="0" w:type="dxa"/>
              <w:right w:w="100" w:type="dxa"/>
            </w:tcMar>
          </w:tcPr>
          <w:p w14:paraId="3B6376FA" w14:textId="77777777" w:rsidR="00077568" w:rsidRPr="00E47BE9" w:rsidRDefault="00077568">
            <w:pPr>
              <w:spacing w:before="240" w:after="240"/>
            </w:pPr>
          </w:p>
        </w:tc>
        <w:tc>
          <w:tcPr>
            <w:tcW w:w="810" w:type="dxa"/>
            <w:tcBorders>
              <w:top w:val="nil"/>
              <w:left w:val="nil"/>
              <w:bottom w:val="single" w:sz="5" w:space="0" w:color="000000"/>
              <w:right w:val="single" w:sz="5" w:space="0" w:color="000000"/>
            </w:tcBorders>
            <w:tcMar>
              <w:top w:w="0" w:type="dxa"/>
              <w:left w:w="100" w:type="dxa"/>
              <w:bottom w:w="0" w:type="dxa"/>
              <w:right w:w="100" w:type="dxa"/>
            </w:tcMar>
          </w:tcPr>
          <w:p w14:paraId="71D82D62" w14:textId="77777777" w:rsidR="00077568" w:rsidRPr="00E47BE9" w:rsidRDefault="00077568">
            <w:pPr>
              <w:spacing w:before="240" w:after="240"/>
            </w:pPr>
          </w:p>
        </w:tc>
        <w:tc>
          <w:tcPr>
            <w:tcW w:w="810" w:type="dxa"/>
            <w:tcBorders>
              <w:top w:val="nil"/>
              <w:left w:val="nil"/>
              <w:bottom w:val="single" w:sz="5" w:space="0" w:color="000000"/>
              <w:right w:val="single" w:sz="5" w:space="0" w:color="000000"/>
            </w:tcBorders>
            <w:tcMar>
              <w:top w:w="0" w:type="dxa"/>
              <w:left w:w="100" w:type="dxa"/>
              <w:bottom w:w="0" w:type="dxa"/>
              <w:right w:w="100" w:type="dxa"/>
            </w:tcMar>
          </w:tcPr>
          <w:p w14:paraId="0D51FD45" w14:textId="77777777" w:rsidR="00077568" w:rsidRPr="00E47BE9" w:rsidRDefault="00077568">
            <w:pPr>
              <w:spacing w:before="240" w:after="240"/>
            </w:pPr>
          </w:p>
        </w:tc>
        <w:tc>
          <w:tcPr>
            <w:tcW w:w="810" w:type="dxa"/>
            <w:tcBorders>
              <w:top w:val="nil"/>
              <w:left w:val="nil"/>
              <w:bottom w:val="single" w:sz="5" w:space="0" w:color="000000"/>
              <w:right w:val="single" w:sz="5" w:space="0" w:color="000000"/>
            </w:tcBorders>
            <w:tcMar>
              <w:top w:w="0" w:type="dxa"/>
              <w:left w:w="100" w:type="dxa"/>
              <w:bottom w:w="0" w:type="dxa"/>
              <w:right w:w="100" w:type="dxa"/>
            </w:tcMar>
          </w:tcPr>
          <w:p w14:paraId="1D6DEC80" w14:textId="77777777" w:rsidR="00077568" w:rsidRPr="00E47BE9" w:rsidRDefault="00077568">
            <w:pPr>
              <w:spacing w:before="240" w:after="240"/>
            </w:pPr>
          </w:p>
        </w:tc>
        <w:tc>
          <w:tcPr>
            <w:tcW w:w="1065" w:type="dxa"/>
            <w:tcBorders>
              <w:top w:val="nil"/>
              <w:left w:val="nil"/>
              <w:bottom w:val="single" w:sz="5" w:space="0" w:color="000000"/>
              <w:right w:val="single" w:sz="5" w:space="0" w:color="000000"/>
            </w:tcBorders>
            <w:shd w:val="clear" w:color="auto" w:fill="538135"/>
            <w:tcMar>
              <w:top w:w="0" w:type="dxa"/>
              <w:left w:w="100" w:type="dxa"/>
              <w:bottom w:w="0" w:type="dxa"/>
              <w:right w:w="100" w:type="dxa"/>
            </w:tcMar>
          </w:tcPr>
          <w:p w14:paraId="1D16B954" w14:textId="77777777" w:rsidR="00077568" w:rsidRPr="00E47BE9" w:rsidRDefault="00077568">
            <w:pPr>
              <w:spacing w:before="240" w:after="240"/>
            </w:pPr>
          </w:p>
        </w:tc>
      </w:tr>
    </w:tbl>
    <w:p w14:paraId="59232241" w14:textId="204765AC" w:rsidR="00077568" w:rsidRPr="00E47BE9" w:rsidRDefault="00F32D33">
      <w:pPr>
        <w:jc w:val="center"/>
        <w:rPr>
          <w:b/>
        </w:rPr>
      </w:pPr>
      <w:r w:rsidRPr="00E47BE9">
        <w:rPr>
          <w:b/>
        </w:rPr>
        <w:t>Table</w:t>
      </w:r>
      <w:r w:rsidR="00D86647" w:rsidRPr="00E47BE9">
        <w:rPr>
          <w:b/>
        </w:rPr>
        <w:t xml:space="preserve"> 3.</w:t>
      </w:r>
      <w:r w:rsidRPr="00E47BE9">
        <w:rPr>
          <w:b/>
        </w:rPr>
        <w:t>1: Time Scale</w:t>
      </w:r>
    </w:p>
    <w:p w14:paraId="33E5FB7E" w14:textId="77777777" w:rsidR="00077568" w:rsidRPr="00E47BE9" w:rsidRDefault="00F32D33">
      <w:pPr>
        <w:jc w:val="center"/>
      </w:pPr>
      <w:r w:rsidRPr="00E47BE9">
        <w:t>(Source: Self-Made)</w:t>
      </w:r>
    </w:p>
    <w:p w14:paraId="18EDEF7C" w14:textId="77777777" w:rsidR="00077568" w:rsidRPr="00E47BE9" w:rsidRDefault="00F32D33">
      <w:pPr>
        <w:pStyle w:val="Heading2"/>
      </w:pPr>
      <w:bookmarkStart w:id="52" w:name="_Toc158688937"/>
      <w:r w:rsidRPr="00E47BE9">
        <w:t>3.10 Chapter Summary</w:t>
      </w:r>
      <w:bookmarkEnd w:id="52"/>
    </w:p>
    <w:p w14:paraId="7B09324C" w14:textId="77777777" w:rsidR="00077568" w:rsidRPr="00E47BE9" w:rsidRDefault="00F32D33">
      <w:r w:rsidRPr="00E47BE9">
        <w:t xml:space="preserve">The entire methodology chapter can evaluate the method of the research on the role of Intrinsic and extrinsic motivators on employee performance in McDonald's. The </w:t>
      </w:r>
      <w:r w:rsidR="00412E93" w:rsidRPr="00E47BE9">
        <w:t xml:space="preserve">primary </w:t>
      </w:r>
      <w:r w:rsidRPr="00E47BE9">
        <w:t xml:space="preserve">and qualitative design of the methodology creates the perfect examination of the research context which can be pouring effects to create a robust data analysis in furthering this research and making proper outcomes at the end of the research. </w:t>
      </w:r>
    </w:p>
    <w:p w14:paraId="2ADB8E0A" w14:textId="77777777" w:rsidR="00077568" w:rsidRPr="00E47BE9" w:rsidRDefault="00077568">
      <w:pPr>
        <w:pStyle w:val="Heading1"/>
        <w:rPr>
          <w:szCs w:val="24"/>
        </w:rPr>
      </w:pPr>
      <w:bookmarkStart w:id="53" w:name="_heading=h.be6qk45pcumu" w:colFirst="0" w:colLast="0"/>
      <w:bookmarkEnd w:id="53"/>
    </w:p>
    <w:p w14:paraId="43E4D5FF" w14:textId="77777777" w:rsidR="00077568" w:rsidRPr="00E47BE9" w:rsidRDefault="00F32D33">
      <w:pPr>
        <w:pStyle w:val="Heading1"/>
        <w:rPr>
          <w:szCs w:val="24"/>
        </w:rPr>
      </w:pPr>
      <w:bookmarkStart w:id="54" w:name="_heading=h.7cc3ozdq9r4g" w:colFirst="0" w:colLast="0"/>
      <w:bookmarkEnd w:id="54"/>
      <w:r w:rsidRPr="00E47BE9">
        <w:rPr>
          <w:szCs w:val="24"/>
        </w:rPr>
        <w:br w:type="page"/>
      </w:r>
    </w:p>
    <w:p w14:paraId="3CF2729A" w14:textId="77777777" w:rsidR="00E10F1F" w:rsidRPr="00E47BE9" w:rsidRDefault="00E10F1F" w:rsidP="00E10F1F">
      <w:pPr>
        <w:pStyle w:val="Heading1"/>
        <w:rPr>
          <w:szCs w:val="24"/>
        </w:rPr>
      </w:pPr>
      <w:bookmarkStart w:id="55" w:name="_heading=h.8tqwt831jknl" w:colFirst="0" w:colLast="0"/>
      <w:bookmarkStart w:id="56" w:name="_heading=h.o9ua3p9696gm" w:colFirst="0" w:colLast="0"/>
      <w:bookmarkStart w:id="57" w:name="_ouyh69sq5zlo" w:colFirst="0" w:colLast="0"/>
      <w:bookmarkStart w:id="58" w:name="_Toc158688938"/>
      <w:bookmarkEnd w:id="55"/>
      <w:bookmarkEnd w:id="56"/>
      <w:bookmarkEnd w:id="57"/>
      <w:r w:rsidRPr="00E47BE9">
        <w:rPr>
          <w:szCs w:val="24"/>
        </w:rPr>
        <w:lastRenderedPageBreak/>
        <w:t>Chapter 4: Data Analysis and Findings</w:t>
      </w:r>
      <w:bookmarkEnd w:id="58"/>
    </w:p>
    <w:p w14:paraId="3C23450E" w14:textId="77777777" w:rsidR="00E10F1F" w:rsidRPr="00E47BE9" w:rsidRDefault="00E10F1F" w:rsidP="00E10F1F">
      <w:pPr>
        <w:pStyle w:val="Heading2"/>
      </w:pPr>
      <w:bookmarkStart w:id="59" w:name="_ufwc156b5ios" w:colFirst="0" w:colLast="0"/>
      <w:bookmarkStart w:id="60" w:name="_Toc158688939"/>
      <w:bookmarkEnd w:id="59"/>
      <w:r w:rsidRPr="00E47BE9">
        <w:t>4.1 Chapter overview</w:t>
      </w:r>
      <w:bookmarkEnd w:id="60"/>
    </w:p>
    <w:p w14:paraId="301CEC06" w14:textId="77777777" w:rsidR="00E10F1F" w:rsidRPr="00E47BE9" w:rsidRDefault="00E10F1F" w:rsidP="00E10F1F">
      <w:pPr>
        <w:pStyle w:val="Normal1"/>
        <w:spacing w:before="240" w:after="240" w:line="360" w:lineRule="auto"/>
        <w:jc w:val="both"/>
        <w:rPr>
          <w:rFonts w:ascii="Times New Roman" w:eastAsia="Times New Roman" w:hAnsi="Times New Roman" w:cs="Times New Roman"/>
          <w:sz w:val="24"/>
          <w:szCs w:val="24"/>
        </w:rPr>
      </w:pPr>
      <w:r w:rsidRPr="00E47BE9">
        <w:rPr>
          <w:rFonts w:ascii="Times New Roman" w:eastAsia="Times New Roman" w:hAnsi="Times New Roman" w:cs="Times New Roman"/>
          <w:sz w:val="24"/>
          <w:szCs w:val="24"/>
        </w:rPr>
        <w:t xml:space="preserve">The chapter results and findings create a scope for identification and understanding of the results found from the discussions in the literature review. This can help to create an idea of the summary of findings with proper justifications.    </w:t>
      </w:r>
    </w:p>
    <w:p w14:paraId="60977606" w14:textId="77777777" w:rsidR="00E10F1F" w:rsidRPr="00E47BE9" w:rsidRDefault="00E10F1F" w:rsidP="00E10F1F">
      <w:pPr>
        <w:pStyle w:val="Heading2"/>
        <w:spacing w:before="240" w:after="240"/>
      </w:pPr>
      <w:bookmarkStart w:id="61" w:name="_vlz7jiq40jj4" w:colFirst="0" w:colLast="0"/>
      <w:bookmarkStart w:id="62" w:name="_Toc158688940"/>
      <w:bookmarkEnd w:id="61"/>
      <w:r w:rsidRPr="00E47BE9">
        <w:t>4.2 Primary Qualitative Findings</w:t>
      </w:r>
      <w:bookmarkEnd w:id="62"/>
    </w:p>
    <w:p w14:paraId="2D97A7D6" w14:textId="181D9750" w:rsidR="004654AB" w:rsidRPr="00E47BE9" w:rsidRDefault="004654AB" w:rsidP="004654AB">
      <w:pPr>
        <w:pStyle w:val="Normal2"/>
        <w:spacing w:line="360" w:lineRule="auto"/>
        <w:jc w:val="center"/>
        <w:rPr>
          <w:rFonts w:ascii="Times New Roman" w:eastAsia="Times New Roman" w:hAnsi="Times New Roman" w:cs="Times New Roman"/>
          <w:sz w:val="24"/>
          <w:szCs w:val="24"/>
        </w:rPr>
      </w:pPr>
      <w:bookmarkStart w:id="63" w:name="_6x526ql9gywc" w:colFirst="0" w:colLast="0"/>
      <w:bookmarkEnd w:id="63"/>
      <w:r w:rsidRPr="00E47BE9">
        <w:rPr>
          <w:rFonts w:ascii="Times New Roman" w:eastAsia="Times New Roman" w:hAnsi="Times New Roman" w:cs="Times New Roman"/>
          <w:b/>
          <w:sz w:val="24"/>
          <w:szCs w:val="24"/>
        </w:rPr>
        <w:t xml:space="preserve">Table </w:t>
      </w:r>
      <w:r w:rsidR="00D86647" w:rsidRPr="00E47BE9">
        <w:rPr>
          <w:rFonts w:ascii="Times New Roman" w:eastAsia="Times New Roman" w:hAnsi="Times New Roman" w:cs="Times New Roman"/>
          <w:b/>
          <w:sz w:val="24"/>
          <w:szCs w:val="24"/>
        </w:rPr>
        <w:t>4.1</w:t>
      </w:r>
      <w:r w:rsidRPr="00E47BE9">
        <w:rPr>
          <w:rFonts w:ascii="Times New Roman" w:eastAsia="Times New Roman" w:hAnsi="Times New Roman" w:cs="Times New Roman"/>
          <w:b/>
          <w:sz w:val="24"/>
          <w:szCs w:val="24"/>
        </w:rPr>
        <w:t>: Based on themes and sub-themes</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E47BE9" w:rsidRPr="00E47BE9" w14:paraId="791E8931" w14:textId="77777777" w:rsidTr="00515A05">
        <w:trPr>
          <w:cantSplit/>
          <w:tblHeader/>
        </w:trPr>
        <w:tc>
          <w:tcPr>
            <w:tcW w:w="3009" w:type="dxa"/>
            <w:shd w:val="clear" w:color="auto" w:fill="auto"/>
            <w:tcMar>
              <w:top w:w="100" w:type="dxa"/>
              <w:left w:w="100" w:type="dxa"/>
              <w:bottom w:w="100" w:type="dxa"/>
              <w:right w:w="100" w:type="dxa"/>
            </w:tcMar>
          </w:tcPr>
          <w:p w14:paraId="2E0E868C" w14:textId="77777777" w:rsidR="004654AB" w:rsidRPr="00E47BE9" w:rsidRDefault="004654AB" w:rsidP="00515A05">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E47BE9">
              <w:rPr>
                <w:rFonts w:ascii="Times New Roman" w:eastAsia="Times New Roman" w:hAnsi="Times New Roman" w:cs="Times New Roman"/>
                <w:b/>
                <w:sz w:val="24"/>
                <w:szCs w:val="24"/>
              </w:rPr>
              <w:t>Research objectives</w:t>
            </w:r>
          </w:p>
        </w:tc>
        <w:tc>
          <w:tcPr>
            <w:tcW w:w="3009" w:type="dxa"/>
            <w:shd w:val="clear" w:color="auto" w:fill="auto"/>
            <w:tcMar>
              <w:top w:w="100" w:type="dxa"/>
              <w:left w:w="100" w:type="dxa"/>
              <w:bottom w:w="100" w:type="dxa"/>
              <w:right w:w="100" w:type="dxa"/>
            </w:tcMar>
          </w:tcPr>
          <w:p w14:paraId="7E4C7F79" w14:textId="77777777" w:rsidR="004654AB" w:rsidRPr="00E47BE9" w:rsidRDefault="004654AB" w:rsidP="00515A05">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E47BE9">
              <w:rPr>
                <w:rFonts w:ascii="Times New Roman" w:eastAsia="Times New Roman" w:hAnsi="Times New Roman" w:cs="Times New Roman"/>
                <w:b/>
                <w:sz w:val="24"/>
                <w:szCs w:val="24"/>
              </w:rPr>
              <w:t>Sub-themes</w:t>
            </w:r>
          </w:p>
        </w:tc>
        <w:tc>
          <w:tcPr>
            <w:tcW w:w="3009" w:type="dxa"/>
            <w:shd w:val="clear" w:color="auto" w:fill="auto"/>
            <w:tcMar>
              <w:top w:w="100" w:type="dxa"/>
              <w:left w:w="100" w:type="dxa"/>
              <w:bottom w:w="100" w:type="dxa"/>
              <w:right w:w="100" w:type="dxa"/>
            </w:tcMar>
          </w:tcPr>
          <w:p w14:paraId="57C34442" w14:textId="77777777" w:rsidR="004654AB" w:rsidRPr="00E47BE9" w:rsidRDefault="004654AB" w:rsidP="00515A05">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E47BE9">
              <w:rPr>
                <w:rFonts w:ascii="Times New Roman" w:eastAsia="Times New Roman" w:hAnsi="Times New Roman" w:cs="Times New Roman"/>
                <w:b/>
                <w:sz w:val="24"/>
                <w:szCs w:val="24"/>
              </w:rPr>
              <w:t>Interviews</w:t>
            </w:r>
          </w:p>
        </w:tc>
      </w:tr>
      <w:tr w:rsidR="00E47BE9" w:rsidRPr="00E47BE9" w14:paraId="6D2DA03B" w14:textId="77777777" w:rsidTr="00515A05">
        <w:trPr>
          <w:cantSplit/>
          <w:tblHeader/>
        </w:trPr>
        <w:tc>
          <w:tcPr>
            <w:tcW w:w="3009" w:type="dxa"/>
            <w:shd w:val="clear" w:color="auto" w:fill="auto"/>
            <w:tcMar>
              <w:top w:w="100" w:type="dxa"/>
              <w:left w:w="100" w:type="dxa"/>
              <w:bottom w:w="100" w:type="dxa"/>
              <w:right w:w="100" w:type="dxa"/>
            </w:tcMar>
          </w:tcPr>
          <w:p w14:paraId="23820840" w14:textId="77777777" w:rsidR="004654AB" w:rsidRPr="00E47BE9" w:rsidRDefault="004654AB" w:rsidP="00515A05">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E47BE9">
              <w:rPr>
                <w:rFonts w:ascii="Times New Roman" w:eastAsia="Times New Roman" w:hAnsi="Times New Roman" w:cs="Times New Roman"/>
                <w:sz w:val="24"/>
                <w:szCs w:val="24"/>
              </w:rPr>
              <w:t>To investigate the relationship between employee performance at McDonald's and intrinsic motivators such as job happiness, autonomy, and meeting personal needs</w:t>
            </w:r>
          </w:p>
        </w:tc>
        <w:tc>
          <w:tcPr>
            <w:tcW w:w="3009" w:type="dxa"/>
            <w:shd w:val="clear" w:color="auto" w:fill="auto"/>
            <w:tcMar>
              <w:top w:w="100" w:type="dxa"/>
              <w:left w:w="100" w:type="dxa"/>
              <w:bottom w:w="100" w:type="dxa"/>
              <w:right w:w="100" w:type="dxa"/>
            </w:tcMar>
          </w:tcPr>
          <w:p w14:paraId="4E834502" w14:textId="77777777" w:rsidR="004654AB" w:rsidRPr="00E47BE9" w:rsidRDefault="004654AB" w:rsidP="00515A05">
            <w:pPr>
              <w:pStyle w:val="Normal2"/>
              <w:widowControl w:val="0"/>
              <w:spacing w:line="360" w:lineRule="auto"/>
              <w:jc w:val="both"/>
              <w:rPr>
                <w:rFonts w:ascii="Times New Roman" w:eastAsia="Times New Roman" w:hAnsi="Times New Roman" w:cs="Times New Roman"/>
                <w:sz w:val="24"/>
                <w:szCs w:val="24"/>
              </w:rPr>
            </w:pPr>
            <w:r w:rsidRPr="00E47BE9">
              <w:rPr>
                <w:rFonts w:ascii="Times New Roman" w:eastAsia="Times New Roman" w:hAnsi="Times New Roman" w:cs="Times New Roman"/>
                <w:sz w:val="24"/>
                <w:szCs w:val="24"/>
              </w:rPr>
              <w:t>Employee performance, intrinsic motivators</w:t>
            </w:r>
          </w:p>
        </w:tc>
        <w:tc>
          <w:tcPr>
            <w:tcW w:w="3009" w:type="dxa"/>
            <w:shd w:val="clear" w:color="auto" w:fill="auto"/>
            <w:tcMar>
              <w:top w:w="100" w:type="dxa"/>
              <w:left w:w="100" w:type="dxa"/>
              <w:bottom w:w="100" w:type="dxa"/>
              <w:right w:w="100" w:type="dxa"/>
            </w:tcMar>
          </w:tcPr>
          <w:p w14:paraId="1CFB3BB0" w14:textId="77777777" w:rsidR="004654AB" w:rsidRPr="00E47BE9" w:rsidRDefault="004654AB" w:rsidP="00515A05">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E47BE9">
              <w:rPr>
                <w:rFonts w:ascii="Times New Roman" w:eastAsia="Times New Roman" w:hAnsi="Times New Roman" w:cs="Times New Roman"/>
                <w:sz w:val="24"/>
                <w:szCs w:val="24"/>
              </w:rPr>
              <w:t>5, 6, 7</w:t>
            </w:r>
          </w:p>
        </w:tc>
      </w:tr>
      <w:tr w:rsidR="00E47BE9" w:rsidRPr="00E47BE9" w14:paraId="5243423F" w14:textId="77777777" w:rsidTr="00515A05">
        <w:trPr>
          <w:cantSplit/>
          <w:tblHeader/>
        </w:trPr>
        <w:tc>
          <w:tcPr>
            <w:tcW w:w="3009" w:type="dxa"/>
            <w:shd w:val="clear" w:color="auto" w:fill="auto"/>
            <w:tcMar>
              <w:top w:w="100" w:type="dxa"/>
              <w:left w:w="100" w:type="dxa"/>
              <w:bottom w:w="100" w:type="dxa"/>
              <w:right w:w="100" w:type="dxa"/>
            </w:tcMar>
          </w:tcPr>
          <w:p w14:paraId="0A68FAB6" w14:textId="77777777" w:rsidR="004654AB" w:rsidRPr="00E47BE9" w:rsidRDefault="004654AB" w:rsidP="00515A05">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E47BE9">
              <w:rPr>
                <w:rFonts w:ascii="Times New Roman" w:eastAsia="Times New Roman" w:hAnsi="Times New Roman" w:cs="Times New Roman"/>
                <w:sz w:val="24"/>
                <w:szCs w:val="24"/>
              </w:rPr>
              <w:t>To evaluate how McDonald's employee performance is impacted by extrinsic motivators such as incentives, recognition, or chances for career progression</w:t>
            </w:r>
          </w:p>
        </w:tc>
        <w:tc>
          <w:tcPr>
            <w:tcW w:w="3009" w:type="dxa"/>
            <w:shd w:val="clear" w:color="auto" w:fill="auto"/>
            <w:tcMar>
              <w:top w:w="100" w:type="dxa"/>
              <w:left w:w="100" w:type="dxa"/>
              <w:bottom w:w="100" w:type="dxa"/>
              <w:right w:w="100" w:type="dxa"/>
            </w:tcMar>
          </w:tcPr>
          <w:p w14:paraId="7866D495" w14:textId="77777777" w:rsidR="004654AB" w:rsidRPr="00E47BE9" w:rsidRDefault="004654AB" w:rsidP="00515A05">
            <w:pPr>
              <w:pStyle w:val="Normal2"/>
              <w:widowControl w:val="0"/>
              <w:spacing w:line="360" w:lineRule="auto"/>
              <w:jc w:val="both"/>
              <w:rPr>
                <w:rFonts w:ascii="Times New Roman" w:eastAsia="Times New Roman" w:hAnsi="Times New Roman" w:cs="Times New Roman"/>
                <w:sz w:val="24"/>
                <w:szCs w:val="24"/>
              </w:rPr>
            </w:pPr>
            <w:r w:rsidRPr="00E47BE9">
              <w:rPr>
                <w:rFonts w:ascii="Times New Roman" w:eastAsia="Times New Roman" w:hAnsi="Times New Roman" w:cs="Times New Roman"/>
                <w:sz w:val="24"/>
                <w:szCs w:val="24"/>
              </w:rPr>
              <w:t>Extrinsic motivators and career progression</w:t>
            </w:r>
          </w:p>
        </w:tc>
        <w:tc>
          <w:tcPr>
            <w:tcW w:w="3009" w:type="dxa"/>
            <w:shd w:val="clear" w:color="auto" w:fill="auto"/>
            <w:tcMar>
              <w:top w:w="100" w:type="dxa"/>
              <w:left w:w="100" w:type="dxa"/>
              <w:bottom w:w="100" w:type="dxa"/>
              <w:right w:w="100" w:type="dxa"/>
            </w:tcMar>
          </w:tcPr>
          <w:p w14:paraId="1BF64860" w14:textId="77777777" w:rsidR="004654AB" w:rsidRPr="00E47BE9" w:rsidRDefault="004654AB" w:rsidP="00515A05">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E47BE9">
              <w:rPr>
                <w:rFonts w:ascii="Times New Roman" w:eastAsia="Times New Roman" w:hAnsi="Times New Roman" w:cs="Times New Roman"/>
                <w:sz w:val="24"/>
                <w:szCs w:val="24"/>
              </w:rPr>
              <w:t>8</w:t>
            </w:r>
          </w:p>
        </w:tc>
      </w:tr>
      <w:tr w:rsidR="00E47BE9" w:rsidRPr="00E47BE9" w14:paraId="183F0B3C" w14:textId="77777777" w:rsidTr="00515A05">
        <w:trPr>
          <w:cantSplit/>
          <w:tblHeader/>
        </w:trPr>
        <w:tc>
          <w:tcPr>
            <w:tcW w:w="3009" w:type="dxa"/>
            <w:shd w:val="clear" w:color="auto" w:fill="auto"/>
            <w:tcMar>
              <w:top w:w="100" w:type="dxa"/>
              <w:left w:w="100" w:type="dxa"/>
              <w:bottom w:w="100" w:type="dxa"/>
              <w:right w:w="100" w:type="dxa"/>
            </w:tcMar>
          </w:tcPr>
          <w:p w14:paraId="79514DA4" w14:textId="77777777" w:rsidR="004654AB" w:rsidRPr="00E47BE9" w:rsidRDefault="004654AB" w:rsidP="00515A05">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E47BE9">
              <w:rPr>
                <w:rFonts w:ascii="Times New Roman" w:eastAsia="Times New Roman" w:hAnsi="Times New Roman" w:cs="Times New Roman"/>
                <w:sz w:val="24"/>
                <w:szCs w:val="24"/>
              </w:rPr>
              <w:lastRenderedPageBreak/>
              <w:t>To comprehend possible synergies, it is important to determine how internal and extrinsic motivators work in tandem to influence employee performance</w:t>
            </w:r>
          </w:p>
        </w:tc>
        <w:tc>
          <w:tcPr>
            <w:tcW w:w="3009" w:type="dxa"/>
            <w:shd w:val="clear" w:color="auto" w:fill="auto"/>
            <w:tcMar>
              <w:top w:w="100" w:type="dxa"/>
              <w:left w:w="100" w:type="dxa"/>
              <w:bottom w:w="100" w:type="dxa"/>
              <w:right w:w="100" w:type="dxa"/>
            </w:tcMar>
          </w:tcPr>
          <w:p w14:paraId="3F1C75DA" w14:textId="77777777" w:rsidR="004654AB" w:rsidRPr="00E47BE9" w:rsidRDefault="004654AB" w:rsidP="00515A05">
            <w:pPr>
              <w:pStyle w:val="Normal2"/>
              <w:widowControl w:val="0"/>
              <w:spacing w:line="360" w:lineRule="auto"/>
              <w:jc w:val="both"/>
              <w:rPr>
                <w:rFonts w:ascii="Times New Roman" w:eastAsia="Times New Roman" w:hAnsi="Times New Roman" w:cs="Times New Roman"/>
                <w:sz w:val="24"/>
                <w:szCs w:val="24"/>
              </w:rPr>
            </w:pPr>
            <w:r w:rsidRPr="00E47BE9">
              <w:rPr>
                <w:rFonts w:ascii="Times New Roman" w:eastAsia="Times New Roman" w:hAnsi="Times New Roman" w:cs="Times New Roman"/>
                <w:sz w:val="24"/>
                <w:szCs w:val="24"/>
              </w:rPr>
              <w:t xml:space="preserve">Employee performance </w:t>
            </w:r>
          </w:p>
        </w:tc>
        <w:tc>
          <w:tcPr>
            <w:tcW w:w="3009" w:type="dxa"/>
            <w:shd w:val="clear" w:color="auto" w:fill="auto"/>
            <w:tcMar>
              <w:top w:w="100" w:type="dxa"/>
              <w:left w:w="100" w:type="dxa"/>
              <w:bottom w:w="100" w:type="dxa"/>
              <w:right w:w="100" w:type="dxa"/>
            </w:tcMar>
          </w:tcPr>
          <w:p w14:paraId="41E20DFA" w14:textId="77777777" w:rsidR="004654AB" w:rsidRPr="00E47BE9" w:rsidRDefault="004654AB" w:rsidP="00515A05">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E47BE9">
              <w:rPr>
                <w:rFonts w:ascii="Times New Roman" w:eastAsia="Times New Roman" w:hAnsi="Times New Roman" w:cs="Times New Roman"/>
                <w:sz w:val="24"/>
                <w:szCs w:val="24"/>
              </w:rPr>
              <w:t>8, 4, 5</w:t>
            </w:r>
          </w:p>
        </w:tc>
      </w:tr>
      <w:tr w:rsidR="00E47BE9" w:rsidRPr="00E47BE9" w14:paraId="357FDB7F" w14:textId="77777777" w:rsidTr="00515A05">
        <w:trPr>
          <w:cantSplit/>
          <w:tblHeader/>
        </w:trPr>
        <w:tc>
          <w:tcPr>
            <w:tcW w:w="3009" w:type="dxa"/>
            <w:shd w:val="clear" w:color="auto" w:fill="auto"/>
            <w:tcMar>
              <w:top w:w="100" w:type="dxa"/>
              <w:left w:w="100" w:type="dxa"/>
              <w:bottom w:w="100" w:type="dxa"/>
              <w:right w:w="100" w:type="dxa"/>
            </w:tcMar>
          </w:tcPr>
          <w:p w14:paraId="459EC75A" w14:textId="77777777" w:rsidR="004654AB" w:rsidRPr="00E47BE9" w:rsidRDefault="004654AB" w:rsidP="00515A05">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E47BE9">
              <w:rPr>
                <w:rFonts w:ascii="Times New Roman" w:eastAsia="Times New Roman" w:hAnsi="Times New Roman" w:cs="Times New Roman"/>
                <w:sz w:val="24"/>
                <w:szCs w:val="24"/>
              </w:rPr>
              <w:t xml:space="preserve">To provide </w:t>
            </w:r>
            <w:proofErr w:type="spellStart"/>
            <w:r w:rsidRPr="00E47BE9">
              <w:rPr>
                <w:rFonts w:ascii="Times New Roman" w:eastAsia="Times New Roman" w:hAnsi="Times New Roman" w:cs="Times New Roman"/>
                <w:sz w:val="24"/>
                <w:szCs w:val="24"/>
              </w:rPr>
              <w:t>organisational</w:t>
            </w:r>
            <w:proofErr w:type="spellEnd"/>
            <w:r w:rsidRPr="00E47BE9">
              <w:rPr>
                <w:rFonts w:ascii="Times New Roman" w:eastAsia="Times New Roman" w:hAnsi="Times New Roman" w:cs="Times New Roman"/>
                <w:sz w:val="24"/>
                <w:szCs w:val="24"/>
              </w:rPr>
              <w:t xml:space="preserve"> procedures and tactics that help improve McDonald's employees' motivation, both internal and external</w:t>
            </w:r>
          </w:p>
        </w:tc>
        <w:tc>
          <w:tcPr>
            <w:tcW w:w="3009" w:type="dxa"/>
            <w:shd w:val="clear" w:color="auto" w:fill="auto"/>
            <w:tcMar>
              <w:top w:w="100" w:type="dxa"/>
              <w:left w:w="100" w:type="dxa"/>
              <w:bottom w:w="100" w:type="dxa"/>
              <w:right w:w="100" w:type="dxa"/>
            </w:tcMar>
          </w:tcPr>
          <w:p w14:paraId="77529744" w14:textId="77777777" w:rsidR="004654AB" w:rsidRPr="00E47BE9" w:rsidRDefault="004654AB" w:rsidP="00515A05">
            <w:pPr>
              <w:pStyle w:val="Normal2"/>
              <w:widowControl w:val="0"/>
              <w:spacing w:line="360" w:lineRule="auto"/>
              <w:jc w:val="both"/>
              <w:rPr>
                <w:rFonts w:ascii="Times New Roman" w:eastAsia="Times New Roman" w:hAnsi="Times New Roman" w:cs="Times New Roman"/>
                <w:sz w:val="24"/>
                <w:szCs w:val="24"/>
              </w:rPr>
            </w:pPr>
            <w:r w:rsidRPr="00E47BE9">
              <w:rPr>
                <w:rFonts w:ascii="Times New Roman" w:eastAsia="Times New Roman" w:hAnsi="Times New Roman" w:cs="Times New Roman"/>
                <w:sz w:val="24"/>
                <w:szCs w:val="24"/>
              </w:rPr>
              <w:t>Employees' motivation</w:t>
            </w:r>
          </w:p>
        </w:tc>
        <w:tc>
          <w:tcPr>
            <w:tcW w:w="3009" w:type="dxa"/>
            <w:shd w:val="clear" w:color="auto" w:fill="auto"/>
            <w:tcMar>
              <w:top w:w="100" w:type="dxa"/>
              <w:left w:w="100" w:type="dxa"/>
              <w:bottom w:w="100" w:type="dxa"/>
              <w:right w:w="100" w:type="dxa"/>
            </w:tcMar>
          </w:tcPr>
          <w:p w14:paraId="36820829" w14:textId="0D2C879A" w:rsidR="004654AB" w:rsidRPr="00E47BE9" w:rsidRDefault="004654AB" w:rsidP="00515A05">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E47BE9">
              <w:rPr>
                <w:rFonts w:ascii="Times New Roman" w:eastAsia="Times New Roman" w:hAnsi="Times New Roman" w:cs="Times New Roman"/>
                <w:sz w:val="24"/>
                <w:szCs w:val="24"/>
              </w:rPr>
              <w:t>3,4,</w:t>
            </w:r>
            <w:r w:rsidR="00D86647" w:rsidRPr="00E47BE9">
              <w:rPr>
                <w:rFonts w:ascii="Times New Roman" w:eastAsia="Times New Roman" w:hAnsi="Times New Roman" w:cs="Times New Roman"/>
                <w:sz w:val="24"/>
                <w:szCs w:val="24"/>
              </w:rPr>
              <w:t xml:space="preserve"> </w:t>
            </w:r>
            <w:r w:rsidRPr="00E47BE9">
              <w:rPr>
                <w:rFonts w:ascii="Times New Roman" w:eastAsia="Times New Roman" w:hAnsi="Times New Roman" w:cs="Times New Roman"/>
                <w:sz w:val="24"/>
                <w:szCs w:val="24"/>
              </w:rPr>
              <w:t>6,9</w:t>
            </w:r>
          </w:p>
        </w:tc>
      </w:tr>
    </w:tbl>
    <w:p w14:paraId="05145F5F" w14:textId="77777777" w:rsidR="004654AB" w:rsidRPr="00E47BE9" w:rsidRDefault="004654AB" w:rsidP="004654AB">
      <w:pPr>
        <w:pStyle w:val="Normal2"/>
        <w:spacing w:line="360" w:lineRule="auto"/>
        <w:jc w:val="center"/>
        <w:rPr>
          <w:rFonts w:ascii="Times New Roman" w:eastAsia="Times New Roman" w:hAnsi="Times New Roman" w:cs="Times New Roman"/>
          <w:sz w:val="24"/>
          <w:szCs w:val="24"/>
        </w:rPr>
      </w:pPr>
      <w:r w:rsidRPr="00E47BE9">
        <w:rPr>
          <w:rFonts w:ascii="Times New Roman" w:eastAsia="Times New Roman" w:hAnsi="Times New Roman" w:cs="Times New Roman"/>
          <w:sz w:val="24"/>
          <w:szCs w:val="24"/>
        </w:rPr>
        <w:t>(Source: Self-developed)</w:t>
      </w:r>
    </w:p>
    <w:p w14:paraId="799B76E1" w14:textId="38F67782" w:rsidR="004654AB" w:rsidRPr="00E47BE9" w:rsidRDefault="004654AB" w:rsidP="004654AB">
      <w:pPr>
        <w:pStyle w:val="Normal2"/>
        <w:spacing w:line="360" w:lineRule="auto"/>
        <w:jc w:val="center"/>
        <w:rPr>
          <w:rFonts w:ascii="Times New Roman" w:eastAsia="Times New Roman" w:hAnsi="Times New Roman" w:cs="Times New Roman"/>
          <w:b/>
          <w:sz w:val="24"/>
          <w:szCs w:val="24"/>
        </w:rPr>
      </w:pPr>
      <w:r w:rsidRPr="00E47BE9">
        <w:rPr>
          <w:rFonts w:ascii="Times New Roman" w:eastAsia="Times New Roman" w:hAnsi="Times New Roman" w:cs="Times New Roman"/>
          <w:b/>
          <w:sz w:val="24"/>
          <w:szCs w:val="24"/>
        </w:rPr>
        <w:t xml:space="preserve">Table </w:t>
      </w:r>
      <w:r w:rsidR="00D86647" w:rsidRPr="00E47BE9">
        <w:rPr>
          <w:rFonts w:ascii="Times New Roman" w:eastAsia="Times New Roman" w:hAnsi="Times New Roman" w:cs="Times New Roman"/>
          <w:b/>
          <w:sz w:val="24"/>
          <w:szCs w:val="24"/>
        </w:rPr>
        <w:t>4.</w:t>
      </w:r>
      <w:r w:rsidRPr="00E47BE9">
        <w:rPr>
          <w:rFonts w:ascii="Times New Roman" w:eastAsia="Times New Roman" w:hAnsi="Times New Roman" w:cs="Times New Roman"/>
          <w:b/>
          <w:sz w:val="24"/>
          <w:szCs w:val="24"/>
        </w:rPr>
        <w:t>2: Summary of coded themes and research questions</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E47BE9" w:rsidRPr="00E47BE9" w14:paraId="3ED98D38" w14:textId="77777777" w:rsidTr="00515A05">
        <w:trPr>
          <w:cantSplit/>
          <w:tblHeader/>
        </w:trPr>
        <w:tc>
          <w:tcPr>
            <w:tcW w:w="3009" w:type="dxa"/>
            <w:shd w:val="clear" w:color="auto" w:fill="auto"/>
            <w:tcMar>
              <w:top w:w="100" w:type="dxa"/>
              <w:left w:w="100" w:type="dxa"/>
              <w:bottom w:w="100" w:type="dxa"/>
              <w:right w:w="100" w:type="dxa"/>
            </w:tcMar>
          </w:tcPr>
          <w:p w14:paraId="5C2C9EDB" w14:textId="77777777" w:rsidR="004654AB" w:rsidRPr="00E47BE9" w:rsidRDefault="004654AB" w:rsidP="00515A05">
            <w:pPr>
              <w:pStyle w:val="Normal2"/>
              <w:widowControl w:val="0"/>
              <w:spacing w:line="360" w:lineRule="auto"/>
              <w:jc w:val="both"/>
              <w:rPr>
                <w:rFonts w:ascii="Times New Roman" w:eastAsia="Times New Roman" w:hAnsi="Times New Roman" w:cs="Times New Roman"/>
                <w:sz w:val="24"/>
                <w:szCs w:val="24"/>
              </w:rPr>
            </w:pPr>
            <w:r w:rsidRPr="00E47BE9">
              <w:rPr>
                <w:rFonts w:ascii="Times New Roman" w:eastAsia="Times New Roman" w:hAnsi="Times New Roman" w:cs="Times New Roman"/>
                <w:sz w:val="24"/>
                <w:szCs w:val="24"/>
              </w:rPr>
              <w:t>Coding</w:t>
            </w:r>
          </w:p>
        </w:tc>
        <w:tc>
          <w:tcPr>
            <w:tcW w:w="3009" w:type="dxa"/>
            <w:shd w:val="clear" w:color="auto" w:fill="auto"/>
            <w:tcMar>
              <w:top w:w="100" w:type="dxa"/>
              <w:left w:w="100" w:type="dxa"/>
              <w:bottom w:w="100" w:type="dxa"/>
              <w:right w:w="100" w:type="dxa"/>
            </w:tcMar>
          </w:tcPr>
          <w:p w14:paraId="36D720FC" w14:textId="77777777" w:rsidR="004654AB" w:rsidRPr="00E47BE9" w:rsidRDefault="004654AB" w:rsidP="00515A05">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E47BE9">
              <w:rPr>
                <w:rFonts w:ascii="Times New Roman" w:eastAsia="Times New Roman" w:hAnsi="Times New Roman" w:cs="Times New Roman"/>
                <w:sz w:val="24"/>
                <w:szCs w:val="24"/>
              </w:rPr>
              <w:t>Meaning</w:t>
            </w:r>
          </w:p>
        </w:tc>
        <w:tc>
          <w:tcPr>
            <w:tcW w:w="3009" w:type="dxa"/>
            <w:shd w:val="clear" w:color="auto" w:fill="auto"/>
            <w:tcMar>
              <w:top w:w="100" w:type="dxa"/>
              <w:left w:w="100" w:type="dxa"/>
              <w:bottom w:w="100" w:type="dxa"/>
              <w:right w:w="100" w:type="dxa"/>
            </w:tcMar>
          </w:tcPr>
          <w:p w14:paraId="76192CD3" w14:textId="77777777" w:rsidR="004654AB" w:rsidRPr="00E47BE9" w:rsidRDefault="004654AB" w:rsidP="00515A05">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E47BE9">
              <w:rPr>
                <w:rFonts w:ascii="Times New Roman" w:eastAsia="Times New Roman" w:hAnsi="Times New Roman" w:cs="Times New Roman"/>
                <w:sz w:val="24"/>
                <w:szCs w:val="24"/>
              </w:rPr>
              <w:t>Research questions</w:t>
            </w:r>
          </w:p>
        </w:tc>
      </w:tr>
      <w:tr w:rsidR="00E47BE9" w:rsidRPr="00E47BE9" w14:paraId="44506C26" w14:textId="77777777" w:rsidTr="00515A05">
        <w:trPr>
          <w:cantSplit/>
          <w:tblHeader/>
        </w:trPr>
        <w:tc>
          <w:tcPr>
            <w:tcW w:w="3009" w:type="dxa"/>
            <w:shd w:val="clear" w:color="auto" w:fill="auto"/>
            <w:tcMar>
              <w:top w:w="100" w:type="dxa"/>
              <w:left w:w="100" w:type="dxa"/>
              <w:bottom w:w="100" w:type="dxa"/>
              <w:right w:w="100" w:type="dxa"/>
            </w:tcMar>
          </w:tcPr>
          <w:p w14:paraId="3B0B6CD8" w14:textId="77777777" w:rsidR="004654AB" w:rsidRPr="00E47BE9" w:rsidRDefault="004654AB" w:rsidP="00515A05">
            <w:pPr>
              <w:pStyle w:val="Normal2"/>
              <w:widowControl w:val="0"/>
              <w:spacing w:line="360" w:lineRule="auto"/>
              <w:jc w:val="both"/>
              <w:rPr>
                <w:rFonts w:ascii="Times New Roman" w:eastAsia="Times New Roman" w:hAnsi="Times New Roman" w:cs="Times New Roman"/>
                <w:sz w:val="24"/>
                <w:szCs w:val="24"/>
              </w:rPr>
            </w:pPr>
            <w:r w:rsidRPr="00E47BE9">
              <w:rPr>
                <w:rFonts w:ascii="Times New Roman" w:eastAsia="Times New Roman" w:hAnsi="Times New Roman" w:cs="Times New Roman"/>
                <w:sz w:val="24"/>
                <w:szCs w:val="24"/>
              </w:rPr>
              <w:t>Employee performance, intrinsic motivators</w:t>
            </w:r>
          </w:p>
        </w:tc>
        <w:tc>
          <w:tcPr>
            <w:tcW w:w="3009" w:type="dxa"/>
            <w:shd w:val="clear" w:color="auto" w:fill="auto"/>
            <w:tcMar>
              <w:top w:w="100" w:type="dxa"/>
              <w:left w:w="100" w:type="dxa"/>
              <w:bottom w:w="100" w:type="dxa"/>
              <w:right w:w="100" w:type="dxa"/>
            </w:tcMar>
          </w:tcPr>
          <w:p w14:paraId="405B6998" w14:textId="77777777" w:rsidR="004654AB" w:rsidRPr="00E47BE9" w:rsidRDefault="004654AB" w:rsidP="00515A05">
            <w:pPr>
              <w:pStyle w:val="Normal2"/>
              <w:widowControl w:val="0"/>
              <w:pBdr>
                <w:top w:val="none" w:sz="0" w:space="0" w:color="E3E3E3"/>
                <w:left w:val="none" w:sz="0" w:space="0" w:color="E3E3E3"/>
                <w:bottom w:val="none" w:sz="0" w:space="0" w:color="E3E3E3"/>
                <w:right w:val="none" w:sz="0" w:space="0" w:color="E3E3E3"/>
                <w:between w:val="none" w:sz="0" w:space="0" w:color="E3E3E3"/>
              </w:pBdr>
              <w:shd w:val="clear" w:color="auto" w:fill="FFFFFF"/>
              <w:spacing w:line="360" w:lineRule="auto"/>
              <w:jc w:val="both"/>
              <w:rPr>
                <w:rFonts w:ascii="Times New Roman" w:eastAsia="Times New Roman" w:hAnsi="Times New Roman" w:cs="Times New Roman"/>
                <w:sz w:val="24"/>
                <w:szCs w:val="24"/>
              </w:rPr>
            </w:pPr>
            <w:r w:rsidRPr="00E47BE9">
              <w:rPr>
                <w:rFonts w:ascii="Times New Roman" w:eastAsia="Times New Roman" w:hAnsi="Times New Roman" w:cs="Times New Roman"/>
                <w:sz w:val="24"/>
                <w:szCs w:val="24"/>
              </w:rPr>
              <w:t>Employee performance is increased by intrinsic motivation and personal level of fulfillment.</w:t>
            </w:r>
          </w:p>
          <w:p w14:paraId="0DEEBEDE" w14:textId="77777777" w:rsidR="004654AB" w:rsidRPr="00E47BE9" w:rsidRDefault="004654AB" w:rsidP="00515A05">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009" w:type="dxa"/>
            <w:shd w:val="clear" w:color="auto" w:fill="auto"/>
            <w:tcMar>
              <w:top w:w="100" w:type="dxa"/>
              <w:left w:w="100" w:type="dxa"/>
              <w:bottom w:w="100" w:type="dxa"/>
              <w:right w:w="100" w:type="dxa"/>
            </w:tcMar>
          </w:tcPr>
          <w:p w14:paraId="1B1D0B8A" w14:textId="77777777" w:rsidR="004654AB" w:rsidRPr="00E47BE9" w:rsidRDefault="004654AB" w:rsidP="00515A05">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E47BE9">
              <w:rPr>
                <w:rFonts w:ascii="Times New Roman" w:eastAsia="Times New Roman" w:hAnsi="Times New Roman" w:cs="Times New Roman"/>
                <w:sz w:val="24"/>
                <w:szCs w:val="24"/>
              </w:rPr>
              <w:t>Research question 1</w:t>
            </w:r>
          </w:p>
        </w:tc>
      </w:tr>
      <w:tr w:rsidR="00E47BE9" w:rsidRPr="00E47BE9" w14:paraId="76443504" w14:textId="77777777" w:rsidTr="00515A05">
        <w:trPr>
          <w:cantSplit/>
          <w:tblHeader/>
        </w:trPr>
        <w:tc>
          <w:tcPr>
            <w:tcW w:w="3009" w:type="dxa"/>
            <w:shd w:val="clear" w:color="auto" w:fill="auto"/>
            <w:tcMar>
              <w:top w:w="100" w:type="dxa"/>
              <w:left w:w="100" w:type="dxa"/>
              <w:bottom w:w="100" w:type="dxa"/>
              <w:right w:w="100" w:type="dxa"/>
            </w:tcMar>
          </w:tcPr>
          <w:p w14:paraId="5C51BE6D" w14:textId="77777777" w:rsidR="004654AB" w:rsidRPr="00E47BE9" w:rsidRDefault="004654AB" w:rsidP="00515A05">
            <w:pPr>
              <w:pStyle w:val="Normal2"/>
              <w:widowControl w:val="0"/>
              <w:spacing w:line="360" w:lineRule="auto"/>
              <w:jc w:val="both"/>
              <w:rPr>
                <w:rFonts w:ascii="Times New Roman" w:eastAsia="Times New Roman" w:hAnsi="Times New Roman" w:cs="Times New Roman"/>
                <w:sz w:val="24"/>
                <w:szCs w:val="24"/>
              </w:rPr>
            </w:pPr>
            <w:r w:rsidRPr="00E47BE9">
              <w:rPr>
                <w:rFonts w:ascii="Times New Roman" w:eastAsia="Times New Roman" w:hAnsi="Times New Roman" w:cs="Times New Roman"/>
                <w:sz w:val="24"/>
                <w:szCs w:val="24"/>
              </w:rPr>
              <w:t>Extrinsic motivator and career progression</w:t>
            </w:r>
          </w:p>
        </w:tc>
        <w:tc>
          <w:tcPr>
            <w:tcW w:w="3009" w:type="dxa"/>
            <w:shd w:val="clear" w:color="auto" w:fill="auto"/>
            <w:tcMar>
              <w:top w:w="100" w:type="dxa"/>
              <w:left w:w="100" w:type="dxa"/>
              <w:bottom w:w="100" w:type="dxa"/>
              <w:right w:w="100" w:type="dxa"/>
            </w:tcMar>
          </w:tcPr>
          <w:p w14:paraId="47034685" w14:textId="77777777" w:rsidR="004654AB" w:rsidRPr="00E47BE9" w:rsidRDefault="004654AB" w:rsidP="00515A05">
            <w:pPr>
              <w:pStyle w:val="Normal2"/>
              <w:widowControl w:val="0"/>
              <w:pBdr>
                <w:top w:val="none" w:sz="0" w:space="0" w:color="E3E3E3"/>
                <w:left w:val="none" w:sz="0" w:space="0" w:color="E3E3E3"/>
                <w:bottom w:val="none" w:sz="0" w:space="0" w:color="E3E3E3"/>
                <w:right w:val="none" w:sz="0" w:space="0" w:color="E3E3E3"/>
                <w:between w:val="none" w:sz="0" w:space="0" w:color="E3E3E3"/>
              </w:pBdr>
              <w:shd w:val="clear" w:color="auto" w:fill="FFFFFF"/>
              <w:spacing w:line="360" w:lineRule="auto"/>
              <w:jc w:val="both"/>
              <w:rPr>
                <w:rFonts w:ascii="Times New Roman" w:eastAsia="Times New Roman" w:hAnsi="Times New Roman" w:cs="Times New Roman"/>
                <w:sz w:val="24"/>
                <w:szCs w:val="24"/>
              </w:rPr>
            </w:pPr>
            <w:r w:rsidRPr="00E47BE9">
              <w:rPr>
                <w:rFonts w:ascii="Times New Roman" w:eastAsia="Times New Roman" w:hAnsi="Times New Roman" w:cs="Times New Roman"/>
                <w:sz w:val="24"/>
                <w:szCs w:val="24"/>
              </w:rPr>
              <w:t>McDonald's employees are driven by a set of external incentives for significant modes of</w:t>
            </w:r>
            <w:r w:rsidR="008A30B1" w:rsidRPr="00E47BE9">
              <w:rPr>
                <w:rFonts w:ascii="Times New Roman" w:eastAsia="Times New Roman" w:hAnsi="Times New Roman" w:cs="Times New Roman"/>
                <w:sz w:val="24"/>
                <w:szCs w:val="24"/>
              </w:rPr>
              <w:t xml:space="preserve"> career progression</w:t>
            </w:r>
            <w:r w:rsidRPr="00E47BE9">
              <w:rPr>
                <w:rFonts w:ascii="Times New Roman" w:eastAsia="Times New Roman" w:hAnsi="Times New Roman" w:cs="Times New Roman"/>
                <w:sz w:val="24"/>
                <w:szCs w:val="24"/>
              </w:rPr>
              <w:t>.</w:t>
            </w:r>
          </w:p>
          <w:p w14:paraId="63B53DDF" w14:textId="77777777" w:rsidR="004654AB" w:rsidRPr="00E47BE9" w:rsidRDefault="004654AB" w:rsidP="00515A05">
            <w:pPr>
              <w:pStyle w:val="Normal2"/>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009" w:type="dxa"/>
            <w:shd w:val="clear" w:color="auto" w:fill="auto"/>
            <w:tcMar>
              <w:top w:w="100" w:type="dxa"/>
              <w:left w:w="100" w:type="dxa"/>
              <w:bottom w:w="100" w:type="dxa"/>
              <w:right w:w="100" w:type="dxa"/>
            </w:tcMar>
          </w:tcPr>
          <w:p w14:paraId="3B1380E2" w14:textId="77777777" w:rsidR="004654AB" w:rsidRPr="00E47BE9" w:rsidRDefault="004654AB" w:rsidP="00515A05">
            <w:pPr>
              <w:pStyle w:val="Normal2"/>
              <w:widowControl w:val="0"/>
              <w:spacing w:line="360" w:lineRule="auto"/>
              <w:jc w:val="both"/>
              <w:rPr>
                <w:rFonts w:ascii="Times New Roman" w:eastAsia="Times New Roman" w:hAnsi="Times New Roman" w:cs="Times New Roman"/>
                <w:sz w:val="24"/>
                <w:szCs w:val="24"/>
              </w:rPr>
            </w:pPr>
            <w:r w:rsidRPr="00E47BE9">
              <w:rPr>
                <w:rFonts w:ascii="Times New Roman" w:eastAsia="Times New Roman" w:hAnsi="Times New Roman" w:cs="Times New Roman"/>
                <w:sz w:val="24"/>
                <w:szCs w:val="24"/>
              </w:rPr>
              <w:t>Research question 2</w:t>
            </w:r>
          </w:p>
        </w:tc>
      </w:tr>
      <w:tr w:rsidR="00E47BE9" w:rsidRPr="00E47BE9" w14:paraId="1AED8BF4" w14:textId="77777777" w:rsidTr="00515A05">
        <w:trPr>
          <w:cantSplit/>
          <w:tblHeader/>
        </w:trPr>
        <w:tc>
          <w:tcPr>
            <w:tcW w:w="3009" w:type="dxa"/>
            <w:shd w:val="clear" w:color="auto" w:fill="auto"/>
            <w:tcMar>
              <w:top w:w="100" w:type="dxa"/>
              <w:left w:w="100" w:type="dxa"/>
              <w:bottom w:w="100" w:type="dxa"/>
              <w:right w:w="100" w:type="dxa"/>
            </w:tcMar>
          </w:tcPr>
          <w:p w14:paraId="31B2CF44" w14:textId="77777777" w:rsidR="004654AB" w:rsidRPr="00E47BE9" w:rsidRDefault="004654AB" w:rsidP="00515A05">
            <w:pPr>
              <w:pStyle w:val="Normal2"/>
              <w:widowControl w:val="0"/>
              <w:spacing w:line="360" w:lineRule="auto"/>
              <w:jc w:val="both"/>
              <w:rPr>
                <w:rFonts w:ascii="Times New Roman" w:eastAsia="Times New Roman" w:hAnsi="Times New Roman" w:cs="Times New Roman"/>
                <w:sz w:val="24"/>
                <w:szCs w:val="24"/>
              </w:rPr>
            </w:pPr>
            <w:r w:rsidRPr="00E47BE9">
              <w:rPr>
                <w:rFonts w:ascii="Times New Roman" w:eastAsia="Times New Roman" w:hAnsi="Times New Roman" w:cs="Times New Roman"/>
                <w:sz w:val="24"/>
                <w:szCs w:val="24"/>
              </w:rPr>
              <w:t xml:space="preserve">Employee performance </w:t>
            </w:r>
          </w:p>
        </w:tc>
        <w:tc>
          <w:tcPr>
            <w:tcW w:w="3009" w:type="dxa"/>
            <w:shd w:val="clear" w:color="auto" w:fill="auto"/>
            <w:tcMar>
              <w:top w:w="100" w:type="dxa"/>
              <w:left w:w="100" w:type="dxa"/>
              <w:bottom w:w="100" w:type="dxa"/>
              <w:right w:w="100" w:type="dxa"/>
            </w:tcMar>
          </w:tcPr>
          <w:p w14:paraId="33C64470" w14:textId="77777777" w:rsidR="004654AB" w:rsidRPr="00E47BE9" w:rsidRDefault="008A30B1" w:rsidP="008A30B1">
            <w:pPr>
              <w:pStyle w:val="Normal2"/>
              <w:widowControl w:val="0"/>
              <w:pBdr>
                <w:top w:val="none" w:sz="0" w:space="0" w:color="E3E3E3"/>
                <w:left w:val="none" w:sz="0" w:space="0" w:color="E3E3E3"/>
                <w:bottom w:val="none" w:sz="0" w:space="0" w:color="E3E3E3"/>
                <w:right w:val="none" w:sz="0" w:space="0" w:color="E3E3E3"/>
                <w:between w:val="none" w:sz="0" w:space="0" w:color="E3E3E3"/>
              </w:pBdr>
              <w:shd w:val="clear" w:color="auto" w:fill="FFFFFF"/>
              <w:spacing w:line="360" w:lineRule="auto"/>
              <w:jc w:val="both"/>
              <w:rPr>
                <w:rFonts w:ascii="Times New Roman" w:eastAsia="Times New Roman" w:hAnsi="Times New Roman" w:cs="Times New Roman"/>
                <w:sz w:val="24"/>
                <w:szCs w:val="24"/>
              </w:rPr>
            </w:pPr>
            <w:r w:rsidRPr="00E47BE9">
              <w:rPr>
                <w:rFonts w:ascii="Times New Roman" w:eastAsia="Times New Roman" w:hAnsi="Times New Roman" w:cs="Times New Roman"/>
                <w:sz w:val="24"/>
                <w:szCs w:val="24"/>
              </w:rPr>
              <w:t>Employee performance refers to the growth of the employees in the workplace</w:t>
            </w:r>
          </w:p>
        </w:tc>
        <w:tc>
          <w:tcPr>
            <w:tcW w:w="3009" w:type="dxa"/>
            <w:shd w:val="clear" w:color="auto" w:fill="auto"/>
            <w:tcMar>
              <w:top w:w="100" w:type="dxa"/>
              <w:left w:w="100" w:type="dxa"/>
              <w:bottom w:w="100" w:type="dxa"/>
              <w:right w:w="100" w:type="dxa"/>
            </w:tcMar>
          </w:tcPr>
          <w:p w14:paraId="583C4345" w14:textId="77777777" w:rsidR="004654AB" w:rsidRPr="00E47BE9" w:rsidRDefault="004654AB" w:rsidP="00515A05">
            <w:pPr>
              <w:pStyle w:val="Normal2"/>
              <w:widowControl w:val="0"/>
              <w:spacing w:line="360" w:lineRule="auto"/>
              <w:jc w:val="both"/>
              <w:rPr>
                <w:rFonts w:ascii="Times New Roman" w:eastAsia="Times New Roman" w:hAnsi="Times New Roman" w:cs="Times New Roman"/>
                <w:sz w:val="24"/>
                <w:szCs w:val="24"/>
              </w:rPr>
            </w:pPr>
            <w:r w:rsidRPr="00E47BE9">
              <w:rPr>
                <w:rFonts w:ascii="Times New Roman" w:eastAsia="Times New Roman" w:hAnsi="Times New Roman" w:cs="Times New Roman"/>
                <w:sz w:val="24"/>
                <w:szCs w:val="24"/>
              </w:rPr>
              <w:t>Research question 3</w:t>
            </w:r>
          </w:p>
        </w:tc>
      </w:tr>
      <w:tr w:rsidR="00E47BE9" w:rsidRPr="00E47BE9" w14:paraId="44DC0908" w14:textId="77777777" w:rsidTr="00515A05">
        <w:trPr>
          <w:cantSplit/>
          <w:tblHeader/>
        </w:trPr>
        <w:tc>
          <w:tcPr>
            <w:tcW w:w="3009" w:type="dxa"/>
            <w:shd w:val="clear" w:color="auto" w:fill="auto"/>
            <w:tcMar>
              <w:top w:w="100" w:type="dxa"/>
              <w:left w:w="100" w:type="dxa"/>
              <w:bottom w:w="100" w:type="dxa"/>
              <w:right w:w="100" w:type="dxa"/>
            </w:tcMar>
          </w:tcPr>
          <w:p w14:paraId="261ED9F9" w14:textId="77777777" w:rsidR="004654AB" w:rsidRPr="00E47BE9" w:rsidRDefault="004654AB" w:rsidP="00515A05">
            <w:pPr>
              <w:pStyle w:val="Normal2"/>
              <w:widowControl w:val="0"/>
              <w:spacing w:line="360" w:lineRule="auto"/>
              <w:jc w:val="both"/>
              <w:rPr>
                <w:rFonts w:ascii="Times New Roman" w:eastAsia="Times New Roman" w:hAnsi="Times New Roman" w:cs="Times New Roman"/>
                <w:sz w:val="24"/>
                <w:szCs w:val="24"/>
              </w:rPr>
            </w:pPr>
            <w:r w:rsidRPr="00E47BE9">
              <w:rPr>
                <w:rFonts w:ascii="Times New Roman" w:eastAsia="Times New Roman" w:hAnsi="Times New Roman" w:cs="Times New Roman"/>
                <w:sz w:val="24"/>
                <w:szCs w:val="24"/>
              </w:rPr>
              <w:lastRenderedPageBreak/>
              <w:t>Employees' motivation</w:t>
            </w:r>
          </w:p>
        </w:tc>
        <w:tc>
          <w:tcPr>
            <w:tcW w:w="3009" w:type="dxa"/>
            <w:shd w:val="clear" w:color="auto" w:fill="auto"/>
            <w:tcMar>
              <w:top w:w="100" w:type="dxa"/>
              <w:left w:w="100" w:type="dxa"/>
              <w:bottom w:w="100" w:type="dxa"/>
              <w:right w:w="100" w:type="dxa"/>
            </w:tcMar>
          </w:tcPr>
          <w:p w14:paraId="089CE021" w14:textId="77777777" w:rsidR="004654AB" w:rsidRPr="00E47BE9" w:rsidRDefault="004654AB" w:rsidP="00515A05">
            <w:pPr>
              <w:pStyle w:val="Normal2"/>
              <w:widowControl w:val="0"/>
              <w:pBdr>
                <w:top w:val="none" w:sz="0" w:space="0" w:color="E3E3E3"/>
                <w:left w:val="none" w:sz="0" w:space="0" w:color="E3E3E3"/>
                <w:bottom w:val="none" w:sz="0" w:space="0" w:color="E3E3E3"/>
                <w:right w:val="none" w:sz="0" w:space="0" w:color="E3E3E3"/>
                <w:between w:val="none" w:sz="0" w:space="0" w:color="E3E3E3"/>
              </w:pBdr>
              <w:shd w:val="clear" w:color="auto" w:fill="FFFFFF"/>
              <w:spacing w:line="360" w:lineRule="auto"/>
              <w:jc w:val="both"/>
              <w:rPr>
                <w:rFonts w:ascii="Times New Roman" w:eastAsia="Times New Roman" w:hAnsi="Times New Roman" w:cs="Times New Roman"/>
                <w:sz w:val="24"/>
                <w:szCs w:val="24"/>
              </w:rPr>
            </w:pPr>
            <w:r w:rsidRPr="00E47BE9">
              <w:rPr>
                <w:rFonts w:ascii="Times New Roman" w:eastAsia="Times New Roman" w:hAnsi="Times New Roman" w:cs="Times New Roman"/>
                <w:sz w:val="24"/>
                <w:szCs w:val="24"/>
              </w:rPr>
              <w:t>Employee motivation is impacted by adherence to organizational procedures and protocols.</w:t>
            </w:r>
          </w:p>
        </w:tc>
        <w:tc>
          <w:tcPr>
            <w:tcW w:w="3009" w:type="dxa"/>
            <w:shd w:val="clear" w:color="auto" w:fill="auto"/>
            <w:tcMar>
              <w:top w:w="100" w:type="dxa"/>
              <w:left w:w="100" w:type="dxa"/>
              <w:bottom w:w="100" w:type="dxa"/>
              <w:right w:w="100" w:type="dxa"/>
            </w:tcMar>
          </w:tcPr>
          <w:p w14:paraId="054F0E16" w14:textId="77777777" w:rsidR="004654AB" w:rsidRPr="00E47BE9" w:rsidRDefault="004654AB" w:rsidP="00515A05">
            <w:pPr>
              <w:pStyle w:val="Normal2"/>
              <w:widowControl w:val="0"/>
              <w:spacing w:line="360" w:lineRule="auto"/>
              <w:jc w:val="both"/>
              <w:rPr>
                <w:rFonts w:ascii="Times New Roman" w:eastAsia="Times New Roman" w:hAnsi="Times New Roman" w:cs="Times New Roman"/>
                <w:sz w:val="24"/>
                <w:szCs w:val="24"/>
              </w:rPr>
            </w:pPr>
            <w:r w:rsidRPr="00E47BE9">
              <w:rPr>
                <w:rFonts w:ascii="Times New Roman" w:eastAsia="Times New Roman" w:hAnsi="Times New Roman" w:cs="Times New Roman"/>
                <w:sz w:val="24"/>
                <w:szCs w:val="24"/>
              </w:rPr>
              <w:t>Research question 4</w:t>
            </w:r>
          </w:p>
        </w:tc>
      </w:tr>
    </w:tbl>
    <w:p w14:paraId="485343BC" w14:textId="77777777" w:rsidR="004654AB" w:rsidRPr="00E47BE9" w:rsidRDefault="004654AB" w:rsidP="004654AB">
      <w:pPr>
        <w:pStyle w:val="Normal2"/>
        <w:spacing w:line="360" w:lineRule="auto"/>
        <w:jc w:val="center"/>
        <w:rPr>
          <w:rFonts w:ascii="Times New Roman" w:eastAsia="Times New Roman" w:hAnsi="Times New Roman" w:cs="Times New Roman"/>
          <w:sz w:val="24"/>
          <w:szCs w:val="24"/>
        </w:rPr>
      </w:pPr>
      <w:r w:rsidRPr="00E47BE9">
        <w:rPr>
          <w:rFonts w:ascii="Times New Roman" w:eastAsia="Times New Roman" w:hAnsi="Times New Roman" w:cs="Times New Roman"/>
          <w:sz w:val="24"/>
          <w:szCs w:val="24"/>
        </w:rPr>
        <w:t>(Source: Self-developed)</w:t>
      </w:r>
    </w:p>
    <w:p w14:paraId="3D5A563E" w14:textId="77777777" w:rsidR="004654AB" w:rsidRPr="00E47BE9" w:rsidRDefault="004654AB" w:rsidP="004654AB">
      <w:pPr>
        <w:pStyle w:val="Heading2"/>
      </w:pPr>
      <w:bookmarkStart w:id="64" w:name="_Toc158688941"/>
      <w:r w:rsidRPr="00E47BE9">
        <w:t>Thematic code 1: Employee Performance and Intrinsic Motivators</w:t>
      </w:r>
      <w:bookmarkEnd w:id="64"/>
      <w:r w:rsidRPr="00E47BE9">
        <w:t xml:space="preserve"> </w:t>
      </w:r>
    </w:p>
    <w:p w14:paraId="4DAB6549" w14:textId="62538B45" w:rsidR="004654AB" w:rsidRPr="00E47BE9" w:rsidRDefault="004654AB" w:rsidP="004654AB">
      <w:pPr>
        <w:pStyle w:val="Normal2"/>
        <w:spacing w:line="360" w:lineRule="auto"/>
        <w:jc w:val="both"/>
        <w:rPr>
          <w:rFonts w:ascii="Times New Roman" w:eastAsia="Times New Roman" w:hAnsi="Times New Roman" w:cs="Times New Roman"/>
          <w:sz w:val="24"/>
          <w:szCs w:val="24"/>
        </w:rPr>
      </w:pPr>
      <w:r w:rsidRPr="00E47BE9">
        <w:rPr>
          <w:rFonts w:ascii="Times New Roman" w:eastAsia="Times New Roman" w:hAnsi="Times New Roman" w:cs="Times New Roman"/>
          <w:sz w:val="24"/>
          <w:szCs w:val="24"/>
        </w:rPr>
        <w:t xml:space="preserve">Intrinsic Motivators provided by the company are instrumental in increasing the effectiveness in the workplace. These programs equip together for the employees with the required knowledge skills and tools to perform their duties in a professional manner.  By offering intrinsic motivation for job rules and goals of the </w:t>
      </w:r>
      <w:proofErr w:type="spellStart"/>
      <w:r w:rsidRPr="00E47BE9">
        <w:rPr>
          <w:rFonts w:ascii="Times New Roman" w:eastAsia="Times New Roman" w:hAnsi="Times New Roman" w:cs="Times New Roman"/>
          <w:sz w:val="24"/>
          <w:szCs w:val="24"/>
        </w:rPr>
        <w:t>organisation</w:t>
      </w:r>
      <w:proofErr w:type="spellEnd"/>
      <w:r w:rsidRPr="00E47BE9">
        <w:rPr>
          <w:rFonts w:ascii="Times New Roman" w:eastAsia="Times New Roman" w:hAnsi="Times New Roman" w:cs="Times New Roman"/>
          <w:sz w:val="24"/>
          <w:szCs w:val="24"/>
        </w:rPr>
        <w:t xml:space="preserve"> the companies effectively also ensure that their workplace remains current with the best standards and practices of the industry. Nigh (2021) stated that training cultivates a culture of never-ending learning fostering growth of the employee and development. It not only increases the performance of the individual but also the team cohesion and productivity. In addition to all these, programs of training empowered the workers to adapt to the evolving technology and trends of the market and enabled them to tackle challenges with confidence and innovation. Interesting motivations play of vital role in developing the satisfaction of the consumer at McDonald's by fostering an effective mindset of the employee and increasing the quality of service.  Employees who are intrinsically motivated find self-fulfil</w:t>
      </w:r>
      <w:r w:rsidR="00D86647" w:rsidRPr="00E47BE9">
        <w:rPr>
          <w:rFonts w:ascii="Times New Roman" w:eastAsia="Times New Roman" w:hAnsi="Times New Roman" w:cs="Times New Roman"/>
          <w:sz w:val="24"/>
          <w:szCs w:val="24"/>
        </w:rPr>
        <w:t>l</w:t>
      </w:r>
      <w:r w:rsidRPr="00E47BE9">
        <w:rPr>
          <w:rFonts w:ascii="Times New Roman" w:eastAsia="Times New Roman" w:hAnsi="Times New Roman" w:cs="Times New Roman"/>
          <w:sz w:val="24"/>
          <w:szCs w:val="24"/>
        </w:rPr>
        <w:t xml:space="preserve">ment in satisfaction in their work beyond other rewards of an external nature. This interview theme has been identified in questions 5 5,6 and 7 and positive answers have been addressed by each of the participants. This intrinsic satisfaction also translates into greater levels of enthusiasm engagement and dedication towards providing exceptional service towards the customer. At McDonald's, the motivation to acknowledge interesting value among employees can lead towards a genuine desire to meet the needs of the consumers and Expectations exceeded. Employees would drive satisfaction from the delivery of effective services are most likely to go the extra mileage in ensuring a positive holding experience for the consumers. In addition to all these, they also exhibit </w:t>
      </w:r>
      <w:proofErr w:type="spellStart"/>
      <w:r w:rsidRPr="00E47BE9">
        <w:rPr>
          <w:rFonts w:ascii="Times New Roman" w:eastAsia="Times New Roman" w:hAnsi="Times New Roman" w:cs="Times New Roman"/>
          <w:sz w:val="24"/>
          <w:szCs w:val="24"/>
        </w:rPr>
        <w:t>behaviour</w:t>
      </w:r>
      <w:proofErr w:type="spellEnd"/>
      <w:r w:rsidRPr="00E47BE9">
        <w:rPr>
          <w:rFonts w:ascii="Times New Roman" w:eastAsia="Times New Roman" w:hAnsi="Times New Roman" w:cs="Times New Roman"/>
          <w:sz w:val="24"/>
          <w:szCs w:val="24"/>
        </w:rPr>
        <w:t xml:space="preserve"> such as attentiveness friendliness and problem wing which significantly contribute to the satisfaction of consumers and loyalty. Therefore, workers who are intrinsically motivated are more likely to own up to their tasks, which ameliorates the service of the customer and productivity. They consistently seek out various ways to enhance service quality and put those ideas into collective action. Fast food giant </w:t>
      </w:r>
      <w:r w:rsidRPr="00E47BE9">
        <w:rPr>
          <w:rFonts w:ascii="Times New Roman" w:eastAsia="Times New Roman" w:hAnsi="Times New Roman" w:cs="Times New Roman"/>
          <w:sz w:val="24"/>
          <w:szCs w:val="24"/>
        </w:rPr>
        <w:lastRenderedPageBreak/>
        <w:t xml:space="preserve">McDonald's also effectively encourages its employees to go above and beyond for customers by providing them with a correct working atmosphere, plenty of praise, and room to develop professionally. In the end, the happiness of the customers and great customer relationships are driven by the real care and devotion shown by employees who are intrinsically motivated at McDonald's. Intrinsic motivation includes rewards, the success rate in the </w:t>
      </w:r>
      <w:proofErr w:type="spellStart"/>
      <w:r w:rsidRPr="00E47BE9">
        <w:rPr>
          <w:rFonts w:ascii="Times New Roman" w:eastAsia="Times New Roman" w:hAnsi="Times New Roman" w:cs="Times New Roman"/>
          <w:sz w:val="24"/>
          <w:szCs w:val="24"/>
        </w:rPr>
        <w:t>organisation</w:t>
      </w:r>
      <w:proofErr w:type="spellEnd"/>
      <w:r w:rsidRPr="00E47BE9">
        <w:rPr>
          <w:rFonts w:ascii="Times New Roman" w:eastAsia="Times New Roman" w:hAnsi="Times New Roman" w:cs="Times New Roman"/>
          <w:sz w:val="24"/>
          <w:szCs w:val="24"/>
        </w:rPr>
        <w:t xml:space="preserve"> and so on. </w:t>
      </w:r>
    </w:p>
    <w:p w14:paraId="4359766A" w14:textId="02F0B2A3" w:rsidR="004654AB" w:rsidRPr="00E47BE9" w:rsidRDefault="004654AB" w:rsidP="004654AB">
      <w:pPr>
        <w:pStyle w:val="Normal2"/>
        <w:spacing w:line="360" w:lineRule="auto"/>
        <w:jc w:val="both"/>
        <w:rPr>
          <w:rFonts w:ascii="Times New Roman" w:eastAsia="Times New Roman" w:hAnsi="Times New Roman" w:cs="Times New Roman"/>
          <w:sz w:val="24"/>
          <w:szCs w:val="24"/>
        </w:rPr>
      </w:pPr>
      <w:r w:rsidRPr="00E47BE9">
        <w:rPr>
          <w:rFonts w:ascii="Times New Roman" w:eastAsia="Times New Roman" w:hAnsi="Times New Roman" w:cs="Times New Roman"/>
          <w:sz w:val="24"/>
          <w:szCs w:val="24"/>
        </w:rPr>
        <w:t>Therefore</w:t>
      </w:r>
      <w:r w:rsidR="00636FAD" w:rsidRPr="00E47BE9">
        <w:rPr>
          <w:rFonts w:ascii="Times New Roman" w:eastAsia="Times New Roman" w:hAnsi="Times New Roman" w:cs="Times New Roman"/>
          <w:sz w:val="24"/>
          <w:szCs w:val="24"/>
        </w:rPr>
        <w:t>,</w:t>
      </w:r>
      <w:r w:rsidRPr="00E47BE9">
        <w:rPr>
          <w:rFonts w:ascii="Times New Roman" w:eastAsia="Times New Roman" w:hAnsi="Times New Roman" w:cs="Times New Roman"/>
          <w:sz w:val="24"/>
          <w:szCs w:val="24"/>
        </w:rPr>
        <w:t xml:space="preserve"> by investigating the development of the employee, the company demonstrates their commitment towards nurturing and retaining talented skilled professionals.  Ultimately wealth in workers or employees is better equipped to meet the objectives of the </w:t>
      </w:r>
      <w:proofErr w:type="spellStart"/>
      <w:r w:rsidRPr="00E47BE9">
        <w:rPr>
          <w:rFonts w:ascii="Times New Roman" w:eastAsia="Times New Roman" w:hAnsi="Times New Roman" w:cs="Times New Roman"/>
          <w:sz w:val="24"/>
          <w:szCs w:val="24"/>
        </w:rPr>
        <w:t>organisation</w:t>
      </w:r>
      <w:proofErr w:type="spellEnd"/>
      <w:r w:rsidRPr="00E47BE9">
        <w:rPr>
          <w:rFonts w:ascii="Times New Roman" w:eastAsia="Times New Roman" w:hAnsi="Times New Roman" w:cs="Times New Roman"/>
          <w:sz w:val="24"/>
          <w:szCs w:val="24"/>
        </w:rPr>
        <w:t xml:space="preserve"> deliver exceptional outcomes and contribute the success in the long</w:t>
      </w:r>
      <w:r w:rsidR="00636FAD" w:rsidRPr="00E47BE9">
        <w:rPr>
          <w:rFonts w:ascii="Times New Roman" w:eastAsia="Times New Roman" w:hAnsi="Times New Roman" w:cs="Times New Roman"/>
          <w:sz w:val="24"/>
          <w:szCs w:val="24"/>
        </w:rPr>
        <w:t>-</w:t>
      </w:r>
      <w:r w:rsidRPr="00E47BE9">
        <w:rPr>
          <w:rFonts w:ascii="Times New Roman" w:eastAsia="Times New Roman" w:hAnsi="Times New Roman" w:cs="Times New Roman"/>
          <w:sz w:val="24"/>
          <w:szCs w:val="24"/>
        </w:rPr>
        <w:t xml:space="preserve">term focus. Consequently, many companies provide programs of training and serve as a corner store for driving effectiveness and acknowledging the growth of sustainability in today's dynamic working environment as stated by </w:t>
      </w:r>
      <w:proofErr w:type="spellStart"/>
      <w:r w:rsidRPr="00E47BE9">
        <w:rPr>
          <w:rFonts w:ascii="Times New Roman" w:eastAsia="Times New Roman" w:hAnsi="Times New Roman" w:cs="Times New Roman"/>
          <w:sz w:val="24"/>
          <w:szCs w:val="24"/>
        </w:rPr>
        <w:t>Maspul</w:t>
      </w:r>
      <w:proofErr w:type="spellEnd"/>
      <w:r w:rsidRPr="00E47BE9">
        <w:rPr>
          <w:rFonts w:ascii="Times New Roman" w:eastAsia="Times New Roman" w:hAnsi="Times New Roman" w:cs="Times New Roman"/>
          <w:sz w:val="24"/>
          <w:szCs w:val="24"/>
        </w:rPr>
        <w:t xml:space="preserve"> and Almalki (2023). The </w:t>
      </w:r>
      <w:proofErr w:type="spellStart"/>
      <w:r w:rsidRPr="00E47BE9">
        <w:rPr>
          <w:rFonts w:ascii="Times New Roman" w:eastAsia="Times New Roman" w:hAnsi="Times New Roman" w:cs="Times New Roman"/>
          <w:sz w:val="24"/>
          <w:szCs w:val="24"/>
        </w:rPr>
        <w:t>optimisation</w:t>
      </w:r>
      <w:proofErr w:type="spellEnd"/>
      <w:r w:rsidRPr="00E47BE9">
        <w:rPr>
          <w:rFonts w:ascii="Times New Roman" w:eastAsia="Times New Roman" w:hAnsi="Times New Roman" w:cs="Times New Roman"/>
          <w:sz w:val="24"/>
          <w:szCs w:val="24"/>
        </w:rPr>
        <w:t xml:space="preserve"> of employee motivation and performance depends on the skill development programs or other performance-based rewards. The findings from questionnaires number 8 and 9 indicate that these can increase the scope of employee performance with the growth of productivity and innovation. According to </w:t>
      </w:r>
      <w:proofErr w:type="spellStart"/>
      <w:r w:rsidRPr="00E47BE9">
        <w:rPr>
          <w:rFonts w:ascii="Times New Roman" w:eastAsia="Times New Roman" w:hAnsi="Times New Roman" w:cs="Times New Roman"/>
          <w:sz w:val="24"/>
          <w:szCs w:val="24"/>
        </w:rPr>
        <w:t>Noorazem</w:t>
      </w:r>
      <w:proofErr w:type="spellEnd"/>
      <w:r w:rsidRPr="00E47BE9">
        <w:rPr>
          <w:rFonts w:ascii="Times New Roman" w:eastAsia="Times New Roman" w:hAnsi="Times New Roman" w:cs="Times New Roman"/>
          <w:sz w:val="24"/>
          <w:szCs w:val="24"/>
        </w:rPr>
        <w:t xml:space="preserve"> </w:t>
      </w:r>
      <w:r w:rsidRPr="00E47BE9">
        <w:rPr>
          <w:rFonts w:ascii="Times New Roman" w:eastAsia="Times New Roman" w:hAnsi="Times New Roman" w:cs="Times New Roman"/>
          <w:i/>
          <w:sz w:val="24"/>
          <w:szCs w:val="24"/>
        </w:rPr>
        <w:t>et al.,</w:t>
      </w:r>
      <w:r w:rsidRPr="00E47BE9">
        <w:rPr>
          <w:rFonts w:ascii="Times New Roman" w:eastAsia="Times New Roman" w:hAnsi="Times New Roman" w:cs="Times New Roman"/>
          <w:sz w:val="24"/>
          <w:szCs w:val="24"/>
        </w:rPr>
        <w:t xml:space="preserve"> (2021), McDonald's is very helpful in their </w:t>
      </w:r>
      <w:proofErr w:type="spellStart"/>
      <w:r w:rsidRPr="00E47BE9">
        <w:rPr>
          <w:rFonts w:ascii="Times New Roman" w:eastAsia="Times New Roman" w:hAnsi="Times New Roman" w:cs="Times New Roman"/>
          <w:sz w:val="24"/>
          <w:szCs w:val="24"/>
        </w:rPr>
        <w:t>organisational</w:t>
      </w:r>
      <w:proofErr w:type="spellEnd"/>
      <w:r w:rsidRPr="00E47BE9">
        <w:rPr>
          <w:rFonts w:ascii="Times New Roman" w:eastAsia="Times New Roman" w:hAnsi="Times New Roman" w:cs="Times New Roman"/>
          <w:sz w:val="24"/>
          <w:szCs w:val="24"/>
        </w:rPr>
        <w:t xml:space="preserve"> culture as they have established cultural support for all types of groups. But the overemphasis on external rewards can undermine intrinsic drive. The company creates intrinsic development through the advancement of opportunities and team success awards. However, the consequences of this scenario need a job rotation and transparent promotion of employees to increase employee performance. This strategy can integrate techniques that inspire individuals' internal purpose while giving external support. The demonstration of a strong leadership role has been identified in this study, the leadership role of CEO Chris </w:t>
      </w:r>
      <w:proofErr w:type="spellStart"/>
      <w:r w:rsidRPr="00E47BE9">
        <w:rPr>
          <w:rFonts w:ascii="Times New Roman" w:eastAsia="Times New Roman" w:hAnsi="Times New Roman" w:cs="Times New Roman"/>
          <w:sz w:val="24"/>
          <w:szCs w:val="24"/>
        </w:rPr>
        <w:t>Kempczinski</w:t>
      </w:r>
      <w:proofErr w:type="spellEnd"/>
      <w:r w:rsidRPr="00E47BE9">
        <w:rPr>
          <w:rFonts w:ascii="Times New Roman" w:eastAsia="Times New Roman" w:hAnsi="Times New Roman" w:cs="Times New Roman"/>
          <w:sz w:val="24"/>
          <w:szCs w:val="24"/>
        </w:rPr>
        <w:t xml:space="preserve"> performs as a transformational leader in McDonald's and encourages staff. The establishment of vision and support growth can generate a desired model with well </w:t>
      </w:r>
      <w:proofErr w:type="spellStart"/>
      <w:r w:rsidRPr="00E47BE9">
        <w:rPr>
          <w:rFonts w:ascii="Times New Roman" w:eastAsia="Times New Roman" w:hAnsi="Times New Roman" w:cs="Times New Roman"/>
          <w:sz w:val="24"/>
          <w:szCs w:val="24"/>
        </w:rPr>
        <w:t>behavioural</w:t>
      </w:r>
      <w:proofErr w:type="spellEnd"/>
      <w:r w:rsidRPr="00E47BE9">
        <w:rPr>
          <w:rFonts w:ascii="Times New Roman" w:eastAsia="Times New Roman" w:hAnsi="Times New Roman" w:cs="Times New Roman"/>
          <w:sz w:val="24"/>
          <w:szCs w:val="24"/>
        </w:rPr>
        <w:t xml:space="preserve"> culture in the workforce. According to Inam </w:t>
      </w:r>
      <w:r w:rsidRPr="00E47BE9">
        <w:rPr>
          <w:rFonts w:ascii="Times New Roman" w:eastAsia="Times New Roman" w:hAnsi="Times New Roman" w:cs="Times New Roman"/>
          <w:i/>
          <w:sz w:val="24"/>
          <w:szCs w:val="24"/>
        </w:rPr>
        <w:t>et al.,</w:t>
      </w:r>
      <w:r w:rsidRPr="00E47BE9">
        <w:rPr>
          <w:rFonts w:ascii="Times New Roman" w:eastAsia="Times New Roman" w:hAnsi="Times New Roman" w:cs="Times New Roman"/>
          <w:sz w:val="24"/>
          <w:szCs w:val="24"/>
        </w:rPr>
        <w:t xml:space="preserve"> (2023), this approach helps to create trust so they can organically engage workers. Quality leadership also generates extrinsic motivators like training </w:t>
      </w:r>
      <w:proofErr w:type="spellStart"/>
      <w:r w:rsidRPr="00E47BE9">
        <w:rPr>
          <w:rFonts w:ascii="Times New Roman" w:eastAsia="Times New Roman" w:hAnsi="Times New Roman" w:cs="Times New Roman"/>
          <w:sz w:val="24"/>
          <w:szCs w:val="24"/>
        </w:rPr>
        <w:t>programmes</w:t>
      </w:r>
      <w:proofErr w:type="spellEnd"/>
      <w:r w:rsidRPr="00E47BE9">
        <w:rPr>
          <w:rFonts w:ascii="Times New Roman" w:eastAsia="Times New Roman" w:hAnsi="Times New Roman" w:cs="Times New Roman"/>
          <w:sz w:val="24"/>
          <w:szCs w:val="24"/>
        </w:rPr>
        <w:t xml:space="preserve"> and possibilities for advancement. Also, Chris </w:t>
      </w:r>
      <w:proofErr w:type="spellStart"/>
      <w:r w:rsidRPr="00E47BE9">
        <w:rPr>
          <w:rFonts w:ascii="Times New Roman" w:eastAsia="Times New Roman" w:hAnsi="Times New Roman" w:cs="Times New Roman"/>
          <w:sz w:val="24"/>
          <w:szCs w:val="24"/>
        </w:rPr>
        <w:t>Kempczinski</w:t>
      </w:r>
      <w:proofErr w:type="spellEnd"/>
      <w:r w:rsidRPr="00E47BE9">
        <w:rPr>
          <w:rFonts w:ascii="Times New Roman" w:eastAsia="Times New Roman" w:hAnsi="Times New Roman" w:cs="Times New Roman"/>
          <w:sz w:val="24"/>
          <w:szCs w:val="24"/>
        </w:rPr>
        <w:t xml:space="preserve"> has both the potential for transformational and servant leadership techniques. This helps him to balance economic and social responsibilities with created crises.    </w:t>
      </w:r>
    </w:p>
    <w:p w14:paraId="5A2092A1" w14:textId="77777777" w:rsidR="004654AB" w:rsidRPr="00E47BE9" w:rsidRDefault="004654AB" w:rsidP="004654AB">
      <w:pPr>
        <w:pStyle w:val="Normal2"/>
        <w:spacing w:line="360" w:lineRule="auto"/>
        <w:jc w:val="both"/>
        <w:rPr>
          <w:rFonts w:ascii="Times New Roman" w:eastAsia="Times New Roman" w:hAnsi="Times New Roman" w:cs="Times New Roman"/>
          <w:sz w:val="24"/>
          <w:szCs w:val="24"/>
        </w:rPr>
      </w:pPr>
      <w:r w:rsidRPr="00E47BE9">
        <w:rPr>
          <w:rFonts w:ascii="Times New Roman" w:eastAsia="Times New Roman" w:hAnsi="Times New Roman" w:cs="Times New Roman"/>
          <w:sz w:val="24"/>
          <w:szCs w:val="24"/>
        </w:rPr>
        <w:lastRenderedPageBreak/>
        <w:t>This particular theme addressed the depth of the interview question and the interviewer's opinion has been listed below based on this study. This entire theme has been acknowledged by interview question number 6 and therefore, the participants have answered this theme, which is listed below:</w:t>
      </w:r>
    </w:p>
    <w:p w14:paraId="2EA60753" w14:textId="77777777" w:rsidR="004654AB" w:rsidRPr="00E47BE9" w:rsidRDefault="004654AB" w:rsidP="004654AB">
      <w:pPr>
        <w:pStyle w:val="Normal2"/>
        <w:spacing w:line="360" w:lineRule="auto"/>
        <w:jc w:val="both"/>
        <w:rPr>
          <w:rFonts w:ascii="Times New Roman" w:eastAsia="Times New Roman" w:hAnsi="Times New Roman" w:cs="Times New Roman"/>
          <w:i/>
          <w:sz w:val="24"/>
          <w:szCs w:val="24"/>
        </w:rPr>
      </w:pPr>
      <w:r w:rsidRPr="00E47BE9">
        <w:rPr>
          <w:rFonts w:ascii="Times New Roman" w:eastAsia="Times New Roman" w:hAnsi="Times New Roman" w:cs="Times New Roman"/>
          <w:sz w:val="24"/>
          <w:szCs w:val="24"/>
        </w:rPr>
        <w:t>“</w:t>
      </w:r>
      <w:r w:rsidRPr="00E47BE9">
        <w:rPr>
          <w:rFonts w:ascii="Times New Roman" w:eastAsia="Times New Roman" w:hAnsi="Times New Roman" w:cs="Times New Roman"/>
          <w:i/>
          <w:sz w:val="24"/>
          <w:szCs w:val="24"/>
        </w:rPr>
        <w:t>Recognition for excellent service” (stated by interviewer 1)</w:t>
      </w:r>
    </w:p>
    <w:p w14:paraId="3273D704" w14:textId="77777777" w:rsidR="004654AB" w:rsidRPr="00E47BE9" w:rsidRDefault="004654AB" w:rsidP="004654AB">
      <w:pPr>
        <w:pStyle w:val="Normal2"/>
        <w:widowControl w:val="0"/>
        <w:spacing w:line="360" w:lineRule="auto"/>
        <w:jc w:val="both"/>
        <w:rPr>
          <w:rFonts w:ascii="Times New Roman" w:eastAsia="Times New Roman" w:hAnsi="Times New Roman" w:cs="Times New Roman"/>
          <w:i/>
          <w:sz w:val="24"/>
          <w:szCs w:val="24"/>
        </w:rPr>
      </w:pPr>
      <w:r w:rsidRPr="00E47BE9">
        <w:rPr>
          <w:rFonts w:ascii="Times New Roman" w:eastAsia="Times New Roman" w:hAnsi="Times New Roman" w:cs="Times New Roman"/>
          <w:i/>
          <w:sz w:val="24"/>
          <w:szCs w:val="24"/>
        </w:rPr>
        <w:t>“Opportunities for career advancement” (stated by interviewer 2)</w:t>
      </w:r>
    </w:p>
    <w:p w14:paraId="210C8275" w14:textId="77777777" w:rsidR="004654AB" w:rsidRPr="00E47BE9" w:rsidRDefault="004654AB" w:rsidP="004654AB">
      <w:pPr>
        <w:pStyle w:val="Normal2"/>
        <w:widowControl w:val="0"/>
        <w:spacing w:line="360" w:lineRule="auto"/>
        <w:jc w:val="both"/>
        <w:rPr>
          <w:rFonts w:ascii="Times New Roman" w:eastAsia="Times New Roman" w:hAnsi="Times New Roman" w:cs="Times New Roman"/>
          <w:i/>
          <w:sz w:val="24"/>
          <w:szCs w:val="24"/>
        </w:rPr>
      </w:pPr>
      <w:r w:rsidRPr="00E47BE9">
        <w:rPr>
          <w:rFonts w:ascii="Times New Roman" w:eastAsia="Times New Roman" w:hAnsi="Times New Roman" w:cs="Times New Roman"/>
          <w:i/>
          <w:sz w:val="24"/>
          <w:szCs w:val="24"/>
        </w:rPr>
        <w:t>“Job satisfaction from providing excellent customer service” (stated by interviewer 4)</w:t>
      </w:r>
    </w:p>
    <w:p w14:paraId="77F57959" w14:textId="77777777" w:rsidR="004654AB" w:rsidRPr="00E47BE9" w:rsidRDefault="004654AB" w:rsidP="004654AB">
      <w:pPr>
        <w:pStyle w:val="Normal2"/>
        <w:widowControl w:val="0"/>
        <w:spacing w:line="360" w:lineRule="auto"/>
        <w:jc w:val="both"/>
        <w:rPr>
          <w:rFonts w:ascii="Times New Roman" w:eastAsia="Times New Roman" w:hAnsi="Times New Roman" w:cs="Times New Roman"/>
          <w:i/>
          <w:sz w:val="24"/>
          <w:szCs w:val="24"/>
        </w:rPr>
      </w:pPr>
      <w:r w:rsidRPr="00E47BE9">
        <w:rPr>
          <w:rFonts w:ascii="Times New Roman" w:eastAsia="Times New Roman" w:hAnsi="Times New Roman" w:cs="Times New Roman"/>
          <w:i/>
          <w:sz w:val="24"/>
          <w:szCs w:val="24"/>
        </w:rPr>
        <w:t>“Feeling a sense of accomplishment from completing tasks” (stated by interviewer 8)</w:t>
      </w:r>
    </w:p>
    <w:p w14:paraId="1F3D4A0A" w14:textId="4B7ED1D4" w:rsidR="004654AB" w:rsidRPr="00E47BE9" w:rsidRDefault="004654AB" w:rsidP="004654AB">
      <w:pPr>
        <w:pStyle w:val="Normal2"/>
        <w:spacing w:before="240" w:after="240" w:line="360" w:lineRule="auto"/>
        <w:jc w:val="both"/>
        <w:rPr>
          <w:rFonts w:ascii="Times New Roman" w:eastAsia="Times New Roman" w:hAnsi="Times New Roman" w:cs="Times New Roman"/>
          <w:sz w:val="24"/>
          <w:szCs w:val="24"/>
          <w:highlight w:val="white"/>
        </w:rPr>
      </w:pPr>
      <w:r w:rsidRPr="00E47BE9">
        <w:rPr>
          <w:rFonts w:ascii="Times New Roman" w:eastAsia="Times New Roman" w:hAnsi="Times New Roman" w:cs="Times New Roman"/>
          <w:sz w:val="24"/>
          <w:szCs w:val="24"/>
          <w:highlight w:val="white"/>
        </w:rPr>
        <w:t>Based on the interview questions it identifies that intrinsic motivators like internal factors like satisfaction with success and recognition could increase the performance of the employees at McDonald's. On the other hand, the repetitive nature of a fast</w:t>
      </w:r>
      <w:r w:rsidR="00636FAD" w:rsidRPr="00E47BE9">
        <w:rPr>
          <w:rFonts w:ascii="Times New Roman" w:eastAsia="Times New Roman" w:hAnsi="Times New Roman" w:cs="Times New Roman"/>
          <w:sz w:val="24"/>
          <w:szCs w:val="24"/>
          <w:highlight w:val="white"/>
        </w:rPr>
        <w:t>-</w:t>
      </w:r>
      <w:r w:rsidRPr="00E47BE9">
        <w:rPr>
          <w:rFonts w:ascii="Times New Roman" w:eastAsia="Times New Roman" w:hAnsi="Times New Roman" w:cs="Times New Roman"/>
          <w:sz w:val="24"/>
          <w:szCs w:val="24"/>
          <w:highlight w:val="white"/>
        </w:rPr>
        <w:t xml:space="preserve">food job could decrease intrinsic motivation gradually. According to Moon </w:t>
      </w:r>
      <w:r w:rsidRPr="00E47BE9">
        <w:rPr>
          <w:rFonts w:ascii="Times New Roman" w:eastAsia="Times New Roman" w:hAnsi="Times New Roman" w:cs="Times New Roman"/>
          <w:i/>
          <w:sz w:val="24"/>
          <w:szCs w:val="24"/>
          <w:highlight w:val="white"/>
        </w:rPr>
        <w:t>et al.,</w:t>
      </w:r>
      <w:r w:rsidRPr="00E47BE9">
        <w:rPr>
          <w:rFonts w:ascii="Times New Roman" w:eastAsia="Times New Roman" w:hAnsi="Times New Roman" w:cs="Times New Roman"/>
          <w:sz w:val="24"/>
          <w:szCs w:val="24"/>
          <w:highlight w:val="white"/>
        </w:rPr>
        <w:t xml:space="preserve"> (2020), the company should offer additional opportunities for skill development to work diversity and recognition. The progression of opportunities makes occupations satisfy intrinsic motivators.  </w:t>
      </w:r>
      <w:r w:rsidRPr="00E47BE9">
        <w:rPr>
          <w:rFonts w:ascii="Times New Roman" w:eastAsia="Times New Roman" w:hAnsi="Times New Roman" w:cs="Times New Roman"/>
          <w:sz w:val="24"/>
          <w:szCs w:val="24"/>
        </w:rPr>
        <w:t>The examples from the responses are as addressed below-concerning interview question number 7:</w:t>
      </w:r>
    </w:p>
    <w:p w14:paraId="0D4E1B1B" w14:textId="17FDFCE3" w:rsidR="004654AB" w:rsidRPr="00E47BE9" w:rsidRDefault="004654AB" w:rsidP="004654AB">
      <w:pPr>
        <w:pStyle w:val="Normal2"/>
        <w:widowControl w:val="0"/>
        <w:spacing w:line="360" w:lineRule="auto"/>
        <w:jc w:val="both"/>
        <w:rPr>
          <w:rFonts w:ascii="Times New Roman" w:eastAsia="Times New Roman" w:hAnsi="Times New Roman" w:cs="Times New Roman"/>
          <w:i/>
          <w:sz w:val="24"/>
          <w:szCs w:val="24"/>
        </w:rPr>
      </w:pPr>
      <w:r w:rsidRPr="00E47BE9">
        <w:rPr>
          <w:rFonts w:ascii="Times New Roman" w:eastAsia="Times New Roman" w:hAnsi="Times New Roman" w:cs="Times New Roman"/>
          <w:i/>
          <w:sz w:val="24"/>
          <w:szCs w:val="24"/>
        </w:rPr>
        <w:t>“Intrinsic motivation boosts morale, leading to better customer service”</w:t>
      </w:r>
      <w:r w:rsidR="00636FAD" w:rsidRPr="00E47BE9">
        <w:rPr>
          <w:rFonts w:ascii="Times New Roman" w:eastAsia="Times New Roman" w:hAnsi="Times New Roman" w:cs="Times New Roman"/>
          <w:i/>
          <w:sz w:val="24"/>
          <w:szCs w:val="24"/>
        </w:rPr>
        <w:t xml:space="preserve"> </w:t>
      </w:r>
      <w:r w:rsidRPr="00E47BE9">
        <w:rPr>
          <w:rFonts w:ascii="Times New Roman" w:eastAsia="Times New Roman" w:hAnsi="Times New Roman" w:cs="Times New Roman"/>
          <w:i/>
          <w:sz w:val="24"/>
          <w:szCs w:val="24"/>
        </w:rPr>
        <w:t>(Stated by interviewer 1)</w:t>
      </w:r>
    </w:p>
    <w:p w14:paraId="08729A80" w14:textId="6EADAE20" w:rsidR="004654AB" w:rsidRPr="00E47BE9" w:rsidRDefault="004654AB" w:rsidP="004654AB">
      <w:pPr>
        <w:pStyle w:val="Normal2"/>
        <w:widowControl w:val="0"/>
        <w:spacing w:line="360" w:lineRule="auto"/>
        <w:jc w:val="both"/>
        <w:rPr>
          <w:rFonts w:ascii="Times New Roman" w:eastAsia="Times New Roman" w:hAnsi="Times New Roman" w:cs="Times New Roman"/>
          <w:i/>
          <w:sz w:val="24"/>
          <w:szCs w:val="24"/>
        </w:rPr>
      </w:pPr>
      <w:r w:rsidRPr="00E47BE9">
        <w:rPr>
          <w:rFonts w:ascii="Times New Roman" w:eastAsia="Times New Roman" w:hAnsi="Times New Roman" w:cs="Times New Roman"/>
          <w:i/>
          <w:sz w:val="24"/>
          <w:szCs w:val="24"/>
        </w:rPr>
        <w:t>“It fosters dedication and commitment, resulting in improved performance”</w:t>
      </w:r>
      <w:r w:rsidR="00636FAD" w:rsidRPr="00E47BE9">
        <w:rPr>
          <w:rFonts w:ascii="Times New Roman" w:eastAsia="Times New Roman" w:hAnsi="Times New Roman" w:cs="Times New Roman"/>
          <w:i/>
          <w:sz w:val="24"/>
          <w:szCs w:val="24"/>
        </w:rPr>
        <w:t xml:space="preserve"> </w:t>
      </w:r>
      <w:r w:rsidRPr="00E47BE9">
        <w:rPr>
          <w:rFonts w:ascii="Times New Roman" w:eastAsia="Times New Roman" w:hAnsi="Times New Roman" w:cs="Times New Roman"/>
          <w:i/>
          <w:sz w:val="24"/>
          <w:szCs w:val="24"/>
        </w:rPr>
        <w:t>(Stated by interviewer 2)</w:t>
      </w:r>
    </w:p>
    <w:p w14:paraId="2F9DE31D" w14:textId="5B4484F6" w:rsidR="004654AB" w:rsidRPr="00E47BE9" w:rsidRDefault="004654AB" w:rsidP="004654AB">
      <w:pPr>
        <w:pStyle w:val="Normal2"/>
        <w:widowControl w:val="0"/>
        <w:spacing w:line="360" w:lineRule="auto"/>
        <w:jc w:val="both"/>
        <w:rPr>
          <w:rFonts w:ascii="Times New Roman" w:eastAsia="Times New Roman" w:hAnsi="Times New Roman" w:cs="Times New Roman"/>
          <w:i/>
          <w:sz w:val="24"/>
          <w:szCs w:val="24"/>
        </w:rPr>
      </w:pPr>
      <w:r w:rsidRPr="00E47BE9">
        <w:rPr>
          <w:rFonts w:ascii="Times New Roman" w:eastAsia="Times New Roman" w:hAnsi="Times New Roman" w:cs="Times New Roman"/>
          <w:i/>
          <w:sz w:val="24"/>
          <w:szCs w:val="24"/>
        </w:rPr>
        <w:t>“It enhances job satisfaction, increasing productivity and efficiency”</w:t>
      </w:r>
      <w:r w:rsidR="00636FAD" w:rsidRPr="00E47BE9">
        <w:rPr>
          <w:rFonts w:ascii="Times New Roman" w:eastAsia="Times New Roman" w:hAnsi="Times New Roman" w:cs="Times New Roman"/>
          <w:i/>
          <w:sz w:val="24"/>
          <w:szCs w:val="24"/>
        </w:rPr>
        <w:t xml:space="preserve"> </w:t>
      </w:r>
      <w:r w:rsidRPr="00E47BE9">
        <w:rPr>
          <w:rFonts w:ascii="Times New Roman" w:eastAsia="Times New Roman" w:hAnsi="Times New Roman" w:cs="Times New Roman"/>
          <w:i/>
          <w:sz w:val="24"/>
          <w:szCs w:val="24"/>
        </w:rPr>
        <w:t>(Stated by interviewer 3)</w:t>
      </w:r>
    </w:p>
    <w:p w14:paraId="571E955E" w14:textId="77777777" w:rsidR="004654AB" w:rsidRPr="00E47BE9" w:rsidRDefault="004654AB" w:rsidP="004654AB">
      <w:pPr>
        <w:pStyle w:val="Heading2"/>
      </w:pPr>
      <w:bookmarkStart w:id="65" w:name="_si3rqtfcv5ui" w:colFirst="0" w:colLast="0"/>
      <w:bookmarkStart w:id="66" w:name="_Toc158688942"/>
      <w:bookmarkEnd w:id="65"/>
      <w:r w:rsidRPr="00E47BE9">
        <w:t>Thematic code 2: Extrinsic Motivators and Career Progression</w:t>
      </w:r>
      <w:bookmarkEnd w:id="66"/>
    </w:p>
    <w:p w14:paraId="4B551C14" w14:textId="77777777" w:rsidR="004654AB" w:rsidRPr="00E47BE9" w:rsidRDefault="004654AB" w:rsidP="004654AB">
      <w:pPr>
        <w:pStyle w:val="Normal2"/>
        <w:spacing w:before="240" w:after="240" w:line="360" w:lineRule="auto"/>
        <w:jc w:val="both"/>
        <w:rPr>
          <w:rFonts w:ascii="Times New Roman" w:eastAsia="Times New Roman" w:hAnsi="Times New Roman" w:cs="Times New Roman"/>
          <w:sz w:val="24"/>
          <w:szCs w:val="24"/>
        </w:rPr>
      </w:pPr>
      <w:r w:rsidRPr="00E47BE9">
        <w:rPr>
          <w:rFonts w:ascii="Times New Roman" w:eastAsia="Times New Roman" w:hAnsi="Times New Roman" w:cs="Times New Roman"/>
          <w:sz w:val="24"/>
          <w:szCs w:val="24"/>
        </w:rPr>
        <w:t xml:space="preserve">The findings of interview question 8 indicate that intrinsic and extrinsic motivators positively influence employee performance in a balanced manner at McDonald's. The recognition of employees depends on internal and external factors as they are working for both motivators. According to </w:t>
      </w:r>
      <w:proofErr w:type="spellStart"/>
      <w:r w:rsidRPr="00E47BE9">
        <w:rPr>
          <w:rFonts w:ascii="Times New Roman" w:eastAsia="Times New Roman" w:hAnsi="Times New Roman" w:cs="Times New Roman"/>
          <w:sz w:val="24"/>
          <w:szCs w:val="24"/>
        </w:rPr>
        <w:t>Akcam</w:t>
      </w:r>
      <w:proofErr w:type="spellEnd"/>
      <w:r w:rsidRPr="00E47BE9">
        <w:rPr>
          <w:rFonts w:ascii="Times New Roman" w:eastAsia="Times New Roman" w:hAnsi="Times New Roman" w:cs="Times New Roman"/>
          <w:sz w:val="24"/>
          <w:szCs w:val="24"/>
        </w:rPr>
        <w:t xml:space="preserve">, (2020), this reason increases the </w:t>
      </w:r>
      <w:proofErr w:type="spellStart"/>
      <w:r w:rsidRPr="00E47BE9">
        <w:rPr>
          <w:rFonts w:ascii="Times New Roman" w:eastAsia="Times New Roman" w:hAnsi="Times New Roman" w:cs="Times New Roman"/>
          <w:sz w:val="24"/>
          <w:szCs w:val="24"/>
        </w:rPr>
        <w:t>organisational</w:t>
      </w:r>
      <w:proofErr w:type="spellEnd"/>
      <w:r w:rsidRPr="00E47BE9">
        <w:rPr>
          <w:rFonts w:ascii="Times New Roman" w:eastAsia="Times New Roman" w:hAnsi="Times New Roman" w:cs="Times New Roman"/>
          <w:sz w:val="24"/>
          <w:szCs w:val="24"/>
        </w:rPr>
        <w:t xml:space="preserve"> performance and contributes to retention in the </w:t>
      </w:r>
      <w:proofErr w:type="gramStart"/>
      <w:r w:rsidRPr="00E47BE9">
        <w:rPr>
          <w:rFonts w:ascii="Times New Roman" w:eastAsia="Times New Roman" w:hAnsi="Times New Roman" w:cs="Times New Roman"/>
          <w:sz w:val="24"/>
          <w:szCs w:val="24"/>
        </w:rPr>
        <w:t>fast food</w:t>
      </w:r>
      <w:proofErr w:type="gramEnd"/>
      <w:r w:rsidRPr="00E47BE9">
        <w:rPr>
          <w:rFonts w:ascii="Times New Roman" w:eastAsia="Times New Roman" w:hAnsi="Times New Roman" w:cs="Times New Roman"/>
          <w:sz w:val="24"/>
          <w:szCs w:val="24"/>
        </w:rPr>
        <w:t xml:space="preserve"> business at McDonald's. The "Career Pathways" </w:t>
      </w:r>
      <w:proofErr w:type="spellStart"/>
      <w:r w:rsidRPr="00E47BE9">
        <w:rPr>
          <w:rFonts w:ascii="Times New Roman" w:eastAsia="Times New Roman" w:hAnsi="Times New Roman" w:cs="Times New Roman"/>
          <w:sz w:val="24"/>
          <w:szCs w:val="24"/>
        </w:rPr>
        <w:t>programme</w:t>
      </w:r>
      <w:proofErr w:type="spellEnd"/>
      <w:r w:rsidRPr="00E47BE9">
        <w:rPr>
          <w:rFonts w:ascii="Times New Roman" w:eastAsia="Times New Roman" w:hAnsi="Times New Roman" w:cs="Times New Roman"/>
          <w:sz w:val="24"/>
          <w:szCs w:val="24"/>
        </w:rPr>
        <w:t xml:space="preserve"> of McDonald's provides preferences for promotion through training and skill development that connects with researchers indicating that workers contribute to growth opportunities and perform harder and more productively. A concentration on external incentives </w:t>
      </w:r>
      <w:r w:rsidRPr="00E47BE9">
        <w:rPr>
          <w:rFonts w:ascii="Times New Roman" w:eastAsia="Times New Roman" w:hAnsi="Times New Roman" w:cs="Times New Roman"/>
          <w:sz w:val="24"/>
          <w:szCs w:val="24"/>
        </w:rPr>
        <w:lastRenderedPageBreak/>
        <w:t xml:space="preserve">risks short-term thinking. A balanced strategy that incorporates both internal and extrinsic motivators is ideal. </w:t>
      </w:r>
      <w:r w:rsidRPr="00E47BE9">
        <w:rPr>
          <w:rFonts w:ascii="Times New Roman" w:eastAsia="Times New Roman" w:hAnsi="Times New Roman" w:cs="Times New Roman"/>
          <w:sz w:val="24"/>
          <w:szCs w:val="24"/>
          <w:highlight w:val="white"/>
        </w:rPr>
        <w:t>In contrast, the findings i</w:t>
      </w:r>
      <w:r w:rsidR="00A44A83" w:rsidRPr="00E47BE9">
        <w:rPr>
          <w:rFonts w:ascii="Times New Roman" w:eastAsia="Times New Roman" w:hAnsi="Times New Roman" w:cs="Times New Roman"/>
          <w:sz w:val="24"/>
          <w:szCs w:val="24"/>
          <w:highlight w:val="white"/>
        </w:rPr>
        <w:t>ndicated e</w:t>
      </w:r>
      <w:r w:rsidRPr="00E47BE9">
        <w:rPr>
          <w:rFonts w:ascii="Times New Roman" w:eastAsia="Times New Roman" w:hAnsi="Times New Roman" w:cs="Times New Roman"/>
          <w:sz w:val="24"/>
          <w:szCs w:val="24"/>
          <w:highlight w:val="white"/>
        </w:rPr>
        <w:t>xtrinsic motivators involving salary or perks or any outside factors influence employee performance as well. The growth of the productivity of employees depends on the balance between intrinsic and extrinsic motivators and McDonald's should provide importance to maintain the balance between these two types of motivators as they are more focused on extrinsic motivators.</w:t>
      </w:r>
      <w:r w:rsidRPr="00E47BE9">
        <w:rPr>
          <w:rFonts w:ascii="Times New Roman" w:eastAsia="Times New Roman" w:hAnsi="Times New Roman" w:cs="Times New Roman"/>
          <w:sz w:val="24"/>
          <w:szCs w:val="24"/>
        </w:rPr>
        <w:t xml:space="preserve">  Therefore, this particular theme has addressed interview question number 4</w:t>
      </w:r>
      <w:r w:rsidRPr="00E47BE9">
        <w:rPr>
          <w:rFonts w:ascii="Times New Roman" w:eastAsia="Times New Roman" w:hAnsi="Times New Roman" w:cs="Times New Roman"/>
          <w:b/>
          <w:sz w:val="24"/>
          <w:szCs w:val="24"/>
        </w:rPr>
        <w:t xml:space="preserve"> </w:t>
      </w:r>
      <w:r w:rsidRPr="00E47BE9">
        <w:rPr>
          <w:rFonts w:ascii="Times New Roman" w:eastAsia="Times New Roman" w:hAnsi="Times New Roman" w:cs="Times New Roman"/>
          <w:sz w:val="24"/>
          <w:szCs w:val="24"/>
        </w:rPr>
        <w:t>and also this statement has been positively addressed by the following interviewees:</w:t>
      </w:r>
    </w:p>
    <w:p w14:paraId="1B22F872" w14:textId="77777777" w:rsidR="004654AB" w:rsidRPr="00E47BE9" w:rsidRDefault="004654AB" w:rsidP="004654AB">
      <w:pPr>
        <w:pStyle w:val="Normal2"/>
        <w:widowControl w:val="0"/>
        <w:spacing w:line="360" w:lineRule="auto"/>
        <w:jc w:val="both"/>
        <w:rPr>
          <w:rFonts w:ascii="Times New Roman" w:eastAsia="Times New Roman" w:hAnsi="Times New Roman" w:cs="Times New Roman"/>
          <w:i/>
          <w:sz w:val="24"/>
          <w:szCs w:val="24"/>
        </w:rPr>
      </w:pPr>
      <w:r w:rsidRPr="00E47BE9">
        <w:rPr>
          <w:rFonts w:ascii="Times New Roman" w:eastAsia="Times New Roman" w:hAnsi="Times New Roman" w:cs="Times New Roman"/>
          <w:i/>
          <w:sz w:val="24"/>
          <w:szCs w:val="24"/>
        </w:rPr>
        <w:t>Yes, they help in advancing within the company (stated by interviewer 7)</w:t>
      </w:r>
    </w:p>
    <w:p w14:paraId="27A1E457" w14:textId="77777777" w:rsidR="004654AB" w:rsidRPr="00E47BE9" w:rsidRDefault="004654AB" w:rsidP="004654AB">
      <w:pPr>
        <w:pStyle w:val="Normal2"/>
        <w:widowControl w:val="0"/>
        <w:spacing w:line="360" w:lineRule="auto"/>
        <w:jc w:val="both"/>
        <w:rPr>
          <w:rFonts w:ascii="Times New Roman" w:eastAsia="Times New Roman" w:hAnsi="Times New Roman" w:cs="Times New Roman"/>
          <w:i/>
          <w:sz w:val="24"/>
          <w:szCs w:val="24"/>
        </w:rPr>
      </w:pPr>
      <w:r w:rsidRPr="00E47BE9">
        <w:rPr>
          <w:rFonts w:ascii="Times New Roman" w:eastAsia="Times New Roman" w:hAnsi="Times New Roman" w:cs="Times New Roman"/>
          <w:i/>
          <w:sz w:val="24"/>
          <w:szCs w:val="24"/>
        </w:rPr>
        <w:t>Absolutely, they are beneficial for career progress (stated by interviewer 8)</w:t>
      </w:r>
    </w:p>
    <w:p w14:paraId="08C1968E" w14:textId="77777777" w:rsidR="004654AB" w:rsidRPr="00E47BE9" w:rsidRDefault="004654AB" w:rsidP="004654AB">
      <w:pPr>
        <w:pStyle w:val="Normal2"/>
        <w:widowControl w:val="0"/>
        <w:spacing w:line="360" w:lineRule="auto"/>
        <w:jc w:val="both"/>
        <w:rPr>
          <w:rFonts w:ascii="Times New Roman" w:eastAsia="Times New Roman" w:hAnsi="Times New Roman" w:cs="Times New Roman"/>
          <w:i/>
          <w:sz w:val="24"/>
          <w:szCs w:val="24"/>
        </w:rPr>
      </w:pPr>
      <w:r w:rsidRPr="00E47BE9">
        <w:rPr>
          <w:rFonts w:ascii="Times New Roman" w:eastAsia="Times New Roman" w:hAnsi="Times New Roman" w:cs="Times New Roman"/>
          <w:i/>
          <w:sz w:val="24"/>
          <w:szCs w:val="24"/>
        </w:rPr>
        <w:t>Yes, they support career development at McDonald's (stated by interviewer 9)</w:t>
      </w:r>
    </w:p>
    <w:p w14:paraId="05B97ADD" w14:textId="77777777" w:rsidR="004654AB" w:rsidRPr="00E47BE9" w:rsidRDefault="004654AB" w:rsidP="004654AB">
      <w:pPr>
        <w:pStyle w:val="Normal2"/>
        <w:widowControl w:val="0"/>
        <w:spacing w:line="360" w:lineRule="auto"/>
        <w:jc w:val="both"/>
        <w:rPr>
          <w:rFonts w:ascii="Times New Roman" w:eastAsia="Times New Roman" w:hAnsi="Times New Roman" w:cs="Times New Roman"/>
          <w:sz w:val="24"/>
          <w:szCs w:val="24"/>
        </w:rPr>
      </w:pPr>
      <w:r w:rsidRPr="00E47BE9">
        <w:rPr>
          <w:rFonts w:ascii="Times New Roman" w:eastAsia="Times New Roman" w:hAnsi="Times New Roman" w:cs="Times New Roman"/>
          <w:i/>
          <w:sz w:val="24"/>
          <w:szCs w:val="24"/>
        </w:rPr>
        <w:t>Definitely, they assist in career progression within McDonald's (stated by interviewer 10)</w:t>
      </w:r>
    </w:p>
    <w:p w14:paraId="37AB2962" w14:textId="77777777" w:rsidR="004654AB" w:rsidRPr="00E47BE9" w:rsidRDefault="004654AB" w:rsidP="004654AB">
      <w:pPr>
        <w:pStyle w:val="Normal2"/>
        <w:spacing w:line="360" w:lineRule="auto"/>
        <w:jc w:val="both"/>
        <w:rPr>
          <w:rFonts w:ascii="Times New Roman" w:eastAsia="Times New Roman" w:hAnsi="Times New Roman" w:cs="Times New Roman"/>
          <w:sz w:val="24"/>
          <w:szCs w:val="24"/>
        </w:rPr>
      </w:pPr>
      <w:r w:rsidRPr="00E47BE9">
        <w:rPr>
          <w:rFonts w:ascii="Times New Roman" w:eastAsia="Times New Roman" w:hAnsi="Times New Roman" w:cs="Times New Roman"/>
          <w:sz w:val="24"/>
          <w:szCs w:val="24"/>
        </w:rPr>
        <w:t xml:space="preserve">Extrinsic motivations play a crucial role in advancing one’s career at the </w:t>
      </w:r>
      <w:proofErr w:type="spellStart"/>
      <w:r w:rsidRPr="00E47BE9">
        <w:rPr>
          <w:rFonts w:ascii="Times New Roman" w:eastAsia="Times New Roman" w:hAnsi="Times New Roman" w:cs="Times New Roman"/>
          <w:sz w:val="24"/>
          <w:szCs w:val="24"/>
        </w:rPr>
        <w:t>organisation</w:t>
      </w:r>
      <w:proofErr w:type="spellEnd"/>
      <w:r w:rsidRPr="00E47BE9">
        <w:rPr>
          <w:rFonts w:ascii="Times New Roman" w:eastAsia="Times New Roman" w:hAnsi="Times New Roman" w:cs="Times New Roman"/>
          <w:sz w:val="24"/>
          <w:szCs w:val="24"/>
        </w:rPr>
        <w:t xml:space="preserve"> McDonald's. The </w:t>
      </w:r>
      <w:proofErr w:type="spellStart"/>
      <w:r w:rsidRPr="00E47BE9">
        <w:rPr>
          <w:rFonts w:ascii="Times New Roman" w:eastAsia="Times New Roman" w:hAnsi="Times New Roman" w:cs="Times New Roman"/>
          <w:sz w:val="24"/>
          <w:szCs w:val="24"/>
        </w:rPr>
        <w:t>organisation</w:t>
      </w:r>
      <w:proofErr w:type="spellEnd"/>
      <w:r w:rsidRPr="00E47BE9">
        <w:rPr>
          <w:rFonts w:ascii="Times New Roman" w:eastAsia="Times New Roman" w:hAnsi="Times New Roman" w:cs="Times New Roman"/>
          <w:sz w:val="24"/>
          <w:szCs w:val="24"/>
        </w:rPr>
        <w:t xml:space="preserve"> offers comprehensive initiatives of training design to increase skills develop abilities of leadership and foster personal growth among workers (</w:t>
      </w:r>
      <w:proofErr w:type="spellStart"/>
      <w:r w:rsidRPr="00E47BE9">
        <w:rPr>
          <w:rFonts w:ascii="Times New Roman" w:eastAsia="Times New Roman" w:hAnsi="Times New Roman" w:cs="Times New Roman"/>
          <w:sz w:val="24"/>
          <w:szCs w:val="24"/>
          <w:highlight w:val="white"/>
        </w:rPr>
        <w:t>Karneli</w:t>
      </w:r>
      <w:proofErr w:type="spellEnd"/>
      <w:r w:rsidRPr="00E47BE9">
        <w:rPr>
          <w:rFonts w:ascii="Times New Roman" w:eastAsia="Times New Roman" w:hAnsi="Times New Roman" w:cs="Times New Roman"/>
          <w:sz w:val="24"/>
          <w:szCs w:val="24"/>
          <w:highlight w:val="white"/>
        </w:rPr>
        <w:t xml:space="preserve"> </w:t>
      </w:r>
      <w:r w:rsidRPr="00E47BE9">
        <w:rPr>
          <w:rFonts w:ascii="Times New Roman" w:eastAsia="Times New Roman" w:hAnsi="Times New Roman" w:cs="Times New Roman"/>
          <w:i/>
          <w:sz w:val="24"/>
          <w:szCs w:val="24"/>
          <w:highlight w:val="white"/>
        </w:rPr>
        <w:t xml:space="preserve">et al., </w:t>
      </w:r>
      <w:r w:rsidRPr="00E47BE9">
        <w:rPr>
          <w:rFonts w:ascii="Times New Roman" w:eastAsia="Times New Roman" w:hAnsi="Times New Roman" w:cs="Times New Roman"/>
          <w:sz w:val="24"/>
          <w:szCs w:val="24"/>
          <w:highlight w:val="white"/>
        </w:rPr>
        <w:t>2023)</w:t>
      </w:r>
      <w:r w:rsidRPr="00E47BE9">
        <w:rPr>
          <w:rFonts w:ascii="Times New Roman" w:eastAsia="Times New Roman" w:hAnsi="Times New Roman" w:cs="Times New Roman"/>
          <w:sz w:val="24"/>
          <w:szCs w:val="24"/>
        </w:rPr>
        <w:t xml:space="preserve">. Whether starting a crew member or entering the position of management the </w:t>
      </w:r>
      <w:proofErr w:type="spellStart"/>
      <w:r w:rsidRPr="00E47BE9">
        <w:rPr>
          <w:rFonts w:ascii="Times New Roman" w:eastAsia="Times New Roman" w:hAnsi="Times New Roman" w:cs="Times New Roman"/>
          <w:sz w:val="24"/>
          <w:szCs w:val="24"/>
        </w:rPr>
        <w:t>organisation</w:t>
      </w:r>
      <w:proofErr w:type="spellEnd"/>
      <w:r w:rsidRPr="00E47BE9">
        <w:rPr>
          <w:rFonts w:ascii="Times New Roman" w:eastAsia="Times New Roman" w:hAnsi="Times New Roman" w:cs="Times New Roman"/>
          <w:sz w:val="24"/>
          <w:szCs w:val="24"/>
        </w:rPr>
        <w:t xml:space="preserve"> McDonald's provides structured programs of training that cover different aspects of the job involving service of the customer, the safety of the food and operation and procedures. Participating in this program not only equips the employees with vital competence towards excellence, the certain present roles but also significantly prepares them for the progression of careers within their company. Through training the workers can acquire recent skills expanding their days of knowledge and demonstrating their readiness for enhanced responsibilities and roles of leadership. </w:t>
      </w:r>
    </w:p>
    <w:p w14:paraId="3C5F57D0" w14:textId="77777777" w:rsidR="004654AB" w:rsidRPr="00E47BE9" w:rsidRDefault="004654AB" w:rsidP="004654AB">
      <w:pPr>
        <w:pStyle w:val="Heading2"/>
      </w:pPr>
      <w:bookmarkStart w:id="67" w:name="_3xihdx6gyczf" w:colFirst="0" w:colLast="0"/>
      <w:bookmarkStart w:id="68" w:name="_Toc158688943"/>
      <w:bookmarkEnd w:id="67"/>
      <w:r w:rsidRPr="00E47BE9">
        <w:t>Thematic code 3: Employee motivation</w:t>
      </w:r>
      <w:bookmarkEnd w:id="68"/>
    </w:p>
    <w:p w14:paraId="30B89DC8" w14:textId="77777777" w:rsidR="004654AB" w:rsidRPr="00E47BE9" w:rsidRDefault="004654AB" w:rsidP="004654AB">
      <w:pPr>
        <w:pStyle w:val="Normal2"/>
        <w:spacing w:line="360" w:lineRule="auto"/>
        <w:jc w:val="both"/>
        <w:rPr>
          <w:rFonts w:ascii="Times New Roman" w:eastAsia="Times New Roman" w:hAnsi="Times New Roman" w:cs="Times New Roman"/>
          <w:sz w:val="24"/>
          <w:szCs w:val="24"/>
        </w:rPr>
      </w:pPr>
      <w:r w:rsidRPr="00E47BE9">
        <w:rPr>
          <w:rFonts w:ascii="Times New Roman" w:eastAsia="Times New Roman" w:hAnsi="Times New Roman" w:cs="Times New Roman"/>
          <w:sz w:val="24"/>
          <w:szCs w:val="24"/>
        </w:rPr>
        <w:t xml:space="preserve">Employee motivations play a crucial role in advancing one’s career at the </w:t>
      </w:r>
      <w:proofErr w:type="spellStart"/>
      <w:r w:rsidRPr="00E47BE9">
        <w:rPr>
          <w:rFonts w:ascii="Times New Roman" w:eastAsia="Times New Roman" w:hAnsi="Times New Roman" w:cs="Times New Roman"/>
          <w:sz w:val="24"/>
          <w:szCs w:val="24"/>
        </w:rPr>
        <w:t>organisation</w:t>
      </w:r>
      <w:proofErr w:type="spellEnd"/>
      <w:r w:rsidRPr="00E47BE9">
        <w:rPr>
          <w:rFonts w:ascii="Times New Roman" w:eastAsia="Times New Roman" w:hAnsi="Times New Roman" w:cs="Times New Roman"/>
          <w:sz w:val="24"/>
          <w:szCs w:val="24"/>
        </w:rPr>
        <w:t xml:space="preserve"> McDonald's. The </w:t>
      </w:r>
      <w:proofErr w:type="spellStart"/>
      <w:r w:rsidRPr="00E47BE9">
        <w:rPr>
          <w:rFonts w:ascii="Times New Roman" w:eastAsia="Times New Roman" w:hAnsi="Times New Roman" w:cs="Times New Roman"/>
          <w:sz w:val="24"/>
          <w:szCs w:val="24"/>
        </w:rPr>
        <w:t>organisation</w:t>
      </w:r>
      <w:proofErr w:type="spellEnd"/>
      <w:r w:rsidRPr="00E47BE9">
        <w:rPr>
          <w:rFonts w:ascii="Times New Roman" w:eastAsia="Times New Roman" w:hAnsi="Times New Roman" w:cs="Times New Roman"/>
          <w:sz w:val="24"/>
          <w:szCs w:val="24"/>
        </w:rPr>
        <w:t xml:space="preserve"> offers comprehensive initiatives of training design to increase skills develop abilities of leadership and foster personal growth among workers (</w:t>
      </w:r>
      <w:proofErr w:type="spellStart"/>
      <w:r w:rsidRPr="00E47BE9">
        <w:rPr>
          <w:rFonts w:ascii="Times New Roman" w:eastAsia="Times New Roman" w:hAnsi="Times New Roman" w:cs="Times New Roman"/>
          <w:sz w:val="24"/>
          <w:szCs w:val="24"/>
          <w:highlight w:val="white"/>
        </w:rPr>
        <w:t>Karneli</w:t>
      </w:r>
      <w:proofErr w:type="spellEnd"/>
      <w:r w:rsidRPr="00E47BE9">
        <w:rPr>
          <w:rFonts w:ascii="Times New Roman" w:eastAsia="Times New Roman" w:hAnsi="Times New Roman" w:cs="Times New Roman"/>
          <w:sz w:val="24"/>
          <w:szCs w:val="24"/>
          <w:highlight w:val="white"/>
        </w:rPr>
        <w:t xml:space="preserve"> </w:t>
      </w:r>
      <w:r w:rsidRPr="00E47BE9">
        <w:rPr>
          <w:rFonts w:ascii="Times New Roman" w:eastAsia="Times New Roman" w:hAnsi="Times New Roman" w:cs="Times New Roman"/>
          <w:i/>
          <w:sz w:val="24"/>
          <w:szCs w:val="24"/>
          <w:highlight w:val="white"/>
        </w:rPr>
        <w:t xml:space="preserve">et al., </w:t>
      </w:r>
      <w:r w:rsidRPr="00E47BE9">
        <w:rPr>
          <w:rFonts w:ascii="Times New Roman" w:eastAsia="Times New Roman" w:hAnsi="Times New Roman" w:cs="Times New Roman"/>
          <w:sz w:val="24"/>
          <w:szCs w:val="24"/>
          <w:highlight w:val="white"/>
        </w:rPr>
        <w:t>2023)</w:t>
      </w:r>
      <w:r w:rsidRPr="00E47BE9">
        <w:rPr>
          <w:rFonts w:ascii="Times New Roman" w:eastAsia="Times New Roman" w:hAnsi="Times New Roman" w:cs="Times New Roman"/>
          <w:sz w:val="24"/>
          <w:szCs w:val="24"/>
        </w:rPr>
        <w:t xml:space="preserve">. Whether starting a crew member or entering the position of management the </w:t>
      </w:r>
      <w:proofErr w:type="spellStart"/>
      <w:r w:rsidRPr="00E47BE9">
        <w:rPr>
          <w:rFonts w:ascii="Times New Roman" w:eastAsia="Times New Roman" w:hAnsi="Times New Roman" w:cs="Times New Roman"/>
          <w:sz w:val="24"/>
          <w:szCs w:val="24"/>
        </w:rPr>
        <w:t>organisation</w:t>
      </w:r>
      <w:proofErr w:type="spellEnd"/>
      <w:r w:rsidRPr="00E47BE9">
        <w:rPr>
          <w:rFonts w:ascii="Times New Roman" w:eastAsia="Times New Roman" w:hAnsi="Times New Roman" w:cs="Times New Roman"/>
          <w:sz w:val="24"/>
          <w:szCs w:val="24"/>
        </w:rPr>
        <w:t xml:space="preserve"> McDonald's provides structured programs of training that cover different aspects of the job involving service of the customer, the safety of the food and operation and procedures. Participating in this program not only equips the employees with vital competence towards </w:t>
      </w:r>
      <w:r w:rsidRPr="00E47BE9">
        <w:rPr>
          <w:rFonts w:ascii="Times New Roman" w:eastAsia="Times New Roman" w:hAnsi="Times New Roman" w:cs="Times New Roman"/>
          <w:sz w:val="24"/>
          <w:szCs w:val="24"/>
        </w:rPr>
        <w:lastRenderedPageBreak/>
        <w:t>excellence, the certain present roles but also significantly prepares them for the progression of careers within their company. Through training the workers can acquire recent skills expanding their days of knowledge and demonstrating their readiness for enhanced responsibilities and roles of leadership. Therefore, this particular theme has addressed interview question number 7 and also this statement has been positively addressed by the following interviewees:</w:t>
      </w:r>
    </w:p>
    <w:p w14:paraId="3589C59E" w14:textId="77777777" w:rsidR="004654AB" w:rsidRPr="00E47BE9" w:rsidRDefault="004654AB" w:rsidP="004654AB">
      <w:pPr>
        <w:pStyle w:val="Normal2"/>
        <w:widowControl w:val="0"/>
        <w:spacing w:line="360" w:lineRule="auto"/>
        <w:jc w:val="both"/>
        <w:rPr>
          <w:rFonts w:ascii="Times New Roman" w:eastAsia="Times New Roman" w:hAnsi="Times New Roman" w:cs="Times New Roman"/>
          <w:i/>
          <w:sz w:val="24"/>
          <w:szCs w:val="24"/>
        </w:rPr>
      </w:pPr>
      <w:r w:rsidRPr="00E47BE9">
        <w:rPr>
          <w:rFonts w:ascii="Times New Roman" w:eastAsia="Times New Roman" w:hAnsi="Times New Roman" w:cs="Times New Roman"/>
          <w:i/>
          <w:sz w:val="24"/>
          <w:szCs w:val="24"/>
        </w:rPr>
        <w:t>“Intrinsic motivation drives employees to deliver exceptional customer service” (stated by interviewer 1)</w:t>
      </w:r>
    </w:p>
    <w:p w14:paraId="016F0E93" w14:textId="77777777" w:rsidR="004654AB" w:rsidRPr="00E47BE9" w:rsidRDefault="004654AB" w:rsidP="004654AB">
      <w:pPr>
        <w:pStyle w:val="Normal2"/>
        <w:widowControl w:val="0"/>
        <w:spacing w:line="360" w:lineRule="auto"/>
        <w:jc w:val="both"/>
        <w:rPr>
          <w:rFonts w:ascii="Times New Roman" w:eastAsia="Times New Roman" w:hAnsi="Times New Roman" w:cs="Times New Roman"/>
          <w:i/>
          <w:sz w:val="24"/>
          <w:szCs w:val="24"/>
        </w:rPr>
      </w:pPr>
      <w:r w:rsidRPr="00E47BE9">
        <w:rPr>
          <w:rFonts w:ascii="Times New Roman" w:eastAsia="Times New Roman" w:hAnsi="Times New Roman" w:cs="Times New Roman"/>
          <w:i/>
          <w:sz w:val="24"/>
          <w:szCs w:val="24"/>
        </w:rPr>
        <w:t>“It leads to employees taking pride in their work, resulting in better service” (stated by interviewer 2)</w:t>
      </w:r>
    </w:p>
    <w:p w14:paraId="1C8EDE84" w14:textId="77777777" w:rsidR="004654AB" w:rsidRPr="00E47BE9" w:rsidRDefault="004654AB" w:rsidP="004654AB">
      <w:pPr>
        <w:pStyle w:val="Normal2"/>
        <w:widowControl w:val="0"/>
        <w:spacing w:line="360" w:lineRule="auto"/>
        <w:jc w:val="both"/>
        <w:rPr>
          <w:rFonts w:ascii="Times New Roman" w:eastAsia="Times New Roman" w:hAnsi="Times New Roman" w:cs="Times New Roman"/>
          <w:i/>
          <w:sz w:val="24"/>
          <w:szCs w:val="24"/>
        </w:rPr>
      </w:pPr>
      <w:r w:rsidRPr="00E47BE9">
        <w:rPr>
          <w:rFonts w:ascii="Times New Roman" w:eastAsia="Times New Roman" w:hAnsi="Times New Roman" w:cs="Times New Roman"/>
          <w:i/>
          <w:sz w:val="24"/>
          <w:szCs w:val="24"/>
        </w:rPr>
        <w:t>“It encourages employees to go the extra mile to satisfy customers” (stated by interviewer 3)</w:t>
      </w:r>
    </w:p>
    <w:p w14:paraId="2FFB41E0" w14:textId="77777777" w:rsidR="004654AB" w:rsidRPr="00E47BE9" w:rsidRDefault="004654AB" w:rsidP="004654AB">
      <w:pPr>
        <w:pStyle w:val="Normal2"/>
        <w:widowControl w:val="0"/>
        <w:spacing w:line="360" w:lineRule="auto"/>
        <w:jc w:val="both"/>
        <w:rPr>
          <w:rFonts w:ascii="Times New Roman" w:eastAsia="Times New Roman" w:hAnsi="Times New Roman" w:cs="Times New Roman"/>
          <w:i/>
          <w:sz w:val="24"/>
          <w:szCs w:val="24"/>
        </w:rPr>
      </w:pPr>
      <w:r w:rsidRPr="00E47BE9">
        <w:rPr>
          <w:rFonts w:ascii="Times New Roman" w:eastAsia="Times New Roman" w:hAnsi="Times New Roman" w:cs="Times New Roman"/>
          <w:i/>
          <w:sz w:val="24"/>
          <w:szCs w:val="24"/>
        </w:rPr>
        <w:t>“Definitely, they assist in career progression within McDonald's” (stated by interviewer 4)</w:t>
      </w:r>
    </w:p>
    <w:p w14:paraId="551AFE23" w14:textId="77777777" w:rsidR="004654AB" w:rsidRPr="00E47BE9" w:rsidRDefault="004654AB" w:rsidP="004654AB">
      <w:pPr>
        <w:pStyle w:val="Normal2"/>
        <w:spacing w:before="240" w:after="240" w:line="360" w:lineRule="auto"/>
        <w:jc w:val="both"/>
        <w:rPr>
          <w:rFonts w:ascii="Times New Roman" w:eastAsia="Times New Roman" w:hAnsi="Times New Roman" w:cs="Times New Roman"/>
          <w:sz w:val="24"/>
          <w:szCs w:val="24"/>
        </w:rPr>
      </w:pPr>
      <w:r w:rsidRPr="00E47BE9">
        <w:rPr>
          <w:rFonts w:ascii="Times New Roman" w:eastAsia="Times New Roman" w:hAnsi="Times New Roman" w:cs="Times New Roman"/>
          <w:sz w:val="24"/>
          <w:szCs w:val="24"/>
        </w:rPr>
        <w:t>The culture has an influence on employee motivation within McDonald's was a vital part of this particular study this can lead to influencing employees and oversimplifying culture. The oversimplified culture can damage stereotyping. Also, as per the views of Rajawat</w:t>
      </w:r>
      <w:r w:rsidRPr="00E47BE9">
        <w:rPr>
          <w:rFonts w:ascii="Times New Roman" w:eastAsia="Times New Roman" w:hAnsi="Times New Roman" w:cs="Times New Roman"/>
          <w:i/>
          <w:sz w:val="24"/>
          <w:szCs w:val="24"/>
        </w:rPr>
        <w:t xml:space="preserve"> et al., </w:t>
      </w:r>
      <w:r w:rsidRPr="00E47BE9">
        <w:rPr>
          <w:rFonts w:ascii="Times New Roman" w:eastAsia="Times New Roman" w:hAnsi="Times New Roman" w:cs="Times New Roman"/>
          <w:sz w:val="24"/>
          <w:szCs w:val="24"/>
        </w:rPr>
        <w:t>(2020) environmental elements create an addition to generalized societal standards. The workforce of McDonald's requires a comprehensive grasp of the way culture influences motivation. This can balance a strike between internal motivators like empowerment and external motivators including capital to adjust to diverse cultures. The training of McDonald's contributes to leadership and engages personnel in multiple cultural environments. On the other hand, individualized motivating tactics overcome cultural overgeneralizations to develop performance.  Collectively, this particular interview question number 9 has been addressed by several interviews and those are listed below:</w:t>
      </w:r>
    </w:p>
    <w:p w14:paraId="0794590D" w14:textId="77777777" w:rsidR="004654AB" w:rsidRPr="00E47BE9" w:rsidRDefault="004654AB" w:rsidP="004654AB">
      <w:pPr>
        <w:pStyle w:val="Normal2"/>
        <w:widowControl w:val="0"/>
        <w:spacing w:line="360" w:lineRule="auto"/>
        <w:jc w:val="both"/>
        <w:rPr>
          <w:rFonts w:ascii="Times New Roman" w:eastAsia="Times New Roman" w:hAnsi="Times New Roman" w:cs="Times New Roman"/>
          <w:i/>
          <w:sz w:val="24"/>
          <w:szCs w:val="24"/>
        </w:rPr>
      </w:pPr>
      <w:r w:rsidRPr="00E47BE9">
        <w:rPr>
          <w:rFonts w:ascii="Times New Roman" w:eastAsia="Times New Roman" w:hAnsi="Times New Roman" w:cs="Times New Roman"/>
          <w:i/>
          <w:sz w:val="24"/>
          <w:szCs w:val="24"/>
        </w:rPr>
        <w:t>Intrinsic motivation drives employees to deliver exceptional customer service (Stated by interviewer 1)</w:t>
      </w:r>
    </w:p>
    <w:p w14:paraId="6128F8B9" w14:textId="77777777" w:rsidR="004654AB" w:rsidRPr="00E47BE9" w:rsidRDefault="004654AB" w:rsidP="004654AB">
      <w:pPr>
        <w:pStyle w:val="Normal2"/>
        <w:widowControl w:val="0"/>
        <w:spacing w:line="360" w:lineRule="auto"/>
        <w:jc w:val="both"/>
        <w:rPr>
          <w:rFonts w:ascii="Times New Roman" w:eastAsia="Times New Roman" w:hAnsi="Times New Roman" w:cs="Times New Roman"/>
          <w:i/>
          <w:sz w:val="24"/>
          <w:szCs w:val="24"/>
        </w:rPr>
      </w:pPr>
      <w:r w:rsidRPr="00E47BE9">
        <w:rPr>
          <w:rFonts w:ascii="Times New Roman" w:eastAsia="Times New Roman" w:hAnsi="Times New Roman" w:cs="Times New Roman"/>
          <w:i/>
          <w:sz w:val="24"/>
          <w:szCs w:val="24"/>
        </w:rPr>
        <w:t>It leads to employees taking pride in their work, resulting in better service (Stated by interviewer 2)</w:t>
      </w:r>
    </w:p>
    <w:p w14:paraId="7BDAC977" w14:textId="77777777" w:rsidR="004654AB" w:rsidRPr="00E47BE9" w:rsidRDefault="004654AB" w:rsidP="004654AB">
      <w:pPr>
        <w:pStyle w:val="Normal2"/>
        <w:widowControl w:val="0"/>
        <w:spacing w:line="360" w:lineRule="auto"/>
        <w:jc w:val="both"/>
        <w:rPr>
          <w:rFonts w:ascii="Times New Roman" w:eastAsia="Times New Roman" w:hAnsi="Times New Roman" w:cs="Times New Roman"/>
          <w:i/>
          <w:sz w:val="24"/>
          <w:szCs w:val="24"/>
        </w:rPr>
      </w:pPr>
      <w:r w:rsidRPr="00E47BE9">
        <w:rPr>
          <w:rFonts w:ascii="Times New Roman" w:eastAsia="Times New Roman" w:hAnsi="Times New Roman" w:cs="Times New Roman"/>
          <w:i/>
          <w:sz w:val="24"/>
          <w:szCs w:val="24"/>
        </w:rPr>
        <w:t>It fosters a positive atmosphere that enhances the customer experience (Stated by interviewer 3)</w:t>
      </w:r>
    </w:p>
    <w:p w14:paraId="136FC887" w14:textId="77777777" w:rsidR="004654AB" w:rsidRPr="00E47BE9" w:rsidRDefault="004654AB" w:rsidP="004654AB">
      <w:pPr>
        <w:pStyle w:val="Normal2"/>
        <w:widowControl w:val="0"/>
        <w:spacing w:line="360" w:lineRule="auto"/>
        <w:jc w:val="both"/>
        <w:rPr>
          <w:rFonts w:ascii="Times New Roman" w:eastAsia="Times New Roman" w:hAnsi="Times New Roman" w:cs="Times New Roman"/>
          <w:i/>
          <w:sz w:val="24"/>
          <w:szCs w:val="24"/>
        </w:rPr>
      </w:pPr>
      <w:r w:rsidRPr="00E47BE9">
        <w:rPr>
          <w:rFonts w:ascii="Times New Roman" w:eastAsia="Times New Roman" w:hAnsi="Times New Roman" w:cs="Times New Roman"/>
          <w:i/>
          <w:sz w:val="24"/>
          <w:szCs w:val="24"/>
        </w:rPr>
        <w:t>It encourages employees to go the extra mile to satisfy customers (Stated by interviewer 4)</w:t>
      </w:r>
    </w:p>
    <w:p w14:paraId="426CA4E8" w14:textId="77777777" w:rsidR="004654AB" w:rsidRPr="00E47BE9" w:rsidRDefault="004654AB" w:rsidP="004654AB">
      <w:pPr>
        <w:pStyle w:val="Normal2"/>
        <w:widowControl w:val="0"/>
        <w:spacing w:line="360" w:lineRule="auto"/>
        <w:jc w:val="both"/>
        <w:rPr>
          <w:rFonts w:ascii="Times New Roman" w:eastAsia="Times New Roman" w:hAnsi="Times New Roman" w:cs="Times New Roman"/>
          <w:sz w:val="24"/>
          <w:szCs w:val="24"/>
        </w:rPr>
      </w:pPr>
    </w:p>
    <w:p w14:paraId="5CFF2528" w14:textId="77777777" w:rsidR="004654AB" w:rsidRPr="00E47BE9" w:rsidRDefault="004654AB" w:rsidP="004654AB">
      <w:pPr>
        <w:pStyle w:val="Heading2"/>
      </w:pPr>
      <w:bookmarkStart w:id="69" w:name="_867bmnwqc1jw" w:colFirst="0" w:colLast="0"/>
      <w:bookmarkStart w:id="70" w:name="_Toc158688944"/>
      <w:bookmarkEnd w:id="69"/>
      <w:r w:rsidRPr="00E47BE9">
        <w:lastRenderedPageBreak/>
        <w:t>4.3 Chapter Summary</w:t>
      </w:r>
      <w:bookmarkEnd w:id="70"/>
    </w:p>
    <w:p w14:paraId="4341574F" w14:textId="77777777" w:rsidR="004654AB" w:rsidRPr="00E47BE9" w:rsidRDefault="004654AB" w:rsidP="004654AB">
      <w:pPr>
        <w:pStyle w:val="Normal2"/>
        <w:spacing w:line="360" w:lineRule="auto"/>
        <w:jc w:val="both"/>
        <w:rPr>
          <w:rFonts w:ascii="Times New Roman" w:eastAsia="Times New Roman" w:hAnsi="Times New Roman" w:cs="Times New Roman"/>
          <w:sz w:val="24"/>
          <w:szCs w:val="24"/>
        </w:rPr>
      </w:pPr>
      <w:r w:rsidRPr="00E47BE9">
        <w:rPr>
          <w:rFonts w:ascii="Times New Roman" w:eastAsia="Times New Roman" w:hAnsi="Times New Roman" w:cs="Times New Roman"/>
          <w:sz w:val="24"/>
          <w:szCs w:val="24"/>
        </w:rPr>
        <w:t>This chapter identified the results of the discussed literature review with multiple interview themes to achieve the objectives with authentic data findings and analysis. This helps to create a scope for further discussions with the results identified from the literature review.</w:t>
      </w:r>
    </w:p>
    <w:p w14:paraId="3CBF3B21" w14:textId="77777777" w:rsidR="004654AB" w:rsidRPr="00E47BE9" w:rsidRDefault="004654AB" w:rsidP="004654AB">
      <w:pPr>
        <w:pStyle w:val="Normal2"/>
        <w:spacing w:before="240" w:after="240" w:line="360" w:lineRule="auto"/>
        <w:jc w:val="both"/>
        <w:rPr>
          <w:rFonts w:ascii="Times New Roman" w:eastAsia="Times New Roman" w:hAnsi="Times New Roman" w:cs="Times New Roman"/>
          <w:sz w:val="24"/>
          <w:szCs w:val="24"/>
        </w:rPr>
      </w:pPr>
      <w:r w:rsidRPr="00E47BE9">
        <w:rPr>
          <w:rFonts w:ascii="Times New Roman" w:eastAsia="Times New Roman" w:hAnsi="Times New Roman" w:cs="Times New Roman"/>
          <w:sz w:val="24"/>
          <w:szCs w:val="24"/>
        </w:rPr>
        <w:t xml:space="preserve"> </w:t>
      </w:r>
    </w:p>
    <w:p w14:paraId="0F4C3B21" w14:textId="77777777" w:rsidR="004654AB" w:rsidRPr="00E47BE9" w:rsidRDefault="004654AB" w:rsidP="004654AB">
      <w:pPr>
        <w:pStyle w:val="Heading1"/>
        <w:rPr>
          <w:szCs w:val="24"/>
        </w:rPr>
      </w:pPr>
      <w:bookmarkStart w:id="71" w:name="_ozh3ktgpvg0a" w:colFirst="0" w:colLast="0"/>
      <w:bookmarkEnd w:id="71"/>
      <w:r w:rsidRPr="00E47BE9">
        <w:rPr>
          <w:szCs w:val="24"/>
        </w:rPr>
        <w:br w:type="page"/>
      </w:r>
    </w:p>
    <w:p w14:paraId="7A85282B" w14:textId="77777777" w:rsidR="004654AB" w:rsidRPr="00E47BE9" w:rsidRDefault="004654AB" w:rsidP="004654AB">
      <w:pPr>
        <w:pStyle w:val="Heading1"/>
        <w:rPr>
          <w:szCs w:val="24"/>
        </w:rPr>
      </w:pPr>
      <w:bookmarkStart w:id="72" w:name="_anuv3ohs3aeb" w:colFirst="0" w:colLast="0"/>
      <w:bookmarkStart w:id="73" w:name="_Toc158688945"/>
      <w:bookmarkEnd w:id="72"/>
      <w:r w:rsidRPr="00E47BE9">
        <w:rPr>
          <w:szCs w:val="24"/>
        </w:rPr>
        <w:lastRenderedPageBreak/>
        <w:t>Chapter 5: Discussion</w:t>
      </w:r>
      <w:bookmarkEnd w:id="73"/>
    </w:p>
    <w:p w14:paraId="6162E8E3" w14:textId="77777777" w:rsidR="004654AB" w:rsidRPr="00E47BE9" w:rsidRDefault="004654AB" w:rsidP="004654AB">
      <w:pPr>
        <w:pStyle w:val="Heading2"/>
      </w:pPr>
      <w:bookmarkStart w:id="74" w:name="_842s6ycnq2tf" w:colFirst="0" w:colLast="0"/>
      <w:bookmarkStart w:id="75" w:name="_Toc158688946"/>
      <w:bookmarkEnd w:id="74"/>
      <w:r w:rsidRPr="00E47BE9">
        <w:t>5.1 Chapter Overview</w:t>
      </w:r>
      <w:bookmarkEnd w:id="75"/>
    </w:p>
    <w:p w14:paraId="2A8D42A1" w14:textId="05DB3C4D" w:rsidR="004654AB" w:rsidRPr="00E47BE9" w:rsidRDefault="004654AB" w:rsidP="004654AB">
      <w:pPr>
        <w:pStyle w:val="Normal2"/>
        <w:spacing w:line="360" w:lineRule="auto"/>
        <w:jc w:val="both"/>
        <w:rPr>
          <w:rFonts w:ascii="Times New Roman" w:eastAsia="Times New Roman" w:hAnsi="Times New Roman" w:cs="Times New Roman"/>
          <w:sz w:val="24"/>
          <w:szCs w:val="24"/>
        </w:rPr>
      </w:pPr>
      <w:r w:rsidRPr="00E47BE9">
        <w:rPr>
          <w:rFonts w:ascii="Times New Roman" w:eastAsia="Times New Roman" w:hAnsi="Times New Roman" w:cs="Times New Roman"/>
          <w:sz w:val="24"/>
          <w:szCs w:val="24"/>
        </w:rPr>
        <w:t>This chapter of the research study about the role of extrinsic and intrinsic motivation in employee motivation and performance enhancement critically discusses the major findings from the research questions highlighting the potential opportunities of McDonald’s in achieving substantial growth through enhanced employee performance. Moreover, the challenges of McDonald’s in exerting favorable motivations have been discussed here</w:t>
      </w:r>
    </w:p>
    <w:p w14:paraId="0841DF20" w14:textId="77777777" w:rsidR="004654AB" w:rsidRPr="00E47BE9" w:rsidRDefault="004654AB" w:rsidP="003C0C6F">
      <w:pPr>
        <w:pStyle w:val="Heading2"/>
      </w:pPr>
      <w:bookmarkStart w:id="76" w:name="_1bfkgzhejcsr" w:colFirst="0" w:colLast="0"/>
      <w:bookmarkStart w:id="77" w:name="_Toc158688947"/>
      <w:bookmarkEnd w:id="76"/>
      <w:r w:rsidRPr="00E47BE9">
        <w:t>5.2 Chapter Discussion</w:t>
      </w:r>
      <w:bookmarkEnd w:id="77"/>
    </w:p>
    <w:p w14:paraId="621990C9" w14:textId="77777777" w:rsidR="004654AB" w:rsidRPr="00E47BE9" w:rsidRDefault="004654AB" w:rsidP="00F17F78">
      <w:pPr>
        <w:rPr>
          <w:b/>
        </w:rPr>
      </w:pPr>
      <w:bookmarkStart w:id="78" w:name="_sr28bx8bscyv" w:colFirst="0" w:colLast="0"/>
      <w:bookmarkEnd w:id="78"/>
      <w:r w:rsidRPr="00E47BE9">
        <w:rPr>
          <w:b/>
        </w:rPr>
        <w:t xml:space="preserve">Interconnection of intrinsic motivation with employee performance </w:t>
      </w:r>
    </w:p>
    <w:p w14:paraId="09D457C6" w14:textId="77777777" w:rsidR="004654AB" w:rsidRPr="00E47BE9" w:rsidRDefault="004654AB" w:rsidP="004654AB">
      <w:pPr>
        <w:pStyle w:val="Normal2"/>
        <w:spacing w:before="280" w:line="360" w:lineRule="auto"/>
        <w:jc w:val="both"/>
        <w:rPr>
          <w:rFonts w:ascii="Times New Roman" w:eastAsia="Times New Roman" w:hAnsi="Times New Roman" w:cs="Times New Roman"/>
          <w:sz w:val="24"/>
          <w:szCs w:val="24"/>
        </w:rPr>
      </w:pPr>
      <w:r w:rsidRPr="00E47BE9">
        <w:rPr>
          <w:rFonts w:ascii="Times New Roman" w:hAnsi="Times New Roman" w:cs="Times New Roman"/>
          <w:sz w:val="24"/>
          <w:szCs w:val="24"/>
          <w:highlight w:val="white"/>
        </w:rPr>
        <w:t>T</w:t>
      </w:r>
      <w:r w:rsidRPr="00E47BE9">
        <w:rPr>
          <w:rFonts w:ascii="Times New Roman" w:eastAsia="Times New Roman" w:hAnsi="Times New Roman" w:cs="Times New Roman"/>
          <w:sz w:val="24"/>
          <w:szCs w:val="24"/>
          <w:highlight w:val="white"/>
        </w:rPr>
        <w:t>his particular discussion has been done based on interview themes 5,6 and 7. Intrinsic motivation can amplify the overall employee performance within McDonald's by harness</w:t>
      </w:r>
      <w:r w:rsidRPr="00E47BE9">
        <w:rPr>
          <w:rFonts w:ascii="Times New Roman" w:eastAsia="Times New Roman" w:hAnsi="Times New Roman" w:cs="Times New Roman"/>
          <w:sz w:val="24"/>
          <w:szCs w:val="24"/>
        </w:rPr>
        <w:t xml:space="preserve">ing motivations such as job pleasure, recognition, and belongingness with the </w:t>
      </w:r>
      <w:proofErr w:type="spellStart"/>
      <w:r w:rsidRPr="00E47BE9">
        <w:rPr>
          <w:rFonts w:ascii="Times New Roman" w:eastAsia="Times New Roman" w:hAnsi="Times New Roman" w:cs="Times New Roman"/>
          <w:sz w:val="24"/>
          <w:szCs w:val="24"/>
        </w:rPr>
        <w:t>organisational</w:t>
      </w:r>
      <w:proofErr w:type="spellEnd"/>
      <w:r w:rsidRPr="00E47BE9">
        <w:rPr>
          <w:rFonts w:ascii="Times New Roman" w:eastAsia="Times New Roman" w:hAnsi="Times New Roman" w:cs="Times New Roman"/>
          <w:sz w:val="24"/>
          <w:szCs w:val="24"/>
        </w:rPr>
        <w:t xml:space="preserve"> environment. Intrinsic motivation is the driving force for ensuring employee engagement and experience resulting in substantial growth in the current food industry. Collective accomplishment along with individual accomplishment are encouraged through intrinsic motivation in the McDonald's context and </w:t>
      </w:r>
      <w:proofErr w:type="spellStart"/>
      <w:r w:rsidRPr="00E47BE9">
        <w:rPr>
          <w:rFonts w:ascii="Times New Roman" w:eastAsia="Times New Roman" w:hAnsi="Times New Roman" w:cs="Times New Roman"/>
          <w:sz w:val="24"/>
          <w:szCs w:val="24"/>
        </w:rPr>
        <w:t>recognised</w:t>
      </w:r>
      <w:proofErr w:type="spellEnd"/>
      <w:r w:rsidRPr="00E47BE9">
        <w:rPr>
          <w:rFonts w:ascii="Times New Roman" w:eastAsia="Times New Roman" w:hAnsi="Times New Roman" w:cs="Times New Roman"/>
          <w:sz w:val="24"/>
          <w:szCs w:val="24"/>
        </w:rPr>
        <w:t xml:space="preserve"> through several </w:t>
      </w:r>
      <w:proofErr w:type="spellStart"/>
      <w:r w:rsidRPr="00E47BE9">
        <w:rPr>
          <w:rFonts w:ascii="Times New Roman" w:eastAsia="Times New Roman" w:hAnsi="Times New Roman" w:cs="Times New Roman"/>
          <w:sz w:val="24"/>
          <w:szCs w:val="24"/>
        </w:rPr>
        <w:t>programmes</w:t>
      </w:r>
      <w:proofErr w:type="spellEnd"/>
      <w:r w:rsidRPr="00E47BE9">
        <w:rPr>
          <w:rFonts w:ascii="Times New Roman" w:eastAsia="Times New Roman" w:hAnsi="Times New Roman" w:cs="Times New Roman"/>
          <w:sz w:val="24"/>
          <w:szCs w:val="24"/>
        </w:rPr>
        <w:t xml:space="preserve"> such as 'The Outstanding Crew Member of the Month', best employee awards highlighting the efficiency of McDonald’s in enhancing intrinsic motivation (Karlsson and </w:t>
      </w:r>
      <w:proofErr w:type="spellStart"/>
      <w:r w:rsidRPr="00E47BE9">
        <w:rPr>
          <w:rFonts w:ascii="Times New Roman" w:eastAsia="Times New Roman" w:hAnsi="Times New Roman" w:cs="Times New Roman"/>
          <w:sz w:val="24"/>
          <w:szCs w:val="24"/>
        </w:rPr>
        <w:t>Åkerhag</w:t>
      </w:r>
      <w:proofErr w:type="spellEnd"/>
      <w:r w:rsidRPr="00E47BE9">
        <w:rPr>
          <w:rFonts w:ascii="Times New Roman" w:eastAsia="Times New Roman" w:hAnsi="Times New Roman" w:cs="Times New Roman"/>
          <w:sz w:val="24"/>
          <w:szCs w:val="24"/>
        </w:rPr>
        <w:t xml:space="preserve">, 2022). Self-efficacy and a sense of belongingness are fostered through intrinsic motivation leading to enhanced customer service, a positive work environment, and standard service quality. </w:t>
      </w:r>
      <w:proofErr w:type="spellStart"/>
      <w:r w:rsidRPr="00E47BE9">
        <w:rPr>
          <w:rFonts w:ascii="Times New Roman" w:eastAsia="Times New Roman" w:hAnsi="Times New Roman" w:cs="Times New Roman"/>
          <w:sz w:val="24"/>
          <w:szCs w:val="24"/>
        </w:rPr>
        <w:t>Personalised</w:t>
      </w:r>
      <w:proofErr w:type="spellEnd"/>
      <w:r w:rsidRPr="00E47BE9">
        <w:rPr>
          <w:rFonts w:ascii="Times New Roman" w:eastAsia="Times New Roman" w:hAnsi="Times New Roman" w:cs="Times New Roman"/>
          <w:sz w:val="24"/>
          <w:szCs w:val="24"/>
        </w:rPr>
        <w:t xml:space="preserve"> opportunities and scopes for skill development and engagement propel work efficiency and productivity using intrinsic motivation (Jovanović </w:t>
      </w:r>
      <w:r w:rsidRPr="00E47BE9">
        <w:rPr>
          <w:rFonts w:ascii="Times New Roman" w:eastAsia="Times New Roman" w:hAnsi="Times New Roman" w:cs="Times New Roman"/>
          <w:i/>
          <w:sz w:val="24"/>
          <w:szCs w:val="24"/>
        </w:rPr>
        <w:t xml:space="preserve">et al., </w:t>
      </w:r>
      <w:r w:rsidRPr="00E47BE9">
        <w:rPr>
          <w:rFonts w:ascii="Times New Roman" w:eastAsia="Times New Roman" w:hAnsi="Times New Roman" w:cs="Times New Roman"/>
          <w:sz w:val="24"/>
          <w:szCs w:val="24"/>
        </w:rPr>
        <w:t>2019).</w:t>
      </w:r>
    </w:p>
    <w:p w14:paraId="3237F7DC" w14:textId="77777777" w:rsidR="004654AB" w:rsidRPr="00E47BE9" w:rsidRDefault="004654AB" w:rsidP="004654AB">
      <w:pPr>
        <w:pStyle w:val="Normal2"/>
        <w:spacing w:before="240" w:after="240" w:line="360" w:lineRule="auto"/>
        <w:jc w:val="both"/>
        <w:rPr>
          <w:rFonts w:ascii="Times New Roman" w:eastAsia="Times New Roman" w:hAnsi="Times New Roman" w:cs="Times New Roman"/>
          <w:sz w:val="24"/>
          <w:szCs w:val="24"/>
        </w:rPr>
      </w:pPr>
      <w:r w:rsidRPr="00E47BE9">
        <w:rPr>
          <w:rFonts w:ascii="Times New Roman" w:eastAsia="Times New Roman" w:hAnsi="Times New Roman" w:cs="Times New Roman"/>
          <w:sz w:val="24"/>
          <w:szCs w:val="24"/>
        </w:rPr>
        <w:t xml:space="preserve">Evaluation of McDonald's practices in providing motivation highlights the difficulties of McDonald's in enhancing performance through intrinsic motivation due to its rigid and repetitive working roles and infrastructures. Repetition in certain duties confines the exploration within the job role which decreases the intrinsic motivation creating barriers to performance growth. However, positive answers have been acknowledged in this study based on all the interview questions related to this particular sub-theme. These additional opportunities and skill enhancement </w:t>
      </w:r>
      <w:proofErr w:type="spellStart"/>
      <w:r w:rsidRPr="00E47BE9">
        <w:rPr>
          <w:rFonts w:ascii="Times New Roman" w:eastAsia="Times New Roman" w:hAnsi="Times New Roman" w:cs="Times New Roman"/>
          <w:sz w:val="24"/>
          <w:szCs w:val="24"/>
        </w:rPr>
        <w:t>programmes</w:t>
      </w:r>
      <w:proofErr w:type="spellEnd"/>
      <w:r w:rsidRPr="00E47BE9">
        <w:rPr>
          <w:rFonts w:ascii="Times New Roman" w:eastAsia="Times New Roman" w:hAnsi="Times New Roman" w:cs="Times New Roman"/>
          <w:sz w:val="24"/>
          <w:szCs w:val="24"/>
        </w:rPr>
        <w:t xml:space="preserve"> are necessary to increase the motivation level among McDonald's employees by reducing the monotony of job duties. On the other hand, the intertwining between </w:t>
      </w:r>
      <w:r w:rsidRPr="00E47BE9">
        <w:rPr>
          <w:rFonts w:ascii="Times New Roman" w:eastAsia="Times New Roman" w:hAnsi="Times New Roman" w:cs="Times New Roman"/>
          <w:sz w:val="24"/>
          <w:szCs w:val="24"/>
        </w:rPr>
        <w:lastRenderedPageBreak/>
        <w:t xml:space="preserve">intrinsic motivation and extrinsic motivation requires acknowledgement to </w:t>
      </w:r>
      <w:proofErr w:type="spellStart"/>
      <w:r w:rsidRPr="00E47BE9">
        <w:rPr>
          <w:rFonts w:ascii="Times New Roman" w:eastAsia="Times New Roman" w:hAnsi="Times New Roman" w:cs="Times New Roman"/>
          <w:sz w:val="24"/>
          <w:szCs w:val="24"/>
        </w:rPr>
        <w:t>maximise</w:t>
      </w:r>
      <w:proofErr w:type="spellEnd"/>
      <w:r w:rsidRPr="00E47BE9">
        <w:rPr>
          <w:rFonts w:ascii="Times New Roman" w:eastAsia="Times New Roman" w:hAnsi="Times New Roman" w:cs="Times New Roman"/>
          <w:sz w:val="24"/>
          <w:szCs w:val="24"/>
        </w:rPr>
        <w:t xml:space="preserve"> the ability of intrinsic motivation (Kaur and Kaur, 2023). McDonald's rewards and recognition strategies are considered as intrinsic motivators to increase employee engagement decreasing employee turnover and dissatisfaction. Formal recognition of achievements through casual appreciation, and acknowledgement is responsible for building a working environment for employees to increase involvement and productivity within the fast-paced food industry.</w:t>
      </w:r>
    </w:p>
    <w:p w14:paraId="282C7DDA" w14:textId="77777777" w:rsidR="004654AB" w:rsidRPr="00E47BE9" w:rsidRDefault="004654AB" w:rsidP="004654AB">
      <w:pPr>
        <w:pStyle w:val="Normal2"/>
        <w:spacing w:before="240" w:after="240" w:line="360" w:lineRule="auto"/>
        <w:jc w:val="both"/>
        <w:rPr>
          <w:rFonts w:ascii="Times New Roman" w:eastAsia="Times New Roman" w:hAnsi="Times New Roman" w:cs="Times New Roman"/>
          <w:sz w:val="24"/>
          <w:szCs w:val="24"/>
        </w:rPr>
      </w:pPr>
      <w:r w:rsidRPr="00E47BE9">
        <w:rPr>
          <w:rFonts w:ascii="Times New Roman" w:eastAsia="Times New Roman" w:hAnsi="Times New Roman" w:cs="Times New Roman"/>
          <w:sz w:val="24"/>
          <w:szCs w:val="24"/>
        </w:rPr>
        <w:t xml:space="preserve">Encouragement for multitasking within McDonald's context can influence operational fluency and excellent service offerings through the motivated performance of employees. Commitment, involvement, and innovation are leveraged by intrinsic motivation within the working environment which highlights the necessity of intrinsic motivation within McDonald's context to increase employee performance (‌Raho, 2021). Open communication and active interaction through networking are encouraged by McDonald's which ultimately exerts intrinsic motivation among its employees of all levels to enhance the performance of employees to ensure </w:t>
      </w:r>
      <w:proofErr w:type="spellStart"/>
      <w:r w:rsidRPr="00E47BE9">
        <w:rPr>
          <w:rFonts w:ascii="Times New Roman" w:eastAsia="Times New Roman" w:hAnsi="Times New Roman" w:cs="Times New Roman"/>
          <w:sz w:val="24"/>
          <w:szCs w:val="24"/>
        </w:rPr>
        <w:t>organisational</w:t>
      </w:r>
      <w:proofErr w:type="spellEnd"/>
      <w:r w:rsidRPr="00E47BE9">
        <w:rPr>
          <w:rFonts w:ascii="Times New Roman" w:eastAsia="Times New Roman" w:hAnsi="Times New Roman" w:cs="Times New Roman"/>
          <w:sz w:val="24"/>
          <w:szCs w:val="24"/>
        </w:rPr>
        <w:t xml:space="preserve"> success. McDonald's condition highlights the equal importance of intrinsic motivation along with extrinsic motivation to address the motivational requirements of employees. Positive workforce balance is necessary for increased employee performance and working efficiency within the </w:t>
      </w:r>
      <w:proofErr w:type="gramStart"/>
      <w:r w:rsidRPr="00E47BE9">
        <w:rPr>
          <w:rFonts w:ascii="Times New Roman" w:eastAsia="Times New Roman" w:hAnsi="Times New Roman" w:cs="Times New Roman"/>
          <w:sz w:val="24"/>
          <w:szCs w:val="24"/>
        </w:rPr>
        <w:t>fast food</w:t>
      </w:r>
      <w:proofErr w:type="gramEnd"/>
      <w:r w:rsidRPr="00E47BE9">
        <w:rPr>
          <w:rFonts w:ascii="Times New Roman" w:eastAsia="Times New Roman" w:hAnsi="Times New Roman" w:cs="Times New Roman"/>
          <w:sz w:val="24"/>
          <w:szCs w:val="24"/>
        </w:rPr>
        <w:t xml:space="preserve"> industry which needs to be addressed in the intrinsic motivation strategy of McDonald's. The company's efforts such as continuous improvement training, recognition for performance, and performance assessment metrics are exceptional motivating initiatives for increasing employee dedication in work efficiency aligned with </w:t>
      </w:r>
      <w:proofErr w:type="spellStart"/>
      <w:r w:rsidRPr="00E47BE9">
        <w:rPr>
          <w:rFonts w:ascii="Times New Roman" w:eastAsia="Times New Roman" w:hAnsi="Times New Roman" w:cs="Times New Roman"/>
          <w:sz w:val="24"/>
          <w:szCs w:val="24"/>
        </w:rPr>
        <w:t>organisational</w:t>
      </w:r>
      <w:proofErr w:type="spellEnd"/>
      <w:r w:rsidRPr="00E47BE9">
        <w:rPr>
          <w:rFonts w:ascii="Times New Roman" w:eastAsia="Times New Roman" w:hAnsi="Times New Roman" w:cs="Times New Roman"/>
          <w:sz w:val="24"/>
          <w:szCs w:val="24"/>
        </w:rPr>
        <w:t xml:space="preserve"> goals (‌Statista, 2023). Evaluation of McDonald’s intrinsic motivation highlights the necessity of addressing requirements through intrinsic motivation incorporating rewards and achievements.</w:t>
      </w:r>
    </w:p>
    <w:p w14:paraId="4DE4E03F" w14:textId="77777777" w:rsidR="004654AB" w:rsidRPr="00E47BE9" w:rsidRDefault="004654AB" w:rsidP="004654AB">
      <w:pPr>
        <w:pStyle w:val="Normal2"/>
        <w:spacing w:line="360" w:lineRule="auto"/>
        <w:jc w:val="both"/>
        <w:rPr>
          <w:rFonts w:ascii="Times New Roman" w:eastAsia="Times New Roman" w:hAnsi="Times New Roman" w:cs="Times New Roman"/>
          <w:sz w:val="24"/>
          <w:szCs w:val="24"/>
        </w:rPr>
      </w:pPr>
      <w:r w:rsidRPr="00E47BE9">
        <w:rPr>
          <w:rFonts w:ascii="Times New Roman" w:eastAsia="Times New Roman" w:hAnsi="Times New Roman" w:cs="Times New Roman"/>
          <w:sz w:val="24"/>
          <w:szCs w:val="24"/>
        </w:rPr>
        <w:t xml:space="preserve">McDonald's should concentrate on increasing its motivation to tap the unexplored and maximum talents of employees through multitasking, cross-departmental settings, and skill enhancement </w:t>
      </w:r>
      <w:proofErr w:type="spellStart"/>
      <w:r w:rsidRPr="00E47BE9">
        <w:rPr>
          <w:rFonts w:ascii="Times New Roman" w:eastAsia="Times New Roman" w:hAnsi="Times New Roman" w:cs="Times New Roman"/>
          <w:sz w:val="24"/>
          <w:szCs w:val="24"/>
        </w:rPr>
        <w:t>programmes</w:t>
      </w:r>
      <w:proofErr w:type="spellEnd"/>
      <w:r w:rsidRPr="00E47BE9">
        <w:rPr>
          <w:rFonts w:ascii="Times New Roman" w:eastAsia="Times New Roman" w:hAnsi="Times New Roman" w:cs="Times New Roman"/>
          <w:sz w:val="24"/>
          <w:szCs w:val="24"/>
        </w:rPr>
        <w:t xml:space="preserve">. Unique and </w:t>
      </w:r>
      <w:proofErr w:type="spellStart"/>
      <w:r w:rsidRPr="00E47BE9">
        <w:rPr>
          <w:rFonts w:ascii="Times New Roman" w:eastAsia="Times New Roman" w:hAnsi="Times New Roman" w:cs="Times New Roman"/>
          <w:sz w:val="24"/>
          <w:szCs w:val="24"/>
        </w:rPr>
        <w:t>personalised</w:t>
      </w:r>
      <w:proofErr w:type="spellEnd"/>
      <w:r w:rsidRPr="00E47BE9">
        <w:rPr>
          <w:rFonts w:ascii="Times New Roman" w:eastAsia="Times New Roman" w:hAnsi="Times New Roman" w:cs="Times New Roman"/>
          <w:sz w:val="24"/>
          <w:szCs w:val="24"/>
        </w:rPr>
        <w:t xml:space="preserve"> requirements and curiosity for development should be considered in developing an effective strategy for providing intrinsic motivation within the </w:t>
      </w:r>
      <w:proofErr w:type="spellStart"/>
      <w:r w:rsidRPr="00E47BE9">
        <w:rPr>
          <w:rFonts w:ascii="Times New Roman" w:eastAsia="Times New Roman" w:hAnsi="Times New Roman" w:cs="Times New Roman"/>
          <w:sz w:val="24"/>
          <w:szCs w:val="24"/>
        </w:rPr>
        <w:t>organisational</w:t>
      </w:r>
      <w:proofErr w:type="spellEnd"/>
      <w:r w:rsidRPr="00E47BE9">
        <w:rPr>
          <w:rFonts w:ascii="Times New Roman" w:eastAsia="Times New Roman" w:hAnsi="Times New Roman" w:cs="Times New Roman"/>
          <w:sz w:val="24"/>
          <w:szCs w:val="24"/>
        </w:rPr>
        <w:t xml:space="preserve"> context of McDonald's (Raho, 2021). Evaluation of McDonald's intrinsic motivational strategy and employee performance sheds light on the interconnection between the two critical aspects of the </w:t>
      </w:r>
      <w:proofErr w:type="spellStart"/>
      <w:r w:rsidRPr="00E47BE9">
        <w:rPr>
          <w:rFonts w:ascii="Times New Roman" w:eastAsia="Times New Roman" w:hAnsi="Times New Roman" w:cs="Times New Roman"/>
          <w:sz w:val="24"/>
          <w:szCs w:val="24"/>
        </w:rPr>
        <w:t>organisational</w:t>
      </w:r>
      <w:proofErr w:type="spellEnd"/>
      <w:r w:rsidRPr="00E47BE9">
        <w:rPr>
          <w:rFonts w:ascii="Times New Roman" w:eastAsia="Times New Roman" w:hAnsi="Times New Roman" w:cs="Times New Roman"/>
          <w:sz w:val="24"/>
          <w:szCs w:val="24"/>
        </w:rPr>
        <w:t xml:space="preserve"> success of McDonald's. The interdependency between </w:t>
      </w:r>
      <w:r w:rsidRPr="00E47BE9">
        <w:rPr>
          <w:rFonts w:ascii="Times New Roman" w:eastAsia="Times New Roman" w:hAnsi="Times New Roman" w:cs="Times New Roman"/>
          <w:sz w:val="24"/>
          <w:szCs w:val="24"/>
        </w:rPr>
        <w:lastRenderedPageBreak/>
        <w:t xml:space="preserve">employee performance and intrinsic motivation discovers the areas of improvement of McDonald's focusing on better strategy and attention to requirements by breaking the repetitive working pattern (Kaur and Kaur, 2023). Personal and professional requirements need to be addressed while tailoring improved strategies to foster intrinsic motivation within the </w:t>
      </w:r>
      <w:proofErr w:type="gramStart"/>
      <w:r w:rsidRPr="00E47BE9">
        <w:rPr>
          <w:rFonts w:ascii="Times New Roman" w:eastAsia="Times New Roman" w:hAnsi="Times New Roman" w:cs="Times New Roman"/>
          <w:sz w:val="24"/>
          <w:szCs w:val="24"/>
        </w:rPr>
        <w:t>fast food</w:t>
      </w:r>
      <w:proofErr w:type="gramEnd"/>
      <w:r w:rsidRPr="00E47BE9">
        <w:rPr>
          <w:rFonts w:ascii="Times New Roman" w:eastAsia="Times New Roman" w:hAnsi="Times New Roman" w:cs="Times New Roman"/>
          <w:sz w:val="24"/>
          <w:szCs w:val="24"/>
        </w:rPr>
        <w:t xml:space="preserve"> industry context. McDonald's can ensure the strength of the </w:t>
      </w:r>
      <w:proofErr w:type="spellStart"/>
      <w:r w:rsidRPr="00E47BE9">
        <w:rPr>
          <w:rFonts w:ascii="Times New Roman" w:eastAsia="Times New Roman" w:hAnsi="Times New Roman" w:cs="Times New Roman"/>
          <w:sz w:val="24"/>
          <w:szCs w:val="24"/>
        </w:rPr>
        <w:t>organisation</w:t>
      </w:r>
      <w:proofErr w:type="spellEnd"/>
      <w:r w:rsidRPr="00E47BE9">
        <w:rPr>
          <w:rFonts w:ascii="Times New Roman" w:eastAsia="Times New Roman" w:hAnsi="Times New Roman" w:cs="Times New Roman"/>
          <w:sz w:val="24"/>
          <w:szCs w:val="24"/>
        </w:rPr>
        <w:t xml:space="preserve"> by delivering excellent intrinsic motivation to ensure employee performance and engagement. </w:t>
      </w:r>
    </w:p>
    <w:p w14:paraId="607BB8BC" w14:textId="77777777" w:rsidR="004654AB" w:rsidRPr="00E47BE9" w:rsidRDefault="004654AB" w:rsidP="004654AB">
      <w:pPr>
        <w:pStyle w:val="Normal2"/>
        <w:spacing w:line="360" w:lineRule="auto"/>
        <w:jc w:val="both"/>
        <w:rPr>
          <w:rFonts w:ascii="Times New Roman" w:eastAsia="Times New Roman" w:hAnsi="Times New Roman" w:cs="Times New Roman"/>
          <w:sz w:val="24"/>
          <w:szCs w:val="24"/>
          <w:highlight w:val="white"/>
        </w:rPr>
      </w:pPr>
      <w:r w:rsidRPr="00E47BE9">
        <w:rPr>
          <w:rFonts w:ascii="Times New Roman" w:eastAsia="Times New Roman" w:hAnsi="Times New Roman" w:cs="Times New Roman"/>
          <w:sz w:val="24"/>
          <w:szCs w:val="24"/>
          <w:highlight w:val="white"/>
        </w:rPr>
        <w:t xml:space="preserve">Therefore, from the entire discussion, it has been acknowledged that the participants of this interview theme 7 have given a positive answer and interviewer 1 has said these on behalf of these interview themes: Intrinsic motivation boosts morale, leading to better customer service. Interviewer 2 has narrated that fosters dedication and commitment, resulting in improved performance and so on. Moreover, from the interview findings 5, and 6 it has been found that most employees have given a positive answer that intrinsic motivation builds employee performance. On the other hand, as stated by Raho's (2021), it is necessary to resolve the intricacies of the relationship between intrinsic motivators and workers' overall performance in the fast-food industry, with a focus on McDonald's. Satisfaction with one's work, one's reputation, and one's level of achievement on the job are examples of intrinsic motivators that are very important in today's art world. As a leading player in the </w:t>
      </w:r>
      <w:proofErr w:type="gramStart"/>
      <w:r w:rsidRPr="00E47BE9">
        <w:rPr>
          <w:rFonts w:ascii="Times New Roman" w:eastAsia="Times New Roman" w:hAnsi="Times New Roman" w:cs="Times New Roman"/>
          <w:sz w:val="24"/>
          <w:szCs w:val="24"/>
          <w:highlight w:val="white"/>
        </w:rPr>
        <w:t>fast food</w:t>
      </w:r>
      <w:proofErr w:type="gramEnd"/>
      <w:r w:rsidRPr="00E47BE9">
        <w:rPr>
          <w:rFonts w:ascii="Times New Roman" w:eastAsia="Times New Roman" w:hAnsi="Times New Roman" w:cs="Times New Roman"/>
          <w:sz w:val="24"/>
          <w:szCs w:val="24"/>
          <w:highlight w:val="white"/>
        </w:rPr>
        <w:t xml:space="preserve"> industry, McDonald's provides a fascinating backdrop for this analysis. First and foremost, when properly utilized, intrinsic motivators can greatly enhance employee performance. Workers who enjoy what they do for a living are more invested in their work and more enthusiastic about their contributions.</w:t>
      </w:r>
    </w:p>
    <w:p w14:paraId="056AFB10" w14:textId="77777777" w:rsidR="004654AB" w:rsidRPr="00E47BE9" w:rsidRDefault="004654AB" w:rsidP="00F17F78">
      <w:pPr>
        <w:rPr>
          <w:b/>
          <w:highlight w:val="white"/>
        </w:rPr>
      </w:pPr>
      <w:bookmarkStart w:id="79" w:name="_i9oidp5umkv8" w:colFirst="0" w:colLast="0"/>
      <w:bookmarkEnd w:id="79"/>
      <w:r w:rsidRPr="00E47BE9">
        <w:rPr>
          <w:b/>
          <w:highlight w:val="white"/>
        </w:rPr>
        <w:t xml:space="preserve">Extrinsic Motivators on Employee Performance in the Fast-food Industry </w:t>
      </w:r>
    </w:p>
    <w:p w14:paraId="742E4477" w14:textId="77777777" w:rsidR="004654AB" w:rsidRPr="00E47BE9" w:rsidRDefault="004654AB" w:rsidP="004654AB">
      <w:pPr>
        <w:pStyle w:val="Normal2"/>
        <w:spacing w:before="240" w:after="240" w:line="360" w:lineRule="auto"/>
        <w:jc w:val="both"/>
        <w:rPr>
          <w:rFonts w:ascii="Times New Roman" w:eastAsia="Times New Roman" w:hAnsi="Times New Roman" w:cs="Times New Roman"/>
          <w:sz w:val="24"/>
          <w:szCs w:val="24"/>
          <w:highlight w:val="white"/>
        </w:rPr>
      </w:pPr>
      <w:r w:rsidRPr="00E47BE9">
        <w:rPr>
          <w:rFonts w:ascii="Times New Roman" w:eastAsia="Times New Roman" w:hAnsi="Times New Roman" w:cs="Times New Roman"/>
          <w:sz w:val="24"/>
          <w:szCs w:val="24"/>
          <w:highlight w:val="white"/>
        </w:rPr>
        <w:t xml:space="preserve">Extrinsic motivation is a major driving force for employee performance enhancement as recognition, career opportunities, and reward are the three important pillars for better employee performance and satisfaction within the organizational context of McDonald's. Employee recognition is considered one of the major extrinsic motivational factors for McDonald's excellent </w:t>
      </w:r>
      <w:proofErr w:type="spellStart"/>
      <w:r w:rsidRPr="00E47BE9">
        <w:rPr>
          <w:rFonts w:ascii="Times New Roman" w:eastAsia="Times New Roman" w:hAnsi="Times New Roman" w:cs="Times New Roman"/>
          <w:sz w:val="24"/>
          <w:szCs w:val="24"/>
          <w:highlight w:val="white"/>
        </w:rPr>
        <w:t>organisational</w:t>
      </w:r>
      <w:proofErr w:type="spellEnd"/>
      <w:r w:rsidRPr="00E47BE9">
        <w:rPr>
          <w:rFonts w:ascii="Times New Roman" w:eastAsia="Times New Roman" w:hAnsi="Times New Roman" w:cs="Times New Roman"/>
          <w:sz w:val="24"/>
          <w:szCs w:val="24"/>
          <w:highlight w:val="white"/>
        </w:rPr>
        <w:t xml:space="preserve"> performance and employee retention. On the other hand, career opportunities with upskilling training and fair pay scales attract more hardworking </w:t>
      </w:r>
      <w:proofErr w:type="gramStart"/>
      <w:r w:rsidRPr="00E47BE9">
        <w:rPr>
          <w:rFonts w:ascii="Times New Roman" w:eastAsia="Times New Roman" w:hAnsi="Times New Roman" w:cs="Times New Roman"/>
          <w:sz w:val="24"/>
          <w:szCs w:val="24"/>
          <w:highlight w:val="white"/>
        </w:rPr>
        <w:t>fast food</w:t>
      </w:r>
      <w:proofErr w:type="gramEnd"/>
      <w:r w:rsidRPr="00E47BE9">
        <w:rPr>
          <w:rFonts w:ascii="Times New Roman" w:eastAsia="Times New Roman" w:hAnsi="Times New Roman" w:cs="Times New Roman"/>
          <w:sz w:val="24"/>
          <w:szCs w:val="24"/>
          <w:highlight w:val="white"/>
        </w:rPr>
        <w:t xml:space="preserve"> employees in the fast food industry confirming career advancement as an effective extrinsic motivation (Osman, 2022). The "Career Pathways" </w:t>
      </w:r>
      <w:proofErr w:type="spellStart"/>
      <w:r w:rsidRPr="00E47BE9">
        <w:rPr>
          <w:rFonts w:ascii="Times New Roman" w:eastAsia="Times New Roman" w:hAnsi="Times New Roman" w:cs="Times New Roman"/>
          <w:sz w:val="24"/>
          <w:szCs w:val="24"/>
          <w:highlight w:val="white"/>
        </w:rPr>
        <w:t>programme</w:t>
      </w:r>
      <w:proofErr w:type="spellEnd"/>
      <w:r w:rsidRPr="00E47BE9">
        <w:rPr>
          <w:rFonts w:ascii="Times New Roman" w:eastAsia="Times New Roman" w:hAnsi="Times New Roman" w:cs="Times New Roman"/>
          <w:sz w:val="24"/>
          <w:szCs w:val="24"/>
          <w:highlight w:val="white"/>
        </w:rPr>
        <w:t xml:space="preserve"> by McDonald's, the internal promotional process and leadership development initiatives can be considered effective and efficient extrinsic motivational sources for the employees to increase </w:t>
      </w:r>
      <w:proofErr w:type="spellStart"/>
      <w:r w:rsidRPr="00E47BE9">
        <w:rPr>
          <w:rFonts w:ascii="Times New Roman" w:eastAsia="Times New Roman" w:hAnsi="Times New Roman" w:cs="Times New Roman"/>
          <w:sz w:val="24"/>
          <w:szCs w:val="24"/>
          <w:highlight w:val="white"/>
        </w:rPr>
        <w:t>organisational</w:t>
      </w:r>
      <w:proofErr w:type="spellEnd"/>
      <w:r w:rsidRPr="00E47BE9">
        <w:rPr>
          <w:rFonts w:ascii="Times New Roman" w:eastAsia="Times New Roman" w:hAnsi="Times New Roman" w:cs="Times New Roman"/>
          <w:sz w:val="24"/>
          <w:szCs w:val="24"/>
          <w:highlight w:val="white"/>
        </w:rPr>
        <w:t xml:space="preserve"> success and </w:t>
      </w:r>
      <w:r w:rsidRPr="00E47BE9">
        <w:rPr>
          <w:rFonts w:ascii="Times New Roman" w:eastAsia="Times New Roman" w:hAnsi="Times New Roman" w:cs="Times New Roman"/>
          <w:sz w:val="24"/>
          <w:szCs w:val="24"/>
          <w:highlight w:val="white"/>
        </w:rPr>
        <w:lastRenderedPageBreak/>
        <w:t xml:space="preserve">employee performance (McDonalds, 2022). Skill development </w:t>
      </w:r>
      <w:proofErr w:type="spellStart"/>
      <w:r w:rsidRPr="00E47BE9">
        <w:rPr>
          <w:rFonts w:ascii="Times New Roman" w:eastAsia="Times New Roman" w:hAnsi="Times New Roman" w:cs="Times New Roman"/>
          <w:sz w:val="24"/>
          <w:szCs w:val="24"/>
          <w:highlight w:val="white"/>
        </w:rPr>
        <w:t>programmes</w:t>
      </w:r>
      <w:proofErr w:type="spellEnd"/>
      <w:r w:rsidRPr="00E47BE9">
        <w:rPr>
          <w:rFonts w:ascii="Times New Roman" w:eastAsia="Times New Roman" w:hAnsi="Times New Roman" w:cs="Times New Roman"/>
          <w:sz w:val="24"/>
          <w:szCs w:val="24"/>
          <w:highlight w:val="white"/>
        </w:rPr>
        <w:t xml:space="preserve"> and relevant training at McDonald's highlight the efforts of the company by interlinking performance </w:t>
      </w:r>
      <w:proofErr w:type="spellStart"/>
      <w:r w:rsidRPr="00E47BE9">
        <w:rPr>
          <w:rFonts w:ascii="Times New Roman" w:eastAsia="Times New Roman" w:hAnsi="Times New Roman" w:cs="Times New Roman"/>
          <w:sz w:val="24"/>
          <w:szCs w:val="24"/>
          <w:highlight w:val="white"/>
        </w:rPr>
        <w:t>behaviour</w:t>
      </w:r>
      <w:proofErr w:type="spellEnd"/>
      <w:r w:rsidRPr="00E47BE9">
        <w:rPr>
          <w:rFonts w:ascii="Times New Roman" w:eastAsia="Times New Roman" w:hAnsi="Times New Roman" w:cs="Times New Roman"/>
          <w:sz w:val="24"/>
          <w:szCs w:val="24"/>
          <w:highlight w:val="white"/>
        </w:rPr>
        <w:t xml:space="preserve"> and career advancements together.</w:t>
      </w:r>
    </w:p>
    <w:p w14:paraId="2E057727" w14:textId="77777777" w:rsidR="004654AB" w:rsidRPr="00E47BE9" w:rsidRDefault="004654AB" w:rsidP="004654AB">
      <w:pPr>
        <w:pStyle w:val="Normal2"/>
        <w:spacing w:before="240" w:after="240" w:line="360" w:lineRule="auto"/>
        <w:jc w:val="both"/>
        <w:rPr>
          <w:rFonts w:ascii="Times New Roman" w:eastAsia="Times New Roman" w:hAnsi="Times New Roman" w:cs="Times New Roman"/>
          <w:sz w:val="24"/>
          <w:szCs w:val="24"/>
          <w:highlight w:val="white"/>
        </w:rPr>
      </w:pPr>
      <w:r w:rsidRPr="00E47BE9">
        <w:rPr>
          <w:rFonts w:ascii="Times New Roman" w:eastAsia="Times New Roman" w:hAnsi="Times New Roman" w:cs="Times New Roman"/>
          <w:sz w:val="24"/>
          <w:szCs w:val="24"/>
          <w:highlight w:val="white"/>
        </w:rPr>
        <w:t xml:space="preserve">Recognition </w:t>
      </w:r>
      <w:proofErr w:type="spellStart"/>
      <w:r w:rsidRPr="00E47BE9">
        <w:rPr>
          <w:rFonts w:ascii="Times New Roman" w:eastAsia="Times New Roman" w:hAnsi="Times New Roman" w:cs="Times New Roman"/>
          <w:sz w:val="24"/>
          <w:szCs w:val="24"/>
          <w:highlight w:val="white"/>
        </w:rPr>
        <w:t>programmes</w:t>
      </w:r>
      <w:proofErr w:type="spellEnd"/>
      <w:r w:rsidRPr="00E47BE9">
        <w:rPr>
          <w:rFonts w:ascii="Times New Roman" w:eastAsia="Times New Roman" w:hAnsi="Times New Roman" w:cs="Times New Roman"/>
          <w:sz w:val="24"/>
          <w:szCs w:val="24"/>
          <w:highlight w:val="white"/>
        </w:rPr>
        <w:t xml:space="preserve"> are the major extrinsic motivators for a workplace as they can stimulate the intrinsic motivators also resulting in better engagement and performance within the </w:t>
      </w:r>
      <w:proofErr w:type="gramStart"/>
      <w:r w:rsidRPr="00E47BE9">
        <w:rPr>
          <w:rFonts w:ascii="Times New Roman" w:eastAsia="Times New Roman" w:hAnsi="Times New Roman" w:cs="Times New Roman"/>
          <w:sz w:val="24"/>
          <w:szCs w:val="24"/>
          <w:highlight w:val="white"/>
        </w:rPr>
        <w:t>fast food</w:t>
      </w:r>
      <w:proofErr w:type="gramEnd"/>
      <w:r w:rsidRPr="00E47BE9">
        <w:rPr>
          <w:rFonts w:ascii="Times New Roman" w:eastAsia="Times New Roman" w:hAnsi="Times New Roman" w:cs="Times New Roman"/>
          <w:sz w:val="24"/>
          <w:szCs w:val="24"/>
          <w:highlight w:val="white"/>
        </w:rPr>
        <w:t xml:space="preserve"> industry. Appreciation and acknowledgement along with significant rewards within the </w:t>
      </w:r>
      <w:proofErr w:type="spellStart"/>
      <w:r w:rsidRPr="00E47BE9">
        <w:rPr>
          <w:rFonts w:ascii="Times New Roman" w:eastAsia="Times New Roman" w:hAnsi="Times New Roman" w:cs="Times New Roman"/>
          <w:sz w:val="24"/>
          <w:szCs w:val="24"/>
          <w:highlight w:val="white"/>
        </w:rPr>
        <w:t>organisational</w:t>
      </w:r>
      <w:proofErr w:type="spellEnd"/>
      <w:r w:rsidRPr="00E47BE9">
        <w:rPr>
          <w:rFonts w:ascii="Times New Roman" w:eastAsia="Times New Roman" w:hAnsi="Times New Roman" w:cs="Times New Roman"/>
          <w:sz w:val="24"/>
          <w:szCs w:val="24"/>
          <w:highlight w:val="white"/>
        </w:rPr>
        <w:t xml:space="preserve"> culture can </w:t>
      </w:r>
      <w:proofErr w:type="spellStart"/>
      <w:r w:rsidRPr="00E47BE9">
        <w:rPr>
          <w:rFonts w:ascii="Times New Roman" w:eastAsia="Times New Roman" w:hAnsi="Times New Roman" w:cs="Times New Roman"/>
          <w:sz w:val="24"/>
          <w:szCs w:val="24"/>
          <w:highlight w:val="white"/>
        </w:rPr>
        <w:t>recognise</w:t>
      </w:r>
      <w:proofErr w:type="spellEnd"/>
      <w:r w:rsidRPr="00E47BE9">
        <w:rPr>
          <w:rFonts w:ascii="Times New Roman" w:eastAsia="Times New Roman" w:hAnsi="Times New Roman" w:cs="Times New Roman"/>
          <w:sz w:val="24"/>
          <w:szCs w:val="24"/>
          <w:highlight w:val="white"/>
        </w:rPr>
        <w:t xml:space="preserve"> the different needs and requirements of motivators for employees and workforces (Emmanuel and </w:t>
      </w:r>
      <w:proofErr w:type="spellStart"/>
      <w:r w:rsidRPr="00E47BE9">
        <w:rPr>
          <w:rFonts w:ascii="Times New Roman" w:eastAsia="Times New Roman" w:hAnsi="Times New Roman" w:cs="Times New Roman"/>
          <w:sz w:val="24"/>
          <w:szCs w:val="24"/>
          <w:highlight w:val="white"/>
        </w:rPr>
        <w:t>Nwuzor</w:t>
      </w:r>
      <w:proofErr w:type="spellEnd"/>
      <w:r w:rsidRPr="00E47BE9">
        <w:rPr>
          <w:rFonts w:ascii="Times New Roman" w:eastAsia="Times New Roman" w:hAnsi="Times New Roman" w:cs="Times New Roman"/>
          <w:sz w:val="24"/>
          <w:szCs w:val="24"/>
          <w:highlight w:val="white"/>
        </w:rPr>
        <w:t xml:space="preserve">, 2021). A high level of employee engagement and enhanced employee experience along with overall growth are desirable outcomes of using recognition motivation in the working infrastructure. McDonald's initiatives such as rewards, and employee of the month </w:t>
      </w:r>
      <w:proofErr w:type="spellStart"/>
      <w:r w:rsidRPr="00E47BE9">
        <w:rPr>
          <w:rFonts w:ascii="Times New Roman" w:eastAsia="Times New Roman" w:hAnsi="Times New Roman" w:cs="Times New Roman"/>
          <w:sz w:val="24"/>
          <w:szCs w:val="24"/>
          <w:highlight w:val="white"/>
        </w:rPr>
        <w:t>programmes</w:t>
      </w:r>
      <w:proofErr w:type="spellEnd"/>
      <w:r w:rsidRPr="00E47BE9">
        <w:rPr>
          <w:rFonts w:ascii="Times New Roman" w:eastAsia="Times New Roman" w:hAnsi="Times New Roman" w:cs="Times New Roman"/>
          <w:sz w:val="24"/>
          <w:szCs w:val="24"/>
          <w:highlight w:val="white"/>
        </w:rPr>
        <w:t xml:space="preserve"> to celebrate and </w:t>
      </w:r>
      <w:proofErr w:type="spellStart"/>
      <w:r w:rsidRPr="00E47BE9">
        <w:rPr>
          <w:rFonts w:ascii="Times New Roman" w:eastAsia="Times New Roman" w:hAnsi="Times New Roman" w:cs="Times New Roman"/>
          <w:sz w:val="24"/>
          <w:szCs w:val="24"/>
          <w:highlight w:val="white"/>
        </w:rPr>
        <w:t>recognise</w:t>
      </w:r>
      <w:proofErr w:type="spellEnd"/>
      <w:r w:rsidRPr="00E47BE9">
        <w:rPr>
          <w:rFonts w:ascii="Times New Roman" w:eastAsia="Times New Roman" w:hAnsi="Times New Roman" w:cs="Times New Roman"/>
          <w:sz w:val="24"/>
          <w:szCs w:val="24"/>
          <w:highlight w:val="white"/>
        </w:rPr>
        <w:t xml:space="preserve"> performances and quality services of employees to increase dedication and engagement by extrinsic motivation. A peer-to-peer reward system for recognition not only creates healthy constructive competition but the performance of all employees increases through this effort of McDonald's exposing the positive influence of extrinsic motivation within </w:t>
      </w:r>
      <w:proofErr w:type="spellStart"/>
      <w:r w:rsidRPr="00E47BE9">
        <w:rPr>
          <w:rFonts w:ascii="Times New Roman" w:eastAsia="Times New Roman" w:hAnsi="Times New Roman" w:cs="Times New Roman"/>
          <w:sz w:val="24"/>
          <w:szCs w:val="24"/>
          <w:highlight w:val="white"/>
        </w:rPr>
        <w:t>organisational</w:t>
      </w:r>
      <w:proofErr w:type="spellEnd"/>
      <w:r w:rsidRPr="00E47BE9">
        <w:rPr>
          <w:rFonts w:ascii="Times New Roman" w:eastAsia="Times New Roman" w:hAnsi="Times New Roman" w:cs="Times New Roman"/>
          <w:sz w:val="24"/>
          <w:szCs w:val="24"/>
          <w:highlight w:val="white"/>
        </w:rPr>
        <w:t xml:space="preserve"> success. Rewards for the highest attendance and Competence-relevant awards are aspects of recognition and rewards that show the reason for employee engagement and efficient performance within McDonald's context (Utama </w:t>
      </w:r>
      <w:r w:rsidRPr="00E47BE9">
        <w:rPr>
          <w:rFonts w:ascii="Times New Roman" w:eastAsia="Times New Roman" w:hAnsi="Times New Roman" w:cs="Times New Roman"/>
          <w:i/>
          <w:sz w:val="24"/>
          <w:szCs w:val="24"/>
          <w:highlight w:val="white"/>
        </w:rPr>
        <w:t>et al.</w:t>
      </w:r>
      <w:r w:rsidRPr="00E47BE9">
        <w:rPr>
          <w:rFonts w:ascii="Times New Roman" w:eastAsia="Times New Roman" w:hAnsi="Times New Roman" w:cs="Times New Roman"/>
          <w:sz w:val="24"/>
          <w:szCs w:val="24"/>
          <w:highlight w:val="white"/>
        </w:rPr>
        <w:t>, 2020). Recognition boosts the front desk workers of McDonald's making them efficient in dealing with work pressure with continuous improvement.</w:t>
      </w:r>
    </w:p>
    <w:p w14:paraId="22B8D8A1" w14:textId="77777777" w:rsidR="004654AB" w:rsidRPr="00E47BE9" w:rsidRDefault="004654AB" w:rsidP="004654AB">
      <w:pPr>
        <w:pStyle w:val="Normal2"/>
        <w:spacing w:before="240" w:after="240" w:line="360" w:lineRule="auto"/>
        <w:jc w:val="both"/>
        <w:rPr>
          <w:rFonts w:ascii="Times New Roman" w:eastAsia="Times New Roman" w:hAnsi="Times New Roman" w:cs="Times New Roman"/>
          <w:sz w:val="24"/>
          <w:szCs w:val="24"/>
          <w:highlight w:val="white"/>
        </w:rPr>
      </w:pPr>
      <w:r w:rsidRPr="00E47BE9">
        <w:rPr>
          <w:rFonts w:ascii="Times New Roman" w:eastAsia="Times New Roman" w:hAnsi="Times New Roman" w:cs="Times New Roman"/>
          <w:sz w:val="24"/>
          <w:szCs w:val="24"/>
          <w:highlight w:val="white"/>
        </w:rPr>
        <w:t xml:space="preserve">Evaluation of effects of extrinsic motivations on the employee performance of McDonald's highlights the dependency on extrinsic motivation alone can induce the short-term achievement risks which highlights the requirement of addressing both motivations together for fruitful outcomes of motivation in employee performance. Meaningful recognition along with encouragement can increase the effectiveness and efficiency of employee performance ensuring positive growth throughout the </w:t>
      </w:r>
      <w:proofErr w:type="spellStart"/>
      <w:r w:rsidRPr="00E47BE9">
        <w:rPr>
          <w:rFonts w:ascii="Times New Roman" w:eastAsia="Times New Roman" w:hAnsi="Times New Roman" w:cs="Times New Roman"/>
          <w:sz w:val="24"/>
          <w:szCs w:val="24"/>
          <w:highlight w:val="white"/>
        </w:rPr>
        <w:t>organisation</w:t>
      </w:r>
      <w:proofErr w:type="spellEnd"/>
      <w:r w:rsidRPr="00E47BE9">
        <w:rPr>
          <w:rFonts w:ascii="Times New Roman" w:eastAsia="Times New Roman" w:hAnsi="Times New Roman" w:cs="Times New Roman"/>
          <w:sz w:val="24"/>
          <w:szCs w:val="24"/>
          <w:highlight w:val="white"/>
        </w:rPr>
        <w:t xml:space="preserve">. Job satisfaction and job pleasure are the significant outcomes of recognition as it allows the employees to build relationships between the </w:t>
      </w:r>
      <w:proofErr w:type="spellStart"/>
      <w:r w:rsidRPr="00E47BE9">
        <w:rPr>
          <w:rFonts w:ascii="Times New Roman" w:eastAsia="Times New Roman" w:hAnsi="Times New Roman" w:cs="Times New Roman"/>
          <w:sz w:val="24"/>
          <w:szCs w:val="24"/>
          <w:highlight w:val="white"/>
        </w:rPr>
        <w:t>organisational</w:t>
      </w:r>
      <w:proofErr w:type="spellEnd"/>
      <w:r w:rsidRPr="00E47BE9">
        <w:rPr>
          <w:rFonts w:ascii="Times New Roman" w:eastAsia="Times New Roman" w:hAnsi="Times New Roman" w:cs="Times New Roman"/>
          <w:sz w:val="24"/>
          <w:szCs w:val="24"/>
          <w:highlight w:val="white"/>
        </w:rPr>
        <w:t xml:space="preserve"> objectives and their career expectations. Extrinsic motivators are crucial to fulfilling employee expectations as they deal with repetitive work roles nature and physical demands within the </w:t>
      </w:r>
      <w:proofErr w:type="gramStart"/>
      <w:r w:rsidRPr="00E47BE9">
        <w:rPr>
          <w:rFonts w:ascii="Times New Roman" w:eastAsia="Times New Roman" w:hAnsi="Times New Roman" w:cs="Times New Roman"/>
          <w:sz w:val="24"/>
          <w:szCs w:val="24"/>
          <w:highlight w:val="white"/>
        </w:rPr>
        <w:t>fast food</w:t>
      </w:r>
      <w:proofErr w:type="gramEnd"/>
      <w:r w:rsidRPr="00E47BE9">
        <w:rPr>
          <w:rFonts w:ascii="Times New Roman" w:eastAsia="Times New Roman" w:hAnsi="Times New Roman" w:cs="Times New Roman"/>
          <w:sz w:val="24"/>
          <w:szCs w:val="24"/>
          <w:highlight w:val="white"/>
        </w:rPr>
        <w:t xml:space="preserve"> context (Ferine </w:t>
      </w:r>
      <w:r w:rsidRPr="00E47BE9">
        <w:rPr>
          <w:rFonts w:ascii="Times New Roman" w:eastAsia="Times New Roman" w:hAnsi="Times New Roman" w:cs="Times New Roman"/>
          <w:i/>
          <w:sz w:val="24"/>
          <w:szCs w:val="24"/>
          <w:highlight w:val="white"/>
        </w:rPr>
        <w:t>et al.,</w:t>
      </w:r>
      <w:r w:rsidRPr="00E47BE9">
        <w:rPr>
          <w:rFonts w:ascii="Times New Roman" w:eastAsia="Times New Roman" w:hAnsi="Times New Roman" w:cs="Times New Roman"/>
          <w:sz w:val="24"/>
          <w:szCs w:val="24"/>
          <w:highlight w:val="white"/>
        </w:rPr>
        <w:t xml:space="preserve"> 2023). Formal appreciation through </w:t>
      </w:r>
      <w:r w:rsidRPr="00E47BE9">
        <w:rPr>
          <w:rFonts w:ascii="Times New Roman" w:eastAsia="Times New Roman" w:hAnsi="Times New Roman" w:cs="Times New Roman"/>
          <w:sz w:val="24"/>
          <w:szCs w:val="24"/>
          <w:highlight w:val="white"/>
        </w:rPr>
        <w:lastRenderedPageBreak/>
        <w:t xml:space="preserve">certifications or appreciation tokens such as complimentary meal certificates can enhance the intrinsic motivation and values of employees resulting in high productivity. </w:t>
      </w:r>
      <w:proofErr w:type="spellStart"/>
      <w:r w:rsidRPr="00E47BE9">
        <w:rPr>
          <w:rFonts w:ascii="Times New Roman" w:eastAsia="Times New Roman" w:hAnsi="Times New Roman" w:cs="Times New Roman"/>
          <w:sz w:val="24"/>
          <w:szCs w:val="24"/>
          <w:highlight w:val="white"/>
        </w:rPr>
        <w:t>Organisational</w:t>
      </w:r>
      <w:proofErr w:type="spellEnd"/>
      <w:r w:rsidRPr="00E47BE9">
        <w:rPr>
          <w:rFonts w:ascii="Times New Roman" w:eastAsia="Times New Roman" w:hAnsi="Times New Roman" w:cs="Times New Roman"/>
          <w:sz w:val="24"/>
          <w:szCs w:val="24"/>
          <w:highlight w:val="white"/>
        </w:rPr>
        <w:t xml:space="preserve"> recognition through newsletters and store displays provides a sense of belongingness in the industry which ultimately increases the self-efficacy of employees.</w:t>
      </w:r>
    </w:p>
    <w:p w14:paraId="285B5A94" w14:textId="77777777" w:rsidR="004654AB" w:rsidRPr="00E47BE9" w:rsidRDefault="004654AB" w:rsidP="004654AB">
      <w:pPr>
        <w:pStyle w:val="Normal2"/>
        <w:spacing w:before="240" w:after="240" w:line="360" w:lineRule="auto"/>
        <w:jc w:val="both"/>
        <w:rPr>
          <w:rFonts w:ascii="Times New Roman" w:eastAsia="Times New Roman" w:hAnsi="Times New Roman" w:cs="Times New Roman"/>
          <w:sz w:val="24"/>
          <w:szCs w:val="24"/>
          <w:highlight w:val="white"/>
        </w:rPr>
      </w:pPr>
      <w:r w:rsidRPr="00E47BE9">
        <w:rPr>
          <w:rFonts w:ascii="Times New Roman" w:eastAsia="Times New Roman" w:hAnsi="Times New Roman" w:cs="Times New Roman"/>
          <w:sz w:val="24"/>
          <w:szCs w:val="24"/>
          <w:highlight w:val="white"/>
        </w:rPr>
        <w:t xml:space="preserve">Key performance metrics are considered effective parameters to tailor reward systems of McDonald's involving consumer satisfaction metrics, performance assessment, and sales targets. The essential efforts of McDonald's to </w:t>
      </w:r>
      <w:proofErr w:type="spellStart"/>
      <w:r w:rsidRPr="00E47BE9">
        <w:rPr>
          <w:rFonts w:ascii="Times New Roman" w:eastAsia="Times New Roman" w:hAnsi="Times New Roman" w:cs="Times New Roman"/>
          <w:sz w:val="24"/>
          <w:szCs w:val="24"/>
          <w:highlight w:val="white"/>
        </w:rPr>
        <w:t>recognise</w:t>
      </w:r>
      <w:proofErr w:type="spellEnd"/>
      <w:r w:rsidRPr="00E47BE9">
        <w:rPr>
          <w:rFonts w:ascii="Times New Roman" w:eastAsia="Times New Roman" w:hAnsi="Times New Roman" w:cs="Times New Roman"/>
          <w:sz w:val="24"/>
          <w:szCs w:val="24"/>
          <w:highlight w:val="white"/>
        </w:rPr>
        <w:t xml:space="preserve"> and address the best performers along with the hardworking employees highlight their focus on extrinsic motivators to ensure employee satisfaction and low turnover rates. McDonald's extrinsic motivation evaluation highlights its efforts to align reward and recognition systems with performance results to ensure overall success and continuous improvement of employee performance within the </w:t>
      </w:r>
      <w:proofErr w:type="spellStart"/>
      <w:r w:rsidRPr="00E47BE9">
        <w:rPr>
          <w:rFonts w:ascii="Times New Roman" w:eastAsia="Times New Roman" w:hAnsi="Times New Roman" w:cs="Times New Roman"/>
          <w:sz w:val="24"/>
          <w:szCs w:val="24"/>
          <w:highlight w:val="white"/>
        </w:rPr>
        <w:t>organisational</w:t>
      </w:r>
      <w:proofErr w:type="spellEnd"/>
      <w:r w:rsidRPr="00E47BE9">
        <w:rPr>
          <w:rFonts w:ascii="Times New Roman" w:eastAsia="Times New Roman" w:hAnsi="Times New Roman" w:cs="Times New Roman"/>
          <w:sz w:val="24"/>
          <w:szCs w:val="24"/>
          <w:highlight w:val="white"/>
        </w:rPr>
        <w:t xml:space="preserve"> framework (Osman, 2022). McDonald's employee performance can be enhanced by incorporating extrinsic motivation within the employee management strategy.</w:t>
      </w:r>
    </w:p>
    <w:p w14:paraId="53AE9B2F" w14:textId="77777777" w:rsidR="006279CC" w:rsidRPr="00E47BE9" w:rsidRDefault="004654AB" w:rsidP="006279CC">
      <w:pPr>
        <w:pStyle w:val="Normal2"/>
        <w:spacing w:before="240" w:after="240" w:line="360" w:lineRule="auto"/>
        <w:jc w:val="both"/>
        <w:rPr>
          <w:rFonts w:ascii="Times New Roman" w:eastAsia="Times New Roman" w:hAnsi="Times New Roman" w:cs="Times New Roman"/>
          <w:sz w:val="24"/>
          <w:szCs w:val="24"/>
          <w:highlight w:val="white"/>
        </w:rPr>
      </w:pPr>
      <w:r w:rsidRPr="00E47BE9">
        <w:rPr>
          <w:rFonts w:ascii="Times New Roman" w:eastAsia="Times New Roman" w:hAnsi="Times New Roman" w:cs="Times New Roman"/>
          <w:sz w:val="24"/>
          <w:szCs w:val="24"/>
          <w:highlight w:val="white"/>
        </w:rPr>
        <w:t xml:space="preserve">Collectively, the above discussion and analysis have been done on extrinsic motivation. Thus, each of the participants mainly the employees of McDonald's </w:t>
      </w:r>
      <w:proofErr w:type="spellStart"/>
      <w:r w:rsidRPr="00E47BE9">
        <w:rPr>
          <w:rFonts w:ascii="Times New Roman" w:eastAsia="Times New Roman" w:hAnsi="Times New Roman" w:cs="Times New Roman"/>
          <w:sz w:val="24"/>
          <w:szCs w:val="24"/>
          <w:highlight w:val="white"/>
        </w:rPr>
        <w:t>organisation</w:t>
      </w:r>
      <w:proofErr w:type="spellEnd"/>
      <w:r w:rsidRPr="00E47BE9">
        <w:rPr>
          <w:rFonts w:ascii="Times New Roman" w:eastAsia="Times New Roman" w:hAnsi="Times New Roman" w:cs="Times New Roman"/>
          <w:sz w:val="24"/>
          <w:szCs w:val="24"/>
          <w:highlight w:val="white"/>
        </w:rPr>
        <w:t xml:space="preserve"> has </w:t>
      </w:r>
      <w:proofErr w:type="gramStart"/>
      <w:r w:rsidRPr="00E47BE9">
        <w:rPr>
          <w:rFonts w:ascii="Times New Roman" w:eastAsia="Times New Roman" w:hAnsi="Times New Roman" w:cs="Times New Roman"/>
          <w:sz w:val="24"/>
          <w:szCs w:val="24"/>
          <w:highlight w:val="white"/>
        </w:rPr>
        <w:t>found  positive</w:t>
      </w:r>
      <w:proofErr w:type="gramEnd"/>
      <w:r w:rsidRPr="00E47BE9">
        <w:rPr>
          <w:rFonts w:ascii="Times New Roman" w:eastAsia="Times New Roman" w:hAnsi="Times New Roman" w:cs="Times New Roman"/>
          <w:sz w:val="24"/>
          <w:szCs w:val="24"/>
          <w:highlight w:val="white"/>
        </w:rPr>
        <w:t xml:space="preserve"> answers that have been acknowledged such as </w:t>
      </w:r>
      <w:r w:rsidRPr="00E47BE9">
        <w:rPr>
          <w:rFonts w:ascii="Times New Roman" w:eastAsia="Times New Roman" w:hAnsi="Times New Roman" w:cs="Times New Roman"/>
          <w:sz w:val="24"/>
          <w:szCs w:val="24"/>
        </w:rPr>
        <w:t xml:space="preserve">performance bonuses for achieving targets, recognition and rewards for outstanding performance, promotions and career advancement opportunities and so on. On the other hand, as stated by (OMAR, 2021), personal difficulties, self-motivation, and curiosity are strongly associated with intrinsic motivation, while extrinsic motivation is characterized by external factors like praise, compensation, and a pleasant work environment. Investment in developing one's skills, being an expert in one's field, and having latitude to make one's own decisions are all ways in which intrinsic motivators might find meaning in their work. By combining the two, you can boost performance and self-assurance. </w:t>
      </w:r>
    </w:p>
    <w:p w14:paraId="6C84357C" w14:textId="77777777" w:rsidR="006279CC" w:rsidRPr="00E47BE9" w:rsidRDefault="006279CC" w:rsidP="00F17F78">
      <w:pPr>
        <w:rPr>
          <w:b/>
          <w:highlight w:val="white"/>
        </w:rPr>
      </w:pPr>
      <w:r w:rsidRPr="00E47BE9">
        <w:rPr>
          <w:b/>
          <w:highlight w:val="white"/>
        </w:rPr>
        <w:t>Employee motivation</w:t>
      </w:r>
    </w:p>
    <w:p w14:paraId="2704C6F7" w14:textId="77777777" w:rsidR="004654AB" w:rsidRPr="00E47BE9" w:rsidRDefault="004654AB" w:rsidP="004654AB">
      <w:pPr>
        <w:pStyle w:val="Normal2"/>
        <w:spacing w:line="360" w:lineRule="auto"/>
        <w:jc w:val="both"/>
        <w:rPr>
          <w:rFonts w:ascii="Times New Roman" w:eastAsia="Times New Roman" w:hAnsi="Times New Roman" w:cs="Times New Roman"/>
          <w:sz w:val="24"/>
          <w:szCs w:val="24"/>
          <w:highlight w:val="white"/>
        </w:rPr>
      </w:pPr>
      <w:r w:rsidRPr="00E47BE9">
        <w:rPr>
          <w:rFonts w:ascii="Times New Roman" w:eastAsia="Times New Roman" w:hAnsi="Times New Roman" w:cs="Times New Roman"/>
          <w:sz w:val="24"/>
          <w:szCs w:val="24"/>
          <w:highlight w:val="white"/>
        </w:rPr>
        <w:t>The discussion in the subcategories has focused on the depth of employee motivation.  Employee performance and motivation are essential for professional advancement at McDonald's. The organization provides extensive training programs aimed at enhancing skills, developing leadership capacities, and promoting personal growth among employees (</w:t>
      </w:r>
      <w:proofErr w:type="spellStart"/>
      <w:r w:rsidRPr="00E47BE9">
        <w:rPr>
          <w:rFonts w:ascii="Times New Roman" w:eastAsia="Times New Roman" w:hAnsi="Times New Roman" w:cs="Times New Roman"/>
          <w:sz w:val="24"/>
          <w:szCs w:val="24"/>
          <w:highlight w:val="white"/>
        </w:rPr>
        <w:t>Karneli</w:t>
      </w:r>
      <w:proofErr w:type="spellEnd"/>
      <w:r w:rsidRPr="00E47BE9">
        <w:rPr>
          <w:rFonts w:ascii="Times New Roman" w:eastAsia="Times New Roman" w:hAnsi="Times New Roman" w:cs="Times New Roman"/>
          <w:sz w:val="24"/>
          <w:szCs w:val="24"/>
          <w:highlight w:val="white"/>
        </w:rPr>
        <w:t xml:space="preserve"> et al., 2023). McDonald's offers comprehensive training programs for both crew members and individuals </w:t>
      </w:r>
      <w:r w:rsidRPr="00E47BE9">
        <w:rPr>
          <w:rFonts w:ascii="Times New Roman" w:eastAsia="Times New Roman" w:hAnsi="Times New Roman" w:cs="Times New Roman"/>
          <w:sz w:val="24"/>
          <w:szCs w:val="24"/>
          <w:highlight w:val="white"/>
        </w:rPr>
        <w:lastRenderedPageBreak/>
        <w:t xml:space="preserve">transitioning into management roles. These programs are designed to address several areas of the job, including customer service, food safety, and operational procedures. Engaging in this program not only provides employees with essential skills necessary for excelling in their current positions but also effectively prepares them for advancing their careers within the organization. By undergoing training, professionals can learn up-to-date skills, broaden their knowledge base, and demonstrate their preparedness for more advanced duties and leadership positions. The study emphasized the significant impact of culture on employee motivation within McDonald's, highlighting the potential for culture to shape and oversimplify employee </w:t>
      </w:r>
      <w:proofErr w:type="spellStart"/>
      <w:r w:rsidRPr="00E47BE9">
        <w:rPr>
          <w:rFonts w:ascii="Times New Roman" w:eastAsia="Times New Roman" w:hAnsi="Times New Roman" w:cs="Times New Roman"/>
          <w:sz w:val="24"/>
          <w:szCs w:val="24"/>
          <w:highlight w:val="white"/>
        </w:rPr>
        <w:t>behaviour</w:t>
      </w:r>
      <w:proofErr w:type="spellEnd"/>
      <w:r w:rsidRPr="00E47BE9">
        <w:rPr>
          <w:rFonts w:ascii="Times New Roman" w:eastAsia="Times New Roman" w:hAnsi="Times New Roman" w:cs="Times New Roman"/>
          <w:sz w:val="24"/>
          <w:szCs w:val="24"/>
          <w:highlight w:val="white"/>
        </w:rPr>
        <w:t xml:space="preserve">. Simplistic cultural generalizations can perpetuate harmful stereotypes. According to Rajawat </w:t>
      </w:r>
      <w:r w:rsidRPr="00E47BE9">
        <w:rPr>
          <w:rFonts w:ascii="Times New Roman" w:eastAsia="Times New Roman" w:hAnsi="Times New Roman" w:cs="Times New Roman"/>
          <w:i/>
          <w:sz w:val="24"/>
          <w:szCs w:val="24"/>
          <w:highlight w:val="white"/>
        </w:rPr>
        <w:t>et al</w:t>
      </w:r>
      <w:r w:rsidRPr="00E47BE9">
        <w:rPr>
          <w:rFonts w:ascii="Times New Roman" w:eastAsia="Times New Roman" w:hAnsi="Times New Roman" w:cs="Times New Roman"/>
          <w:sz w:val="24"/>
          <w:szCs w:val="24"/>
          <w:highlight w:val="white"/>
        </w:rPr>
        <w:t xml:space="preserve">. (2020), environmental factors contribute to the overall societal norms. The employees at McDonald's must possess a thorough understanding of how culture impacts motivation. This can reconcile a conflict between intrinsic motivators such as empowerment and extrinsic motivators such as financial resources to adapt to different cultures. McDonald's training program fosters leadership skills and actively involves employees in many cultural settings. However, personalized motivational strategies counteract cultural assumptions in order to enhance performance. </w:t>
      </w:r>
    </w:p>
    <w:p w14:paraId="7D51C160" w14:textId="77777777" w:rsidR="004654AB" w:rsidRPr="00E47BE9" w:rsidRDefault="004654AB" w:rsidP="004654AB">
      <w:pPr>
        <w:pStyle w:val="Normal2"/>
        <w:spacing w:line="360" w:lineRule="auto"/>
        <w:jc w:val="both"/>
        <w:rPr>
          <w:rFonts w:ascii="Times New Roman" w:eastAsia="Times New Roman" w:hAnsi="Times New Roman" w:cs="Times New Roman"/>
          <w:sz w:val="24"/>
          <w:szCs w:val="24"/>
          <w:highlight w:val="white"/>
        </w:rPr>
      </w:pPr>
      <w:r w:rsidRPr="00E47BE9">
        <w:rPr>
          <w:rFonts w:ascii="Times New Roman" w:eastAsia="Times New Roman" w:hAnsi="Times New Roman" w:cs="Times New Roman"/>
          <w:sz w:val="24"/>
          <w:szCs w:val="24"/>
          <w:highlight w:val="white"/>
        </w:rPr>
        <w:t xml:space="preserve">Collectively, these particular interview questions based on questions 7 and 9 effectively address a positive answer that employee motivation plays a vital role in the growth of the business McDonald. Supporting this </w:t>
      </w:r>
      <w:proofErr w:type="gramStart"/>
      <w:r w:rsidRPr="00E47BE9">
        <w:rPr>
          <w:rFonts w:ascii="Times New Roman" w:eastAsia="Times New Roman" w:hAnsi="Times New Roman" w:cs="Times New Roman"/>
          <w:sz w:val="24"/>
          <w:szCs w:val="24"/>
          <w:highlight w:val="white"/>
        </w:rPr>
        <w:t>statement</w:t>
      </w:r>
      <w:proofErr w:type="gramEnd"/>
      <w:r w:rsidRPr="00E47BE9">
        <w:rPr>
          <w:rFonts w:ascii="Times New Roman" w:eastAsia="Times New Roman" w:hAnsi="Times New Roman" w:cs="Times New Roman"/>
          <w:sz w:val="24"/>
          <w:szCs w:val="24"/>
          <w:highlight w:val="white"/>
        </w:rPr>
        <w:t xml:space="preserve"> it can be addressed that as per the viewpoint of Barber (2023), McDonald's is a prominent multinational fast-food corporation that employs a substantial number of workers. MacDonald places a high premium on employee motivation in order to improve their business success, recognizing the significant impact of both extrinsic and intrinsic drives on staff productivity. The corporation fosters an inclusive work environment that promotes equal participation of all employees, regardless of their geographical and cultural backgrounds. This serves as a positive external motivator within McDonald's workplace. McDonald's DEI initiatives emphasize the company's external motivational approach towards all employees. On the other hand, it is also supported by the statement of Atan and Mahmood (2019), that the motivation of employees at McDonald's has a significant impact on leadership. Effective leaders create environments that enhance motivation techniques, enabling the development of a vision and fostering growth by offering support and exemplifying desired </w:t>
      </w:r>
      <w:proofErr w:type="spellStart"/>
      <w:r w:rsidRPr="00E47BE9">
        <w:rPr>
          <w:rFonts w:ascii="Times New Roman" w:eastAsia="Times New Roman" w:hAnsi="Times New Roman" w:cs="Times New Roman"/>
          <w:sz w:val="24"/>
          <w:szCs w:val="24"/>
          <w:highlight w:val="white"/>
        </w:rPr>
        <w:t>behaviours</w:t>
      </w:r>
      <w:proofErr w:type="spellEnd"/>
      <w:r w:rsidRPr="00E47BE9">
        <w:rPr>
          <w:rFonts w:ascii="Times New Roman" w:eastAsia="Times New Roman" w:hAnsi="Times New Roman" w:cs="Times New Roman"/>
          <w:sz w:val="24"/>
          <w:szCs w:val="24"/>
          <w:highlight w:val="white"/>
        </w:rPr>
        <w:t xml:space="preserve">. The vision and culture at McDonald's prioritize quality, service, community, and diversity in order to develop executives. It enhances employees' feeling of purpose and direction. </w:t>
      </w:r>
      <w:r w:rsidRPr="00E47BE9">
        <w:rPr>
          <w:rFonts w:ascii="Times New Roman" w:eastAsia="Times New Roman" w:hAnsi="Times New Roman" w:cs="Times New Roman"/>
          <w:sz w:val="24"/>
          <w:szCs w:val="24"/>
          <w:highlight w:val="white"/>
        </w:rPr>
        <w:lastRenderedPageBreak/>
        <w:t>This entails a substantial allocation of resources towards training initiatives and financial assistance for educational expenses, with the aim of fostering professional development. Internal promotion and recognition of employees' achievements enhance engagement by satisfying their inherent aspirations for personal development and acknowledgement.</w:t>
      </w:r>
    </w:p>
    <w:p w14:paraId="4474834D" w14:textId="77777777" w:rsidR="004654AB" w:rsidRPr="00E47BE9" w:rsidRDefault="004654AB" w:rsidP="004654AB">
      <w:pPr>
        <w:pStyle w:val="Normal2"/>
        <w:spacing w:line="360" w:lineRule="auto"/>
        <w:jc w:val="both"/>
        <w:rPr>
          <w:rFonts w:ascii="Times New Roman" w:eastAsia="Times New Roman" w:hAnsi="Times New Roman" w:cs="Times New Roman"/>
          <w:sz w:val="24"/>
          <w:szCs w:val="24"/>
          <w:highlight w:val="white"/>
        </w:rPr>
      </w:pPr>
    </w:p>
    <w:p w14:paraId="44DDEB87" w14:textId="77777777" w:rsidR="004654AB" w:rsidRPr="00E47BE9" w:rsidRDefault="004654AB" w:rsidP="004654AB">
      <w:pPr>
        <w:pStyle w:val="Heading2"/>
      </w:pPr>
      <w:bookmarkStart w:id="80" w:name="_v7fpdjkvzajz" w:colFirst="0" w:colLast="0"/>
      <w:bookmarkStart w:id="81" w:name="_Toc158688948"/>
      <w:bookmarkEnd w:id="80"/>
      <w:r w:rsidRPr="00E47BE9">
        <w:t>5.3 Chapter Summary</w:t>
      </w:r>
      <w:bookmarkEnd w:id="81"/>
    </w:p>
    <w:p w14:paraId="10A1699F" w14:textId="77777777" w:rsidR="004654AB" w:rsidRPr="00E47BE9" w:rsidRDefault="004654AB" w:rsidP="004654AB">
      <w:pPr>
        <w:pStyle w:val="Normal2"/>
        <w:spacing w:before="240" w:after="240" w:line="360" w:lineRule="auto"/>
        <w:jc w:val="both"/>
        <w:rPr>
          <w:rFonts w:ascii="Times New Roman" w:eastAsia="Times New Roman" w:hAnsi="Times New Roman" w:cs="Times New Roman"/>
          <w:sz w:val="24"/>
          <w:szCs w:val="24"/>
          <w:highlight w:val="white"/>
        </w:rPr>
      </w:pPr>
      <w:r w:rsidRPr="00E47BE9">
        <w:rPr>
          <w:rFonts w:ascii="Times New Roman" w:eastAsia="Times New Roman" w:hAnsi="Times New Roman" w:cs="Times New Roman"/>
          <w:sz w:val="24"/>
          <w:szCs w:val="24"/>
          <w:highlight w:val="white"/>
        </w:rPr>
        <w:t xml:space="preserve">This chapter has discussed major findings to unveil the effects of motivators on employee performance as well as the organizational growth of McDonald’s. Discussions on employee motivation, intrinsic and extrinsic motivations have highlighted McDonald’s efforts to enhance their employee growth by exerting efficient leadership and a flexible </w:t>
      </w:r>
      <w:proofErr w:type="spellStart"/>
      <w:r w:rsidRPr="00E47BE9">
        <w:rPr>
          <w:rFonts w:ascii="Times New Roman" w:eastAsia="Times New Roman" w:hAnsi="Times New Roman" w:cs="Times New Roman"/>
          <w:sz w:val="24"/>
          <w:szCs w:val="24"/>
          <w:highlight w:val="white"/>
        </w:rPr>
        <w:t>organisational</w:t>
      </w:r>
      <w:proofErr w:type="spellEnd"/>
      <w:r w:rsidRPr="00E47BE9">
        <w:rPr>
          <w:rFonts w:ascii="Times New Roman" w:eastAsia="Times New Roman" w:hAnsi="Times New Roman" w:cs="Times New Roman"/>
          <w:sz w:val="24"/>
          <w:szCs w:val="24"/>
          <w:highlight w:val="white"/>
        </w:rPr>
        <w:t xml:space="preserve"> culture that </w:t>
      </w:r>
      <w:proofErr w:type="spellStart"/>
      <w:r w:rsidRPr="00E47BE9">
        <w:rPr>
          <w:rFonts w:ascii="Times New Roman" w:eastAsia="Times New Roman" w:hAnsi="Times New Roman" w:cs="Times New Roman"/>
          <w:sz w:val="24"/>
          <w:szCs w:val="24"/>
          <w:highlight w:val="white"/>
        </w:rPr>
        <w:t>emphasises</w:t>
      </w:r>
      <w:proofErr w:type="spellEnd"/>
      <w:r w:rsidRPr="00E47BE9">
        <w:rPr>
          <w:rFonts w:ascii="Times New Roman" w:eastAsia="Times New Roman" w:hAnsi="Times New Roman" w:cs="Times New Roman"/>
          <w:sz w:val="24"/>
          <w:szCs w:val="24"/>
          <w:highlight w:val="white"/>
        </w:rPr>
        <w:t xml:space="preserve"> intrinsic and extrinsic motivation. </w:t>
      </w:r>
    </w:p>
    <w:p w14:paraId="1B5DA87E" w14:textId="77777777" w:rsidR="004654AB" w:rsidRPr="00E47BE9" w:rsidRDefault="004654AB" w:rsidP="004654AB">
      <w:pPr>
        <w:pStyle w:val="Normal2"/>
        <w:spacing w:line="360" w:lineRule="auto"/>
        <w:jc w:val="both"/>
        <w:rPr>
          <w:rFonts w:ascii="Times New Roman" w:eastAsia="Times New Roman" w:hAnsi="Times New Roman" w:cs="Times New Roman"/>
          <w:sz w:val="24"/>
          <w:szCs w:val="24"/>
          <w:highlight w:val="white"/>
        </w:rPr>
      </w:pPr>
    </w:p>
    <w:p w14:paraId="7315B84C" w14:textId="77777777" w:rsidR="00E10F1F" w:rsidRPr="00E47BE9" w:rsidRDefault="00E10F1F" w:rsidP="00E10F1F">
      <w:pPr>
        <w:pStyle w:val="Normal1"/>
        <w:spacing w:before="240" w:after="240" w:line="360" w:lineRule="auto"/>
        <w:jc w:val="both"/>
        <w:rPr>
          <w:rFonts w:ascii="Times New Roman" w:eastAsia="Times New Roman" w:hAnsi="Times New Roman" w:cs="Times New Roman"/>
          <w:sz w:val="24"/>
          <w:szCs w:val="24"/>
        </w:rPr>
      </w:pPr>
    </w:p>
    <w:p w14:paraId="234C233D" w14:textId="77777777" w:rsidR="00E10F1F" w:rsidRPr="00E47BE9" w:rsidRDefault="00E10F1F" w:rsidP="00E10F1F">
      <w:pPr>
        <w:pStyle w:val="Normal1"/>
        <w:spacing w:before="240" w:after="240" w:line="360" w:lineRule="auto"/>
        <w:jc w:val="both"/>
        <w:rPr>
          <w:rFonts w:ascii="Times New Roman" w:eastAsia="Times New Roman" w:hAnsi="Times New Roman" w:cs="Times New Roman"/>
          <w:sz w:val="24"/>
          <w:szCs w:val="24"/>
        </w:rPr>
      </w:pPr>
    </w:p>
    <w:p w14:paraId="3AF096BB" w14:textId="77777777" w:rsidR="00E10F1F" w:rsidRPr="00E47BE9" w:rsidRDefault="00E10F1F" w:rsidP="00E10F1F">
      <w:pPr>
        <w:pStyle w:val="Normal1"/>
        <w:spacing w:line="360" w:lineRule="auto"/>
        <w:jc w:val="both"/>
        <w:rPr>
          <w:rFonts w:ascii="Times New Roman" w:eastAsia="Times New Roman" w:hAnsi="Times New Roman" w:cs="Times New Roman"/>
          <w:sz w:val="24"/>
          <w:szCs w:val="24"/>
        </w:rPr>
      </w:pPr>
    </w:p>
    <w:p w14:paraId="3AD346EC" w14:textId="77777777" w:rsidR="00077568" w:rsidRPr="00E47BE9" w:rsidRDefault="00F32D33">
      <w:pPr>
        <w:pStyle w:val="Heading1"/>
        <w:rPr>
          <w:szCs w:val="24"/>
        </w:rPr>
      </w:pPr>
      <w:r w:rsidRPr="00E47BE9">
        <w:rPr>
          <w:szCs w:val="24"/>
        </w:rPr>
        <w:br w:type="page"/>
      </w:r>
    </w:p>
    <w:p w14:paraId="56548E0B" w14:textId="77777777" w:rsidR="00077568" w:rsidRPr="00E47BE9" w:rsidRDefault="00F32D33">
      <w:pPr>
        <w:pStyle w:val="Heading1"/>
        <w:rPr>
          <w:szCs w:val="24"/>
        </w:rPr>
      </w:pPr>
      <w:bookmarkStart w:id="82" w:name="_heading=h.cttc3yons9yo" w:colFirst="0" w:colLast="0"/>
      <w:bookmarkStart w:id="83" w:name="_Toc158688949"/>
      <w:bookmarkEnd w:id="82"/>
      <w:r w:rsidRPr="00E47BE9">
        <w:rPr>
          <w:szCs w:val="24"/>
        </w:rPr>
        <w:lastRenderedPageBreak/>
        <w:t>6.0 Conclusion</w:t>
      </w:r>
      <w:bookmarkEnd w:id="83"/>
    </w:p>
    <w:p w14:paraId="04DA32B0" w14:textId="77777777" w:rsidR="00077568" w:rsidRPr="00E47BE9" w:rsidRDefault="00F32D33">
      <w:pPr>
        <w:pStyle w:val="Heading2"/>
      </w:pPr>
      <w:bookmarkStart w:id="84" w:name="_heading=h.xitml24qdqlj" w:colFirst="0" w:colLast="0"/>
      <w:bookmarkStart w:id="85" w:name="_Toc158688950"/>
      <w:bookmarkEnd w:id="84"/>
      <w:r w:rsidRPr="00E47BE9">
        <w:t>6.1 Chapter Introduction</w:t>
      </w:r>
      <w:bookmarkEnd w:id="85"/>
    </w:p>
    <w:p w14:paraId="41D732A0" w14:textId="77777777" w:rsidR="00077568" w:rsidRPr="00E47BE9" w:rsidRDefault="00F32D33">
      <w:r w:rsidRPr="00E47BE9">
        <w:t xml:space="preserve">This chapter concludes the overall findings with discussions and offers connection of findings with objectives with justified information. This chapter also identifies the limitations of the research and offers recommendations for further research and creates a future scope.  </w:t>
      </w:r>
    </w:p>
    <w:p w14:paraId="77BDEFCD" w14:textId="77777777" w:rsidR="00077568" w:rsidRPr="00E47BE9" w:rsidRDefault="00F32D33">
      <w:pPr>
        <w:pStyle w:val="Heading2"/>
      </w:pPr>
      <w:bookmarkStart w:id="86" w:name="_Toc158688951"/>
      <w:r w:rsidRPr="00E47BE9">
        <w:t>6.2 Summary of Findings</w:t>
      </w:r>
      <w:bookmarkEnd w:id="86"/>
    </w:p>
    <w:p w14:paraId="4CA576D8" w14:textId="77777777" w:rsidR="00077568" w:rsidRPr="00E47BE9" w:rsidRDefault="00F32D33">
      <w:r w:rsidRPr="00E47BE9">
        <w:t xml:space="preserve">The intrinsic motivators and extrinsic motivators are playing an important role in McDonald as the company is a quick </w:t>
      </w:r>
      <w:proofErr w:type="gramStart"/>
      <w:r w:rsidRPr="00E47BE9">
        <w:t>service based</w:t>
      </w:r>
      <w:proofErr w:type="gramEnd"/>
      <w:r w:rsidRPr="00E47BE9">
        <w:t xml:space="preserve"> chain with more than 40 thousand restaurants globally. The company has effective employee performance. The employee performance describes the formation of works through the employees and the way they are executing their role and responsibilities. This can increase the workforce performance and influence the organisational culture as well. multiple companies track their performance of the employees with annual and quarterly basis to define significant improvement of areas. This can encourage the workflow of the employees and spread motivations within the work culture. McDonald measures their performance with three types of task performance. These performances can be measured through task performance, organisational citizenship behaviour and workplace deviant behaviour. Task performance can generate the most important aspects in McDonald of work-related behaviour with its regular increase in job performance. The reduction of repetitive jobs can be decreased with the use of intrinsic motivators in the organisation. The management of work diversity can increase the opportunities and skills with a development of sustained intrinsic motivation. Extrinsic factors also influence performance, requiring a balanced approach. The findings indicate a synergistic effect when intrinsic and extrinsic motivators are combined appropriately. Also, the strategy of McDonald's can connect the training to career pathways and satisfies the need for growth opportunities and skill development. The research demonstrated that 19% of US fast food workers report feeling stagnant in their roles after 3 years, suggesting opportunities could be expanded. Also, Rotating jobs more regularly or explicitly tying incentives to performance criteria can boost long-term motivation levels.  The cultural influences create a motivation differently while the company is </w:t>
      </w:r>
      <w:proofErr w:type="gramStart"/>
      <w:r w:rsidRPr="00E47BE9">
        <w:t>offering  training</w:t>
      </w:r>
      <w:proofErr w:type="gramEnd"/>
      <w:r w:rsidRPr="00E47BE9">
        <w:t xml:space="preserve"> accounts for diverse cultures. This time simplistic generalisations could damage relations. Also, the findings suggest that individualised techniques that consider environmental and sociological variations could strengthen performance in multicultural workforces. The leadership role </w:t>
      </w:r>
      <w:proofErr w:type="gramStart"/>
      <w:r w:rsidRPr="00E47BE9">
        <w:t xml:space="preserve">of  </w:t>
      </w:r>
      <w:proofErr w:type="spellStart"/>
      <w:r w:rsidRPr="00E47BE9">
        <w:t>ChrisKempczinski</w:t>
      </w:r>
      <w:proofErr w:type="spellEnd"/>
      <w:proofErr w:type="gramEnd"/>
      <w:r w:rsidRPr="00E47BE9">
        <w:t xml:space="preserve"> </w:t>
      </w:r>
      <w:r w:rsidRPr="00E47BE9">
        <w:lastRenderedPageBreak/>
        <w:t xml:space="preserve">demonstrated   values-driven approaches that increase satisfaction of employees with  commitment and discretionary effort. The continued balance of staff and business priorities can increase the social responsibilities relating to working conditions.        </w:t>
      </w:r>
      <w:r w:rsidRPr="00E47BE9">
        <w:tab/>
      </w:r>
    </w:p>
    <w:p w14:paraId="02CD218D" w14:textId="77777777" w:rsidR="00077568" w:rsidRPr="00E47BE9" w:rsidRDefault="00F32D33">
      <w:pPr>
        <w:pStyle w:val="Heading2"/>
      </w:pPr>
      <w:bookmarkStart w:id="87" w:name="_Toc158688952"/>
      <w:r w:rsidRPr="00E47BE9">
        <w:t>6.3 Recommendations</w:t>
      </w:r>
      <w:bookmarkEnd w:id="87"/>
    </w:p>
    <w:p w14:paraId="128CD2FA" w14:textId="77777777" w:rsidR="00077568" w:rsidRPr="00E47BE9" w:rsidRDefault="00F32D33">
      <w:pPr>
        <w:numPr>
          <w:ilvl w:val="0"/>
          <w:numId w:val="1"/>
        </w:numPr>
      </w:pPr>
      <w:r w:rsidRPr="00E47BE9">
        <w:t xml:space="preserve">Expansion of intrinsic motivation can offer employees greater authority. This can allow them to contribute feedback on new procedures and generate potential growth within McDonald. </w:t>
      </w:r>
    </w:p>
    <w:p w14:paraId="3F866F81" w14:textId="77777777" w:rsidR="00077568" w:rsidRPr="00E47BE9" w:rsidRDefault="00F32D33">
      <w:pPr>
        <w:numPr>
          <w:ilvl w:val="0"/>
          <w:numId w:val="1"/>
        </w:numPr>
      </w:pPr>
      <w:r w:rsidRPr="00E47BE9">
        <w:t xml:space="preserve"> McDonald's can offer a power to employees in operation to increase their sense of purpose and engagement. </w:t>
      </w:r>
    </w:p>
    <w:p w14:paraId="23707890" w14:textId="77777777" w:rsidR="00077568" w:rsidRPr="00E47BE9" w:rsidRDefault="00F32D33">
      <w:pPr>
        <w:numPr>
          <w:ilvl w:val="0"/>
          <w:numId w:val="1"/>
        </w:numPr>
      </w:pPr>
      <w:r w:rsidRPr="00E47BE9">
        <w:t xml:space="preserve">The additional training and cross-training can offer the growth of opportunities to expand their skills and reduce work repetition. Also, multitasking can encourage competence and reduce boredom. </w:t>
      </w:r>
    </w:p>
    <w:p w14:paraId="2CCDF7D7" w14:textId="77777777" w:rsidR="00077568" w:rsidRPr="00E47BE9" w:rsidRDefault="00F32D33">
      <w:pPr>
        <w:numPr>
          <w:ilvl w:val="0"/>
          <w:numId w:val="1"/>
        </w:numPr>
      </w:pPr>
      <w:r w:rsidRPr="00E47BE9">
        <w:t>The implementation of explicit requirements and procedures for advancement possibilities can promote paths to develop new inherent passion towards progress of McDonald.</w:t>
      </w:r>
    </w:p>
    <w:p w14:paraId="74A9D08A" w14:textId="77777777" w:rsidR="00077568" w:rsidRPr="00E47BE9" w:rsidRDefault="00F32D33">
      <w:pPr>
        <w:numPr>
          <w:ilvl w:val="0"/>
          <w:numId w:val="1"/>
        </w:numPr>
      </w:pPr>
      <w:r w:rsidRPr="00E47BE9">
        <w:t>The use of advanced technology can simplify wasteful operations and reduce irritating time constraints allowing personnel to focus on quality and customer service.</w:t>
      </w:r>
    </w:p>
    <w:p w14:paraId="31B22B61" w14:textId="77777777" w:rsidR="00077568" w:rsidRPr="00E47BE9" w:rsidRDefault="00F32D33">
      <w:pPr>
        <w:numPr>
          <w:ilvl w:val="0"/>
          <w:numId w:val="1"/>
        </w:numPr>
      </w:pPr>
      <w:r w:rsidRPr="00E47BE9">
        <w:t xml:space="preserve">The awards and incentives come under extrinsic motivators, the growth of integration within extrinsic motivators can </w:t>
      </w:r>
      <w:proofErr w:type="gramStart"/>
      <w:r w:rsidRPr="00E47BE9">
        <w:t>provide  Recognition</w:t>
      </w:r>
      <w:proofErr w:type="gramEnd"/>
      <w:r w:rsidRPr="00E47BE9">
        <w:t xml:space="preserve"> associated with goals and give external reinforcement.</w:t>
      </w:r>
    </w:p>
    <w:p w14:paraId="1B36FBC9" w14:textId="77777777" w:rsidR="00077568" w:rsidRPr="00E47BE9" w:rsidRDefault="00F32D33">
      <w:pPr>
        <w:numPr>
          <w:ilvl w:val="0"/>
          <w:numId w:val="1"/>
        </w:numPr>
      </w:pPr>
      <w:r w:rsidRPr="00E47BE9">
        <w:t>The requirement of leaders to actively listen and respond to employee input via frequent pulse surveys and open communication Increase respect and trust within McDonald.</w:t>
      </w:r>
    </w:p>
    <w:p w14:paraId="276615CD" w14:textId="77777777" w:rsidR="00077568" w:rsidRPr="00E47BE9" w:rsidRDefault="00F32D33">
      <w:pPr>
        <w:numPr>
          <w:ilvl w:val="0"/>
          <w:numId w:val="1"/>
        </w:numPr>
      </w:pPr>
      <w:r w:rsidRPr="00E47BE9">
        <w:t xml:space="preserve">The need of celebrating </w:t>
      </w:r>
      <w:proofErr w:type="gramStart"/>
      <w:r w:rsidRPr="00E47BE9">
        <w:t>diversity  in</w:t>
      </w:r>
      <w:proofErr w:type="gramEnd"/>
      <w:r w:rsidRPr="00E47BE9">
        <w:t xml:space="preserve"> the workplace along with prioritising belonging through inclusive policies can Reduce harmful cultural preconceptions. Also, the constant improvement </w:t>
      </w:r>
      <w:proofErr w:type="gramStart"/>
      <w:r w:rsidRPr="00E47BE9">
        <w:t>of  leadership</w:t>
      </w:r>
      <w:proofErr w:type="gramEnd"/>
      <w:r w:rsidRPr="00E47BE9">
        <w:t xml:space="preserve"> development programmes to prepare managers to tailor their incentive techniques to the demands of their teams.  </w:t>
      </w:r>
    </w:p>
    <w:p w14:paraId="125F33C4" w14:textId="77777777" w:rsidR="00077568" w:rsidRPr="00E47BE9" w:rsidRDefault="00F32D33">
      <w:pPr>
        <w:pStyle w:val="Heading2"/>
      </w:pPr>
      <w:bookmarkStart w:id="88" w:name="_Toc158688953"/>
      <w:r w:rsidRPr="00E47BE9">
        <w:t>6.4 Linking with Objectives</w:t>
      </w:r>
      <w:bookmarkEnd w:id="88"/>
    </w:p>
    <w:p w14:paraId="695194F5" w14:textId="77777777" w:rsidR="00077568" w:rsidRPr="00E47BE9" w:rsidRDefault="00F32D33">
      <w:pPr>
        <w:spacing w:before="240"/>
      </w:pPr>
      <w:r w:rsidRPr="00E47BE9">
        <w:t xml:space="preserve">The major findings of the research about the roles of motivators in the employee performance of McDonald's have highlighted the influence of intrinsic motivating factors on the employee performance of the company. Several intrinsic factors such as a sense of autonomy, employee satisfaction, and personal need satisfaction have positively enhanced employee engagement and </w:t>
      </w:r>
      <w:r w:rsidRPr="00E47BE9">
        <w:lastRenderedPageBreak/>
        <w:t>respective performance of the employees within the organisational framework. However, the repetitive working pattern and limitation in multitasking decrease employee satisfaction within the work environment of McDonalds. Efficient opportunities, multitasking chances, and internal motivations are necessary for McDonald's to ensure better employee engagement along with overall growth.</w:t>
      </w:r>
    </w:p>
    <w:p w14:paraId="79CC6207" w14:textId="77777777" w:rsidR="00077568" w:rsidRPr="00E47BE9" w:rsidRDefault="00F32D33">
      <w:pPr>
        <w:spacing w:before="240"/>
      </w:pPr>
      <w:r w:rsidRPr="00E47BE9">
        <w:t>Rewards, recognition, and career advancement opportunities are the major extrinsic motivational factors for increasing employee satisfaction within McDonald's. Appreciation, recognition, and certification increase the sense of belongingness among the employees influencing them positively to enhance dedication and performance value at McDonald's. Fair wages, career opportunities, and skill development programmes create employee loyalty fostering quality service and more engagement aligned with the organisational objectives. However, McDonald's needs to tailor its motivating interventions by addressing the personal and professional challenges of employees. Performance metrics, peer-to-peer reward systems, and employee of the month rewards can increase the efficiency of intrinsic motivation also.</w:t>
      </w:r>
    </w:p>
    <w:p w14:paraId="30D99D61" w14:textId="77777777" w:rsidR="00077568" w:rsidRPr="00E47BE9" w:rsidRDefault="00F32D33">
      <w:r w:rsidRPr="00E47BE9">
        <w:t xml:space="preserve">This study has highlighted the synergic effect of both intrinsic and extrinsic motivators together to increase employee satisfaction along with self-efficacy and motivation. Incorporation of both extrinsic and intrinsic motivations can ensure better operational efficiency of the employees with an extensive sense of </w:t>
      </w:r>
      <w:proofErr w:type="spellStart"/>
      <w:r w:rsidRPr="00E47BE9">
        <w:t>fulfillment</w:t>
      </w:r>
      <w:proofErr w:type="spellEnd"/>
      <w:r w:rsidRPr="00E47BE9">
        <w:t xml:space="preserve"> of the respective job roles. The interdependency of two factors can be helpful in designing strategies for McDonald's employee well-being and performance enhancement. The major findings of this research have highlighted the necessity of upskilling programmes, reward systems, and favourable policies to ensure the growth of the employees. Proper leadership training and flexible organisational culture are essential to foster better employee performance using extrinsic and intrinsic motivations.</w:t>
      </w:r>
    </w:p>
    <w:p w14:paraId="27776F60" w14:textId="77777777" w:rsidR="00077568" w:rsidRPr="00E47BE9" w:rsidRDefault="00077568"/>
    <w:p w14:paraId="2BF88740" w14:textId="77777777" w:rsidR="00077568" w:rsidRPr="00E47BE9" w:rsidRDefault="00F32D33">
      <w:pPr>
        <w:pStyle w:val="Heading2"/>
      </w:pPr>
      <w:bookmarkStart w:id="89" w:name="_Toc158688954"/>
      <w:r w:rsidRPr="00E47BE9">
        <w:t>6.5 Limitations of the Research</w:t>
      </w:r>
      <w:bookmarkEnd w:id="89"/>
    </w:p>
    <w:p w14:paraId="78695FC3" w14:textId="77777777" w:rsidR="00077568" w:rsidRPr="00E47BE9" w:rsidRDefault="00F32D33">
      <w:pPr>
        <w:spacing w:before="240"/>
      </w:pPr>
      <w:r w:rsidRPr="00E47BE9">
        <w:t xml:space="preserve">The research about the role of intrinsic and extrinsic motivations for employee performance enhancement within the </w:t>
      </w:r>
      <w:proofErr w:type="gramStart"/>
      <w:r w:rsidRPr="00E47BE9">
        <w:t>fast food</w:t>
      </w:r>
      <w:proofErr w:type="gramEnd"/>
      <w:r w:rsidRPr="00E47BE9">
        <w:t xml:space="preserve"> industry focused on McDonald's encounters several research limitations highlighting drawbacks of the research. Many different aspects such as working patterns and diversity and inclusion along with employment regarding policies and acts have remained undiscovered in this study. Technical assistance and cross-departmental effectiveness </w:t>
      </w:r>
      <w:r w:rsidRPr="00E47BE9">
        <w:lastRenderedPageBreak/>
        <w:t>on the employee performance as motivations have been avoided during this research study which could have increased the reliability and depth of the research. Several new aspects regarding the symbiosis of intrinsic and extrinsic motivation could have been unleashed by considering a large population that has been limited here within McDonald's context.</w:t>
      </w:r>
    </w:p>
    <w:p w14:paraId="7D8BC0E9" w14:textId="77777777" w:rsidR="00077568" w:rsidRPr="00E47BE9" w:rsidRDefault="00F32D33">
      <w:pPr>
        <w:shd w:val="clear" w:color="auto" w:fill="FFFFFF"/>
        <w:spacing w:before="240"/>
      </w:pPr>
      <w:r w:rsidRPr="00E47BE9">
        <w:t xml:space="preserve">Moreover, the use of </w:t>
      </w:r>
      <w:r w:rsidR="00E10F1F" w:rsidRPr="00E47BE9">
        <w:t xml:space="preserve">primary </w:t>
      </w:r>
      <w:r w:rsidRPr="00E47BE9">
        <w:t xml:space="preserve">data collection methods instead of </w:t>
      </w:r>
      <w:r w:rsidR="00E10F1F" w:rsidRPr="00E47BE9">
        <w:t xml:space="preserve">secondary </w:t>
      </w:r>
      <w:r w:rsidRPr="00E47BE9">
        <w:t xml:space="preserve">data has reduced the accuracy and efficiency of the data analysis process. Real-time data analysis using primary data was not possible in this research with </w:t>
      </w:r>
      <w:r w:rsidR="00E10F1F" w:rsidRPr="00E47BE9">
        <w:t xml:space="preserve">primary </w:t>
      </w:r>
      <w:r w:rsidRPr="00E47BE9">
        <w:t xml:space="preserve">data, which deviated from the outcome efficiency and precision of this research. Additionally, collected data interpretation from available sources can vary as the results of research can be different from the different viewpoints of individual researchers. No active participation in the data collection has affected the accuracy and reliability of the findings of the study. </w:t>
      </w:r>
    </w:p>
    <w:p w14:paraId="75749B42" w14:textId="77777777" w:rsidR="00077568" w:rsidRPr="00E47BE9" w:rsidRDefault="00F32D33">
      <w:pPr>
        <w:pStyle w:val="Heading2"/>
      </w:pPr>
      <w:bookmarkStart w:id="90" w:name="_heading=h.ev0bp1u2sc4j" w:colFirst="0" w:colLast="0"/>
      <w:bookmarkStart w:id="91" w:name="_Toc158688955"/>
      <w:bookmarkEnd w:id="90"/>
      <w:r w:rsidRPr="00E47BE9">
        <w:t>6.6 Chapter Summary</w:t>
      </w:r>
      <w:bookmarkEnd w:id="91"/>
    </w:p>
    <w:p w14:paraId="1575337B" w14:textId="77777777" w:rsidR="00077568" w:rsidRPr="00E47BE9" w:rsidRDefault="00F32D33">
      <w:r w:rsidRPr="00E47BE9">
        <w:t xml:space="preserve">The chapter conclusion demonstrates the </w:t>
      </w:r>
      <w:r w:rsidR="003E6C20" w:rsidRPr="00E47BE9">
        <w:t xml:space="preserve">interview </w:t>
      </w:r>
      <w:r w:rsidRPr="00E47BE9">
        <w:t xml:space="preserve">findings which showcase a need of integrating a balance of intrinsic and extrinsic </w:t>
      </w:r>
      <w:r w:rsidR="003E6C20" w:rsidRPr="00E47BE9">
        <w:t>motivators to</w:t>
      </w:r>
      <w:r w:rsidRPr="00E47BE9">
        <w:t xml:space="preserve"> synergistically optimise employee performance. The conclusion chapter explored the connections with the objectives of this dissertation as well as this chapter offer recommendations with identification of a research gap of this research project.    </w:t>
      </w:r>
      <w:r w:rsidRPr="00E47BE9">
        <w:br w:type="page"/>
      </w:r>
    </w:p>
    <w:p w14:paraId="4C44BCF1" w14:textId="46A5136A" w:rsidR="00077568" w:rsidRPr="00E47BE9" w:rsidRDefault="00F32D33">
      <w:pPr>
        <w:pStyle w:val="Heading1"/>
        <w:rPr>
          <w:szCs w:val="24"/>
        </w:rPr>
      </w:pPr>
      <w:bookmarkStart w:id="92" w:name="_Toc158688956"/>
      <w:r w:rsidRPr="00E47BE9">
        <w:rPr>
          <w:szCs w:val="24"/>
        </w:rPr>
        <w:lastRenderedPageBreak/>
        <w:t>Reference</w:t>
      </w:r>
      <w:r w:rsidR="00636FAD" w:rsidRPr="00E47BE9">
        <w:rPr>
          <w:szCs w:val="24"/>
        </w:rPr>
        <w:t>s</w:t>
      </w:r>
      <w:bookmarkEnd w:id="92"/>
    </w:p>
    <w:p w14:paraId="5975C849" w14:textId="77777777" w:rsidR="00BB003E" w:rsidRPr="00E47BE9" w:rsidRDefault="00BB003E" w:rsidP="00BB003E">
      <w:pPr>
        <w:spacing w:before="240" w:after="240"/>
        <w:rPr>
          <w:u w:val="single"/>
        </w:rPr>
      </w:pPr>
      <w:proofErr w:type="spellStart"/>
      <w:r w:rsidRPr="00E47BE9">
        <w:t>Akcam</w:t>
      </w:r>
      <w:proofErr w:type="spellEnd"/>
      <w:r w:rsidRPr="00E47BE9">
        <w:t xml:space="preserve">, B.K., 2020. Improving order processes with information technology: McDonald’s case. </w:t>
      </w:r>
      <w:r w:rsidRPr="00E47BE9">
        <w:rPr>
          <w:i/>
        </w:rPr>
        <w:t>Journal of Information Technology Teaching Cases</w:t>
      </w:r>
      <w:r w:rsidRPr="00E47BE9">
        <w:t xml:space="preserve">, </w:t>
      </w:r>
      <w:r w:rsidRPr="00E47BE9">
        <w:rPr>
          <w:i/>
        </w:rPr>
        <w:t>10</w:t>
      </w:r>
      <w:r w:rsidRPr="00E47BE9">
        <w:t>(2), pp.102-107.</w:t>
      </w:r>
      <w:hyperlink r:id="rId19"/>
      <w:r w:rsidRPr="00E47BE9">
        <w:t>Available at:</w:t>
      </w:r>
      <w:hyperlink r:id="rId20"/>
      <w:hyperlink r:id="rId21">
        <w:r w:rsidRPr="00E47BE9">
          <w:rPr>
            <w:u w:val="single"/>
          </w:rPr>
          <w:t>https://journals.sagepub.com/doi/abs/10.1177/2043886919885938</w:t>
        </w:r>
      </w:hyperlink>
      <w:r w:rsidRPr="00E47BE9">
        <w:t>[Accessed on 6 February 2024].</w:t>
      </w:r>
    </w:p>
    <w:p w14:paraId="16916D7E" w14:textId="77777777" w:rsidR="00BB003E" w:rsidRPr="00E47BE9" w:rsidRDefault="00BB003E" w:rsidP="00BB003E">
      <w:pPr>
        <w:spacing w:before="240" w:after="240"/>
        <w:rPr>
          <w:u w:val="single"/>
        </w:rPr>
      </w:pPr>
      <w:r w:rsidRPr="00E47BE9">
        <w:t xml:space="preserve">Atan, J.B. and Mahmood, N., 2019. The role of transformational leadership style in enhancing employees’ competency for organization performance. </w:t>
      </w:r>
      <w:r w:rsidRPr="00E47BE9">
        <w:rPr>
          <w:i/>
        </w:rPr>
        <w:t>Management Science Letters</w:t>
      </w:r>
      <w:r w:rsidRPr="00E47BE9">
        <w:t xml:space="preserve">, </w:t>
      </w:r>
      <w:r w:rsidRPr="00E47BE9">
        <w:rPr>
          <w:i/>
        </w:rPr>
        <w:t>9</w:t>
      </w:r>
      <w:r w:rsidRPr="00E47BE9">
        <w:t>(13), pp.2191-2200.</w:t>
      </w:r>
      <w:hyperlink r:id="rId22"/>
      <w:r w:rsidRPr="00E47BE9">
        <w:t xml:space="preserve">Available at: </w:t>
      </w:r>
      <w:hyperlink r:id="rId23">
        <w:r w:rsidRPr="00E47BE9">
          <w:rPr>
            <w:u w:val="single"/>
          </w:rPr>
          <w:t>http://m.growingscience.com/beta/msl/3349-the-role-of-transformational-leadership-style-in-enhancing-employees-competency-for-organization-performance.html</w:t>
        </w:r>
      </w:hyperlink>
      <w:r w:rsidRPr="00E47BE9">
        <w:t>[Accessed on 2 February 2024].</w:t>
      </w:r>
    </w:p>
    <w:p w14:paraId="64222D7F" w14:textId="77777777" w:rsidR="00BB003E" w:rsidRPr="00E47BE9" w:rsidRDefault="00BB003E" w:rsidP="00BB003E">
      <w:pPr>
        <w:spacing w:before="240" w:after="240"/>
        <w:rPr>
          <w:u w:val="single"/>
        </w:rPr>
      </w:pPr>
      <w:proofErr w:type="spellStart"/>
      <w:r w:rsidRPr="00E47BE9">
        <w:t>Ballangrud</w:t>
      </w:r>
      <w:proofErr w:type="spellEnd"/>
      <w:r w:rsidRPr="00E47BE9">
        <w:t xml:space="preserve">, R., Husebø, S.E. and Hall-Lord, M.L., 2020. Cross-cultural validation and psychometric testing of the Norwegian version of </w:t>
      </w:r>
      <w:proofErr w:type="spellStart"/>
      <w:r w:rsidRPr="00E47BE9">
        <w:t>TeamSTEPPS</w:t>
      </w:r>
      <w:proofErr w:type="spellEnd"/>
      <w:r w:rsidRPr="00E47BE9">
        <w:t xml:space="preserve"> teamwork attitude questionnaire. </w:t>
      </w:r>
      <w:r w:rsidRPr="00E47BE9">
        <w:rPr>
          <w:i/>
        </w:rPr>
        <w:t>Journal of Interprofessional Care</w:t>
      </w:r>
      <w:r w:rsidRPr="00E47BE9">
        <w:t xml:space="preserve">, </w:t>
      </w:r>
      <w:r w:rsidRPr="00E47BE9">
        <w:rPr>
          <w:i/>
        </w:rPr>
        <w:t>34</w:t>
      </w:r>
      <w:r w:rsidRPr="00E47BE9">
        <w:t>(1), pp.116-123.</w:t>
      </w:r>
      <w:hyperlink r:id="rId24"/>
      <w:r w:rsidRPr="00E47BE9">
        <w:t xml:space="preserve">Available at: </w:t>
      </w:r>
      <w:hyperlink r:id="rId25">
        <w:r w:rsidRPr="00E47BE9">
          <w:rPr>
            <w:u w:val="single"/>
          </w:rPr>
          <w:t>https://www.tandfonline.com/doi/abs/10.1080/13561820.2019.1638759</w:t>
        </w:r>
      </w:hyperlink>
      <w:r w:rsidRPr="00E47BE9">
        <w:t>[Accessed on 2 February 2024].</w:t>
      </w:r>
    </w:p>
    <w:p w14:paraId="0E386038" w14:textId="77777777" w:rsidR="00BB003E" w:rsidRPr="00E47BE9" w:rsidRDefault="00BB003E" w:rsidP="00BB003E">
      <w:pPr>
        <w:spacing w:after="240"/>
      </w:pPr>
      <w:r w:rsidRPr="00E47BE9">
        <w:t xml:space="preserve">Barber, T.L., 2023. </w:t>
      </w:r>
      <w:r w:rsidRPr="00E47BE9">
        <w:rPr>
          <w:i/>
        </w:rPr>
        <w:t>Let's Talk About Diversity: Dinner and Discourse on Shifting Diversity, Equity, and Inclusion Strategy from Design to Destiny</w:t>
      </w:r>
      <w:r w:rsidRPr="00E47BE9">
        <w:t xml:space="preserve"> (Doctoral dissertation, Northeastern University). Available at: </w:t>
      </w:r>
      <w:hyperlink r:id="rId26">
        <w:r w:rsidRPr="00E47BE9">
          <w:rPr>
            <w:u w:val="single"/>
          </w:rPr>
          <w:t>https://search.proquest.com/openview/9e876f5a6aa2fae9dea47c0eb6cd51e8/1?pq-origsite=gscholar&amp;cbl=18750&amp;diss=y</w:t>
        </w:r>
      </w:hyperlink>
      <w:r w:rsidRPr="00E47BE9">
        <w:t>[Accessed 10 January 2024].</w:t>
      </w:r>
    </w:p>
    <w:p w14:paraId="23CFFA38" w14:textId="77777777" w:rsidR="00BB003E" w:rsidRPr="00E47BE9" w:rsidRDefault="00BB003E" w:rsidP="00BB003E">
      <w:pPr>
        <w:spacing w:after="240"/>
      </w:pPr>
      <w:r w:rsidRPr="00E47BE9">
        <w:t xml:space="preserve">Basnet, S. and Tiwari, B., 2022. Impact of Leadership Styles on Employee Performance and Satisfaction in the Fast-food Industry in Sweden. Available at: </w:t>
      </w:r>
      <w:hyperlink r:id="rId27">
        <w:r w:rsidRPr="00E47BE9">
          <w:rPr>
            <w:u w:val="single"/>
          </w:rPr>
          <w:t>https://www.diva-portal.org/smash/get/diva2:1668171/FULLTEXT01.pdf</w:t>
        </w:r>
      </w:hyperlink>
      <w:r w:rsidRPr="00E47BE9">
        <w:t xml:space="preserve"> [Accessed 10 January 2024].</w:t>
      </w:r>
    </w:p>
    <w:p w14:paraId="7CBF00D2" w14:textId="77777777" w:rsidR="00BB003E" w:rsidRPr="00E47BE9" w:rsidRDefault="00BB003E" w:rsidP="00BB003E">
      <w:pPr>
        <w:spacing w:after="240"/>
      </w:pPr>
      <w:r w:rsidRPr="00E47BE9">
        <w:t xml:space="preserve">Bhagwandeen, T.P., 2021. </w:t>
      </w:r>
      <w:r w:rsidRPr="00E47BE9">
        <w:rPr>
          <w:i/>
        </w:rPr>
        <w:t>Relationship between Intrinsic Job Satisfaction, Extrinsic Job Satisfaction, and Employee Turnover Intentions</w:t>
      </w:r>
      <w:r w:rsidRPr="00E47BE9">
        <w:t xml:space="preserve"> (Doctoral dissertation, Walden University). Available at: </w:t>
      </w:r>
      <w:hyperlink r:id="rId28">
        <w:r w:rsidRPr="00E47BE9">
          <w:rPr>
            <w:u w:val="single"/>
          </w:rPr>
          <w:t>https://search.proquest.com/openview/dea8d102ab4b2afcf0d4a359640aef67/1?pq-origsite=gscholar&amp;cbl=18750&amp;diss=y</w:t>
        </w:r>
      </w:hyperlink>
      <w:r w:rsidRPr="00E47BE9">
        <w:t>[Accessed 10 January 2024].</w:t>
      </w:r>
    </w:p>
    <w:p w14:paraId="468F6742" w14:textId="77777777" w:rsidR="00BB003E" w:rsidRPr="00E47BE9" w:rsidRDefault="00BB003E" w:rsidP="00BB003E">
      <w:pPr>
        <w:spacing w:after="240"/>
      </w:pPr>
      <w:r w:rsidRPr="00E47BE9">
        <w:lastRenderedPageBreak/>
        <w:t xml:space="preserve">Burgess, H., </w:t>
      </w:r>
      <w:proofErr w:type="spellStart"/>
      <w:r w:rsidRPr="00E47BE9">
        <w:t>Jongbloed</w:t>
      </w:r>
      <w:proofErr w:type="spellEnd"/>
      <w:r w:rsidRPr="00E47BE9">
        <w:t xml:space="preserve">, K., Vorobyova, A., Grieve, S., Lyndon, S., Wesseling, T., Salters, K., Hogg, R.S., Parashar, S. and Pearce, M.E., 2021. The “Sticky Notes” method: Adapting interpretive description methodology for team-based qualitative analysis in community-based participatory research. </w:t>
      </w:r>
      <w:r w:rsidRPr="00E47BE9">
        <w:rPr>
          <w:i/>
        </w:rPr>
        <w:t>Qualitative Health Research</w:t>
      </w:r>
      <w:r w:rsidRPr="00E47BE9">
        <w:t xml:space="preserve">, </w:t>
      </w:r>
      <w:r w:rsidRPr="00E47BE9">
        <w:rPr>
          <w:i/>
        </w:rPr>
        <w:t>31</w:t>
      </w:r>
      <w:r w:rsidRPr="00E47BE9">
        <w:t xml:space="preserve">(7), pp.1335-1344. Available at: </w:t>
      </w:r>
      <w:hyperlink r:id="rId29">
        <w:r w:rsidRPr="00E47BE9">
          <w:rPr>
            <w:u w:val="single"/>
          </w:rPr>
          <w:t>https://doi.org/10.1177/10497323211002489</w:t>
        </w:r>
      </w:hyperlink>
      <w:r w:rsidRPr="00E47BE9">
        <w:t xml:space="preserve"> [Accessed 10 January 2024].</w:t>
      </w:r>
    </w:p>
    <w:p w14:paraId="06792945" w14:textId="77777777" w:rsidR="00BB003E" w:rsidRPr="00E47BE9" w:rsidRDefault="00BB003E" w:rsidP="00BB003E">
      <w:pPr>
        <w:spacing w:after="240"/>
      </w:pPr>
      <w:r w:rsidRPr="00E47BE9">
        <w:t xml:space="preserve">Crick, J.M., 2021. Qualitative research in marketing: what can academics do </w:t>
      </w:r>
      <w:proofErr w:type="spellStart"/>
      <w:r w:rsidRPr="00E47BE9">
        <w:t>better</w:t>
      </w:r>
      <w:proofErr w:type="gramStart"/>
      <w:r w:rsidRPr="00E47BE9">
        <w:t>?.</w:t>
      </w:r>
      <w:r w:rsidRPr="00E47BE9">
        <w:rPr>
          <w:i/>
        </w:rPr>
        <w:t>Journal</w:t>
      </w:r>
      <w:proofErr w:type="spellEnd"/>
      <w:proofErr w:type="gramEnd"/>
      <w:r w:rsidRPr="00E47BE9">
        <w:rPr>
          <w:i/>
        </w:rPr>
        <w:t xml:space="preserve"> of Strategic Marketing</w:t>
      </w:r>
      <w:r w:rsidRPr="00E47BE9">
        <w:t xml:space="preserve">, </w:t>
      </w:r>
      <w:r w:rsidRPr="00E47BE9">
        <w:rPr>
          <w:i/>
        </w:rPr>
        <w:t>29</w:t>
      </w:r>
      <w:r w:rsidRPr="00E47BE9">
        <w:t xml:space="preserve">(5), pp.390-429.Available at:  </w:t>
      </w:r>
      <w:hyperlink r:id="rId30">
        <w:r w:rsidRPr="00E47BE9">
          <w:rPr>
            <w:u w:val="single"/>
          </w:rPr>
          <w:t>https://doi.org/10.1080/0965254X.2020.1743738</w:t>
        </w:r>
      </w:hyperlink>
      <w:r w:rsidRPr="00E47BE9">
        <w:t xml:space="preserve"> [Accessed 10 January 2024].</w:t>
      </w:r>
    </w:p>
    <w:p w14:paraId="7130EAD2" w14:textId="77777777" w:rsidR="00BB003E" w:rsidRPr="00E47BE9" w:rsidRDefault="00BB003E" w:rsidP="00BB003E">
      <w:pPr>
        <w:spacing w:after="240"/>
      </w:pPr>
      <w:r w:rsidRPr="00E47BE9">
        <w:t xml:space="preserve">Dalati, S., 2021. Factors affecting Syrian female researchers’ experience during crisis: inductive approach. </w:t>
      </w:r>
      <w:r w:rsidRPr="00E47BE9">
        <w:rPr>
          <w:i/>
        </w:rPr>
        <w:t>Business, Management and Economics Engineering</w:t>
      </w:r>
      <w:r w:rsidRPr="00E47BE9">
        <w:t xml:space="preserve">, </w:t>
      </w:r>
      <w:r w:rsidRPr="00E47BE9">
        <w:rPr>
          <w:i/>
        </w:rPr>
        <w:t>19</w:t>
      </w:r>
      <w:r w:rsidRPr="00E47BE9">
        <w:t xml:space="preserve">(1), pp.91-110. Available at: </w:t>
      </w:r>
      <w:hyperlink r:id="rId31">
        <w:r w:rsidRPr="00E47BE9">
          <w:rPr>
            <w:u w:val="single"/>
          </w:rPr>
          <w:t>https://doi.org/10.3846/bmee.2021.13232</w:t>
        </w:r>
      </w:hyperlink>
      <w:r w:rsidRPr="00E47BE9">
        <w:t xml:space="preserve"> [Accessed 10 January 2024].</w:t>
      </w:r>
    </w:p>
    <w:p w14:paraId="7CAD6150" w14:textId="77777777" w:rsidR="00BB003E" w:rsidRPr="00E47BE9" w:rsidRDefault="00BB003E" w:rsidP="00BB003E">
      <w:pPr>
        <w:spacing w:before="240" w:after="240"/>
        <w:rPr>
          <w:u w:val="single"/>
        </w:rPr>
      </w:pPr>
      <w:r w:rsidRPr="00E47BE9">
        <w:t xml:space="preserve">Dass, D.M. and Vinnakota, D.S., 2019. Cross-cultural mistakes by renowned brands–Evaluating the success and failures of brands in host nations. </w:t>
      </w:r>
      <w:r w:rsidRPr="00E47BE9">
        <w:rPr>
          <w:i/>
        </w:rPr>
        <w:t>International Journal of Trend in Scientific Research and Development</w:t>
      </w:r>
      <w:r w:rsidRPr="00E47BE9">
        <w:t xml:space="preserve">, </w:t>
      </w:r>
      <w:r w:rsidRPr="00E47BE9">
        <w:rPr>
          <w:i/>
        </w:rPr>
        <w:t>3</w:t>
      </w:r>
      <w:r w:rsidRPr="00E47BE9">
        <w:t xml:space="preserve">(2), pp.38-42. Available at: </w:t>
      </w:r>
      <w:hyperlink r:id="rId32"/>
      <w:hyperlink r:id="rId33">
        <w:r w:rsidRPr="00E47BE9">
          <w:rPr>
            <w:u w:val="single"/>
          </w:rPr>
          <w:t>https://www.researchgate.net/profile/Sunny-Vinnakota/publication/333701146_Cross-Cultural_Mistakes_by_Renowned_Brands_-_Evaluating_the_Success_and_Failures_of_Brands_in_Host_Nations/links/643f2cb02eca706c8b699de9/Cross-Cultural-Mistakes-by-Renowned-Brands-Evaluating-the-Success-and-Failures-of-Brands-in-Host-Nations.pdf</w:t>
        </w:r>
      </w:hyperlink>
      <w:r w:rsidRPr="00E47BE9">
        <w:t xml:space="preserve">[Accessed on 2 </w:t>
      </w:r>
      <w:proofErr w:type="spellStart"/>
      <w:r w:rsidRPr="00E47BE9">
        <w:t>Febuary</w:t>
      </w:r>
      <w:proofErr w:type="spellEnd"/>
      <w:r w:rsidRPr="00E47BE9">
        <w:t xml:space="preserve"> 2024].</w:t>
      </w:r>
    </w:p>
    <w:p w14:paraId="227B30FA" w14:textId="77777777" w:rsidR="00BB003E" w:rsidRPr="00E47BE9" w:rsidRDefault="00BB003E" w:rsidP="00BB003E">
      <w:pPr>
        <w:spacing w:after="240"/>
      </w:pPr>
      <w:r w:rsidRPr="00E47BE9">
        <w:t xml:space="preserve">Dudovskiy, J. (2022). </w:t>
      </w:r>
      <w:r w:rsidRPr="00E47BE9">
        <w:rPr>
          <w:i/>
        </w:rPr>
        <w:t>McDonald’s Leadership: a brief overview - Research-Methodology</w:t>
      </w:r>
      <w:r w:rsidRPr="00E47BE9">
        <w:t xml:space="preserve">. [online] Research-Methodology. Available </w:t>
      </w:r>
      <w:proofErr w:type="spellStart"/>
      <w:r w:rsidRPr="00E47BE9">
        <w:t>at:</w:t>
      </w:r>
      <w:hyperlink r:id="rId34"/>
      <w:hyperlink r:id="rId35">
        <w:r w:rsidRPr="00E47BE9">
          <w:rPr>
            <w:u w:val="single"/>
          </w:rPr>
          <w:t>https</w:t>
        </w:r>
        <w:proofErr w:type="spellEnd"/>
        <w:r w:rsidRPr="00E47BE9">
          <w:rPr>
            <w:u w:val="single"/>
          </w:rPr>
          <w:t>://research-methodology.net/</w:t>
        </w:r>
        <w:proofErr w:type="spellStart"/>
        <w:r w:rsidRPr="00E47BE9">
          <w:rPr>
            <w:u w:val="single"/>
          </w:rPr>
          <w:t>mcdonalds</w:t>
        </w:r>
        <w:proofErr w:type="spellEnd"/>
        <w:r w:rsidRPr="00E47BE9">
          <w:rPr>
            <w:u w:val="single"/>
          </w:rPr>
          <w:t>-leadership/</w:t>
        </w:r>
      </w:hyperlink>
      <w:r w:rsidRPr="00E47BE9">
        <w:t xml:space="preserve"> [Accessed on 2 February 2024].</w:t>
      </w:r>
    </w:p>
    <w:p w14:paraId="6B12A47C" w14:textId="77777777" w:rsidR="00BB003E" w:rsidRPr="00E47BE9" w:rsidRDefault="00BB003E" w:rsidP="00BB003E">
      <w:pPr>
        <w:spacing w:after="240"/>
        <w:rPr>
          <w:b/>
        </w:rPr>
      </w:pPr>
      <w:r w:rsidRPr="00E47BE9">
        <w:t xml:space="preserve">Duru, I.U., Eze, M.A., Yusuf, A., Udo, A.A. and Saleh, A.S., 2023. Effect of reward systems on workers' performance at the university of Abuja. </w:t>
      </w:r>
      <w:r w:rsidRPr="00E47BE9">
        <w:rPr>
          <w:i/>
        </w:rPr>
        <w:t>Asian Journal of Social Sciences and Management Studies</w:t>
      </w:r>
      <w:r w:rsidRPr="00E47BE9">
        <w:t xml:space="preserve">, </w:t>
      </w:r>
      <w:r w:rsidRPr="00E47BE9">
        <w:rPr>
          <w:i/>
        </w:rPr>
        <w:t>10</w:t>
      </w:r>
      <w:r w:rsidRPr="00E47BE9">
        <w:t xml:space="preserve">(1), pp.9-18. Available at: </w:t>
      </w:r>
      <w:hyperlink r:id="rId36">
        <w:r w:rsidRPr="00E47BE9">
          <w:rPr>
            <w:u w:val="single"/>
          </w:rPr>
          <w:t>https://www.researchgate.net/profile/Uchechukwu-Duru/publication/366866904_Asian_Journal_of_Social_Sciences_and_Management_Studies_Effect_of_reward_systems_on_workers'_performance_at_the_university_of_Abuja_Innocent_U_D</w:t>
        </w:r>
        <w:r w:rsidRPr="00E47BE9">
          <w:rPr>
            <w:u w:val="single"/>
          </w:rPr>
          <w:lastRenderedPageBreak/>
          <w:t>uru_1/links/63b5d609a03100368a51fcad/Asian-Journal-of-Social-Sciences-and-Management-Studies-Effect-of-reward-systems-on-workers-performance-at-the-university-of-Abuja-Innocent-U-Duru-1.pdf</w:t>
        </w:r>
      </w:hyperlink>
      <w:r w:rsidRPr="00E47BE9">
        <w:t>[Accessed 10 January 2024].</w:t>
      </w:r>
    </w:p>
    <w:p w14:paraId="453D15B1" w14:textId="77777777" w:rsidR="00BB003E" w:rsidRPr="00E47BE9" w:rsidRDefault="00BB003E" w:rsidP="00BB003E">
      <w:pPr>
        <w:spacing w:after="240"/>
      </w:pPr>
      <w:r w:rsidRPr="00E47BE9">
        <w:t xml:space="preserve">Eger, M.A. and </w:t>
      </w:r>
      <w:proofErr w:type="spellStart"/>
      <w:r w:rsidRPr="00E47BE9">
        <w:t>Hjerm</w:t>
      </w:r>
      <w:proofErr w:type="spellEnd"/>
      <w:r w:rsidRPr="00E47BE9">
        <w:t xml:space="preserve">, M., 2022. Identifying varieties of nationalism: A critique of a purely inductive approach. </w:t>
      </w:r>
      <w:r w:rsidRPr="00E47BE9">
        <w:rPr>
          <w:i/>
        </w:rPr>
        <w:t>Nations and Nationalism</w:t>
      </w:r>
      <w:r w:rsidRPr="00E47BE9">
        <w:t xml:space="preserve">, </w:t>
      </w:r>
      <w:r w:rsidRPr="00E47BE9">
        <w:rPr>
          <w:i/>
        </w:rPr>
        <w:t>28</w:t>
      </w:r>
      <w:r w:rsidRPr="00E47BE9">
        <w:t xml:space="preserve">(1), pp.341-352. Available at: </w:t>
      </w:r>
      <w:hyperlink r:id="rId37">
        <w:r w:rsidRPr="00E47BE9">
          <w:rPr>
            <w:u w:val="single"/>
          </w:rPr>
          <w:t>10.1111/nana.12722</w:t>
        </w:r>
      </w:hyperlink>
      <w:r w:rsidRPr="00E47BE9">
        <w:t>[Accessed 10 January 2024].</w:t>
      </w:r>
    </w:p>
    <w:p w14:paraId="53760FD3" w14:textId="77777777" w:rsidR="00BB003E" w:rsidRPr="00E47BE9" w:rsidRDefault="00BB003E" w:rsidP="00BB003E">
      <w:pPr>
        <w:spacing w:after="240"/>
      </w:pPr>
      <w:r w:rsidRPr="00E47BE9">
        <w:t xml:space="preserve">Emmanuel, N. and </w:t>
      </w:r>
      <w:proofErr w:type="spellStart"/>
      <w:r w:rsidRPr="00E47BE9">
        <w:t>Nwuzor</w:t>
      </w:r>
      <w:proofErr w:type="spellEnd"/>
      <w:r w:rsidRPr="00E47BE9">
        <w:t xml:space="preserve">, J., 2021. Employee and Organisational Performance: Employees Perception of Intrinsic and Extrinsic Rewards System. </w:t>
      </w:r>
      <w:r w:rsidRPr="00E47BE9">
        <w:rPr>
          <w:i/>
        </w:rPr>
        <w:t xml:space="preserve">Applied Journal of Economic </w:t>
      </w:r>
      <w:proofErr w:type="spellStart"/>
      <w:r w:rsidRPr="00E47BE9">
        <w:rPr>
          <w:i/>
        </w:rPr>
        <w:t>Managemnet</w:t>
      </w:r>
      <w:proofErr w:type="spellEnd"/>
      <w:r w:rsidRPr="00E47BE9">
        <w:rPr>
          <w:i/>
        </w:rPr>
        <w:t xml:space="preserve"> and Social Sciences</w:t>
      </w:r>
      <w:r w:rsidRPr="00E47BE9">
        <w:t xml:space="preserve">, [online] 2(1), pp.26–32. Available at: </w:t>
      </w:r>
      <w:hyperlink r:id="rId38">
        <w:r w:rsidRPr="00E47BE9">
          <w:rPr>
            <w:u w:val="single"/>
          </w:rPr>
          <w:t>https://doi.org/10.53790/ajmss.v2i1.5</w:t>
        </w:r>
      </w:hyperlink>
      <w:r w:rsidRPr="00E47BE9">
        <w:t>. [Accessed 10 January 2024].</w:t>
      </w:r>
    </w:p>
    <w:p w14:paraId="7349FA66" w14:textId="77777777" w:rsidR="00BB003E" w:rsidRPr="00E47BE9" w:rsidRDefault="00BB003E" w:rsidP="00BB003E">
      <w:pPr>
        <w:spacing w:before="240" w:after="240"/>
        <w:rPr>
          <w:u w:val="single"/>
        </w:rPr>
      </w:pPr>
      <w:r w:rsidRPr="00E47BE9">
        <w:t>‌</w:t>
      </w:r>
      <w:proofErr w:type="spellStart"/>
      <w:r w:rsidRPr="00E47BE9">
        <w:t>Ferine</w:t>
      </w:r>
      <w:proofErr w:type="spellEnd"/>
      <w:r w:rsidRPr="00E47BE9">
        <w:t xml:space="preserve">, K.F., Nofal, A. and Ilham, R.N., 2023. Working Capital Activities of Multinational Companies at McDonald's Company. </w:t>
      </w:r>
      <w:r w:rsidRPr="00E47BE9">
        <w:rPr>
          <w:i/>
        </w:rPr>
        <w:t>International Journal of Economics, Management and Accounting (IJEMA)</w:t>
      </w:r>
      <w:r w:rsidRPr="00E47BE9">
        <w:t xml:space="preserve">, </w:t>
      </w:r>
      <w:r w:rsidRPr="00E47BE9">
        <w:rPr>
          <w:i/>
        </w:rPr>
        <w:t>1</w:t>
      </w:r>
      <w:r w:rsidRPr="00E47BE9">
        <w:t>(1), pp.15-20.</w:t>
      </w:r>
      <w:hyperlink r:id="rId39"/>
      <w:r w:rsidRPr="00E47BE9">
        <w:t xml:space="preserve">Available at: </w:t>
      </w:r>
      <w:hyperlink r:id="rId40">
        <w:r w:rsidRPr="00E47BE9">
          <w:rPr>
            <w:u w:val="single"/>
          </w:rPr>
          <w:t>https://ij.lafadzpublishing.com/index.php/IJEMA/article/view/27</w:t>
        </w:r>
      </w:hyperlink>
      <w:r w:rsidRPr="00E47BE9">
        <w:t>[Accessed on 2 February 2024].</w:t>
      </w:r>
    </w:p>
    <w:p w14:paraId="781818B5" w14:textId="77777777" w:rsidR="00BB003E" w:rsidRPr="00E47BE9" w:rsidRDefault="00BB003E" w:rsidP="00BB003E">
      <w:pPr>
        <w:spacing w:before="240" w:after="240"/>
        <w:rPr>
          <w:u w:val="single"/>
        </w:rPr>
      </w:pPr>
      <w:r w:rsidRPr="00E47BE9">
        <w:t xml:space="preserve">Hai, T.N., Van, T.T. and </w:t>
      </w:r>
      <w:proofErr w:type="spellStart"/>
      <w:r w:rsidRPr="00E47BE9">
        <w:t>Thi</w:t>
      </w:r>
      <w:proofErr w:type="spellEnd"/>
      <w:r w:rsidRPr="00E47BE9">
        <w:t xml:space="preserve">, H.N., 2021. Relationship between transformational leadership style and leadership thinking of provincial administration leaders. </w:t>
      </w:r>
      <w:r w:rsidRPr="00E47BE9">
        <w:rPr>
          <w:i/>
        </w:rPr>
        <w:t>Emerging Science Journal</w:t>
      </w:r>
      <w:r w:rsidRPr="00E47BE9">
        <w:t xml:space="preserve">, </w:t>
      </w:r>
      <w:r w:rsidRPr="00E47BE9">
        <w:rPr>
          <w:i/>
        </w:rPr>
        <w:t>5</w:t>
      </w:r>
      <w:r w:rsidRPr="00E47BE9">
        <w:t>(5), pp.714-730.</w:t>
      </w:r>
      <w:hyperlink r:id="rId41"/>
      <w:r w:rsidRPr="00E47BE9">
        <w:t xml:space="preserve">Available at: </w:t>
      </w:r>
      <w:hyperlink r:id="rId42">
        <w:r w:rsidRPr="00E47BE9">
          <w:rPr>
            <w:u w:val="single"/>
          </w:rPr>
          <w:t>https://www.researchgate.net/profile/Thanh-Nguyen-Hai/publication/355166896_Emerging_Science_Journal_Relationship_between_Transformational_Leadership_Style_and_Leadership_Thinking_of_Provincial_Administration_Leaders/links/6162b5ecae47db4e57b935ed/Emerging-Science-Journal-Relationship-between-Transformational-Leadership-Style-and-Leadership-Thinking-of-Provincial-Administration-Leaders.pdf</w:t>
        </w:r>
      </w:hyperlink>
      <w:r w:rsidRPr="00E47BE9">
        <w:t>[Accessed on 2 February 2024].</w:t>
      </w:r>
    </w:p>
    <w:p w14:paraId="4F78C91F" w14:textId="77777777" w:rsidR="00BB003E" w:rsidRPr="00E47BE9" w:rsidRDefault="00BB003E" w:rsidP="00BB003E">
      <w:pPr>
        <w:spacing w:before="240" w:after="240"/>
        <w:rPr>
          <w:u w:val="single"/>
        </w:rPr>
      </w:pPr>
      <w:r w:rsidRPr="00E47BE9">
        <w:t xml:space="preserve">Hamilton, A.B. and Finley, E.P., 2019. Qualitative methods in implementation research: An introduction. </w:t>
      </w:r>
      <w:r w:rsidRPr="00E47BE9">
        <w:rPr>
          <w:i/>
        </w:rPr>
        <w:t>Psychiatry research</w:t>
      </w:r>
      <w:r w:rsidRPr="00E47BE9">
        <w:t xml:space="preserve">, </w:t>
      </w:r>
      <w:r w:rsidRPr="00E47BE9">
        <w:rPr>
          <w:i/>
        </w:rPr>
        <w:t>280</w:t>
      </w:r>
      <w:r w:rsidRPr="00E47BE9">
        <w:t>, p.112516.</w:t>
      </w:r>
      <w:hyperlink r:id="rId43"/>
      <w:r w:rsidRPr="00E47BE9">
        <w:t xml:space="preserve">Available at: </w:t>
      </w:r>
      <w:hyperlink r:id="rId44">
        <w:r w:rsidRPr="00E47BE9">
          <w:rPr>
            <w:u w:val="single"/>
          </w:rPr>
          <w:t>https://www.sciencedirect.com/science/article/pii/S0165178119307917</w:t>
        </w:r>
      </w:hyperlink>
      <w:r w:rsidRPr="00E47BE9">
        <w:t>[Accessed on 2 February 2024].</w:t>
      </w:r>
    </w:p>
    <w:p w14:paraId="67C87D5B" w14:textId="77777777" w:rsidR="00BB003E" w:rsidRPr="00E47BE9" w:rsidRDefault="00BB003E" w:rsidP="00BB003E">
      <w:pPr>
        <w:spacing w:before="240" w:after="240"/>
        <w:rPr>
          <w:u w:val="single"/>
        </w:rPr>
      </w:pPr>
      <w:r w:rsidRPr="00E47BE9">
        <w:t xml:space="preserve">Inam, A., Ho, J.A., Sheikh, A.A., Shafqat, M. and Najam, U., 2023. How </w:t>
      </w:r>
      <w:proofErr w:type="spellStart"/>
      <w:r w:rsidRPr="00E47BE9">
        <w:t>self leadership</w:t>
      </w:r>
      <w:proofErr w:type="spellEnd"/>
      <w:r w:rsidRPr="00E47BE9">
        <w:t xml:space="preserve"> enhances normative commitment and work performance by engaging people at </w:t>
      </w:r>
      <w:proofErr w:type="spellStart"/>
      <w:r w:rsidRPr="00E47BE9">
        <w:t>work?.</w:t>
      </w:r>
      <w:r w:rsidRPr="00E47BE9">
        <w:rPr>
          <w:i/>
        </w:rPr>
        <w:t>Current</w:t>
      </w:r>
      <w:proofErr w:type="spellEnd"/>
      <w:r w:rsidRPr="00E47BE9">
        <w:rPr>
          <w:i/>
        </w:rPr>
        <w:t xml:space="preserve"> </w:t>
      </w:r>
      <w:r w:rsidRPr="00E47BE9">
        <w:rPr>
          <w:i/>
        </w:rPr>
        <w:lastRenderedPageBreak/>
        <w:t>Psychology</w:t>
      </w:r>
      <w:r w:rsidRPr="00E47BE9">
        <w:t xml:space="preserve">, </w:t>
      </w:r>
      <w:r w:rsidRPr="00E47BE9">
        <w:rPr>
          <w:i/>
        </w:rPr>
        <w:t>42</w:t>
      </w:r>
      <w:r w:rsidRPr="00E47BE9">
        <w:t>(5), pp.3596-3609.</w:t>
      </w:r>
      <w:hyperlink r:id="rId45"/>
      <w:r w:rsidRPr="00E47BE9">
        <w:t>Available at:</w:t>
      </w:r>
      <w:hyperlink r:id="rId46"/>
      <w:hyperlink r:id="rId47">
        <w:r w:rsidRPr="00E47BE9">
          <w:rPr>
            <w:u w:val="single"/>
          </w:rPr>
          <w:t>https://link.springer.com/article/10.1007/s12144-021-01697-5</w:t>
        </w:r>
      </w:hyperlink>
      <w:r w:rsidRPr="00E47BE9">
        <w:t>[Accessed on 6 February 2024].</w:t>
      </w:r>
    </w:p>
    <w:p w14:paraId="117DF6C2" w14:textId="77777777" w:rsidR="00BB003E" w:rsidRPr="00E47BE9" w:rsidRDefault="00BB003E" w:rsidP="00BB003E">
      <w:pPr>
        <w:spacing w:after="240"/>
        <w:rPr>
          <w:u w:val="single"/>
        </w:rPr>
      </w:pPr>
      <w:r w:rsidRPr="00E47BE9">
        <w:t xml:space="preserve">Jovanović, V., Cummins, R.A., Weinberg, M., </w:t>
      </w:r>
      <w:proofErr w:type="spellStart"/>
      <w:r w:rsidRPr="00E47BE9">
        <w:t>Kaliterna</w:t>
      </w:r>
      <w:proofErr w:type="spellEnd"/>
      <w:r w:rsidRPr="00E47BE9">
        <w:t xml:space="preserve">, L. and </w:t>
      </w:r>
      <w:proofErr w:type="spellStart"/>
      <w:r w:rsidRPr="00E47BE9">
        <w:t>Prizmic</w:t>
      </w:r>
      <w:proofErr w:type="spellEnd"/>
      <w:r w:rsidRPr="00E47BE9">
        <w:t xml:space="preserve">-Larsen, Z., 2019. Personal wellbeing index: A cross-cultural measurement invariance study across four countries. </w:t>
      </w:r>
      <w:r w:rsidRPr="00E47BE9">
        <w:rPr>
          <w:i/>
        </w:rPr>
        <w:t>Journal of Happiness Studies</w:t>
      </w:r>
      <w:r w:rsidRPr="00E47BE9">
        <w:t xml:space="preserve">, </w:t>
      </w:r>
      <w:r w:rsidRPr="00E47BE9">
        <w:rPr>
          <w:i/>
        </w:rPr>
        <w:t>20</w:t>
      </w:r>
      <w:r w:rsidRPr="00E47BE9">
        <w:t>, pp.759-775.</w:t>
      </w:r>
      <w:hyperlink r:id="rId48"/>
      <w:r w:rsidRPr="00E47BE9">
        <w:t xml:space="preserve">Available at: </w:t>
      </w:r>
      <w:hyperlink r:id="rId49">
        <w:r w:rsidRPr="00E47BE9">
          <w:rPr>
            <w:u w:val="single"/>
          </w:rPr>
          <w:t>https://link.springer.com/article/10.1007/s10902-018-9966-2</w:t>
        </w:r>
      </w:hyperlink>
      <w:r w:rsidRPr="00E47BE9">
        <w:t>[Accessed on 2 February 2024].</w:t>
      </w:r>
    </w:p>
    <w:p w14:paraId="28703D21" w14:textId="77777777" w:rsidR="00BB003E" w:rsidRPr="00E47BE9" w:rsidRDefault="00BB003E" w:rsidP="00BB003E">
      <w:pPr>
        <w:spacing w:before="240" w:after="240"/>
        <w:rPr>
          <w:u w:val="single"/>
        </w:rPr>
      </w:pPr>
      <w:r w:rsidRPr="00E47BE9">
        <w:t xml:space="preserve">Junjie, M. and </w:t>
      </w:r>
      <w:proofErr w:type="spellStart"/>
      <w:r w:rsidRPr="00E47BE9">
        <w:t>Yingxin</w:t>
      </w:r>
      <w:proofErr w:type="spellEnd"/>
      <w:r w:rsidRPr="00E47BE9">
        <w:t xml:space="preserve">, M., 2022. The Discussions of Positivism and Interpretivism. </w:t>
      </w:r>
      <w:r w:rsidRPr="00E47BE9">
        <w:rPr>
          <w:i/>
        </w:rPr>
        <w:t>Online Submission</w:t>
      </w:r>
      <w:r w:rsidRPr="00E47BE9">
        <w:t xml:space="preserve">, </w:t>
      </w:r>
      <w:r w:rsidRPr="00E47BE9">
        <w:rPr>
          <w:i/>
        </w:rPr>
        <w:t>4</w:t>
      </w:r>
      <w:r w:rsidRPr="00E47BE9">
        <w:t>(1), pp.10-14.</w:t>
      </w:r>
      <w:hyperlink r:id="rId50"/>
      <w:r w:rsidRPr="00E47BE9">
        <w:t xml:space="preserve">Available at: </w:t>
      </w:r>
      <w:hyperlink r:id="rId51">
        <w:r w:rsidRPr="00E47BE9">
          <w:rPr>
            <w:u w:val="single"/>
          </w:rPr>
          <w:t>https://eric.ed.gov/?id=ED619359</w:t>
        </w:r>
      </w:hyperlink>
      <w:r w:rsidRPr="00E47BE9">
        <w:t>[Accessed on 2 February 2024].</w:t>
      </w:r>
    </w:p>
    <w:p w14:paraId="74E5EDDB" w14:textId="77777777" w:rsidR="00BB003E" w:rsidRPr="00E47BE9" w:rsidRDefault="00BB003E" w:rsidP="00BB003E">
      <w:pPr>
        <w:spacing w:after="240"/>
      </w:pPr>
      <w:r w:rsidRPr="00E47BE9">
        <w:t xml:space="preserve">Kappen, D.L., Nacke, L.E., Gerling, K.M. and </w:t>
      </w:r>
      <w:proofErr w:type="spellStart"/>
      <w:r w:rsidRPr="00E47BE9">
        <w:t>Tsotsos</w:t>
      </w:r>
      <w:proofErr w:type="spellEnd"/>
      <w:r w:rsidRPr="00E47BE9">
        <w:t xml:space="preserve">, L.E., 2016, January. Design strategies for gamified physical activity applications for older adults. In </w:t>
      </w:r>
      <w:r w:rsidRPr="00E47BE9">
        <w:rPr>
          <w:i/>
        </w:rPr>
        <w:t>2016 49th Hawaii international conference on system sciences (HICSS)</w:t>
      </w:r>
      <w:r w:rsidRPr="00E47BE9">
        <w:t xml:space="preserve"> (pp. 1309-1318). IEEE. Available at: </w:t>
      </w:r>
      <w:hyperlink r:id="rId52">
        <w:r w:rsidRPr="00E47BE9">
          <w:rPr>
            <w:u w:val="single"/>
          </w:rPr>
          <w:t>https://ieeexplore.ieee.org/abstract/document/7427345/</w:t>
        </w:r>
      </w:hyperlink>
      <w:r w:rsidRPr="00E47BE9">
        <w:t>[Accessed 10 January 2024].</w:t>
      </w:r>
    </w:p>
    <w:p w14:paraId="33E2E6B7" w14:textId="77777777" w:rsidR="00BB003E" w:rsidRPr="00E47BE9" w:rsidRDefault="00BB003E" w:rsidP="00BB003E">
      <w:pPr>
        <w:spacing w:after="240"/>
      </w:pPr>
      <w:r w:rsidRPr="00E47BE9">
        <w:t xml:space="preserve">Karlsson, C. and </w:t>
      </w:r>
      <w:proofErr w:type="spellStart"/>
      <w:r w:rsidRPr="00E47BE9">
        <w:t>Åkerhag</w:t>
      </w:r>
      <w:proofErr w:type="spellEnd"/>
      <w:r w:rsidRPr="00E47BE9">
        <w:t xml:space="preserve">, E., 2022. Social Responsibility within the </w:t>
      </w:r>
      <w:proofErr w:type="gramStart"/>
      <w:r w:rsidRPr="00E47BE9">
        <w:t>Fast Food</w:t>
      </w:r>
      <w:proofErr w:type="gramEnd"/>
      <w:r w:rsidRPr="00E47BE9">
        <w:t xml:space="preserve"> Industry: An exploratory study on factors influencing consumers' socially responsible </w:t>
      </w:r>
      <w:proofErr w:type="spellStart"/>
      <w:r w:rsidRPr="00E47BE9">
        <w:t>behavior</w:t>
      </w:r>
      <w:proofErr w:type="spellEnd"/>
      <w:r w:rsidRPr="00E47BE9">
        <w:t xml:space="preserve"> to guide companies' CSR work. Available at: </w:t>
      </w:r>
      <w:hyperlink r:id="rId53">
        <w:r w:rsidRPr="00E47BE9">
          <w:rPr>
            <w:u w:val="single"/>
          </w:rPr>
          <w:t>https://www.diva-portal.org/smash/get/diva2:1665932/FULLTEXT01.pdf</w:t>
        </w:r>
      </w:hyperlink>
      <w:r w:rsidRPr="00E47BE9">
        <w:t xml:space="preserve"> [Accessed 10 January 2024].</w:t>
      </w:r>
    </w:p>
    <w:p w14:paraId="22B9D393" w14:textId="77777777" w:rsidR="00BB003E" w:rsidRPr="00E47BE9" w:rsidRDefault="00BB003E" w:rsidP="00BB003E">
      <w:pPr>
        <w:pStyle w:val="NormalWeb"/>
        <w:spacing w:before="0" w:beforeAutospacing="0" w:after="240" w:afterAutospacing="0" w:line="360" w:lineRule="auto"/>
        <w:jc w:val="both"/>
      </w:pPr>
      <w:proofErr w:type="spellStart"/>
      <w:r w:rsidRPr="00E47BE9">
        <w:rPr>
          <w:shd w:val="clear" w:color="auto" w:fill="FFFFFF"/>
        </w:rPr>
        <w:t>Karneli</w:t>
      </w:r>
      <w:proofErr w:type="spellEnd"/>
      <w:r w:rsidRPr="00E47BE9">
        <w:rPr>
          <w:shd w:val="clear" w:color="auto" w:fill="FFFFFF"/>
        </w:rPr>
        <w:t xml:space="preserve">, O., 2023. The Role of Adhocratic Leadership in Facing the Changing Business Environment. </w:t>
      </w:r>
      <w:r w:rsidRPr="00E47BE9">
        <w:rPr>
          <w:i/>
          <w:iCs/>
          <w:shd w:val="clear" w:color="auto" w:fill="FFFFFF"/>
        </w:rPr>
        <w:t>Journal of Contemporary Administration and Management (ADMAN)</w:t>
      </w:r>
      <w:r w:rsidRPr="00E47BE9">
        <w:rPr>
          <w:shd w:val="clear" w:color="auto" w:fill="FFFFFF"/>
        </w:rPr>
        <w:t xml:space="preserve">, </w:t>
      </w:r>
      <w:r w:rsidRPr="00E47BE9">
        <w:rPr>
          <w:i/>
          <w:iCs/>
          <w:shd w:val="clear" w:color="auto" w:fill="FFFFFF"/>
        </w:rPr>
        <w:t>1</w:t>
      </w:r>
      <w:r w:rsidRPr="00E47BE9">
        <w:rPr>
          <w:shd w:val="clear" w:color="auto" w:fill="FFFFFF"/>
        </w:rPr>
        <w:t>(2), pp.77-83.</w:t>
      </w:r>
    </w:p>
    <w:p w14:paraId="4DF660C1" w14:textId="77777777" w:rsidR="00BB003E" w:rsidRPr="00E47BE9" w:rsidRDefault="00BB003E" w:rsidP="00BB003E">
      <w:pPr>
        <w:spacing w:after="240"/>
      </w:pPr>
      <w:r w:rsidRPr="00E47BE9">
        <w:t xml:space="preserve">Kaur, J., 2023. The link between staff training and development and retention levels in firms: The case of Mc Donalds in Finland. Available at: </w:t>
      </w:r>
      <w:hyperlink r:id="rId54">
        <w:r w:rsidRPr="00E47BE9">
          <w:rPr>
            <w:u w:val="single"/>
          </w:rPr>
          <w:t>https://www.theseus.fi/bitstream/handle/10024/804596/Jaswinder_Kaur.pdf?sequence=2</w:t>
        </w:r>
      </w:hyperlink>
      <w:r w:rsidRPr="00E47BE9">
        <w:t>[Accessed 10 January 2024].</w:t>
      </w:r>
    </w:p>
    <w:p w14:paraId="7FEAA859" w14:textId="77777777" w:rsidR="00BB003E" w:rsidRPr="00E47BE9" w:rsidRDefault="00BB003E" w:rsidP="00BB003E">
      <w:pPr>
        <w:spacing w:after="240"/>
      </w:pPr>
      <w:r w:rsidRPr="00E47BE9">
        <w:t xml:space="preserve">Kaur, M. and Kaur, A., 2023. Relationship between employee empowerment, performance, motivation and job satisfaction. Available at: </w:t>
      </w:r>
      <w:hyperlink r:id="rId55">
        <w:r w:rsidRPr="00E47BE9">
          <w:rPr>
            <w:u w:val="single"/>
          </w:rPr>
          <w:t>https://www.theseus.fi/bitstream/handle/10024/808564/Kaur_Kaur.pdf?sequence=2</w:t>
        </w:r>
      </w:hyperlink>
      <w:r w:rsidRPr="00E47BE9">
        <w:t xml:space="preserve"> [Accessed 10 January 2024].</w:t>
      </w:r>
    </w:p>
    <w:p w14:paraId="68494F2C" w14:textId="77777777" w:rsidR="00BB003E" w:rsidRPr="00E47BE9" w:rsidRDefault="00BB003E" w:rsidP="00BB003E">
      <w:pPr>
        <w:spacing w:before="240" w:after="240"/>
      </w:pPr>
      <w:r w:rsidRPr="00E47BE9">
        <w:t xml:space="preserve">Khan, M.A., </w:t>
      </w:r>
      <w:proofErr w:type="spellStart"/>
      <w:r w:rsidRPr="00E47BE9">
        <w:t>Sobaih</w:t>
      </w:r>
      <w:proofErr w:type="spellEnd"/>
      <w:r w:rsidRPr="00E47BE9">
        <w:t xml:space="preserve">, A.E.E., Lee, K. and Ha, I., 2022. Cultural differences and McDonald's: a multi-country comparative study. </w:t>
      </w:r>
      <w:r w:rsidRPr="00E47BE9">
        <w:rPr>
          <w:i/>
        </w:rPr>
        <w:t>International Journal of Business and Globalisation</w:t>
      </w:r>
      <w:r w:rsidRPr="00E47BE9">
        <w:t xml:space="preserve">, </w:t>
      </w:r>
      <w:r w:rsidRPr="00E47BE9">
        <w:rPr>
          <w:i/>
        </w:rPr>
        <w:t>31</w:t>
      </w:r>
      <w:r w:rsidRPr="00E47BE9">
        <w:t>(4), pp.391-411.</w:t>
      </w:r>
      <w:hyperlink r:id="rId56"/>
      <w:r w:rsidRPr="00E47BE9">
        <w:t xml:space="preserve">Available at: </w:t>
      </w:r>
      <w:hyperlink r:id="rId57">
        <w:r w:rsidRPr="00E47BE9">
          <w:rPr>
            <w:u w:val="single"/>
          </w:rPr>
          <w:t>https://www.inderscienceonline.com/doi/full/10.1504/IJBG.2022.127123</w:t>
        </w:r>
      </w:hyperlink>
      <w:r w:rsidRPr="00E47BE9">
        <w:t>[Accessed on 2 February 2024].</w:t>
      </w:r>
    </w:p>
    <w:p w14:paraId="5F6F3A1A" w14:textId="77777777" w:rsidR="00BB003E" w:rsidRPr="00E47BE9" w:rsidRDefault="00BB003E" w:rsidP="00BB003E">
      <w:pPr>
        <w:spacing w:after="240"/>
      </w:pPr>
      <w:r w:rsidRPr="00E47BE9">
        <w:t xml:space="preserve">Kumari, P., 2023. Importance of employee motivation and job satisfaction on organizational performance: A study on Mc Donald's in Finland. Available at: </w:t>
      </w:r>
      <w:hyperlink r:id="rId58">
        <w:r w:rsidRPr="00E47BE9">
          <w:rPr>
            <w:u w:val="single"/>
          </w:rPr>
          <w:t>https://www.theseus.fi/bitstream/handle/10024/804719/Kumari_Prabha.pdf?sequence=2</w:t>
        </w:r>
      </w:hyperlink>
      <w:r w:rsidRPr="00E47BE9">
        <w:t>[Accessed 10 January 2024].</w:t>
      </w:r>
    </w:p>
    <w:p w14:paraId="4914DF98" w14:textId="77777777" w:rsidR="00BB003E" w:rsidRPr="00E47BE9" w:rsidRDefault="00BB003E" w:rsidP="00BB003E">
      <w:pPr>
        <w:spacing w:before="240" w:after="240"/>
      </w:pPr>
      <w:proofErr w:type="spellStart"/>
      <w:r w:rsidRPr="00E47BE9">
        <w:t>Kusumawati</w:t>
      </w:r>
      <w:proofErr w:type="spellEnd"/>
      <w:r w:rsidRPr="00E47BE9">
        <w:t xml:space="preserve">, M.D., </w:t>
      </w:r>
      <w:proofErr w:type="spellStart"/>
      <w:r w:rsidRPr="00E47BE9">
        <w:t>Fauziddin</w:t>
      </w:r>
      <w:proofErr w:type="spellEnd"/>
      <w:r w:rsidRPr="00E47BE9">
        <w:t xml:space="preserve">, M. and Ananda, R., 2023. The Impact of Reward and Punishment on the Extrinsic Motivation of Elementary School Students. </w:t>
      </w:r>
      <w:r w:rsidRPr="00E47BE9">
        <w:rPr>
          <w:i/>
        </w:rPr>
        <w:t xml:space="preserve">AL-ISHLAH: </w:t>
      </w:r>
      <w:proofErr w:type="spellStart"/>
      <w:r w:rsidRPr="00E47BE9">
        <w:rPr>
          <w:i/>
        </w:rPr>
        <w:t>Jurnal</w:t>
      </w:r>
      <w:proofErr w:type="spellEnd"/>
      <w:r w:rsidRPr="00E47BE9">
        <w:rPr>
          <w:i/>
        </w:rPr>
        <w:t xml:space="preserve"> Pendidikan</w:t>
      </w:r>
      <w:r w:rsidRPr="00E47BE9">
        <w:t xml:space="preserve">, </w:t>
      </w:r>
      <w:r w:rsidRPr="00E47BE9">
        <w:rPr>
          <w:i/>
        </w:rPr>
        <w:t>15</w:t>
      </w:r>
      <w:r w:rsidRPr="00E47BE9">
        <w:t>(1), pp.183-192.</w:t>
      </w:r>
      <w:hyperlink r:id="rId59"/>
      <w:r w:rsidRPr="00E47BE9">
        <w:t xml:space="preserve">Available at: </w:t>
      </w:r>
      <w:hyperlink r:id="rId60">
        <w:r w:rsidRPr="00E47BE9">
          <w:rPr>
            <w:u w:val="single"/>
          </w:rPr>
          <w:t>http://journal.staihubbulwathan.id/index.php/alishlah/article/view/2856</w:t>
        </w:r>
      </w:hyperlink>
      <w:r w:rsidRPr="00E47BE9">
        <w:t>[Accessed 10 January 2024].</w:t>
      </w:r>
    </w:p>
    <w:p w14:paraId="40D2B67E" w14:textId="77777777" w:rsidR="00BB003E" w:rsidRPr="00E47BE9" w:rsidRDefault="00BB003E" w:rsidP="00BB003E">
      <w:pPr>
        <w:spacing w:before="240" w:after="240"/>
        <w:rPr>
          <w:u w:val="single"/>
        </w:rPr>
      </w:pPr>
      <w:r w:rsidRPr="00E47BE9">
        <w:t xml:space="preserve">Lee, H., Kim, J. and Kim, J.N., 2021. Mechanics of </w:t>
      </w:r>
      <w:proofErr w:type="spellStart"/>
      <w:r w:rsidRPr="00E47BE9">
        <w:t>rumor</w:t>
      </w:r>
      <w:proofErr w:type="spellEnd"/>
      <w:r w:rsidRPr="00E47BE9">
        <w:t xml:space="preserve"> mills and epistemic motivational processes of food-related </w:t>
      </w:r>
      <w:proofErr w:type="spellStart"/>
      <w:r w:rsidRPr="00E47BE9">
        <w:t>rumor</w:t>
      </w:r>
      <w:proofErr w:type="spellEnd"/>
      <w:r w:rsidRPr="00E47BE9">
        <w:t xml:space="preserve"> spread: Interplay between attitude and issue motivation. </w:t>
      </w:r>
      <w:r w:rsidRPr="00E47BE9">
        <w:rPr>
          <w:i/>
        </w:rPr>
        <w:t>Health Communication</w:t>
      </w:r>
      <w:r w:rsidRPr="00E47BE9">
        <w:t xml:space="preserve">, </w:t>
      </w:r>
      <w:r w:rsidRPr="00E47BE9">
        <w:rPr>
          <w:i/>
        </w:rPr>
        <w:t>36</w:t>
      </w:r>
      <w:r w:rsidRPr="00E47BE9">
        <w:t>(6), pp.722-730.</w:t>
      </w:r>
      <w:hyperlink r:id="rId61"/>
      <w:r w:rsidRPr="00E47BE9">
        <w:t xml:space="preserve">Available at: </w:t>
      </w:r>
      <w:hyperlink r:id="rId62">
        <w:r w:rsidRPr="00E47BE9">
          <w:rPr>
            <w:u w:val="single"/>
          </w:rPr>
          <w:t>https://www.tandfonline.com/doi/abs/10.1080/10410236.2020.1712518</w:t>
        </w:r>
      </w:hyperlink>
      <w:r w:rsidRPr="00E47BE9">
        <w:t>[Accessed on 2 February 2024].</w:t>
      </w:r>
    </w:p>
    <w:p w14:paraId="6EAFC54E" w14:textId="77777777" w:rsidR="00BB003E" w:rsidRPr="00E47BE9" w:rsidRDefault="00BB003E" w:rsidP="00BB003E">
      <w:pPr>
        <w:spacing w:before="240" w:after="240"/>
        <w:rPr>
          <w:u w:val="single"/>
        </w:rPr>
      </w:pPr>
      <w:r w:rsidRPr="00E47BE9">
        <w:t xml:space="preserve">Legault, L., 2020. Intrinsic and extrinsic motivation. </w:t>
      </w:r>
      <w:r w:rsidRPr="00E47BE9">
        <w:rPr>
          <w:i/>
        </w:rPr>
        <w:t>Encyclopaedia of personality and individual differences</w:t>
      </w:r>
      <w:r w:rsidRPr="00E47BE9">
        <w:t>, pp.2416-2419.</w:t>
      </w:r>
      <w:hyperlink r:id="rId63"/>
      <w:r w:rsidRPr="00E47BE9">
        <w:t xml:space="preserve">Available at: </w:t>
      </w:r>
      <w:hyperlink r:id="rId64">
        <w:r w:rsidRPr="00E47BE9">
          <w:rPr>
            <w:u w:val="single"/>
          </w:rPr>
          <w:t>https://link.springer.com/content/pdf/10.1007/978-3-319-24612-3_1139.pdf</w:t>
        </w:r>
      </w:hyperlink>
      <w:r w:rsidRPr="00E47BE9">
        <w:t>[Accessed 10 January 2024].</w:t>
      </w:r>
    </w:p>
    <w:p w14:paraId="683130C1" w14:textId="77777777" w:rsidR="00BB003E" w:rsidRPr="00E47BE9" w:rsidRDefault="00BB003E" w:rsidP="00BB003E">
      <w:pPr>
        <w:spacing w:after="240"/>
      </w:pPr>
      <w:r w:rsidRPr="00E47BE9">
        <w:t xml:space="preserve">Manzoor, F., Wei, L. and Asif, M., 2021. Intrinsic Rewards and Employee’s Performance </w:t>
      </w:r>
      <w:proofErr w:type="gramStart"/>
      <w:r w:rsidRPr="00E47BE9">
        <w:t>With</w:t>
      </w:r>
      <w:proofErr w:type="gramEnd"/>
      <w:r w:rsidRPr="00E47BE9">
        <w:t xml:space="preserve"> the Mediating Mechanism of Employee’s Motivation. </w:t>
      </w:r>
      <w:r w:rsidRPr="00E47BE9">
        <w:rPr>
          <w:i/>
        </w:rPr>
        <w:t>Frontiers in Psychology</w:t>
      </w:r>
      <w:r w:rsidRPr="00E47BE9">
        <w:t xml:space="preserve">, [online] 12. Available at: </w:t>
      </w:r>
      <w:hyperlink r:id="rId65">
        <w:r w:rsidRPr="00E47BE9">
          <w:rPr>
            <w:u w:val="single"/>
          </w:rPr>
          <w:t>https://doi.org/10.3389/fpsyg.2021.563070</w:t>
        </w:r>
      </w:hyperlink>
      <w:r w:rsidRPr="00E47BE9">
        <w:t>. [Accessed 10 January 2024].</w:t>
      </w:r>
    </w:p>
    <w:p w14:paraId="422839D9" w14:textId="77777777" w:rsidR="00BB003E" w:rsidRPr="00E47BE9" w:rsidRDefault="00BB003E" w:rsidP="00BB003E">
      <w:pPr>
        <w:pStyle w:val="NormalWeb"/>
        <w:spacing w:before="0" w:beforeAutospacing="0" w:after="240" w:afterAutospacing="0" w:line="360" w:lineRule="auto"/>
        <w:jc w:val="both"/>
      </w:pPr>
      <w:proofErr w:type="spellStart"/>
      <w:r w:rsidRPr="00E47BE9">
        <w:rPr>
          <w:shd w:val="clear" w:color="auto" w:fill="FFFFFF"/>
        </w:rPr>
        <w:lastRenderedPageBreak/>
        <w:t>Maspul</w:t>
      </w:r>
      <w:proofErr w:type="spellEnd"/>
      <w:r w:rsidRPr="00E47BE9">
        <w:rPr>
          <w:shd w:val="clear" w:color="auto" w:fill="FFFFFF"/>
        </w:rPr>
        <w:t xml:space="preserve">, K.A. and Almalki, F.A., 2023. From Cafés to Collaborative Hubs: Empowering Communities and Transforming the Coffee Value Chain in Buraydah. </w:t>
      </w:r>
      <w:r w:rsidRPr="00E47BE9">
        <w:rPr>
          <w:i/>
          <w:iCs/>
          <w:shd w:val="clear" w:color="auto" w:fill="FFFFFF"/>
        </w:rPr>
        <w:t xml:space="preserve">EKOMA: </w:t>
      </w:r>
      <w:proofErr w:type="spellStart"/>
      <w:r w:rsidRPr="00E47BE9">
        <w:rPr>
          <w:i/>
          <w:iCs/>
          <w:shd w:val="clear" w:color="auto" w:fill="FFFFFF"/>
        </w:rPr>
        <w:t>Jurnal</w:t>
      </w:r>
      <w:proofErr w:type="spellEnd"/>
      <w:r w:rsidRPr="00E47BE9">
        <w:rPr>
          <w:i/>
          <w:iCs/>
          <w:shd w:val="clear" w:color="auto" w:fill="FFFFFF"/>
        </w:rPr>
        <w:t xml:space="preserve"> Ekonomi, </w:t>
      </w:r>
      <w:proofErr w:type="spellStart"/>
      <w:r w:rsidRPr="00E47BE9">
        <w:rPr>
          <w:i/>
          <w:iCs/>
          <w:shd w:val="clear" w:color="auto" w:fill="FFFFFF"/>
        </w:rPr>
        <w:t>Manajemen</w:t>
      </w:r>
      <w:proofErr w:type="spellEnd"/>
      <w:r w:rsidRPr="00E47BE9">
        <w:rPr>
          <w:i/>
          <w:iCs/>
          <w:shd w:val="clear" w:color="auto" w:fill="FFFFFF"/>
        </w:rPr>
        <w:t xml:space="preserve">, </w:t>
      </w:r>
      <w:proofErr w:type="spellStart"/>
      <w:r w:rsidRPr="00E47BE9">
        <w:rPr>
          <w:i/>
          <w:iCs/>
          <w:shd w:val="clear" w:color="auto" w:fill="FFFFFF"/>
        </w:rPr>
        <w:t>Akuntansi</w:t>
      </w:r>
      <w:proofErr w:type="spellEnd"/>
      <w:r w:rsidRPr="00E47BE9">
        <w:rPr>
          <w:shd w:val="clear" w:color="auto" w:fill="FFFFFF"/>
        </w:rPr>
        <w:t xml:space="preserve">, </w:t>
      </w:r>
      <w:r w:rsidRPr="00E47BE9">
        <w:rPr>
          <w:i/>
          <w:iCs/>
          <w:shd w:val="clear" w:color="auto" w:fill="FFFFFF"/>
        </w:rPr>
        <w:t>3</w:t>
      </w:r>
      <w:r w:rsidRPr="00E47BE9">
        <w:rPr>
          <w:shd w:val="clear" w:color="auto" w:fill="FFFFFF"/>
        </w:rPr>
        <w:t>(1), pp.179-206.</w:t>
      </w:r>
    </w:p>
    <w:p w14:paraId="1C401C97" w14:textId="77777777" w:rsidR="00BB003E" w:rsidRPr="00E47BE9" w:rsidRDefault="00BB003E" w:rsidP="00BB003E">
      <w:pPr>
        <w:spacing w:after="240"/>
      </w:pPr>
      <w:proofErr w:type="spellStart"/>
      <w:r w:rsidRPr="00E47BE9">
        <w:t>Mcdonalds</w:t>
      </w:r>
      <w:proofErr w:type="spellEnd"/>
      <w:r w:rsidRPr="00E47BE9">
        <w:t xml:space="preserve">., 2022. </w:t>
      </w:r>
      <w:r w:rsidRPr="00E47BE9">
        <w:rPr>
          <w:i/>
        </w:rPr>
        <w:t>Talent &amp; Benefits | McDonald’s Corporation</w:t>
      </w:r>
      <w:r w:rsidRPr="00E47BE9">
        <w:t xml:space="preserve">. [online] Available at: </w:t>
      </w:r>
      <w:hyperlink r:id="rId66">
        <w:r w:rsidRPr="00E47BE9">
          <w:rPr>
            <w:u w:val="single"/>
          </w:rPr>
          <w:t>https://corporate.mcdonalds.com/corpmcd/our-purpose-and-impact/jobs-inclusion-and-empowerment/talent-and-benefits.html</w:t>
        </w:r>
      </w:hyperlink>
      <w:r w:rsidRPr="00E47BE9">
        <w:t xml:space="preserve"> [Accessed 10 January 2024].</w:t>
      </w:r>
    </w:p>
    <w:p w14:paraId="62958FC4" w14:textId="77777777" w:rsidR="00BB003E" w:rsidRPr="00E47BE9" w:rsidRDefault="00BB003E" w:rsidP="00BB003E">
      <w:pPr>
        <w:spacing w:before="240" w:after="240"/>
        <w:rPr>
          <w:u w:val="single"/>
        </w:rPr>
      </w:pPr>
      <w:r w:rsidRPr="00E47BE9">
        <w:t xml:space="preserve">Moon, T.W., Youn, N., Hur, W.M. and Kim, K.M., 2020. Does employees’ spirituality enhance job performance? The mediating roles of intrinsic motivation and job crafting. </w:t>
      </w:r>
      <w:r w:rsidRPr="00E47BE9">
        <w:rPr>
          <w:i/>
        </w:rPr>
        <w:t>Current Psychology</w:t>
      </w:r>
      <w:r w:rsidRPr="00E47BE9">
        <w:t xml:space="preserve">, </w:t>
      </w:r>
      <w:r w:rsidRPr="00E47BE9">
        <w:rPr>
          <w:i/>
        </w:rPr>
        <w:t>39</w:t>
      </w:r>
      <w:r w:rsidRPr="00E47BE9">
        <w:t>, pp.1618-1634.</w:t>
      </w:r>
      <w:hyperlink r:id="rId67"/>
      <w:r w:rsidRPr="00E47BE9">
        <w:t>Available at:</w:t>
      </w:r>
      <w:hyperlink r:id="rId68"/>
      <w:hyperlink r:id="rId69">
        <w:r w:rsidRPr="00E47BE9">
          <w:rPr>
            <w:u w:val="single"/>
          </w:rPr>
          <w:t>https://link.springer.com/article/10.1007/s12144-018-9864-0</w:t>
        </w:r>
      </w:hyperlink>
      <w:r w:rsidRPr="00E47BE9">
        <w:t>[Accessed on 6 February 2024].</w:t>
      </w:r>
    </w:p>
    <w:p w14:paraId="1EB933E9" w14:textId="77777777" w:rsidR="00BB003E" w:rsidRPr="00E47BE9" w:rsidRDefault="00BB003E" w:rsidP="00BB003E">
      <w:pPr>
        <w:spacing w:after="240"/>
      </w:pPr>
      <w:r w:rsidRPr="00E47BE9">
        <w:t xml:space="preserve">Nigar, N., 2020. Hermeneutic phenomenological narrative enquiry: A qualitative study design. </w:t>
      </w:r>
      <w:r w:rsidRPr="00E47BE9">
        <w:rPr>
          <w:i/>
        </w:rPr>
        <w:t>Theory and Practice in Language Studies</w:t>
      </w:r>
      <w:r w:rsidRPr="00E47BE9">
        <w:t xml:space="preserve">, </w:t>
      </w:r>
      <w:r w:rsidRPr="00E47BE9">
        <w:rPr>
          <w:i/>
        </w:rPr>
        <w:t>10</w:t>
      </w:r>
      <w:r w:rsidRPr="00E47BE9">
        <w:t xml:space="preserve">(1), pp.10-18. Available at: </w:t>
      </w:r>
      <w:hyperlink r:id="rId70">
        <w:r w:rsidRPr="00E47BE9">
          <w:rPr>
            <w:u w:val="single"/>
          </w:rPr>
          <w:t>http://dx.doi.org/10.17507/tpls.1001.02</w:t>
        </w:r>
      </w:hyperlink>
      <w:r w:rsidRPr="00E47BE9">
        <w:t xml:space="preserve"> [Accessed 10 January 2024].</w:t>
      </w:r>
    </w:p>
    <w:p w14:paraId="42094617" w14:textId="77777777" w:rsidR="00BB003E" w:rsidRPr="00E47BE9" w:rsidRDefault="00BB003E" w:rsidP="00BB003E">
      <w:pPr>
        <w:pStyle w:val="NormalWeb"/>
        <w:spacing w:before="0" w:beforeAutospacing="0" w:after="240" w:afterAutospacing="0" w:line="360" w:lineRule="auto"/>
        <w:jc w:val="both"/>
      </w:pPr>
      <w:r w:rsidRPr="00E47BE9">
        <w:rPr>
          <w:shd w:val="clear" w:color="auto" w:fill="FFFFFF"/>
        </w:rPr>
        <w:t>Nigh, P., 2021. Cultivating a Cohesive Workplace by Integrating Soft Skills Training in Professional Development Programs and Resources.</w:t>
      </w:r>
    </w:p>
    <w:p w14:paraId="78D2AF07" w14:textId="77777777" w:rsidR="00BB003E" w:rsidRPr="00E47BE9" w:rsidRDefault="00BB003E" w:rsidP="00BB003E">
      <w:pPr>
        <w:spacing w:after="240"/>
      </w:pPr>
      <w:proofErr w:type="spellStart"/>
      <w:r w:rsidRPr="00E47BE9">
        <w:t>Noorazem</w:t>
      </w:r>
      <w:proofErr w:type="spellEnd"/>
      <w:r w:rsidRPr="00E47BE9">
        <w:t xml:space="preserve">, N.A., Md Sabri, S. and Mat Nazir, E.N., 2021. The effects of reward system on employee performance. </w:t>
      </w:r>
      <w:proofErr w:type="spellStart"/>
      <w:r w:rsidRPr="00E47BE9">
        <w:rPr>
          <w:i/>
        </w:rPr>
        <w:t>JurnalIntelek</w:t>
      </w:r>
      <w:proofErr w:type="spellEnd"/>
      <w:r w:rsidRPr="00E47BE9">
        <w:t xml:space="preserve">, </w:t>
      </w:r>
      <w:r w:rsidRPr="00E47BE9">
        <w:rPr>
          <w:i/>
        </w:rPr>
        <w:t>16</w:t>
      </w:r>
      <w:r w:rsidRPr="00E47BE9">
        <w:t xml:space="preserve">(1), pp.40-51. Available at: </w:t>
      </w:r>
      <w:hyperlink r:id="rId71">
        <w:r w:rsidRPr="00E47BE9">
          <w:rPr>
            <w:u w:val="single"/>
          </w:rPr>
          <w:t>http://10.0.94.127/ji.v16i1.362</w:t>
        </w:r>
      </w:hyperlink>
      <w:r w:rsidRPr="00E47BE9">
        <w:t xml:space="preserve"> [Accessed 10 January 2024].</w:t>
      </w:r>
    </w:p>
    <w:p w14:paraId="4591951B" w14:textId="77777777" w:rsidR="00BB003E" w:rsidRPr="00E47BE9" w:rsidRDefault="00BB003E" w:rsidP="00BB003E">
      <w:pPr>
        <w:spacing w:before="240" w:after="240"/>
        <w:rPr>
          <w:u w:val="single"/>
        </w:rPr>
      </w:pPr>
      <w:proofErr w:type="spellStart"/>
      <w:r w:rsidRPr="00E47BE9">
        <w:t>Noorazem</w:t>
      </w:r>
      <w:proofErr w:type="spellEnd"/>
      <w:r w:rsidRPr="00E47BE9">
        <w:t xml:space="preserve">, N.A., Md Sabri, S. and Mat Nazir, E.N., 2021. The effects of the reward system on employee performance. </w:t>
      </w:r>
      <w:proofErr w:type="spellStart"/>
      <w:r w:rsidRPr="00E47BE9">
        <w:rPr>
          <w:i/>
        </w:rPr>
        <w:t>JurnalIntelek</w:t>
      </w:r>
      <w:proofErr w:type="spellEnd"/>
      <w:r w:rsidRPr="00E47BE9">
        <w:t xml:space="preserve">, </w:t>
      </w:r>
      <w:r w:rsidRPr="00E47BE9">
        <w:rPr>
          <w:i/>
        </w:rPr>
        <w:t>16</w:t>
      </w:r>
      <w:r w:rsidRPr="00E47BE9">
        <w:t>(1), pp.40-51.</w:t>
      </w:r>
      <w:hyperlink r:id="rId72"/>
      <w:r w:rsidRPr="00E47BE9">
        <w:t xml:space="preserve">Available </w:t>
      </w:r>
      <w:proofErr w:type="spellStart"/>
      <w:r w:rsidRPr="00E47BE9">
        <w:t>at:</w:t>
      </w:r>
      <w:hyperlink r:id="rId73"/>
      <w:hyperlink r:id="rId74">
        <w:r w:rsidRPr="00E47BE9">
          <w:rPr>
            <w:u w:val="single"/>
          </w:rPr>
          <w:t>https</w:t>
        </w:r>
        <w:proofErr w:type="spellEnd"/>
        <w:r w:rsidRPr="00E47BE9">
          <w:rPr>
            <w:u w:val="single"/>
          </w:rPr>
          <w:t>://ir.uitm.edu.my/id/</w:t>
        </w:r>
        <w:proofErr w:type="spellStart"/>
        <w:r w:rsidRPr="00E47BE9">
          <w:rPr>
            <w:u w:val="single"/>
          </w:rPr>
          <w:t>eprint</w:t>
        </w:r>
        <w:proofErr w:type="spellEnd"/>
        <w:r w:rsidRPr="00E47BE9">
          <w:rPr>
            <w:u w:val="single"/>
          </w:rPr>
          <w:t>/69315/</w:t>
        </w:r>
      </w:hyperlink>
      <w:r w:rsidRPr="00E47BE9">
        <w:t>[Accessed on 6 February 2024].</w:t>
      </w:r>
    </w:p>
    <w:p w14:paraId="7D12067F" w14:textId="77777777" w:rsidR="00BB003E" w:rsidRPr="00E47BE9" w:rsidRDefault="00BB003E" w:rsidP="00BB003E">
      <w:pPr>
        <w:spacing w:after="240"/>
      </w:pPr>
      <w:r w:rsidRPr="00E47BE9">
        <w:t xml:space="preserve">NRA., 2023. </w:t>
      </w:r>
      <w:r w:rsidRPr="00E47BE9">
        <w:rPr>
          <w:i/>
        </w:rPr>
        <w:t>2023 State of the Restaurant Industry</w:t>
      </w:r>
      <w:r w:rsidRPr="00E47BE9">
        <w:t xml:space="preserve">. [online] Available at: </w:t>
      </w:r>
      <w:hyperlink r:id="rId75">
        <w:r w:rsidRPr="00E47BE9">
          <w:rPr>
            <w:u w:val="single"/>
          </w:rPr>
          <w:t>https://restaurant.org/research-and-media/research/research-reports/state-of-the-industry/</w:t>
        </w:r>
      </w:hyperlink>
      <w:r w:rsidRPr="00E47BE9">
        <w:t xml:space="preserve">  [Accessed 10 January 2024].</w:t>
      </w:r>
    </w:p>
    <w:p w14:paraId="3790203C" w14:textId="77777777" w:rsidR="00BB003E" w:rsidRPr="00E47BE9" w:rsidRDefault="00BB003E" w:rsidP="00BB003E">
      <w:pPr>
        <w:spacing w:after="240"/>
      </w:pPr>
      <w:r w:rsidRPr="00E47BE9">
        <w:t xml:space="preserve">OMAR, M.S.B., 2021. THE DETERMINANTS AND THE MODERATING EFFECTS OF COMPENSATION ON FAST FOOD RESTAURANT EMPLOYEES JOB PERFORMANCE. Available at: </w:t>
      </w:r>
      <w:hyperlink r:id="rId76">
        <w:r w:rsidRPr="00E47BE9">
          <w:rPr>
            <w:u w:val="single"/>
          </w:rPr>
          <w:t>https://etd.uum.edu.my/9409/1/s900408_01.pdf</w:t>
        </w:r>
      </w:hyperlink>
      <w:r w:rsidRPr="00E47BE9">
        <w:t>[Accessed 10 January 2024].</w:t>
      </w:r>
    </w:p>
    <w:p w14:paraId="2F317F6E" w14:textId="77777777" w:rsidR="00BB003E" w:rsidRPr="00E47BE9" w:rsidRDefault="00BB003E" w:rsidP="00BB003E">
      <w:pPr>
        <w:spacing w:after="240"/>
      </w:pPr>
      <w:r w:rsidRPr="00E47BE9">
        <w:lastRenderedPageBreak/>
        <w:t xml:space="preserve">Osman, 2022. </w:t>
      </w:r>
      <w:r w:rsidRPr="00E47BE9">
        <w:rPr>
          <w:i/>
        </w:rPr>
        <w:t>Job satisfaction and potential opportunities for career growth among hotel employees: The case of Oman - Osman El-Said, Heba Aziz, 2022</w:t>
      </w:r>
      <w:r w:rsidRPr="00E47BE9">
        <w:t xml:space="preserve">. [online] Tourism and Hospitality Research. Available at: </w:t>
      </w:r>
      <w:hyperlink r:id="rId77">
        <w:r w:rsidRPr="00E47BE9">
          <w:rPr>
            <w:u w:val="single"/>
          </w:rPr>
          <w:t>https://journals.sagepub.com/doi/abs/10.1177/14673584221074925</w:t>
        </w:r>
      </w:hyperlink>
      <w:r w:rsidRPr="00E47BE9">
        <w:t xml:space="preserve">  [Accessed 10 January 2024].</w:t>
      </w:r>
    </w:p>
    <w:p w14:paraId="18F26C71" w14:textId="77777777" w:rsidR="00BB003E" w:rsidRPr="00E47BE9" w:rsidRDefault="00BB003E" w:rsidP="00BB003E">
      <w:pPr>
        <w:spacing w:after="240"/>
      </w:pPr>
      <w:r w:rsidRPr="00E47BE9">
        <w:t xml:space="preserve">Pervin, N. and Mokhtar, M., 2022. The Interpretivist research paradigm: A subjective notion of a social context. </w:t>
      </w:r>
      <w:r w:rsidRPr="00E47BE9">
        <w:rPr>
          <w:i/>
        </w:rPr>
        <w:t>International Journal of Academic Research in Progressive Education and Development</w:t>
      </w:r>
      <w:r w:rsidRPr="00E47BE9">
        <w:t xml:space="preserve">, </w:t>
      </w:r>
      <w:r w:rsidRPr="00E47BE9">
        <w:rPr>
          <w:i/>
        </w:rPr>
        <w:t>11</w:t>
      </w:r>
      <w:r w:rsidRPr="00E47BE9">
        <w:t xml:space="preserve">(2), pp.419-428. Available at: </w:t>
      </w:r>
      <w:hyperlink r:id="rId78">
        <w:r w:rsidRPr="00E47BE9">
          <w:rPr>
            <w:u w:val="single"/>
          </w:rPr>
          <w:t>http://dx.doi.org/10.6007/IJARPED/v11-i2/12938</w:t>
        </w:r>
      </w:hyperlink>
      <w:r w:rsidRPr="00E47BE9">
        <w:t xml:space="preserve"> [Accessed 10 January 2024].</w:t>
      </w:r>
    </w:p>
    <w:p w14:paraId="2736D77C" w14:textId="77777777" w:rsidR="00BB003E" w:rsidRPr="00E47BE9" w:rsidRDefault="00BB003E" w:rsidP="00BB003E">
      <w:pPr>
        <w:spacing w:after="240"/>
      </w:pPr>
      <w:r w:rsidRPr="00E47BE9">
        <w:t xml:space="preserve">Piyush, T., 2019. </w:t>
      </w:r>
      <w:r w:rsidRPr="00E47BE9">
        <w:rPr>
          <w:i/>
        </w:rPr>
        <w:t>McDonald’s logo- History, meaning and the story behind it</w:t>
      </w:r>
      <w:r w:rsidRPr="00E47BE9">
        <w:t xml:space="preserve">. [online] Available at: </w:t>
      </w:r>
      <w:hyperlink r:id="rId79">
        <w:r w:rsidRPr="00E47BE9">
          <w:rPr>
            <w:u w:val="single"/>
          </w:rPr>
          <w:t>https://chandigarhofficial.com/mcdonalds-logo-history-meaning-and-the-story-behind-it/</w:t>
        </w:r>
      </w:hyperlink>
      <w:r w:rsidRPr="00E47BE9">
        <w:t xml:space="preserve">  [Accessed 10 January 2024].</w:t>
      </w:r>
    </w:p>
    <w:p w14:paraId="7DF57EDE" w14:textId="77777777" w:rsidR="00BB003E" w:rsidRPr="00E47BE9" w:rsidRDefault="00BB003E" w:rsidP="00BB003E">
      <w:pPr>
        <w:spacing w:after="240"/>
      </w:pPr>
      <w:r w:rsidRPr="00E47BE9">
        <w:t xml:space="preserve">Raho, R., 2021. </w:t>
      </w:r>
      <w:r w:rsidRPr="00E47BE9">
        <w:rPr>
          <w:i/>
        </w:rPr>
        <w:t>Employer Branding and the potential effect on employee performance and intention to leave within a UK franchised, fast-food environment</w:t>
      </w:r>
      <w:r w:rsidRPr="00E47BE9">
        <w:t xml:space="preserve"> (Doctoral dissertation, University of Southampton). Available at: </w:t>
      </w:r>
      <w:hyperlink r:id="rId80">
        <w:r w:rsidRPr="00E47BE9">
          <w:rPr>
            <w:u w:val="single"/>
          </w:rPr>
          <w:t>https://eprints.soton.ac.uk/453135/1/Thesis_Final_Structure_V44_03.03.21.docx</w:t>
        </w:r>
      </w:hyperlink>
      <w:r w:rsidRPr="00E47BE9">
        <w:t xml:space="preserve"> [Accessed 10 January 2024].</w:t>
      </w:r>
    </w:p>
    <w:p w14:paraId="4E110E26" w14:textId="77777777" w:rsidR="00BB003E" w:rsidRPr="00E47BE9" w:rsidRDefault="00BB003E" w:rsidP="00BB003E">
      <w:pPr>
        <w:spacing w:before="240" w:after="240"/>
        <w:rPr>
          <w:u w:val="single"/>
        </w:rPr>
      </w:pPr>
      <w:r w:rsidRPr="00E47BE9">
        <w:t xml:space="preserve">Rajawat, A., Kee, D.M.H., Malik, M.Z.B.A., Yassin, M.A.Q.B.M., </w:t>
      </w:r>
      <w:proofErr w:type="spellStart"/>
      <w:r w:rsidRPr="00E47BE9">
        <w:t>Shaffie</w:t>
      </w:r>
      <w:proofErr w:type="spellEnd"/>
      <w:r w:rsidRPr="00E47BE9">
        <w:t xml:space="preserve">, M.S.I.B.A., </w:t>
      </w:r>
      <w:proofErr w:type="spellStart"/>
      <w:r w:rsidRPr="00E47BE9">
        <w:t>Fuaat</w:t>
      </w:r>
      <w:proofErr w:type="spellEnd"/>
      <w:r w:rsidRPr="00E47BE9">
        <w:t xml:space="preserve">, M.H.B., AlDosari, N. and Santoso, M.E.J., 2020. Factors: Responsible for McDonald's performance. </w:t>
      </w:r>
      <w:r w:rsidRPr="00E47BE9">
        <w:rPr>
          <w:i/>
        </w:rPr>
        <w:t>Journal of the community development in Asia</w:t>
      </w:r>
      <w:r w:rsidRPr="00E47BE9">
        <w:t xml:space="preserve">, </w:t>
      </w:r>
      <w:r w:rsidRPr="00E47BE9">
        <w:rPr>
          <w:i/>
        </w:rPr>
        <w:t>3</w:t>
      </w:r>
      <w:r w:rsidRPr="00E47BE9">
        <w:t>(2), pp.11-17.</w:t>
      </w:r>
      <w:hyperlink r:id="rId81"/>
      <w:r w:rsidRPr="00E47BE9">
        <w:t>Available at:</w:t>
      </w:r>
      <w:hyperlink r:id="rId82"/>
      <w:hyperlink r:id="rId83">
        <w:r w:rsidRPr="00E47BE9">
          <w:rPr>
            <w:u w:val="single"/>
          </w:rPr>
          <w:t>http://ejournal.aibpmjournals.com/index.php/JCDA/article/view/806</w:t>
        </w:r>
      </w:hyperlink>
      <w:r w:rsidRPr="00E47BE9">
        <w:t>[Accessed on 6 February 2024].</w:t>
      </w:r>
    </w:p>
    <w:p w14:paraId="7F589940" w14:textId="77777777" w:rsidR="00BB003E" w:rsidRPr="00E47BE9" w:rsidRDefault="00BB003E" w:rsidP="00BB003E">
      <w:pPr>
        <w:spacing w:after="240"/>
      </w:pPr>
      <w:proofErr w:type="spellStart"/>
      <w:r w:rsidRPr="00E47BE9">
        <w:t>Rohiat</w:t>
      </w:r>
      <w:proofErr w:type="spellEnd"/>
      <w:r w:rsidRPr="00E47BE9">
        <w:t xml:space="preserve">, M.A., Sern, L.C., Yunos, J.M., Ibrahim, B., Salleh, K.M., Rahim, M.B., </w:t>
      </w:r>
      <w:proofErr w:type="spellStart"/>
      <w:r w:rsidRPr="00E47BE9">
        <w:t>Rozali</w:t>
      </w:r>
      <w:proofErr w:type="spellEnd"/>
      <w:r w:rsidRPr="00E47BE9">
        <w:t xml:space="preserve">, Z., Hamdan, N., Janis, I. and Primus, M., 2023. The Best Practices of </w:t>
      </w:r>
      <w:proofErr w:type="spellStart"/>
      <w:r w:rsidRPr="00E47BE9">
        <w:t>Mcdonald’s</w:t>
      </w:r>
      <w:proofErr w:type="spellEnd"/>
      <w:r w:rsidRPr="00E47BE9">
        <w:t xml:space="preserve"> Malaysia: A Case Study of the National Dual Training System. </w:t>
      </w:r>
      <w:r w:rsidRPr="00E47BE9">
        <w:rPr>
          <w:i/>
        </w:rPr>
        <w:t>Journal of Technical Education and Training</w:t>
      </w:r>
      <w:r w:rsidRPr="00E47BE9">
        <w:t xml:space="preserve">, </w:t>
      </w:r>
      <w:r w:rsidRPr="00E47BE9">
        <w:rPr>
          <w:i/>
        </w:rPr>
        <w:t>15</w:t>
      </w:r>
      <w:r w:rsidRPr="00E47BE9">
        <w:t xml:space="preserve">(1), pp.204-214. Available at: </w:t>
      </w:r>
      <w:hyperlink r:id="rId84">
        <w:r w:rsidRPr="00E47BE9">
          <w:rPr>
            <w:u w:val="single"/>
          </w:rPr>
          <w:t>https://publisher.uthm.edu.my/ojs/index.php/JTET/article/view/13505</w:t>
        </w:r>
      </w:hyperlink>
      <w:r w:rsidRPr="00E47BE9">
        <w:t>[Accessed 10 January 2024].</w:t>
      </w:r>
    </w:p>
    <w:p w14:paraId="04FC171A" w14:textId="77777777" w:rsidR="00BB003E" w:rsidRPr="00E47BE9" w:rsidRDefault="00BB003E" w:rsidP="00BB003E">
      <w:pPr>
        <w:spacing w:before="240" w:after="240"/>
        <w:rPr>
          <w:u w:val="single"/>
        </w:rPr>
      </w:pPr>
      <w:r w:rsidRPr="00E47BE9">
        <w:lastRenderedPageBreak/>
        <w:t xml:space="preserve">Ryan, R.M. and Deci, E.L., 2020. Intrinsic and extrinsic motivation from a self-determination theory perspective: Definitions, theory, practices, and future directions. </w:t>
      </w:r>
      <w:r w:rsidRPr="00E47BE9">
        <w:rPr>
          <w:i/>
        </w:rPr>
        <w:t>Contemporary educational psychology</w:t>
      </w:r>
      <w:r w:rsidRPr="00E47BE9">
        <w:t xml:space="preserve">, </w:t>
      </w:r>
      <w:r w:rsidRPr="00E47BE9">
        <w:rPr>
          <w:i/>
        </w:rPr>
        <w:t>61</w:t>
      </w:r>
      <w:r w:rsidRPr="00E47BE9">
        <w:t>, p.101860.</w:t>
      </w:r>
      <w:hyperlink r:id="rId85"/>
      <w:r w:rsidRPr="00E47BE9">
        <w:t xml:space="preserve">Available at: </w:t>
      </w:r>
      <w:hyperlink r:id="rId86">
        <w:r w:rsidRPr="00E47BE9">
          <w:rPr>
            <w:u w:val="single"/>
          </w:rPr>
          <w:t>https://www.sciencedirect.com/science/article/pii/S0361476X20300254</w:t>
        </w:r>
      </w:hyperlink>
      <w:r w:rsidRPr="00E47BE9">
        <w:t>[Accessed 10 January 2024].</w:t>
      </w:r>
    </w:p>
    <w:p w14:paraId="560EF4D2" w14:textId="77777777" w:rsidR="00BB003E" w:rsidRPr="00E47BE9" w:rsidRDefault="00BB003E" w:rsidP="00BB003E">
      <w:pPr>
        <w:spacing w:before="240" w:after="240"/>
        <w:rPr>
          <w:u w:val="single"/>
        </w:rPr>
      </w:pPr>
      <w:r w:rsidRPr="00E47BE9">
        <w:t xml:space="preserve">Showers, F., 2022, June. Moving Onward and Upward in a “Dead‐End” Job: Extrinsic Motivations and Rewards in Health Care Work. In </w:t>
      </w:r>
      <w:r w:rsidRPr="00E47BE9">
        <w:rPr>
          <w:i/>
        </w:rPr>
        <w:t>Sociological Forum</w:t>
      </w:r>
      <w:r w:rsidRPr="00E47BE9">
        <w:t xml:space="preserve"> (Vol. 37, No. 2, pp. 443-464).</w:t>
      </w:r>
      <w:hyperlink r:id="rId87"/>
      <w:r w:rsidRPr="00E47BE9">
        <w:t xml:space="preserve">Available at: </w:t>
      </w:r>
      <w:hyperlink r:id="rId88">
        <w:r w:rsidRPr="00E47BE9">
          <w:rPr>
            <w:u w:val="single"/>
          </w:rPr>
          <w:t>https://onlinelibrary.wiley.com/doi/abs/10.1111/socf.12802</w:t>
        </w:r>
      </w:hyperlink>
      <w:r w:rsidRPr="00E47BE9">
        <w:t>[Accessed 10 January 2024].</w:t>
      </w:r>
    </w:p>
    <w:p w14:paraId="16D2F4DB" w14:textId="77777777" w:rsidR="00BB003E" w:rsidRPr="00E47BE9" w:rsidRDefault="00BB003E" w:rsidP="00BB003E">
      <w:pPr>
        <w:spacing w:before="240" w:after="240"/>
        <w:rPr>
          <w:u w:val="single"/>
        </w:rPr>
      </w:pPr>
      <w:r w:rsidRPr="00E47BE9">
        <w:t xml:space="preserve">Siedlecki, S.L., 2020. Understanding descriptive research designs and methods. </w:t>
      </w:r>
      <w:r w:rsidRPr="00E47BE9">
        <w:rPr>
          <w:i/>
        </w:rPr>
        <w:t>Clinical Nurse Specialist</w:t>
      </w:r>
      <w:r w:rsidRPr="00E47BE9">
        <w:t xml:space="preserve">, </w:t>
      </w:r>
      <w:r w:rsidRPr="00E47BE9">
        <w:rPr>
          <w:i/>
        </w:rPr>
        <w:t>34</w:t>
      </w:r>
      <w:r w:rsidRPr="00E47BE9">
        <w:t>(1), pp.8-12.</w:t>
      </w:r>
      <w:hyperlink r:id="rId89"/>
      <w:r w:rsidRPr="00E47BE9">
        <w:t xml:space="preserve">Available at: </w:t>
      </w:r>
      <w:hyperlink r:id="rId90">
        <w:r w:rsidRPr="00E47BE9">
          <w:rPr>
            <w:u w:val="single"/>
          </w:rPr>
          <w:t>https://journals.lww.com/cns-journal/Fulltext/2020/01000/Understanding_Descriptive_Research_Designs_and.4.aspx</w:t>
        </w:r>
      </w:hyperlink>
      <w:r w:rsidRPr="00E47BE9">
        <w:t>[Accessed on 2 February 2024].</w:t>
      </w:r>
    </w:p>
    <w:p w14:paraId="360843DC" w14:textId="77777777" w:rsidR="00BB003E" w:rsidRPr="00E47BE9" w:rsidRDefault="00BB003E" w:rsidP="00BB003E">
      <w:pPr>
        <w:spacing w:before="240" w:after="240"/>
        <w:rPr>
          <w:u w:val="single"/>
        </w:rPr>
      </w:pPr>
      <w:proofErr w:type="spellStart"/>
      <w:r w:rsidRPr="00E47BE9">
        <w:t>Sileyew</w:t>
      </w:r>
      <w:proofErr w:type="spellEnd"/>
      <w:r w:rsidRPr="00E47BE9">
        <w:t xml:space="preserve">, K.J., 2019. Research design and methodology. </w:t>
      </w:r>
      <w:r w:rsidRPr="00E47BE9">
        <w:rPr>
          <w:i/>
        </w:rPr>
        <w:t>Cyberspace</w:t>
      </w:r>
      <w:r w:rsidRPr="00E47BE9">
        <w:t>, pp.1-12.</w:t>
      </w:r>
      <w:hyperlink r:id="rId91"/>
      <w:r w:rsidRPr="00E47BE9">
        <w:t xml:space="preserve">Available at: </w:t>
      </w:r>
      <w:hyperlink r:id="rId92">
        <w:r w:rsidRPr="00E47BE9">
          <w:rPr>
            <w:u w:val="single"/>
          </w:rPr>
          <w:t>https://books.google.com/books?hl=en&amp;lr=&amp;id=eqf8DwAAQBAJ&amp;oi=fnd&amp;pg=PA27&amp;dq=secondary+data+collection+methods&amp;ots=cLM29Xh8Oc&amp;sig=GNL-T_kOOKyXnfQGNtV-xQ130Vg</w:t>
        </w:r>
      </w:hyperlink>
      <w:r w:rsidRPr="00E47BE9">
        <w:t>[Accessed on 2 February 2024].</w:t>
      </w:r>
    </w:p>
    <w:p w14:paraId="762021A4" w14:textId="77777777" w:rsidR="00BB003E" w:rsidRPr="00E47BE9" w:rsidRDefault="00BB003E" w:rsidP="00BB003E">
      <w:pPr>
        <w:spacing w:after="240"/>
      </w:pPr>
      <w:r w:rsidRPr="00E47BE9">
        <w:t xml:space="preserve">‌Statista. 2022. </w:t>
      </w:r>
      <w:r w:rsidRPr="00E47BE9">
        <w:rPr>
          <w:i/>
        </w:rPr>
        <w:t>McDonald’s number of employees 2022 | Statista</w:t>
      </w:r>
      <w:r w:rsidRPr="00E47BE9">
        <w:t xml:space="preserve">. [online] Available at: </w:t>
      </w:r>
      <w:hyperlink r:id="rId93">
        <w:r w:rsidRPr="00E47BE9">
          <w:rPr>
            <w:u w:val="single"/>
          </w:rPr>
          <w:t>https://www.statista.com/statistics/819966/mcdonald-s-number-of-employees/</w:t>
        </w:r>
      </w:hyperlink>
      <w:r w:rsidRPr="00E47BE9">
        <w:t xml:space="preserve"> [Accessed 10 January 2024].</w:t>
      </w:r>
    </w:p>
    <w:p w14:paraId="49B77ECC" w14:textId="77777777" w:rsidR="00BB003E" w:rsidRPr="00E47BE9" w:rsidRDefault="00BB003E" w:rsidP="00BB003E">
      <w:pPr>
        <w:spacing w:after="240"/>
      </w:pPr>
      <w:r w:rsidRPr="00E47BE9">
        <w:t xml:space="preserve">‌Statista. 2023. </w:t>
      </w:r>
      <w:r w:rsidRPr="00E47BE9">
        <w:rPr>
          <w:i/>
        </w:rPr>
        <w:t>Topic: McDonald’s</w:t>
      </w:r>
      <w:r w:rsidRPr="00E47BE9">
        <w:t xml:space="preserve">. [online] Available at: </w:t>
      </w:r>
      <w:hyperlink r:id="rId94" w:anchor="topicOverview">
        <w:r w:rsidRPr="00E47BE9">
          <w:rPr>
            <w:u w:val="single"/>
          </w:rPr>
          <w:t>https://www.statista.com/topics/1444/mcdonalds/#topicOverview</w:t>
        </w:r>
      </w:hyperlink>
      <w:r w:rsidRPr="00E47BE9">
        <w:t xml:space="preserve"> [Accessed 10 January 2024].</w:t>
      </w:r>
    </w:p>
    <w:p w14:paraId="1F883972" w14:textId="77777777" w:rsidR="00BB003E" w:rsidRPr="00E47BE9" w:rsidRDefault="00BB003E" w:rsidP="00BB003E">
      <w:pPr>
        <w:spacing w:after="240"/>
      </w:pPr>
      <w:r w:rsidRPr="00E47BE9">
        <w:t xml:space="preserve">Thorpe, K., Jansen, E., Sullivan, V., Irvine, S., McDonald, P. and Early Years Workforce Study team Thorpe Karen Irvine Sue McDonald Paula Lunn Joanne Sumsion Jennifer Ferguson Angela Lincoln Mary Liley Kate Spall Pam, 2020. Identifying predictors of retention and professional wellbeing of the early childhood education workforce in a time of change. </w:t>
      </w:r>
      <w:r w:rsidRPr="00E47BE9">
        <w:rPr>
          <w:i/>
        </w:rPr>
        <w:t>Journal of educational change</w:t>
      </w:r>
      <w:r w:rsidRPr="00E47BE9">
        <w:t xml:space="preserve">, </w:t>
      </w:r>
      <w:r w:rsidRPr="00E47BE9">
        <w:rPr>
          <w:i/>
        </w:rPr>
        <w:t>21</w:t>
      </w:r>
      <w:r w:rsidRPr="00E47BE9">
        <w:t xml:space="preserve">(4), pp.623-647. Available at: </w:t>
      </w:r>
      <w:hyperlink r:id="rId95">
        <w:r w:rsidRPr="00E47BE9">
          <w:rPr>
            <w:u w:val="single"/>
          </w:rPr>
          <w:t>https://doi.org/10.1007/s10833-020-09382-3</w:t>
        </w:r>
      </w:hyperlink>
      <w:r w:rsidRPr="00E47BE9">
        <w:t xml:space="preserve"> [Accessed 10 January 2024].</w:t>
      </w:r>
    </w:p>
    <w:p w14:paraId="48107C04" w14:textId="77777777" w:rsidR="00BB003E" w:rsidRPr="00E47BE9" w:rsidRDefault="00BB003E" w:rsidP="00BB003E">
      <w:pPr>
        <w:spacing w:after="240"/>
      </w:pPr>
      <w:proofErr w:type="spellStart"/>
      <w:r w:rsidRPr="00E47BE9">
        <w:lastRenderedPageBreak/>
        <w:t>ToughNickel</w:t>
      </w:r>
      <w:proofErr w:type="spellEnd"/>
      <w:r w:rsidRPr="00E47BE9">
        <w:t xml:space="preserve">, 2022. The Use of Reward and Incentive Systems: A Case Study of McDonald's. Available at: </w:t>
      </w:r>
      <w:hyperlink r:id="rId96">
        <w:r w:rsidRPr="00E47BE9">
          <w:rPr>
            <w:u w:val="single"/>
          </w:rPr>
          <w:t>https://toughnickel.com/business/The-Use-of-Reward-and-Incentive-System-A-Case-Study-of-McDonalds</w:t>
        </w:r>
      </w:hyperlink>
      <w:r w:rsidRPr="00E47BE9">
        <w:t>[Accessed 10 January 2024].</w:t>
      </w:r>
    </w:p>
    <w:p w14:paraId="3B7288BC" w14:textId="77777777" w:rsidR="00BB003E" w:rsidRPr="00E47BE9" w:rsidRDefault="00BB003E" w:rsidP="00BB003E">
      <w:pPr>
        <w:spacing w:before="240" w:after="240"/>
        <w:rPr>
          <w:u w:val="single"/>
        </w:rPr>
      </w:pPr>
      <w:r w:rsidRPr="00E47BE9">
        <w:t xml:space="preserve">Utama, A.G.S., Kumar, N., Wen, S.J., Kee, D.M.H., Er, T.M., Xin, T.P., Yuan, Y.J., Yadav, V., Nair, R.K., Khanum, W.R. and Shukla, K., 2020. Factors influencing consumer behaviour: A case of McDonald’s. </w:t>
      </w:r>
      <w:r w:rsidRPr="00E47BE9">
        <w:rPr>
          <w:i/>
        </w:rPr>
        <w:t>Advances in Global Economics and Business Journal</w:t>
      </w:r>
      <w:r w:rsidRPr="00E47BE9">
        <w:t xml:space="preserve">, </w:t>
      </w:r>
      <w:r w:rsidRPr="00E47BE9">
        <w:rPr>
          <w:i/>
        </w:rPr>
        <w:t>1</w:t>
      </w:r>
      <w:r w:rsidRPr="00E47BE9">
        <w:t>(2), pp.55-64.</w:t>
      </w:r>
      <w:hyperlink r:id="rId97"/>
      <w:r w:rsidRPr="00E47BE9">
        <w:t xml:space="preserve">Available at: </w:t>
      </w:r>
      <w:hyperlink r:id="rId98">
        <w:r w:rsidRPr="00E47BE9">
          <w:rPr>
            <w:u w:val="single"/>
          </w:rPr>
          <w:t>http://agebj.org/index.php/agebj/article/view/17</w:t>
        </w:r>
      </w:hyperlink>
      <w:r w:rsidRPr="00E47BE9">
        <w:t>[Accessed on 2 February 2024].</w:t>
      </w:r>
    </w:p>
    <w:p w14:paraId="33F461A0" w14:textId="77777777" w:rsidR="00BB003E" w:rsidRPr="00E47BE9" w:rsidRDefault="00BB003E" w:rsidP="00BB003E">
      <w:pPr>
        <w:spacing w:before="240" w:after="240"/>
        <w:rPr>
          <w:u w:val="single"/>
        </w:rPr>
      </w:pPr>
      <w:r w:rsidRPr="00E47BE9">
        <w:t xml:space="preserve">Van den Broeck, A., Howard, J.L., Van </w:t>
      </w:r>
      <w:proofErr w:type="spellStart"/>
      <w:r w:rsidRPr="00E47BE9">
        <w:t>Vaerenbergh</w:t>
      </w:r>
      <w:proofErr w:type="spellEnd"/>
      <w:r w:rsidRPr="00E47BE9">
        <w:t xml:space="preserve">, Y., Leroy, H. and </w:t>
      </w:r>
      <w:proofErr w:type="spellStart"/>
      <w:r w:rsidRPr="00E47BE9">
        <w:t>Gagné</w:t>
      </w:r>
      <w:proofErr w:type="spellEnd"/>
      <w:r w:rsidRPr="00E47BE9">
        <w:t xml:space="preserve">, M., 2021. Beyond intrinsic and extrinsic motivation: A meta-analysis on self-determination theory’s multidimensional conceptualization of work motivation. </w:t>
      </w:r>
      <w:r w:rsidRPr="00E47BE9">
        <w:rPr>
          <w:i/>
        </w:rPr>
        <w:t>Organisational Psychology Review</w:t>
      </w:r>
      <w:r w:rsidRPr="00E47BE9">
        <w:t xml:space="preserve">, </w:t>
      </w:r>
      <w:r w:rsidRPr="00E47BE9">
        <w:rPr>
          <w:i/>
        </w:rPr>
        <w:t>11</w:t>
      </w:r>
      <w:r w:rsidRPr="00E47BE9">
        <w:t>(3), pp.240-273.</w:t>
      </w:r>
      <w:hyperlink r:id="rId99"/>
      <w:r w:rsidRPr="00E47BE9">
        <w:t xml:space="preserve">Available at: </w:t>
      </w:r>
      <w:hyperlink r:id="rId100">
        <w:r w:rsidRPr="00E47BE9">
          <w:rPr>
            <w:u w:val="single"/>
          </w:rPr>
          <w:t>https://journals.sagepub.com/doi/abs/10.1177/20413866211006173</w:t>
        </w:r>
      </w:hyperlink>
      <w:r w:rsidRPr="00E47BE9">
        <w:t>[Accessed 10 January 2024].</w:t>
      </w:r>
    </w:p>
    <w:p w14:paraId="4151FBFC" w14:textId="77777777" w:rsidR="00BB003E" w:rsidRPr="00E47BE9" w:rsidRDefault="00BB003E" w:rsidP="00BB003E">
      <w:pPr>
        <w:spacing w:after="240"/>
      </w:pPr>
      <w:r w:rsidRPr="00E47BE9">
        <w:t xml:space="preserve">Van der Walt, J.L., 2020. Interpretivism-constructivism as a research method in the humanities and social sciences–more to it than meets the eye. </w:t>
      </w:r>
      <w:r w:rsidRPr="00E47BE9">
        <w:rPr>
          <w:i/>
        </w:rPr>
        <w:t>International Journal of Philosophy and Theology</w:t>
      </w:r>
      <w:r w:rsidRPr="00E47BE9">
        <w:t xml:space="preserve">, </w:t>
      </w:r>
      <w:r w:rsidRPr="00E47BE9">
        <w:rPr>
          <w:i/>
        </w:rPr>
        <w:t>8</w:t>
      </w:r>
      <w:r w:rsidRPr="00E47BE9">
        <w:t xml:space="preserve">(1), pp.59-68. Available at:  </w:t>
      </w:r>
      <w:hyperlink r:id="rId101">
        <w:r w:rsidRPr="00E47BE9">
          <w:rPr>
            <w:u w:val="single"/>
          </w:rPr>
          <w:t>10.15640/</w:t>
        </w:r>
        <w:proofErr w:type="gramStart"/>
        <w:r w:rsidRPr="00E47BE9">
          <w:rPr>
            <w:u w:val="single"/>
          </w:rPr>
          <w:t>ijpt.v</w:t>
        </w:r>
        <w:proofErr w:type="gramEnd"/>
        <w:r w:rsidRPr="00E47BE9">
          <w:rPr>
            <w:u w:val="single"/>
          </w:rPr>
          <w:t>8n1a5</w:t>
        </w:r>
      </w:hyperlink>
      <w:r w:rsidRPr="00E47BE9">
        <w:t>[Accessed 10 January 2024].</w:t>
      </w:r>
    </w:p>
    <w:p w14:paraId="013CC99E" w14:textId="77777777" w:rsidR="00BB003E" w:rsidRPr="00E47BE9" w:rsidRDefault="00BB003E" w:rsidP="00BB003E">
      <w:pPr>
        <w:spacing w:after="240"/>
      </w:pPr>
      <w:proofErr w:type="spellStart"/>
      <w:r w:rsidRPr="00E47BE9">
        <w:t>Venketsamy</w:t>
      </w:r>
      <w:proofErr w:type="spellEnd"/>
      <w:r w:rsidRPr="00E47BE9">
        <w:t xml:space="preserve">, A. and Lew, C., 2022. Intrinsic and extrinsic reward synergies for innovative work </w:t>
      </w:r>
      <w:proofErr w:type="spellStart"/>
      <w:r w:rsidRPr="00E47BE9">
        <w:t>behavior</w:t>
      </w:r>
      <w:proofErr w:type="spellEnd"/>
      <w:r w:rsidRPr="00E47BE9">
        <w:t xml:space="preserve"> among South African knowledge workers. </w:t>
      </w:r>
      <w:r w:rsidRPr="00E47BE9">
        <w:rPr>
          <w:i/>
        </w:rPr>
        <w:t>Personnel Review</w:t>
      </w:r>
      <w:r w:rsidRPr="00E47BE9">
        <w:t xml:space="preserve">. Available at: </w:t>
      </w:r>
      <w:hyperlink r:id="rId102">
        <w:r w:rsidRPr="00E47BE9">
          <w:rPr>
            <w:u w:val="single"/>
          </w:rPr>
          <w:t>https://www.emerald.com/insight/content/doi/10.1108/PR-02-2021-0108/full/html</w:t>
        </w:r>
      </w:hyperlink>
      <w:r w:rsidRPr="00E47BE9">
        <w:t>[Accessed 10 January 2024].</w:t>
      </w:r>
    </w:p>
    <w:p w14:paraId="140F686D" w14:textId="77777777" w:rsidR="00BB003E" w:rsidRPr="00E47BE9" w:rsidRDefault="00BB003E" w:rsidP="00BB003E">
      <w:pPr>
        <w:spacing w:after="240"/>
      </w:pPr>
      <w:r w:rsidRPr="00E47BE9">
        <w:t xml:space="preserve">Wickham, N., 2023. </w:t>
      </w:r>
      <w:r w:rsidRPr="00E47BE9">
        <w:rPr>
          <w:i/>
        </w:rPr>
        <w:t>The Importance of Employee Recognition: Statistics and Research</w:t>
      </w:r>
      <w:r w:rsidRPr="00E47BE9">
        <w:t xml:space="preserve">. [online] Quantumworkplace.com. Available at: </w:t>
      </w:r>
      <w:hyperlink r:id="rId103">
        <w:r w:rsidRPr="00E47BE9">
          <w:rPr>
            <w:u w:val="single"/>
          </w:rPr>
          <w:t>https://www.quantumworkplace.com/future-of-work/importance-of-employee-recognition</w:t>
        </w:r>
      </w:hyperlink>
      <w:proofErr w:type="gramStart"/>
      <w:r w:rsidRPr="00E47BE9">
        <w:t xml:space="preserve">   [</w:t>
      </w:r>
      <w:proofErr w:type="gramEnd"/>
      <w:r w:rsidRPr="00E47BE9">
        <w:t>Accessed 10 January 2024].</w:t>
      </w:r>
    </w:p>
    <w:p w14:paraId="2E25CFA7" w14:textId="77777777" w:rsidR="00BB003E" w:rsidRPr="00E47BE9" w:rsidRDefault="00BB003E" w:rsidP="00BB003E">
      <w:pPr>
        <w:spacing w:after="240"/>
      </w:pPr>
      <w:r w:rsidRPr="00E47BE9">
        <w:t xml:space="preserve">Williams, E., 2023. 38 statistics on Employee Recognition &amp; Motivation. EFX. Available at: </w:t>
      </w:r>
      <w:hyperlink r:id="rId104">
        <w:r w:rsidRPr="00E47BE9">
          <w:rPr>
            <w:u w:val="single"/>
          </w:rPr>
          <w:t>https://www.efx.co.uk/36-statistics-on-employee-recognition-and-motivation/</w:t>
        </w:r>
      </w:hyperlink>
      <w:r w:rsidRPr="00E47BE9">
        <w:t xml:space="preserve"> [Accessed 10 January 2024].</w:t>
      </w:r>
    </w:p>
    <w:p w14:paraId="7B9C0588" w14:textId="77777777" w:rsidR="00BB003E" w:rsidRPr="00E47BE9" w:rsidRDefault="00BB003E" w:rsidP="00BB003E">
      <w:pPr>
        <w:spacing w:before="240" w:after="240"/>
      </w:pPr>
      <w:r w:rsidRPr="00E47BE9">
        <w:t xml:space="preserve">Yazdanpanah, J., (2020) Change management in </w:t>
      </w:r>
      <w:proofErr w:type="spellStart"/>
      <w:r w:rsidRPr="00E47BE9">
        <w:t>McDonald's.</w:t>
      </w:r>
      <w:hyperlink r:id="rId105"/>
      <w:r w:rsidRPr="00E47BE9">
        <w:t>Available</w:t>
      </w:r>
      <w:proofErr w:type="spellEnd"/>
      <w:r w:rsidRPr="00E47BE9">
        <w:t xml:space="preserve"> at:</w:t>
      </w:r>
      <w:hyperlink r:id="rId106"/>
      <w:hyperlink r:id="rId107">
        <w:r w:rsidRPr="00E47BE9">
          <w:rPr>
            <w:u w:val="single"/>
          </w:rPr>
          <w:t>https://www.researchgate.net/profile/Javad-</w:t>
        </w:r>
        <w:r w:rsidRPr="00E47BE9">
          <w:rPr>
            <w:u w:val="single"/>
          </w:rPr>
          <w:lastRenderedPageBreak/>
          <w:t>Yazdanpanah/publication/348937325_Change_management_in_McDonald's/links/601820fc92851c2d4d0c13cd/Change-management-in-McDonalds.pdf</w:t>
        </w:r>
      </w:hyperlink>
      <w:r w:rsidRPr="00E47BE9">
        <w:t xml:space="preserve">  [Accessed on 6 February 2024].</w:t>
      </w:r>
    </w:p>
    <w:p w14:paraId="2B8D1C05" w14:textId="77777777" w:rsidR="00BB003E" w:rsidRPr="00E47BE9" w:rsidRDefault="00BB003E" w:rsidP="00BB003E">
      <w:pPr>
        <w:spacing w:before="240" w:after="240"/>
        <w:rPr>
          <w:u w:val="single"/>
        </w:rPr>
      </w:pPr>
      <w:r w:rsidRPr="00E47BE9">
        <w:t xml:space="preserve">Zargar, P., </w:t>
      </w:r>
      <w:proofErr w:type="spellStart"/>
      <w:r w:rsidRPr="00E47BE9">
        <w:t>Sousan</w:t>
      </w:r>
      <w:proofErr w:type="spellEnd"/>
      <w:r w:rsidRPr="00E47BE9">
        <w:t xml:space="preserve">, A. and </w:t>
      </w:r>
      <w:proofErr w:type="spellStart"/>
      <w:r w:rsidRPr="00E47BE9">
        <w:t>Farmanesh</w:t>
      </w:r>
      <w:proofErr w:type="spellEnd"/>
      <w:r w:rsidRPr="00E47BE9">
        <w:t xml:space="preserve">, P., 2019. Does trust in leader mediate the servant leadership style–job satisfaction </w:t>
      </w:r>
      <w:proofErr w:type="spellStart"/>
      <w:r w:rsidRPr="00E47BE9">
        <w:t>relationship</w:t>
      </w:r>
      <w:proofErr w:type="gramStart"/>
      <w:r w:rsidRPr="00E47BE9">
        <w:t>?.</w:t>
      </w:r>
      <w:r w:rsidRPr="00E47BE9">
        <w:rPr>
          <w:i/>
        </w:rPr>
        <w:t>Management</w:t>
      </w:r>
      <w:proofErr w:type="spellEnd"/>
      <w:proofErr w:type="gramEnd"/>
      <w:r w:rsidRPr="00E47BE9">
        <w:rPr>
          <w:i/>
        </w:rPr>
        <w:t xml:space="preserve"> Science Letters</w:t>
      </w:r>
      <w:r w:rsidRPr="00E47BE9">
        <w:t xml:space="preserve">, </w:t>
      </w:r>
      <w:r w:rsidRPr="00E47BE9">
        <w:rPr>
          <w:i/>
        </w:rPr>
        <w:t>9</w:t>
      </w:r>
      <w:r w:rsidRPr="00E47BE9">
        <w:t xml:space="preserve">(13), pp.2253-2268. Available at: </w:t>
      </w:r>
      <w:hyperlink r:id="rId108">
        <w:r w:rsidRPr="00E47BE9">
          <w:rPr>
            <w:u w:val="single"/>
          </w:rPr>
          <w:t>http://m.growingscience.com/beta/msl/3354-does-trust-in-leader-mediate-the-servant-leadership-style-job-satisfaction-relationship.html</w:t>
        </w:r>
      </w:hyperlink>
      <w:r w:rsidRPr="00E47BE9">
        <w:t>[Accessed on 2 February 2024].</w:t>
      </w:r>
    </w:p>
    <w:p w14:paraId="5F78B35F" w14:textId="77777777" w:rsidR="00BB003E" w:rsidRPr="00E47BE9" w:rsidRDefault="00BB003E" w:rsidP="00BB003E">
      <w:pPr>
        <w:spacing w:after="240"/>
      </w:pPr>
      <w:r w:rsidRPr="00E47BE9">
        <w:t xml:space="preserve">Zubair Ahmed Pirzada, Bukhari, S., </w:t>
      </w:r>
      <w:proofErr w:type="spellStart"/>
      <w:r w:rsidRPr="00E47BE9">
        <w:t>Shoukat</w:t>
      </w:r>
      <w:proofErr w:type="spellEnd"/>
      <w:r w:rsidRPr="00E47BE9">
        <w:t xml:space="preserve"> Ali Mahar and Sajid Hussain Mirani (2020). </w:t>
      </w:r>
      <w:r w:rsidRPr="00E47BE9">
        <w:rPr>
          <w:i/>
        </w:rPr>
        <w:t>Intrinsic and Extrinsic Motivators: Predictors of Employees Performance -A Case Study of IBA, SUKKUR</w:t>
      </w:r>
      <w:r w:rsidRPr="00E47BE9">
        <w:t>. [online] ResearchGate. Available at:</w:t>
      </w:r>
      <w:hyperlink r:id="rId109"/>
      <w:hyperlink r:id="rId110">
        <w:r w:rsidRPr="00E47BE9">
          <w:rPr>
            <w:u w:val="single"/>
          </w:rPr>
          <w:t>https://www.researchgate.net/publication/339828619_Intrinsic_and_Extrinsic_Motivators_Predictors_of_Employees_Performance_-A_Case_Study_of_IBA_SUKKUR</w:t>
        </w:r>
      </w:hyperlink>
      <w:r w:rsidRPr="00E47BE9">
        <w:t xml:space="preserve"> [Accessed on 2 February 2024].</w:t>
      </w:r>
    </w:p>
    <w:p w14:paraId="0DB9278B" w14:textId="77777777" w:rsidR="00636FAD" w:rsidRDefault="00636FAD" w:rsidP="00BB003E">
      <w:pPr>
        <w:spacing w:after="240"/>
      </w:pPr>
    </w:p>
    <w:p w14:paraId="04CDC704" w14:textId="65589DFF" w:rsidR="00636FAD" w:rsidRDefault="00636FAD">
      <w:r>
        <w:br w:type="page"/>
      </w:r>
    </w:p>
    <w:p w14:paraId="03E74D75" w14:textId="77777777" w:rsidR="00E47BE9" w:rsidRDefault="00E47BE9" w:rsidP="00E47BE9">
      <w:pPr>
        <w:pStyle w:val="Heading1"/>
      </w:pPr>
      <w:bookmarkStart w:id="93" w:name="_Toc158688957"/>
      <w:r>
        <w:lastRenderedPageBreak/>
        <w:t xml:space="preserve">Appendix 1: Questionnaire </w:t>
      </w:r>
    </w:p>
    <w:p w14:paraId="3695B330" w14:textId="77777777" w:rsidR="00E47BE9" w:rsidRDefault="00E47BE9" w:rsidP="00E47BE9">
      <w:pPr>
        <w:pStyle w:val="ListParagraph"/>
      </w:pPr>
      <w:r>
        <w:t>Q.1 How long you have been working with the company?</w:t>
      </w:r>
    </w:p>
    <w:p w14:paraId="28080C49" w14:textId="77777777" w:rsidR="00E47BE9" w:rsidRDefault="00E47BE9" w:rsidP="00E47BE9">
      <w:pPr>
        <w:pStyle w:val="ListParagraph"/>
      </w:pPr>
      <w:r>
        <w:t>Ans.</w:t>
      </w:r>
    </w:p>
    <w:p w14:paraId="57CC09CF" w14:textId="77777777" w:rsidR="00E47BE9" w:rsidRDefault="00E47BE9" w:rsidP="00E47BE9">
      <w:pPr>
        <w:pStyle w:val="ListParagraph"/>
      </w:pPr>
    </w:p>
    <w:p w14:paraId="49A13A5E" w14:textId="77777777" w:rsidR="00E47BE9" w:rsidRDefault="00E47BE9" w:rsidP="00E47BE9">
      <w:pPr>
        <w:pStyle w:val="ListParagraph"/>
      </w:pPr>
      <w:r>
        <w:t>Q.2 Are you provided any kind of training program by the company?</w:t>
      </w:r>
    </w:p>
    <w:p w14:paraId="4948FEC4" w14:textId="77777777" w:rsidR="00E47BE9" w:rsidRDefault="00E47BE9" w:rsidP="00E47BE9">
      <w:pPr>
        <w:pStyle w:val="ListParagraph"/>
      </w:pPr>
      <w:r>
        <w:t>Ans.</w:t>
      </w:r>
    </w:p>
    <w:p w14:paraId="10627E25" w14:textId="77777777" w:rsidR="00E47BE9" w:rsidRDefault="00E47BE9" w:rsidP="00E47BE9">
      <w:pPr>
        <w:pStyle w:val="ListParagraph"/>
      </w:pPr>
    </w:p>
    <w:p w14:paraId="2D8E1C39" w14:textId="77777777" w:rsidR="00E47BE9" w:rsidRDefault="00E47BE9" w:rsidP="00E47BE9">
      <w:pPr>
        <w:pStyle w:val="ListParagraph"/>
      </w:pPr>
      <w:r>
        <w:t>Q.3 Do you think that training programs provided by the company helps in working effectively?</w:t>
      </w:r>
    </w:p>
    <w:p w14:paraId="3FDD74D3" w14:textId="77777777" w:rsidR="00E47BE9" w:rsidRDefault="00E47BE9" w:rsidP="00E47BE9">
      <w:pPr>
        <w:pStyle w:val="ListParagraph"/>
      </w:pPr>
      <w:r>
        <w:t>Ans.</w:t>
      </w:r>
    </w:p>
    <w:p w14:paraId="2DD78C62" w14:textId="77777777" w:rsidR="00E47BE9" w:rsidRDefault="00E47BE9" w:rsidP="00E47BE9">
      <w:pPr>
        <w:pStyle w:val="ListParagraph"/>
      </w:pPr>
    </w:p>
    <w:p w14:paraId="41315B40" w14:textId="77777777" w:rsidR="00E47BE9" w:rsidRDefault="00E47BE9" w:rsidP="00E47BE9">
      <w:pPr>
        <w:pStyle w:val="ListParagraph"/>
      </w:pPr>
      <w:r>
        <w:t>Q.4 Do you think those training program can help with your career progress at McDonalds?</w:t>
      </w:r>
    </w:p>
    <w:p w14:paraId="1D868350" w14:textId="77777777" w:rsidR="00E47BE9" w:rsidRDefault="00E47BE9" w:rsidP="00E47BE9">
      <w:pPr>
        <w:pStyle w:val="ListParagraph"/>
      </w:pPr>
      <w:r>
        <w:t>Ans.</w:t>
      </w:r>
    </w:p>
    <w:p w14:paraId="4C685E77" w14:textId="77777777" w:rsidR="00E47BE9" w:rsidRDefault="00E47BE9" w:rsidP="00E47BE9">
      <w:pPr>
        <w:pStyle w:val="ListParagraph"/>
      </w:pPr>
    </w:p>
    <w:p w14:paraId="5AFCE33B" w14:textId="77777777" w:rsidR="00E47BE9" w:rsidRDefault="00E47BE9" w:rsidP="00E47BE9">
      <w:pPr>
        <w:pStyle w:val="ListParagraph"/>
      </w:pPr>
      <w:r>
        <w:t>Q.5 Do you think intrinsic motivators such as meeting personal needs of employees, job happiness affects the company?</w:t>
      </w:r>
    </w:p>
    <w:p w14:paraId="32A62CC5" w14:textId="77777777" w:rsidR="00E47BE9" w:rsidRDefault="00E47BE9" w:rsidP="00E47BE9">
      <w:pPr>
        <w:pStyle w:val="ListParagraph"/>
      </w:pPr>
      <w:r>
        <w:t>Ans.</w:t>
      </w:r>
    </w:p>
    <w:p w14:paraId="2C104F58" w14:textId="77777777" w:rsidR="00E47BE9" w:rsidRDefault="00E47BE9" w:rsidP="00E47BE9">
      <w:pPr>
        <w:pStyle w:val="ListParagraph"/>
      </w:pPr>
    </w:p>
    <w:p w14:paraId="08C0AB47" w14:textId="77777777" w:rsidR="00E47BE9" w:rsidRDefault="00E47BE9" w:rsidP="00E47BE9">
      <w:pPr>
        <w:pStyle w:val="ListParagraph"/>
      </w:pPr>
      <w:r>
        <w:t>Q.6 What can be the example of intrinsic motivators for McDonald’s employees?</w:t>
      </w:r>
    </w:p>
    <w:p w14:paraId="62778122" w14:textId="77777777" w:rsidR="00E47BE9" w:rsidRDefault="00E47BE9" w:rsidP="00E47BE9">
      <w:pPr>
        <w:pStyle w:val="ListParagraph"/>
      </w:pPr>
      <w:r>
        <w:t>Ans.</w:t>
      </w:r>
    </w:p>
    <w:p w14:paraId="1DA1D3FD" w14:textId="77777777" w:rsidR="00E47BE9" w:rsidRDefault="00E47BE9" w:rsidP="00E47BE9">
      <w:pPr>
        <w:pStyle w:val="ListParagraph"/>
      </w:pPr>
    </w:p>
    <w:p w14:paraId="644E5432" w14:textId="77777777" w:rsidR="00E47BE9" w:rsidRDefault="00E47BE9" w:rsidP="00E47BE9">
      <w:pPr>
        <w:pStyle w:val="ListParagraph"/>
      </w:pPr>
      <w:r>
        <w:t>Q.7 How intrinsic motivation can contribute towards employee performance at McDonald’s?</w:t>
      </w:r>
    </w:p>
    <w:p w14:paraId="2C00E05A" w14:textId="77777777" w:rsidR="00E47BE9" w:rsidRDefault="00E47BE9" w:rsidP="00E47BE9">
      <w:pPr>
        <w:pStyle w:val="ListParagraph"/>
      </w:pPr>
      <w:r>
        <w:t>Ans.</w:t>
      </w:r>
    </w:p>
    <w:p w14:paraId="38AB9C89" w14:textId="77777777" w:rsidR="00E47BE9" w:rsidRDefault="00E47BE9" w:rsidP="00E47BE9">
      <w:pPr>
        <w:pStyle w:val="ListParagraph"/>
      </w:pPr>
    </w:p>
    <w:p w14:paraId="2AA10452" w14:textId="77777777" w:rsidR="00E47BE9" w:rsidRDefault="00E47BE9" w:rsidP="00E47BE9">
      <w:pPr>
        <w:pStyle w:val="ListParagraph"/>
      </w:pPr>
      <w:r>
        <w:t>Q.8 Which of the extrinsic motivators is applicable to influence the productivity at McDonald’s?</w:t>
      </w:r>
    </w:p>
    <w:p w14:paraId="7E2F7B60" w14:textId="77777777" w:rsidR="00E47BE9" w:rsidRDefault="00E47BE9" w:rsidP="00E47BE9">
      <w:pPr>
        <w:pStyle w:val="ListParagraph"/>
      </w:pPr>
      <w:r>
        <w:t>Ans.</w:t>
      </w:r>
    </w:p>
    <w:p w14:paraId="7E9D1DEA" w14:textId="77777777" w:rsidR="00E47BE9" w:rsidRDefault="00E47BE9" w:rsidP="00E47BE9">
      <w:pPr>
        <w:pStyle w:val="ListParagraph"/>
      </w:pPr>
    </w:p>
    <w:p w14:paraId="6C918694" w14:textId="77777777" w:rsidR="00E47BE9" w:rsidRDefault="00E47BE9" w:rsidP="00E47BE9">
      <w:pPr>
        <w:pStyle w:val="ListParagraph"/>
      </w:pPr>
      <w:r>
        <w:t>Q.9 What is the role played by intrinsic motivation to develop consumers satisfaction at McDonald’s?</w:t>
      </w:r>
    </w:p>
    <w:p w14:paraId="25E4BD40" w14:textId="77777777" w:rsidR="00E47BE9" w:rsidRDefault="00E47BE9" w:rsidP="00E47BE9">
      <w:pPr>
        <w:pStyle w:val="ListParagraph"/>
      </w:pPr>
      <w:r>
        <w:t>Ans.</w:t>
      </w:r>
    </w:p>
    <w:p w14:paraId="533CFFDD" w14:textId="77777777" w:rsidR="00E47BE9" w:rsidRDefault="00E47BE9" w:rsidP="00E47BE9">
      <w:pPr>
        <w:pStyle w:val="ListParagraph"/>
      </w:pPr>
    </w:p>
    <w:p w14:paraId="6630A34A" w14:textId="77777777" w:rsidR="00E47BE9" w:rsidRDefault="00E47BE9" w:rsidP="00E47BE9">
      <w:pPr>
        <w:pStyle w:val="ListParagraph"/>
      </w:pPr>
      <w:r>
        <w:t>Q.10 Will you continue to work here for long?</w:t>
      </w:r>
    </w:p>
    <w:p w14:paraId="72F53E33" w14:textId="77777777" w:rsidR="00E47BE9" w:rsidRDefault="00E47BE9" w:rsidP="00E47BE9">
      <w:pPr>
        <w:pStyle w:val="ListParagraph"/>
      </w:pPr>
      <w:r>
        <w:t>Ans.</w:t>
      </w:r>
    </w:p>
    <w:p w14:paraId="49B19115" w14:textId="5B93223F" w:rsidR="00E47BE9" w:rsidRDefault="00E47BE9" w:rsidP="00E47BE9">
      <w:pPr>
        <w:pStyle w:val="Heading1"/>
      </w:pPr>
      <w:r>
        <w:br w:type="page"/>
      </w:r>
    </w:p>
    <w:p w14:paraId="13B22CA9" w14:textId="02BDE2C7" w:rsidR="00636FAD" w:rsidRDefault="00AE4B82" w:rsidP="00AE4B82">
      <w:pPr>
        <w:pStyle w:val="Heading1"/>
      </w:pPr>
      <w:r>
        <w:lastRenderedPageBreak/>
        <w:t xml:space="preserve">Appendix </w:t>
      </w:r>
      <w:r w:rsidR="00E47BE9">
        <w:t>2</w:t>
      </w:r>
      <w:r>
        <w:t>: Interview Transcript</w:t>
      </w:r>
      <w:bookmarkEnd w:id="93"/>
    </w:p>
    <w:tbl>
      <w:tblPr>
        <w:tblW w:w="11020" w:type="dxa"/>
        <w:tblInd w:w="-8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40"/>
        <w:gridCol w:w="1185"/>
        <w:gridCol w:w="1165"/>
        <w:gridCol w:w="935"/>
        <w:gridCol w:w="735"/>
        <w:gridCol w:w="825"/>
        <w:gridCol w:w="870"/>
        <w:gridCol w:w="840"/>
        <w:gridCol w:w="898"/>
        <w:gridCol w:w="851"/>
        <w:gridCol w:w="1276"/>
      </w:tblGrid>
      <w:tr w:rsidR="00636FAD" w:rsidRPr="00CD7933" w14:paraId="640A2064" w14:textId="77777777" w:rsidTr="00E47BE9">
        <w:trPr>
          <w:cantSplit/>
          <w:trHeight w:val="1260"/>
          <w:tblHeader/>
        </w:trPr>
        <w:tc>
          <w:tcPr>
            <w:tcW w:w="1440" w:type="dxa"/>
            <w:shd w:val="clear" w:color="auto" w:fill="auto"/>
            <w:tcMar>
              <w:top w:w="100" w:type="dxa"/>
              <w:left w:w="100" w:type="dxa"/>
              <w:bottom w:w="100" w:type="dxa"/>
              <w:right w:w="100" w:type="dxa"/>
            </w:tcMar>
          </w:tcPr>
          <w:p w14:paraId="606D3EE4" w14:textId="77777777" w:rsidR="00636FAD" w:rsidRPr="00CD7933" w:rsidRDefault="00636FAD" w:rsidP="00E47BE9">
            <w:pPr>
              <w:pStyle w:val="Normal1"/>
              <w:widowControl w:val="0"/>
              <w:spacing w:line="240" w:lineRule="auto"/>
              <w:jc w:val="both"/>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Questions</w:t>
            </w:r>
          </w:p>
        </w:tc>
        <w:tc>
          <w:tcPr>
            <w:tcW w:w="1185" w:type="dxa"/>
            <w:shd w:val="clear" w:color="auto" w:fill="auto"/>
            <w:tcMar>
              <w:top w:w="100" w:type="dxa"/>
              <w:left w:w="100" w:type="dxa"/>
              <w:bottom w:w="100" w:type="dxa"/>
              <w:right w:w="100" w:type="dxa"/>
            </w:tcMar>
          </w:tcPr>
          <w:p w14:paraId="5A128FC3" w14:textId="77777777" w:rsidR="00636FAD" w:rsidRPr="00CD7933" w:rsidRDefault="00636FAD" w:rsidP="00E47BE9">
            <w:pPr>
              <w:pStyle w:val="Normal1"/>
              <w:widowControl w:val="0"/>
              <w:spacing w:line="240" w:lineRule="auto"/>
              <w:jc w:val="both"/>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Employee 1</w:t>
            </w:r>
          </w:p>
        </w:tc>
        <w:tc>
          <w:tcPr>
            <w:tcW w:w="1165" w:type="dxa"/>
            <w:shd w:val="clear" w:color="auto" w:fill="auto"/>
            <w:tcMar>
              <w:top w:w="100" w:type="dxa"/>
              <w:left w:w="100" w:type="dxa"/>
              <w:bottom w:w="100" w:type="dxa"/>
              <w:right w:w="100" w:type="dxa"/>
            </w:tcMar>
          </w:tcPr>
          <w:p w14:paraId="15220B00" w14:textId="77777777" w:rsidR="00636FAD" w:rsidRPr="00CD7933" w:rsidRDefault="00636FAD" w:rsidP="00E47BE9">
            <w:pPr>
              <w:pStyle w:val="Normal1"/>
              <w:widowControl w:val="0"/>
              <w:spacing w:line="240" w:lineRule="auto"/>
              <w:jc w:val="both"/>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Employee 2</w:t>
            </w:r>
          </w:p>
        </w:tc>
        <w:tc>
          <w:tcPr>
            <w:tcW w:w="935" w:type="dxa"/>
            <w:shd w:val="clear" w:color="auto" w:fill="auto"/>
            <w:tcMar>
              <w:top w:w="100" w:type="dxa"/>
              <w:left w:w="100" w:type="dxa"/>
              <w:bottom w:w="100" w:type="dxa"/>
              <w:right w:w="100" w:type="dxa"/>
            </w:tcMar>
          </w:tcPr>
          <w:p w14:paraId="560CCCB3" w14:textId="77777777" w:rsidR="00636FAD" w:rsidRPr="00CD7933" w:rsidRDefault="00636FAD" w:rsidP="00E47BE9">
            <w:pPr>
              <w:pStyle w:val="Normal1"/>
              <w:widowControl w:val="0"/>
              <w:spacing w:line="240" w:lineRule="auto"/>
              <w:jc w:val="both"/>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Employee 3</w:t>
            </w:r>
          </w:p>
        </w:tc>
        <w:tc>
          <w:tcPr>
            <w:tcW w:w="735" w:type="dxa"/>
            <w:shd w:val="clear" w:color="auto" w:fill="auto"/>
            <w:tcMar>
              <w:top w:w="100" w:type="dxa"/>
              <w:left w:w="100" w:type="dxa"/>
              <w:bottom w:w="100" w:type="dxa"/>
              <w:right w:w="100" w:type="dxa"/>
            </w:tcMar>
          </w:tcPr>
          <w:p w14:paraId="4415D6BA" w14:textId="77777777" w:rsidR="00636FAD" w:rsidRPr="00CD7933" w:rsidRDefault="00636FAD" w:rsidP="00E47BE9">
            <w:pPr>
              <w:pStyle w:val="Normal1"/>
              <w:widowControl w:val="0"/>
              <w:spacing w:line="240" w:lineRule="auto"/>
              <w:jc w:val="both"/>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Employee 4</w:t>
            </w:r>
          </w:p>
        </w:tc>
        <w:tc>
          <w:tcPr>
            <w:tcW w:w="825" w:type="dxa"/>
            <w:shd w:val="clear" w:color="auto" w:fill="auto"/>
            <w:tcMar>
              <w:top w:w="100" w:type="dxa"/>
              <w:left w:w="100" w:type="dxa"/>
              <w:bottom w:w="100" w:type="dxa"/>
              <w:right w:w="100" w:type="dxa"/>
            </w:tcMar>
          </w:tcPr>
          <w:p w14:paraId="14DB8666" w14:textId="77777777" w:rsidR="00636FAD" w:rsidRPr="00CD7933" w:rsidRDefault="00636FAD" w:rsidP="00E47BE9">
            <w:pPr>
              <w:pStyle w:val="Normal1"/>
              <w:widowControl w:val="0"/>
              <w:spacing w:line="240" w:lineRule="auto"/>
              <w:jc w:val="both"/>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Employee 5</w:t>
            </w:r>
          </w:p>
        </w:tc>
        <w:tc>
          <w:tcPr>
            <w:tcW w:w="870" w:type="dxa"/>
            <w:shd w:val="clear" w:color="auto" w:fill="auto"/>
            <w:tcMar>
              <w:top w:w="100" w:type="dxa"/>
              <w:left w:w="100" w:type="dxa"/>
              <w:bottom w:w="100" w:type="dxa"/>
              <w:right w:w="100" w:type="dxa"/>
            </w:tcMar>
          </w:tcPr>
          <w:p w14:paraId="44BFAEF4" w14:textId="77777777" w:rsidR="00636FAD" w:rsidRPr="00CD7933" w:rsidRDefault="00636FAD" w:rsidP="00E47BE9">
            <w:pPr>
              <w:pStyle w:val="Normal1"/>
              <w:widowControl w:val="0"/>
              <w:spacing w:line="240" w:lineRule="auto"/>
              <w:jc w:val="both"/>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Employee 6</w:t>
            </w:r>
          </w:p>
        </w:tc>
        <w:tc>
          <w:tcPr>
            <w:tcW w:w="840" w:type="dxa"/>
            <w:shd w:val="clear" w:color="auto" w:fill="auto"/>
            <w:tcMar>
              <w:top w:w="100" w:type="dxa"/>
              <w:left w:w="100" w:type="dxa"/>
              <w:bottom w:w="100" w:type="dxa"/>
              <w:right w:w="100" w:type="dxa"/>
            </w:tcMar>
          </w:tcPr>
          <w:p w14:paraId="08A78D74" w14:textId="77777777" w:rsidR="00636FAD" w:rsidRPr="00CD7933" w:rsidRDefault="00636FAD" w:rsidP="00E47BE9">
            <w:pPr>
              <w:pStyle w:val="Normal1"/>
              <w:widowControl w:val="0"/>
              <w:spacing w:line="240" w:lineRule="auto"/>
              <w:jc w:val="both"/>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Employee 7</w:t>
            </w:r>
          </w:p>
        </w:tc>
        <w:tc>
          <w:tcPr>
            <w:tcW w:w="898" w:type="dxa"/>
            <w:shd w:val="clear" w:color="auto" w:fill="auto"/>
            <w:tcMar>
              <w:top w:w="100" w:type="dxa"/>
              <w:left w:w="100" w:type="dxa"/>
              <w:bottom w:w="100" w:type="dxa"/>
              <w:right w:w="100" w:type="dxa"/>
            </w:tcMar>
          </w:tcPr>
          <w:p w14:paraId="1EEA4135" w14:textId="77777777" w:rsidR="00636FAD" w:rsidRPr="00CD7933" w:rsidRDefault="00636FAD" w:rsidP="00E47BE9">
            <w:pPr>
              <w:pStyle w:val="Normal1"/>
              <w:widowControl w:val="0"/>
              <w:spacing w:line="240" w:lineRule="auto"/>
              <w:jc w:val="both"/>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Employee 8</w:t>
            </w:r>
          </w:p>
        </w:tc>
        <w:tc>
          <w:tcPr>
            <w:tcW w:w="851" w:type="dxa"/>
            <w:shd w:val="clear" w:color="auto" w:fill="auto"/>
            <w:tcMar>
              <w:top w:w="100" w:type="dxa"/>
              <w:left w:w="100" w:type="dxa"/>
              <w:bottom w:w="100" w:type="dxa"/>
              <w:right w:w="100" w:type="dxa"/>
            </w:tcMar>
          </w:tcPr>
          <w:p w14:paraId="1BD44C39" w14:textId="77777777" w:rsidR="00636FAD" w:rsidRPr="00CD7933" w:rsidRDefault="00636FAD" w:rsidP="00E47BE9">
            <w:pPr>
              <w:pStyle w:val="Normal1"/>
              <w:widowControl w:val="0"/>
              <w:spacing w:line="240" w:lineRule="auto"/>
              <w:jc w:val="both"/>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Employee 9</w:t>
            </w:r>
          </w:p>
        </w:tc>
        <w:tc>
          <w:tcPr>
            <w:tcW w:w="1276" w:type="dxa"/>
            <w:shd w:val="clear" w:color="auto" w:fill="auto"/>
            <w:tcMar>
              <w:top w:w="100" w:type="dxa"/>
              <w:left w:w="100" w:type="dxa"/>
              <w:bottom w:w="100" w:type="dxa"/>
              <w:right w:w="100" w:type="dxa"/>
            </w:tcMar>
          </w:tcPr>
          <w:p w14:paraId="3A7CE280" w14:textId="77777777" w:rsidR="00636FAD" w:rsidRPr="00CD7933" w:rsidRDefault="00636FAD" w:rsidP="00E47BE9">
            <w:pPr>
              <w:pStyle w:val="Normal1"/>
              <w:widowControl w:val="0"/>
              <w:spacing w:line="240" w:lineRule="auto"/>
              <w:jc w:val="both"/>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Employee 10</w:t>
            </w:r>
          </w:p>
        </w:tc>
      </w:tr>
      <w:tr w:rsidR="00636FAD" w:rsidRPr="00CD7933" w14:paraId="17D01938" w14:textId="77777777" w:rsidTr="00E47BE9">
        <w:trPr>
          <w:cantSplit/>
          <w:trHeight w:val="1189"/>
          <w:tblHeader/>
        </w:trPr>
        <w:tc>
          <w:tcPr>
            <w:tcW w:w="1440" w:type="dxa"/>
            <w:shd w:val="clear" w:color="auto" w:fill="auto"/>
            <w:tcMar>
              <w:top w:w="100" w:type="dxa"/>
              <w:left w:w="100" w:type="dxa"/>
              <w:bottom w:w="100" w:type="dxa"/>
              <w:right w:w="100" w:type="dxa"/>
            </w:tcMar>
          </w:tcPr>
          <w:p w14:paraId="738978A3" w14:textId="77777777" w:rsidR="00636FAD" w:rsidRPr="00CD7933" w:rsidRDefault="00636FAD" w:rsidP="00E47BE9">
            <w:pPr>
              <w:pStyle w:val="Normal1"/>
              <w:widowControl w:val="0"/>
              <w:spacing w:line="240" w:lineRule="auto"/>
              <w:jc w:val="both"/>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How long you have been working with the company?</w:t>
            </w:r>
          </w:p>
        </w:tc>
        <w:tc>
          <w:tcPr>
            <w:tcW w:w="1185" w:type="dxa"/>
            <w:shd w:val="clear" w:color="auto" w:fill="auto"/>
            <w:tcMar>
              <w:top w:w="100" w:type="dxa"/>
              <w:left w:w="100" w:type="dxa"/>
              <w:bottom w:w="100" w:type="dxa"/>
              <w:right w:w="100" w:type="dxa"/>
            </w:tcMar>
          </w:tcPr>
          <w:p w14:paraId="7BE5FD06" w14:textId="77777777" w:rsidR="00636FAD" w:rsidRPr="00CD7933" w:rsidRDefault="00636FAD" w:rsidP="00E47BE9">
            <w:pPr>
              <w:pStyle w:val="Normal1"/>
              <w:widowControl w:val="0"/>
              <w:spacing w:line="240" w:lineRule="auto"/>
              <w:jc w:val="both"/>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 xml:space="preserve">Three months </w:t>
            </w:r>
          </w:p>
        </w:tc>
        <w:tc>
          <w:tcPr>
            <w:tcW w:w="1165" w:type="dxa"/>
            <w:shd w:val="clear" w:color="auto" w:fill="auto"/>
            <w:tcMar>
              <w:top w:w="100" w:type="dxa"/>
              <w:left w:w="100" w:type="dxa"/>
              <w:bottom w:w="100" w:type="dxa"/>
              <w:right w:w="100" w:type="dxa"/>
            </w:tcMar>
          </w:tcPr>
          <w:p w14:paraId="4128BA1A" w14:textId="77777777" w:rsidR="00636FAD" w:rsidRPr="00CD7933" w:rsidRDefault="00636FAD" w:rsidP="00E47BE9">
            <w:pPr>
              <w:pStyle w:val="Normal1"/>
              <w:widowControl w:val="0"/>
              <w:spacing w:line="240" w:lineRule="auto"/>
              <w:jc w:val="both"/>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Two months</w:t>
            </w:r>
          </w:p>
        </w:tc>
        <w:tc>
          <w:tcPr>
            <w:tcW w:w="935" w:type="dxa"/>
            <w:shd w:val="clear" w:color="auto" w:fill="auto"/>
            <w:tcMar>
              <w:top w:w="100" w:type="dxa"/>
              <w:left w:w="100" w:type="dxa"/>
              <w:bottom w:w="100" w:type="dxa"/>
              <w:right w:w="100" w:type="dxa"/>
            </w:tcMar>
          </w:tcPr>
          <w:p w14:paraId="52785913" w14:textId="77777777" w:rsidR="00636FAD" w:rsidRPr="00CD7933" w:rsidRDefault="00636FAD" w:rsidP="00E47BE9">
            <w:pPr>
              <w:pStyle w:val="Normal1"/>
              <w:widowControl w:val="0"/>
              <w:spacing w:line="240" w:lineRule="auto"/>
              <w:jc w:val="both"/>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Four months</w:t>
            </w:r>
          </w:p>
        </w:tc>
        <w:tc>
          <w:tcPr>
            <w:tcW w:w="735" w:type="dxa"/>
            <w:shd w:val="clear" w:color="auto" w:fill="auto"/>
            <w:tcMar>
              <w:top w:w="100" w:type="dxa"/>
              <w:left w:w="100" w:type="dxa"/>
              <w:bottom w:w="100" w:type="dxa"/>
              <w:right w:w="100" w:type="dxa"/>
            </w:tcMar>
          </w:tcPr>
          <w:p w14:paraId="6DFE21BD" w14:textId="77777777" w:rsidR="00636FAD" w:rsidRPr="00CD7933" w:rsidRDefault="00636FAD" w:rsidP="00E47BE9">
            <w:pPr>
              <w:pStyle w:val="Normal1"/>
              <w:widowControl w:val="0"/>
              <w:spacing w:line="240" w:lineRule="auto"/>
              <w:jc w:val="both"/>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 xml:space="preserve">Five months </w:t>
            </w:r>
          </w:p>
        </w:tc>
        <w:tc>
          <w:tcPr>
            <w:tcW w:w="825" w:type="dxa"/>
            <w:shd w:val="clear" w:color="auto" w:fill="auto"/>
            <w:tcMar>
              <w:top w:w="100" w:type="dxa"/>
              <w:left w:w="100" w:type="dxa"/>
              <w:bottom w:w="100" w:type="dxa"/>
              <w:right w:w="100" w:type="dxa"/>
            </w:tcMar>
          </w:tcPr>
          <w:p w14:paraId="496148D2" w14:textId="77777777" w:rsidR="00636FAD" w:rsidRPr="00CD7933" w:rsidRDefault="00636FAD" w:rsidP="00E47BE9">
            <w:pPr>
              <w:pStyle w:val="Normal1"/>
              <w:widowControl w:val="0"/>
              <w:spacing w:line="240" w:lineRule="auto"/>
              <w:jc w:val="both"/>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One month</w:t>
            </w:r>
          </w:p>
        </w:tc>
        <w:tc>
          <w:tcPr>
            <w:tcW w:w="870" w:type="dxa"/>
            <w:shd w:val="clear" w:color="auto" w:fill="auto"/>
            <w:tcMar>
              <w:top w:w="100" w:type="dxa"/>
              <w:left w:w="100" w:type="dxa"/>
              <w:bottom w:w="100" w:type="dxa"/>
              <w:right w:w="100" w:type="dxa"/>
            </w:tcMar>
          </w:tcPr>
          <w:p w14:paraId="34336F31" w14:textId="77777777" w:rsidR="00636FAD" w:rsidRPr="00CD7933" w:rsidRDefault="00636FAD" w:rsidP="00E47BE9">
            <w:pPr>
              <w:pStyle w:val="Normal1"/>
              <w:widowControl w:val="0"/>
              <w:spacing w:line="240" w:lineRule="auto"/>
              <w:jc w:val="both"/>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Six months</w:t>
            </w:r>
          </w:p>
        </w:tc>
        <w:tc>
          <w:tcPr>
            <w:tcW w:w="840" w:type="dxa"/>
            <w:shd w:val="clear" w:color="auto" w:fill="auto"/>
            <w:tcMar>
              <w:top w:w="100" w:type="dxa"/>
              <w:left w:w="100" w:type="dxa"/>
              <w:bottom w:w="100" w:type="dxa"/>
              <w:right w:w="100" w:type="dxa"/>
            </w:tcMar>
          </w:tcPr>
          <w:p w14:paraId="343D688B" w14:textId="77777777" w:rsidR="00636FAD" w:rsidRPr="00CD7933" w:rsidRDefault="00636FAD" w:rsidP="00E47BE9">
            <w:pPr>
              <w:pStyle w:val="Normal1"/>
              <w:widowControl w:val="0"/>
              <w:spacing w:line="240" w:lineRule="auto"/>
              <w:jc w:val="both"/>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Eight months</w:t>
            </w:r>
          </w:p>
        </w:tc>
        <w:tc>
          <w:tcPr>
            <w:tcW w:w="898" w:type="dxa"/>
            <w:shd w:val="clear" w:color="auto" w:fill="auto"/>
            <w:tcMar>
              <w:top w:w="100" w:type="dxa"/>
              <w:left w:w="100" w:type="dxa"/>
              <w:bottom w:w="100" w:type="dxa"/>
              <w:right w:w="100" w:type="dxa"/>
            </w:tcMar>
          </w:tcPr>
          <w:p w14:paraId="32E069C0" w14:textId="77777777" w:rsidR="00636FAD" w:rsidRPr="00CD7933" w:rsidRDefault="00636FAD" w:rsidP="00E47BE9">
            <w:pPr>
              <w:pStyle w:val="Normal1"/>
              <w:widowControl w:val="0"/>
              <w:spacing w:line="240" w:lineRule="auto"/>
              <w:jc w:val="both"/>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 xml:space="preserve">Seven months </w:t>
            </w:r>
          </w:p>
        </w:tc>
        <w:tc>
          <w:tcPr>
            <w:tcW w:w="851" w:type="dxa"/>
            <w:shd w:val="clear" w:color="auto" w:fill="auto"/>
            <w:tcMar>
              <w:top w:w="100" w:type="dxa"/>
              <w:left w:w="100" w:type="dxa"/>
              <w:bottom w:w="100" w:type="dxa"/>
              <w:right w:w="100" w:type="dxa"/>
            </w:tcMar>
          </w:tcPr>
          <w:p w14:paraId="6645A8A4" w14:textId="77777777" w:rsidR="00636FAD" w:rsidRPr="00CD7933" w:rsidRDefault="00636FAD" w:rsidP="00E47BE9">
            <w:pPr>
              <w:pStyle w:val="Normal1"/>
              <w:widowControl w:val="0"/>
              <w:spacing w:line="240" w:lineRule="auto"/>
              <w:jc w:val="both"/>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Nine months</w:t>
            </w:r>
          </w:p>
        </w:tc>
        <w:tc>
          <w:tcPr>
            <w:tcW w:w="1276" w:type="dxa"/>
            <w:shd w:val="clear" w:color="auto" w:fill="auto"/>
            <w:tcMar>
              <w:top w:w="100" w:type="dxa"/>
              <w:left w:w="100" w:type="dxa"/>
              <w:bottom w:w="100" w:type="dxa"/>
              <w:right w:w="100" w:type="dxa"/>
            </w:tcMar>
          </w:tcPr>
          <w:p w14:paraId="196376C5" w14:textId="77777777" w:rsidR="00636FAD" w:rsidRPr="00CD7933" w:rsidRDefault="00636FAD" w:rsidP="00E47BE9">
            <w:pPr>
              <w:pStyle w:val="Normal1"/>
              <w:widowControl w:val="0"/>
              <w:spacing w:line="240" w:lineRule="auto"/>
              <w:jc w:val="both"/>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Ten months</w:t>
            </w:r>
          </w:p>
        </w:tc>
      </w:tr>
      <w:tr w:rsidR="00636FAD" w:rsidRPr="00CD7933" w14:paraId="1CDDE374" w14:textId="77777777" w:rsidTr="00E47BE9">
        <w:trPr>
          <w:cantSplit/>
          <w:trHeight w:val="2157"/>
          <w:tblHeader/>
        </w:trPr>
        <w:tc>
          <w:tcPr>
            <w:tcW w:w="1440" w:type="dxa"/>
            <w:shd w:val="clear" w:color="auto" w:fill="auto"/>
            <w:tcMar>
              <w:top w:w="100" w:type="dxa"/>
              <w:left w:w="100" w:type="dxa"/>
              <w:bottom w:w="100" w:type="dxa"/>
              <w:right w:w="100" w:type="dxa"/>
            </w:tcMar>
          </w:tcPr>
          <w:p w14:paraId="25642EEB" w14:textId="77777777" w:rsidR="00636FAD" w:rsidRPr="00CD7933" w:rsidRDefault="00636FAD" w:rsidP="00E47BE9">
            <w:pPr>
              <w:pStyle w:val="Normal1"/>
              <w:widowControl w:val="0"/>
              <w:spacing w:before="240" w:after="240"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Are you provided any kind of training program by the company?</w:t>
            </w:r>
          </w:p>
        </w:tc>
        <w:tc>
          <w:tcPr>
            <w:tcW w:w="1185" w:type="dxa"/>
            <w:shd w:val="clear" w:color="auto" w:fill="auto"/>
            <w:tcMar>
              <w:top w:w="100" w:type="dxa"/>
              <w:left w:w="100" w:type="dxa"/>
              <w:bottom w:w="100" w:type="dxa"/>
              <w:right w:w="100" w:type="dxa"/>
            </w:tcMar>
          </w:tcPr>
          <w:p w14:paraId="0F68C258"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Yes, regularly</w:t>
            </w:r>
          </w:p>
        </w:tc>
        <w:tc>
          <w:tcPr>
            <w:tcW w:w="1165" w:type="dxa"/>
            <w:shd w:val="clear" w:color="auto" w:fill="auto"/>
            <w:tcMar>
              <w:top w:w="100" w:type="dxa"/>
              <w:left w:w="100" w:type="dxa"/>
              <w:bottom w:w="100" w:type="dxa"/>
              <w:right w:w="100" w:type="dxa"/>
            </w:tcMar>
          </w:tcPr>
          <w:p w14:paraId="40F45CB2"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Absolutely, on a regular basis.</w:t>
            </w:r>
          </w:p>
        </w:tc>
        <w:tc>
          <w:tcPr>
            <w:tcW w:w="935" w:type="dxa"/>
            <w:shd w:val="clear" w:color="auto" w:fill="auto"/>
            <w:tcMar>
              <w:top w:w="100" w:type="dxa"/>
              <w:left w:w="100" w:type="dxa"/>
              <w:bottom w:w="100" w:type="dxa"/>
              <w:right w:w="100" w:type="dxa"/>
            </w:tcMar>
          </w:tcPr>
          <w:p w14:paraId="7994F160"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Yes, frequently.</w:t>
            </w:r>
          </w:p>
        </w:tc>
        <w:tc>
          <w:tcPr>
            <w:tcW w:w="735" w:type="dxa"/>
            <w:shd w:val="clear" w:color="auto" w:fill="auto"/>
            <w:tcMar>
              <w:top w:w="100" w:type="dxa"/>
              <w:left w:w="100" w:type="dxa"/>
              <w:bottom w:w="100" w:type="dxa"/>
              <w:right w:w="100" w:type="dxa"/>
            </w:tcMar>
          </w:tcPr>
          <w:p w14:paraId="61FCF279"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Yes, consistently.</w:t>
            </w:r>
          </w:p>
          <w:p w14:paraId="3FEEFCE0"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p>
          <w:p w14:paraId="4E67ECF3"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p>
        </w:tc>
        <w:tc>
          <w:tcPr>
            <w:tcW w:w="825" w:type="dxa"/>
            <w:shd w:val="clear" w:color="auto" w:fill="auto"/>
            <w:tcMar>
              <w:top w:w="100" w:type="dxa"/>
              <w:left w:w="100" w:type="dxa"/>
              <w:bottom w:w="100" w:type="dxa"/>
              <w:right w:w="100" w:type="dxa"/>
            </w:tcMar>
          </w:tcPr>
          <w:p w14:paraId="03F9FC60"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Yes, periodically.</w:t>
            </w:r>
          </w:p>
        </w:tc>
        <w:tc>
          <w:tcPr>
            <w:tcW w:w="870" w:type="dxa"/>
            <w:shd w:val="clear" w:color="auto" w:fill="auto"/>
            <w:tcMar>
              <w:top w:w="100" w:type="dxa"/>
              <w:left w:w="100" w:type="dxa"/>
              <w:bottom w:w="100" w:type="dxa"/>
              <w:right w:w="100" w:type="dxa"/>
            </w:tcMar>
          </w:tcPr>
          <w:p w14:paraId="2853970A"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Yes, occasionally.</w:t>
            </w:r>
          </w:p>
        </w:tc>
        <w:tc>
          <w:tcPr>
            <w:tcW w:w="840" w:type="dxa"/>
            <w:shd w:val="clear" w:color="auto" w:fill="auto"/>
            <w:tcMar>
              <w:top w:w="100" w:type="dxa"/>
              <w:left w:w="100" w:type="dxa"/>
              <w:bottom w:w="100" w:type="dxa"/>
              <w:right w:w="100" w:type="dxa"/>
            </w:tcMar>
          </w:tcPr>
          <w:p w14:paraId="29D61BE6"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Yes, consistently.</w:t>
            </w:r>
          </w:p>
        </w:tc>
        <w:tc>
          <w:tcPr>
            <w:tcW w:w="898" w:type="dxa"/>
            <w:shd w:val="clear" w:color="auto" w:fill="auto"/>
            <w:tcMar>
              <w:top w:w="100" w:type="dxa"/>
              <w:left w:w="100" w:type="dxa"/>
              <w:bottom w:w="100" w:type="dxa"/>
              <w:right w:w="100" w:type="dxa"/>
            </w:tcMar>
          </w:tcPr>
          <w:p w14:paraId="15F9020D"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Yes, routinely.</w:t>
            </w:r>
          </w:p>
        </w:tc>
        <w:tc>
          <w:tcPr>
            <w:tcW w:w="851" w:type="dxa"/>
            <w:shd w:val="clear" w:color="auto" w:fill="auto"/>
            <w:tcMar>
              <w:top w:w="100" w:type="dxa"/>
              <w:left w:w="100" w:type="dxa"/>
              <w:bottom w:w="100" w:type="dxa"/>
              <w:right w:w="100" w:type="dxa"/>
            </w:tcMar>
          </w:tcPr>
          <w:p w14:paraId="0CD068BE"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Yes, intermittently.</w:t>
            </w:r>
          </w:p>
        </w:tc>
        <w:tc>
          <w:tcPr>
            <w:tcW w:w="1276" w:type="dxa"/>
            <w:shd w:val="clear" w:color="auto" w:fill="auto"/>
            <w:tcMar>
              <w:top w:w="100" w:type="dxa"/>
              <w:left w:w="100" w:type="dxa"/>
              <w:bottom w:w="100" w:type="dxa"/>
              <w:right w:w="100" w:type="dxa"/>
            </w:tcMar>
          </w:tcPr>
          <w:p w14:paraId="324F0775"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Yes, regularly</w:t>
            </w:r>
          </w:p>
        </w:tc>
      </w:tr>
      <w:tr w:rsidR="00636FAD" w:rsidRPr="00CD7933" w14:paraId="1063083A" w14:textId="77777777" w:rsidTr="00E47BE9">
        <w:trPr>
          <w:cantSplit/>
          <w:tblHeader/>
        </w:trPr>
        <w:tc>
          <w:tcPr>
            <w:tcW w:w="1440" w:type="dxa"/>
            <w:shd w:val="clear" w:color="auto" w:fill="auto"/>
            <w:tcMar>
              <w:top w:w="100" w:type="dxa"/>
              <w:left w:w="100" w:type="dxa"/>
              <w:bottom w:w="100" w:type="dxa"/>
              <w:right w:w="100" w:type="dxa"/>
            </w:tcMar>
          </w:tcPr>
          <w:p w14:paraId="076BABB7"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Do you think that training programs provided by the company helps in working effectively?</w:t>
            </w:r>
          </w:p>
        </w:tc>
        <w:tc>
          <w:tcPr>
            <w:tcW w:w="1185" w:type="dxa"/>
            <w:shd w:val="clear" w:color="auto" w:fill="auto"/>
            <w:tcMar>
              <w:top w:w="100" w:type="dxa"/>
              <w:left w:w="100" w:type="dxa"/>
              <w:bottom w:w="100" w:type="dxa"/>
              <w:right w:w="100" w:type="dxa"/>
            </w:tcMar>
          </w:tcPr>
          <w:p w14:paraId="48A74566"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Definitely, they improve efficiency</w:t>
            </w:r>
          </w:p>
        </w:tc>
        <w:tc>
          <w:tcPr>
            <w:tcW w:w="1165" w:type="dxa"/>
            <w:shd w:val="clear" w:color="auto" w:fill="auto"/>
            <w:tcMar>
              <w:top w:w="100" w:type="dxa"/>
              <w:left w:w="100" w:type="dxa"/>
              <w:bottom w:w="100" w:type="dxa"/>
              <w:right w:w="100" w:type="dxa"/>
            </w:tcMar>
          </w:tcPr>
          <w:p w14:paraId="541E438E"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Yes, they enhance job performance.</w:t>
            </w:r>
          </w:p>
        </w:tc>
        <w:tc>
          <w:tcPr>
            <w:tcW w:w="935" w:type="dxa"/>
            <w:shd w:val="clear" w:color="auto" w:fill="auto"/>
            <w:tcMar>
              <w:top w:w="100" w:type="dxa"/>
              <w:left w:w="100" w:type="dxa"/>
              <w:bottom w:w="100" w:type="dxa"/>
              <w:right w:w="100" w:type="dxa"/>
            </w:tcMar>
          </w:tcPr>
          <w:p w14:paraId="28126ED6"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Absolutely, they contribute to the effectiveness</w:t>
            </w:r>
          </w:p>
        </w:tc>
        <w:tc>
          <w:tcPr>
            <w:tcW w:w="735" w:type="dxa"/>
            <w:shd w:val="clear" w:color="auto" w:fill="auto"/>
            <w:tcMar>
              <w:top w:w="100" w:type="dxa"/>
              <w:left w:w="100" w:type="dxa"/>
              <w:bottom w:w="100" w:type="dxa"/>
              <w:right w:w="100" w:type="dxa"/>
            </w:tcMar>
          </w:tcPr>
          <w:p w14:paraId="6632CFD2"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Yes, they aid in working more effectively.</w:t>
            </w:r>
          </w:p>
          <w:p w14:paraId="465BA173"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p>
          <w:p w14:paraId="444DA3C6"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p>
        </w:tc>
        <w:tc>
          <w:tcPr>
            <w:tcW w:w="825" w:type="dxa"/>
            <w:shd w:val="clear" w:color="auto" w:fill="auto"/>
            <w:tcMar>
              <w:top w:w="100" w:type="dxa"/>
              <w:left w:w="100" w:type="dxa"/>
              <w:bottom w:w="100" w:type="dxa"/>
              <w:right w:w="100" w:type="dxa"/>
            </w:tcMar>
          </w:tcPr>
          <w:p w14:paraId="7190CB74"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Yes, they positively impact work efficiency.</w:t>
            </w:r>
          </w:p>
        </w:tc>
        <w:tc>
          <w:tcPr>
            <w:tcW w:w="870" w:type="dxa"/>
            <w:shd w:val="clear" w:color="auto" w:fill="auto"/>
            <w:tcMar>
              <w:top w:w="100" w:type="dxa"/>
              <w:left w:w="100" w:type="dxa"/>
              <w:bottom w:w="100" w:type="dxa"/>
              <w:right w:w="100" w:type="dxa"/>
            </w:tcMar>
          </w:tcPr>
          <w:p w14:paraId="5ADA09E4"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Yes, they assist in working effectively.</w:t>
            </w:r>
          </w:p>
        </w:tc>
        <w:tc>
          <w:tcPr>
            <w:tcW w:w="840" w:type="dxa"/>
            <w:shd w:val="clear" w:color="auto" w:fill="auto"/>
            <w:tcMar>
              <w:top w:w="100" w:type="dxa"/>
              <w:left w:w="100" w:type="dxa"/>
              <w:bottom w:w="100" w:type="dxa"/>
              <w:right w:w="100" w:type="dxa"/>
            </w:tcMar>
          </w:tcPr>
          <w:p w14:paraId="79BA4744"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Absolutely, they enhance productivity</w:t>
            </w:r>
          </w:p>
        </w:tc>
        <w:tc>
          <w:tcPr>
            <w:tcW w:w="898" w:type="dxa"/>
            <w:shd w:val="clear" w:color="auto" w:fill="auto"/>
            <w:tcMar>
              <w:top w:w="100" w:type="dxa"/>
              <w:left w:w="100" w:type="dxa"/>
              <w:bottom w:w="100" w:type="dxa"/>
              <w:right w:w="100" w:type="dxa"/>
            </w:tcMar>
          </w:tcPr>
          <w:p w14:paraId="7A4CFAEE"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Yes, they greatly improve effectiveness.</w:t>
            </w:r>
          </w:p>
        </w:tc>
        <w:tc>
          <w:tcPr>
            <w:tcW w:w="851" w:type="dxa"/>
            <w:shd w:val="clear" w:color="auto" w:fill="auto"/>
            <w:tcMar>
              <w:top w:w="100" w:type="dxa"/>
              <w:left w:w="100" w:type="dxa"/>
              <w:bottom w:w="100" w:type="dxa"/>
              <w:right w:w="100" w:type="dxa"/>
            </w:tcMar>
          </w:tcPr>
          <w:p w14:paraId="764366C8"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Yes, they help in working more efficiently</w:t>
            </w:r>
          </w:p>
        </w:tc>
        <w:tc>
          <w:tcPr>
            <w:tcW w:w="1276" w:type="dxa"/>
            <w:shd w:val="clear" w:color="auto" w:fill="auto"/>
            <w:tcMar>
              <w:top w:w="100" w:type="dxa"/>
              <w:left w:w="100" w:type="dxa"/>
              <w:bottom w:w="100" w:type="dxa"/>
              <w:right w:w="100" w:type="dxa"/>
            </w:tcMar>
          </w:tcPr>
          <w:p w14:paraId="12CAFD45"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Definitely, they contribute to effectiveness on the job</w:t>
            </w:r>
          </w:p>
        </w:tc>
      </w:tr>
      <w:tr w:rsidR="00636FAD" w:rsidRPr="00CD7933" w14:paraId="52891E4A" w14:textId="77777777" w:rsidTr="00E47BE9">
        <w:trPr>
          <w:cantSplit/>
          <w:tblHeader/>
        </w:trPr>
        <w:tc>
          <w:tcPr>
            <w:tcW w:w="1440" w:type="dxa"/>
            <w:shd w:val="clear" w:color="auto" w:fill="auto"/>
            <w:tcMar>
              <w:top w:w="100" w:type="dxa"/>
              <w:left w:w="100" w:type="dxa"/>
              <w:bottom w:w="100" w:type="dxa"/>
              <w:right w:w="100" w:type="dxa"/>
            </w:tcMar>
          </w:tcPr>
          <w:p w14:paraId="423F4979" w14:textId="77777777" w:rsidR="00636FAD" w:rsidRPr="00CD7933" w:rsidRDefault="00636FAD" w:rsidP="00E47BE9">
            <w:pPr>
              <w:pStyle w:val="Normal1"/>
              <w:widowControl w:val="0"/>
              <w:spacing w:before="240" w:after="240"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lastRenderedPageBreak/>
              <w:t>Do you think those training program can help with your career progress at McDonalds?</w:t>
            </w:r>
          </w:p>
          <w:p w14:paraId="10F28DD6"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p>
        </w:tc>
        <w:tc>
          <w:tcPr>
            <w:tcW w:w="1185" w:type="dxa"/>
            <w:shd w:val="clear" w:color="auto" w:fill="auto"/>
            <w:tcMar>
              <w:top w:w="100" w:type="dxa"/>
              <w:left w:w="100" w:type="dxa"/>
              <w:bottom w:w="100" w:type="dxa"/>
              <w:right w:w="100" w:type="dxa"/>
            </w:tcMar>
          </w:tcPr>
          <w:p w14:paraId="44380D47"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Yes, they provide valuable skills for advancement.</w:t>
            </w:r>
          </w:p>
          <w:p w14:paraId="35624206"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p>
          <w:p w14:paraId="158BA2DE"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p>
        </w:tc>
        <w:tc>
          <w:tcPr>
            <w:tcW w:w="1165" w:type="dxa"/>
            <w:shd w:val="clear" w:color="auto" w:fill="auto"/>
            <w:tcMar>
              <w:top w:w="100" w:type="dxa"/>
              <w:left w:w="100" w:type="dxa"/>
              <w:bottom w:w="100" w:type="dxa"/>
              <w:right w:w="100" w:type="dxa"/>
            </w:tcMar>
          </w:tcPr>
          <w:p w14:paraId="28F3EB74"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Absolutely, they offer opportunities for career growth.</w:t>
            </w:r>
          </w:p>
        </w:tc>
        <w:tc>
          <w:tcPr>
            <w:tcW w:w="935" w:type="dxa"/>
            <w:shd w:val="clear" w:color="auto" w:fill="auto"/>
            <w:tcMar>
              <w:top w:w="100" w:type="dxa"/>
              <w:left w:w="100" w:type="dxa"/>
              <w:bottom w:w="100" w:type="dxa"/>
              <w:right w:w="100" w:type="dxa"/>
            </w:tcMar>
          </w:tcPr>
          <w:p w14:paraId="309C7B96"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Yes, they contribute to career development.</w:t>
            </w:r>
          </w:p>
        </w:tc>
        <w:tc>
          <w:tcPr>
            <w:tcW w:w="735" w:type="dxa"/>
            <w:shd w:val="clear" w:color="auto" w:fill="auto"/>
            <w:tcMar>
              <w:top w:w="100" w:type="dxa"/>
              <w:left w:w="100" w:type="dxa"/>
              <w:bottom w:w="100" w:type="dxa"/>
              <w:right w:w="100" w:type="dxa"/>
            </w:tcMar>
          </w:tcPr>
          <w:p w14:paraId="7E3DF70A"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 xml:space="preserve">Definitely, they support career  </w:t>
            </w:r>
          </w:p>
        </w:tc>
        <w:tc>
          <w:tcPr>
            <w:tcW w:w="825" w:type="dxa"/>
            <w:shd w:val="clear" w:color="auto" w:fill="auto"/>
            <w:tcMar>
              <w:top w:w="100" w:type="dxa"/>
              <w:left w:w="100" w:type="dxa"/>
              <w:bottom w:w="100" w:type="dxa"/>
              <w:right w:w="100" w:type="dxa"/>
            </w:tcMar>
          </w:tcPr>
          <w:p w14:paraId="2A3B3AC3"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Yes, they aid in progressing within McDonald's.</w:t>
            </w:r>
          </w:p>
        </w:tc>
        <w:tc>
          <w:tcPr>
            <w:tcW w:w="870" w:type="dxa"/>
            <w:shd w:val="clear" w:color="auto" w:fill="auto"/>
            <w:tcMar>
              <w:top w:w="100" w:type="dxa"/>
              <w:left w:w="100" w:type="dxa"/>
              <w:bottom w:w="100" w:type="dxa"/>
              <w:right w:w="100" w:type="dxa"/>
            </w:tcMar>
          </w:tcPr>
          <w:p w14:paraId="3D4A15B2"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Yes, they can lead to career advancement.</w:t>
            </w:r>
          </w:p>
        </w:tc>
        <w:tc>
          <w:tcPr>
            <w:tcW w:w="840" w:type="dxa"/>
            <w:shd w:val="clear" w:color="auto" w:fill="auto"/>
            <w:tcMar>
              <w:top w:w="100" w:type="dxa"/>
              <w:left w:w="100" w:type="dxa"/>
              <w:bottom w:w="100" w:type="dxa"/>
              <w:right w:w="100" w:type="dxa"/>
            </w:tcMar>
          </w:tcPr>
          <w:p w14:paraId="5E2F12BF"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Yes, they help in advancing within the company.</w:t>
            </w:r>
          </w:p>
          <w:p w14:paraId="4EEF155C"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p>
        </w:tc>
        <w:tc>
          <w:tcPr>
            <w:tcW w:w="898" w:type="dxa"/>
            <w:shd w:val="clear" w:color="auto" w:fill="auto"/>
            <w:tcMar>
              <w:top w:w="100" w:type="dxa"/>
              <w:left w:w="100" w:type="dxa"/>
              <w:bottom w:w="100" w:type="dxa"/>
              <w:right w:w="100" w:type="dxa"/>
            </w:tcMar>
          </w:tcPr>
          <w:p w14:paraId="45133A72"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Absolutely, they are beneficial for career progress.</w:t>
            </w:r>
          </w:p>
          <w:p w14:paraId="0DB600F5"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p>
          <w:p w14:paraId="1A4F6CCE"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p>
        </w:tc>
        <w:tc>
          <w:tcPr>
            <w:tcW w:w="851" w:type="dxa"/>
            <w:shd w:val="clear" w:color="auto" w:fill="auto"/>
            <w:tcMar>
              <w:top w:w="100" w:type="dxa"/>
              <w:left w:w="100" w:type="dxa"/>
              <w:bottom w:w="100" w:type="dxa"/>
              <w:right w:w="100" w:type="dxa"/>
            </w:tcMar>
          </w:tcPr>
          <w:p w14:paraId="740DDE58"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Yes, they support career development at McDonald's.</w:t>
            </w:r>
          </w:p>
        </w:tc>
        <w:tc>
          <w:tcPr>
            <w:tcW w:w="1276" w:type="dxa"/>
            <w:shd w:val="clear" w:color="auto" w:fill="auto"/>
            <w:tcMar>
              <w:top w:w="100" w:type="dxa"/>
              <w:left w:w="100" w:type="dxa"/>
              <w:bottom w:w="100" w:type="dxa"/>
              <w:right w:w="100" w:type="dxa"/>
            </w:tcMar>
          </w:tcPr>
          <w:p w14:paraId="5317C90F"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Definitely, they assist in career progression within McDonald's</w:t>
            </w:r>
          </w:p>
        </w:tc>
      </w:tr>
      <w:tr w:rsidR="00636FAD" w:rsidRPr="00CD7933" w14:paraId="03C4C567" w14:textId="77777777" w:rsidTr="00E47BE9">
        <w:trPr>
          <w:cantSplit/>
          <w:tblHeader/>
        </w:trPr>
        <w:tc>
          <w:tcPr>
            <w:tcW w:w="1440" w:type="dxa"/>
            <w:shd w:val="clear" w:color="auto" w:fill="auto"/>
            <w:tcMar>
              <w:top w:w="100" w:type="dxa"/>
              <w:left w:w="100" w:type="dxa"/>
              <w:bottom w:w="100" w:type="dxa"/>
              <w:right w:w="100" w:type="dxa"/>
            </w:tcMar>
          </w:tcPr>
          <w:p w14:paraId="715BCE8D"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Do you think intrinsic motivators such as meeting personal needs of employees, job happiness affects the company?</w:t>
            </w:r>
          </w:p>
        </w:tc>
        <w:tc>
          <w:tcPr>
            <w:tcW w:w="1185" w:type="dxa"/>
            <w:shd w:val="clear" w:color="auto" w:fill="auto"/>
            <w:tcMar>
              <w:top w:w="100" w:type="dxa"/>
              <w:left w:w="100" w:type="dxa"/>
              <w:bottom w:w="100" w:type="dxa"/>
              <w:right w:w="100" w:type="dxa"/>
            </w:tcMar>
          </w:tcPr>
          <w:p w14:paraId="6A0FF6F9"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 xml:space="preserve"> Yes, they directly impact company performance.</w:t>
            </w:r>
          </w:p>
        </w:tc>
        <w:tc>
          <w:tcPr>
            <w:tcW w:w="1165" w:type="dxa"/>
            <w:shd w:val="clear" w:color="auto" w:fill="auto"/>
            <w:tcMar>
              <w:top w:w="100" w:type="dxa"/>
              <w:left w:w="100" w:type="dxa"/>
              <w:bottom w:w="100" w:type="dxa"/>
              <w:right w:w="100" w:type="dxa"/>
            </w:tcMar>
          </w:tcPr>
          <w:p w14:paraId="0182A320"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Absolutely, they influence overall company success.</w:t>
            </w:r>
          </w:p>
          <w:p w14:paraId="0BB8AEFC"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p>
        </w:tc>
        <w:tc>
          <w:tcPr>
            <w:tcW w:w="935" w:type="dxa"/>
            <w:shd w:val="clear" w:color="auto" w:fill="auto"/>
            <w:tcMar>
              <w:top w:w="100" w:type="dxa"/>
              <w:left w:w="100" w:type="dxa"/>
              <w:bottom w:w="100" w:type="dxa"/>
              <w:right w:w="100" w:type="dxa"/>
            </w:tcMar>
          </w:tcPr>
          <w:p w14:paraId="471DC167"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Yes, they significantly affect company performance.</w:t>
            </w:r>
          </w:p>
        </w:tc>
        <w:tc>
          <w:tcPr>
            <w:tcW w:w="735" w:type="dxa"/>
            <w:shd w:val="clear" w:color="auto" w:fill="auto"/>
            <w:tcMar>
              <w:top w:w="100" w:type="dxa"/>
              <w:left w:w="100" w:type="dxa"/>
              <w:bottom w:w="100" w:type="dxa"/>
              <w:right w:w="100" w:type="dxa"/>
            </w:tcMar>
          </w:tcPr>
          <w:p w14:paraId="5B91792D"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Definitely, they have a profound impact on the company</w:t>
            </w:r>
          </w:p>
        </w:tc>
        <w:tc>
          <w:tcPr>
            <w:tcW w:w="825" w:type="dxa"/>
            <w:shd w:val="clear" w:color="auto" w:fill="auto"/>
            <w:tcMar>
              <w:top w:w="100" w:type="dxa"/>
              <w:left w:w="100" w:type="dxa"/>
              <w:bottom w:w="100" w:type="dxa"/>
              <w:right w:w="100" w:type="dxa"/>
            </w:tcMar>
          </w:tcPr>
          <w:p w14:paraId="76E292F4"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Yes, they play a crucial role in company success.</w:t>
            </w:r>
          </w:p>
        </w:tc>
        <w:tc>
          <w:tcPr>
            <w:tcW w:w="870" w:type="dxa"/>
            <w:shd w:val="clear" w:color="auto" w:fill="auto"/>
            <w:tcMar>
              <w:top w:w="100" w:type="dxa"/>
              <w:left w:w="100" w:type="dxa"/>
              <w:bottom w:w="100" w:type="dxa"/>
              <w:right w:w="100" w:type="dxa"/>
            </w:tcMar>
          </w:tcPr>
          <w:p w14:paraId="6D2C9226"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Absolutely, they affect the company positively</w:t>
            </w:r>
          </w:p>
        </w:tc>
        <w:tc>
          <w:tcPr>
            <w:tcW w:w="840" w:type="dxa"/>
            <w:shd w:val="clear" w:color="auto" w:fill="auto"/>
            <w:tcMar>
              <w:top w:w="100" w:type="dxa"/>
              <w:left w:w="100" w:type="dxa"/>
              <w:bottom w:w="100" w:type="dxa"/>
              <w:right w:w="100" w:type="dxa"/>
            </w:tcMar>
          </w:tcPr>
          <w:p w14:paraId="61EFB137"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Yes, they greatly influence company outcomes</w:t>
            </w:r>
          </w:p>
        </w:tc>
        <w:tc>
          <w:tcPr>
            <w:tcW w:w="898" w:type="dxa"/>
            <w:shd w:val="clear" w:color="auto" w:fill="auto"/>
            <w:tcMar>
              <w:top w:w="100" w:type="dxa"/>
              <w:left w:w="100" w:type="dxa"/>
              <w:bottom w:w="100" w:type="dxa"/>
              <w:right w:w="100" w:type="dxa"/>
            </w:tcMar>
          </w:tcPr>
          <w:p w14:paraId="436E7D19"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Definitely, they affect the company's overall performance</w:t>
            </w:r>
          </w:p>
        </w:tc>
        <w:tc>
          <w:tcPr>
            <w:tcW w:w="851" w:type="dxa"/>
            <w:shd w:val="clear" w:color="auto" w:fill="auto"/>
            <w:tcMar>
              <w:top w:w="100" w:type="dxa"/>
              <w:left w:w="100" w:type="dxa"/>
              <w:bottom w:w="100" w:type="dxa"/>
              <w:right w:w="100" w:type="dxa"/>
            </w:tcMar>
          </w:tcPr>
          <w:p w14:paraId="00C1F410"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Yes, they have a significant impact on the company.</w:t>
            </w:r>
          </w:p>
        </w:tc>
        <w:tc>
          <w:tcPr>
            <w:tcW w:w="1276" w:type="dxa"/>
            <w:shd w:val="clear" w:color="auto" w:fill="auto"/>
            <w:tcMar>
              <w:top w:w="100" w:type="dxa"/>
              <w:left w:w="100" w:type="dxa"/>
              <w:bottom w:w="100" w:type="dxa"/>
              <w:right w:w="100" w:type="dxa"/>
            </w:tcMar>
          </w:tcPr>
          <w:p w14:paraId="2BBCC455"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Absolutely, they contribute to the company's success</w:t>
            </w:r>
          </w:p>
        </w:tc>
      </w:tr>
      <w:tr w:rsidR="00636FAD" w:rsidRPr="00CD7933" w14:paraId="63026366" w14:textId="77777777" w:rsidTr="00E47BE9">
        <w:trPr>
          <w:cantSplit/>
          <w:tblHeader/>
        </w:trPr>
        <w:tc>
          <w:tcPr>
            <w:tcW w:w="1440" w:type="dxa"/>
            <w:shd w:val="clear" w:color="auto" w:fill="auto"/>
            <w:tcMar>
              <w:top w:w="100" w:type="dxa"/>
              <w:left w:w="100" w:type="dxa"/>
              <w:bottom w:w="100" w:type="dxa"/>
              <w:right w:w="100" w:type="dxa"/>
            </w:tcMar>
          </w:tcPr>
          <w:p w14:paraId="2ED5BB33" w14:textId="77777777" w:rsidR="00636FAD" w:rsidRPr="00CD7933" w:rsidRDefault="00636FAD" w:rsidP="00E47BE9">
            <w:pPr>
              <w:pStyle w:val="Normal1"/>
              <w:widowControl w:val="0"/>
              <w:spacing w:before="240" w:after="240"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What can be the example of intrinsic motivators for McDonald’s employees?</w:t>
            </w:r>
          </w:p>
          <w:p w14:paraId="587B6D41"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p>
        </w:tc>
        <w:tc>
          <w:tcPr>
            <w:tcW w:w="1185" w:type="dxa"/>
            <w:shd w:val="clear" w:color="auto" w:fill="auto"/>
            <w:tcMar>
              <w:top w:w="100" w:type="dxa"/>
              <w:left w:w="100" w:type="dxa"/>
              <w:bottom w:w="100" w:type="dxa"/>
              <w:right w:w="100" w:type="dxa"/>
            </w:tcMar>
          </w:tcPr>
          <w:p w14:paraId="121B3104"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Recognition for excellent service.</w:t>
            </w:r>
          </w:p>
        </w:tc>
        <w:tc>
          <w:tcPr>
            <w:tcW w:w="1165" w:type="dxa"/>
            <w:shd w:val="clear" w:color="auto" w:fill="auto"/>
            <w:tcMar>
              <w:top w:w="100" w:type="dxa"/>
              <w:left w:w="100" w:type="dxa"/>
              <w:bottom w:w="100" w:type="dxa"/>
              <w:right w:w="100" w:type="dxa"/>
            </w:tcMar>
          </w:tcPr>
          <w:p w14:paraId="383432E1"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Opportunities for career advancement.</w:t>
            </w:r>
          </w:p>
        </w:tc>
        <w:tc>
          <w:tcPr>
            <w:tcW w:w="935" w:type="dxa"/>
            <w:shd w:val="clear" w:color="auto" w:fill="auto"/>
            <w:tcMar>
              <w:top w:w="100" w:type="dxa"/>
              <w:left w:w="100" w:type="dxa"/>
              <w:bottom w:w="100" w:type="dxa"/>
              <w:right w:w="100" w:type="dxa"/>
            </w:tcMar>
          </w:tcPr>
          <w:p w14:paraId="4590C611"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A positive work environment</w:t>
            </w:r>
          </w:p>
        </w:tc>
        <w:tc>
          <w:tcPr>
            <w:tcW w:w="735" w:type="dxa"/>
            <w:shd w:val="clear" w:color="auto" w:fill="auto"/>
            <w:tcMar>
              <w:top w:w="100" w:type="dxa"/>
              <w:left w:w="100" w:type="dxa"/>
              <w:bottom w:w="100" w:type="dxa"/>
              <w:right w:w="100" w:type="dxa"/>
            </w:tcMar>
          </w:tcPr>
          <w:p w14:paraId="5E0B5C55"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Job satisfaction from providing excellent customer service.</w:t>
            </w:r>
          </w:p>
        </w:tc>
        <w:tc>
          <w:tcPr>
            <w:tcW w:w="825" w:type="dxa"/>
            <w:shd w:val="clear" w:color="auto" w:fill="auto"/>
            <w:tcMar>
              <w:top w:w="100" w:type="dxa"/>
              <w:left w:w="100" w:type="dxa"/>
              <w:bottom w:w="100" w:type="dxa"/>
              <w:right w:w="100" w:type="dxa"/>
            </w:tcMar>
          </w:tcPr>
          <w:p w14:paraId="74E200C4"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 xml:space="preserve"> Feeling valued and appreciated by managers.</w:t>
            </w:r>
          </w:p>
          <w:p w14:paraId="1D4461E1"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p>
          <w:p w14:paraId="636BC62F"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p>
        </w:tc>
        <w:tc>
          <w:tcPr>
            <w:tcW w:w="870" w:type="dxa"/>
            <w:shd w:val="clear" w:color="auto" w:fill="auto"/>
            <w:tcMar>
              <w:top w:w="100" w:type="dxa"/>
              <w:left w:w="100" w:type="dxa"/>
              <w:bottom w:w="100" w:type="dxa"/>
              <w:right w:w="100" w:type="dxa"/>
            </w:tcMar>
          </w:tcPr>
          <w:p w14:paraId="389EE3EC"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Being part of a supportive team.</w:t>
            </w:r>
          </w:p>
        </w:tc>
        <w:tc>
          <w:tcPr>
            <w:tcW w:w="840" w:type="dxa"/>
            <w:shd w:val="clear" w:color="auto" w:fill="auto"/>
            <w:tcMar>
              <w:top w:w="100" w:type="dxa"/>
              <w:left w:w="100" w:type="dxa"/>
              <w:bottom w:w="100" w:type="dxa"/>
              <w:right w:w="100" w:type="dxa"/>
            </w:tcMar>
          </w:tcPr>
          <w:p w14:paraId="429AAF53"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Opportunities for skill development.</w:t>
            </w:r>
          </w:p>
        </w:tc>
        <w:tc>
          <w:tcPr>
            <w:tcW w:w="898" w:type="dxa"/>
            <w:shd w:val="clear" w:color="auto" w:fill="auto"/>
            <w:tcMar>
              <w:top w:w="100" w:type="dxa"/>
              <w:left w:w="100" w:type="dxa"/>
              <w:bottom w:w="100" w:type="dxa"/>
              <w:right w:w="100" w:type="dxa"/>
            </w:tcMar>
          </w:tcPr>
          <w:p w14:paraId="4344CDC8"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Feeling a sense of accomplishment from completing tasks.</w:t>
            </w:r>
          </w:p>
        </w:tc>
        <w:tc>
          <w:tcPr>
            <w:tcW w:w="851" w:type="dxa"/>
            <w:shd w:val="clear" w:color="auto" w:fill="auto"/>
            <w:tcMar>
              <w:top w:w="100" w:type="dxa"/>
              <w:left w:w="100" w:type="dxa"/>
              <w:bottom w:w="100" w:type="dxa"/>
              <w:right w:w="100" w:type="dxa"/>
            </w:tcMar>
          </w:tcPr>
          <w:p w14:paraId="41974833"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Personal growth and development.</w:t>
            </w:r>
          </w:p>
        </w:tc>
        <w:tc>
          <w:tcPr>
            <w:tcW w:w="1276" w:type="dxa"/>
            <w:shd w:val="clear" w:color="auto" w:fill="auto"/>
            <w:tcMar>
              <w:top w:w="100" w:type="dxa"/>
              <w:left w:w="100" w:type="dxa"/>
              <w:bottom w:w="100" w:type="dxa"/>
              <w:right w:w="100" w:type="dxa"/>
            </w:tcMar>
          </w:tcPr>
          <w:p w14:paraId="63B99E7F"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Autonomy to make decisions in their role.</w:t>
            </w:r>
          </w:p>
        </w:tc>
      </w:tr>
      <w:tr w:rsidR="00636FAD" w:rsidRPr="00CD7933" w14:paraId="5F44C62E" w14:textId="77777777" w:rsidTr="00E47BE9">
        <w:trPr>
          <w:cantSplit/>
          <w:tblHeader/>
        </w:trPr>
        <w:tc>
          <w:tcPr>
            <w:tcW w:w="1440" w:type="dxa"/>
            <w:shd w:val="clear" w:color="auto" w:fill="auto"/>
            <w:tcMar>
              <w:top w:w="100" w:type="dxa"/>
              <w:left w:w="100" w:type="dxa"/>
              <w:bottom w:w="100" w:type="dxa"/>
              <w:right w:w="100" w:type="dxa"/>
            </w:tcMar>
          </w:tcPr>
          <w:p w14:paraId="6DAC2428"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lastRenderedPageBreak/>
              <w:t>How intrinsic motivation can contribute towards employee performance at McDonald’s?</w:t>
            </w:r>
          </w:p>
        </w:tc>
        <w:tc>
          <w:tcPr>
            <w:tcW w:w="1185" w:type="dxa"/>
            <w:shd w:val="clear" w:color="auto" w:fill="auto"/>
            <w:tcMar>
              <w:top w:w="100" w:type="dxa"/>
              <w:left w:w="100" w:type="dxa"/>
              <w:bottom w:w="100" w:type="dxa"/>
              <w:right w:w="100" w:type="dxa"/>
            </w:tcMar>
          </w:tcPr>
          <w:p w14:paraId="7FF40624"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Intrinsic motivation boosts morale, leading to better customer service.</w:t>
            </w:r>
          </w:p>
          <w:p w14:paraId="4F9C9DC5"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p>
          <w:p w14:paraId="465D70CC"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p>
        </w:tc>
        <w:tc>
          <w:tcPr>
            <w:tcW w:w="1165" w:type="dxa"/>
            <w:shd w:val="clear" w:color="auto" w:fill="auto"/>
            <w:tcMar>
              <w:top w:w="100" w:type="dxa"/>
              <w:left w:w="100" w:type="dxa"/>
              <w:bottom w:w="100" w:type="dxa"/>
              <w:right w:w="100" w:type="dxa"/>
            </w:tcMar>
          </w:tcPr>
          <w:p w14:paraId="09BD20F9"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 xml:space="preserve"> It fosters dedication and commitment, resulting in improved performance.</w:t>
            </w:r>
          </w:p>
        </w:tc>
        <w:tc>
          <w:tcPr>
            <w:tcW w:w="935" w:type="dxa"/>
            <w:shd w:val="clear" w:color="auto" w:fill="auto"/>
            <w:tcMar>
              <w:top w:w="100" w:type="dxa"/>
              <w:left w:w="100" w:type="dxa"/>
              <w:bottom w:w="100" w:type="dxa"/>
              <w:right w:w="100" w:type="dxa"/>
            </w:tcMar>
          </w:tcPr>
          <w:p w14:paraId="37A6A249"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 xml:space="preserve"> It enhances job satisfaction, increasing productivity and efficiency.</w:t>
            </w:r>
          </w:p>
        </w:tc>
        <w:tc>
          <w:tcPr>
            <w:tcW w:w="735" w:type="dxa"/>
            <w:shd w:val="clear" w:color="auto" w:fill="auto"/>
            <w:tcMar>
              <w:top w:w="100" w:type="dxa"/>
              <w:left w:w="100" w:type="dxa"/>
              <w:bottom w:w="100" w:type="dxa"/>
              <w:right w:w="100" w:type="dxa"/>
            </w:tcMar>
          </w:tcPr>
          <w:p w14:paraId="0EAC9C58"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It drives employees to go above and beyond in their roles.</w:t>
            </w:r>
          </w:p>
        </w:tc>
        <w:tc>
          <w:tcPr>
            <w:tcW w:w="825" w:type="dxa"/>
            <w:shd w:val="clear" w:color="auto" w:fill="auto"/>
            <w:tcMar>
              <w:top w:w="100" w:type="dxa"/>
              <w:left w:w="100" w:type="dxa"/>
              <w:bottom w:w="100" w:type="dxa"/>
              <w:right w:w="100" w:type="dxa"/>
            </w:tcMar>
          </w:tcPr>
          <w:p w14:paraId="0EF69CEF"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It leads to higher levels of engagement and initiative.</w:t>
            </w:r>
          </w:p>
        </w:tc>
        <w:tc>
          <w:tcPr>
            <w:tcW w:w="870" w:type="dxa"/>
            <w:shd w:val="clear" w:color="auto" w:fill="auto"/>
            <w:tcMar>
              <w:top w:w="100" w:type="dxa"/>
              <w:left w:w="100" w:type="dxa"/>
              <w:bottom w:w="100" w:type="dxa"/>
              <w:right w:w="100" w:type="dxa"/>
            </w:tcMar>
          </w:tcPr>
          <w:p w14:paraId="25EF42CF"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It encourages employees to take ownership of their work.</w:t>
            </w:r>
          </w:p>
        </w:tc>
        <w:tc>
          <w:tcPr>
            <w:tcW w:w="840" w:type="dxa"/>
            <w:shd w:val="clear" w:color="auto" w:fill="auto"/>
            <w:tcMar>
              <w:top w:w="100" w:type="dxa"/>
              <w:left w:w="100" w:type="dxa"/>
              <w:bottom w:w="100" w:type="dxa"/>
              <w:right w:w="100" w:type="dxa"/>
            </w:tcMar>
          </w:tcPr>
          <w:p w14:paraId="66E2CBB3"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It fosters a positive work culture and teamwork</w:t>
            </w:r>
          </w:p>
        </w:tc>
        <w:tc>
          <w:tcPr>
            <w:tcW w:w="898" w:type="dxa"/>
            <w:shd w:val="clear" w:color="auto" w:fill="auto"/>
            <w:tcMar>
              <w:top w:w="100" w:type="dxa"/>
              <w:left w:w="100" w:type="dxa"/>
              <w:bottom w:w="100" w:type="dxa"/>
              <w:right w:w="100" w:type="dxa"/>
            </w:tcMar>
          </w:tcPr>
          <w:p w14:paraId="25AD7D54"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It inspires employees to strive for excellence in their tasks.</w:t>
            </w:r>
          </w:p>
        </w:tc>
        <w:tc>
          <w:tcPr>
            <w:tcW w:w="851" w:type="dxa"/>
            <w:shd w:val="clear" w:color="auto" w:fill="auto"/>
            <w:tcMar>
              <w:top w:w="100" w:type="dxa"/>
              <w:left w:w="100" w:type="dxa"/>
              <w:bottom w:w="100" w:type="dxa"/>
              <w:right w:w="100" w:type="dxa"/>
            </w:tcMar>
          </w:tcPr>
          <w:p w14:paraId="0BADB731"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 xml:space="preserve"> It promotes a sense of pride and </w:t>
            </w:r>
            <w:proofErr w:type="spellStart"/>
            <w:r w:rsidRPr="00CD7933">
              <w:rPr>
                <w:rFonts w:ascii="Times New Roman" w:eastAsia="Times New Roman" w:hAnsi="Times New Roman" w:cs="Times New Roman"/>
                <w:sz w:val="24"/>
                <w:szCs w:val="24"/>
                <w:lang w:val="en-GB"/>
              </w:rPr>
              <w:t>fulfillment</w:t>
            </w:r>
            <w:proofErr w:type="spellEnd"/>
            <w:r w:rsidRPr="00CD7933">
              <w:rPr>
                <w:rFonts w:ascii="Times New Roman" w:eastAsia="Times New Roman" w:hAnsi="Times New Roman" w:cs="Times New Roman"/>
                <w:sz w:val="24"/>
                <w:szCs w:val="24"/>
                <w:lang w:val="en-GB"/>
              </w:rPr>
              <w:t xml:space="preserve"> in their work.</w:t>
            </w:r>
          </w:p>
        </w:tc>
        <w:tc>
          <w:tcPr>
            <w:tcW w:w="1276" w:type="dxa"/>
            <w:shd w:val="clear" w:color="auto" w:fill="auto"/>
            <w:tcMar>
              <w:top w:w="100" w:type="dxa"/>
              <w:left w:w="100" w:type="dxa"/>
              <w:bottom w:w="100" w:type="dxa"/>
              <w:right w:w="100" w:type="dxa"/>
            </w:tcMar>
          </w:tcPr>
          <w:p w14:paraId="225984B5"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It results in increased motivation and dedication to achieving goals.</w:t>
            </w:r>
          </w:p>
        </w:tc>
      </w:tr>
      <w:tr w:rsidR="00636FAD" w:rsidRPr="00CD7933" w14:paraId="688CD61E" w14:textId="77777777" w:rsidTr="00E47BE9">
        <w:trPr>
          <w:cantSplit/>
          <w:tblHeader/>
        </w:trPr>
        <w:tc>
          <w:tcPr>
            <w:tcW w:w="1440" w:type="dxa"/>
            <w:shd w:val="clear" w:color="auto" w:fill="auto"/>
            <w:tcMar>
              <w:top w:w="100" w:type="dxa"/>
              <w:left w:w="100" w:type="dxa"/>
              <w:bottom w:w="100" w:type="dxa"/>
              <w:right w:w="100" w:type="dxa"/>
            </w:tcMar>
          </w:tcPr>
          <w:p w14:paraId="6C73B5EA" w14:textId="77777777" w:rsidR="00636FAD" w:rsidRPr="00CD7933" w:rsidRDefault="00636FAD" w:rsidP="00E47BE9">
            <w:pPr>
              <w:pStyle w:val="Normal1"/>
              <w:widowControl w:val="0"/>
              <w:spacing w:before="240" w:after="240"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Which of the extrinsic motivators is applicable to influence the productivity at McDonald’s?</w:t>
            </w:r>
          </w:p>
        </w:tc>
        <w:tc>
          <w:tcPr>
            <w:tcW w:w="1185" w:type="dxa"/>
            <w:shd w:val="clear" w:color="auto" w:fill="auto"/>
            <w:tcMar>
              <w:top w:w="100" w:type="dxa"/>
              <w:left w:w="100" w:type="dxa"/>
              <w:bottom w:w="100" w:type="dxa"/>
              <w:right w:w="100" w:type="dxa"/>
            </w:tcMar>
          </w:tcPr>
          <w:p w14:paraId="2E16BEBB"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Performance bonuses for achieving targets.</w:t>
            </w:r>
          </w:p>
          <w:p w14:paraId="399FD4FD"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p>
          <w:p w14:paraId="43BACB92"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p>
        </w:tc>
        <w:tc>
          <w:tcPr>
            <w:tcW w:w="1165" w:type="dxa"/>
            <w:shd w:val="clear" w:color="auto" w:fill="auto"/>
            <w:tcMar>
              <w:top w:w="100" w:type="dxa"/>
              <w:left w:w="100" w:type="dxa"/>
              <w:bottom w:w="100" w:type="dxa"/>
              <w:right w:w="100" w:type="dxa"/>
            </w:tcMar>
          </w:tcPr>
          <w:p w14:paraId="70207BD3"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Recognition and rewards for outstanding performance.</w:t>
            </w:r>
          </w:p>
        </w:tc>
        <w:tc>
          <w:tcPr>
            <w:tcW w:w="935" w:type="dxa"/>
            <w:shd w:val="clear" w:color="auto" w:fill="auto"/>
            <w:tcMar>
              <w:top w:w="100" w:type="dxa"/>
              <w:left w:w="100" w:type="dxa"/>
              <w:bottom w:w="100" w:type="dxa"/>
              <w:right w:w="100" w:type="dxa"/>
            </w:tcMar>
          </w:tcPr>
          <w:p w14:paraId="293B3B0D"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Promotions and career advancement opportunities.</w:t>
            </w:r>
          </w:p>
        </w:tc>
        <w:tc>
          <w:tcPr>
            <w:tcW w:w="735" w:type="dxa"/>
            <w:shd w:val="clear" w:color="auto" w:fill="auto"/>
            <w:tcMar>
              <w:top w:w="100" w:type="dxa"/>
              <w:left w:w="100" w:type="dxa"/>
              <w:bottom w:w="100" w:type="dxa"/>
              <w:right w:w="100" w:type="dxa"/>
            </w:tcMar>
          </w:tcPr>
          <w:p w14:paraId="60551CB1"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Competitive wages and benefits packages.</w:t>
            </w:r>
          </w:p>
        </w:tc>
        <w:tc>
          <w:tcPr>
            <w:tcW w:w="825" w:type="dxa"/>
            <w:shd w:val="clear" w:color="auto" w:fill="auto"/>
            <w:tcMar>
              <w:top w:w="100" w:type="dxa"/>
              <w:left w:w="100" w:type="dxa"/>
              <w:bottom w:w="100" w:type="dxa"/>
              <w:right w:w="100" w:type="dxa"/>
            </w:tcMar>
          </w:tcPr>
          <w:p w14:paraId="3C3A8A44"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Flexible scheduling options.</w:t>
            </w:r>
          </w:p>
        </w:tc>
        <w:tc>
          <w:tcPr>
            <w:tcW w:w="870" w:type="dxa"/>
            <w:shd w:val="clear" w:color="auto" w:fill="auto"/>
            <w:tcMar>
              <w:top w:w="100" w:type="dxa"/>
              <w:left w:w="100" w:type="dxa"/>
              <w:bottom w:w="100" w:type="dxa"/>
              <w:right w:w="100" w:type="dxa"/>
            </w:tcMar>
          </w:tcPr>
          <w:p w14:paraId="2CD735FC"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Employee of the Month awards.</w:t>
            </w:r>
          </w:p>
          <w:p w14:paraId="573ED1DF"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p>
          <w:p w14:paraId="2006433D"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p>
        </w:tc>
        <w:tc>
          <w:tcPr>
            <w:tcW w:w="840" w:type="dxa"/>
            <w:shd w:val="clear" w:color="auto" w:fill="auto"/>
            <w:tcMar>
              <w:top w:w="100" w:type="dxa"/>
              <w:left w:w="100" w:type="dxa"/>
              <w:bottom w:w="100" w:type="dxa"/>
              <w:right w:w="100" w:type="dxa"/>
            </w:tcMar>
          </w:tcPr>
          <w:p w14:paraId="2B4E2BDD"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Paid time off and vacation benefits.</w:t>
            </w:r>
          </w:p>
        </w:tc>
        <w:tc>
          <w:tcPr>
            <w:tcW w:w="898" w:type="dxa"/>
            <w:shd w:val="clear" w:color="auto" w:fill="auto"/>
            <w:tcMar>
              <w:top w:w="100" w:type="dxa"/>
              <w:left w:w="100" w:type="dxa"/>
              <w:bottom w:w="100" w:type="dxa"/>
              <w:right w:w="100" w:type="dxa"/>
            </w:tcMar>
          </w:tcPr>
          <w:p w14:paraId="70F599AB"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Company-wide recognition events</w:t>
            </w:r>
          </w:p>
        </w:tc>
        <w:tc>
          <w:tcPr>
            <w:tcW w:w="851" w:type="dxa"/>
            <w:shd w:val="clear" w:color="auto" w:fill="auto"/>
            <w:tcMar>
              <w:top w:w="100" w:type="dxa"/>
              <w:left w:w="100" w:type="dxa"/>
              <w:bottom w:w="100" w:type="dxa"/>
              <w:right w:w="100" w:type="dxa"/>
            </w:tcMar>
          </w:tcPr>
          <w:p w14:paraId="191533E7"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Profit-sharing or stock options.</w:t>
            </w:r>
          </w:p>
        </w:tc>
        <w:tc>
          <w:tcPr>
            <w:tcW w:w="1276" w:type="dxa"/>
            <w:shd w:val="clear" w:color="auto" w:fill="auto"/>
            <w:tcMar>
              <w:top w:w="100" w:type="dxa"/>
              <w:left w:w="100" w:type="dxa"/>
              <w:bottom w:w="100" w:type="dxa"/>
              <w:right w:w="100" w:type="dxa"/>
            </w:tcMar>
          </w:tcPr>
          <w:p w14:paraId="5D74E548"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Opportunities for additional training and skill development</w:t>
            </w:r>
          </w:p>
        </w:tc>
      </w:tr>
      <w:tr w:rsidR="00636FAD" w:rsidRPr="00CD7933" w14:paraId="5804E121" w14:textId="77777777" w:rsidTr="00E47BE9">
        <w:trPr>
          <w:cantSplit/>
          <w:tblHeader/>
        </w:trPr>
        <w:tc>
          <w:tcPr>
            <w:tcW w:w="1440" w:type="dxa"/>
            <w:shd w:val="clear" w:color="auto" w:fill="auto"/>
            <w:tcMar>
              <w:top w:w="100" w:type="dxa"/>
              <w:left w:w="100" w:type="dxa"/>
              <w:bottom w:w="100" w:type="dxa"/>
              <w:right w:w="100" w:type="dxa"/>
            </w:tcMar>
          </w:tcPr>
          <w:p w14:paraId="7DFF2A5D"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What is the role played by intrinsic motivation to develop consumers satisfaction at McDonald’s?</w:t>
            </w:r>
          </w:p>
        </w:tc>
        <w:tc>
          <w:tcPr>
            <w:tcW w:w="1185" w:type="dxa"/>
            <w:shd w:val="clear" w:color="auto" w:fill="auto"/>
            <w:tcMar>
              <w:top w:w="100" w:type="dxa"/>
              <w:left w:w="100" w:type="dxa"/>
              <w:bottom w:w="100" w:type="dxa"/>
              <w:right w:w="100" w:type="dxa"/>
            </w:tcMar>
          </w:tcPr>
          <w:p w14:paraId="41094073"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Intrinsic motivation drives employees to deliver exceptional customer service</w:t>
            </w:r>
          </w:p>
        </w:tc>
        <w:tc>
          <w:tcPr>
            <w:tcW w:w="1165" w:type="dxa"/>
            <w:shd w:val="clear" w:color="auto" w:fill="auto"/>
            <w:tcMar>
              <w:top w:w="100" w:type="dxa"/>
              <w:left w:w="100" w:type="dxa"/>
              <w:bottom w:w="100" w:type="dxa"/>
              <w:right w:w="100" w:type="dxa"/>
            </w:tcMar>
          </w:tcPr>
          <w:p w14:paraId="1AFA4FA0"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It leads to employees taking pride in their work, resulting in better service</w:t>
            </w:r>
          </w:p>
        </w:tc>
        <w:tc>
          <w:tcPr>
            <w:tcW w:w="935" w:type="dxa"/>
            <w:shd w:val="clear" w:color="auto" w:fill="auto"/>
            <w:tcMar>
              <w:top w:w="100" w:type="dxa"/>
              <w:left w:w="100" w:type="dxa"/>
              <w:bottom w:w="100" w:type="dxa"/>
              <w:right w:w="100" w:type="dxa"/>
            </w:tcMar>
          </w:tcPr>
          <w:p w14:paraId="0FCD6A6B"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It fosters a positive atmosphere that enhances the customer experience</w:t>
            </w:r>
          </w:p>
        </w:tc>
        <w:tc>
          <w:tcPr>
            <w:tcW w:w="735" w:type="dxa"/>
            <w:shd w:val="clear" w:color="auto" w:fill="auto"/>
            <w:tcMar>
              <w:top w:w="100" w:type="dxa"/>
              <w:left w:w="100" w:type="dxa"/>
              <w:bottom w:w="100" w:type="dxa"/>
              <w:right w:w="100" w:type="dxa"/>
            </w:tcMar>
          </w:tcPr>
          <w:p w14:paraId="567854AD"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It encourages employees to go the extra mile to satisfy customers.</w:t>
            </w:r>
          </w:p>
          <w:p w14:paraId="61554777"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p>
          <w:p w14:paraId="1FA3792C"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p>
        </w:tc>
        <w:tc>
          <w:tcPr>
            <w:tcW w:w="825" w:type="dxa"/>
            <w:shd w:val="clear" w:color="auto" w:fill="auto"/>
            <w:tcMar>
              <w:top w:w="100" w:type="dxa"/>
              <w:left w:w="100" w:type="dxa"/>
              <w:bottom w:w="100" w:type="dxa"/>
              <w:right w:w="100" w:type="dxa"/>
            </w:tcMar>
          </w:tcPr>
          <w:p w14:paraId="5D6C57C3"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It results in genuine interactions and personalized service for customers.</w:t>
            </w:r>
          </w:p>
          <w:p w14:paraId="206FB852"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p>
          <w:p w14:paraId="78FEEB84"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p>
        </w:tc>
        <w:tc>
          <w:tcPr>
            <w:tcW w:w="870" w:type="dxa"/>
            <w:shd w:val="clear" w:color="auto" w:fill="auto"/>
            <w:tcMar>
              <w:top w:w="100" w:type="dxa"/>
              <w:left w:w="100" w:type="dxa"/>
              <w:bottom w:w="100" w:type="dxa"/>
              <w:right w:w="100" w:type="dxa"/>
            </w:tcMar>
          </w:tcPr>
          <w:p w14:paraId="669E1CF7"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It creates a welcoming environment that keeps customers coming back.</w:t>
            </w:r>
          </w:p>
        </w:tc>
        <w:tc>
          <w:tcPr>
            <w:tcW w:w="840" w:type="dxa"/>
            <w:shd w:val="clear" w:color="auto" w:fill="auto"/>
            <w:tcMar>
              <w:top w:w="100" w:type="dxa"/>
              <w:left w:w="100" w:type="dxa"/>
              <w:bottom w:w="100" w:type="dxa"/>
              <w:right w:w="100" w:type="dxa"/>
            </w:tcMar>
          </w:tcPr>
          <w:p w14:paraId="5ACA0CDD"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It ensures consistent quality and satisfaction across all interactions</w:t>
            </w:r>
          </w:p>
        </w:tc>
        <w:tc>
          <w:tcPr>
            <w:tcW w:w="898" w:type="dxa"/>
            <w:shd w:val="clear" w:color="auto" w:fill="auto"/>
            <w:tcMar>
              <w:top w:w="100" w:type="dxa"/>
              <w:left w:w="100" w:type="dxa"/>
              <w:bottom w:w="100" w:type="dxa"/>
              <w:right w:w="100" w:type="dxa"/>
            </w:tcMar>
          </w:tcPr>
          <w:p w14:paraId="145C7206"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 xml:space="preserve"> It promotes a culture of excellence that reflects in customer </w:t>
            </w:r>
            <w:proofErr w:type="spellStart"/>
            <w:r w:rsidRPr="00CD7933">
              <w:rPr>
                <w:rFonts w:ascii="Times New Roman" w:eastAsia="Times New Roman" w:hAnsi="Times New Roman" w:cs="Times New Roman"/>
                <w:sz w:val="24"/>
                <w:szCs w:val="24"/>
                <w:lang w:val="en-GB"/>
              </w:rPr>
              <w:t>satisf</w:t>
            </w:r>
            <w:proofErr w:type="spellEnd"/>
          </w:p>
        </w:tc>
        <w:tc>
          <w:tcPr>
            <w:tcW w:w="851" w:type="dxa"/>
            <w:shd w:val="clear" w:color="auto" w:fill="auto"/>
            <w:tcMar>
              <w:top w:w="100" w:type="dxa"/>
              <w:left w:w="100" w:type="dxa"/>
              <w:bottom w:w="100" w:type="dxa"/>
              <w:right w:w="100" w:type="dxa"/>
            </w:tcMar>
          </w:tcPr>
          <w:p w14:paraId="398F0DB2"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It leads to happier, more engaged employees who provide better service.</w:t>
            </w:r>
          </w:p>
        </w:tc>
        <w:tc>
          <w:tcPr>
            <w:tcW w:w="1276" w:type="dxa"/>
            <w:shd w:val="clear" w:color="auto" w:fill="auto"/>
            <w:tcMar>
              <w:top w:w="100" w:type="dxa"/>
              <w:left w:w="100" w:type="dxa"/>
              <w:bottom w:w="100" w:type="dxa"/>
              <w:right w:w="100" w:type="dxa"/>
            </w:tcMar>
          </w:tcPr>
          <w:p w14:paraId="400D4460"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 xml:space="preserve"> It contributes to a positive brand image, enhancing customer satisfaction</w:t>
            </w:r>
          </w:p>
        </w:tc>
      </w:tr>
      <w:tr w:rsidR="00636FAD" w:rsidRPr="00CD7933" w14:paraId="1B3B7C37" w14:textId="77777777" w:rsidTr="00E47BE9">
        <w:trPr>
          <w:cantSplit/>
          <w:tblHeader/>
        </w:trPr>
        <w:tc>
          <w:tcPr>
            <w:tcW w:w="1440" w:type="dxa"/>
            <w:shd w:val="clear" w:color="auto" w:fill="auto"/>
            <w:tcMar>
              <w:top w:w="100" w:type="dxa"/>
              <w:left w:w="100" w:type="dxa"/>
              <w:bottom w:w="100" w:type="dxa"/>
              <w:right w:w="100" w:type="dxa"/>
            </w:tcMar>
          </w:tcPr>
          <w:p w14:paraId="4E3D890D"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lastRenderedPageBreak/>
              <w:t>Will you continue to work here for long?</w:t>
            </w:r>
          </w:p>
        </w:tc>
        <w:tc>
          <w:tcPr>
            <w:tcW w:w="1185" w:type="dxa"/>
            <w:shd w:val="clear" w:color="auto" w:fill="auto"/>
            <w:tcMar>
              <w:top w:w="100" w:type="dxa"/>
              <w:left w:w="100" w:type="dxa"/>
              <w:bottom w:w="100" w:type="dxa"/>
              <w:right w:w="100" w:type="dxa"/>
            </w:tcMar>
          </w:tcPr>
          <w:p w14:paraId="29BF9E4D"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Yes, I plan to stay with McDonald's for the foreseeable future</w:t>
            </w:r>
          </w:p>
        </w:tc>
        <w:tc>
          <w:tcPr>
            <w:tcW w:w="1165" w:type="dxa"/>
            <w:shd w:val="clear" w:color="auto" w:fill="auto"/>
            <w:tcMar>
              <w:top w:w="100" w:type="dxa"/>
              <w:left w:w="100" w:type="dxa"/>
              <w:bottom w:w="100" w:type="dxa"/>
              <w:right w:w="100" w:type="dxa"/>
            </w:tcMar>
          </w:tcPr>
          <w:p w14:paraId="3728BD00"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 xml:space="preserve"> Absolutely, I see myself continuing to work here long-term.</w:t>
            </w:r>
          </w:p>
        </w:tc>
        <w:tc>
          <w:tcPr>
            <w:tcW w:w="935" w:type="dxa"/>
            <w:shd w:val="clear" w:color="auto" w:fill="auto"/>
            <w:tcMar>
              <w:top w:w="100" w:type="dxa"/>
              <w:left w:w="100" w:type="dxa"/>
              <w:bottom w:w="100" w:type="dxa"/>
              <w:right w:w="100" w:type="dxa"/>
            </w:tcMar>
          </w:tcPr>
          <w:p w14:paraId="30E7785A"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Yes, I intend to remain a part of the McDonald's team.</w:t>
            </w:r>
          </w:p>
        </w:tc>
        <w:tc>
          <w:tcPr>
            <w:tcW w:w="735" w:type="dxa"/>
            <w:shd w:val="clear" w:color="auto" w:fill="auto"/>
            <w:tcMar>
              <w:top w:w="100" w:type="dxa"/>
              <w:left w:w="100" w:type="dxa"/>
              <w:bottom w:w="100" w:type="dxa"/>
              <w:right w:w="100" w:type="dxa"/>
            </w:tcMar>
          </w:tcPr>
          <w:p w14:paraId="3B00D5E2"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Definitely, I'm committed to my role here at McDonald's.</w:t>
            </w:r>
          </w:p>
        </w:tc>
        <w:tc>
          <w:tcPr>
            <w:tcW w:w="825" w:type="dxa"/>
            <w:shd w:val="clear" w:color="auto" w:fill="auto"/>
            <w:tcMar>
              <w:top w:w="100" w:type="dxa"/>
              <w:left w:w="100" w:type="dxa"/>
              <w:bottom w:w="100" w:type="dxa"/>
              <w:right w:w="100" w:type="dxa"/>
            </w:tcMar>
          </w:tcPr>
          <w:p w14:paraId="2A1A19FE"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Yes, I'm satisfied with my job and plan to stay.</w:t>
            </w:r>
          </w:p>
          <w:p w14:paraId="4663E569"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p>
        </w:tc>
        <w:tc>
          <w:tcPr>
            <w:tcW w:w="870" w:type="dxa"/>
            <w:shd w:val="clear" w:color="auto" w:fill="auto"/>
            <w:tcMar>
              <w:top w:w="100" w:type="dxa"/>
              <w:left w:w="100" w:type="dxa"/>
              <w:bottom w:w="100" w:type="dxa"/>
              <w:right w:w="100" w:type="dxa"/>
            </w:tcMar>
          </w:tcPr>
          <w:p w14:paraId="0164D992"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Yes, as long as there are opportunities for growth and development.</w:t>
            </w:r>
          </w:p>
          <w:p w14:paraId="14FB6326"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p>
          <w:p w14:paraId="0B17699F"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p>
        </w:tc>
        <w:tc>
          <w:tcPr>
            <w:tcW w:w="840" w:type="dxa"/>
            <w:shd w:val="clear" w:color="auto" w:fill="auto"/>
            <w:tcMar>
              <w:top w:w="100" w:type="dxa"/>
              <w:left w:w="100" w:type="dxa"/>
              <w:bottom w:w="100" w:type="dxa"/>
              <w:right w:w="100" w:type="dxa"/>
            </w:tcMar>
          </w:tcPr>
          <w:p w14:paraId="1C3BBC50"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Yes, I'm dedicated to my career at McDonald's.</w:t>
            </w:r>
          </w:p>
        </w:tc>
        <w:tc>
          <w:tcPr>
            <w:tcW w:w="898" w:type="dxa"/>
            <w:shd w:val="clear" w:color="auto" w:fill="auto"/>
            <w:tcMar>
              <w:top w:w="100" w:type="dxa"/>
              <w:left w:w="100" w:type="dxa"/>
              <w:bottom w:w="100" w:type="dxa"/>
              <w:right w:w="100" w:type="dxa"/>
            </w:tcMar>
          </w:tcPr>
          <w:p w14:paraId="3AB40618"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Absolutely, I see myself continuing to grow with the company.</w:t>
            </w:r>
          </w:p>
        </w:tc>
        <w:tc>
          <w:tcPr>
            <w:tcW w:w="851" w:type="dxa"/>
            <w:shd w:val="clear" w:color="auto" w:fill="auto"/>
            <w:tcMar>
              <w:top w:w="100" w:type="dxa"/>
              <w:left w:w="100" w:type="dxa"/>
              <w:bottom w:w="100" w:type="dxa"/>
              <w:right w:w="100" w:type="dxa"/>
            </w:tcMar>
          </w:tcPr>
          <w:p w14:paraId="275A8B51"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 xml:space="preserve"> Yes, I'm happy here and plan to stay for the long term.</w:t>
            </w:r>
          </w:p>
        </w:tc>
        <w:tc>
          <w:tcPr>
            <w:tcW w:w="1276" w:type="dxa"/>
            <w:shd w:val="clear" w:color="auto" w:fill="auto"/>
            <w:tcMar>
              <w:top w:w="100" w:type="dxa"/>
              <w:left w:w="100" w:type="dxa"/>
              <w:bottom w:w="100" w:type="dxa"/>
              <w:right w:w="100" w:type="dxa"/>
            </w:tcMar>
          </w:tcPr>
          <w:p w14:paraId="579F743F" w14:textId="77777777" w:rsidR="00636FAD" w:rsidRPr="00CD7933" w:rsidRDefault="00636FAD" w:rsidP="00E47BE9">
            <w:pPr>
              <w:pStyle w:val="Normal1"/>
              <w:widowControl w:val="0"/>
              <w:spacing w:line="240" w:lineRule="auto"/>
              <w:rPr>
                <w:rFonts w:ascii="Times New Roman" w:eastAsia="Times New Roman" w:hAnsi="Times New Roman" w:cs="Times New Roman"/>
                <w:sz w:val="24"/>
                <w:szCs w:val="24"/>
                <w:lang w:val="en-GB"/>
              </w:rPr>
            </w:pPr>
            <w:r w:rsidRPr="00CD7933">
              <w:rPr>
                <w:rFonts w:ascii="Times New Roman" w:eastAsia="Times New Roman" w:hAnsi="Times New Roman" w:cs="Times New Roman"/>
                <w:sz w:val="24"/>
                <w:szCs w:val="24"/>
                <w:lang w:val="en-GB"/>
              </w:rPr>
              <w:t>Yes, I'm committed to my role and see potential for advancement here.</w:t>
            </w:r>
          </w:p>
        </w:tc>
      </w:tr>
    </w:tbl>
    <w:p w14:paraId="73E983AB" w14:textId="77777777" w:rsidR="00636FAD" w:rsidRDefault="00636FAD" w:rsidP="00BB003E">
      <w:pPr>
        <w:spacing w:after="240"/>
        <w:rPr>
          <w:b/>
        </w:rPr>
      </w:pPr>
    </w:p>
    <w:sectPr w:rsidR="00636FAD" w:rsidSect="00897423">
      <w:footerReference w:type="default" r:id="rId1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3C0006" w14:textId="77777777" w:rsidR="00897423" w:rsidRDefault="00897423">
      <w:pPr>
        <w:spacing w:line="240" w:lineRule="auto"/>
      </w:pPr>
      <w:r>
        <w:separator/>
      </w:r>
    </w:p>
  </w:endnote>
  <w:endnote w:type="continuationSeparator" w:id="0">
    <w:p w14:paraId="33319D3E" w14:textId="77777777" w:rsidR="00897423" w:rsidRDefault="0089742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3ED004" w14:textId="77777777" w:rsidR="00E47BE9" w:rsidRPr="008A30B1" w:rsidRDefault="00E47BE9">
    <w:pPr>
      <w:jc w:val="right"/>
      <w:rPr>
        <w:sz w:val="20"/>
        <w:szCs w:val="20"/>
      </w:rPr>
    </w:pPr>
    <w:r w:rsidRPr="008A30B1">
      <w:rPr>
        <w:sz w:val="20"/>
        <w:szCs w:val="20"/>
      </w:rPr>
      <w:fldChar w:fldCharType="begin"/>
    </w:r>
    <w:r w:rsidRPr="008A30B1">
      <w:rPr>
        <w:sz w:val="20"/>
        <w:szCs w:val="20"/>
      </w:rPr>
      <w:instrText>PAGE</w:instrText>
    </w:r>
    <w:r w:rsidRPr="008A30B1">
      <w:rPr>
        <w:sz w:val="20"/>
        <w:szCs w:val="20"/>
      </w:rPr>
      <w:fldChar w:fldCharType="separate"/>
    </w:r>
    <w:r w:rsidR="004B0F4F">
      <w:rPr>
        <w:noProof/>
        <w:sz w:val="20"/>
        <w:szCs w:val="20"/>
      </w:rPr>
      <w:t>5</w:t>
    </w:r>
    <w:r w:rsidRPr="008A30B1">
      <w:rPr>
        <w:noProof/>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168179" w14:textId="77777777" w:rsidR="00897423" w:rsidRDefault="00897423">
      <w:pPr>
        <w:spacing w:line="240" w:lineRule="auto"/>
      </w:pPr>
      <w:r>
        <w:separator/>
      </w:r>
    </w:p>
  </w:footnote>
  <w:footnote w:type="continuationSeparator" w:id="0">
    <w:p w14:paraId="4F833F37" w14:textId="77777777" w:rsidR="00897423" w:rsidRDefault="0089742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B0287"/>
    <w:multiLevelType w:val="multilevel"/>
    <w:tmpl w:val="3E34DFB6"/>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34C171A"/>
    <w:multiLevelType w:val="multilevel"/>
    <w:tmpl w:val="065A1A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EA31C2E"/>
    <w:multiLevelType w:val="multilevel"/>
    <w:tmpl w:val="82E88008"/>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07632700">
    <w:abstractNumId w:val="1"/>
  </w:num>
  <w:num w:numId="2" w16cid:durableId="362899087">
    <w:abstractNumId w:val="2"/>
  </w:num>
  <w:num w:numId="3" w16cid:durableId="7093044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7568"/>
    <w:rsid w:val="000439C2"/>
    <w:rsid w:val="00077568"/>
    <w:rsid w:val="0011201E"/>
    <w:rsid w:val="00112B7D"/>
    <w:rsid w:val="00295D51"/>
    <w:rsid w:val="002C2F7E"/>
    <w:rsid w:val="00337EC0"/>
    <w:rsid w:val="003C0C6F"/>
    <w:rsid w:val="003D3E02"/>
    <w:rsid w:val="003E6C20"/>
    <w:rsid w:val="00412E93"/>
    <w:rsid w:val="004654AB"/>
    <w:rsid w:val="004B0F4F"/>
    <w:rsid w:val="00515A05"/>
    <w:rsid w:val="00540D8B"/>
    <w:rsid w:val="00544469"/>
    <w:rsid w:val="005B0AED"/>
    <w:rsid w:val="006279CC"/>
    <w:rsid w:val="00636FAD"/>
    <w:rsid w:val="00642223"/>
    <w:rsid w:val="00676B6E"/>
    <w:rsid w:val="006D0409"/>
    <w:rsid w:val="00723734"/>
    <w:rsid w:val="00771480"/>
    <w:rsid w:val="00800EA6"/>
    <w:rsid w:val="00856BB9"/>
    <w:rsid w:val="00871605"/>
    <w:rsid w:val="00897423"/>
    <w:rsid w:val="008A30B1"/>
    <w:rsid w:val="008B00BB"/>
    <w:rsid w:val="008D4B2C"/>
    <w:rsid w:val="008F1A48"/>
    <w:rsid w:val="009D1570"/>
    <w:rsid w:val="009D19E1"/>
    <w:rsid w:val="00A069F7"/>
    <w:rsid w:val="00A31E6E"/>
    <w:rsid w:val="00A44A83"/>
    <w:rsid w:val="00A46B6C"/>
    <w:rsid w:val="00A5263F"/>
    <w:rsid w:val="00A639CD"/>
    <w:rsid w:val="00A925D3"/>
    <w:rsid w:val="00AA396B"/>
    <w:rsid w:val="00AD0FC7"/>
    <w:rsid w:val="00AE4B82"/>
    <w:rsid w:val="00B72B4D"/>
    <w:rsid w:val="00BB003E"/>
    <w:rsid w:val="00BC53E4"/>
    <w:rsid w:val="00BD2127"/>
    <w:rsid w:val="00D700C8"/>
    <w:rsid w:val="00D8048E"/>
    <w:rsid w:val="00D86647"/>
    <w:rsid w:val="00E10F1F"/>
    <w:rsid w:val="00E47BE9"/>
    <w:rsid w:val="00F17F78"/>
    <w:rsid w:val="00F32D33"/>
    <w:rsid w:val="00F6107D"/>
    <w:rsid w:val="00F75343"/>
    <w:rsid w:val="00FE582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9F503FE"/>
  <w15:docId w15:val="{C177E7C8-D6C1-49A2-A414-C62CE18699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1605"/>
  </w:style>
  <w:style w:type="paragraph" w:styleId="Heading1">
    <w:name w:val="heading 1"/>
    <w:basedOn w:val="Normal"/>
    <w:next w:val="Normal"/>
    <w:autoRedefine/>
    <w:uiPriority w:val="9"/>
    <w:qFormat/>
    <w:rsid w:val="00515A05"/>
    <w:pPr>
      <w:keepNext/>
      <w:keepLines/>
      <w:outlineLvl w:val="0"/>
    </w:pPr>
    <w:rPr>
      <w:b/>
      <w:szCs w:val="28"/>
    </w:rPr>
  </w:style>
  <w:style w:type="paragraph" w:styleId="Heading2">
    <w:name w:val="heading 2"/>
    <w:basedOn w:val="Normal"/>
    <w:next w:val="Normal"/>
    <w:autoRedefine/>
    <w:uiPriority w:val="9"/>
    <w:unhideWhenUsed/>
    <w:qFormat/>
    <w:rsid w:val="00F75343"/>
    <w:pPr>
      <w:keepNext/>
      <w:keepLines/>
      <w:outlineLvl w:val="1"/>
    </w:pPr>
    <w:rPr>
      <w:b/>
    </w:rPr>
  </w:style>
  <w:style w:type="paragraph" w:styleId="Heading3">
    <w:name w:val="heading 3"/>
    <w:basedOn w:val="Normal"/>
    <w:next w:val="Normal"/>
    <w:uiPriority w:val="9"/>
    <w:unhideWhenUsed/>
    <w:qFormat/>
    <w:rsid w:val="00871605"/>
    <w:pPr>
      <w:keepNext/>
      <w:keepLines/>
      <w:outlineLvl w:val="2"/>
    </w:pPr>
    <w:rPr>
      <w:b/>
      <w:i/>
    </w:rPr>
  </w:style>
  <w:style w:type="paragraph" w:styleId="Heading4">
    <w:name w:val="heading 4"/>
    <w:basedOn w:val="Normal"/>
    <w:next w:val="Normal"/>
    <w:uiPriority w:val="9"/>
    <w:semiHidden/>
    <w:unhideWhenUsed/>
    <w:qFormat/>
    <w:rsid w:val="00871605"/>
    <w:pPr>
      <w:keepNext/>
      <w:keepLines/>
      <w:spacing w:before="280" w:after="80"/>
      <w:outlineLvl w:val="3"/>
    </w:pPr>
    <w:rPr>
      <w:color w:val="666666"/>
    </w:rPr>
  </w:style>
  <w:style w:type="paragraph" w:styleId="Heading5">
    <w:name w:val="heading 5"/>
    <w:basedOn w:val="Normal"/>
    <w:next w:val="Normal"/>
    <w:uiPriority w:val="9"/>
    <w:semiHidden/>
    <w:unhideWhenUsed/>
    <w:qFormat/>
    <w:rsid w:val="00871605"/>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871605"/>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871605"/>
    <w:pPr>
      <w:keepNext/>
      <w:keepLines/>
      <w:spacing w:after="60"/>
    </w:pPr>
    <w:rPr>
      <w:sz w:val="52"/>
      <w:szCs w:val="52"/>
    </w:rPr>
  </w:style>
  <w:style w:type="paragraph" w:styleId="Subtitle">
    <w:name w:val="Subtitle"/>
    <w:basedOn w:val="Normal"/>
    <w:next w:val="Normal"/>
    <w:uiPriority w:val="11"/>
    <w:qFormat/>
    <w:rsid w:val="00871605"/>
    <w:pPr>
      <w:keepNext/>
      <w:keepLines/>
      <w:spacing w:after="320"/>
    </w:pPr>
    <w:rPr>
      <w:rFonts w:ascii="Arial" w:eastAsia="Arial" w:hAnsi="Arial" w:cs="Arial"/>
      <w:color w:val="666666"/>
      <w:sz w:val="30"/>
      <w:szCs w:val="30"/>
    </w:rPr>
  </w:style>
  <w:style w:type="table" w:customStyle="1" w:styleId="a">
    <w:basedOn w:val="TableNormal"/>
    <w:rsid w:val="00871605"/>
    <w:tblPr>
      <w:tblStyleRowBandSize w:val="1"/>
      <w:tblStyleColBandSize w:val="1"/>
      <w:tblCellMar>
        <w:top w:w="100" w:type="dxa"/>
        <w:left w:w="100" w:type="dxa"/>
        <w:bottom w:w="100" w:type="dxa"/>
        <w:right w:w="100" w:type="dxa"/>
      </w:tblCellMar>
    </w:tblPr>
  </w:style>
  <w:style w:type="table" w:customStyle="1" w:styleId="a0">
    <w:basedOn w:val="TableNormal"/>
    <w:rsid w:val="00871605"/>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B0332F"/>
    <w:pPr>
      <w:spacing w:after="100"/>
    </w:pPr>
    <w:rPr>
      <w:szCs w:val="30"/>
    </w:rPr>
  </w:style>
  <w:style w:type="paragraph" w:styleId="TOC2">
    <w:name w:val="toc 2"/>
    <w:basedOn w:val="Normal"/>
    <w:next w:val="Normal"/>
    <w:autoRedefine/>
    <w:uiPriority w:val="39"/>
    <w:unhideWhenUsed/>
    <w:rsid w:val="00B0332F"/>
    <w:pPr>
      <w:spacing w:after="100"/>
      <w:ind w:left="240"/>
    </w:pPr>
    <w:rPr>
      <w:szCs w:val="30"/>
    </w:rPr>
  </w:style>
  <w:style w:type="paragraph" w:styleId="TOC3">
    <w:name w:val="toc 3"/>
    <w:basedOn w:val="Normal"/>
    <w:next w:val="Normal"/>
    <w:autoRedefine/>
    <w:uiPriority w:val="39"/>
    <w:unhideWhenUsed/>
    <w:rsid w:val="00B0332F"/>
    <w:pPr>
      <w:spacing w:after="100"/>
      <w:ind w:left="480"/>
    </w:pPr>
    <w:rPr>
      <w:szCs w:val="30"/>
    </w:rPr>
  </w:style>
  <w:style w:type="character" w:styleId="Hyperlink">
    <w:name w:val="Hyperlink"/>
    <w:basedOn w:val="DefaultParagraphFont"/>
    <w:uiPriority w:val="99"/>
    <w:unhideWhenUsed/>
    <w:rsid w:val="00B0332F"/>
    <w:rPr>
      <w:color w:val="0000FF" w:themeColor="hyperlink"/>
      <w:u w:val="single"/>
    </w:rPr>
  </w:style>
  <w:style w:type="table" w:customStyle="1" w:styleId="a1">
    <w:basedOn w:val="TableNormal"/>
    <w:rsid w:val="00871605"/>
    <w:tblPr>
      <w:tblStyleRowBandSize w:val="1"/>
      <w:tblStyleColBandSize w:val="1"/>
      <w:tblCellMar>
        <w:top w:w="100" w:type="dxa"/>
        <w:left w:w="100" w:type="dxa"/>
        <w:bottom w:w="100" w:type="dxa"/>
        <w:right w:w="100" w:type="dxa"/>
      </w:tblCellMar>
    </w:tblPr>
  </w:style>
  <w:style w:type="table" w:customStyle="1" w:styleId="a2">
    <w:basedOn w:val="TableNormal"/>
    <w:rsid w:val="00871605"/>
    <w:tblPr>
      <w:tblStyleRowBandSize w:val="1"/>
      <w:tblStyleColBandSize w:val="1"/>
      <w:tblCellMar>
        <w:top w:w="100" w:type="dxa"/>
        <w:left w:w="100" w:type="dxa"/>
        <w:bottom w:w="100" w:type="dxa"/>
        <w:right w:w="100" w:type="dxa"/>
      </w:tblCellMar>
    </w:tblPr>
  </w:style>
  <w:style w:type="table" w:customStyle="1" w:styleId="a3">
    <w:basedOn w:val="TableNormal"/>
    <w:rsid w:val="00871605"/>
    <w:tblPr>
      <w:tblStyleRowBandSize w:val="1"/>
      <w:tblStyleColBandSize w:val="1"/>
      <w:tblCellMar>
        <w:top w:w="100" w:type="dxa"/>
        <w:left w:w="100" w:type="dxa"/>
        <w:bottom w:w="100" w:type="dxa"/>
        <w:right w:w="100" w:type="dxa"/>
      </w:tblCellMar>
    </w:tblPr>
  </w:style>
  <w:style w:type="table" w:customStyle="1" w:styleId="a4">
    <w:basedOn w:val="TableNormal"/>
    <w:rsid w:val="00871605"/>
    <w:tblPr>
      <w:tblStyleRowBandSize w:val="1"/>
      <w:tblStyleColBandSize w:val="1"/>
      <w:tblCellMar>
        <w:top w:w="100" w:type="dxa"/>
        <w:left w:w="100" w:type="dxa"/>
        <w:bottom w:w="100" w:type="dxa"/>
        <w:right w:w="100" w:type="dxa"/>
      </w:tblCellMar>
    </w:tblPr>
  </w:style>
  <w:style w:type="table" w:customStyle="1" w:styleId="a5">
    <w:basedOn w:val="TableNormal"/>
    <w:rsid w:val="00871605"/>
    <w:tblPr>
      <w:tblStyleRowBandSize w:val="1"/>
      <w:tblStyleColBandSize w:val="1"/>
      <w:tblCellMar>
        <w:top w:w="100" w:type="dxa"/>
        <w:left w:w="100" w:type="dxa"/>
        <w:bottom w:w="100" w:type="dxa"/>
        <w:right w:w="100" w:type="dxa"/>
      </w:tblCellMar>
    </w:tblPr>
  </w:style>
  <w:style w:type="paragraph" w:styleId="Caption">
    <w:name w:val="caption"/>
    <w:basedOn w:val="Normal"/>
    <w:next w:val="Normal"/>
    <w:uiPriority w:val="35"/>
    <w:unhideWhenUsed/>
    <w:qFormat/>
    <w:rsid w:val="00A31E6E"/>
    <w:pPr>
      <w:spacing w:after="200" w:line="240" w:lineRule="auto"/>
    </w:pPr>
    <w:rPr>
      <w:i/>
      <w:iCs/>
      <w:color w:val="1F497D" w:themeColor="text2"/>
      <w:sz w:val="18"/>
      <w:szCs w:val="18"/>
    </w:rPr>
  </w:style>
  <w:style w:type="paragraph" w:styleId="TableofFigures">
    <w:name w:val="table of figures"/>
    <w:basedOn w:val="Normal"/>
    <w:next w:val="Normal"/>
    <w:uiPriority w:val="99"/>
    <w:unhideWhenUsed/>
    <w:rsid w:val="00856BB9"/>
  </w:style>
  <w:style w:type="paragraph" w:styleId="BalloonText">
    <w:name w:val="Balloon Text"/>
    <w:basedOn w:val="Normal"/>
    <w:link w:val="BalloonTextChar"/>
    <w:uiPriority w:val="99"/>
    <w:semiHidden/>
    <w:unhideWhenUsed/>
    <w:rsid w:val="00112B7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2B7D"/>
    <w:rPr>
      <w:rFonts w:ascii="Tahoma" w:hAnsi="Tahoma" w:cs="Tahoma"/>
      <w:sz w:val="16"/>
      <w:szCs w:val="16"/>
    </w:rPr>
  </w:style>
  <w:style w:type="paragraph" w:customStyle="1" w:styleId="Normal1">
    <w:name w:val="Normal1"/>
    <w:rsid w:val="00E10F1F"/>
    <w:pPr>
      <w:spacing w:line="276" w:lineRule="auto"/>
      <w:jc w:val="left"/>
    </w:pPr>
    <w:rPr>
      <w:rFonts w:ascii="Arial" w:eastAsia="Arial" w:hAnsi="Arial" w:cs="Arial"/>
      <w:sz w:val="22"/>
      <w:szCs w:val="22"/>
      <w:lang w:val="en-US" w:eastAsia="en-US"/>
    </w:rPr>
  </w:style>
  <w:style w:type="paragraph" w:styleId="NormalWeb">
    <w:name w:val="Normal (Web)"/>
    <w:basedOn w:val="Normal"/>
    <w:uiPriority w:val="99"/>
    <w:semiHidden/>
    <w:unhideWhenUsed/>
    <w:rsid w:val="00BB003E"/>
    <w:pPr>
      <w:spacing w:before="100" w:beforeAutospacing="1" w:after="100" w:afterAutospacing="1" w:line="240" w:lineRule="auto"/>
      <w:jc w:val="left"/>
    </w:pPr>
    <w:rPr>
      <w:lang w:val="en-US" w:eastAsia="en-US"/>
    </w:rPr>
  </w:style>
  <w:style w:type="paragraph" w:customStyle="1" w:styleId="Normal2">
    <w:name w:val="Normal2"/>
    <w:rsid w:val="004654AB"/>
    <w:pPr>
      <w:spacing w:line="276" w:lineRule="auto"/>
      <w:jc w:val="left"/>
    </w:pPr>
    <w:rPr>
      <w:rFonts w:ascii="Arial" w:eastAsia="Arial" w:hAnsi="Arial" w:cs="Arial"/>
      <w:sz w:val="22"/>
      <w:szCs w:val="22"/>
      <w:lang w:val="en-US" w:eastAsia="en-US"/>
    </w:rPr>
  </w:style>
  <w:style w:type="paragraph" w:styleId="Header">
    <w:name w:val="header"/>
    <w:basedOn w:val="Normal"/>
    <w:link w:val="HeaderChar"/>
    <w:uiPriority w:val="99"/>
    <w:semiHidden/>
    <w:unhideWhenUsed/>
    <w:rsid w:val="008A30B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8A30B1"/>
  </w:style>
  <w:style w:type="paragraph" w:styleId="Footer">
    <w:name w:val="footer"/>
    <w:basedOn w:val="Normal"/>
    <w:link w:val="FooterChar"/>
    <w:uiPriority w:val="99"/>
    <w:semiHidden/>
    <w:unhideWhenUsed/>
    <w:rsid w:val="008A30B1"/>
    <w:pPr>
      <w:tabs>
        <w:tab w:val="center" w:pos="4680"/>
        <w:tab w:val="right" w:pos="9360"/>
      </w:tabs>
      <w:spacing w:line="240" w:lineRule="auto"/>
    </w:pPr>
  </w:style>
  <w:style w:type="character" w:customStyle="1" w:styleId="FooterChar">
    <w:name w:val="Footer Char"/>
    <w:basedOn w:val="DefaultParagraphFont"/>
    <w:link w:val="Footer"/>
    <w:uiPriority w:val="99"/>
    <w:semiHidden/>
    <w:rsid w:val="008A30B1"/>
  </w:style>
  <w:style w:type="paragraph" w:styleId="ListParagraph">
    <w:name w:val="List Paragraph"/>
    <w:basedOn w:val="Normal"/>
    <w:uiPriority w:val="34"/>
    <w:qFormat/>
    <w:rsid w:val="00E47BE9"/>
    <w:pPr>
      <w:spacing w:after="160" w:line="259" w:lineRule="auto"/>
      <w:ind w:left="720"/>
      <w:contextualSpacing/>
      <w:jc w:val="left"/>
    </w:pPr>
    <w:rPr>
      <w:rFonts w:asciiTheme="minorHAnsi" w:eastAsiaTheme="minorEastAsia" w:hAnsiTheme="minorHAnsi" w:cstheme="minorBidi"/>
      <w:kern w:val="2"/>
      <w:sz w:val="22"/>
      <w:szCs w:val="22"/>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595641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search.proquest.com/openview/9e876f5a6aa2fae9dea47c0eb6cd51e8/1?pq-origsite=gscholar&amp;cbl=18750&amp;diss=y" TargetMode="External"/><Relationship Id="rId21" Type="http://schemas.openxmlformats.org/officeDocument/2006/relationships/hyperlink" Target="https://journals.sagepub.com/doi/abs/10.1177/2043886919885938" TargetMode="External"/><Relationship Id="rId42" Type="http://schemas.openxmlformats.org/officeDocument/2006/relationships/hyperlink" Target="https://www.researchgate.net/profile/Thanh-Nguyen-Hai/publication/355166896_Emerging_Science_Journal_Relationship_between_Transformational_Leadership_Style_and_Leadership_Thinking_of_Provincial_Administration_Leaders/links/6162b5ecae47db4e57b935ed/Emerging-Science-Journal-Relationship-between-Transformational-Leadership-Style-and-Leadership-Thinking-of-Provincial-Administration-Leaders.pdf" TargetMode="External"/><Relationship Id="rId47" Type="http://schemas.openxmlformats.org/officeDocument/2006/relationships/hyperlink" Target="https://link.springer.com/article/10.1007/s12144-021-01697-5" TargetMode="External"/><Relationship Id="rId63" Type="http://schemas.openxmlformats.org/officeDocument/2006/relationships/hyperlink" Target="https://link.springer.com/content/pdf/10.1007/978-3-319-24612-3_1139.pdf" TargetMode="External"/><Relationship Id="rId68" Type="http://schemas.openxmlformats.org/officeDocument/2006/relationships/hyperlink" Target="https://www.researchgate.net/publication/339828619_Intrinsic_and_Extrinsic_Motivators_Predictors_of_Employees_Performance_-A_Case_Study_of_IBA_SUKKUR" TargetMode="External"/><Relationship Id="rId84" Type="http://schemas.openxmlformats.org/officeDocument/2006/relationships/hyperlink" Target="https://publisher.uthm.edu.my/ojs/index.php/JTET/article/view/13505" TargetMode="External"/><Relationship Id="rId89" Type="http://schemas.openxmlformats.org/officeDocument/2006/relationships/hyperlink" Target="https://journals.lww.com/cns-journal/Fulltext/2020/01000/Understanding_Descriptive_Research_Designs_and.4.aspx" TargetMode="External"/><Relationship Id="rId112" Type="http://schemas.openxmlformats.org/officeDocument/2006/relationships/fontTable" Target="fontTable.xml"/><Relationship Id="rId16" Type="http://schemas.openxmlformats.org/officeDocument/2006/relationships/image" Target="media/image8.png"/><Relationship Id="rId107" Type="http://schemas.openxmlformats.org/officeDocument/2006/relationships/hyperlink" Target="https://www.researchgate.net/profile/Javad-Yazdanpanah/publication/348937325_Change_management_in_McDonald's/links/601820fc92851c2d4d0c13cd/Change-management-in-McDonalds.pdf" TargetMode="External"/><Relationship Id="rId11" Type="http://schemas.openxmlformats.org/officeDocument/2006/relationships/image" Target="media/image3.png"/><Relationship Id="rId32" Type="http://schemas.openxmlformats.org/officeDocument/2006/relationships/hyperlink" Target="https://www.researchgate.net/profile/Sunny-Vinnakota/publication/333701146_Cross-Cultural_Mistakes_by_Renowned_Brands_-_Evaluating_the_Success_and_Failures_of_Brands_in_Host_Nations/links/643f2cb02eca706c8b699de9/Cross-Cultural-Mistakes-by-Renowned-Brands-Evaluating-the-Success-and-Failures-of-Brands-in-Host-Nations.pdf" TargetMode="External"/><Relationship Id="rId37" Type="http://schemas.openxmlformats.org/officeDocument/2006/relationships/hyperlink" Target="https://onlinelibrary.wiley.com/doi/full/10.1111/nana.12722" TargetMode="External"/><Relationship Id="rId53" Type="http://schemas.openxmlformats.org/officeDocument/2006/relationships/hyperlink" Target="https://www.diva-portal.org/smash/get/diva2:1665932/FULLTEXT01.pdf" TargetMode="External"/><Relationship Id="rId58" Type="http://schemas.openxmlformats.org/officeDocument/2006/relationships/hyperlink" Target="https://www.theseus.fi/bitstream/handle/10024/804719/Kumari_Prabha.pdf?sequence=2" TargetMode="External"/><Relationship Id="rId74" Type="http://schemas.openxmlformats.org/officeDocument/2006/relationships/hyperlink" Target="https://ir.uitm.edu.my/id/eprint/69315/" TargetMode="External"/><Relationship Id="rId79" Type="http://schemas.openxmlformats.org/officeDocument/2006/relationships/hyperlink" Target="https://chandigarhofficial.com/mcdonalds-logo-history-meaning-and-the-story-behind-it/" TargetMode="External"/><Relationship Id="rId102" Type="http://schemas.openxmlformats.org/officeDocument/2006/relationships/hyperlink" Target="https://www.emerald.com/insight/content/doi/10.1108/PR-02-2021-0108/full/html" TargetMode="External"/><Relationship Id="rId5" Type="http://schemas.openxmlformats.org/officeDocument/2006/relationships/settings" Target="settings.xml"/><Relationship Id="rId90" Type="http://schemas.openxmlformats.org/officeDocument/2006/relationships/hyperlink" Target="https://journals.lww.com/cns-journal/Fulltext/2020/01000/Understanding_Descriptive_Research_Designs_and.4.aspx" TargetMode="External"/><Relationship Id="rId95" Type="http://schemas.openxmlformats.org/officeDocument/2006/relationships/hyperlink" Target="https://doi.org/10.1007/s10833-020-09382-3" TargetMode="External"/><Relationship Id="rId22" Type="http://schemas.openxmlformats.org/officeDocument/2006/relationships/hyperlink" Target="http://m.growingscience.com/beta/msl/3349-the-role-of-transformational-leadership-style-in-enhancing-employees-competency-for-organization-performance.html" TargetMode="External"/><Relationship Id="rId27" Type="http://schemas.openxmlformats.org/officeDocument/2006/relationships/hyperlink" Target="https://www.diva-portal.org/smash/get/diva2:1668171/FULLTEXT01.pdf" TargetMode="External"/><Relationship Id="rId43" Type="http://schemas.openxmlformats.org/officeDocument/2006/relationships/hyperlink" Target="https://www.sciencedirect.com/science/article/pii/S0165178119307917" TargetMode="External"/><Relationship Id="rId48" Type="http://schemas.openxmlformats.org/officeDocument/2006/relationships/hyperlink" Target="https://link.springer.com/article/10.1007/s10902-018-9966-2" TargetMode="External"/><Relationship Id="rId64" Type="http://schemas.openxmlformats.org/officeDocument/2006/relationships/hyperlink" Target="https://link.springer.com/content/pdf/10.1007/978-3-319-24612-3_1139.pdf" TargetMode="External"/><Relationship Id="rId69" Type="http://schemas.openxmlformats.org/officeDocument/2006/relationships/hyperlink" Target="https://link.springer.com/article/10.1007/s12144-018-9864-0" TargetMode="External"/><Relationship Id="rId113" Type="http://schemas.openxmlformats.org/officeDocument/2006/relationships/theme" Target="theme/theme1.xml"/><Relationship Id="rId80" Type="http://schemas.openxmlformats.org/officeDocument/2006/relationships/hyperlink" Target="https://eprints.soton.ac.uk/453135/1/Thesis_Final_Structure_V44_03.03.21.docx" TargetMode="External"/><Relationship Id="rId85" Type="http://schemas.openxmlformats.org/officeDocument/2006/relationships/hyperlink" Target="https://www.sciencedirect.com/science/article/pii/S0361476X20300254" TargetMode="External"/><Relationship Id="rId12" Type="http://schemas.openxmlformats.org/officeDocument/2006/relationships/image" Target="media/image4.png"/><Relationship Id="rId17" Type="http://schemas.openxmlformats.org/officeDocument/2006/relationships/image" Target="media/image9.png"/><Relationship Id="rId33" Type="http://schemas.openxmlformats.org/officeDocument/2006/relationships/hyperlink" Target="https://www.researchgate.net/profile/Sunny-Vinnakota/publication/333701146_Cross-Cultural_Mistakes_by_Renowned_Brands_-_Evaluating_the_Success_and_Failures_of_Brands_in_Host_Nations/links/643f2cb02eca706c8b699de9/Cross-Cultural-Mistakes-by-Renowned-Brands-Evaluating-the-Success-and-Failures-of-Brands-in-Host-Nations.pdf" TargetMode="External"/><Relationship Id="rId38" Type="http://schemas.openxmlformats.org/officeDocument/2006/relationships/hyperlink" Target="https://doi.org/10.53790/ajmss.v2i1.5" TargetMode="External"/><Relationship Id="rId59" Type="http://schemas.openxmlformats.org/officeDocument/2006/relationships/hyperlink" Target="http://journal.staihubbulwathan.id/index.php/alishlah/article/view/2856" TargetMode="External"/><Relationship Id="rId103" Type="http://schemas.openxmlformats.org/officeDocument/2006/relationships/hyperlink" Target="https://www.quantumworkplace.com/future-of-work/importance-of-employee-recognition" TargetMode="External"/><Relationship Id="rId108" Type="http://schemas.openxmlformats.org/officeDocument/2006/relationships/hyperlink" Target="http://m.growingscience.com/beta/msl/3354-does-trust-in-leader-mediate-the-servant-leadership-style-job-satisfaction-relationship.html" TargetMode="External"/><Relationship Id="rId54" Type="http://schemas.openxmlformats.org/officeDocument/2006/relationships/hyperlink" Target="https://www.theseus.fi/bitstream/handle/10024/804596/Jaswinder_Kaur.pdf?sequence=2" TargetMode="External"/><Relationship Id="rId70" Type="http://schemas.openxmlformats.org/officeDocument/2006/relationships/hyperlink" Target="http://dx.doi.org/10.17507/tpls.1001.02" TargetMode="External"/><Relationship Id="rId75" Type="http://schemas.openxmlformats.org/officeDocument/2006/relationships/hyperlink" Target="https://restaurant.org/research-and-media/research/research-reports/state-of-the-industry/" TargetMode="External"/><Relationship Id="rId91" Type="http://schemas.openxmlformats.org/officeDocument/2006/relationships/hyperlink" Target="https://books.google.com/books?hl=en&amp;lr=&amp;id=eqf8DwAAQBAJ&amp;oi=fnd&amp;pg=PA27&amp;dq=secondary+data+collection+methods&amp;ots=cLM29Xh8Oc&amp;sig=GNL-T_kOOKyXnfQGNtV-xQ130Vg" TargetMode="External"/><Relationship Id="rId96" Type="http://schemas.openxmlformats.org/officeDocument/2006/relationships/hyperlink" Target="https://toughnickel.com/business/The-Use-of-Reward-and-Incentive-System-A-Case-Study-of-McDonalds"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m.growingscience.com/beta/msl/3349-the-role-of-transformational-leadership-style-in-enhancing-employees-competency-for-organization-performance.html" TargetMode="External"/><Relationship Id="rId28" Type="http://schemas.openxmlformats.org/officeDocument/2006/relationships/hyperlink" Target="https://search.proquest.com/openview/dea8d102ab4b2afcf0d4a359640aef67/1?pq-origsite=gscholar&amp;cbl=18750&amp;diss=y" TargetMode="External"/><Relationship Id="rId36" Type="http://schemas.openxmlformats.org/officeDocument/2006/relationships/hyperlink" Target="https://www.researchgate.net/profile/Uchechukwu-Duru/publication/366866904_Asian_Journal_of_Social_Sciences_and_Management_Studies_Effect_of_reward_systems_on_workers'_performance_at_the_university_of_Abuja_Innocent_U_Duru_1/links/63b5d609a03100368a51fcad/Asian-Journal-of-Social-Sciences-and-Management-Studies-Effect-of-reward-systems-on-workers-performance-at-the-university-of-Abuja-Innocent-U-Duru-1.pdf" TargetMode="External"/><Relationship Id="rId49" Type="http://schemas.openxmlformats.org/officeDocument/2006/relationships/hyperlink" Target="https://link.springer.com/article/10.1007/s10902-018-9966-2" TargetMode="External"/><Relationship Id="rId57" Type="http://schemas.openxmlformats.org/officeDocument/2006/relationships/hyperlink" Target="https://www.inderscienceonline.com/doi/full/10.1504/IJBG.2022.127123" TargetMode="External"/><Relationship Id="rId106" Type="http://schemas.openxmlformats.org/officeDocument/2006/relationships/hyperlink" Target="https://www.researchgate.net/publication/339828619_Intrinsic_and_Extrinsic_Motivators_Predictors_of_Employees_Performance_-A_Case_Study_of_IBA_SUKKUR" TargetMode="External"/><Relationship Id="rId10" Type="http://schemas.openxmlformats.org/officeDocument/2006/relationships/image" Target="media/image2.png"/><Relationship Id="rId31" Type="http://schemas.openxmlformats.org/officeDocument/2006/relationships/hyperlink" Target="https://doi.org/10.3846/bmee.2021.13232" TargetMode="External"/><Relationship Id="rId44" Type="http://schemas.openxmlformats.org/officeDocument/2006/relationships/hyperlink" Target="https://www.sciencedirect.com/science/article/pii/S0165178119307917" TargetMode="External"/><Relationship Id="rId52" Type="http://schemas.openxmlformats.org/officeDocument/2006/relationships/hyperlink" Target="https://ieeexplore.ieee.org/abstract/document/7427345/" TargetMode="External"/><Relationship Id="rId60" Type="http://schemas.openxmlformats.org/officeDocument/2006/relationships/hyperlink" Target="http://journal.staihubbulwathan.id/index.php/alishlah/article/view/2856" TargetMode="External"/><Relationship Id="rId65" Type="http://schemas.openxmlformats.org/officeDocument/2006/relationships/hyperlink" Target="https://doi.org/10.3389/fpsyg.2021.563070" TargetMode="External"/><Relationship Id="rId73" Type="http://schemas.openxmlformats.org/officeDocument/2006/relationships/hyperlink" Target="https://www.researchgate.net/publication/339828619_Intrinsic_and_Extrinsic_Motivators_Predictors_of_Employees_Performance_-A_Case_Study_of_IBA_SUKKUR" TargetMode="External"/><Relationship Id="rId78" Type="http://schemas.openxmlformats.org/officeDocument/2006/relationships/hyperlink" Target="http://dx.doi.org/10.6007/IJARPED/v11-i2/12938" TargetMode="External"/><Relationship Id="rId81" Type="http://schemas.openxmlformats.org/officeDocument/2006/relationships/hyperlink" Target="http://ejournal.aibpmjournals.com/index.php/JCDA/article/view/806" TargetMode="External"/><Relationship Id="rId86" Type="http://schemas.openxmlformats.org/officeDocument/2006/relationships/hyperlink" Target="https://www.sciencedirect.com/science/article/pii/S0361476X20300254" TargetMode="External"/><Relationship Id="rId94" Type="http://schemas.openxmlformats.org/officeDocument/2006/relationships/hyperlink" Target="https://www.statista.com/topics/1444/mcdonalds/" TargetMode="External"/><Relationship Id="rId99" Type="http://schemas.openxmlformats.org/officeDocument/2006/relationships/hyperlink" Target="https://journals.sagepub.com/doi/abs/10.1177/20413866211006173" TargetMode="External"/><Relationship Id="rId101" Type="http://schemas.openxmlformats.org/officeDocument/2006/relationships/hyperlink" Target="http://ijptnet.com/vol-8-no-1-june-2020-abstract-5-ijpt" TargetMode="External"/><Relationship Id="rId4" Type="http://schemas.openxmlformats.org/officeDocument/2006/relationships/styles" Target="styles.xml"/><Relationship Id="rId9"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hyperlink" Target="https://ij.lafadzpublishing.com/index.php/IJEMA/article/view/27" TargetMode="External"/><Relationship Id="rId109" Type="http://schemas.openxmlformats.org/officeDocument/2006/relationships/hyperlink" Target="https://www.researchgate.net/publication/339828619_Intrinsic_and_Extrinsic_Motivators_Predictors_of_Employees_Performance_-A_Case_Study_of_IBA_SUKKUR" TargetMode="External"/><Relationship Id="rId34" Type="http://schemas.openxmlformats.org/officeDocument/2006/relationships/hyperlink" Target="https://research-methodology.net/mcdonalds-leadership/" TargetMode="External"/><Relationship Id="rId50" Type="http://schemas.openxmlformats.org/officeDocument/2006/relationships/hyperlink" Target="https://eric.ed.gov/?id=ED619359" TargetMode="External"/><Relationship Id="rId55" Type="http://schemas.openxmlformats.org/officeDocument/2006/relationships/hyperlink" Target="https://www.theseus.fi/bitstream/handle/10024/808564/Kaur_Kaur.pdf?sequence=2" TargetMode="External"/><Relationship Id="rId76" Type="http://schemas.openxmlformats.org/officeDocument/2006/relationships/hyperlink" Target="https://etd.uum.edu.my/9409/1/s900408_01.pdf" TargetMode="External"/><Relationship Id="rId97" Type="http://schemas.openxmlformats.org/officeDocument/2006/relationships/hyperlink" Target="http://agebj.org/index.php/agebj/article/view/17" TargetMode="External"/><Relationship Id="rId104" Type="http://schemas.openxmlformats.org/officeDocument/2006/relationships/hyperlink" Target="https://www.efx.co.uk/36-statistics-on-employee-recognition-and-motivation/" TargetMode="External"/><Relationship Id="rId7" Type="http://schemas.openxmlformats.org/officeDocument/2006/relationships/footnotes" Target="footnotes.xml"/><Relationship Id="rId71" Type="http://schemas.openxmlformats.org/officeDocument/2006/relationships/hyperlink" Target="http://10.0.94.127/ji.v16i1.362" TargetMode="External"/><Relationship Id="rId92" Type="http://schemas.openxmlformats.org/officeDocument/2006/relationships/hyperlink" Target="https://books.google.com/books?hl=en&amp;lr=&amp;id=eqf8DwAAQBAJ&amp;oi=fnd&amp;pg=PA27&amp;dq=secondary+data+collection+methods&amp;ots=cLM29Xh8Oc&amp;sig=GNL-T_kOOKyXnfQGNtV-xQ130Vg" TargetMode="External"/><Relationship Id="rId2" Type="http://schemas.openxmlformats.org/officeDocument/2006/relationships/customXml" Target="../customXml/item2.xml"/><Relationship Id="rId29" Type="http://schemas.openxmlformats.org/officeDocument/2006/relationships/hyperlink" Target="https://doi.org/10.1177/10497323211002489" TargetMode="External"/><Relationship Id="rId24" Type="http://schemas.openxmlformats.org/officeDocument/2006/relationships/hyperlink" Target="https://www.tandfonline.com/doi/abs/10.1080/13561820.2019.1638759" TargetMode="External"/><Relationship Id="rId40" Type="http://schemas.openxmlformats.org/officeDocument/2006/relationships/hyperlink" Target="https://ij.lafadzpublishing.com/index.php/IJEMA/article/view/27" TargetMode="External"/><Relationship Id="rId45" Type="http://schemas.openxmlformats.org/officeDocument/2006/relationships/hyperlink" Target="https://link.springer.com/article/10.1007/s12144-021-01697-5" TargetMode="External"/><Relationship Id="rId66" Type="http://schemas.openxmlformats.org/officeDocument/2006/relationships/hyperlink" Target="https://corporate.mcdonalds.com/corpmcd/our-purpose-and-impact/jobs-inclusion-and-empowerment/talent-and-benefits.html" TargetMode="External"/><Relationship Id="rId87" Type="http://schemas.openxmlformats.org/officeDocument/2006/relationships/hyperlink" Target="https://onlinelibrary.wiley.com/doi/abs/10.1111/socf.12802" TargetMode="External"/><Relationship Id="rId110" Type="http://schemas.openxmlformats.org/officeDocument/2006/relationships/hyperlink" Target="https://www.researchgate.net/publication/339828619_Intrinsic_and_Extrinsic_Motivators_Predictors_of_Employees_Performance_-A_Case_Study_of_IBA_SUKKUR" TargetMode="External"/><Relationship Id="rId61" Type="http://schemas.openxmlformats.org/officeDocument/2006/relationships/hyperlink" Target="https://www.tandfonline.com/doi/abs/10.1080/10410236.2020.1712518" TargetMode="External"/><Relationship Id="rId82" Type="http://schemas.openxmlformats.org/officeDocument/2006/relationships/hyperlink" Target="https://www.researchgate.net/publication/339828619_Intrinsic_and_Extrinsic_Motivators_Predictors_of_Employees_Performance_-A_Case_Study_of_IBA_SUKKUR" TargetMode="External"/><Relationship Id="rId19" Type="http://schemas.openxmlformats.org/officeDocument/2006/relationships/hyperlink" Target="https://journals.sagepub.com/doi/abs/10.1177/2043886919885938" TargetMode="External"/><Relationship Id="rId14" Type="http://schemas.openxmlformats.org/officeDocument/2006/relationships/image" Target="media/image6.png"/><Relationship Id="rId30" Type="http://schemas.openxmlformats.org/officeDocument/2006/relationships/hyperlink" Target="https://doi.org/10.1080/0965254X.2020.1743738" TargetMode="External"/><Relationship Id="rId35" Type="http://schemas.openxmlformats.org/officeDocument/2006/relationships/hyperlink" Target="https://research-methodology.net/mcdonalds-leadership/" TargetMode="External"/><Relationship Id="rId56" Type="http://schemas.openxmlformats.org/officeDocument/2006/relationships/hyperlink" Target="https://www.inderscienceonline.com/doi/full/10.1504/IJBG.2022.127123" TargetMode="External"/><Relationship Id="rId77" Type="http://schemas.openxmlformats.org/officeDocument/2006/relationships/hyperlink" Target="https://journals.sagepub.com/doi/abs/10.1177/14673584221074925" TargetMode="External"/><Relationship Id="rId100" Type="http://schemas.openxmlformats.org/officeDocument/2006/relationships/hyperlink" Target="https://journals.sagepub.com/doi/abs/10.1177/20413866211006173" TargetMode="External"/><Relationship Id="rId105" Type="http://schemas.openxmlformats.org/officeDocument/2006/relationships/hyperlink" Target="https://www.researchgate.net/profile/Javad-Yazdanpanah/publication/348937325_Change_management_in_McDonald's/links/601820fc92851c2d4d0c13cd/Change-management-in-McDonalds.pdf" TargetMode="External"/><Relationship Id="rId8" Type="http://schemas.openxmlformats.org/officeDocument/2006/relationships/endnotes" Target="endnotes.xml"/><Relationship Id="rId51" Type="http://schemas.openxmlformats.org/officeDocument/2006/relationships/hyperlink" Target="https://eric.ed.gov/?id=ED619359" TargetMode="External"/><Relationship Id="rId72" Type="http://schemas.openxmlformats.org/officeDocument/2006/relationships/hyperlink" Target="https://ir.uitm.edu.my/id/eprint/69315/" TargetMode="External"/><Relationship Id="rId93" Type="http://schemas.openxmlformats.org/officeDocument/2006/relationships/hyperlink" Target="https://www.statista.com/statistics/819966/mcdonald-s-number-of-employees/" TargetMode="External"/><Relationship Id="rId98" Type="http://schemas.openxmlformats.org/officeDocument/2006/relationships/hyperlink" Target="http://agebj.org/index.php/agebj/article/view/17" TargetMode="External"/><Relationship Id="rId3" Type="http://schemas.openxmlformats.org/officeDocument/2006/relationships/numbering" Target="numbering.xml"/><Relationship Id="rId25" Type="http://schemas.openxmlformats.org/officeDocument/2006/relationships/hyperlink" Target="https://www.tandfonline.com/doi/abs/10.1080/13561820.2019.1638759" TargetMode="External"/><Relationship Id="rId46" Type="http://schemas.openxmlformats.org/officeDocument/2006/relationships/hyperlink" Target="https://www.researchgate.net/publication/339828619_Intrinsic_and_Extrinsic_Motivators_Predictors_of_Employees_Performance_-A_Case_Study_of_IBA_SUKKUR" TargetMode="External"/><Relationship Id="rId67" Type="http://schemas.openxmlformats.org/officeDocument/2006/relationships/hyperlink" Target="https://link.springer.com/article/10.1007/s12144-018-9864-0" TargetMode="External"/><Relationship Id="rId20" Type="http://schemas.openxmlformats.org/officeDocument/2006/relationships/hyperlink" Target="https://www.researchgate.net/publication/339828619_Intrinsic_and_Extrinsic_Motivators_Predictors_of_Employees_Performance_-A_Case_Study_of_IBA_SUKKUR" TargetMode="External"/><Relationship Id="rId41" Type="http://schemas.openxmlformats.org/officeDocument/2006/relationships/hyperlink" Target="https://www.researchgate.net/profile/Thanh-Nguyen-Hai/publication/355166896_Emerging_Science_Journal_Relationship_between_Transformational_Leadership_Style_and_Leadership_Thinking_of_Provincial_Administration_Leaders/links/6162b5ecae47db4e57b935ed/Emerging-Science-Journal-Relationship-between-Transformational-Leadership-Style-and-Leadership-Thinking-of-Provincial-Administration-Leaders.pdf" TargetMode="External"/><Relationship Id="rId62" Type="http://schemas.openxmlformats.org/officeDocument/2006/relationships/hyperlink" Target="https://www.tandfonline.com/doi/abs/10.1080/10410236.2020.1712518" TargetMode="External"/><Relationship Id="rId83" Type="http://schemas.openxmlformats.org/officeDocument/2006/relationships/hyperlink" Target="http://ejournal.aibpmjournals.com/index.php/JCDA/article/view/806" TargetMode="External"/><Relationship Id="rId88" Type="http://schemas.openxmlformats.org/officeDocument/2006/relationships/hyperlink" Target="https://onlinelibrary.wiley.com/doi/abs/10.1111/socf.12802" TargetMode="External"/><Relationship Id="rId11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cLgwRIyuwRakxsXWa5za2k5nv7A==">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</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F88AB5D5-7155-4BAE-8DA3-E2771B344B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70</Pages>
  <Words>21217</Words>
  <Characters>120942</Characters>
  <Application>Microsoft Office Word</Application>
  <DocSecurity>0</DocSecurity>
  <Lines>1007</Lines>
  <Paragraphs>283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Rimpal</dc:creator>
  <cp:lastModifiedBy>rimyadav1907@gmail.com</cp:lastModifiedBy>
  <cp:revision>2</cp:revision>
  <dcterms:created xsi:type="dcterms:W3CDTF">2024-02-13T12:21:00Z</dcterms:created>
  <dcterms:modified xsi:type="dcterms:W3CDTF">2024-02-13T12:21:00Z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5d1c8c7d5b9b55fed93acfb6226d7783c1ab98f2b3bcf23f85dfe36963b48b24</vt:lpwstr>
  </property>
</Properties>
</file>