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F469D" w14:textId="77777777" w:rsidR="00DA4BB0" w:rsidRPr="00F7156F" w:rsidRDefault="00DA4BB0" w:rsidP="00F7156F">
      <w:pPr>
        <w:spacing w:line="360" w:lineRule="auto"/>
        <w:jc w:val="center"/>
        <w:rPr>
          <w:rFonts w:ascii="Arial" w:hAnsi="Arial" w:cs="Arial"/>
          <w:sz w:val="22"/>
          <w:szCs w:val="22"/>
        </w:rPr>
      </w:pPr>
    </w:p>
    <w:p w14:paraId="756C16CA" w14:textId="77777777" w:rsidR="00DA4BB0" w:rsidRDefault="00DA4BB0" w:rsidP="009A7D99">
      <w:pPr>
        <w:spacing w:line="480" w:lineRule="auto"/>
        <w:jc w:val="center"/>
        <w:rPr>
          <w:rFonts w:ascii="Arial" w:hAnsi="Arial" w:cs="Arial"/>
        </w:rPr>
      </w:pPr>
    </w:p>
    <w:p w14:paraId="4C74376A" w14:textId="77777777" w:rsidR="00DA4BB0" w:rsidRDefault="00DA4BB0" w:rsidP="009A7D99">
      <w:pPr>
        <w:spacing w:line="480" w:lineRule="auto"/>
        <w:jc w:val="center"/>
        <w:rPr>
          <w:rFonts w:ascii="Arial" w:hAnsi="Arial" w:cs="Arial"/>
        </w:rPr>
      </w:pPr>
    </w:p>
    <w:p w14:paraId="14E247CB" w14:textId="77777777" w:rsidR="00DA4BB0" w:rsidRDefault="00DA4BB0" w:rsidP="009A7D99">
      <w:pPr>
        <w:spacing w:line="480" w:lineRule="auto"/>
        <w:jc w:val="center"/>
        <w:rPr>
          <w:rFonts w:ascii="Arial" w:hAnsi="Arial" w:cs="Arial"/>
        </w:rPr>
      </w:pPr>
    </w:p>
    <w:p w14:paraId="4D37C0D6" w14:textId="77777777" w:rsidR="00DA4BB0" w:rsidRPr="00917170" w:rsidRDefault="00DA4BB0" w:rsidP="009A7D99">
      <w:pPr>
        <w:spacing w:line="480" w:lineRule="auto"/>
        <w:jc w:val="center"/>
        <w:rPr>
          <w:rFonts w:ascii="Arial" w:hAnsi="Arial" w:cs="Arial"/>
          <w:sz w:val="40"/>
          <w:szCs w:val="40"/>
        </w:rPr>
      </w:pPr>
    </w:p>
    <w:p w14:paraId="2F0762DD" w14:textId="77777777" w:rsidR="00DA4BB0" w:rsidRPr="00917170" w:rsidRDefault="00DA4BB0" w:rsidP="009A7D99">
      <w:pPr>
        <w:spacing w:line="480" w:lineRule="auto"/>
        <w:jc w:val="center"/>
        <w:rPr>
          <w:rFonts w:ascii="Arial" w:hAnsi="Arial" w:cs="Arial"/>
          <w:sz w:val="40"/>
          <w:szCs w:val="40"/>
        </w:rPr>
      </w:pPr>
    </w:p>
    <w:p w14:paraId="4828906C" w14:textId="77777777" w:rsidR="00DA4BB0" w:rsidRPr="00917170" w:rsidRDefault="00DA4BB0" w:rsidP="009A7D99">
      <w:pPr>
        <w:spacing w:line="480" w:lineRule="auto"/>
        <w:jc w:val="center"/>
        <w:rPr>
          <w:rFonts w:ascii="Arial" w:hAnsi="Arial" w:cs="Arial"/>
          <w:sz w:val="40"/>
          <w:szCs w:val="40"/>
        </w:rPr>
      </w:pPr>
    </w:p>
    <w:p w14:paraId="69859430" w14:textId="49687A4C" w:rsidR="0041689C" w:rsidRPr="00917170" w:rsidRDefault="001A17BE" w:rsidP="009A7D99">
      <w:pPr>
        <w:spacing w:line="480" w:lineRule="auto"/>
        <w:jc w:val="center"/>
        <w:rPr>
          <w:rFonts w:ascii="Arial" w:hAnsi="Arial" w:cs="Arial"/>
          <w:b/>
          <w:bCs/>
          <w:sz w:val="40"/>
          <w:szCs w:val="40"/>
        </w:rPr>
      </w:pPr>
      <w:r w:rsidRPr="00917170">
        <w:rPr>
          <w:rFonts w:ascii="Arial" w:hAnsi="Arial" w:cs="Arial"/>
          <w:b/>
          <w:bCs/>
          <w:sz w:val="40"/>
          <w:szCs w:val="40"/>
        </w:rPr>
        <w:t>PSY</w:t>
      </w:r>
      <w:r w:rsidR="00F96298" w:rsidRPr="00917170">
        <w:rPr>
          <w:rFonts w:ascii="Arial" w:hAnsi="Arial" w:cs="Arial"/>
          <w:b/>
          <w:bCs/>
          <w:sz w:val="40"/>
          <w:szCs w:val="40"/>
        </w:rPr>
        <w:t xml:space="preserve">CHOLOGY IN </w:t>
      </w:r>
      <w:r w:rsidR="0051259C" w:rsidRPr="00917170">
        <w:rPr>
          <w:rFonts w:ascii="Arial" w:hAnsi="Arial" w:cs="Arial"/>
          <w:b/>
          <w:bCs/>
          <w:sz w:val="40"/>
          <w:szCs w:val="40"/>
        </w:rPr>
        <w:t>HEALTH AND SOCIAL CARE</w:t>
      </w:r>
    </w:p>
    <w:p w14:paraId="1B36007B" w14:textId="361D78E5" w:rsidR="0051259C" w:rsidRPr="00917170" w:rsidRDefault="007D257C" w:rsidP="009A7D99">
      <w:pPr>
        <w:spacing w:line="480" w:lineRule="auto"/>
        <w:jc w:val="center"/>
        <w:rPr>
          <w:rFonts w:ascii="Arial" w:hAnsi="Arial" w:cs="Arial"/>
          <w:b/>
          <w:bCs/>
          <w:sz w:val="40"/>
          <w:szCs w:val="40"/>
        </w:rPr>
      </w:pPr>
      <w:r w:rsidRPr="00917170">
        <w:rPr>
          <w:rFonts w:ascii="Arial" w:hAnsi="Arial" w:cs="Arial"/>
          <w:b/>
          <w:bCs/>
          <w:sz w:val="40"/>
          <w:szCs w:val="40"/>
        </w:rPr>
        <w:t>BMHP4003</w:t>
      </w:r>
    </w:p>
    <w:p w14:paraId="01985875" w14:textId="5764BE3B" w:rsidR="00F2071D" w:rsidRPr="00917170" w:rsidRDefault="00DA6D63" w:rsidP="00F2071D">
      <w:pPr>
        <w:spacing w:line="480" w:lineRule="auto"/>
        <w:jc w:val="center"/>
        <w:rPr>
          <w:rFonts w:ascii="Arial" w:hAnsi="Arial" w:cs="Arial"/>
          <w:b/>
          <w:bCs/>
          <w:sz w:val="40"/>
          <w:szCs w:val="40"/>
        </w:rPr>
      </w:pPr>
      <w:r>
        <w:rPr>
          <w:rFonts w:ascii="Arial" w:hAnsi="Arial" w:cs="Arial"/>
          <w:b/>
          <w:bCs/>
          <w:sz w:val="40"/>
          <w:szCs w:val="40"/>
        </w:rPr>
        <w:t>MODUL</w:t>
      </w:r>
      <w:r w:rsidR="001729B6">
        <w:rPr>
          <w:rFonts w:ascii="Arial" w:hAnsi="Arial" w:cs="Arial"/>
          <w:b/>
          <w:bCs/>
          <w:sz w:val="40"/>
          <w:szCs w:val="40"/>
        </w:rPr>
        <w:t>E</w:t>
      </w:r>
      <w:r>
        <w:rPr>
          <w:rFonts w:ascii="Arial" w:hAnsi="Arial" w:cs="Arial"/>
          <w:b/>
          <w:bCs/>
          <w:sz w:val="40"/>
          <w:szCs w:val="40"/>
        </w:rPr>
        <w:t xml:space="preserve"> LEADER</w:t>
      </w:r>
      <w:r w:rsidR="001729B6">
        <w:rPr>
          <w:rFonts w:ascii="Arial" w:hAnsi="Arial" w:cs="Arial"/>
          <w:b/>
          <w:bCs/>
          <w:sz w:val="40"/>
          <w:szCs w:val="40"/>
        </w:rPr>
        <w:t xml:space="preserve"> </w:t>
      </w:r>
      <w:r w:rsidR="009A7D99" w:rsidRPr="00917170">
        <w:rPr>
          <w:rFonts w:ascii="Arial" w:hAnsi="Arial" w:cs="Arial"/>
          <w:b/>
          <w:bCs/>
          <w:sz w:val="40"/>
          <w:szCs w:val="40"/>
        </w:rPr>
        <w:t>MISS</w:t>
      </w:r>
      <w:r w:rsidR="00627892">
        <w:rPr>
          <w:rFonts w:ascii="Arial" w:hAnsi="Arial" w:cs="Arial"/>
          <w:b/>
          <w:bCs/>
          <w:sz w:val="40"/>
          <w:szCs w:val="40"/>
        </w:rPr>
        <w:t>:</w:t>
      </w:r>
      <w:r w:rsidR="009A7D99" w:rsidRPr="00917170">
        <w:rPr>
          <w:rFonts w:ascii="Arial" w:hAnsi="Arial" w:cs="Arial"/>
          <w:b/>
          <w:bCs/>
          <w:sz w:val="40"/>
          <w:szCs w:val="40"/>
        </w:rPr>
        <w:t xml:space="preserve"> DIYA</w:t>
      </w:r>
      <w:r w:rsidR="007D257C" w:rsidRPr="00917170">
        <w:rPr>
          <w:rFonts w:ascii="Arial" w:hAnsi="Arial" w:cs="Arial"/>
          <w:b/>
          <w:bCs/>
          <w:sz w:val="40"/>
          <w:szCs w:val="40"/>
        </w:rPr>
        <w:t xml:space="preserve"> </w:t>
      </w:r>
      <w:r w:rsidR="009A7D99" w:rsidRPr="00917170">
        <w:rPr>
          <w:rFonts w:ascii="Arial" w:hAnsi="Arial" w:cs="Arial"/>
          <w:b/>
          <w:bCs/>
          <w:sz w:val="40"/>
          <w:szCs w:val="40"/>
        </w:rPr>
        <w:t>GANGULY</w:t>
      </w:r>
    </w:p>
    <w:p w14:paraId="579441F4" w14:textId="109745B1" w:rsidR="009A7D99" w:rsidRPr="00917170" w:rsidRDefault="00AA1E2E" w:rsidP="009A7D99">
      <w:pPr>
        <w:spacing w:line="480" w:lineRule="auto"/>
        <w:jc w:val="center"/>
        <w:rPr>
          <w:rFonts w:ascii="Arial" w:hAnsi="Arial" w:cs="Arial"/>
          <w:b/>
          <w:bCs/>
          <w:sz w:val="40"/>
          <w:szCs w:val="40"/>
        </w:rPr>
      </w:pPr>
      <w:r>
        <w:rPr>
          <w:rFonts w:ascii="Arial" w:hAnsi="Arial" w:cs="Arial"/>
          <w:b/>
          <w:bCs/>
          <w:sz w:val="40"/>
          <w:szCs w:val="40"/>
        </w:rPr>
        <w:t xml:space="preserve">ASSIGNMENT </w:t>
      </w:r>
      <w:r w:rsidR="006D1FFD">
        <w:rPr>
          <w:rFonts w:ascii="Arial" w:hAnsi="Arial" w:cs="Arial"/>
          <w:b/>
          <w:bCs/>
          <w:sz w:val="40"/>
          <w:szCs w:val="40"/>
        </w:rPr>
        <w:t>COMPONENT 2</w:t>
      </w:r>
      <w:r w:rsidR="00E93B50">
        <w:rPr>
          <w:rFonts w:ascii="Arial" w:hAnsi="Arial" w:cs="Arial"/>
          <w:b/>
          <w:bCs/>
          <w:sz w:val="40"/>
          <w:szCs w:val="40"/>
        </w:rPr>
        <w:t xml:space="preserve"> </w:t>
      </w:r>
      <w:r w:rsidR="009A7D99" w:rsidRPr="00917170">
        <w:rPr>
          <w:rFonts w:ascii="Arial" w:hAnsi="Arial" w:cs="Arial"/>
          <w:b/>
          <w:bCs/>
          <w:sz w:val="40"/>
          <w:szCs w:val="40"/>
        </w:rPr>
        <w:t xml:space="preserve">REPORT </w:t>
      </w:r>
      <w:r w:rsidR="00F2071D">
        <w:rPr>
          <w:rFonts w:ascii="Arial" w:hAnsi="Arial" w:cs="Arial"/>
          <w:b/>
          <w:bCs/>
          <w:sz w:val="40"/>
          <w:szCs w:val="40"/>
        </w:rPr>
        <w:t xml:space="preserve"> </w:t>
      </w:r>
      <w:r w:rsidR="00E93B50">
        <w:rPr>
          <w:rFonts w:ascii="Arial" w:hAnsi="Arial" w:cs="Arial"/>
          <w:b/>
          <w:bCs/>
          <w:sz w:val="40"/>
          <w:szCs w:val="40"/>
        </w:rPr>
        <w:t>1500 words</w:t>
      </w:r>
    </w:p>
    <w:p w14:paraId="77558564" w14:textId="6C68C752" w:rsidR="009A7D99" w:rsidRPr="00917170" w:rsidRDefault="00DA4BB0" w:rsidP="009A7D99">
      <w:pPr>
        <w:spacing w:line="480" w:lineRule="auto"/>
        <w:jc w:val="center"/>
        <w:rPr>
          <w:rFonts w:ascii="Arial" w:hAnsi="Arial" w:cs="Arial"/>
          <w:b/>
          <w:bCs/>
          <w:sz w:val="40"/>
          <w:szCs w:val="40"/>
        </w:rPr>
      </w:pPr>
      <w:r w:rsidRPr="00917170">
        <w:rPr>
          <w:rFonts w:ascii="Arial" w:hAnsi="Arial" w:cs="Arial"/>
          <w:b/>
          <w:bCs/>
          <w:sz w:val="40"/>
          <w:szCs w:val="40"/>
        </w:rPr>
        <w:t>STUDENT ID: 2027887</w:t>
      </w:r>
    </w:p>
    <w:p w14:paraId="0AB394B2" w14:textId="57395EC4" w:rsidR="00DA4BB0" w:rsidRDefault="00DA4BB0" w:rsidP="009A7D99">
      <w:pPr>
        <w:spacing w:line="480" w:lineRule="auto"/>
        <w:jc w:val="center"/>
        <w:rPr>
          <w:rFonts w:ascii="Arial" w:hAnsi="Arial" w:cs="Arial"/>
        </w:rPr>
      </w:pPr>
    </w:p>
    <w:p w14:paraId="4EF575BF" w14:textId="39B2F37C" w:rsidR="00DA4BB0" w:rsidRDefault="00DA4BB0" w:rsidP="009A7D99">
      <w:pPr>
        <w:spacing w:line="480" w:lineRule="auto"/>
        <w:jc w:val="center"/>
        <w:rPr>
          <w:rFonts w:ascii="Arial" w:hAnsi="Arial" w:cs="Arial"/>
        </w:rPr>
      </w:pPr>
    </w:p>
    <w:p w14:paraId="2133A062" w14:textId="549C9C41" w:rsidR="00DA4BB0" w:rsidRDefault="00DA4BB0" w:rsidP="009A7D99">
      <w:pPr>
        <w:spacing w:line="480" w:lineRule="auto"/>
        <w:jc w:val="center"/>
        <w:rPr>
          <w:rFonts w:ascii="Arial" w:hAnsi="Arial" w:cs="Arial"/>
        </w:rPr>
      </w:pPr>
    </w:p>
    <w:p w14:paraId="17233C7D" w14:textId="3DD436D7" w:rsidR="00DA4BB0" w:rsidRDefault="00DA4BB0" w:rsidP="009A7D99">
      <w:pPr>
        <w:spacing w:line="480" w:lineRule="auto"/>
        <w:jc w:val="center"/>
        <w:rPr>
          <w:rFonts w:ascii="Arial" w:hAnsi="Arial" w:cs="Arial"/>
        </w:rPr>
      </w:pPr>
    </w:p>
    <w:p w14:paraId="1148AF20" w14:textId="2C730A03" w:rsidR="00DA4BB0" w:rsidRDefault="00DA4BB0" w:rsidP="009A7D99">
      <w:pPr>
        <w:spacing w:line="480" w:lineRule="auto"/>
        <w:jc w:val="center"/>
        <w:rPr>
          <w:rFonts w:ascii="Arial" w:hAnsi="Arial" w:cs="Arial"/>
        </w:rPr>
      </w:pPr>
    </w:p>
    <w:p w14:paraId="5453CF15" w14:textId="2E3C4919" w:rsidR="00DA4BB0" w:rsidRDefault="00DA4BB0" w:rsidP="009A7D99">
      <w:pPr>
        <w:spacing w:line="480" w:lineRule="auto"/>
        <w:jc w:val="center"/>
        <w:rPr>
          <w:rFonts w:ascii="Arial" w:hAnsi="Arial" w:cs="Arial"/>
        </w:rPr>
      </w:pPr>
    </w:p>
    <w:p w14:paraId="0E59BBD9" w14:textId="2388249D" w:rsidR="00DA4BB0" w:rsidRDefault="00DA4BB0" w:rsidP="009A7D99">
      <w:pPr>
        <w:spacing w:line="480" w:lineRule="auto"/>
        <w:jc w:val="center"/>
        <w:rPr>
          <w:rFonts w:ascii="Arial" w:hAnsi="Arial" w:cs="Arial"/>
        </w:rPr>
      </w:pPr>
    </w:p>
    <w:p w14:paraId="38F15807" w14:textId="1DCAD8D7" w:rsidR="00DA4BB0" w:rsidRDefault="00DA4BB0" w:rsidP="009A7D99">
      <w:pPr>
        <w:spacing w:line="480" w:lineRule="auto"/>
        <w:jc w:val="center"/>
        <w:rPr>
          <w:rFonts w:ascii="Arial" w:hAnsi="Arial" w:cs="Arial"/>
        </w:rPr>
      </w:pPr>
    </w:p>
    <w:p w14:paraId="09ED70D9" w14:textId="750EE5E8" w:rsidR="00DA4BB0" w:rsidRDefault="00DA4BB0" w:rsidP="009A7D99">
      <w:pPr>
        <w:spacing w:line="480" w:lineRule="auto"/>
        <w:jc w:val="center"/>
        <w:rPr>
          <w:rFonts w:ascii="Arial" w:hAnsi="Arial" w:cs="Arial"/>
        </w:rPr>
      </w:pPr>
    </w:p>
    <w:p w14:paraId="5796F482" w14:textId="552F098D" w:rsidR="00DA4BB0" w:rsidRDefault="00DA4BB0" w:rsidP="009A7D99">
      <w:pPr>
        <w:spacing w:line="480" w:lineRule="auto"/>
        <w:jc w:val="center"/>
        <w:rPr>
          <w:rFonts w:ascii="Arial" w:hAnsi="Arial" w:cs="Arial"/>
        </w:rPr>
      </w:pPr>
    </w:p>
    <w:p w14:paraId="0B30852A" w14:textId="1C8B132A" w:rsidR="00DA4BB0" w:rsidRDefault="00DA4BB0" w:rsidP="009A7D99">
      <w:pPr>
        <w:spacing w:line="480" w:lineRule="auto"/>
        <w:jc w:val="center"/>
        <w:rPr>
          <w:rFonts w:ascii="Arial" w:hAnsi="Arial" w:cs="Arial"/>
        </w:rPr>
      </w:pPr>
    </w:p>
    <w:p w14:paraId="1E6AE79C" w14:textId="3210E643" w:rsidR="00DA4BB0" w:rsidRPr="00B75B6F" w:rsidRDefault="0025533C" w:rsidP="0025533C">
      <w:pPr>
        <w:spacing w:line="480" w:lineRule="auto"/>
        <w:rPr>
          <w:rFonts w:ascii="Arial" w:hAnsi="Arial" w:cs="Arial"/>
          <w:b/>
          <w:bCs/>
          <w:sz w:val="22"/>
          <w:szCs w:val="22"/>
        </w:rPr>
      </w:pPr>
      <w:r w:rsidRPr="00B75B6F">
        <w:rPr>
          <w:rFonts w:ascii="Arial" w:hAnsi="Arial" w:cs="Arial"/>
          <w:b/>
          <w:bCs/>
          <w:sz w:val="22"/>
          <w:szCs w:val="22"/>
        </w:rPr>
        <w:t>CONTENT PAGE</w:t>
      </w:r>
    </w:p>
    <w:p w14:paraId="4D5E5542" w14:textId="36F9924E" w:rsidR="00917170" w:rsidRDefault="00917170" w:rsidP="0025533C">
      <w:pPr>
        <w:spacing w:line="480" w:lineRule="auto"/>
        <w:rPr>
          <w:rFonts w:ascii="Arial" w:hAnsi="Arial" w:cs="Arial"/>
          <w:sz w:val="22"/>
          <w:szCs w:val="22"/>
        </w:rPr>
      </w:pPr>
    </w:p>
    <w:p w14:paraId="78403557" w14:textId="77777777" w:rsidR="00756A4C" w:rsidRPr="00B75B6F" w:rsidRDefault="00756A4C" w:rsidP="0025533C">
      <w:pPr>
        <w:spacing w:line="480" w:lineRule="auto"/>
        <w:rPr>
          <w:rFonts w:ascii="Arial" w:hAnsi="Arial" w:cs="Arial"/>
          <w:sz w:val="22"/>
          <w:szCs w:val="22"/>
        </w:rPr>
      </w:pPr>
    </w:p>
    <w:p w14:paraId="1F6E7F33" w14:textId="77777777" w:rsidR="00917170" w:rsidRPr="00B75B6F" w:rsidRDefault="00917170" w:rsidP="0025533C">
      <w:pPr>
        <w:spacing w:line="480" w:lineRule="auto"/>
        <w:rPr>
          <w:rFonts w:ascii="Arial" w:hAnsi="Arial" w:cs="Arial"/>
          <w:sz w:val="22"/>
          <w:szCs w:val="22"/>
        </w:rPr>
      </w:pPr>
    </w:p>
    <w:p w14:paraId="7892D707" w14:textId="1A570DCC" w:rsidR="0025533C" w:rsidRDefault="0025533C" w:rsidP="0025533C">
      <w:pPr>
        <w:spacing w:line="480" w:lineRule="auto"/>
        <w:rPr>
          <w:rFonts w:ascii="Arial" w:hAnsi="Arial" w:cs="Arial"/>
          <w:sz w:val="22"/>
          <w:szCs w:val="22"/>
        </w:rPr>
      </w:pPr>
      <w:r w:rsidRPr="00B75B6F">
        <w:rPr>
          <w:rFonts w:ascii="Arial" w:hAnsi="Arial" w:cs="Arial"/>
          <w:sz w:val="22"/>
          <w:szCs w:val="22"/>
        </w:rPr>
        <w:t>I</w:t>
      </w:r>
      <w:r w:rsidR="007342EC">
        <w:rPr>
          <w:rFonts w:ascii="Arial" w:hAnsi="Arial" w:cs="Arial"/>
          <w:sz w:val="22"/>
          <w:szCs w:val="22"/>
        </w:rPr>
        <w:t>NTRO</w:t>
      </w:r>
      <w:r w:rsidRPr="00B75B6F">
        <w:rPr>
          <w:rFonts w:ascii="Arial" w:hAnsi="Arial" w:cs="Arial"/>
          <w:sz w:val="22"/>
          <w:szCs w:val="22"/>
        </w:rPr>
        <w:t>DUCTION</w:t>
      </w:r>
    </w:p>
    <w:p w14:paraId="40487F5B" w14:textId="77777777" w:rsidR="00B75B6F" w:rsidRPr="00B75B6F" w:rsidRDefault="00B75B6F" w:rsidP="0025533C">
      <w:pPr>
        <w:spacing w:line="480" w:lineRule="auto"/>
        <w:rPr>
          <w:rFonts w:ascii="Arial" w:hAnsi="Arial" w:cs="Arial"/>
          <w:sz w:val="22"/>
          <w:szCs w:val="22"/>
        </w:rPr>
      </w:pPr>
    </w:p>
    <w:p w14:paraId="7F160C08" w14:textId="77777777" w:rsidR="005B2A2D" w:rsidRDefault="008922FF" w:rsidP="0025533C">
      <w:pPr>
        <w:spacing w:line="480" w:lineRule="auto"/>
        <w:rPr>
          <w:rFonts w:ascii="Arial" w:hAnsi="Arial" w:cs="Arial"/>
          <w:sz w:val="22"/>
          <w:szCs w:val="22"/>
        </w:rPr>
      </w:pPr>
      <w:r>
        <w:rPr>
          <w:rFonts w:ascii="Arial" w:hAnsi="Arial" w:cs="Arial"/>
          <w:sz w:val="22"/>
          <w:szCs w:val="22"/>
        </w:rPr>
        <w:t>MAIN BODY</w:t>
      </w:r>
    </w:p>
    <w:p w14:paraId="4EEB1C03" w14:textId="4D1A254E" w:rsidR="008922FF" w:rsidRDefault="008922FF" w:rsidP="0025533C">
      <w:pPr>
        <w:spacing w:line="480" w:lineRule="auto"/>
        <w:rPr>
          <w:rFonts w:ascii="Arial" w:hAnsi="Arial" w:cs="Arial"/>
          <w:sz w:val="22"/>
          <w:szCs w:val="22"/>
        </w:rPr>
      </w:pPr>
      <w:r>
        <w:rPr>
          <w:rFonts w:ascii="Arial" w:hAnsi="Arial" w:cs="Arial"/>
          <w:sz w:val="22"/>
          <w:szCs w:val="22"/>
        </w:rPr>
        <w:t xml:space="preserve"> </w:t>
      </w:r>
    </w:p>
    <w:p w14:paraId="6E4DF605" w14:textId="03076CF1" w:rsidR="006F2ECA" w:rsidRDefault="00C24584" w:rsidP="0025533C">
      <w:pPr>
        <w:spacing w:line="480" w:lineRule="auto"/>
        <w:rPr>
          <w:rFonts w:ascii="Arial" w:hAnsi="Arial" w:cs="Arial"/>
          <w:sz w:val="22"/>
          <w:szCs w:val="22"/>
        </w:rPr>
      </w:pPr>
      <w:r>
        <w:rPr>
          <w:rFonts w:ascii="Arial" w:hAnsi="Arial" w:cs="Arial"/>
          <w:sz w:val="22"/>
          <w:szCs w:val="22"/>
        </w:rPr>
        <w:t xml:space="preserve">ERICKSON THEORY OF PSYCHOSOCIAL DEVELOPMENT </w:t>
      </w:r>
      <w:r w:rsidR="003F7BDB">
        <w:rPr>
          <w:rFonts w:ascii="Arial" w:hAnsi="Arial" w:cs="Arial"/>
          <w:sz w:val="22"/>
          <w:szCs w:val="22"/>
        </w:rPr>
        <w:t>IN INFANCY</w:t>
      </w:r>
      <w:r w:rsidR="001E13DF">
        <w:rPr>
          <w:rFonts w:ascii="Arial" w:hAnsi="Arial" w:cs="Arial"/>
          <w:sz w:val="22"/>
          <w:szCs w:val="22"/>
        </w:rPr>
        <w:t xml:space="preserve"> (trust vs mistrust)</w:t>
      </w:r>
    </w:p>
    <w:p w14:paraId="29CE60B1" w14:textId="77777777" w:rsidR="006F2ECA" w:rsidRDefault="006F2ECA" w:rsidP="0025533C">
      <w:pPr>
        <w:spacing w:line="480" w:lineRule="auto"/>
        <w:rPr>
          <w:rFonts w:ascii="Arial" w:hAnsi="Arial" w:cs="Arial"/>
          <w:sz w:val="22"/>
          <w:szCs w:val="22"/>
        </w:rPr>
      </w:pPr>
    </w:p>
    <w:p w14:paraId="37F4A43B" w14:textId="3F1B7DD4" w:rsidR="00176D9F" w:rsidRDefault="006F2ECA" w:rsidP="0025533C">
      <w:pPr>
        <w:spacing w:line="480" w:lineRule="auto"/>
        <w:rPr>
          <w:rFonts w:ascii="Arial" w:hAnsi="Arial" w:cs="Arial"/>
          <w:sz w:val="22"/>
          <w:szCs w:val="22"/>
        </w:rPr>
      </w:pPr>
      <w:r>
        <w:rPr>
          <w:rFonts w:ascii="Arial" w:hAnsi="Arial" w:cs="Arial"/>
          <w:sz w:val="22"/>
          <w:szCs w:val="22"/>
        </w:rPr>
        <w:t xml:space="preserve">ROLE </w:t>
      </w:r>
      <w:r w:rsidR="00056CD1">
        <w:rPr>
          <w:rFonts w:ascii="Arial" w:hAnsi="Arial" w:cs="Arial"/>
          <w:sz w:val="22"/>
          <w:szCs w:val="22"/>
        </w:rPr>
        <w:t>OF HEALTH CARE PR</w:t>
      </w:r>
      <w:r w:rsidR="00116937">
        <w:rPr>
          <w:rFonts w:ascii="Arial" w:hAnsi="Arial" w:cs="Arial"/>
          <w:sz w:val="22"/>
          <w:szCs w:val="22"/>
        </w:rPr>
        <w:t xml:space="preserve">ACTITIONERS </w:t>
      </w:r>
      <w:r w:rsidR="00C37A8C">
        <w:rPr>
          <w:rFonts w:ascii="Arial" w:hAnsi="Arial" w:cs="Arial"/>
          <w:sz w:val="22"/>
          <w:szCs w:val="22"/>
        </w:rPr>
        <w:t xml:space="preserve">AND HOW </w:t>
      </w:r>
      <w:r w:rsidR="00797486">
        <w:rPr>
          <w:rFonts w:ascii="Arial" w:hAnsi="Arial" w:cs="Arial"/>
          <w:sz w:val="22"/>
          <w:szCs w:val="22"/>
        </w:rPr>
        <w:t>THE THEORY IS</w:t>
      </w:r>
      <w:r w:rsidR="00176D9F">
        <w:rPr>
          <w:rFonts w:ascii="Arial" w:hAnsi="Arial" w:cs="Arial"/>
          <w:sz w:val="22"/>
          <w:szCs w:val="22"/>
        </w:rPr>
        <w:t xml:space="preserve"> IMPACTED </w:t>
      </w:r>
    </w:p>
    <w:p w14:paraId="13BD70B7" w14:textId="77777777" w:rsidR="00176D9F" w:rsidRDefault="00176D9F" w:rsidP="0025533C">
      <w:pPr>
        <w:spacing w:line="480" w:lineRule="auto"/>
        <w:rPr>
          <w:rFonts w:ascii="Arial" w:hAnsi="Arial" w:cs="Arial"/>
          <w:sz w:val="22"/>
          <w:szCs w:val="22"/>
        </w:rPr>
      </w:pPr>
    </w:p>
    <w:p w14:paraId="56975280" w14:textId="3BB69A1E" w:rsidR="0025533C" w:rsidRDefault="00176D9F" w:rsidP="0025533C">
      <w:pPr>
        <w:spacing w:line="480" w:lineRule="auto"/>
        <w:rPr>
          <w:rFonts w:ascii="Arial" w:hAnsi="Arial" w:cs="Arial"/>
          <w:sz w:val="22"/>
          <w:szCs w:val="22"/>
        </w:rPr>
      </w:pPr>
      <w:r>
        <w:rPr>
          <w:rFonts w:ascii="Arial" w:hAnsi="Arial" w:cs="Arial"/>
          <w:sz w:val="22"/>
          <w:szCs w:val="22"/>
        </w:rPr>
        <w:t>REFLECTION ON THE THEORY</w:t>
      </w:r>
      <w:r w:rsidR="00917170" w:rsidRPr="00B75B6F">
        <w:rPr>
          <w:rFonts w:ascii="Arial" w:hAnsi="Arial" w:cs="Arial"/>
          <w:sz w:val="22"/>
          <w:szCs w:val="22"/>
        </w:rPr>
        <w:t xml:space="preserve"> </w:t>
      </w:r>
    </w:p>
    <w:p w14:paraId="22F8FFD0" w14:textId="77777777" w:rsidR="00B75B6F" w:rsidRPr="00B75B6F" w:rsidRDefault="00B75B6F" w:rsidP="0025533C">
      <w:pPr>
        <w:spacing w:line="480" w:lineRule="auto"/>
        <w:rPr>
          <w:rFonts w:ascii="Arial" w:hAnsi="Arial" w:cs="Arial"/>
          <w:sz w:val="22"/>
          <w:szCs w:val="22"/>
        </w:rPr>
      </w:pPr>
    </w:p>
    <w:p w14:paraId="5329C5FF" w14:textId="457A9BF7" w:rsidR="00917170" w:rsidRDefault="00917170" w:rsidP="0025533C">
      <w:pPr>
        <w:spacing w:line="480" w:lineRule="auto"/>
        <w:rPr>
          <w:rFonts w:ascii="Arial" w:hAnsi="Arial" w:cs="Arial"/>
          <w:sz w:val="22"/>
          <w:szCs w:val="22"/>
        </w:rPr>
      </w:pPr>
      <w:r w:rsidRPr="00B75B6F">
        <w:rPr>
          <w:rFonts w:ascii="Arial" w:hAnsi="Arial" w:cs="Arial"/>
          <w:sz w:val="22"/>
          <w:szCs w:val="22"/>
        </w:rPr>
        <w:t>CONCLUSION</w:t>
      </w:r>
    </w:p>
    <w:p w14:paraId="0BBE1E90" w14:textId="77777777" w:rsidR="00B75B6F" w:rsidRPr="00B75B6F" w:rsidRDefault="00B75B6F" w:rsidP="0025533C">
      <w:pPr>
        <w:spacing w:line="480" w:lineRule="auto"/>
        <w:rPr>
          <w:rFonts w:ascii="Arial" w:hAnsi="Arial" w:cs="Arial"/>
          <w:sz w:val="22"/>
          <w:szCs w:val="22"/>
        </w:rPr>
      </w:pPr>
    </w:p>
    <w:p w14:paraId="19723521" w14:textId="4226DE1A" w:rsidR="00917170" w:rsidRPr="00B75B6F" w:rsidRDefault="00917170" w:rsidP="0025533C">
      <w:pPr>
        <w:spacing w:line="480" w:lineRule="auto"/>
        <w:rPr>
          <w:rFonts w:ascii="Arial" w:hAnsi="Arial" w:cs="Arial"/>
          <w:sz w:val="22"/>
          <w:szCs w:val="22"/>
        </w:rPr>
      </w:pPr>
      <w:r w:rsidRPr="00B75B6F">
        <w:rPr>
          <w:rFonts w:ascii="Arial" w:hAnsi="Arial" w:cs="Arial"/>
          <w:sz w:val="22"/>
          <w:szCs w:val="22"/>
        </w:rPr>
        <w:t>REFERENCE</w:t>
      </w:r>
    </w:p>
    <w:p w14:paraId="68236CC6" w14:textId="17A726E6" w:rsidR="00917170" w:rsidRDefault="00917170" w:rsidP="0025533C">
      <w:pPr>
        <w:spacing w:line="480" w:lineRule="auto"/>
        <w:rPr>
          <w:rFonts w:ascii="Arial" w:hAnsi="Arial" w:cs="Arial"/>
        </w:rPr>
      </w:pPr>
    </w:p>
    <w:p w14:paraId="028BFBF5" w14:textId="4F4D9489" w:rsidR="00B75B6F" w:rsidRDefault="00B75B6F" w:rsidP="0025533C">
      <w:pPr>
        <w:spacing w:line="480" w:lineRule="auto"/>
        <w:rPr>
          <w:rFonts w:ascii="Arial" w:hAnsi="Arial" w:cs="Arial"/>
        </w:rPr>
      </w:pPr>
    </w:p>
    <w:p w14:paraId="6E481DE4" w14:textId="5FAFA7AA" w:rsidR="00B75B6F" w:rsidRDefault="00B75B6F" w:rsidP="0025533C">
      <w:pPr>
        <w:spacing w:line="480" w:lineRule="auto"/>
        <w:rPr>
          <w:rFonts w:ascii="Arial" w:hAnsi="Arial" w:cs="Arial"/>
        </w:rPr>
      </w:pPr>
    </w:p>
    <w:p w14:paraId="70C01E10" w14:textId="154E4EF1" w:rsidR="00B75B6F" w:rsidRDefault="00B75B6F" w:rsidP="0025533C">
      <w:pPr>
        <w:spacing w:line="480" w:lineRule="auto"/>
        <w:rPr>
          <w:rFonts w:ascii="Arial" w:hAnsi="Arial" w:cs="Arial"/>
        </w:rPr>
      </w:pPr>
    </w:p>
    <w:p w14:paraId="75791533" w14:textId="6D518BED" w:rsidR="00B75B6F" w:rsidRDefault="00B75B6F" w:rsidP="0025533C">
      <w:pPr>
        <w:spacing w:line="480" w:lineRule="auto"/>
        <w:rPr>
          <w:rFonts w:ascii="Arial" w:hAnsi="Arial" w:cs="Arial"/>
        </w:rPr>
      </w:pPr>
    </w:p>
    <w:p w14:paraId="4D50A85B" w14:textId="586350F5" w:rsidR="005C1DC3" w:rsidRDefault="00717358" w:rsidP="005C1DC3">
      <w:pPr>
        <w:spacing w:line="480" w:lineRule="auto"/>
        <w:rPr>
          <w:rFonts w:ascii="Arial" w:hAnsi="Arial" w:cs="Arial"/>
          <w:b/>
          <w:bCs/>
          <w:sz w:val="22"/>
          <w:szCs w:val="22"/>
        </w:rPr>
      </w:pPr>
      <w:r w:rsidRPr="009E7B04">
        <w:rPr>
          <w:rFonts w:ascii="Arial" w:hAnsi="Arial" w:cs="Arial"/>
          <w:b/>
          <w:bCs/>
          <w:sz w:val="22"/>
          <w:szCs w:val="22"/>
        </w:rPr>
        <w:lastRenderedPageBreak/>
        <w:t xml:space="preserve">INTRODUCTION </w:t>
      </w:r>
    </w:p>
    <w:p w14:paraId="35039E5C" w14:textId="77777777" w:rsidR="00FC0074" w:rsidRDefault="00FC0074" w:rsidP="005C1DC3">
      <w:pPr>
        <w:spacing w:line="480" w:lineRule="auto"/>
        <w:rPr>
          <w:rFonts w:ascii="Arial" w:hAnsi="Arial" w:cs="Arial"/>
          <w:b/>
          <w:bCs/>
          <w:sz w:val="22"/>
          <w:szCs w:val="22"/>
        </w:rPr>
      </w:pPr>
    </w:p>
    <w:p w14:paraId="16CC117F" w14:textId="77777777" w:rsidR="00FC0074" w:rsidRDefault="00FC0074" w:rsidP="005C1DC3">
      <w:pPr>
        <w:spacing w:line="480" w:lineRule="auto"/>
        <w:rPr>
          <w:rFonts w:ascii="Arial" w:hAnsi="Arial" w:cs="Arial"/>
          <w:b/>
          <w:bCs/>
          <w:sz w:val="22"/>
          <w:szCs w:val="22"/>
        </w:rPr>
      </w:pPr>
    </w:p>
    <w:p w14:paraId="05DF19D4" w14:textId="77777777" w:rsidR="003225DB" w:rsidRPr="003225DB" w:rsidRDefault="003225DB" w:rsidP="003225DB">
      <w:pPr>
        <w:spacing w:line="480" w:lineRule="auto"/>
        <w:rPr>
          <w:rFonts w:ascii="Arial" w:hAnsi="Arial" w:cs="Arial"/>
          <w:sz w:val="22"/>
          <w:szCs w:val="22"/>
        </w:rPr>
      </w:pPr>
      <w:r w:rsidRPr="003225DB">
        <w:rPr>
          <w:rFonts w:ascii="Arial" w:hAnsi="Arial" w:cs="Arial"/>
          <w:sz w:val="22"/>
          <w:szCs w:val="22"/>
        </w:rPr>
        <w:t>ERICKSON THEORY OF PSYCHOSOCIAL DEVELOPMENT IN INFANCY (trust vs mistrust)</w:t>
      </w:r>
    </w:p>
    <w:p w14:paraId="06D361D8" w14:textId="77777777" w:rsidR="003225DB" w:rsidRPr="003225DB" w:rsidRDefault="003225DB" w:rsidP="005C1DC3">
      <w:pPr>
        <w:spacing w:line="480" w:lineRule="auto"/>
        <w:rPr>
          <w:rFonts w:ascii="Arial" w:hAnsi="Arial" w:cs="Arial"/>
          <w:sz w:val="22"/>
          <w:szCs w:val="22"/>
        </w:rPr>
      </w:pPr>
    </w:p>
    <w:p w14:paraId="74C16A8C" w14:textId="77777777" w:rsidR="003225DB" w:rsidRPr="003225DB" w:rsidRDefault="003225DB" w:rsidP="005C1DC3">
      <w:pPr>
        <w:spacing w:line="480" w:lineRule="auto"/>
        <w:rPr>
          <w:rFonts w:ascii="Arial" w:hAnsi="Arial" w:cs="Arial"/>
          <w:sz w:val="22"/>
          <w:szCs w:val="22"/>
        </w:rPr>
      </w:pPr>
    </w:p>
    <w:p w14:paraId="7525B3F2" w14:textId="77777777" w:rsidR="00BB3B4C" w:rsidRDefault="00BB3B4C" w:rsidP="005C1DC3">
      <w:pPr>
        <w:spacing w:line="480" w:lineRule="auto"/>
        <w:rPr>
          <w:rFonts w:ascii="Arial" w:hAnsi="Arial" w:cs="Arial"/>
          <w:b/>
          <w:bCs/>
          <w:sz w:val="22"/>
          <w:szCs w:val="22"/>
        </w:rPr>
      </w:pPr>
    </w:p>
    <w:p w14:paraId="33DBE42C" w14:textId="00888E53" w:rsidR="00CA655B" w:rsidRDefault="00B45B73" w:rsidP="00F67F57">
      <w:pPr>
        <w:spacing w:line="360" w:lineRule="auto"/>
        <w:rPr>
          <w:rFonts w:ascii="Arial" w:hAnsi="Arial" w:cs="Arial"/>
          <w:sz w:val="22"/>
          <w:szCs w:val="22"/>
        </w:rPr>
      </w:pPr>
      <w:r>
        <w:rPr>
          <w:rFonts w:ascii="Arial" w:hAnsi="Arial" w:cs="Arial"/>
          <w:sz w:val="22"/>
          <w:szCs w:val="22"/>
        </w:rPr>
        <w:t xml:space="preserve">This is </w:t>
      </w:r>
      <w:r w:rsidR="00CA467C">
        <w:rPr>
          <w:rFonts w:ascii="Arial" w:hAnsi="Arial" w:cs="Arial"/>
          <w:sz w:val="22"/>
          <w:szCs w:val="22"/>
        </w:rPr>
        <w:t>a re</w:t>
      </w:r>
      <w:r w:rsidR="00734264">
        <w:rPr>
          <w:rFonts w:ascii="Arial" w:hAnsi="Arial" w:cs="Arial"/>
          <w:sz w:val="22"/>
          <w:szCs w:val="22"/>
        </w:rPr>
        <w:t xml:space="preserve">port based </w:t>
      </w:r>
      <w:r w:rsidR="00950C4E">
        <w:rPr>
          <w:rFonts w:ascii="Arial" w:hAnsi="Arial" w:cs="Arial"/>
          <w:sz w:val="22"/>
          <w:szCs w:val="22"/>
        </w:rPr>
        <w:t>on what</w:t>
      </w:r>
      <w:r w:rsidR="003536F7">
        <w:rPr>
          <w:rFonts w:ascii="Arial" w:hAnsi="Arial" w:cs="Arial"/>
          <w:sz w:val="22"/>
          <w:szCs w:val="22"/>
        </w:rPr>
        <w:t xml:space="preserve"> we studied </w:t>
      </w:r>
      <w:r w:rsidR="004263FF">
        <w:rPr>
          <w:rFonts w:ascii="Arial" w:hAnsi="Arial" w:cs="Arial"/>
          <w:sz w:val="22"/>
          <w:szCs w:val="22"/>
        </w:rPr>
        <w:t xml:space="preserve">in the university </w:t>
      </w:r>
      <w:r w:rsidR="00ED2BD8">
        <w:rPr>
          <w:rFonts w:ascii="Arial" w:hAnsi="Arial" w:cs="Arial"/>
          <w:sz w:val="22"/>
          <w:szCs w:val="22"/>
        </w:rPr>
        <w:t>and t</w:t>
      </w:r>
      <w:r w:rsidR="00AD2E0D">
        <w:rPr>
          <w:rFonts w:ascii="Arial" w:hAnsi="Arial" w:cs="Arial"/>
          <w:sz w:val="22"/>
          <w:szCs w:val="22"/>
        </w:rPr>
        <w:t xml:space="preserve">he subject </w:t>
      </w:r>
      <w:r w:rsidR="007C35A7">
        <w:rPr>
          <w:rFonts w:ascii="Arial" w:hAnsi="Arial" w:cs="Arial"/>
          <w:sz w:val="22"/>
          <w:szCs w:val="22"/>
        </w:rPr>
        <w:t xml:space="preserve">is </w:t>
      </w:r>
      <w:r w:rsidR="00F67F57">
        <w:rPr>
          <w:rFonts w:ascii="Arial" w:hAnsi="Arial" w:cs="Arial"/>
          <w:sz w:val="22"/>
          <w:szCs w:val="22"/>
        </w:rPr>
        <w:t>psychology in health and social care</w:t>
      </w:r>
      <w:r w:rsidR="00ED2BD8">
        <w:rPr>
          <w:rFonts w:ascii="Arial" w:hAnsi="Arial" w:cs="Arial"/>
          <w:sz w:val="22"/>
          <w:szCs w:val="22"/>
        </w:rPr>
        <w:t>.</w:t>
      </w:r>
      <w:r w:rsidR="004465AD">
        <w:rPr>
          <w:rFonts w:ascii="Arial" w:hAnsi="Arial" w:cs="Arial"/>
          <w:sz w:val="22"/>
          <w:szCs w:val="22"/>
        </w:rPr>
        <w:t xml:space="preserve"> </w:t>
      </w:r>
      <w:r w:rsidR="00ED2BD8">
        <w:rPr>
          <w:rFonts w:ascii="Arial" w:hAnsi="Arial" w:cs="Arial"/>
          <w:sz w:val="22"/>
          <w:szCs w:val="22"/>
        </w:rPr>
        <w:t>T</w:t>
      </w:r>
      <w:r w:rsidR="00A03740">
        <w:rPr>
          <w:rFonts w:ascii="Arial" w:hAnsi="Arial" w:cs="Arial"/>
          <w:sz w:val="22"/>
          <w:szCs w:val="22"/>
        </w:rPr>
        <w:t xml:space="preserve">he </w:t>
      </w:r>
      <w:r w:rsidR="006204CA">
        <w:rPr>
          <w:rFonts w:ascii="Arial" w:hAnsi="Arial" w:cs="Arial"/>
          <w:sz w:val="22"/>
          <w:szCs w:val="22"/>
        </w:rPr>
        <w:t>theory</w:t>
      </w:r>
      <w:r w:rsidR="00A03740">
        <w:rPr>
          <w:rFonts w:ascii="Arial" w:hAnsi="Arial" w:cs="Arial"/>
          <w:sz w:val="22"/>
          <w:szCs w:val="22"/>
        </w:rPr>
        <w:t xml:space="preserve"> I have studied</w:t>
      </w:r>
      <w:r w:rsidR="0045289B">
        <w:rPr>
          <w:rFonts w:ascii="Arial" w:hAnsi="Arial" w:cs="Arial"/>
          <w:sz w:val="22"/>
          <w:szCs w:val="22"/>
        </w:rPr>
        <w:t xml:space="preserve"> </w:t>
      </w:r>
      <w:r w:rsidR="00022F90">
        <w:rPr>
          <w:rFonts w:ascii="Arial" w:hAnsi="Arial" w:cs="Arial"/>
          <w:sz w:val="22"/>
          <w:szCs w:val="22"/>
        </w:rPr>
        <w:t xml:space="preserve">is the </w:t>
      </w:r>
      <w:r w:rsidR="00ED2BD8">
        <w:rPr>
          <w:rFonts w:ascii="Arial" w:hAnsi="Arial" w:cs="Arial"/>
          <w:sz w:val="22"/>
          <w:szCs w:val="22"/>
        </w:rPr>
        <w:t>l</w:t>
      </w:r>
      <w:r w:rsidR="00C71469">
        <w:rPr>
          <w:rFonts w:ascii="Arial" w:hAnsi="Arial" w:cs="Arial"/>
          <w:sz w:val="22"/>
          <w:szCs w:val="22"/>
        </w:rPr>
        <w:t xml:space="preserve">ifespan theory on Erickson’s theory of </w:t>
      </w:r>
      <w:r w:rsidR="00AF6DA9">
        <w:rPr>
          <w:rFonts w:ascii="Arial" w:hAnsi="Arial" w:cs="Arial"/>
          <w:sz w:val="22"/>
          <w:szCs w:val="22"/>
        </w:rPr>
        <w:t>psychosocial</w:t>
      </w:r>
      <w:r w:rsidR="00C71469">
        <w:rPr>
          <w:rFonts w:ascii="Arial" w:hAnsi="Arial" w:cs="Arial"/>
          <w:sz w:val="22"/>
          <w:szCs w:val="22"/>
        </w:rPr>
        <w:t xml:space="preserve"> de</w:t>
      </w:r>
      <w:r w:rsidR="00AF6DA9">
        <w:rPr>
          <w:rFonts w:ascii="Arial" w:hAnsi="Arial" w:cs="Arial"/>
          <w:sz w:val="22"/>
          <w:szCs w:val="22"/>
        </w:rPr>
        <w:t>velopment</w:t>
      </w:r>
      <w:r w:rsidR="00022F90">
        <w:rPr>
          <w:rFonts w:ascii="Arial" w:hAnsi="Arial" w:cs="Arial"/>
          <w:sz w:val="22"/>
          <w:szCs w:val="22"/>
        </w:rPr>
        <w:t xml:space="preserve">, </w:t>
      </w:r>
      <w:r w:rsidR="002F46DA">
        <w:rPr>
          <w:rFonts w:ascii="Arial" w:hAnsi="Arial" w:cs="Arial"/>
          <w:sz w:val="22"/>
          <w:szCs w:val="22"/>
        </w:rPr>
        <w:t xml:space="preserve">as </w:t>
      </w:r>
      <w:r w:rsidR="00022F90">
        <w:rPr>
          <w:rFonts w:ascii="Arial" w:hAnsi="Arial" w:cs="Arial"/>
          <w:sz w:val="22"/>
          <w:szCs w:val="22"/>
        </w:rPr>
        <w:t xml:space="preserve">me and my team did a group presentation </w:t>
      </w:r>
      <w:r w:rsidR="00CD5A36">
        <w:rPr>
          <w:rFonts w:ascii="Arial" w:hAnsi="Arial" w:cs="Arial"/>
          <w:sz w:val="22"/>
          <w:szCs w:val="22"/>
        </w:rPr>
        <w:t xml:space="preserve">in class covering the Erickson theory of </w:t>
      </w:r>
      <w:r w:rsidR="00CF4ED2">
        <w:rPr>
          <w:rFonts w:ascii="Arial" w:hAnsi="Arial" w:cs="Arial"/>
          <w:sz w:val="22"/>
          <w:szCs w:val="22"/>
        </w:rPr>
        <w:t xml:space="preserve">psychosocial development on infancy and the stage is </w:t>
      </w:r>
      <w:r w:rsidR="00F064BA">
        <w:rPr>
          <w:rFonts w:ascii="Arial" w:hAnsi="Arial" w:cs="Arial"/>
          <w:sz w:val="22"/>
          <w:szCs w:val="22"/>
        </w:rPr>
        <w:t>called trust vs mistrust</w:t>
      </w:r>
      <w:r w:rsidR="002F46DA">
        <w:rPr>
          <w:rFonts w:ascii="Arial" w:hAnsi="Arial" w:cs="Arial"/>
          <w:sz w:val="22"/>
          <w:szCs w:val="22"/>
        </w:rPr>
        <w:t>. T</w:t>
      </w:r>
      <w:r w:rsidR="00585AB1">
        <w:rPr>
          <w:rFonts w:ascii="Arial" w:hAnsi="Arial" w:cs="Arial"/>
          <w:sz w:val="22"/>
          <w:szCs w:val="22"/>
        </w:rPr>
        <w:t xml:space="preserve">his </w:t>
      </w:r>
      <w:r w:rsidR="00751633">
        <w:rPr>
          <w:rFonts w:ascii="Arial" w:hAnsi="Arial" w:cs="Arial"/>
          <w:sz w:val="22"/>
          <w:szCs w:val="22"/>
        </w:rPr>
        <w:t>was the first part of our assignment</w:t>
      </w:r>
      <w:r w:rsidR="00B154B5">
        <w:rPr>
          <w:rFonts w:ascii="Arial" w:hAnsi="Arial" w:cs="Arial"/>
          <w:sz w:val="22"/>
          <w:szCs w:val="22"/>
        </w:rPr>
        <w:t xml:space="preserve">, during the presentation </w:t>
      </w:r>
      <w:r w:rsidR="004B0EAA">
        <w:rPr>
          <w:rFonts w:ascii="Arial" w:hAnsi="Arial" w:cs="Arial"/>
          <w:sz w:val="22"/>
          <w:szCs w:val="22"/>
        </w:rPr>
        <w:t xml:space="preserve">we had to begin with the introduction to </w:t>
      </w:r>
      <w:r w:rsidR="003E132E">
        <w:rPr>
          <w:rFonts w:ascii="Arial" w:hAnsi="Arial" w:cs="Arial"/>
          <w:sz w:val="22"/>
          <w:szCs w:val="22"/>
        </w:rPr>
        <w:t xml:space="preserve">Erickson theory of psychosocial development </w:t>
      </w:r>
      <w:r w:rsidR="00130736">
        <w:rPr>
          <w:rFonts w:ascii="Arial" w:hAnsi="Arial" w:cs="Arial"/>
          <w:sz w:val="22"/>
          <w:szCs w:val="22"/>
        </w:rPr>
        <w:t xml:space="preserve">explaining each </w:t>
      </w:r>
      <w:r w:rsidR="0028013B">
        <w:rPr>
          <w:rFonts w:ascii="Arial" w:hAnsi="Arial" w:cs="Arial"/>
          <w:sz w:val="22"/>
          <w:szCs w:val="22"/>
        </w:rPr>
        <w:t>step</w:t>
      </w:r>
      <w:r w:rsidR="00130736">
        <w:rPr>
          <w:rFonts w:ascii="Arial" w:hAnsi="Arial" w:cs="Arial"/>
          <w:sz w:val="22"/>
          <w:szCs w:val="22"/>
        </w:rPr>
        <w:t xml:space="preserve"> </w:t>
      </w:r>
      <w:r w:rsidR="0051356A">
        <w:rPr>
          <w:rFonts w:ascii="Arial" w:hAnsi="Arial" w:cs="Arial"/>
          <w:sz w:val="22"/>
          <w:szCs w:val="22"/>
        </w:rPr>
        <w:t xml:space="preserve">of the lifespan on that theory </w:t>
      </w:r>
      <w:r w:rsidR="00004A9E">
        <w:rPr>
          <w:rFonts w:ascii="Arial" w:hAnsi="Arial" w:cs="Arial"/>
          <w:sz w:val="22"/>
          <w:szCs w:val="22"/>
        </w:rPr>
        <w:t xml:space="preserve">covering each aspect to how it is applied to the health and social care </w:t>
      </w:r>
      <w:r w:rsidR="004166CC">
        <w:rPr>
          <w:rFonts w:ascii="Arial" w:hAnsi="Arial" w:cs="Arial"/>
          <w:sz w:val="22"/>
          <w:szCs w:val="22"/>
        </w:rPr>
        <w:t>practices to the strengths and weaknesses of the theory.</w:t>
      </w:r>
      <w:r w:rsidR="00130736">
        <w:rPr>
          <w:rFonts w:ascii="Arial" w:hAnsi="Arial" w:cs="Arial"/>
          <w:sz w:val="22"/>
          <w:szCs w:val="22"/>
        </w:rPr>
        <w:t xml:space="preserve"> </w:t>
      </w:r>
      <w:r w:rsidR="005B2349">
        <w:rPr>
          <w:rFonts w:ascii="Arial" w:hAnsi="Arial" w:cs="Arial"/>
          <w:sz w:val="22"/>
          <w:szCs w:val="22"/>
        </w:rPr>
        <w:t xml:space="preserve">I can take it further to </w:t>
      </w:r>
      <w:r w:rsidR="00F47AE8">
        <w:rPr>
          <w:rFonts w:ascii="Arial" w:hAnsi="Arial" w:cs="Arial"/>
          <w:sz w:val="22"/>
          <w:szCs w:val="22"/>
        </w:rPr>
        <w:t xml:space="preserve">my future job when </w:t>
      </w:r>
      <w:r w:rsidR="000A1080">
        <w:rPr>
          <w:rFonts w:ascii="Arial" w:hAnsi="Arial" w:cs="Arial"/>
          <w:sz w:val="22"/>
          <w:szCs w:val="22"/>
        </w:rPr>
        <w:t>necessary as</w:t>
      </w:r>
      <w:r w:rsidR="00F47AE8">
        <w:rPr>
          <w:rFonts w:ascii="Arial" w:hAnsi="Arial" w:cs="Arial"/>
          <w:sz w:val="22"/>
          <w:szCs w:val="22"/>
        </w:rPr>
        <w:t xml:space="preserve"> I will be looking to work as a children’s nurse.</w:t>
      </w:r>
    </w:p>
    <w:p w14:paraId="7FA619B1" w14:textId="77777777" w:rsidR="00CA655B" w:rsidRDefault="00CA655B" w:rsidP="00F67F57">
      <w:pPr>
        <w:spacing w:line="360" w:lineRule="auto"/>
        <w:rPr>
          <w:rFonts w:ascii="Arial" w:hAnsi="Arial" w:cs="Arial"/>
          <w:sz w:val="22"/>
          <w:szCs w:val="22"/>
        </w:rPr>
      </w:pPr>
    </w:p>
    <w:p w14:paraId="7735F742" w14:textId="227B1CFF" w:rsidR="00A978BF" w:rsidRDefault="006E5EE2" w:rsidP="00F67F57">
      <w:pPr>
        <w:spacing w:line="360" w:lineRule="auto"/>
        <w:rPr>
          <w:rFonts w:ascii="Arial" w:hAnsi="Arial" w:cs="Arial"/>
          <w:sz w:val="22"/>
          <w:szCs w:val="22"/>
        </w:rPr>
      </w:pPr>
      <w:r>
        <w:rPr>
          <w:rFonts w:ascii="Arial" w:hAnsi="Arial" w:cs="Arial"/>
          <w:sz w:val="22"/>
          <w:szCs w:val="22"/>
        </w:rPr>
        <w:t xml:space="preserve">This </w:t>
      </w:r>
      <w:r w:rsidR="00CA655B">
        <w:rPr>
          <w:rFonts w:ascii="Arial" w:hAnsi="Arial" w:cs="Arial"/>
          <w:sz w:val="22"/>
          <w:szCs w:val="22"/>
        </w:rPr>
        <w:t xml:space="preserve">part of the </w:t>
      </w:r>
      <w:r w:rsidR="00A978BF">
        <w:rPr>
          <w:rFonts w:ascii="Arial" w:hAnsi="Arial" w:cs="Arial"/>
          <w:sz w:val="22"/>
          <w:szCs w:val="22"/>
        </w:rPr>
        <w:t>module on</w:t>
      </w:r>
      <w:r w:rsidR="001E27A7">
        <w:rPr>
          <w:rFonts w:ascii="Arial" w:hAnsi="Arial" w:cs="Arial"/>
          <w:sz w:val="22"/>
          <w:szCs w:val="22"/>
        </w:rPr>
        <w:t xml:space="preserve"> </w:t>
      </w:r>
      <w:r w:rsidR="00F46AD9">
        <w:rPr>
          <w:rFonts w:ascii="Arial" w:hAnsi="Arial" w:cs="Arial"/>
          <w:sz w:val="22"/>
          <w:szCs w:val="22"/>
        </w:rPr>
        <w:t xml:space="preserve">psychology in health and social care </w:t>
      </w:r>
      <w:r w:rsidR="00CA655B">
        <w:rPr>
          <w:rFonts w:ascii="Arial" w:hAnsi="Arial" w:cs="Arial"/>
          <w:sz w:val="22"/>
          <w:szCs w:val="22"/>
        </w:rPr>
        <w:t xml:space="preserve">I </w:t>
      </w:r>
      <w:r w:rsidR="00AB54A4">
        <w:rPr>
          <w:rFonts w:ascii="Arial" w:hAnsi="Arial" w:cs="Arial"/>
          <w:sz w:val="22"/>
          <w:szCs w:val="22"/>
        </w:rPr>
        <w:t xml:space="preserve">have </w:t>
      </w:r>
      <w:r w:rsidR="00CA655B">
        <w:rPr>
          <w:rFonts w:ascii="Arial" w:hAnsi="Arial" w:cs="Arial"/>
          <w:sz w:val="22"/>
          <w:szCs w:val="22"/>
        </w:rPr>
        <w:t xml:space="preserve">found very interesting </w:t>
      </w:r>
      <w:r w:rsidR="00DD4A69">
        <w:rPr>
          <w:rFonts w:ascii="Arial" w:hAnsi="Arial" w:cs="Arial"/>
          <w:sz w:val="22"/>
          <w:szCs w:val="22"/>
        </w:rPr>
        <w:t xml:space="preserve">the whole aspect of the Erickson theory of </w:t>
      </w:r>
      <w:r w:rsidR="00A7537E">
        <w:rPr>
          <w:rFonts w:ascii="Arial" w:hAnsi="Arial" w:cs="Arial"/>
          <w:sz w:val="22"/>
          <w:szCs w:val="22"/>
        </w:rPr>
        <w:t xml:space="preserve">psychosocial development </w:t>
      </w:r>
      <w:r w:rsidR="004E0679">
        <w:rPr>
          <w:rFonts w:ascii="Arial" w:hAnsi="Arial" w:cs="Arial"/>
          <w:sz w:val="22"/>
          <w:szCs w:val="22"/>
        </w:rPr>
        <w:t xml:space="preserve">I have learned a lot </w:t>
      </w:r>
      <w:r w:rsidR="00F45206">
        <w:rPr>
          <w:rFonts w:ascii="Arial" w:hAnsi="Arial" w:cs="Arial"/>
          <w:sz w:val="22"/>
          <w:szCs w:val="22"/>
        </w:rPr>
        <w:t xml:space="preserve">and this knowledge will stay with me </w:t>
      </w:r>
      <w:r w:rsidR="00AB54A4">
        <w:rPr>
          <w:rFonts w:ascii="Arial" w:hAnsi="Arial" w:cs="Arial"/>
          <w:sz w:val="22"/>
          <w:szCs w:val="22"/>
        </w:rPr>
        <w:t xml:space="preserve">always </w:t>
      </w:r>
      <w:r w:rsidR="00817E36">
        <w:rPr>
          <w:rFonts w:ascii="Arial" w:hAnsi="Arial" w:cs="Arial"/>
          <w:sz w:val="22"/>
          <w:szCs w:val="22"/>
        </w:rPr>
        <w:t xml:space="preserve">I feel I can </w:t>
      </w:r>
      <w:r w:rsidR="000C2578">
        <w:rPr>
          <w:rFonts w:ascii="Arial" w:hAnsi="Arial" w:cs="Arial"/>
          <w:sz w:val="22"/>
          <w:szCs w:val="22"/>
        </w:rPr>
        <w:t>advise</w:t>
      </w:r>
      <w:r w:rsidR="00817E36">
        <w:rPr>
          <w:rFonts w:ascii="Arial" w:hAnsi="Arial" w:cs="Arial"/>
          <w:sz w:val="22"/>
          <w:szCs w:val="22"/>
        </w:rPr>
        <w:t xml:space="preserve"> my family and friends with this </w:t>
      </w:r>
      <w:r w:rsidR="000C2578">
        <w:rPr>
          <w:rFonts w:ascii="Arial" w:hAnsi="Arial" w:cs="Arial"/>
          <w:sz w:val="22"/>
          <w:szCs w:val="22"/>
        </w:rPr>
        <w:t xml:space="preserve">knowledge with supporting </w:t>
      </w:r>
      <w:r w:rsidR="00C9734D">
        <w:rPr>
          <w:rFonts w:ascii="Arial" w:hAnsi="Arial" w:cs="Arial"/>
          <w:sz w:val="22"/>
          <w:szCs w:val="22"/>
        </w:rPr>
        <w:t xml:space="preserve">evidence and </w:t>
      </w:r>
      <w:r w:rsidR="00A978BF">
        <w:rPr>
          <w:rFonts w:ascii="Arial" w:hAnsi="Arial" w:cs="Arial"/>
          <w:sz w:val="22"/>
          <w:szCs w:val="22"/>
        </w:rPr>
        <w:t>sources,</w:t>
      </w:r>
      <w:r w:rsidR="00C9734D">
        <w:rPr>
          <w:rFonts w:ascii="Arial" w:hAnsi="Arial" w:cs="Arial"/>
          <w:sz w:val="22"/>
          <w:szCs w:val="22"/>
        </w:rPr>
        <w:t xml:space="preserve"> </w:t>
      </w:r>
      <w:r w:rsidR="0094136A">
        <w:rPr>
          <w:rFonts w:ascii="Arial" w:hAnsi="Arial" w:cs="Arial"/>
          <w:sz w:val="22"/>
          <w:szCs w:val="22"/>
        </w:rPr>
        <w:t xml:space="preserve">Erickson </w:t>
      </w:r>
      <w:r w:rsidR="00B63A59">
        <w:rPr>
          <w:rFonts w:ascii="Arial" w:hAnsi="Arial" w:cs="Arial"/>
          <w:sz w:val="22"/>
          <w:szCs w:val="22"/>
        </w:rPr>
        <w:t xml:space="preserve">is the first theorist to </w:t>
      </w:r>
      <w:r w:rsidR="00A978BF">
        <w:rPr>
          <w:rFonts w:ascii="Arial" w:hAnsi="Arial" w:cs="Arial"/>
          <w:sz w:val="22"/>
          <w:szCs w:val="22"/>
        </w:rPr>
        <w:t>acknowledge</w:t>
      </w:r>
      <w:r w:rsidR="00376D11">
        <w:rPr>
          <w:rFonts w:ascii="Arial" w:hAnsi="Arial" w:cs="Arial"/>
          <w:sz w:val="22"/>
          <w:szCs w:val="22"/>
        </w:rPr>
        <w:t xml:space="preserve"> and cover the whole lifespan from birth to </w:t>
      </w:r>
      <w:r w:rsidR="00A978BF">
        <w:rPr>
          <w:rFonts w:ascii="Arial" w:hAnsi="Arial" w:cs="Arial"/>
          <w:sz w:val="22"/>
          <w:szCs w:val="22"/>
        </w:rPr>
        <w:t>the day we die.</w:t>
      </w:r>
    </w:p>
    <w:p w14:paraId="0CAEF865" w14:textId="77777777" w:rsidR="00A978BF" w:rsidRDefault="00A978BF" w:rsidP="00F67F57">
      <w:pPr>
        <w:spacing w:line="360" w:lineRule="auto"/>
        <w:rPr>
          <w:rFonts w:ascii="Arial" w:hAnsi="Arial" w:cs="Arial"/>
          <w:sz w:val="22"/>
          <w:szCs w:val="22"/>
        </w:rPr>
      </w:pPr>
    </w:p>
    <w:p w14:paraId="250357C8" w14:textId="77777777" w:rsidR="000D7445" w:rsidRDefault="000D7445" w:rsidP="00F67F57">
      <w:pPr>
        <w:spacing w:line="360" w:lineRule="auto"/>
        <w:rPr>
          <w:rFonts w:ascii="Arial" w:hAnsi="Arial" w:cs="Arial"/>
          <w:sz w:val="22"/>
          <w:szCs w:val="22"/>
        </w:rPr>
      </w:pPr>
    </w:p>
    <w:p w14:paraId="4AE44A6D" w14:textId="08E5255F" w:rsidR="008922FF" w:rsidRDefault="000131BD" w:rsidP="00F67F57">
      <w:pPr>
        <w:spacing w:line="360" w:lineRule="auto"/>
        <w:rPr>
          <w:rFonts w:ascii="Arial" w:hAnsi="Arial" w:cs="Arial"/>
          <w:sz w:val="22"/>
          <w:szCs w:val="22"/>
        </w:rPr>
      </w:pPr>
      <w:r>
        <w:rPr>
          <w:rFonts w:ascii="Arial" w:hAnsi="Arial" w:cs="Arial"/>
          <w:sz w:val="22"/>
          <w:szCs w:val="22"/>
        </w:rPr>
        <w:t xml:space="preserve">I will also discuss </w:t>
      </w:r>
      <w:r w:rsidR="00C05870">
        <w:rPr>
          <w:rFonts w:ascii="Arial" w:hAnsi="Arial" w:cs="Arial"/>
          <w:sz w:val="22"/>
          <w:szCs w:val="22"/>
        </w:rPr>
        <w:t xml:space="preserve">on this report how the theory </w:t>
      </w:r>
      <w:r w:rsidR="00890323">
        <w:rPr>
          <w:rFonts w:ascii="Arial" w:hAnsi="Arial" w:cs="Arial"/>
          <w:sz w:val="22"/>
          <w:szCs w:val="22"/>
        </w:rPr>
        <w:t xml:space="preserve">can impact </w:t>
      </w:r>
      <w:r w:rsidR="00CF483B">
        <w:rPr>
          <w:rFonts w:ascii="Arial" w:hAnsi="Arial" w:cs="Arial"/>
          <w:sz w:val="22"/>
          <w:szCs w:val="22"/>
        </w:rPr>
        <w:t>roles of health and social care pract</w:t>
      </w:r>
      <w:r w:rsidR="00843B70">
        <w:rPr>
          <w:rFonts w:ascii="Arial" w:hAnsi="Arial" w:cs="Arial"/>
          <w:sz w:val="22"/>
          <w:szCs w:val="22"/>
        </w:rPr>
        <w:t xml:space="preserve">itioners and how they can use </w:t>
      </w:r>
      <w:r w:rsidR="005F4EAA">
        <w:rPr>
          <w:rFonts w:ascii="Arial" w:hAnsi="Arial" w:cs="Arial"/>
          <w:sz w:val="22"/>
          <w:szCs w:val="22"/>
        </w:rPr>
        <w:t xml:space="preserve">this theory for health and wellbeing for </w:t>
      </w:r>
      <w:r w:rsidR="00AA0969">
        <w:rPr>
          <w:rFonts w:ascii="Arial" w:hAnsi="Arial" w:cs="Arial"/>
          <w:sz w:val="22"/>
          <w:szCs w:val="22"/>
        </w:rPr>
        <w:t xml:space="preserve">patients. </w:t>
      </w:r>
      <w:r w:rsidR="00EE00CE">
        <w:rPr>
          <w:rFonts w:ascii="Arial" w:hAnsi="Arial" w:cs="Arial"/>
          <w:sz w:val="22"/>
          <w:szCs w:val="22"/>
        </w:rPr>
        <w:t xml:space="preserve">Moreover, </w:t>
      </w:r>
      <w:r w:rsidR="00AA0969">
        <w:rPr>
          <w:rFonts w:ascii="Arial" w:hAnsi="Arial" w:cs="Arial"/>
          <w:sz w:val="22"/>
          <w:szCs w:val="22"/>
        </w:rPr>
        <w:t xml:space="preserve">I </w:t>
      </w:r>
      <w:r w:rsidR="00420DA0">
        <w:rPr>
          <w:rFonts w:ascii="Arial" w:hAnsi="Arial" w:cs="Arial"/>
          <w:sz w:val="22"/>
          <w:szCs w:val="22"/>
        </w:rPr>
        <w:t>will critically</w:t>
      </w:r>
      <w:r w:rsidR="00F658F1">
        <w:rPr>
          <w:rFonts w:ascii="Arial" w:hAnsi="Arial" w:cs="Arial"/>
          <w:sz w:val="22"/>
          <w:szCs w:val="22"/>
        </w:rPr>
        <w:t xml:space="preserve"> </w:t>
      </w:r>
      <w:r w:rsidR="00AA0969">
        <w:rPr>
          <w:rFonts w:ascii="Arial" w:hAnsi="Arial" w:cs="Arial"/>
          <w:sz w:val="22"/>
          <w:szCs w:val="22"/>
        </w:rPr>
        <w:t xml:space="preserve">point out </w:t>
      </w:r>
      <w:r w:rsidR="00F658F1">
        <w:rPr>
          <w:rFonts w:ascii="Arial" w:hAnsi="Arial" w:cs="Arial"/>
          <w:sz w:val="22"/>
          <w:szCs w:val="22"/>
        </w:rPr>
        <w:t xml:space="preserve">the psychological </w:t>
      </w:r>
      <w:r w:rsidR="00A50460">
        <w:rPr>
          <w:rFonts w:ascii="Arial" w:hAnsi="Arial" w:cs="Arial"/>
          <w:sz w:val="22"/>
          <w:szCs w:val="22"/>
        </w:rPr>
        <w:t>advantage</w:t>
      </w:r>
      <w:r w:rsidR="00EE00CE">
        <w:rPr>
          <w:rFonts w:ascii="Arial" w:hAnsi="Arial" w:cs="Arial"/>
          <w:sz w:val="22"/>
          <w:szCs w:val="22"/>
        </w:rPr>
        <w:t>s</w:t>
      </w:r>
      <w:r w:rsidR="00A50460">
        <w:rPr>
          <w:rFonts w:ascii="Arial" w:hAnsi="Arial" w:cs="Arial"/>
          <w:sz w:val="22"/>
          <w:szCs w:val="22"/>
        </w:rPr>
        <w:t xml:space="preserve"> and disadvantages</w:t>
      </w:r>
      <w:r w:rsidR="00EE00CE">
        <w:rPr>
          <w:rFonts w:ascii="Arial" w:hAnsi="Arial" w:cs="Arial"/>
          <w:sz w:val="22"/>
          <w:szCs w:val="22"/>
        </w:rPr>
        <w:t>.</w:t>
      </w:r>
    </w:p>
    <w:p w14:paraId="2B3F50AB" w14:textId="3706738F" w:rsidR="00AB4393" w:rsidRDefault="00AB4393" w:rsidP="00F67F57">
      <w:pPr>
        <w:spacing w:line="360" w:lineRule="auto"/>
        <w:rPr>
          <w:rFonts w:ascii="Arial" w:hAnsi="Arial" w:cs="Arial"/>
          <w:sz w:val="22"/>
          <w:szCs w:val="22"/>
        </w:rPr>
      </w:pPr>
    </w:p>
    <w:p w14:paraId="78AB98D2" w14:textId="7E2842D0" w:rsidR="0075719E" w:rsidRDefault="0075719E" w:rsidP="0075719E">
      <w:pPr>
        <w:spacing w:line="360" w:lineRule="auto"/>
        <w:rPr>
          <w:rFonts w:ascii="Arial" w:hAnsi="Arial" w:cs="Arial"/>
          <w:b/>
          <w:bCs/>
          <w:sz w:val="22"/>
          <w:szCs w:val="22"/>
        </w:rPr>
      </w:pPr>
      <w:r w:rsidRPr="0075719E">
        <w:rPr>
          <w:rFonts w:ascii="Arial" w:hAnsi="Arial" w:cs="Arial"/>
          <w:b/>
          <w:bCs/>
          <w:sz w:val="22"/>
          <w:szCs w:val="22"/>
        </w:rPr>
        <w:t>Definition</w:t>
      </w:r>
    </w:p>
    <w:p w14:paraId="6998228A" w14:textId="77777777" w:rsidR="00D33295" w:rsidRDefault="00D33295" w:rsidP="0075719E">
      <w:pPr>
        <w:spacing w:line="360" w:lineRule="auto"/>
        <w:rPr>
          <w:rFonts w:ascii="Arial" w:hAnsi="Arial" w:cs="Arial"/>
          <w:b/>
          <w:bCs/>
          <w:sz w:val="22"/>
          <w:szCs w:val="22"/>
        </w:rPr>
      </w:pPr>
    </w:p>
    <w:p w14:paraId="4BDFFEC6" w14:textId="77777777" w:rsidR="00CD2FCF" w:rsidRDefault="00CD4942" w:rsidP="00B115F3">
      <w:pPr>
        <w:spacing w:line="360" w:lineRule="auto"/>
        <w:rPr>
          <w:rFonts w:ascii="Arial" w:hAnsi="Arial" w:cs="Arial"/>
          <w:sz w:val="22"/>
          <w:szCs w:val="22"/>
        </w:rPr>
      </w:pPr>
      <w:r w:rsidRPr="00D52EEB">
        <w:rPr>
          <w:rFonts w:ascii="Arial" w:hAnsi="Arial" w:cs="Arial"/>
          <w:sz w:val="22"/>
          <w:szCs w:val="22"/>
        </w:rPr>
        <w:t xml:space="preserve">Erikson's Stages of Psychosocial Development is a psychotherapist and psychologist Erik Erikson's hypothesis that he developed in the 1950s. It built on Freud's psychosexual development theory by drawing analogies in the early stages of development and expanding </w:t>
      </w:r>
      <w:r w:rsidRPr="00D52EEB">
        <w:rPr>
          <w:rFonts w:ascii="Arial" w:hAnsi="Arial" w:cs="Arial"/>
          <w:sz w:val="22"/>
          <w:szCs w:val="22"/>
        </w:rPr>
        <w:lastRenderedPageBreak/>
        <w:t>it to encompass the effect of social dynamics as well as the extension of psychosocial development into adulthood.</w:t>
      </w:r>
    </w:p>
    <w:p w14:paraId="3B7A44DA" w14:textId="77777777" w:rsidR="00CD2FCF" w:rsidRDefault="00CD2FCF" w:rsidP="00B115F3">
      <w:pPr>
        <w:spacing w:line="360" w:lineRule="auto"/>
        <w:rPr>
          <w:rFonts w:ascii="Arial" w:hAnsi="Arial" w:cs="Arial"/>
          <w:sz w:val="22"/>
          <w:szCs w:val="22"/>
        </w:rPr>
      </w:pPr>
    </w:p>
    <w:p w14:paraId="5B2EB37E" w14:textId="5F2B46B9" w:rsidR="00B115F3" w:rsidRPr="00B115F3" w:rsidRDefault="00CD4942" w:rsidP="00B115F3">
      <w:pPr>
        <w:spacing w:line="360" w:lineRule="auto"/>
        <w:rPr>
          <w:rFonts w:ascii="Arial" w:hAnsi="Arial" w:cs="Arial"/>
          <w:sz w:val="22"/>
          <w:szCs w:val="22"/>
        </w:rPr>
      </w:pPr>
      <w:r w:rsidRPr="00D52EEB">
        <w:rPr>
          <w:rFonts w:ascii="Arial" w:hAnsi="Arial" w:cs="Arial"/>
          <w:sz w:val="22"/>
          <w:szCs w:val="22"/>
        </w:rPr>
        <w:t xml:space="preserve"> It proposes eight stages of individual person development across time, impacted by biologic, emotional, and social factors. Geriatrics, behaviour development, personality development, and life cycle development have all benefited from this bio-psychosocial paradigm</w:t>
      </w:r>
      <w:r w:rsidRPr="00CD4942">
        <w:rPr>
          <w:rFonts w:ascii="Arial" w:hAnsi="Arial" w:cs="Arial"/>
          <w:b/>
          <w:bCs/>
          <w:sz w:val="22"/>
          <w:szCs w:val="22"/>
        </w:rPr>
        <w:t>.</w:t>
      </w:r>
      <w:r w:rsidR="0075719E" w:rsidRPr="0075719E">
        <w:rPr>
          <w:rFonts w:ascii="Arial" w:hAnsi="Arial" w:cs="Arial"/>
          <w:sz w:val="22"/>
          <w:szCs w:val="22"/>
        </w:rPr>
        <w:t xml:space="preserve"> </w:t>
      </w:r>
      <w:r w:rsidR="00AE580E">
        <w:rPr>
          <w:rFonts w:ascii="Arial" w:hAnsi="Arial" w:cs="Arial"/>
          <w:sz w:val="22"/>
          <w:szCs w:val="22"/>
        </w:rPr>
        <w:t>M</w:t>
      </w:r>
      <w:r w:rsidR="0062498F" w:rsidRPr="0075719E">
        <w:rPr>
          <w:rFonts w:ascii="Arial" w:hAnsi="Arial" w:cs="Arial"/>
          <w:sz w:val="22"/>
          <w:szCs w:val="22"/>
        </w:rPr>
        <w:t>ethodology</w:t>
      </w:r>
      <w:r w:rsidR="0075719E" w:rsidRPr="0075719E">
        <w:rPr>
          <w:rFonts w:ascii="Arial" w:hAnsi="Arial" w:cs="Arial"/>
          <w:sz w:val="22"/>
          <w:szCs w:val="22"/>
        </w:rPr>
        <w:t xml:space="preserve"> has </w:t>
      </w:r>
      <w:r w:rsidR="0062498F" w:rsidRPr="0075719E">
        <w:rPr>
          <w:rFonts w:ascii="Arial" w:hAnsi="Arial" w:cs="Arial"/>
          <w:sz w:val="22"/>
          <w:szCs w:val="22"/>
        </w:rPr>
        <w:t>swayed</w:t>
      </w:r>
      <w:r w:rsidR="0075719E" w:rsidRPr="0075719E">
        <w:rPr>
          <w:rFonts w:ascii="Arial" w:hAnsi="Arial" w:cs="Arial"/>
          <w:sz w:val="22"/>
          <w:szCs w:val="22"/>
        </w:rPr>
        <w:t xml:space="preserve"> several fields of study, including </w:t>
      </w:r>
      <w:r w:rsidR="0062498F" w:rsidRPr="0075719E">
        <w:rPr>
          <w:rFonts w:ascii="Arial" w:hAnsi="Arial" w:cs="Arial"/>
          <w:sz w:val="22"/>
          <w:szCs w:val="22"/>
        </w:rPr>
        <w:t>geriatrics</w:t>
      </w:r>
      <w:r w:rsidR="0075719E" w:rsidRPr="0075719E">
        <w:rPr>
          <w:rFonts w:ascii="Arial" w:hAnsi="Arial" w:cs="Arial"/>
          <w:sz w:val="22"/>
          <w:szCs w:val="22"/>
        </w:rPr>
        <w:t xml:space="preserve">, </w:t>
      </w:r>
      <w:r w:rsidR="0062498F" w:rsidRPr="0075719E">
        <w:rPr>
          <w:rFonts w:ascii="Arial" w:hAnsi="Arial" w:cs="Arial"/>
          <w:sz w:val="22"/>
          <w:szCs w:val="22"/>
        </w:rPr>
        <w:t>behaviour</w:t>
      </w:r>
      <w:r w:rsidR="0075719E" w:rsidRPr="0075719E">
        <w:rPr>
          <w:rFonts w:ascii="Arial" w:hAnsi="Arial" w:cs="Arial"/>
          <w:sz w:val="22"/>
          <w:szCs w:val="22"/>
        </w:rPr>
        <w:t xml:space="preserve"> development, </w:t>
      </w:r>
      <w:r w:rsidR="0062498F" w:rsidRPr="0075719E">
        <w:rPr>
          <w:rFonts w:ascii="Arial" w:hAnsi="Arial" w:cs="Arial"/>
          <w:sz w:val="22"/>
          <w:szCs w:val="22"/>
        </w:rPr>
        <w:t>personality</w:t>
      </w:r>
      <w:r w:rsidR="0075719E" w:rsidRPr="0075719E">
        <w:rPr>
          <w:rFonts w:ascii="Arial" w:hAnsi="Arial" w:cs="Arial"/>
          <w:sz w:val="22"/>
          <w:szCs w:val="22"/>
        </w:rPr>
        <w:t xml:space="preserve"> </w:t>
      </w:r>
      <w:r w:rsidR="0062498F" w:rsidRPr="0075719E">
        <w:rPr>
          <w:rFonts w:ascii="Arial" w:hAnsi="Arial" w:cs="Arial"/>
          <w:sz w:val="22"/>
          <w:szCs w:val="22"/>
        </w:rPr>
        <w:t>development</w:t>
      </w:r>
      <w:r w:rsidR="0075719E" w:rsidRPr="0075719E">
        <w:rPr>
          <w:rFonts w:ascii="Arial" w:hAnsi="Arial" w:cs="Arial"/>
          <w:sz w:val="22"/>
          <w:szCs w:val="22"/>
        </w:rPr>
        <w:t xml:space="preserve">, life cycle </w:t>
      </w:r>
      <w:r w:rsidR="00D33295" w:rsidRPr="0075719E">
        <w:rPr>
          <w:rFonts w:ascii="Arial" w:hAnsi="Arial" w:cs="Arial"/>
          <w:sz w:val="22"/>
          <w:szCs w:val="22"/>
        </w:rPr>
        <w:t>development,</w:t>
      </w:r>
      <w:r w:rsidR="00D33295" w:rsidRPr="00D33295">
        <w:rPr>
          <w:rFonts w:ascii="Open Sans" w:hAnsi="Open Sans" w:cs="Open Sans"/>
          <w:color w:val="000000"/>
          <w:sz w:val="20"/>
          <w:szCs w:val="20"/>
          <w:shd w:val="clear" w:color="auto" w:fill="FFFFFF"/>
        </w:rPr>
        <w:t xml:space="preserve"> </w:t>
      </w:r>
      <w:r w:rsidR="00D33295" w:rsidRPr="00B115F3">
        <w:rPr>
          <w:rFonts w:ascii="Open Sans" w:hAnsi="Open Sans" w:cs="Open Sans"/>
          <w:color w:val="000000"/>
          <w:sz w:val="20"/>
          <w:szCs w:val="20"/>
          <w:shd w:val="clear" w:color="auto" w:fill="FFFFFF"/>
        </w:rPr>
        <w:t>(</w:t>
      </w:r>
      <w:r w:rsidR="00B115F3" w:rsidRPr="00B115F3">
        <w:rPr>
          <w:rFonts w:ascii="Arial" w:hAnsi="Arial" w:cs="Arial"/>
          <w:sz w:val="22"/>
          <w:szCs w:val="22"/>
        </w:rPr>
        <w:t>GA and L</w:t>
      </w:r>
      <w:r w:rsidR="00003BF5">
        <w:rPr>
          <w:rFonts w:ascii="Arial" w:hAnsi="Arial" w:cs="Arial"/>
          <w:sz w:val="22"/>
          <w:szCs w:val="22"/>
        </w:rPr>
        <w:t>,</w:t>
      </w:r>
      <w:r w:rsidR="00B115F3" w:rsidRPr="00B115F3">
        <w:rPr>
          <w:rFonts w:ascii="Arial" w:hAnsi="Arial" w:cs="Arial"/>
          <w:sz w:val="22"/>
          <w:szCs w:val="22"/>
        </w:rPr>
        <w:t xml:space="preserve"> 2022)</w:t>
      </w:r>
    </w:p>
    <w:p w14:paraId="6A1298E3" w14:textId="29A8CEE7" w:rsidR="0075719E" w:rsidRPr="0075719E" w:rsidRDefault="0075719E" w:rsidP="00FD0560">
      <w:pPr>
        <w:spacing w:line="360" w:lineRule="auto"/>
        <w:rPr>
          <w:rFonts w:ascii="Arial" w:hAnsi="Arial" w:cs="Arial"/>
          <w:sz w:val="22"/>
          <w:szCs w:val="22"/>
        </w:rPr>
      </w:pPr>
    </w:p>
    <w:p w14:paraId="0D8BFAB6" w14:textId="77777777" w:rsidR="00AB4393" w:rsidRDefault="00AB4393" w:rsidP="00F67F57">
      <w:pPr>
        <w:spacing w:line="360" w:lineRule="auto"/>
        <w:rPr>
          <w:rFonts w:ascii="Arial" w:hAnsi="Arial" w:cs="Arial"/>
          <w:sz w:val="22"/>
          <w:szCs w:val="22"/>
        </w:rPr>
      </w:pPr>
    </w:p>
    <w:p w14:paraId="4F18631A" w14:textId="759EBCE0" w:rsidR="00C758F0" w:rsidRDefault="00C758F0" w:rsidP="00F67F57">
      <w:pPr>
        <w:spacing w:line="360" w:lineRule="auto"/>
        <w:rPr>
          <w:rFonts w:ascii="Arial" w:hAnsi="Arial" w:cs="Arial"/>
          <w:sz w:val="22"/>
          <w:szCs w:val="22"/>
        </w:rPr>
      </w:pPr>
    </w:p>
    <w:p w14:paraId="65C0D4CF" w14:textId="31B0F7B8" w:rsidR="00C758F0" w:rsidRDefault="00C758F0" w:rsidP="00F67F57">
      <w:pPr>
        <w:spacing w:line="360" w:lineRule="auto"/>
        <w:rPr>
          <w:rFonts w:ascii="Arial" w:hAnsi="Arial" w:cs="Arial"/>
          <w:sz w:val="22"/>
          <w:szCs w:val="22"/>
        </w:rPr>
      </w:pPr>
    </w:p>
    <w:p w14:paraId="6D1C249C" w14:textId="7C98815C" w:rsidR="00C758F0" w:rsidRDefault="00C758F0" w:rsidP="00F67F57">
      <w:pPr>
        <w:spacing w:line="360" w:lineRule="auto"/>
        <w:rPr>
          <w:rFonts w:ascii="Arial" w:hAnsi="Arial" w:cs="Arial"/>
          <w:b/>
          <w:bCs/>
          <w:sz w:val="22"/>
          <w:szCs w:val="22"/>
        </w:rPr>
      </w:pPr>
      <w:r w:rsidRPr="00C758F0">
        <w:rPr>
          <w:rFonts w:ascii="Arial" w:hAnsi="Arial" w:cs="Arial"/>
          <w:b/>
          <w:bCs/>
          <w:sz w:val="22"/>
          <w:szCs w:val="22"/>
        </w:rPr>
        <w:t>MAIN BODY</w:t>
      </w:r>
    </w:p>
    <w:p w14:paraId="01A7AF9F" w14:textId="19090A5B" w:rsidR="00A40D90" w:rsidRDefault="00A40D90" w:rsidP="00F67F57">
      <w:pPr>
        <w:spacing w:line="360" w:lineRule="auto"/>
        <w:rPr>
          <w:rFonts w:ascii="Arial" w:hAnsi="Arial" w:cs="Arial"/>
          <w:b/>
          <w:bCs/>
          <w:sz w:val="22"/>
          <w:szCs w:val="22"/>
        </w:rPr>
      </w:pPr>
    </w:p>
    <w:p w14:paraId="768653CE" w14:textId="77777777" w:rsidR="00A40D90" w:rsidRPr="00A40D90" w:rsidRDefault="00A40D90" w:rsidP="00F67F57">
      <w:pPr>
        <w:spacing w:line="360" w:lineRule="auto"/>
        <w:rPr>
          <w:rFonts w:ascii="Arial" w:hAnsi="Arial" w:cs="Arial"/>
          <w:sz w:val="22"/>
          <w:szCs w:val="22"/>
        </w:rPr>
      </w:pPr>
    </w:p>
    <w:p w14:paraId="1A4A055E" w14:textId="77777777" w:rsidR="007740E6" w:rsidRPr="007740E6" w:rsidRDefault="007740E6" w:rsidP="007740E6">
      <w:pPr>
        <w:spacing w:line="360" w:lineRule="auto"/>
        <w:rPr>
          <w:rFonts w:ascii="Arial" w:hAnsi="Arial" w:cs="Arial"/>
          <w:sz w:val="22"/>
          <w:szCs w:val="22"/>
        </w:rPr>
      </w:pPr>
      <w:r w:rsidRPr="007740E6">
        <w:rPr>
          <w:rFonts w:ascii="Arial" w:hAnsi="Arial" w:cs="Arial"/>
          <w:sz w:val="22"/>
          <w:szCs w:val="22"/>
        </w:rPr>
        <w:t xml:space="preserve">ROLE OF HEALTH CARE PRACTITIONERS AND HOW THE THEORY IS IMPACTED </w:t>
      </w:r>
    </w:p>
    <w:p w14:paraId="4EDF5D72" w14:textId="77777777" w:rsidR="00305A82" w:rsidRDefault="00305A82" w:rsidP="00F67F57">
      <w:pPr>
        <w:spacing w:line="360" w:lineRule="auto"/>
        <w:rPr>
          <w:rFonts w:ascii="Arial" w:hAnsi="Arial" w:cs="Arial"/>
          <w:b/>
          <w:bCs/>
          <w:sz w:val="22"/>
          <w:szCs w:val="22"/>
        </w:rPr>
      </w:pPr>
    </w:p>
    <w:p w14:paraId="23390CBC" w14:textId="77777777" w:rsidR="005540A5" w:rsidRPr="002518A5" w:rsidRDefault="005540A5" w:rsidP="00F67F57">
      <w:pPr>
        <w:spacing w:line="360" w:lineRule="auto"/>
        <w:rPr>
          <w:rFonts w:ascii="Arial" w:hAnsi="Arial" w:cs="Arial"/>
          <w:sz w:val="22"/>
          <w:szCs w:val="22"/>
        </w:rPr>
      </w:pPr>
    </w:p>
    <w:p w14:paraId="2154AC20" w14:textId="6DB2E546" w:rsidR="00B134AC" w:rsidRPr="005540A5" w:rsidRDefault="005540A5" w:rsidP="005540A5">
      <w:pPr>
        <w:spacing w:line="360" w:lineRule="auto"/>
        <w:rPr>
          <w:rFonts w:ascii="Arial" w:hAnsi="Arial" w:cs="Arial"/>
          <w:sz w:val="22"/>
          <w:szCs w:val="22"/>
        </w:rPr>
      </w:pPr>
      <w:r w:rsidRPr="005540A5">
        <w:rPr>
          <w:rFonts w:ascii="Arial" w:hAnsi="Arial" w:cs="Arial"/>
          <w:sz w:val="22"/>
          <w:szCs w:val="22"/>
        </w:rPr>
        <w:t>Each idea explains how a child develops as he or she progresses through different social context. When assessing each patient, bear in mind that they will have varying degrees of growth or interruptions in development at certain phases, which may affect their performance and approaches for giving prescribed therapy, as well as interpersonally and in other situations.</w:t>
      </w:r>
    </w:p>
    <w:p w14:paraId="7395057A" w14:textId="77777777" w:rsidR="001C516B" w:rsidRDefault="001C516B" w:rsidP="00B134AC">
      <w:pPr>
        <w:spacing w:line="360" w:lineRule="auto"/>
        <w:rPr>
          <w:rFonts w:ascii="Arial" w:hAnsi="Arial" w:cs="Arial"/>
          <w:sz w:val="22"/>
          <w:szCs w:val="22"/>
        </w:rPr>
      </w:pPr>
    </w:p>
    <w:p w14:paraId="3C1CD990" w14:textId="62AB9F73" w:rsidR="00770860" w:rsidRPr="00B134AC" w:rsidRDefault="00770860" w:rsidP="00B134AC">
      <w:pPr>
        <w:spacing w:line="360" w:lineRule="auto"/>
        <w:rPr>
          <w:rFonts w:ascii="Arial" w:hAnsi="Arial" w:cs="Arial"/>
          <w:sz w:val="22"/>
          <w:szCs w:val="22"/>
        </w:rPr>
      </w:pPr>
      <w:r w:rsidRPr="00B134AC">
        <w:rPr>
          <w:rFonts w:ascii="Arial" w:hAnsi="Arial" w:cs="Arial"/>
          <w:sz w:val="22"/>
          <w:szCs w:val="22"/>
        </w:rPr>
        <w:t xml:space="preserve">Disease and medical models are also helpful in approaching patient treatment and add greatly to patients' knowledge. This is the more conventional biomedical paradigm, in which syndromes are recognised, and illnesses are diagnosed </w:t>
      </w:r>
      <w:r w:rsidR="00B134AC" w:rsidRPr="00B134AC">
        <w:rPr>
          <w:rFonts w:ascii="Arial" w:hAnsi="Arial" w:cs="Arial"/>
          <w:sz w:val="22"/>
          <w:szCs w:val="22"/>
        </w:rPr>
        <w:t>because of</w:t>
      </w:r>
      <w:r w:rsidRPr="00B134AC">
        <w:rPr>
          <w:rFonts w:ascii="Arial" w:hAnsi="Arial" w:cs="Arial"/>
          <w:sz w:val="22"/>
          <w:szCs w:val="22"/>
        </w:rPr>
        <w:t xml:space="preserve"> the process of discovering syndromes. To have a better knowledge of the condition, neuroanatomy and other similar ideas are used. This can aid in the development of knowledge and the capacity to effectively identify and treat patients. This has the potential to bring</w:t>
      </w:r>
      <w:r w:rsidR="00B861F0">
        <w:rPr>
          <w:rFonts w:ascii="Arial" w:hAnsi="Arial" w:cs="Arial"/>
          <w:sz w:val="22"/>
          <w:szCs w:val="22"/>
        </w:rPr>
        <w:t xml:space="preserve"> effective health care plan </w:t>
      </w:r>
      <w:r w:rsidR="007368EF">
        <w:rPr>
          <w:rFonts w:ascii="Arial" w:hAnsi="Arial" w:cs="Arial"/>
          <w:sz w:val="22"/>
          <w:szCs w:val="22"/>
        </w:rPr>
        <w:t>for patients.</w:t>
      </w:r>
      <w:r w:rsidR="00B134AC" w:rsidRPr="00B134AC">
        <w:rPr>
          <w:rFonts w:ascii="Open Sans" w:hAnsi="Open Sans" w:cs="Open Sans"/>
          <w:color w:val="000000"/>
          <w:sz w:val="20"/>
          <w:szCs w:val="20"/>
          <w:shd w:val="clear" w:color="auto" w:fill="FFFFFF"/>
        </w:rPr>
        <w:t xml:space="preserve"> </w:t>
      </w:r>
      <w:r w:rsidR="00B134AC" w:rsidRPr="005D5F04">
        <w:rPr>
          <w:rFonts w:ascii="Arial" w:hAnsi="Arial" w:cs="Arial"/>
          <w:color w:val="000000"/>
          <w:sz w:val="22"/>
          <w:szCs w:val="22"/>
          <w:shd w:val="clear" w:color="auto" w:fill="FFFFFF"/>
        </w:rPr>
        <w:t>(Gupta</w:t>
      </w:r>
      <w:r w:rsidR="00302024" w:rsidRPr="005D5F04">
        <w:rPr>
          <w:rFonts w:ascii="Arial" w:hAnsi="Arial" w:cs="Arial"/>
          <w:color w:val="000000"/>
          <w:sz w:val="22"/>
          <w:szCs w:val="22"/>
          <w:shd w:val="clear" w:color="auto" w:fill="FFFFFF"/>
        </w:rPr>
        <w:t>,</w:t>
      </w:r>
      <w:r w:rsidR="00B134AC" w:rsidRPr="005D5F04">
        <w:rPr>
          <w:rFonts w:ascii="Arial" w:hAnsi="Arial" w:cs="Arial"/>
          <w:color w:val="000000"/>
          <w:sz w:val="22"/>
          <w:szCs w:val="22"/>
          <w:shd w:val="clear" w:color="auto" w:fill="FFFFFF"/>
        </w:rPr>
        <w:t xml:space="preserve"> 2022)</w:t>
      </w:r>
    </w:p>
    <w:p w14:paraId="4E905FF0" w14:textId="77777777" w:rsidR="00540D62" w:rsidRDefault="00540D62" w:rsidP="00540D62">
      <w:pPr>
        <w:spacing w:line="360" w:lineRule="auto"/>
        <w:rPr>
          <w:rFonts w:ascii="Arial" w:hAnsi="Arial" w:cs="Arial"/>
          <w:sz w:val="22"/>
          <w:szCs w:val="22"/>
        </w:rPr>
      </w:pPr>
    </w:p>
    <w:p w14:paraId="13BD687C" w14:textId="77777777" w:rsidR="00540D62" w:rsidRPr="00696A71" w:rsidRDefault="00540D62" w:rsidP="00540D62">
      <w:pPr>
        <w:spacing w:line="360" w:lineRule="auto"/>
        <w:rPr>
          <w:rFonts w:ascii="Arial" w:hAnsi="Arial" w:cs="Arial"/>
          <w:sz w:val="22"/>
          <w:szCs w:val="22"/>
        </w:rPr>
      </w:pPr>
    </w:p>
    <w:p w14:paraId="7ED59182" w14:textId="43839594" w:rsidR="00E868EA" w:rsidRDefault="00540D62" w:rsidP="00550AA3">
      <w:pPr>
        <w:spacing w:line="360" w:lineRule="auto"/>
        <w:rPr>
          <w:rFonts w:ascii="Arial" w:hAnsi="Arial" w:cs="Arial"/>
          <w:sz w:val="22"/>
          <w:szCs w:val="22"/>
        </w:rPr>
      </w:pPr>
      <w:r>
        <w:rPr>
          <w:rFonts w:ascii="Arial" w:hAnsi="Arial" w:cs="Arial"/>
          <w:sz w:val="22"/>
          <w:szCs w:val="22"/>
        </w:rPr>
        <w:t xml:space="preserve">Healthcare workers </w:t>
      </w:r>
      <w:r w:rsidRPr="00696A71">
        <w:rPr>
          <w:rFonts w:ascii="Arial" w:hAnsi="Arial" w:cs="Arial"/>
          <w:sz w:val="22"/>
          <w:szCs w:val="22"/>
        </w:rPr>
        <w:t>accepting</w:t>
      </w:r>
      <w:r>
        <w:rPr>
          <w:rFonts w:ascii="Arial" w:hAnsi="Arial" w:cs="Arial"/>
          <w:sz w:val="22"/>
          <w:szCs w:val="22"/>
        </w:rPr>
        <w:t xml:space="preserve"> </w:t>
      </w:r>
      <w:r w:rsidRPr="00696A71">
        <w:rPr>
          <w:rFonts w:ascii="Arial" w:hAnsi="Arial" w:cs="Arial"/>
          <w:sz w:val="22"/>
          <w:szCs w:val="22"/>
        </w:rPr>
        <w:t>mental health and disorders is growing towards a more dimensional way. This is a now evolving model of mental health and disorders</w:t>
      </w:r>
      <w:r w:rsidR="00A150C6">
        <w:rPr>
          <w:rFonts w:ascii="Arial" w:hAnsi="Arial" w:cs="Arial"/>
          <w:sz w:val="22"/>
          <w:szCs w:val="22"/>
        </w:rPr>
        <w:t>, such as,</w:t>
      </w:r>
      <w:r w:rsidRPr="00696A71">
        <w:rPr>
          <w:rFonts w:ascii="Arial" w:hAnsi="Arial" w:cs="Arial"/>
          <w:sz w:val="22"/>
          <w:szCs w:val="22"/>
        </w:rPr>
        <w:t xml:space="preserve"> there is not a widespread consent regarding how this model can be accepted and applied to </w:t>
      </w:r>
      <w:r>
        <w:rPr>
          <w:rFonts w:ascii="Arial" w:hAnsi="Arial" w:cs="Arial"/>
          <w:sz w:val="22"/>
          <w:szCs w:val="22"/>
        </w:rPr>
        <w:t xml:space="preserve">health care </w:t>
      </w:r>
      <w:r w:rsidRPr="00696A71">
        <w:rPr>
          <w:rFonts w:ascii="Arial" w:hAnsi="Arial" w:cs="Arial"/>
          <w:sz w:val="22"/>
          <w:szCs w:val="22"/>
        </w:rPr>
        <w:t>practice.</w:t>
      </w:r>
    </w:p>
    <w:p w14:paraId="717ED7BC" w14:textId="77777777" w:rsidR="00AC00D3" w:rsidRDefault="00AC00D3" w:rsidP="00550AA3">
      <w:pPr>
        <w:spacing w:line="360" w:lineRule="auto"/>
        <w:rPr>
          <w:rFonts w:ascii="Arial" w:hAnsi="Arial" w:cs="Arial"/>
          <w:sz w:val="22"/>
          <w:szCs w:val="22"/>
        </w:rPr>
      </w:pPr>
    </w:p>
    <w:p w14:paraId="5768F6FD" w14:textId="583BF5E1" w:rsidR="00E75785" w:rsidRDefault="00540D62" w:rsidP="00550AA3">
      <w:pPr>
        <w:spacing w:line="360" w:lineRule="auto"/>
        <w:rPr>
          <w:rFonts w:ascii="Open Sans" w:hAnsi="Open Sans" w:cs="Open Sans"/>
          <w:color w:val="000000"/>
          <w:sz w:val="20"/>
          <w:szCs w:val="20"/>
          <w:shd w:val="clear" w:color="auto" w:fill="FFFFFF"/>
        </w:rPr>
      </w:pPr>
      <w:r w:rsidRPr="00696A71">
        <w:rPr>
          <w:rFonts w:ascii="Arial" w:hAnsi="Arial" w:cs="Arial"/>
          <w:sz w:val="22"/>
          <w:szCs w:val="22"/>
        </w:rPr>
        <w:t>An important benefit to a dimensional model is that it removes the arbitrary separation between health and disorder. By placing health and disorder on the same spectrum, stigma can be reduced by understanding the human condition and the spectrum of human behaviour and mental health. Also, this model allows a more effective understanding of the evolution of disorders in mental health, as individuals who may be on one part of the scale during a single point in time and may shift to another part of the range </w:t>
      </w:r>
      <w:r w:rsidR="0028013B" w:rsidRPr="00696A71">
        <w:rPr>
          <w:rFonts w:ascii="Arial" w:hAnsi="Arial" w:cs="Arial"/>
          <w:sz w:val="22"/>
          <w:szCs w:val="22"/>
        </w:rPr>
        <w:t>at</w:t>
      </w:r>
      <w:r w:rsidR="0028013B">
        <w:rPr>
          <w:rFonts w:ascii="Arial" w:hAnsi="Arial" w:cs="Arial"/>
          <w:sz w:val="22"/>
          <w:szCs w:val="22"/>
        </w:rPr>
        <w:t xml:space="preserve"> </w:t>
      </w:r>
      <w:r w:rsidR="0028013B" w:rsidRPr="00696A71">
        <w:rPr>
          <w:rFonts w:ascii="Arial" w:hAnsi="Arial" w:cs="Arial"/>
          <w:sz w:val="22"/>
          <w:szCs w:val="22"/>
        </w:rPr>
        <w:t>another</w:t>
      </w:r>
      <w:r w:rsidRPr="00696A71">
        <w:rPr>
          <w:rFonts w:ascii="Arial" w:hAnsi="Arial" w:cs="Arial"/>
          <w:sz w:val="22"/>
          <w:szCs w:val="22"/>
        </w:rPr>
        <w:t xml:space="preserve"> point in time. </w:t>
      </w:r>
      <w:r>
        <w:rPr>
          <w:rFonts w:ascii="Arial" w:hAnsi="Arial" w:cs="Arial"/>
          <w:sz w:val="22"/>
          <w:szCs w:val="22"/>
        </w:rPr>
        <w:t xml:space="preserve">This </w:t>
      </w:r>
      <w:r w:rsidRPr="00696A71">
        <w:rPr>
          <w:rFonts w:ascii="Arial" w:hAnsi="Arial" w:cs="Arial"/>
          <w:sz w:val="22"/>
          <w:szCs w:val="22"/>
        </w:rPr>
        <w:t xml:space="preserve">approach may prove </w:t>
      </w:r>
      <w:r>
        <w:rPr>
          <w:rFonts w:ascii="Arial" w:hAnsi="Arial" w:cs="Arial"/>
          <w:sz w:val="22"/>
          <w:szCs w:val="22"/>
        </w:rPr>
        <w:t xml:space="preserve">beneficial </w:t>
      </w:r>
      <w:r w:rsidRPr="00696A71">
        <w:rPr>
          <w:rFonts w:ascii="Arial" w:hAnsi="Arial" w:cs="Arial"/>
          <w:sz w:val="22"/>
          <w:szCs w:val="22"/>
        </w:rPr>
        <w:t>in medical conditions where limits or ranges of normality may have an arbitrary or uncertain source</w:t>
      </w:r>
      <w:r w:rsidR="00C22114">
        <w:rPr>
          <w:rFonts w:ascii="Arial" w:hAnsi="Arial" w:cs="Arial"/>
          <w:sz w:val="22"/>
          <w:szCs w:val="22"/>
        </w:rPr>
        <w:t>.</w:t>
      </w:r>
      <w:r w:rsidR="00E75785" w:rsidRPr="00E75785">
        <w:rPr>
          <w:rFonts w:ascii="Open Sans" w:hAnsi="Open Sans" w:cs="Open Sans"/>
          <w:color w:val="000000"/>
          <w:sz w:val="20"/>
          <w:szCs w:val="20"/>
          <w:shd w:val="clear" w:color="auto" w:fill="FFFFFF"/>
        </w:rPr>
        <w:t xml:space="preserve"> </w:t>
      </w:r>
      <w:r w:rsidR="006F0469">
        <w:rPr>
          <w:rFonts w:ascii="Open Sans" w:hAnsi="Open Sans" w:cs="Open Sans"/>
          <w:color w:val="000000"/>
          <w:sz w:val="20"/>
          <w:szCs w:val="20"/>
          <w:shd w:val="clear" w:color="auto" w:fill="FFFFFF"/>
        </w:rPr>
        <w:t>(</w:t>
      </w:r>
      <w:r w:rsidR="006F0469" w:rsidRPr="005D5F04">
        <w:rPr>
          <w:rFonts w:ascii="Arial" w:hAnsi="Arial" w:cs="Arial"/>
          <w:color w:val="000000"/>
          <w:sz w:val="22"/>
          <w:szCs w:val="22"/>
          <w:shd w:val="clear" w:color="auto" w:fill="FFFFFF"/>
        </w:rPr>
        <w:t>Gupta</w:t>
      </w:r>
      <w:r w:rsidR="00302024" w:rsidRPr="005D5F04">
        <w:rPr>
          <w:rFonts w:ascii="Arial" w:hAnsi="Arial" w:cs="Arial"/>
          <w:color w:val="000000"/>
          <w:sz w:val="22"/>
          <w:szCs w:val="22"/>
          <w:shd w:val="clear" w:color="auto" w:fill="FFFFFF"/>
        </w:rPr>
        <w:t>,</w:t>
      </w:r>
      <w:r w:rsidR="00E75785" w:rsidRPr="005D5F04">
        <w:rPr>
          <w:rFonts w:ascii="Arial" w:hAnsi="Arial" w:cs="Arial"/>
          <w:color w:val="000000"/>
          <w:sz w:val="22"/>
          <w:szCs w:val="22"/>
          <w:shd w:val="clear" w:color="auto" w:fill="FFFFFF"/>
        </w:rPr>
        <w:t xml:space="preserve"> 2022)</w:t>
      </w:r>
    </w:p>
    <w:p w14:paraId="6F5C127A" w14:textId="6D4A937F" w:rsidR="00433990" w:rsidRPr="00433990" w:rsidRDefault="00433990" w:rsidP="00433990"/>
    <w:p w14:paraId="72EE1389" w14:textId="77777777" w:rsidR="00FE3A15" w:rsidRDefault="00FE3A15" w:rsidP="00433990">
      <w:pPr>
        <w:rPr>
          <w:rFonts w:ascii="Arial" w:hAnsi="Arial" w:cs="Arial"/>
          <w:color w:val="000000"/>
          <w:sz w:val="80"/>
          <w:szCs w:val="80"/>
          <w:bdr w:val="none" w:sz="0" w:space="0" w:color="auto" w:frame="1"/>
        </w:rPr>
      </w:pPr>
    </w:p>
    <w:p w14:paraId="114837F0" w14:textId="77777777" w:rsidR="00C60087" w:rsidRDefault="00F10F75" w:rsidP="001726B9">
      <w:pPr>
        <w:spacing w:line="360" w:lineRule="auto"/>
        <w:rPr>
          <w:rFonts w:ascii="Arial" w:hAnsi="Arial" w:cs="Arial"/>
          <w:b/>
          <w:bCs/>
          <w:color w:val="000000"/>
          <w:sz w:val="22"/>
          <w:szCs w:val="22"/>
          <w:bdr w:val="none" w:sz="0" w:space="0" w:color="auto" w:frame="1"/>
        </w:rPr>
      </w:pPr>
      <w:r w:rsidRPr="00C60087">
        <w:rPr>
          <w:rFonts w:ascii="Arial" w:hAnsi="Arial" w:cs="Arial"/>
          <w:b/>
          <w:bCs/>
          <w:color w:val="000000"/>
          <w:sz w:val="22"/>
          <w:szCs w:val="22"/>
          <w:bdr w:val="none" w:sz="0" w:space="0" w:color="auto" w:frame="1"/>
        </w:rPr>
        <w:t>Criticism</w:t>
      </w:r>
    </w:p>
    <w:p w14:paraId="1B87E0F9" w14:textId="63215860" w:rsidR="00F10F75" w:rsidRPr="00C60087" w:rsidRDefault="00F10F75" w:rsidP="001726B9">
      <w:pPr>
        <w:spacing w:line="360" w:lineRule="auto"/>
        <w:rPr>
          <w:rFonts w:ascii="Arial" w:hAnsi="Arial" w:cs="Arial"/>
          <w:b/>
          <w:bCs/>
          <w:color w:val="000000"/>
          <w:sz w:val="22"/>
          <w:szCs w:val="22"/>
          <w:bdr w:val="none" w:sz="0" w:space="0" w:color="auto" w:frame="1"/>
        </w:rPr>
      </w:pPr>
      <w:r w:rsidRPr="00C60087">
        <w:rPr>
          <w:rFonts w:ascii="Arial" w:hAnsi="Arial" w:cs="Arial"/>
          <w:b/>
          <w:bCs/>
          <w:color w:val="000000"/>
          <w:sz w:val="22"/>
          <w:szCs w:val="22"/>
          <w:bdr w:val="none" w:sz="0" w:space="0" w:color="auto" w:frame="1"/>
        </w:rPr>
        <w:t xml:space="preserve"> </w:t>
      </w:r>
    </w:p>
    <w:p w14:paraId="46CE6774" w14:textId="77777777" w:rsidR="00F10F75" w:rsidRPr="00F10F75" w:rsidRDefault="00F10F75" w:rsidP="001726B9">
      <w:pPr>
        <w:spacing w:line="360" w:lineRule="auto"/>
        <w:rPr>
          <w:rFonts w:ascii="Arial" w:hAnsi="Arial" w:cs="Arial"/>
          <w:color w:val="000000"/>
          <w:sz w:val="22"/>
          <w:szCs w:val="22"/>
          <w:bdr w:val="none" w:sz="0" w:space="0" w:color="auto" w:frame="1"/>
        </w:rPr>
      </w:pPr>
      <w:r w:rsidRPr="00F10F75">
        <w:rPr>
          <w:rFonts w:ascii="Arial" w:hAnsi="Arial" w:cs="Arial"/>
          <w:color w:val="000000"/>
          <w:sz w:val="22"/>
          <w:szCs w:val="22"/>
          <w:bdr w:val="none" w:sz="0" w:space="0" w:color="auto" w:frame="1"/>
        </w:rPr>
        <w:t xml:space="preserve">However, a thorough examination of this theory reveals it to be a lovely, even lyrical depiction of life rather than a completely scientific society that identifies the forces that determine evolution. Although not as far-fetched as Freud's interpretation, the hypothesis is based on supposition and interpretations. </w:t>
      </w:r>
    </w:p>
    <w:p w14:paraId="46E6E763" w14:textId="77777777" w:rsidR="00F10F75" w:rsidRPr="00F10F75" w:rsidRDefault="00F10F75" w:rsidP="001726B9">
      <w:pPr>
        <w:spacing w:line="360" w:lineRule="auto"/>
        <w:rPr>
          <w:rFonts w:ascii="Arial" w:hAnsi="Arial" w:cs="Arial"/>
          <w:color w:val="000000"/>
          <w:sz w:val="22"/>
          <w:szCs w:val="22"/>
          <w:bdr w:val="none" w:sz="0" w:space="0" w:color="auto" w:frame="1"/>
        </w:rPr>
      </w:pPr>
    </w:p>
    <w:p w14:paraId="46B84FFF" w14:textId="68DCE48B" w:rsidR="00F87744" w:rsidRDefault="00F10F75" w:rsidP="001726B9">
      <w:pPr>
        <w:spacing w:line="360" w:lineRule="auto"/>
        <w:rPr>
          <w:rFonts w:ascii="Arial" w:hAnsi="Arial" w:cs="Arial"/>
          <w:color w:val="000000"/>
          <w:sz w:val="22"/>
          <w:szCs w:val="22"/>
          <w:bdr w:val="none" w:sz="0" w:space="0" w:color="auto" w:frame="1"/>
        </w:rPr>
      </w:pPr>
      <w:r w:rsidRPr="00F10F75">
        <w:rPr>
          <w:rFonts w:ascii="Arial" w:hAnsi="Arial" w:cs="Arial"/>
          <w:color w:val="000000"/>
          <w:sz w:val="22"/>
          <w:szCs w:val="22"/>
          <w:bdr w:val="none" w:sz="0" w:space="0" w:color="auto" w:frame="1"/>
        </w:rPr>
        <w:t xml:space="preserve">Another critique is that this theory mainly addresses a few areas of human growth, such as an individual's basic attitude toward others and life. As a result, it does not address any other developmental issues. For example, cognitive growth receives no attention, and emotional development receives even less. </w:t>
      </w:r>
      <w:r w:rsidR="004568AC" w:rsidRPr="00F10F75">
        <w:rPr>
          <w:rFonts w:ascii="Arial" w:hAnsi="Arial" w:cs="Arial"/>
          <w:color w:val="000000"/>
          <w:sz w:val="22"/>
          <w:szCs w:val="22"/>
          <w:bdr w:val="none" w:sz="0" w:space="0" w:color="auto" w:frame="1"/>
        </w:rPr>
        <w:t>Erickson’s</w:t>
      </w:r>
      <w:r w:rsidRPr="00F10F75">
        <w:rPr>
          <w:rFonts w:ascii="Arial" w:hAnsi="Arial" w:cs="Arial"/>
          <w:color w:val="000000"/>
          <w:sz w:val="22"/>
          <w:szCs w:val="22"/>
          <w:bdr w:val="none" w:sz="0" w:space="0" w:color="auto" w:frame="1"/>
        </w:rPr>
        <w:t xml:space="preserve"> hypothesis, on the other hand, has been critiqued for being ambiguous </w:t>
      </w:r>
      <w:r w:rsidR="00296027" w:rsidRPr="00F10F75">
        <w:rPr>
          <w:rFonts w:ascii="Arial" w:hAnsi="Arial" w:cs="Arial"/>
          <w:color w:val="000000"/>
          <w:sz w:val="22"/>
          <w:szCs w:val="22"/>
          <w:bdr w:val="none" w:sz="0" w:space="0" w:color="auto" w:frame="1"/>
        </w:rPr>
        <w:t>concerning</w:t>
      </w:r>
      <w:r w:rsidR="00FB265B">
        <w:rPr>
          <w:rFonts w:ascii="Arial" w:hAnsi="Arial" w:cs="Arial"/>
          <w:color w:val="000000"/>
          <w:sz w:val="22"/>
          <w:szCs w:val="22"/>
          <w:bdr w:val="none" w:sz="0" w:space="0" w:color="auto" w:frame="1"/>
        </w:rPr>
        <w:t xml:space="preserve"> </w:t>
      </w:r>
      <w:r w:rsidR="00296027" w:rsidRPr="00F10F75">
        <w:rPr>
          <w:rFonts w:ascii="Arial" w:hAnsi="Arial" w:cs="Arial"/>
          <w:color w:val="000000"/>
          <w:sz w:val="22"/>
          <w:szCs w:val="22"/>
          <w:bdr w:val="none" w:sz="0" w:space="0" w:color="auto" w:frame="1"/>
        </w:rPr>
        <w:t>the</w:t>
      </w:r>
      <w:r w:rsidRPr="00F10F75">
        <w:rPr>
          <w:rFonts w:ascii="Arial" w:hAnsi="Arial" w:cs="Arial"/>
          <w:color w:val="000000"/>
          <w:sz w:val="22"/>
          <w:szCs w:val="22"/>
          <w:bdr w:val="none" w:sz="0" w:space="0" w:color="auto" w:frame="1"/>
        </w:rPr>
        <w:t xml:space="preserve"> reasons of development. What types of </w:t>
      </w:r>
      <w:r w:rsidR="00650D30" w:rsidRPr="00F10F75">
        <w:rPr>
          <w:rFonts w:ascii="Arial" w:hAnsi="Arial" w:cs="Arial"/>
          <w:color w:val="000000"/>
          <w:sz w:val="22"/>
          <w:szCs w:val="22"/>
          <w:bdr w:val="none" w:sz="0" w:space="0" w:color="auto" w:frame="1"/>
        </w:rPr>
        <w:t>exper</w:t>
      </w:r>
      <w:r w:rsidR="00650D30" w:rsidRPr="001726B9">
        <w:rPr>
          <w:rFonts w:ascii="Arial" w:hAnsi="Arial" w:cs="Arial"/>
          <w:color w:val="000000"/>
          <w:sz w:val="22"/>
          <w:szCs w:val="22"/>
          <w:bdr w:val="none" w:sz="0" w:space="0" w:color="auto" w:frame="1"/>
        </w:rPr>
        <w:t xml:space="preserve">iences </w:t>
      </w:r>
      <w:r w:rsidR="00650D30">
        <w:rPr>
          <w:rFonts w:ascii="Arial" w:hAnsi="Arial" w:cs="Arial"/>
          <w:color w:val="000000"/>
          <w:sz w:val="22"/>
          <w:szCs w:val="22"/>
          <w:bdr w:val="none" w:sz="0" w:space="0" w:color="auto" w:frame="1"/>
        </w:rPr>
        <w:t>does</w:t>
      </w:r>
      <w:r w:rsidRPr="001726B9">
        <w:rPr>
          <w:rFonts w:ascii="Arial" w:hAnsi="Arial" w:cs="Arial"/>
          <w:color w:val="000000"/>
          <w:sz w:val="22"/>
          <w:szCs w:val="22"/>
          <w:bdr w:val="none" w:sz="0" w:space="0" w:color="auto" w:frame="1"/>
        </w:rPr>
        <w:t xml:space="preserve"> a person </w:t>
      </w:r>
      <w:r w:rsidR="000A1080" w:rsidRPr="001726B9">
        <w:rPr>
          <w:rFonts w:ascii="Arial" w:hAnsi="Arial" w:cs="Arial"/>
          <w:color w:val="000000"/>
          <w:sz w:val="22"/>
          <w:szCs w:val="22"/>
          <w:bdr w:val="none" w:sz="0" w:space="0" w:color="auto" w:frame="1"/>
        </w:rPr>
        <w:t xml:space="preserve">need </w:t>
      </w:r>
      <w:r w:rsidR="000A1080">
        <w:rPr>
          <w:rFonts w:ascii="Arial" w:hAnsi="Arial" w:cs="Arial"/>
          <w:color w:val="000000"/>
          <w:sz w:val="22"/>
          <w:szCs w:val="22"/>
          <w:bdr w:val="none" w:sz="0" w:space="0" w:color="auto" w:frame="1"/>
        </w:rPr>
        <w:t xml:space="preserve">to </w:t>
      </w:r>
      <w:r w:rsidR="00296027" w:rsidRPr="001726B9">
        <w:rPr>
          <w:rFonts w:ascii="Arial" w:hAnsi="Arial" w:cs="Arial"/>
          <w:color w:val="000000"/>
          <w:sz w:val="22"/>
          <w:szCs w:val="22"/>
          <w:bdr w:val="none" w:sz="0" w:space="0" w:color="auto" w:frame="1"/>
        </w:rPr>
        <w:t>have</w:t>
      </w:r>
      <w:r w:rsidR="00B52714">
        <w:rPr>
          <w:rFonts w:ascii="Arial" w:hAnsi="Arial" w:cs="Arial"/>
          <w:color w:val="000000"/>
          <w:sz w:val="22"/>
          <w:szCs w:val="22"/>
          <w:bdr w:val="none" w:sz="0" w:space="0" w:color="auto" w:frame="1"/>
        </w:rPr>
        <w:t xml:space="preserve"> (</w:t>
      </w:r>
      <w:r w:rsidR="007046D6">
        <w:rPr>
          <w:rFonts w:ascii="Arial" w:hAnsi="Arial" w:cs="Arial"/>
          <w:color w:val="000000"/>
          <w:sz w:val="22"/>
          <w:szCs w:val="22"/>
          <w:bdr w:val="none" w:sz="0" w:space="0" w:color="auto" w:frame="1"/>
        </w:rPr>
        <w:t>Ayub,2022).</w:t>
      </w:r>
    </w:p>
    <w:p w14:paraId="54505C3A" w14:textId="77777777" w:rsidR="00F87744" w:rsidRDefault="00F87744" w:rsidP="00F87744">
      <w:pPr>
        <w:spacing w:line="360" w:lineRule="auto"/>
        <w:rPr>
          <w:rFonts w:ascii="Arial" w:hAnsi="Arial" w:cs="Arial"/>
          <w:sz w:val="22"/>
          <w:szCs w:val="22"/>
        </w:rPr>
      </w:pPr>
    </w:p>
    <w:p w14:paraId="27E1D4F0" w14:textId="6B847A2F" w:rsidR="00F87744" w:rsidRDefault="00F87744" w:rsidP="00C62B8E">
      <w:pPr>
        <w:spacing w:line="360" w:lineRule="auto"/>
        <w:rPr>
          <w:rFonts w:ascii="Arial" w:hAnsi="Arial" w:cs="Arial"/>
          <w:sz w:val="22"/>
          <w:szCs w:val="22"/>
        </w:rPr>
      </w:pPr>
      <w:r>
        <w:rPr>
          <w:rFonts w:ascii="Arial" w:hAnsi="Arial" w:cs="Arial"/>
          <w:sz w:val="22"/>
          <w:szCs w:val="22"/>
        </w:rPr>
        <w:t>The disadvantages of Erickson theory are there is not enough genuine facts and all his eight stages he seems to be painting just brush strokes.</w:t>
      </w:r>
    </w:p>
    <w:p w14:paraId="683425B7" w14:textId="77777777" w:rsidR="00C46A50" w:rsidRPr="00FB337B" w:rsidRDefault="00C46A50" w:rsidP="00FB337B">
      <w:pPr>
        <w:spacing w:line="360" w:lineRule="auto"/>
        <w:rPr>
          <w:rFonts w:ascii="Arial" w:hAnsi="Arial" w:cs="Arial"/>
          <w:color w:val="000000"/>
          <w:sz w:val="22"/>
          <w:szCs w:val="22"/>
          <w:bdr w:val="none" w:sz="0" w:space="0" w:color="auto" w:frame="1"/>
        </w:rPr>
      </w:pPr>
    </w:p>
    <w:p w14:paraId="1E3C7990" w14:textId="77777777" w:rsidR="006D2E24" w:rsidRPr="00214A88" w:rsidRDefault="00091535" w:rsidP="00214A88">
      <w:pPr>
        <w:spacing w:line="360" w:lineRule="auto"/>
        <w:rPr>
          <w:rFonts w:ascii="Arial" w:hAnsi="Arial" w:cs="Arial"/>
          <w:color w:val="000000"/>
          <w:sz w:val="22"/>
          <w:szCs w:val="22"/>
          <w:bdr w:val="none" w:sz="0" w:space="0" w:color="auto" w:frame="1"/>
        </w:rPr>
      </w:pPr>
      <w:r w:rsidRPr="00FB337B">
        <w:rPr>
          <w:rFonts w:ascii="Arial" w:hAnsi="Arial" w:cs="Arial"/>
          <w:color w:val="000000"/>
          <w:sz w:val="22"/>
          <w:szCs w:val="22"/>
          <w:bdr w:val="none" w:sz="0" w:space="0" w:color="auto" w:frame="1"/>
        </w:rPr>
        <w:t xml:space="preserve">Erik Erikson's Theory of Psychosocial Development has been criticised for not being </w:t>
      </w:r>
      <w:r w:rsidRPr="00214A88">
        <w:rPr>
          <w:rFonts w:ascii="Arial" w:hAnsi="Arial" w:cs="Arial"/>
          <w:color w:val="000000"/>
          <w:sz w:val="22"/>
          <w:szCs w:val="22"/>
          <w:bdr w:val="none" w:sz="0" w:space="0" w:color="auto" w:frame="1"/>
        </w:rPr>
        <w:t xml:space="preserve">rigorously tested. His methods involved play therapy, ethnographic investigations, and </w:t>
      </w:r>
      <w:r w:rsidR="000604E6" w:rsidRPr="00214A88">
        <w:rPr>
          <w:rFonts w:ascii="Arial" w:hAnsi="Arial" w:cs="Arial"/>
          <w:color w:val="000000"/>
          <w:sz w:val="22"/>
          <w:szCs w:val="22"/>
          <w:bdr w:val="none" w:sz="0" w:space="0" w:color="auto" w:frame="1"/>
        </w:rPr>
        <w:t>psych historical</w:t>
      </w:r>
      <w:r w:rsidRPr="00214A88">
        <w:rPr>
          <w:rFonts w:ascii="Arial" w:hAnsi="Arial" w:cs="Arial"/>
          <w:color w:val="000000"/>
          <w:sz w:val="22"/>
          <w:szCs w:val="22"/>
          <w:bdr w:val="none" w:sz="0" w:space="0" w:color="auto" w:frame="1"/>
        </w:rPr>
        <w:t xml:space="preserve"> analysis rather than rigorous assessment. There are only a few</w:t>
      </w:r>
    </w:p>
    <w:p w14:paraId="3388C8DD" w14:textId="69B94D66" w:rsidR="00433990" w:rsidRPr="00214A88" w:rsidRDefault="00091535" w:rsidP="00214A88">
      <w:pPr>
        <w:spacing w:line="360" w:lineRule="auto"/>
        <w:rPr>
          <w:rFonts w:ascii="Arial" w:hAnsi="Arial" w:cs="Arial"/>
          <w:color w:val="000000"/>
          <w:sz w:val="22"/>
          <w:szCs w:val="22"/>
          <w:bdr w:val="none" w:sz="0" w:space="0" w:color="auto" w:frame="1"/>
        </w:rPr>
      </w:pPr>
      <w:r w:rsidRPr="00214A88">
        <w:rPr>
          <w:rFonts w:ascii="Arial" w:hAnsi="Arial" w:cs="Arial"/>
          <w:color w:val="000000"/>
          <w:sz w:val="22"/>
          <w:szCs w:val="22"/>
          <w:bdr w:val="none" w:sz="0" w:space="0" w:color="auto" w:frame="1"/>
        </w:rPr>
        <w:t xml:space="preserve">objective measures that may be used to assess his </w:t>
      </w:r>
      <w:r w:rsidR="00DB7D3D" w:rsidRPr="00214A88">
        <w:rPr>
          <w:rFonts w:ascii="Arial" w:hAnsi="Arial" w:cs="Arial"/>
          <w:color w:val="000000"/>
          <w:sz w:val="22"/>
          <w:szCs w:val="22"/>
          <w:bdr w:val="none" w:sz="0" w:space="0" w:color="auto" w:frame="1"/>
        </w:rPr>
        <w:t>Theory. (Nassida, 2019)</w:t>
      </w:r>
      <w:r w:rsidR="00433990" w:rsidRPr="00214A88">
        <w:rPr>
          <w:rFonts w:ascii="Arial" w:hAnsi="Arial" w:cs="Arial"/>
          <w:color w:val="000000"/>
          <w:sz w:val="22"/>
          <w:szCs w:val="22"/>
          <w:bdr w:val="none" w:sz="0" w:space="0" w:color="auto" w:frame="1"/>
        </w:rPr>
        <w:t> </w:t>
      </w:r>
    </w:p>
    <w:p w14:paraId="33843B9E" w14:textId="72EFF676" w:rsidR="00BB6C48" w:rsidRDefault="00BB6C48" w:rsidP="00F67F57">
      <w:pPr>
        <w:spacing w:line="360" w:lineRule="auto"/>
        <w:rPr>
          <w:rFonts w:ascii="Arial" w:hAnsi="Arial" w:cs="Arial"/>
          <w:sz w:val="22"/>
          <w:szCs w:val="22"/>
        </w:rPr>
      </w:pPr>
    </w:p>
    <w:p w14:paraId="26ECBC9A" w14:textId="77777777" w:rsidR="00357F05" w:rsidRPr="00357F05" w:rsidRDefault="00357F05" w:rsidP="00357F05">
      <w:pPr>
        <w:spacing w:line="360" w:lineRule="auto"/>
        <w:rPr>
          <w:rFonts w:ascii="Arial" w:hAnsi="Arial" w:cs="Arial"/>
          <w:sz w:val="22"/>
          <w:szCs w:val="22"/>
        </w:rPr>
      </w:pPr>
    </w:p>
    <w:p w14:paraId="630C2181" w14:textId="77777777" w:rsidR="00357F05" w:rsidRDefault="00357F05" w:rsidP="00357F05">
      <w:pPr>
        <w:spacing w:line="360" w:lineRule="auto"/>
        <w:rPr>
          <w:rFonts w:ascii="Arial" w:hAnsi="Arial" w:cs="Arial"/>
          <w:b/>
          <w:bCs/>
          <w:sz w:val="22"/>
          <w:szCs w:val="22"/>
        </w:rPr>
      </w:pPr>
      <w:r w:rsidRPr="0000172B">
        <w:rPr>
          <w:rFonts w:ascii="Arial" w:hAnsi="Arial" w:cs="Arial"/>
          <w:b/>
          <w:bCs/>
          <w:sz w:val="22"/>
          <w:szCs w:val="22"/>
        </w:rPr>
        <w:t xml:space="preserve">REFLECTION ON THE THEORY </w:t>
      </w:r>
    </w:p>
    <w:p w14:paraId="01C0CF7C" w14:textId="77777777" w:rsidR="00650D30" w:rsidRPr="0000172B" w:rsidRDefault="00650D30" w:rsidP="00357F05">
      <w:pPr>
        <w:spacing w:line="360" w:lineRule="auto"/>
        <w:rPr>
          <w:rFonts w:ascii="Arial" w:hAnsi="Arial" w:cs="Arial"/>
          <w:b/>
          <w:bCs/>
          <w:sz w:val="22"/>
          <w:szCs w:val="22"/>
        </w:rPr>
      </w:pPr>
    </w:p>
    <w:p w14:paraId="7ACEF371" w14:textId="705E2983" w:rsidR="00BB6C48" w:rsidRDefault="00BB6C48" w:rsidP="00F67F57">
      <w:pPr>
        <w:spacing w:line="360" w:lineRule="auto"/>
        <w:rPr>
          <w:rFonts w:ascii="Arial" w:hAnsi="Arial" w:cs="Arial"/>
          <w:sz w:val="22"/>
          <w:szCs w:val="22"/>
        </w:rPr>
      </w:pPr>
    </w:p>
    <w:p w14:paraId="69AF6D8C" w14:textId="5C9F97D0" w:rsidR="00805806" w:rsidRDefault="0052504D" w:rsidP="00F67F57">
      <w:pPr>
        <w:spacing w:line="360" w:lineRule="auto"/>
        <w:rPr>
          <w:rFonts w:ascii="Arial" w:hAnsi="Arial" w:cs="Arial"/>
          <w:sz w:val="22"/>
          <w:szCs w:val="22"/>
        </w:rPr>
      </w:pPr>
      <w:r>
        <w:rPr>
          <w:rFonts w:ascii="Arial" w:hAnsi="Arial" w:cs="Arial"/>
          <w:sz w:val="22"/>
          <w:szCs w:val="22"/>
        </w:rPr>
        <w:t xml:space="preserve">I will be discussing three </w:t>
      </w:r>
      <w:r w:rsidR="00080C7C">
        <w:rPr>
          <w:rFonts w:ascii="Arial" w:hAnsi="Arial" w:cs="Arial"/>
          <w:sz w:val="22"/>
          <w:szCs w:val="22"/>
        </w:rPr>
        <w:t>concept th</w:t>
      </w:r>
      <w:r w:rsidR="00CB1BDC">
        <w:rPr>
          <w:rFonts w:ascii="Arial" w:hAnsi="Arial" w:cs="Arial"/>
          <w:sz w:val="22"/>
          <w:szCs w:val="22"/>
        </w:rPr>
        <w:t xml:space="preserve">at can </w:t>
      </w:r>
      <w:r w:rsidR="00433FBF">
        <w:rPr>
          <w:rFonts w:ascii="Arial" w:hAnsi="Arial" w:cs="Arial"/>
          <w:sz w:val="22"/>
          <w:szCs w:val="22"/>
        </w:rPr>
        <w:t xml:space="preserve">be applied in my future career </w:t>
      </w:r>
      <w:r w:rsidR="005407D5">
        <w:rPr>
          <w:rFonts w:ascii="Arial" w:hAnsi="Arial" w:cs="Arial"/>
          <w:sz w:val="22"/>
          <w:szCs w:val="22"/>
        </w:rPr>
        <w:t xml:space="preserve">as </w:t>
      </w:r>
      <w:r w:rsidR="009E25ED">
        <w:rPr>
          <w:rFonts w:ascii="Arial" w:hAnsi="Arial" w:cs="Arial"/>
          <w:sz w:val="22"/>
          <w:szCs w:val="22"/>
        </w:rPr>
        <w:t>children</w:t>
      </w:r>
      <w:r w:rsidR="00E92609">
        <w:rPr>
          <w:rFonts w:ascii="Arial" w:hAnsi="Arial" w:cs="Arial"/>
          <w:sz w:val="22"/>
          <w:szCs w:val="22"/>
        </w:rPr>
        <w:t xml:space="preserve"> </w:t>
      </w:r>
      <w:r w:rsidR="00725E81">
        <w:rPr>
          <w:rFonts w:ascii="Arial" w:hAnsi="Arial" w:cs="Arial"/>
          <w:sz w:val="22"/>
          <w:szCs w:val="22"/>
        </w:rPr>
        <w:t>nurse,</w:t>
      </w:r>
      <w:r w:rsidR="006B4EEF">
        <w:rPr>
          <w:rFonts w:ascii="Arial" w:hAnsi="Arial" w:cs="Arial"/>
          <w:sz w:val="22"/>
          <w:szCs w:val="22"/>
        </w:rPr>
        <w:t xml:space="preserve"> I feel </w:t>
      </w:r>
      <w:r w:rsidR="00725E81">
        <w:rPr>
          <w:rFonts w:ascii="Arial" w:hAnsi="Arial" w:cs="Arial"/>
          <w:sz w:val="22"/>
          <w:szCs w:val="22"/>
        </w:rPr>
        <w:t>this theory can</w:t>
      </w:r>
      <w:r w:rsidR="00BE46D0">
        <w:rPr>
          <w:rFonts w:ascii="Arial" w:hAnsi="Arial" w:cs="Arial"/>
          <w:sz w:val="22"/>
          <w:szCs w:val="22"/>
        </w:rPr>
        <w:t xml:space="preserve"> help at</w:t>
      </w:r>
      <w:r w:rsidR="006B4EEF">
        <w:rPr>
          <w:rFonts w:ascii="Arial" w:hAnsi="Arial" w:cs="Arial"/>
          <w:sz w:val="22"/>
          <w:szCs w:val="22"/>
        </w:rPr>
        <w:t xml:space="preserve"> work in my future job</w:t>
      </w:r>
      <w:r w:rsidR="00FE2628">
        <w:rPr>
          <w:rFonts w:ascii="Arial" w:hAnsi="Arial" w:cs="Arial"/>
          <w:sz w:val="22"/>
          <w:szCs w:val="22"/>
        </w:rPr>
        <w:t xml:space="preserve">, </w:t>
      </w:r>
      <w:r w:rsidR="00992D3B">
        <w:rPr>
          <w:rFonts w:ascii="Arial" w:hAnsi="Arial" w:cs="Arial"/>
          <w:sz w:val="22"/>
          <w:szCs w:val="22"/>
        </w:rPr>
        <w:t xml:space="preserve">the three concept in will be using is </w:t>
      </w:r>
      <w:r w:rsidR="002E19B6">
        <w:rPr>
          <w:rFonts w:ascii="Arial" w:hAnsi="Arial" w:cs="Arial"/>
          <w:sz w:val="22"/>
          <w:szCs w:val="22"/>
        </w:rPr>
        <w:t xml:space="preserve">MINFULNESS AT </w:t>
      </w:r>
      <w:r w:rsidR="00734316">
        <w:rPr>
          <w:rFonts w:ascii="Arial" w:hAnsi="Arial" w:cs="Arial"/>
          <w:sz w:val="22"/>
          <w:szCs w:val="22"/>
        </w:rPr>
        <w:t>WORKPLACE, second</w:t>
      </w:r>
      <w:r w:rsidR="008B42AF">
        <w:rPr>
          <w:rFonts w:ascii="Arial" w:hAnsi="Arial" w:cs="Arial"/>
          <w:sz w:val="22"/>
          <w:szCs w:val="22"/>
        </w:rPr>
        <w:t xml:space="preserve"> is SELF-COMPASSION, third </w:t>
      </w:r>
      <w:r w:rsidR="0010569B">
        <w:rPr>
          <w:rFonts w:ascii="Arial" w:hAnsi="Arial" w:cs="Arial"/>
          <w:sz w:val="22"/>
          <w:szCs w:val="22"/>
        </w:rPr>
        <w:t>is CONFLICT MANAGEMENT.</w:t>
      </w:r>
      <w:r w:rsidR="00992D3B">
        <w:rPr>
          <w:rFonts w:ascii="Arial" w:hAnsi="Arial" w:cs="Arial"/>
          <w:sz w:val="22"/>
          <w:szCs w:val="22"/>
        </w:rPr>
        <w:t xml:space="preserve"> </w:t>
      </w:r>
    </w:p>
    <w:p w14:paraId="43F82CC1" w14:textId="77777777" w:rsidR="00C934F7" w:rsidRDefault="00C934F7" w:rsidP="00F67F57">
      <w:pPr>
        <w:spacing w:line="360" w:lineRule="auto"/>
        <w:rPr>
          <w:rFonts w:ascii="Arial" w:hAnsi="Arial" w:cs="Arial"/>
          <w:sz w:val="22"/>
          <w:szCs w:val="22"/>
        </w:rPr>
      </w:pPr>
    </w:p>
    <w:p w14:paraId="576063D9" w14:textId="77777777" w:rsidR="001E36CA" w:rsidRDefault="001E36CA" w:rsidP="00F67F57">
      <w:pPr>
        <w:spacing w:line="360" w:lineRule="auto"/>
        <w:rPr>
          <w:rFonts w:ascii="Arial" w:hAnsi="Arial" w:cs="Arial"/>
          <w:sz w:val="22"/>
          <w:szCs w:val="22"/>
        </w:rPr>
      </w:pPr>
    </w:p>
    <w:p w14:paraId="5865CD21" w14:textId="77777777" w:rsidR="001E36CA" w:rsidRPr="000D38EA" w:rsidRDefault="001E36CA" w:rsidP="00F67F57">
      <w:pPr>
        <w:spacing w:line="360" w:lineRule="auto"/>
        <w:rPr>
          <w:rFonts w:ascii="Arial" w:hAnsi="Arial" w:cs="Arial"/>
          <w:b/>
          <w:bCs/>
          <w:sz w:val="22"/>
          <w:szCs w:val="22"/>
        </w:rPr>
      </w:pPr>
    </w:p>
    <w:p w14:paraId="21F8016D" w14:textId="27E35CA4" w:rsidR="005C6685" w:rsidRDefault="00BD4C07" w:rsidP="00F67F57">
      <w:pPr>
        <w:spacing w:line="360" w:lineRule="auto"/>
        <w:rPr>
          <w:rFonts w:ascii="Arial" w:hAnsi="Arial" w:cs="Arial"/>
          <w:sz w:val="22"/>
          <w:szCs w:val="22"/>
        </w:rPr>
      </w:pPr>
      <w:r w:rsidRPr="000D38EA">
        <w:rPr>
          <w:rFonts w:ascii="Arial" w:hAnsi="Arial" w:cs="Arial"/>
          <w:b/>
          <w:bCs/>
          <w:sz w:val="22"/>
          <w:szCs w:val="22"/>
        </w:rPr>
        <w:t xml:space="preserve">The first concept is the </w:t>
      </w:r>
      <w:r w:rsidR="0000172B" w:rsidRPr="000D38EA">
        <w:rPr>
          <w:rFonts w:ascii="Arial" w:hAnsi="Arial" w:cs="Arial"/>
          <w:b/>
          <w:bCs/>
          <w:sz w:val="22"/>
          <w:szCs w:val="22"/>
        </w:rPr>
        <w:t>MINDFULNESS AT WORK</w:t>
      </w:r>
      <w:r w:rsidR="005C6685">
        <w:rPr>
          <w:rFonts w:ascii="Arial" w:hAnsi="Arial" w:cs="Arial"/>
          <w:sz w:val="22"/>
          <w:szCs w:val="22"/>
        </w:rPr>
        <w:t>,</w:t>
      </w:r>
    </w:p>
    <w:p w14:paraId="2A01323C" w14:textId="77777777" w:rsidR="001E36CA" w:rsidRDefault="001E36CA" w:rsidP="00F67F57">
      <w:pPr>
        <w:spacing w:line="360" w:lineRule="auto"/>
        <w:rPr>
          <w:rFonts w:ascii="Arial" w:hAnsi="Arial" w:cs="Arial"/>
          <w:sz w:val="22"/>
          <w:szCs w:val="22"/>
        </w:rPr>
      </w:pPr>
    </w:p>
    <w:p w14:paraId="3326FB5A" w14:textId="1CE01C83" w:rsidR="00BD4C07" w:rsidRDefault="005C6685" w:rsidP="00F67F57">
      <w:pPr>
        <w:spacing w:line="360" w:lineRule="auto"/>
        <w:rPr>
          <w:rFonts w:ascii="Arial" w:hAnsi="Arial" w:cs="Arial"/>
          <w:sz w:val="22"/>
          <w:szCs w:val="22"/>
        </w:rPr>
      </w:pPr>
      <w:r w:rsidRPr="005C6685">
        <w:rPr>
          <w:rFonts w:ascii="Arial" w:hAnsi="Arial" w:cs="Arial"/>
          <w:sz w:val="22"/>
          <w:szCs w:val="22"/>
        </w:rPr>
        <w:t>Above all, mindfulness is about being aware and alert rather than subconsciously working. When you're consciously present at work, you're aware of two aspects of your current situation: what's going on around you and what's going on inside you. Being mindful of what you're doing while you're doing it, as well as regulating your mental and emotional condition, is what mindful work entails. If you're writing a report, mindfulness demands that you focus entirely on it. Simply notice your thoughts and return your focus to the activity at hand whenever your mind wanders to Although this scenario appears to be straightforward, many components of your previous expertise might be used.</w:t>
      </w:r>
      <w:r w:rsidR="00C934F7">
        <w:rPr>
          <w:rFonts w:ascii="Arial" w:hAnsi="Arial" w:cs="Arial"/>
          <w:sz w:val="22"/>
          <w:szCs w:val="22"/>
        </w:rPr>
        <w:t xml:space="preserve"> </w:t>
      </w:r>
      <w:r w:rsidR="007836DD">
        <w:rPr>
          <w:rFonts w:ascii="Arial" w:hAnsi="Arial" w:cs="Arial"/>
          <w:sz w:val="22"/>
          <w:szCs w:val="22"/>
        </w:rPr>
        <w:t>(Alidina,</w:t>
      </w:r>
      <w:r w:rsidR="00B7357E">
        <w:rPr>
          <w:rFonts w:ascii="Arial" w:hAnsi="Arial" w:cs="Arial"/>
          <w:sz w:val="22"/>
          <w:szCs w:val="22"/>
        </w:rPr>
        <w:t>2018)</w:t>
      </w:r>
    </w:p>
    <w:p w14:paraId="43D7DDC6" w14:textId="77777777" w:rsidR="006B4EEF" w:rsidRDefault="006B4EEF" w:rsidP="00F67F57">
      <w:pPr>
        <w:spacing w:line="360" w:lineRule="auto"/>
        <w:rPr>
          <w:rFonts w:ascii="Arial" w:hAnsi="Arial" w:cs="Arial"/>
          <w:sz w:val="22"/>
          <w:szCs w:val="22"/>
        </w:rPr>
      </w:pPr>
    </w:p>
    <w:p w14:paraId="4DA45CE3" w14:textId="77777777" w:rsidR="006B4EEF" w:rsidRDefault="006B4EEF" w:rsidP="00F67F57">
      <w:pPr>
        <w:spacing w:line="360" w:lineRule="auto"/>
        <w:rPr>
          <w:rFonts w:ascii="Arial" w:hAnsi="Arial" w:cs="Arial"/>
          <w:sz w:val="22"/>
          <w:szCs w:val="22"/>
        </w:rPr>
      </w:pPr>
    </w:p>
    <w:p w14:paraId="61F744E9" w14:textId="77777777" w:rsidR="006B4EEF" w:rsidRDefault="006B4EEF" w:rsidP="00F67F57">
      <w:pPr>
        <w:spacing w:line="360" w:lineRule="auto"/>
        <w:rPr>
          <w:rFonts w:ascii="Arial" w:hAnsi="Arial" w:cs="Arial"/>
          <w:sz w:val="22"/>
          <w:szCs w:val="22"/>
        </w:rPr>
      </w:pPr>
    </w:p>
    <w:p w14:paraId="3DF0F294" w14:textId="027647A8" w:rsidR="00EF1AA7" w:rsidRPr="00EF1AA7" w:rsidRDefault="00EF1AA7" w:rsidP="00EF1AA7">
      <w:r w:rsidRPr="00EF1AA7">
        <w:fldChar w:fldCharType="begin"/>
      </w:r>
      <w:r w:rsidRPr="00EF1AA7">
        <w:instrText xml:space="preserve"> INCLUDEPICTURE "cid:C28296D5-B616-4044-911A-4D6FCF44B0E2" \* MERGEFORMATINET </w:instrText>
      </w:r>
      <w:r w:rsidRPr="00EF1AA7">
        <w:fldChar w:fldCharType="separate"/>
      </w:r>
      <w:r w:rsidR="00E52D82" w:rsidRPr="00E52D82">
        <w:rPr>
          <w:noProof/>
        </w:rPr>
        <w:t xml:space="preserve"> </w:t>
      </w:r>
      <w:r w:rsidR="00E52D82" w:rsidRPr="00E52D82">
        <w:rPr>
          <w:noProof/>
        </w:rPr>
        <w:drawing>
          <wp:inline distT="0" distB="0" distL="0" distR="0" wp14:anchorId="03BA94CD" wp14:editId="2580A09C">
            <wp:extent cx="5731510" cy="2623185"/>
            <wp:effectExtent l="0" t="0" r="0" b="5715"/>
            <wp:docPr id="3" name="Picture 3"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with medium confidence"/>
                    <pic:cNvPicPr/>
                  </pic:nvPicPr>
                  <pic:blipFill>
                    <a:blip r:embed="rId5"/>
                    <a:stretch>
                      <a:fillRect/>
                    </a:stretch>
                  </pic:blipFill>
                  <pic:spPr>
                    <a:xfrm>
                      <a:off x="0" y="0"/>
                      <a:ext cx="5731510" cy="2623185"/>
                    </a:xfrm>
                    <a:prstGeom prst="rect">
                      <a:avLst/>
                    </a:prstGeom>
                  </pic:spPr>
                </pic:pic>
              </a:graphicData>
            </a:graphic>
          </wp:inline>
        </w:drawing>
      </w:r>
      <w:r w:rsidRPr="00EF1AA7">
        <w:rPr>
          <w:noProof/>
        </w:rPr>
        <mc:AlternateContent>
          <mc:Choice Requires="wps">
            <w:drawing>
              <wp:inline distT="0" distB="0" distL="0" distR="0" wp14:anchorId="1BFC6D11" wp14:editId="115A135A">
                <wp:extent cx="307340" cy="307340"/>
                <wp:effectExtent l="0" t="0" r="0" b="0"/>
                <wp:docPr id="1" name="Rectangle 1" descr="Image 24-04-2022 at 16.53.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87FECB0" id="Rectangle 1" o:spid="_x0000_s1026" alt="Image 24-04-2022 at 16.53.jpg"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XrN0gEAAJ4DAAAOAAAAZHJzL2Uyb0RvYy54bWysU9uO0zAQfUfiHyy/06TdwkLUdLXa1SKk&#13;&#10;5SItfIDr2IlF4jEzbtPy9YydblvgDfFizcU5c+b4ZHWzH3qxM0gOfC3ns1IK4zU0zre1/Pb14dVb&#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" filled="f" stroked="f">
                <o:lock v:ext="edit" aspectratio="t"/>
                <w10:anchorlock/>
              </v:rect>
            </w:pict>
          </mc:Fallback>
        </mc:AlternateContent>
      </w:r>
      <w:r w:rsidRPr="00EF1AA7">
        <w:fldChar w:fldCharType="end"/>
      </w:r>
    </w:p>
    <w:p w14:paraId="570F0236" w14:textId="4E60C813" w:rsidR="00986387" w:rsidRPr="00986387" w:rsidRDefault="00986387" w:rsidP="00986387">
      <w:r w:rsidRPr="00986387">
        <w:fldChar w:fldCharType="begin"/>
      </w:r>
      <w:r w:rsidRPr="00986387">
        <w:instrText xml:space="preserve"> INCLUDEPICTURE "cid:C28296D5-B616-4044-911A-4D6FCF44B0E2" \* MERGEFORMATINET </w:instrText>
      </w:r>
      <w:r w:rsidRPr="00986387">
        <w:fldChar w:fldCharType="separate"/>
      </w:r>
      <w:r w:rsidRPr="00986387">
        <w:rPr>
          <w:noProof/>
        </w:rPr>
        <mc:AlternateContent>
          <mc:Choice Requires="wps">
            <w:drawing>
              <wp:inline distT="0" distB="0" distL="0" distR="0" wp14:anchorId="7B5DC301" wp14:editId="7C52E8FF">
                <wp:extent cx="307340" cy="307340"/>
                <wp:effectExtent l="0" t="0" r="0" b="0"/>
                <wp:docPr id="2" name="Rectangle 2" descr="Image 24-04-2022 at 16.53.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ADD1BD" id="Rectangle 2" o:spid="_x0000_s1026" alt="Image 24-04-2022 at 16.53.jpg"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" filled="f" stroked="f">
                <o:lock v:ext="edit" aspectratio="t"/>
                <w10:anchorlock/>
              </v:rect>
            </w:pict>
          </mc:Fallback>
        </mc:AlternateContent>
      </w:r>
      <w:r w:rsidRPr="00986387">
        <w:fldChar w:fldCharType="end"/>
      </w:r>
      <w:r w:rsidR="00177BD6">
        <w:t>Mindful</w:t>
      </w:r>
      <w:r w:rsidR="005D7773">
        <w:t xml:space="preserve">ness at </w:t>
      </w:r>
      <w:r w:rsidR="00725E81">
        <w:t>work (</w:t>
      </w:r>
      <w:r w:rsidR="005D7773">
        <w:t>Malley,2018)</w:t>
      </w:r>
    </w:p>
    <w:p w14:paraId="4B2B6DB4" w14:textId="77777777" w:rsidR="006B4EEF" w:rsidRDefault="006B4EEF" w:rsidP="00F67F57">
      <w:pPr>
        <w:spacing w:line="360" w:lineRule="auto"/>
        <w:rPr>
          <w:rFonts w:ascii="Arial" w:hAnsi="Arial" w:cs="Arial"/>
          <w:sz w:val="22"/>
          <w:szCs w:val="22"/>
        </w:rPr>
      </w:pPr>
    </w:p>
    <w:p w14:paraId="5158EC57" w14:textId="1978E032" w:rsidR="007B5BB5" w:rsidRDefault="00A828B0" w:rsidP="00F67F57">
      <w:pPr>
        <w:spacing w:line="360" w:lineRule="auto"/>
        <w:rPr>
          <w:rFonts w:ascii="Arial" w:hAnsi="Arial" w:cs="Arial"/>
          <w:sz w:val="22"/>
          <w:szCs w:val="22"/>
        </w:rPr>
      </w:pPr>
      <w:r>
        <w:rPr>
          <w:rFonts w:ascii="Arial" w:hAnsi="Arial" w:cs="Arial"/>
          <w:sz w:val="22"/>
          <w:szCs w:val="22"/>
        </w:rPr>
        <w:lastRenderedPageBreak/>
        <w:t xml:space="preserve">This </w:t>
      </w:r>
      <w:r w:rsidR="00BC0A1C">
        <w:rPr>
          <w:rFonts w:ascii="Arial" w:hAnsi="Arial" w:cs="Arial"/>
          <w:sz w:val="22"/>
          <w:szCs w:val="22"/>
        </w:rPr>
        <w:t>concept will help me to be</w:t>
      </w:r>
      <w:r w:rsidR="004933DE">
        <w:rPr>
          <w:rFonts w:ascii="Arial" w:hAnsi="Arial" w:cs="Arial"/>
          <w:sz w:val="22"/>
          <w:szCs w:val="22"/>
        </w:rPr>
        <w:t xml:space="preserve"> </w:t>
      </w:r>
      <w:r w:rsidR="0028013B">
        <w:rPr>
          <w:rFonts w:ascii="Arial" w:hAnsi="Arial" w:cs="Arial"/>
          <w:sz w:val="22"/>
          <w:szCs w:val="22"/>
        </w:rPr>
        <w:t>more patience</w:t>
      </w:r>
      <w:r w:rsidR="00D119A6">
        <w:rPr>
          <w:rFonts w:ascii="Arial" w:hAnsi="Arial" w:cs="Arial"/>
          <w:sz w:val="22"/>
          <w:szCs w:val="22"/>
        </w:rPr>
        <w:t xml:space="preserve"> </w:t>
      </w:r>
      <w:r w:rsidR="0071589C">
        <w:rPr>
          <w:rFonts w:ascii="Arial" w:hAnsi="Arial" w:cs="Arial"/>
          <w:sz w:val="22"/>
          <w:szCs w:val="22"/>
        </w:rPr>
        <w:t>with all</w:t>
      </w:r>
      <w:r w:rsidR="004933DE">
        <w:rPr>
          <w:rFonts w:ascii="Arial" w:hAnsi="Arial" w:cs="Arial"/>
          <w:sz w:val="22"/>
          <w:szCs w:val="22"/>
        </w:rPr>
        <w:t xml:space="preserve"> </w:t>
      </w:r>
      <w:r w:rsidR="007E7BA1">
        <w:rPr>
          <w:rFonts w:ascii="Arial" w:hAnsi="Arial" w:cs="Arial"/>
          <w:sz w:val="22"/>
          <w:szCs w:val="22"/>
        </w:rPr>
        <w:t>patents</w:t>
      </w:r>
      <w:r w:rsidR="004933DE">
        <w:rPr>
          <w:rFonts w:ascii="Arial" w:hAnsi="Arial" w:cs="Arial"/>
          <w:sz w:val="22"/>
          <w:szCs w:val="22"/>
        </w:rPr>
        <w:t xml:space="preserve"> </w:t>
      </w:r>
      <w:r w:rsidR="00B06A36">
        <w:rPr>
          <w:rFonts w:ascii="Arial" w:hAnsi="Arial" w:cs="Arial"/>
          <w:sz w:val="22"/>
          <w:szCs w:val="22"/>
        </w:rPr>
        <w:t>I will</w:t>
      </w:r>
      <w:r w:rsidR="00F77916">
        <w:rPr>
          <w:rFonts w:ascii="Arial" w:hAnsi="Arial" w:cs="Arial"/>
          <w:sz w:val="22"/>
          <w:szCs w:val="22"/>
        </w:rPr>
        <w:t xml:space="preserve"> </w:t>
      </w:r>
      <w:r w:rsidR="007E7BA1">
        <w:rPr>
          <w:rFonts w:ascii="Arial" w:hAnsi="Arial" w:cs="Arial"/>
          <w:sz w:val="22"/>
          <w:szCs w:val="22"/>
        </w:rPr>
        <w:t>see, I</w:t>
      </w:r>
      <w:r w:rsidR="00F77916">
        <w:rPr>
          <w:rFonts w:ascii="Arial" w:hAnsi="Arial" w:cs="Arial"/>
          <w:sz w:val="22"/>
          <w:szCs w:val="22"/>
        </w:rPr>
        <w:t xml:space="preserve"> can be more focused </w:t>
      </w:r>
      <w:r w:rsidR="003026B8">
        <w:rPr>
          <w:rFonts w:ascii="Arial" w:hAnsi="Arial" w:cs="Arial"/>
          <w:sz w:val="22"/>
          <w:szCs w:val="22"/>
        </w:rPr>
        <w:t xml:space="preserve">and bring the compassion side </w:t>
      </w:r>
      <w:r w:rsidR="00DB2E31">
        <w:rPr>
          <w:rFonts w:ascii="Arial" w:hAnsi="Arial" w:cs="Arial"/>
          <w:sz w:val="22"/>
          <w:szCs w:val="22"/>
        </w:rPr>
        <w:t xml:space="preserve">at </w:t>
      </w:r>
      <w:r w:rsidR="0028013B">
        <w:rPr>
          <w:rFonts w:ascii="Arial" w:hAnsi="Arial" w:cs="Arial"/>
          <w:sz w:val="22"/>
          <w:szCs w:val="22"/>
        </w:rPr>
        <w:t>work,</w:t>
      </w:r>
      <w:r w:rsidR="00DB2E31">
        <w:rPr>
          <w:rFonts w:ascii="Arial" w:hAnsi="Arial" w:cs="Arial"/>
          <w:sz w:val="22"/>
          <w:szCs w:val="22"/>
        </w:rPr>
        <w:t xml:space="preserve"> </w:t>
      </w:r>
      <w:r w:rsidR="0028013B">
        <w:rPr>
          <w:rFonts w:ascii="Arial" w:hAnsi="Arial" w:cs="Arial"/>
          <w:sz w:val="22"/>
          <w:szCs w:val="22"/>
        </w:rPr>
        <w:t>furthermore</w:t>
      </w:r>
      <w:r w:rsidR="00DB2E31">
        <w:rPr>
          <w:rFonts w:ascii="Arial" w:hAnsi="Arial" w:cs="Arial"/>
          <w:sz w:val="22"/>
          <w:szCs w:val="22"/>
        </w:rPr>
        <w:t xml:space="preserve"> this method will</w:t>
      </w:r>
      <w:r w:rsidR="00455D83">
        <w:rPr>
          <w:rFonts w:ascii="Arial" w:hAnsi="Arial" w:cs="Arial"/>
          <w:sz w:val="22"/>
          <w:szCs w:val="22"/>
        </w:rPr>
        <w:t xml:space="preserve"> help to reduce stress at the workplace</w:t>
      </w:r>
      <w:r w:rsidR="00F750AC">
        <w:rPr>
          <w:rFonts w:ascii="Arial" w:hAnsi="Arial" w:cs="Arial"/>
          <w:sz w:val="22"/>
          <w:szCs w:val="22"/>
        </w:rPr>
        <w:t xml:space="preserve"> for me</w:t>
      </w:r>
      <w:r w:rsidR="00455D83">
        <w:rPr>
          <w:rFonts w:ascii="Arial" w:hAnsi="Arial" w:cs="Arial"/>
          <w:sz w:val="22"/>
          <w:szCs w:val="22"/>
        </w:rPr>
        <w:t>.</w:t>
      </w:r>
    </w:p>
    <w:p w14:paraId="2BD62982" w14:textId="77777777" w:rsidR="008404B9" w:rsidRDefault="008404B9" w:rsidP="00F67F57">
      <w:pPr>
        <w:spacing w:line="360" w:lineRule="auto"/>
        <w:rPr>
          <w:rFonts w:ascii="Arial" w:hAnsi="Arial" w:cs="Arial"/>
          <w:sz w:val="22"/>
          <w:szCs w:val="22"/>
        </w:rPr>
      </w:pPr>
    </w:p>
    <w:p w14:paraId="144D76FD" w14:textId="3701B5C5" w:rsidR="00073B39" w:rsidRPr="00073B39" w:rsidRDefault="006303E6" w:rsidP="00073B39">
      <w:pPr>
        <w:spacing w:line="360" w:lineRule="auto"/>
        <w:rPr>
          <w:rFonts w:ascii="Arial" w:hAnsi="Arial" w:cs="Arial"/>
          <w:sz w:val="22"/>
          <w:szCs w:val="22"/>
        </w:rPr>
      </w:pPr>
      <w:r w:rsidRPr="006303E6">
        <w:rPr>
          <w:rFonts w:ascii="Arial" w:hAnsi="Arial" w:cs="Arial"/>
          <w:sz w:val="22"/>
          <w:szCs w:val="22"/>
        </w:rPr>
        <w:t xml:space="preserve">Mindfulness retreats are often advertised </w:t>
      </w:r>
      <w:r w:rsidR="00D84F99" w:rsidRPr="006303E6">
        <w:rPr>
          <w:rFonts w:ascii="Arial" w:hAnsi="Arial" w:cs="Arial"/>
          <w:sz w:val="22"/>
          <w:szCs w:val="22"/>
        </w:rPr>
        <w:t>to</w:t>
      </w:r>
      <w:r w:rsidRPr="006303E6">
        <w:rPr>
          <w:rFonts w:ascii="Arial" w:hAnsi="Arial" w:cs="Arial"/>
          <w:sz w:val="22"/>
          <w:szCs w:val="22"/>
        </w:rPr>
        <w:t xml:space="preserve"> improve psychological wellness in healthy adult populations. We looked at the impact of mindfulness retreats on the psychological functioning of generally healthy individuals</w:t>
      </w:r>
      <w:r w:rsidR="00175DC4">
        <w:rPr>
          <w:rFonts w:ascii="Arial" w:hAnsi="Arial" w:cs="Arial"/>
          <w:sz w:val="22"/>
          <w:szCs w:val="22"/>
        </w:rPr>
        <w:t>.</w:t>
      </w:r>
      <w:r w:rsidR="00345E79" w:rsidRPr="00345E79">
        <w:rPr>
          <w:rFonts w:ascii="Open Sans" w:hAnsi="Open Sans" w:cs="Open Sans"/>
          <w:color w:val="000000"/>
          <w:sz w:val="20"/>
          <w:szCs w:val="20"/>
          <w:shd w:val="clear" w:color="auto" w:fill="FFFFFF"/>
        </w:rPr>
        <w:t xml:space="preserve"> </w:t>
      </w:r>
      <w:r w:rsidR="00EE29AF">
        <w:rPr>
          <w:rFonts w:ascii="Open Sans" w:hAnsi="Open Sans" w:cs="Open Sans"/>
          <w:color w:val="000000"/>
          <w:sz w:val="20"/>
          <w:szCs w:val="20"/>
          <w:shd w:val="clear" w:color="auto" w:fill="FFFFFF"/>
        </w:rPr>
        <w:t>(</w:t>
      </w:r>
      <w:r w:rsidR="00345E79" w:rsidRPr="005134F3">
        <w:rPr>
          <w:rFonts w:ascii="Open Sans" w:hAnsi="Open Sans" w:cs="Open Sans"/>
          <w:color w:val="000000"/>
          <w:sz w:val="20"/>
          <w:szCs w:val="20"/>
          <w:shd w:val="clear" w:color="auto" w:fill="FFFFFF"/>
        </w:rPr>
        <w:t>McClintock, et al. 2019</w:t>
      </w:r>
      <w:r w:rsidR="00EE29AF">
        <w:rPr>
          <w:rFonts w:ascii="Open Sans" w:hAnsi="Open Sans" w:cs="Open Sans"/>
          <w:color w:val="000000"/>
          <w:sz w:val="20"/>
          <w:szCs w:val="20"/>
          <w:shd w:val="clear" w:color="auto" w:fill="FFFFFF"/>
        </w:rPr>
        <w:t>)</w:t>
      </w:r>
    </w:p>
    <w:p w14:paraId="53FDD0DF" w14:textId="77777777" w:rsidR="00A73C95" w:rsidRDefault="00A73C95" w:rsidP="00F67F57">
      <w:pPr>
        <w:spacing w:line="360" w:lineRule="auto"/>
        <w:rPr>
          <w:rFonts w:ascii="Arial" w:hAnsi="Arial" w:cs="Arial"/>
          <w:sz w:val="22"/>
          <w:szCs w:val="22"/>
        </w:rPr>
      </w:pPr>
    </w:p>
    <w:p w14:paraId="65869B99" w14:textId="77777777" w:rsidR="007B5BB5" w:rsidRDefault="007B5BB5" w:rsidP="00F67F57">
      <w:pPr>
        <w:spacing w:line="360" w:lineRule="auto"/>
        <w:rPr>
          <w:rFonts w:ascii="Arial" w:hAnsi="Arial" w:cs="Arial"/>
          <w:sz w:val="22"/>
          <w:szCs w:val="22"/>
        </w:rPr>
      </w:pPr>
    </w:p>
    <w:p w14:paraId="676B8358" w14:textId="229AB172" w:rsidR="00BB6C48" w:rsidRPr="000D38EA" w:rsidRDefault="00BB6C48" w:rsidP="00F67F57">
      <w:pPr>
        <w:spacing w:line="360" w:lineRule="auto"/>
        <w:rPr>
          <w:rFonts w:ascii="Arial" w:hAnsi="Arial" w:cs="Arial"/>
          <w:b/>
          <w:bCs/>
          <w:sz w:val="22"/>
          <w:szCs w:val="22"/>
        </w:rPr>
      </w:pPr>
    </w:p>
    <w:p w14:paraId="74D62835" w14:textId="77777777" w:rsidR="0010569B" w:rsidRPr="000D38EA" w:rsidRDefault="0010569B" w:rsidP="0010569B">
      <w:pPr>
        <w:spacing w:line="360" w:lineRule="auto"/>
        <w:rPr>
          <w:rFonts w:ascii="Arial" w:hAnsi="Arial" w:cs="Arial"/>
          <w:b/>
          <w:bCs/>
          <w:sz w:val="22"/>
          <w:szCs w:val="22"/>
        </w:rPr>
      </w:pPr>
      <w:r w:rsidRPr="000D38EA">
        <w:rPr>
          <w:rFonts w:ascii="Arial" w:hAnsi="Arial" w:cs="Arial"/>
          <w:b/>
          <w:bCs/>
          <w:sz w:val="22"/>
          <w:szCs w:val="22"/>
        </w:rPr>
        <w:t>The second concept is SELF-COMPASSION</w:t>
      </w:r>
    </w:p>
    <w:p w14:paraId="1F386D88" w14:textId="77777777" w:rsidR="00BF6035" w:rsidRDefault="00BF6035" w:rsidP="007D5938">
      <w:pPr>
        <w:spacing w:line="360" w:lineRule="auto"/>
        <w:rPr>
          <w:rFonts w:ascii="Arial" w:hAnsi="Arial" w:cs="Arial"/>
          <w:sz w:val="22"/>
          <w:szCs w:val="22"/>
        </w:rPr>
      </w:pPr>
    </w:p>
    <w:p w14:paraId="6DE1946B" w14:textId="417F8ADE" w:rsidR="0079071C" w:rsidRDefault="009372EA" w:rsidP="007D5938">
      <w:pPr>
        <w:spacing w:line="360" w:lineRule="auto"/>
        <w:rPr>
          <w:rFonts w:ascii="Arial" w:hAnsi="Arial" w:cs="Arial"/>
          <w:sz w:val="22"/>
          <w:szCs w:val="22"/>
        </w:rPr>
      </w:pPr>
      <w:r>
        <w:rPr>
          <w:rFonts w:ascii="Arial" w:hAnsi="Arial" w:cs="Arial"/>
          <w:sz w:val="22"/>
          <w:szCs w:val="22"/>
        </w:rPr>
        <w:t>Self-compassion begins with first</w:t>
      </w:r>
      <w:r w:rsidR="007A01FA">
        <w:rPr>
          <w:rFonts w:ascii="Arial" w:hAnsi="Arial" w:cs="Arial"/>
          <w:sz w:val="22"/>
          <w:szCs w:val="22"/>
        </w:rPr>
        <w:t>ly with yourself and treat</w:t>
      </w:r>
      <w:r>
        <w:rPr>
          <w:rFonts w:ascii="Arial" w:hAnsi="Arial" w:cs="Arial"/>
          <w:sz w:val="22"/>
          <w:szCs w:val="22"/>
        </w:rPr>
        <w:t xml:space="preserve"> </w:t>
      </w:r>
      <w:r w:rsidR="00DD1CDC">
        <w:rPr>
          <w:rFonts w:ascii="Arial" w:hAnsi="Arial" w:cs="Arial"/>
          <w:sz w:val="22"/>
          <w:szCs w:val="22"/>
        </w:rPr>
        <w:t xml:space="preserve">with kindness </w:t>
      </w:r>
      <w:r w:rsidR="00E45044">
        <w:rPr>
          <w:rFonts w:ascii="Arial" w:hAnsi="Arial" w:cs="Arial"/>
          <w:sz w:val="22"/>
          <w:szCs w:val="22"/>
        </w:rPr>
        <w:t xml:space="preserve">as well as treating everyone </w:t>
      </w:r>
      <w:r w:rsidR="00AD20B9">
        <w:rPr>
          <w:rFonts w:ascii="Arial" w:hAnsi="Arial" w:cs="Arial"/>
          <w:sz w:val="22"/>
          <w:szCs w:val="22"/>
        </w:rPr>
        <w:t>else with kindness it is important to keep yourself happy this way you can keep others happy</w:t>
      </w:r>
      <w:r w:rsidR="0098140C">
        <w:rPr>
          <w:rFonts w:ascii="Arial" w:hAnsi="Arial" w:cs="Arial"/>
          <w:sz w:val="22"/>
          <w:szCs w:val="22"/>
        </w:rPr>
        <w:t>.</w:t>
      </w:r>
      <w:r w:rsidR="00AD20B9">
        <w:rPr>
          <w:rFonts w:ascii="Arial" w:hAnsi="Arial" w:cs="Arial"/>
          <w:sz w:val="22"/>
          <w:szCs w:val="22"/>
        </w:rPr>
        <w:t xml:space="preserve"> </w:t>
      </w:r>
    </w:p>
    <w:p w14:paraId="14370C5D" w14:textId="77777777" w:rsidR="00650D30" w:rsidRDefault="00650D30" w:rsidP="007D5938">
      <w:pPr>
        <w:spacing w:line="360" w:lineRule="auto"/>
        <w:rPr>
          <w:rFonts w:ascii="Arial" w:hAnsi="Arial" w:cs="Arial"/>
          <w:sz w:val="22"/>
          <w:szCs w:val="22"/>
        </w:rPr>
      </w:pPr>
    </w:p>
    <w:p w14:paraId="11D6ABD6" w14:textId="42BE28FB" w:rsidR="007D5938" w:rsidRDefault="00EF1EC1" w:rsidP="007D5938">
      <w:pPr>
        <w:spacing w:line="360" w:lineRule="auto"/>
        <w:rPr>
          <w:rFonts w:ascii="Arial" w:hAnsi="Arial" w:cs="Arial"/>
          <w:sz w:val="22"/>
          <w:szCs w:val="22"/>
        </w:rPr>
      </w:pPr>
      <w:r w:rsidRPr="00EF1EC1">
        <w:rPr>
          <w:rFonts w:ascii="Arial" w:hAnsi="Arial" w:cs="Arial"/>
          <w:sz w:val="22"/>
          <w:szCs w:val="22"/>
        </w:rPr>
        <w:t xml:space="preserve">Many people dislike self-compassion because it makes them feel pity or make others appear more important. The more we practise mindfulness (non-judgmental awareness), the more we respect </w:t>
      </w:r>
      <w:r w:rsidR="002565C3" w:rsidRPr="00EF1EC1">
        <w:rPr>
          <w:rFonts w:ascii="Arial" w:hAnsi="Arial" w:cs="Arial"/>
          <w:sz w:val="22"/>
          <w:szCs w:val="22"/>
        </w:rPr>
        <w:t>self-compassion</w:t>
      </w:r>
      <w:r w:rsidRPr="00EF1EC1">
        <w:rPr>
          <w:rFonts w:ascii="Arial" w:hAnsi="Arial" w:cs="Arial"/>
          <w:sz w:val="22"/>
          <w:szCs w:val="22"/>
        </w:rPr>
        <w:t xml:space="preserve"> as a method to simply take care of ourselves. It's just as important to value ourselves as anyone </w:t>
      </w:r>
      <w:r w:rsidR="002565C3" w:rsidRPr="00EF1EC1">
        <w:rPr>
          <w:rFonts w:ascii="Arial" w:hAnsi="Arial" w:cs="Arial"/>
          <w:sz w:val="22"/>
          <w:szCs w:val="22"/>
        </w:rPr>
        <w:t>else.</w:t>
      </w:r>
      <w:r w:rsidR="002565C3" w:rsidRPr="007D5938">
        <w:rPr>
          <w:rFonts w:ascii="Arial" w:hAnsi="Arial" w:cs="Arial"/>
          <w:sz w:val="22"/>
          <w:szCs w:val="22"/>
        </w:rPr>
        <w:t xml:space="preserve"> We’re</w:t>
      </w:r>
      <w:r w:rsidR="007D5938" w:rsidRPr="007D5938">
        <w:rPr>
          <w:rFonts w:ascii="Arial" w:hAnsi="Arial" w:cs="Arial"/>
          <w:sz w:val="22"/>
          <w:szCs w:val="22"/>
        </w:rPr>
        <w:t xml:space="preserve"> all in this together. Why not desire for the same level of care that a loved one would provide</w:t>
      </w:r>
      <w:r w:rsidR="002F0C45">
        <w:rPr>
          <w:rFonts w:ascii="Arial" w:hAnsi="Arial" w:cs="Arial"/>
          <w:sz w:val="22"/>
          <w:szCs w:val="22"/>
        </w:rPr>
        <w:t>.</w:t>
      </w:r>
      <w:r w:rsidR="007D5938" w:rsidRPr="007D5938">
        <w:rPr>
          <w:rFonts w:ascii="Arial" w:hAnsi="Arial" w:cs="Arial"/>
          <w:sz w:val="22"/>
          <w:szCs w:val="22"/>
        </w:rPr>
        <w:t xml:space="preserve"> </w:t>
      </w:r>
    </w:p>
    <w:p w14:paraId="12CD1FA5" w14:textId="77777777" w:rsidR="008C5D22" w:rsidRPr="007D5938" w:rsidRDefault="008C5D22" w:rsidP="007D5938">
      <w:pPr>
        <w:spacing w:line="360" w:lineRule="auto"/>
        <w:rPr>
          <w:rFonts w:ascii="Arial" w:hAnsi="Arial" w:cs="Arial"/>
          <w:sz w:val="22"/>
          <w:szCs w:val="22"/>
        </w:rPr>
      </w:pPr>
    </w:p>
    <w:p w14:paraId="738AFC44" w14:textId="1E48650F" w:rsidR="007D5938" w:rsidRPr="007D5938" w:rsidRDefault="000A49FE" w:rsidP="007D5938">
      <w:pPr>
        <w:spacing w:line="360" w:lineRule="auto"/>
        <w:rPr>
          <w:rFonts w:ascii="Arial" w:hAnsi="Arial" w:cs="Arial"/>
          <w:sz w:val="22"/>
          <w:szCs w:val="22"/>
        </w:rPr>
      </w:pPr>
      <w:r w:rsidRPr="000A49FE">
        <w:rPr>
          <w:rFonts w:ascii="Arial" w:hAnsi="Arial" w:cs="Arial"/>
          <w:sz w:val="22"/>
          <w:szCs w:val="22"/>
        </w:rPr>
        <w:t xml:space="preserve">Having compassion for oneself is essentially the same as having compassion for others. Consider what it's like to be moved by compassion. To feel compassion for others, you must first recognise that they are in pain. You can't feel compassion for how awful that homeless person's situation is if you ignore him or her on the street. Second, compassion entails being impacted by other people's grief to the point where your heart responds to it (compassion literally means "to suffer with"). When this happens, you feel a sense of warmth, compassion, and a desire to aid the person who is suffering in some way. Compassion also entails treating others with compassion and understanding rather than harsh judgement when they fail or make mistakes. Finally, if you're feeling </w:t>
      </w:r>
      <w:r w:rsidR="002625CC" w:rsidRPr="000A49FE">
        <w:rPr>
          <w:rFonts w:ascii="Arial" w:hAnsi="Arial" w:cs="Arial"/>
          <w:sz w:val="22"/>
          <w:szCs w:val="22"/>
        </w:rPr>
        <w:t>down,</w:t>
      </w:r>
      <w:r w:rsidR="002625CC">
        <w:rPr>
          <w:rFonts w:ascii="Arial" w:hAnsi="Arial" w:cs="Arial"/>
          <w:sz w:val="22"/>
          <w:szCs w:val="22"/>
        </w:rPr>
        <w:t xml:space="preserve"> (</w:t>
      </w:r>
      <w:r w:rsidR="008B1917">
        <w:rPr>
          <w:rFonts w:ascii="Arial" w:hAnsi="Arial" w:cs="Arial"/>
          <w:sz w:val="22"/>
          <w:szCs w:val="22"/>
        </w:rPr>
        <w:t>N</w:t>
      </w:r>
      <w:r w:rsidR="008C5D22">
        <w:rPr>
          <w:rFonts w:ascii="Arial" w:hAnsi="Arial" w:cs="Arial"/>
          <w:sz w:val="22"/>
          <w:szCs w:val="22"/>
        </w:rPr>
        <w:t>eff,</w:t>
      </w:r>
      <w:r w:rsidR="008B1917">
        <w:rPr>
          <w:rFonts w:ascii="Arial" w:hAnsi="Arial" w:cs="Arial"/>
          <w:sz w:val="22"/>
          <w:szCs w:val="22"/>
        </w:rPr>
        <w:t>2022)</w:t>
      </w:r>
    </w:p>
    <w:p w14:paraId="6B9EA4A8" w14:textId="401FA49C" w:rsidR="00BB6C48" w:rsidRDefault="00BB6C48" w:rsidP="00F67F57">
      <w:pPr>
        <w:spacing w:line="360" w:lineRule="auto"/>
        <w:rPr>
          <w:rFonts w:ascii="Arial" w:hAnsi="Arial" w:cs="Arial"/>
          <w:sz w:val="22"/>
          <w:szCs w:val="22"/>
        </w:rPr>
      </w:pPr>
    </w:p>
    <w:p w14:paraId="18FADDF3" w14:textId="6B216E9E" w:rsidR="00BB6C48" w:rsidRDefault="00BB6C48" w:rsidP="00F67F57">
      <w:pPr>
        <w:spacing w:line="360" w:lineRule="auto"/>
        <w:rPr>
          <w:rFonts w:ascii="Arial" w:hAnsi="Arial" w:cs="Arial"/>
          <w:sz w:val="22"/>
          <w:szCs w:val="22"/>
        </w:rPr>
      </w:pPr>
    </w:p>
    <w:p w14:paraId="12BEA297" w14:textId="2779B268" w:rsidR="000E50A1" w:rsidRPr="000E50A1" w:rsidRDefault="000E50A1" w:rsidP="000E50A1">
      <w:r w:rsidRPr="000E50A1">
        <w:lastRenderedPageBreak/>
        <w:fldChar w:fldCharType="begin"/>
      </w:r>
      <w:r w:rsidRPr="000E50A1">
        <w:instrText xml:space="preserve"> INCLUDEPICTURE "https://mindfulnessexercises.com/wp-content/uploads/2019/07/be-kind-to-yourself.png" \* MERGEFORMATINET </w:instrText>
      </w:r>
      <w:r w:rsidRPr="000E50A1">
        <w:fldChar w:fldCharType="separate"/>
      </w:r>
      <w:r w:rsidRPr="000E50A1">
        <w:rPr>
          <w:noProof/>
        </w:rPr>
        <w:drawing>
          <wp:inline distT="0" distB="0" distL="0" distR="0" wp14:anchorId="26652EBC" wp14:editId="69A2D95D">
            <wp:extent cx="5731510" cy="3894455"/>
            <wp:effectExtent l="0" t="0" r="0" b="4445"/>
            <wp:docPr id="4" name="Picture 4" descr="Free Self-Compassion Exercises - Be Kind to Yours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Self-Compassion Exercises - Be Kind to Yoursel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94455"/>
                    </a:xfrm>
                    <a:prstGeom prst="rect">
                      <a:avLst/>
                    </a:prstGeom>
                    <a:noFill/>
                    <a:ln>
                      <a:noFill/>
                    </a:ln>
                  </pic:spPr>
                </pic:pic>
              </a:graphicData>
            </a:graphic>
          </wp:inline>
        </w:drawing>
      </w:r>
      <w:r w:rsidRPr="000E50A1">
        <w:fldChar w:fldCharType="end"/>
      </w:r>
    </w:p>
    <w:p w14:paraId="7C9D9E34" w14:textId="45CB2601" w:rsidR="00BB6C48" w:rsidRDefault="00BB6C48" w:rsidP="00F67F57">
      <w:pPr>
        <w:spacing w:line="360" w:lineRule="auto"/>
        <w:rPr>
          <w:rFonts w:ascii="Arial" w:hAnsi="Arial" w:cs="Arial"/>
          <w:sz w:val="22"/>
          <w:szCs w:val="22"/>
        </w:rPr>
      </w:pPr>
    </w:p>
    <w:p w14:paraId="3A4E0A89" w14:textId="318E0660" w:rsidR="00DF0336" w:rsidRDefault="00314E85" w:rsidP="00F67F57">
      <w:pPr>
        <w:spacing w:line="360" w:lineRule="auto"/>
        <w:rPr>
          <w:rFonts w:ascii="Arial" w:hAnsi="Arial" w:cs="Arial"/>
          <w:sz w:val="22"/>
          <w:szCs w:val="22"/>
        </w:rPr>
      </w:pPr>
      <w:r>
        <w:rPr>
          <w:rFonts w:ascii="Arial" w:hAnsi="Arial" w:cs="Arial"/>
          <w:sz w:val="22"/>
          <w:szCs w:val="22"/>
        </w:rPr>
        <w:t>(Neff</w:t>
      </w:r>
      <w:r w:rsidR="00563ABF">
        <w:rPr>
          <w:rFonts w:ascii="Arial" w:hAnsi="Arial" w:cs="Arial"/>
          <w:sz w:val="22"/>
          <w:szCs w:val="22"/>
        </w:rPr>
        <w:t>,2022)</w:t>
      </w:r>
    </w:p>
    <w:p w14:paraId="1D7DCA9C" w14:textId="7DD278C4" w:rsidR="00BB6C48" w:rsidRDefault="00BB6C48" w:rsidP="00F67F57">
      <w:pPr>
        <w:spacing w:line="360" w:lineRule="auto"/>
        <w:rPr>
          <w:rFonts w:ascii="Arial" w:hAnsi="Arial" w:cs="Arial"/>
          <w:b/>
          <w:bCs/>
          <w:sz w:val="22"/>
          <w:szCs w:val="22"/>
        </w:rPr>
      </w:pPr>
    </w:p>
    <w:p w14:paraId="6FD661C9" w14:textId="77777777" w:rsidR="00E47BAF" w:rsidRDefault="00E47BAF" w:rsidP="00F67F57">
      <w:pPr>
        <w:spacing w:line="360" w:lineRule="auto"/>
        <w:rPr>
          <w:rFonts w:ascii="Arial" w:hAnsi="Arial" w:cs="Arial"/>
          <w:b/>
          <w:bCs/>
          <w:sz w:val="22"/>
          <w:szCs w:val="22"/>
        </w:rPr>
      </w:pPr>
    </w:p>
    <w:p w14:paraId="53C76E59" w14:textId="77777777" w:rsidR="00E47BAF" w:rsidRDefault="00E47BAF" w:rsidP="00F67F57">
      <w:pPr>
        <w:spacing w:line="360" w:lineRule="auto"/>
        <w:rPr>
          <w:rFonts w:ascii="Arial" w:hAnsi="Arial" w:cs="Arial"/>
          <w:b/>
          <w:bCs/>
          <w:sz w:val="22"/>
          <w:szCs w:val="22"/>
        </w:rPr>
      </w:pPr>
    </w:p>
    <w:p w14:paraId="6D934B5E" w14:textId="77777777" w:rsidR="00E47BAF" w:rsidRDefault="00E47BAF" w:rsidP="00F67F57">
      <w:pPr>
        <w:spacing w:line="360" w:lineRule="auto"/>
        <w:rPr>
          <w:rFonts w:ascii="Arial" w:hAnsi="Arial" w:cs="Arial"/>
          <w:b/>
          <w:bCs/>
          <w:sz w:val="22"/>
          <w:szCs w:val="22"/>
        </w:rPr>
      </w:pPr>
    </w:p>
    <w:p w14:paraId="22349C04" w14:textId="77777777" w:rsidR="00800784" w:rsidRDefault="00800784" w:rsidP="00F67F57">
      <w:pPr>
        <w:spacing w:line="360" w:lineRule="auto"/>
        <w:rPr>
          <w:rFonts w:ascii="Arial" w:hAnsi="Arial" w:cs="Arial"/>
          <w:b/>
          <w:bCs/>
          <w:sz w:val="22"/>
          <w:szCs w:val="22"/>
        </w:rPr>
      </w:pPr>
    </w:p>
    <w:p w14:paraId="33FB1DB9" w14:textId="77777777" w:rsidR="00E47BAF" w:rsidRDefault="00E47BAF" w:rsidP="00F67F57">
      <w:pPr>
        <w:spacing w:line="360" w:lineRule="auto"/>
        <w:rPr>
          <w:rFonts w:ascii="Arial" w:hAnsi="Arial" w:cs="Arial"/>
          <w:b/>
          <w:bCs/>
          <w:sz w:val="22"/>
          <w:szCs w:val="22"/>
        </w:rPr>
      </w:pPr>
    </w:p>
    <w:p w14:paraId="55AF6FDA" w14:textId="77777777" w:rsidR="00E47BAF" w:rsidRPr="000D38EA" w:rsidRDefault="00E47BAF" w:rsidP="00F67F57">
      <w:pPr>
        <w:spacing w:line="360" w:lineRule="auto"/>
        <w:rPr>
          <w:rFonts w:ascii="Arial" w:hAnsi="Arial" w:cs="Arial"/>
          <w:b/>
          <w:bCs/>
          <w:sz w:val="22"/>
          <w:szCs w:val="22"/>
        </w:rPr>
      </w:pPr>
    </w:p>
    <w:p w14:paraId="0E6FFCF4" w14:textId="76F99B0D" w:rsidR="00BB6C48" w:rsidRPr="000D38EA" w:rsidRDefault="0069694D" w:rsidP="00F67F57">
      <w:pPr>
        <w:spacing w:line="360" w:lineRule="auto"/>
        <w:rPr>
          <w:rFonts w:ascii="Arial" w:hAnsi="Arial" w:cs="Arial"/>
          <w:b/>
          <w:bCs/>
          <w:sz w:val="22"/>
          <w:szCs w:val="22"/>
        </w:rPr>
      </w:pPr>
      <w:r w:rsidRPr="000D38EA">
        <w:rPr>
          <w:rFonts w:ascii="Arial" w:hAnsi="Arial" w:cs="Arial"/>
          <w:b/>
          <w:bCs/>
          <w:sz w:val="22"/>
          <w:szCs w:val="22"/>
        </w:rPr>
        <w:t xml:space="preserve">Third </w:t>
      </w:r>
      <w:r w:rsidR="002625CC" w:rsidRPr="000D38EA">
        <w:rPr>
          <w:rFonts w:ascii="Arial" w:hAnsi="Arial" w:cs="Arial"/>
          <w:b/>
          <w:bCs/>
          <w:sz w:val="22"/>
          <w:szCs w:val="22"/>
        </w:rPr>
        <w:t>concept</w:t>
      </w:r>
      <w:r w:rsidRPr="000D38EA">
        <w:rPr>
          <w:rFonts w:ascii="Arial" w:hAnsi="Arial" w:cs="Arial"/>
          <w:b/>
          <w:bCs/>
          <w:sz w:val="22"/>
          <w:szCs w:val="22"/>
        </w:rPr>
        <w:t xml:space="preserve"> CON</w:t>
      </w:r>
      <w:r w:rsidR="002625CC" w:rsidRPr="000D38EA">
        <w:rPr>
          <w:rFonts w:ascii="Arial" w:hAnsi="Arial" w:cs="Arial"/>
          <w:b/>
          <w:bCs/>
          <w:sz w:val="22"/>
          <w:szCs w:val="22"/>
        </w:rPr>
        <w:t xml:space="preserve">FLICT MANAGEMENT </w:t>
      </w:r>
    </w:p>
    <w:p w14:paraId="093AE5BF" w14:textId="230B31FA" w:rsidR="00BD313B" w:rsidRDefault="00BD313B" w:rsidP="00F67F57">
      <w:pPr>
        <w:spacing w:line="360" w:lineRule="auto"/>
        <w:rPr>
          <w:rFonts w:ascii="Arial" w:hAnsi="Arial" w:cs="Arial"/>
          <w:sz w:val="22"/>
          <w:szCs w:val="22"/>
        </w:rPr>
      </w:pPr>
    </w:p>
    <w:p w14:paraId="01797519" w14:textId="77777777" w:rsidR="00800784" w:rsidRDefault="00800784" w:rsidP="00F67F57">
      <w:pPr>
        <w:spacing w:line="360" w:lineRule="auto"/>
        <w:rPr>
          <w:rFonts w:ascii="Arial" w:hAnsi="Arial" w:cs="Arial"/>
          <w:sz w:val="22"/>
          <w:szCs w:val="22"/>
        </w:rPr>
      </w:pPr>
    </w:p>
    <w:p w14:paraId="0286841B" w14:textId="77777777" w:rsidR="007A0DE5" w:rsidRDefault="007A0DE5" w:rsidP="00F67F57">
      <w:pPr>
        <w:spacing w:line="360" w:lineRule="auto"/>
        <w:rPr>
          <w:rFonts w:ascii="Arial" w:hAnsi="Arial" w:cs="Arial"/>
          <w:sz w:val="22"/>
          <w:szCs w:val="22"/>
        </w:rPr>
      </w:pPr>
    </w:p>
    <w:p w14:paraId="34F7796B" w14:textId="176929C3" w:rsidR="007A0DE5" w:rsidRDefault="007A0DE5" w:rsidP="00771B6A">
      <w:pPr>
        <w:spacing w:line="360" w:lineRule="auto"/>
        <w:rPr>
          <w:rFonts w:ascii="Arial" w:hAnsi="Arial" w:cs="Arial"/>
          <w:sz w:val="22"/>
          <w:szCs w:val="22"/>
        </w:rPr>
      </w:pPr>
      <w:r>
        <w:rPr>
          <w:rFonts w:ascii="Arial" w:hAnsi="Arial" w:cs="Arial"/>
          <w:sz w:val="22"/>
          <w:szCs w:val="22"/>
        </w:rPr>
        <w:t xml:space="preserve">What </w:t>
      </w:r>
      <w:r w:rsidR="00024CBA">
        <w:rPr>
          <w:rFonts w:ascii="Arial" w:hAnsi="Arial" w:cs="Arial"/>
          <w:sz w:val="22"/>
          <w:szCs w:val="22"/>
        </w:rPr>
        <w:t xml:space="preserve">is conflict? Most of all conflicts </w:t>
      </w:r>
      <w:r w:rsidR="005A726D">
        <w:rPr>
          <w:rFonts w:ascii="Arial" w:hAnsi="Arial" w:cs="Arial"/>
          <w:sz w:val="22"/>
          <w:szCs w:val="22"/>
        </w:rPr>
        <w:t xml:space="preserve">is caused by a </w:t>
      </w:r>
      <w:r w:rsidR="00BD370D">
        <w:rPr>
          <w:rFonts w:ascii="Arial" w:hAnsi="Arial" w:cs="Arial"/>
          <w:sz w:val="22"/>
          <w:szCs w:val="22"/>
        </w:rPr>
        <w:t xml:space="preserve">person </w:t>
      </w:r>
      <w:r w:rsidR="00800784">
        <w:rPr>
          <w:rFonts w:ascii="Arial" w:hAnsi="Arial" w:cs="Arial"/>
          <w:sz w:val="22"/>
          <w:szCs w:val="22"/>
        </w:rPr>
        <w:t>whose</w:t>
      </w:r>
      <w:r w:rsidR="00BD370D">
        <w:rPr>
          <w:rFonts w:ascii="Arial" w:hAnsi="Arial" w:cs="Arial"/>
          <w:sz w:val="22"/>
          <w:szCs w:val="22"/>
        </w:rPr>
        <w:t xml:space="preserve"> expectation </w:t>
      </w:r>
      <w:r w:rsidR="006C208A">
        <w:rPr>
          <w:rFonts w:ascii="Arial" w:hAnsi="Arial" w:cs="Arial"/>
          <w:sz w:val="22"/>
          <w:szCs w:val="22"/>
        </w:rPr>
        <w:t xml:space="preserve">has not been </w:t>
      </w:r>
      <w:r w:rsidR="00862AF8">
        <w:rPr>
          <w:rFonts w:ascii="Arial" w:hAnsi="Arial" w:cs="Arial"/>
          <w:sz w:val="22"/>
          <w:szCs w:val="22"/>
        </w:rPr>
        <w:t xml:space="preserve">met, this </w:t>
      </w:r>
      <w:r w:rsidR="003925AE">
        <w:rPr>
          <w:rFonts w:ascii="Arial" w:hAnsi="Arial" w:cs="Arial"/>
          <w:sz w:val="22"/>
          <w:szCs w:val="22"/>
        </w:rPr>
        <w:t xml:space="preserve">concept can be </w:t>
      </w:r>
      <w:r w:rsidR="00AD0503">
        <w:rPr>
          <w:rFonts w:ascii="Arial" w:hAnsi="Arial" w:cs="Arial"/>
          <w:sz w:val="22"/>
          <w:szCs w:val="22"/>
        </w:rPr>
        <w:t>applied in</w:t>
      </w:r>
      <w:r w:rsidR="003925AE">
        <w:rPr>
          <w:rFonts w:ascii="Arial" w:hAnsi="Arial" w:cs="Arial"/>
          <w:sz w:val="22"/>
          <w:szCs w:val="22"/>
        </w:rPr>
        <w:t xml:space="preserve"> the workplace </w:t>
      </w:r>
      <w:r w:rsidR="00BE3ACB">
        <w:rPr>
          <w:rFonts w:ascii="Arial" w:hAnsi="Arial" w:cs="Arial"/>
          <w:sz w:val="22"/>
          <w:szCs w:val="22"/>
        </w:rPr>
        <w:t xml:space="preserve">to resolve </w:t>
      </w:r>
      <w:r w:rsidR="00CD6737">
        <w:rPr>
          <w:rFonts w:ascii="Arial" w:hAnsi="Arial" w:cs="Arial"/>
          <w:sz w:val="22"/>
          <w:szCs w:val="22"/>
        </w:rPr>
        <w:t>conflict,</w:t>
      </w:r>
      <w:r w:rsidR="00771B6A">
        <w:rPr>
          <w:rFonts w:ascii="Arial" w:hAnsi="Arial" w:cs="Arial"/>
          <w:sz w:val="22"/>
          <w:szCs w:val="22"/>
        </w:rPr>
        <w:t xml:space="preserve"> for this you will need to have a very good communication skill</w:t>
      </w:r>
      <w:r w:rsidR="00A04E14">
        <w:rPr>
          <w:rFonts w:ascii="Arial" w:hAnsi="Arial" w:cs="Arial"/>
          <w:sz w:val="22"/>
          <w:szCs w:val="22"/>
        </w:rPr>
        <w:t xml:space="preserve"> it doesn’t matter </w:t>
      </w:r>
      <w:r w:rsidR="00A317C1">
        <w:rPr>
          <w:rFonts w:ascii="Arial" w:hAnsi="Arial" w:cs="Arial"/>
          <w:sz w:val="22"/>
          <w:szCs w:val="22"/>
        </w:rPr>
        <w:t xml:space="preserve">what kind of profession you are this method can be useful to resolve issues </w:t>
      </w:r>
      <w:r w:rsidR="00283BB7">
        <w:rPr>
          <w:rFonts w:ascii="Arial" w:hAnsi="Arial" w:cs="Arial"/>
          <w:sz w:val="22"/>
          <w:szCs w:val="22"/>
        </w:rPr>
        <w:t>at work</w:t>
      </w:r>
      <w:r w:rsidR="00991742">
        <w:rPr>
          <w:rFonts w:ascii="Arial" w:hAnsi="Arial" w:cs="Arial"/>
          <w:sz w:val="22"/>
          <w:szCs w:val="22"/>
        </w:rPr>
        <w:t>.</w:t>
      </w:r>
    </w:p>
    <w:p w14:paraId="537FB598" w14:textId="77777777" w:rsidR="00AD0503" w:rsidRDefault="00AD0503" w:rsidP="00771B6A">
      <w:pPr>
        <w:spacing w:line="360" w:lineRule="auto"/>
        <w:rPr>
          <w:rFonts w:ascii="Arial" w:hAnsi="Arial" w:cs="Arial"/>
          <w:sz w:val="22"/>
          <w:szCs w:val="22"/>
        </w:rPr>
      </w:pPr>
    </w:p>
    <w:p w14:paraId="001B47CC" w14:textId="1264C2B0" w:rsidR="00CD6737" w:rsidRDefault="00CD6737" w:rsidP="00771B6A">
      <w:pPr>
        <w:spacing w:line="360" w:lineRule="auto"/>
        <w:rPr>
          <w:rFonts w:ascii="Arial" w:hAnsi="Arial" w:cs="Arial"/>
          <w:sz w:val="22"/>
          <w:szCs w:val="22"/>
        </w:rPr>
      </w:pPr>
      <w:r>
        <w:rPr>
          <w:rFonts w:ascii="Arial" w:hAnsi="Arial" w:cs="Arial"/>
          <w:sz w:val="22"/>
          <w:szCs w:val="22"/>
        </w:rPr>
        <w:lastRenderedPageBreak/>
        <w:t xml:space="preserve">In some </w:t>
      </w:r>
      <w:r w:rsidR="009D4727">
        <w:rPr>
          <w:rFonts w:ascii="Arial" w:hAnsi="Arial" w:cs="Arial"/>
          <w:sz w:val="22"/>
          <w:szCs w:val="22"/>
        </w:rPr>
        <w:t>cases,</w:t>
      </w:r>
      <w:r>
        <w:rPr>
          <w:rFonts w:ascii="Arial" w:hAnsi="Arial" w:cs="Arial"/>
          <w:sz w:val="22"/>
          <w:szCs w:val="22"/>
        </w:rPr>
        <w:t xml:space="preserve"> co</w:t>
      </w:r>
      <w:r w:rsidR="00B363D4">
        <w:rPr>
          <w:rFonts w:ascii="Arial" w:hAnsi="Arial" w:cs="Arial"/>
          <w:sz w:val="22"/>
          <w:szCs w:val="22"/>
        </w:rPr>
        <w:t xml:space="preserve">nflict cannot be solved so this is when I </w:t>
      </w:r>
      <w:r w:rsidR="00C27465">
        <w:rPr>
          <w:rFonts w:ascii="Arial" w:hAnsi="Arial" w:cs="Arial"/>
          <w:sz w:val="22"/>
          <w:szCs w:val="22"/>
        </w:rPr>
        <w:t>will</w:t>
      </w:r>
      <w:r w:rsidR="00EB77A6">
        <w:rPr>
          <w:rFonts w:ascii="Arial" w:hAnsi="Arial" w:cs="Arial"/>
          <w:sz w:val="22"/>
          <w:szCs w:val="22"/>
        </w:rPr>
        <w:t xml:space="preserve"> have to manage the </w:t>
      </w:r>
      <w:r w:rsidR="00CB499B">
        <w:rPr>
          <w:rFonts w:ascii="Arial" w:hAnsi="Arial" w:cs="Arial"/>
          <w:sz w:val="22"/>
          <w:szCs w:val="22"/>
        </w:rPr>
        <w:t>conflict</w:t>
      </w:r>
      <w:r w:rsidR="003B2B5C">
        <w:rPr>
          <w:rFonts w:ascii="Arial" w:hAnsi="Arial" w:cs="Arial"/>
          <w:sz w:val="22"/>
          <w:szCs w:val="22"/>
        </w:rPr>
        <w:t xml:space="preserve">, </w:t>
      </w:r>
      <w:r w:rsidR="008A34D6">
        <w:rPr>
          <w:rFonts w:ascii="Arial" w:hAnsi="Arial" w:cs="Arial"/>
          <w:sz w:val="22"/>
          <w:szCs w:val="22"/>
        </w:rPr>
        <w:t xml:space="preserve">this method is very useful because to resolve a conflict you need to </w:t>
      </w:r>
      <w:r w:rsidR="00C31FD9">
        <w:rPr>
          <w:rFonts w:ascii="Arial" w:hAnsi="Arial" w:cs="Arial"/>
          <w:sz w:val="22"/>
          <w:szCs w:val="22"/>
        </w:rPr>
        <w:t xml:space="preserve">identify the conflict then work </w:t>
      </w:r>
      <w:r w:rsidR="001D49AF">
        <w:rPr>
          <w:rFonts w:ascii="Arial" w:hAnsi="Arial" w:cs="Arial"/>
          <w:sz w:val="22"/>
          <w:szCs w:val="22"/>
        </w:rPr>
        <w:t xml:space="preserve">jointly together in a </w:t>
      </w:r>
      <w:r w:rsidR="009D4727">
        <w:rPr>
          <w:rFonts w:ascii="Arial" w:hAnsi="Arial" w:cs="Arial"/>
          <w:sz w:val="22"/>
          <w:szCs w:val="22"/>
        </w:rPr>
        <w:t>team.</w:t>
      </w:r>
    </w:p>
    <w:p w14:paraId="6980B910" w14:textId="77777777" w:rsidR="00791586" w:rsidRDefault="00791586" w:rsidP="00F67F57">
      <w:pPr>
        <w:spacing w:line="360" w:lineRule="auto"/>
        <w:rPr>
          <w:rFonts w:ascii="Arial" w:hAnsi="Arial" w:cs="Arial"/>
          <w:sz w:val="22"/>
          <w:szCs w:val="22"/>
        </w:rPr>
      </w:pPr>
    </w:p>
    <w:p w14:paraId="1B0BA12F" w14:textId="77777777" w:rsidR="00791586" w:rsidRDefault="00791586" w:rsidP="00F67F57">
      <w:pPr>
        <w:spacing w:line="360" w:lineRule="auto"/>
        <w:rPr>
          <w:rFonts w:ascii="Arial" w:hAnsi="Arial" w:cs="Arial"/>
          <w:sz w:val="22"/>
          <w:szCs w:val="22"/>
        </w:rPr>
      </w:pPr>
    </w:p>
    <w:p w14:paraId="52F8C571" w14:textId="649BBF3D" w:rsidR="00791586" w:rsidRDefault="00DA14D1" w:rsidP="00F67F57">
      <w:pPr>
        <w:spacing w:line="360" w:lineRule="auto"/>
        <w:rPr>
          <w:rFonts w:ascii="Arial" w:hAnsi="Arial" w:cs="Arial"/>
          <w:sz w:val="22"/>
          <w:szCs w:val="22"/>
        </w:rPr>
      </w:pPr>
      <w:r w:rsidRPr="00DA14D1">
        <w:rPr>
          <w:rFonts w:ascii="Arial" w:hAnsi="Arial" w:cs="Arial"/>
          <w:sz w:val="22"/>
          <w:szCs w:val="22"/>
        </w:rPr>
        <w:t>In urban planning, conflict resolution is viewed as a dynamic iterative process in which all parties (not just courts and mediators) start official and informal attempts to resolve the issue. Stakeholders create, test, use, and integrate many types of knowledge during this process.</w:t>
      </w:r>
      <w:r w:rsidR="00F3542D" w:rsidRPr="00F3542D">
        <w:t xml:space="preserve"> </w:t>
      </w:r>
      <w:r w:rsidR="00F3542D" w:rsidRPr="00F3542D">
        <w:rPr>
          <w:rFonts w:ascii="Arial" w:hAnsi="Arial" w:cs="Arial"/>
          <w:sz w:val="22"/>
          <w:szCs w:val="22"/>
        </w:rPr>
        <w:t>(Stepanova et al. 2020)</w:t>
      </w:r>
    </w:p>
    <w:p w14:paraId="545B114F" w14:textId="44B3E987" w:rsidR="00BB6C48" w:rsidRDefault="00BB6C48" w:rsidP="00F67F57">
      <w:pPr>
        <w:spacing w:line="360" w:lineRule="auto"/>
        <w:rPr>
          <w:rFonts w:ascii="Arial" w:hAnsi="Arial" w:cs="Arial"/>
          <w:sz w:val="22"/>
          <w:szCs w:val="22"/>
        </w:rPr>
      </w:pPr>
    </w:p>
    <w:p w14:paraId="465029BA" w14:textId="2E72A22D" w:rsidR="001D0F2B" w:rsidRPr="001D0F2B" w:rsidRDefault="001D0F2B" w:rsidP="001D0F2B">
      <w:r w:rsidRPr="001D0F2B">
        <w:fldChar w:fldCharType="begin"/>
      </w:r>
      <w:r w:rsidRPr="001D0F2B">
        <w:instrText xml:space="preserve"> INCLUDEPICTURE "/var/folders/bs/ljsvhrd94b18pd9mw90bsbsw0000gq/T/com.microsoft.Word/WebArchiveCopyPasteTempFiles/Conflict+Resolution+Model.jpg" \* MERGEFORMATINET </w:instrText>
      </w:r>
      <w:r w:rsidRPr="001D0F2B">
        <w:fldChar w:fldCharType="separate"/>
      </w:r>
      <w:r w:rsidRPr="001D0F2B">
        <w:rPr>
          <w:noProof/>
        </w:rPr>
        <w:drawing>
          <wp:inline distT="0" distB="0" distL="0" distR="0" wp14:anchorId="1780E14E" wp14:editId="047C4513">
            <wp:extent cx="5731510" cy="4300220"/>
            <wp:effectExtent l="0" t="0" r="0" b="5080"/>
            <wp:docPr id="5" name="Picture 5" descr="Conflict Resolution - Lessons - Blend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Conflict Resolution - Lessons - Blendspa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r w:rsidRPr="001D0F2B">
        <w:fldChar w:fldCharType="end"/>
      </w:r>
    </w:p>
    <w:p w14:paraId="3D58D6CC" w14:textId="5A18CDB6" w:rsidR="00020F4E" w:rsidRDefault="00054D07" w:rsidP="00F67F57">
      <w:pPr>
        <w:spacing w:line="360" w:lineRule="auto"/>
        <w:rPr>
          <w:rFonts w:ascii="Arial" w:hAnsi="Arial" w:cs="Arial"/>
          <w:sz w:val="22"/>
          <w:szCs w:val="22"/>
        </w:rPr>
      </w:pPr>
      <w:r>
        <w:rPr>
          <w:rFonts w:ascii="Arial" w:hAnsi="Arial" w:cs="Arial"/>
          <w:sz w:val="22"/>
          <w:szCs w:val="22"/>
        </w:rPr>
        <w:t xml:space="preserve">Conflict </w:t>
      </w:r>
      <w:r w:rsidR="00BB103F">
        <w:rPr>
          <w:rFonts w:ascii="Arial" w:hAnsi="Arial" w:cs="Arial"/>
          <w:sz w:val="22"/>
          <w:szCs w:val="22"/>
        </w:rPr>
        <w:t xml:space="preserve">Resolution -Lesson Blendspace </w:t>
      </w:r>
    </w:p>
    <w:p w14:paraId="4512B41D" w14:textId="79948EBA" w:rsidR="00BB6C48" w:rsidRDefault="00BB6C48" w:rsidP="00F67F57">
      <w:pPr>
        <w:spacing w:line="360" w:lineRule="auto"/>
        <w:rPr>
          <w:rFonts w:ascii="Arial" w:hAnsi="Arial" w:cs="Arial"/>
          <w:sz w:val="22"/>
          <w:szCs w:val="22"/>
        </w:rPr>
      </w:pPr>
    </w:p>
    <w:p w14:paraId="53347FBD" w14:textId="20154D67" w:rsidR="00BB6C48" w:rsidRDefault="00BB6C48" w:rsidP="00F67F57">
      <w:pPr>
        <w:spacing w:line="360" w:lineRule="auto"/>
        <w:rPr>
          <w:rFonts w:ascii="Arial" w:hAnsi="Arial" w:cs="Arial"/>
          <w:sz w:val="22"/>
          <w:szCs w:val="22"/>
        </w:rPr>
      </w:pPr>
    </w:p>
    <w:p w14:paraId="6C4736CA" w14:textId="030DE370" w:rsidR="00BB6C48" w:rsidRDefault="00BB6C48" w:rsidP="00F67F57">
      <w:pPr>
        <w:spacing w:line="360" w:lineRule="auto"/>
        <w:rPr>
          <w:rFonts w:ascii="Arial" w:hAnsi="Arial" w:cs="Arial"/>
          <w:sz w:val="22"/>
          <w:szCs w:val="22"/>
        </w:rPr>
      </w:pPr>
    </w:p>
    <w:p w14:paraId="46DB037F" w14:textId="5B2207BD" w:rsidR="00BB6C48" w:rsidRDefault="00BB6C48" w:rsidP="00F67F57">
      <w:pPr>
        <w:spacing w:line="360" w:lineRule="auto"/>
        <w:rPr>
          <w:rFonts w:ascii="Arial" w:hAnsi="Arial" w:cs="Arial"/>
          <w:sz w:val="22"/>
          <w:szCs w:val="22"/>
        </w:rPr>
      </w:pPr>
    </w:p>
    <w:p w14:paraId="438FBE05" w14:textId="7C798FEB" w:rsidR="00BB6C48" w:rsidRDefault="00BB6C48" w:rsidP="00F67F57">
      <w:pPr>
        <w:spacing w:line="360" w:lineRule="auto"/>
        <w:rPr>
          <w:rFonts w:ascii="Arial" w:hAnsi="Arial" w:cs="Arial"/>
          <w:sz w:val="22"/>
          <w:szCs w:val="22"/>
        </w:rPr>
      </w:pPr>
    </w:p>
    <w:p w14:paraId="5E931CDC" w14:textId="4CC712BE" w:rsidR="00BB6C48" w:rsidRDefault="00BB6C48" w:rsidP="00F67F57">
      <w:pPr>
        <w:spacing w:line="360" w:lineRule="auto"/>
        <w:rPr>
          <w:rFonts w:ascii="Arial" w:hAnsi="Arial" w:cs="Arial"/>
          <w:sz w:val="22"/>
          <w:szCs w:val="22"/>
        </w:rPr>
      </w:pPr>
    </w:p>
    <w:p w14:paraId="0C26CF4E" w14:textId="47EB935D" w:rsidR="00BB6C48" w:rsidRDefault="00BB6C48" w:rsidP="00F67F57">
      <w:pPr>
        <w:spacing w:line="360" w:lineRule="auto"/>
        <w:rPr>
          <w:rFonts w:ascii="Arial" w:hAnsi="Arial" w:cs="Arial"/>
          <w:sz w:val="22"/>
          <w:szCs w:val="22"/>
        </w:rPr>
      </w:pPr>
    </w:p>
    <w:p w14:paraId="62E4F7D4" w14:textId="77777777" w:rsidR="0048457E" w:rsidRDefault="0048457E" w:rsidP="00F67F57">
      <w:pPr>
        <w:spacing w:line="360" w:lineRule="auto"/>
        <w:rPr>
          <w:rFonts w:ascii="Arial" w:hAnsi="Arial" w:cs="Arial"/>
          <w:sz w:val="22"/>
          <w:szCs w:val="22"/>
        </w:rPr>
      </w:pPr>
    </w:p>
    <w:p w14:paraId="29E2808E" w14:textId="5A53FB85" w:rsidR="005D73E7" w:rsidRPr="000E1973" w:rsidRDefault="000E1973" w:rsidP="00F67F57">
      <w:pPr>
        <w:spacing w:line="360" w:lineRule="auto"/>
        <w:rPr>
          <w:rFonts w:ascii="Arial" w:hAnsi="Arial" w:cs="Arial"/>
          <w:b/>
          <w:bCs/>
          <w:sz w:val="22"/>
          <w:szCs w:val="22"/>
        </w:rPr>
      </w:pPr>
      <w:r>
        <w:rPr>
          <w:rFonts w:ascii="Arial" w:hAnsi="Arial" w:cs="Arial"/>
          <w:b/>
          <w:bCs/>
          <w:sz w:val="22"/>
          <w:szCs w:val="22"/>
        </w:rPr>
        <w:lastRenderedPageBreak/>
        <w:t>CONCLUSION</w:t>
      </w:r>
    </w:p>
    <w:p w14:paraId="788523AB" w14:textId="26B652FB" w:rsidR="005D73E7" w:rsidRDefault="005D73E7" w:rsidP="00F67F57">
      <w:pPr>
        <w:spacing w:line="360" w:lineRule="auto"/>
        <w:rPr>
          <w:rFonts w:ascii="Arial" w:hAnsi="Arial" w:cs="Arial"/>
          <w:sz w:val="22"/>
          <w:szCs w:val="22"/>
        </w:rPr>
      </w:pPr>
    </w:p>
    <w:p w14:paraId="674C5211" w14:textId="77777777" w:rsidR="005E07C2" w:rsidRDefault="005E07C2" w:rsidP="00F67F57">
      <w:pPr>
        <w:spacing w:line="360" w:lineRule="auto"/>
        <w:rPr>
          <w:rFonts w:ascii="Arial" w:hAnsi="Arial" w:cs="Arial"/>
          <w:sz w:val="22"/>
          <w:szCs w:val="22"/>
        </w:rPr>
      </w:pPr>
    </w:p>
    <w:p w14:paraId="5A8A97C3" w14:textId="1D4796FF" w:rsidR="005E07C2" w:rsidRDefault="005E07C2" w:rsidP="00F67F57">
      <w:pPr>
        <w:spacing w:line="360" w:lineRule="auto"/>
        <w:rPr>
          <w:rFonts w:ascii="Arial" w:hAnsi="Arial" w:cs="Arial"/>
          <w:sz w:val="22"/>
          <w:szCs w:val="22"/>
        </w:rPr>
      </w:pPr>
      <w:r>
        <w:rPr>
          <w:rFonts w:ascii="Arial" w:hAnsi="Arial" w:cs="Arial"/>
          <w:sz w:val="22"/>
          <w:szCs w:val="22"/>
        </w:rPr>
        <w:t xml:space="preserve">In </w:t>
      </w:r>
      <w:r w:rsidR="009D11C7">
        <w:rPr>
          <w:rFonts w:ascii="Arial" w:hAnsi="Arial" w:cs="Arial"/>
          <w:sz w:val="22"/>
          <w:szCs w:val="22"/>
        </w:rPr>
        <w:t xml:space="preserve">conclusion this </w:t>
      </w:r>
      <w:r w:rsidR="00BA2652">
        <w:rPr>
          <w:rFonts w:ascii="Arial" w:hAnsi="Arial" w:cs="Arial"/>
          <w:sz w:val="22"/>
          <w:szCs w:val="22"/>
        </w:rPr>
        <w:t xml:space="preserve">report </w:t>
      </w:r>
      <w:r w:rsidR="005649B2">
        <w:rPr>
          <w:rFonts w:ascii="Arial" w:hAnsi="Arial" w:cs="Arial"/>
          <w:sz w:val="22"/>
          <w:szCs w:val="22"/>
        </w:rPr>
        <w:t xml:space="preserve">discusses about the </w:t>
      </w:r>
      <w:r w:rsidR="001671C3">
        <w:rPr>
          <w:rFonts w:ascii="Arial" w:hAnsi="Arial" w:cs="Arial"/>
          <w:sz w:val="22"/>
          <w:szCs w:val="22"/>
        </w:rPr>
        <w:t xml:space="preserve">Erickson theory of psychosocial development </w:t>
      </w:r>
      <w:r w:rsidR="004B7000">
        <w:rPr>
          <w:rFonts w:ascii="Arial" w:hAnsi="Arial" w:cs="Arial"/>
          <w:sz w:val="22"/>
          <w:szCs w:val="22"/>
        </w:rPr>
        <w:t xml:space="preserve">and is the second part of the assignment </w:t>
      </w:r>
      <w:r w:rsidR="00CF2A80">
        <w:rPr>
          <w:rFonts w:ascii="Arial" w:hAnsi="Arial" w:cs="Arial"/>
          <w:sz w:val="22"/>
          <w:szCs w:val="22"/>
        </w:rPr>
        <w:t xml:space="preserve">task </w:t>
      </w:r>
      <w:r w:rsidR="00652010">
        <w:rPr>
          <w:rFonts w:ascii="Arial" w:hAnsi="Arial" w:cs="Arial"/>
          <w:sz w:val="22"/>
          <w:szCs w:val="22"/>
        </w:rPr>
        <w:t>two and</w:t>
      </w:r>
      <w:r w:rsidR="00BC60A0">
        <w:rPr>
          <w:rFonts w:ascii="Arial" w:hAnsi="Arial" w:cs="Arial"/>
          <w:sz w:val="22"/>
          <w:szCs w:val="22"/>
        </w:rPr>
        <w:t xml:space="preserve"> </w:t>
      </w:r>
      <w:r w:rsidR="003B4C83">
        <w:rPr>
          <w:rFonts w:ascii="Arial" w:hAnsi="Arial" w:cs="Arial"/>
          <w:sz w:val="22"/>
          <w:szCs w:val="22"/>
        </w:rPr>
        <w:t xml:space="preserve">discuss how </w:t>
      </w:r>
      <w:r w:rsidR="00AB07E9">
        <w:rPr>
          <w:rFonts w:ascii="Arial" w:hAnsi="Arial" w:cs="Arial"/>
          <w:sz w:val="22"/>
          <w:szCs w:val="22"/>
        </w:rPr>
        <w:t>this theory</w:t>
      </w:r>
      <w:r w:rsidR="003B4C83">
        <w:rPr>
          <w:rFonts w:ascii="Arial" w:hAnsi="Arial" w:cs="Arial"/>
          <w:sz w:val="22"/>
          <w:szCs w:val="22"/>
        </w:rPr>
        <w:t xml:space="preserve"> can be applied to modern healthcare practices</w:t>
      </w:r>
      <w:r w:rsidR="00652010">
        <w:rPr>
          <w:rFonts w:ascii="Arial" w:hAnsi="Arial" w:cs="Arial"/>
          <w:sz w:val="22"/>
          <w:szCs w:val="22"/>
        </w:rPr>
        <w:t>.</w:t>
      </w:r>
    </w:p>
    <w:p w14:paraId="309CCE24" w14:textId="77777777" w:rsidR="00C12055" w:rsidRDefault="00C12055" w:rsidP="00F67F57">
      <w:pPr>
        <w:spacing w:line="360" w:lineRule="auto"/>
        <w:rPr>
          <w:rFonts w:ascii="Arial" w:hAnsi="Arial" w:cs="Arial"/>
          <w:sz w:val="22"/>
          <w:szCs w:val="22"/>
        </w:rPr>
      </w:pPr>
    </w:p>
    <w:p w14:paraId="45AB9EE4" w14:textId="77777777" w:rsidR="00C12055" w:rsidRDefault="00C12055" w:rsidP="00F67F57">
      <w:pPr>
        <w:spacing w:line="360" w:lineRule="auto"/>
        <w:rPr>
          <w:rFonts w:ascii="Arial" w:hAnsi="Arial" w:cs="Arial"/>
          <w:sz w:val="22"/>
          <w:szCs w:val="22"/>
        </w:rPr>
      </w:pPr>
    </w:p>
    <w:p w14:paraId="3E240035" w14:textId="77777777" w:rsidR="00C12055" w:rsidRDefault="00C12055" w:rsidP="00F67F57">
      <w:pPr>
        <w:spacing w:line="360" w:lineRule="auto"/>
        <w:rPr>
          <w:rFonts w:ascii="Arial" w:hAnsi="Arial" w:cs="Arial"/>
          <w:sz w:val="22"/>
          <w:szCs w:val="22"/>
        </w:rPr>
      </w:pPr>
    </w:p>
    <w:p w14:paraId="67BED579" w14:textId="77777777" w:rsidR="00C12055" w:rsidRDefault="00C12055" w:rsidP="00F67F57">
      <w:pPr>
        <w:spacing w:line="360" w:lineRule="auto"/>
        <w:rPr>
          <w:rFonts w:ascii="Arial" w:hAnsi="Arial" w:cs="Arial"/>
          <w:sz w:val="22"/>
          <w:szCs w:val="22"/>
        </w:rPr>
      </w:pPr>
    </w:p>
    <w:p w14:paraId="32A02593" w14:textId="3664A92C" w:rsidR="00EC283E" w:rsidRDefault="00A8164B" w:rsidP="00A952A1">
      <w:pPr>
        <w:spacing w:line="360" w:lineRule="auto"/>
      </w:pPr>
      <w:r w:rsidRPr="00A8164B">
        <w:rPr>
          <w:rFonts w:ascii="Arial" w:hAnsi="Arial" w:cs="Arial"/>
          <w:sz w:val="22"/>
          <w:szCs w:val="22"/>
        </w:rPr>
        <w:t>Erikson's Stages of Psychosocial Development can be used by mental health professionals to help individuals going through transitions in their lives. While many stages focus on the early years of life, they can also serve as a conceptual and possibly actionable guide for those in later years.</w:t>
      </w:r>
      <w:r w:rsidR="00EC283E" w:rsidRPr="00EC283E">
        <w:rPr>
          <w:rFonts w:ascii="Open Sans" w:hAnsi="Open Sans" w:cs="Open Sans"/>
          <w:color w:val="000000"/>
          <w:sz w:val="20"/>
          <w:szCs w:val="20"/>
          <w:shd w:val="clear" w:color="auto" w:fill="FFFFFF"/>
        </w:rPr>
        <w:t xml:space="preserve"> </w:t>
      </w:r>
      <w:r w:rsidR="00EC283E">
        <w:rPr>
          <w:rFonts w:ascii="Open Sans" w:hAnsi="Open Sans" w:cs="Open Sans"/>
          <w:color w:val="000000"/>
          <w:sz w:val="20"/>
          <w:szCs w:val="20"/>
          <w:shd w:val="clear" w:color="auto" w:fill="FFFFFF"/>
        </w:rPr>
        <w:t>(Orenstein and Lewis 2021)</w:t>
      </w:r>
    </w:p>
    <w:p w14:paraId="185B065B" w14:textId="44CE38C5" w:rsidR="005D73E7" w:rsidRDefault="005D73E7" w:rsidP="00A952A1">
      <w:pPr>
        <w:spacing w:line="360" w:lineRule="auto"/>
        <w:rPr>
          <w:rFonts w:ascii="Arial" w:hAnsi="Arial" w:cs="Arial"/>
          <w:sz w:val="22"/>
          <w:szCs w:val="22"/>
        </w:rPr>
      </w:pPr>
    </w:p>
    <w:p w14:paraId="292B6FA4" w14:textId="270D4346" w:rsidR="005D73E7" w:rsidRDefault="00AB07E9" w:rsidP="00F67F57">
      <w:pPr>
        <w:spacing w:line="360" w:lineRule="auto"/>
        <w:rPr>
          <w:rFonts w:ascii="Arial" w:hAnsi="Arial" w:cs="Arial"/>
          <w:sz w:val="22"/>
          <w:szCs w:val="22"/>
        </w:rPr>
      </w:pPr>
      <w:r>
        <w:rPr>
          <w:rFonts w:ascii="Arial" w:hAnsi="Arial" w:cs="Arial"/>
          <w:sz w:val="22"/>
          <w:szCs w:val="22"/>
        </w:rPr>
        <w:t xml:space="preserve">And the concept of MINFULLNESS AT </w:t>
      </w:r>
      <w:r w:rsidR="00AC57EC">
        <w:rPr>
          <w:rFonts w:ascii="Arial" w:hAnsi="Arial" w:cs="Arial"/>
          <w:sz w:val="22"/>
          <w:szCs w:val="22"/>
        </w:rPr>
        <w:t>WORK and</w:t>
      </w:r>
      <w:r>
        <w:rPr>
          <w:rFonts w:ascii="Arial" w:hAnsi="Arial" w:cs="Arial"/>
          <w:sz w:val="22"/>
          <w:szCs w:val="22"/>
        </w:rPr>
        <w:t xml:space="preserve"> SELF-</w:t>
      </w:r>
      <w:r w:rsidR="00780E55">
        <w:rPr>
          <w:rFonts w:ascii="Arial" w:hAnsi="Arial" w:cs="Arial"/>
          <w:sz w:val="22"/>
          <w:szCs w:val="22"/>
        </w:rPr>
        <w:t>COMPASSION and</w:t>
      </w:r>
      <w:r w:rsidR="0097553C">
        <w:rPr>
          <w:rFonts w:ascii="Arial" w:hAnsi="Arial" w:cs="Arial"/>
          <w:sz w:val="22"/>
          <w:szCs w:val="22"/>
        </w:rPr>
        <w:t xml:space="preserve"> CONFLICT MANAGEMENT </w:t>
      </w:r>
      <w:r w:rsidR="00FD0AF3">
        <w:rPr>
          <w:rFonts w:ascii="Arial" w:hAnsi="Arial" w:cs="Arial"/>
          <w:sz w:val="22"/>
          <w:szCs w:val="22"/>
        </w:rPr>
        <w:t xml:space="preserve">these are very good and effective methods that can be used in </w:t>
      </w:r>
      <w:r w:rsidR="00B77C17">
        <w:rPr>
          <w:rFonts w:ascii="Arial" w:hAnsi="Arial" w:cs="Arial"/>
          <w:sz w:val="22"/>
          <w:szCs w:val="22"/>
        </w:rPr>
        <w:t xml:space="preserve">any workplace </w:t>
      </w:r>
    </w:p>
    <w:p w14:paraId="39E266B3" w14:textId="77777777" w:rsidR="005D73E7" w:rsidRDefault="005D73E7" w:rsidP="00F67F57">
      <w:pPr>
        <w:spacing w:line="360" w:lineRule="auto"/>
        <w:rPr>
          <w:rFonts w:ascii="Arial" w:hAnsi="Arial" w:cs="Arial"/>
          <w:sz w:val="22"/>
          <w:szCs w:val="22"/>
        </w:rPr>
      </w:pPr>
    </w:p>
    <w:p w14:paraId="0EFE3F02" w14:textId="4AC3F483" w:rsidR="00BB6C48" w:rsidRDefault="00BB6C48" w:rsidP="00F67F57">
      <w:pPr>
        <w:spacing w:line="360" w:lineRule="auto"/>
        <w:rPr>
          <w:rFonts w:ascii="Arial" w:hAnsi="Arial" w:cs="Arial"/>
          <w:sz w:val="22"/>
          <w:szCs w:val="22"/>
        </w:rPr>
      </w:pPr>
    </w:p>
    <w:p w14:paraId="0077E22F" w14:textId="77777777" w:rsidR="001E7697" w:rsidRDefault="001E7697" w:rsidP="00F67F57">
      <w:pPr>
        <w:spacing w:line="360" w:lineRule="auto"/>
        <w:rPr>
          <w:rFonts w:ascii="Arial" w:hAnsi="Arial" w:cs="Arial"/>
          <w:b/>
          <w:bCs/>
          <w:sz w:val="22"/>
          <w:szCs w:val="22"/>
        </w:rPr>
      </w:pPr>
    </w:p>
    <w:p w14:paraId="5E2BC301" w14:textId="77777777" w:rsidR="001E7697" w:rsidRDefault="001E7697" w:rsidP="00F67F57">
      <w:pPr>
        <w:spacing w:line="360" w:lineRule="auto"/>
        <w:rPr>
          <w:rFonts w:ascii="Arial" w:hAnsi="Arial" w:cs="Arial"/>
          <w:b/>
          <w:bCs/>
          <w:sz w:val="22"/>
          <w:szCs w:val="22"/>
        </w:rPr>
      </w:pPr>
    </w:p>
    <w:p w14:paraId="1D5AF6D6" w14:textId="77777777" w:rsidR="001E7697" w:rsidRDefault="001E7697" w:rsidP="00F67F57">
      <w:pPr>
        <w:spacing w:line="360" w:lineRule="auto"/>
        <w:rPr>
          <w:rFonts w:ascii="Arial" w:hAnsi="Arial" w:cs="Arial"/>
          <w:b/>
          <w:bCs/>
          <w:sz w:val="22"/>
          <w:szCs w:val="22"/>
        </w:rPr>
      </w:pPr>
    </w:p>
    <w:p w14:paraId="603ACF03" w14:textId="77777777" w:rsidR="001E7697" w:rsidRDefault="001E7697" w:rsidP="00F67F57">
      <w:pPr>
        <w:spacing w:line="360" w:lineRule="auto"/>
        <w:rPr>
          <w:rFonts w:ascii="Arial" w:hAnsi="Arial" w:cs="Arial"/>
          <w:b/>
          <w:bCs/>
          <w:sz w:val="22"/>
          <w:szCs w:val="22"/>
        </w:rPr>
      </w:pPr>
    </w:p>
    <w:p w14:paraId="52AE5ABC" w14:textId="77777777" w:rsidR="001E7697" w:rsidRDefault="001E7697" w:rsidP="00F67F57">
      <w:pPr>
        <w:spacing w:line="360" w:lineRule="auto"/>
        <w:rPr>
          <w:rFonts w:ascii="Arial" w:hAnsi="Arial" w:cs="Arial"/>
          <w:b/>
          <w:bCs/>
          <w:sz w:val="22"/>
          <w:szCs w:val="22"/>
        </w:rPr>
      </w:pPr>
    </w:p>
    <w:p w14:paraId="5B225224" w14:textId="77777777" w:rsidR="001E7697" w:rsidRDefault="001E7697" w:rsidP="00F67F57">
      <w:pPr>
        <w:spacing w:line="360" w:lineRule="auto"/>
        <w:rPr>
          <w:rFonts w:ascii="Arial" w:hAnsi="Arial" w:cs="Arial"/>
          <w:b/>
          <w:bCs/>
          <w:sz w:val="22"/>
          <w:szCs w:val="22"/>
        </w:rPr>
      </w:pPr>
    </w:p>
    <w:p w14:paraId="3B720F29" w14:textId="77777777" w:rsidR="001E7697" w:rsidRDefault="001E7697" w:rsidP="00F67F57">
      <w:pPr>
        <w:spacing w:line="360" w:lineRule="auto"/>
        <w:rPr>
          <w:rFonts w:ascii="Arial" w:hAnsi="Arial" w:cs="Arial"/>
          <w:b/>
          <w:bCs/>
          <w:sz w:val="22"/>
          <w:szCs w:val="22"/>
        </w:rPr>
      </w:pPr>
    </w:p>
    <w:p w14:paraId="547E1550" w14:textId="77777777" w:rsidR="001E7697" w:rsidRDefault="001E7697" w:rsidP="00F67F57">
      <w:pPr>
        <w:spacing w:line="360" w:lineRule="auto"/>
        <w:rPr>
          <w:rFonts w:ascii="Arial" w:hAnsi="Arial" w:cs="Arial"/>
          <w:b/>
          <w:bCs/>
          <w:sz w:val="22"/>
          <w:szCs w:val="22"/>
        </w:rPr>
      </w:pPr>
    </w:p>
    <w:p w14:paraId="3DD1440D" w14:textId="77777777" w:rsidR="001E7697" w:rsidRDefault="001E7697" w:rsidP="00F67F57">
      <w:pPr>
        <w:spacing w:line="360" w:lineRule="auto"/>
        <w:rPr>
          <w:rFonts w:ascii="Arial" w:hAnsi="Arial" w:cs="Arial"/>
          <w:b/>
          <w:bCs/>
          <w:sz w:val="22"/>
          <w:szCs w:val="22"/>
        </w:rPr>
      </w:pPr>
    </w:p>
    <w:p w14:paraId="662A6789" w14:textId="77777777" w:rsidR="001E7697" w:rsidRDefault="001E7697" w:rsidP="00F67F57">
      <w:pPr>
        <w:spacing w:line="360" w:lineRule="auto"/>
        <w:rPr>
          <w:rFonts w:ascii="Arial" w:hAnsi="Arial" w:cs="Arial"/>
          <w:b/>
          <w:bCs/>
          <w:sz w:val="22"/>
          <w:szCs w:val="22"/>
        </w:rPr>
      </w:pPr>
    </w:p>
    <w:p w14:paraId="4A987BFB" w14:textId="77777777" w:rsidR="001E7697" w:rsidRDefault="001E7697" w:rsidP="00F67F57">
      <w:pPr>
        <w:spacing w:line="360" w:lineRule="auto"/>
        <w:rPr>
          <w:rFonts w:ascii="Arial" w:hAnsi="Arial" w:cs="Arial"/>
          <w:b/>
          <w:bCs/>
          <w:sz w:val="22"/>
          <w:szCs w:val="22"/>
        </w:rPr>
      </w:pPr>
    </w:p>
    <w:p w14:paraId="620D9770" w14:textId="77777777" w:rsidR="001E7697" w:rsidRDefault="001E7697" w:rsidP="00F67F57">
      <w:pPr>
        <w:spacing w:line="360" w:lineRule="auto"/>
        <w:rPr>
          <w:rFonts w:ascii="Arial" w:hAnsi="Arial" w:cs="Arial"/>
          <w:b/>
          <w:bCs/>
          <w:sz w:val="22"/>
          <w:szCs w:val="22"/>
        </w:rPr>
      </w:pPr>
    </w:p>
    <w:p w14:paraId="0C870E25" w14:textId="77777777" w:rsidR="001E7697" w:rsidRDefault="001E7697" w:rsidP="00F67F57">
      <w:pPr>
        <w:spacing w:line="360" w:lineRule="auto"/>
        <w:rPr>
          <w:rFonts w:ascii="Arial" w:hAnsi="Arial" w:cs="Arial"/>
          <w:b/>
          <w:bCs/>
          <w:sz w:val="22"/>
          <w:szCs w:val="22"/>
        </w:rPr>
      </w:pPr>
    </w:p>
    <w:p w14:paraId="24110549" w14:textId="77777777" w:rsidR="001E7697" w:rsidRDefault="001E7697" w:rsidP="00F67F57">
      <w:pPr>
        <w:spacing w:line="360" w:lineRule="auto"/>
        <w:rPr>
          <w:rFonts w:ascii="Arial" w:hAnsi="Arial" w:cs="Arial"/>
          <w:b/>
          <w:bCs/>
          <w:sz w:val="22"/>
          <w:szCs w:val="22"/>
        </w:rPr>
      </w:pPr>
    </w:p>
    <w:p w14:paraId="1528485C" w14:textId="77777777" w:rsidR="001E7697" w:rsidRDefault="001E7697" w:rsidP="00F67F57">
      <w:pPr>
        <w:spacing w:line="360" w:lineRule="auto"/>
        <w:rPr>
          <w:rFonts w:ascii="Arial" w:hAnsi="Arial" w:cs="Arial"/>
          <w:b/>
          <w:bCs/>
          <w:sz w:val="22"/>
          <w:szCs w:val="22"/>
        </w:rPr>
      </w:pPr>
    </w:p>
    <w:p w14:paraId="74B6D4F2" w14:textId="77777777" w:rsidR="001E7697" w:rsidRDefault="001E7697" w:rsidP="00F67F57">
      <w:pPr>
        <w:spacing w:line="360" w:lineRule="auto"/>
        <w:rPr>
          <w:rFonts w:ascii="Arial" w:hAnsi="Arial" w:cs="Arial"/>
          <w:b/>
          <w:bCs/>
          <w:sz w:val="22"/>
          <w:szCs w:val="22"/>
        </w:rPr>
      </w:pPr>
    </w:p>
    <w:p w14:paraId="16C63126" w14:textId="77777777" w:rsidR="001E7697" w:rsidRDefault="001E7697" w:rsidP="00F67F57">
      <w:pPr>
        <w:spacing w:line="360" w:lineRule="auto"/>
        <w:rPr>
          <w:rFonts w:ascii="Arial" w:hAnsi="Arial" w:cs="Arial"/>
          <w:b/>
          <w:bCs/>
          <w:sz w:val="22"/>
          <w:szCs w:val="22"/>
        </w:rPr>
      </w:pPr>
    </w:p>
    <w:p w14:paraId="6E34A9D6" w14:textId="77777777" w:rsidR="001E7697" w:rsidRDefault="001E7697" w:rsidP="00F67F57">
      <w:pPr>
        <w:spacing w:line="360" w:lineRule="auto"/>
        <w:rPr>
          <w:rFonts w:ascii="Arial" w:hAnsi="Arial" w:cs="Arial"/>
          <w:b/>
          <w:bCs/>
          <w:sz w:val="22"/>
          <w:szCs w:val="22"/>
        </w:rPr>
      </w:pPr>
    </w:p>
    <w:p w14:paraId="089E6C28" w14:textId="77777777" w:rsidR="009874A0" w:rsidRDefault="009874A0" w:rsidP="00F67F57">
      <w:pPr>
        <w:spacing w:line="360" w:lineRule="auto"/>
        <w:rPr>
          <w:rFonts w:ascii="Arial" w:hAnsi="Arial" w:cs="Arial"/>
          <w:b/>
          <w:bCs/>
          <w:sz w:val="22"/>
          <w:szCs w:val="22"/>
        </w:rPr>
      </w:pPr>
    </w:p>
    <w:p w14:paraId="0323AE45" w14:textId="77777777" w:rsidR="009874A0" w:rsidRDefault="009874A0" w:rsidP="00F67F57">
      <w:pPr>
        <w:spacing w:line="360" w:lineRule="auto"/>
        <w:rPr>
          <w:rFonts w:ascii="Arial" w:hAnsi="Arial" w:cs="Arial"/>
          <w:b/>
          <w:bCs/>
          <w:sz w:val="22"/>
          <w:szCs w:val="22"/>
        </w:rPr>
      </w:pPr>
    </w:p>
    <w:p w14:paraId="49B57B8A" w14:textId="77777777" w:rsidR="00756A4C" w:rsidRDefault="00756A4C" w:rsidP="00F67F57">
      <w:pPr>
        <w:spacing w:line="360" w:lineRule="auto"/>
        <w:rPr>
          <w:rFonts w:ascii="Arial" w:hAnsi="Arial" w:cs="Arial"/>
          <w:b/>
          <w:bCs/>
          <w:sz w:val="22"/>
          <w:szCs w:val="22"/>
        </w:rPr>
      </w:pPr>
    </w:p>
    <w:p w14:paraId="7A055696" w14:textId="77777777" w:rsidR="003E1D43" w:rsidRDefault="003E1D43" w:rsidP="00F67F57">
      <w:pPr>
        <w:spacing w:line="360" w:lineRule="auto"/>
        <w:rPr>
          <w:rFonts w:ascii="Arial" w:hAnsi="Arial" w:cs="Arial"/>
          <w:b/>
          <w:bCs/>
          <w:sz w:val="22"/>
          <w:szCs w:val="22"/>
        </w:rPr>
      </w:pPr>
    </w:p>
    <w:p w14:paraId="243FB18E" w14:textId="77777777" w:rsidR="003E1D43" w:rsidRDefault="003E1D43" w:rsidP="00F67F57">
      <w:pPr>
        <w:spacing w:line="360" w:lineRule="auto"/>
        <w:rPr>
          <w:rFonts w:ascii="Arial" w:hAnsi="Arial" w:cs="Arial"/>
          <w:b/>
          <w:bCs/>
          <w:sz w:val="22"/>
          <w:szCs w:val="22"/>
        </w:rPr>
      </w:pPr>
    </w:p>
    <w:p w14:paraId="0C6C7E95" w14:textId="77777777" w:rsidR="003E1D43" w:rsidRDefault="003E1D43" w:rsidP="00F67F57">
      <w:pPr>
        <w:spacing w:line="360" w:lineRule="auto"/>
        <w:rPr>
          <w:rFonts w:ascii="Arial" w:hAnsi="Arial" w:cs="Arial"/>
          <w:b/>
          <w:bCs/>
          <w:sz w:val="22"/>
          <w:szCs w:val="22"/>
        </w:rPr>
      </w:pPr>
    </w:p>
    <w:p w14:paraId="07785556" w14:textId="77777777" w:rsidR="003E1D43" w:rsidRDefault="003E1D43" w:rsidP="00F67F57">
      <w:pPr>
        <w:spacing w:line="360" w:lineRule="auto"/>
        <w:rPr>
          <w:rFonts w:ascii="Arial" w:hAnsi="Arial" w:cs="Arial"/>
          <w:b/>
          <w:bCs/>
          <w:sz w:val="22"/>
          <w:szCs w:val="22"/>
        </w:rPr>
      </w:pPr>
    </w:p>
    <w:p w14:paraId="5EE54029" w14:textId="77777777" w:rsidR="003E1D43" w:rsidRDefault="003E1D43" w:rsidP="00F67F57">
      <w:pPr>
        <w:spacing w:line="360" w:lineRule="auto"/>
        <w:rPr>
          <w:rFonts w:ascii="Arial" w:hAnsi="Arial" w:cs="Arial"/>
          <w:b/>
          <w:bCs/>
          <w:sz w:val="22"/>
          <w:szCs w:val="22"/>
        </w:rPr>
      </w:pPr>
    </w:p>
    <w:p w14:paraId="4807C12E" w14:textId="77777777" w:rsidR="003E1D43" w:rsidRDefault="003E1D43" w:rsidP="00F67F57">
      <w:pPr>
        <w:spacing w:line="360" w:lineRule="auto"/>
        <w:rPr>
          <w:rFonts w:ascii="Arial" w:hAnsi="Arial" w:cs="Arial"/>
          <w:b/>
          <w:bCs/>
          <w:sz w:val="22"/>
          <w:szCs w:val="22"/>
        </w:rPr>
      </w:pPr>
    </w:p>
    <w:p w14:paraId="269C9BD1" w14:textId="77777777" w:rsidR="003E1D43" w:rsidRDefault="003E1D43" w:rsidP="00F67F57">
      <w:pPr>
        <w:spacing w:line="360" w:lineRule="auto"/>
        <w:rPr>
          <w:rFonts w:ascii="Arial" w:hAnsi="Arial" w:cs="Arial"/>
          <w:b/>
          <w:bCs/>
          <w:sz w:val="22"/>
          <w:szCs w:val="22"/>
        </w:rPr>
      </w:pPr>
    </w:p>
    <w:p w14:paraId="1CA646C2" w14:textId="77777777" w:rsidR="003E1D43" w:rsidRDefault="003E1D43" w:rsidP="00F67F57">
      <w:pPr>
        <w:spacing w:line="360" w:lineRule="auto"/>
        <w:rPr>
          <w:rFonts w:ascii="Arial" w:hAnsi="Arial" w:cs="Arial"/>
          <w:b/>
          <w:bCs/>
          <w:sz w:val="22"/>
          <w:szCs w:val="22"/>
        </w:rPr>
      </w:pPr>
    </w:p>
    <w:p w14:paraId="280D5B59" w14:textId="77777777" w:rsidR="003E1D43" w:rsidRDefault="003E1D43" w:rsidP="00F67F57">
      <w:pPr>
        <w:spacing w:line="360" w:lineRule="auto"/>
        <w:rPr>
          <w:rFonts w:ascii="Arial" w:hAnsi="Arial" w:cs="Arial"/>
          <w:b/>
          <w:bCs/>
          <w:sz w:val="22"/>
          <w:szCs w:val="22"/>
        </w:rPr>
      </w:pPr>
    </w:p>
    <w:p w14:paraId="5A8815B0" w14:textId="31F53C0C" w:rsidR="00BB6C48" w:rsidRDefault="00BB6C48" w:rsidP="00F67F57">
      <w:pPr>
        <w:spacing w:line="360" w:lineRule="auto"/>
        <w:rPr>
          <w:rFonts w:ascii="Arial" w:hAnsi="Arial" w:cs="Arial"/>
          <w:b/>
          <w:bCs/>
          <w:sz w:val="22"/>
          <w:szCs w:val="22"/>
        </w:rPr>
      </w:pPr>
      <w:r w:rsidRPr="00A86C3C">
        <w:rPr>
          <w:rFonts w:ascii="Arial" w:hAnsi="Arial" w:cs="Arial"/>
          <w:b/>
          <w:bCs/>
          <w:sz w:val="22"/>
          <w:szCs w:val="22"/>
        </w:rPr>
        <w:t>REFERENCES</w:t>
      </w:r>
    </w:p>
    <w:p w14:paraId="38E31059" w14:textId="79F6FAC6" w:rsidR="00A86C3C" w:rsidRDefault="00A86C3C" w:rsidP="00F67F57">
      <w:pPr>
        <w:spacing w:line="360" w:lineRule="auto"/>
        <w:rPr>
          <w:rFonts w:ascii="Arial" w:hAnsi="Arial" w:cs="Arial"/>
          <w:b/>
          <w:bCs/>
          <w:sz w:val="22"/>
          <w:szCs w:val="22"/>
        </w:rPr>
      </w:pPr>
    </w:p>
    <w:p w14:paraId="117A3756" w14:textId="77777777" w:rsidR="00756A4C" w:rsidRDefault="00756A4C" w:rsidP="00F67F57">
      <w:pPr>
        <w:spacing w:line="360" w:lineRule="auto"/>
        <w:rPr>
          <w:rFonts w:ascii="Arial" w:hAnsi="Arial" w:cs="Arial"/>
          <w:b/>
          <w:bCs/>
          <w:sz w:val="22"/>
          <w:szCs w:val="22"/>
        </w:rPr>
      </w:pPr>
    </w:p>
    <w:p w14:paraId="712C9581" w14:textId="066CA440" w:rsidR="00906334" w:rsidRPr="00906334" w:rsidRDefault="00906334" w:rsidP="00906334">
      <w:r w:rsidRPr="00906334">
        <w:rPr>
          <w:rFonts w:ascii="Open Sans" w:hAnsi="Open Sans" w:cs="Open Sans"/>
          <w:color w:val="000000"/>
          <w:sz w:val="20"/>
          <w:szCs w:val="20"/>
          <w:shd w:val="clear" w:color="auto" w:fill="FFFFFF"/>
        </w:rPr>
        <w:t xml:space="preserve">Alidina, S. 2018. 10 Ways to Be More Mindful at Work - Mindful. Available at: https://www.mindful.org/10-ways-mindful-work/ </w:t>
      </w:r>
      <w:r w:rsidR="007836DD">
        <w:rPr>
          <w:rFonts w:ascii="Open Sans" w:hAnsi="Open Sans" w:cs="Open Sans"/>
          <w:color w:val="000000"/>
          <w:sz w:val="20"/>
          <w:szCs w:val="20"/>
          <w:shd w:val="clear" w:color="auto" w:fill="FFFFFF"/>
        </w:rPr>
        <w:t>(</w:t>
      </w:r>
      <w:r w:rsidRPr="00906334">
        <w:rPr>
          <w:rFonts w:ascii="Open Sans" w:hAnsi="Open Sans" w:cs="Open Sans"/>
          <w:color w:val="000000"/>
          <w:sz w:val="20"/>
          <w:szCs w:val="20"/>
          <w:shd w:val="clear" w:color="auto" w:fill="FFFFFF"/>
        </w:rPr>
        <w:t>Accessed: 24 April 2022</w:t>
      </w:r>
      <w:r w:rsidR="007836DD">
        <w:rPr>
          <w:rFonts w:ascii="Open Sans" w:hAnsi="Open Sans" w:cs="Open Sans"/>
          <w:color w:val="000000"/>
          <w:sz w:val="20"/>
          <w:szCs w:val="20"/>
          <w:shd w:val="clear" w:color="auto" w:fill="FFFFFF"/>
        </w:rPr>
        <w:t>)</w:t>
      </w:r>
      <w:r w:rsidRPr="00906334">
        <w:rPr>
          <w:rFonts w:ascii="Open Sans" w:hAnsi="Open Sans" w:cs="Open Sans"/>
          <w:color w:val="000000"/>
          <w:sz w:val="20"/>
          <w:szCs w:val="20"/>
          <w:shd w:val="clear" w:color="auto" w:fill="FFFFFF"/>
        </w:rPr>
        <w:t>.</w:t>
      </w:r>
    </w:p>
    <w:p w14:paraId="760682B4" w14:textId="77777777" w:rsidR="00906334" w:rsidRDefault="00906334" w:rsidP="00F67F57">
      <w:pPr>
        <w:spacing w:line="360" w:lineRule="auto"/>
        <w:rPr>
          <w:rFonts w:ascii="Arial" w:hAnsi="Arial" w:cs="Arial"/>
          <w:sz w:val="22"/>
          <w:szCs w:val="22"/>
        </w:rPr>
      </w:pPr>
    </w:p>
    <w:p w14:paraId="775D4B55" w14:textId="77777777" w:rsidR="005F35CC" w:rsidRPr="00324588" w:rsidRDefault="005F35CC" w:rsidP="005F35CC">
      <w:r w:rsidRPr="00324588">
        <w:rPr>
          <w:rFonts w:ascii="Open Sans" w:hAnsi="Open Sans" w:cs="Open Sans"/>
          <w:color w:val="000000"/>
          <w:sz w:val="20"/>
          <w:szCs w:val="20"/>
          <w:shd w:val="clear" w:color="auto" w:fill="FFFFFF"/>
        </w:rPr>
        <w:t xml:space="preserve">Ayub, S. 2022. Critical Analysis on Psychosocial Theory of Erik Erikson. Available at: https://www.academia.edu/13435846/Critical_Analysis_on_Psychosocial_Theory_of_Erik_Erikson </w:t>
      </w:r>
      <w:r>
        <w:rPr>
          <w:rFonts w:ascii="Open Sans" w:hAnsi="Open Sans" w:cs="Open Sans"/>
          <w:color w:val="000000"/>
          <w:sz w:val="20"/>
          <w:szCs w:val="20"/>
          <w:shd w:val="clear" w:color="auto" w:fill="FFFFFF"/>
        </w:rPr>
        <w:t>(</w:t>
      </w:r>
      <w:r w:rsidRPr="00324588">
        <w:rPr>
          <w:rFonts w:ascii="Open Sans" w:hAnsi="Open Sans" w:cs="Open Sans"/>
          <w:color w:val="000000"/>
          <w:sz w:val="20"/>
          <w:szCs w:val="20"/>
          <w:shd w:val="clear" w:color="auto" w:fill="FFFFFF"/>
        </w:rPr>
        <w:t>Accessed: 18 April 2022</w:t>
      </w:r>
      <w:r>
        <w:rPr>
          <w:rFonts w:ascii="Open Sans" w:hAnsi="Open Sans" w:cs="Open Sans"/>
          <w:color w:val="000000"/>
          <w:sz w:val="20"/>
          <w:szCs w:val="20"/>
          <w:shd w:val="clear" w:color="auto" w:fill="FFFFFF"/>
        </w:rPr>
        <w:t>)</w:t>
      </w:r>
    </w:p>
    <w:p w14:paraId="12FF72F9" w14:textId="77777777" w:rsidR="00A86C3C" w:rsidRPr="00A86C3C" w:rsidRDefault="00A86C3C" w:rsidP="00F67F57">
      <w:pPr>
        <w:spacing w:line="360" w:lineRule="auto"/>
        <w:rPr>
          <w:rFonts w:ascii="Arial" w:hAnsi="Arial" w:cs="Arial"/>
          <w:b/>
          <w:bCs/>
          <w:sz w:val="22"/>
          <w:szCs w:val="22"/>
        </w:rPr>
      </w:pPr>
    </w:p>
    <w:p w14:paraId="094B94AB" w14:textId="3C54DFD0" w:rsidR="00DC22F9" w:rsidRDefault="00DC22F9" w:rsidP="00DC22F9">
      <w:r>
        <w:rPr>
          <w:rFonts w:ascii="Open Sans" w:hAnsi="Open Sans" w:cs="Open Sans"/>
          <w:color w:val="000000"/>
          <w:sz w:val="20"/>
          <w:szCs w:val="20"/>
          <w:shd w:val="clear" w:color="auto" w:fill="FFFFFF"/>
        </w:rPr>
        <w:t xml:space="preserve">GA, O. and L, L. 2022. Eriksons Stages of Psychosocial Development. Available at: https://pubmed.ncbi.nlm.nih.gov/32310556/ </w:t>
      </w:r>
      <w:r w:rsidR="00A9172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16 April 2022</w:t>
      </w:r>
      <w:r w:rsidR="00A9172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48B27A88" w14:textId="77777777" w:rsidR="008922FF" w:rsidRDefault="008922FF" w:rsidP="00F67F57">
      <w:pPr>
        <w:spacing w:line="360" w:lineRule="auto"/>
        <w:rPr>
          <w:rFonts w:ascii="Arial" w:hAnsi="Arial" w:cs="Arial"/>
          <w:sz w:val="22"/>
          <w:szCs w:val="22"/>
        </w:rPr>
      </w:pPr>
    </w:p>
    <w:p w14:paraId="5A331B2B" w14:textId="547BBBD8" w:rsidR="008469D5" w:rsidRDefault="008469D5" w:rsidP="008469D5">
      <w:r>
        <w:rPr>
          <w:rFonts w:ascii="Open Sans" w:hAnsi="Open Sans" w:cs="Open Sans"/>
          <w:color w:val="000000"/>
          <w:sz w:val="20"/>
          <w:szCs w:val="20"/>
          <w:shd w:val="clear" w:color="auto" w:fill="FFFFFF"/>
        </w:rPr>
        <w:t xml:space="preserve">Orenstein, G. and Lewis, L. 2021. </w:t>
      </w:r>
      <w:r w:rsidR="00223C27">
        <w:rPr>
          <w:rFonts w:ascii="Open Sans" w:hAnsi="Open Sans" w:cs="Open Sans"/>
          <w:color w:val="000000"/>
          <w:sz w:val="20"/>
          <w:szCs w:val="20"/>
          <w:shd w:val="clear" w:color="auto" w:fill="FFFFFF"/>
        </w:rPr>
        <w:t>Ericksons</w:t>
      </w:r>
      <w:r>
        <w:rPr>
          <w:rFonts w:ascii="Open Sans" w:hAnsi="Open Sans" w:cs="Open Sans"/>
          <w:color w:val="000000"/>
          <w:sz w:val="20"/>
          <w:szCs w:val="20"/>
          <w:shd w:val="clear" w:color="auto" w:fill="FFFFFF"/>
        </w:rPr>
        <w:t xml:space="preserve"> Stages of Psychosocial Development. Available at: https://www.ncbi.nlm.nih.gov/books/NBK556096/ [</w:t>
      </w:r>
      <w:r w:rsidR="005631CF">
        <w:rPr>
          <w:rFonts w:ascii="Open Sans" w:hAnsi="Open Sans" w:cs="Open Sans"/>
          <w:color w:val="000000"/>
          <w:sz w:val="20"/>
          <w:szCs w:val="20"/>
          <w:shd w:val="clear" w:color="auto" w:fill="FFFFFF"/>
        </w:rPr>
        <w:t>(</w:t>
      </w:r>
      <w:r w:rsidR="00223C27">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 26 April 2022</w:t>
      </w:r>
      <w:r w:rsidR="005631C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1CD2FF70" w14:textId="77777777" w:rsidR="008469D5" w:rsidRDefault="008469D5" w:rsidP="00F67F57">
      <w:pPr>
        <w:spacing w:line="360" w:lineRule="auto"/>
        <w:rPr>
          <w:rFonts w:ascii="Arial" w:hAnsi="Arial" w:cs="Arial"/>
          <w:sz w:val="22"/>
          <w:szCs w:val="22"/>
        </w:rPr>
      </w:pPr>
    </w:p>
    <w:p w14:paraId="3F0E8971" w14:textId="2BBB9A41" w:rsidR="00401426" w:rsidRDefault="00401426" w:rsidP="00F67F57">
      <w:pPr>
        <w:spacing w:line="360" w:lineRule="auto"/>
        <w:rPr>
          <w:rFonts w:ascii="Arial" w:hAnsi="Arial" w:cs="Arial"/>
          <w:sz w:val="22"/>
          <w:szCs w:val="22"/>
        </w:rPr>
      </w:pPr>
      <w:r w:rsidRPr="00345E79">
        <w:t>Mallay, J. 2018 Mindfulness a</w:t>
      </w:r>
      <w:r>
        <w:t>t work</w:t>
      </w:r>
      <w:hyperlink r:id="rId8" w:history="1">
        <w:r w:rsidRPr="00912719">
          <w:rPr>
            <w:rStyle w:val="Hyperlink"/>
            <w:rFonts w:ascii="Helvetica" w:hAnsi="Helvetica"/>
            <w:sz w:val="18"/>
            <w:szCs w:val="18"/>
          </w:rPr>
          <w:t>https://twitter.com/joanneomalley1/status/995982353234300928/photo/1</w:t>
        </w:r>
      </w:hyperlink>
      <w:r>
        <w:rPr>
          <w:rFonts w:ascii="Helvetica" w:hAnsi="Helvetica"/>
          <w:sz w:val="18"/>
          <w:szCs w:val="18"/>
        </w:rPr>
        <w:t>(Accessed 14 May 2018)</w:t>
      </w:r>
    </w:p>
    <w:p w14:paraId="0C75D6FF" w14:textId="77777777" w:rsidR="00491E47" w:rsidRDefault="00491E47" w:rsidP="00401426">
      <w:pPr>
        <w:rPr>
          <w:rFonts w:ascii="Open Sans" w:hAnsi="Open Sans" w:cs="Open Sans"/>
          <w:color w:val="000000"/>
          <w:sz w:val="20"/>
          <w:szCs w:val="20"/>
          <w:shd w:val="clear" w:color="auto" w:fill="FFFFFF"/>
        </w:rPr>
      </w:pPr>
    </w:p>
    <w:p w14:paraId="321DA9C7" w14:textId="75E5D052" w:rsidR="00401426" w:rsidRPr="005134F3" w:rsidRDefault="00401426" w:rsidP="00401426">
      <w:r w:rsidRPr="005134F3">
        <w:rPr>
          <w:rFonts w:ascii="Open Sans" w:hAnsi="Open Sans" w:cs="Open Sans"/>
          <w:color w:val="000000"/>
          <w:sz w:val="20"/>
          <w:szCs w:val="20"/>
          <w:shd w:val="clear" w:color="auto" w:fill="FFFFFF"/>
        </w:rPr>
        <w:t xml:space="preserve">McClintock, A. et al. 2019. Available at: https://www.researchgate.net/publication/331285602_The_Effects_of_Mindfulness_Retreats_on_the_Psychological_Health_of_Non-clinical_Adults_a_Meta-analysis </w:t>
      </w:r>
      <w:r>
        <w:rPr>
          <w:rFonts w:ascii="Open Sans" w:hAnsi="Open Sans" w:cs="Open Sans"/>
          <w:color w:val="000000"/>
          <w:sz w:val="20"/>
          <w:szCs w:val="20"/>
          <w:shd w:val="clear" w:color="auto" w:fill="FFFFFF"/>
        </w:rPr>
        <w:t>(</w:t>
      </w:r>
      <w:r w:rsidRPr="005134F3">
        <w:rPr>
          <w:rFonts w:ascii="Open Sans" w:hAnsi="Open Sans" w:cs="Open Sans"/>
          <w:color w:val="000000"/>
          <w:sz w:val="20"/>
          <w:szCs w:val="20"/>
          <w:shd w:val="clear" w:color="auto" w:fill="FFFFFF"/>
        </w:rPr>
        <w:t>Accessed: 25 April 2022</w:t>
      </w:r>
      <w:r>
        <w:rPr>
          <w:rFonts w:ascii="Open Sans" w:hAnsi="Open Sans" w:cs="Open Sans"/>
          <w:color w:val="000000"/>
          <w:sz w:val="20"/>
          <w:szCs w:val="20"/>
          <w:shd w:val="clear" w:color="auto" w:fill="FFFFFF"/>
        </w:rPr>
        <w:t>)</w:t>
      </w:r>
      <w:r w:rsidRPr="005134F3">
        <w:rPr>
          <w:rFonts w:ascii="Open Sans" w:hAnsi="Open Sans" w:cs="Open Sans"/>
          <w:color w:val="000000"/>
          <w:sz w:val="20"/>
          <w:szCs w:val="20"/>
          <w:shd w:val="clear" w:color="auto" w:fill="FFFFFF"/>
        </w:rPr>
        <w:t>.</w:t>
      </w:r>
    </w:p>
    <w:p w14:paraId="627B1591" w14:textId="77777777" w:rsidR="00491E47" w:rsidRDefault="00491E47" w:rsidP="00F039B3">
      <w:pPr>
        <w:rPr>
          <w:rFonts w:ascii="Open Sans" w:hAnsi="Open Sans" w:cs="Open Sans"/>
          <w:color w:val="000000"/>
          <w:sz w:val="20"/>
          <w:szCs w:val="20"/>
          <w:shd w:val="clear" w:color="auto" w:fill="FFFFFF"/>
        </w:rPr>
      </w:pPr>
    </w:p>
    <w:p w14:paraId="74E6B975" w14:textId="77777777" w:rsidR="00491E47" w:rsidRDefault="00491E47" w:rsidP="00F039B3">
      <w:pPr>
        <w:rPr>
          <w:rFonts w:ascii="Open Sans" w:hAnsi="Open Sans" w:cs="Open Sans"/>
          <w:color w:val="000000"/>
          <w:sz w:val="20"/>
          <w:szCs w:val="20"/>
          <w:shd w:val="clear" w:color="auto" w:fill="FFFFFF"/>
        </w:rPr>
      </w:pPr>
    </w:p>
    <w:p w14:paraId="5F96AAA7" w14:textId="77777777" w:rsidR="00401426" w:rsidRDefault="00401426" w:rsidP="00F039B3">
      <w:pPr>
        <w:rPr>
          <w:rFonts w:ascii="Open Sans" w:hAnsi="Open Sans" w:cs="Open Sans"/>
          <w:color w:val="000000"/>
          <w:sz w:val="20"/>
          <w:szCs w:val="20"/>
          <w:shd w:val="clear" w:color="auto" w:fill="FFFFFF"/>
        </w:rPr>
      </w:pPr>
    </w:p>
    <w:p w14:paraId="53C92972" w14:textId="53B8475D" w:rsidR="00F039B3" w:rsidRPr="00F039B3" w:rsidRDefault="00FD0F32" w:rsidP="00F039B3">
      <w:r>
        <w:rPr>
          <w:rFonts w:ascii="Open Sans" w:hAnsi="Open Sans" w:cs="Open Sans"/>
          <w:color w:val="000000"/>
          <w:sz w:val="20"/>
          <w:szCs w:val="20"/>
          <w:shd w:val="clear" w:color="auto" w:fill="FFFFFF"/>
        </w:rPr>
        <w:t>N</w:t>
      </w:r>
      <w:r w:rsidR="00F039B3" w:rsidRPr="00F039B3">
        <w:rPr>
          <w:rFonts w:ascii="Open Sans" w:hAnsi="Open Sans" w:cs="Open Sans"/>
          <w:color w:val="000000"/>
          <w:sz w:val="20"/>
          <w:szCs w:val="20"/>
          <w:shd w:val="clear" w:color="auto" w:fill="FFFFFF"/>
        </w:rPr>
        <w:t xml:space="preserve">eff, K. 2022. Definition and Three Elements of Self Compassion | Kristin Neff. Available at: https://self-compassion.org/the-three-elements-of-self-compassion-2/ </w:t>
      </w:r>
      <w:r>
        <w:rPr>
          <w:rFonts w:ascii="Open Sans" w:hAnsi="Open Sans" w:cs="Open Sans"/>
          <w:color w:val="000000"/>
          <w:sz w:val="20"/>
          <w:szCs w:val="20"/>
          <w:shd w:val="clear" w:color="auto" w:fill="FFFFFF"/>
        </w:rPr>
        <w:t>(</w:t>
      </w:r>
      <w:r w:rsidR="00F039B3" w:rsidRPr="00F039B3">
        <w:rPr>
          <w:rFonts w:ascii="Open Sans" w:hAnsi="Open Sans" w:cs="Open Sans"/>
          <w:color w:val="000000"/>
          <w:sz w:val="20"/>
          <w:szCs w:val="20"/>
          <w:shd w:val="clear" w:color="auto" w:fill="FFFFFF"/>
        </w:rPr>
        <w:t>Accessed: 24 April 2022</w:t>
      </w:r>
      <w:r>
        <w:rPr>
          <w:rFonts w:ascii="Open Sans" w:hAnsi="Open Sans" w:cs="Open Sans"/>
          <w:color w:val="000000"/>
          <w:sz w:val="20"/>
          <w:szCs w:val="20"/>
          <w:shd w:val="clear" w:color="auto" w:fill="FFFFFF"/>
        </w:rPr>
        <w:t>)</w:t>
      </w:r>
      <w:r w:rsidR="00F039B3" w:rsidRPr="00F039B3">
        <w:rPr>
          <w:rFonts w:ascii="Open Sans" w:hAnsi="Open Sans" w:cs="Open Sans"/>
          <w:color w:val="000000"/>
          <w:sz w:val="20"/>
          <w:szCs w:val="20"/>
          <w:shd w:val="clear" w:color="auto" w:fill="FFFFFF"/>
        </w:rPr>
        <w:t>.</w:t>
      </w:r>
    </w:p>
    <w:p w14:paraId="7E9CD605" w14:textId="77777777" w:rsidR="00F039B3" w:rsidRDefault="00F039B3" w:rsidP="00F67F57">
      <w:pPr>
        <w:spacing w:line="360" w:lineRule="auto"/>
        <w:rPr>
          <w:rFonts w:ascii="Arial" w:hAnsi="Arial" w:cs="Arial"/>
          <w:sz w:val="22"/>
          <w:szCs w:val="22"/>
        </w:rPr>
      </w:pPr>
    </w:p>
    <w:p w14:paraId="5DBCEAFF" w14:textId="0BB985DD" w:rsidR="005D73E7" w:rsidRDefault="005D73E7" w:rsidP="005D73E7">
      <w:r>
        <w:rPr>
          <w:rFonts w:ascii="Open Sans" w:hAnsi="Open Sans" w:cs="Open Sans"/>
          <w:color w:val="000000"/>
          <w:sz w:val="20"/>
          <w:szCs w:val="20"/>
          <w:shd w:val="clear" w:color="auto" w:fill="FFFFFF"/>
        </w:rPr>
        <w:lastRenderedPageBreak/>
        <w:t xml:space="preserve">Sharma, N. and Gupta, V. 2022. Human </w:t>
      </w:r>
      <w:r w:rsidR="007759AE">
        <w:rPr>
          <w:rFonts w:ascii="Open Sans" w:hAnsi="Open Sans" w:cs="Open Sans"/>
          <w:color w:val="000000"/>
          <w:sz w:val="20"/>
          <w:szCs w:val="20"/>
          <w:shd w:val="clear" w:color="auto" w:fill="FFFFFF"/>
        </w:rPr>
        <w:t>Behaviour</w:t>
      </w:r>
      <w:r>
        <w:rPr>
          <w:rFonts w:ascii="Open Sans" w:hAnsi="Open Sans" w:cs="Open Sans"/>
          <w:color w:val="000000"/>
          <w:sz w:val="20"/>
          <w:szCs w:val="20"/>
          <w:shd w:val="clear" w:color="auto" w:fill="FFFFFF"/>
        </w:rPr>
        <w:t xml:space="preserve"> </w:t>
      </w:r>
      <w:r w:rsidR="007759AE">
        <w:rPr>
          <w:rFonts w:ascii="Open Sans" w:hAnsi="Open Sans" w:cs="Open Sans"/>
          <w:color w:val="000000"/>
          <w:sz w:val="20"/>
          <w:szCs w:val="20"/>
          <w:shd w:val="clear" w:color="auto" w:fill="FFFFFF"/>
        </w:rPr>
        <w:t>in</w:t>
      </w:r>
      <w:r>
        <w:rPr>
          <w:rFonts w:ascii="Open Sans" w:hAnsi="Open Sans" w:cs="Open Sans"/>
          <w:color w:val="000000"/>
          <w:sz w:val="20"/>
          <w:szCs w:val="20"/>
          <w:shd w:val="clear" w:color="auto" w:fill="FFFFFF"/>
        </w:rPr>
        <w:t xml:space="preserve"> A Social Environment. Available at: https://www.ncbi.nlm.nih.gov/books/NBK574501/ </w:t>
      </w:r>
      <w:r w:rsidR="0033236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16 April 2022</w:t>
      </w:r>
      <w:r w:rsidR="0033236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1E7D1C40" w14:textId="7C830061" w:rsidR="004A5997" w:rsidRPr="00B061DA" w:rsidRDefault="00A03740" w:rsidP="00F67F57">
      <w:pPr>
        <w:spacing w:line="360" w:lineRule="auto"/>
        <w:rPr>
          <w:rFonts w:ascii="Arial" w:hAnsi="Arial" w:cs="Arial"/>
          <w:sz w:val="22"/>
          <w:szCs w:val="22"/>
        </w:rPr>
      </w:pPr>
      <w:r>
        <w:rPr>
          <w:rFonts w:ascii="Arial" w:hAnsi="Arial" w:cs="Arial"/>
          <w:sz w:val="22"/>
          <w:szCs w:val="22"/>
        </w:rPr>
        <w:t xml:space="preserve"> </w:t>
      </w:r>
      <w:r w:rsidR="00F67F57">
        <w:rPr>
          <w:rFonts w:ascii="Arial" w:hAnsi="Arial" w:cs="Arial"/>
          <w:sz w:val="22"/>
          <w:szCs w:val="22"/>
        </w:rPr>
        <w:t xml:space="preserve"> </w:t>
      </w:r>
    </w:p>
    <w:p w14:paraId="244B3928" w14:textId="77777777" w:rsidR="00491E47" w:rsidRDefault="00491E47" w:rsidP="00491E47">
      <w:r>
        <w:rPr>
          <w:rFonts w:ascii="Open Sans" w:hAnsi="Open Sans" w:cs="Open Sans"/>
          <w:color w:val="000000"/>
          <w:sz w:val="20"/>
          <w:szCs w:val="20"/>
          <w:shd w:val="clear" w:color="auto" w:fill="FFFFFF"/>
        </w:rPr>
        <w:t>Nassida, M. 2019. Available at: https://journals.sagepub.com/stoken/default+domain/sqmURyYiPuPDebreJZrD/full (Accessed: 26 April 2022)</w:t>
      </w:r>
    </w:p>
    <w:p w14:paraId="41EA6045" w14:textId="77777777" w:rsidR="00A21D74" w:rsidRPr="00ED5CA9" w:rsidRDefault="00A21D74" w:rsidP="005C1DC3">
      <w:pPr>
        <w:spacing w:line="480" w:lineRule="auto"/>
        <w:rPr>
          <w:rFonts w:ascii="Arial" w:hAnsi="Arial" w:cs="Arial"/>
          <w:sz w:val="22"/>
          <w:szCs w:val="22"/>
        </w:rPr>
      </w:pPr>
    </w:p>
    <w:p w14:paraId="17B9B5AA" w14:textId="51DA9022" w:rsidR="00CB7AD8" w:rsidRPr="00CB7AD8" w:rsidRDefault="00E22B59" w:rsidP="00CB7AD8">
      <w:r>
        <w:t xml:space="preserve"> </w:t>
      </w:r>
    </w:p>
    <w:p w14:paraId="20E51E4B" w14:textId="51A3166F" w:rsidR="00437257" w:rsidRDefault="00437257" w:rsidP="00437257">
      <w:r>
        <w:rPr>
          <w:rFonts w:ascii="Open Sans" w:hAnsi="Open Sans" w:cs="Open Sans"/>
          <w:color w:val="000000"/>
          <w:sz w:val="20"/>
          <w:szCs w:val="20"/>
          <w:shd w:val="clear" w:color="auto" w:fill="FFFFFF"/>
        </w:rPr>
        <w:t xml:space="preserve">Stepanova, O. et al. 2020. </w:t>
      </w:r>
      <w:r w:rsidR="000615E1">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Understanding mechanisms of conflict resolution beyond collaboration: an interdisciplinary typology of knowledge types and their integration in practice.</w:t>
      </w:r>
      <w:r w:rsidR="000615E1">
        <w:t>" (“Understanding mechanisms of conflict resolution beyond ...”)</w:t>
      </w:r>
    </w:p>
    <w:p w14:paraId="4281647F" w14:textId="77777777" w:rsidR="009E7B04" w:rsidRDefault="009E7B04" w:rsidP="005C1DC3">
      <w:pPr>
        <w:spacing w:line="480" w:lineRule="auto"/>
        <w:rPr>
          <w:rFonts w:ascii="Arial" w:hAnsi="Arial" w:cs="Arial"/>
          <w:sz w:val="22"/>
          <w:szCs w:val="22"/>
        </w:rPr>
      </w:pPr>
    </w:p>
    <w:p w14:paraId="58D30176" w14:textId="77777777" w:rsidR="00F07FEB" w:rsidRDefault="00F07FEB" w:rsidP="005C1DC3">
      <w:pPr>
        <w:spacing w:line="480" w:lineRule="auto"/>
        <w:rPr>
          <w:rFonts w:ascii="Arial" w:hAnsi="Arial" w:cs="Arial"/>
          <w:sz w:val="22"/>
          <w:szCs w:val="22"/>
        </w:rPr>
      </w:pPr>
    </w:p>
    <w:p w14:paraId="44D79FE5" w14:textId="77777777" w:rsidR="00F07FEB" w:rsidRPr="00437257" w:rsidRDefault="00F07FEB" w:rsidP="005C1DC3">
      <w:pPr>
        <w:spacing w:line="480" w:lineRule="auto"/>
        <w:rPr>
          <w:rFonts w:ascii="Arial" w:hAnsi="Arial" w:cs="Arial"/>
          <w:sz w:val="22"/>
          <w:szCs w:val="22"/>
        </w:rPr>
      </w:pPr>
    </w:p>
    <w:p w14:paraId="732E7DFE" w14:textId="77777777" w:rsidR="00A62E55" w:rsidRDefault="005C1DC3" w:rsidP="005C1DC3">
      <w:pPr>
        <w:spacing w:line="480" w:lineRule="auto"/>
        <w:rPr>
          <w:rFonts w:ascii="Arial" w:hAnsi="Arial" w:cs="Arial"/>
          <w:sz w:val="22"/>
          <w:szCs w:val="22"/>
        </w:rPr>
      </w:pPr>
      <w:r w:rsidRPr="005C1DC3">
        <w:rPr>
          <w:rFonts w:ascii="Arial" w:hAnsi="Arial" w:cs="Arial"/>
          <w:sz w:val="22"/>
          <w:szCs w:val="22"/>
        </w:rPr>
        <w:t xml:space="preserve"> </w:t>
      </w:r>
    </w:p>
    <w:p w14:paraId="6FAC79EF" w14:textId="1DFFA375" w:rsidR="005C1DC3" w:rsidRPr="005C1DC3" w:rsidRDefault="005C1DC3" w:rsidP="005C1DC3">
      <w:pPr>
        <w:spacing w:line="480" w:lineRule="auto"/>
        <w:rPr>
          <w:rFonts w:ascii="Arial" w:hAnsi="Arial" w:cs="Arial"/>
          <w:sz w:val="22"/>
          <w:szCs w:val="22"/>
        </w:rPr>
      </w:pPr>
      <w:r w:rsidRPr="005C1DC3">
        <w:rPr>
          <w:rFonts w:ascii="Arial" w:hAnsi="Arial" w:cs="Arial"/>
          <w:sz w:val="22"/>
          <w:szCs w:val="22"/>
        </w:rPr>
        <w:br/>
      </w:r>
      <w:r w:rsidRPr="005C1DC3">
        <w:rPr>
          <w:rFonts w:ascii="Arial" w:hAnsi="Arial" w:cs="Arial"/>
          <w:sz w:val="22"/>
          <w:szCs w:val="22"/>
        </w:rPr>
        <w:br/>
      </w:r>
    </w:p>
    <w:p w14:paraId="20C5B013" w14:textId="3968A30F" w:rsidR="00063878" w:rsidRPr="00063878" w:rsidRDefault="00063878" w:rsidP="00063878"/>
    <w:p w14:paraId="7DE2C498" w14:textId="77777777" w:rsidR="00717358" w:rsidRPr="00717358" w:rsidRDefault="00717358" w:rsidP="0025533C">
      <w:pPr>
        <w:spacing w:line="480" w:lineRule="auto"/>
        <w:rPr>
          <w:rFonts w:ascii="Arial" w:hAnsi="Arial" w:cs="Arial"/>
          <w:sz w:val="22"/>
          <w:szCs w:val="22"/>
        </w:rPr>
      </w:pPr>
    </w:p>
    <w:sectPr w:rsidR="00717358" w:rsidRPr="007173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60E69"/>
    <w:multiLevelType w:val="multilevel"/>
    <w:tmpl w:val="2B0481D2"/>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0401CD"/>
    <w:multiLevelType w:val="multilevel"/>
    <w:tmpl w:val="9E768B60"/>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985F7D"/>
    <w:multiLevelType w:val="multilevel"/>
    <w:tmpl w:val="279869EA"/>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432669137">
    <w:abstractNumId w:val="2"/>
  </w:num>
  <w:num w:numId="2" w16cid:durableId="1362316911">
    <w:abstractNumId w:val="0"/>
  </w:num>
  <w:num w:numId="3" w16cid:durableId="11933766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89C"/>
    <w:rsid w:val="0000172B"/>
    <w:rsid w:val="00003BF5"/>
    <w:rsid w:val="00004A9E"/>
    <w:rsid w:val="000131BD"/>
    <w:rsid w:val="00013530"/>
    <w:rsid w:val="00020F4E"/>
    <w:rsid w:val="00022F90"/>
    <w:rsid w:val="0002333C"/>
    <w:rsid w:val="00024CBA"/>
    <w:rsid w:val="0004114B"/>
    <w:rsid w:val="00041179"/>
    <w:rsid w:val="00045A6A"/>
    <w:rsid w:val="00054D07"/>
    <w:rsid w:val="00056CD1"/>
    <w:rsid w:val="000604E6"/>
    <w:rsid w:val="000615E1"/>
    <w:rsid w:val="00063878"/>
    <w:rsid w:val="00073B39"/>
    <w:rsid w:val="00080C7C"/>
    <w:rsid w:val="00090401"/>
    <w:rsid w:val="00091535"/>
    <w:rsid w:val="000A1080"/>
    <w:rsid w:val="000A40D7"/>
    <w:rsid w:val="000A49FE"/>
    <w:rsid w:val="000C2578"/>
    <w:rsid w:val="000D38EA"/>
    <w:rsid w:val="000D7445"/>
    <w:rsid w:val="000E1973"/>
    <w:rsid w:val="000E50A1"/>
    <w:rsid w:val="001009C6"/>
    <w:rsid w:val="0010569B"/>
    <w:rsid w:val="00112A2B"/>
    <w:rsid w:val="00116937"/>
    <w:rsid w:val="00117EF6"/>
    <w:rsid w:val="00130736"/>
    <w:rsid w:val="0013201A"/>
    <w:rsid w:val="001671C3"/>
    <w:rsid w:val="00171913"/>
    <w:rsid w:val="0017229C"/>
    <w:rsid w:val="001726B9"/>
    <w:rsid w:val="001729B6"/>
    <w:rsid w:val="00174D07"/>
    <w:rsid w:val="00175DC4"/>
    <w:rsid w:val="00176D9F"/>
    <w:rsid w:val="00177BD6"/>
    <w:rsid w:val="00186FDC"/>
    <w:rsid w:val="001A17BE"/>
    <w:rsid w:val="001C516B"/>
    <w:rsid w:val="001C6B93"/>
    <w:rsid w:val="001D0F2B"/>
    <w:rsid w:val="001D49AF"/>
    <w:rsid w:val="001E13DF"/>
    <w:rsid w:val="001E27A7"/>
    <w:rsid w:val="001E36CA"/>
    <w:rsid w:val="001E68DE"/>
    <w:rsid w:val="001E7697"/>
    <w:rsid w:val="00214A88"/>
    <w:rsid w:val="002179B3"/>
    <w:rsid w:val="00223C27"/>
    <w:rsid w:val="002347CB"/>
    <w:rsid w:val="002518A5"/>
    <w:rsid w:val="0025533C"/>
    <w:rsid w:val="00255597"/>
    <w:rsid w:val="002565C3"/>
    <w:rsid w:val="002625CC"/>
    <w:rsid w:val="002636BD"/>
    <w:rsid w:val="0028013B"/>
    <w:rsid w:val="00283BB7"/>
    <w:rsid w:val="00296027"/>
    <w:rsid w:val="002C024A"/>
    <w:rsid w:val="002E19B6"/>
    <w:rsid w:val="002F0C45"/>
    <w:rsid w:val="002F46DA"/>
    <w:rsid w:val="00302024"/>
    <w:rsid w:val="003026B8"/>
    <w:rsid w:val="00305A82"/>
    <w:rsid w:val="00314E85"/>
    <w:rsid w:val="003225DB"/>
    <w:rsid w:val="00324588"/>
    <w:rsid w:val="00332365"/>
    <w:rsid w:val="00342FD9"/>
    <w:rsid w:val="00345E79"/>
    <w:rsid w:val="003536F7"/>
    <w:rsid w:val="00357F05"/>
    <w:rsid w:val="003752DC"/>
    <w:rsid w:val="00376D11"/>
    <w:rsid w:val="003804A7"/>
    <w:rsid w:val="003920A1"/>
    <w:rsid w:val="003925AE"/>
    <w:rsid w:val="003A7D8C"/>
    <w:rsid w:val="003B19A1"/>
    <w:rsid w:val="003B2B5C"/>
    <w:rsid w:val="003B4C83"/>
    <w:rsid w:val="003E0100"/>
    <w:rsid w:val="003E132E"/>
    <w:rsid w:val="003E1D43"/>
    <w:rsid w:val="003F7BDB"/>
    <w:rsid w:val="00401426"/>
    <w:rsid w:val="004166CC"/>
    <w:rsid w:val="0041689C"/>
    <w:rsid w:val="00420DA0"/>
    <w:rsid w:val="004263FF"/>
    <w:rsid w:val="00433990"/>
    <w:rsid w:val="00433FBF"/>
    <w:rsid w:val="00437257"/>
    <w:rsid w:val="004403E1"/>
    <w:rsid w:val="004465AD"/>
    <w:rsid w:val="0045289B"/>
    <w:rsid w:val="00455D83"/>
    <w:rsid w:val="004568AC"/>
    <w:rsid w:val="00461DA6"/>
    <w:rsid w:val="00472AC6"/>
    <w:rsid w:val="0048457E"/>
    <w:rsid w:val="00491E47"/>
    <w:rsid w:val="004933DE"/>
    <w:rsid w:val="004A5997"/>
    <w:rsid w:val="004A6833"/>
    <w:rsid w:val="004B0EAA"/>
    <w:rsid w:val="004B32D5"/>
    <w:rsid w:val="004B7000"/>
    <w:rsid w:val="004B7DBB"/>
    <w:rsid w:val="004D62E7"/>
    <w:rsid w:val="004E0679"/>
    <w:rsid w:val="004F78CE"/>
    <w:rsid w:val="005005BF"/>
    <w:rsid w:val="0051259C"/>
    <w:rsid w:val="005134F3"/>
    <w:rsid w:val="0051356A"/>
    <w:rsid w:val="0052504D"/>
    <w:rsid w:val="005407D5"/>
    <w:rsid w:val="00540D62"/>
    <w:rsid w:val="00543A16"/>
    <w:rsid w:val="00550AA3"/>
    <w:rsid w:val="005540A5"/>
    <w:rsid w:val="005631CF"/>
    <w:rsid w:val="00563ABF"/>
    <w:rsid w:val="005649B2"/>
    <w:rsid w:val="00565842"/>
    <w:rsid w:val="00572405"/>
    <w:rsid w:val="00585AB1"/>
    <w:rsid w:val="00597A47"/>
    <w:rsid w:val="005A726D"/>
    <w:rsid w:val="005B2349"/>
    <w:rsid w:val="005B2A2D"/>
    <w:rsid w:val="005C1A00"/>
    <w:rsid w:val="005C1DC3"/>
    <w:rsid w:val="005C6685"/>
    <w:rsid w:val="005D5F04"/>
    <w:rsid w:val="005D73E7"/>
    <w:rsid w:val="005D7773"/>
    <w:rsid w:val="005E07C2"/>
    <w:rsid w:val="005E423C"/>
    <w:rsid w:val="005F35CC"/>
    <w:rsid w:val="005F4EAA"/>
    <w:rsid w:val="005F4F94"/>
    <w:rsid w:val="005F6114"/>
    <w:rsid w:val="00615C5D"/>
    <w:rsid w:val="00615DBD"/>
    <w:rsid w:val="006204CA"/>
    <w:rsid w:val="0062498F"/>
    <w:rsid w:val="00627892"/>
    <w:rsid w:val="006303E6"/>
    <w:rsid w:val="006373B3"/>
    <w:rsid w:val="00644BD5"/>
    <w:rsid w:val="00650D30"/>
    <w:rsid w:val="00652010"/>
    <w:rsid w:val="00691400"/>
    <w:rsid w:val="00692509"/>
    <w:rsid w:val="0069694D"/>
    <w:rsid w:val="00696A71"/>
    <w:rsid w:val="006B4EEF"/>
    <w:rsid w:val="006C208A"/>
    <w:rsid w:val="006C33F4"/>
    <w:rsid w:val="006D1FFD"/>
    <w:rsid w:val="006D2E24"/>
    <w:rsid w:val="006D4F68"/>
    <w:rsid w:val="006E5EE2"/>
    <w:rsid w:val="006E6CA1"/>
    <w:rsid w:val="006F0469"/>
    <w:rsid w:val="006F2ECA"/>
    <w:rsid w:val="007030E1"/>
    <w:rsid w:val="007046D6"/>
    <w:rsid w:val="0071589C"/>
    <w:rsid w:val="00717358"/>
    <w:rsid w:val="00722E97"/>
    <w:rsid w:val="00725E81"/>
    <w:rsid w:val="00734264"/>
    <w:rsid w:val="007342EC"/>
    <w:rsid w:val="00734316"/>
    <w:rsid w:val="007353B4"/>
    <w:rsid w:val="00736369"/>
    <w:rsid w:val="007368EF"/>
    <w:rsid w:val="00751633"/>
    <w:rsid w:val="00756A4C"/>
    <w:rsid w:val="0075719E"/>
    <w:rsid w:val="00763339"/>
    <w:rsid w:val="00770860"/>
    <w:rsid w:val="00771B6A"/>
    <w:rsid w:val="007740E6"/>
    <w:rsid w:val="007759AE"/>
    <w:rsid w:val="00780E55"/>
    <w:rsid w:val="007836DD"/>
    <w:rsid w:val="0079071C"/>
    <w:rsid w:val="00791586"/>
    <w:rsid w:val="00793A0F"/>
    <w:rsid w:val="00797486"/>
    <w:rsid w:val="007A01FA"/>
    <w:rsid w:val="007A0DE5"/>
    <w:rsid w:val="007B5BB5"/>
    <w:rsid w:val="007C0B75"/>
    <w:rsid w:val="007C35A7"/>
    <w:rsid w:val="007C73AE"/>
    <w:rsid w:val="007D257C"/>
    <w:rsid w:val="007D5105"/>
    <w:rsid w:val="007D5938"/>
    <w:rsid w:val="007E0D19"/>
    <w:rsid w:val="007E7BA1"/>
    <w:rsid w:val="00800784"/>
    <w:rsid w:val="00805806"/>
    <w:rsid w:val="00817E36"/>
    <w:rsid w:val="008326AC"/>
    <w:rsid w:val="008404B9"/>
    <w:rsid w:val="00843B70"/>
    <w:rsid w:val="008469D5"/>
    <w:rsid w:val="00860552"/>
    <w:rsid w:val="00862AF8"/>
    <w:rsid w:val="00875A3D"/>
    <w:rsid w:val="00881E61"/>
    <w:rsid w:val="0088277D"/>
    <w:rsid w:val="00883C27"/>
    <w:rsid w:val="008853C9"/>
    <w:rsid w:val="00886C74"/>
    <w:rsid w:val="00890323"/>
    <w:rsid w:val="008922FF"/>
    <w:rsid w:val="008A34D6"/>
    <w:rsid w:val="008A39BA"/>
    <w:rsid w:val="008B1917"/>
    <w:rsid w:val="008B39B9"/>
    <w:rsid w:val="008B42AF"/>
    <w:rsid w:val="008B6433"/>
    <w:rsid w:val="008B7959"/>
    <w:rsid w:val="008C5D22"/>
    <w:rsid w:val="008D2230"/>
    <w:rsid w:val="008E41F9"/>
    <w:rsid w:val="00906334"/>
    <w:rsid w:val="0091342D"/>
    <w:rsid w:val="00917170"/>
    <w:rsid w:val="0092281C"/>
    <w:rsid w:val="009241BC"/>
    <w:rsid w:val="009372EA"/>
    <w:rsid w:val="0094136A"/>
    <w:rsid w:val="009431A1"/>
    <w:rsid w:val="00950C4E"/>
    <w:rsid w:val="00974FCF"/>
    <w:rsid w:val="0097553C"/>
    <w:rsid w:val="009773F0"/>
    <w:rsid w:val="0098140C"/>
    <w:rsid w:val="0098545C"/>
    <w:rsid w:val="00986387"/>
    <w:rsid w:val="009874A0"/>
    <w:rsid w:val="00991742"/>
    <w:rsid w:val="00992D3B"/>
    <w:rsid w:val="009A1AEE"/>
    <w:rsid w:val="009A6091"/>
    <w:rsid w:val="009A7D99"/>
    <w:rsid w:val="009B275D"/>
    <w:rsid w:val="009C3D8F"/>
    <w:rsid w:val="009C57B7"/>
    <w:rsid w:val="009D11C7"/>
    <w:rsid w:val="009D4727"/>
    <w:rsid w:val="009D7852"/>
    <w:rsid w:val="009E25ED"/>
    <w:rsid w:val="009E4E02"/>
    <w:rsid w:val="009E5A71"/>
    <w:rsid w:val="009E7B04"/>
    <w:rsid w:val="00A03740"/>
    <w:rsid w:val="00A0496F"/>
    <w:rsid w:val="00A04E14"/>
    <w:rsid w:val="00A150C6"/>
    <w:rsid w:val="00A17023"/>
    <w:rsid w:val="00A21D74"/>
    <w:rsid w:val="00A317C1"/>
    <w:rsid w:val="00A40D90"/>
    <w:rsid w:val="00A50460"/>
    <w:rsid w:val="00A62E55"/>
    <w:rsid w:val="00A70F03"/>
    <w:rsid w:val="00A73C95"/>
    <w:rsid w:val="00A7537E"/>
    <w:rsid w:val="00A8164B"/>
    <w:rsid w:val="00A828B0"/>
    <w:rsid w:val="00A86C3C"/>
    <w:rsid w:val="00A86E3B"/>
    <w:rsid w:val="00A86EA0"/>
    <w:rsid w:val="00A91727"/>
    <w:rsid w:val="00A92779"/>
    <w:rsid w:val="00A952A1"/>
    <w:rsid w:val="00A978BF"/>
    <w:rsid w:val="00AA0969"/>
    <w:rsid w:val="00AA1E2E"/>
    <w:rsid w:val="00AB07E9"/>
    <w:rsid w:val="00AB4393"/>
    <w:rsid w:val="00AB54A4"/>
    <w:rsid w:val="00AB5990"/>
    <w:rsid w:val="00AB5B73"/>
    <w:rsid w:val="00AC00D3"/>
    <w:rsid w:val="00AC50C1"/>
    <w:rsid w:val="00AC57EC"/>
    <w:rsid w:val="00AD0503"/>
    <w:rsid w:val="00AD20B9"/>
    <w:rsid w:val="00AD2E0D"/>
    <w:rsid w:val="00AE580E"/>
    <w:rsid w:val="00AF6DA9"/>
    <w:rsid w:val="00B04F38"/>
    <w:rsid w:val="00B061DA"/>
    <w:rsid w:val="00B06A36"/>
    <w:rsid w:val="00B115F3"/>
    <w:rsid w:val="00B134AC"/>
    <w:rsid w:val="00B154B5"/>
    <w:rsid w:val="00B20A59"/>
    <w:rsid w:val="00B33C99"/>
    <w:rsid w:val="00B363D4"/>
    <w:rsid w:val="00B3722C"/>
    <w:rsid w:val="00B45B73"/>
    <w:rsid w:val="00B52714"/>
    <w:rsid w:val="00B63764"/>
    <w:rsid w:val="00B63A59"/>
    <w:rsid w:val="00B7357E"/>
    <w:rsid w:val="00B75B6F"/>
    <w:rsid w:val="00B77C17"/>
    <w:rsid w:val="00B861F0"/>
    <w:rsid w:val="00BA2652"/>
    <w:rsid w:val="00BB103F"/>
    <w:rsid w:val="00BB3B4C"/>
    <w:rsid w:val="00BB6C48"/>
    <w:rsid w:val="00BC0A1C"/>
    <w:rsid w:val="00BC60A0"/>
    <w:rsid w:val="00BD313B"/>
    <w:rsid w:val="00BD370D"/>
    <w:rsid w:val="00BD4C07"/>
    <w:rsid w:val="00BE3ACB"/>
    <w:rsid w:val="00BE4070"/>
    <w:rsid w:val="00BE46D0"/>
    <w:rsid w:val="00BF6035"/>
    <w:rsid w:val="00C05870"/>
    <w:rsid w:val="00C10DF9"/>
    <w:rsid w:val="00C12055"/>
    <w:rsid w:val="00C22114"/>
    <w:rsid w:val="00C24584"/>
    <w:rsid w:val="00C27465"/>
    <w:rsid w:val="00C31FD9"/>
    <w:rsid w:val="00C37A8C"/>
    <w:rsid w:val="00C46A50"/>
    <w:rsid w:val="00C60087"/>
    <w:rsid w:val="00C62B8E"/>
    <w:rsid w:val="00C71469"/>
    <w:rsid w:val="00C758F0"/>
    <w:rsid w:val="00C9292E"/>
    <w:rsid w:val="00C934F7"/>
    <w:rsid w:val="00C9734D"/>
    <w:rsid w:val="00CA467C"/>
    <w:rsid w:val="00CA655B"/>
    <w:rsid w:val="00CB1BDC"/>
    <w:rsid w:val="00CB499B"/>
    <w:rsid w:val="00CB7AD8"/>
    <w:rsid w:val="00CC5DEE"/>
    <w:rsid w:val="00CC6551"/>
    <w:rsid w:val="00CD26B2"/>
    <w:rsid w:val="00CD2FCF"/>
    <w:rsid w:val="00CD4942"/>
    <w:rsid w:val="00CD5A36"/>
    <w:rsid w:val="00CD6737"/>
    <w:rsid w:val="00CF2A80"/>
    <w:rsid w:val="00CF4635"/>
    <w:rsid w:val="00CF483B"/>
    <w:rsid w:val="00CF4ED2"/>
    <w:rsid w:val="00CF4FA9"/>
    <w:rsid w:val="00D119A6"/>
    <w:rsid w:val="00D21F08"/>
    <w:rsid w:val="00D33295"/>
    <w:rsid w:val="00D52EEB"/>
    <w:rsid w:val="00D777CC"/>
    <w:rsid w:val="00D82D6E"/>
    <w:rsid w:val="00D84F99"/>
    <w:rsid w:val="00D85D1A"/>
    <w:rsid w:val="00D86FDC"/>
    <w:rsid w:val="00D94423"/>
    <w:rsid w:val="00DA075E"/>
    <w:rsid w:val="00DA14D1"/>
    <w:rsid w:val="00DA4BB0"/>
    <w:rsid w:val="00DA6D63"/>
    <w:rsid w:val="00DB2E31"/>
    <w:rsid w:val="00DB7D3D"/>
    <w:rsid w:val="00DC22F9"/>
    <w:rsid w:val="00DD1CDC"/>
    <w:rsid w:val="00DD4A69"/>
    <w:rsid w:val="00DD7D42"/>
    <w:rsid w:val="00DE5999"/>
    <w:rsid w:val="00DF0336"/>
    <w:rsid w:val="00E05EC0"/>
    <w:rsid w:val="00E20D49"/>
    <w:rsid w:val="00E210DB"/>
    <w:rsid w:val="00E22B59"/>
    <w:rsid w:val="00E45044"/>
    <w:rsid w:val="00E47BAF"/>
    <w:rsid w:val="00E52D82"/>
    <w:rsid w:val="00E75785"/>
    <w:rsid w:val="00E868EA"/>
    <w:rsid w:val="00E92609"/>
    <w:rsid w:val="00E92BED"/>
    <w:rsid w:val="00E93B50"/>
    <w:rsid w:val="00EB1DFF"/>
    <w:rsid w:val="00EB41A3"/>
    <w:rsid w:val="00EB77A6"/>
    <w:rsid w:val="00EC283E"/>
    <w:rsid w:val="00ED2BD8"/>
    <w:rsid w:val="00ED5CA9"/>
    <w:rsid w:val="00EE00CE"/>
    <w:rsid w:val="00EE29AF"/>
    <w:rsid w:val="00EF1AA7"/>
    <w:rsid w:val="00EF1EC1"/>
    <w:rsid w:val="00F039B3"/>
    <w:rsid w:val="00F064BA"/>
    <w:rsid w:val="00F07FEB"/>
    <w:rsid w:val="00F10F75"/>
    <w:rsid w:val="00F2071D"/>
    <w:rsid w:val="00F3542D"/>
    <w:rsid w:val="00F35E64"/>
    <w:rsid w:val="00F45206"/>
    <w:rsid w:val="00F46AD9"/>
    <w:rsid w:val="00F47AE8"/>
    <w:rsid w:val="00F650F9"/>
    <w:rsid w:val="00F658F1"/>
    <w:rsid w:val="00F67F57"/>
    <w:rsid w:val="00F7156F"/>
    <w:rsid w:val="00F750AC"/>
    <w:rsid w:val="00F77916"/>
    <w:rsid w:val="00F81E6B"/>
    <w:rsid w:val="00F87744"/>
    <w:rsid w:val="00F96298"/>
    <w:rsid w:val="00FB0EA5"/>
    <w:rsid w:val="00FB265B"/>
    <w:rsid w:val="00FB337B"/>
    <w:rsid w:val="00FB74BC"/>
    <w:rsid w:val="00FC0074"/>
    <w:rsid w:val="00FD0560"/>
    <w:rsid w:val="00FD093F"/>
    <w:rsid w:val="00FD0AF3"/>
    <w:rsid w:val="00FD0F32"/>
    <w:rsid w:val="00FE2628"/>
    <w:rsid w:val="00FE2B37"/>
    <w:rsid w:val="00FE3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F82801"/>
  <w15:chartTrackingRefBased/>
  <w15:docId w15:val="{1159524A-9EA4-184E-B37F-3CB06DFD9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25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719E"/>
    <w:rPr>
      <w:color w:val="0563C1" w:themeColor="hyperlink"/>
      <w:u w:val="single"/>
    </w:rPr>
  </w:style>
  <w:style w:type="character" w:styleId="UnresolvedMention">
    <w:name w:val="Unresolved Mention"/>
    <w:basedOn w:val="DefaultParagraphFont"/>
    <w:uiPriority w:val="99"/>
    <w:semiHidden/>
    <w:unhideWhenUsed/>
    <w:rsid w:val="0075719E"/>
    <w:rPr>
      <w:color w:val="605E5C"/>
      <w:shd w:val="clear" w:color="auto" w:fill="E1DFDD"/>
    </w:rPr>
  </w:style>
  <w:style w:type="character" w:customStyle="1" w:styleId="apple-converted-space">
    <w:name w:val="apple-converted-space"/>
    <w:basedOn w:val="DefaultParagraphFont"/>
    <w:rsid w:val="00461DA6"/>
  </w:style>
  <w:style w:type="character" w:customStyle="1" w:styleId="a">
    <w:name w:val="a"/>
    <w:basedOn w:val="DefaultParagraphFont"/>
    <w:rsid w:val="00433990"/>
  </w:style>
  <w:style w:type="character" w:styleId="FollowedHyperlink">
    <w:name w:val="FollowedHyperlink"/>
    <w:basedOn w:val="DefaultParagraphFont"/>
    <w:uiPriority w:val="99"/>
    <w:semiHidden/>
    <w:unhideWhenUsed/>
    <w:rsid w:val="00B04F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918">
      <w:bodyDiv w:val="1"/>
      <w:marLeft w:val="0"/>
      <w:marRight w:val="0"/>
      <w:marTop w:val="0"/>
      <w:marBottom w:val="0"/>
      <w:divBdr>
        <w:top w:val="none" w:sz="0" w:space="0" w:color="auto"/>
        <w:left w:val="none" w:sz="0" w:space="0" w:color="auto"/>
        <w:bottom w:val="none" w:sz="0" w:space="0" w:color="auto"/>
        <w:right w:val="none" w:sz="0" w:space="0" w:color="auto"/>
      </w:divBdr>
    </w:div>
    <w:div w:id="42607526">
      <w:bodyDiv w:val="1"/>
      <w:marLeft w:val="0"/>
      <w:marRight w:val="0"/>
      <w:marTop w:val="0"/>
      <w:marBottom w:val="0"/>
      <w:divBdr>
        <w:top w:val="none" w:sz="0" w:space="0" w:color="auto"/>
        <w:left w:val="none" w:sz="0" w:space="0" w:color="auto"/>
        <w:bottom w:val="none" w:sz="0" w:space="0" w:color="auto"/>
        <w:right w:val="none" w:sz="0" w:space="0" w:color="auto"/>
      </w:divBdr>
      <w:divsChild>
        <w:div w:id="39736625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56244310">
              <w:marLeft w:val="0"/>
              <w:marRight w:val="0"/>
              <w:marTop w:val="0"/>
              <w:marBottom w:val="0"/>
              <w:divBdr>
                <w:top w:val="none" w:sz="0" w:space="0" w:color="auto"/>
                <w:left w:val="none" w:sz="0" w:space="0" w:color="auto"/>
                <w:bottom w:val="none" w:sz="0" w:space="0" w:color="auto"/>
                <w:right w:val="none" w:sz="0" w:space="0" w:color="auto"/>
              </w:divBdr>
              <w:divsChild>
                <w:div w:id="629826538">
                  <w:marLeft w:val="0"/>
                  <w:marRight w:val="0"/>
                  <w:marTop w:val="0"/>
                  <w:marBottom w:val="0"/>
                  <w:divBdr>
                    <w:top w:val="none" w:sz="0" w:space="0" w:color="auto"/>
                    <w:left w:val="none" w:sz="0" w:space="0" w:color="auto"/>
                    <w:bottom w:val="none" w:sz="0" w:space="0" w:color="auto"/>
                    <w:right w:val="none" w:sz="0" w:space="0" w:color="auto"/>
                  </w:divBdr>
                  <w:divsChild>
                    <w:div w:id="68696866">
                      <w:marLeft w:val="0"/>
                      <w:marRight w:val="0"/>
                      <w:marTop w:val="0"/>
                      <w:marBottom w:val="0"/>
                      <w:divBdr>
                        <w:top w:val="none" w:sz="0" w:space="0" w:color="auto"/>
                        <w:left w:val="none" w:sz="0" w:space="0" w:color="auto"/>
                        <w:bottom w:val="none" w:sz="0" w:space="0" w:color="auto"/>
                        <w:right w:val="none" w:sz="0" w:space="0" w:color="auto"/>
                      </w:divBdr>
                      <w:divsChild>
                        <w:div w:id="1965308201">
                          <w:marLeft w:val="0"/>
                          <w:marRight w:val="0"/>
                          <w:marTop w:val="0"/>
                          <w:marBottom w:val="0"/>
                          <w:divBdr>
                            <w:top w:val="none" w:sz="0" w:space="0" w:color="auto"/>
                            <w:left w:val="none" w:sz="0" w:space="0" w:color="auto"/>
                            <w:bottom w:val="none" w:sz="0" w:space="0" w:color="auto"/>
                            <w:right w:val="none" w:sz="0" w:space="0" w:color="auto"/>
                          </w:divBdr>
                          <w:divsChild>
                            <w:div w:id="38552617">
                              <w:marLeft w:val="0"/>
                              <w:marRight w:val="0"/>
                              <w:marTop w:val="0"/>
                              <w:marBottom w:val="0"/>
                              <w:divBdr>
                                <w:top w:val="none" w:sz="0" w:space="0" w:color="auto"/>
                                <w:left w:val="none" w:sz="0" w:space="0" w:color="auto"/>
                                <w:bottom w:val="none" w:sz="0" w:space="0" w:color="auto"/>
                                <w:right w:val="none" w:sz="0" w:space="0" w:color="auto"/>
                              </w:divBdr>
                            </w:div>
                            <w:div w:id="106850841">
                              <w:marLeft w:val="0"/>
                              <w:marRight w:val="0"/>
                              <w:marTop w:val="0"/>
                              <w:marBottom w:val="0"/>
                              <w:divBdr>
                                <w:top w:val="none" w:sz="0" w:space="0" w:color="auto"/>
                                <w:left w:val="none" w:sz="0" w:space="0" w:color="auto"/>
                                <w:bottom w:val="none" w:sz="0" w:space="0" w:color="auto"/>
                                <w:right w:val="none" w:sz="0" w:space="0" w:color="auto"/>
                              </w:divBdr>
                              <w:divsChild>
                                <w:div w:id="1227760975">
                                  <w:marLeft w:val="0"/>
                                  <w:marRight w:val="0"/>
                                  <w:marTop w:val="0"/>
                                  <w:marBottom w:val="0"/>
                                  <w:divBdr>
                                    <w:top w:val="none" w:sz="0" w:space="0" w:color="auto"/>
                                    <w:left w:val="none" w:sz="0" w:space="0" w:color="auto"/>
                                    <w:bottom w:val="none" w:sz="0" w:space="0" w:color="auto"/>
                                    <w:right w:val="none" w:sz="0" w:space="0" w:color="auto"/>
                                  </w:divBdr>
                                </w:div>
                                <w:div w:id="1506090213">
                                  <w:marLeft w:val="0"/>
                                  <w:marRight w:val="0"/>
                                  <w:marTop w:val="0"/>
                                  <w:marBottom w:val="0"/>
                                  <w:divBdr>
                                    <w:top w:val="none" w:sz="0" w:space="0" w:color="auto"/>
                                    <w:left w:val="none" w:sz="0" w:space="0" w:color="auto"/>
                                    <w:bottom w:val="none" w:sz="0" w:space="0" w:color="auto"/>
                                    <w:right w:val="none" w:sz="0" w:space="0" w:color="auto"/>
                                  </w:divBdr>
                                </w:div>
                              </w:divsChild>
                            </w:div>
                            <w:div w:id="154339659">
                              <w:marLeft w:val="0"/>
                              <w:marRight w:val="0"/>
                              <w:marTop w:val="0"/>
                              <w:marBottom w:val="0"/>
                              <w:divBdr>
                                <w:top w:val="none" w:sz="0" w:space="0" w:color="auto"/>
                                <w:left w:val="none" w:sz="0" w:space="0" w:color="auto"/>
                                <w:bottom w:val="none" w:sz="0" w:space="0" w:color="auto"/>
                                <w:right w:val="none" w:sz="0" w:space="0" w:color="auto"/>
                              </w:divBdr>
                            </w:div>
                            <w:div w:id="187181837">
                              <w:marLeft w:val="0"/>
                              <w:marRight w:val="0"/>
                              <w:marTop w:val="0"/>
                              <w:marBottom w:val="0"/>
                              <w:divBdr>
                                <w:top w:val="none" w:sz="0" w:space="0" w:color="auto"/>
                                <w:left w:val="none" w:sz="0" w:space="0" w:color="auto"/>
                                <w:bottom w:val="none" w:sz="0" w:space="0" w:color="auto"/>
                                <w:right w:val="none" w:sz="0" w:space="0" w:color="auto"/>
                              </w:divBdr>
                            </w:div>
                            <w:div w:id="231962698">
                              <w:marLeft w:val="0"/>
                              <w:marRight w:val="0"/>
                              <w:marTop w:val="0"/>
                              <w:marBottom w:val="0"/>
                              <w:divBdr>
                                <w:top w:val="none" w:sz="0" w:space="0" w:color="auto"/>
                                <w:left w:val="none" w:sz="0" w:space="0" w:color="auto"/>
                                <w:bottom w:val="none" w:sz="0" w:space="0" w:color="auto"/>
                                <w:right w:val="none" w:sz="0" w:space="0" w:color="auto"/>
                              </w:divBdr>
                              <w:divsChild>
                                <w:div w:id="110705933">
                                  <w:marLeft w:val="0"/>
                                  <w:marRight w:val="0"/>
                                  <w:marTop w:val="0"/>
                                  <w:marBottom w:val="0"/>
                                  <w:divBdr>
                                    <w:top w:val="none" w:sz="0" w:space="0" w:color="auto"/>
                                    <w:left w:val="none" w:sz="0" w:space="0" w:color="auto"/>
                                    <w:bottom w:val="none" w:sz="0" w:space="0" w:color="auto"/>
                                    <w:right w:val="none" w:sz="0" w:space="0" w:color="auto"/>
                                  </w:divBdr>
                                </w:div>
                                <w:div w:id="867911482">
                                  <w:marLeft w:val="0"/>
                                  <w:marRight w:val="0"/>
                                  <w:marTop w:val="0"/>
                                  <w:marBottom w:val="0"/>
                                  <w:divBdr>
                                    <w:top w:val="none" w:sz="0" w:space="0" w:color="auto"/>
                                    <w:left w:val="none" w:sz="0" w:space="0" w:color="auto"/>
                                    <w:bottom w:val="none" w:sz="0" w:space="0" w:color="auto"/>
                                    <w:right w:val="none" w:sz="0" w:space="0" w:color="auto"/>
                                  </w:divBdr>
                                </w:div>
                              </w:divsChild>
                            </w:div>
                            <w:div w:id="328560399">
                              <w:marLeft w:val="0"/>
                              <w:marRight w:val="0"/>
                              <w:marTop w:val="0"/>
                              <w:marBottom w:val="0"/>
                              <w:divBdr>
                                <w:top w:val="none" w:sz="0" w:space="0" w:color="auto"/>
                                <w:left w:val="none" w:sz="0" w:space="0" w:color="auto"/>
                                <w:bottom w:val="none" w:sz="0" w:space="0" w:color="auto"/>
                                <w:right w:val="none" w:sz="0" w:space="0" w:color="auto"/>
                              </w:divBdr>
                            </w:div>
                            <w:div w:id="436021294">
                              <w:marLeft w:val="0"/>
                              <w:marRight w:val="0"/>
                              <w:marTop w:val="0"/>
                              <w:marBottom w:val="0"/>
                              <w:divBdr>
                                <w:top w:val="none" w:sz="0" w:space="0" w:color="auto"/>
                                <w:left w:val="none" w:sz="0" w:space="0" w:color="auto"/>
                                <w:bottom w:val="none" w:sz="0" w:space="0" w:color="auto"/>
                                <w:right w:val="none" w:sz="0" w:space="0" w:color="auto"/>
                              </w:divBdr>
                              <w:divsChild>
                                <w:div w:id="1410736727">
                                  <w:marLeft w:val="0"/>
                                  <w:marRight w:val="0"/>
                                  <w:marTop w:val="0"/>
                                  <w:marBottom w:val="0"/>
                                  <w:divBdr>
                                    <w:top w:val="none" w:sz="0" w:space="0" w:color="auto"/>
                                    <w:left w:val="none" w:sz="0" w:space="0" w:color="auto"/>
                                    <w:bottom w:val="none" w:sz="0" w:space="0" w:color="auto"/>
                                    <w:right w:val="none" w:sz="0" w:space="0" w:color="auto"/>
                                  </w:divBdr>
                                </w:div>
                                <w:div w:id="1876774418">
                                  <w:marLeft w:val="0"/>
                                  <w:marRight w:val="0"/>
                                  <w:marTop w:val="0"/>
                                  <w:marBottom w:val="0"/>
                                  <w:divBdr>
                                    <w:top w:val="none" w:sz="0" w:space="0" w:color="auto"/>
                                    <w:left w:val="none" w:sz="0" w:space="0" w:color="auto"/>
                                    <w:bottom w:val="none" w:sz="0" w:space="0" w:color="auto"/>
                                    <w:right w:val="none" w:sz="0" w:space="0" w:color="auto"/>
                                  </w:divBdr>
                                </w:div>
                              </w:divsChild>
                            </w:div>
                            <w:div w:id="775827890">
                              <w:marLeft w:val="0"/>
                              <w:marRight w:val="0"/>
                              <w:marTop w:val="0"/>
                              <w:marBottom w:val="0"/>
                              <w:divBdr>
                                <w:top w:val="none" w:sz="0" w:space="0" w:color="auto"/>
                                <w:left w:val="none" w:sz="0" w:space="0" w:color="auto"/>
                                <w:bottom w:val="none" w:sz="0" w:space="0" w:color="auto"/>
                                <w:right w:val="none" w:sz="0" w:space="0" w:color="auto"/>
                              </w:divBdr>
                            </w:div>
                            <w:div w:id="790706978">
                              <w:marLeft w:val="0"/>
                              <w:marRight w:val="0"/>
                              <w:marTop w:val="0"/>
                              <w:marBottom w:val="0"/>
                              <w:divBdr>
                                <w:top w:val="none" w:sz="0" w:space="0" w:color="auto"/>
                                <w:left w:val="none" w:sz="0" w:space="0" w:color="auto"/>
                                <w:bottom w:val="none" w:sz="0" w:space="0" w:color="auto"/>
                                <w:right w:val="none" w:sz="0" w:space="0" w:color="auto"/>
                              </w:divBdr>
                            </w:div>
                            <w:div w:id="791561358">
                              <w:marLeft w:val="0"/>
                              <w:marRight w:val="0"/>
                              <w:marTop w:val="0"/>
                              <w:marBottom w:val="0"/>
                              <w:divBdr>
                                <w:top w:val="none" w:sz="0" w:space="0" w:color="auto"/>
                                <w:left w:val="none" w:sz="0" w:space="0" w:color="auto"/>
                                <w:bottom w:val="none" w:sz="0" w:space="0" w:color="auto"/>
                                <w:right w:val="none" w:sz="0" w:space="0" w:color="auto"/>
                              </w:divBdr>
                            </w:div>
                            <w:div w:id="806094856">
                              <w:marLeft w:val="0"/>
                              <w:marRight w:val="0"/>
                              <w:marTop w:val="0"/>
                              <w:marBottom w:val="0"/>
                              <w:divBdr>
                                <w:top w:val="none" w:sz="0" w:space="0" w:color="auto"/>
                                <w:left w:val="none" w:sz="0" w:space="0" w:color="auto"/>
                                <w:bottom w:val="none" w:sz="0" w:space="0" w:color="auto"/>
                                <w:right w:val="none" w:sz="0" w:space="0" w:color="auto"/>
                              </w:divBdr>
                            </w:div>
                            <w:div w:id="1332099833">
                              <w:marLeft w:val="0"/>
                              <w:marRight w:val="0"/>
                              <w:marTop w:val="0"/>
                              <w:marBottom w:val="0"/>
                              <w:divBdr>
                                <w:top w:val="none" w:sz="0" w:space="0" w:color="auto"/>
                                <w:left w:val="none" w:sz="0" w:space="0" w:color="auto"/>
                                <w:bottom w:val="none" w:sz="0" w:space="0" w:color="auto"/>
                                <w:right w:val="none" w:sz="0" w:space="0" w:color="auto"/>
                              </w:divBdr>
                            </w:div>
                            <w:div w:id="1348364021">
                              <w:marLeft w:val="0"/>
                              <w:marRight w:val="0"/>
                              <w:marTop w:val="0"/>
                              <w:marBottom w:val="0"/>
                              <w:divBdr>
                                <w:top w:val="none" w:sz="0" w:space="0" w:color="auto"/>
                                <w:left w:val="none" w:sz="0" w:space="0" w:color="auto"/>
                                <w:bottom w:val="none" w:sz="0" w:space="0" w:color="auto"/>
                                <w:right w:val="none" w:sz="0" w:space="0" w:color="auto"/>
                              </w:divBdr>
                            </w:div>
                            <w:div w:id="1526284009">
                              <w:marLeft w:val="0"/>
                              <w:marRight w:val="0"/>
                              <w:marTop w:val="0"/>
                              <w:marBottom w:val="0"/>
                              <w:divBdr>
                                <w:top w:val="none" w:sz="0" w:space="0" w:color="auto"/>
                                <w:left w:val="none" w:sz="0" w:space="0" w:color="auto"/>
                                <w:bottom w:val="none" w:sz="0" w:space="0" w:color="auto"/>
                                <w:right w:val="none" w:sz="0" w:space="0" w:color="auto"/>
                              </w:divBdr>
                            </w:div>
                            <w:div w:id="176187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229342">
      <w:bodyDiv w:val="1"/>
      <w:marLeft w:val="0"/>
      <w:marRight w:val="0"/>
      <w:marTop w:val="0"/>
      <w:marBottom w:val="0"/>
      <w:divBdr>
        <w:top w:val="none" w:sz="0" w:space="0" w:color="auto"/>
        <w:left w:val="none" w:sz="0" w:space="0" w:color="auto"/>
        <w:bottom w:val="none" w:sz="0" w:space="0" w:color="auto"/>
        <w:right w:val="none" w:sz="0" w:space="0" w:color="auto"/>
      </w:divBdr>
    </w:div>
    <w:div w:id="159389204">
      <w:bodyDiv w:val="1"/>
      <w:marLeft w:val="0"/>
      <w:marRight w:val="0"/>
      <w:marTop w:val="0"/>
      <w:marBottom w:val="0"/>
      <w:divBdr>
        <w:top w:val="none" w:sz="0" w:space="0" w:color="auto"/>
        <w:left w:val="none" w:sz="0" w:space="0" w:color="auto"/>
        <w:bottom w:val="none" w:sz="0" w:space="0" w:color="auto"/>
        <w:right w:val="none" w:sz="0" w:space="0" w:color="auto"/>
      </w:divBdr>
    </w:div>
    <w:div w:id="170410038">
      <w:bodyDiv w:val="1"/>
      <w:marLeft w:val="0"/>
      <w:marRight w:val="0"/>
      <w:marTop w:val="0"/>
      <w:marBottom w:val="0"/>
      <w:divBdr>
        <w:top w:val="none" w:sz="0" w:space="0" w:color="auto"/>
        <w:left w:val="none" w:sz="0" w:space="0" w:color="auto"/>
        <w:bottom w:val="none" w:sz="0" w:space="0" w:color="auto"/>
        <w:right w:val="none" w:sz="0" w:space="0" w:color="auto"/>
      </w:divBdr>
    </w:div>
    <w:div w:id="183059268">
      <w:bodyDiv w:val="1"/>
      <w:marLeft w:val="0"/>
      <w:marRight w:val="0"/>
      <w:marTop w:val="0"/>
      <w:marBottom w:val="0"/>
      <w:divBdr>
        <w:top w:val="none" w:sz="0" w:space="0" w:color="auto"/>
        <w:left w:val="none" w:sz="0" w:space="0" w:color="auto"/>
        <w:bottom w:val="none" w:sz="0" w:space="0" w:color="auto"/>
        <w:right w:val="none" w:sz="0" w:space="0" w:color="auto"/>
      </w:divBdr>
    </w:div>
    <w:div w:id="252010889">
      <w:bodyDiv w:val="1"/>
      <w:marLeft w:val="0"/>
      <w:marRight w:val="0"/>
      <w:marTop w:val="0"/>
      <w:marBottom w:val="0"/>
      <w:divBdr>
        <w:top w:val="none" w:sz="0" w:space="0" w:color="auto"/>
        <w:left w:val="none" w:sz="0" w:space="0" w:color="auto"/>
        <w:bottom w:val="none" w:sz="0" w:space="0" w:color="auto"/>
        <w:right w:val="none" w:sz="0" w:space="0" w:color="auto"/>
      </w:divBdr>
    </w:div>
    <w:div w:id="286545297">
      <w:bodyDiv w:val="1"/>
      <w:marLeft w:val="0"/>
      <w:marRight w:val="0"/>
      <w:marTop w:val="0"/>
      <w:marBottom w:val="0"/>
      <w:divBdr>
        <w:top w:val="none" w:sz="0" w:space="0" w:color="auto"/>
        <w:left w:val="none" w:sz="0" w:space="0" w:color="auto"/>
        <w:bottom w:val="none" w:sz="0" w:space="0" w:color="auto"/>
        <w:right w:val="none" w:sz="0" w:space="0" w:color="auto"/>
      </w:divBdr>
    </w:div>
    <w:div w:id="336739372">
      <w:bodyDiv w:val="1"/>
      <w:marLeft w:val="0"/>
      <w:marRight w:val="0"/>
      <w:marTop w:val="0"/>
      <w:marBottom w:val="0"/>
      <w:divBdr>
        <w:top w:val="none" w:sz="0" w:space="0" w:color="auto"/>
        <w:left w:val="none" w:sz="0" w:space="0" w:color="auto"/>
        <w:bottom w:val="none" w:sz="0" w:space="0" w:color="auto"/>
        <w:right w:val="none" w:sz="0" w:space="0" w:color="auto"/>
      </w:divBdr>
    </w:div>
    <w:div w:id="340936157">
      <w:bodyDiv w:val="1"/>
      <w:marLeft w:val="0"/>
      <w:marRight w:val="0"/>
      <w:marTop w:val="0"/>
      <w:marBottom w:val="0"/>
      <w:divBdr>
        <w:top w:val="none" w:sz="0" w:space="0" w:color="auto"/>
        <w:left w:val="none" w:sz="0" w:space="0" w:color="auto"/>
        <w:bottom w:val="none" w:sz="0" w:space="0" w:color="auto"/>
        <w:right w:val="none" w:sz="0" w:space="0" w:color="auto"/>
      </w:divBdr>
    </w:div>
    <w:div w:id="385881354">
      <w:bodyDiv w:val="1"/>
      <w:marLeft w:val="0"/>
      <w:marRight w:val="0"/>
      <w:marTop w:val="0"/>
      <w:marBottom w:val="0"/>
      <w:divBdr>
        <w:top w:val="none" w:sz="0" w:space="0" w:color="auto"/>
        <w:left w:val="none" w:sz="0" w:space="0" w:color="auto"/>
        <w:bottom w:val="none" w:sz="0" w:space="0" w:color="auto"/>
        <w:right w:val="none" w:sz="0" w:space="0" w:color="auto"/>
      </w:divBdr>
    </w:div>
    <w:div w:id="435060435">
      <w:bodyDiv w:val="1"/>
      <w:marLeft w:val="0"/>
      <w:marRight w:val="0"/>
      <w:marTop w:val="0"/>
      <w:marBottom w:val="0"/>
      <w:divBdr>
        <w:top w:val="none" w:sz="0" w:space="0" w:color="auto"/>
        <w:left w:val="none" w:sz="0" w:space="0" w:color="auto"/>
        <w:bottom w:val="none" w:sz="0" w:space="0" w:color="auto"/>
        <w:right w:val="none" w:sz="0" w:space="0" w:color="auto"/>
      </w:divBdr>
    </w:div>
    <w:div w:id="512652049">
      <w:bodyDiv w:val="1"/>
      <w:marLeft w:val="0"/>
      <w:marRight w:val="0"/>
      <w:marTop w:val="0"/>
      <w:marBottom w:val="0"/>
      <w:divBdr>
        <w:top w:val="none" w:sz="0" w:space="0" w:color="auto"/>
        <w:left w:val="none" w:sz="0" w:space="0" w:color="auto"/>
        <w:bottom w:val="none" w:sz="0" w:space="0" w:color="auto"/>
        <w:right w:val="none" w:sz="0" w:space="0" w:color="auto"/>
      </w:divBdr>
    </w:div>
    <w:div w:id="530800019">
      <w:bodyDiv w:val="1"/>
      <w:marLeft w:val="0"/>
      <w:marRight w:val="0"/>
      <w:marTop w:val="0"/>
      <w:marBottom w:val="0"/>
      <w:divBdr>
        <w:top w:val="none" w:sz="0" w:space="0" w:color="auto"/>
        <w:left w:val="none" w:sz="0" w:space="0" w:color="auto"/>
        <w:bottom w:val="none" w:sz="0" w:space="0" w:color="auto"/>
        <w:right w:val="none" w:sz="0" w:space="0" w:color="auto"/>
      </w:divBdr>
    </w:div>
    <w:div w:id="538476042">
      <w:bodyDiv w:val="1"/>
      <w:marLeft w:val="0"/>
      <w:marRight w:val="0"/>
      <w:marTop w:val="0"/>
      <w:marBottom w:val="0"/>
      <w:divBdr>
        <w:top w:val="none" w:sz="0" w:space="0" w:color="auto"/>
        <w:left w:val="none" w:sz="0" w:space="0" w:color="auto"/>
        <w:bottom w:val="none" w:sz="0" w:space="0" w:color="auto"/>
        <w:right w:val="none" w:sz="0" w:space="0" w:color="auto"/>
      </w:divBdr>
    </w:div>
    <w:div w:id="618803461">
      <w:bodyDiv w:val="1"/>
      <w:marLeft w:val="0"/>
      <w:marRight w:val="0"/>
      <w:marTop w:val="0"/>
      <w:marBottom w:val="0"/>
      <w:divBdr>
        <w:top w:val="none" w:sz="0" w:space="0" w:color="auto"/>
        <w:left w:val="none" w:sz="0" w:space="0" w:color="auto"/>
        <w:bottom w:val="none" w:sz="0" w:space="0" w:color="auto"/>
        <w:right w:val="none" w:sz="0" w:space="0" w:color="auto"/>
      </w:divBdr>
    </w:div>
    <w:div w:id="634680723">
      <w:bodyDiv w:val="1"/>
      <w:marLeft w:val="0"/>
      <w:marRight w:val="0"/>
      <w:marTop w:val="0"/>
      <w:marBottom w:val="0"/>
      <w:divBdr>
        <w:top w:val="none" w:sz="0" w:space="0" w:color="auto"/>
        <w:left w:val="none" w:sz="0" w:space="0" w:color="auto"/>
        <w:bottom w:val="none" w:sz="0" w:space="0" w:color="auto"/>
        <w:right w:val="none" w:sz="0" w:space="0" w:color="auto"/>
      </w:divBdr>
    </w:div>
    <w:div w:id="753402598">
      <w:bodyDiv w:val="1"/>
      <w:marLeft w:val="0"/>
      <w:marRight w:val="0"/>
      <w:marTop w:val="0"/>
      <w:marBottom w:val="0"/>
      <w:divBdr>
        <w:top w:val="none" w:sz="0" w:space="0" w:color="auto"/>
        <w:left w:val="none" w:sz="0" w:space="0" w:color="auto"/>
        <w:bottom w:val="none" w:sz="0" w:space="0" w:color="auto"/>
        <w:right w:val="none" w:sz="0" w:space="0" w:color="auto"/>
      </w:divBdr>
    </w:div>
    <w:div w:id="974145406">
      <w:bodyDiv w:val="1"/>
      <w:marLeft w:val="0"/>
      <w:marRight w:val="0"/>
      <w:marTop w:val="0"/>
      <w:marBottom w:val="0"/>
      <w:divBdr>
        <w:top w:val="none" w:sz="0" w:space="0" w:color="auto"/>
        <w:left w:val="none" w:sz="0" w:space="0" w:color="auto"/>
        <w:bottom w:val="none" w:sz="0" w:space="0" w:color="auto"/>
        <w:right w:val="none" w:sz="0" w:space="0" w:color="auto"/>
      </w:divBdr>
    </w:div>
    <w:div w:id="1041055917">
      <w:bodyDiv w:val="1"/>
      <w:marLeft w:val="0"/>
      <w:marRight w:val="0"/>
      <w:marTop w:val="0"/>
      <w:marBottom w:val="0"/>
      <w:divBdr>
        <w:top w:val="none" w:sz="0" w:space="0" w:color="auto"/>
        <w:left w:val="none" w:sz="0" w:space="0" w:color="auto"/>
        <w:bottom w:val="none" w:sz="0" w:space="0" w:color="auto"/>
        <w:right w:val="none" w:sz="0" w:space="0" w:color="auto"/>
      </w:divBdr>
    </w:div>
    <w:div w:id="1113864570">
      <w:bodyDiv w:val="1"/>
      <w:marLeft w:val="0"/>
      <w:marRight w:val="0"/>
      <w:marTop w:val="0"/>
      <w:marBottom w:val="0"/>
      <w:divBdr>
        <w:top w:val="none" w:sz="0" w:space="0" w:color="auto"/>
        <w:left w:val="none" w:sz="0" w:space="0" w:color="auto"/>
        <w:bottom w:val="none" w:sz="0" w:space="0" w:color="auto"/>
        <w:right w:val="none" w:sz="0" w:space="0" w:color="auto"/>
      </w:divBdr>
      <w:divsChild>
        <w:div w:id="65629890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00539217">
              <w:marLeft w:val="0"/>
              <w:marRight w:val="0"/>
              <w:marTop w:val="0"/>
              <w:marBottom w:val="0"/>
              <w:divBdr>
                <w:top w:val="none" w:sz="0" w:space="0" w:color="auto"/>
                <w:left w:val="none" w:sz="0" w:space="0" w:color="auto"/>
                <w:bottom w:val="none" w:sz="0" w:space="0" w:color="auto"/>
                <w:right w:val="none" w:sz="0" w:space="0" w:color="auto"/>
              </w:divBdr>
              <w:divsChild>
                <w:div w:id="1292203991">
                  <w:marLeft w:val="0"/>
                  <w:marRight w:val="0"/>
                  <w:marTop w:val="0"/>
                  <w:marBottom w:val="0"/>
                  <w:divBdr>
                    <w:top w:val="none" w:sz="0" w:space="0" w:color="auto"/>
                    <w:left w:val="none" w:sz="0" w:space="0" w:color="auto"/>
                    <w:bottom w:val="none" w:sz="0" w:space="0" w:color="auto"/>
                    <w:right w:val="none" w:sz="0" w:space="0" w:color="auto"/>
                  </w:divBdr>
                  <w:divsChild>
                    <w:div w:id="1406877212">
                      <w:marLeft w:val="0"/>
                      <w:marRight w:val="0"/>
                      <w:marTop w:val="0"/>
                      <w:marBottom w:val="0"/>
                      <w:divBdr>
                        <w:top w:val="none" w:sz="0" w:space="0" w:color="auto"/>
                        <w:left w:val="none" w:sz="0" w:space="0" w:color="auto"/>
                        <w:bottom w:val="none" w:sz="0" w:space="0" w:color="auto"/>
                        <w:right w:val="none" w:sz="0" w:space="0" w:color="auto"/>
                      </w:divBdr>
                      <w:divsChild>
                        <w:div w:id="1081682916">
                          <w:marLeft w:val="0"/>
                          <w:marRight w:val="0"/>
                          <w:marTop w:val="0"/>
                          <w:marBottom w:val="0"/>
                          <w:divBdr>
                            <w:top w:val="none" w:sz="0" w:space="0" w:color="auto"/>
                            <w:left w:val="none" w:sz="0" w:space="0" w:color="auto"/>
                            <w:bottom w:val="none" w:sz="0" w:space="0" w:color="auto"/>
                            <w:right w:val="none" w:sz="0" w:space="0" w:color="auto"/>
                          </w:divBdr>
                          <w:divsChild>
                            <w:div w:id="20253531">
                              <w:marLeft w:val="0"/>
                              <w:marRight w:val="0"/>
                              <w:marTop w:val="0"/>
                              <w:marBottom w:val="0"/>
                              <w:divBdr>
                                <w:top w:val="none" w:sz="0" w:space="0" w:color="auto"/>
                                <w:left w:val="none" w:sz="0" w:space="0" w:color="auto"/>
                                <w:bottom w:val="none" w:sz="0" w:space="0" w:color="auto"/>
                                <w:right w:val="none" w:sz="0" w:space="0" w:color="auto"/>
                              </w:divBdr>
                            </w:div>
                            <w:div w:id="80297411">
                              <w:marLeft w:val="0"/>
                              <w:marRight w:val="0"/>
                              <w:marTop w:val="0"/>
                              <w:marBottom w:val="0"/>
                              <w:divBdr>
                                <w:top w:val="none" w:sz="0" w:space="0" w:color="auto"/>
                                <w:left w:val="none" w:sz="0" w:space="0" w:color="auto"/>
                                <w:bottom w:val="none" w:sz="0" w:space="0" w:color="auto"/>
                                <w:right w:val="none" w:sz="0" w:space="0" w:color="auto"/>
                              </w:divBdr>
                            </w:div>
                            <w:div w:id="225068848">
                              <w:marLeft w:val="0"/>
                              <w:marRight w:val="0"/>
                              <w:marTop w:val="0"/>
                              <w:marBottom w:val="0"/>
                              <w:divBdr>
                                <w:top w:val="none" w:sz="0" w:space="0" w:color="auto"/>
                                <w:left w:val="none" w:sz="0" w:space="0" w:color="auto"/>
                                <w:bottom w:val="none" w:sz="0" w:space="0" w:color="auto"/>
                                <w:right w:val="none" w:sz="0" w:space="0" w:color="auto"/>
                              </w:divBdr>
                            </w:div>
                            <w:div w:id="328558955">
                              <w:marLeft w:val="0"/>
                              <w:marRight w:val="0"/>
                              <w:marTop w:val="0"/>
                              <w:marBottom w:val="0"/>
                              <w:divBdr>
                                <w:top w:val="none" w:sz="0" w:space="0" w:color="auto"/>
                                <w:left w:val="none" w:sz="0" w:space="0" w:color="auto"/>
                                <w:bottom w:val="none" w:sz="0" w:space="0" w:color="auto"/>
                                <w:right w:val="none" w:sz="0" w:space="0" w:color="auto"/>
                              </w:divBdr>
                            </w:div>
                            <w:div w:id="432553805">
                              <w:marLeft w:val="0"/>
                              <w:marRight w:val="0"/>
                              <w:marTop w:val="0"/>
                              <w:marBottom w:val="0"/>
                              <w:divBdr>
                                <w:top w:val="none" w:sz="0" w:space="0" w:color="auto"/>
                                <w:left w:val="none" w:sz="0" w:space="0" w:color="auto"/>
                                <w:bottom w:val="none" w:sz="0" w:space="0" w:color="auto"/>
                                <w:right w:val="none" w:sz="0" w:space="0" w:color="auto"/>
                              </w:divBdr>
                            </w:div>
                            <w:div w:id="734547992">
                              <w:marLeft w:val="0"/>
                              <w:marRight w:val="0"/>
                              <w:marTop w:val="0"/>
                              <w:marBottom w:val="0"/>
                              <w:divBdr>
                                <w:top w:val="none" w:sz="0" w:space="0" w:color="auto"/>
                                <w:left w:val="none" w:sz="0" w:space="0" w:color="auto"/>
                                <w:bottom w:val="none" w:sz="0" w:space="0" w:color="auto"/>
                                <w:right w:val="none" w:sz="0" w:space="0" w:color="auto"/>
                              </w:divBdr>
                              <w:divsChild>
                                <w:div w:id="23601692">
                                  <w:marLeft w:val="0"/>
                                  <w:marRight w:val="0"/>
                                  <w:marTop w:val="0"/>
                                  <w:marBottom w:val="0"/>
                                  <w:divBdr>
                                    <w:top w:val="none" w:sz="0" w:space="0" w:color="auto"/>
                                    <w:left w:val="none" w:sz="0" w:space="0" w:color="auto"/>
                                    <w:bottom w:val="none" w:sz="0" w:space="0" w:color="auto"/>
                                    <w:right w:val="none" w:sz="0" w:space="0" w:color="auto"/>
                                  </w:divBdr>
                                </w:div>
                                <w:div w:id="283540415">
                                  <w:marLeft w:val="0"/>
                                  <w:marRight w:val="0"/>
                                  <w:marTop w:val="0"/>
                                  <w:marBottom w:val="0"/>
                                  <w:divBdr>
                                    <w:top w:val="none" w:sz="0" w:space="0" w:color="auto"/>
                                    <w:left w:val="none" w:sz="0" w:space="0" w:color="auto"/>
                                    <w:bottom w:val="none" w:sz="0" w:space="0" w:color="auto"/>
                                    <w:right w:val="none" w:sz="0" w:space="0" w:color="auto"/>
                                  </w:divBdr>
                                </w:div>
                              </w:divsChild>
                            </w:div>
                            <w:div w:id="998732731">
                              <w:marLeft w:val="0"/>
                              <w:marRight w:val="0"/>
                              <w:marTop w:val="0"/>
                              <w:marBottom w:val="0"/>
                              <w:divBdr>
                                <w:top w:val="none" w:sz="0" w:space="0" w:color="auto"/>
                                <w:left w:val="none" w:sz="0" w:space="0" w:color="auto"/>
                                <w:bottom w:val="none" w:sz="0" w:space="0" w:color="auto"/>
                                <w:right w:val="none" w:sz="0" w:space="0" w:color="auto"/>
                              </w:divBdr>
                            </w:div>
                            <w:div w:id="1082684889">
                              <w:marLeft w:val="0"/>
                              <w:marRight w:val="0"/>
                              <w:marTop w:val="0"/>
                              <w:marBottom w:val="0"/>
                              <w:divBdr>
                                <w:top w:val="none" w:sz="0" w:space="0" w:color="auto"/>
                                <w:left w:val="none" w:sz="0" w:space="0" w:color="auto"/>
                                <w:bottom w:val="none" w:sz="0" w:space="0" w:color="auto"/>
                                <w:right w:val="none" w:sz="0" w:space="0" w:color="auto"/>
                              </w:divBdr>
                            </w:div>
                            <w:div w:id="1150556500">
                              <w:marLeft w:val="0"/>
                              <w:marRight w:val="0"/>
                              <w:marTop w:val="0"/>
                              <w:marBottom w:val="0"/>
                              <w:divBdr>
                                <w:top w:val="none" w:sz="0" w:space="0" w:color="auto"/>
                                <w:left w:val="none" w:sz="0" w:space="0" w:color="auto"/>
                                <w:bottom w:val="none" w:sz="0" w:space="0" w:color="auto"/>
                                <w:right w:val="none" w:sz="0" w:space="0" w:color="auto"/>
                              </w:divBdr>
                              <w:divsChild>
                                <w:div w:id="959452220">
                                  <w:marLeft w:val="0"/>
                                  <w:marRight w:val="0"/>
                                  <w:marTop w:val="0"/>
                                  <w:marBottom w:val="0"/>
                                  <w:divBdr>
                                    <w:top w:val="none" w:sz="0" w:space="0" w:color="auto"/>
                                    <w:left w:val="none" w:sz="0" w:space="0" w:color="auto"/>
                                    <w:bottom w:val="none" w:sz="0" w:space="0" w:color="auto"/>
                                    <w:right w:val="none" w:sz="0" w:space="0" w:color="auto"/>
                                  </w:divBdr>
                                </w:div>
                                <w:div w:id="1511412967">
                                  <w:marLeft w:val="0"/>
                                  <w:marRight w:val="0"/>
                                  <w:marTop w:val="0"/>
                                  <w:marBottom w:val="0"/>
                                  <w:divBdr>
                                    <w:top w:val="none" w:sz="0" w:space="0" w:color="auto"/>
                                    <w:left w:val="none" w:sz="0" w:space="0" w:color="auto"/>
                                    <w:bottom w:val="none" w:sz="0" w:space="0" w:color="auto"/>
                                    <w:right w:val="none" w:sz="0" w:space="0" w:color="auto"/>
                                  </w:divBdr>
                                </w:div>
                              </w:divsChild>
                            </w:div>
                            <w:div w:id="1192500293">
                              <w:marLeft w:val="0"/>
                              <w:marRight w:val="0"/>
                              <w:marTop w:val="0"/>
                              <w:marBottom w:val="0"/>
                              <w:divBdr>
                                <w:top w:val="none" w:sz="0" w:space="0" w:color="auto"/>
                                <w:left w:val="none" w:sz="0" w:space="0" w:color="auto"/>
                                <w:bottom w:val="none" w:sz="0" w:space="0" w:color="auto"/>
                                <w:right w:val="none" w:sz="0" w:space="0" w:color="auto"/>
                              </w:divBdr>
                              <w:divsChild>
                                <w:div w:id="41054538">
                                  <w:marLeft w:val="0"/>
                                  <w:marRight w:val="0"/>
                                  <w:marTop w:val="0"/>
                                  <w:marBottom w:val="0"/>
                                  <w:divBdr>
                                    <w:top w:val="none" w:sz="0" w:space="0" w:color="auto"/>
                                    <w:left w:val="none" w:sz="0" w:space="0" w:color="auto"/>
                                    <w:bottom w:val="none" w:sz="0" w:space="0" w:color="auto"/>
                                    <w:right w:val="none" w:sz="0" w:space="0" w:color="auto"/>
                                  </w:divBdr>
                                </w:div>
                                <w:div w:id="622228228">
                                  <w:marLeft w:val="0"/>
                                  <w:marRight w:val="0"/>
                                  <w:marTop w:val="0"/>
                                  <w:marBottom w:val="0"/>
                                  <w:divBdr>
                                    <w:top w:val="none" w:sz="0" w:space="0" w:color="auto"/>
                                    <w:left w:val="none" w:sz="0" w:space="0" w:color="auto"/>
                                    <w:bottom w:val="none" w:sz="0" w:space="0" w:color="auto"/>
                                    <w:right w:val="none" w:sz="0" w:space="0" w:color="auto"/>
                                  </w:divBdr>
                                </w:div>
                              </w:divsChild>
                            </w:div>
                            <w:div w:id="1421877350">
                              <w:marLeft w:val="0"/>
                              <w:marRight w:val="0"/>
                              <w:marTop w:val="0"/>
                              <w:marBottom w:val="0"/>
                              <w:divBdr>
                                <w:top w:val="none" w:sz="0" w:space="0" w:color="auto"/>
                                <w:left w:val="none" w:sz="0" w:space="0" w:color="auto"/>
                                <w:bottom w:val="none" w:sz="0" w:space="0" w:color="auto"/>
                                <w:right w:val="none" w:sz="0" w:space="0" w:color="auto"/>
                              </w:divBdr>
                            </w:div>
                            <w:div w:id="1447194185">
                              <w:marLeft w:val="0"/>
                              <w:marRight w:val="0"/>
                              <w:marTop w:val="0"/>
                              <w:marBottom w:val="0"/>
                              <w:divBdr>
                                <w:top w:val="none" w:sz="0" w:space="0" w:color="auto"/>
                                <w:left w:val="none" w:sz="0" w:space="0" w:color="auto"/>
                                <w:bottom w:val="none" w:sz="0" w:space="0" w:color="auto"/>
                                <w:right w:val="none" w:sz="0" w:space="0" w:color="auto"/>
                              </w:divBdr>
                            </w:div>
                            <w:div w:id="1785347516">
                              <w:marLeft w:val="0"/>
                              <w:marRight w:val="0"/>
                              <w:marTop w:val="0"/>
                              <w:marBottom w:val="0"/>
                              <w:divBdr>
                                <w:top w:val="none" w:sz="0" w:space="0" w:color="auto"/>
                                <w:left w:val="none" w:sz="0" w:space="0" w:color="auto"/>
                                <w:bottom w:val="none" w:sz="0" w:space="0" w:color="auto"/>
                                <w:right w:val="none" w:sz="0" w:space="0" w:color="auto"/>
                              </w:divBdr>
                            </w:div>
                            <w:div w:id="1819418894">
                              <w:marLeft w:val="0"/>
                              <w:marRight w:val="0"/>
                              <w:marTop w:val="0"/>
                              <w:marBottom w:val="0"/>
                              <w:divBdr>
                                <w:top w:val="none" w:sz="0" w:space="0" w:color="auto"/>
                                <w:left w:val="none" w:sz="0" w:space="0" w:color="auto"/>
                                <w:bottom w:val="none" w:sz="0" w:space="0" w:color="auto"/>
                                <w:right w:val="none" w:sz="0" w:space="0" w:color="auto"/>
                              </w:divBdr>
                            </w:div>
                            <w:div w:id="204389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0086505">
      <w:bodyDiv w:val="1"/>
      <w:marLeft w:val="0"/>
      <w:marRight w:val="0"/>
      <w:marTop w:val="0"/>
      <w:marBottom w:val="0"/>
      <w:divBdr>
        <w:top w:val="none" w:sz="0" w:space="0" w:color="auto"/>
        <w:left w:val="none" w:sz="0" w:space="0" w:color="auto"/>
        <w:bottom w:val="none" w:sz="0" w:space="0" w:color="auto"/>
        <w:right w:val="none" w:sz="0" w:space="0" w:color="auto"/>
      </w:divBdr>
    </w:div>
    <w:div w:id="1298415916">
      <w:bodyDiv w:val="1"/>
      <w:marLeft w:val="0"/>
      <w:marRight w:val="0"/>
      <w:marTop w:val="0"/>
      <w:marBottom w:val="0"/>
      <w:divBdr>
        <w:top w:val="none" w:sz="0" w:space="0" w:color="auto"/>
        <w:left w:val="none" w:sz="0" w:space="0" w:color="auto"/>
        <w:bottom w:val="none" w:sz="0" w:space="0" w:color="auto"/>
        <w:right w:val="none" w:sz="0" w:space="0" w:color="auto"/>
      </w:divBdr>
    </w:div>
    <w:div w:id="1582714143">
      <w:bodyDiv w:val="1"/>
      <w:marLeft w:val="0"/>
      <w:marRight w:val="0"/>
      <w:marTop w:val="0"/>
      <w:marBottom w:val="0"/>
      <w:divBdr>
        <w:top w:val="none" w:sz="0" w:space="0" w:color="auto"/>
        <w:left w:val="none" w:sz="0" w:space="0" w:color="auto"/>
        <w:bottom w:val="none" w:sz="0" w:space="0" w:color="auto"/>
        <w:right w:val="none" w:sz="0" w:space="0" w:color="auto"/>
      </w:divBdr>
    </w:div>
    <w:div w:id="1769620466">
      <w:bodyDiv w:val="1"/>
      <w:marLeft w:val="0"/>
      <w:marRight w:val="0"/>
      <w:marTop w:val="0"/>
      <w:marBottom w:val="0"/>
      <w:divBdr>
        <w:top w:val="none" w:sz="0" w:space="0" w:color="auto"/>
        <w:left w:val="none" w:sz="0" w:space="0" w:color="auto"/>
        <w:bottom w:val="none" w:sz="0" w:space="0" w:color="auto"/>
        <w:right w:val="none" w:sz="0" w:space="0" w:color="auto"/>
      </w:divBdr>
      <w:divsChild>
        <w:div w:id="18744464">
          <w:marLeft w:val="0"/>
          <w:marRight w:val="0"/>
          <w:marTop w:val="0"/>
          <w:marBottom w:val="0"/>
          <w:divBdr>
            <w:top w:val="none" w:sz="0" w:space="0" w:color="auto"/>
            <w:left w:val="none" w:sz="0" w:space="0" w:color="auto"/>
            <w:bottom w:val="none" w:sz="0" w:space="0" w:color="auto"/>
            <w:right w:val="none" w:sz="0" w:space="0" w:color="auto"/>
          </w:divBdr>
        </w:div>
        <w:div w:id="46494218">
          <w:marLeft w:val="0"/>
          <w:marRight w:val="0"/>
          <w:marTop w:val="0"/>
          <w:marBottom w:val="0"/>
          <w:divBdr>
            <w:top w:val="none" w:sz="0" w:space="0" w:color="auto"/>
            <w:left w:val="none" w:sz="0" w:space="0" w:color="auto"/>
            <w:bottom w:val="none" w:sz="0" w:space="0" w:color="auto"/>
            <w:right w:val="none" w:sz="0" w:space="0" w:color="auto"/>
          </w:divBdr>
        </w:div>
        <w:div w:id="116460311">
          <w:marLeft w:val="0"/>
          <w:marRight w:val="0"/>
          <w:marTop w:val="0"/>
          <w:marBottom w:val="0"/>
          <w:divBdr>
            <w:top w:val="none" w:sz="0" w:space="0" w:color="auto"/>
            <w:left w:val="none" w:sz="0" w:space="0" w:color="auto"/>
            <w:bottom w:val="none" w:sz="0" w:space="0" w:color="auto"/>
            <w:right w:val="none" w:sz="0" w:space="0" w:color="auto"/>
          </w:divBdr>
        </w:div>
        <w:div w:id="118885827">
          <w:marLeft w:val="0"/>
          <w:marRight w:val="0"/>
          <w:marTop w:val="0"/>
          <w:marBottom w:val="0"/>
          <w:divBdr>
            <w:top w:val="none" w:sz="0" w:space="0" w:color="auto"/>
            <w:left w:val="none" w:sz="0" w:space="0" w:color="auto"/>
            <w:bottom w:val="none" w:sz="0" w:space="0" w:color="auto"/>
            <w:right w:val="none" w:sz="0" w:space="0" w:color="auto"/>
          </w:divBdr>
        </w:div>
        <w:div w:id="303973315">
          <w:marLeft w:val="0"/>
          <w:marRight w:val="0"/>
          <w:marTop w:val="0"/>
          <w:marBottom w:val="0"/>
          <w:divBdr>
            <w:top w:val="none" w:sz="0" w:space="0" w:color="auto"/>
            <w:left w:val="none" w:sz="0" w:space="0" w:color="auto"/>
            <w:bottom w:val="none" w:sz="0" w:space="0" w:color="auto"/>
            <w:right w:val="none" w:sz="0" w:space="0" w:color="auto"/>
          </w:divBdr>
        </w:div>
        <w:div w:id="532039753">
          <w:marLeft w:val="0"/>
          <w:marRight w:val="0"/>
          <w:marTop w:val="0"/>
          <w:marBottom w:val="0"/>
          <w:divBdr>
            <w:top w:val="none" w:sz="0" w:space="0" w:color="auto"/>
            <w:left w:val="none" w:sz="0" w:space="0" w:color="auto"/>
            <w:bottom w:val="none" w:sz="0" w:space="0" w:color="auto"/>
            <w:right w:val="none" w:sz="0" w:space="0" w:color="auto"/>
          </w:divBdr>
        </w:div>
        <w:div w:id="618999874">
          <w:marLeft w:val="0"/>
          <w:marRight w:val="0"/>
          <w:marTop w:val="0"/>
          <w:marBottom w:val="0"/>
          <w:divBdr>
            <w:top w:val="none" w:sz="0" w:space="0" w:color="auto"/>
            <w:left w:val="none" w:sz="0" w:space="0" w:color="auto"/>
            <w:bottom w:val="none" w:sz="0" w:space="0" w:color="auto"/>
            <w:right w:val="none" w:sz="0" w:space="0" w:color="auto"/>
          </w:divBdr>
        </w:div>
        <w:div w:id="723800330">
          <w:marLeft w:val="0"/>
          <w:marRight w:val="0"/>
          <w:marTop w:val="0"/>
          <w:marBottom w:val="0"/>
          <w:divBdr>
            <w:top w:val="none" w:sz="0" w:space="0" w:color="auto"/>
            <w:left w:val="none" w:sz="0" w:space="0" w:color="auto"/>
            <w:bottom w:val="none" w:sz="0" w:space="0" w:color="auto"/>
            <w:right w:val="none" w:sz="0" w:space="0" w:color="auto"/>
          </w:divBdr>
        </w:div>
        <w:div w:id="915237570">
          <w:marLeft w:val="0"/>
          <w:marRight w:val="0"/>
          <w:marTop w:val="0"/>
          <w:marBottom w:val="0"/>
          <w:divBdr>
            <w:top w:val="none" w:sz="0" w:space="0" w:color="auto"/>
            <w:left w:val="none" w:sz="0" w:space="0" w:color="auto"/>
            <w:bottom w:val="none" w:sz="0" w:space="0" w:color="auto"/>
            <w:right w:val="none" w:sz="0" w:space="0" w:color="auto"/>
          </w:divBdr>
        </w:div>
        <w:div w:id="921644221">
          <w:marLeft w:val="0"/>
          <w:marRight w:val="0"/>
          <w:marTop w:val="0"/>
          <w:marBottom w:val="0"/>
          <w:divBdr>
            <w:top w:val="none" w:sz="0" w:space="0" w:color="auto"/>
            <w:left w:val="none" w:sz="0" w:space="0" w:color="auto"/>
            <w:bottom w:val="none" w:sz="0" w:space="0" w:color="auto"/>
            <w:right w:val="none" w:sz="0" w:space="0" w:color="auto"/>
          </w:divBdr>
        </w:div>
        <w:div w:id="1063019441">
          <w:marLeft w:val="0"/>
          <w:marRight w:val="0"/>
          <w:marTop w:val="0"/>
          <w:marBottom w:val="0"/>
          <w:divBdr>
            <w:top w:val="none" w:sz="0" w:space="0" w:color="auto"/>
            <w:left w:val="none" w:sz="0" w:space="0" w:color="auto"/>
            <w:bottom w:val="none" w:sz="0" w:space="0" w:color="auto"/>
            <w:right w:val="none" w:sz="0" w:space="0" w:color="auto"/>
          </w:divBdr>
        </w:div>
        <w:div w:id="1101223600">
          <w:marLeft w:val="0"/>
          <w:marRight w:val="0"/>
          <w:marTop w:val="0"/>
          <w:marBottom w:val="0"/>
          <w:divBdr>
            <w:top w:val="none" w:sz="0" w:space="0" w:color="auto"/>
            <w:left w:val="none" w:sz="0" w:space="0" w:color="auto"/>
            <w:bottom w:val="none" w:sz="0" w:space="0" w:color="auto"/>
            <w:right w:val="none" w:sz="0" w:space="0" w:color="auto"/>
          </w:divBdr>
        </w:div>
        <w:div w:id="1130243517">
          <w:marLeft w:val="0"/>
          <w:marRight w:val="0"/>
          <w:marTop w:val="0"/>
          <w:marBottom w:val="0"/>
          <w:divBdr>
            <w:top w:val="none" w:sz="0" w:space="0" w:color="auto"/>
            <w:left w:val="none" w:sz="0" w:space="0" w:color="auto"/>
            <w:bottom w:val="none" w:sz="0" w:space="0" w:color="auto"/>
            <w:right w:val="none" w:sz="0" w:space="0" w:color="auto"/>
          </w:divBdr>
        </w:div>
        <w:div w:id="1156921274">
          <w:marLeft w:val="0"/>
          <w:marRight w:val="0"/>
          <w:marTop w:val="0"/>
          <w:marBottom w:val="0"/>
          <w:divBdr>
            <w:top w:val="none" w:sz="0" w:space="0" w:color="auto"/>
            <w:left w:val="none" w:sz="0" w:space="0" w:color="auto"/>
            <w:bottom w:val="none" w:sz="0" w:space="0" w:color="auto"/>
            <w:right w:val="none" w:sz="0" w:space="0" w:color="auto"/>
          </w:divBdr>
        </w:div>
        <w:div w:id="1256397897">
          <w:marLeft w:val="0"/>
          <w:marRight w:val="0"/>
          <w:marTop w:val="0"/>
          <w:marBottom w:val="0"/>
          <w:divBdr>
            <w:top w:val="none" w:sz="0" w:space="0" w:color="auto"/>
            <w:left w:val="none" w:sz="0" w:space="0" w:color="auto"/>
            <w:bottom w:val="none" w:sz="0" w:space="0" w:color="auto"/>
            <w:right w:val="none" w:sz="0" w:space="0" w:color="auto"/>
          </w:divBdr>
        </w:div>
        <w:div w:id="1499350566">
          <w:marLeft w:val="0"/>
          <w:marRight w:val="0"/>
          <w:marTop w:val="0"/>
          <w:marBottom w:val="0"/>
          <w:divBdr>
            <w:top w:val="none" w:sz="0" w:space="0" w:color="auto"/>
            <w:left w:val="none" w:sz="0" w:space="0" w:color="auto"/>
            <w:bottom w:val="none" w:sz="0" w:space="0" w:color="auto"/>
            <w:right w:val="none" w:sz="0" w:space="0" w:color="auto"/>
          </w:divBdr>
        </w:div>
        <w:div w:id="1507943396">
          <w:marLeft w:val="0"/>
          <w:marRight w:val="0"/>
          <w:marTop w:val="0"/>
          <w:marBottom w:val="0"/>
          <w:divBdr>
            <w:top w:val="none" w:sz="0" w:space="0" w:color="auto"/>
            <w:left w:val="none" w:sz="0" w:space="0" w:color="auto"/>
            <w:bottom w:val="none" w:sz="0" w:space="0" w:color="auto"/>
            <w:right w:val="none" w:sz="0" w:space="0" w:color="auto"/>
          </w:divBdr>
        </w:div>
        <w:div w:id="1728724633">
          <w:marLeft w:val="0"/>
          <w:marRight w:val="0"/>
          <w:marTop w:val="0"/>
          <w:marBottom w:val="0"/>
          <w:divBdr>
            <w:top w:val="none" w:sz="0" w:space="0" w:color="auto"/>
            <w:left w:val="none" w:sz="0" w:space="0" w:color="auto"/>
            <w:bottom w:val="none" w:sz="0" w:space="0" w:color="auto"/>
            <w:right w:val="none" w:sz="0" w:space="0" w:color="auto"/>
          </w:divBdr>
        </w:div>
        <w:div w:id="1848398932">
          <w:marLeft w:val="0"/>
          <w:marRight w:val="0"/>
          <w:marTop w:val="0"/>
          <w:marBottom w:val="0"/>
          <w:divBdr>
            <w:top w:val="none" w:sz="0" w:space="0" w:color="auto"/>
            <w:left w:val="none" w:sz="0" w:space="0" w:color="auto"/>
            <w:bottom w:val="none" w:sz="0" w:space="0" w:color="auto"/>
            <w:right w:val="none" w:sz="0" w:space="0" w:color="auto"/>
          </w:divBdr>
        </w:div>
        <w:div w:id="1897164065">
          <w:marLeft w:val="0"/>
          <w:marRight w:val="0"/>
          <w:marTop w:val="0"/>
          <w:marBottom w:val="0"/>
          <w:divBdr>
            <w:top w:val="none" w:sz="0" w:space="0" w:color="auto"/>
            <w:left w:val="none" w:sz="0" w:space="0" w:color="auto"/>
            <w:bottom w:val="none" w:sz="0" w:space="0" w:color="auto"/>
            <w:right w:val="none" w:sz="0" w:space="0" w:color="auto"/>
          </w:divBdr>
        </w:div>
        <w:div w:id="1967002027">
          <w:marLeft w:val="0"/>
          <w:marRight w:val="0"/>
          <w:marTop w:val="0"/>
          <w:marBottom w:val="0"/>
          <w:divBdr>
            <w:top w:val="none" w:sz="0" w:space="0" w:color="auto"/>
            <w:left w:val="none" w:sz="0" w:space="0" w:color="auto"/>
            <w:bottom w:val="none" w:sz="0" w:space="0" w:color="auto"/>
            <w:right w:val="none" w:sz="0" w:space="0" w:color="auto"/>
          </w:divBdr>
        </w:div>
      </w:divsChild>
    </w:div>
    <w:div w:id="1783064503">
      <w:bodyDiv w:val="1"/>
      <w:marLeft w:val="0"/>
      <w:marRight w:val="0"/>
      <w:marTop w:val="0"/>
      <w:marBottom w:val="0"/>
      <w:divBdr>
        <w:top w:val="none" w:sz="0" w:space="0" w:color="auto"/>
        <w:left w:val="none" w:sz="0" w:space="0" w:color="auto"/>
        <w:bottom w:val="none" w:sz="0" w:space="0" w:color="auto"/>
        <w:right w:val="none" w:sz="0" w:space="0" w:color="auto"/>
      </w:divBdr>
    </w:div>
    <w:div w:id="1816530151">
      <w:bodyDiv w:val="1"/>
      <w:marLeft w:val="0"/>
      <w:marRight w:val="0"/>
      <w:marTop w:val="0"/>
      <w:marBottom w:val="0"/>
      <w:divBdr>
        <w:top w:val="none" w:sz="0" w:space="0" w:color="auto"/>
        <w:left w:val="none" w:sz="0" w:space="0" w:color="auto"/>
        <w:bottom w:val="none" w:sz="0" w:space="0" w:color="auto"/>
        <w:right w:val="none" w:sz="0" w:space="0" w:color="auto"/>
      </w:divBdr>
    </w:div>
    <w:div w:id="1869560199">
      <w:bodyDiv w:val="1"/>
      <w:marLeft w:val="0"/>
      <w:marRight w:val="0"/>
      <w:marTop w:val="0"/>
      <w:marBottom w:val="0"/>
      <w:divBdr>
        <w:top w:val="none" w:sz="0" w:space="0" w:color="auto"/>
        <w:left w:val="none" w:sz="0" w:space="0" w:color="auto"/>
        <w:bottom w:val="none" w:sz="0" w:space="0" w:color="auto"/>
        <w:right w:val="none" w:sz="0" w:space="0" w:color="auto"/>
      </w:divBdr>
    </w:div>
    <w:div w:id="1888372154">
      <w:bodyDiv w:val="1"/>
      <w:marLeft w:val="0"/>
      <w:marRight w:val="0"/>
      <w:marTop w:val="0"/>
      <w:marBottom w:val="0"/>
      <w:divBdr>
        <w:top w:val="none" w:sz="0" w:space="0" w:color="auto"/>
        <w:left w:val="none" w:sz="0" w:space="0" w:color="auto"/>
        <w:bottom w:val="none" w:sz="0" w:space="0" w:color="auto"/>
        <w:right w:val="none" w:sz="0" w:space="0" w:color="auto"/>
      </w:divBdr>
    </w:div>
    <w:div w:id="1968387535">
      <w:bodyDiv w:val="1"/>
      <w:marLeft w:val="0"/>
      <w:marRight w:val="0"/>
      <w:marTop w:val="0"/>
      <w:marBottom w:val="0"/>
      <w:divBdr>
        <w:top w:val="none" w:sz="0" w:space="0" w:color="auto"/>
        <w:left w:val="none" w:sz="0" w:space="0" w:color="auto"/>
        <w:bottom w:val="none" w:sz="0" w:space="0" w:color="auto"/>
        <w:right w:val="none" w:sz="0" w:space="0" w:color="auto"/>
      </w:divBdr>
    </w:div>
    <w:div w:id="2034770722">
      <w:bodyDiv w:val="1"/>
      <w:marLeft w:val="0"/>
      <w:marRight w:val="0"/>
      <w:marTop w:val="0"/>
      <w:marBottom w:val="0"/>
      <w:divBdr>
        <w:top w:val="none" w:sz="0" w:space="0" w:color="auto"/>
        <w:left w:val="none" w:sz="0" w:space="0" w:color="auto"/>
        <w:bottom w:val="none" w:sz="0" w:space="0" w:color="auto"/>
        <w:right w:val="none" w:sz="0" w:space="0" w:color="auto"/>
      </w:divBdr>
    </w:div>
    <w:div w:id="2086146898">
      <w:bodyDiv w:val="1"/>
      <w:marLeft w:val="0"/>
      <w:marRight w:val="0"/>
      <w:marTop w:val="0"/>
      <w:marBottom w:val="0"/>
      <w:divBdr>
        <w:top w:val="none" w:sz="0" w:space="0" w:color="auto"/>
        <w:left w:val="none" w:sz="0" w:space="0" w:color="auto"/>
        <w:bottom w:val="none" w:sz="0" w:space="0" w:color="auto"/>
        <w:right w:val="none" w:sz="0" w:space="0" w:color="auto"/>
      </w:divBdr>
    </w:div>
    <w:div w:id="2104521980">
      <w:bodyDiv w:val="1"/>
      <w:marLeft w:val="0"/>
      <w:marRight w:val="0"/>
      <w:marTop w:val="0"/>
      <w:marBottom w:val="0"/>
      <w:divBdr>
        <w:top w:val="none" w:sz="0" w:space="0" w:color="auto"/>
        <w:left w:val="none" w:sz="0" w:space="0" w:color="auto"/>
        <w:bottom w:val="none" w:sz="0" w:space="0" w:color="auto"/>
        <w:right w:val="none" w:sz="0" w:space="0" w:color="auto"/>
      </w:divBdr>
    </w:div>
    <w:div w:id="2130396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joanneomalley1/status/995982353234300928/photo/1"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410</TotalTime>
  <Pages>12</Pages>
  <Words>1965</Words>
  <Characters>11204</Characters>
  <Application>Microsoft Office Word</Application>
  <DocSecurity>0</DocSecurity>
  <Lines>93</Lines>
  <Paragraphs>26</Paragraphs>
  <ScaleCrop>false</ScaleCrop>
  <Company/>
  <LinksUpToDate>false</LinksUpToDate>
  <CharactersWithSpaces>13143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Nilima Begum (2027887)</dc:creator>
  <cp:keywords/>
  <dc:description/>
  <cp:lastModifiedBy>Nilima Begum (2027887)</cp:lastModifiedBy>
  <cp:revision>270</cp:revision>
  <dcterms:created xsi:type="dcterms:W3CDTF">2022-04-17T15:10:00Z</dcterms:created>
  <dcterms:modified xsi:type="dcterms:W3CDTF">2022-04-26T02:39:00Z</dcterms:modified>
</cp:coreProperties>
</file>