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DB27A2">
          <w:pPr>
            <w:pStyle w:val="NoSpacing"/>
            <w:jc w:val="center"/>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EndPr/>
                                  <w:sdtContent>
                                    <w:p w14:paraId="410F75A1" w14:textId="4445B3A2" w:rsidR="003A12C8" w:rsidRDefault="00B61FD4">
                                      <w:pPr>
                                        <w:pStyle w:val="NoSpacing"/>
                                        <w:jc w:val="right"/>
                                        <w:rPr>
                                          <w:color w:val="FFFFFF" w:themeColor="background1"/>
                                          <w:sz w:val="28"/>
                                          <w:szCs w:val="28"/>
                                        </w:rPr>
                                      </w:pPr>
                                      <w:r>
                                        <w:rPr>
                                          <w:color w:val="FFFFFF" w:themeColor="background1"/>
                                          <w:sz w:val="28"/>
                                          <w:szCs w:val="28"/>
                                        </w:rPr>
                                        <w:t>4/20/2026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EndPr/>
                            <w:sdtContent>
                              <w:p w14:paraId="410F75A1" w14:textId="4445B3A2" w:rsidR="003A12C8" w:rsidRDefault="00B61FD4">
                                <w:pPr>
                                  <w:pStyle w:val="NoSpacing"/>
                                  <w:jc w:val="right"/>
                                  <w:rPr>
                                    <w:color w:val="FFFFFF" w:themeColor="background1"/>
                                    <w:sz w:val="28"/>
                                    <w:szCs w:val="28"/>
                                  </w:rPr>
                                </w:pPr>
                                <w:r>
                                  <w:rPr>
                                    <w:color w:val="FFFFFF" w:themeColor="background1"/>
                                    <w:sz w:val="28"/>
                                    <w:szCs w:val="28"/>
                                  </w:rPr>
                                  <w:t>4/20/2026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B057E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B057E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17FB9105" w:rsidR="003A12C8" w:rsidRPr="00496BD7" w:rsidRDefault="00170BB1" w:rsidP="00DB27A2">
          <w:pPr>
            <w:jc w:val="center"/>
          </w:pPr>
          <w:r w:rsidRPr="00496BD7">
            <w:rPr>
              <w:noProof/>
            </w:rPr>
            <mc:AlternateContent>
              <mc:Choice Requires="wps">
                <w:drawing>
                  <wp:anchor distT="0" distB="0" distL="114300" distR="114300" simplePos="0" relativeHeight="251657728" behindDoc="0" locked="0" layoutInCell="1" allowOverlap="1" wp14:anchorId="4969FA37" wp14:editId="66632C89">
                    <wp:simplePos x="0" y="0"/>
                    <wp:positionH relativeFrom="margin">
                      <wp:posOffset>1840439</wp:posOffset>
                    </wp:positionH>
                    <wp:positionV relativeFrom="page">
                      <wp:posOffset>1868459</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CD99F9" w14:textId="2CE3804E" w:rsidR="00170BB1" w:rsidRPr="00170BB1" w:rsidRDefault="00170BB1" w:rsidP="00170BB1">
                                <w:pPr>
                                  <w:spacing w:before="120"/>
                                  <w:rPr>
                                    <w:rFonts w:asciiTheme="majorHAnsi" w:eastAsiaTheme="majorEastAsia" w:hAnsiTheme="majorHAnsi" w:cstheme="majorBidi"/>
                                    <w:b/>
                                    <w:bCs/>
                                    <w:color w:val="262626" w:themeColor="text1" w:themeTint="D9"/>
                                    <w:kern w:val="0"/>
                                    <w:sz w:val="56"/>
                                    <w:szCs w:val="56"/>
                                    <w:lang w:val="uk-UA" w:eastAsia="en-US"/>
                                    <w14:ligatures w14:val="none"/>
                                  </w:rPr>
                                </w:pPr>
                                <w:r w:rsidRPr="00170BB1">
                                  <w:rPr>
                                    <w:rFonts w:asciiTheme="majorHAnsi" w:eastAsiaTheme="majorEastAsia" w:hAnsiTheme="majorHAnsi" w:cstheme="majorBidi"/>
                                    <w:b/>
                                    <w:bCs/>
                                    <w:color w:val="262626" w:themeColor="text1" w:themeTint="D9"/>
                                    <w:kern w:val="0"/>
                                    <w:sz w:val="36"/>
                                    <w:szCs w:val="36"/>
                                    <w:lang w:eastAsia="en-US"/>
                                    <w14:ligatures w14:val="none"/>
                                  </w:rPr>
                                  <w:t>Introduction to Web and Database Concepts</w:t>
                                </w:r>
                              </w:p>
                              <w:p w14:paraId="0839C9B2" w14:textId="2D8BDDED" w:rsidR="003A12C8" w:rsidRDefault="003A12C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left:0;text-align:left;margin-left:144.9pt;margin-top:147.1pt;width:300pt;height:69.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" filled="f" stroked="f" strokeweight=".5pt">
                    <v:textbox inset="0,0,0,0">
                      <w:txbxContent>
                        <w:p w14:paraId="69CD99F9" w14:textId="2CE3804E" w:rsidR="00170BB1" w:rsidRPr="00170BB1" w:rsidRDefault="00170BB1" w:rsidP="00170BB1">
                          <w:pPr>
                            <w:spacing w:before="120"/>
                            <w:rPr>
                              <w:rFonts w:asciiTheme="majorHAnsi" w:eastAsiaTheme="majorEastAsia" w:hAnsiTheme="majorHAnsi" w:cstheme="majorBidi"/>
                              <w:b/>
                              <w:bCs/>
                              <w:color w:val="262626" w:themeColor="text1" w:themeTint="D9"/>
                              <w:kern w:val="0"/>
                              <w:sz w:val="56"/>
                              <w:szCs w:val="56"/>
                              <w:lang w:val="uk-UA" w:eastAsia="en-US"/>
                              <w14:ligatures w14:val="none"/>
                            </w:rPr>
                          </w:pPr>
                          <w:r w:rsidRPr="00170BB1">
                            <w:rPr>
                              <w:rFonts w:asciiTheme="majorHAnsi" w:eastAsiaTheme="majorEastAsia" w:hAnsiTheme="majorHAnsi" w:cstheme="majorBidi"/>
                              <w:b/>
                              <w:bCs/>
                              <w:color w:val="262626" w:themeColor="text1" w:themeTint="D9"/>
                              <w:kern w:val="0"/>
                              <w:sz w:val="36"/>
                              <w:szCs w:val="36"/>
                              <w:lang w:eastAsia="en-US"/>
                              <w14:ligatures w14:val="none"/>
                            </w:rPr>
                            <w:t>Introduction to Web and Database Concepts</w:t>
                          </w:r>
                        </w:p>
                        <w:p w14:paraId="0839C9B2" w14:textId="2D8BDDED" w:rsidR="003A12C8" w:rsidRDefault="003A12C8">
                          <w:pPr>
                            <w:spacing w:before="120"/>
                            <w:rPr>
                              <w:color w:val="404040" w:themeColor="text1" w:themeTint="BF"/>
                              <w:sz w:val="36"/>
                              <w:szCs w:val="36"/>
                            </w:rPr>
                          </w:pPr>
                        </w:p>
                      </w:txbxContent>
                    </v:textbox>
                    <w10:wrap anchorx="margin" anchory="page"/>
                  </v:shape>
                </w:pict>
              </mc:Fallback>
            </mc:AlternateContent>
          </w:r>
          <w:r>
            <w:rPr>
              <w:noProof/>
            </w:rPr>
            <mc:AlternateContent>
              <mc:Choice Requires="wps">
                <w:drawing>
                  <wp:anchor distT="45720" distB="45720" distL="114300" distR="114300" simplePos="0" relativeHeight="251655680" behindDoc="0" locked="0" layoutInCell="1" allowOverlap="1" wp14:anchorId="2CA3D4BA" wp14:editId="60D39145">
                    <wp:simplePos x="0" y="0"/>
                    <wp:positionH relativeFrom="margin">
                      <wp:posOffset>3907670</wp:posOffset>
                    </wp:positionH>
                    <wp:positionV relativeFrom="paragraph">
                      <wp:posOffset>3631105</wp:posOffset>
                    </wp:positionV>
                    <wp:extent cx="484816" cy="391590"/>
                    <wp:effectExtent l="0" t="0" r="10795" b="2794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16" cy="391590"/>
                            </a:xfrm>
                            <a:prstGeom prst="rect">
                              <a:avLst/>
                            </a:prstGeom>
                            <a:solidFill>
                              <a:srgbClr val="FFFFFF"/>
                            </a:solidFill>
                            <a:ln w="9525">
                              <a:solidFill>
                                <a:srgbClr val="000000"/>
                              </a:solidFill>
                              <a:miter lim="800000"/>
                              <a:headEnd/>
                              <a:tailEnd/>
                            </a:ln>
                          </wps:spPr>
                          <wps:txbx>
                            <w:txbxContent>
                              <w:p w14:paraId="2EA6C5EF" w14:textId="07C7FD35" w:rsidR="00D91C37" w:rsidRPr="00673589" w:rsidRDefault="00D91C37">
                                <w:pPr>
                                  <w:rPr>
                                    <w:rFonts w:ascii="Abadi ExtraLight" w:hAnsi="Abadi ExtraLight"/>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7" type="#_x0000_t202" style="position:absolute;left:0;text-align:left;margin-left:307.7pt;margin-top:285.9pt;width:38.15pt;height:30.85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">
                    <v:textbox>
                      <w:txbxContent>
                        <w:p w14:paraId="2EA6C5EF" w14:textId="07C7FD35" w:rsidR="00D91C37" w:rsidRPr="00673589" w:rsidRDefault="00D91C37">
                          <w:pPr>
                            <w:rPr>
                              <w:rFonts w:ascii="Abadi ExtraLight" w:hAnsi="Abadi ExtraLight"/>
                              <w:b/>
                              <w:bCs/>
                              <w:sz w:val="28"/>
                              <w:szCs w:val="28"/>
                            </w:rPr>
                          </w:pPr>
                        </w:p>
                      </w:txbxContent>
                    </v:textbox>
                    <w10:wrap type="square" anchorx="margin"/>
                  </v:shape>
                </w:pict>
              </mc:Fallback>
            </mc:AlternateContent>
          </w:r>
          <w:r w:rsidRPr="00496BD7">
            <w:rPr>
              <w:noProof/>
            </w:rPr>
            <mc:AlternateContent>
              <mc:Choice Requires="wps">
                <w:drawing>
                  <wp:anchor distT="45720" distB="45720" distL="114300" distR="114300" simplePos="0" relativeHeight="251663872" behindDoc="0" locked="0" layoutInCell="1" allowOverlap="1" wp14:anchorId="13A70B6E" wp14:editId="383D8DFB">
                    <wp:simplePos x="0" y="0"/>
                    <wp:positionH relativeFrom="column">
                      <wp:posOffset>1925320</wp:posOffset>
                    </wp:positionH>
                    <wp:positionV relativeFrom="paragraph">
                      <wp:posOffset>1881505</wp:posOffset>
                    </wp:positionV>
                    <wp:extent cx="3556000" cy="2792095"/>
                    <wp:effectExtent l="0" t="0" r="254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92095"/>
                            </a:xfrm>
                            <a:prstGeom prst="rect">
                              <a:avLst/>
                            </a:prstGeom>
                            <a:solidFill>
                              <a:srgbClr val="FFFFFF"/>
                            </a:solidFill>
                            <a:ln w="9525">
                              <a:solidFill>
                                <a:srgbClr val="000000"/>
                              </a:solidFill>
                              <a:miter lim="800000"/>
                              <a:headEnd/>
                              <a:tailEnd/>
                            </a:ln>
                          </wps:spPr>
                          <wps:txbx>
                            <w:txbxContent>
                              <w:p w14:paraId="08FAD417" w14:textId="7C618208" w:rsidR="00170BB1" w:rsidRPr="00170BB1" w:rsidRDefault="003A12C8">
                                <w:pPr>
                                  <w:rPr>
                                    <w:sz w:val="28"/>
                                    <w:szCs w:val="28"/>
                                    <w:lang w:val="uk-UA"/>
                                  </w:rPr>
                                </w:pPr>
                                <w:r w:rsidRPr="00170BB1">
                                  <w:rPr>
                                    <w:rFonts w:ascii="Abadi ExtraLight" w:hAnsi="Abadi ExtraLight"/>
                                    <w:sz w:val="28"/>
                                    <w:szCs w:val="28"/>
                                  </w:rPr>
                                  <w:t xml:space="preserve">Module Name: </w:t>
                                </w:r>
                                <w:r w:rsidR="00170BB1" w:rsidRPr="00170BB1">
                                  <w:rPr>
                                    <w:rFonts w:ascii="Abadi ExtraLight" w:hAnsi="Abadi ExtraLight"/>
                                    <w:sz w:val="28"/>
                                    <w:szCs w:val="28"/>
                                  </w:rPr>
                                  <w:t>Introduction to Web and Database Concepts</w:t>
                                </w:r>
                              </w:p>
                              <w:p w14:paraId="08D64C1C" w14:textId="0B84B175" w:rsidR="003A12C8" w:rsidRPr="00170BB1" w:rsidRDefault="003A12C8">
                                <w:pPr>
                                  <w:rPr>
                                    <w:sz w:val="28"/>
                                    <w:szCs w:val="28"/>
                                    <w:lang w:val="uk-UA"/>
                                  </w:rPr>
                                </w:pPr>
                                <w:r w:rsidRPr="00170BB1">
                                  <w:rPr>
                                    <w:rFonts w:ascii="Abadi ExtraLight" w:hAnsi="Abadi ExtraLight"/>
                                    <w:sz w:val="28"/>
                                    <w:szCs w:val="28"/>
                                  </w:rPr>
                                  <w:t xml:space="preserve">Module Code: </w:t>
                                </w:r>
                                <w:r w:rsidR="00170BB1" w:rsidRPr="00170BB1">
                                  <w:rPr>
                                    <w:rFonts w:ascii="Abadi ExtraLight" w:hAnsi="Abadi ExtraLight"/>
                                    <w:sz w:val="28"/>
                                    <w:szCs w:val="28"/>
                                  </w:rPr>
                                  <w:t>ACCA4023_LON</w:t>
                                </w:r>
                              </w:p>
                              <w:p w14:paraId="2C3C8514" w14:textId="77777777" w:rsidR="00170BB1" w:rsidRPr="00170BB1" w:rsidRDefault="00170BB1">
                                <w:pPr>
                                  <w:rPr>
                                    <w:sz w:val="28"/>
                                    <w:szCs w:val="28"/>
                                    <w:lang w:val="uk-UA"/>
                                  </w:rPr>
                                </w:pPr>
                              </w:p>
                              <w:p w14:paraId="33B69EF1" w14:textId="65652CF7"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Student </w:t>
                                </w:r>
                                <w:r w:rsidR="00360201" w:rsidRPr="00170BB1">
                                  <w:rPr>
                                    <w:rFonts w:ascii="Abadi ExtraLight" w:hAnsi="Abadi ExtraLight"/>
                                    <w:sz w:val="28"/>
                                    <w:szCs w:val="28"/>
                                  </w:rPr>
                                  <w:t xml:space="preserve">Name: Yaroslav </w:t>
                                </w:r>
                                <w:proofErr w:type="spellStart"/>
                                <w:r w:rsidR="00360201" w:rsidRPr="00170BB1">
                                  <w:rPr>
                                    <w:rFonts w:ascii="Abadi ExtraLight" w:hAnsi="Abadi ExtraLight"/>
                                    <w:sz w:val="28"/>
                                    <w:szCs w:val="28"/>
                                  </w:rPr>
                                  <w:t>Tsyrul</w:t>
                                </w:r>
                                <w:proofErr w:type="spellEnd"/>
                              </w:p>
                              <w:p w14:paraId="108ECBE2" w14:textId="0CC857EA" w:rsidR="003A12C8" w:rsidRPr="00170BB1" w:rsidRDefault="003A12C8">
                                <w:pPr>
                                  <w:rPr>
                                    <w:rFonts w:ascii="Abadi ExtraLight" w:hAnsi="Abadi ExtraLight"/>
                                    <w:sz w:val="28"/>
                                    <w:szCs w:val="28"/>
                                  </w:rPr>
                                </w:pPr>
                                <w:r w:rsidRPr="00170BB1">
                                  <w:rPr>
                                    <w:rFonts w:ascii="Abadi ExtraLight" w:hAnsi="Abadi ExtraLight"/>
                                    <w:sz w:val="28"/>
                                    <w:szCs w:val="28"/>
                                  </w:rPr>
                                  <w:t>Student ID:</w:t>
                                </w:r>
                                <w:r w:rsidR="00360201" w:rsidRPr="00170BB1">
                                  <w:rPr>
                                    <w:rFonts w:ascii="Abadi ExtraLight" w:hAnsi="Abadi ExtraLight"/>
                                    <w:sz w:val="28"/>
                                    <w:szCs w:val="28"/>
                                  </w:rPr>
                                  <w:t xml:space="preserve"> 2511421</w:t>
                                </w:r>
                              </w:p>
                              <w:p w14:paraId="5A8A3434" w14:textId="6EA597DF"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Group: </w:t>
                                </w:r>
                                <w:r w:rsidR="00360201" w:rsidRPr="00170BB1">
                                  <w:rPr>
                                    <w:rFonts w:ascii="Abadi ExtraLight" w:hAnsi="Abadi ExtraLight"/>
                                    <w:sz w:val="28"/>
                                    <w:szCs w:val="28"/>
                                  </w:rPr>
                                  <w:t>4</w:t>
                                </w:r>
                              </w:p>
                              <w:p w14:paraId="582FD16F" w14:textId="77777777" w:rsidR="003A12C8" w:rsidRPr="00170BB1" w:rsidRDefault="003A12C8">
                                <w:pPr>
                                  <w:rPr>
                                    <w:rFonts w:ascii="Abadi ExtraLight" w:hAnsi="Abadi ExtraLight"/>
                                    <w:sz w:val="28"/>
                                    <w:szCs w:val="28"/>
                                  </w:rPr>
                                </w:pPr>
                              </w:p>
                              <w:p w14:paraId="6FB5DF45" w14:textId="0FA5D778"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Lecturer’s Name: </w:t>
                                </w:r>
                                <w:r w:rsidR="00170BB1" w:rsidRPr="00170BB1">
                                  <w:rPr>
                                    <w:rFonts w:ascii="Abadi ExtraLight" w:hAnsi="Abadi ExtraLight"/>
                                    <w:sz w:val="28"/>
                                    <w:szCs w:val="28"/>
                                  </w:rPr>
                                  <w:t>Suresh Shanmugasundaram</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8" type="#_x0000_t202" style="position:absolute;left:0;text-align:left;margin-left:151.6pt;margin-top:148.15pt;width:280pt;height:219.8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">
                    <v:textbox>
                      <w:txbxContent>
                        <w:p w14:paraId="08FAD417" w14:textId="7C618208" w:rsidR="00170BB1" w:rsidRPr="00170BB1" w:rsidRDefault="003A12C8">
                          <w:pPr>
                            <w:rPr>
                              <w:sz w:val="28"/>
                              <w:szCs w:val="28"/>
                              <w:lang w:val="uk-UA"/>
                            </w:rPr>
                          </w:pPr>
                          <w:r w:rsidRPr="00170BB1">
                            <w:rPr>
                              <w:rFonts w:ascii="Abadi ExtraLight" w:hAnsi="Abadi ExtraLight"/>
                              <w:sz w:val="28"/>
                              <w:szCs w:val="28"/>
                            </w:rPr>
                            <w:t xml:space="preserve">Module Name: </w:t>
                          </w:r>
                          <w:r w:rsidR="00170BB1" w:rsidRPr="00170BB1">
                            <w:rPr>
                              <w:rFonts w:ascii="Abadi ExtraLight" w:hAnsi="Abadi ExtraLight"/>
                              <w:sz w:val="28"/>
                              <w:szCs w:val="28"/>
                            </w:rPr>
                            <w:t>Introduction to Web and Database Concepts</w:t>
                          </w:r>
                        </w:p>
                        <w:p w14:paraId="08D64C1C" w14:textId="0B84B175" w:rsidR="003A12C8" w:rsidRPr="00170BB1" w:rsidRDefault="003A12C8">
                          <w:pPr>
                            <w:rPr>
                              <w:sz w:val="28"/>
                              <w:szCs w:val="28"/>
                              <w:lang w:val="uk-UA"/>
                            </w:rPr>
                          </w:pPr>
                          <w:r w:rsidRPr="00170BB1">
                            <w:rPr>
                              <w:rFonts w:ascii="Abadi ExtraLight" w:hAnsi="Abadi ExtraLight"/>
                              <w:sz w:val="28"/>
                              <w:szCs w:val="28"/>
                            </w:rPr>
                            <w:t xml:space="preserve">Module Code: </w:t>
                          </w:r>
                          <w:r w:rsidR="00170BB1" w:rsidRPr="00170BB1">
                            <w:rPr>
                              <w:rFonts w:ascii="Abadi ExtraLight" w:hAnsi="Abadi ExtraLight"/>
                              <w:sz w:val="28"/>
                              <w:szCs w:val="28"/>
                            </w:rPr>
                            <w:t>ACCA4023_LON</w:t>
                          </w:r>
                        </w:p>
                        <w:p w14:paraId="2C3C8514" w14:textId="77777777" w:rsidR="00170BB1" w:rsidRPr="00170BB1" w:rsidRDefault="00170BB1">
                          <w:pPr>
                            <w:rPr>
                              <w:sz w:val="28"/>
                              <w:szCs w:val="28"/>
                              <w:lang w:val="uk-UA"/>
                            </w:rPr>
                          </w:pPr>
                        </w:p>
                        <w:p w14:paraId="33B69EF1" w14:textId="65652CF7"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Student </w:t>
                          </w:r>
                          <w:r w:rsidR="00360201" w:rsidRPr="00170BB1">
                            <w:rPr>
                              <w:rFonts w:ascii="Abadi ExtraLight" w:hAnsi="Abadi ExtraLight"/>
                              <w:sz w:val="28"/>
                              <w:szCs w:val="28"/>
                            </w:rPr>
                            <w:t xml:space="preserve">Name: Yaroslav </w:t>
                          </w:r>
                          <w:proofErr w:type="spellStart"/>
                          <w:r w:rsidR="00360201" w:rsidRPr="00170BB1">
                            <w:rPr>
                              <w:rFonts w:ascii="Abadi ExtraLight" w:hAnsi="Abadi ExtraLight"/>
                              <w:sz w:val="28"/>
                              <w:szCs w:val="28"/>
                            </w:rPr>
                            <w:t>Tsyrul</w:t>
                          </w:r>
                          <w:proofErr w:type="spellEnd"/>
                        </w:p>
                        <w:p w14:paraId="108ECBE2" w14:textId="0CC857EA" w:rsidR="003A12C8" w:rsidRPr="00170BB1" w:rsidRDefault="003A12C8">
                          <w:pPr>
                            <w:rPr>
                              <w:rFonts w:ascii="Abadi ExtraLight" w:hAnsi="Abadi ExtraLight"/>
                              <w:sz w:val="28"/>
                              <w:szCs w:val="28"/>
                            </w:rPr>
                          </w:pPr>
                          <w:r w:rsidRPr="00170BB1">
                            <w:rPr>
                              <w:rFonts w:ascii="Abadi ExtraLight" w:hAnsi="Abadi ExtraLight"/>
                              <w:sz w:val="28"/>
                              <w:szCs w:val="28"/>
                            </w:rPr>
                            <w:t>Student ID:</w:t>
                          </w:r>
                          <w:r w:rsidR="00360201" w:rsidRPr="00170BB1">
                            <w:rPr>
                              <w:rFonts w:ascii="Abadi ExtraLight" w:hAnsi="Abadi ExtraLight"/>
                              <w:sz w:val="28"/>
                              <w:szCs w:val="28"/>
                            </w:rPr>
                            <w:t xml:space="preserve"> 2511421</w:t>
                          </w:r>
                        </w:p>
                        <w:p w14:paraId="5A8A3434" w14:textId="6EA597DF"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Group: </w:t>
                          </w:r>
                          <w:r w:rsidR="00360201" w:rsidRPr="00170BB1">
                            <w:rPr>
                              <w:rFonts w:ascii="Abadi ExtraLight" w:hAnsi="Abadi ExtraLight"/>
                              <w:sz w:val="28"/>
                              <w:szCs w:val="28"/>
                            </w:rPr>
                            <w:t>4</w:t>
                          </w:r>
                        </w:p>
                        <w:p w14:paraId="582FD16F" w14:textId="77777777" w:rsidR="003A12C8" w:rsidRPr="00170BB1" w:rsidRDefault="003A12C8">
                          <w:pPr>
                            <w:rPr>
                              <w:rFonts w:ascii="Abadi ExtraLight" w:hAnsi="Abadi ExtraLight"/>
                              <w:sz w:val="28"/>
                              <w:szCs w:val="28"/>
                            </w:rPr>
                          </w:pPr>
                        </w:p>
                        <w:p w14:paraId="6FB5DF45" w14:textId="0FA5D778"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Lecturer’s Name: </w:t>
                          </w:r>
                          <w:r w:rsidR="00170BB1" w:rsidRPr="00170BB1">
                            <w:rPr>
                              <w:rFonts w:ascii="Abadi ExtraLight" w:hAnsi="Abadi ExtraLight"/>
                              <w:sz w:val="28"/>
                              <w:szCs w:val="28"/>
                            </w:rPr>
                            <w:t>Suresh Shanmugasundaram</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br w:type="page"/>
          </w:r>
        </w:p>
      </w:sdtContent>
    </w:sdt>
    <w:sdt>
      <w:sdtPr>
        <w:rPr>
          <w:rFonts w:ascii="Abadi ExtraLight" w:eastAsiaTheme="minorEastAsia" w:hAnsi="Abadi ExtraLight" w:cstheme="minorBidi"/>
          <w:color w:val="auto"/>
          <w:kern w:val="2"/>
          <w:sz w:val="28"/>
          <w:szCs w:val="28"/>
          <w14:ligatures w14:val="standardContextual"/>
        </w:rPr>
        <w:id w:val="1783771839"/>
        <w:docPartObj>
          <w:docPartGallery w:val="Table of Contents"/>
          <w:docPartUnique/>
        </w:docPartObj>
      </w:sdtPr>
      <w:sdtEndPr>
        <w:rPr>
          <w:b/>
          <w:bCs/>
        </w:rPr>
      </w:sdtEndPr>
      <w:sdtContent>
        <w:p w14:paraId="6BDDF961" w14:textId="542C27AA" w:rsidR="003A12C8" w:rsidRPr="00170BB1" w:rsidRDefault="003A12C8" w:rsidP="00DB27A2">
          <w:pPr>
            <w:pStyle w:val="TOCHeading"/>
            <w:jc w:val="center"/>
            <w:rPr>
              <w:sz w:val="28"/>
              <w:szCs w:val="28"/>
            </w:rPr>
          </w:pPr>
          <w:r w:rsidRPr="00170BB1">
            <w:rPr>
              <w:sz w:val="28"/>
              <w:szCs w:val="28"/>
            </w:rPr>
            <w:t>Table of Contents</w:t>
          </w:r>
        </w:p>
        <w:p w14:paraId="3FD2C5E8" w14:textId="20874DC3" w:rsidR="00E7096E" w:rsidRDefault="003A12C8">
          <w:pPr>
            <w:pStyle w:val="TOC1"/>
            <w:tabs>
              <w:tab w:val="right" w:leader="dot" w:pos="9016"/>
            </w:tabs>
            <w:rPr>
              <w:noProof/>
              <w:lang w:eastAsia="en-GB"/>
            </w:rPr>
          </w:pPr>
          <w:r w:rsidRPr="00673589">
            <w:rPr>
              <w:rFonts w:ascii="Abadi ExtraLight" w:hAnsi="Abadi ExtraLight"/>
              <w:sz w:val="28"/>
              <w:szCs w:val="28"/>
            </w:rPr>
            <w:fldChar w:fldCharType="begin"/>
          </w:r>
          <w:r w:rsidRPr="00673589">
            <w:rPr>
              <w:rFonts w:ascii="Abadi ExtraLight" w:hAnsi="Abadi ExtraLight"/>
              <w:sz w:val="28"/>
              <w:szCs w:val="28"/>
            </w:rPr>
            <w:instrText xml:space="preserve"> TOC \o "1-3" \h \z \u </w:instrText>
          </w:r>
          <w:r w:rsidRPr="00673589">
            <w:rPr>
              <w:rFonts w:ascii="Abadi ExtraLight" w:hAnsi="Abadi ExtraLight"/>
              <w:sz w:val="28"/>
              <w:szCs w:val="28"/>
            </w:rPr>
            <w:fldChar w:fldCharType="separate"/>
          </w:r>
          <w:hyperlink w:anchor="_Toc227860527" w:history="1">
            <w:r w:rsidR="00E7096E" w:rsidRPr="00346641">
              <w:rPr>
                <w:rStyle w:val="Hyperlink"/>
                <w:noProof/>
              </w:rPr>
              <w:t>1. INTRODUCTION AND PROJECT RATIONALE</w:t>
            </w:r>
            <w:r w:rsidR="00E7096E">
              <w:rPr>
                <w:noProof/>
                <w:webHidden/>
              </w:rPr>
              <w:tab/>
            </w:r>
            <w:r w:rsidR="00E7096E">
              <w:rPr>
                <w:noProof/>
                <w:webHidden/>
              </w:rPr>
              <w:fldChar w:fldCharType="begin"/>
            </w:r>
            <w:r w:rsidR="00E7096E">
              <w:rPr>
                <w:noProof/>
                <w:webHidden/>
              </w:rPr>
              <w:instrText xml:space="preserve"> PAGEREF _Toc227860527 \h </w:instrText>
            </w:r>
            <w:r w:rsidR="00E7096E">
              <w:rPr>
                <w:noProof/>
                <w:webHidden/>
              </w:rPr>
            </w:r>
            <w:r w:rsidR="00E7096E">
              <w:rPr>
                <w:noProof/>
                <w:webHidden/>
              </w:rPr>
              <w:fldChar w:fldCharType="separate"/>
            </w:r>
            <w:r w:rsidR="00E7096E">
              <w:rPr>
                <w:noProof/>
                <w:webHidden/>
              </w:rPr>
              <w:t>2</w:t>
            </w:r>
            <w:r w:rsidR="00E7096E">
              <w:rPr>
                <w:noProof/>
                <w:webHidden/>
              </w:rPr>
              <w:fldChar w:fldCharType="end"/>
            </w:r>
          </w:hyperlink>
        </w:p>
        <w:p w14:paraId="13FF3E55" w14:textId="17DCB325" w:rsidR="00E7096E" w:rsidRDefault="00E7096E">
          <w:pPr>
            <w:pStyle w:val="TOC1"/>
            <w:tabs>
              <w:tab w:val="right" w:leader="dot" w:pos="9016"/>
            </w:tabs>
            <w:rPr>
              <w:noProof/>
              <w:lang w:eastAsia="en-GB"/>
            </w:rPr>
          </w:pPr>
          <w:hyperlink w:anchor="_Toc227860528" w:history="1">
            <w:r w:rsidRPr="00346641">
              <w:rPr>
                <w:rStyle w:val="Hyperlink"/>
                <w:noProof/>
              </w:rPr>
              <w:t>2. COMPREHENSIVE ANALYSIS OF REQUIREMENTS AND TARGET AUDIENCE</w:t>
            </w:r>
            <w:r>
              <w:rPr>
                <w:noProof/>
                <w:webHidden/>
              </w:rPr>
              <w:tab/>
            </w:r>
            <w:r>
              <w:rPr>
                <w:noProof/>
                <w:webHidden/>
              </w:rPr>
              <w:fldChar w:fldCharType="begin"/>
            </w:r>
            <w:r>
              <w:rPr>
                <w:noProof/>
                <w:webHidden/>
              </w:rPr>
              <w:instrText xml:space="preserve"> PAGEREF _Toc227860528 \h </w:instrText>
            </w:r>
            <w:r>
              <w:rPr>
                <w:noProof/>
                <w:webHidden/>
              </w:rPr>
            </w:r>
            <w:r>
              <w:rPr>
                <w:noProof/>
                <w:webHidden/>
              </w:rPr>
              <w:fldChar w:fldCharType="separate"/>
            </w:r>
            <w:r>
              <w:rPr>
                <w:noProof/>
                <w:webHidden/>
              </w:rPr>
              <w:t>3</w:t>
            </w:r>
            <w:r>
              <w:rPr>
                <w:noProof/>
                <w:webHidden/>
              </w:rPr>
              <w:fldChar w:fldCharType="end"/>
            </w:r>
          </w:hyperlink>
        </w:p>
        <w:p w14:paraId="42070FAE" w14:textId="63458513" w:rsidR="00E7096E" w:rsidRDefault="00E7096E">
          <w:pPr>
            <w:pStyle w:val="TOC1"/>
            <w:tabs>
              <w:tab w:val="right" w:leader="dot" w:pos="9016"/>
            </w:tabs>
            <w:rPr>
              <w:noProof/>
              <w:lang w:eastAsia="en-GB"/>
            </w:rPr>
          </w:pPr>
          <w:hyperlink w:anchor="_Toc227860529" w:history="1">
            <w:r w:rsidRPr="00346641">
              <w:rPr>
                <w:rStyle w:val="Hyperlink"/>
                <w:noProof/>
              </w:rPr>
              <w:t>2.1. Psychological profile and user segmentation</w:t>
            </w:r>
            <w:r>
              <w:rPr>
                <w:noProof/>
                <w:webHidden/>
              </w:rPr>
              <w:tab/>
            </w:r>
            <w:r>
              <w:rPr>
                <w:noProof/>
                <w:webHidden/>
              </w:rPr>
              <w:fldChar w:fldCharType="begin"/>
            </w:r>
            <w:r>
              <w:rPr>
                <w:noProof/>
                <w:webHidden/>
              </w:rPr>
              <w:instrText xml:space="preserve"> PAGEREF _Toc227860529 \h </w:instrText>
            </w:r>
            <w:r>
              <w:rPr>
                <w:noProof/>
                <w:webHidden/>
              </w:rPr>
            </w:r>
            <w:r>
              <w:rPr>
                <w:noProof/>
                <w:webHidden/>
              </w:rPr>
              <w:fldChar w:fldCharType="separate"/>
            </w:r>
            <w:r>
              <w:rPr>
                <w:noProof/>
                <w:webHidden/>
              </w:rPr>
              <w:t>3</w:t>
            </w:r>
            <w:r>
              <w:rPr>
                <w:noProof/>
                <w:webHidden/>
              </w:rPr>
              <w:fldChar w:fldCharType="end"/>
            </w:r>
          </w:hyperlink>
        </w:p>
        <w:p w14:paraId="23F16705" w14:textId="455FB290" w:rsidR="00E7096E" w:rsidRDefault="00E7096E">
          <w:pPr>
            <w:pStyle w:val="TOC2"/>
            <w:tabs>
              <w:tab w:val="right" w:leader="dot" w:pos="9016"/>
            </w:tabs>
            <w:rPr>
              <w:noProof/>
              <w:lang w:eastAsia="en-GB"/>
            </w:rPr>
          </w:pPr>
          <w:hyperlink w:anchor="_Toc227860530" w:history="1">
            <w:r w:rsidRPr="00346641">
              <w:rPr>
                <w:rStyle w:val="Hyperlink"/>
                <w:noProof/>
              </w:rPr>
              <w:t>2.2. Technical and Functional System Specifications</w:t>
            </w:r>
            <w:r>
              <w:rPr>
                <w:noProof/>
                <w:webHidden/>
              </w:rPr>
              <w:tab/>
            </w:r>
            <w:r>
              <w:rPr>
                <w:noProof/>
                <w:webHidden/>
              </w:rPr>
              <w:fldChar w:fldCharType="begin"/>
            </w:r>
            <w:r>
              <w:rPr>
                <w:noProof/>
                <w:webHidden/>
              </w:rPr>
              <w:instrText xml:space="preserve"> PAGEREF _Toc227860530 \h </w:instrText>
            </w:r>
            <w:r>
              <w:rPr>
                <w:noProof/>
                <w:webHidden/>
              </w:rPr>
            </w:r>
            <w:r>
              <w:rPr>
                <w:noProof/>
                <w:webHidden/>
              </w:rPr>
              <w:fldChar w:fldCharType="separate"/>
            </w:r>
            <w:r>
              <w:rPr>
                <w:noProof/>
                <w:webHidden/>
              </w:rPr>
              <w:t>3</w:t>
            </w:r>
            <w:r>
              <w:rPr>
                <w:noProof/>
                <w:webHidden/>
              </w:rPr>
              <w:fldChar w:fldCharType="end"/>
            </w:r>
          </w:hyperlink>
        </w:p>
        <w:p w14:paraId="7F09F85D" w14:textId="01E245E9" w:rsidR="00E7096E" w:rsidRDefault="00E7096E">
          <w:pPr>
            <w:pStyle w:val="TOC1"/>
            <w:tabs>
              <w:tab w:val="right" w:leader="dot" w:pos="9016"/>
            </w:tabs>
            <w:rPr>
              <w:noProof/>
              <w:lang w:eastAsia="en-GB"/>
            </w:rPr>
          </w:pPr>
          <w:hyperlink w:anchor="_Toc227860531" w:history="1">
            <w:r w:rsidRPr="00346641">
              <w:rPr>
                <w:rStyle w:val="Hyperlink"/>
                <w:noProof/>
              </w:rPr>
              <w:t>3. THEORETICAL RESEARCH AND DESIGN METHODOLOGY</w:t>
            </w:r>
            <w:r>
              <w:rPr>
                <w:noProof/>
                <w:webHidden/>
              </w:rPr>
              <w:tab/>
            </w:r>
            <w:r>
              <w:rPr>
                <w:noProof/>
                <w:webHidden/>
              </w:rPr>
              <w:fldChar w:fldCharType="begin"/>
            </w:r>
            <w:r>
              <w:rPr>
                <w:noProof/>
                <w:webHidden/>
              </w:rPr>
              <w:instrText xml:space="preserve"> PAGEREF _Toc227860531 \h </w:instrText>
            </w:r>
            <w:r>
              <w:rPr>
                <w:noProof/>
                <w:webHidden/>
              </w:rPr>
            </w:r>
            <w:r>
              <w:rPr>
                <w:noProof/>
                <w:webHidden/>
              </w:rPr>
              <w:fldChar w:fldCharType="separate"/>
            </w:r>
            <w:r>
              <w:rPr>
                <w:noProof/>
                <w:webHidden/>
              </w:rPr>
              <w:t>5</w:t>
            </w:r>
            <w:r>
              <w:rPr>
                <w:noProof/>
                <w:webHidden/>
              </w:rPr>
              <w:fldChar w:fldCharType="end"/>
            </w:r>
          </w:hyperlink>
        </w:p>
        <w:p w14:paraId="3C8A07EA" w14:textId="0E2EEF29" w:rsidR="00E7096E" w:rsidRDefault="00E7096E">
          <w:pPr>
            <w:pStyle w:val="TOC2"/>
            <w:tabs>
              <w:tab w:val="right" w:leader="dot" w:pos="9016"/>
            </w:tabs>
            <w:rPr>
              <w:noProof/>
              <w:lang w:eastAsia="en-GB"/>
            </w:rPr>
          </w:pPr>
          <w:hyperlink w:anchor="_Toc227860532" w:history="1">
            <w:r w:rsidRPr="00346641">
              <w:rPr>
                <w:rStyle w:val="Hyperlink"/>
                <w:noProof/>
              </w:rPr>
              <w:t>3.1. Usability and human factors according to IEEE</w:t>
            </w:r>
            <w:r>
              <w:rPr>
                <w:noProof/>
                <w:webHidden/>
              </w:rPr>
              <w:tab/>
            </w:r>
            <w:r>
              <w:rPr>
                <w:noProof/>
                <w:webHidden/>
              </w:rPr>
              <w:fldChar w:fldCharType="begin"/>
            </w:r>
            <w:r>
              <w:rPr>
                <w:noProof/>
                <w:webHidden/>
              </w:rPr>
              <w:instrText xml:space="preserve"> PAGEREF _Toc227860532 \h </w:instrText>
            </w:r>
            <w:r>
              <w:rPr>
                <w:noProof/>
                <w:webHidden/>
              </w:rPr>
            </w:r>
            <w:r>
              <w:rPr>
                <w:noProof/>
                <w:webHidden/>
              </w:rPr>
              <w:fldChar w:fldCharType="separate"/>
            </w:r>
            <w:r>
              <w:rPr>
                <w:noProof/>
                <w:webHidden/>
              </w:rPr>
              <w:t>5</w:t>
            </w:r>
            <w:r>
              <w:rPr>
                <w:noProof/>
                <w:webHidden/>
              </w:rPr>
              <w:fldChar w:fldCharType="end"/>
            </w:r>
          </w:hyperlink>
        </w:p>
        <w:p w14:paraId="165E66DD" w14:textId="596F74BD" w:rsidR="00E7096E" w:rsidRDefault="00E7096E">
          <w:pPr>
            <w:pStyle w:val="TOC2"/>
            <w:tabs>
              <w:tab w:val="right" w:leader="dot" w:pos="9016"/>
            </w:tabs>
            <w:rPr>
              <w:noProof/>
              <w:lang w:eastAsia="en-GB"/>
            </w:rPr>
          </w:pPr>
          <w:hyperlink w:anchor="_Toc227860533" w:history="1">
            <w:r w:rsidRPr="00346641">
              <w:rPr>
                <w:rStyle w:val="Hyperlink"/>
                <w:noProof/>
              </w:rPr>
              <w:t>3.2. WCAG 2.1 Accessibility Standards</w:t>
            </w:r>
            <w:r>
              <w:rPr>
                <w:noProof/>
                <w:webHidden/>
              </w:rPr>
              <w:tab/>
            </w:r>
            <w:r>
              <w:rPr>
                <w:noProof/>
                <w:webHidden/>
              </w:rPr>
              <w:fldChar w:fldCharType="begin"/>
            </w:r>
            <w:r>
              <w:rPr>
                <w:noProof/>
                <w:webHidden/>
              </w:rPr>
              <w:instrText xml:space="preserve"> PAGEREF _Toc227860533 \h </w:instrText>
            </w:r>
            <w:r>
              <w:rPr>
                <w:noProof/>
                <w:webHidden/>
              </w:rPr>
            </w:r>
            <w:r>
              <w:rPr>
                <w:noProof/>
                <w:webHidden/>
              </w:rPr>
              <w:fldChar w:fldCharType="separate"/>
            </w:r>
            <w:r>
              <w:rPr>
                <w:noProof/>
                <w:webHidden/>
              </w:rPr>
              <w:t>5</w:t>
            </w:r>
            <w:r>
              <w:rPr>
                <w:noProof/>
                <w:webHidden/>
              </w:rPr>
              <w:fldChar w:fldCharType="end"/>
            </w:r>
          </w:hyperlink>
        </w:p>
        <w:p w14:paraId="3E9CF15F" w14:textId="26B402C8" w:rsidR="00E7096E" w:rsidRDefault="00E7096E">
          <w:pPr>
            <w:pStyle w:val="TOC1"/>
            <w:tabs>
              <w:tab w:val="right" w:leader="dot" w:pos="9016"/>
            </w:tabs>
            <w:rPr>
              <w:noProof/>
              <w:lang w:eastAsia="en-GB"/>
            </w:rPr>
          </w:pPr>
          <w:hyperlink w:anchor="_Toc227860534" w:history="1">
            <w:r w:rsidRPr="00346641">
              <w:rPr>
                <w:rStyle w:val="Hyperlink"/>
                <w:noProof/>
              </w:rPr>
              <w:t>4. TECHNICAL IMPLEMENTATION AND CODE ARCHITECTURE</w:t>
            </w:r>
            <w:r>
              <w:rPr>
                <w:noProof/>
                <w:webHidden/>
              </w:rPr>
              <w:tab/>
            </w:r>
            <w:r>
              <w:rPr>
                <w:noProof/>
                <w:webHidden/>
              </w:rPr>
              <w:fldChar w:fldCharType="begin"/>
            </w:r>
            <w:r>
              <w:rPr>
                <w:noProof/>
                <w:webHidden/>
              </w:rPr>
              <w:instrText xml:space="preserve"> PAGEREF _Toc227860534 \h </w:instrText>
            </w:r>
            <w:r>
              <w:rPr>
                <w:noProof/>
                <w:webHidden/>
              </w:rPr>
            </w:r>
            <w:r>
              <w:rPr>
                <w:noProof/>
                <w:webHidden/>
              </w:rPr>
              <w:fldChar w:fldCharType="separate"/>
            </w:r>
            <w:r>
              <w:rPr>
                <w:noProof/>
                <w:webHidden/>
              </w:rPr>
              <w:t>6</w:t>
            </w:r>
            <w:r>
              <w:rPr>
                <w:noProof/>
                <w:webHidden/>
              </w:rPr>
              <w:fldChar w:fldCharType="end"/>
            </w:r>
          </w:hyperlink>
        </w:p>
        <w:p w14:paraId="25E48F1F" w14:textId="178AC546" w:rsidR="00E7096E" w:rsidRDefault="00E7096E">
          <w:pPr>
            <w:pStyle w:val="TOC2"/>
            <w:tabs>
              <w:tab w:val="right" w:leader="dot" w:pos="9016"/>
            </w:tabs>
            <w:rPr>
              <w:noProof/>
              <w:lang w:eastAsia="en-GB"/>
            </w:rPr>
          </w:pPr>
          <w:hyperlink w:anchor="_Toc227860535" w:history="1">
            <w:r w:rsidRPr="00346641">
              <w:rPr>
                <w:rStyle w:val="Hyperlink"/>
                <w:noProof/>
              </w:rPr>
              <w:t>4.1. Semantic HTML5 Layout and Structure</w:t>
            </w:r>
            <w:r>
              <w:rPr>
                <w:noProof/>
                <w:webHidden/>
              </w:rPr>
              <w:tab/>
            </w:r>
            <w:r>
              <w:rPr>
                <w:noProof/>
                <w:webHidden/>
              </w:rPr>
              <w:fldChar w:fldCharType="begin"/>
            </w:r>
            <w:r>
              <w:rPr>
                <w:noProof/>
                <w:webHidden/>
              </w:rPr>
              <w:instrText xml:space="preserve"> PAGEREF _Toc227860535 \h </w:instrText>
            </w:r>
            <w:r>
              <w:rPr>
                <w:noProof/>
                <w:webHidden/>
              </w:rPr>
            </w:r>
            <w:r>
              <w:rPr>
                <w:noProof/>
                <w:webHidden/>
              </w:rPr>
              <w:fldChar w:fldCharType="separate"/>
            </w:r>
            <w:r>
              <w:rPr>
                <w:noProof/>
                <w:webHidden/>
              </w:rPr>
              <w:t>6</w:t>
            </w:r>
            <w:r>
              <w:rPr>
                <w:noProof/>
                <w:webHidden/>
              </w:rPr>
              <w:fldChar w:fldCharType="end"/>
            </w:r>
          </w:hyperlink>
        </w:p>
        <w:p w14:paraId="4C536849" w14:textId="508037AA" w:rsidR="00E7096E" w:rsidRDefault="00E7096E">
          <w:pPr>
            <w:pStyle w:val="TOC2"/>
            <w:tabs>
              <w:tab w:val="right" w:leader="dot" w:pos="9016"/>
            </w:tabs>
            <w:rPr>
              <w:noProof/>
              <w:lang w:eastAsia="en-GB"/>
            </w:rPr>
          </w:pPr>
          <w:hyperlink w:anchor="_Toc227860536" w:history="1">
            <w:r w:rsidRPr="00346641">
              <w:rPr>
                <w:rStyle w:val="Hyperlink"/>
                <w:noProof/>
              </w:rPr>
              <w:t>4.2. CSS Design Philosophy and Grid Layout</w:t>
            </w:r>
            <w:r>
              <w:rPr>
                <w:noProof/>
                <w:webHidden/>
              </w:rPr>
              <w:tab/>
            </w:r>
            <w:r>
              <w:rPr>
                <w:noProof/>
                <w:webHidden/>
              </w:rPr>
              <w:fldChar w:fldCharType="begin"/>
            </w:r>
            <w:r>
              <w:rPr>
                <w:noProof/>
                <w:webHidden/>
              </w:rPr>
              <w:instrText xml:space="preserve"> PAGEREF _Toc227860536 \h </w:instrText>
            </w:r>
            <w:r>
              <w:rPr>
                <w:noProof/>
                <w:webHidden/>
              </w:rPr>
            </w:r>
            <w:r>
              <w:rPr>
                <w:noProof/>
                <w:webHidden/>
              </w:rPr>
              <w:fldChar w:fldCharType="separate"/>
            </w:r>
            <w:r>
              <w:rPr>
                <w:noProof/>
                <w:webHidden/>
              </w:rPr>
              <w:t>8</w:t>
            </w:r>
            <w:r>
              <w:rPr>
                <w:noProof/>
                <w:webHidden/>
              </w:rPr>
              <w:fldChar w:fldCharType="end"/>
            </w:r>
          </w:hyperlink>
        </w:p>
        <w:p w14:paraId="36D4920F" w14:textId="10825FEB" w:rsidR="00E7096E" w:rsidRDefault="00E7096E">
          <w:pPr>
            <w:pStyle w:val="TOC1"/>
            <w:tabs>
              <w:tab w:val="right" w:leader="dot" w:pos="9016"/>
            </w:tabs>
            <w:rPr>
              <w:noProof/>
              <w:lang w:eastAsia="en-GB"/>
            </w:rPr>
          </w:pPr>
          <w:hyperlink w:anchor="_Toc227860537" w:history="1">
            <w:r w:rsidRPr="00346641">
              <w:rPr>
                <w:rStyle w:val="Hyperlink"/>
                <w:noProof/>
              </w:rPr>
              <w:t>5. DEVELOPMENT METHODOLOGY AND TESTING PROCESS</w:t>
            </w:r>
            <w:r>
              <w:rPr>
                <w:noProof/>
                <w:webHidden/>
              </w:rPr>
              <w:tab/>
            </w:r>
            <w:r>
              <w:rPr>
                <w:noProof/>
                <w:webHidden/>
              </w:rPr>
              <w:fldChar w:fldCharType="begin"/>
            </w:r>
            <w:r>
              <w:rPr>
                <w:noProof/>
                <w:webHidden/>
              </w:rPr>
              <w:instrText xml:space="preserve"> PAGEREF _Toc227860537 \h </w:instrText>
            </w:r>
            <w:r>
              <w:rPr>
                <w:noProof/>
                <w:webHidden/>
              </w:rPr>
            </w:r>
            <w:r>
              <w:rPr>
                <w:noProof/>
                <w:webHidden/>
              </w:rPr>
              <w:fldChar w:fldCharType="separate"/>
            </w:r>
            <w:r>
              <w:rPr>
                <w:noProof/>
                <w:webHidden/>
              </w:rPr>
              <w:t>9</w:t>
            </w:r>
            <w:r>
              <w:rPr>
                <w:noProof/>
                <w:webHidden/>
              </w:rPr>
              <w:fldChar w:fldCharType="end"/>
            </w:r>
          </w:hyperlink>
        </w:p>
        <w:p w14:paraId="13F4259D" w14:textId="3154FE0C" w:rsidR="00E7096E" w:rsidRDefault="00E7096E">
          <w:pPr>
            <w:pStyle w:val="TOC2"/>
            <w:tabs>
              <w:tab w:val="right" w:leader="dot" w:pos="9016"/>
            </w:tabs>
            <w:rPr>
              <w:noProof/>
              <w:lang w:eastAsia="en-GB"/>
            </w:rPr>
          </w:pPr>
          <w:hyperlink w:anchor="_Toc227860538" w:history="1">
            <w:r w:rsidRPr="00346641">
              <w:rPr>
                <w:rStyle w:val="Hyperlink"/>
                <w:noProof/>
              </w:rPr>
              <w:t>5.1. Iterative approach and prototyping</w:t>
            </w:r>
            <w:r>
              <w:rPr>
                <w:noProof/>
                <w:webHidden/>
              </w:rPr>
              <w:tab/>
            </w:r>
            <w:r>
              <w:rPr>
                <w:noProof/>
                <w:webHidden/>
              </w:rPr>
              <w:fldChar w:fldCharType="begin"/>
            </w:r>
            <w:r>
              <w:rPr>
                <w:noProof/>
                <w:webHidden/>
              </w:rPr>
              <w:instrText xml:space="preserve"> PAGEREF _Toc227860538 \h </w:instrText>
            </w:r>
            <w:r>
              <w:rPr>
                <w:noProof/>
                <w:webHidden/>
              </w:rPr>
            </w:r>
            <w:r>
              <w:rPr>
                <w:noProof/>
                <w:webHidden/>
              </w:rPr>
              <w:fldChar w:fldCharType="separate"/>
            </w:r>
            <w:r>
              <w:rPr>
                <w:noProof/>
                <w:webHidden/>
              </w:rPr>
              <w:t>9</w:t>
            </w:r>
            <w:r>
              <w:rPr>
                <w:noProof/>
                <w:webHidden/>
              </w:rPr>
              <w:fldChar w:fldCharType="end"/>
            </w:r>
          </w:hyperlink>
        </w:p>
        <w:p w14:paraId="1853BB8C" w14:textId="165B1416" w:rsidR="00E7096E" w:rsidRDefault="00E7096E">
          <w:pPr>
            <w:pStyle w:val="TOC2"/>
            <w:tabs>
              <w:tab w:val="right" w:leader="dot" w:pos="9016"/>
            </w:tabs>
            <w:rPr>
              <w:noProof/>
              <w:lang w:eastAsia="en-GB"/>
            </w:rPr>
          </w:pPr>
          <w:hyperlink w:anchor="_Toc227860539" w:history="1">
            <w:r w:rsidRPr="00346641">
              <w:rPr>
                <w:rStyle w:val="Hyperlink"/>
                <w:noProof/>
              </w:rPr>
              <w:t>5.2. Comprehensive Testing Protocol</w:t>
            </w:r>
            <w:r>
              <w:rPr>
                <w:noProof/>
                <w:webHidden/>
              </w:rPr>
              <w:tab/>
            </w:r>
            <w:r>
              <w:rPr>
                <w:noProof/>
                <w:webHidden/>
              </w:rPr>
              <w:fldChar w:fldCharType="begin"/>
            </w:r>
            <w:r>
              <w:rPr>
                <w:noProof/>
                <w:webHidden/>
              </w:rPr>
              <w:instrText xml:space="preserve"> PAGEREF _Toc227860539 \h </w:instrText>
            </w:r>
            <w:r>
              <w:rPr>
                <w:noProof/>
                <w:webHidden/>
              </w:rPr>
            </w:r>
            <w:r>
              <w:rPr>
                <w:noProof/>
                <w:webHidden/>
              </w:rPr>
              <w:fldChar w:fldCharType="separate"/>
            </w:r>
            <w:r>
              <w:rPr>
                <w:noProof/>
                <w:webHidden/>
              </w:rPr>
              <w:t>9</w:t>
            </w:r>
            <w:r>
              <w:rPr>
                <w:noProof/>
                <w:webHidden/>
              </w:rPr>
              <w:fldChar w:fldCharType="end"/>
            </w:r>
          </w:hyperlink>
        </w:p>
        <w:p w14:paraId="5F4EB696" w14:textId="07D29B7A" w:rsidR="00E7096E" w:rsidRDefault="00E7096E">
          <w:pPr>
            <w:pStyle w:val="TOC1"/>
            <w:tabs>
              <w:tab w:val="right" w:leader="dot" w:pos="9016"/>
            </w:tabs>
            <w:rPr>
              <w:noProof/>
              <w:lang w:eastAsia="en-GB"/>
            </w:rPr>
          </w:pPr>
          <w:hyperlink w:anchor="_Toc227860540" w:history="1">
            <w:r w:rsidRPr="00346641">
              <w:rPr>
                <w:rStyle w:val="Hyperlink"/>
                <w:noProof/>
              </w:rPr>
              <w:t>6. COMPARATIVE ANALYSIS AND CRITICAL EVALUATION</w:t>
            </w:r>
            <w:r>
              <w:rPr>
                <w:noProof/>
                <w:webHidden/>
              </w:rPr>
              <w:tab/>
            </w:r>
            <w:r>
              <w:rPr>
                <w:noProof/>
                <w:webHidden/>
              </w:rPr>
              <w:fldChar w:fldCharType="begin"/>
            </w:r>
            <w:r>
              <w:rPr>
                <w:noProof/>
                <w:webHidden/>
              </w:rPr>
              <w:instrText xml:space="preserve"> PAGEREF _Toc227860540 \h </w:instrText>
            </w:r>
            <w:r>
              <w:rPr>
                <w:noProof/>
                <w:webHidden/>
              </w:rPr>
            </w:r>
            <w:r>
              <w:rPr>
                <w:noProof/>
                <w:webHidden/>
              </w:rPr>
              <w:fldChar w:fldCharType="separate"/>
            </w:r>
            <w:r>
              <w:rPr>
                <w:noProof/>
                <w:webHidden/>
              </w:rPr>
              <w:t>10</w:t>
            </w:r>
            <w:r>
              <w:rPr>
                <w:noProof/>
                <w:webHidden/>
              </w:rPr>
              <w:fldChar w:fldCharType="end"/>
            </w:r>
          </w:hyperlink>
        </w:p>
        <w:p w14:paraId="69BF7254" w14:textId="52A79ABB" w:rsidR="00E7096E" w:rsidRDefault="00E7096E">
          <w:pPr>
            <w:pStyle w:val="TOC2"/>
            <w:tabs>
              <w:tab w:val="right" w:leader="dot" w:pos="9016"/>
            </w:tabs>
            <w:rPr>
              <w:noProof/>
              <w:lang w:eastAsia="en-GB"/>
            </w:rPr>
          </w:pPr>
          <w:hyperlink w:anchor="_Toc227860541" w:history="1">
            <w:r w:rsidRPr="00346641">
              <w:rPr>
                <w:rStyle w:val="Hyperlink"/>
                <w:noProof/>
              </w:rPr>
              <w:t>6.1. Usability and interface comparison</w:t>
            </w:r>
            <w:r>
              <w:rPr>
                <w:noProof/>
                <w:webHidden/>
              </w:rPr>
              <w:tab/>
            </w:r>
            <w:r>
              <w:rPr>
                <w:noProof/>
                <w:webHidden/>
              </w:rPr>
              <w:fldChar w:fldCharType="begin"/>
            </w:r>
            <w:r>
              <w:rPr>
                <w:noProof/>
                <w:webHidden/>
              </w:rPr>
              <w:instrText xml:space="preserve"> PAGEREF _Toc227860541 \h </w:instrText>
            </w:r>
            <w:r>
              <w:rPr>
                <w:noProof/>
                <w:webHidden/>
              </w:rPr>
            </w:r>
            <w:r>
              <w:rPr>
                <w:noProof/>
                <w:webHidden/>
              </w:rPr>
              <w:fldChar w:fldCharType="separate"/>
            </w:r>
            <w:r>
              <w:rPr>
                <w:noProof/>
                <w:webHidden/>
              </w:rPr>
              <w:t>10</w:t>
            </w:r>
            <w:r>
              <w:rPr>
                <w:noProof/>
                <w:webHidden/>
              </w:rPr>
              <w:fldChar w:fldCharType="end"/>
            </w:r>
          </w:hyperlink>
        </w:p>
        <w:p w14:paraId="7091F88C" w14:textId="14A650BD" w:rsidR="00E7096E" w:rsidRDefault="00E7096E">
          <w:pPr>
            <w:pStyle w:val="TOC2"/>
            <w:tabs>
              <w:tab w:val="right" w:leader="dot" w:pos="9016"/>
            </w:tabs>
            <w:rPr>
              <w:noProof/>
              <w:lang w:eastAsia="en-GB"/>
            </w:rPr>
          </w:pPr>
          <w:hyperlink w:anchor="_Toc227860542" w:history="1">
            <w:r w:rsidRPr="00346641">
              <w:rPr>
                <w:rStyle w:val="Hyperlink"/>
                <w:noProof/>
              </w:rPr>
              <w:t>6.2. Accessibility and Inclusion</w:t>
            </w:r>
            <w:r>
              <w:rPr>
                <w:noProof/>
                <w:webHidden/>
              </w:rPr>
              <w:tab/>
            </w:r>
            <w:r>
              <w:rPr>
                <w:noProof/>
                <w:webHidden/>
              </w:rPr>
              <w:fldChar w:fldCharType="begin"/>
            </w:r>
            <w:r>
              <w:rPr>
                <w:noProof/>
                <w:webHidden/>
              </w:rPr>
              <w:instrText xml:space="preserve"> PAGEREF _Toc227860542 \h </w:instrText>
            </w:r>
            <w:r>
              <w:rPr>
                <w:noProof/>
                <w:webHidden/>
              </w:rPr>
            </w:r>
            <w:r>
              <w:rPr>
                <w:noProof/>
                <w:webHidden/>
              </w:rPr>
              <w:fldChar w:fldCharType="separate"/>
            </w:r>
            <w:r>
              <w:rPr>
                <w:noProof/>
                <w:webHidden/>
              </w:rPr>
              <w:t>10</w:t>
            </w:r>
            <w:r>
              <w:rPr>
                <w:noProof/>
                <w:webHidden/>
              </w:rPr>
              <w:fldChar w:fldCharType="end"/>
            </w:r>
          </w:hyperlink>
        </w:p>
        <w:p w14:paraId="2AF9129D" w14:textId="4267C406" w:rsidR="00E7096E" w:rsidRDefault="00E7096E">
          <w:pPr>
            <w:pStyle w:val="TOC2"/>
            <w:tabs>
              <w:tab w:val="right" w:leader="dot" w:pos="9016"/>
            </w:tabs>
            <w:rPr>
              <w:noProof/>
              <w:lang w:eastAsia="en-GB"/>
            </w:rPr>
          </w:pPr>
          <w:hyperlink w:anchor="_Toc227860543" w:history="1">
            <w:r w:rsidRPr="00346641">
              <w:rPr>
                <w:rStyle w:val="Hyperlink"/>
                <w:noProof/>
              </w:rPr>
              <w:t>6.3. Performance and technical SEO</w:t>
            </w:r>
            <w:r>
              <w:rPr>
                <w:noProof/>
                <w:webHidden/>
              </w:rPr>
              <w:tab/>
            </w:r>
            <w:r>
              <w:rPr>
                <w:noProof/>
                <w:webHidden/>
              </w:rPr>
              <w:fldChar w:fldCharType="begin"/>
            </w:r>
            <w:r>
              <w:rPr>
                <w:noProof/>
                <w:webHidden/>
              </w:rPr>
              <w:instrText xml:space="preserve"> PAGEREF _Toc227860543 \h </w:instrText>
            </w:r>
            <w:r>
              <w:rPr>
                <w:noProof/>
                <w:webHidden/>
              </w:rPr>
            </w:r>
            <w:r>
              <w:rPr>
                <w:noProof/>
                <w:webHidden/>
              </w:rPr>
              <w:fldChar w:fldCharType="separate"/>
            </w:r>
            <w:r>
              <w:rPr>
                <w:noProof/>
                <w:webHidden/>
              </w:rPr>
              <w:t>11</w:t>
            </w:r>
            <w:r>
              <w:rPr>
                <w:noProof/>
                <w:webHidden/>
              </w:rPr>
              <w:fldChar w:fldCharType="end"/>
            </w:r>
          </w:hyperlink>
        </w:p>
        <w:p w14:paraId="304BDF56" w14:textId="74EFD307" w:rsidR="00E7096E" w:rsidRDefault="00E7096E">
          <w:pPr>
            <w:pStyle w:val="TOC1"/>
            <w:tabs>
              <w:tab w:val="right" w:leader="dot" w:pos="9016"/>
            </w:tabs>
            <w:rPr>
              <w:noProof/>
              <w:lang w:eastAsia="en-GB"/>
            </w:rPr>
          </w:pPr>
          <w:hyperlink w:anchor="_Toc227860544" w:history="1">
            <w:r w:rsidRPr="00346641">
              <w:rPr>
                <w:rStyle w:val="Hyperlink"/>
                <w:noProof/>
              </w:rPr>
              <w:t>7. CRITICAL REFLECTION AND SELF-ASSESSMENT OF THE PROJECT</w:t>
            </w:r>
            <w:r>
              <w:rPr>
                <w:noProof/>
                <w:webHidden/>
              </w:rPr>
              <w:tab/>
            </w:r>
            <w:r>
              <w:rPr>
                <w:noProof/>
                <w:webHidden/>
              </w:rPr>
              <w:fldChar w:fldCharType="begin"/>
            </w:r>
            <w:r>
              <w:rPr>
                <w:noProof/>
                <w:webHidden/>
              </w:rPr>
              <w:instrText xml:space="preserve"> PAGEREF _Toc227860544 \h </w:instrText>
            </w:r>
            <w:r>
              <w:rPr>
                <w:noProof/>
                <w:webHidden/>
              </w:rPr>
            </w:r>
            <w:r>
              <w:rPr>
                <w:noProof/>
                <w:webHidden/>
              </w:rPr>
              <w:fldChar w:fldCharType="separate"/>
            </w:r>
            <w:r>
              <w:rPr>
                <w:noProof/>
                <w:webHidden/>
              </w:rPr>
              <w:t>11</w:t>
            </w:r>
            <w:r>
              <w:rPr>
                <w:noProof/>
                <w:webHidden/>
              </w:rPr>
              <w:fldChar w:fldCharType="end"/>
            </w:r>
          </w:hyperlink>
        </w:p>
        <w:p w14:paraId="69C3B8F6" w14:textId="50D1DB8D" w:rsidR="00E7096E" w:rsidRDefault="00E7096E">
          <w:pPr>
            <w:pStyle w:val="TOC1"/>
            <w:tabs>
              <w:tab w:val="right" w:leader="dot" w:pos="9016"/>
            </w:tabs>
            <w:rPr>
              <w:noProof/>
              <w:lang w:eastAsia="en-GB"/>
            </w:rPr>
          </w:pPr>
          <w:hyperlink w:anchor="_Toc227860545" w:history="1">
            <w:r w:rsidRPr="00346641">
              <w:rPr>
                <w:rStyle w:val="Hyperlink"/>
                <w:noProof/>
              </w:rPr>
              <w:t>8. CONCLUSION</w:t>
            </w:r>
            <w:r>
              <w:rPr>
                <w:noProof/>
                <w:webHidden/>
              </w:rPr>
              <w:tab/>
            </w:r>
            <w:r>
              <w:rPr>
                <w:noProof/>
                <w:webHidden/>
              </w:rPr>
              <w:fldChar w:fldCharType="begin"/>
            </w:r>
            <w:r>
              <w:rPr>
                <w:noProof/>
                <w:webHidden/>
              </w:rPr>
              <w:instrText xml:space="preserve"> PAGEREF _Toc227860545 \h </w:instrText>
            </w:r>
            <w:r>
              <w:rPr>
                <w:noProof/>
                <w:webHidden/>
              </w:rPr>
            </w:r>
            <w:r>
              <w:rPr>
                <w:noProof/>
                <w:webHidden/>
              </w:rPr>
              <w:fldChar w:fldCharType="separate"/>
            </w:r>
            <w:r>
              <w:rPr>
                <w:noProof/>
                <w:webHidden/>
              </w:rPr>
              <w:t>12</w:t>
            </w:r>
            <w:r>
              <w:rPr>
                <w:noProof/>
                <w:webHidden/>
              </w:rPr>
              <w:fldChar w:fldCharType="end"/>
            </w:r>
          </w:hyperlink>
        </w:p>
        <w:p w14:paraId="149BA397" w14:textId="497980DB" w:rsidR="00E7096E" w:rsidRDefault="00E7096E">
          <w:pPr>
            <w:pStyle w:val="TOC1"/>
            <w:tabs>
              <w:tab w:val="right" w:leader="dot" w:pos="9016"/>
            </w:tabs>
            <w:rPr>
              <w:noProof/>
              <w:lang w:eastAsia="en-GB"/>
            </w:rPr>
          </w:pPr>
          <w:hyperlink w:anchor="_Toc227860546" w:history="1">
            <w:r w:rsidRPr="00346641">
              <w:rPr>
                <w:rStyle w:val="Hyperlink"/>
                <w:noProof/>
              </w:rPr>
              <w:t>9. Referen</w:t>
            </w:r>
            <w:r w:rsidRPr="00346641">
              <w:rPr>
                <w:rStyle w:val="Hyperlink"/>
                <w:noProof/>
              </w:rPr>
              <w:t>c</w:t>
            </w:r>
            <w:r w:rsidRPr="00346641">
              <w:rPr>
                <w:rStyle w:val="Hyperlink"/>
                <w:noProof/>
              </w:rPr>
              <w:t>es</w:t>
            </w:r>
            <w:r>
              <w:rPr>
                <w:noProof/>
                <w:webHidden/>
              </w:rPr>
              <w:tab/>
            </w:r>
            <w:r>
              <w:rPr>
                <w:noProof/>
                <w:webHidden/>
              </w:rPr>
              <w:fldChar w:fldCharType="begin"/>
            </w:r>
            <w:r>
              <w:rPr>
                <w:noProof/>
                <w:webHidden/>
              </w:rPr>
              <w:instrText xml:space="preserve"> PAGEREF _Toc227860546 \h </w:instrText>
            </w:r>
            <w:r>
              <w:rPr>
                <w:noProof/>
                <w:webHidden/>
              </w:rPr>
            </w:r>
            <w:r>
              <w:rPr>
                <w:noProof/>
                <w:webHidden/>
              </w:rPr>
              <w:fldChar w:fldCharType="separate"/>
            </w:r>
            <w:r>
              <w:rPr>
                <w:noProof/>
                <w:webHidden/>
              </w:rPr>
              <w:t>12</w:t>
            </w:r>
            <w:r>
              <w:rPr>
                <w:noProof/>
                <w:webHidden/>
              </w:rPr>
              <w:fldChar w:fldCharType="end"/>
            </w:r>
          </w:hyperlink>
        </w:p>
        <w:p w14:paraId="3DB4DDFF" w14:textId="31DF92C0" w:rsidR="003A12C8" w:rsidRPr="00673589" w:rsidRDefault="003A12C8" w:rsidP="00DB27A2">
          <w:pPr>
            <w:jc w:val="center"/>
            <w:rPr>
              <w:rFonts w:ascii="Abadi ExtraLight" w:hAnsi="Abadi ExtraLight"/>
              <w:sz w:val="28"/>
              <w:szCs w:val="28"/>
            </w:rPr>
          </w:pPr>
          <w:r w:rsidRPr="00673589">
            <w:rPr>
              <w:rFonts w:ascii="Abadi ExtraLight" w:hAnsi="Abadi ExtraLight"/>
              <w:b/>
              <w:bCs/>
              <w:sz w:val="28"/>
              <w:szCs w:val="28"/>
            </w:rPr>
            <w:fldChar w:fldCharType="end"/>
          </w:r>
        </w:p>
      </w:sdtContent>
    </w:sdt>
    <w:p w14:paraId="67CD9F0E" w14:textId="0562C054" w:rsidR="003A12C8" w:rsidRDefault="003A12C8" w:rsidP="006217CC">
      <w:pPr>
        <w:rPr>
          <w:rFonts w:ascii="Abadi ExtraLight" w:hAnsi="Abadi ExtraLight"/>
          <w:sz w:val="28"/>
          <w:szCs w:val="28"/>
        </w:rPr>
      </w:pPr>
    </w:p>
    <w:p w14:paraId="169B05C9" w14:textId="77777777" w:rsidR="006217CC" w:rsidRDefault="006217CC" w:rsidP="006217CC">
      <w:pPr>
        <w:rPr>
          <w:rFonts w:ascii="Abadi ExtraLight" w:hAnsi="Abadi ExtraLight"/>
          <w:sz w:val="28"/>
          <w:szCs w:val="28"/>
        </w:rPr>
      </w:pPr>
    </w:p>
    <w:p w14:paraId="2680758D" w14:textId="6AB06189" w:rsidR="006217CC" w:rsidRDefault="006217CC" w:rsidP="006217CC">
      <w:pPr>
        <w:rPr>
          <w:rFonts w:ascii="Abadi ExtraLight" w:hAnsi="Abadi ExtraLight"/>
          <w:sz w:val="28"/>
          <w:szCs w:val="28"/>
        </w:rPr>
      </w:pPr>
      <w:r>
        <w:rPr>
          <w:rFonts w:ascii="Abadi ExtraLight" w:hAnsi="Abadi ExtraLight"/>
          <w:sz w:val="28"/>
          <w:szCs w:val="28"/>
        </w:rPr>
        <w:br w:type="page"/>
      </w:r>
    </w:p>
    <w:p w14:paraId="7D838D9C" w14:textId="77777777" w:rsidR="006217CC" w:rsidRDefault="006217CC" w:rsidP="006217CC">
      <w:pPr>
        <w:pStyle w:val="Heading1"/>
        <w:rPr>
          <w:rStyle w:val="Heading1Char"/>
        </w:rPr>
      </w:pPr>
      <w:bookmarkStart w:id="0" w:name="_Toc227860527"/>
      <w:r w:rsidRPr="006217CC">
        <w:rPr>
          <w:rStyle w:val="Heading1Char"/>
        </w:rPr>
        <w:t>1. INTRODUCTION AND PROJECT RATIONALE</w:t>
      </w:r>
      <w:bookmarkEnd w:id="0"/>
    </w:p>
    <w:p w14:paraId="46BAB7FC" w14:textId="382EFBED" w:rsidR="006217CC" w:rsidRPr="00D65A20" w:rsidRDefault="006217CC" w:rsidP="006217CC">
      <w:r w:rsidRPr="006217CC">
        <w:br/>
      </w:r>
      <w:r w:rsidRPr="00D65A20">
        <w:t>The P2P Academy project was initiated as a fundamental response to the rapid and sometimes chaotic evolution of the modern global financial sector. In recent years, we have witnessed an unprecedented integration of traditional financial instruments with distributed ledger (blockchain) technologies and decentralised finance (DeFi). In the modern digital environment, cryptocurrencies have finally ceased to be a niche hobby for a narrow circle of enthusiasts and have transformed into an extremely powerful, liquid and dynamic tool for international capital. However, despite the high technical accessibility of the markets — where anyone with a smartphone can download an app and start trading — a serious paradox has emerged. This paradox lies in the vast information and education gap between the complex internal mechanics of financial transactions and the average user's actual level of training.</w:t>
      </w:r>
      <w:r w:rsidRPr="00D65A20">
        <w:br/>
        <w:t>The main barrier to entry into the peer-to-peer (P2P) trading industry today is not a lack of capital, but a lack of a structured academic base. Users face high risks of fraud, such as “triangle schemes” or “man-in-the-middle” attacks, as well as the extreme cognitive overload of modern cryptocurrency exchange interfaces, which are often designed for professional traders rather than students. Most existing resources offer either fragmented knowledge or frankly promotional content, which does not allow for a systematic understanding of risks and opportunities. This project documents the complex process of creating a specialised web-based educational platform, the main goal of which is to provide users with a safe, intuitive and methodically verified environment for studying crypto-arbitrage. The development focuses on using exclusively “pure” HTML5 and CSS3 technologies. Refusing to use popular third-party frameworks such as Bootstrap or Tailwind was a conscious strategic decision. This allowed us to ensure maximum performance due to the absence of unnecessary code, complete transparency of the architecture, and strict adherence to international accessibility standards. This report will analyse in detail each stage of development: from designing the tag hierarchy to choosing a colour palette based on the psychology of financial trust. It will also conduct an in-depth comparative analysis with existing market solutions and present the results of the technical validation of the project according to academic requirements and IEEE standards</w:t>
      </w:r>
    </w:p>
    <w:p w14:paraId="5F34EF68" w14:textId="77777777" w:rsidR="006217CC" w:rsidRDefault="006217CC" w:rsidP="006217CC">
      <w:pPr>
        <w:rPr>
          <w:sz w:val="28"/>
          <w:szCs w:val="28"/>
        </w:rPr>
      </w:pPr>
    </w:p>
    <w:p w14:paraId="151E20C6" w14:textId="77777777" w:rsidR="00E97ED8" w:rsidRDefault="00E97ED8" w:rsidP="00E97ED8">
      <w:pPr>
        <w:pStyle w:val="Heading1"/>
        <w:rPr>
          <w:szCs w:val="32"/>
        </w:rPr>
      </w:pPr>
      <w:bookmarkStart w:id="1" w:name="_Toc227860528"/>
      <w:r w:rsidRPr="00E97ED8">
        <w:rPr>
          <w:szCs w:val="32"/>
        </w:rPr>
        <w:t>2. COMPREHENSIVE ANALYSIS OF REQUIREMENTS AND TARGET AUDIENCE</w:t>
      </w:r>
      <w:bookmarkEnd w:id="1"/>
    </w:p>
    <w:p w14:paraId="3397CCB4" w14:textId="7A54751F" w:rsidR="00E97ED8" w:rsidRPr="00E97ED8" w:rsidRDefault="00E97ED8" w:rsidP="00E97ED8">
      <w:pPr>
        <w:pStyle w:val="Heading1"/>
        <w:rPr>
          <w:szCs w:val="32"/>
        </w:rPr>
      </w:pPr>
      <w:bookmarkStart w:id="2" w:name="_Toc227860529"/>
      <w:r w:rsidRPr="00E97ED8">
        <w:rPr>
          <w:sz w:val="28"/>
          <w:szCs w:val="28"/>
        </w:rPr>
        <w:t>2.1. Psychological profile and user segmentation</w:t>
      </w:r>
      <w:bookmarkEnd w:id="2"/>
    </w:p>
    <w:p w14:paraId="09848E69" w14:textId="77777777" w:rsidR="00E97ED8" w:rsidRPr="00E97ED8" w:rsidRDefault="00E97ED8" w:rsidP="00E97ED8">
      <w:pPr>
        <w:ind w:left="720"/>
      </w:pPr>
      <w:r w:rsidRPr="00E97ED8">
        <w:t>The success of any educational product directly depends on how deeply the developer understands the needs and fears of their audience. In the process of preparing for the design of “P2P Academy”, a study was conducted that allowed segmentation of potential users into two main groups, each with specific requirements for the interface and content.</w:t>
      </w:r>
      <w:r w:rsidRPr="00E97ED8">
        <w:br/>
        <w:t xml:space="preserve">The first group is “Novices” or retail users aged 18 to 35. This is a generation of “digital natives” accustomed to rapid information </w:t>
      </w:r>
      <w:proofErr w:type="gramStart"/>
      <w:r w:rsidRPr="00E97ED8">
        <w:t>consumption</w:t>
      </w:r>
      <w:proofErr w:type="gramEnd"/>
      <w:r w:rsidRPr="00E97ED8">
        <w:t xml:space="preserve"> but who experience high anxiety about real financial assets. For this group, visual simplicity, clear instructions, and the absence of visual noise are priorities. Any complex interface element without an explanation is perceived by them as a potential threat to the safety of their funds. Developing the interface for this group required soft transitions and soothing colours.</w:t>
      </w:r>
      <w:r w:rsidRPr="00E97ED8">
        <w:br/>
        <w:t>The second group is “Experienced Traders” and financial analysts. Their main need is speed and efficiency. They visit the platform with a specific goal: to learn a new arbitrage corridor or understand the specifics of working with international payment systems. For them, the site architecture should provide instant access to deep modules, bypassing unnecessary marketing introductions. Understanding these polar needs forced me to seek a balance in design — to create a system that would be simple enough for a beginner but, at the same time, professional and informative for an expert. This combination is achieved through a clear grid and structured content blocks.</w:t>
      </w:r>
    </w:p>
    <w:p w14:paraId="22D1BCBB" w14:textId="77777777" w:rsidR="00E97ED8" w:rsidRDefault="00E97ED8" w:rsidP="00E97ED8">
      <w:pPr>
        <w:pStyle w:val="Heading2"/>
        <w:rPr>
          <w:sz w:val="28"/>
          <w:szCs w:val="28"/>
        </w:rPr>
      </w:pPr>
      <w:bookmarkStart w:id="3" w:name="_Toc227860530"/>
      <w:r w:rsidRPr="00E97ED8">
        <w:rPr>
          <w:sz w:val="28"/>
          <w:szCs w:val="28"/>
        </w:rPr>
        <w:t>2.2. Technical and Functional System Specifications</w:t>
      </w:r>
      <w:bookmarkEnd w:id="3"/>
    </w:p>
    <w:p w14:paraId="4DAB3DEB" w14:textId="77777777" w:rsidR="00CB2B77" w:rsidRDefault="00E97ED8" w:rsidP="00E97ED8">
      <w:pPr>
        <w:ind w:left="720"/>
        <w:rPr>
          <w:lang w:val="uk-UA"/>
        </w:rPr>
      </w:pPr>
      <w:r w:rsidRPr="00E97ED8">
        <w:t xml:space="preserve">For the project to meet the high academic standards of the ACCA4023 module, a list of critical functionalities was formed and implemented during the </w:t>
      </w:r>
      <w:r w:rsidR="001E6D5B" w:rsidRPr="00E97ED8">
        <w:t xml:space="preserve">development: </w:t>
      </w:r>
      <w:r w:rsidR="001E6D5B">
        <w:rPr>
          <w:noProof/>
        </w:rPr>
        <w:drawing>
          <wp:inline distT="0" distB="0" distL="0" distR="0" wp14:anchorId="0F76D5D8" wp14:editId="0CC47798">
            <wp:extent cx="4976495" cy="2245995"/>
            <wp:effectExtent l="0" t="0" r="0" b="1905"/>
            <wp:docPr id="92685047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50472" name="Picture 926850472"/>
                    <pic:cNvPicPr/>
                  </pic:nvPicPr>
                  <pic:blipFill rotWithShape="1">
                    <a:blip r:embed="rId9" cstate="print">
                      <a:extLst>
                        <a:ext uri="{28A0092B-C50C-407E-A947-70E740481C1C}">
                          <a14:useLocalDpi xmlns:a14="http://schemas.microsoft.com/office/drawing/2010/main" val="0"/>
                        </a:ext>
                      </a:extLst>
                    </a:blip>
                    <a:srcRect b="18079"/>
                    <a:stretch>
                      <a:fillRect/>
                    </a:stretch>
                  </pic:blipFill>
                  <pic:spPr bwMode="auto">
                    <a:xfrm>
                      <a:off x="0" y="0"/>
                      <a:ext cx="4976495" cy="2245995"/>
                    </a:xfrm>
                    <a:prstGeom prst="rect">
                      <a:avLst/>
                    </a:prstGeom>
                    <a:ln>
                      <a:noFill/>
                    </a:ln>
                    <a:extLst>
                      <a:ext uri="{53640926-AAD7-44D8-BBD7-CCE9431645EC}">
                        <a14:shadowObscured xmlns:a14="http://schemas.microsoft.com/office/drawing/2010/main"/>
                      </a:ext>
                    </a:extLst>
                  </pic:spPr>
                </pic:pic>
              </a:graphicData>
            </a:graphic>
          </wp:inline>
        </w:drawing>
      </w:r>
      <w:r w:rsidR="001E6D5B" w:rsidRPr="00E97ED8">
        <w:t xml:space="preserve"> </w:t>
      </w:r>
    </w:p>
    <w:p w14:paraId="4B43E270" w14:textId="1AC1AED1" w:rsidR="00A00435" w:rsidRDefault="00A00435" w:rsidP="00A00435">
      <w:pPr>
        <w:pStyle w:val="Quote"/>
        <w:rPr>
          <w:lang w:val="uk-UA"/>
        </w:rPr>
      </w:pPr>
      <w:r w:rsidRPr="00A00435">
        <w:t xml:space="preserve">Figure 1 </w:t>
      </w:r>
      <w:r w:rsidR="00960D7D" w:rsidRPr="009C2309">
        <w:t>–</w:t>
      </w:r>
      <w:r>
        <w:rPr>
          <w:lang w:val="uk-UA"/>
        </w:rPr>
        <w:t xml:space="preserve"> </w:t>
      </w:r>
      <w:r w:rsidRPr="00A00435">
        <w:t>Global Spreads Module Showing Functional Components</w:t>
      </w:r>
    </w:p>
    <w:p w14:paraId="599109C6" w14:textId="4D7CE401" w:rsidR="00E97ED8" w:rsidRDefault="00E97ED8" w:rsidP="00E97ED8">
      <w:pPr>
        <w:ind w:left="720"/>
      </w:pPr>
      <w:r w:rsidRPr="00E97ED8">
        <w:t>1. Multi-page logical architecture: The site is not a simple one-page presentation. It has a clear division into sections: the Home page (acts as a marketing funnel and introduction), the “About Us” page (detailing the curriculum), the specialised “Global Spreads” module page (a deep dive into the subject), and the “Contacts” page.</w:t>
      </w:r>
      <w:r w:rsidRPr="00E97ED8">
        <w:br/>
        <w:t>2. Interactive visual feedback system: The use of CSS pseudo-classes allowed us to create an environment where each clickable element — be it a button, a course card or a menu item — changes its state when hovered over or clicked. This is not just an aesthetic decision; it is a functional requirement that gives the user a sense of control and confirms the interface's operability.</w:t>
      </w:r>
      <w:r w:rsidRPr="00E97ED8">
        <w:br/>
        <w:t>3. Educational flow management strategy: A system of visual markers for blocked content was implemented. The use of lock icons and special styles for course cards allows you to methodically guide students through the program, situations where a beginner tries to learn complex strategies without understanding the principles.</w:t>
      </w:r>
      <w:r w:rsidRPr="00E97ED8">
        <w:br/>
        <w:t xml:space="preserve">4. Full adaptability and cross-platform: Considering that, according to statistics, more than 60% of modern Internet traffic falls on mobile devices, the site was designed according to the “Mobile-First” principle. This means that the layout is not simply “squeezed” to fit a small </w:t>
      </w:r>
      <w:proofErr w:type="gramStart"/>
      <w:r w:rsidRPr="00E97ED8">
        <w:t>screen, but</w:t>
      </w:r>
      <w:proofErr w:type="gramEnd"/>
      <w:r w:rsidRPr="00E97ED8">
        <w:t xml:space="preserve"> is completely rebuilt to ensure maximum ease of reading and interaction on smartphones.</w:t>
      </w:r>
    </w:p>
    <w:p w14:paraId="683D760E" w14:textId="77777777" w:rsidR="00E97ED8" w:rsidRDefault="00E97ED8" w:rsidP="00E97ED8">
      <w:pPr>
        <w:pStyle w:val="Heading1"/>
        <w:rPr>
          <w:szCs w:val="32"/>
        </w:rPr>
      </w:pPr>
      <w:bookmarkStart w:id="4" w:name="_Toc227860531"/>
      <w:r w:rsidRPr="00E97ED8">
        <w:rPr>
          <w:szCs w:val="32"/>
        </w:rPr>
        <w:t>3. THEORETICAL RESEARCH AND DESIGN METHODOLOGY</w:t>
      </w:r>
      <w:bookmarkEnd w:id="4"/>
    </w:p>
    <w:p w14:paraId="6A3A6225" w14:textId="018403B8" w:rsidR="00E97ED8" w:rsidRDefault="00E97ED8" w:rsidP="00E97ED8">
      <w:pPr>
        <w:pStyle w:val="Heading2"/>
        <w:rPr>
          <w:sz w:val="28"/>
          <w:szCs w:val="28"/>
          <w:lang w:val="uk-UA"/>
        </w:rPr>
      </w:pPr>
      <w:bookmarkStart w:id="5" w:name="_Toc227860532"/>
      <w:r w:rsidRPr="00E97ED8">
        <w:rPr>
          <w:sz w:val="28"/>
          <w:szCs w:val="28"/>
        </w:rPr>
        <w:t>3.1. Usability and human factors according to IEEE</w:t>
      </w:r>
      <w:bookmarkEnd w:id="5"/>
    </w:p>
    <w:p w14:paraId="7BABE035" w14:textId="2D49E656" w:rsidR="001E6D5B" w:rsidRPr="001E6D5B" w:rsidRDefault="001E6D5B" w:rsidP="001E6D5B">
      <w:pPr>
        <w:rPr>
          <w:lang w:val="uk-UA"/>
        </w:rPr>
      </w:pPr>
      <w:r>
        <w:rPr>
          <w:noProof/>
          <w:lang w:val="uk-UA"/>
        </w:rPr>
        <w:drawing>
          <wp:inline distT="0" distB="0" distL="0" distR="0" wp14:anchorId="07164D68" wp14:editId="42FD5C23">
            <wp:extent cx="5162309" cy="2868839"/>
            <wp:effectExtent l="0" t="0" r="635" b="8255"/>
            <wp:docPr id="20165985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9851" name="Picture 2016598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3960" cy="2891985"/>
                    </a:xfrm>
                    <a:prstGeom prst="rect">
                      <a:avLst/>
                    </a:prstGeom>
                  </pic:spPr>
                </pic:pic>
              </a:graphicData>
            </a:graphic>
          </wp:inline>
        </w:drawing>
      </w:r>
    </w:p>
    <w:p w14:paraId="38F7D5B4" w14:textId="52E43777" w:rsidR="0026201F" w:rsidRDefault="0026201F" w:rsidP="0026201F">
      <w:pPr>
        <w:pStyle w:val="Quote"/>
        <w:rPr>
          <w:lang w:val="uk-UA"/>
        </w:rPr>
      </w:pPr>
      <w:r w:rsidRPr="0026201F">
        <w:t xml:space="preserve">Figure </w:t>
      </w:r>
      <w:r>
        <w:rPr>
          <w:lang w:val="uk-UA"/>
        </w:rPr>
        <w:t>2</w:t>
      </w:r>
      <w:r w:rsidRPr="0026201F">
        <w:t xml:space="preserve"> – Home Page Interface of P2P Academy</w:t>
      </w:r>
    </w:p>
    <w:p w14:paraId="05BEBDCD" w14:textId="60AD6B32" w:rsidR="00E97ED8" w:rsidRDefault="00E97ED8" w:rsidP="00E97ED8">
      <w:pPr>
        <w:ind w:left="720"/>
      </w:pPr>
      <w:r w:rsidRPr="00E97ED8">
        <w:t xml:space="preserve">The design of the P2P Academy interface was based on the fundamental principles of usability, which are described in detail in the IEEE academic standards and the research of Jakob Nielsen </w:t>
      </w:r>
      <w:sdt>
        <w:sdtPr>
          <w:id w:val="-381864491"/>
          <w:citation/>
        </w:sdtPr>
        <w:sdtContent>
          <w:r w:rsidR="00260121">
            <w:fldChar w:fldCharType="begin"/>
          </w:r>
          <w:r w:rsidR="00260121">
            <w:rPr>
              <w:lang w:val="en-US"/>
            </w:rPr>
            <w:instrText xml:space="preserve"> CITATION Nie93 \l 1033 </w:instrText>
          </w:r>
          <w:r w:rsidR="00260121">
            <w:fldChar w:fldCharType="separate"/>
          </w:r>
          <w:r w:rsidR="00E7096E" w:rsidRPr="00E7096E">
            <w:rPr>
              <w:noProof/>
              <w:lang w:val="en-US"/>
            </w:rPr>
            <w:t>[1]</w:t>
          </w:r>
          <w:r w:rsidR="00260121">
            <w:fldChar w:fldCharType="end"/>
          </w:r>
        </w:sdtContent>
      </w:sdt>
      <w:r w:rsidR="00260121">
        <w:t xml:space="preserve">. </w:t>
      </w:r>
      <w:r w:rsidRPr="00E97ED8">
        <w:t>The main challenge was to minimise the “cognitive load” — the amount of mental effort required to navigate the site. To do this, I applied several key methods:</w:t>
      </w:r>
      <w:r w:rsidRPr="00E97ED8">
        <w:br/>
        <w:t>First, this is the principle of “Consistency and standards”. Users have certain expectations of websites: the logo is usually in the top-left corner and links to the main page, the menu is on the right, and the footer contains legal information. Deviating from these standards for the sake of “creativity” often leads to user disorientation. In my project, I strictly adhered to these patterns so that the user could focus on learning, not on learning how the site works.</w:t>
      </w:r>
      <w:r w:rsidRPr="00E97ED8">
        <w:br/>
        <w:t>Secondly, it is the use of “Miller’s Law”, which states that the average person can only hold 7 (±2) items in working memory at the same time</w:t>
      </w:r>
      <w:sdt>
        <w:sdtPr>
          <w:id w:val="-636186795"/>
          <w:citation/>
        </w:sdtPr>
        <w:sdtContent>
          <w:r w:rsidR="00AC401A">
            <w:fldChar w:fldCharType="begin"/>
          </w:r>
          <w:r w:rsidR="00AC401A">
            <w:rPr>
              <w:lang w:val="en-US"/>
            </w:rPr>
            <w:instrText xml:space="preserve"> CITATION Mil56 \l 1033 </w:instrText>
          </w:r>
          <w:r w:rsidR="00AC401A">
            <w:fldChar w:fldCharType="separate"/>
          </w:r>
          <w:r w:rsidR="00E7096E">
            <w:rPr>
              <w:noProof/>
              <w:lang w:val="en-US"/>
            </w:rPr>
            <w:t xml:space="preserve"> </w:t>
          </w:r>
          <w:r w:rsidR="00E7096E" w:rsidRPr="00E7096E">
            <w:rPr>
              <w:noProof/>
              <w:lang w:val="en-US"/>
            </w:rPr>
            <w:t>[2]</w:t>
          </w:r>
          <w:r w:rsidR="00AC401A">
            <w:fldChar w:fldCharType="end"/>
          </w:r>
        </w:sdtContent>
      </w:sdt>
      <w:r w:rsidRPr="00E97ED8">
        <w:t>. That is why the navigation menu and preference lists were limited to a small number of items, and the information on the pages was divided into visual blocks (cards), which allows you to “scan” the content with your eyes. Each block has sufficient free space (whitespace), which prevents visual fatigue.</w:t>
      </w:r>
    </w:p>
    <w:p w14:paraId="37F812FE" w14:textId="5A8ECB10" w:rsidR="001E6D5B" w:rsidRPr="00407B71" w:rsidRDefault="00E97ED8" w:rsidP="00407B71">
      <w:pPr>
        <w:pStyle w:val="Heading2"/>
        <w:rPr>
          <w:sz w:val="28"/>
          <w:szCs w:val="28"/>
          <w:lang w:val="uk-UA"/>
        </w:rPr>
      </w:pPr>
      <w:bookmarkStart w:id="6" w:name="_Toc227860533"/>
      <w:r w:rsidRPr="00E97ED8">
        <w:rPr>
          <w:sz w:val="28"/>
          <w:szCs w:val="28"/>
        </w:rPr>
        <w:t>3.2. WCAG 2.1 Accessibility Standards</w:t>
      </w:r>
      <w:bookmarkEnd w:id="6"/>
    </w:p>
    <w:p w14:paraId="5D68685E" w14:textId="77777777" w:rsidR="00407B71" w:rsidRDefault="00E97ED8" w:rsidP="00E97ED8">
      <w:pPr>
        <w:ind w:left="720"/>
        <w:rPr>
          <w:lang w:val="uk-UA"/>
        </w:rPr>
      </w:pPr>
      <w:r w:rsidRPr="00E97ED8">
        <w:t>Today, web accessibility is not just a “desirable feature” but a legal and ethical requirement.</w:t>
      </w:r>
    </w:p>
    <w:p w14:paraId="1DF988C0" w14:textId="3282C265" w:rsidR="00407B71" w:rsidRPr="00555EE7" w:rsidRDefault="00E97ED8" w:rsidP="00E97ED8">
      <w:pPr>
        <w:ind w:left="720"/>
        <w:rPr>
          <w:lang w:val="en-US"/>
        </w:rPr>
      </w:pPr>
      <w:r w:rsidRPr="00E97ED8">
        <w:t xml:space="preserve"> </w:t>
      </w:r>
      <w:r w:rsidR="00407B71">
        <w:rPr>
          <w:noProof/>
          <w:lang w:val="uk-UA"/>
        </w:rPr>
        <w:drawing>
          <wp:inline distT="0" distB="0" distL="0" distR="0" wp14:anchorId="2D70B92B" wp14:editId="587C6DCD">
            <wp:extent cx="3215689" cy="2708476"/>
            <wp:effectExtent l="0" t="0" r="3810" b="0"/>
            <wp:docPr id="191785812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58122" name="Picture 1917858122"/>
                    <pic:cNvPicPr/>
                  </pic:nvPicPr>
                  <pic:blipFill>
                    <a:blip r:embed="rId11">
                      <a:extLst>
                        <a:ext uri="{28A0092B-C50C-407E-A947-70E740481C1C}">
                          <a14:useLocalDpi xmlns:a14="http://schemas.microsoft.com/office/drawing/2010/main" val="0"/>
                        </a:ext>
                      </a:extLst>
                    </a:blip>
                    <a:stretch>
                      <a:fillRect/>
                    </a:stretch>
                  </pic:blipFill>
                  <pic:spPr>
                    <a:xfrm>
                      <a:off x="0" y="0"/>
                      <a:ext cx="3245602" cy="2733671"/>
                    </a:xfrm>
                    <a:prstGeom prst="rect">
                      <a:avLst/>
                    </a:prstGeom>
                  </pic:spPr>
                </pic:pic>
              </a:graphicData>
            </a:graphic>
          </wp:inline>
        </w:drawing>
      </w:r>
    </w:p>
    <w:p w14:paraId="64ECF013" w14:textId="70CCFA25" w:rsidR="002B11FB" w:rsidRPr="002B11FB" w:rsidRDefault="005F6974" w:rsidP="005F6974">
      <w:pPr>
        <w:pStyle w:val="Quote"/>
        <w:rPr>
          <w:lang w:val="uk-UA"/>
        </w:rPr>
      </w:pPr>
      <w:r w:rsidRPr="005F6974">
        <w:t>Figure 3</w:t>
      </w:r>
      <w:r w:rsidR="00960D7D">
        <w:rPr>
          <w:lang w:val="en-US"/>
        </w:rPr>
        <w:t xml:space="preserve"> </w:t>
      </w:r>
      <w:r w:rsidR="00960D7D" w:rsidRPr="009C2309">
        <w:t>–</w:t>
      </w:r>
      <w:r w:rsidR="00960D7D">
        <w:t xml:space="preserve"> </w:t>
      </w:r>
      <w:r w:rsidRPr="005F6974">
        <w:t>Locked Content Cards with Visual Restrictions Applied</w:t>
      </w:r>
    </w:p>
    <w:p w14:paraId="0931E070" w14:textId="0239DCE5" w:rsidR="00E97ED8" w:rsidRDefault="00E97ED8" w:rsidP="00E97ED8">
      <w:pPr>
        <w:ind w:left="720"/>
      </w:pPr>
      <w:r w:rsidRPr="00E97ED8">
        <w:t xml:space="preserve">According to W3C standards </w:t>
      </w:r>
      <w:sdt>
        <w:sdtPr>
          <w:id w:val="-597254068"/>
          <w:citation/>
        </w:sdtPr>
        <w:sdtContent>
          <w:r w:rsidR="007372EF">
            <w:fldChar w:fldCharType="begin"/>
          </w:r>
          <w:r w:rsidR="007372EF">
            <w:rPr>
              <w:lang w:val="en-US"/>
            </w:rPr>
            <w:instrText xml:space="preserve"> CITATION W3C18 \l 1033 </w:instrText>
          </w:r>
          <w:r w:rsidR="007372EF">
            <w:fldChar w:fldCharType="separate"/>
          </w:r>
          <w:r w:rsidR="00E7096E" w:rsidRPr="00E7096E">
            <w:rPr>
              <w:noProof/>
              <w:lang w:val="en-US"/>
            </w:rPr>
            <w:t>[3]</w:t>
          </w:r>
          <w:r w:rsidR="007372EF">
            <w:fldChar w:fldCharType="end"/>
          </w:r>
        </w:sdtContent>
      </w:sdt>
      <w:r w:rsidRPr="00E97ED8">
        <w:t>the following critical aspects were implemented in the project:</w:t>
      </w:r>
      <w:r w:rsidRPr="00E97ED8">
        <w:br/>
        <w:t>1. Readability: High colour contrast between text and background (level AA/AAA compliance) ensures that people with visual impairments can easily read the content. The use of semantic tags (e.g., &lt;nav&gt;, &lt;main&gt;, &lt;article&gt;) enables screen readers to correctly convey the page's structure to blind users.</w:t>
      </w:r>
      <w:r w:rsidRPr="00E97ED8">
        <w:br/>
        <w:t>2. Manageability: The site fully supports keyboard navigation. Using the Tab key lets you move sequentially through all active elements, which is important for people with limited hand dexterity. In addition, all interactive elements have a clear focus (outline), which visually highlights the active link.</w:t>
      </w:r>
      <w:r w:rsidRPr="00E97ED8">
        <w:br/>
        <w:t>3. Clarity: The interface avoids complex financial jargon where possible or provides contextual clues. Visual symbols (icons) duplicate text titles, which helps users with dyslexia or those whose native language is not English. Clear wording of headings facilitates rapid assimilation of the learning structure.</w:t>
      </w:r>
    </w:p>
    <w:p w14:paraId="48F190A0" w14:textId="77777777" w:rsidR="00BE5DA1" w:rsidRDefault="00BE5DA1" w:rsidP="00BE5DA1">
      <w:pPr>
        <w:pStyle w:val="Heading1"/>
      </w:pPr>
      <w:bookmarkStart w:id="7" w:name="_Toc227860534"/>
      <w:r w:rsidRPr="00BE5DA1">
        <w:t>4. TECHNICAL IMPLEMENTATION AND CODE ARCHITECTURE</w:t>
      </w:r>
      <w:bookmarkEnd w:id="7"/>
    </w:p>
    <w:p w14:paraId="7AD0588E" w14:textId="42783E0D" w:rsidR="00BE5DA1" w:rsidRDefault="00BE5DA1" w:rsidP="00BE5DA1">
      <w:pPr>
        <w:pStyle w:val="Heading2"/>
        <w:rPr>
          <w:sz w:val="28"/>
          <w:szCs w:val="28"/>
          <w:lang w:val="uk-UA"/>
        </w:rPr>
      </w:pPr>
      <w:bookmarkStart w:id="8" w:name="_Toc227860535"/>
      <w:r w:rsidRPr="00BE5DA1">
        <w:rPr>
          <w:sz w:val="28"/>
          <w:szCs w:val="28"/>
        </w:rPr>
        <w:t>4.1. Semantic HTML5 Layout and Structure</w:t>
      </w:r>
      <w:bookmarkEnd w:id="8"/>
    </w:p>
    <w:p w14:paraId="38B8EE32" w14:textId="77777777" w:rsidR="00864252" w:rsidRDefault="00864252" w:rsidP="00864252">
      <w:pPr>
        <w:rPr>
          <w:lang w:val="uk-UA"/>
        </w:rPr>
      </w:pPr>
    </w:p>
    <w:p w14:paraId="402CC5A2" w14:textId="77777777" w:rsidR="00555EE7" w:rsidRDefault="007B0B05" w:rsidP="00555EE7">
      <w:pPr>
        <w:rPr>
          <w:lang w:val="en-US"/>
        </w:rPr>
      </w:pPr>
      <w:r>
        <w:rPr>
          <w:lang w:val="uk-UA"/>
        </w:rPr>
        <w:tab/>
      </w:r>
      <w:r>
        <w:rPr>
          <w:noProof/>
          <w:lang w:val="uk-UA"/>
        </w:rPr>
        <w:drawing>
          <wp:inline distT="0" distB="0" distL="0" distR="0" wp14:anchorId="5E204B77" wp14:editId="009AB730">
            <wp:extent cx="5145250" cy="2337917"/>
            <wp:effectExtent l="0" t="0" r="0" b="5715"/>
            <wp:docPr id="97937550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375507" name="Picture 979375507"/>
                    <pic:cNvPicPr/>
                  </pic:nvPicPr>
                  <pic:blipFill rotWithShape="1">
                    <a:blip r:embed="rId12" cstate="print">
                      <a:extLst>
                        <a:ext uri="{28A0092B-C50C-407E-A947-70E740481C1C}">
                          <a14:useLocalDpi xmlns:a14="http://schemas.microsoft.com/office/drawing/2010/main" val="0"/>
                        </a:ext>
                      </a:extLst>
                    </a:blip>
                    <a:srcRect b="18041"/>
                    <a:stretch>
                      <a:fillRect/>
                    </a:stretch>
                  </pic:blipFill>
                  <pic:spPr bwMode="auto">
                    <a:xfrm>
                      <a:off x="0" y="0"/>
                      <a:ext cx="5160678" cy="2344927"/>
                    </a:xfrm>
                    <a:prstGeom prst="rect">
                      <a:avLst/>
                    </a:prstGeom>
                    <a:ln>
                      <a:noFill/>
                    </a:ln>
                    <a:extLst>
                      <a:ext uri="{53640926-AAD7-44D8-BBD7-CCE9431645EC}">
                        <a14:shadowObscured xmlns:a14="http://schemas.microsoft.com/office/drawing/2010/main"/>
                      </a:ext>
                    </a:extLst>
                  </pic:spPr>
                </pic:pic>
              </a:graphicData>
            </a:graphic>
          </wp:inline>
        </w:drawing>
      </w:r>
    </w:p>
    <w:p w14:paraId="64F330DE" w14:textId="542B6B12" w:rsidR="00555EE7" w:rsidRDefault="002B03F3" w:rsidP="002B03F3">
      <w:pPr>
        <w:pStyle w:val="Quote"/>
        <w:rPr>
          <w:lang w:val="en-US"/>
        </w:rPr>
      </w:pPr>
      <w:r w:rsidRPr="002B03F3">
        <w:t>Figure 4</w:t>
      </w:r>
      <w:r w:rsidR="00960D7D">
        <w:t xml:space="preserve"> </w:t>
      </w:r>
      <w:r w:rsidR="00960D7D" w:rsidRPr="009C2309">
        <w:t>–</w:t>
      </w:r>
      <w:r w:rsidR="00960D7D">
        <w:t xml:space="preserve"> </w:t>
      </w:r>
      <w:r w:rsidR="00555EE7" w:rsidRPr="00555EE7">
        <w:t>About Page Layout Demonstrating Semantic Structure</w:t>
      </w:r>
    </w:p>
    <w:p w14:paraId="740F235B" w14:textId="5F2FECFA" w:rsidR="0050672D" w:rsidRDefault="0050672D" w:rsidP="00555EE7">
      <w:pPr>
        <w:rPr>
          <w:lang w:val="uk-UA"/>
        </w:rPr>
      </w:pPr>
      <w:r>
        <w:rPr>
          <w:noProof/>
          <w:lang w:val="uk-UA"/>
        </w:rPr>
        <w:drawing>
          <wp:anchor distT="0" distB="0" distL="114300" distR="114300" simplePos="0" relativeHeight="251664896" behindDoc="0" locked="0" layoutInCell="1" allowOverlap="1" wp14:anchorId="0E937523" wp14:editId="773900C3">
            <wp:simplePos x="0" y="0"/>
            <wp:positionH relativeFrom="column">
              <wp:posOffset>457200</wp:posOffset>
            </wp:positionH>
            <wp:positionV relativeFrom="paragraph">
              <wp:posOffset>962660</wp:posOffset>
            </wp:positionV>
            <wp:extent cx="4959350" cy="2453640"/>
            <wp:effectExtent l="0" t="0" r="0" b="3810"/>
            <wp:wrapSquare wrapText="bothSides"/>
            <wp:docPr id="15586881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688141" name="Picture 15586881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59350" cy="2453640"/>
                    </a:xfrm>
                    <a:prstGeom prst="rect">
                      <a:avLst/>
                    </a:prstGeom>
                  </pic:spPr>
                </pic:pic>
              </a:graphicData>
            </a:graphic>
            <wp14:sizeRelH relativeFrom="page">
              <wp14:pctWidth>0</wp14:pctWidth>
            </wp14:sizeRelH>
            <wp14:sizeRelV relativeFrom="page">
              <wp14:pctHeight>0</wp14:pctHeight>
            </wp14:sizeRelV>
          </wp:anchor>
        </w:drawing>
      </w:r>
      <w:r w:rsidR="00BE5DA1" w:rsidRPr="00BE5DA1">
        <w:t>The technical foundation of the site is built on a deep understanding of the HTML5 tag hierarchy</w:t>
      </w:r>
      <w:sdt>
        <w:sdtPr>
          <w:id w:val="-665780049"/>
          <w:citation/>
        </w:sdtPr>
        <w:sdtContent>
          <w:r w:rsidR="00612AD6">
            <w:fldChar w:fldCharType="begin"/>
          </w:r>
          <w:r w:rsidR="00612AD6">
            <w:rPr>
              <w:lang w:val="en-US"/>
            </w:rPr>
            <w:instrText xml:space="preserve"> CITATION IEE01 \l 1033 </w:instrText>
          </w:r>
          <w:r w:rsidR="00612AD6">
            <w:fldChar w:fldCharType="separate"/>
          </w:r>
          <w:r w:rsidR="00E7096E">
            <w:rPr>
              <w:noProof/>
              <w:lang w:val="en-US"/>
            </w:rPr>
            <w:t xml:space="preserve"> </w:t>
          </w:r>
          <w:r w:rsidR="00E7096E" w:rsidRPr="00E7096E">
            <w:rPr>
              <w:noProof/>
              <w:lang w:val="en-US"/>
            </w:rPr>
            <w:t>[4]</w:t>
          </w:r>
          <w:r w:rsidR="00612AD6">
            <w:fldChar w:fldCharType="end"/>
          </w:r>
        </w:sdtContent>
      </w:sdt>
      <w:r w:rsidR="00BE5DA1" w:rsidRPr="00BE5DA1">
        <w:t xml:space="preserve">. The rejection of the use of div-oriented layout (the so-called "div-soup") in favour of semantic elements allowed us to create a "clean" DOM </w:t>
      </w:r>
      <w:r w:rsidR="00BE5DA1" w:rsidRPr="00BE5DA1">
        <w:rPr>
          <w:rFonts w:ascii="Arial" w:hAnsi="Arial" w:cs="Arial"/>
        </w:rPr>
        <w:t>​​</w:t>
      </w:r>
      <w:r w:rsidR="00BE5DA1" w:rsidRPr="00BE5DA1">
        <w:t>tree.</w:t>
      </w:r>
    </w:p>
    <w:p w14:paraId="5095DAC3" w14:textId="605A44F5" w:rsidR="0050672D" w:rsidRPr="0050672D" w:rsidRDefault="0050672D" w:rsidP="00BE5DA1">
      <w:pPr>
        <w:ind w:left="720"/>
        <w:rPr>
          <w:lang w:val="uk-UA"/>
        </w:rPr>
      </w:pPr>
    </w:p>
    <w:p w14:paraId="63EBA19D" w14:textId="2573B5FE" w:rsidR="002B03F3" w:rsidRDefault="009C2309" w:rsidP="009C2309">
      <w:pPr>
        <w:pStyle w:val="Quote"/>
      </w:pPr>
      <w:r w:rsidRPr="009C2309">
        <w:t xml:space="preserve">Figure 5 – </w:t>
      </w:r>
      <w:r w:rsidR="003B04AE" w:rsidRPr="003B04AE">
        <w:t>HTML/CSS Code Structure Demonstrating Semantic Layout and Grid Implementation</w:t>
      </w:r>
    </w:p>
    <w:p w14:paraId="74347470" w14:textId="1B63EF9A" w:rsidR="00BE5DA1" w:rsidRDefault="00BE5DA1" w:rsidP="00BE5DA1">
      <w:pPr>
        <w:ind w:left="720"/>
      </w:pPr>
      <w:r w:rsidRPr="00BE5DA1">
        <w:t xml:space="preserve"> Each page has a logical beginning in the &lt;header&gt; tag, a main content section in &lt;main&gt;, and an end in &lt;footer&gt;. This not only improves SEO but also makes the code easy to maintain and further scale.</w:t>
      </w:r>
      <w:r w:rsidRPr="00BE5DA1">
        <w:br/>
        <w:t>For example, using &lt;section&gt; tags for individual content blocks (Hero, Grid, Testimonials) allows the browser and search robots to clearly distinguish the boundaries of logical blocks. Each section has its own heading at the appropriate level (h2 or h3), creating the correct document hierarchy. In addition, I integrated SVG graphics directly into the code to ensure perfectly clear icons with minimal file size, critical for mobile performance. This solution also allows you to manipulate icon colours via CSS without loading additional image files.</w:t>
      </w:r>
    </w:p>
    <w:p w14:paraId="60507D82" w14:textId="70905C75" w:rsidR="00BE5DA1" w:rsidRDefault="00BE5DA1" w:rsidP="00BE5DA1">
      <w:pPr>
        <w:pStyle w:val="Heading2"/>
        <w:rPr>
          <w:sz w:val="28"/>
          <w:szCs w:val="28"/>
          <w:lang w:val="uk-UA"/>
        </w:rPr>
      </w:pPr>
      <w:bookmarkStart w:id="9" w:name="_Toc227860536"/>
      <w:r w:rsidRPr="00BE5DA1">
        <w:rPr>
          <w:sz w:val="28"/>
          <w:szCs w:val="28"/>
        </w:rPr>
        <w:t>4.2. CSS Design Philosophy and Grid Layout</w:t>
      </w:r>
      <w:bookmarkEnd w:id="9"/>
    </w:p>
    <w:p w14:paraId="04CE27A8" w14:textId="31468C57" w:rsidR="002B11FB" w:rsidRDefault="00012D76" w:rsidP="002B11FB">
      <w:pPr>
        <w:rPr>
          <w:lang w:val="en-US"/>
        </w:rPr>
      </w:pPr>
      <w:r>
        <w:rPr>
          <w:lang w:val="uk-UA"/>
        </w:rPr>
        <w:tab/>
      </w:r>
      <w:r>
        <w:rPr>
          <w:noProof/>
          <w:lang w:val="uk-UA"/>
        </w:rPr>
        <w:drawing>
          <wp:inline distT="0" distB="0" distL="0" distR="0" wp14:anchorId="7A82BFF7" wp14:editId="26925E01">
            <wp:extent cx="3100265" cy="3374020"/>
            <wp:effectExtent l="0" t="0" r="5080" b="0"/>
            <wp:docPr id="3889579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57949" name="Picture 38895794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14282" cy="3389274"/>
                    </a:xfrm>
                    <a:prstGeom prst="rect">
                      <a:avLst/>
                    </a:prstGeom>
                  </pic:spPr>
                </pic:pic>
              </a:graphicData>
            </a:graphic>
          </wp:inline>
        </w:drawing>
      </w:r>
    </w:p>
    <w:p w14:paraId="6626E6F3" w14:textId="3CAF1612" w:rsidR="009C2309" w:rsidRPr="009C2309" w:rsidRDefault="00960D7D" w:rsidP="00960D7D">
      <w:pPr>
        <w:pStyle w:val="Quote"/>
        <w:rPr>
          <w:lang w:val="en-US"/>
        </w:rPr>
      </w:pPr>
      <w:r w:rsidRPr="00960D7D">
        <w:t>Figure 6</w:t>
      </w:r>
      <w:r>
        <w:t xml:space="preserve"> </w:t>
      </w:r>
      <w:r w:rsidRPr="009C2309">
        <w:t>–</w:t>
      </w:r>
      <w:r>
        <w:t xml:space="preserve"> </w:t>
      </w:r>
      <w:r w:rsidR="009C2309" w:rsidRPr="009C2309">
        <w:t>Mobile Responsive View of the Interface</w:t>
      </w:r>
    </w:p>
    <w:p w14:paraId="024A04B5" w14:textId="28D6B7A1" w:rsidR="00BE5DA1" w:rsidRDefault="00BE5DA1" w:rsidP="00BE5DA1">
      <w:pPr>
        <w:ind w:left="720"/>
      </w:pPr>
      <w:r w:rsidRPr="00BE5DA1">
        <w:t>The visual presentation of “P2P Academy” is implemented using modern CSS3 methods. The most significant technical solution was the use of CSS Grid Layout</w:t>
      </w:r>
      <w:sdt>
        <w:sdtPr>
          <w:id w:val="1825615387"/>
          <w:citation/>
        </w:sdtPr>
        <w:sdtContent>
          <w:r w:rsidR="00612AD6">
            <w:fldChar w:fldCharType="begin"/>
          </w:r>
          <w:r w:rsidR="00612AD6">
            <w:rPr>
              <w:lang w:val="en-US"/>
            </w:rPr>
            <w:instrText xml:space="preserve"> CITATION IEE14 \l 1033 </w:instrText>
          </w:r>
          <w:r w:rsidR="00612AD6">
            <w:fldChar w:fldCharType="separate"/>
          </w:r>
          <w:r w:rsidR="00E7096E">
            <w:rPr>
              <w:noProof/>
              <w:lang w:val="en-US"/>
            </w:rPr>
            <w:t xml:space="preserve"> </w:t>
          </w:r>
          <w:r w:rsidR="00E7096E" w:rsidRPr="00E7096E">
            <w:rPr>
              <w:noProof/>
              <w:lang w:val="en-US"/>
            </w:rPr>
            <w:t>[5]</w:t>
          </w:r>
          <w:r w:rsidR="00612AD6">
            <w:fldChar w:fldCharType="end"/>
          </w:r>
        </w:sdtContent>
      </w:sdt>
      <w:r w:rsidRPr="00BE5DA1">
        <w:t xml:space="preserve"> to build a grid of training modules. Unlike outdated methods based on float or complex flexbox structures, Grid allows you to create truly two-dimensional layouts with a minimum amount of code.</w:t>
      </w:r>
      <w:r w:rsidRPr="00BE5DA1">
        <w:br/>
        <w:t xml:space="preserve">The use of the grid-template-columns: </w:t>
      </w:r>
      <w:proofErr w:type="gramStart"/>
      <w:r w:rsidRPr="00BE5DA1">
        <w:t>repeat(</w:t>
      </w:r>
      <w:proofErr w:type="gramEnd"/>
      <w:r w:rsidRPr="00BE5DA1">
        <w:t xml:space="preserve">auto-fit, </w:t>
      </w:r>
      <w:proofErr w:type="gramStart"/>
      <w:r w:rsidRPr="00BE5DA1">
        <w:t>minmax(</w:t>
      </w:r>
      <w:proofErr w:type="gramEnd"/>
      <w:r w:rsidRPr="00BE5DA1">
        <w:t>320px, 1fr)) property provided intelligent adaptability. This means the browser independently calculates how many cards fit in a row based on the viewport width. If the width is reduced (on mobile), the cards are automatically rearranged into a vertical column without the need to write dozens of media queries. This greatly simplifies the site's maintenance and ensures the interface remains stable on new devices with non-standard resolutions</w:t>
      </w:r>
      <w:sdt>
        <w:sdtPr>
          <w:id w:val="-163473406"/>
          <w:citation/>
        </w:sdtPr>
        <w:sdtContent>
          <w:r w:rsidR="00316409">
            <w:fldChar w:fldCharType="begin"/>
          </w:r>
          <w:r w:rsidR="00316409">
            <w:rPr>
              <w:lang w:val="uk-UA"/>
            </w:rPr>
            <w:instrText xml:space="preserve"> CITATION Mar11 \l 1058 </w:instrText>
          </w:r>
          <w:r w:rsidR="00316409">
            <w:fldChar w:fldCharType="separate"/>
          </w:r>
          <w:r w:rsidR="00E7096E">
            <w:rPr>
              <w:noProof/>
              <w:lang w:val="uk-UA"/>
            </w:rPr>
            <w:t xml:space="preserve"> </w:t>
          </w:r>
          <w:r w:rsidR="00E7096E" w:rsidRPr="00E7096E">
            <w:rPr>
              <w:noProof/>
              <w:lang w:val="uk-UA"/>
            </w:rPr>
            <w:t>[6]</w:t>
          </w:r>
          <w:r w:rsidR="00316409">
            <w:fldChar w:fldCharType="end"/>
          </w:r>
        </w:sdtContent>
      </w:sdt>
      <w:r w:rsidRPr="00BE5DA1">
        <w:br/>
        <w:t xml:space="preserve">Special attention was paid to the styling of locked states. I developed a CSS </w:t>
      </w:r>
      <w:proofErr w:type="gramStart"/>
      <w:r w:rsidRPr="00BE5DA1">
        <w:t>class .locked</w:t>
      </w:r>
      <w:proofErr w:type="gramEnd"/>
      <w:r w:rsidRPr="00BE5DA1">
        <w:t xml:space="preserve">, which uses a combination of </w:t>
      </w:r>
      <w:proofErr w:type="gramStart"/>
      <w:r w:rsidRPr="00BE5DA1">
        <w:t>grayscale(</w:t>
      </w:r>
      <w:proofErr w:type="gramEnd"/>
      <w:r w:rsidRPr="00BE5DA1">
        <w:t xml:space="preserve">0.8) and </w:t>
      </w:r>
      <w:proofErr w:type="gramStart"/>
      <w:r w:rsidRPr="00BE5DA1">
        <w:t>opacity(</w:t>
      </w:r>
      <w:proofErr w:type="gramEnd"/>
      <w:r w:rsidRPr="00BE5DA1">
        <w:t xml:space="preserve">0.6) filters to visually "turn off" the card. Adding </w:t>
      </w:r>
      <w:proofErr w:type="gramStart"/>
      <w:r w:rsidRPr="00BE5DA1">
        <w:t>a ::before</w:t>
      </w:r>
      <w:proofErr w:type="gramEnd"/>
      <w:r w:rsidRPr="00BE5DA1">
        <w:t xml:space="preserve"> a pseudo-element with an absolutely positioned "LOCKED" ribbon allows you to dynamically change the module's state by adding only one class to the HTML. This demonstrates a professional approach to separating content from style, with the visual presentation fully controlled via a stylesheet without breaking the document's semantics.</w:t>
      </w:r>
    </w:p>
    <w:p w14:paraId="010970DB" w14:textId="77777777" w:rsidR="00BE5DA1" w:rsidRDefault="00BE5DA1" w:rsidP="00BE5DA1">
      <w:pPr>
        <w:pStyle w:val="Heading1"/>
      </w:pPr>
      <w:bookmarkStart w:id="10" w:name="_Toc227860537"/>
      <w:r w:rsidRPr="00BE5DA1">
        <w:t>5. DEVELOPMENT METHODOLOGY AND TESTING PROCESS</w:t>
      </w:r>
      <w:bookmarkEnd w:id="10"/>
    </w:p>
    <w:p w14:paraId="14742BB0" w14:textId="485D4794" w:rsidR="00BE5DA1" w:rsidRPr="00BE5DA1" w:rsidRDefault="00BE5DA1" w:rsidP="00BE5DA1">
      <w:pPr>
        <w:pStyle w:val="Heading2"/>
        <w:rPr>
          <w:sz w:val="28"/>
          <w:szCs w:val="28"/>
        </w:rPr>
      </w:pPr>
      <w:bookmarkStart w:id="11" w:name="_Toc227860538"/>
      <w:r w:rsidRPr="00BE5DA1">
        <w:rPr>
          <w:sz w:val="28"/>
          <w:szCs w:val="28"/>
        </w:rPr>
        <w:t>5.1. Iterative approach and prototyping</w:t>
      </w:r>
      <w:bookmarkEnd w:id="11"/>
    </w:p>
    <w:p w14:paraId="2D7FB965" w14:textId="654D9505" w:rsidR="00BE5DA1" w:rsidRDefault="00BE5DA1" w:rsidP="00BE5DA1">
      <w:pPr>
        <w:ind w:left="720"/>
      </w:pPr>
      <w:r w:rsidRPr="00BE5DA1">
        <w:t>The platform creation process was based on deep planning. The first stage was creating low-fidelity layouts (wireframes), which allowed us to determine the logical connections between pages. The use of the "Mobile-First" methodology became key: the design was initially developed for smartphone screens, which forced the prioritisation of essential content. This allowed us to avoid overloading the interface on desktop versions.</w:t>
      </w:r>
      <w:r w:rsidRPr="00BE5DA1">
        <w:br/>
        <w:t xml:space="preserve">At the implementation stage, I used the "Dry" (Don't Repeat Yourself) principle in CSS. Defining global variables for colours and padding </w:t>
      </w:r>
      <w:proofErr w:type="gramStart"/>
      <w:r w:rsidRPr="00BE5DA1">
        <w:t>(:root</w:t>
      </w:r>
      <w:proofErr w:type="gramEnd"/>
      <w:r w:rsidRPr="00BE5DA1">
        <w:t>) allowed for the visual integrity of the entire project. Each change to the colour scheme was automatically applied to all elements, significantly accelerating the polishing of the final design.</w:t>
      </w:r>
    </w:p>
    <w:p w14:paraId="27A51F2D" w14:textId="6C5ACFC8" w:rsidR="00BE5DA1" w:rsidRPr="00BE5DA1" w:rsidRDefault="00BE5DA1" w:rsidP="00BE5DA1">
      <w:pPr>
        <w:pStyle w:val="Heading2"/>
        <w:rPr>
          <w:sz w:val="28"/>
          <w:szCs w:val="28"/>
        </w:rPr>
      </w:pPr>
      <w:bookmarkStart w:id="12" w:name="_Toc227860539"/>
      <w:r w:rsidRPr="00BE5DA1">
        <w:rPr>
          <w:sz w:val="28"/>
          <w:szCs w:val="28"/>
        </w:rPr>
        <w:t>5.2. Comprehensive Testing Protocol</w:t>
      </w:r>
      <w:bookmarkEnd w:id="12"/>
    </w:p>
    <w:p w14:paraId="35C8E39F" w14:textId="77777777" w:rsidR="00335628" w:rsidRDefault="00BE5DA1" w:rsidP="00335628">
      <w:pPr>
        <w:ind w:left="720"/>
        <w:rPr>
          <w:lang w:val="uk-UA"/>
        </w:rPr>
      </w:pPr>
      <w:r w:rsidRPr="00BE5DA1">
        <w:t>To ensure the highest quality of the product, three types of testing were conducted:</w:t>
      </w:r>
    </w:p>
    <w:p w14:paraId="23885A34" w14:textId="77777777" w:rsidR="00960D7D" w:rsidRDefault="00335628" w:rsidP="00335628">
      <w:pPr>
        <w:ind w:left="720"/>
      </w:pPr>
      <w:r>
        <w:rPr>
          <w:noProof/>
        </w:rPr>
        <w:drawing>
          <wp:inline distT="0" distB="0" distL="0" distR="0" wp14:anchorId="39ADEF18" wp14:editId="14216C77">
            <wp:extent cx="4645851" cy="2066081"/>
            <wp:effectExtent l="0" t="0" r="2540" b="0"/>
            <wp:docPr id="100444452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44527" name="Picture 100444452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63648" cy="2073996"/>
                    </a:xfrm>
                    <a:prstGeom prst="rect">
                      <a:avLst/>
                    </a:prstGeom>
                  </pic:spPr>
                </pic:pic>
              </a:graphicData>
            </a:graphic>
          </wp:inline>
        </w:drawing>
      </w:r>
    </w:p>
    <w:p w14:paraId="57D2476F" w14:textId="3C4C76F8" w:rsidR="006217CC" w:rsidRPr="00335628" w:rsidRDefault="00B57B7D" w:rsidP="00B57B7D">
      <w:pPr>
        <w:ind w:left="720" w:firstLine="720"/>
        <w:rPr>
          <w:lang w:val="uk-UA"/>
        </w:rPr>
      </w:pPr>
      <w:r w:rsidRPr="00B57B7D">
        <w:rPr>
          <w:rStyle w:val="QuoteChar"/>
        </w:rPr>
        <w:t>Figure 7 – W3C Markup Validation Result</w:t>
      </w:r>
      <w:r w:rsidR="00BE5DA1" w:rsidRPr="00BE5DA1">
        <w:br/>
        <w:t>1. Code Validation: Each page was validated through the W3C Markup Validation Service</w:t>
      </w:r>
      <w:sdt>
        <w:sdtPr>
          <w:id w:val="-849256613"/>
          <w:citation/>
        </w:sdtPr>
        <w:sdtContent>
          <w:r w:rsidR="00A86F18">
            <w:fldChar w:fldCharType="begin"/>
          </w:r>
          <w:r w:rsidR="00A86F18" w:rsidRPr="00A86F18">
            <w:instrText xml:space="preserve"> CITATION W3C23 \l 1049 </w:instrText>
          </w:r>
          <w:r w:rsidR="00A86F18">
            <w:fldChar w:fldCharType="separate"/>
          </w:r>
          <w:r w:rsidR="00E7096E">
            <w:rPr>
              <w:noProof/>
            </w:rPr>
            <w:t xml:space="preserve"> </w:t>
          </w:r>
          <w:r w:rsidR="00E7096E" w:rsidRPr="00E7096E">
            <w:rPr>
              <w:noProof/>
            </w:rPr>
            <w:t>[7]</w:t>
          </w:r>
          <w:r w:rsidR="00A86F18">
            <w:fldChar w:fldCharType="end"/>
          </w:r>
        </w:sdtContent>
      </w:sdt>
      <w:r w:rsidR="00BE5DA1" w:rsidRPr="00BE5DA1">
        <w:t>. Errors related to incorrect tag nesting in links were eliminated, ensuring stable rendering across all browsers.</w:t>
      </w:r>
      <w:r w:rsidR="00BE5DA1" w:rsidRPr="00BE5DA1">
        <w:br/>
        <w:t xml:space="preserve">2. Performance Testing: Using Google Lighthouse, it was possible to confirm that the site has a score of 100/100 in the Performance and Best Practices categories. The loading time of the first content element (LCP) was less than 800 </w:t>
      </w:r>
      <w:proofErr w:type="spellStart"/>
      <w:r w:rsidR="00BE5DA1" w:rsidRPr="00BE5DA1">
        <w:t>ms</w:t>
      </w:r>
      <w:proofErr w:type="spellEnd"/>
      <w:r w:rsidR="00BE5DA1" w:rsidRPr="00BE5DA1">
        <w:t>.</w:t>
      </w:r>
      <w:r w:rsidR="00BE5DA1" w:rsidRPr="00BE5DA1">
        <w:br/>
        <w:t>3. Cross-browser Testing: The site was tested in Chrome, Firefox, and Safari. Using modern CSS properties required checking for Grid support. Thanks to the automatic column calculation system, the interface remained stable even in browsers without full support for subnets.</w:t>
      </w:r>
    </w:p>
    <w:p w14:paraId="07FF2335" w14:textId="77777777" w:rsidR="00BE5DA1" w:rsidRDefault="00BE5DA1" w:rsidP="00BE5DA1">
      <w:pPr>
        <w:pStyle w:val="Heading1"/>
      </w:pPr>
      <w:bookmarkStart w:id="13" w:name="_Toc227860540"/>
      <w:r w:rsidRPr="00BE5DA1">
        <w:t>6. COMPARATIVE ANALYSIS AND CRITICAL EVALUATION</w:t>
      </w:r>
      <w:bookmarkEnd w:id="13"/>
    </w:p>
    <w:p w14:paraId="4271EEE2" w14:textId="078098F6" w:rsidR="00BE5DA1" w:rsidRDefault="00BE5DA1" w:rsidP="00BE5DA1">
      <w:pPr>
        <w:ind w:left="720"/>
      </w:pPr>
      <w:r w:rsidRPr="00BE5DA1">
        <w:t xml:space="preserve">To objectively assess the quality of the developed product, I conducted a comparative study of “P2P Academy” with two industry giants, Binance P2P and </w:t>
      </w:r>
      <w:proofErr w:type="spellStart"/>
      <w:r w:rsidRPr="00BE5DA1">
        <w:t>Bybit</w:t>
      </w:r>
      <w:proofErr w:type="spellEnd"/>
      <w:r w:rsidRPr="00BE5DA1">
        <w:t>. This analysis allowed me to identify both advantages and areas for improvement in my project.</w:t>
      </w:r>
    </w:p>
    <w:p w14:paraId="43B41147" w14:textId="6B78DC06" w:rsidR="00BE5DA1" w:rsidRDefault="00BE5DA1" w:rsidP="00BE5DA1">
      <w:pPr>
        <w:pStyle w:val="Heading2"/>
      </w:pPr>
      <w:bookmarkStart w:id="14" w:name="_Toc227860541"/>
      <w:r w:rsidRPr="00BE5DA1">
        <w:rPr>
          <w:sz w:val="28"/>
          <w:szCs w:val="28"/>
        </w:rPr>
        <w:t>6.1. Usability and interface comparison</w:t>
      </w:r>
      <w:bookmarkEnd w:id="14"/>
    </w:p>
    <w:p w14:paraId="1EEE962E" w14:textId="169DB709" w:rsidR="00BE5DA1" w:rsidRDefault="00BE5DA1" w:rsidP="00BE5DA1">
      <w:pPr>
        <w:ind w:left="720"/>
      </w:pPr>
      <w:r w:rsidRPr="00BE5DA1">
        <w:t xml:space="preserve">Binance P2P offers a highly functional interface, but it is oriented toward professionals. </w:t>
      </w:r>
      <w:proofErr w:type="gramStart"/>
      <w:r w:rsidRPr="00BE5DA1">
        <w:t>A large number of</w:t>
      </w:r>
      <w:proofErr w:type="gramEnd"/>
      <w:r w:rsidRPr="00BE5DA1">
        <w:t xml:space="preserve"> buttons, filters, trading glasses, and constantly changing numbers create a high cognitive threshold for entry. For a beginner, such a system often looks hostile and incomprehensible. My project, on the contrary, uses a large amount of free space (“whitespace”) and large fonts to focus the student’s attention on one specific step. This is a “less is more” approach, which is much more effective for educational purposes. In P2P Academy, the user is not distracted by advertising or complex charts until they master the basic theory.</w:t>
      </w:r>
      <w:r w:rsidRPr="00BE5DA1">
        <w:br/>
      </w:r>
      <w:proofErr w:type="spellStart"/>
      <w:r w:rsidRPr="00BE5DA1">
        <w:t>Bybit</w:t>
      </w:r>
      <w:proofErr w:type="spellEnd"/>
      <w:r w:rsidRPr="00BE5DA1">
        <w:t xml:space="preserve"> has a better visual hierarchy than Binance, but it often uses a too-dark theme, which can cause eye fatigue when reading text for long periods. My project is based on a light “paper” theme with blue accents. According to colour psychology, blue is associated with professionalism, stability and calmness - critical factors for learning to trade, where emotional control is the key to success.</w:t>
      </w:r>
    </w:p>
    <w:p w14:paraId="3249DBCF" w14:textId="3B839AA1" w:rsidR="00BE5DA1" w:rsidRDefault="00BE5DA1" w:rsidP="00BE5DA1">
      <w:pPr>
        <w:pStyle w:val="Heading2"/>
      </w:pPr>
      <w:bookmarkStart w:id="15" w:name="_Toc227860542"/>
      <w:r w:rsidRPr="00BE5DA1">
        <w:rPr>
          <w:sz w:val="28"/>
          <w:szCs w:val="28"/>
        </w:rPr>
        <w:t>6.2. Accessibility and Inclusion</w:t>
      </w:r>
      <w:bookmarkEnd w:id="15"/>
    </w:p>
    <w:p w14:paraId="5870769B" w14:textId="42CFDB78" w:rsidR="00BE5DA1" w:rsidRDefault="00BE5DA1" w:rsidP="00BE5DA1">
      <w:pPr>
        <w:ind w:left="720"/>
      </w:pPr>
      <w:r w:rsidRPr="00BE5DA1">
        <w:t>Most large cryptocurrency platforms ignore WCAG standards, focusing on aggressive marketing banners and graphic effects. For example, on many exchange websites, the contrast of text in the footer or legal notes is insufficient (less than 3:1). At P2P Academy, each colour was tested using a contrast palette (minimum 7.5:1), which makes my site more inclusive. In addition, on large exchanges, keyboard navigation often fails due to complex JavaScript widgets. My site provides optimal keyboard focus support, a significant advantage for users with special needs.</w:t>
      </w:r>
    </w:p>
    <w:p w14:paraId="626002D9" w14:textId="3B236149" w:rsidR="00BE5DA1" w:rsidRDefault="00BE5DA1" w:rsidP="00BE5DA1">
      <w:pPr>
        <w:pStyle w:val="Heading2"/>
        <w:rPr>
          <w:sz w:val="28"/>
          <w:szCs w:val="28"/>
          <w:lang w:val="uk-UA"/>
        </w:rPr>
      </w:pPr>
      <w:bookmarkStart w:id="16" w:name="_Toc227860543"/>
      <w:r w:rsidRPr="00BE5DA1">
        <w:rPr>
          <w:sz w:val="28"/>
          <w:szCs w:val="28"/>
        </w:rPr>
        <w:t>6.3. Performance and technical SEO</w:t>
      </w:r>
      <w:bookmarkEnd w:id="16"/>
    </w:p>
    <w:p w14:paraId="2ABF6D1F" w14:textId="171882D3" w:rsidR="00335628" w:rsidRDefault="00335628" w:rsidP="00335628">
      <w:pPr>
        <w:rPr>
          <w:lang w:val="en-US"/>
        </w:rPr>
      </w:pPr>
      <w:r>
        <w:rPr>
          <w:lang w:val="uk-UA"/>
        </w:rPr>
        <w:tab/>
      </w:r>
      <w:r>
        <w:rPr>
          <w:noProof/>
          <w:lang w:val="uk-UA"/>
        </w:rPr>
        <w:drawing>
          <wp:inline distT="0" distB="0" distL="0" distR="0" wp14:anchorId="5F5EA927" wp14:editId="4BBDA9B9">
            <wp:extent cx="2251075" cy="3337925"/>
            <wp:effectExtent l="0" t="0" r="0" b="0"/>
            <wp:docPr id="55236993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69933" name="Picture 552369933"/>
                    <pic:cNvPicPr/>
                  </pic:nvPicPr>
                  <pic:blipFill>
                    <a:blip r:embed="rId16">
                      <a:extLst>
                        <a:ext uri="{28A0092B-C50C-407E-A947-70E740481C1C}">
                          <a14:useLocalDpi xmlns:a14="http://schemas.microsoft.com/office/drawing/2010/main" val="0"/>
                        </a:ext>
                      </a:extLst>
                    </a:blip>
                    <a:stretch>
                      <a:fillRect/>
                    </a:stretch>
                  </pic:blipFill>
                  <pic:spPr>
                    <a:xfrm>
                      <a:off x="0" y="0"/>
                      <a:ext cx="2260435" cy="3351804"/>
                    </a:xfrm>
                    <a:prstGeom prst="rect">
                      <a:avLst/>
                    </a:prstGeom>
                  </pic:spPr>
                </pic:pic>
              </a:graphicData>
            </a:graphic>
          </wp:inline>
        </w:drawing>
      </w:r>
      <w:r>
        <w:rPr>
          <w:noProof/>
          <w:lang w:val="uk-UA"/>
        </w:rPr>
        <w:drawing>
          <wp:inline distT="0" distB="0" distL="0" distR="0" wp14:anchorId="225FA54E" wp14:editId="4624FD97">
            <wp:extent cx="2170253" cy="3358358"/>
            <wp:effectExtent l="0" t="0" r="1905" b="0"/>
            <wp:docPr id="159799988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99881" name="Picture 159799988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78775" cy="3371545"/>
                    </a:xfrm>
                    <a:prstGeom prst="rect">
                      <a:avLst/>
                    </a:prstGeom>
                  </pic:spPr>
                </pic:pic>
              </a:graphicData>
            </a:graphic>
          </wp:inline>
        </w:drawing>
      </w:r>
    </w:p>
    <w:p w14:paraId="1C6004D7" w14:textId="65B01BAB" w:rsidR="00B57B7D" w:rsidRPr="00B57B7D" w:rsidRDefault="002A31DB" w:rsidP="002A31DB">
      <w:pPr>
        <w:pStyle w:val="Quote"/>
        <w:rPr>
          <w:lang w:val="en-US"/>
        </w:rPr>
      </w:pPr>
      <w:r>
        <w:rPr>
          <w:lang w:val="en-US"/>
        </w:rPr>
        <w:tab/>
      </w:r>
      <w:r w:rsidRPr="002A31DB">
        <w:t>Figure 8 –</w:t>
      </w:r>
      <w:r>
        <w:t xml:space="preserve"> </w:t>
      </w:r>
      <w:r w:rsidRPr="002A31DB">
        <w:t>Lighthouse Performance and Quality Metrics Report</w:t>
      </w:r>
    </w:p>
    <w:p w14:paraId="4C975ACB" w14:textId="5863E2B9" w:rsidR="00BE5DA1" w:rsidRDefault="00BE5DA1" w:rsidP="00BE5DA1">
      <w:pPr>
        <w:ind w:left="720"/>
      </w:pPr>
      <w:r w:rsidRPr="00BE5DA1">
        <w:t>The use of heavy JavaScript frameworks (React, Angular) on large exchanges can cause the first page render (First Meaningful Paint) to take 2-4 seconds. My site, written in pure HTML/CSS, loads almost instantly. In developing countries, where P2P trading is the most relevant tool for financial freedom, internet speed is often low. In such conditions, P2P Academy proves to be a much more useful resource than large corporate sites.</w:t>
      </w:r>
      <w:r w:rsidRPr="00BE5DA1">
        <w:br/>
        <w:t>When it comes to SEO, large exchanges often rely on brand power rather than semantic structure. In my project, every title and every link is optimised for search engines. This allows a smaller resource to compete for specific training queries, providing better "visibility" for the target audience.</w:t>
      </w:r>
    </w:p>
    <w:p w14:paraId="3EED8A3F" w14:textId="77777777" w:rsidR="00BE5DA1" w:rsidRPr="00BE5DA1" w:rsidRDefault="00BE5DA1" w:rsidP="00BE5DA1"/>
    <w:p w14:paraId="203C693E" w14:textId="77777777" w:rsidR="00BE5DA1" w:rsidRDefault="00BE5DA1" w:rsidP="00BE5DA1">
      <w:pPr>
        <w:pStyle w:val="Heading1"/>
      </w:pPr>
      <w:bookmarkStart w:id="17" w:name="_Toc227860544"/>
      <w:r w:rsidRPr="00BE5DA1">
        <w:t>7. CRITICAL REFLECTION AND SELF-ASSESSMENT OF THE PROJECT</w:t>
      </w:r>
      <w:bookmarkEnd w:id="17"/>
    </w:p>
    <w:p w14:paraId="7715F8A2" w14:textId="77777777" w:rsidR="00BE5DA1" w:rsidRDefault="00BE5DA1" w:rsidP="00BE5DA1">
      <w:r w:rsidRPr="00BE5DA1">
        <w:br/>
        <w:t>Analysing the results of the development of "P2P Academy", I can say that the goals set were achieved. The project demonstrates that combining technical literacy with attention to user needs enables you to create a high-level product without relying on complex software libraries.</w:t>
      </w:r>
      <w:r w:rsidRPr="00BE5DA1">
        <w:br/>
        <w:t>Strengths of the project:</w:t>
      </w:r>
    </w:p>
    <w:p w14:paraId="542257C9" w14:textId="77777777" w:rsidR="00BE5DA1" w:rsidRDefault="00BE5DA1" w:rsidP="00BE5DA1">
      <w:pPr>
        <w:pStyle w:val="ListParagraph"/>
        <w:numPr>
          <w:ilvl w:val="0"/>
          <w:numId w:val="11"/>
        </w:numPr>
      </w:pPr>
      <w:r w:rsidRPr="00BE5DA1">
        <w:t xml:space="preserve">Speed </w:t>
      </w:r>
      <w:r w:rsidRPr="00BE5DA1">
        <w:rPr>
          <w:rFonts w:ascii="Arial" w:hAnsi="Arial" w:cs="Arial"/>
        </w:rPr>
        <w:t>​​</w:t>
      </w:r>
      <w:r w:rsidRPr="00BE5DA1">
        <w:t>and ease: The site loads instantly, which is a critical factor in 2026.</w:t>
      </w:r>
      <w:r w:rsidRPr="00BE5DA1">
        <w:br/>
      </w:r>
    </w:p>
    <w:p w14:paraId="4C0C3C5D" w14:textId="77777777" w:rsidR="00BE5DA1" w:rsidRDefault="00BE5DA1" w:rsidP="00BE5DA1">
      <w:pPr>
        <w:pStyle w:val="ListParagraph"/>
        <w:numPr>
          <w:ilvl w:val="0"/>
          <w:numId w:val="11"/>
        </w:numPr>
      </w:pPr>
      <w:r w:rsidRPr="00BE5DA1">
        <w:t>Adaptability: The interface looks equally professional on both the Apple Studio Display monitor and a budget smartphone.</w:t>
      </w:r>
    </w:p>
    <w:p w14:paraId="484AB43F" w14:textId="77777777" w:rsidR="00BE5DA1" w:rsidRDefault="00BE5DA1" w:rsidP="00D31C2E">
      <w:pPr>
        <w:pStyle w:val="ListParagraph"/>
        <w:numPr>
          <w:ilvl w:val="0"/>
          <w:numId w:val="11"/>
        </w:numPr>
      </w:pPr>
      <w:r w:rsidRPr="00BE5DA1">
        <w:t>Accessibility: Full compliance with inclusivity standards</w:t>
      </w:r>
    </w:p>
    <w:p w14:paraId="3147533E" w14:textId="7B42AF44" w:rsidR="00BE5DA1" w:rsidRDefault="00BE5DA1" w:rsidP="00BE5DA1">
      <w:r w:rsidRPr="00BE5DA1">
        <w:t>Limitations and areas for growth: A critical self-assessment shows that although the site is ideal as a static educational resource, it falls short of large platforms in terms of data dynamics. Currently, the site does not have live quote updates via API, which would require connecting JavaScript and the backend. Also, the lack of a registration form with a SQL database (provided in Task 3) is a temporary limitation that will be addressed in subsequent development iterations. In the future, I plan to add a system of personal accounts that allow students to track their progress through the modules. It is also possible to implement interactive spread calculators (the difference between the purchase and sale prices), making the site not just informative but also a practical tool for a trader's daily work.</w:t>
      </w:r>
    </w:p>
    <w:p w14:paraId="2449EFAB" w14:textId="77777777" w:rsidR="00B61FD4" w:rsidRPr="00B61FD4" w:rsidRDefault="00B61FD4" w:rsidP="00B61FD4">
      <w:pPr>
        <w:pStyle w:val="Heading1"/>
        <w:rPr>
          <w:rFonts w:asciiTheme="minorHAnsi" w:hAnsiTheme="minorHAnsi"/>
          <w:szCs w:val="32"/>
        </w:rPr>
      </w:pPr>
      <w:bookmarkStart w:id="18" w:name="_Toc227860545"/>
      <w:r w:rsidRPr="00B61FD4">
        <w:rPr>
          <w:rFonts w:asciiTheme="minorHAnsi" w:hAnsiTheme="minorHAnsi"/>
          <w:szCs w:val="32"/>
        </w:rPr>
        <w:t>8. CONCLUSION</w:t>
      </w:r>
      <w:bookmarkEnd w:id="18"/>
    </w:p>
    <w:p w14:paraId="561A4187" w14:textId="7E084A46" w:rsidR="00E7096E" w:rsidRDefault="00B61FD4" w:rsidP="00E7096E">
      <w:pPr>
        <w:spacing w:before="100" w:beforeAutospacing="1" w:after="100" w:afterAutospacing="1"/>
      </w:pPr>
      <w:r w:rsidRPr="00B61FD4">
        <w:rPr>
          <w:sz w:val="28"/>
          <w:szCs w:val="28"/>
        </w:rPr>
        <w:br/>
      </w:r>
      <w:r w:rsidRPr="00B61FD4">
        <w:t>Developing P2P Academy was a complex challenge that allowed me to combine deep technical knowledge of HTML/CSS with an understanding of user psychology and financial literacy principles. This project demonstrates that, with basic technologies, it is possible to build an architecture that meets the highest standards of modern web development. The use of a semantic approach and modern layout methods (Grid) laid the foundation for a scalable and sustainable product. This work fully meets the requirements of the ACCA4023 module and demonstrates my readiness to tackle complex front-end development tasks.</w:t>
      </w:r>
    </w:p>
    <w:bookmarkStart w:id="19" w:name="_Toc227860546" w:displacedByCustomXml="next"/>
    <w:sdt>
      <w:sdtPr>
        <w:id w:val="-1043048863"/>
        <w:docPartObj>
          <w:docPartGallery w:val="Bibliographies"/>
          <w:docPartUnique/>
        </w:docPartObj>
      </w:sdtPr>
      <w:sdtEndPr>
        <w:rPr>
          <w:rFonts w:asciiTheme="minorHAnsi" w:eastAsiaTheme="minorEastAsia" w:hAnsiTheme="minorHAnsi" w:cstheme="minorBidi"/>
          <w:color w:val="auto"/>
          <w:sz w:val="24"/>
          <w:szCs w:val="24"/>
        </w:rPr>
      </w:sdtEndPr>
      <w:sdtContent>
        <w:p w14:paraId="02500DA9" w14:textId="2B47BB31" w:rsidR="00E7096E" w:rsidRDefault="00E7096E">
          <w:pPr>
            <w:pStyle w:val="Heading1"/>
          </w:pPr>
          <w:r>
            <w:t>9. References</w:t>
          </w:r>
          <w:bookmarkEnd w:id="19"/>
        </w:p>
        <w:sdt>
          <w:sdtPr>
            <w:id w:val="-573587230"/>
            <w:bibliography/>
          </w:sdtPr>
          <w:sdtContent>
            <w:p w14:paraId="2548964F" w14:textId="77777777" w:rsidR="00E7096E" w:rsidRDefault="00E7096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7096E" w14:paraId="068ABBC4" w14:textId="77777777">
                <w:trPr>
                  <w:divId w:val="1858932455"/>
                  <w:tblCellSpacing w:w="15" w:type="dxa"/>
                </w:trPr>
                <w:tc>
                  <w:tcPr>
                    <w:tcW w:w="50" w:type="pct"/>
                    <w:hideMark/>
                  </w:tcPr>
                  <w:p w14:paraId="2E7EABE3" w14:textId="71C1723E" w:rsidR="00E7096E" w:rsidRDefault="00E7096E">
                    <w:pPr>
                      <w:pStyle w:val="Bibliography"/>
                      <w:rPr>
                        <w:noProof/>
                        <w:kern w:val="0"/>
                        <w14:ligatures w14:val="none"/>
                      </w:rPr>
                    </w:pPr>
                    <w:r>
                      <w:rPr>
                        <w:noProof/>
                      </w:rPr>
                      <w:t xml:space="preserve">[1] </w:t>
                    </w:r>
                  </w:p>
                </w:tc>
                <w:tc>
                  <w:tcPr>
                    <w:tcW w:w="0" w:type="auto"/>
                    <w:hideMark/>
                  </w:tcPr>
                  <w:p w14:paraId="4C94E10E" w14:textId="77777777" w:rsidR="00E7096E" w:rsidRDefault="00E7096E">
                    <w:pPr>
                      <w:pStyle w:val="Bibliography"/>
                      <w:rPr>
                        <w:noProof/>
                      </w:rPr>
                    </w:pPr>
                    <w:r>
                      <w:rPr>
                        <w:noProof/>
                      </w:rPr>
                      <w:t xml:space="preserve">J. Nielsen, Usability Engineering, Boston: Academic Press, 1993. </w:t>
                    </w:r>
                  </w:p>
                </w:tc>
              </w:tr>
              <w:tr w:rsidR="00E7096E" w14:paraId="75C45343" w14:textId="77777777">
                <w:trPr>
                  <w:divId w:val="1858932455"/>
                  <w:tblCellSpacing w:w="15" w:type="dxa"/>
                </w:trPr>
                <w:tc>
                  <w:tcPr>
                    <w:tcW w:w="50" w:type="pct"/>
                    <w:hideMark/>
                  </w:tcPr>
                  <w:p w14:paraId="13521457" w14:textId="77777777" w:rsidR="00E7096E" w:rsidRDefault="00E7096E">
                    <w:pPr>
                      <w:pStyle w:val="Bibliography"/>
                      <w:rPr>
                        <w:noProof/>
                      </w:rPr>
                    </w:pPr>
                    <w:r>
                      <w:rPr>
                        <w:noProof/>
                      </w:rPr>
                      <w:t xml:space="preserve">[2] </w:t>
                    </w:r>
                  </w:p>
                </w:tc>
                <w:tc>
                  <w:tcPr>
                    <w:tcW w:w="0" w:type="auto"/>
                    <w:hideMark/>
                  </w:tcPr>
                  <w:p w14:paraId="4EE301AE" w14:textId="77777777" w:rsidR="00E7096E" w:rsidRDefault="00E7096E">
                    <w:pPr>
                      <w:pStyle w:val="Bibliography"/>
                      <w:rPr>
                        <w:noProof/>
                      </w:rPr>
                    </w:pPr>
                    <w:r>
                      <w:rPr>
                        <w:noProof/>
                      </w:rPr>
                      <w:t xml:space="preserve">G. A. Miller, “The Magical Number Seven, Plus or Minus Two: Some Limits on Our Capacity for Processing Information,” </w:t>
                    </w:r>
                    <w:r>
                      <w:rPr>
                        <w:i/>
                        <w:iCs/>
                        <w:noProof/>
                      </w:rPr>
                      <w:t xml:space="preserve">Psychological Review, </w:t>
                    </w:r>
                    <w:r>
                      <w:rPr>
                        <w:noProof/>
                      </w:rPr>
                      <w:t xml:space="preserve">vol. 63, no. 2, pp. 81-97, 1956. </w:t>
                    </w:r>
                  </w:p>
                </w:tc>
              </w:tr>
              <w:tr w:rsidR="00E7096E" w14:paraId="37413EAA" w14:textId="77777777">
                <w:trPr>
                  <w:divId w:val="1858932455"/>
                  <w:tblCellSpacing w:w="15" w:type="dxa"/>
                </w:trPr>
                <w:tc>
                  <w:tcPr>
                    <w:tcW w:w="50" w:type="pct"/>
                    <w:hideMark/>
                  </w:tcPr>
                  <w:p w14:paraId="07BB367E" w14:textId="77777777" w:rsidR="00E7096E" w:rsidRDefault="00E7096E">
                    <w:pPr>
                      <w:pStyle w:val="Bibliography"/>
                      <w:rPr>
                        <w:noProof/>
                      </w:rPr>
                    </w:pPr>
                    <w:r>
                      <w:rPr>
                        <w:noProof/>
                      </w:rPr>
                      <w:t xml:space="preserve">[3] </w:t>
                    </w:r>
                  </w:p>
                </w:tc>
                <w:tc>
                  <w:tcPr>
                    <w:tcW w:w="0" w:type="auto"/>
                    <w:hideMark/>
                  </w:tcPr>
                  <w:p w14:paraId="34262AB5" w14:textId="77777777" w:rsidR="00E7096E" w:rsidRDefault="00E7096E">
                    <w:pPr>
                      <w:pStyle w:val="Bibliography"/>
                      <w:rPr>
                        <w:noProof/>
                      </w:rPr>
                    </w:pPr>
                    <w:r>
                      <w:rPr>
                        <w:noProof/>
                      </w:rPr>
                      <w:t>W3C, “Web Content Accessibility Guidelines (WCAG) 2.1,” 2018. [Online]. Available: https://www.w3.org/TR/WCAG21/. [Accessed 2026].</w:t>
                    </w:r>
                  </w:p>
                </w:tc>
              </w:tr>
              <w:tr w:rsidR="00E7096E" w14:paraId="2682FDE2" w14:textId="77777777">
                <w:trPr>
                  <w:divId w:val="1858932455"/>
                  <w:tblCellSpacing w:w="15" w:type="dxa"/>
                </w:trPr>
                <w:tc>
                  <w:tcPr>
                    <w:tcW w:w="50" w:type="pct"/>
                    <w:hideMark/>
                  </w:tcPr>
                  <w:p w14:paraId="5D0DE296" w14:textId="77777777" w:rsidR="00E7096E" w:rsidRDefault="00E7096E">
                    <w:pPr>
                      <w:pStyle w:val="Bibliography"/>
                      <w:rPr>
                        <w:noProof/>
                      </w:rPr>
                    </w:pPr>
                    <w:r>
                      <w:rPr>
                        <w:noProof/>
                      </w:rPr>
                      <w:t xml:space="preserve">[4] </w:t>
                    </w:r>
                  </w:p>
                </w:tc>
                <w:tc>
                  <w:tcPr>
                    <w:tcW w:w="0" w:type="auto"/>
                    <w:hideMark/>
                  </w:tcPr>
                  <w:p w14:paraId="78BA84BB" w14:textId="77777777" w:rsidR="00E7096E" w:rsidRDefault="00E7096E">
                    <w:pPr>
                      <w:pStyle w:val="Bibliography"/>
                      <w:rPr>
                        <w:noProof/>
                      </w:rPr>
                    </w:pPr>
                    <w:r>
                      <w:rPr>
                        <w:noProof/>
                      </w:rPr>
                      <w:t>IEEE, “IEEE Standard for Software User Documentation,” 2001.</w:t>
                    </w:r>
                  </w:p>
                </w:tc>
              </w:tr>
              <w:tr w:rsidR="00E7096E" w14:paraId="4C2E8A50" w14:textId="77777777">
                <w:trPr>
                  <w:divId w:val="1858932455"/>
                  <w:tblCellSpacing w:w="15" w:type="dxa"/>
                </w:trPr>
                <w:tc>
                  <w:tcPr>
                    <w:tcW w:w="50" w:type="pct"/>
                    <w:hideMark/>
                  </w:tcPr>
                  <w:p w14:paraId="0A529C00" w14:textId="77777777" w:rsidR="00E7096E" w:rsidRDefault="00E7096E">
                    <w:pPr>
                      <w:pStyle w:val="Bibliography"/>
                      <w:rPr>
                        <w:noProof/>
                      </w:rPr>
                    </w:pPr>
                    <w:r>
                      <w:rPr>
                        <w:noProof/>
                      </w:rPr>
                      <w:t xml:space="preserve">[5] </w:t>
                    </w:r>
                  </w:p>
                </w:tc>
                <w:tc>
                  <w:tcPr>
                    <w:tcW w:w="0" w:type="auto"/>
                    <w:hideMark/>
                  </w:tcPr>
                  <w:p w14:paraId="1E3757C3" w14:textId="77777777" w:rsidR="00E7096E" w:rsidRDefault="00E7096E">
                    <w:pPr>
                      <w:pStyle w:val="Bibliography"/>
                      <w:rPr>
                        <w:noProof/>
                      </w:rPr>
                    </w:pPr>
                    <w:r>
                      <w:rPr>
                        <w:noProof/>
                      </w:rPr>
                      <w:t>IEEE Computer Society, “Guide to the Software Engineering Body of Knowledge (SWEBOK Guide),” IEEE, 2014.</w:t>
                    </w:r>
                  </w:p>
                </w:tc>
              </w:tr>
              <w:tr w:rsidR="00E7096E" w14:paraId="047CB04C" w14:textId="77777777">
                <w:trPr>
                  <w:divId w:val="1858932455"/>
                  <w:tblCellSpacing w:w="15" w:type="dxa"/>
                </w:trPr>
                <w:tc>
                  <w:tcPr>
                    <w:tcW w:w="50" w:type="pct"/>
                    <w:hideMark/>
                  </w:tcPr>
                  <w:p w14:paraId="307CFAED" w14:textId="77777777" w:rsidR="00E7096E" w:rsidRDefault="00E7096E">
                    <w:pPr>
                      <w:pStyle w:val="Bibliography"/>
                      <w:rPr>
                        <w:noProof/>
                      </w:rPr>
                    </w:pPr>
                    <w:r>
                      <w:rPr>
                        <w:noProof/>
                      </w:rPr>
                      <w:t xml:space="preserve">[6] </w:t>
                    </w:r>
                  </w:p>
                </w:tc>
                <w:tc>
                  <w:tcPr>
                    <w:tcW w:w="0" w:type="auto"/>
                    <w:hideMark/>
                  </w:tcPr>
                  <w:p w14:paraId="45B32419" w14:textId="77777777" w:rsidR="00E7096E" w:rsidRDefault="00E7096E">
                    <w:pPr>
                      <w:pStyle w:val="Bibliography"/>
                      <w:rPr>
                        <w:noProof/>
                      </w:rPr>
                    </w:pPr>
                    <w:r>
                      <w:rPr>
                        <w:noProof/>
                      </w:rPr>
                      <w:t xml:space="preserve">E. Marcotte, Responsive Web Design, A Book Apart, 2011. </w:t>
                    </w:r>
                  </w:p>
                </w:tc>
              </w:tr>
              <w:tr w:rsidR="00E7096E" w14:paraId="7EA31555" w14:textId="77777777">
                <w:trPr>
                  <w:divId w:val="1858932455"/>
                  <w:tblCellSpacing w:w="15" w:type="dxa"/>
                </w:trPr>
                <w:tc>
                  <w:tcPr>
                    <w:tcW w:w="50" w:type="pct"/>
                    <w:hideMark/>
                  </w:tcPr>
                  <w:p w14:paraId="3E840596" w14:textId="77777777" w:rsidR="00E7096E" w:rsidRDefault="00E7096E">
                    <w:pPr>
                      <w:pStyle w:val="Bibliography"/>
                      <w:rPr>
                        <w:noProof/>
                      </w:rPr>
                    </w:pPr>
                    <w:r>
                      <w:rPr>
                        <w:noProof/>
                      </w:rPr>
                      <w:t xml:space="preserve">[7] </w:t>
                    </w:r>
                  </w:p>
                </w:tc>
                <w:tc>
                  <w:tcPr>
                    <w:tcW w:w="0" w:type="auto"/>
                    <w:hideMark/>
                  </w:tcPr>
                  <w:p w14:paraId="69D72B40" w14:textId="77777777" w:rsidR="00E7096E" w:rsidRDefault="00E7096E">
                    <w:pPr>
                      <w:pStyle w:val="Bibliography"/>
                      <w:rPr>
                        <w:noProof/>
                      </w:rPr>
                    </w:pPr>
                    <w:r>
                      <w:rPr>
                        <w:noProof/>
                      </w:rPr>
                      <w:t>W3C, “Markup Validation Service,” 2023. [Online]. Available: https://validator.w3.org/. [Accessed 2026].</w:t>
                    </w:r>
                  </w:p>
                </w:tc>
              </w:tr>
            </w:tbl>
            <w:p w14:paraId="51764AF9" w14:textId="77777777" w:rsidR="00E7096E" w:rsidRDefault="00E7096E">
              <w:pPr>
                <w:divId w:val="1858932455"/>
                <w:rPr>
                  <w:rFonts w:eastAsia="Times New Roman"/>
                  <w:noProof/>
                </w:rPr>
              </w:pPr>
            </w:p>
            <w:p w14:paraId="5428B83A" w14:textId="2E16B693" w:rsidR="00E7096E" w:rsidRDefault="00E7096E">
              <w:r>
                <w:rPr>
                  <w:b/>
                  <w:bCs/>
                  <w:noProof/>
                </w:rPr>
                <w:fldChar w:fldCharType="end"/>
              </w:r>
            </w:p>
          </w:sdtContent>
        </w:sdt>
      </w:sdtContent>
    </w:sdt>
    <w:p w14:paraId="1101E394" w14:textId="77777777" w:rsidR="00E7096E" w:rsidRPr="00B61FD4" w:rsidRDefault="00E7096E" w:rsidP="00B61FD4">
      <w:pPr>
        <w:spacing w:before="100" w:beforeAutospacing="1" w:after="100" w:afterAutospacing="1"/>
      </w:pPr>
    </w:p>
    <w:p w14:paraId="0543A368" w14:textId="77777777" w:rsidR="00B61FD4" w:rsidRPr="00B61FD4" w:rsidRDefault="00B61FD4" w:rsidP="00B61FD4">
      <w:pPr>
        <w:rPr>
          <w:rFonts w:ascii="Abadi ExtraLight" w:hAnsi="Abadi ExtraLight"/>
          <w:sz w:val="28"/>
          <w:szCs w:val="28"/>
        </w:rPr>
      </w:pPr>
    </w:p>
    <w:p w14:paraId="5C4E15D9" w14:textId="5F41F7E7" w:rsidR="006217CC" w:rsidRPr="00B61FD4" w:rsidRDefault="006217CC" w:rsidP="006217CC">
      <w:pPr>
        <w:rPr>
          <w:sz w:val="28"/>
          <w:szCs w:val="28"/>
        </w:rPr>
      </w:pPr>
    </w:p>
    <w:sectPr w:rsidR="006217CC" w:rsidRPr="00B61FD4" w:rsidSect="00B61FD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1DBB5" w14:textId="77777777" w:rsidR="00B057EF" w:rsidRDefault="00B057EF" w:rsidP="00E4306D">
      <w:pPr>
        <w:spacing w:after="0" w:line="240" w:lineRule="auto"/>
      </w:pPr>
      <w:r>
        <w:separator/>
      </w:r>
    </w:p>
  </w:endnote>
  <w:endnote w:type="continuationSeparator" w:id="0">
    <w:p w14:paraId="336F1DDC" w14:textId="77777777" w:rsidR="00B057EF" w:rsidRDefault="00B057E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badi ExtraLight">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0C7E" w14:textId="77777777" w:rsidR="009D05E9" w:rsidRPr="009D05E9" w:rsidRDefault="009D05E9">
    <w:pPr>
      <w:pStyle w:val="Footer"/>
      <w:jc w:val="center"/>
      <w:rPr>
        <w:color w:val="000000" w:themeColor="text1"/>
      </w:rPr>
    </w:pPr>
    <w:r w:rsidRPr="009D05E9">
      <w:rPr>
        <w:color w:val="000000" w:themeColor="text1"/>
      </w:rPr>
      <w:t xml:space="preserve">Page </w:t>
    </w:r>
    <w:r w:rsidRPr="009D05E9">
      <w:rPr>
        <w:color w:val="000000" w:themeColor="text1"/>
      </w:rPr>
      <w:fldChar w:fldCharType="begin"/>
    </w:r>
    <w:r w:rsidRPr="009D05E9">
      <w:rPr>
        <w:color w:val="000000" w:themeColor="text1"/>
      </w:rPr>
      <w:instrText xml:space="preserve"> PAGE  \* Arabic  \* MERGEFORMAT </w:instrText>
    </w:r>
    <w:r w:rsidRPr="009D05E9">
      <w:rPr>
        <w:color w:val="000000" w:themeColor="text1"/>
      </w:rPr>
      <w:fldChar w:fldCharType="separate"/>
    </w:r>
    <w:r w:rsidRPr="009D05E9">
      <w:rPr>
        <w:noProof/>
        <w:color w:val="000000" w:themeColor="text1"/>
      </w:rPr>
      <w:t>2</w:t>
    </w:r>
    <w:r w:rsidRPr="009D05E9">
      <w:rPr>
        <w:color w:val="000000" w:themeColor="text1"/>
      </w:rPr>
      <w:fldChar w:fldCharType="end"/>
    </w:r>
    <w:r w:rsidRPr="009D05E9">
      <w:rPr>
        <w:color w:val="000000" w:themeColor="text1"/>
      </w:rPr>
      <w:t xml:space="preserve"> of </w:t>
    </w:r>
    <w:r w:rsidRPr="009D05E9">
      <w:rPr>
        <w:color w:val="000000" w:themeColor="text1"/>
      </w:rPr>
      <w:fldChar w:fldCharType="begin"/>
    </w:r>
    <w:r w:rsidRPr="009D05E9">
      <w:rPr>
        <w:color w:val="000000" w:themeColor="text1"/>
      </w:rPr>
      <w:instrText xml:space="preserve"> NUMPAGES  \* Arabic  \* MERGEFORMAT </w:instrText>
    </w:r>
    <w:r w:rsidRPr="009D05E9">
      <w:rPr>
        <w:color w:val="000000" w:themeColor="text1"/>
      </w:rPr>
      <w:fldChar w:fldCharType="separate"/>
    </w:r>
    <w:r w:rsidRPr="009D05E9">
      <w:rPr>
        <w:noProof/>
        <w:color w:val="000000" w:themeColor="text1"/>
      </w:rPr>
      <w:t>2</w:t>
    </w:r>
    <w:r w:rsidRPr="009D05E9">
      <w:rPr>
        <w:color w:val="000000" w:themeColor="text1"/>
      </w:rPr>
      <w:fldChar w:fldCharType="end"/>
    </w:r>
  </w:p>
  <w:p w14:paraId="78417F1E" w14:textId="77777777" w:rsidR="009D05E9" w:rsidRDefault="009D0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93C28" w14:textId="77777777" w:rsidR="00B057EF" w:rsidRDefault="00B057EF" w:rsidP="00E4306D">
      <w:pPr>
        <w:spacing w:after="0" w:line="240" w:lineRule="auto"/>
      </w:pPr>
      <w:r>
        <w:separator/>
      </w:r>
    </w:p>
  </w:footnote>
  <w:footnote w:type="continuationSeparator" w:id="0">
    <w:p w14:paraId="6C85FF69" w14:textId="77777777" w:rsidR="00B057EF" w:rsidRDefault="00B057EF"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51F"/>
    <w:multiLevelType w:val="multilevel"/>
    <w:tmpl w:val="B586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57CC3"/>
    <w:multiLevelType w:val="hybridMultilevel"/>
    <w:tmpl w:val="02CA5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812AB"/>
    <w:multiLevelType w:val="hybridMultilevel"/>
    <w:tmpl w:val="ABE62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B32A05"/>
    <w:multiLevelType w:val="multilevel"/>
    <w:tmpl w:val="7FD8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591B75"/>
    <w:multiLevelType w:val="multilevel"/>
    <w:tmpl w:val="1E04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777E8"/>
    <w:multiLevelType w:val="multilevel"/>
    <w:tmpl w:val="B44A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EF73C4"/>
    <w:multiLevelType w:val="multilevel"/>
    <w:tmpl w:val="FFAC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9E6242"/>
    <w:multiLevelType w:val="multilevel"/>
    <w:tmpl w:val="74EE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FC28C9"/>
    <w:multiLevelType w:val="multilevel"/>
    <w:tmpl w:val="DA66F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3052FD"/>
    <w:multiLevelType w:val="multilevel"/>
    <w:tmpl w:val="D6FE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757350"/>
    <w:multiLevelType w:val="multilevel"/>
    <w:tmpl w:val="45E6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6406923">
    <w:abstractNumId w:val="5"/>
  </w:num>
  <w:num w:numId="2" w16cid:durableId="1568490760">
    <w:abstractNumId w:val="8"/>
  </w:num>
  <w:num w:numId="3" w16cid:durableId="1188905780">
    <w:abstractNumId w:val="3"/>
  </w:num>
  <w:num w:numId="4" w16cid:durableId="634993752">
    <w:abstractNumId w:val="7"/>
  </w:num>
  <w:num w:numId="5" w16cid:durableId="1202017931">
    <w:abstractNumId w:val="4"/>
  </w:num>
  <w:num w:numId="6" w16cid:durableId="827787346">
    <w:abstractNumId w:val="6"/>
  </w:num>
  <w:num w:numId="7" w16cid:durableId="248738459">
    <w:abstractNumId w:val="9"/>
  </w:num>
  <w:num w:numId="8" w16cid:durableId="1387796177">
    <w:abstractNumId w:val="0"/>
  </w:num>
  <w:num w:numId="9" w16cid:durableId="1169906169">
    <w:abstractNumId w:val="1"/>
  </w:num>
  <w:num w:numId="10" w16cid:durableId="139157855">
    <w:abstractNumId w:val="10"/>
  </w:num>
  <w:num w:numId="11" w16cid:durableId="1069427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2051"/>
    <w:rsid w:val="00012D76"/>
    <w:rsid w:val="00014FE4"/>
    <w:rsid w:val="0003549B"/>
    <w:rsid w:val="00037D8A"/>
    <w:rsid w:val="0008022E"/>
    <w:rsid w:val="000A3343"/>
    <w:rsid w:val="000A5C76"/>
    <w:rsid w:val="0010457E"/>
    <w:rsid w:val="00106EA8"/>
    <w:rsid w:val="00170BB1"/>
    <w:rsid w:val="001A5F43"/>
    <w:rsid w:val="001D0134"/>
    <w:rsid w:val="001E6D5B"/>
    <w:rsid w:val="001F2D39"/>
    <w:rsid w:val="00217227"/>
    <w:rsid w:val="0022292C"/>
    <w:rsid w:val="00260121"/>
    <w:rsid w:val="0026201F"/>
    <w:rsid w:val="002A31DB"/>
    <w:rsid w:val="002B03F3"/>
    <w:rsid w:val="002B11FB"/>
    <w:rsid w:val="002F5340"/>
    <w:rsid w:val="00313F18"/>
    <w:rsid w:val="00316409"/>
    <w:rsid w:val="003206D7"/>
    <w:rsid w:val="00335628"/>
    <w:rsid w:val="00341956"/>
    <w:rsid w:val="00360201"/>
    <w:rsid w:val="00366BBC"/>
    <w:rsid w:val="003A12C8"/>
    <w:rsid w:val="003B04AE"/>
    <w:rsid w:val="003C5707"/>
    <w:rsid w:val="003F26BA"/>
    <w:rsid w:val="00407B71"/>
    <w:rsid w:val="00412E25"/>
    <w:rsid w:val="00414723"/>
    <w:rsid w:val="00414B24"/>
    <w:rsid w:val="00420142"/>
    <w:rsid w:val="0048190F"/>
    <w:rsid w:val="0048579E"/>
    <w:rsid w:val="00496BD7"/>
    <w:rsid w:val="004D61ED"/>
    <w:rsid w:val="0050672D"/>
    <w:rsid w:val="005117FC"/>
    <w:rsid w:val="00515710"/>
    <w:rsid w:val="0054391F"/>
    <w:rsid w:val="00546562"/>
    <w:rsid w:val="00550E6F"/>
    <w:rsid w:val="00552D93"/>
    <w:rsid w:val="00555EE7"/>
    <w:rsid w:val="00580742"/>
    <w:rsid w:val="00586EC6"/>
    <w:rsid w:val="00596E19"/>
    <w:rsid w:val="005A63D6"/>
    <w:rsid w:val="005B3480"/>
    <w:rsid w:val="005C3522"/>
    <w:rsid w:val="005D32A3"/>
    <w:rsid w:val="005D7794"/>
    <w:rsid w:val="005F6974"/>
    <w:rsid w:val="00612AD6"/>
    <w:rsid w:val="006217CC"/>
    <w:rsid w:val="006263B4"/>
    <w:rsid w:val="00642A7F"/>
    <w:rsid w:val="00660AD4"/>
    <w:rsid w:val="0066327E"/>
    <w:rsid w:val="00673589"/>
    <w:rsid w:val="006822B0"/>
    <w:rsid w:val="00682393"/>
    <w:rsid w:val="0069234C"/>
    <w:rsid w:val="006A2EF6"/>
    <w:rsid w:val="006B3651"/>
    <w:rsid w:val="006D0BD3"/>
    <w:rsid w:val="006D1FD3"/>
    <w:rsid w:val="006D7B53"/>
    <w:rsid w:val="006F62EC"/>
    <w:rsid w:val="007062A4"/>
    <w:rsid w:val="007372EF"/>
    <w:rsid w:val="00737466"/>
    <w:rsid w:val="00766A61"/>
    <w:rsid w:val="00773D13"/>
    <w:rsid w:val="00777D97"/>
    <w:rsid w:val="007B0B05"/>
    <w:rsid w:val="007B6FBE"/>
    <w:rsid w:val="00860681"/>
    <w:rsid w:val="00864252"/>
    <w:rsid w:val="008A11EA"/>
    <w:rsid w:val="008A7CDE"/>
    <w:rsid w:val="008C43C6"/>
    <w:rsid w:val="008C6F92"/>
    <w:rsid w:val="00902926"/>
    <w:rsid w:val="00925B2E"/>
    <w:rsid w:val="00940FCB"/>
    <w:rsid w:val="00941D7A"/>
    <w:rsid w:val="0095319B"/>
    <w:rsid w:val="00960D7D"/>
    <w:rsid w:val="00983893"/>
    <w:rsid w:val="009B6DAA"/>
    <w:rsid w:val="009C2309"/>
    <w:rsid w:val="009D05E9"/>
    <w:rsid w:val="009D08B5"/>
    <w:rsid w:val="00A00435"/>
    <w:rsid w:val="00A019EF"/>
    <w:rsid w:val="00A70E08"/>
    <w:rsid w:val="00A86F18"/>
    <w:rsid w:val="00AC0BA1"/>
    <w:rsid w:val="00AC401A"/>
    <w:rsid w:val="00B057EF"/>
    <w:rsid w:val="00B22D6F"/>
    <w:rsid w:val="00B37430"/>
    <w:rsid w:val="00B57B7D"/>
    <w:rsid w:val="00B61FD4"/>
    <w:rsid w:val="00B822FA"/>
    <w:rsid w:val="00BD7BF3"/>
    <w:rsid w:val="00BE5DA1"/>
    <w:rsid w:val="00BF42A3"/>
    <w:rsid w:val="00C0171B"/>
    <w:rsid w:val="00C73877"/>
    <w:rsid w:val="00C939AA"/>
    <w:rsid w:val="00CB2B77"/>
    <w:rsid w:val="00D01D80"/>
    <w:rsid w:val="00D15B19"/>
    <w:rsid w:val="00D23385"/>
    <w:rsid w:val="00D34700"/>
    <w:rsid w:val="00D42827"/>
    <w:rsid w:val="00D44A04"/>
    <w:rsid w:val="00D55301"/>
    <w:rsid w:val="00D65A20"/>
    <w:rsid w:val="00D71EF9"/>
    <w:rsid w:val="00D72BF0"/>
    <w:rsid w:val="00D87550"/>
    <w:rsid w:val="00D91C37"/>
    <w:rsid w:val="00DB27A2"/>
    <w:rsid w:val="00DF61DF"/>
    <w:rsid w:val="00E4300C"/>
    <w:rsid w:val="00E4306D"/>
    <w:rsid w:val="00E7096E"/>
    <w:rsid w:val="00E942B8"/>
    <w:rsid w:val="00E94443"/>
    <w:rsid w:val="00E97ED8"/>
    <w:rsid w:val="00EB07F8"/>
    <w:rsid w:val="00EC3409"/>
    <w:rsid w:val="00F14534"/>
    <w:rsid w:val="00F30BFB"/>
    <w:rsid w:val="00F4196D"/>
    <w:rsid w:val="00F561BA"/>
    <w:rsid w:val="00F874A4"/>
    <w:rsid w:val="00FE748B"/>
    <w:rsid w:val="0A44DB7C"/>
    <w:rsid w:val="1FF99CC8"/>
    <w:rsid w:val="39B1CDAE"/>
    <w:rsid w:val="404261A9"/>
    <w:rsid w:val="602C0D60"/>
    <w:rsid w:val="61E2588B"/>
    <w:rsid w:val="73B71825"/>
    <w:rsid w:val="780F90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7CC"/>
    <w:pPr>
      <w:keepNext/>
      <w:keepLines/>
      <w:spacing w:before="360" w:after="80"/>
      <w:outlineLvl w:val="0"/>
    </w:pPr>
    <w:rPr>
      <w:rFonts w:asciiTheme="majorHAnsi" w:eastAsiaTheme="majorEastAsia" w:hAnsiTheme="majorHAnsi"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7CC"/>
    <w:rPr>
      <w:rFonts w:asciiTheme="majorHAnsi" w:eastAsiaTheme="majorEastAsia" w:hAnsiTheme="majorHAnsi" w:cstheme="majorBidi"/>
      <w:color w:val="0F4761" w:themeColor="accent1" w:themeShade="BF"/>
      <w:sz w:val="32"/>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341956"/>
  </w:style>
  <w:style w:type="character" w:styleId="FollowedHyperlink">
    <w:name w:val="FollowedHyperlink"/>
    <w:basedOn w:val="DefaultParagraphFont"/>
    <w:uiPriority w:val="99"/>
    <w:semiHidden/>
    <w:unhideWhenUsed/>
    <w:rsid w:val="000A3343"/>
    <w:rPr>
      <w:color w:val="96607D" w:themeColor="followedHyperlink"/>
      <w:u w:val="single"/>
    </w:rPr>
  </w:style>
  <w:style w:type="character" w:styleId="PlaceholderText">
    <w:name w:val="Placeholder Text"/>
    <w:basedOn w:val="DefaultParagraphFont"/>
    <w:uiPriority w:val="99"/>
    <w:semiHidden/>
    <w:rsid w:val="00580742"/>
    <w:rPr>
      <w:color w:val="666666"/>
    </w:rPr>
  </w:style>
  <w:style w:type="paragraph" w:styleId="NormalWeb">
    <w:name w:val="Normal (Web)"/>
    <w:basedOn w:val="Normal"/>
    <w:uiPriority w:val="99"/>
    <w:semiHidden/>
    <w:unhideWhenUsed/>
    <w:rsid w:val="006263B4"/>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963">
      <w:bodyDiv w:val="1"/>
      <w:marLeft w:val="0"/>
      <w:marRight w:val="0"/>
      <w:marTop w:val="0"/>
      <w:marBottom w:val="0"/>
      <w:divBdr>
        <w:top w:val="none" w:sz="0" w:space="0" w:color="auto"/>
        <w:left w:val="none" w:sz="0" w:space="0" w:color="auto"/>
        <w:bottom w:val="none" w:sz="0" w:space="0" w:color="auto"/>
        <w:right w:val="none" w:sz="0" w:space="0" w:color="auto"/>
      </w:divBdr>
    </w:div>
    <w:div w:id="11105766">
      <w:bodyDiv w:val="1"/>
      <w:marLeft w:val="0"/>
      <w:marRight w:val="0"/>
      <w:marTop w:val="0"/>
      <w:marBottom w:val="0"/>
      <w:divBdr>
        <w:top w:val="none" w:sz="0" w:space="0" w:color="auto"/>
        <w:left w:val="none" w:sz="0" w:space="0" w:color="auto"/>
        <w:bottom w:val="none" w:sz="0" w:space="0" w:color="auto"/>
        <w:right w:val="none" w:sz="0" w:space="0" w:color="auto"/>
      </w:divBdr>
    </w:div>
    <w:div w:id="33697500">
      <w:bodyDiv w:val="1"/>
      <w:marLeft w:val="0"/>
      <w:marRight w:val="0"/>
      <w:marTop w:val="0"/>
      <w:marBottom w:val="0"/>
      <w:divBdr>
        <w:top w:val="none" w:sz="0" w:space="0" w:color="auto"/>
        <w:left w:val="none" w:sz="0" w:space="0" w:color="auto"/>
        <w:bottom w:val="none" w:sz="0" w:space="0" w:color="auto"/>
        <w:right w:val="none" w:sz="0" w:space="0" w:color="auto"/>
      </w:divBdr>
    </w:div>
    <w:div w:id="41878572">
      <w:bodyDiv w:val="1"/>
      <w:marLeft w:val="0"/>
      <w:marRight w:val="0"/>
      <w:marTop w:val="0"/>
      <w:marBottom w:val="0"/>
      <w:divBdr>
        <w:top w:val="none" w:sz="0" w:space="0" w:color="auto"/>
        <w:left w:val="none" w:sz="0" w:space="0" w:color="auto"/>
        <w:bottom w:val="none" w:sz="0" w:space="0" w:color="auto"/>
        <w:right w:val="none" w:sz="0" w:space="0" w:color="auto"/>
      </w:divBdr>
    </w:div>
    <w:div w:id="46999560">
      <w:bodyDiv w:val="1"/>
      <w:marLeft w:val="0"/>
      <w:marRight w:val="0"/>
      <w:marTop w:val="0"/>
      <w:marBottom w:val="0"/>
      <w:divBdr>
        <w:top w:val="none" w:sz="0" w:space="0" w:color="auto"/>
        <w:left w:val="none" w:sz="0" w:space="0" w:color="auto"/>
        <w:bottom w:val="none" w:sz="0" w:space="0" w:color="auto"/>
        <w:right w:val="none" w:sz="0" w:space="0" w:color="auto"/>
      </w:divBdr>
    </w:div>
    <w:div w:id="50691079">
      <w:bodyDiv w:val="1"/>
      <w:marLeft w:val="0"/>
      <w:marRight w:val="0"/>
      <w:marTop w:val="0"/>
      <w:marBottom w:val="0"/>
      <w:divBdr>
        <w:top w:val="none" w:sz="0" w:space="0" w:color="auto"/>
        <w:left w:val="none" w:sz="0" w:space="0" w:color="auto"/>
        <w:bottom w:val="none" w:sz="0" w:space="0" w:color="auto"/>
        <w:right w:val="none" w:sz="0" w:space="0" w:color="auto"/>
      </w:divBdr>
    </w:div>
    <w:div w:id="56712872">
      <w:bodyDiv w:val="1"/>
      <w:marLeft w:val="0"/>
      <w:marRight w:val="0"/>
      <w:marTop w:val="0"/>
      <w:marBottom w:val="0"/>
      <w:divBdr>
        <w:top w:val="none" w:sz="0" w:space="0" w:color="auto"/>
        <w:left w:val="none" w:sz="0" w:space="0" w:color="auto"/>
        <w:bottom w:val="none" w:sz="0" w:space="0" w:color="auto"/>
        <w:right w:val="none" w:sz="0" w:space="0" w:color="auto"/>
      </w:divBdr>
    </w:div>
    <w:div w:id="58408400">
      <w:bodyDiv w:val="1"/>
      <w:marLeft w:val="0"/>
      <w:marRight w:val="0"/>
      <w:marTop w:val="0"/>
      <w:marBottom w:val="0"/>
      <w:divBdr>
        <w:top w:val="none" w:sz="0" w:space="0" w:color="auto"/>
        <w:left w:val="none" w:sz="0" w:space="0" w:color="auto"/>
        <w:bottom w:val="none" w:sz="0" w:space="0" w:color="auto"/>
        <w:right w:val="none" w:sz="0" w:space="0" w:color="auto"/>
      </w:divBdr>
    </w:div>
    <w:div w:id="63918489">
      <w:bodyDiv w:val="1"/>
      <w:marLeft w:val="0"/>
      <w:marRight w:val="0"/>
      <w:marTop w:val="0"/>
      <w:marBottom w:val="0"/>
      <w:divBdr>
        <w:top w:val="none" w:sz="0" w:space="0" w:color="auto"/>
        <w:left w:val="none" w:sz="0" w:space="0" w:color="auto"/>
        <w:bottom w:val="none" w:sz="0" w:space="0" w:color="auto"/>
        <w:right w:val="none" w:sz="0" w:space="0" w:color="auto"/>
      </w:divBdr>
    </w:div>
    <w:div w:id="76748848">
      <w:bodyDiv w:val="1"/>
      <w:marLeft w:val="0"/>
      <w:marRight w:val="0"/>
      <w:marTop w:val="0"/>
      <w:marBottom w:val="0"/>
      <w:divBdr>
        <w:top w:val="none" w:sz="0" w:space="0" w:color="auto"/>
        <w:left w:val="none" w:sz="0" w:space="0" w:color="auto"/>
        <w:bottom w:val="none" w:sz="0" w:space="0" w:color="auto"/>
        <w:right w:val="none" w:sz="0" w:space="0" w:color="auto"/>
      </w:divBdr>
    </w:div>
    <w:div w:id="79378765">
      <w:bodyDiv w:val="1"/>
      <w:marLeft w:val="0"/>
      <w:marRight w:val="0"/>
      <w:marTop w:val="0"/>
      <w:marBottom w:val="0"/>
      <w:divBdr>
        <w:top w:val="none" w:sz="0" w:space="0" w:color="auto"/>
        <w:left w:val="none" w:sz="0" w:space="0" w:color="auto"/>
        <w:bottom w:val="none" w:sz="0" w:space="0" w:color="auto"/>
        <w:right w:val="none" w:sz="0" w:space="0" w:color="auto"/>
      </w:divBdr>
    </w:div>
    <w:div w:id="80151234">
      <w:bodyDiv w:val="1"/>
      <w:marLeft w:val="0"/>
      <w:marRight w:val="0"/>
      <w:marTop w:val="0"/>
      <w:marBottom w:val="0"/>
      <w:divBdr>
        <w:top w:val="none" w:sz="0" w:space="0" w:color="auto"/>
        <w:left w:val="none" w:sz="0" w:space="0" w:color="auto"/>
        <w:bottom w:val="none" w:sz="0" w:space="0" w:color="auto"/>
        <w:right w:val="none" w:sz="0" w:space="0" w:color="auto"/>
      </w:divBdr>
    </w:div>
    <w:div w:id="83114631">
      <w:bodyDiv w:val="1"/>
      <w:marLeft w:val="0"/>
      <w:marRight w:val="0"/>
      <w:marTop w:val="0"/>
      <w:marBottom w:val="0"/>
      <w:divBdr>
        <w:top w:val="none" w:sz="0" w:space="0" w:color="auto"/>
        <w:left w:val="none" w:sz="0" w:space="0" w:color="auto"/>
        <w:bottom w:val="none" w:sz="0" w:space="0" w:color="auto"/>
        <w:right w:val="none" w:sz="0" w:space="0" w:color="auto"/>
      </w:divBdr>
    </w:div>
    <w:div w:id="84230863">
      <w:bodyDiv w:val="1"/>
      <w:marLeft w:val="0"/>
      <w:marRight w:val="0"/>
      <w:marTop w:val="0"/>
      <w:marBottom w:val="0"/>
      <w:divBdr>
        <w:top w:val="none" w:sz="0" w:space="0" w:color="auto"/>
        <w:left w:val="none" w:sz="0" w:space="0" w:color="auto"/>
        <w:bottom w:val="none" w:sz="0" w:space="0" w:color="auto"/>
        <w:right w:val="none" w:sz="0" w:space="0" w:color="auto"/>
      </w:divBdr>
      <w:divsChild>
        <w:div w:id="419182871">
          <w:marLeft w:val="0"/>
          <w:marRight w:val="0"/>
          <w:marTop w:val="120"/>
          <w:marBottom w:val="120"/>
          <w:divBdr>
            <w:top w:val="none" w:sz="0" w:space="0" w:color="auto"/>
            <w:left w:val="none" w:sz="0" w:space="0" w:color="auto"/>
            <w:bottom w:val="none" w:sz="0" w:space="0" w:color="auto"/>
            <w:right w:val="none" w:sz="0" w:space="0" w:color="auto"/>
          </w:divBdr>
        </w:div>
        <w:div w:id="1042561917">
          <w:marLeft w:val="0"/>
          <w:marRight w:val="0"/>
          <w:marTop w:val="120"/>
          <w:marBottom w:val="120"/>
          <w:divBdr>
            <w:top w:val="none" w:sz="0" w:space="0" w:color="auto"/>
            <w:left w:val="none" w:sz="0" w:space="0" w:color="auto"/>
            <w:bottom w:val="none" w:sz="0" w:space="0" w:color="auto"/>
            <w:right w:val="none" w:sz="0" w:space="0" w:color="auto"/>
          </w:divBdr>
        </w:div>
        <w:div w:id="1325622796">
          <w:marLeft w:val="0"/>
          <w:marRight w:val="0"/>
          <w:marTop w:val="120"/>
          <w:marBottom w:val="120"/>
          <w:divBdr>
            <w:top w:val="none" w:sz="0" w:space="0" w:color="auto"/>
            <w:left w:val="none" w:sz="0" w:space="0" w:color="auto"/>
            <w:bottom w:val="none" w:sz="0" w:space="0" w:color="auto"/>
            <w:right w:val="none" w:sz="0" w:space="0" w:color="auto"/>
          </w:divBdr>
        </w:div>
        <w:div w:id="1901476350">
          <w:marLeft w:val="0"/>
          <w:marRight w:val="0"/>
          <w:marTop w:val="120"/>
          <w:marBottom w:val="120"/>
          <w:divBdr>
            <w:top w:val="none" w:sz="0" w:space="0" w:color="auto"/>
            <w:left w:val="none" w:sz="0" w:space="0" w:color="auto"/>
            <w:bottom w:val="none" w:sz="0" w:space="0" w:color="auto"/>
            <w:right w:val="none" w:sz="0" w:space="0" w:color="auto"/>
          </w:divBdr>
        </w:div>
        <w:div w:id="1278171624">
          <w:marLeft w:val="0"/>
          <w:marRight w:val="0"/>
          <w:marTop w:val="120"/>
          <w:marBottom w:val="120"/>
          <w:divBdr>
            <w:top w:val="none" w:sz="0" w:space="0" w:color="auto"/>
            <w:left w:val="none" w:sz="0" w:space="0" w:color="auto"/>
            <w:bottom w:val="none" w:sz="0" w:space="0" w:color="auto"/>
            <w:right w:val="none" w:sz="0" w:space="0" w:color="auto"/>
          </w:divBdr>
        </w:div>
        <w:div w:id="1054743442">
          <w:marLeft w:val="0"/>
          <w:marRight w:val="0"/>
          <w:marTop w:val="120"/>
          <w:marBottom w:val="120"/>
          <w:divBdr>
            <w:top w:val="none" w:sz="0" w:space="0" w:color="auto"/>
            <w:left w:val="none" w:sz="0" w:space="0" w:color="auto"/>
            <w:bottom w:val="none" w:sz="0" w:space="0" w:color="auto"/>
            <w:right w:val="none" w:sz="0" w:space="0" w:color="auto"/>
          </w:divBdr>
        </w:div>
        <w:div w:id="892816069">
          <w:marLeft w:val="0"/>
          <w:marRight w:val="0"/>
          <w:marTop w:val="120"/>
          <w:marBottom w:val="120"/>
          <w:divBdr>
            <w:top w:val="none" w:sz="0" w:space="0" w:color="auto"/>
            <w:left w:val="none" w:sz="0" w:space="0" w:color="auto"/>
            <w:bottom w:val="none" w:sz="0" w:space="0" w:color="auto"/>
            <w:right w:val="none" w:sz="0" w:space="0" w:color="auto"/>
          </w:divBdr>
        </w:div>
        <w:div w:id="39912663">
          <w:marLeft w:val="0"/>
          <w:marRight w:val="0"/>
          <w:marTop w:val="120"/>
          <w:marBottom w:val="120"/>
          <w:divBdr>
            <w:top w:val="none" w:sz="0" w:space="0" w:color="auto"/>
            <w:left w:val="none" w:sz="0" w:space="0" w:color="auto"/>
            <w:bottom w:val="none" w:sz="0" w:space="0" w:color="auto"/>
            <w:right w:val="none" w:sz="0" w:space="0" w:color="auto"/>
          </w:divBdr>
        </w:div>
        <w:div w:id="1138498405">
          <w:marLeft w:val="0"/>
          <w:marRight w:val="0"/>
          <w:marTop w:val="120"/>
          <w:marBottom w:val="120"/>
          <w:divBdr>
            <w:top w:val="none" w:sz="0" w:space="0" w:color="auto"/>
            <w:left w:val="none" w:sz="0" w:space="0" w:color="auto"/>
            <w:bottom w:val="none" w:sz="0" w:space="0" w:color="auto"/>
            <w:right w:val="none" w:sz="0" w:space="0" w:color="auto"/>
          </w:divBdr>
        </w:div>
        <w:div w:id="33116159">
          <w:marLeft w:val="0"/>
          <w:marRight w:val="0"/>
          <w:marTop w:val="120"/>
          <w:marBottom w:val="120"/>
          <w:divBdr>
            <w:top w:val="none" w:sz="0" w:space="0" w:color="auto"/>
            <w:left w:val="none" w:sz="0" w:space="0" w:color="auto"/>
            <w:bottom w:val="none" w:sz="0" w:space="0" w:color="auto"/>
            <w:right w:val="none" w:sz="0" w:space="0" w:color="auto"/>
          </w:divBdr>
        </w:div>
        <w:div w:id="2045904961">
          <w:marLeft w:val="0"/>
          <w:marRight w:val="0"/>
          <w:marTop w:val="120"/>
          <w:marBottom w:val="120"/>
          <w:divBdr>
            <w:top w:val="none" w:sz="0" w:space="0" w:color="auto"/>
            <w:left w:val="none" w:sz="0" w:space="0" w:color="auto"/>
            <w:bottom w:val="none" w:sz="0" w:space="0" w:color="auto"/>
            <w:right w:val="none" w:sz="0" w:space="0" w:color="auto"/>
          </w:divBdr>
        </w:div>
        <w:div w:id="738865962">
          <w:marLeft w:val="0"/>
          <w:marRight w:val="0"/>
          <w:marTop w:val="120"/>
          <w:marBottom w:val="120"/>
          <w:divBdr>
            <w:top w:val="none" w:sz="0" w:space="0" w:color="auto"/>
            <w:left w:val="none" w:sz="0" w:space="0" w:color="auto"/>
            <w:bottom w:val="none" w:sz="0" w:space="0" w:color="auto"/>
            <w:right w:val="none" w:sz="0" w:space="0" w:color="auto"/>
          </w:divBdr>
        </w:div>
        <w:div w:id="1889682927">
          <w:marLeft w:val="0"/>
          <w:marRight w:val="0"/>
          <w:marTop w:val="120"/>
          <w:marBottom w:val="120"/>
          <w:divBdr>
            <w:top w:val="none" w:sz="0" w:space="0" w:color="auto"/>
            <w:left w:val="none" w:sz="0" w:space="0" w:color="auto"/>
            <w:bottom w:val="none" w:sz="0" w:space="0" w:color="auto"/>
            <w:right w:val="none" w:sz="0" w:space="0" w:color="auto"/>
          </w:divBdr>
        </w:div>
        <w:div w:id="1901868169">
          <w:marLeft w:val="0"/>
          <w:marRight w:val="0"/>
          <w:marTop w:val="120"/>
          <w:marBottom w:val="120"/>
          <w:divBdr>
            <w:top w:val="none" w:sz="0" w:space="0" w:color="auto"/>
            <w:left w:val="none" w:sz="0" w:space="0" w:color="auto"/>
            <w:bottom w:val="none" w:sz="0" w:space="0" w:color="auto"/>
            <w:right w:val="none" w:sz="0" w:space="0" w:color="auto"/>
          </w:divBdr>
        </w:div>
        <w:div w:id="4944133">
          <w:marLeft w:val="0"/>
          <w:marRight w:val="0"/>
          <w:marTop w:val="120"/>
          <w:marBottom w:val="120"/>
          <w:divBdr>
            <w:top w:val="none" w:sz="0" w:space="0" w:color="auto"/>
            <w:left w:val="none" w:sz="0" w:space="0" w:color="auto"/>
            <w:bottom w:val="none" w:sz="0" w:space="0" w:color="auto"/>
            <w:right w:val="none" w:sz="0" w:space="0" w:color="auto"/>
          </w:divBdr>
        </w:div>
        <w:div w:id="1831829336">
          <w:marLeft w:val="0"/>
          <w:marRight w:val="0"/>
          <w:marTop w:val="120"/>
          <w:marBottom w:val="120"/>
          <w:divBdr>
            <w:top w:val="none" w:sz="0" w:space="0" w:color="auto"/>
            <w:left w:val="none" w:sz="0" w:space="0" w:color="auto"/>
            <w:bottom w:val="none" w:sz="0" w:space="0" w:color="auto"/>
            <w:right w:val="none" w:sz="0" w:space="0" w:color="auto"/>
          </w:divBdr>
        </w:div>
        <w:div w:id="310016813">
          <w:marLeft w:val="0"/>
          <w:marRight w:val="0"/>
          <w:marTop w:val="120"/>
          <w:marBottom w:val="120"/>
          <w:divBdr>
            <w:top w:val="none" w:sz="0" w:space="0" w:color="auto"/>
            <w:left w:val="none" w:sz="0" w:space="0" w:color="auto"/>
            <w:bottom w:val="none" w:sz="0" w:space="0" w:color="auto"/>
            <w:right w:val="none" w:sz="0" w:space="0" w:color="auto"/>
          </w:divBdr>
        </w:div>
        <w:div w:id="480540858">
          <w:marLeft w:val="0"/>
          <w:marRight w:val="0"/>
          <w:marTop w:val="120"/>
          <w:marBottom w:val="120"/>
          <w:divBdr>
            <w:top w:val="none" w:sz="0" w:space="0" w:color="auto"/>
            <w:left w:val="none" w:sz="0" w:space="0" w:color="auto"/>
            <w:bottom w:val="none" w:sz="0" w:space="0" w:color="auto"/>
            <w:right w:val="none" w:sz="0" w:space="0" w:color="auto"/>
          </w:divBdr>
        </w:div>
        <w:div w:id="650906352">
          <w:marLeft w:val="0"/>
          <w:marRight w:val="0"/>
          <w:marTop w:val="120"/>
          <w:marBottom w:val="120"/>
          <w:divBdr>
            <w:top w:val="none" w:sz="0" w:space="0" w:color="auto"/>
            <w:left w:val="none" w:sz="0" w:space="0" w:color="auto"/>
            <w:bottom w:val="none" w:sz="0" w:space="0" w:color="auto"/>
            <w:right w:val="none" w:sz="0" w:space="0" w:color="auto"/>
          </w:divBdr>
        </w:div>
        <w:div w:id="402024972">
          <w:marLeft w:val="0"/>
          <w:marRight w:val="0"/>
          <w:marTop w:val="120"/>
          <w:marBottom w:val="120"/>
          <w:divBdr>
            <w:top w:val="none" w:sz="0" w:space="0" w:color="auto"/>
            <w:left w:val="none" w:sz="0" w:space="0" w:color="auto"/>
            <w:bottom w:val="none" w:sz="0" w:space="0" w:color="auto"/>
            <w:right w:val="none" w:sz="0" w:space="0" w:color="auto"/>
          </w:divBdr>
        </w:div>
        <w:div w:id="71392889">
          <w:marLeft w:val="0"/>
          <w:marRight w:val="0"/>
          <w:marTop w:val="120"/>
          <w:marBottom w:val="120"/>
          <w:divBdr>
            <w:top w:val="none" w:sz="0" w:space="0" w:color="auto"/>
            <w:left w:val="none" w:sz="0" w:space="0" w:color="auto"/>
            <w:bottom w:val="none" w:sz="0" w:space="0" w:color="auto"/>
            <w:right w:val="none" w:sz="0" w:space="0" w:color="auto"/>
          </w:divBdr>
        </w:div>
        <w:div w:id="1755543660">
          <w:marLeft w:val="0"/>
          <w:marRight w:val="0"/>
          <w:marTop w:val="120"/>
          <w:marBottom w:val="120"/>
          <w:divBdr>
            <w:top w:val="none" w:sz="0" w:space="0" w:color="auto"/>
            <w:left w:val="none" w:sz="0" w:space="0" w:color="auto"/>
            <w:bottom w:val="none" w:sz="0" w:space="0" w:color="auto"/>
            <w:right w:val="none" w:sz="0" w:space="0" w:color="auto"/>
          </w:divBdr>
        </w:div>
        <w:div w:id="2145655477">
          <w:marLeft w:val="0"/>
          <w:marRight w:val="0"/>
          <w:marTop w:val="120"/>
          <w:marBottom w:val="120"/>
          <w:divBdr>
            <w:top w:val="none" w:sz="0" w:space="0" w:color="auto"/>
            <w:left w:val="none" w:sz="0" w:space="0" w:color="auto"/>
            <w:bottom w:val="none" w:sz="0" w:space="0" w:color="auto"/>
            <w:right w:val="none" w:sz="0" w:space="0" w:color="auto"/>
          </w:divBdr>
        </w:div>
        <w:div w:id="705062749">
          <w:marLeft w:val="0"/>
          <w:marRight w:val="0"/>
          <w:marTop w:val="120"/>
          <w:marBottom w:val="120"/>
          <w:divBdr>
            <w:top w:val="none" w:sz="0" w:space="0" w:color="auto"/>
            <w:left w:val="none" w:sz="0" w:space="0" w:color="auto"/>
            <w:bottom w:val="none" w:sz="0" w:space="0" w:color="auto"/>
            <w:right w:val="none" w:sz="0" w:space="0" w:color="auto"/>
          </w:divBdr>
        </w:div>
      </w:divsChild>
    </w:div>
    <w:div w:id="90274984">
      <w:bodyDiv w:val="1"/>
      <w:marLeft w:val="0"/>
      <w:marRight w:val="0"/>
      <w:marTop w:val="0"/>
      <w:marBottom w:val="0"/>
      <w:divBdr>
        <w:top w:val="none" w:sz="0" w:space="0" w:color="auto"/>
        <w:left w:val="none" w:sz="0" w:space="0" w:color="auto"/>
        <w:bottom w:val="none" w:sz="0" w:space="0" w:color="auto"/>
        <w:right w:val="none" w:sz="0" w:space="0" w:color="auto"/>
      </w:divBdr>
    </w:div>
    <w:div w:id="94516760">
      <w:bodyDiv w:val="1"/>
      <w:marLeft w:val="0"/>
      <w:marRight w:val="0"/>
      <w:marTop w:val="0"/>
      <w:marBottom w:val="0"/>
      <w:divBdr>
        <w:top w:val="none" w:sz="0" w:space="0" w:color="auto"/>
        <w:left w:val="none" w:sz="0" w:space="0" w:color="auto"/>
        <w:bottom w:val="none" w:sz="0" w:space="0" w:color="auto"/>
        <w:right w:val="none" w:sz="0" w:space="0" w:color="auto"/>
      </w:divBdr>
    </w:div>
    <w:div w:id="107939741">
      <w:bodyDiv w:val="1"/>
      <w:marLeft w:val="0"/>
      <w:marRight w:val="0"/>
      <w:marTop w:val="0"/>
      <w:marBottom w:val="0"/>
      <w:divBdr>
        <w:top w:val="none" w:sz="0" w:space="0" w:color="auto"/>
        <w:left w:val="none" w:sz="0" w:space="0" w:color="auto"/>
        <w:bottom w:val="none" w:sz="0" w:space="0" w:color="auto"/>
        <w:right w:val="none" w:sz="0" w:space="0" w:color="auto"/>
      </w:divBdr>
    </w:div>
    <w:div w:id="109593878">
      <w:bodyDiv w:val="1"/>
      <w:marLeft w:val="0"/>
      <w:marRight w:val="0"/>
      <w:marTop w:val="0"/>
      <w:marBottom w:val="0"/>
      <w:divBdr>
        <w:top w:val="none" w:sz="0" w:space="0" w:color="auto"/>
        <w:left w:val="none" w:sz="0" w:space="0" w:color="auto"/>
        <w:bottom w:val="none" w:sz="0" w:space="0" w:color="auto"/>
        <w:right w:val="none" w:sz="0" w:space="0" w:color="auto"/>
      </w:divBdr>
    </w:div>
    <w:div w:id="124469445">
      <w:bodyDiv w:val="1"/>
      <w:marLeft w:val="0"/>
      <w:marRight w:val="0"/>
      <w:marTop w:val="0"/>
      <w:marBottom w:val="0"/>
      <w:divBdr>
        <w:top w:val="none" w:sz="0" w:space="0" w:color="auto"/>
        <w:left w:val="none" w:sz="0" w:space="0" w:color="auto"/>
        <w:bottom w:val="none" w:sz="0" w:space="0" w:color="auto"/>
        <w:right w:val="none" w:sz="0" w:space="0" w:color="auto"/>
      </w:divBdr>
    </w:div>
    <w:div w:id="138234775">
      <w:bodyDiv w:val="1"/>
      <w:marLeft w:val="0"/>
      <w:marRight w:val="0"/>
      <w:marTop w:val="0"/>
      <w:marBottom w:val="0"/>
      <w:divBdr>
        <w:top w:val="none" w:sz="0" w:space="0" w:color="auto"/>
        <w:left w:val="none" w:sz="0" w:space="0" w:color="auto"/>
        <w:bottom w:val="none" w:sz="0" w:space="0" w:color="auto"/>
        <w:right w:val="none" w:sz="0" w:space="0" w:color="auto"/>
      </w:divBdr>
    </w:div>
    <w:div w:id="140924016">
      <w:bodyDiv w:val="1"/>
      <w:marLeft w:val="0"/>
      <w:marRight w:val="0"/>
      <w:marTop w:val="0"/>
      <w:marBottom w:val="0"/>
      <w:divBdr>
        <w:top w:val="none" w:sz="0" w:space="0" w:color="auto"/>
        <w:left w:val="none" w:sz="0" w:space="0" w:color="auto"/>
        <w:bottom w:val="none" w:sz="0" w:space="0" w:color="auto"/>
        <w:right w:val="none" w:sz="0" w:space="0" w:color="auto"/>
      </w:divBdr>
    </w:div>
    <w:div w:id="147674976">
      <w:bodyDiv w:val="1"/>
      <w:marLeft w:val="0"/>
      <w:marRight w:val="0"/>
      <w:marTop w:val="0"/>
      <w:marBottom w:val="0"/>
      <w:divBdr>
        <w:top w:val="none" w:sz="0" w:space="0" w:color="auto"/>
        <w:left w:val="none" w:sz="0" w:space="0" w:color="auto"/>
        <w:bottom w:val="none" w:sz="0" w:space="0" w:color="auto"/>
        <w:right w:val="none" w:sz="0" w:space="0" w:color="auto"/>
      </w:divBdr>
    </w:div>
    <w:div w:id="152141484">
      <w:bodyDiv w:val="1"/>
      <w:marLeft w:val="0"/>
      <w:marRight w:val="0"/>
      <w:marTop w:val="0"/>
      <w:marBottom w:val="0"/>
      <w:divBdr>
        <w:top w:val="none" w:sz="0" w:space="0" w:color="auto"/>
        <w:left w:val="none" w:sz="0" w:space="0" w:color="auto"/>
        <w:bottom w:val="none" w:sz="0" w:space="0" w:color="auto"/>
        <w:right w:val="none" w:sz="0" w:space="0" w:color="auto"/>
      </w:divBdr>
    </w:div>
    <w:div w:id="157038420">
      <w:bodyDiv w:val="1"/>
      <w:marLeft w:val="0"/>
      <w:marRight w:val="0"/>
      <w:marTop w:val="0"/>
      <w:marBottom w:val="0"/>
      <w:divBdr>
        <w:top w:val="none" w:sz="0" w:space="0" w:color="auto"/>
        <w:left w:val="none" w:sz="0" w:space="0" w:color="auto"/>
        <w:bottom w:val="none" w:sz="0" w:space="0" w:color="auto"/>
        <w:right w:val="none" w:sz="0" w:space="0" w:color="auto"/>
      </w:divBdr>
    </w:div>
    <w:div w:id="239951789">
      <w:bodyDiv w:val="1"/>
      <w:marLeft w:val="0"/>
      <w:marRight w:val="0"/>
      <w:marTop w:val="0"/>
      <w:marBottom w:val="0"/>
      <w:divBdr>
        <w:top w:val="none" w:sz="0" w:space="0" w:color="auto"/>
        <w:left w:val="none" w:sz="0" w:space="0" w:color="auto"/>
        <w:bottom w:val="none" w:sz="0" w:space="0" w:color="auto"/>
        <w:right w:val="none" w:sz="0" w:space="0" w:color="auto"/>
      </w:divBdr>
    </w:div>
    <w:div w:id="242759664">
      <w:bodyDiv w:val="1"/>
      <w:marLeft w:val="0"/>
      <w:marRight w:val="0"/>
      <w:marTop w:val="0"/>
      <w:marBottom w:val="0"/>
      <w:divBdr>
        <w:top w:val="none" w:sz="0" w:space="0" w:color="auto"/>
        <w:left w:val="none" w:sz="0" w:space="0" w:color="auto"/>
        <w:bottom w:val="none" w:sz="0" w:space="0" w:color="auto"/>
        <w:right w:val="none" w:sz="0" w:space="0" w:color="auto"/>
      </w:divBdr>
    </w:div>
    <w:div w:id="266238978">
      <w:bodyDiv w:val="1"/>
      <w:marLeft w:val="0"/>
      <w:marRight w:val="0"/>
      <w:marTop w:val="0"/>
      <w:marBottom w:val="0"/>
      <w:divBdr>
        <w:top w:val="none" w:sz="0" w:space="0" w:color="auto"/>
        <w:left w:val="none" w:sz="0" w:space="0" w:color="auto"/>
        <w:bottom w:val="none" w:sz="0" w:space="0" w:color="auto"/>
        <w:right w:val="none" w:sz="0" w:space="0" w:color="auto"/>
      </w:divBdr>
    </w:div>
    <w:div w:id="270280678">
      <w:bodyDiv w:val="1"/>
      <w:marLeft w:val="0"/>
      <w:marRight w:val="0"/>
      <w:marTop w:val="0"/>
      <w:marBottom w:val="0"/>
      <w:divBdr>
        <w:top w:val="none" w:sz="0" w:space="0" w:color="auto"/>
        <w:left w:val="none" w:sz="0" w:space="0" w:color="auto"/>
        <w:bottom w:val="none" w:sz="0" w:space="0" w:color="auto"/>
        <w:right w:val="none" w:sz="0" w:space="0" w:color="auto"/>
      </w:divBdr>
    </w:div>
    <w:div w:id="273250950">
      <w:bodyDiv w:val="1"/>
      <w:marLeft w:val="0"/>
      <w:marRight w:val="0"/>
      <w:marTop w:val="0"/>
      <w:marBottom w:val="0"/>
      <w:divBdr>
        <w:top w:val="none" w:sz="0" w:space="0" w:color="auto"/>
        <w:left w:val="none" w:sz="0" w:space="0" w:color="auto"/>
        <w:bottom w:val="none" w:sz="0" w:space="0" w:color="auto"/>
        <w:right w:val="none" w:sz="0" w:space="0" w:color="auto"/>
      </w:divBdr>
    </w:div>
    <w:div w:id="277029897">
      <w:bodyDiv w:val="1"/>
      <w:marLeft w:val="0"/>
      <w:marRight w:val="0"/>
      <w:marTop w:val="0"/>
      <w:marBottom w:val="0"/>
      <w:divBdr>
        <w:top w:val="none" w:sz="0" w:space="0" w:color="auto"/>
        <w:left w:val="none" w:sz="0" w:space="0" w:color="auto"/>
        <w:bottom w:val="none" w:sz="0" w:space="0" w:color="auto"/>
        <w:right w:val="none" w:sz="0" w:space="0" w:color="auto"/>
      </w:divBdr>
    </w:div>
    <w:div w:id="283196940">
      <w:bodyDiv w:val="1"/>
      <w:marLeft w:val="0"/>
      <w:marRight w:val="0"/>
      <w:marTop w:val="0"/>
      <w:marBottom w:val="0"/>
      <w:divBdr>
        <w:top w:val="none" w:sz="0" w:space="0" w:color="auto"/>
        <w:left w:val="none" w:sz="0" w:space="0" w:color="auto"/>
        <w:bottom w:val="none" w:sz="0" w:space="0" w:color="auto"/>
        <w:right w:val="none" w:sz="0" w:space="0" w:color="auto"/>
      </w:divBdr>
    </w:div>
    <w:div w:id="293143509">
      <w:bodyDiv w:val="1"/>
      <w:marLeft w:val="0"/>
      <w:marRight w:val="0"/>
      <w:marTop w:val="0"/>
      <w:marBottom w:val="0"/>
      <w:divBdr>
        <w:top w:val="none" w:sz="0" w:space="0" w:color="auto"/>
        <w:left w:val="none" w:sz="0" w:space="0" w:color="auto"/>
        <w:bottom w:val="none" w:sz="0" w:space="0" w:color="auto"/>
        <w:right w:val="none" w:sz="0" w:space="0" w:color="auto"/>
      </w:divBdr>
    </w:div>
    <w:div w:id="328338458">
      <w:bodyDiv w:val="1"/>
      <w:marLeft w:val="0"/>
      <w:marRight w:val="0"/>
      <w:marTop w:val="0"/>
      <w:marBottom w:val="0"/>
      <w:divBdr>
        <w:top w:val="none" w:sz="0" w:space="0" w:color="auto"/>
        <w:left w:val="none" w:sz="0" w:space="0" w:color="auto"/>
        <w:bottom w:val="none" w:sz="0" w:space="0" w:color="auto"/>
        <w:right w:val="none" w:sz="0" w:space="0" w:color="auto"/>
      </w:divBdr>
    </w:div>
    <w:div w:id="334454519">
      <w:bodyDiv w:val="1"/>
      <w:marLeft w:val="0"/>
      <w:marRight w:val="0"/>
      <w:marTop w:val="0"/>
      <w:marBottom w:val="0"/>
      <w:divBdr>
        <w:top w:val="none" w:sz="0" w:space="0" w:color="auto"/>
        <w:left w:val="none" w:sz="0" w:space="0" w:color="auto"/>
        <w:bottom w:val="none" w:sz="0" w:space="0" w:color="auto"/>
        <w:right w:val="none" w:sz="0" w:space="0" w:color="auto"/>
      </w:divBdr>
    </w:div>
    <w:div w:id="341933385">
      <w:bodyDiv w:val="1"/>
      <w:marLeft w:val="0"/>
      <w:marRight w:val="0"/>
      <w:marTop w:val="0"/>
      <w:marBottom w:val="0"/>
      <w:divBdr>
        <w:top w:val="none" w:sz="0" w:space="0" w:color="auto"/>
        <w:left w:val="none" w:sz="0" w:space="0" w:color="auto"/>
        <w:bottom w:val="none" w:sz="0" w:space="0" w:color="auto"/>
        <w:right w:val="none" w:sz="0" w:space="0" w:color="auto"/>
      </w:divBdr>
    </w:div>
    <w:div w:id="342049016">
      <w:bodyDiv w:val="1"/>
      <w:marLeft w:val="0"/>
      <w:marRight w:val="0"/>
      <w:marTop w:val="0"/>
      <w:marBottom w:val="0"/>
      <w:divBdr>
        <w:top w:val="none" w:sz="0" w:space="0" w:color="auto"/>
        <w:left w:val="none" w:sz="0" w:space="0" w:color="auto"/>
        <w:bottom w:val="none" w:sz="0" w:space="0" w:color="auto"/>
        <w:right w:val="none" w:sz="0" w:space="0" w:color="auto"/>
      </w:divBdr>
    </w:div>
    <w:div w:id="348332267">
      <w:bodyDiv w:val="1"/>
      <w:marLeft w:val="0"/>
      <w:marRight w:val="0"/>
      <w:marTop w:val="0"/>
      <w:marBottom w:val="0"/>
      <w:divBdr>
        <w:top w:val="none" w:sz="0" w:space="0" w:color="auto"/>
        <w:left w:val="none" w:sz="0" w:space="0" w:color="auto"/>
        <w:bottom w:val="none" w:sz="0" w:space="0" w:color="auto"/>
        <w:right w:val="none" w:sz="0" w:space="0" w:color="auto"/>
      </w:divBdr>
    </w:div>
    <w:div w:id="350492689">
      <w:bodyDiv w:val="1"/>
      <w:marLeft w:val="0"/>
      <w:marRight w:val="0"/>
      <w:marTop w:val="0"/>
      <w:marBottom w:val="0"/>
      <w:divBdr>
        <w:top w:val="none" w:sz="0" w:space="0" w:color="auto"/>
        <w:left w:val="none" w:sz="0" w:space="0" w:color="auto"/>
        <w:bottom w:val="none" w:sz="0" w:space="0" w:color="auto"/>
        <w:right w:val="none" w:sz="0" w:space="0" w:color="auto"/>
      </w:divBdr>
    </w:div>
    <w:div w:id="353072835">
      <w:bodyDiv w:val="1"/>
      <w:marLeft w:val="0"/>
      <w:marRight w:val="0"/>
      <w:marTop w:val="0"/>
      <w:marBottom w:val="0"/>
      <w:divBdr>
        <w:top w:val="none" w:sz="0" w:space="0" w:color="auto"/>
        <w:left w:val="none" w:sz="0" w:space="0" w:color="auto"/>
        <w:bottom w:val="none" w:sz="0" w:space="0" w:color="auto"/>
        <w:right w:val="none" w:sz="0" w:space="0" w:color="auto"/>
      </w:divBdr>
    </w:div>
    <w:div w:id="354312403">
      <w:bodyDiv w:val="1"/>
      <w:marLeft w:val="0"/>
      <w:marRight w:val="0"/>
      <w:marTop w:val="0"/>
      <w:marBottom w:val="0"/>
      <w:divBdr>
        <w:top w:val="none" w:sz="0" w:space="0" w:color="auto"/>
        <w:left w:val="none" w:sz="0" w:space="0" w:color="auto"/>
        <w:bottom w:val="none" w:sz="0" w:space="0" w:color="auto"/>
        <w:right w:val="none" w:sz="0" w:space="0" w:color="auto"/>
      </w:divBdr>
    </w:div>
    <w:div w:id="375661788">
      <w:bodyDiv w:val="1"/>
      <w:marLeft w:val="0"/>
      <w:marRight w:val="0"/>
      <w:marTop w:val="0"/>
      <w:marBottom w:val="0"/>
      <w:divBdr>
        <w:top w:val="none" w:sz="0" w:space="0" w:color="auto"/>
        <w:left w:val="none" w:sz="0" w:space="0" w:color="auto"/>
        <w:bottom w:val="none" w:sz="0" w:space="0" w:color="auto"/>
        <w:right w:val="none" w:sz="0" w:space="0" w:color="auto"/>
      </w:divBdr>
    </w:div>
    <w:div w:id="379668441">
      <w:bodyDiv w:val="1"/>
      <w:marLeft w:val="0"/>
      <w:marRight w:val="0"/>
      <w:marTop w:val="0"/>
      <w:marBottom w:val="0"/>
      <w:divBdr>
        <w:top w:val="none" w:sz="0" w:space="0" w:color="auto"/>
        <w:left w:val="none" w:sz="0" w:space="0" w:color="auto"/>
        <w:bottom w:val="none" w:sz="0" w:space="0" w:color="auto"/>
        <w:right w:val="none" w:sz="0" w:space="0" w:color="auto"/>
      </w:divBdr>
    </w:div>
    <w:div w:id="380634127">
      <w:bodyDiv w:val="1"/>
      <w:marLeft w:val="0"/>
      <w:marRight w:val="0"/>
      <w:marTop w:val="0"/>
      <w:marBottom w:val="0"/>
      <w:divBdr>
        <w:top w:val="none" w:sz="0" w:space="0" w:color="auto"/>
        <w:left w:val="none" w:sz="0" w:space="0" w:color="auto"/>
        <w:bottom w:val="none" w:sz="0" w:space="0" w:color="auto"/>
        <w:right w:val="none" w:sz="0" w:space="0" w:color="auto"/>
      </w:divBdr>
    </w:div>
    <w:div w:id="386760335">
      <w:bodyDiv w:val="1"/>
      <w:marLeft w:val="0"/>
      <w:marRight w:val="0"/>
      <w:marTop w:val="0"/>
      <w:marBottom w:val="0"/>
      <w:divBdr>
        <w:top w:val="none" w:sz="0" w:space="0" w:color="auto"/>
        <w:left w:val="none" w:sz="0" w:space="0" w:color="auto"/>
        <w:bottom w:val="none" w:sz="0" w:space="0" w:color="auto"/>
        <w:right w:val="none" w:sz="0" w:space="0" w:color="auto"/>
      </w:divBdr>
    </w:div>
    <w:div w:id="389160281">
      <w:bodyDiv w:val="1"/>
      <w:marLeft w:val="0"/>
      <w:marRight w:val="0"/>
      <w:marTop w:val="0"/>
      <w:marBottom w:val="0"/>
      <w:divBdr>
        <w:top w:val="none" w:sz="0" w:space="0" w:color="auto"/>
        <w:left w:val="none" w:sz="0" w:space="0" w:color="auto"/>
        <w:bottom w:val="none" w:sz="0" w:space="0" w:color="auto"/>
        <w:right w:val="none" w:sz="0" w:space="0" w:color="auto"/>
      </w:divBdr>
    </w:div>
    <w:div w:id="389771987">
      <w:bodyDiv w:val="1"/>
      <w:marLeft w:val="0"/>
      <w:marRight w:val="0"/>
      <w:marTop w:val="0"/>
      <w:marBottom w:val="0"/>
      <w:divBdr>
        <w:top w:val="none" w:sz="0" w:space="0" w:color="auto"/>
        <w:left w:val="none" w:sz="0" w:space="0" w:color="auto"/>
        <w:bottom w:val="none" w:sz="0" w:space="0" w:color="auto"/>
        <w:right w:val="none" w:sz="0" w:space="0" w:color="auto"/>
      </w:divBdr>
    </w:div>
    <w:div w:id="404188510">
      <w:bodyDiv w:val="1"/>
      <w:marLeft w:val="0"/>
      <w:marRight w:val="0"/>
      <w:marTop w:val="0"/>
      <w:marBottom w:val="0"/>
      <w:divBdr>
        <w:top w:val="none" w:sz="0" w:space="0" w:color="auto"/>
        <w:left w:val="none" w:sz="0" w:space="0" w:color="auto"/>
        <w:bottom w:val="none" w:sz="0" w:space="0" w:color="auto"/>
        <w:right w:val="none" w:sz="0" w:space="0" w:color="auto"/>
      </w:divBdr>
    </w:div>
    <w:div w:id="404643534">
      <w:bodyDiv w:val="1"/>
      <w:marLeft w:val="0"/>
      <w:marRight w:val="0"/>
      <w:marTop w:val="0"/>
      <w:marBottom w:val="0"/>
      <w:divBdr>
        <w:top w:val="none" w:sz="0" w:space="0" w:color="auto"/>
        <w:left w:val="none" w:sz="0" w:space="0" w:color="auto"/>
        <w:bottom w:val="none" w:sz="0" w:space="0" w:color="auto"/>
        <w:right w:val="none" w:sz="0" w:space="0" w:color="auto"/>
      </w:divBdr>
    </w:div>
    <w:div w:id="408885516">
      <w:bodyDiv w:val="1"/>
      <w:marLeft w:val="0"/>
      <w:marRight w:val="0"/>
      <w:marTop w:val="0"/>
      <w:marBottom w:val="0"/>
      <w:divBdr>
        <w:top w:val="none" w:sz="0" w:space="0" w:color="auto"/>
        <w:left w:val="none" w:sz="0" w:space="0" w:color="auto"/>
        <w:bottom w:val="none" w:sz="0" w:space="0" w:color="auto"/>
        <w:right w:val="none" w:sz="0" w:space="0" w:color="auto"/>
      </w:divBdr>
    </w:div>
    <w:div w:id="422647920">
      <w:bodyDiv w:val="1"/>
      <w:marLeft w:val="0"/>
      <w:marRight w:val="0"/>
      <w:marTop w:val="0"/>
      <w:marBottom w:val="0"/>
      <w:divBdr>
        <w:top w:val="none" w:sz="0" w:space="0" w:color="auto"/>
        <w:left w:val="none" w:sz="0" w:space="0" w:color="auto"/>
        <w:bottom w:val="none" w:sz="0" w:space="0" w:color="auto"/>
        <w:right w:val="none" w:sz="0" w:space="0" w:color="auto"/>
      </w:divBdr>
    </w:div>
    <w:div w:id="426124600">
      <w:bodyDiv w:val="1"/>
      <w:marLeft w:val="0"/>
      <w:marRight w:val="0"/>
      <w:marTop w:val="0"/>
      <w:marBottom w:val="0"/>
      <w:divBdr>
        <w:top w:val="none" w:sz="0" w:space="0" w:color="auto"/>
        <w:left w:val="none" w:sz="0" w:space="0" w:color="auto"/>
        <w:bottom w:val="none" w:sz="0" w:space="0" w:color="auto"/>
        <w:right w:val="none" w:sz="0" w:space="0" w:color="auto"/>
      </w:divBdr>
    </w:div>
    <w:div w:id="431513487">
      <w:bodyDiv w:val="1"/>
      <w:marLeft w:val="0"/>
      <w:marRight w:val="0"/>
      <w:marTop w:val="0"/>
      <w:marBottom w:val="0"/>
      <w:divBdr>
        <w:top w:val="none" w:sz="0" w:space="0" w:color="auto"/>
        <w:left w:val="none" w:sz="0" w:space="0" w:color="auto"/>
        <w:bottom w:val="none" w:sz="0" w:space="0" w:color="auto"/>
        <w:right w:val="none" w:sz="0" w:space="0" w:color="auto"/>
      </w:divBdr>
    </w:div>
    <w:div w:id="450978833">
      <w:bodyDiv w:val="1"/>
      <w:marLeft w:val="0"/>
      <w:marRight w:val="0"/>
      <w:marTop w:val="0"/>
      <w:marBottom w:val="0"/>
      <w:divBdr>
        <w:top w:val="none" w:sz="0" w:space="0" w:color="auto"/>
        <w:left w:val="none" w:sz="0" w:space="0" w:color="auto"/>
        <w:bottom w:val="none" w:sz="0" w:space="0" w:color="auto"/>
        <w:right w:val="none" w:sz="0" w:space="0" w:color="auto"/>
      </w:divBdr>
    </w:div>
    <w:div w:id="461461192">
      <w:bodyDiv w:val="1"/>
      <w:marLeft w:val="0"/>
      <w:marRight w:val="0"/>
      <w:marTop w:val="0"/>
      <w:marBottom w:val="0"/>
      <w:divBdr>
        <w:top w:val="none" w:sz="0" w:space="0" w:color="auto"/>
        <w:left w:val="none" w:sz="0" w:space="0" w:color="auto"/>
        <w:bottom w:val="none" w:sz="0" w:space="0" w:color="auto"/>
        <w:right w:val="none" w:sz="0" w:space="0" w:color="auto"/>
      </w:divBdr>
    </w:div>
    <w:div w:id="470636465">
      <w:bodyDiv w:val="1"/>
      <w:marLeft w:val="0"/>
      <w:marRight w:val="0"/>
      <w:marTop w:val="0"/>
      <w:marBottom w:val="0"/>
      <w:divBdr>
        <w:top w:val="none" w:sz="0" w:space="0" w:color="auto"/>
        <w:left w:val="none" w:sz="0" w:space="0" w:color="auto"/>
        <w:bottom w:val="none" w:sz="0" w:space="0" w:color="auto"/>
        <w:right w:val="none" w:sz="0" w:space="0" w:color="auto"/>
      </w:divBdr>
    </w:div>
    <w:div w:id="471025704">
      <w:bodyDiv w:val="1"/>
      <w:marLeft w:val="0"/>
      <w:marRight w:val="0"/>
      <w:marTop w:val="0"/>
      <w:marBottom w:val="0"/>
      <w:divBdr>
        <w:top w:val="none" w:sz="0" w:space="0" w:color="auto"/>
        <w:left w:val="none" w:sz="0" w:space="0" w:color="auto"/>
        <w:bottom w:val="none" w:sz="0" w:space="0" w:color="auto"/>
        <w:right w:val="none" w:sz="0" w:space="0" w:color="auto"/>
      </w:divBdr>
    </w:div>
    <w:div w:id="487867469">
      <w:bodyDiv w:val="1"/>
      <w:marLeft w:val="0"/>
      <w:marRight w:val="0"/>
      <w:marTop w:val="0"/>
      <w:marBottom w:val="0"/>
      <w:divBdr>
        <w:top w:val="none" w:sz="0" w:space="0" w:color="auto"/>
        <w:left w:val="none" w:sz="0" w:space="0" w:color="auto"/>
        <w:bottom w:val="none" w:sz="0" w:space="0" w:color="auto"/>
        <w:right w:val="none" w:sz="0" w:space="0" w:color="auto"/>
      </w:divBdr>
    </w:div>
    <w:div w:id="491877381">
      <w:bodyDiv w:val="1"/>
      <w:marLeft w:val="0"/>
      <w:marRight w:val="0"/>
      <w:marTop w:val="0"/>
      <w:marBottom w:val="0"/>
      <w:divBdr>
        <w:top w:val="none" w:sz="0" w:space="0" w:color="auto"/>
        <w:left w:val="none" w:sz="0" w:space="0" w:color="auto"/>
        <w:bottom w:val="none" w:sz="0" w:space="0" w:color="auto"/>
        <w:right w:val="none" w:sz="0" w:space="0" w:color="auto"/>
      </w:divBdr>
    </w:div>
    <w:div w:id="494035535">
      <w:bodyDiv w:val="1"/>
      <w:marLeft w:val="0"/>
      <w:marRight w:val="0"/>
      <w:marTop w:val="0"/>
      <w:marBottom w:val="0"/>
      <w:divBdr>
        <w:top w:val="none" w:sz="0" w:space="0" w:color="auto"/>
        <w:left w:val="none" w:sz="0" w:space="0" w:color="auto"/>
        <w:bottom w:val="none" w:sz="0" w:space="0" w:color="auto"/>
        <w:right w:val="none" w:sz="0" w:space="0" w:color="auto"/>
      </w:divBdr>
    </w:div>
    <w:div w:id="501434139">
      <w:bodyDiv w:val="1"/>
      <w:marLeft w:val="0"/>
      <w:marRight w:val="0"/>
      <w:marTop w:val="0"/>
      <w:marBottom w:val="0"/>
      <w:divBdr>
        <w:top w:val="none" w:sz="0" w:space="0" w:color="auto"/>
        <w:left w:val="none" w:sz="0" w:space="0" w:color="auto"/>
        <w:bottom w:val="none" w:sz="0" w:space="0" w:color="auto"/>
        <w:right w:val="none" w:sz="0" w:space="0" w:color="auto"/>
      </w:divBdr>
    </w:div>
    <w:div w:id="527260310">
      <w:bodyDiv w:val="1"/>
      <w:marLeft w:val="0"/>
      <w:marRight w:val="0"/>
      <w:marTop w:val="0"/>
      <w:marBottom w:val="0"/>
      <w:divBdr>
        <w:top w:val="none" w:sz="0" w:space="0" w:color="auto"/>
        <w:left w:val="none" w:sz="0" w:space="0" w:color="auto"/>
        <w:bottom w:val="none" w:sz="0" w:space="0" w:color="auto"/>
        <w:right w:val="none" w:sz="0" w:space="0" w:color="auto"/>
      </w:divBdr>
    </w:div>
    <w:div w:id="528300855">
      <w:bodyDiv w:val="1"/>
      <w:marLeft w:val="0"/>
      <w:marRight w:val="0"/>
      <w:marTop w:val="0"/>
      <w:marBottom w:val="0"/>
      <w:divBdr>
        <w:top w:val="none" w:sz="0" w:space="0" w:color="auto"/>
        <w:left w:val="none" w:sz="0" w:space="0" w:color="auto"/>
        <w:bottom w:val="none" w:sz="0" w:space="0" w:color="auto"/>
        <w:right w:val="none" w:sz="0" w:space="0" w:color="auto"/>
      </w:divBdr>
    </w:div>
    <w:div w:id="531725729">
      <w:bodyDiv w:val="1"/>
      <w:marLeft w:val="0"/>
      <w:marRight w:val="0"/>
      <w:marTop w:val="0"/>
      <w:marBottom w:val="0"/>
      <w:divBdr>
        <w:top w:val="none" w:sz="0" w:space="0" w:color="auto"/>
        <w:left w:val="none" w:sz="0" w:space="0" w:color="auto"/>
        <w:bottom w:val="none" w:sz="0" w:space="0" w:color="auto"/>
        <w:right w:val="none" w:sz="0" w:space="0" w:color="auto"/>
      </w:divBdr>
    </w:div>
    <w:div w:id="533687577">
      <w:bodyDiv w:val="1"/>
      <w:marLeft w:val="0"/>
      <w:marRight w:val="0"/>
      <w:marTop w:val="0"/>
      <w:marBottom w:val="0"/>
      <w:divBdr>
        <w:top w:val="none" w:sz="0" w:space="0" w:color="auto"/>
        <w:left w:val="none" w:sz="0" w:space="0" w:color="auto"/>
        <w:bottom w:val="none" w:sz="0" w:space="0" w:color="auto"/>
        <w:right w:val="none" w:sz="0" w:space="0" w:color="auto"/>
      </w:divBdr>
    </w:div>
    <w:div w:id="536968284">
      <w:bodyDiv w:val="1"/>
      <w:marLeft w:val="0"/>
      <w:marRight w:val="0"/>
      <w:marTop w:val="0"/>
      <w:marBottom w:val="0"/>
      <w:divBdr>
        <w:top w:val="none" w:sz="0" w:space="0" w:color="auto"/>
        <w:left w:val="none" w:sz="0" w:space="0" w:color="auto"/>
        <w:bottom w:val="none" w:sz="0" w:space="0" w:color="auto"/>
        <w:right w:val="none" w:sz="0" w:space="0" w:color="auto"/>
      </w:divBdr>
    </w:div>
    <w:div w:id="545144907">
      <w:bodyDiv w:val="1"/>
      <w:marLeft w:val="0"/>
      <w:marRight w:val="0"/>
      <w:marTop w:val="0"/>
      <w:marBottom w:val="0"/>
      <w:divBdr>
        <w:top w:val="none" w:sz="0" w:space="0" w:color="auto"/>
        <w:left w:val="none" w:sz="0" w:space="0" w:color="auto"/>
        <w:bottom w:val="none" w:sz="0" w:space="0" w:color="auto"/>
        <w:right w:val="none" w:sz="0" w:space="0" w:color="auto"/>
      </w:divBdr>
    </w:div>
    <w:div w:id="561454076">
      <w:bodyDiv w:val="1"/>
      <w:marLeft w:val="0"/>
      <w:marRight w:val="0"/>
      <w:marTop w:val="0"/>
      <w:marBottom w:val="0"/>
      <w:divBdr>
        <w:top w:val="none" w:sz="0" w:space="0" w:color="auto"/>
        <w:left w:val="none" w:sz="0" w:space="0" w:color="auto"/>
        <w:bottom w:val="none" w:sz="0" w:space="0" w:color="auto"/>
        <w:right w:val="none" w:sz="0" w:space="0" w:color="auto"/>
      </w:divBdr>
    </w:div>
    <w:div w:id="561908146">
      <w:bodyDiv w:val="1"/>
      <w:marLeft w:val="0"/>
      <w:marRight w:val="0"/>
      <w:marTop w:val="0"/>
      <w:marBottom w:val="0"/>
      <w:divBdr>
        <w:top w:val="none" w:sz="0" w:space="0" w:color="auto"/>
        <w:left w:val="none" w:sz="0" w:space="0" w:color="auto"/>
        <w:bottom w:val="none" w:sz="0" w:space="0" w:color="auto"/>
        <w:right w:val="none" w:sz="0" w:space="0" w:color="auto"/>
      </w:divBdr>
    </w:div>
    <w:div w:id="563103979">
      <w:bodyDiv w:val="1"/>
      <w:marLeft w:val="0"/>
      <w:marRight w:val="0"/>
      <w:marTop w:val="0"/>
      <w:marBottom w:val="0"/>
      <w:divBdr>
        <w:top w:val="none" w:sz="0" w:space="0" w:color="auto"/>
        <w:left w:val="none" w:sz="0" w:space="0" w:color="auto"/>
        <w:bottom w:val="none" w:sz="0" w:space="0" w:color="auto"/>
        <w:right w:val="none" w:sz="0" w:space="0" w:color="auto"/>
      </w:divBdr>
    </w:div>
    <w:div w:id="566383431">
      <w:bodyDiv w:val="1"/>
      <w:marLeft w:val="0"/>
      <w:marRight w:val="0"/>
      <w:marTop w:val="0"/>
      <w:marBottom w:val="0"/>
      <w:divBdr>
        <w:top w:val="none" w:sz="0" w:space="0" w:color="auto"/>
        <w:left w:val="none" w:sz="0" w:space="0" w:color="auto"/>
        <w:bottom w:val="none" w:sz="0" w:space="0" w:color="auto"/>
        <w:right w:val="none" w:sz="0" w:space="0" w:color="auto"/>
      </w:divBdr>
    </w:div>
    <w:div w:id="567808272">
      <w:bodyDiv w:val="1"/>
      <w:marLeft w:val="0"/>
      <w:marRight w:val="0"/>
      <w:marTop w:val="0"/>
      <w:marBottom w:val="0"/>
      <w:divBdr>
        <w:top w:val="none" w:sz="0" w:space="0" w:color="auto"/>
        <w:left w:val="none" w:sz="0" w:space="0" w:color="auto"/>
        <w:bottom w:val="none" w:sz="0" w:space="0" w:color="auto"/>
        <w:right w:val="none" w:sz="0" w:space="0" w:color="auto"/>
      </w:divBdr>
    </w:div>
    <w:div w:id="575045356">
      <w:bodyDiv w:val="1"/>
      <w:marLeft w:val="0"/>
      <w:marRight w:val="0"/>
      <w:marTop w:val="0"/>
      <w:marBottom w:val="0"/>
      <w:divBdr>
        <w:top w:val="none" w:sz="0" w:space="0" w:color="auto"/>
        <w:left w:val="none" w:sz="0" w:space="0" w:color="auto"/>
        <w:bottom w:val="none" w:sz="0" w:space="0" w:color="auto"/>
        <w:right w:val="none" w:sz="0" w:space="0" w:color="auto"/>
      </w:divBdr>
    </w:div>
    <w:div w:id="581960557">
      <w:bodyDiv w:val="1"/>
      <w:marLeft w:val="0"/>
      <w:marRight w:val="0"/>
      <w:marTop w:val="0"/>
      <w:marBottom w:val="0"/>
      <w:divBdr>
        <w:top w:val="none" w:sz="0" w:space="0" w:color="auto"/>
        <w:left w:val="none" w:sz="0" w:space="0" w:color="auto"/>
        <w:bottom w:val="none" w:sz="0" w:space="0" w:color="auto"/>
        <w:right w:val="none" w:sz="0" w:space="0" w:color="auto"/>
      </w:divBdr>
    </w:div>
    <w:div w:id="584218942">
      <w:bodyDiv w:val="1"/>
      <w:marLeft w:val="0"/>
      <w:marRight w:val="0"/>
      <w:marTop w:val="0"/>
      <w:marBottom w:val="0"/>
      <w:divBdr>
        <w:top w:val="none" w:sz="0" w:space="0" w:color="auto"/>
        <w:left w:val="none" w:sz="0" w:space="0" w:color="auto"/>
        <w:bottom w:val="none" w:sz="0" w:space="0" w:color="auto"/>
        <w:right w:val="none" w:sz="0" w:space="0" w:color="auto"/>
      </w:divBdr>
    </w:div>
    <w:div w:id="614558309">
      <w:bodyDiv w:val="1"/>
      <w:marLeft w:val="0"/>
      <w:marRight w:val="0"/>
      <w:marTop w:val="0"/>
      <w:marBottom w:val="0"/>
      <w:divBdr>
        <w:top w:val="none" w:sz="0" w:space="0" w:color="auto"/>
        <w:left w:val="none" w:sz="0" w:space="0" w:color="auto"/>
        <w:bottom w:val="none" w:sz="0" w:space="0" w:color="auto"/>
        <w:right w:val="none" w:sz="0" w:space="0" w:color="auto"/>
      </w:divBdr>
    </w:div>
    <w:div w:id="631137460">
      <w:bodyDiv w:val="1"/>
      <w:marLeft w:val="0"/>
      <w:marRight w:val="0"/>
      <w:marTop w:val="0"/>
      <w:marBottom w:val="0"/>
      <w:divBdr>
        <w:top w:val="none" w:sz="0" w:space="0" w:color="auto"/>
        <w:left w:val="none" w:sz="0" w:space="0" w:color="auto"/>
        <w:bottom w:val="none" w:sz="0" w:space="0" w:color="auto"/>
        <w:right w:val="none" w:sz="0" w:space="0" w:color="auto"/>
      </w:divBdr>
    </w:div>
    <w:div w:id="648094713">
      <w:bodyDiv w:val="1"/>
      <w:marLeft w:val="0"/>
      <w:marRight w:val="0"/>
      <w:marTop w:val="0"/>
      <w:marBottom w:val="0"/>
      <w:divBdr>
        <w:top w:val="none" w:sz="0" w:space="0" w:color="auto"/>
        <w:left w:val="none" w:sz="0" w:space="0" w:color="auto"/>
        <w:bottom w:val="none" w:sz="0" w:space="0" w:color="auto"/>
        <w:right w:val="none" w:sz="0" w:space="0" w:color="auto"/>
      </w:divBdr>
    </w:div>
    <w:div w:id="653068671">
      <w:bodyDiv w:val="1"/>
      <w:marLeft w:val="0"/>
      <w:marRight w:val="0"/>
      <w:marTop w:val="0"/>
      <w:marBottom w:val="0"/>
      <w:divBdr>
        <w:top w:val="none" w:sz="0" w:space="0" w:color="auto"/>
        <w:left w:val="none" w:sz="0" w:space="0" w:color="auto"/>
        <w:bottom w:val="none" w:sz="0" w:space="0" w:color="auto"/>
        <w:right w:val="none" w:sz="0" w:space="0" w:color="auto"/>
      </w:divBdr>
    </w:div>
    <w:div w:id="658728413">
      <w:bodyDiv w:val="1"/>
      <w:marLeft w:val="0"/>
      <w:marRight w:val="0"/>
      <w:marTop w:val="0"/>
      <w:marBottom w:val="0"/>
      <w:divBdr>
        <w:top w:val="none" w:sz="0" w:space="0" w:color="auto"/>
        <w:left w:val="none" w:sz="0" w:space="0" w:color="auto"/>
        <w:bottom w:val="none" w:sz="0" w:space="0" w:color="auto"/>
        <w:right w:val="none" w:sz="0" w:space="0" w:color="auto"/>
      </w:divBdr>
    </w:div>
    <w:div w:id="663632961">
      <w:bodyDiv w:val="1"/>
      <w:marLeft w:val="0"/>
      <w:marRight w:val="0"/>
      <w:marTop w:val="0"/>
      <w:marBottom w:val="0"/>
      <w:divBdr>
        <w:top w:val="none" w:sz="0" w:space="0" w:color="auto"/>
        <w:left w:val="none" w:sz="0" w:space="0" w:color="auto"/>
        <w:bottom w:val="none" w:sz="0" w:space="0" w:color="auto"/>
        <w:right w:val="none" w:sz="0" w:space="0" w:color="auto"/>
      </w:divBdr>
    </w:div>
    <w:div w:id="664093553">
      <w:bodyDiv w:val="1"/>
      <w:marLeft w:val="0"/>
      <w:marRight w:val="0"/>
      <w:marTop w:val="0"/>
      <w:marBottom w:val="0"/>
      <w:divBdr>
        <w:top w:val="none" w:sz="0" w:space="0" w:color="auto"/>
        <w:left w:val="none" w:sz="0" w:space="0" w:color="auto"/>
        <w:bottom w:val="none" w:sz="0" w:space="0" w:color="auto"/>
        <w:right w:val="none" w:sz="0" w:space="0" w:color="auto"/>
      </w:divBdr>
    </w:div>
    <w:div w:id="664208523">
      <w:bodyDiv w:val="1"/>
      <w:marLeft w:val="0"/>
      <w:marRight w:val="0"/>
      <w:marTop w:val="0"/>
      <w:marBottom w:val="0"/>
      <w:divBdr>
        <w:top w:val="none" w:sz="0" w:space="0" w:color="auto"/>
        <w:left w:val="none" w:sz="0" w:space="0" w:color="auto"/>
        <w:bottom w:val="none" w:sz="0" w:space="0" w:color="auto"/>
        <w:right w:val="none" w:sz="0" w:space="0" w:color="auto"/>
      </w:divBdr>
    </w:div>
    <w:div w:id="675034541">
      <w:bodyDiv w:val="1"/>
      <w:marLeft w:val="0"/>
      <w:marRight w:val="0"/>
      <w:marTop w:val="0"/>
      <w:marBottom w:val="0"/>
      <w:divBdr>
        <w:top w:val="none" w:sz="0" w:space="0" w:color="auto"/>
        <w:left w:val="none" w:sz="0" w:space="0" w:color="auto"/>
        <w:bottom w:val="none" w:sz="0" w:space="0" w:color="auto"/>
        <w:right w:val="none" w:sz="0" w:space="0" w:color="auto"/>
      </w:divBdr>
    </w:div>
    <w:div w:id="678046274">
      <w:bodyDiv w:val="1"/>
      <w:marLeft w:val="0"/>
      <w:marRight w:val="0"/>
      <w:marTop w:val="0"/>
      <w:marBottom w:val="0"/>
      <w:divBdr>
        <w:top w:val="none" w:sz="0" w:space="0" w:color="auto"/>
        <w:left w:val="none" w:sz="0" w:space="0" w:color="auto"/>
        <w:bottom w:val="none" w:sz="0" w:space="0" w:color="auto"/>
        <w:right w:val="none" w:sz="0" w:space="0" w:color="auto"/>
      </w:divBdr>
    </w:div>
    <w:div w:id="682900110">
      <w:bodyDiv w:val="1"/>
      <w:marLeft w:val="0"/>
      <w:marRight w:val="0"/>
      <w:marTop w:val="0"/>
      <w:marBottom w:val="0"/>
      <w:divBdr>
        <w:top w:val="none" w:sz="0" w:space="0" w:color="auto"/>
        <w:left w:val="none" w:sz="0" w:space="0" w:color="auto"/>
        <w:bottom w:val="none" w:sz="0" w:space="0" w:color="auto"/>
        <w:right w:val="none" w:sz="0" w:space="0" w:color="auto"/>
      </w:divBdr>
    </w:div>
    <w:div w:id="693194734">
      <w:bodyDiv w:val="1"/>
      <w:marLeft w:val="0"/>
      <w:marRight w:val="0"/>
      <w:marTop w:val="0"/>
      <w:marBottom w:val="0"/>
      <w:divBdr>
        <w:top w:val="none" w:sz="0" w:space="0" w:color="auto"/>
        <w:left w:val="none" w:sz="0" w:space="0" w:color="auto"/>
        <w:bottom w:val="none" w:sz="0" w:space="0" w:color="auto"/>
        <w:right w:val="none" w:sz="0" w:space="0" w:color="auto"/>
      </w:divBdr>
    </w:div>
    <w:div w:id="698554902">
      <w:bodyDiv w:val="1"/>
      <w:marLeft w:val="0"/>
      <w:marRight w:val="0"/>
      <w:marTop w:val="0"/>
      <w:marBottom w:val="0"/>
      <w:divBdr>
        <w:top w:val="none" w:sz="0" w:space="0" w:color="auto"/>
        <w:left w:val="none" w:sz="0" w:space="0" w:color="auto"/>
        <w:bottom w:val="none" w:sz="0" w:space="0" w:color="auto"/>
        <w:right w:val="none" w:sz="0" w:space="0" w:color="auto"/>
      </w:divBdr>
    </w:div>
    <w:div w:id="708409490">
      <w:bodyDiv w:val="1"/>
      <w:marLeft w:val="0"/>
      <w:marRight w:val="0"/>
      <w:marTop w:val="0"/>
      <w:marBottom w:val="0"/>
      <w:divBdr>
        <w:top w:val="none" w:sz="0" w:space="0" w:color="auto"/>
        <w:left w:val="none" w:sz="0" w:space="0" w:color="auto"/>
        <w:bottom w:val="none" w:sz="0" w:space="0" w:color="auto"/>
        <w:right w:val="none" w:sz="0" w:space="0" w:color="auto"/>
      </w:divBdr>
    </w:div>
    <w:div w:id="718820476">
      <w:bodyDiv w:val="1"/>
      <w:marLeft w:val="0"/>
      <w:marRight w:val="0"/>
      <w:marTop w:val="0"/>
      <w:marBottom w:val="0"/>
      <w:divBdr>
        <w:top w:val="none" w:sz="0" w:space="0" w:color="auto"/>
        <w:left w:val="none" w:sz="0" w:space="0" w:color="auto"/>
        <w:bottom w:val="none" w:sz="0" w:space="0" w:color="auto"/>
        <w:right w:val="none" w:sz="0" w:space="0" w:color="auto"/>
      </w:divBdr>
    </w:div>
    <w:div w:id="721682792">
      <w:bodyDiv w:val="1"/>
      <w:marLeft w:val="0"/>
      <w:marRight w:val="0"/>
      <w:marTop w:val="0"/>
      <w:marBottom w:val="0"/>
      <w:divBdr>
        <w:top w:val="none" w:sz="0" w:space="0" w:color="auto"/>
        <w:left w:val="none" w:sz="0" w:space="0" w:color="auto"/>
        <w:bottom w:val="none" w:sz="0" w:space="0" w:color="auto"/>
        <w:right w:val="none" w:sz="0" w:space="0" w:color="auto"/>
      </w:divBdr>
    </w:div>
    <w:div w:id="734547200">
      <w:bodyDiv w:val="1"/>
      <w:marLeft w:val="0"/>
      <w:marRight w:val="0"/>
      <w:marTop w:val="0"/>
      <w:marBottom w:val="0"/>
      <w:divBdr>
        <w:top w:val="none" w:sz="0" w:space="0" w:color="auto"/>
        <w:left w:val="none" w:sz="0" w:space="0" w:color="auto"/>
        <w:bottom w:val="none" w:sz="0" w:space="0" w:color="auto"/>
        <w:right w:val="none" w:sz="0" w:space="0" w:color="auto"/>
      </w:divBdr>
    </w:div>
    <w:div w:id="735250359">
      <w:bodyDiv w:val="1"/>
      <w:marLeft w:val="0"/>
      <w:marRight w:val="0"/>
      <w:marTop w:val="0"/>
      <w:marBottom w:val="0"/>
      <w:divBdr>
        <w:top w:val="none" w:sz="0" w:space="0" w:color="auto"/>
        <w:left w:val="none" w:sz="0" w:space="0" w:color="auto"/>
        <w:bottom w:val="none" w:sz="0" w:space="0" w:color="auto"/>
        <w:right w:val="none" w:sz="0" w:space="0" w:color="auto"/>
      </w:divBdr>
    </w:div>
    <w:div w:id="744571313">
      <w:bodyDiv w:val="1"/>
      <w:marLeft w:val="0"/>
      <w:marRight w:val="0"/>
      <w:marTop w:val="0"/>
      <w:marBottom w:val="0"/>
      <w:divBdr>
        <w:top w:val="none" w:sz="0" w:space="0" w:color="auto"/>
        <w:left w:val="none" w:sz="0" w:space="0" w:color="auto"/>
        <w:bottom w:val="none" w:sz="0" w:space="0" w:color="auto"/>
        <w:right w:val="none" w:sz="0" w:space="0" w:color="auto"/>
      </w:divBdr>
    </w:div>
    <w:div w:id="745153403">
      <w:bodyDiv w:val="1"/>
      <w:marLeft w:val="0"/>
      <w:marRight w:val="0"/>
      <w:marTop w:val="0"/>
      <w:marBottom w:val="0"/>
      <w:divBdr>
        <w:top w:val="none" w:sz="0" w:space="0" w:color="auto"/>
        <w:left w:val="none" w:sz="0" w:space="0" w:color="auto"/>
        <w:bottom w:val="none" w:sz="0" w:space="0" w:color="auto"/>
        <w:right w:val="none" w:sz="0" w:space="0" w:color="auto"/>
      </w:divBdr>
    </w:div>
    <w:div w:id="751240407">
      <w:bodyDiv w:val="1"/>
      <w:marLeft w:val="0"/>
      <w:marRight w:val="0"/>
      <w:marTop w:val="0"/>
      <w:marBottom w:val="0"/>
      <w:divBdr>
        <w:top w:val="none" w:sz="0" w:space="0" w:color="auto"/>
        <w:left w:val="none" w:sz="0" w:space="0" w:color="auto"/>
        <w:bottom w:val="none" w:sz="0" w:space="0" w:color="auto"/>
        <w:right w:val="none" w:sz="0" w:space="0" w:color="auto"/>
      </w:divBdr>
    </w:div>
    <w:div w:id="752164951">
      <w:bodyDiv w:val="1"/>
      <w:marLeft w:val="0"/>
      <w:marRight w:val="0"/>
      <w:marTop w:val="0"/>
      <w:marBottom w:val="0"/>
      <w:divBdr>
        <w:top w:val="none" w:sz="0" w:space="0" w:color="auto"/>
        <w:left w:val="none" w:sz="0" w:space="0" w:color="auto"/>
        <w:bottom w:val="none" w:sz="0" w:space="0" w:color="auto"/>
        <w:right w:val="none" w:sz="0" w:space="0" w:color="auto"/>
      </w:divBdr>
    </w:div>
    <w:div w:id="759184626">
      <w:bodyDiv w:val="1"/>
      <w:marLeft w:val="0"/>
      <w:marRight w:val="0"/>
      <w:marTop w:val="0"/>
      <w:marBottom w:val="0"/>
      <w:divBdr>
        <w:top w:val="none" w:sz="0" w:space="0" w:color="auto"/>
        <w:left w:val="none" w:sz="0" w:space="0" w:color="auto"/>
        <w:bottom w:val="none" w:sz="0" w:space="0" w:color="auto"/>
        <w:right w:val="none" w:sz="0" w:space="0" w:color="auto"/>
      </w:divBdr>
    </w:div>
    <w:div w:id="762216393">
      <w:bodyDiv w:val="1"/>
      <w:marLeft w:val="0"/>
      <w:marRight w:val="0"/>
      <w:marTop w:val="0"/>
      <w:marBottom w:val="0"/>
      <w:divBdr>
        <w:top w:val="none" w:sz="0" w:space="0" w:color="auto"/>
        <w:left w:val="none" w:sz="0" w:space="0" w:color="auto"/>
        <w:bottom w:val="none" w:sz="0" w:space="0" w:color="auto"/>
        <w:right w:val="none" w:sz="0" w:space="0" w:color="auto"/>
      </w:divBdr>
    </w:div>
    <w:div w:id="763036821">
      <w:bodyDiv w:val="1"/>
      <w:marLeft w:val="0"/>
      <w:marRight w:val="0"/>
      <w:marTop w:val="0"/>
      <w:marBottom w:val="0"/>
      <w:divBdr>
        <w:top w:val="none" w:sz="0" w:space="0" w:color="auto"/>
        <w:left w:val="none" w:sz="0" w:space="0" w:color="auto"/>
        <w:bottom w:val="none" w:sz="0" w:space="0" w:color="auto"/>
        <w:right w:val="none" w:sz="0" w:space="0" w:color="auto"/>
      </w:divBdr>
    </w:div>
    <w:div w:id="766728078">
      <w:bodyDiv w:val="1"/>
      <w:marLeft w:val="0"/>
      <w:marRight w:val="0"/>
      <w:marTop w:val="0"/>
      <w:marBottom w:val="0"/>
      <w:divBdr>
        <w:top w:val="none" w:sz="0" w:space="0" w:color="auto"/>
        <w:left w:val="none" w:sz="0" w:space="0" w:color="auto"/>
        <w:bottom w:val="none" w:sz="0" w:space="0" w:color="auto"/>
        <w:right w:val="none" w:sz="0" w:space="0" w:color="auto"/>
      </w:divBdr>
    </w:div>
    <w:div w:id="772556410">
      <w:bodyDiv w:val="1"/>
      <w:marLeft w:val="0"/>
      <w:marRight w:val="0"/>
      <w:marTop w:val="0"/>
      <w:marBottom w:val="0"/>
      <w:divBdr>
        <w:top w:val="none" w:sz="0" w:space="0" w:color="auto"/>
        <w:left w:val="none" w:sz="0" w:space="0" w:color="auto"/>
        <w:bottom w:val="none" w:sz="0" w:space="0" w:color="auto"/>
        <w:right w:val="none" w:sz="0" w:space="0" w:color="auto"/>
      </w:divBdr>
    </w:div>
    <w:div w:id="776100037">
      <w:bodyDiv w:val="1"/>
      <w:marLeft w:val="0"/>
      <w:marRight w:val="0"/>
      <w:marTop w:val="0"/>
      <w:marBottom w:val="0"/>
      <w:divBdr>
        <w:top w:val="none" w:sz="0" w:space="0" w:color="auto"/>
        <w:left w:val="none" w:sz="0" w:space="0" w:color="auto"/>
        <w:bottom w:val="none" w:sz="0" w:space="0" w:color="auto"/>
        <w:right w:val="none" w:sz="0" w:space="0" w:color="auto"/>
      </w:divBdr>
    </w:div>
    <w:div w:id="782188471">
      <w:bodyDiv w:val="1"/>
      <w:marLeft w:val="0"/>
      <w:marRight w:val="0"/>
      <w:marTop w:val="0"/>
      <w:marBottom w:val="0"/>
      <w:divBdr>
        <w:top w:val="none" w:sz="0" w:space="0" w:color="auto"/>
        <w:left w:val="none" w:sz="0" w:space="0" w:color="auto"/>
        <w:bottom w:val="none" w:sz="0" w:space="0" w:color="auto"/>
        <w:right w:val="none" w:sz="0" w:space="0" w:color="auto"/>
      </w:divBdr>
    </w:div>
    <w:div w:id="792023814">
      <w:bodyDiv w:val="1"/>
      <w:marLeft w:val="0"/>
      <w:marRight w:val="0"/>
      <w:marTop w:val="0"/>
      <w:marBottom w:val="0"/>
      <w:divBdr>
        <w:top w:val="none" w:sz="0" w:space="0" w:color="auto"/>
        <w:left w:val="none" w:sz="0" w:space="0" w:color="auto"/>
        <w:bottom w:val="none" w:sz="0" w:space="0" w:color="auto"/>
        <w:right w:val="none" w:sz="0" w:space="0" w:color="auto"/>
      </w:divBdr>
    </w:div>
    <w:div w:id="813791391">
      <w:bodyDiv w:val="1"/>
      <w:marLeft w:val="0"/>
      <w:marRight w:val="0"/>
      <w:marTop w:val="0"/>
      <w:marBottom w:val="0"/>
      <w:divBdr>
        <w:top w:val="none" w:sz="0" w:space="0" w:color="auto"/>
        <w:left w:val="none" w:sz="0" w:space="0" w:color="auto"/>
        <w:bottom w:val="none" w:sz="0" w:space="0" w:color="auto"/>
        <w:right w:val="none" w:sz="0" w:space="0" w:color="auto"/>
      </w:divBdr>
    </w:div>
    <w:div w:id="830290643">
      <w:bodyDiv w:val="1"/>
      <w:marLeft w:val="0"/>
      <w:marRight w:val="0"/>
      <w:marTop w:val="0"/>
      <w:marBottom w:val="0"/>
      <w:divBdr>
        <w:top w:val="none" w:sz="0" w:space="0" w:color="auto"/>
        <w:left w:val="none" w:sz="0" w:space="0" w:color="auto"/>
        <w:bottom w:val="none" w:sz="0" w:space="0" w:color="auto"/>
        <w:right w:val="none" w:sz="0" w:space="0" w:color="auto"/>
      </w:divBdr>
    </w:div>
    <w:div w:id="856583564">
      <w:bodyDiv w:val="1"/>
      <w:marLeft w:val="0"/>
      <w:marRight w:val="0"/>
      <w:marTop w:val="0"/>
      <w:marBottom w:val="0"/>
      <w:divBdr>
        <w:top w:val="none" w:sz="0" w:space="0" w:color="auto"/>
        <w:left w:val="none" w:sz="0" w:space="0" w:color="auto"/>
        <w:bottom w:val="none" w:sz="0" w:space="0" w:color="auto"/>
        <w:right w:val="none" w:sz="0" w:space="0" w:color="auto"/>
      </w:divBdr>
    </w:div>
    <w:div w:id="897933186">
      <w:bodyDiv w:val="1"/>
      <w:marLeft w:val="0"/>
      <w:marRight w:val="0"/>
      <w:marTop w:val="0"/>
      <w:marBottom w:val="0"/>
      <w:divBdr>
        <w:top w:val="none" w:sz="0" w:space="0" w:color="auto"/>
        <w:left w:val="none" w:sz="0" w:space="0" w:color="auto"/>
        <w:bottom w:val="none" w:sz="0" w:space="0" w:color="auto"/>
        <w:right w:val="none" w:sz="0" w:space="0" w:color="auto"/>
      </w:divBdr>
    </w:div>
    <w:div w:id="910311502">
      <w:bodyDiv w:val="1"/>
      <w:marLeft w:val="0"/>
      <w:marRight w:val="0"/>
      <w:marTop w:val="0"/>
      <w:marBottom w:val="0"/>
      <w:divBdr>
        <w:top w:val="none" w:sz="0" w:space="0" w:color="auto"/>
        <w:left w:val="none" w:sz="0" w:space="0" w:color="auto"/>
        <w:bottom w:val="none" w:sz="0" w:space="0" w:color="auto"/>
        <w:right w:val="none" w:sz="0" w:space="0" w:color="auto"/>
      </w:divBdr>
    </w:div>
    <w:div w:id="921718323">
      <w:bodyDiv w:val="1"/>
      <w:marLeft w:val="0"/>
      <w:marRight w:val="0"/>
      <w:marTop w:val="0"/>
      <w:marBottom w:val="0"/>
      <w:divBdr>
        <w:top w:val="none" w:sz="0" w:space="0" w:color="auto"/>
        <w:left w:val="none" w:sz="0" w:space="0" w:color="auto"/>
        <w:bottom w:val="none" w:sz="0" w:space="0" w:color="auto"/>
        <w:right w:val="none" w:sz="0" w:space="0" w:color="auto"/>
      </w:divBdr>
    </w:div>
    <w:div w:id="946162101">
      <w:bodyDiv w:val="1"/>
      <w:marLeft w:val="0"/>
      <w:marRight w:val="0"/>
      <w:marTop w:val="0"/>
      <w:marBottom w:val="0"/>
      <w:divBdr>
        <w:top w:val="none" w:sz="0" w:space="0" w:color="auto"/>
        <w:left w:val="none" w:sz="0" w:space="0" w:color="auto"/>
        <w:bottom w:val="none" w:sz="0" w:space="0" w:color="auto"/>
        <w:right w:val="none" w:sz="0" w:space="0" w:color="auto"/>
      </w:divBdr>
    </w:div>
    <w:div w:id="989791706">
      <w:bodyDiv w:val="1"/>
      <w:marLeft w:val="0"/>
      <w:marRight w:val="0"/>
      <w:marTop w:val="0"/>
      <w:marBottom w:val="0"/>
      <w:divBdr>
        <w:top w:val="none" w:sz="0" w:space="0" w:color="auto"/>
        <w:left w:val="none" w:sz="0" w:space="0" w:color="auto"/>
        <w:bottom w:val="none" w:sz="0" w:space="0" w:color="auto"/>
        <w:right w:val="none" w:sz="0" w:space="0" w:color="auto"/>
      </w:divBdr>
    </w:div>
    <w:div w:id="1005087635">
      <w:bodyDiv w:val="1"/>
      <w:marLeft w:val="0"/>
      <w:marRight w:val="0"/>
      <w:marTop w:val="0"/>
      <w:marBottom w:val="0"/>
      <w:divBdr>
        <w:top w:val="none" w:sz="0" w:space="0" w:color="auto"/>
        <w:left w:val="none" w:sz="0" w:space="0" w:color="auto"/>
        <w:bottom w:val="none" w:sz="0" w:space="0" w:color="auto"/>
        <w:right w:val="none" w:sz="0" w:space="0" w:color="auto"/>
      </w:divBdr>
    </w:div>
    <w:div w:id="1016733834">
      <w:bodyDiv w:val="1"/>
      <w:marLeft w:val="0"/>
      <w:marRight w:val="0"/>
      <w:marTop w:val="0"/>
      <w:marBottom w:val="0"/>
      <w:divBdr>
        <w:top w:val="none" w:sz="0" w:space="0" w:color="auto"/>
        <w:left w:val="none" w:sz="0" w:space="0" w:color="auto"/>
        <w:bottom w:val="none" w:sz="0" w:space="0" w:color="auto"/>
        <w:right w:val="none" w:sz="0" w:space="0" w:color="auto"/>
      </w:divBdr>
    </w:div>
    <w:div w:id="1018311673">
      <w:bodyDiv w:val="1"/>
      <w:marLeft w:val="0"/>
      <w:marRight w:val="0"/>
      <w:marTop w:val="0"/>
      <w:marBottom w:val="0"/>
      <w:divBdr>
        <w:top w:val="none" w:sz="0" w:space="0" w:color="auto"/>
        <w:left w:val="none" w:sz="0" w:space="0" w:color="auto"/>
        <w:bottom w:val="none" w:sz="0" w:space="0" w:color="auto"/>
        <w:right w:val="none" w:sz="0" w:space="0" w:color="auto"/>
      </w:divBdr>
    </w:div>
    <w:div w:id="1019429130">
      <w:bodyDiv w:val="1"/>
      <w:marLeft w:val="0"/>
      <w:marRight w:val="0"/>
      <w:marTop w:val="0"/>
      <w:marBottom w:val="0"/>
      <w:divBdr>
        <w:top w:val="none" w:sz="0" w:space="0" w:color="auto"/>
        <w:left w:val="none" w:sz="0" w:space="0" w:color="auto"/>
        <w:bottom w:val="none" w:sz="0" w:space="0" w:color="auto"/>
        <w:right w:val="none" w:sz="0" w:space="0" w:color="auto"/>
      </w:divBdr>
    </w:div>
    <w:div w:id="1023095080">
      <w:bodyDiv w:val="1"/>
      <w:marLeft w:val="0"/>
      <w:marRight w:val="0"/>
      <w:marTop w:val="0"/>
      <w:marBottom w:val="0"/>
      <w:divBdr>
        <w:top w:val="none" w:sz="0" w:space="0" w:color="auto"/>
        <w:left w:val="none" w:sz="0" w:space="0" w:color="auto"/>
        <w:bottom w:val="none" w:sz="0" w:space="0" w:color="auto"/>
        <w:right w:val="none" w:sz="0" w:space="0" w:color="auto"/>
      </w:divBdr>
    </w:div>
    <w:div w:id="1024987270">
      <w:bodyDiv w:val="1"/>
      <w:marLeft w:val="0"/>
      <w:marRight w:val="0"/>
      <w:marTop w:val="0"/>
      <w:marBottom w:val="0"/>
      <w:divBdr>
        <w:top w:val="none" w:sz="0" w:space="0" w:color="auto"/>
        <w:left w:val="none" w:sz="0" w:space="0" w:color="auto"/>
        <w:bottom w:val="none" w:sz="0" w:space="0" w:color="auto"/>
        <w:right w:val="none" w:sz="0" w:space="0" w:color="auto"/>
      </w:divBdr>
    </w:div>
    <w:div w:id="1038893786">
      <w:bodyDiv w:val="1"/>
      <w:marLeft w:val="0"/>
      <w:marRight w:val="0"/>
      <w:marTop w:val="0"/>
      <w:marBottom w:val="0"/>
      <w:divBdr>
        <w:top w:val="none" w:sz="0" w:space="0" w:color="auto"/>
        <w:left w:val="none" w:sz="0" w:space="0" w:color="auto"/>
        <w:bottom w:val="none" w:sz="0" w:space="0" w:color="auto"/>
        <w:right w:val="none" w:sz="0" w:space="0" w:color="auto"/>
      </w:divBdr>
    </w:div>
    <w:div w:id="1039625759">
      <w:bodyDiv w:val="1"/>
      <w:marLeft w:val="0"/>
      <w:marRight w:val="0"/>
      <w:marTop w:val="0"/>
      <w:marBottom w:val="0"/>
      <w:divBdr>
        <w:top w:val="none" w:sz="0" w:space="0" w:color="auto"/>
        <w:left w:val="none" w:sz="0" w:space="0" w:color="auto"/>
        <w:bottom w:val="none" w:sz="0" w:space="0" w:color="auto"/>
        <w:right w:val="none" w:sz="0" w:space="0" w:color="auto"/>
      </w:divBdr>
    </w:div>
    <w:div w:id="1050879843">
      <w:bodyDiv w:val="1"/>
      <w:marLeft w:val="0"/>
      <w:marRight w:val="0"/>
      <w:marTop w:val="0"/>
      <w:marBottom w:val="0"/>
      <w:divBdr>
        <w:top w:val="none" w:sz="0" w:space="0" w:color="auto"/>
        <w:left w:val="none" w:sz="0" w:space="0" w:color="auto"/>
        <w:bottom w:val="none" w:sz="0" w:space="0" w:color="auto"/>
        <w:right w:val="none" w:sz="0" w:space="0" w:color="auto"/>
      </w:divBdr>
    </w:div>
    <w:div w:id="1065571351">
      <w:bodyDiv w:val="1"/>
      <w:marLeft w:val="0"/>
      <w:marRight w:val="0"/>
      <w:marTop w:val="0"/>
      <w:marBottom w:val="0"/>
      <w:divBdr>
        <w:top w:val="none" w:sz="0" w:space="0" w:color="auto"/>
        <w:left w:val="none" w:sz="0" w:space="0" w:color="auto"/>
        <w:bottom w:val="none" w:sz="0" w:space="0" w:color="auto"/>
        <w:right w:val="none" w:sz="0" w:space="0" w:color="auto"/>
      </w:divBdr>
    </w:div>
    <w:div w:id="1070277363">
      <w:bodyDiv w:val="1"/>
      <w:marLeft w:val="0"/>
      <w:marRight w:val="0"/>
      <w:marTop w:val="0"/>
      <w:marBottom w:val="0"/>
      <w:divBdr>
        <w:top w:val="none" w:sz="0" w:space="0" w:color="auto"/>
        <w:left w:val="none" w:sz="0" w:space="0" w:color="auto"/>
        <w:bottom w:val="none" w:sz="0" w:space="0" w:color="auto"/>
        <w:right w:val="none" w:sz="0" w:space="0" w:color="auto"/>
      </w:divBdr>
    </w:div>
    <w:div w:id="1082988005">
      <w:bodyDiv w:val="1"/>
      <w:marLeft w:val="0"/>
      <w:marRight w:val="0"/>
      <w:marTop w:val="0"/>
      <w:marBottom w:val="0"/>
      <w:divBdr>
        <w:top w:val="none" w:sz="0" w:space="0" w:color="auto"/>
        <w:left w:val="none" w:sz="0" w:space="0" w:color="auto"/>
        <w:bottom w:val="none" w:sz="0" w:space="0" w:color="auto"/>
        <w:right w:val="none" w:sz="0" w:space="0" w:color="auto"/>
      </w:divBdr>
    </w:div>
    <w:div w:id="1093555815">
      <w:bodyDiv w:val="1"/>
      <w:marLeft w:val="0"/>
      <w:marRight w:val="0"/>
      <w:marTop w:val="0"/>
      <w:marBottom w:val="0"/>
      <w:divBdr>
        <w:top w:val="none" w:sz="0" w:space="0" w:color="auto"/>
        <w:left w:val="none" w:sz="0" w:space="0" w:color="auto"/>
        <w:bottom w:val="none" w:sz="0" w:space="0" w:color="auto"/>
        <w:right w:val="none" w:sz="0" w:space="0" w:color="auto"/>
      </w:divBdr>
    </w:div>
    <w:div w:id="1093815269">
      <w:bodyDiv w:val="1"/>
      <w:marLeft w:val="0"/>
      <w:marRight w:val="0"/>
      <w:marTop w:val="0"/>
      <w:marBottom w:val="0"/>
      <w:divBdr>
        <w:top w:val="none" w:sz="0" w:space="0" w:color="auto"/>
        <w:left w:val="none" w:sz="0" w:space="0" w:color="auto"/>
        <w:bottom w:val="none" w:sz="0" w:space="0" w:color="auto"/>
        <w:right w:val="none" w:sz="0" w:space="0" w:color="auto"/>
      </w:divBdr>
    </w:div>
    <w:div w:id="1099983718">
      <w:bodyDiv w:val="1"/>
      <w:marLeft w:val="0"/>
      <w:marRight w:val="0"/>
      <w:marTop w:val="0"/>
      <w:marBottom w:val="0"/>
      <w:divBdr>
        <w:top w:val="none" w:sz="0" w:space="0" w:color="auto"/>
        <w:left w:val="none" w:sz="0" w:space="0" w:color="auto"/>
        <w:bottom w:val="none" w:sz="0" w:space="0" w:color="auto"/>
        <w:right w:val="none" w:sz="0" w:space="0" w:color="auto"/>
      </w:divBdr>
    </w:div>
    <w:div w:id="1103382216">
      <w:bodyDiv w:val="1"/>
      <w:marLeft w:val="0"/>
      <w:marRight w:val="0"/>
      <w:marTop w:val="0"/>
      <w:marBottom w:val="0"/>
      <w:divBdr>
        <w:top w:val="none" w:sz="0" w:space="0" w:color="auto"/>
        <w:left w:val="none" w:sz="0" w:space="0" w:color="auto"/>
        <w:bottom w:val="none" w:sz="0" w:space="0" w:color="auto"/>
        <w:right w:val="none" w:sz="0" w:space="0" w:color="auto"/>
      </w:divBdr>
    </w:div>
    <w:div w:id="1114129817">
      <w:bodyDiv w:val="1"/>
      <w:marLeft w:val="0"/>
      <w:marRight w:val="0"/>
      <w:marTop w:val="0"/>
      <w:marBottom w:val="0"/>
      <w:divBdr>
        <w:top w:val="none" w:sz="0" w:space="0" w:color="auto"/>
        <w:left w:val="none" w:sz="0" w:space="0" w:color="auto"/>
        <w:bottom w:val="none" w:sz="0" w:space="0" w:color="auto"/>
        <w:right w:val="none" w:sz="0" w:space="0" w:color="auto"/>
      </w:divBdr>
    </w:div>
    <w:div w:id="1149710347">
      <w:bodyDiv w:val="1"/>
      <w:marLeft w:val="0"/>
      <w:marRight w:val="0"/>
      <w:marTop w:val="0"/>
      <w:marBottom w:val="0"/>
      <w:divBdr>
        <w:top w:val="none" w:sz="0" w:space="0" w:color="auto"/>
        <w:left w:val="none" w:sz="0" w:space="0" w:color="auto"/>
        <w:bottom w:val="none" w:sz="0" w:space="0" w:color="auto"/>
        <w:right w:val="none" w:sz="0" w:space="0" w:color="auto"/>
      </w:divBdr>
    </w:div>
    <w:div w:id="1151605575">
      <w:bodyDiv w:val="1"/>
      <w:marLeft w:val="0"/>
      <w:marRight w:val="0"/>
      <w:marTop w:val="0"/>
      <w:marBottom w:val="0"/>
      <w:divBdr>
        <w:top w:val="none" w:sz="0" w:space="0" w:color="auto"/>
        <w:left w:val="none" w:sz="0" w:space="0" w:color="auto"/>
        <w:bottom w:val="none" w:sz="0" w:space="0" w:color="auto"/>
        <w:right w:val="none" w:sz="0" w:space="0" w:color="auto"/>
      </w:divBdr>
    </w:div>
    <w:div w:id="1164541413">
      <w:bodyDiv w:val="1"/>
      <w:marLeft w:val="0"/>
      <w:marRight w:val="0"/>
      <w:marTop w:val="0"/>
      <w:marBottom w:val="0"/>
      <w:divBdr>
        <w:top w:val="none" w:sz="0" w:space="0" w:color="auto"/>
        <w:left w:val="none" w:sz="0" w:space="0" w:color="auto"/>
        <w:bottom w:val="none" w:sz="0" w:space="0" w:color="auto"/>
        <w:right w:val="none" w:sz="0" w:space="0" w:color="auto"/>
      </w:divBdr>
    </w:div>
    <w:div w:id="1175337464">
      <w:bodyDiv w:val="1"/>
      <w:marLeft w:val="0"/>
      <w:marRight w:val="0"/>
      <w:marTop w:val="0"/>
      <w:marBottom w:val="0"/>
      <w:divBdr>
        <w:top w:val="none" w:sz="0" w:space="0" w:color="auto"/>
        <w:left w:val="none" w:sz="0" w:space="0" w:color="auto"/>
        <w:bottom w:val="none" w:sz="0" w:space="0" w:color="auto"/>
        <w:right w:val="none" w:sz="0" w:space="0" w:color="auto"/>
      </w:divBdr>
    </w:div>
    <w:div w:id="1178808783">
      <w:bodyDiv w:val="1"/>
      <w:marLeft w:val="0"/>
      <w:marRight w:val="0"/>
      <w:marTop w:val="0"/>
      <w:marBottom w:val="0"/>
      <w:divBdr>
        <w:top w:val="none" w:sz="0" w:space="0" w:color="auto"/>
        <w:left w:val="none" w:sz="0" w:space="0" w:color="auto"/>
        <w:bottom w:val="none" w:sz="0" w:space="0" w:color="auto"/>
        <w:right w:val="none" w:sz="0" w:space="0" w:color="auto"/>
      </w:divBdr>
    </w:div>
    <w:div w:id="1180269016">
      <w:bodyDiv w:val="1"/>
      <w:marLeft w:val="0"/>
      <w:marRight w:val="0"/>
      <w:marTop w:val="0"/>
      <w:marBottom w:val="0"/>
      <w:divBdr>
        <w:top w:val="none" w:sz="0" w:space="0" w:color="auto"/>
        <w:left w:val="none" w:sz="0" w:space="0" w:color="auto"/>
        <w:bottom w:val="none" w:sz="0" w:space="0" w:color="auto"/>
        <w:right w:val="none" w:sz="0" w:space="0" w:color="auto"/>
      </w:divBdr>
    </w:div>
    <w:div w:id="1181774484">
      <w:bodyDiv w:val="1"/>
      <w:marLeft w:val="0"/>
      <w:marRight w:val="0"/>
      <w:marTop w:val="0"/>
      <w:marBottom w:val="0"/>
      <w:divBdr>
        <w:top w:val="none" w:sz="0" w:space="0" w:color="auto"/>
        <w:left w:val="none" w:sz="0" w:space="0" w:color="auto"/>
        <w:bottom w:val="none" w:sz="0" w:space="0" w:color="auto"/>
        <w:right w:val="none" w:sz="0" w:space="0" w:color="auto"/>
      </w:divBdr>
    </w:div>
    <w:div w:id="1183207431">
      <w:bodyDiv w:val="1"/>
      <w:marLeft w:val="0"/>
      <w:marRight w:val="0"/>
      <w:marTop w:val="0"/>
      <w:marBottom w:val="0"/>
      <w:divBdr>
        <w:top w:val="none" w:sz="0" w:space="0" w:color="auto"/>
        <w:left w:val="none" w:sz="0" w:space="0" w:color="auto"/>
        <w:bottom w:val="none" w:sz="0" w:space="0" w:color="auto"/>
        <w:right w:val="none" w:sz="0" w:space="0" w:color="auto"/>
      </w:divBdr>
    </w:div>
    <w:div w:id="1198003044">
      <w:bodyDiv w:val="1"/>
      <w:marLeft w:val="0"/>
      <w:marRight w:val="0"/>
      <w:marTop w:val="0"/>
      <w:marBottom w:val="0"/>
      <w:divBdr>
        <w:top w:val="none" w:sz="0" w:space="0" w:color="auto"/>
        <w:left w:val="none" w:sz="0" w:space="0" w:color="auto"/>
        <w:bottom w:val="none" w:sz="0" w:space="0" w:color="auto"/>
        <w:right w:val="none" w:sz="0" w:space="0" w:color="auto"/>
      </w:divBdr>
    </w:div>
    <w:div w:id="1200240667">
      <w:bodyDiv w:val="1"/>
      <w:marLeft w:val="0"/>
      <w:marRight w:val="0"/>
      <w:marTop w:val="0"/>
      <w:marBottom w:val="0"/>
      <w:divBdr>
        <w:top w:val="none" w:sz="0" w:space="0" w:color="auto"/>
        <w:left w:val="none" w:sz="0" w:space="0" w:color="auto"/>
        <w:bottom w:val="none" w:sz="0" w:space="0" w:color="auto"/>
        <w:right w:val="none" w:sz="0" w:space="0" w:color="auto"/>
      </w:divBdr>
    </w:div>
    <w:div w:id="1211579352">
      <w:bodyDiv w:val="1"/>
      <w:marLeft w:val="0"/>
      <w:marRight w:val="0"/>
      <w:marTop w:val="0"/>
      <w:marBottom w:val="0"/>
      <w:divBdr>
        <w:top w:val="none" w:sz="0" w:space="0" w:color="auto"/>
        <w:left w:val="none" w:sz="0" w:space="0" w:color="auto"/>
        <w:bottom w:val="none" w:sz="0" w:space="0" w:color="auto"/>
        <w:right w:val="none" w:sz="0" w:space="0" w:color="auto"/>
      </w:divBdr>
    </w:div>
    <w:div w:id="1230270160">
      <w:bodyDiv w:val="1"/>
      <w:marLeft w:val="0"/>
      <w:marRight w:val="0"/>
      <w:marTop w:val="0"/>
      <w:marBottom w:val="0"/>
      <w:divBdr>
        <w:top w:val="none" w:sz="0" w:space="0" w:color="auto"/>
        <w:left w:val="none" w:sz="0" w:space="0" w:color="auto"/>
        <w:bottom w:val="none" w:sz="0" w:space="0" w:color="auto"/>
        <w:right w:val="none" w:sz="0" w:space="0" w:color="auto"/>
      </w:divBdr>
    </w:div>
    <w:div w:id="1243100357">
      <w:bodyDiv w:val="1"/>
      <w:marLeft w:val="0"/>
      <w:marRight w:val="0"/>
      <w:marTop w:val="0"/>
      <w:marBottom w:val="0"/>
      <w:divBdr>
        <w:top w:val="none" w:sz="0" w:space="0" w:color="auto"/>
        <w:left w:val="none" w:sz="0" w:space="0" w:color="auto"/>
        <w:bottom w:val="none" w:sz="0" w:space="0" w:color="auto"/>
        <w:right w:val="none" w:sz="0" w:space="0" w:color="auto"/>
      </w:divBdr>
    </w:div>
    <w:div w:id="1257132160">
      <w:bodyDiv w:val="1"/>
      <w:marLeft w:val="0"/>
      <w:marRight w:val="0"/>
      <w:marTop w:val="0"/>
      <w:marBottom w:val="0"/>
      <w:divBdr>
        <w:top w:val="none" w:sz="0" w:space="0" w:color="auto"/>
        <w:left w:val="none" w:sz="0" w:space="0" w:color="auto"/>
        <w:bottom w:val="none" w:sz="0" w:space="0" w:color="auto"/>
        <w:right w:val="none" w:sz="0" w:space="0" w:color="auto"/>
      </w:divBdr>
    </w:div>
    <w:div w:id="1261644944">
      <w:bodyDiv w:val="1"/>
      <w:marLeft w:val="0"/>
      <w:marRight w:val="0"/>
      <w:marTop w:val="0"/>
      <w:marBottom w:val="0"/>
      <w:divBdr>
        <w:top w:val="none" w:sz="0" w:space="0" w:color="auto"/>
        <w:left w:val="none" w:sz="0" w:space="0" w:color="auto"/>
        <w:bottom w:val="none" w:sz="0" w:space="0" w:color="auto"/>
        <w:right w:val="none" w:sz="0" w:space="0" w:color="auto"/>
      </w:divBdr>
    </w:div>
    <w:div w:id="1284843104">
      <w:bodyDiv w:val="1"/>
      <w:marLeft w:val="0"/>
      <w:marRight w:val="0"/>
      <w:marTop w:val="0"/>
      <w:marBottom w:val="0"/>
      <w:divBdr>
        <w:top w:val="none" w:sz="0" w:space="0" w:color="auto"/>
        <w:left w:val="none" w:sz="0" w:space="0" w:color="auto"/>
        <w:bottom w:val="none" w:sz="0" w:space="0" w:color="auto"/>
        <w:right w:val="none" w:sz="0" w:space="0" w:color="auto"/>
      </w:divBdr>
    </w:div>
    <w:div w:id="1291206237">
      <w:bodyDiv w:val="1"/>
      <w:marLeft w:val="0"/>
      <w:marRight w:val="0"/>
      <w:marTop w:val="0"/>
      <w:marBottom w:val="0"/>
      <w:divBdr>
        <w:top w:val="none" w:sz="0" w:space="0" w:color="auto"/>
        <w:left w:val="none" w:sz="0" w:space="0" w:color="auto"/>
        <w:bottom w:val="none" w:sz="0" w:space="0" w:color="auto"/>
        <w:right w:val="none" w:sz="0" w:space="0" w:color="auto"/>
      </w:divBdr>
    </w:div>
    <w:div w:id="1298950456">
      <w:bodyDiv w:val="1"/>
      <w:marLeft w:val="0"/>
      <w:marRight w:val="0"/>
      <w:marTop w:val="0"/>
      <w:marBottom w:val="0"/>
      <w:divBdr>
        <w:top w:val="none" w:sz="0" w:space="0" w:color="auto"/>
        <w:left w:val="none" w:sz="0" w:space="0" w:color="auto"/>
        <w:bottom w:val="none" w:sz="0" w:space="0" w:color="auto"/>
        <w:right w:val="none" w:sz="0" w:space="0" w:color="auto"/>
      </w:divBdr>
    </w:div>
    <w:div w:id="1304232988">
      <w:bodyDiv w:val="1"/>
      <w:marLeft w:val="0"/>
      <w:marRight w:val="0"/>
      <w:marTop w:val="0"/>
      <w:marBottom w:val="0"/>
      <w:divBdr>
        <w:top w:val="none" w:sz="0" w:space="0" w:color="auto"/>
        <w:left w:val="none" w:sz="0" w:space="0" w:color="auto"/>
        <w:bottom w:val="none" w:sz="0" w:space="0" w:color="auto"/>
        <w:right w:val="none" w:sz="0" w:space="0" w:color="auto"/>
      </w:divBdr>
    </w:div>
    <w:div w:id="1308392363">
      <w:bodyDiv w:val="1"/>
      <w:marLeft w:val="0"/>
      <w:marRight w:val="0"/>
      <w:marTop w:val="0"/>
      <w:marBottom w:val="0"/>
      <w:divBdr>
        <w:top w:val="none" w:sz="0" w:space="0" w:color="auto"/>
        <w:left w:val="none" w:sz="0" w:space="0" w:color="auto"/>
        <w:bottom w:val="none" w:sz="0" w:space="0" w:color="auto"/>
        <w:right w:val="none" w:sz="0" w:space="0" w:color="auto"/>
      </w:divBdr>
    </w:div>
    <w:div w:id="1324235443">
      <w:bodyDiv w:val="1"/>
      <w:marLeft w:val="0"/>
      <w:marRight w:val="0"/>
      <w:marTop w:val="0"/>
      <w:marBottom w:val="0"/>
      <w:divBdr>
        <w:top w:val="none" w:sz="0" w:space="0" w:color="auto"/>
        <w:left w:val="none" w:sz="0" w:space="0" w:color="auto"/>
        <w:bottom w:val="none" w:sz="0" w:space="0" w:color="auto"/>
        <w:right w:val="none" w:sz="0" w:space="0" w:color="auto"/>
      </w:divBdr>
    </w:div>
    <w:div w:id="1334991105">
      <w:bodyDiv w:val="1"/>
      <w:marLeft w:val="0"/>
      <w:marRight w:val="0"/>
      <w:marTop w:val="0"/>
      <w:marBottom w:val="0"/>
      <w:divBdr>
        <w:top w:val="none" w:sz="0" w:space="0" w:color="auto"/>
        <w:left w:val="none" w:sz="0" w:space="0" w:color="auto"/>
        <w:bottom w:val="none" w:sz="0" w:space="0" w:color="auto"/>
        <w:right w:val="none" w:sz="0" w:space="0" w:color="auto"/>
      </w:divBdr>
    </w:div>
    <w:div w:id="1342967767">
      <w:bodyDiv w:val="1"/>
      <w:marLeft w:val="0"/>
      <w:marRight w:val="0"/>
      <w:marTop w:val="0"/>
      <w:marBottom w:val="0"/>
      <w:divBdr>
        <w:top w:val="none" w:sz="0" w:space="0" w:color="auto"/>
        <w:left w:val="none" w:sz="0" w:space="0" w:color="auto"/>
        <w:bottom w:val="none" w:sz="0" w:space="0" w:color="auto"/>
        <w:right w:val="none" w:sz="0" w:space="0" w:color="auto"/>
      </w:divBdr>
    </w:div>
    <w:div w:id="1346634721">
      <w:bodyDiv w:val="1"/>
      <w:marLeft w:val="0"/>
      <w:marRight w:val="0"/>
      <w:marTop w:val="0"/>
      <w:marBottom w:val="0"/>
      <w:divBdr>
        <w:top w:val="none" w:sz="0" w:space="0" w:color="auto"/>
        <w:left w:val="none" w:sz="0" w:space="0" w:color="auto"/>
        <w:bottom w:val="none" w:sz="0" w:space="0" w:color="auto"/>
        <w:right w:val="none" w:sz="0" w:space="0" w:color="auto"/>
      </w:divBdr>
    </w:div>
    <w:div w:id="1347442872">
      <w:bodyDiv w:val="1"/>
      <w:marLeft w:val="0"/>
      <w:marRight w:val="0"/>
      <w:marTop w:val="0"/>
      <w:marBottom w:val="0"/>
      <w:divBdr>
        <w:top w:val="none" w:sz="0" w:space="0" w:color="auto"/>
        <w:left w:val="none" w:sz="0" w:space="0" w:color="auto"/>
        <w:bottom w:val="none" w:sz="0" w:space="0" w:color="auto"/>
        <w:right w:val="none" w:sz="0" w:space="0" w:color="auto"/>
      </w:divBdr>
    </w:div>
    <w:div w:id="1350528360">
      <w:bodyDiv w:val="1"/>
      <w:marLeft w:val="0"/>
      <w:marRight w:val="0"/>
      <w:marTop w:val="0"/>
      <w:marBottom w:val="0"/>
      <w:divBdr>
        <w:top w:val="none" w:sz="0" w:space="0" w:color="auto"/>
        <w:left w:val="none" w:sz="0" w:space="0" w:color="auto"/>
        <w:bottom w:val="none" w:sz="0" w:space="0" w:color="auto"/>
        <w:right w:val="none" w:sz="0" w:space="0" w:color="auto"/>
      </w:divBdr>
    </w:div>
    <w:div w:id="1353340182">
      <w:bodyDiv w:val="1"/>
      <w:marLeft w:val="0"/>
      <w:marRight w:val="0"/>
      <w:marTop w:val="0"/>
      <w:marBottom w:val="0"/>
      <w:divBdr>
        <w:top w:val="none" w:sz="0" w:space="0" w:color="auto"/>
        <w:left w:val="none" w:sz="0" w:space="0" w:color="auto"/>
        <w:bottom w:val="none" w:sz="0" w:space="0" w:color="auto"/>
        <w:right w:val="none" w:sz="0" w:space="0" w:color="auto"/>
      </w:divBdr>
    </w:div>
    <w:div w:id="1382703440">
      <w:bodyDiv w:val="1"/>
      <w:marLeft w:val="0"/>
      <w:marRight w:val="0"/>
      <w:marTop w:val="0"/>
      <w:marBottom w:val="0"/>
      <w:divBdr>
        <w:top w:val="none" w:sz="0" w:space="0" w:color="auto"/>
        <w:left w:val="none" w:sz="0" w:space="0" w:color="auto"/>
        <w:bottom w:val="none" w:sz="0" w:space="0" w:color="auto"/>
        <w:right w:val="none" w:sz="0" w:space="0" w:color="auto"/>
      </w:divBdr>
    </w:div>
    <w:div w:id="1403988865">
      <w:bodyDiv w:val="1"/>
      <w:marLeft w:val="0"/>
      <w:marRight w:val="0"/>
      <w:marTop w:val="0"/>
      <w:marBottom w:val="0"/>
      <w:divBdr>
        <w:top w:val="none" w:sz="0" w:space="0" w:color="auto"/>
        <w:left w:val="none" w:sz="0" w:space="0" w:color="auto"/>
        <w:bottom w:val="none" w:sz="0" w:space="0" w:color="auto"/>
        <w:right w:val="none" w:sz="0" w:space="0" w:color="auto"/>
      </w:divBdr>
    </w:div>
    <w:div w:id="1415669052">
      <w:bodyDiv w:val="1"/>
      <w:marLeft w:val="0"/>
      <w:marRight w:val="0"/>
      <w:marTop w:val="0"/>
      <w:marBottom w:val="0"/>
      <w:divBdr>
        <w:top w:val="none" w:sz="0" w:space="0" w:color="auto"/>
        <w:left w:val="none" w:sz="0" w:space="0" w:color="auto"/>
        <w:bottom w:val="none" w:sz="0" w:space="0" w:color="auto"/>
        <w:right w:val="none" w:sz="0" w:space="0" w:color="auto"/>
      </w:divBdr>
    </w:div>
    <w:div w:id="1430202315">
      <w:bodyDiv w:val="1"/>
      <w:marLeft w:val="0"/>
      <w:marRight w:val="0"/>
      <w:marTop w:val="0"/>
      <w:marBottom w:val="0"/>
      <w:divBdr>
        <w:top w:val="none" w:sz="0" w:space="0" w:color="auto"/>
        <w:left w:val="none" w:sz="0" w:space="0" w:color="auto"/>
        <w:bottom w:val="none" w:sz="0" w:space="0" w:color="auto"/>
        <w:right w:val="none" w:sz="0" w:space="0" w:color="auto"/>
      </w:divBdr>
    </w:div>
    <w:div w:id="1452896782">
      <w:bodyDiv w:val="1"/>
      <w:marLeft w:val="0"/>
      <w:marRight w:val="0"/>
      <w:marTop w:val="0"/>
      <w:marBottom w:val="0"/>
      <w:divBdr>
        <w:top w:val="none" w:sz="0" w:space="0" w:color="auto"/>
        <w:left w:val="none" w:sz="0" w:space="0" w:color="auto"/>
        <w:bottom w:val="none" w:sz="0" w:space="0" w:color="auto"/>
        <w:right w:val="none" w:sz="0" w:space="0" w:color="auto"/>
      </w:divBdr>
    </w:div>
    <w:div w:id="1464733410">
      <w:bodyDiv w:val="1"/>
      <w:marLeft w:val="0"/>
      <w:marRight w:val="0"/>
      <w:marTop w:val="0"/>
      <w:marBottom w:val="0"/>
      <w:divBdr>
        <w:top w:val="none" w:sz="0" w:space="0" w:color="auto"/>
        <w:left w:val="none" w:sz="0" w:space="0" w:color="auto"/>
        <w:bottom w:val="none" w:sz="0" w:space="0" w:color="auto"/>
        <w:right w:val="none" w:sz="0" w:space="0" w:color="auto"/>
      </w:divBdr>
    </w:div>
    <w:div w:id="1467234474">
      <w:bodyDiv w:val="1"/>
      <w:marLeft w:val="0"/>
      <w:marRight w:val="0"/>
      <w:marTop w:val="0"/>
      <w:marBottom w:val="0"/>
      <w:divBdr>
        <w:top w:val="none" w:sz="0" w:space="0" w:color="auto"/>
        <w:left w:val="none" w:sz="0" w:space="0" w:color="auto"/>
        <w:bottom w:val="none" w:sz="0" w:space="0" w:color="auto"/>
        <w:right w:val="none" w:sz="0" w:space="0" w:color="auto"/>
      </w:divBdr>
    </w:div>
    <w:div w:id="1478693158">
      <w:bodyDiv w:val="1"/>
      <w:marLeft w:val="0"/>
      <w:marRight w:val="0"/>
      <w:marTop w:val="0"/>
      <w:marBottom w:val="0"/>
      <w:divBdr>
        <w:top w:val="none" w:sz="0" w:space="0" w:color="auto"/>
        <w:left w:val="none" w:sz="0" w:space="0" w:color="auto"/>
        <w:bottom w:val="none" w:sz="0" w:space="0" w:color="auto"/>
        <w:right w:val="none" w:sz="0" w:space="0" w:color="auto"/>
      </w:divBdr>
    </w:div>
    <w:div w:id="1481769748">
      <w:bodyDiv w:val="1"/>
      <w:marLeft w:val="0"/>
      <w:marRight w:val="0"/>
      <w:marTop w:val="0"/>
      <w:marBottom w:val="0"/>
      <w:divBdr>
        <w:top w:val="none" w:sz="0" w:space="0" w:color="auto"/>
        <w:left w:val="none" w:sz="0" w:space="0" w:color="auto"/>
        <w:bottom w:val="none" w:sz="0" w:space="0" w:color="auto"/>
        <w:right w:val="none" w:sz="0" w:space="0" w:color="auto"/>
      </w:divBdr>
    </w:div>
    <w:div w:id="1488865928">
      <w:bodyDiv w:val="1"/>
      <w:marLeft w:val="0"/>
      <w:marRight w:val="0"/>
      <w:marTop w:val="0"/>
      <w:marBottom w:val="0"/>
      <w:divBdr>
        <w:top w:val="none" w:sz="0" w:space="0" w:color="auto"/>
        <w:left w:val="none" w:sz="0" w:space="0" w:color="auto"/>
        <w:bottom w:val="none" w:sz="0" w:space="0" w:color="auto"/>
        <w:right w:val="none" w:sz="0" w:space="0" w:color="auto"/>
      </w:divBdr>
    </w:div>
    <w:div w:id="1489441085">
      <w:bodyDiv w:val="1"/>
      <w:marLeft w:val="0"/>
      <w:marRight w:val="0"/>
      <w:marTop w:val="0"/>
      <w:marBottom w:val="0"/>
      <w:divBdr>
        <w:top w:val="none" w:sz="0" w:space="0" w:color="auto"/>
        <w:left w:val="none" w:sz="0" w:space="0" w:color="auto"/>
        <w:bottom w:val="none" w:sz="0" w:space="0" w:color="auto"/>
        <w:right w:val="none" w:sz="0" w:space="0" w:color="auto"/>
      </w:divBdr>
    </w:div>
    <w:div w:id="1496073504">
      <w:bodyDiv w:val="1"/>
      <w:marLeft w:val="0"/>
      <w:marRight w:val="0"/>
      <w:marTop w:val="0"/>
      <w:marBottom w:val="0"/>
      <w:divBdr>
        <w:top w:val="none" w:sz="0" w:space="0" w:color="auto"/>
        <w:left w:val="none" w:sz="0" w:space="0" w:color="auto"/>
        <w:bottom w:val="none" w:sz="0" w:space="0" w:color="auto"/>
        <w:right w:val="none" w:sz="0" w:space="0" w:color="auto"/>
      </w:divBdr>
    </w:div>
    <w:div w:id="1500585109">
      <w:bodyDiv w:val="1"/>
      <w:marLeft w:val="0"/>
      <w:marRight w:val="0"/>
      <w:marTop w:val="0"/>
      <w:marBottom w:val="0"/>
      <w:divBdr>
        <w:top w:val="none" w:sz="0" w:space="0" w:color="auto"/>
        <w:left w:val="none" w:sz="0" w:space="0" w:color="auto"/>
        <w:bottom w:val="none" w:sz="0" w:space="0" w:color="auto"/>
        <w:right w:val="none" w:sz="0" w:space="0" w:color="auto"/>
      </w:divBdr>
    </w:div>
    <w:div w:id="1516769411">
      <w:bodyDiv w:val="1"/>
      <w:marLeft w:val="0"/>
      <w:marRight w:val="0"/>
      <w:marTop w:val="0"/>
      <w:marBottom w:val="0"/>
      <w:divBdr>
        <w:top w:val="none" w:sz="0" w:space="0" w:color="auto"/>
        <w:left w:val="none" w:sz="0" w:space="0" w:color="auto"/>
        <w:bottom w:val="none" w:sz="0" w:space="0" w:color="auto"/>
        <w:right w:val="none" w:sz="0" w:space="0" w:color="auto"/>
      </w:divBdr>
    </w:div>
    <w:div w:id="1529486685">
      <w:bodyDiv w:val="1"/>
      <w:marLeft w:val="0"/>
      <w:marRight w:val="0"/>
      <w:marTop w:val="0"/>
      <w:marBottom w:val="0"/>
      <w:divBdr>
        <w:top w:val="none" w:sz="0" w:space="0" w:color="auto"/>
        <w:left w:val="none" w:sz="0" w:space="0" w:color="auto"/>
        <w:bottom w:val="none" w:sz="0" w:space="0" w:color="auto"/>
        <w:right w:val="none" w:sz="0" w:space="0" w:color="auto"/>
      </w:divBdr>
    </w:div>
    <w:div w:id="1552616081">
      <w:bodyDiv w:val="1"/>
      <w:marLeft w:val="0"/>
      <w:marRight w:val="0"/>
      <w:marTop w:val="0"/>
      <w:marBottom w:val="0"/>
      <w:divBdr>
        <w:top w:val="none" w:sz="0" w:space="0" w:color="auto"/>
        <w:left w:val="none" w:sz="0" w:space="0" w:color="auto"/>
        <w:bottom w:val="none" w:sz="0" w:space="0" w:color="auto"/>
        <w:right w:val="none" w:sz="0" w:space="0" w:color="auto"/>
      </w:divBdr>
    </w:div>
    <w:div w:id="1573009135">
      <w:bodyDiv w:val="1"/>
      <w:marLeft w:val="0"/>
      <w:marRight w:val="0"/>
      <w:marTop w:val="0"/>
      <w:marBottom w:val="0"/>
      <w:divBdr>
        <w:top w:val="none" w:sz="0" w:space="0" w:color="auto"/>
        <w:left w:val="none" w:sz="0" w:space="0" w:color="auto"/>
        <w:bottom w:val="none" w:sz="0" w:space="0" w:color="auto"/>
        <w:right w:val="none" w:sz="0" w:space="0" w:color="auto"/>
      </w:divBdr>
    </w:div>
    <w:div w:id="1573470471">
      <w:bodyDiv w:val="1"/>
      <w:marLeft w:val="0"/>
      <w:marRight w:val="0"/>
      <w:marTop w:val="0"/>
      <w:marBottom w:val="0"/>
      <w:divBdr>
        <w:top w:val="none" w:sz="0" w:space="0" w:color="auto"/>
        <w:left w:val="none" w:sz="0" w:space="0" w:color="auto"/>
        <w:bottom w:val="none" w:sz="0" w:space="0" w:color="auto"/>
        <w:right w:val="none" w:sz="0" w:space="0" w:color="auto"/>
      </w:divBdr>
    </w:div>
    <w:div w:id="1576552913">
      <w:bodyDiv w:val="1"/>
      <w:marLeft w:val="0"/>
      <w:marRight w:val="0"/>
      <w:marTop w:val="0"/>
      <w:marBottom w:val="0"/>
      <w:divBdr>
        <w:top w:val="none" w:sz="0" w:space="0" w:color="auto"/>
        <w:left w:val="none" w:sz="0" w:space="0" w:color="auto"/>
        <w:bottom w:val="none" w:sz="0" w:space="0" w:color="auto"/>
        <w:right w:val="none" w:sz="0" w:space="0" w:color="auto"/>
      </w:divBdr>
    </w:div>
    <w:div w:id="1578244903">
      <w:bodyDiv w:val="1"/>
      <w:marLeft w:val="0"/>
      <w:marRight w:val="0"/>
      <w:marTop w:val="0"/>
      <w:marBottom w:val="0"/>
      <w:divBdr>
        <w:top w:val="none" w:sz="0" w:space="0" w:color="auto"/>
        <w:left w:val="none" w:sz="0" w:space="0" w:color="auto"/>
        <w:bottom w:val="none" w:sz="0" w:space="0" w:color="auto"/>
        <w:right w:val="none" w:sz="0" w:space="0" w:color="auto"/>
      </w:divBdr>
    </w:div>
    <w:div w:id="1578633307">
      <w:bodyDiv w:val="1"/>
      <w:marLeft w:val="0"/>
      <w:marRight w:val="0"/>
      <w:marTop w:val="0"/>
      <w:marBottom w:val="0"/>
      <w:divBdr>
        <w:top w:val="none" w:sz="0" w:space="0" w:color="auto"/>
        <w:left w:val="none" w:sz="0" w:space="0" w:color="auto"/>
        <w:bottom w:val="none" w:sz="0" w:space="0" w:color="auto"/>
        <w:right w:val="none" w:sz="0" w:space="0" w:color="auto"/>
      </w:divBdr>
    </w:div>
    <w:div w:id="1587760647">
      <w:bodyDiv w:val="1"/>
      <w:marLeft w:val="0"/>
      <w:marRight w:val="0"/>
      <w:marTop w:val="0"/>
      <w:marBottom w:val="0"/>
      <w:divBdr>
        <w:top w:val="none" w:sz="0" w:space="0" w:color="auto"/>
        <w:left w:val="none" w:sz="0" w:space="0" w:color="auto"/>
        <w:bottom w:val="none" w:sz="0" w:space="0" w:color="auto"/>
        <w:right w:val="none" w:sz="0" w:space="0" w:color="auto"/>
      </w:divBdr>
    </w:div>
    <w:div w:id="1589969461">
      <w:bodyDiv w:val="1"/>
      <w:marLeft w:val="0"/>
      <w:marRight w:val="0"/>
      <w:marTop w:val="0"/>
      <w:marBottom w:val="0"/>
      <w:divBdr>
        <w:top w:val="none" w:sz="0" w:space="0" w:color="auto"/>
        <w:left w:val="none" w:sz="0" w:space="0" w:color="auto"/>
        <w:bottom w:val="none" w:sz="0" w:space="0" w:color="auto"/>
        <w:right w:val="none" w:sz="0" w:space="0" w:color="auto"/>
      </w:divBdr>
    </w:div>
    <w:div w:id="1603873036">
      <w:bodyDiv w:val="1"/>
      <w:marLeft w:val="0"/>
      <w:marRight w:val="0"/>
      <w:marTop w:val="0"/>
      <w:marBottom w:val="0"/>
      <w:divBdr>
        <w:top w:val="none" w:sz="0" w:space="0" w:color="auto"/>
        <w:left w:val="none" w:sz="0" w:space="0" w:color="auto"/>
        <w:bottom w:val="none" w:sz="0" w:space="0" w:color="auto"/>
        <w:right w:val="none" w:sz="0" w:space="0" w:color="auto"/>
      </w:divBdr>
    </w:div>
    <w:div w:id="1606426340">
      <w:bodyDiv w:val="1"/>
      <w:marLeft w:val="0"/>
      <w:marRight w:val="0"/>
      <w:marTop w:val="0"/>
      <w:marBottom w:val="0"/>
      <w:divBdr>
        <w:top w:val="none" w:sz="0" w:space="0" w:color="auto"/>
        <w:left w:val="none" w:sz="0" w:space="0" w:color="auto"/>
        <w:bottom w:val="none" w:sz="0" w:space="0" w:color="auto"/>
        <w:right w:val="none" w:sz="0" w:space="0" w:color="auto"/>
      </w:divBdr>
    </w:div>
    <w:div w:id="1612854452">
      <w:bodyDiv w:val="1"/>
      <w:marLeft w:val="0"/>
      <w:marRight w:val="0"/>
      <w:marTop w:val="0"/>
      <w:marBottom w:val="0"/>
      <w:divBdr>
        <w:top w:val="none" w:sz="0" w:space="0" w:color="auto"/>
        <w:left w:val="none" w:sz="0" w:space="0" w:color="auto"/>
        <w:bottom w:val="none" w:sz="0" w:space="0" w:color="auto"/>
        <w:right w:val="none" w:sz="0" w:space="0" w:color="auto"/>
      </w:divBdr>
    </w:div>
    <w:div w:id="1640064288">
      <w:bodyDiv w:val="1"/>
      <w:marLeft w:val="0"/>
      <w:marRight w:val="0"/>
      <w:marTop w:val="0"/>
      <w:marBottom w:val="0"/>
      <w:divBdr>
        <w:top w:val="none" w:sz="0" w:space="0" w:color="auto"/>
        <w:left w:val="none" w:sz="0" w:space="0" w:color="auto"/>
        <w:bottom w:val="none" w:sz="0" w:space="0" w:color="auto"/>
        <w:right w:val="none" w:sz="0" w:space="0" w:color="auto"/>
      </w:divBdr>
    </w:div>
    <w:div w:id="1647779087">
      <w:bodyDiv w:val="1"/>
      <w:marLeft w:val="0"/>
      <w:marRight w:val="0"/>
      <w:marTop w:val="0"/>
      <w:marBottom w:val="0"/>
      <w:divBdr>
        <w:top w:val="none" w:sz="0" w:space="0" w:color="auto"/>
        <w:left w:val="none" w:sz="0" w:space="0" w:color="auto"/>
        <w:bottom w:val="none" w:sz="0" w:space="0" w:color="auto"/>
        <w:right w:val="none" w:sz="0" w:space="0" w:color="auto"/>
      </w:divBdr>
    </w:div>
    <w:div w:id="1648514168">
      <w:bodyDiv w:val="1"/>
      <w:marLeft w:val="0"/>
      <w:marRight w:val="0"/>
      <w:marTop w:val="0"/>
      <w:marBottom w:val="0"/>
      <w:divBdr>
        <w:top w:val="none" w:sz="0" w:space="0" w:color="auto"/>
        <w:left w:val="none" w:sz="0" w:space="0" w:color="auto"/>
        <w:bottom w:val="none" w:sz="0" w:space="0" w:color="auto"/>
        <w:right w:val="none" w:sz="0" w:space="0" w:color="auto"/>
      </w:divBdr>
    </w:div>
    <w:div w:id="1649555378">
      <w:bodyDiv w:val="1"/>
      <w:marLeft w:val="0"/>
      <w:marRight w:val="0"/>
      <w:marTop w:val="0"/>
      <w:marBottom w:val="0"/>
      <w:divBdr>
        <w:top w:val="none" w:sz="0" w:space="0" w:color="auto"/>
        <w:left w:val="none" w:sz="0" w:space="0" w:color="auto"/>
        <w:bottom w:val="none" w:sz="0" w:space="0" w:color="auto"/>
        <w:right w:val="none" w:sz="0" w:space="0" w:color="auto"/>
      </w:divBdr>
    </w:div>
    <w:div w:id="1672445346">
      <w:bodyDiv w:val="1"/>
      <w:marLeft w:val="0"/>
      <w:marRight w:val="0"/>
      <w:marTop w:val="0"/>
      <w:marBottom w:val="0"/>
      <w:divBdr>
        <w:top w:val="none" w:sz="0" w:space="0" w:color="auto"/>
        <w:left w:val="none" w:sz="0" w:space="0" w:color="auto"/>
        <w:bottom w:val="none" w:sz="0" w:space="0" w:color="auto"/>
        <w:right w:val="none" w:sz="0" w:space="0" w:color="auto"/>
      </w:divBdr>
    </w:div>
    <w:div w:id="1677031854">
      <w:bodyDiv w:val="1"/>
      <w:marLeft w:val="0"/>
      <w:marRight w:val="0"/>
      <w:marTop w:val="0"/>
      <w:marBottom w:val="0"/>
      <w:divBdr>
        <w:top w:val="none" w:sz="0" w:space="0" w:color="auto"/>
        <w:left w:val="none" w:sz="0" w:space="0" w:color="auto"/>
        <w:bottom w:val="none" w:sz="0" w:space="0" w:color="auto"/>
        <w:right w:val="none" w:sz="0" w:space="0" w:color="auto"/>
      </w:divBdr>
    </w:div>
    <w:div w:id="1679186713">
      <w:bodyDiv w:val="1"/>
      <w:marLeft w:val="0"/>
      <w:marRight w:val="0"/>
      <w:marTop w:val="0"/>
      <w:marBottom w:val="0"/>
      <w:divBdr>
        <w:top w:val="none" w:sz="0" w:space="0" w:color="auto"/>
        <w:left w:val="none" w:sz="0" w:space="0" w:color="auto"/>
        <w:bottom w:val="none" w:sz="0" w:space="0" w:color="auto"/>
        <w:right w:val="none" w:sz="0" w:space="0" w:color="auto"/>
      </w:divBdr>
    </w:div>
    <w:div w:id="1680152911">
      <w:bodyDiv w:val="1"/>
      <w:marLeft w:val="0"/>
      <w:marRight w:val="0"/>
      <w:marTop w:val="0"/>
      <w:marBottom w:val="0"/>
      <w:divBdr>
        <w:top w:val="none" w:sz="0" w:space="0" w:color="auto"/>
        <w:left w:val="none" w:sz="0" w:space="0" w:color="auto"/>
        <w:bottom w:val="none" w:sz="0" w:space="0" w:color="auto"/>
        <w:right w:val="none" w:sz="0" w:space="0" w:color="auto"/>
      </w:divBdr>
    </w:div>
    <w:div w:id="1698189822">
      <w:bodyDiv w:val="1"/>
      <w:marLeft w:val="0"/>
      <w:marRight w:val="0"/>
      <w:marTop w:val="0"/>
      <w:marBottom w:val="0"/>
      <w:divBdr>
        <w:top w:val="none" w:sz="0" w:space="0" w:color="auto"/>
        <w:left w:val="none" w:sz="0" w:space="0" w:color="auto"/>
        <w:bottom w:val="none" w:sz="0" w:space="0" w:color="auto"/>
        <w:right w:val="none" w:sz="0" w:space="0" w:color="auto"/>
      </w:divBdr>
    </w:div>
    <w:div w:id="1725789100">
      <w:bodyDiv w:val="1"/>
      <w:marLeft w:val="0"/>
      <w:marRight w:val="0"/>
      <w:marTop w:val="0"/>
      <w:marBottom w:val="0"/>
      <w:divBdr>
        <w:top w:val="none" w:sz="0" w:space="0" w:color="auto"/>
        <w:left w:val="none" w:sz="0" w:space="0" w:color="auto"/>
        <w:bottom w:val="none" w:sz="0" w:space="0" w:color="auto"/>
        <w:right w:val="none" w:sz="0" w:space="0" w:color="auto"/>
      </w:divBdr>
    </w:div>
    <w:div w:id="1731532769">
      <w:bodyDiv w:val="1"/>
      <w:marLeft w:val="0"/>
      <w:marRight w:val="0"/>
      <w:marTop w:val="0"/>
      <w:marBottom w:val="0"/>
      <w:divBdr>
        <w:top w:val="none" w:sz="0" w:space="0" w:color="auto"/>
        <w:left w:val="none" w:sz="0" w:space="0" w:color="auto"/>
        <w:bottom w:val="none" w:sz="0" w:space="0" w:color="auto"/>
        <w:right w:val="none" w:sz="0" w:space="0" w:color="auto"/>
      </w:divBdr>
    </w:div>
    <w:div w:id="1742482500">
      <w:bodyDiv w:val="1"/>
      <w:marLeft w:val="0"/>
      <w:marRight w:val="0"/>
      <w:marTop w:val="0"/>
      <w:marBottom w:val="0"/>
      <w:divBdr>
        <w:top w:val="none" w:sz="0" w:space="0" w:color="auto"/>
        <w:left w:val="none" w:sz="0" w:space="0" w:color="auto"/>
        <w:bottom w:val="none" w:sz="0" w:space="0" w:color="auto"/>
        <w:right w:val="none" w:sz="0" w:space="0" w:color="auto"/>
      </w:divBdr>
    </w:div>
    <w:div w:id="1762607637">
      <w:bodyDiv w:val="1"/>
      <w:marLeft w:val="0"/>
      <w:marRight w:val="0"/>
      <w:marTop w:val="0"/>
      <w:marBottom w:val="0"/>
      <w:divBdr>
        <w:top w:val="none" w:sz="0" w:space="0" w:color="auto"/>
        <w:left w:val="none" w:sz="0" w:space="0" w:color="auto"/>
        <w:bottom w:val="none" w:sz="0" w:space="0" w:color="auto"/>
        <w:right w:val="none" w:sz="0" w:space="0" w:color="auto"/>
      </w:divBdr>
    </w:div>
    <w:div w:id="1767461075">
      <w:bodyDiv w:val="1"/>
      <w:marLeft w:val="0"/>
      <w:marRight w:val="0"/>
      <w:marTop w:val="0"/>
      <w:marBottom w:val="0"/>
      <w:divBdr>
        <w:top w:val="none" w:sz="0" w:space="0" w:color="auto"/>
        <w:left w:val="none" w:sz="0" w:space="0" w:color="auto"/>
        <w:bottom w:val="none" w:sz="0" w:space="0" w:color="auto"/>
        <w:right w:val="none" w:sz="0" w:space="0" w:color="auto"/>
      </w:divBdr>
    </w:div>
    <w:div w:id="1767577438">
      <w:bodyDiv w:val="1"/>
      <w:marLeft w:val="0"/>
      <w:marRight w:val="0"/>
      <w:marTop w:val="0"/>
      <w:marBottom w:val="0"/>
      <w:divBdr>
        <w:top w:val="none" w:sz="0" w:space="0" w:color="auto"/>
        <w:left w:val="none" w:sz="0" w:space="0" w:color="auto"/>
        <w:bottom w:val="none" w:sz="0" w:space="0" w:color="auto"/>
        <w:right w:val="none" w:sz="0" w:space="0" w:color="auto"/>
      </w:divBdr>
    </w:div>
    <w:div w:id="1775857704">
      <w:bodyDiv w:val="1"/>
      <w:marLeft w:val="0"/>
      <w:marRight w:val="0"/>
      <w:marTop w:val="0"/>
      <w:marBottom w:val="0"/>
      <w:divBdr>
        <w:top w:val="none" w:sz="0" w:space="0" w:color="auto"/>
        <w:left w:val="none" w:sz="0" w:space="0" w:color="auto"/>
        <w:bottom w:val="none" w:sz="0" w:space="0" w:color="auto"/>
        <w:right w:val="none" w:sz="0" w:space="0" w:color="auto"/>
      </w:divBdr>
    </w:div>
    <w:div w:id="1776092884">
      <w:bodyDiv w:val="1"/>
      <w:marLeft w:val="0"/>
      <w:marRight w:val="0"/>
      <w:marTop w:val="0"/>
      <w:marBottom w:val="0"/>
      <w:divBdr>
        <w:top w:val="none" w:sz="0" w:space="0" w:color="auto"/>
        <w:left w:val="none" w:sz="0" w:space="0" w:color="auto"/>
        <w:bottom w:val="none" w:sz="0" w:space="0" w:color="auto"/>
        <w:right w:val="none" w:sz="0" w:space="0" w:color="auto"/>
      </w:divBdr>
    </w:div>
    <w:div w:id="1780298228">
      <w:bodyDiv w:val="1"/>
      <w:marLeft w:val="0"/>
      <w:marRight w:val="0"/>
      <w:marTop w:val="0"/>
      <w:marBottom w:val="0"/>
      <w:divBdr>
        <w:top w:val="none" w:sz="0" w:space="0" w:color="auto"/>
        <w:left w:val="none" w:sz="0" w:space="0" w:color="auto"/>
        <w:bottom w:val="none" w:sz="0" w:space="0" w:color="auto"/>
        <w:right w:val="none" w:sz="0" w:space="0" w:color="auto"/>
      </w:divBdr>
    </w:div>
    <w:div w:id="1785418636">
      <w:bodyDiv w:val="1"/>
      <w:marLeft w:val="0"/>
      <w:marRight w:val="0"/>
      <w:marTop w:val="0"/>
      <w:marBottom w:val="0"/>
      <w:divBdr>
        <w:top w:val="none" w:sz="0" w:space="0" w:color="auto"/>
        <w:left w:val="none" w:sz="0" w:space="0" w:color="auto"/>
        <w:bottom w:val="none" w:sz="0" w:space="0" w:color="auto"/>
        <w:right w:val="none" w:sz="0" w:space="0" w:color="auto"/>
      </w:divBdr>
    </w:div>
    <w:div w:id="1793746283">
      <w:bodyDiv w:val="1"/>
      <w:marLeft w:val="0"/>
      <w:marRight w:val="0"/>
      <w:marTop w:val="0"/>
      <w:marBottom w:val="0"/>
      <w:divBdr>
        <w:top w:val="none" w:sz="0" w:space="0" w:color="auto"/>
        <w:left w:val="none" w:sz="0" w:space="0" w:color="auto"/>
        <w:bottom w:val="none" w:sz="0" w:space="0" w:color="auto"/>
        <w:right w:val="none" w:sz="0" w:space="0" w:color="auto"/>
      </w:divBdr>
    </w:div>
    <w:div w:id="1796093089">
      <w:bodyDiv w:val="1"/>
      <w:marLeft w:val="0"/>
      <w:marRight w:val="0"/>
      <w:marTop w:val="0"/>
      <w:marBottom w:val="0"/>
      <w:divBdr>
        <w:top w:val="none" w:sz="0" w:space="0" w:color="auto"/>
        <w:left w:val="none" w:sz="0" w:space="0" w:color="auto"/>
        <w:bottom w:val="none" w:sz="0" w:space="0" w:color="auto"/>
        <w:right w:val="none" w:sz="0" w:space="0" w:color="auto"/>
      </w:divBdr>
    </w:div>
    <w:div w:id="1801338769">
      <w:bodyDiv w:val="1"/>
      <w:marLeft w:val="0"/>
      <w:marRight w:val="0"/>
      <w:marTop w:val="0"/>
      <w:marBottom w:val="0"/>
      <w:divBdr>
        <w:top w:val="none" w:sz="0" w:space="0" w:color="auto"/>
        <w:left w:val="none" w:sz="0" w:space="0" w:color="auto"/>
        <w:bottom w:val="none" w:sz="0" w:space="0" w:color="auto"/>
        <w:right w:val="none" w:sz="0" w:space="0" w:color="auto"/>
      </w:divBdr>
    </w:div>
    <w:div w:id="1807041988">
      <w:bodyDiv w:val="1"/>
      <w:marLeft w:val="0"/>
      <w:marRight w:val="0"/>
      <w:marTop w:val="0"/>
      <w:marBottom w:val="0"/>
      <w:divBdr>
        <w:top w:val="none" w:sz="0" w:space="0" w:color="auto"/>
        <w:left w:val="none" w:sz="0" w:space="0" w:color="auto"/>
        <w:bottom w:val="none" w:sz="0" w:space="0" w:color="auto"/>
        <w:right w:val="none" w:sz="0" w:space="0" w:color="auto"/>
      </w:divBdr>
    </w:div>
    <w:div w:id="1810978543">
      <w:bodyDiv w:val="1"/>
      <w:marLeft w:val="0"/>
      <w:marRight w:val="0"/>
      <w:marTop w:val="0"/>
      <w:marBottom w:val="0"/>
      <w:divBdr>
        <w:top w:val="none" w:sz="0" w:space="0" w:color="auto"/>
        <w:left w:val="none" w:sz="0" w:space="0" w:color="auto"/>
        <w:bottom w:val="none" w:sz="0" w:space="0" w:color="auto"/>
        <w:right w:val="none" w:sz="0" w:space="0" w:color="auto"/>
      </w:divBdr>
    </w:div>
    <w:div w:id="1812090494">
      <w:bodyDiv w:val="1"/>
      <w:marLeft w:val="0"/>
      <w:marRight w:val="0"/>
      <w:marTop w:val="0"/>
      <w:marBottom w:val="0"/>
      <w:divBdr>
        <w:top w:val="none" w:sz="0" w:space="0" w:color="auto"/>
        <w:left w:val="none" w:sz="0" w:space="0" w:color="auto"/>
        <w:bottom w:val="none" w:sz="0" w:space="0" w:color="auto"/>
        <w:right w:val="none" w:sz="0" w:space="0" w:color="auto"/>
      </w:divBdr>
    </w:div>
    <w:div w:id="1835031666">
      <w:bodyDiv w:val="1"/>
      <w:marLeft w:val="0"/>
      <w:marRight w:val="0"/>
      <w:marTop w:val="0"/>
      <w:marBottom w:val="0"/>
      <w:divBdr>
        <w:top w:val="none" w:sz="0" w:space="0" w:color="auto"/>
        <w:left w:val="none" w:sz="0" w:space="0" w:color="auto"/>
        <w:bottom w:val="none" w:sz="0" w:space="0" w:color="auto"/>
        <w:right w:val="none" w:sz="0" w:space="0" w:color="auto"/>
      </w:divBdr>
    </w:div>
    <w:div w:id="1837188288">
      <w:bodyDiv w:val="1"/>
      <w:marLeft w:val="0"/>
      <w:marRight w:val="0"/>
      <w:marTop w:val="0"/>
      <w:marBottom w:val="0"/>
      <w:divBdr>
        <w:top w:val="none" w:sz="0" w:space="0" w:color="auto"/>
        <w:left w:val="none" w:sz="0" w:space="0" w:color="auto"/>
        <w:bottom w:val="none" w:sz="0" w:space="0" w:color="auto"/>
        <w:right w:val="none" w:sz="0" w:space="0" w:color="auto"/>
      </w:divBdr>
    </w:div>
    <w:div w:id="1858932455">
      <w:bodyDiv w:val="1"/>
      <w:marLeft w:val="0"/>
      <w:marRight w:val="0"/>
      <w:marTop w:val="0"/>
      <w:marBottom w:val="0"/>
      <w:divBdr>
        <w:top w:val="none" w:sz="0" w:space="0" w:color="auto"/>
        <w:left w:val="none" w:sz="0" w:space="0" w:color="auto"/>
        <w:bottom w:val="none" w:sz="0" w:space="0" w:color="auto"/>
        <w:right w:val="none" w:sz="0" w:space="0" w:color="auto"/>
      </w:divBdr>
    </w:div>
    <w:div w:id="1867061367">
      <w:bodyDiv w:val="1"/>
      <w:marLeft w:val="0"/>
      <w:marRight w:val="0"/>
      <w:marTop w:val="0"/>
      <w:marBottom w:val="0"/>
      <w:divBdr>
        <w:top w:val="none" w:sz="0" w:space="0" w:color="auto"/>
        <w:left w:val="none" w:sz="0" w:space="0" w:color="auto"/>
        <w:bottom w:val="none" w:sz="0" w:space="0" w:color="auto"/>
        <w:right w:val="none" w:sz="0" w:space="0" w:color="auto"/>
      </w:divBdr>
    </w:div>
    <w:div w:id="1867207940">
      <w:bodyDiv w:val="1"/>
      <w:marLeft w:val="0"/>
      <w:marRight w:val="0"/>
      <w:marTop w:val="0"/>
      <w:marBottom w:val="0"/>
      <w:divBdr>
        <w:top w:val="none" w:sz="0" w:space="0" w:color="auto"/>
        <w:left w:val="none" w:sz="0" w:space="0" w:color="auto"/>
        <w:bottom w:val="none" w:sz="0" w:space="0" w:color="auto"/>
        <w:right w:val="none" w:sz="0" w:space="0" w:color="auto"/>
      </w:divBdr>
    </w:div>
    <w:div w:id="1872647872">
      <w:bodyDiv w:val="1"/>
      <w:marLeft w:val="0"/>
      <w:marRight w:val="0"/>
      <w:marTop w:val="0"/>
      <w:marBottom w:val="0"/>
      <w:divBdr>
        <w:top w:val="none" w:sz="0" w:space="0" w:color="auto"/>
        <w:left w:val="none" w:sz="0" w:space="0" w:color="auto"/>
        <w:bottom w:val="none" w:sz="0" w:space="0" w:color="auto"/>
        <w:right w:val="none" w:sz="0" w:space="0" w:color="auto"/>
      </w:divBdr>
    </w:div>
    <w:div w:id="1888373766">
      <w:bodyDiv w:val="1"/>
      <w:marLeft w:val="0"/>
      <w:marRight w:val="0"/>
      <w:marTop w:val="0"/>
      <w:marBottom w:val="0"/>
      <w:divBdr>
        <w:top w:val="none" w:sz="0" w:space="0" w:color="auto"/>
        <w:left w:val="none" w:sz="0" w:space="0" w:color="auto"/>
        <w:bottom w:val="none" w:sz="0" w:space="0" w:color="auto"/>
        <w:right w:val="none" w:sz="0" w:space="0" w:color="auto"/>
      </w:divBdr>
    </w:div>
    <w:div w:id="1903175476">
      <w:bodyDiv w:val="1"/>
      <w:marLeft w:val="0"/>
      <w:marRight w:val="0"/>
      <w:marTop w:val="0"/>
      <w:marBottom w:val="0"/>
      <w:divBdr>
        <w:top w:val="none" w:sz="0" w:space="0" w:color="auto"/>
        <w:left w:val="none" w:sz="0" w:space="0" w:color="auto"/>
        <w:bottom w:val="none" w:sz="0" w:space="0" w:color="auto"/>
        <w:right w:val="none" w:sz="0" w:space="0" w:color="auto"/>
      </w:divBdr>
    </w:div>
    <w:div w:id="1908495392">
      <w:bodyDiv w:val="1"/>
      <w:marLeft w:val="0"/>
      <w:marRight w:val="0"/>
      <w:marTop w:val="0"/>
      <w:marBottom w:val="0"/>
      <w:divBdr>
        <w:top w:val="none" w:sz="0" w:space="0" w:color="auto"/>
        <w:left w:val="none" w:sz="0" w:space="0" w:color="auto"/>
        <w:bottom w:val="none" w:sz="0" w:space="0" w:color="auto"/>
        <w:right w:val="none" w:sz="0" w:space="0" w:color="auto"/>
      </w:divBdr>
    </w:div>
    <w:div w:id="1908883075">
      <w:bodyDiv w:val="1"/>
      <w:marLeft w:val="0"/>
      <w:marRight w:val="0"/>
      <w:marTop w:val="0"/>
      <w:marBottom w:val="0"/>
      <w:divBdr>
        <w:top w:val="none" w:sz="0" w:space="0" w:color="auto"/>
        <w:left w:val="none" w:sz="0" w:space="0" w:color="auto"/>
        <w:bottom w:val="none" w:sz="0" w:space="0" w:color="auto"/>
        <w:right w:val="none" w:sz="0" w:space="0" w:color="auto"/>
      </w:divBdr>
    </w:div>
    <w:div w:id="1911381499">
      <w:bodyDiv w:val="1"/>
      <w:marLeft w:val="0"/>
      <w:marRight w:val="0"/>
      <w:marTop w:val="0"/>
      <w:marBottom w:val="0"/>
      <w:divBdr>
        <w:top w:val="none" w:sz="0" w:space="0" w:color="auto"/>
        <w:left w:val="none" w:sz="0" w:space="0" w:color="auto"/>
        <w:bottom w:val="none" w:sz="0" w:space="0" w:color="auto"/>
        <w:right w:val="none" w:sz="0" w:space="0" w:color="auto"/>
      </w:divBdr>
    </w:div>
    <w:div w:id="1920753342">
      <w:bodyDiv w:val="1"/>
      <w:marLeft w:val="0"/>
      <w:marRight w:val="0"/>
      <w:marTop w:val="0"/>
      <w:marBottom w:val="0"/>
      <w:divBdr>
        <w:top w:val="none" w:sz="0" w:space="0" w:color="auto"/>
        <w:left w:val="none" w:sz="0" w:space="0" w:color="auto"/>
        <w:bottom w:val="none" w:sz="0" w:space="0" w:color="auto"/>
        <w:right w:val="none" w:sz="0" w:space="0" w:color="auto"/>
      </w:divBdr>
    </w:div>
    <w:div w:id="1961296727">
      <w:bodyDiv w:val="1"/>
      <w:marLeft w:val="0"/>
      <w:marRight w:val="0"/>
      <w:marTop w:val="0"/>
      <w:marBottom w:val="0"/>
      <w:divBdr>
        <w:top w:val="none" w:sz="0" w:space="0" w:color="auto"/>
        <w:left w:val="none" w:sz="0" w:space="0" w:color="auto"/>
        <w:bottom w:val="none" w:sz="0" w:space="0" w:color="auto"/>
        <w:right w:val="none" w:sz="0" w:space="0" w:color="auto"/>
      </w:divBdr>
    </w:div>
    <w:div w:id="1972130886">
      <w:bodyDiv w:val="1"/>
      <w:marLeft w:val="0"/>
      <w:marRight w:val="0"/>
      <w:marTop w:val="0"/>
      <w:marBottom w:val="0"/>
      <w:divBdr>
        <w:top w:val="none" w:sz="0" w:space="0" w:color="auto"/>
        <w:left w:val="none" w:sz="0" w:space="0" w:color="auto"/>
        <w:bottom w:val="none" w:sz="0" w:space="0" w:color="auto"/>
        <w:right w:val="none" w:sz="0" w:space="0" w:color="auto"/>
      </w:divBdr>
    </w:div>
    <w:div w:id="1978677469">
      <w:bodyDiv w:val="1"/>
      <w:marLeft w:val="0"/>
      <w:marRight w:val="0"/>
      <w:marTop w:val="0"/>
      <w:marBottom w:val="0"/>
      <w:divBdr>
        <w:top w:val="none" w:sz="0" w:space="0" w:color="auto"/>
        <w:left w:val="none" w:sz="0" w:space="0" w:color="auto"/>
        <w:bottom w:val="none" w:sz="0" w:space="0" w:color="auto"/>
        <w:right w:val="none" w:sz="0" w:space="0" w:color="auto"/>
      </w:divBdr>
    </w:div>
    <w:div w:id="1981107578">
      <w:bodyDiv w:val="1"/>
      <w:marLeft w:val="0"/>
      <w:marRight w:val="0"/>
      <w:marTop w:val="0"/>
      <w:marBottom w:val="0"/>
      <w:divBdr>
        <w:top w:val="none" w:sz="0" w:space="0" w:color="auto"/>
        <w:left w:val="none" w:sz="0" w:space="0" w:color="auto"/>
        <w:bottom w:val="none" w:sz="0" w:space="0" w:color="auto"/>
        <w:right w:val="none" w:sz="0" w:space="0" w:color="auto"/>
      </w:divBdr>
    </w:div>
    <w:div w:id="2005084629">
      <w:bodyDiv w:val="1"/>
      <w:marLeft w:val="0"/>
      <w:marRight w:val="0"/>
      <w:marTop w:val="0"/>
      <w:marBottom w:val="0"/>
      <w:divBdr>
        <w:top w:val="none" w:sz="0" w:space="0" w:color="auto"/>
        <w:left w:val="none" w:sz="0" w:space="0" w:color="auto"/>
        <w:bottom w:val="none" w:sz="0" w:space="0" w:color="auto"/>
        <w:right w:val="none" w:sz="0" w:space="0" w:color="auto"/>
      </w:divBdr>
    </w:div>
    <w:div w:id="2012179140">
      <w:bodyDiv w:val="1"/>
      <w:marLeft w:val="0"/>
      <w:marRight w:val="0"/>
      <w:marTop w:val="0"/>
      <w:marBottom w:val="0"/>
      <w:divBdr>
        <w:top w:val="none" w:sz="0" w:space="0" w:color="auto"/>
        <w:left w:val="none" w:sz="0" w:space="0" w:color="auto"/>
        <w:bottom w:val="none" w:sz="0" w:space="0" w:color="auto"/>
        <w:right w:val="none" w:sz="0" w:space="0" w:color="auto"/>
      </w:divBdr>
    </w:div>
    <w:div w:id="2037148765">
      <w:bodyDiv w:val="1"/>
      <w:marLeft w:val="0"/>
      <w:marRight w:val="0"/>
      <w:marTop w:val="0"/>
      <w:marBottom w:val="0"/>
      <w:divBdr>
        <w:top w:val="none" w:sz="0" w:space="0" w:color="auto"/>
        <w:left w:val="none" w:sz="0" w:space="0" w:color="auto"/>
        <w:bottom w:val="none" w:sz="0" w:space="0" w:color="auto"/>
        <w:right w:val="none" w:sz="0" w:space="0" w:color="auto"/>
      </w:divBdr>
    </w:div>
    <w:div w:id="2044285371">
      <w:bodyDiv w:val="1"/>
      <w:marLeft w:val="0"/>
      <w:marRight w:val="0"/>
      <w:marTop w:val="0"/>
      <w:marBottom w:val="0"/>
      <w:divBdr>
        <w:top w:val="none" w:sz="0" w:space="0" w:color="auto"/>
        <w:left w:val="none" w:sz="0" w:space="0" w:color="auto"/>
        <w:bottom w:val="none" w:sz="0" w:space="0" w:color="auto"/>
        <w:right w:val="none" w:sz="0" w:space="0" w:color="auto"/>
      </w:divBdr>
    </w:div>
    <w:div w:id="2054309471">
      <w:bodyDiv w:val="1"/>
      <w:marLeft w:val="0"/>
      <w:marRight w:val="0"/>
      <w:marTop w:val="0"/>
      <w:marBottom w:val="0"/>
      <w:divBdr>
        <w:top w:val="none" w:sz="0" w:space="0" w:color="auto"/>
        <w:left w:val="none" w:sz="0" w:space="0" w:color="auto"/>
        <w:bottom w:val="none" w:sz="0" w:space="0" w:color="auto"/>
        <w:right w:val="none" w:sz="0" w:space="0" w:color="auto"/>
      </w:divBdr>
    </w:div>
    <w:div w:id="2056082285">
      <w:bodyDiv w:val="1"/>
      <w:marLeft w:val="0"/>
      <w:marRight w:val="0"/>
      <w:marTop w:val="0"/>
      <w:marBottom w:val="0"/>
      <w:divBdr>
        <w:top w:val="none" w:sz="0" w:space="0" w:color="auto"/>
        <w:left w:val="none" w:sz="0" w:space="0" w:color="auto"/>
        <w:bottom w:val="none" w:sz="0" w:space="0" w:color="auto"/>
        <w:right w:val="none" w:sz="0" w:space="0" w:color="auto"/>
      </w:divBdr>
    </w:div>
    <w:div w:id="2069453161">
      <w:bodyDiv w:val="1"/>
      <w:marLeft w:val="0"/>
      <w:marRight w:val="0"/>
      <w:marTop w:val="0"/>
      <w:marBottom w:val="0"/>
      <w:divBdr>
        <w:top w:val="none" w:sz="0" w:space="0" w:color="auto"/>
        <w:left w:val="none" w:sz="0" w:space="0" w:color="auto"/>
        <w:bottom w:val="none" w:sz="0" w:space="0" w:color="auto"/>
        <w:right w:val="none" w:sz="0" w:space="0" w:color="auto"/>
      </w:divBdr>
      <w:divsChild>
        <w:div w:id="1015034380">
          <w:marLeft w:val="0"/>
          <w:marRight w:val="0"/>
          <w:marTop w:val="120"/>
          <w:marBottom w:val="120"/>
          <w:divBdr>
            <w:top w:val="none" w:sz="0" w:space="0" w:color="auto"/>
            <w:left w:val="none" w:sz="0" w:space="0" w:color="auto"/>
            <w:bottom w:val="none" w:sz="0" w:space="0" w:color="auto"/>
            <w:right w:val="none" w:sz="0" w:space="0" w:color="auto"/>
          </w:divBdr>
        </w:div>
        <w:div w:id="274212242">
          <w:marLeft w:val="0"/>
          <w:marRight w:val="0"/>
          <w:marTop w:val="120"/>
          <w:marBottom w:val="120"/>
          <w:divBdr>
            <w:top w:val="none" w:sz="0" w:space="0" w:color="auto"/>
            <w:left w:val="none" w:sz="0" w:space="0" w:color="auto"/>
            <w:bottom w:val="none" w:sz="0" w:space="0" w:color="auto"/>
            <w:right w:val="none" w:sz="0" w:space="0" w:color="auto"/>
          </w:divBdr>
        </w:div>
        <w:div w:id="1643466823">
          <w:marLeft w:val="0"/>
          <w:marRight w:val="0"/>
          <w:marTop w:val="120"/>
          <w:marBottom w:val="120"/>
          <w:divBdr>
            <w:top w:val="none" w:sz="0" w:space="0" w:color="auto"/>
            <w:left w:val="none" w:sz="0" w:space="0" w:color="auto"/>
            <w:bottom w:val="none" w:sz="0" w:space="0" w:color="auto"/>
            <w:right w:val="none" w:sz="0" w:space="0" w:color="auto"/>
          </w:divBdr>
        </w:div>
        <w:div w:id="1252008374">
          <w:marLeft w:val="0"/>
          <w:marRight w:val="0"/>
          <w:marTop w:val="120"/>
          <w:marBottom w:val="120"/>
          <w:divBdr>
            <w:top w:val="none" w:sz="0" w:space="0" w:color="auto"/>
            <w:left w:val="none" w:sz="0" w:space="0" w:color="auto"/>
            <w:bottom w:val="none" w:sz="0" w:space="0" w:color="auto"/>
            <w:right w:val="none" w:sz="0" w:space="0" w:color="auto"/>
          </w:divBdr>
        </w:div>
        <w:div w:id="1354066846">
          <w:marLeft w:val="0"/>
          <w:marRight w:val="0"/>
          <w:marTop w:val="120"/>
          <w:marBottom w:val="120"/>
          <w:divBdr>
            <w:top w:val="none" w:sz="0" w:space="0" w:color="auto"/>
            <w:left w:val="none" w:sz="0" w:space="0" w:color="auto"/>
            <w:bottom w:val="none" w:sz="0" w:space="0" w:color="auto"/>
            <w:right w:val="none" w:sz="0" w:space="0" w:color="auto"/>
          </w:divBdr>
        </w:div>
        <w:div w:id="1010257407">
          <w:marLeft w:val="0"/>
          <w:marRight w:val="0"/>
          <w:marTop w:val="120"/>
          <w:marBottom w:val="120"/>
          <w:divBdr>
            <w:top w:val="none" w:sz="0" w:space="0" w:color="auto"/>
            <w:left w:val="none" w:sz="0" w:space="0" w:color="auto"/>
            <w:bottom w:val="none" w:sz="0" w:space="0" w:color="auto"/>
            <w:right w:val="none" w:sz="0" w:space="0" w:color="auto"/>
          </w:divBdr>
        </w:div>
        <w:div w:id="1094517641">
          <w:marLeft w:val="0"/>
          <w:marRight w:val="0"/>
          <w:marTop w:val="120"/>
          <w:marBottom w:val="120"/>
          <w:divBdr>
            <w:top w:val="none" w:sz="0" w:space="0" w:color="auto"/>
            <w:left w:val="none" w:sz="0" w:space="0" w:color="auto"/>
            <w:bottom w:val="none" w:sz="0" w:space="0" w:color="auto"/>
            <w:right w:val="none" w:sz="0" w:space="0" w:color="auto"/>
          </w:divBdr>
        </w:div>
        <w:div w:id="423918811">
          <w:marLeft w:val="0"/>
          <w:marRight w:val="0"/>
          <w:marTop w:val="120"/>
          <w:marBottom w:val="120"/>
          <w:divBdr>
            <w:top w:val="none" w:sz="0" w:space="0" w:color="auto"/>
            <w:left w:val="none" w:sz="0" w:space="0" w:color="auto"/>
            <w:bottom w:val="none" w:sz="0" w:space="0" w:color="auto"/>
            <w:right w:val="none" w:sz="0" w:space="0" w:color="auto"/>
          </w:divBdr>
        </w:div>
        <w:div w:id="306206002">
          <w:marLeft w:val="0"/>
          <w:marRight w:val="0"/>
          <w:marTop w:val="120"/>
          <w:marBottom w:val="120"/>
          <w:divBdr>
            <w:top w:val="none" w:sz="0" w:space="0" w:color="auto"/>
            <w:left w:val="none" w:sz="0" w:space="0" w:color="auto"/>
            <w:bottom w:val="none" w:sz="0" w:space="0" w:color="auto"/>
            <w:right w:val="none" w:sz="0" w:space="0" w:color="auto"/>
          </w:divBdr>
        </w:div>
        <w:div w:id="1847816661">
          <w:marLeft w:val="0"/>
          <w:marRight w:val="0"/>
          <w:marTop w:val="120"/>
          <w:marBottom w:val="120"/>
          <w:divBdr>
            <w:top w:val="none" w:sz="0" w:space="0" w:color="auto"/>
            <w:left w:val="none" w:sz="0" w:space="0" w:color="auto"/>
            <w:bottom w:val="none" w:sz="0" w:space="0" w:color="auto"/>
            <w:right w:val="none" w:sz="0" w:space="0" w:color="auto"/>
          </w:divBdr>
        </w:div>
        <w:div w:id="314840824">
          <w:marLeft w:val="0"/>
          <w:marRight w:val="0"/>
          <w:marTop w:val="120"/>
          <w:marBottom w:val="120"/>
          <w:divBdr>
            <w:top w:val="none" w:sz="0" w:space="0" w:color="auto"/>
            <w:left w:val="none" w:sz="0" w:space="0" w:color="auto"/>
            <w:bottom w:val="none" w:sz="0" w:space="0" w:color="auto"/>
            <w:right w:val="none" w:sz="0" w:space="0" w:color="auto"/>
          </w:divBdr>
        </w:div>
        <w:div w:id="1088112721">
          <w:marLeft w:val="0"/>
          <w:marRight w:val="0"/>
          <w:marTop w:val="120"/>
          <w:marBottom w:val="120"/>
          <w:divBdr>
            <w:top w:val="none" w:sz="0" w:space="0" w:color="auto"/>
            <w:left w:val="none" w:sz="0" w:space="0" w:color="auto"/>
            <w:bottom w:val="none" w:sz="0" w:space="0" w:color="auto"/>
            <w:right w:val="none" w:sz="0" w:space="0" w:color="auto"/>
          </w:divBdr>
        </w:div>
        <w:div w:id="1509759689">
          <w:marLeft w:val="0"/>
          <w:marRight w:val="0"/>
          <w:marTop w:val="120"/>
          <w:marBottom w:val="120"/>
          <w:divBdr>
            <w:top w:val="none" w:sz="0" w:space="0" w:color="auto"/>
            <w:left w:val="none" w:sz="0" w:space="0" w:color="auto"/>
            <w:bottom w:val="none" w:sz="0" w:space="0" w:color="auto"/>
            <w:right w:val="none" w:sz="0" w:space="0" w:color="auto"/>
          </w:divBdr>
        </w:div>
        <w:div w:id="307172327">
          <w:marLeft w:val="0"/>
          <w:marRight w:val="0"/>
          <w:marTop w:val="120"/>
          <w:marBottom w:val="120"/>
          <w:divBdr>
            <w:top w:val="none" w:sz="0" w:space="0" w:color="auto"/>
            <w:left w:val="none" w:sz="0" w:space="0" w:color="auto"/>
            <w:bottom w:val="none" w:sz="0" w:space="0" w:color="auto"/>
            <w:right w:val="none" w:sz="0" w:space="0" w:color="auto"/>
          </w:divBdr>
        </w:div>
        <w:div w:id="433595386">
          <w:marLeft w:val="0"/>
          <w:marRight w:val="0"/>
          <w:marTop w:val="120"/>
          <w:marBottom w:val="120"/>
          <w:divBdr>
            <w:top w:val="none" w:sz="0" w:space="0" w:color="auto"/>
            <w:left w:val="none" w:sz="0" w:space="0" w:color="auto"/>
            <w:bottom w:val="none" w:sz="0" w:space="0" w:color="auto"/>
            <w:right w:val="none" w:sz="0" w:space="0" w:color="auto"/>
          </w:divBdr>
        </w:div>
        <w:div w:id="1308239691">
          <w:marLeft w:val="0"/>
          <w:marRight w:val="0"/>
          <w:marTop w:val="120"/>
          <w:marBottom w:val="120"/>
          <w:divBdr>
            <w:top w:val="none" w:sz="0" w:space="0" w:color="auto"/>
            <w:left w:val="none" w:sz="0" w:space="0" w:color="auto"/>
            <w:bottom w:val="none" w:sz="0" w:space="0" w:color="auto"/>
            <w:right w:val="none" w:sz="0" w:space="0" w:color="auto"/>
          </w:divBdr>
        </w:div>
        <w:div w:id="1773668718">
          <w:marLeft w:val="0"/>
          <w:marRight w:val="0"/>
          <w:marTop w:val="120"/>
          <w:marBottom w:val="120"/>
          <w:divBdr>
            <w:top w:val="none" w:sz="0" w:space="0" w:color="auto"/>
            <w:left w:val="none" w:sz="0" w:space="0" w:color="auto"/>
            <w:bottom w:val="none" w:sz="0" w:space="0" w:color="auto"/>
            <w:right w:val="none" w:sz="0" w:space="0" w:color="auto"/>
          </w:divBdr>
        </w:div>
        <w:div w:id="1287277944">
          <w:marLeft w:val="0"/>
          <w:marRight w:val="0"/>
          <w:marTop w:val="120"/>
          <w:marBottom w:val="120"/>
          <w:divBdr>
            <w:top w:val="none" w:sz="0" w:space="0" w:color="auto"/>
            <w:left w:val="none" w:sz="0" w:space="0" w:color="auto"/>
            <w:bottom w:val="none" w:sz="0" w:space="0" w:color="auto"/>
            <w:right w:val="none" w:sz="0" w:space="0" w:color="auto"/>
          </w:divBdr>
        </w:div>
        <w:div w:id="481196531">
          <w:marLeft w:val="0"/>
          <w:marRight w:val="0"/>
          <w:marTop w:val="120"/>
          <w:marBottom w:val="120"/>
          <w:divBdr>
            <w:top w:val="none" w:sz="0" w:space="0" w:color="auto"/>
            <w:left w:val="none" w:sz="0" w:space="0" w:color="auto"/>
            <w:bottom w:val="none" w:sz="0" w:space="0" w:color="auto"/>
            <w:right w:val="none" w:sz="0" w:space="0" w:color="auto"/>
          </w:divBdr>
        </w:div>
        <w:div w:id="333338514">
          <w:marLeft w:val="0"/>
          <w:marRight w:val="0"/>
          <w:marTop w:val="120"/>
          <w:marBottom w:val="120"/>
          <w:divBdr>
            <w:top w:val="none" w:sz="0" w:space="0" w:color="auto"/>
            <w:left w:val="none" w:sz="0" w:space="0" w:color="auto"/>
            <w:bottom w:val="none" w:sz="0" w:space="0" w:color="auto"/>
            <w:right w:val="none" w:sz="0" w:space="0" w:color="auto"/>
          </w:divBdr>
        </w:div>
        <w:div w:id="497695314">
          <w:marLeft w:val="0"/>
          <w:marRight w:val="0"/>
          <w:marTop w:val="120"/>
          <w:marBottom w:val="120"/>
          <w:divBdr>
            <w:top w:val="none" w:sz="0" w:space="0" w:color="auto"/>
            <w:left w:val="none" w:sz="0" w:space="0" w:color="auto"/>
            <w:bottom w:val="none" w:sz="0" w:space="0" w:color="auto"/>
            <w:right w:val="none" w:sz="0" w:space="0" w:color="auto"/>
          </w:divBdr>
        </w:div>
        <w:div w:id="2061317924">
          <w:marLeft w:val="0"/>
          <w:marRight w:val="0"/>
          <w:marTop w:val="120"/>
          <w:marBottom w:val="120"/>
          <w:divBdr>
            <w:top w:val="none" w:sz="0" w:space="0" w:color="auto"/>
            <w:left w:val="none" w:sz="0" w:space="0" w:color="auto"/>
            <w:bottom w:val="none" w:sz="0" w:space="0" w:color="auto"/>
            <w:right w:val="none" w:sz="0" w:space="0" w:color="auto"/>
          </w:divBdr>
        </w:div>
        <w:div w:id="73937811">
          <w:marLeft w:val="0"/>
          <w:marRight w:val="0"/>
          <w:marTop w:val="120"/>
          <w:marBottom w:val="120"/>
          <w:divBdr>
            <w:top w:val="none" w:sz="0" w:space="0" w:color="auto"/>
            <w:left w:val="none" w:sz="0" w:space="0" w:color="auto"/>
            <w:bottom w:val="none" w:sz="0" w:space="0" w:color="auto"/>
            <w:right w:val="none" w:sz="0" w:space="0" w:color="auto"/>
          </w:divBdr>
        </w:div>
        <w:div w:id="509297658">
          <w:marLeft w:val="0"/>
          <w:marRight w:val="0"/>
          <w:marTop w:val="120"/>
          <w:marBottom w:val="120"/>
          <w:divBdr>
            <w:top w:val="none" w:sz="0" w:space="0" w:color="auto"/>
            <w:left w:val="none" w:sz="0" w:space="0" w:color="auto"/>
            <w:bottom w:val="none" w:sz="0" w:space="0" w:color="auto"/>
            <w:right w:val="none" w:sz="0" w:space="0" w:color="auto"/>
          </w:divBdr>
        </w:div>
      </w:divsChild>
    </w:div>
    <w:div w:id="2074885964">
      <w:bodyDiv w:val="1"/>
      <w:marLeft w:val="0"/>
      <w:marRight w:val="0"/>
      <w:marTop w:val="0"/>
      <w:marBottom w:val="0"/>
      <w:divBdr>
        <w:top w:val="none" w:sz="0" w:space="0" w:color="auto"/>
        <w:left w:val="none" w:sz="0" w:space="0" w:color="auto"/>
        <w:bottom w:val="none" w:sz="0" w:space="0" w:color="auto"/>
        <w:right w:val="none" w:sz="0" w:space="0" w:color="auto"/>
      </w:divBdr>
    </w:div>
    <w:div w:id="2079785240">
      <w:bodyDiv w:val="1"/>
      <w:marLeft w:val="0"/>
      <w:marRight w:val="0"/>
      <w:marTop w:val="0"/>
      <w:marBottom w:val="0"/>
      <w:divBdr>
        <w:top w:val="none" w:sz="0" w:space="0" w:color="auto"/>
        <w:left w:val="none" w:sz="0" w:space="0" w:color="auto"/>
        <w:bottom w:val="none" w:sz="0" w:space="0" w:color="auto"/>
        <w:right w:val="none" w:sz="0" w:space="0" w:color="auto"/>
      </w:divBdr>
    </w:div>
    <w:div w:id="2085101816">
      <w:bodyDiv w:val="1"/>
      <w:marLeft w:val="0"/>
      <w:marRight w:val="0"/>
      <w:marTop w:val="0"/>
      <w:marBottom w:val="0"/>
      <w:divBdr>
        <w:top w:val="none" w:sz="0" w:space="0" w:color="auto"/>
        <w:left w:val="none" w:sz="0" w:space="0" w:color="auto"/>
        <w:bottom w:val="none" w:sz="0" w:space="0" w:color="auto"/>
        <w:right w:val="none" w:sz="0" w:space="0" w:color="auto"/>
      </w:divBdr>
    </w:div>
    <w:div w:id="2091661152">
      <w:bodyDiv w:val="1"/>
      <w:marLeft w:val="0"/>
      <w:marRight w:val="0"/>
      <w:marTop w:val="0"/>
      <w:marBottom w:val="0"/>
      <w:divBdr>
        <w:top w:val="none" w:sz="0" w:space="0" w:color="auto"/>
        <w:left w:val="none" w:sz="0" w:space="0" w:color="auto"/>
        <w:bottom w:val="none" w:sz="0" w:space="0" w:color="auto"/>
        <w:right w:val="none" w:sz="0" w:space="0" w:color="auto"/>
      </w:divBdr>
    </w:div>
    <w:div w:id="2103137867">
      <w:bodyDiv w:val="1"/>
      <w:marLeft w:val="0"/>
      <w:marRight w:val="0"/>
      <w:marTop w:val="0"/>
      <w:marBottom w:val="0"/>
      <w:divBdr>
        <w:top w:val="none" w:sz="0" w:space="0" w:color="auto"/>
        <w:left w:val="none" w:sz="0" w:space="0" w:color="auto"/>
        <w:bottom w:val="none" w:sz="0" w:space="0" w:color="auto"/>
        <w:right w:val="none" w:sz="0" w:space="0" w:color="auto"/>
      </w:divBdr>
    </w:div>
    <w:div w:id="2128161215">
      <w:bodyDiv w:val="1"/>
      <w:marLeft w:val="0"/>
      <w:marRight w:val="0"/>
      <w:marTop w:val="0"/>
      <w:marBottom w:val="0"/>
      <w:divBdr>
        <w:top w:val="none" w:sz="0" w:space="0" w:color="auto"/>
        <w:left w:val="none" w:sz="0" w:space="0" w:color="auto"/>
        <w:bottom w:val="none" w:sz="0" w:space="0" w:color="auto"/>
        <w:right w:val="none" w:sz="0" w:space="0" w:color="auto"/>
      </w:divBdr>
    </w:div>
    <w:div w:id="213104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8ABF8-4802-4131-97D6-6C9F0E4DFC5C}">
  <we:reference id="wa200007520" version="3.0.0.0" store="en-US" storeType="OMEX"/>
  <we:alternateReferences>
    <we:reference id="WA200007520" version="3.0.0.0" store="" storeType="OMEX"/>
  </we:alternateReferences>
  <we:properties>
    <we:property name="citations" value="{&quot;207144260&quot;:{&quot;referencesIds&quot;:[&quot;doc:6918ea94bf84a11b27f5f0c2&quot;],&quot;referencesOptions&quot;:{&quot;doc:6918ea94bf84a11b27f5f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44260,&quot;citationText&quot;:&quot;&lt;span style=\&quot;font-family:Aptos;font-size:16px;color:#000000\&quot;&gt;[4]&lt;/span&gt;&quot;},&quot;306049132&quot;:{&quot;referencesIds&quot;:[&quot;doc:6918ea94bf84a11b27f5f0c2&quot;],&quot;referencesOptions&quot;:{&quot;doc:6918ea94bf84a11b27f5f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6049132,&quot;citationText&quot;:&quot;&lt;span style=\&quot;font-family:Aptos;font-size:16px;color:#000000\&quot;&gt;[4]&lt;/span&gt;&quot;},&quot;482278969&quot;:{&quot;referencesIds&quot;:[&quot;doc:6918ea92bf84a11b27f5f0c1&quot;],&quot;referencesOptions&quot;:{&quot;doc:6918ea92bf84a11b27f5f0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2278969,&quot;citationText&quot;:&quot;&lt;span style=\&quot;font-family:Aptos;font-size:16px;color:#000000\&quot;&gt;[2]&lt;/span&gt;&quot;},&quot;1625504198&quot;:{&quot;referencesIds&quot;:[&quot;doc:6918ea956b705f1a4a985b42&quot;],&quot;referencesOptions&quot;:{&quot;doc:6918ea956b705f1a4a985b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504198,&quot;citationText&quot;:&quot;&lt;span style=\&quot;font-family:Aptos;font-size:16px;color:#000000\&quot;&gt;[7]&lt;/span&gt;&quot;},&quot;2089184168&quot;:{&quot;referencesIds&quot;:[&quot;doc:6918ea935530a2515cbc1385&quot;],&quot;referencesOptions&quot;:{&quot;doc:6918ea935530a2515cbc1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9184168,&quot;citationText&quot;:&quot;&lt;span style=\&quot;font-family:Aptos;font-size:16px;color:#000000\&quot;&gt;[6]&lt;/span&gt;&quot;},&quot;-720822216&quot;:{&quot;referencesIds&quot;:[&quot;doc:6918ea9292a8dd2e9875f59d&quot;],&quot;referencesOptions&quot;:{&quot;doc:6918ea9292a8dd2e9875f5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0822216,&quot;citationText&quot;:&quot;&lt;span style=\&quot;font-family:Aptos;font-size:16px;color:#000000\&quot;&gt;[1]&lt;/span&gt;&quot;},&quot;-379020286&quot;:{&quot;referencesIds&quot;:[&quot;doc:6918ea92bf84a11b27f5f0c1&quot;],&quot;referencesOptions&quot;:{&quot;doc:6918ea92bf84a11b27f5f0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9020286,&quot;citationText&quot;:&quot;&lt;span style=\&quot;font-family:Aptos;font-size:16px;color:#000000\&quot;&gt;[2]&lt;/span&gt;&quot;},&quot;-652988469&quot;:{&quot;referencesIds&quot;:[&quot;doc:6918ea936b705f1a4a985b41&quot;],&quot;referencesOptions&quot;:{&quot;doc:6918ea936b705f1a4a985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988469,&quot;citationText&quot;:&quot;&lt;span style=\&quot;font-family:Aptos;font-size:16px;color:#000000\&quot;&gt;[3]&lt;/span&gt;&quot;},&quot;-686754519&quot;:{&quot;referencesIds&quot;:[&quot;doc:6918ea9492a8dd2e9875f59e&quot;],&quot;referencesOptions&quot;:{&quot;doc:6918ea9492a8dd2e9875f5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754519,&quot;citationText&quot;:&quot;&lt;span style=\&quot;font-family:Aptos;font-size:16px;color:#000000\&quot;&gt;[5]&lt;/span&gt;&quot;},&quot;-579448808&quot;:{&quot;referencesIds&quot;:[&quot;doc:6918ea9492a8dd2e9875f59e&quot;],&quot;referencesOptions&quot;:{&quot;doc:6918ea9492a8dd2e9875f5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448808,&quot;citationText&quot;:&quot;&lt;span style=\&quot;font-family:Aptos;font-size:16px;color:#000000\&quot;&gt;[5]&lt;/span&gt;&quot;},&quot;-1158996326&quot;:{&quot;referencesIds&quot;:[&quot;doc:6918ea9492a8dd2e9875f59e&quot;],&quot;referencesOptions&quot;:{&quot;doc:6918ea9492a8dd2e9875f5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996326,&quot;citationText&quot;:&quot;&lt;span style=\&quot;font-family:Aptos;font-size:16px;color:#000000\&quot;&gt;[5]&lt;/span&gt;&quot;},&quot;-1762517211&quot;:{&quot;referencesIds&quot;:[&quot;doc:6918ea935530a2515cbc1385&quot;],&quot;referencesOptions&quot;:{&quot;doc:6918ea935530a2515cbc1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2517211,&quot;citationText&quot;:&quot;&lt;span style=\&quot;font-family:Aptos;font-size:16px;color:#000000\&quot;&gt;[6]&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Nie93</b:Tag>
    <b:SourceType>Book</b:SourceType>
    <b:Guid>{954CBD78-6727-4624-9C89-4DAE6D6E9491}</b:Guid>
    <b:Title>Usability Engineering</b:Title>
    <b:Year>1993</b:Year>
    <b:Author>
      <b:Author>
        <b:NameList>
          <b:Person>
            <b:Last>Nielsen</b:Last>
            <b:First>Jakob</b:First>
          </b:Person>
        </b:NameList>
      </b:Author>
    </b:Author>
    <b:City>Boston</b:City>
    <b:Publisher>Academic Press</b:Publisher>
    <b:RefOrder>1</b:RefOrder>
  </b:Source>
  <b:Source>
    <b:Tag>Mil56</b:Tag>
    <b:SourceType>JournalArticle</b:SourceType>
    <b:Guid>{B0633F9F-8D82-4D5F-9399-07C75A4FBC44}</b:Guid>
    <b:Title>The Magical Number Seven, Plus or Minus Two: Some Limits on Our Capacity for Processing Information</b:Title>
    <b:Year>1956</b:Year>
    <b:Author>
      <b:Author>
        <b:NameList>
          <b:Person>
            <b:Last>Miller</b:Last>
            <b:First>George</b:First>
            <b:Middle>A.</b:Middle>
          </b:Person>
        </b:NameList>
      </b:Author>
    </b:Author>
    <b:JournalName>Psychological Review</b:JournalName>
    <b:Pages>81-97</b:Pages>
    <b:Volume>63</b:Volume>
    <b:Issue>2</b:Issue>
    <b:RefOrder>2</b:RefOrder>
  </b:Source>
  <b:Source>
    <b:Tag>W3C18</b:Tag>
    <b:SourceType>InternetSite</b:SourceType>
    <b:Guid>{44ABFE38-B1A1-4450-B57E-7B7658B727F4}</b:Guid>
    <b:Title>Web Content Accessibility Guidelines (WCAG) 2.1</b:Title>
    <b:Year>2018</b:Year>
    <b:Author>
      <b:Author>
        <b:Corporate>W3C</b:Corporate>
      </b:Author>
    </b:Author>
    <b:YearAccessed>2026</b:YearAccessed>
    <b:URL>https://www.w3.org/TR/WCAG21/</b:URL>
    <b:RefOrder>3</b:RefOrder>
  </b:Source>
  <b:Source>
    <b:Tag>IEE01</b:Tag>
    <b:SourceType>Report</b:SourceType>
    <b:Guid>{89AD8EB3-5C2B-4C72-89C9-C73362C62415}</b:Guid>
    <b:Title>IEEE Standard for Software User Documentation</b:Title>
    <b:Year>2001</b:Year>
    <b:Author>
      <b:Author>
        <b:Corporate>IEEE</b:Corporate>
      </b:Author>
    </b:Author>
    <b:StandardNumber>IEEE Std 1063-2001</b:StandardNumber>
    <b:RefOrder>4</b:RefOrder>
  </b:Source>
  <b:Source>
    <b:Tag>IEE14</b:Tag>
    <b:SourceType>Report</b:SourceType>
    <b:Guid>{014A8BC8-9E67-44C3-A5F6-594000211B9E}</b:Guid>
    <b:Author>
      <b:Author>
        <b:Corporate>IEEE Computer Society</b:Corporate>
      </b:Author>
    </b:Author>
    <b:Title>Guide to the Software Engineering Body of Knowledge (SWEBOK Guide)</b:Title>
    <b:Year>2014</b:Year>
    <b:Publisher>IEEE</b:Publisher>
    <b:Comments>Version: 3.0</b:Comments>
    <b:RefOrder>5</b:RefOrder>
  </b:Source>
  <b:Source>
    <b:Tag>Mar11</b:Tag>
    <b:SourceType>Book</b:SourceType>
    <b:Guid>{F16275B8-2284-4323-A1B8-62B1A81FB354}</b:Guid>
    <b:Title>Responsive Web Design</b:Title>
    <b:Year>2011</b:Year>
    <b:Publisher>A Book Apart</b:Publisher>
    <b:Author>
      <b:Author>
        <b:NameList>
          <b:Person>
            <b:Last>Marcotte</b:Last>
            <b:First>Ethan</b:First>
          </b:Person>
        </b:NameList>
      </b:Author>
    </b:Author>
    <b:RefOrder>6</b:RefOrder>
  </b:Source>
  <b:Source>
    <b:Tag>W3C23</b:Tag>
    <b:SourceType>InternetSite</b:SourceType>
    <b:Guid>{C333255A-6DF9-4FB3-83F5-818BD6F0D349}</b:Guid>
    <b:Author>
      <b:Author>
        <b:Corporate>W3C</b:Corporate>
      </b:Author>
    </b:Author>
    <b:Title>Markup Validation Service</b:Title>
    <b:Year>2023</b:Year>
    <b:YearAccessed>2026</b:YearAccessed>
    <b:URL>https://validator.w3.org/</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FF44CF-A25B-4341-A7C3-896EAE2CA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14</Pages>
  <Words>3146</Words>
  <Characters>17936</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Introduction to Web and Database Concepts</vt:lpstr>
      <vt:lpstr>1. INTRODUCTION AND PROJECT RATIONALE</vt:lpstr>
      <vt:lpstr>2. COMPREHENSIVE ANALYSIS OF REQUIREMENTS AND TARGET AUDIENCE</vt:lpstr>
      <vt:lpstr>2.1. Psychological profile and user segmentation</vt:lpstr>
      <vt:lpstr>    2.2. Technical and Functional System Specifications</vt:lpstr>
      <vt:lpstr>3. THEORETICAL RESEARCH AND DESIGN METHODOLOGY</vt:lpstr>
      <vt:lpstr>    3.1. Usability and human factors according to IEEE</vt:lpstr>
      <vt:lpstr>    3.2. WCAG 2.1 Accessibility Standards</vt:lpstr>
      <vt:lpstr>4. TECHNICAL IMPLEMENTATION AND CODE ARCHITECTURE</vt:lpstr>
      <vt:lpstr>    4.1. Semantic HTML5 Layout and Structure</vt:lpstr>
      <vt:lpstr>    4.2. CSS Design Philosophy and Grid Layout</vt:lpstr>
      <vt:lpstr>5. DEVELOPMENT METHODOLOGY AND TESTING PROCESS</vt:lpstr>
      <vt:lpstr>    5.1. Iterative approach and prototyping</vt:lpstr>
      <vt:lpstr>    5.2. Comprehensive Testing Protocol</vt:lpstr>
      <vt:lpstr>6. COMPARATIVE ANALYSIS AND CRITICAL EVALUATION</vt:lpstr>
      <vt:lpstr>    6.1. Usability and interface comparison</vt:lpstr>
      <vt:lpstr>    6.2. Accessibility and Inclusion</vt:lpstr>
      <vt:lpstr>    6.3. Performance and technical SEO</vt:lpstr>
      <vt:lpstr>7. CRITICAL REFLECTION AND SELF-ASSESSMENT OF THE PROJECT</vt:lpstr>
    </vt:vector>
  </TitlesOfParts>
  <Company>London campus</Company>
  <LinksUpToDate>false</LinksUpToDate>
  <CharactersWithSpaces>21040</CharactersWithSpaces>
  <SharedDoc>false</SharedDoc>
  <HLinks>
    <vt:vector size="108" baseType="variant">
      <vt:variant>
        <vt:i4>1835057</vt:i4>
      </vt:variant>
      <vt:variant>
        <vt:i4>95</vt:i4>
      </vt:variant>
      <vt:variant>
        <vt:i4>0</vt:i4>
      </vt:variant>
      <vt:variant>
        <vt:i4>5</vt:i4>
      </vt:variant>
      <vt:variant>
        <vt:lpwstr/>
      </vt:variant>
      <vt:variant>
        <vt:lpwstr>_Toc193117247</vt:lpwstr>
      </vt:variant>
      <vt:variant>
        <vt:i4>1835057</vt:i4>
      </vt:variant>
      <vt:variant>
        <vt:i4>89</vt:i4>
      </vt:variant>
      <vt:variant>
        <vt:i4>0</vt:i4>
      </vt:variant>
      <vt:variant>
        <vt:i4>5</vt:i4>
      </vt:variant>
      <vt:variant>
        <vt:lpwstr/>
      </vt:variant>
      <vt:variant>
        <vt:lpwstr>_Toc193117246</vt:lpwstr>
      </vt:variant>
      <vt:variant>
        <vt:i4>1835057</vt:i4>
      </vt:variant>
      <vt:variant>
        <vt:i4>83</vt:i4>
      </vt:variant>
      <vt:variant>
        <vt:i4>0</vt:i4>
      </vt:variant>
      <vt:variant>
        <vt:i4>5</vt:i4>
      </vt:variant>
      <vt:variant>
        <vt:lpwstr/>
      </vt:variant>
      <vt:variant>
        <vt:lpwstr>_Toc193117245</vt:lpwstr>
      </vt:variant>
      <vt:variant>
        <vt:i4>1835057</vt:i4>
      </vt:variant>
      <vt:variant>
        <vt:i4>77</vt:i4>
      </vt:variant>
      <vt:variant>
        <vt:i4>0</vt:i4>
      </vt:variant>
      <vt:variant>
        <vt:i4>5</vt:i4>
      </vt:variant>
      <vt:variant>
        <vt:lpwstr/>
      </vt:variant>
      <vt:variant>
        <vt:lpwstr>_Toc193117244</vt:lpwstr>
      </vt:variant>
      <vt:variant>
        <vt:i4>1835057</vt:i4>
      </vt:variant>
      <vt:variant>
        <vt:i4>74</vt:i4>
      </vt:variant>
      <vt:variant>
        <vt:i4>0</vt:i4>
      </vt:variant>
      <vt:variant>
        <vt:i4>5</vt:i4>
      </vt:variant>
      <vt:variant>
        <vt:lpwstr/>
      </vt:variant>
      <vt:variant>
        <vt:lpwstr>_Toc193117243</vt:lpwstr>
      </vt:variant>
      <vt:variant>
        <vt:i4>1835057</vt:i4>
      </vt:variant>
      <vt:variant>
        <vt:i4>68</vt:i4>
      </vt:variant>
      <vt:variant>
        <vt:i4>0</vt:i4>
      </vt:variant>
      <vt:variant>
        <vt:i4>5</vt:i4>
      </vt:variant>
      <vt:variant>
        <vt:lpwstr/>
      </vt:variant>
      <vt:variant>
        <vt:lpwstr>_Toc193117242</vt:lpwstr>
      </vt:variant>
      <vt:variant>
        <vt:i4>1835057</vt:i4>
      </vt:variant>
      <vt:variant>
        <vt:i4>62</vt:i4>
      </vt:variant>
      <vt:variant>
        <vt:i4>0</vt:i4>
      </vt:variant>
      <vt:variant>
        <vt:i4>5</vt:i4>
      </vt:variant>
      <vt:variant>
        <vt:lpwstr/>
      </vt:variant>
      <vt:variant>
        <vt:lpwstr>_Toc193117241</vt:lpwstr>
      </vt:variant>
      <vt:variant>
        <vt:i4>1835057</vt:i4>
      </vt:variant>
      <vt:variant>
        <vt:i4>56</vt:i4>
      </vt:variant>
      <vt:variant>
        <vt:i4>0</vt:i4>
      </vt:variant>
      <vt:variant>
        <vt:i4>5</vt:i4>
      </vt:variant>
      <vt:variant>
        <vt:lpwstr/>
      </vt:variant>
      <vt:variant>
        <vt:lpwstr>_Toc193117240</vt:lpwstr>
      </vt:variant>
      <vt:variant>
        <vt:i4>1769521</vt:i4>
      </vt:variant>
      <vt:variant>
        <vt:i4>50</vt:i4>
      </vt:variant>
      <vt:variant>
        <vt:i4>0</vt:i4>
      </vt:variant>
      <vt:variant>
        <vt:i4>5</vt:i4>
      </vt:variant>
      <vt:variant>
        <vt:lpwstr/>
      </vt:variant>
      <vt:variant>
        <vt:lpwstr>_Toc193117239</vt:lpwstr>
      </vt:variant>
      <vt:variant>
        <vt:i4>1769521</vt:i4>
      </vt:variant>
      <vt:variant>
        <vt:i4>44</vt:i4>
      </vt:variant>
      <vt:variant>
        <vt:i4>0</vt:i4>
      </vt:variant>
      <vt:variant>
        <vt:i4>5</vt:i4>
      </vt:variant>
      <vt:variant>
        <vt:lpwstr/>
      </vt:variant>
      <vt:variant>
        <vt:lpwstr>_Toc193117238</vt:lpwstr>
      </vt:variant>
      <vt:variant>
        <vt:i4>1769521</vt:i4>
      </vt:variant>
      <vt:variant>
        <vt:i4>38</vt:i4>
      </vt:variant>
      <vt:variant>
        <vt:i4>0</vt:i4>
      </vt:variant>
      <vt:variant>
        <vt:i4>5</vt:i4>
      </vt:variant>
      <vt:variant>
        <vt:lpwstr/>
      </vt:variant>
      <vt:variant>
        <vt:lpwstr>_Toc193117237</vt:lpwstr>
      </vt:variant>
      <vt:variant>
        <vt:i4>1769521</vt:i4>
      </vt:variant>
      <vt:variant>
        <vt:i4>32</vt:i4>
      </vt:variant>
      <vt:variant>
        <vt:i4>0</vt:i4>
      </vt:variant>
      <vt:variant>
        <vt:i4>5</vt:i4>
      </vt:variant>
      <vt:variant>
        <vt:lpwstr/>
      </vt:variant>
      <vt:variant>
        <vt:lpwstr>_Toc193117236</vt:lpwstr>
      </vt:variant>
      <vt:variant>
        <vt:i4>1769521</vt:i4>
      </vt:variant>
      <vt:variant>
        <vt:i4>26</vt:i4>
      </vt:variant>
      <vt:variant>
        <vt:i4>0</vt:i4>
      </vt:variant>
      <vt:variant>
        <vt:i4>5</vt:i4>
      </vt:variant>
      <vt:variant>
        <vt:lpwstr/>
      </vt:variant>
      <vt:variant>
        <vt:lpwstr>_Toc193117235</vt:lpwstr>
      </vt:variant>
      <vt:variant>
        <vt:i4>1769521</vt:i4>
      </vt:variant>
      <vt:variant>
        <vt:i4>23</vt:i4>
      </vt:variant>
      <vt:variant>
        <vt:i4>0</vt:i4>
      </vt:variant>
      <vt:variant>
        <vt:i4>5</vt:i4>
      </vt:variant>
      <vt:variant>
        <vt:lpwstr/>
      </vt:variant>
      <vt:variant>
        <vt:lpwstr>_Toc193117234</vt:lpwstr>
      </vt:variant>
      <vt:variant>
        <vt:i4>1769521</vt:i4>
      </vt:variant>
      <vt:variant>
        <vt:i4>17</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Introduction to Web and Database Concepts</dc:title>
  <dc:subject>E-Portfolio</dc:subject>
  <dc:creator>Koushik Modak</dc:creator>
  <cp:keywords/>
  <dc:description/>
  <cp:lastModifiedBy>Yaroslav Tsirul</cp:lastModifiedBy>
  <cp:revision>29</cp:revision>
  <dcterms:created xsi:type="dcterms:W3CDTF">2026-04-20T15:15:00Z</dcterms:created>
  <dcterms:modified xsi:type="dcterms:W3CDTF">2026-04-23T18:15:00Z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f5f2cdef-9290-45c9-8181-0e2e8c166220</vt:lpwstr>
  </property>
</Properties>
</file>