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FDBD3E0" w14:paraId="2C078E63" wp14:textId="6A00B0C4">
      <w:pPr>
        <w:pStyle w:val="Normal"/>
        <w:jc w:val="center"/>
      </w:pPr>
      <w:r w:rsidR="2ECFC958">
        <w:drawing>
          <wp:inline xmlns:wp14="http://schemas.microsoft.com/office/word/2010/wordprocessingDrawing" wp14:editId="3FDBD3E0" wp14:anchorId="118AB84F">
            <wp:extent cx="4884912" cy="4549075"/>
            <wp:effectExtent l="457200" t="400050" r="640080" b="385445"/>
            <wp:docPr id="1600705043" name="" title=""/>
            <wp:cNvGraphicFramePr>
              <a:graphicFrameLocks noChangeAspect="1"/>
            </wp:cNvGraphicFramePr>
            <a:graphic>
              <a:graphicData uri="http://schemas.openxmlformats.org/drawingml/2006/picture">
                <pic:pic>
                  <pic:nvPicPr>
                    <pic:cNvPr id="0" name=""/>
                    <pic:cNvPicPr/>
                  </pic:nvPicPr>
                  <pic:blipFill>
                    <a:blip r:embed="R83b1ee1d3ae4484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884912" cy="4549075"/>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sq">
                      <a:solidFill>
                        <a:srgbClr val="FFFFFF"/>
                      </a:solidFill>
                      <a:miter lim="800000"/>
                    </a:ln>
                    <a:effectLst xmlns:a="http://schemas.openxmlformats.org/drawingml/2006/main">
                      <a:outerShdw blurRad="65000" dist="50800" dir="12900000" kx="195000" ky="145000" algn="tl" rotWithShape="0">
                        <a:srgbClr val="000000">
                          <a:alpha val="30000"/>
                        </a:srgbClr>
                      </a:outerShdw>
                    </a:effectLst>
                    <a:scene3d xmlns:a="http://schemas.openxmlformats.org/drawingml/2006/main">
                      <a:camera prst="orthographicFront">
                        <a:rot lat="0" lon="0" rev="360000"/>
                      </a:camera>
                      <a:lightRig rig="twoPt" dir="t">
                        <a:rot lat="0" lon="0" rev="7200000"/>
                      </a:lightRig>
                    </a:scene3d>
                    <a:sp3d xmlns:a="http://schemas.openxmlformats.org/drawingml/2006/main" contourW="12700">
                      <a:bevelT w="25400" h="19050"/>
                      <a:contourClr>
                        <a:srgbClr val="969696"/>
                      </a:contourClr>
                    </a:sp3d>
                  </pic:spPr>
                </pic:pic>
              </a:graphicData>
            </a:graphic>
          </wp:inline>
        </w:drawing>
      </w:r>
    </w:p>
    <w:p w:rsidR="3FDBD3E0" w:rsidP="3FDBD3E0" w:rsidRDefault="3FDBD3E0" w14:paraId="73337158" w14:textId="4FED8714">
      <w:pPr>
        <w:pStyle w:val="Normal"/>
        <w:jc w:val="center"/>
      </w:pPr>
    </w:p>
    <w:p w:rsidR="3FDBD3E0" w:rsidP="3FDBD3E0" w:rsidRDefault="3FDBD3E0" w14:paraId="3E5365D0" w14:textId="6B58ABA1">
      <w:pPr>
        <w:pStyle w:val="Normal"/>
        <w:jc w:val="center"/>
      </w:pPr>
    </w:p>
    <w:p w:rsidR="3FDBD3E0" w:rsidP="3FDBD3E0" w:rsidRDefault="3FDBD3E0" w14:paraId="29E3F352" w14:textId="52EFD298">
      <w:pPr>
        <w:pStyle w:val="Normal"/>
        <w:jc w:val="center"/>
      </w:pPr>
    </w:p>
    <w:p w:rsidR="3FDBD3E0" w:rsidP="3FDBD3E0" w:rsidRDefault="3FDBD3E0" w14:paraId="155030E9" w14:textId="4159050E">
      <w:pPr>
        <w:pStyle w:val="Normal"/>
        <w:jc w:val="center"/>
      </w:pPr>
    </w:p>
    <w:p w:rsidR="2ECFC958" w:rsidP="3FDBD3E0" w:rsidRDefault="2ECFC958" w14:paraId="4FF4C0B9" w14:textId="03F94320">
      <w:pPr>
        <w:pStyle w:val="Normal"/>
        <w:jc w:val="center"/>
      </w:pPr>
      <w:r w:rsidRPr="3FDBD3E0" w:rsidR="2ECFC958">
        <w:rPr>
          <w:rFonts w:ascii="Times New Roman" w:hAnsi="Times New Roman" w:eastAsia="Times New Roman" w:cs="Times New Roman"/>
          <w:sz w:val="24"/>
          <w:szCs w:val="24"/>
        </w:rPr>
        <w:t xml:space="preserve">January 2022 </w:t>
      </w:r>
    </w:p>
    <w:p w:rsidR="3FDBD3E0" w:rsidP="3FDBD3E0" w:rsidRDefault="3FDBD3E0" w14:paraId="57432EEC" w14:textId="6099C609">
      <w:pPr>
        <w:pStyle w:val="Normal"/>
        <w:jc w:val="center"/>
        <w:rPr>
          <w:rFonts w:ascii="Times New Roman" w:hAnsi="Times New Roman" w:eastAsia="Times New Roman" w:cs="Times New Roman"/>
          <w:sz w:val="24"/>
          <w:szCs w:val="24"/>
        </w:rPr>
      </w:pPr>
    </w:p>
    <w:p w:rsidR="2ECFC958" w:rsidP="3FDBD3E0" w:rsidRDefault="2ECFC958" w14:paraId="3F103C38" w14:textId="65CCE1A4">
      <w:pPr>
        <w:pStyle w:val="Normal"/>
        <w:jc w:val="center"/>
      </w:pPr>
      <w:r w:rsidRPr="3FDBD3E0" w:rsidR="2ECFC958">
        <w:rPr>
          <w:rFonts w:ascii="Times New Roman" w:hAnsi="Times New Roman" w:eastAsia="Times New Roman" w:cs="Times New Roman"/>
          <w:sz w:val="24"/>
          <w:szCs w:val="24"/>
        </w:rPr>
        <w:t xml:space="preserve">Professional Portfolio </w:t>
      </w:r>
      <w:r>
        <w:br w:type="page"/>
      </w:r>
    </w:p>
    <w:p w:rsidR="201922DE" w:rsidP="3FDBD3E0" w:rsidRDefault="201922DE" w14:paraId="5135E4EB" w14:textId="09A58369">
      <w:pPr>
        <w:pStyle w:val="Normal"/>
        <w:jc w:val="left"/>
        <w:rPr>
          <w:rFonts w:ascii="Times New Roman" w:hAnsi="Times New Roman" w:eastAsia="Times New Roman" w:cs="Times New Roman"/>
          <w:sz w:val="24"/>
          <w:szCs w:val="24"/>
          <w:u w:val="single"/>
        </w:rPr>
      </w:pPr>
      <w:r w:rsidRPr="3FDBD3E0" w:rsidR="201922DE">
        <w:rPr>
          <w:rFonts w:ascii="Times New Roman" w:hAnsi="Times New Roman" w:eastAsia="Times New Roman" w:cs="Times New Roman"/>
          <w:b w:val="1"/>
          <w:bCs w:val="1"/>
          <w:sz w:val="24"/>
          <w:szCs w:val="24"/>
          <w:u w:val="single"/>
        </w:rPr>
        <w:t>Table of Contents</w:t>
      </w:r>
      <w:r w:rsidRPr="3FDBD3E0" w:rsidR="201922DE">
        <w:rPr>
          <w:rFonts w:ascii="Times New Roman" w:hAnsi="Times New Roman" w:eastAsia="Times New Roman" w:cs="Times New Roman"/>
          <w:b w:val="1"/>
          <w:bCs w:val="1"/>
          <w:sz w:val="24"/>
          <w:szCs w:val="24"/>
        </w:rPr>
        <w:t xml:space="preserve"> </w:t>
      </w:r>
    </w:p>
    <w:p w:rsidR="201922DE" w:rsidP="0FC4D647" w:rsidRDefault="201922DE" w14:paraId="175993BE" w14:textId="27385BBC">
      <w:pPr>
        <w:pStyle w:val="Normal"/>
        <w:spacing w:line="240" w:lineRule="auto"/>
        <w:jc w:val="left"/>
        <w:rPr>
          <w:rFonts w:ascii="Times New Roman" w:hAnsi="Times New Roman" w:eastAsia="Times New Roman" w:cs="Times New Roman"/>
          <w:b w:val="1"/>
          <w:bCs w:val="1"/>
          <w:sz w:val="24"/>
          <w:szCs w:val="24"/>
        </w:rPr>
      </w:pPr>
      <w:r w:rsidRPr="0FC4D647" w:rsidR="201922DE">
        <w:rPr>
          <w:rFonts w:ascii="Times New Roman" w:hAnsi="Times New Roman" w:eastAsia="Times New Roman" w:cs="Times New Roman"/>
          <w:b w:val="0"/>
          <w:bCs w:val="0"/>
          <w:sz w:val="24"/>
          <w:szCs w:val="24"/>
        </w:rPr>
        <w:t>Reflective Commentary..................................................................................................................</w:t>
      </w:r>
      <w:r w:rsidRPr="0FC4D647" w:rsidR="2935EEDF">
        <w:rPr>
          <w:rFonts w:ascii="Times New Roman" w:hAnsi="Times New Roman" w:eastAsia="Times New Roman" w:cs="Times New Roman"/>
          <w:b w:val="0"/>
          <w:bCs w:val="0"/>
          <w:sz w:val="24"/>
          <w:szCs w:val="24"/>
        </w:rPr>
        <w:t>3</w:t>
      </w:r>
    </w:p>
    <w:p w:rsidR="2935EEDF" w:rsidP="0FC4D647" w:rsidRDefault="2935EEDF" w14:paraId="58F15D21" w14:textId="1CF4CEA3">
      <w:pPr>
        <w:pStyle w:val="Normal"/>
        <w:spacing w:line="240" w:lineRule="auto"/>
        <w:ind w:left="720"/>
        <w:jc w:val="left"/>
        <w:rPr>
          <w:rFonts w:ascii="Times New Roman" w:hAnsi="Times New Roman" w:eastAsia="Times New Roman" w:cs="Times New Roman"/>
          <w:b w:val="0"/>
          <w:bCs w:val="0"/>
          <w:sz w:val="24"/>
          <w:szCs w:val="24"/>
        </w:rPr>
      </w:pPr>
      <w:r w:rsidRPr="0FC4D647" w:rsidR="2935EEDF">
        <w:rPr>
          <w:rFonts w:ascii="Times New Roman" w:hAnsi="Times New Roman" w:eastAsia="Times New Roman" w:cs="Times New Roman"/>
          <w:b w:val="0"/>
          <w:bCs w:val="0"/>
          <w:sz w:val="24"/>
          <w:szCs w:val="24"/>
        </w:rPr>
        <w:t>References...........................................................................................................................</w:t>
      </w:r>
      <w:r w:rsidRPr="0FC4D647" w:rsidR="4A000075">
        <w:rPr>
          <w:rFonts w:ascii="Times New Roman" w:hAnsi="Times New Roman" w:eastAsia="Times New Roman" w:cs="Times New Roman"/>
          <w:b w:val="0"/>
          <w:bCs w:val="0"/>
          <w:sz w:val="24"/>
          <w:szCs w:val="24"/>
        </w:rPr>
        <w:t>6</w:t>
      </w:r>
    </w:p>
    <w:p w:rsidR="2BD9E94B" w:rsidP="0FC4D647" w:rsidRDefault="2BD9E94B" w14:paraId="4F3CE0B1" w14:textId="1F5F9327">
      <w:pPr>
        <w:pStyle w:val="Normal"/>
        <w:spacing w:line="240" w:lineRule="auto"/>
        <w:ind w:left="0"/>
        <w:jc w:val="left"/>
        <w:rPr>
          <w:rFonts w:ascii="Times New Roman" w:hAnsi="Times New Roman" w:eastAsia="Times New Roman" w:cs="Times New Roman"/>
          <w:b w:val="0"/>
          <w:bCs w:val="0"/>
          <w:sz w:val="24"/>
          <w:szCs w:val="24"/>
        </w:rPr>
      </w:pPr>
      <w:r w:rsidRPr="0FC4D647" w:rsidR="2BD9E94B">
        <w:rPr>
          <w:rFonts w:ascii="Times New Roman" w:hAnsi="Times New Roman" w:eastAsia="Times New Roman" w:cs="Times New Roman"/>
          <w:b w:val="0"/>
          <w:bCs w:val="0"/>
          <w:sz w:val="24"/>
          <w:szCs w:val="24"/>
        </w:rPr>
        <w:t>Portfolio of Evidence......................................................................................................................9</w:t>
      </w:r>
    </w:p>
    <w:p w:rsidR="336CF716" w:rsidP="0FC4D647" w:rsidRDefault="336CF716" w14:paraId="22912219" w14:textId="314CBA87">
      <w:pPr>
        <w:pStyle w:val="Normal"/>
        <w:spacing w:line="240" w:lineRule="auto"/>
        <w:ind w:left="720"/>
        <w:jc w:val="left"/>
        <w:rPr>
          <w:rFonts w:ascii="Times New Roman" w:hAnsi="Times New Roman" w:eastAsia="Times New Roman" w:cs="Times New Roman"/>
          <w:b w:val="0"/>
          <w:bCs w:val="0"/>
          <w:sz w:val="24"/>
          <w:szCs w:val="24"/>
        </w:rPr>
      </w:pPr>
      <w:r w:rsidRPr="0FC4D647" w:rsidR="336CF716">
        <w:rPr>
          <w:rFonts w:ascii="Times New Roman" w:hAnsi="Times New Roman" w:eastAsia="Times New Roman" w:cs="Times New Roman"/>
          <w:b w:val="0"/>
          <w:bCs w:val="0"/>
          <w:sz w:val="24"/>
          <w:szCs w:val="24"/>
        </w:rPr>
        <w:t>Evidence 1:</w:t>
      </w:r>
      <w:r w:rsidRPr="0FC4D647" w:rsidR="4DB3EE19">
        <w:rPr>
          <w:rFonts w:ascii="Times New Roman" w:hAnsi="Times New Roman" w:eastAsia="Times New Roman" w:cs="Times New Roman"/>
          <w:b w:val="0"/>
          <w:bCs w:val="0"/>
          <w:sz w:val="24"/>
          <w:szCs w:val="24"/>
        </w:rPr>
        <w:t xml:space="preserve"> Organization Information..............................................................................10</w:t>
      </w:r>
    </w:p>
    <w:p w:rsidR="4DB3EE19" w:rsidP="0FC4D647" w:rsidRDefault="4DB3EE19" w14:paraId="4B92B58F" w14:textId="0DB63969">
      <w:pPr>
        <w:pStyle w:val="Normal"/>
        <w:spacing w:line="240" w:lineRule="auto"/>
        <w:ind w:left="1440"/>
        <w:jc w:val="left"/>
        <w:rPr>
          <w:rFonts w:ascii="Times New Roman" w:hAnsi="Times New Roman" w:eastAsia="Times New Roman" w:cs="Times New Roman"/>
          <w:b w:val="0"/>
          <w:bCs w:val="0"/>
          <w:sz w:val="24"/>
          <w:szCs w:val="24"/>
        </w:rPr>
      </w:pPr>
      <w:r w:rsidRPr="0FC4D647" w:rsidR="4DB3EE19">
        <w:rPr>
          <w:rFonts w:ascii="Times New Roman" w:hAnsi="Times New Roman" w:eastAsia="Times New Roman" w:cs="Times New Roman"/>
          <w:b w:val="0"/>
          <w:bCs w:val="0"/>
          <w:sz w:val="24"/>
          <w:szCs w:val="24"/>
        </w:rPr>
        <w:t>Section A:</w:t>
      </w:r>
      <w:r w:rsidRPr="0FC4D647" w:rsidR="3B381BF8">
        <w:rPr>
          <w:rFonts w:ascii="Times New Roman" w:hAnsi="Times New Roman" w:eastAsia="Times New Roman" w:cs="Times New Roman"/>
          <w:b w:val="0"/>
          <w:bCs w:val="0"/>
          <w:sz w:val="24"/>
          <w:szCs w:val="24"/>
        </w:rPr>
        <w:t xml:space="preserve"> Mission Statement...............................................................................10</w:t>
      </w:r>
    </w:p>
    <w:p w:rsidR="3B381BF8" w:rsidP="0FC4D647" w:rsidRDefault="3B381BF8" w14:paraId="0B087744" w14:textId="0A6BAA8D">
      <w:pPr>
        <w:pStyle w:val="Normal"/>
        <w:spacing w:line="240" w:lineRule="auto"/>
        <w:ind w:left="1440"/>
        <w:jc w:val="left"/>
        <w:rPr>
          <w:rFonts w:ascii="Times New Roman" w:hAnsi="Times New Roman" w:eastAsia="Times New Roman" w:cs="Times New Roman"/>
          <w:b w:val="0"/>
          <w:bCs w:val="0"/>
          <w:sz w:val="24"/>
          <w:szCs w:val="24"/>
        </w:rPr>
      </w:pPr>
      <w:r w:rsidRPr="0FC4D647" w:rsidR="3B381BF8">
        <w:rPr>
          <w:rFonts w:ascii="Times New Roman" w:hAnsi="Times New Roman" w:eastAsia="Times New Roman" w:cs="Times New Roman"/>
          <w:b w:val="0"/>
          <w:bCs w:val="0"/>
          <w:sz w:val="24"/>
          <w:szCs w:val="24"/>
        </w:rPr>
        <w:t>Section B:</w:t>
      </w:r>
      <w:r w:rsidRPr="0FC4D647" w:rsidR="39C69242">
        <w:rPr>
          <w:rFonts w:ascii="Times New Roman" w:hAnsi="Times New Roman" w:eastAsia="Times New Roman" w:cs="Times New Roman"/>
          <w:b w:val="0"/>
          <w:bCs w:val="0"/>
          <w:sz w:val="24"/>
          <w:szCs w:val="24"/>
        </w:rPr>
        <w:t xml:space="preserve"> In</w:t>
      </w:r>
      <w:r w:rsidRPr="0FC4D647" w:rsidR="335FFBDE">
        <w:rPr>
          <w:rFonts w:ascii="Times New Roman" w:hAnsi="Times New Roman" w:eastAsia="Times New Roman" w:cs="Times New Roman"/>
          <w:b w:val="0"/>
          <w:bCs w:val="0"/>
          <w:sz w:val="24"/>
          <w:szCs w:val="24"/>
        </w:rPr>
        <w:t>formation and Advice......................................................................11</w:t>
      </w:r>
    </w:p>
    <w:p w:rsidR="39C69242" w:rsidP="0FC4D647" w:rsidRDefault="39C69242" w14:paraId="65F115C4" w14:textId="0A2C9561">
      <w:pPr>
        <w:pStyle w:val="Normal"/>
        <w:spacing w:line="240" w:lineRule="auto"/>
        <w:ind w:left="1440"/>
        <w:jc w:val="left"/>
        <w:rPr>
          <w:rFonts w:ascii="Times New Roman" w:hAnsi="Times New Roman" w:eastAsia="Times New Roman" w:cs="Times New Roman"/>
          <w:b w:val="0"/>
          <w:bCs w:val="0"/>
          <w:sz w:val="24"/>
          <w:szCs w:val="24"/>
        </w:rPr>
      </w:pPr>
      <w:r w:rsidRPr="0FC4D647" w:rsidR="39C69242">
        <w:rPr>
          <w:rFonts w:ascii="Times New Roman" w:hAnsi="Times New Roman" w:eastAsia="Times New Roman" w:cs="Times New Roman"/>
          <w:b w:val="0"/>
          <w:bCs w:val="0"/>
          <w:sz w:val="24"/>
          <w:szCs w:val="24"/>
        </w:rPr>
        <w:t>Section C:</w:t>
      </w:r>
      <w:r w:rsidRPr="0FC4D647" w:rsidR="5FE7BB41">
        <w:rPr>
          <w:rFonts w:ascii="Times New Roman" w:hAnsi="Times New Roman" w:eastAsia="Times New Roman" w:cs="Times New Roman"/>
          <w:b w:val="0"/>
          <w:bCs w:val="0"/>
          <w:sz w:val="24"/>
          <w:szCs w:val="24"/>
        </w:rPr>
        <w:t xml:space="preserve"> Annual Report 2020-21.......................................................................</w:t>
      </w:r>
      <w:r w:rsidRPr="0FC4D647" w:rsidR="77F57E6B">
        <w:rPr>
          <w:rFonts w:ascii="Times New Roman" w:hAnsi="Times New Roman" w:eastAsia="Times New Roman" w:cs="Times New Roman"/>
          <w:b w:val="0"/>
          <w:bCs w:val="0"/>
          <w:sz w:val="24"/>
          <w:szCs w:val="24"/>
        </w:rPr>
        <w:t>12</w:t>
      </w:r>
    </w:p>
    <w:p w:rsidR="352CDBFE" w:rsidP="0FC4D647" w:rsidRDefault="352CDBFE" w14:paraId="520F8F7B" w14:textId="6038E71C">
      <w:pPr>
        <w:pStyle w:val="Normal"/>
        <w:spacing w:line="240" w:lineRule="auto"/>
        <w:ind w:left="720"/>
        <w:jc w:val="left"/>
        <w:rPr>
          <w:rFonts w:ascii="Times New Roman" w:hAnsi="Times New Roman" w:eastAsia="Times New Roman" w:cs="Times New Roman"/>
          <w:b w:val="0"/>
          <w:bCs w:val="0"/>
          <w:sz w:val="24"/>
          <w:szCs w:val="24"/>
        </w:rPr>
      </w:pPr>
      <w:r w:rsidRPr="0FC4D647" w:rsidR="352CDBFE">
        <w:rPr>
          <w:rFonts w:ascii="Times New Roman" w:hAnsi="Times New Roman" w:eastAsia="Times New Roman" w:cs="Times New Roman"/>
          <w:b w:val="0"/>
          <w:bCs w:val="0"/>
          <w:sz w:val="24"/>
          <w:szCs w:val="24"/>
        </w:rPr>
        <w:t xml:space="preserve">Evidence 2: </w:t>
      </w:r>
      <w:r w:rsidRPr="0FC4D647" w:rsidR="07E20233">
        <w:rPr>
          <w:rFonts w:ascii="Times New Roman" w:hAnsi="Times New Roman" w:eastAsia="Times New Roman" w:cs="Times New Roman"/>
          <w:b w:val="0"/>
          <w:bCs w:val="0"/>
          <w:sz w:val="24"/>
          <w:szCs w:val="24"/>
        </w:rPr>
        <w:t>Reflective Logs..............</w:t>
      </w:r>
      <w:r w:rsidRPr="0FC4D647" w:rsidR="48B5FC45">
        <w:rPr>
          <w:rFonts w:ascii="Times New Roman" w:hAnsi="Times New Roman" w:eastAsia="Times New Roman" w:cs="Times New Roman"/>
          <w:b w:val="0"/>
          <w:bCs w:val="0"/>
          <w:sz w:val="24"/>
          <w:szCs w:val="24"/>
        </w:rPr>
        <w:t>...............................................................................13</w:t>
      </w:r>
    </w:p>
    <w:p w:rsidR="29BD7095" w:rsidP="0FC4D647" w:rsidRDefault="29BD7095" w14:paraId="2C4CEC33" w14:textId="7CCA76C5">
      <w:pPr>
        <w:pStyle w:val="Normal"/>
        <w:spacing w:line="240" w:lineRule="auto"/>
        <w:ind w:left="720"/>
        <w:jc w:val="left"/>
        <w:rPr>
          <w:rFonts w:ascii="Times New Roman" w:hAnsi="Times New Roman" w:eastAsia="Times New Roman" w:cs="Times New Roman"/>
          <w:b w:val="0"/>
          <w:bCs w:val="0"/>
          <w:sz w:val="24"/>
          <w:szCs w:val="24"/>
        </w:rPr>
      </w:pPr>
      <w:r w:rsidRPr="0FC4D647" w:rsidR="29BD7095">
        <w:rPr>
          <w:rFonts w:ascii="Times New Roman" w:hAnsi="Times New Roman" w:eastAsia="Times New Roman" w:cs="Times New Roman"/>
          <w:b w:val="0"/>
          <w:bCs w:val="0"/>
          <w:sz w:val="24"/>
          <w:szCs w:val="24"/>
        </w:rPr>
        <w:t xml:space="preserve">Evidence 3: </w:t>
      </w:r>
      <w:r w:rsidRPr="0FC4D647" w:rsidR="77618609">
        <w:rPr>
          <w:rFonts w:ascii="Times New Roman" w:hAnsi="Times New Roman" w:eastAsia="Times New Roman" w:cs="Times New Roman"/>
          <w:b w:val="0"/>
          <w:bCs w:val="0"/>
          <w:sz w:val="24"/>
          <w:szCs w:val="24"/>
        </w:rPr>
        <w:t>Work I’ve done</w:t>
      </w:r>
      <w:r w:rsidRPr="0FC4D647" w:rsidR="6DCEC100">
        <w:rPr>
          <w:rFonts w:ascii="Times New Roman" w:hAnsi="Times New Roman" w:eastAsia="Times New Roman" w:cs="Times New Roman"/>
          <w:b w:val="0"/>
          <w:bCs w:val="0"/>
          <w:sz w:val="24"/>
          <w:szCs w:val="24"/>
        </w:rPr>
        <w:t>.............................................................................................14</w:t>
      </w:r>
    </w:p>
    <w:p w:rsidR="77618609" w:rsidP="0FC4D647" w:rsidRDefault="77618609" w14:paraId="7409DCB2" w14:textId="7AEAB2AF">
      <w:pPr>
        <w:pStyle w:val="Normal"/>
        <w:spacing w:line="240" w:lineRule="auto"/>
        <w:ind w:left="1440"/>
        <w:jc w:val="left"/>
        <w:rPr>
          <w:rFonts w:ascii="Times New Roman" w:hAnsi="Times New Roman" w:eastAsia="Times New Roman" w:cs="Times New Roman"/>
          <w:b w:val="0"/>
          <w:bCs w:val="0"/>
          <w:sz w:val="24"/>
          <w:szCs w:val="24"/>
        </w:rPr>
      </w:pPr>
      <w:r w:rsidRPr="0FC4D647" w:rsidR="77618609">
        <w:rPr>
          <w:rFonts w:ascii="Times New Roman" w:hAnsi="Times New Roman" w:eastAsia="Times New Roman" w:cs="Times New Roman"/>
          <w:b w:val="0"/>
          <w:bCs w:val="0"/>
          <w:sz w:val="24"/>
          <w:szCs w:val="24"/>
        </w:rPr>
        <w:t>Section A: Personal In</w:t>
      </w:r>
      <w:r w:rsidRPr="0FC4D647" w:rsidR="38BCA0D8">
        <w:rPr>
          <w:rFonts w:ascii="Times New Roman" w:hAnsi="Times New Roman" w:eastAsia="Times New Roman" w:cs="Times New Roman"/>
          <w:b w:val="0"/>
          <w:bCs w:val="0"/>
          <w:sz w:val="24"/>
          <w:szCs w:val="24"/>
        </w:rPr>
        <w:t>dependence Payment</w:t>
      </w:r>
      <w:r w:rsidRPr="0FC4D647" w:rsidR="0E7C4E68">
        <w:rPr>
          <w:rFonts w:ascii="Times New Roman" w:hAnsi="Times New Roman" w:eastAsia="Times New Roman" w:cs="Times New Roman"/>
          <w:b w:val="0"/>
          <w:bCs w:val="0"/>
          <w:sz w:val="24"/>
          <w:szCs w:val="24"/>
        </w:rPr>
        <w:t>.........................................................14</w:t>
      </w:r>
    </w:p>
    <w:p w:rsidR="06599B5C" w:rsidP="0FC4D647" w:rsidRDefault="06599B5C" w14:paraId="62A8B273" w14:textId="0828CB5D">
      <w:pPr>
        <w:pStyle w:val="Normal"/>
        <w:spacing w:line="240" w:lineRule="auto"/>
        <w:ind w:left="1440"/>
        <w:jc w:val="left"/>
      </w:pPr>
      <w:r w:rsidRPr="0FC4D647" w:rsidR="38BCA0D8">
        <w:rPr>
          <w:rFonts w:ascii="Times New Roman" w:hAnsi="Times New Roman" w:eastAsia="Times New Roman" w:cs="Times New Roman"/>
          <w:b w:val="0"/>
          <w:bCs w:val="0"/>
          <w:sz w:val="24"/>
          <w:szCs w:val="24"/>
        </w:rPr>
        <w:t>Section B: Attendance Allowance</w:t>
      </w:r>
      <w:r w:rsidRPr="0FC4D647" w:rsidR="054C9A11">
        <w:rPr>
          <w:rFonts w:ascii="Times New Roman" w:hAnsi="Times New Roman" w:eastAsia="Times New Roman" w:cs="Times New Roman"/>
          <w:b w:val="0"/>
          <w:bCs w:val="0"/>
          <w:sz w:val="24"/>
          <w:szCs w:val="24"/>
        </w:rPr>
        <w:t>........................................................................15</w:t>
      </w:r>
    </w:p>
    <w:p w:rsidR="06599B5C" w:rsidP="7D44331C" w:rsidRDefault="06599B5C" w14:paraId="63807F13" w14:textId="61BECA09">
      <w:pPr>
        <w:pStyle w:val="Normal"/>
        <w:spacing w:line="240" w:lineRule="auto"/>
        <w:ind w:left="0"/>
        <w:jc w:val="center"/>
        <w:rPr>
          <w:rFonts w:ascii="Times New Roman" w:hAnsi="Times New Roman" w:eastAsia="Times New Roman" w:cs="Times New Roman"/>
          <w:b w:val="1"/>
          <w:bCs w:val="1"/>
          <w:sz w:val="24"/>
          <w:szCs w:val="24"/>
        </w:rPr>
      </w:pPr>
      <w:r w:rsidRPr="7D44331C" w:rsidR="366A8B03">
        <w:rPr>
          <w:rFonts w:ascii="Times New Roman" w:hAnsi="Times New Roman" w:eastAsia="Times New Roman" w:cs="Times New Roman"/>
          <w:b w:val="0"/>
          <w:bCs w:val="0"/>
          <w:sz w:val="24"/>
          <w:szCs w:val="24"/>
        </w:rPr>
        <w:t>References......................................................................................................................................1</w:t>
      </w:r>
      <w:r w:rsidRPr="7D44331C" w:rsidR="1290CEF7">
        <w:rPr>
          <w:rFonts w:ascii="Times New Roman" w:hAnsi="Times New Roman" w:eastAsia="Times New Roman" w:cs="Times New Roman"/>
          <w:b w:val="0"/>
          <w:bCs w:val="0"/>
          <w:sz w:val="24"/>
          <w:szCs w:val="24"/>
        </w:rPr>
        <w:t>6Appendix........................................................................................................................................17</w:t>
      </w:r>
      <w:r>
        <w:br w:type="page"/>
      </w:r>
      <w:r w:rsidRPr="7D44331C" w:rsidR="06599B5C">
        <w:rPr>
          <w:rFonts w:ascii="Times New Roman" w:hAnsi="Times New Roman" w:eastAsia="Times New Roman" w:cs="Times New Roman"/>
          <w:b w:val="1"/>
          <w:bCs w:val="1"/>
          <w:sz w:val="24"/>
          <w:szCs w:val="24"/>
          <w:u w:val="single"/>
        </w:rPr>
        <w:t xml:space="preserve">Reflective Commentary </w:t>
      </w:r>
    </w:p>
    <w:p w:rsidR="7B42D71F" w:rsidP="3FDBD3E0" w:rsidRDefault="7B42D71F" w14:paraId="4DB64E26" w14:textId="7EF09A05">
      <w:pPr>
        <w:pStyle w:val="Normal"/>
        <w:spacing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DBD3E0" w:rsidR="7B42D71F">
        <w:rPr>
          <w:rFonts w:ascii="Times New Roman" w:hAnsi="Times New Roman" w:eastAsia="Times New Roman" w:cs="Times New Roman"/>
          <w:b w:val="0"/>
          <w:bCs w:val="0"/>
          <w:sz w:val="24"/>
          <w:szCs w:val="24"/>
          <w:u w:val="none"/>
        </w:rPr>
        <w:t xml:space="preserve">         </w:t>
      </w:r>
      <w:r w:rsidRPr="3FDBD3E0" w:rsidR="1D78E4DB">
        <w:rPr>
          <w:rFonts w:ascii="Times New Roman" w:hAnsi="Times New Roman" w:eastAsia="Times New Roman" w:cs="Times New Roman"/>
          <w:b w:val="0"/>
          <w:bCs w:val="0"/>
          <w:sz w:val="24"/>
          <w:szCs w:val="24"/>
          <w:u w:val="none"/>
        </w:rPr>
        <w:t>As part of my Counselling Skills and Approaches module I was asked to gain a placement to show my experienc</w:t>
      </w:r>
      <w:r w:rsidRPr="3FDBD3E0" w:rsidR="5F42C853">
        <w:rPr>
          <w:rFonts w:ascii="Times New Roman" w:hAnsi="Times New Roman" w:eastAsia="Times New Roman" w:cs="Times New Roman"/>
          <w:b w:val="0"/>
          <w:bCs w:val="0"/>
          <w:sz w:val="24"/>
          <w:szCs w:val="24"/>
          <w:u w:val="none"/>
        </w:rPr>
        <w:t>e in the industry to future employers</w:t>
      </w:r>
      <w:r w:rsidRPr="3FDBD3E0" w:rsidR="15B08B01">
        <w:rPr>
          <w:rFonts w:ascii="Times New Roman" w:hAnsi="Times New Roman" w:eastAsia="Times New Roman" w:cs="Times New Roman"/>
          <w:b w:val="0"/>
          <w:bCs w:val="0"/>
          <w:sz w:val="24"/>
          <w:szCs w:val="24"/>
          <w:u w:val="none"/>
        </w:rPr>
        <w:t xml:space="preserve">. </w:t>
      </w:r>
      <w:r w:rsidRPr="3FDBD3E0" w:rsidR="2E42D664">
        <w:rPr>
          <w:rFonts w:ascii="Times New Roman" w:hAnsi="Times New Roman" w:eastAsia="Times New Roman" w:cs="Times New Roman"/>
          <w:b w:val="0"/>
          <w:bCs w:val="0"/>
          <w:sz w:val="24"/>
          <w:szCs w:val="24"/>
          <w:u w:val="none"/>
        </w:rPr>
        <w:t xml:space="preserve">I found this placement at Age Cymru West </w:t>
      </w:r>
      <w:proofErr w:type="spellStart"/>
      <w:r w:rsidRPr="3FDBD3E0" w:rsidR="2E42D664">
        <w:rPr>
          <w:rFonts w:ascii="Times New Roman" w:hAnsi="Times New Roman" w:eastAsia="Times New Roman" w:cs="Times New Roman"/>
          <w:b w:val="0"/>
          <w:bCs w:val="0"/>
          <w:sz w:val="24"/>
          <w:szCs w:val="24"/>
          <w:u w:val="none"/>
        </w:rPr>
        <w:t>Glamorgan</w:t>
      </w:r>
      <w:proofErr w:type="spellEnd"/>
      <w:r w:rsidRPr="3FDBD3E0" w:rsidR="2E42D664">
        <w:rPr>
          <w:rFonts w:ascii="Times New Roman" w:hAnsi="Times New Roman" w:eastAsia="Times New Roman" w:cs="Times New Roman"/>
          <w:b w:val="0"/>
          <w:bCs w:val="0"/>
          <w:sz w:val="24"/>
          <w:szCs w:val="24"/>
          <w:u w:val="none"/>
        </w:rPr>
        <w:t xml:space="preserve"> </w:t>
      </w:r>
      <w:r w:rsidRPr="3FDBD3E0" w:rsidR="2E42D6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("Age Cymru West </w:t>
      </w:r>
      <w:proofErr w:type="spellStart"/>
      <w:r w:rsidRPr="3FDBD3E0" w:rsidR="2E42D6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3FDBD3E0" w:rsidR="2E42D6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Swansea, NPT and Bridgend", 2022)</w:t>
      </w:r>
      <w:r w:rsidRPr="3FDBD3E0" w:rsidR="33B67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using the Gibbs Reflective Cycle (Gibbs, 1988) I will be writing a reflective commentary on my experiences with </w:t>
      </w:r>
      <w:r w:rsidRPr="3FDBD3E0" w:rsidR="357089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3FDBD3E0" w:rsidR="06D6B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charity</w:t>
      </w:r>
      <w:r w:rsidRPr="3FDBD3E0" w:rsidR="33B67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FDBD3E0" w:rsidR="763765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opportunity </w:t>
      </w:r>
      <w:r w:rsidRPr="3FDBD3E0" w:rsidR="6FB4C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gave me a fantastic chance to improve my counselling skills (Midwinter &amp; Dickson, 2015)</w:t>
      </w:r>
      <w:r w:rsidRPr="3FDBD3E0" w:rsidR="4C131B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I’ve had regular feedback on to give myself an idea of where to improve on. </w:t>
      </w:r>
    </w:p>
    <w:p w:rsidR="281D7EAD" w:rsidP="3FDBD3E0" w:rsidRDefault="281D7EAD" w14:paraId="675CF41A" w14:textId="72A94438">
      <w:pPr>
        <w:pStyle w:val="Normal"/>
        <w:spacing w:line="480" w:lineRule="auto"/>
        <w:ind w:left="0"/>
        <w:jc w:val="left"/>
      </w:pPr>
      <w:r w:rsidRPr="718962CB" w:rsidR="281D7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Once the requirement was announced for </w:t>
      </w:r>
      <w:r w:rsidRPr="718962CB" w:rsidR="071D5F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placement, I found myself both apprehensive and excited. The issue of covid coupled with the fact that this was my first experien</w:t>
      </w:r>
      <w:r w:rsidRPr="718962CB" w:rsidR="1948BE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ce of the industry was quite daunting. On the other hand, I am confident in my ability </w:t>
      </w:r>
      <w:r w:rsidRPr="718962CB" w:rsidR="3AEAA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counsel and talk to </w:t>
      </w:r>
      <w:r w:rsidRPr="718962CB" w:rsidR="52F86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w:t>
      </w:r>
      <w:r w:rsidRPr="718962CB" w:rsidR="3AEAA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meant the prospect of furthering these skills was attractive. </w:t>
      </w:r>
      <w:r w:rsidRPr="718962CB" w:rsidR="7EED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didn’t have a preference in what </w:t>
      </w:r>
      <w:r w:rsidRPr="718962CB" w:rsidR="4677B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organization I wanted to gain experience with but when my chosen charity confirmed the </w:t>
      </w:r>
      <w:r w:rsidRPr="718962CB" w:rsidR="3CE4EE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placement,</w:t>
      </w:r>
      <w:r w:rsidRPr="718962CB" w:rsidR="4677B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67254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felt both warmth and determination to help the elderly as I thought of my own grandparents whose situation is deteriorating</w:t>
      </w:r>
      <w:r w:rsidRPr="718962CB" w:rsidR="32B3DF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0FE0BE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Due to the pandemic the role I took on was restricted to phone calls with no home visits. This greatly frustrated me as I felt my counselling skills </w:t>
      </w:r>
      <w:r w:rsidRPr="718962CB" w:rsidR="45DFB8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weren’t going to develop as much as I’d like</w:t>
      </w:r>
      <w:r w:rsidRPr="718962CB" w:rsidR="0B8B1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particularly my time management and body posture when talking to clients</w:t>
      </w:r>
      <w:r w:rsidRPr="718962CB" w:rsidR="58A1DB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also found that this restriction affected my enthusiasm towards the placement because of the lack of </w:t>
      </w:r>
      <w:r w:rsidRPr="718962CB" w:rsidR="6D066D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face-to-face</w:t>
      </w:r>
      <w:r w:rsidRPr="718962CB" w:rsidR="58A1DB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72B0B2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contact</w:t>
      </w:r>
      <w:r w:rsidRPr="718962CB" w:rsidR="11D0B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just phone calls being used</w:t>
      </w:r>
      <w:r w:rsidRPr="718962CB" w:rsidR="1FAD05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11D0BB3E">
        <w:rPr>
          <w:rFonts w:ascii="Times New Roman" w:hAnsi="Times New Roman" w:eastAsia="Times New Roman" w:cs="Times New Roman"/>
          <w:b w:val="0"/>
          <w:bCs w:val="0"/>
          <w:sz w:val="24"/>
          <w:szCs w:val="24"/>
          <w:u w:val="none"/>
        </w:rPr>
        <w:t xml:space="preserve">Age Cymru West </w:t>
      </w:r>
      <w:proofErr w:type="spellStart"/>
      <w:r w:rsidRPr="718962CB" w:rsidR="11D0BB3E">
        <w:rPr>
          <w:rFonts w:ascii="Times New Roman" w:hAnsi="Times New Roman" w:eastAsia="Times New Roman" w:cs="Times New Roman"/>
          <w:b w:val="0"/>
          <w:bCs w:val="0"/>
          <w:sz w:val="24"/>
          <w:szCs w:val="24"/>
          <w:u w:val="none"/>
        </w:rPr>
        <w:t>Glamorgan</w:t>
      </w:r>
      <w:proofErr w:type="spellEnd"/>
      <w:r w:rsidRPr="718962CB" w:rsidR="11D0BB3E">
        <w:rPr>
          <w:rFonts w:ascii="Times New Roman" w:hAnsi="Times New Roman" w:eastAsia="Times New Roman" w:cs="Times New Roman"/>
          <w:b w:val="0"/>
          <w:bCs w:val="0"/>
          <w:sz w:val="24"/>
          <w:szCs w:val="24"/>
          <w:u w:val="none"/>
        </w:rPr>
        <w:t xml:space="preserve"> </w:t>
      </w:r>
      <w:r w:rsidRPr="718962CB" w:rsidR="11D0B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("Age Cymru West </w:t>
      </w:r>
      <w:proofErr w:type="spellStart"/>
      <w:r w:rsidRPr="718962CB" w:rsidR="11D0B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718962CB" w:rsidR="11D0B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Swansea, NPT and Bridgend", 2022)</w:t>
      </w:r>
      <w:r w:rsidRPr="718962CB" w:rsidR="15741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provide a range of services when caring for the </w:t>
      </w:r>
      <w:r w:rsidRPr="718962CB" w:rsidR="6D3CF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elderly</w:t>
      </w:r>
      <w:r w:rsidRPr="718962CB" w:rsidR="15741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charity </w:t>
      </w:r>
      <w:r w:rsidRPr="718962CB" w:rsidR="766965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receives</w:t>
      </w:r>
      <w:r w:rsidRPr="718962CB" w:rsidR="15741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funds </w:t>
      </w:r>
      <w:r w:rsidRPr="718962CB" w:rsidR="1D1DC6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various sources but primarily relies on donations from the public. </w:t>
      </w:r>
      <w:r>
        <w:br w:type="page"/>
      </w:r>
      <w:r w:rsidRPr="718962CB" w:rsidR="405A92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44CA9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have two centers in which their services are split over to cover to different areas. </w:t>
      </w:r>
      <w:r w:rsidRPr="718962CB" w:rsidR="3CCB13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Having done previous reflective </w:t>
      </w:r>
      <w:r w:rsidRPr="718962CB" w:rsidR="5DE257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work,</w:t>
      </w:r>
      <w:r w:rsidRPr="718962CB" w:rsidR="3CCB13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went into the experience with positives and negatives to work on</w:t>
      </w:r>
      <w:r w:rsidRPr="718962CB" w:rsidR="7799A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 that my counselling skills would improve (McLeod &amp; McLeod, 2003). </w:t>
      </w:r>
      <w:r w:rsidRPr="718962CB" w:rsidR="60548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instance, my time management is something which has been a persistent weakness which through this opportunity </w:t>
      </w:r>
      <w:r w:rsidRPr="718962CB" w:rsidR="0CD3AC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has</w:t>
      </w:r>
      <w:r w:rsidRPr="718962CB" w:rsidR="60548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improved.</w:t>
      </w:r>
      <w:r w:rsidRPr="718962CB" w:rsidR="32B858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will use the Gibbs reflective cycle (Gibbs, 1988) </w:t>
      </w:r>
      <w:proofErr w:type="gramStart"/>
      <w:r w:rsidRPr="718962CB" w:rsidR="32B858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w:t>
      </w:r>
      <w:proofErr w:type="gramEnd"/>
      <w:r w:rsidRPr="718962CB" w:rsidR="32B858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example of what was required of me during a benefits </w:t>
      </w:r>
      <w:r w:rsidRPr="718962CB" w:rsidR="5365E6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session with an elderly client who had dementia</w:t>
      </w:r>
      <w:r w:rsidRPr="718962CB" w:rsidR="56CDC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166914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Having arrived at the Swansea based center at </w:t>
      </w:r>
      <w:r w:rsidRPr="718962CB" w:rsidR="10027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10am we prepared to fill out an Attendance Allowance benefits form for this client</w:t>
      </w:r>
      <w:r w:rsidRPr="718962CB" w:rsidR="2814AD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was suffering </w:t>
      </w:r>
      <w:r w:rsidRPr="718962CB" w:rsidR="1F3E8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w:t>
      </w:r>
      <w:r w:rsidRPr="718962CB" w:rsidR="2814AD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dementia</w:t>
      </w:r>
      <w:r w:rsidRPr="718962CB" w:rsidR="62E1A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62E1A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 to Talk to Someone </w:t>
      </w:r>
      <w:proofErr w:type="gramStart"/>
      <w:r w:rsidRPr="718962CB" w:rsidR="62E1A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w:t>
      </w:r>
      <w:proofErr w:type="gramEnd"/>
      <w:r w:rsidRPr="718962CB" w:rsidR="62E1A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Dementia", 2022; </w:t>
      </w:r>
      <w:r w:rsidRPr="718962CB" w:rsidR="51BF5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 to Talk to Someone </w:t>
      </w:r>
      <w:proofErr w:type="gramStart"/>
      <w:r w:rsidRPr="718962CB" w:rsidR="51BF5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w:t>
      </w:r>
      <w:proofErr w:type="gramEnd"/>
      <w:r w:rsidRPr="718962CB" w:rsidR="51BF5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Dementia: Calm, Positive Body Language – </w:t>
      </w:r>
      <w:proofErr w:type="spellStart"/>
      <w:r w:rsidRPr="718962CB" w:rsidR="51BF5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DailyCaring</w:t>
      </w:r>
      <w:proofErr w:type="spellEnd"/>
      <w:r w:rsidRPr="718962CB" w:rsidR="51BF5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718962CB" w:rsidR="10027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18962CB" w:rsidR="5DA69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was conducted in a safe, calm and confidential meeting room</w:t>
      </w:r>
      <w:r w:rsidRPr="718962CB" w:rsidR="6736B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felt this approach improved my previous strength of creating </w:t>
      </w:r>
      <w:r w:rsidRPr="718962CB" w:rsidR="198B76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w:t>
      </w:r>
      <w:r w:rsidRPr="718962CB" w:rsidR="6736B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ethically sound and relaxing environment when co</w:t>
      </w:r>
      <w:r w:rsidRPr="718962CB" w:rsidR="3782C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unselling clients at university. </w:t>
      </w:r>
      <w:r w:rsidRPr="718962CB" w:rsidR="78DDE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encourages trust and </w:t>
      </w:r>
      <w:r w:rsidRPr="718962CB" w:rsidR="72008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care</w:t>
      </w:r>
      <w:r w:rsidRPr="718962CB" w:rsidR="78DDE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 elderly client</w:t>
      </w:r>
      <w:r w:rsidRPr="718962CB" w:rsidR="1E2E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("Alzheimer's and dementia: Tips for better communication", 2022</w:t>
      </w:r>
      <w:r w:rsidRPr="718962CB" w:rsidR="5367E1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"How to Talk to Someone with Dementia, Alzheimer's, or Memory Loss", 2022)</w:t>
      </w:r>
      <w:r w:rsidRPr="718962CB" w:rsidR="78DDE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7EAF1C8" w:rsidP="3FDBD3E0" w:rsidRDefault="77EAF1C8" w14:paraId="25B02A8B" w14:textId="4C8C798F">
      <w:pPr>
        <w:pStyle w:val="Normal"/>
        <w:spacing w:line="480" w:lineRule="auto"/>
        <w:ind w:left="0"/>
        <w:jc w:val="left"/>
      </w:pPr>
      <w:r w:rsidRPr="7D44331C" w:rsidR="2F3067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573D6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client was present with his </w:t>
      </w:r>
      <w:r w:rsidRPr="7D44331C" w:rsidR="07DD19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wife,</w:t>
      </w:r>
      <w:r w:rsidRPr="7D44331C" w:rsidR="573D6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000D7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who</w:t>
      </w:r>
      <w:r w:rsidRPr="7D44331C" w:rsidR="573D6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 that time</w:t>
      </w:r>
      <w:r w:rsidRPr="7D44331C" w:rsidR="0FF8B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helping the client</w:t>
      </w:r>
      <w:r w:rsidRPr="7D44331C" w:rsidR="15651C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his dementia impeded him from remembering key information. </w:t>
      </w:r>
      <w:r w:rsidRPr="7D44331C" w:rsidR="573D6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was feeling cautiously optimistic </w:t>
      </w:r>
      <w:r w:rsidRPr="7D44331C" w:rsidR="125F6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about</w:t>
      </w:r>
      <w:r w:rsidRPr="7D44331C" w:rsidR="573D6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process I was about to undertake. </w:t>
      </w:r>
      <w:r w:rsidRPr="7D44331C" w:rsidR="36FB78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the process </w:t>
      </w:r>
      <w:r w:rsidRPr="7D44331C" w:rsidR="19157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continued,</w:t>
      </w:r>
      <w:r w:rsidRPr="7D44331C" w:rsidR="36FB78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5153C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t>
      </w:r>
      <w:r w:rsidRPr="7D44331C" w:rsidR="334FC7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became</w:t>
      </w:r>
      <w:r w:rsidRPr="7D44331C" w:rsidR="5153C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confident using my active listening skills </w:t>
      </w:r>
      <w:r w:rsidRPr="7D44331C" w:rsidR="1EF7E1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minimal encouragers which have been previously effective in my counselling. By using these </w:t>
      </w:r>
      <w:r w:rsidRPr="7D44331C" w:rsidR="78AA0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skills,</w:t>
      </w:r>
      <w:r w:rsidRPr="7D44331C" w:rsidR="1EF7E1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showed the client I was fully engaged in his situation and was doing everyth</w:t>
      </w:r>
      <w:r w:rsidRPr="7D44331C" w:rsidR="6C9BF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ing I could to secure his benefits. </w:t>
      </w:r>
      <w:r w:rsidRPr="7D44331C" w:rsidR="264BA7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gain the Attendance Allowance benefits </w:t>
      </w:r>
      <w:r w:rsidRPr="7D44331C" w:rsidR="2BBF4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 </w:t>
      </w:r>
      <w:r w:rsidRPr="7D44331C" w:rsidR="6447B9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must</w:t>
      </w:r>
      <w:r w:rsidRPr="7D44331C" w:rsidR="2BBF4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provide</w:t>
      </w:r>
      <w:r w:rsidRPr="7D44331C" w:rsidR="264BA7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264BA7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evidence of the disability </w:t>
      </w:r>
      <w:r w:rsidRPr="7D44331C" w:rsidR="577CD6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 really helped by</w:t>
      </w:r>
      <w:r w:rsidRPr="7D44331C" w:rsidR="104F8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w:t>
      </w:r>
      <w:r w:rsidRPr="7D44331C" w:rsidR="577CD6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strengths of reflection, summarizing and paraphrasing</w:t>
      </w:r>
      <w:r w:rsidRPr="7D44331C" w:rsidR="31C1D2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Some clients will often not tell the full extent of their everyday lives, which is key to </w:t>
      </w:r>
      <w:r w:rsidRPr="7D44331C" w:rsidR="231EBF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gaining those benefits</w:t>
      </w:r>
      <w:r w:rsidRPr="7D44331C" w:rsidR="2BA2E3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br w:type="page"/>
      </w:r>
      <w:r w:rsidRPr="7D44331C" w:rsidR="231EBF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 using those skills, I was able to detail the full process </w:t>
      </w:r>
      <w:r w:rsidRPr="7D44331C" w:rsidR="18327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his everyday life that was affected by dementia</w:t>
      </w:r>
      <w:r w:rsidRPr="7D44331C" w:rsidR="4EA69A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(Koch, 2022; </w:t>
      </w:r>
      <w:r w:rsidRPr="7D44331C" w:rsidR="5D4EA4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Contributor, 2022)</w:t>
      </w:r>
      <w:r w:rsidRPr="7D44331C" w:rsidR="18327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18327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increased trust </w:t>
      </w:r>
      <w:r w:rsidRPr="7D44331C" w:rsidR="452B4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resulted</w:t>
      </w:r>
      <w:r w:rsidRPr="7D44331C" w:rsidR="18327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future questions on the form being answered in full </w:t>
      </w:r>
      <w:r w:rsidRPr="7D44331C" w:rsidR="50901A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7D44331C" w:rsidR="18327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 prompts</w:t>
      </w:r>
      <w:r w:rsidRPr="7D44331C" w:rsidR="0D769D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D44331C" w:rsidR="755D10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0D769D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4B9987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was very important for my skills to be clinical as dementia affects people’s memories, moods and functions. I didn’t want the client to miss out on the benefi</w:t>
      </w:r>
      <w:r w:rsidRPr="7D44331C" w:rsidR="135B3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ts or miss any evidence that could contribute towards </w:t>
      </w:r>
      <w:r w:rsidRPr="7D44331C" w:rsidR="0A23C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successful process </w:t>
      </w:r>
      <w:r w:rsidRPr="7D44331C" w:rsidR="54AF82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("Communicating with someone with dementia", 2022</w:t>
      </w:r>
      <w:r w:rsidRPr="7D44331C" w:rsidR="799CC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Banovic et al., 2018)</w:t>
      </w:r>
      <w:r w:rsidRPr="7D44331C" w:rsidR="2D9FAC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also made the experience more calming was the fact that the </w:t>
      </w:r>
      <w:r w:rsidRPr="7D44331C" w:rsidR="327F3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man's</w:t>
      </w:r>
      <w:r w:rsidRPr="7D44331C" w:rsidR="2D9FAC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wife was </w:t>
      </w:r>
      <w:r w:rsidRPr="7D44331C" w:rsidR="38619A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present,</w:t>
      </w:r>
      <w:r w:rsidRPr="7D44331C" w:rsidR="2D9FAC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583423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I also had my mentor to guide me. We </w:t>
      </w:r>
      <w:r w:rsidRPr="7D44331C" w:rsidR="02CDDE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completed the form in the set amount of time which really encouraged me as time management has been an issue. </w:t>
      </w:r>
      <w:r w:rsidRPr="7D44331C" w:rsidR="77EAF1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found this process both incredibly challenging and satisfying at the same time </w:t>
      </w:r>
      <w:r w:rsidRPr="7D44331C" w:rsidR="78BB31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because of the nature of the client’s </w:t>
      </w:r>
      <w:r w:rsidRPr="7D44331C" w:rsidR="407CE3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condition,</w:t>
      </w:r>
      <w:r w:rsidRPr="7D44331C" w:rsidR="78BB31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made me adapt my active listening skills and forced me to stay very present with the client. </w:t>
      </w:r>
    </w:p>
    <w:p w:rsidR="77EAF1C8" w:rsidP="7D44331C" w:rsidRDefault="77EAF1C8" w14:paraId="7501A0C8" w14:textId="539715B9">
      <w:pPr>
        <w:pStyle w:val="Normal"/>
        <w:spacing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45E8E9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78BB31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w:t>
      </w:r>
      <w:r w:rsidRPr="7D44331C" w:rsidR="4FEB21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axation and overthinking </w:t>
      </w:r>
      <w:r w:rsidRPr="7D44331C" w:rsidR="4015F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w:t>
      </w:r>
      <w:r w:rsidRPr="7D44331C" w:rsidR="4FEB21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174CD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something I’ve found to be a weakness </w:t>
      </w:r>
      <w:r w:rsidRPr="7D44331C" w:rsidR="30003D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but</w:t>
      </w:r>
      <w:r w:rsidRPr="7D44331C" w:rsidR="174CD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this example they improved because I was forced to stay patient because of the client’s condition as sometimes I had to check what he was saying</w:t>
      </w:r>
      <w:r w:rsidRPr="7D44331C" w:rsidR="49A200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0B03A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("Tips for communicating with a person with dementia", 2022; </w:t>
      </w:r>
      <w:r w:rsidRPr="7D44331C" w:rsidR="302940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"Having a conversation with someone with dementia - SCIE", 2022)</w:t>
      </w:r>
      <w:r w:rsidRPr="7D44331C" w:rsidR="46DDCB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D44331C" w:rsidR="014B7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the session finally came to </w:t>
      </w:r>
      <w:r w:rsidRPr="7D44331C" w:rsidR="387CFD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end</w:t>
      </w:r>
      <w:r w:rsidRPr="7D44331C" w:rsidR="014B7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knew I’d achieved something very complex and so I’ve taken great encouragement from that </w:t>
      </w:r>
      <w:r w:rsidRPr="7D44331C" w:rsidR="5CD174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towards future improvements in my counselling. If I was to do this process </w:t>
      </w:r>
      <w:r w:rsidRPr="7D44331C" w:rsidR="09C7F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again,</w:t>
      </w:r>
      <w:r w:rsidRPr="7D44331C" w:rsidR="5CD174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think I would like to do it on my own as I felt the only way to learn and get better is by doing these thi</w:t>
      </w:r>
      <w:r w:rsidRPr="7D44331C" w:rsidR="48852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ngs yourself</w:t>
      </w:r>
      <w:r w:rsidRPr="7D44331C" w:rsidR="6ECC5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could also pick up on my own mistakes as I am going </w:t>
      </w:r>
      <w:r w:rsidRPr="7D44331C" w:rsidR="233053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along,</w:t>
      </w:r>
      <w:r w:rsidRPr="7D44331C" w:rsidR="6ECC5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1AA04E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could improve my </w:t>
      </w:r>
      <w:r w:rsidRPr="7D44331C" w:rsidR="37163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independence</w:t>
      </w:r>
      <w:r w:rsidRPr="7D44331C" w:rsidR="1AA04E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reflecting on what's happened</w:t>
      </w:r>
      <w:r w:rsidRPr="7D44331C" w:rsidR="1CC9BC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D44331C" w:rsidR="1CC9BC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7EAF1C8" w:rsidP="7D44331C" w:rsidRDefault="77EAF1C8" w14:paraId="44F09A72" w14:textId="7F91AE1B">
      <w:pPr>
        <w:pStyle w:val="Normal"/>
        <w:spacing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7EAF1C8" w:rsidP="7D44331C" w:rsidRDefault="77EAF1C8" w14:paraId="749CF7A1" w14:textId="1999EF66">
      <w:pPr>
        <w:pStyle w:val="Normal"/>
        <w:spacing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7EAF1C8" w:rsidP="7D44331C" w:rsidRDefault="77EAF1C8" w14:paraId="3BBAC910" w14:textId="0F93D62B">
      <w:pPr>
        <w:pStyle w:val="Normal"/>
        <w:spacing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2B4B80" w:rsidR="1CC9BC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felt that doing a session </w:t>
      </w:r>
      <w:r w:rsidRPr="6F2B4B80" w:rsidR="1B1FC5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 the phone could also be changed for the better as in person sessions would improve my counselling skills vastly</w:t>
      </w:r>
      <w:r w:rsidRPr="6F2B4B80" w:rsidR="0F0FF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because I could work on my weaknesses of body posture and time management </w:t>
      </w:r>
      <w:r w:rsidRPr="6F2B4B80" w:rsidR="65F1F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because having various </w:t>
      </w:r>
      <w:r w:rsidRPr="6F2B4B80" w:rsidR="3C7CF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clients,</w:t>
      </w:r>
      <w:r w:rsidRPr="6F2B4B80" w:rsidR="65F1F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can’t afford to go </w:t>
      </w:r>
      <w:r w:rsidRPr="6F2B4B80" w:rsidR="616430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overtime. I</w:t>
      </w:r>
      <w:r w:rsidRPr="6F2B4B80" w:rsidR="4B745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found the problems I did have I always asked for help and advice which really</w:t>
      </w:r>
      <w:r w:rsidRPr="6F2B4B80" w:rsidR="470007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improved my overall experience of the placement and has improved my counselling skills in general at university. </w:t>
      </w:r>
    </w:p>
    <w:p w:rsidR="6F2B4B80" w:rsidP="6F2B4B80" w:rsidRDefault="6F2B4B80" w14:paraId="38D68DD6" w14:textId="5131D359">
      <w:pPr>
        <w:spacing w:line="480" w:lineRule="auto"/>
        <w:rPr>
          <w:rFonts w:ascii="Times New Roman" w:hAnsi="Times New Roman" w:eastAsia="Times New Roman" w:cs="Times New Roman"/>
          <w:b w:val="1"/>
          <w:bCs w:val="1"/>
          <w:sz w:val="24"/>
          <w:szCs w:val="24"/>
          <w:u w:val="single"/>
        </w:rPr>
      </w:pPr>
    </w:p>
    <w:p w:rsidR="6F2B4B80" w:rsidP="6F2B4B80" w:rsidRDefault="6F2B4B80" w14:paraId="75DD30B4" w14:textId="6B9E5C85">
      <w:pPr>
        <w:spacing w:line="480" w:lineRule="auto"/>
        <w:rPr>
          <w:rFonts w:ascii="Times New Roman" w:hAnsi="Times New Roman" w:eastAsia="Times New Roman" w:cs="Times New Roman"/>
          <w:b w:val="1"/>
          <w:bCs w:val="1"/>
          <w:sz w:val="24"/>
          <w:szCs w:val="24"/>
          <w:u w:val="single"/>
        </w:rPr>
      </w:pPr>
    </w:p>
    <w:p w:rsidR="6F2B4B80" w:rsidP="6F2B4B80" w:rsidRDefault="6F2B4B80" w14:paraId="236D99C5" w14:textId="6D11B966">
      <w:pPr>
        <w:spacing w:line="480" w:lineRule="auto"/>
        <w:rPr>
          <w:rFonts w:ascii="Times New Roman" w:hAnsi="Times New Roman" w:eastAsia="Times New Roman" w:cs="Times New Roman"/>
          <w:b w:val="1"/>
          <w:bCs w:val="1"/>
          <w:sz w:val="24"/>
          <w:szCs w:val="24"/>
          <w:u w:val="single"/>
        </w:rPr>
      </w:pPr>
    </w:p>
    <w:p w:rsidR="6F2B4B80" w:rsidP="6F2B4B80" w:rsidRDefault="6F2B4B80" w14:paraId="0EBE71D0" w14:textId="51AC51C8">
      <w:pPr>
        <w:spacing w:line="480" w:lineRule="auto"/>
        <w:rPr>
          <w:rFonts w:ascii="Times New Roman" w:hAnsi="Times New Roman" w:eastAsia="Times New Roman" w:cs="Times New Roman"/>
          <w:b w:val="1"/>
          <w:bCs w:val="1"/>
          <w:sz w:val="24"/>
          <w:szCs w:val="24"/>
          <w:u w:val="single"/>
        </w:rPr>
      </w:pPr>
    </w:p>
    <w:p w:rsidR="6F2B4B80" w:rsidP="6F2B4B80" w:rsidRDefault="6F2B4B80" w14:paraId="40C5731E" w14:textId="3CEF863A">
      <w:pPr>
        <w:spacing w:line="480" w:lineRule="auto"/>
        <w:rPr>
          <w:rFonts w:ascii="Times New Roman" w:hAnsi="Times New Roman" w:eastAsia="Times New Roman" w:cs="Times New Roman"/>
          <w:b w:val="1"/>
          <w:bCs w:val="1"/>
          <w:sz w:val="24"/>
          <w:szCs w:val="24"/>
          <w:u w:val="single"/>
        </w:rPr>
      </w:pPr>
    </w:p>
    <w:p w:rsidR="6F2B4B80" w:rsidP="6F2B4B80" w:rsidRDefault="6F2B4B80" w14:paraId="58D5D3DD" w14:textId="5A891144">
      <w:pPr>
        <w:spacing w:line="480" w:lineRule="auto"/>
        <w:rPr>
          <w:rFonts w:ascii="Times New Roman" w:hAnsi="Times New Roman" w:eastAsia="Times New Roman" w:cs="Times New Roman"/>
          <w:b w:val="1"/>
          <w:bCs w:val="1"/>
          <w:sz w:val="24"/>
          <w:szCs w:val="24"/>
          <w:u w:val="single"/>
        </w:rPr>
      </w:pPr>
    </w:p>
    <w:p w:rsidR="6F2B4B80" w:rsidP="6F2B4B80" w:rsidRDefault="6F2B4B80" w14:paraId="44341820" w14:textId="23882F66">
      <w:pPr>
        <w:spacing w:line="480" w:lineRule="auto"/>
        <w:rPr>
          <w:rFonts w:ascii="Times New Roman" w:hAnsi="Times New Roman" w:eastAsia="Times New Roman" w:cs="Times New Roman"/>
          <w:b w:val="1"/>
          <w:bCs w:val="1"/>
          <w:sz w:val="24"/>
          <w:szCs w:val="24"/>
          <w:u w:val="single"/>
        </w:rPr>
      </w:pPr>
    </w:p>
    <w:p w:rsidR="6F2B4B80" w:rsidP="6F2B4B80" w:rsidRDefault="6F2B4B80" w14:paraId="572B37EB" w14:textId="53D9FEE0">
      <w:pPr>
        <w:spacing w:line="480" w:lineRule="auto"/>
        <w:rPr>
          <w:rFonts w:ascii="Times New Roman" w:hAnsi="Times New Roman" w:eastAsia="Times New Roman" w:cs="Times New Roman"/>
          <w:b w:val="1"/>
          <w:bCs w:val="1"/>
          <w:sz w:val="24"/>
          <w:szCs w:val="24"/>
          <w:u w:val="single"/>
        </w:rPr>
      </w:pPr>
    </w:p>
    <w:p w:rsidR="6F2B4B80" w:rsidP="6F2B4B80" w:rsidRDefault="6F2B4B80" w14:paraId="06D006B7" w14:textId="504E0308">
      <w:pPr>
        <w:spacing w:line="480" w:lineRule="auto"/>
        <w:rPr>
          <w:rFonts w:ascii="Times New Roman" w:hAnsi="Times New Roman" w:eastAsia="Times New Roman" w:cs="Times New Roman"/>
          <w:b w:val="1"/>
          <w:bCs w:val="1"/>
          <w:sz w:val="24"/>
          <w:szCs w:val="24"/>
          <w:u w:val="single"/>
        </w:rPr>
      </w:pPr>
    </w:p>
    <w:p w:rsidR="6F2B4B80" w:rsidP="6F2B4B80" w:rsidRDefault="6F2B4B80" w14:paraId="5E8A6F4C" w14:textId="04654800">
      <w:pPr>
        <w:spacing w:line="480" w:lineRule="auto"/>
        <w:rPr>
          <w:rFonts w:ascii="Times New Roman" w:hAnsi="Times New Roman" w:eastAsia="Times New Roman" w:cs="Times New Roman"/>
          <w:b w:val="1"/>
          <w:bCs w:val="1"/>
          <w:sz w:val="24"/>
          <w:szCs w:val="24"/>
          <w:u w:val="single"/>
        </w:rPr>
      </w:pPr>
    </w:p>
    <w:p w:rsidR="6F2B4B80" w:rsidP="6F2B4B80" w:rsidRDefault="6F2B4B80" w14:paraId="7716EDAA" w14:textId="5522AE27">
      <w:pPr>
        <w:spacing w:line="480" w:lineRule="auto"/>
        <w:rPr>
          <w:rFonts w:ascii="Times New Roman" w:hAnsi="Times New Roman" w:eastAsia="Times New Roman" w:cs="Times New Roman"/>
          <w:b w:val="1"/>
          <w:bCs w:val="1"/>
          <w:sz w:val="24"/>
          <w:szCs w:val="24"/>
          <w:u w:val="single"/>
        </w:rPr>
      </w:pPr>
    </w:p>
    <w:p w:rsidR="6F2B4B80" w:rsidP="6F2B4B80" w:rsidRDefault="6F2B4B80" w14:paraId="355F9324" w14:textId="5ABE4498">
      <w:pPr>
        <w:spacing w:line="480" w:lineRule="auto"/>
        <w:rPr>
          <w:rFonts w:ascii="Times New Roman" w:hAnsi="Times New Roman" w:eastAsia="Times New Roman" w:cs="Times New Roman"/>
          <w:b w:val="1"/>
          <w:bCs w:val="1"/>
          <w:sz w:val="24"/>
          <w:szCs w:val="24"/>
          <w:u w:val="single"/>
        </w:rPr>
      </w:pPr>
    </w:p>
    <w:p w:rsidR="6F2B4B80" w:rsidP="6F2B4B80" w:rsidRDefault="6F2B4B80" w14:paraId="5873E56C" w14:textId="546AAB3C">
      <w:pPr>
        <w:spacing w:line="480" w:lineRule="auto"/>
        <w:rPr>
          <w:rFonts w:ascii="Times New Roman" w:hAnsi="Times New Roman" w:eastAsia="Times New Roman" w:cs="Times New Roman"/>
          <w:b w:val="1"/>
          <w:bCs w:val="1"/>
          <w:sz w:val="24"/>
          <w:szCs w:val="24"/>
          <w:u w:val="single"/>
        </w:rPr>
      </w:pPr>
    </w:p>
    <w:p w:rsidR="77EAF1C8" w:rsidP="23EEFC14" w:rsidRDefault="77EAF1C8" w14:paraId="52B4863D" w14:textId="7C1CFDE3">
      <w:pPr>
        <w:spacing w:line="480" w:lineRule="auto"/>
        <w:ind/>
      </w:pPr>
      <w:r w:rsidRPr="416FFBDD" w:rsidR="5D330E3B">
        <w:rPr>
          <w:rFonts w:ascii="Times New Roman" w:hAnsi="Times New Roman" w:eastAsia="Times New Roman" w:cs="Times New Roman"/>
          <w:b w:val="1"/>
          <w:bCs w:val="1"/>
          <w:sz w:val="24"/>
          <w:szCs w:val="24"/>
          <w:u w:val="single"/>
        </w:rPr>
        <w:t xml:space="preserve">References </w:t>
      </w:r>
    </w:p>
    <w:p w:rsidR="1C17777C" w:rsidP="3FDBD3E0" w:rsidRDefault="1C17777C" w14:paraId="3FA1E48C" w14:textId="14FEFACA">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DBD3E0" w:rsidR="1C1777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Age Cymru West </w:t>
      </w:r>
      <w:r w:rsidRPr="3FDBD3E0" w:rsidR="1C1777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Glamorgan</w:t>
      </w:r>
      <w:r w:rsidRPr="3FDBD3E0" w:rsidR="1C1777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 Swansea, NPT and Bridgend</w:t>
      </w:r>
      <w:r w:rsidRPr="3FDBD3E0" w:rsidR="1C177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Ageuk.org.uk. (2022). Retrieved 14 January 2022, from </w:t>
      </w:r>
      <w:hyperlink r:id="R5b265236ad5944fa">
        <w:r w:rsidRPr="3FDBD3E0" w:rsidR="1C17777C">
          <w:rPr>
            <w:rStyle w:val="Hyperlink"/>
            <w:rFonts w:ascii="Times New Roman" w:hAnsi="Times New Roman" w:eastAsia="Times New Roman" w:cs="Times New Roman"/>
            <w:b w:val="0"/>
            <w:bCs w:val="0"/>
            <w:i w:val="0"/>
            <w:iCs w:val="0"/>
            <w:caps w:val="0"/>
            <w:smallCaps w:val="0"/>
            <w:noProof w:val="0"/>
            <w:sz w:val="24"/>
            <w:szCs w:val="24"/>
            <w:lang w:val="en-US"/>
          </w:rPr>
          <w:t>https://www.ageuk.org.uk/cymru/west-glamorgan/</w:t>
        </w:r>
      </w:hyperlink>
      <w:r w:rsidRPr="3FDBD3E0" w:rsidR="1C177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33A51A2" w:rsidP="3FDBD3E0" w:rsidRDefault="633A51A2" w14:paraId="4541DF9A" w14:textId="73589C6B">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DBD3E0" w:rsidR="633A51A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Alzheimer's and dementia: Tips for better communication</w:t>
      </w:r>
      <w:r w:rsidRPr="3FDBD3E0" w:rsidR="633A51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Mayo Clinic. (2022). Retrieved 15 January 2022, from https://www.mayoclinic.org/healthy-lifestyle/caregivers/in-depth/alzheimers/art-20047540.</w:t>
      </w:r>
    </w:p>
    <w:p w:rsidR="0E859071" w:rsidP="3FDBD3E0" w:rsidRDefault="0E859071" w14:paraId="332EAC1D" w14:textId="3FD2B82D">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DBD3E0" w:rsidR="0E8590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Banovic, S., Zunic, L., &amp; Sinanovic, O. (2018). Communication Difficulties as a Result of Dementia. </w:t>
      </w:r>
      <w:r w:rsidRPr="3FDBD3E0" w:rsidR="0E8590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Materia Socio Medica</w:t>
      </w:r>
      <w:r w:rsidRPr="3FDBD3E0" w:rsidR="0E8590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FDBD3E0" w:rsidR="0E8590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30</w:t>
      </w:r>
      <w:r w:rsidRPr="3FDBD3E0" w:rsidR="0E8590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221. https://doi.org/10.5455/msm.2018.30.221-224</w:t>
      </w:r>
    </w:p>
    <w:p w:rsidR="4ECD1E87" w:rsidP="3FDBD3E0" w:rsidRDefault="4ECD1E87" w14:paraId="580A33ED" w14:textId="7BEE4667">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DBD3E0" w:rsidR="4ECD1E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Communicating with someone with dementia</w:t>
      </w:r>
      <w:r w:rsidRPr="3FDBD3E0" w:rsidR="4ECD1E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nhs.uk. (2022). Retrieved 14 January 2022, from </w:t>
      </w:r>
      <w:hyperlink r:id="Rb02bd2e514484c8c">
        <w:r w:rsidRPr="3FDBD3E0" w:rsidR="4ECD1E87">
          <w:rPr>
            <w:rStyle w:val="Hyperlink"/>
            <w:rFonts w:ascii="Times New Roman" w:hAnsi="Times New Roman" w:eastAsia="Times New Roman" w:cs="Times New Roman"/>
            <w:b w:val="0"/>
            <w:bCs w:val="0"/>
            <w:i w:val="0"/>
            <w:iCs w:val="0"/>
            <w:caps w:val="0"/>
            <w:smallCaps w:val="0"/>
            <w:noProof w:val="0"/>
            <w:sz w:val="24"/>
            <w:szCs w:val="24"/>
            <w:lang w:val="en-US"/>
          </w:rPr>
          <w:t>https://www.nhs.uk/conditions/dementia/communication-and-dementia/</w:t>
        </w:r>
      </w:hyperlink>
      <w:r w:rsidRPr="3FDBD3E0" w:rsidR="4ECD1E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7F338E4" w:rsidP="3FDBD3E0" w:rsidRDefault="77F338E4" w14:paraId="049F9E80" w14:textId="78969143">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DBD3E0" w:rsidR="77F338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Contributor, N. (2022). </w:t>
      </w:r>
      <w:r w:rsidRPr="3FDBD3E0" w:rsidR="77F338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Improving communication in dementia care | Nursing Times</w:t>
      </w:r>
      <w:r w:rsidRPr="3FDBD3E0" w:rsidR="77F338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Nursing Times. Retrieved 15 January 2022, from https://www.nursingtimes.net/clinical-archive/dementia/improving-communication-in-dementia-care-18-07-2016/.</w:t>
      </w:r>
    </w:p>
    <w:p w:rsidR="32973DBF" w:rsidP="3FDBD3E0" w:rsidRDefault="32973DBF" w14:paraId="46FD6C13" w14:textId="442B012A">
      <w:pPr>
        <w:spacing w:after="160" w:line="259" w:lineRule="auto"/>
        <w:rPr>
          <w:rFonts w:ascii="Times New Roman" w:hAnsi="Times New Roman" w:eastAsia="Times New Roman" w:cs="Times New Roman"/>
          <w:b w:val="0"/>
          <w:bCs w:val="0"/>
          <w:i w:val="0"/>
          <w:iCs w:val="0"/>
          <w:caps w:val="0"/>
          <w:smallCaps w:val="0"/>
          <w:noProof w:val="0"/>
          <w:color w:val="333333"/>
          <w:sz w:val="24"/>
          <w:szCs w:val="24"/>
          <w:lang w:val="en-US"/>
        </w:rPr>
      </w:pPr>
      <w:r w:rsidRPr="3FDBD3E0" w:rsidR="32973DBF">
        <w:rPr>
          <w:rFonts w:ascii="Times New Roman" w:hAnsi="Times New Roman" w:eastAsia="Times New Roman" w:cs="Times New Roman"/>
          <w:b w:val="0"/>
          <w:bCs w:val="0"/>
          <w:i w:val="0"/>
          <w:iCs w:val="0"/>
          <w:caps w:val="0"/>
          <w:smallCaps w:val="0"/>
          <w:noProof w:val="0"/>
          <w:color w:val="333333"/>
          <w:sz w:val="24"/>
          <w:szCs w:val="24"/>
          <w:lang w:val="en-US"/>
        </w:rPr>
        <w:t xml:space="preserve">Gibbs, G. 1988. </w:t>
      </w:r>
      <w:r w:rsidRPr="3FDBD3E0" w:rsidR="32973DBF">
        <w:rPr>
          <w:rFonts w:ascii="Times New Roman" w:hAnsi="Times New Roman" w:eastAsia="Times New Roman" w:cs="Times New Roman"/>
          <w:b w:val="0"/>
          <w:bCs w:val="0"/>
          <w:i w:val="1"/>
          <w:iCs w:val="1"/>
          <w:caps w:val="0"/>
          <w:smallCaps w:val="0"/>
          <w:noProof w:val="0"/>
          <w:color w:val="333333"/>
          <w:sz w:val="24"/>
          <w:szCs w:val="24"/>
          <w:lang w:val="en-US"/>
        </w:rPr>
        <w:t>Learning by Doing. A Guide to Teaching and Learning Methods</w:t>
      </w:r>
      <w:r w:rsidRPr="3FDBD3E0" w:rsidR="32973DBF">
        <w:rPr>
          <w:rFonts w:ascii="Times New Roman" w:hAnsi="Times New Roman" w:eastAsia="Times New Roman" w:cs="Times New Roman"/>
          <w:b w:val="0"/>
          <w:bCs w:val="0"/>
          <w:i w:val="0"/>
          <w:iCs w:val="0"/>
          <w:caps w:val="0"/>
          <w:smallCaps w:val="0"/>
          <w:noProof w:val="0"/>
          <w:color w:val="333333"/>
          <w:sz w:val="24"/>
          <w:szCs w:val="24"/>
          <w:lang w:val="en-US"/>
        </w:rPr>
        <w:t xml:space="preserve">. Oxford Centre for Staff and Learning Development. 2013. Oxford Brooks </w:t>
      </w:r>
      <w:proofErr w:type="spellStart"/>
      <w:r w:rsidRPr="3FDBD3E0" w:rsidR="32973DBF">
        <w:rPr>
          <w:rFonts w:ascii="Times New Roman" w:hAnsi="Times New Roman" w:eastAsia="Times New Roman" w:cs="Times New Roman"/>
          <w:b w:val="0"/>
          <w:bCs w:val="0"/>
          <w:i w:val="0"/>
          <w:iCs w:val="0"/>
          <w:caps w:val="0"/>
          <w:smallCaps w:val="0"/>
          <w:noProof w:val="0"/>
          <w:color w:val="333333"/>
          <w:sz w:val="24"/>
          <w:szCs w:val="24"/>
          <w:lang w:val="en-US"/>
        </w:rPr>
        <w:t>University.Oxford</w:t>
      </w:r>
      <w:proofErr w:type="spellEnd"/>
      <w:r w:rsidRPr="3FDBD3E0" w:rsidR="32973DBF">
        <w:rPr>
          <w:rFonts w:ascii="Times New Roman" w:hAnsi="Times New Roman" w:eastAsia="Times New Roman" w:cs="Times New Roman"/>
          <w:b w:val="0"/>
          <w:bCs w:val="0"/>
          <w:i w:val="0"/>
          <w:iCs w:val="0"/>
          <w:caps w:val="0"/>
          <w:smallCaps w:val="0"/>
          <w:noProof w:val="0"/>
          <w:color w:val="333333"/>
          <w:sz w:val="24"/>
          <w:szCs w:val="24"/>
          <w:lang w:val="en-US"/>
        </w:rPr>
        <w:t>. UK.</w:t>
      </w:r>
    </w:p>
    <w:p w:rsidR="240D5234" w:rsidP="3FDBD3E0" w:rsidRDefault="240D5234" w14:paraId="2D65A79B" w14:textId="1B42F7D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DBD3E0" w:rsidR="240D523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Having a conversation with someone with dementia - SCIE</w:t>
      </w:r>
      <w:r w:rsidRPr="3FDBD3E0" w:rsidR="240D52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Scie.org.uk. (2022). Retrieved 15 January 2022, from </w:t>
      </w:r>
      <w:hyperlink r:id="R7a1b57702b1f435b">
        <w:r w:rsidRPr="3FDBD3E0" w:rsidR="240D5234">
          <w:rPr>
            <w:rStyle w:val="Hyperlink"/>
            <w:rFonts w:ascii="Times New Roman" w:hAnsi="Times New Roman" w:eastAsia="Times New Roman" w:cs="Times New Roman"/>
            <w:b w:val="0"/>
            <w:bCs w:val="0"/>
            <w:i w:val="0"/>
            <w:iCs w:val="0"/>
            <w:caps w:val="0"/>
            <w:smallCaps w:val="0"/>
            <w:noProof w:val="0"/>
            <w:sz w:val="24"/>
            <w:szCs w:val="24"/>
            <w:lang w:val="en-US"/>
          </w:rPr>
          <w:t>https://www.scie.org.uk/dementia/after-diagnosis/communication/conversation.asp</w:t>
        </w:r>
      </w:hyperlink>
      <w:r w:rsidRPr="3FDBD3E0" w:rsidR="240D52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0E29BB8" w:rsidP="718962CB" w:rsidRDefault="00E29BB8" w14:paraId="2B6FB5B7" w14:textId="3A15850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8962CB" w:rsidR="00E29BB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to Talk to Someone with Dementia, Alzheimer's, or Memory Loss</w:t>
      </w:r>
      <w:r w:rsidRPr="718962CB" w:rsidR="00E29B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Training.mmlearn.org. (2022). Retrieved 15 January 2022, from </w:t>
      </w:r>
      <w:hyperlink r:id="Re7f77bb5db674a39">
        <w:r w:rsidRPr="718962CB" w:rsidR="00E29BB8">
          <w:rPr>
            <w:rStyle w:val="Hyperlink"/>
            <w:rFonts w:ascii="Times New Roman" w:hAnsi="Times New Roman" w:eastAsia="Times New Roman" w:cs="Times New Roman"/>
            <w:b w:val="0"/>
            <w:bCs w:val="0"/>
            <w:i w:val="0"/>
            <w:iCs w:val="0"/>
            <w:caps w:val="0"/>
            <w:smallCaps w:val="0"/>
            <w:noProof w:val="0"/>
            <w:sz w:val="24"/>
            <w:szCs w:val="24"/>
            <w:lang w:val="en-US"/>
          </w:rPr>
          <w:t>https://training.mmlearn.org/blog/how-to-talk-to-someone-with-dementia-alzheimers-or-memory-loss</w:t>
        </w:r>
      </w:hyperlink>
      <w:r w:rsidRPr="718962CB" w:rsidR="00E29B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EA37239" w:rsidP="718962CB" w:rsidRDefault="2EA37239" w14:paraId="201BEE50" w14:textId="1CF2418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8962CB" w:rsidR="2EA372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How to Talk to Someone </w:t>
      </w:r>
      <w:r w:rsidRPr="718962CB" w:rsidR="2EA372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With</w:t>
      </w:r>
      <w:r w:rsidRPr="718962CB" w:rsidR="2EA372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Dementia</w:t>
      </w:r>
      <w:r w:rsidRPr="718962CB" w:rsidR="2EA372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Aplaceformom.com. (2022). Retrieved 15 January 2022, from </w:t>
      </w:r>
      <w:hyperlink r:id="R9ff2c5dfe6ec41b4">
        <w:r w:rsidRPr="718962CB" w:rsidR="2EA37239">
          <w:rPr>
            <w:rStyle w:val="Hyperlink"/>
            <w:rFonts w:ascii="Times New Roman" w:hAnsi="Times New Roman" w:eastAsia="Times New Roman" w:cs="Times New Roman"/>
            <w:b w:val="0"/>
            <w:bCs w:val="0"/>
            <w:i w:val="0"/>
            <w:iCs w:val="0"/>
            <w:caps w:val="0"/>
            <w:smallCaps w:val="0"/>
            <w:noProof w:val="0"/>
            <w:sz w:val="24"/>
            <w:szCs w:val="24"/>
            <w:lang w:val="en-US"/>
          </w:rPr>
          <w:t>https://www.aplaceformom.com/caregiver-resources/articles/dementia-communication</w:t>
        </w:r>
      </w:hyperlink>
      <w:r w:rsidRPr="718962CB" w:rsidR="2EA372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77F5FA1" w:rsidP="718962CB" w:rsidRDefault="777F5FA1" w14:paraId="2096C2CE" w14:textId="07CF40D6">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18962CB" w:rsidR="777F5F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How to Talk to Someone </w:t>
      </w:r>
      <w:proofErr w:type="gramStart"/>
      <w:r w:rsidRPr="718962CB" w:rsidR="777F5F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With</w:t>
      </w:r>
      <w:proofErr w:type="gramEnd"/>
      <w:r w:rsidRPr="718962CB" w:rsidR="777F5F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Dementia: Calm, Positive Body Language – </w:t>
      </w:r>
      <w:proofErr w:type="spellStart"/>
      <w:r w:rsidRPr="718962CB" w:rsidR="777F5F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DailyCaring</w:t>
      </w:r>
      <w:proofErr w:type="spellEnd"/>
      <w:r w:rsidRPr="718962CB" w:rsidR="777F5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roofErr w:type="spellStart"/>
      <w:r w:rsidRPr="718962CB" w:rsidR="777F5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DailyCaring</w:t>
      </w:r>
      <w:proofErr w:type="spellEnd"/>
      <w:r w:rsidRPr="718962CB" w:rsidR="777F5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 Retrieved 15 January 2022, from https://dailycaring.com/dementia-communication-techniques-calm-positive-body-language/.</w:t>
      </w:r>
    </w:p>
    <w:p w:rsidR="06E4E964" w:rsidP="3FDBD3E0" w:rsidRDefault="06E4E964" w14:paraId="3BA7F7DE" w14:textId="6E0A332B">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06E4E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Koch, R. (2022). </w:t>
      </w:r>
      <w:r w:rsidRPr="7D44331C" w:rsidR="06E4E9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Communicating &amp; Interacting </w:t>
      </w:r>
      <w:r w:rsidRPr="7D44331C" w:rsidR="06E4E9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With</w:t>
      </w:r>
      <w:r w:rsidRPr="7D44331C" w:rsidR="06E4E9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People </w:t>
      </w:r>
      <w:r w:rsidRPr="7D44331C" w:rsidR="06E4E9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With</w:t>
      </w:r>
      <w:r w:rsidRPr="7D44331C" w:rsidR="06E4E9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Dementia | The Chicago School</w:t>
      </w:r>
      <w:r w:rsidRPr="7D44331C" w:rsidR="06E4E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Insight Digital Magazine. Retrieved 15 January 2022, from https://www.thechicagoschool.edu/insight/health-care/communicating-and-interacting-with-people-with-dementia/.</w:t>
      </w:r>
    </w:p>
    <w:p w:rsidR="32973DBF" w:rsidP="7D44331C" w:rsidRDefault="32973DBF" w14:paraId="6340745B" w14:textId="2C35F343">
      <w:pPr>
        <w:pStyle w:val="Normal"/>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US"/>
        </w:rPr>
      </w:pPr>
      <w:r w:rsidRPr="7D44331C" w:rsidR="32973DBF">
        <w:rPr>
          <w:rFonts w:ascii="Times New Roman" w:hAnsi="Times New Roman" w:eastAsia="Times New Roman" w:cs="Times New Roman"/>
          <w:b w:val="0"/>
          <w:bCs w:val="0"/>
          <w:i w:val="0"/>
          <w:iCs w:val="0"/>
          <w:caps w:val="0"/>
          <w:smallCaps w:val="0"/>
          <w:noProof w:val="0"/>
          <w:color w:val="222222"/>
          <w:sz w:val="24"/>
          <w:szCs w:val="24"/>
          <w:lang w:val="en-US"/>
        </w:rPr>
        <w:t>McLeod, J., &amp; McLeod, J. (2003). An introduction to counselling.</w:t>
      </w:r>
    </w:p>
    <w:p w:rsidR="484318FA" w:rsidP="3FDBD3E0" w:rsidRDefault="484318FA" w14:paraId="3D290B9C" w14:textId="0453EB24">
      <w:pPr>
        <w:pStyle w:val="Normal"/>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US"/>
        </w:rPr>
      </w:pPr>
      <w:r w:rsidRPr="3FDBD3E0" w:rsidR="484318FA">
        <w:rPr>
          <w:rFonts w:ascii="Times New Roman" w:hAnsi="Times New Roman" w:eastAsia="Times New Roman" w:cs="Times New Roman"/>
          <w:b w:val="0"/>
          <w:bCs w:val="0"/>
          <w:i w:val="0"/>
          <w:iCs w:val="0"/>
          <w:caps w:val="0"/>
          <w:smallCaps w:val="0"/>
          <w:noProof w:val="0"/>
          <w:color w:val="222222"/>
          <w:sz w:val="24"/>
          <w:szCs w:val="24"/>
          <w:lang w:val="en-US"/>
        </w:rPr>
        <w:t>Midwinter, R</w:t>
      </w:r>
      <w:r w:rsidRPr="3FDBD3E0" w:rsidR="6CF8831D">
        <w:rPr>
          <w:rFonts w:ascii="Times New Roman" w:hAnsi="Times New Roman" w:eastAsia="Times New Roman" w:cs="Times New Roman"/>
          <w:b w:val="0"/>
          <w:bCs w:val="0"/>
          <w:i w:val="0"/>
          <w:iCs w:val="0"/>
          <w:caps w:val="0"/>
          <w:smallCaps w:val="0"/>
          <w:noProof w:val="0"/>
          <w:color w:val="222222"/>
          <w:sz w:val="24"/>
          <w:szCs w:val="24"/>
          <w:lang w:val="en-US"/>
        </w:rPr>
        <w:t xml:space="preserve">., &amp; Dickson, J. </w:t>
      </w:r>
      <w:r w:rsidRPr="3FDBD3E0" w:rsidR="75141B38">
        <w:rPr>
          <w:rFonts w:ascii="Times New Roman" w:hAnsi="Times New Roman" w:eastAsia="Times New Roman" w:cs="Times New Roman"/>
          <w:b w:val="0"/>
          <w:bCs w:val="0"/>
          <w:i w:val="0"/>
          <w:iCs w:val="0"/>
          <w:caps w:val="0"/>
          <w:smallCaps w:val="0"/>
          <w:noProof w:val="0"/>
          <w:color w:val="222222"/>
          <w:sz w:val="24"/>
          <w:szCs w:val="24"/>
          <w:lang w:val="en-US"/>
        </w:rPr>
        <w:t>(2015). Embedding counselling and communication skills</w:t>
      </w:r>
      <w:r w:rsidRPr="3FDBD3E0" w:rsidR="69CC5478">
        <w:rPr>
          <w:rFonts w:ascii="Times New Roman" w:hAnsi="Times New Roman" w:eastAsia="Times New Roman" w:cs="Times New Roman"/>
          <w:b w:val="0"/>
          <w:bCs w:val="0"/>
          <w:i w:val="0"/>
          <w:iCs w:val="0"/>
          <w:caps w:val="0"/>
          <w:smallCaps w:val="0"/>
          <w:noProof w:val="0"/>
          <w:color w:val="222222"/>
          <w:sz w:val="24"/>
          <w:szCs w:val="24"/>
          <w:lang w:val="en-US"/>
        </w:rPr>
        <w:t>: a relational mo</w:t>
      </w:r>
      <w:r w:rsidRPr="3FDBD3E0" w:rsidR="4AD3C8C8">
        <w:rPr>
          <w:rFonts w:ascii="Times New Roman" w:hAnsi="Times New Roman" w:eastAsia="Times New Roman" w:cs="Times New Roman"/>
          <w:b w:val="0"/>
          <w:bCs w:val="0"/>
          <w:i w:val="0"/>
          <w:iCs w:val="0"/>
          <w:caps w:val="0"/>
          <w:smallCaps w:val="0"/>
          <w:noProof w:val="0"/>
          <w:color w:val="222222"/>
          <w:sz w:val="24"/>
          <w:szCs w:val="24"/>
          <w:lang w:val="en-US"/>
        </w:rPr>
        <w:t xml:space="preserve">del. Routledge </w:t>
      </w:r>
    </w:p>
    <w:p w:rsidR="229469AB" w:rsidP="197DE8C5" w:rsidRDefault="229469AB" w14:paraId="465482BB" w14:textId="57243F97">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2B4B80" w:rsidR="229469A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Tips for communicating with a person with dementia</w:t>
      </w:r>
      <w:r w:rsidRPr="6F2B4B80" w:rsidR="229469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Alzheimer's Society. (2022). Retrieved 15 January 2022, from </w:t>
      </w:r>
      <w:hyperlink r:id="R43e189a0a9464b11">
        <w:r w:rsidRPr="6F2B4B80" w:rsidR="229469AB">
          <w:rPr>
            <w:rStyle w:val="Hyperlink"/>
            <w:rFonts w:ascii="Times New Roman" w:hAnsi="Times New Roman" w:eastAsia="Times New Roman" w:cs="Times New Roman"/>
            <w:b w:val="0"/>
            <w:bCs w:val="0"/>
            <w:i w:val="0"/>
            <w:iCs w:val="0"/>
            <w:caps w:val="0"/>
            <w:smallCaps w:val="0"/>
            <w:noProof w:val="0"/>
            <w:sz w:val="24"/>
            <w:szCs w:val="24"/>
            <w:lang w:val="en-US"/>
          </w:rPr>
          <w:t>https://www.alzheimers.org.uk/about-dementia/symptoms-and-diagnosis/symptoms/tips-for-communicating-dementia</w:t>
        </w:r>
      </w:hyperlink>
      <w:r w:rsidRPr="6F2B4B80" w:rsidR="229469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F2B4B80" w:rsidP="6F2B4B80" w:rsidRDefault="6F2B4B80" w14:paraId="49558483" w14:textId="07662268">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7603EF99" w14:textId="56246982">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40C54325" w14:textId="6D123110">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643B4764" w14:textId="5E387F0B">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37391D90" w14:textId="342EB999">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44549371" w14:textId="25AFAF65">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210F179A" w14:textId="1303177E">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3A292925" w14:textId="01755F53">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6F8D0E9F" w14:textId="6EFF16D8">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56666B6A" w14:textId="2E7F343A">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4737F3D8" w14:textId="7BC8F6FA">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0FF97D2D" w14:textId="746121F6">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26743BD6" w14:textId="2C3894C4">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21A8430B" w14:textId="3881AF92">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4E6AC4CF" w14:textId="50491286">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05660BAA" w14:textId="62DD4998">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67ECAF4C" w14:textId="2AD6C466">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459B2CC7" w14:textId="737AF1D8">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2FE4206B" w14:textId="5FDE431D">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614C1D61" w14:textId="394C7D32">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5F8F438F" w14:textId="685FDF7C">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649C5227" w14:textId="37660D2A">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136D68A2" w14:textId="5DB55096">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5A4C3734" w14:textId="68D0370D">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07EDF8A9" w14:textId="45EAD170">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7DDE233B" w14:textId="68C7694A">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78D5F709" w:rsidP="638103A9" w:rsidRDefault="78D5F709" w14:paraId="3968C126" w14:textId="1905508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8103A9" w:rsidR="78D5F709">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Evidence 1: Section A </w:t>
      </w:r>
    </w:p>
    <w:p w:rsidR="682C168C" w:rsidP="197DE8C5" w:rsidRDefault="682C168C" w14:textId="0E2A41F7" w14:paraId="3ADE247B">
      <w:pPr>
        <w:pStyle w:val="Normal"/>
        <w:spacing w:after="160" w:line="259" w:lineRule="auto"/>
      </w:pPr>
      <w:r w:rsidR="682C168C">
        <w:drawing>
          <wp:inline wp14:editId="47851B9B" wp14:anchorId="1515F02C">
            <wp:extent cx="3862761" cy="2476500"/>
            <wp:effectExtent l="0" t="0" r="0" b="0"/>
            <wp:docPr id="1643258049" name="" title=""/>
            <wp:cNvGraphicFramePr>
              <a:graphicFrameLocks noChangeAspect="1"/>
            </wp:cNvGraphicFramePr>
            <a:graphic>
              <a:graphicData uri="http://schemas.openxmlformats.org/drawingml/2006/picture">
                <pic:pic>
                  <pic:nvPicPr>
                    <pic:cNvPr id="0" name=""/>
                    <pic:cNvPicPr/>
                  </pic:nvPicPr>
                  <pic:blipFill>
                    <a:blip r:embed="R6ba2e9d584fd47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62761" cy="2476500"/>
                    </a:xfrm>
                    <a:prstGeom prst="rect">
                      <a:avLst/>
                    </a:prstGeom>
                  </pic:spPr>
                </pic:pic>
              </a:graphicData>
            </a:graphic>
          </wp:inline>
        </w:drawing>
      </w:r>
    </w:p>
    <w:p w:rsidR="6F918D32" w:rsidP="7D44331C" w:rsidRDefault="6F918D32" w14:paraId="5E610584" w14:textId="256937B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32896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("Helping older people age well | Age Cymru West </w:t>
      </w:r>
      <w:proofErr w:type="spellStart"/>
      <w:r w:rsidRPr="7D44331C" w:rsidR="32896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7D44331C" w:rsidR="32896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7D44331C" w:rsidR="2C60A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2C60A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F918D32" w:rsidP="7D44331C" w:rsidRDefault="6F918D32" w14:paraId="0234DD68" w14:textId="304B9347">
      <w:pPr>
        <w:pStyle w:val="ListParagraph"/>
        <w:numPr>
          <w:ilvl w:val="0"/>
          <w:numId w:val="1"/>
        </w:numPr>
        <w:spacing w:after="160" w:line="24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44331C" w:rsidR="0FFF0D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Age Cymru West Glamorgan’s vision </w:t>
      </w:r>
      <w:r w:rsidRPr="7D44331C" w:rsidR="5DA322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to care for the elderly as they grow older. Especially those with disabilities</w:t>
      </w:r>
      <w:r w:rsidRPr="7D44331C" w:rsidR="6F5FB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F918D32" w:rsidP="7D44331C" w:rsidRDefault="6F918D32" w14:paraId="3DC7AA08" w14:textId="3CBB881D">
      <w:pPr>
        <w:pStyle w:val="ListParagraph"/>
        <w:numPr>
          <w:ilvl w:val="0"/>
          <w:numId w:val="1"/>
        </w:numPr>
        <w:spacing w:after="160" w:line="240" w:lineRule="auto"/>
        <w:rPr>
          <w:b w:val="0"/>
          <w:bCs w:val="0"/>
          <w:i w:val="0"/>
          <w:iCs w:val="0"/>
          <w:caps w:val="0"/>
          <w:smallCaps w:val="0"/>
          <w:noProof w:val="0"/>
          <w:color w:val="000000" w:themeColor="text1" w:themeTint="FF" w:themeShade="FF"/>
          <w:sz w:val="24"/>
          <w:szCs w:val="24"/>
          <w:lang w:val="en-US"/>
        </w:rPr>
      </w:pPr>
      <w:r w:rsidRPr="7D44331C" w:rsidR="6F5FB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Their mission is to deal on a one-to-one basis with each client </w:t>
      </w:r>
      <w:r w:rsidRPr="7D44331C" w:rsidR="09A6B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guaranteeing them the best care.</w:t>
      </w:r>
      <w:r w:rsidRPr="7D44331C" w:rsidR="2C60A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F918D32" w:rsidP="7D44331C" w:rsidRDefault="6F918D32" w14:paraId="58C20A91" w14:textId="3BA745B6">
      <w:pPr>
        <w:pStyle w:val="Normal"/>
        <w:spacing w:after="160" w:line="24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2C60A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2C60A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2C60A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2C60A6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97DE8C5" w:rsidP="197DE8C5" w:rsidRDefault="197DE8C5" w14:paraId="1021F822" w14:textId="7CD40D5A">
      <w:pPr>
        <w:pStyle w:val="Normal"/>
        <w:ind w:left="0"/>
        <w:jc w:val="left"/>
      </w:pPr>
      <w:r w:rsidR="1ACDBA11">
        <w:drawing>
          <wp:inline wp14:editId="1382C844" wp14:anchorId="5E849732">
            <wp:extent cx="4572000" cy="3219450"/>
            <wp:effectExtent l="0" t="0" r="0" b="0"/>
            <wp:docPr id="432927309" name="" title=""/>
            <wp:cNvGraphicFramePr>
              <a:graphicFrameLocks noChangeAspect="1"/>
            </wp:cNvGraphicFramePr>
            <a:graphic>
              <a:graphicData uri="http://schemas.openxmlformats.org/drawingml/2006/picture">
                <pic:pic>
                  <pic:nvPicPr>
                    <pic:cNvPr id="0" name=""/>
                    <pic:cNvPicPr/>
                  </pic:nvPicPr>
                  <pic:blipFill>
                    <a:blip r:embed="Rf5ca38127fce4c20">
                      <a:extLst>
                        <a:ext xmlns:a="http://schemas.openxmlformats.org/drawingml/2006/main" uri="{28A0092B-C50C-407E-A947-70E740481C1C}">
                          <a14:useLocalDpi val="0"/>
                        </a:ext>
                      </a:extLst>
                    </a:blip>
                    <a:stretch>
                      <a:fillRect/>
                    </a:stretch>
                  </pic:blipFill>
                  <pic:spPr>
                    <a:xfrm>
                      <a:off x="0" y="0"/>
                      <a:ext cx="4572000" cy="3219450"/>
                    </a:xfrm>
                    <a:prstGeom prst="rect">
                      <a:avLst/>
                    </a:prstGeom>
                  </pic:spPr>
                </pic:pic>
              </a:graphicData>
            </a:graphic>
          </wp:inline>
        </w:drawing>
      </w:r>
    </w:p>
    <w:p w:rsidR="5BB92B3D" w:rsidP="7D44331C" w:rsidRDefault="5BB92B3D" w14:paraId="19AA7B67" w14:textId="50415182">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5BB92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("Help us and get involved |Age Cymru West </w:t>
      </w:r>
      <w:proofErr w:type="spellStart"/>
      <w:r w:rsidRPr="7D44331C" w:rsidR="5BB92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7D44331C" w:rsidR="5BB92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p>
    <w:p w:rsidR="1BB3E81A" w:rsidP="7D44331C" w:rsidRDefault="1BB3E81A" w14:paraId="5DF9532B" w14:textId="3A668197">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1BB3E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charity gives individuals a </w:t>
      </w:r>
      <w:r w:rsidRPr="7D44331C" w:rsidR="46713C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great opportunity</w:t>
      </w:r>
      <w:r w:rsidRPr="7D44331C" w:rsidR="1BB3E8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get </w:t>
      </w:r>
      <w:r w:rsidRPr="7D44331C" w:rsidR="57DA2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involved </w:t>
      </w:r>
      <w:r w:rsidRPr="7D44331C" w:rsidR="4243D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the processes of the </w:t>
      </w:r>
      <w:r w:rsidRPr="7D44331C" w:rsidR="12212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w:t>
      </w:r>
      <w:r w:rsidRPr="7D44331C" w:rsidR="4243D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3CDE77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Donations are key and are very welcome towards th</w:t>
      </w:r>
      <w:r w:rsidRPr="7D44331C" w:rsidR="0CBBC0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running of </w:t>
      </w:r>
      <w:r w:rsidRPr="7D44331C" w:rsidR="0CBBC0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charities</w:t>
      </w:r>
      <w:r w:rsidRPr="7D44331C" w:rsidR="0CBBC0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F6FD756" w:rsidP="7D44331C" w:rsidRDefault="0F6FD756" w14:paraId="3214D46C" w14:textId="501DD831">
      <w:pPr>
        <w:pStyle w:val="ListParagraph"/>
        <w:numPr>
          <w:ilvl w:val="0"/>
          <w:numId w:val="2"/>
        </w:numPr>
        <w:jc w:val="left"/>
        <w:rPr>
          <w:b w:val="0"/>
          <w:bCs w:val="0"/>
          <w:i w:val="0"/>
          <w:iCs w:val="0"/>
          <w:caps w:val="0"/>
          <w:smallCaps w:val="0"/>
          <w:noProof w:val="0"/>
          <w:color w:val="000000" w:themeColor="text1" w:themeTint="FF" w:themeShade="FF"/>
          <w:sz w:val="24"/>
          <w:szCs w:val="24"/>
          <w:lang w:val="en-US"/>
        </w:rPr>
      </w:pPr>
      <w:r w:rsidRPr="7D44331C" w:rsidR="0F6FD7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Volunteers are critical </w:t>
      </w:r>
      <w:r w:rsidRPr="7D44331C" w:rsidR="78DE2A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these organizations as they don’t have the </w:t>
      </w:r>
      <w:r w:rsidRPr="7D44331C" w:rsidR="7B45F0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money to pay large amounts of staff. </w:t>
      </w:r>
    </w:p>
    <w:p w:rsidR="7D44331C" w:rsidP="7D44331C" w:rsidRDefault="7D44331C" w14:paraId="5DEFAC9A" w14:textId="3B6E8F8E">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F1A27CC" w:rsidP="7D44331C" w:rsidRDefault="4F1A27CC" w14:paraId="08412DA4" w14:textId="311DAE76">
      <w:pPr>
        <w:pStyle w:val="Normal"/>
        <w:ind w:left="0"/>
        <w:jc w:val="left"/>
      </w:pPr>
      <w:r w:rsidR="4F1A27CC">
        <w:drawing>
          <wp:inline wp14:editId="657907E7" wp14:anchorId="0A53FC4A">
            <wp:extent cx="4572000" cy="2190750"/>
            <wp:effectExtent l="0" t="0" r="0" b="0"/>
            <wp:docPr id="97964167" name="" title=""/>
            <wp:cNvGraphicFramePr>
              <a:graphicFrameLocks noChangeAspect="1"/>
            </wp:cNvGraphicFramePr>
            <a:graphic>
              <a:graphicData uri="http://schemas.openxmlformats.org/drawingml/2006/picture">
                <pic:pic>
                  <pic:nvPicPr>
                    <pic:cNvPr id="0" name=""/>
                    <pic:cNvPicPr/>
                  </pic:nvPicPr>
                  <pic:blipFill>
                    <a:blip r:embed="Rd98765707a0043d6">
                      <a:extLst>
                        <a:ext xmlns:a="http://schemas.openxmlformats.org/drawingml/2006/main" uri="{28A0092B-C50C-407E-A947-70E740481C1C}">
                          <a14:useLocalDpi val="0"/>
                        </a:ext>
                      </a:extLst>
                    </a:blip>
                    <a:stretch>
                      <a:fillRect/>
                    </a:stretch>
                  </pic:blipFill>
                  <pic:spPr>
                    <a:xfrm>
                      <a:off x="0" y="0"/>
                      <a:ext cx="4572000" cy="2190750"/>
                    </a:xfrm>
                    <a:prstGeom prst="rect">
                      <a:avLst/>
                    </a:prstGeom>
                  </pic:spPr>
                </pic:pic>
              </a:graphicData>
            </a:graphic>
          </wp:inline>
        </w:drawing>
      </w:r>
    </w:p>
    <w:p w:rsidR="213DCEA0" w:rsidP="7D44331C" w:rsidRDefault="213DCEA0" w14:paraId="3BFF5F4D" w14:textId="5DEE8809">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213DC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("Charity Quality Standards | Age Cymru West </w:t>
      </w:r>
      <w:proofErr w:type="spellStart"/>
      <w:r w:rsidRPr="7D44331C" w:rsidR="213DC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7D44331C" w:rsidR="213DC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p>
    <w:p w:rsidR="213DCEA0" w:rsidP="7D44331C" w:rsidRDefault="213DCEA0" w14:paraId="2DA71281" w14:textId="14D8B31D">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213DC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qualification shows </w:t>
      </w:r>
      <w:proofErr w:type="gramStart"/>
      <w:r w:rsidRPr="7D44331C" w:rsidR="213DC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charity</w:t>
      </w:r>
      <w:proofErr w:type="gramEnd"/>
      <w:r w:rsidRPr="7D44331C" w:rsidR="213DC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credible </w:t>
      </w:r>
      <w:r w:rsidRPr="7D44331C" w:rsidR="5FF0EC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efficient in their chosen field. </w:t>
      </w:r>
    </w:p>
    <w:p w:rsidR="5FF0ECEB" w:rsidP="7D44331C" w:rsidRDefault="5FF0ECEB" w14:paraId="59E64420" w14:textId="7BF06C03">
      <w:pPr>
        <w:pStyle w:val="ListParagraph"/>
        <w:numPr>
          <w:ilvl w:val="0"/>
          <w:numId w:val="3"/>
        </w:numPr>
        <w:jc w:val="left"/>
        <w:rPr>
          <w:b w:val="0"/>
          <w:bCs w:val="0"/>
          <w:i w:val="0"/>
          <w:iCs w:val="0"/>
          <w:caps w:val="0"/>
          <w:smallCaps w:val="0"/>
          <w:noProof w:val="0"/>
          <w:color w:val="000000" w:themeColor="text1" w:themeTint="FF" w:themeShade="FF"/>
          <w:sz w:val="24"/>
          <w:szCs w:val="24"/>
          <w:lang w:val="en-US"/>
        </w:rPr>
      </w:pPr>
      <w:r w:rsidRPr="7D44331C" w:rsidR="5FF0EC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Clients can rely on a fantastic quality of care and attention from the staff as they adhere to this standard of qualification. </w:t>
      </w:r>
    </w:p>
    <w:p w:rsidR="7D44331C" w:rsidP="7D44331C" w:rsidRDefault="7D44331C" w14:paraId="2C1AC2A8" w14:textId="321BD04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44331C" w:rsidP="7D44331C" w:rsidRDefault="7D44331C" w14:paraId="702B5395" w14:textId="4116C0F1">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F2B4B80" w:rsidP="6F2B4B80" w:rsidRDefault="6F2B4B80" w14:paraId="3634A434" w14:textId="51EFD680">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40CD9089" w14:textId="6CE4BC83">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198DBDE4" w14:textId="4B257C32">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635502CC" w14:textId="5E398869">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1DFC995B" w14:textId="19987D8A">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349CBBBD" w14:textId="6A14254C">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337B8C1E" w14:textId="1FC3357A">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1F3F88CE" w14:textId="3DC54B2B">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1E376F81" w14:textId="4E915A51">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58FCEE1E" w14:textId="6442F549">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F2B4B80" w:rsidP="6F2B4B80" w:rsidRDefault="6F2B4B80" w14:paraId="7DC8E516" w14:textId="27B96881">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1A5EEA2" w:rsidP="7D44331C" w:rsidRDefault="61A5EEA2" w14:paraId="4241C1F9" w14:textId="5BC31679">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61A5EEA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Section B</w:t>
      </w:r>
    </w:p>
    <w:p w:rsidR="003C2200" w:rsidP="7D44331C" w:rsidRDefault="003C2200" w14:paraId="5EDE0BDB" w14:textId="73818E8D">
      <w:pPr>
        <w:pStyle w:val="Normal"/>
        <w:jc w:val="left"/>
      </w:pPr>
      <w:r w:rsidR="003C2200">
        <w:drawing>
          <wp:inline wp14:editId="4057EB8B" wp14:anchorId="7BF614AE">
            <wp:extent cx="3188934" cy="2478068"/>
            <wp:effectExtent l="0" t="0" r="0" b="0"/>
            <wp:docPr id="370772686" name="" title=""/>
            <wp:cNvGraphicFramePr>
              <a:graphicFrameLocks noChangeAspect="1"/>
            </wp:cNvGraphicFramePr>
            <a:graphic>
              <a:graphicData uri="http://schemas.openxmlformats.org/drawingml/2006/picture">
                <pic:pic>
                  <pic:nvPicPr>
                    <pic:cNvPr id="0" name=""/>
                    <pic:cNvPicPr/>
                  </pic:nvPicPr>
                  <pic:blipFill>
                    <a:blip r:embed="R9bc9203d25b746e1">
                      <a:extLst>
                        <a:ext xmlns:a="http://schemas.openxmlformats.org/drawingml/2006/main" uri="{28A0092B-C50C-407E-A947-70E740481C1C}">
                          <a14:useLocalDpi val="0"/>
                        </a:ext>
                      </a:extLst>
                    </a:blip>
                    <a:stretch>
                      <a:fillRect/>
                    </a:stretch>
                  </pic:blipFill>
                  <pic:spPr>
                    <a:xfrm>
                      <a:off x="0" y="0"/>
                      <a:ext cx="3188934" cy="2478068"/>
                    </a:xfrm>
                    <a:prstGeom prst="rect">
                      <a:avLst/>
                    </a:prstGeom>
                  </pic:spPr>
                </pic:pic>
              </a:graphicData>
            </a:graphic>
          </wp:inline>
        </w:drawing>
      </w:r>
    </w:p>
    <w:p w:rsidR="30311318" w:rsidP="7D44331C" w:rsidRDefault="30311318" w14:paraId="2D09F294" w14:textId="7F89D87A">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30311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("Information &amp; Advice Service | Age Cymru West </w:t>
      </w:r>
      <w:proofErr w:type="spellStart"/>
      <w:r w:rsidRPr="7D44331C" w:rsidR="30311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7D44331C" w:rsidR="30311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p>
    <w:p w:rsidR="4A1EAAE9" w:rsidP="7D44331C" w:rsidRDefault="4A1EAAE9" w14:paraId="7C8A9F6E" w14:textId="06B609C1">
      <w:pPr>
        <w:pStyle w:val="ListParagraph"/>
        <w:numPr>
          <w:ilvl w:val="0"/>
          <w:numId w:val="4"/>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4A1EA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website gives clients </w:t>
      </w:r>
      <w:r w:rsidRPr="7D44331C" w:rsidR="711D65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full understanding of what the charity offers. This </w:t>
      </w:r>
      <w:r w:rsidRPr="7D44331C" w:rsidR="589169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shows</w:t>
      </w:r>
      <w:r w:rsidRPr="7D44331C" w:rsidR="711D65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reassurance to potential clients </w:t>
      </w:r>
      <w:r w:rsidRPr="7D44331C" w:rsidR="19E68A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their situation can be catered for. </w:t>
      </w:r>
    </w:p>
    <w:p w:rsidR="19E68ABF" w:rsidP="7D44331C" w:rsidRDefault="19E68ABF" w14:paraId="3BB61EE4" w14:textId="3B6981CC">
      <w:pPr>
        <w:pStyle w:val="ListParagraph"/>
        <w:numPr>
          <w:ilvl w:val="0"/>
          <w:numId w:val="4"/>
        </w:numPr>
        <w:jc w:val="left"/>
        <w:rPr>
          <w:b w:val="0"/>
          <w:bCs w:val="0"/>
          <w:i w:val="0"/>
          <w:iCs w:val="0"/>
          <w:caps w:val="0"/>
          <w:smallCaps w:val="0"/>
          <w:noProof w:val="0"/>
          <w:color w:val="000000" w:themeColor="text1" w:themeTint="FF" w:themeShade="FF"/>
          <w:sz w:val="24"/>
          <w:szCs w:val="24"/>
          <w:lang w:val="en-US"/>
        </w:rPr>
      </w:pPr>
      <w:r w:rsidRPr="7D44331C" w:rsidR="19E68A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Age Cymru West </w:t>
      </w:r>
      <w:proofErr w:type="spellStart"/>
      <w:r w:rsidRPr="7D44331C" w:rsidR="19E68A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7D44331C" w:rsidR="19E68A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employs </w:t>
      </w:r>
      <w:r w:rsidRPr="7D44331C" w:rsidR="0E141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several experts to deal with the fields that the charity offers. This guarantees a certain level of care that the charity</w:t>
      </w:r>
      <w:r w:rsidRPr="7D44331C" w:rsidR="7CD48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offers. </w:t>
      </w:r>
    </w:p>
    <w:p w:rsidR="000C15EA" w:rsidP="7D44331C" w:rsidRDefault="000C15EA" w14:paraId="0FB5F7AA" w14:textId="4DF68BD9">
      <w:pPr>
        <w:pStyle w:val="ListParagraph"/>
        <w:numPr>
          <w:ilvl w:val="0"/>
          <w:numId w:val="4"/>
        </w:numPr>
        <w:jc w:val="left"/>
        <w:rPr>
          <w:b w:val="0"/>
          <w:bCs w:val="0"/>
          <w:i w:val="0"/>
          <w:iCs w:val="0"/>
          <w:caps w:val="0"/>
          <w:smallCaps w:val="0"/>
          <w:noProof w:val="0"/>
          <w:color w:val="000000" w:themeColor="text1" w:themeTint="FF" w:themeShade="FF"/>
          <w:sz w:val="24"/>
          <w:szCs w:val="24"/>
          <w:lang w:val="en-US"/>
        </w:rPr>
      </w:pPr>
      <w:r w:rsidRPr="7D44331C" w:rsidR="000C1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tailor their level of care </w:t>
      </w:r>
      <w:r w:rsidRPr="7D44331C" w:rsidR="60735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specifically to the elderly and in the region of South Wales.</w:t>
      </w:r>
    </w:p>
    <w:p w:rsidR="60735D1D" w:rsidP="7D44331C" w:rsidRDefault="60735D1D" w14:paraId="5972DA44" w14:textId="37EE9400">
      <w:pPr>
        <w:pStyle w:val="ListParagraph"/>
        <w:numPr>
          <w:ilvl w:val="0"/>
          <w:numId w:val="4"/>
        </w:numPr>
        <w:jc w:val="left"/>
        <w:rPr>
          <w:b w:val="0"/>
          <w:bCs w:val="0"/>
          <w:i w:val="0"/>
          <w:iCs w:val="0"/>
          <w:caps w:val="0"/>
          <w:smallCaps w:val="0"/>
          <w:noProof w:val="0"/>
          <w:color w:val="000000" w:themeColor="text1" w:themeTint="FF" w:themeShade="FF"/>
          <w:sz w:val="24"/>
          <w:szCs w:val="24"/>
          <w:lang w:val="en-US"/>
        </w:rPr>
      </w:pPr>
      <w:r w:rsidRPr="7D44331C" w:rsidR="60735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I’ve specifically been working on the attendance allowance and personal independent </w:t>
      </w:r>
      <w:r w:rsidRPr="7D44331C" w:rsidR="781257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payment </w:t>
      </w:r>
      <w:r w:rsidRPr="7D44331C" w:rsidR="163877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forms,</w:t>
      </w:r>
      <w:r w:rsidRPr="7D44331C" w:rsidR="781257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have been a fantastic challenge. </w:t>
      </w:r>
    </w:p>
    <w:p w:rsidR="2CAFE7A0" w:rsidP="7D44331C" w:rsidRDefault="2CAFE7A0" w14:paraId="03070679" w14:textId="2BDC3B50">
      <w:pPr>
        <w:pStyle w:val="ListParagraph"/>
        <w:numPr>
          <w:ilvl w:val="0"/>
          <w:numId w:val="4"/>
        </w:numPr>
        <w:jc w:val="left"/>
        <w:rPr>
          <w:b w:val="0"/>
          <w:bCs w:val="0"/>
          <w:i w:val="0"/>
          <w:iCs w:val="0"/>
          <w:caps w:val="0"/>
          <w:smallCaps w:val="0"/>
          <w:noProof w:val="0"/>
          <w:color w:val="000000" w:themeColor="text1" w:themeTint="FF" w:themeShade="FF"/>
          <w:sz w:val="24"/>
          <w:szCs w:val="24"/>
          <w:lang w:val="en-US"/>
        </w:rPr>
      </w:pPr>
      <w:r w:rsidRPr="7D44331C" w:rsidR="2CAFE7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care offered can be seen in the levels of counselling </w:t>
      </w:r>
    </w:p>
    <w:p w:rsidR="7D44331C" w:rsidP="7D44331C" w:rsidRDefault="7D44331C" w14:paraId="324D9607" w14:textId="025B0D5C">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7B28CD" w:rsidP="7D44331C" w:rsidRDefault="187B28CD" w14:paraId="5D790622" w14:textId="4C7E91A9">
      <w:pPr>
        <w:pStyle w:val="Normal"/>
        <w:jc w:val="left"/>
      </w:pPr>
      <w:r w:rsidR="187B28CD">
        <w:drawing>
          <wp:inline wp14:editId="1C3E91CC" wp14:anchorId="11EB864A">
            <wp:extent cx="3516923" cy="3333750"/>
            <wp:effectExtent l="0" t="0" r="0" b="0"/>
            <wp:docPr id="737772432" name="" title=""/>
            <wp:cNvGraphicFramePr>
              <a:graphicFrameLocks noChangeAspect="1"/>
            </wp:cNvGraphicFramePr>
            <a:graphic>
              <a:graphicData uri="http://schemas.openxmlformats.org/drawingml/2006/picture">
                <pic:pic>
                  <pic:nvPicPr>
                    <pic:cNvPr id="0" name=""/>
                    <pic:cNvPicPr/>
                  </pic:nvPicPr>
                  <pic:blipFill>
                    <a:blip r:embed="R0f2925f05b564525">
                      <a:extLst>
                        <a:ext xmlns:a="http://schemas.openxmlformats.org/drawingml/2006/main" uri="{28A0092B-C50C-407E-A947-70E740481C1C}">
                          <a14:useLocalDpi val="0"/>
                        </a:ext>
                      </a:extLst>
                    </a:blip>
                    <a:stretch>
                      <a:fillRect/>
                    </a:stretch>
                  </pic:blipFill>
                  <pic:spPr>
                    <a:xfrm>
                      <a:off x="0" y="0"/>
                      <a:ext cx="3516923" cy="3333750"/>
                    </a:xfrm>
                    <a:prstGeom prst="rect">
                      <a:avLst/>
                    </a:prstGeom>
                  </pic:spPr>
                </pic:pic>
              </a:graphicData>
            </a:graphic>
          </wp:inline>
        </w:drawing>
      </w:r>
    </w:p>
    <w:p w:rsidR="3950B0F4" w:rsidP="7D44331C" w:rsidRDefault="3950B0F4" w14:paraId="01886112" w14:textId="0FE056CD">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3950B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("Dementia Advice and Support", 2022)</w:t>
      </w:r>
    </w:p>
    <w:p w:rsidR="3950B0F4" w:rsidP="7D44331C" w:rsidRDefault="3950B0F4" w14:paraId="2A1ECEC1" w14:textId="64F49024">
      <w:pPr>
        <w:pStyle w:val="ListParagraph"/>
        <w:numPr>
          <w:ilvl w:val="0"/>
          <w:numId w:val="5"/>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3950B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found this </w:t>
      </w:r>
      <w:r w:rsidRPr="7D44331C" w:rsidR="0021DC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page</w:t>
      </w:r>
      <w:r w:rsidRPr="7D44331C" w:rsidR="3950B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relate to my experience in</w:t>
      </w:r>
      <w:r w:rsidRPr="7D44331C" w:rsidR="5AD823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w:t>
      </w:r>
      <w:r w:rsidRPr="7D44331C" w:rsidR="3950B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1EF71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reflective</w:t>
      </w:r>
      <w:r w:rsidRPr="7D44331C" w:rsidR="3950B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commentary </w:t>
      </w:r>
      <w:r w:rsidRPr="7D44331C" w:rsidR="09B0CA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relevant for </w:t>
      </w:r>
      <w:r w:rsidRPr="7D44331C" w:rsidR="51AB6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personal situation as well. </w:t>
      </w:r>
    </w:p>
    <w:p w:rsidR="51AB6194" w:rsidP="7D44331C" w:rsidRDefault="51AB6194" w14:paraId="10342CD1" w14:textId="2B2F9DEB">
      <w:pPr>
        <w:pStyle w:val="ListParagraph"/>
        <w:numPr>
          <w:ilvl w:val="0"/>
          <w:numId w:val="5"/>
        </w:numPr>
        <w:jc w:val="left"/>
        <w:rPr>
          <w:b w:val="0"/>
          <w:bCs w:val="0"/>
          <w:i w:val="0"/>
          <w:iCs w:val="0"/>
          <w:caps w:val="0"/>
          <w:smallCaps w:val="0"/>
          <w:noProof w:val="0"/>
          <w:color w:val="000000" w:themeColor="text1" w:themeTint="FF" w:themeShade="FF"/>
          <w:sz w:val="24"/>
          <w:szCs w:val="24"/>
          <w:lang w:val="en-US"/>
        </w:rPr>
      </w:pPr>
      <w:r w:rsidRPr="7D44331C" w:rsidR="51AB6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situation really tested my counselling skills (Midwinter &amp; Dickson, 2015)</w:t>
      </w:r>
      <w:r w:rsidRPr="7D44331C" w:rsidR="725C4D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particularly my reflective skills and paraphrasing</w:t>
      </w:r>
      <w:r w:rsidRPr="7D44331C" w:rsidR="4AB70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the client couldn’t remember exactly his </w:t>
      </w:r>
      <w:r w:rsidRPr="7D44331C" w:rsidR="4AB70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day to day</w:t>
      </w:r>
      <w:r w:rsidRPr="7D44331C" w:rsidR="4AB70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D44331C" w:rsidR="4AB70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routine</w:t>
      </w:r>
      <w:r w:rsidRPr="7D44331C" w:rsidR="4AB70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had to constantly remind him. </w:t>
      </w:r>
    </w:p>
    <w:p w:rsidR="7D44331C" w:rsidP="7D44331C" w:rsidRDefault="7D44331C" w14:paraId="1D414557" w14:textId="080C899F">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54CFB9" w:rsidP="6F2B4B80" w:rsidRDefault="6154CFB9" w14:paraId="5DFF9694" w14:textId="34E687A8">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154CFB9" w:rsidP="6F2B4B80" w:rsidRDefault="6154CFB9" w14:paraId="282BBB74" w14:textId="50C488B6">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154CFB9" w:rsidP="6F2B4B80" w:rsidRDefault="6154CFB9" w14:paraId="65BF3EC1" w14:textId="07E8BE01">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2F41C1D5" w:rsidP="2F41C1D5" w:rsidRDefault="2F41C1D5" w14:paraId="53B171FE" w14:textId="100CD582">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2F41C1D5" w:rsidP="2F41C1D5" w:rsidRDefault="2F41C1D5" w14:paraId="264AB4BA" w14:textId="22765D9A">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38103A9" w:rsidP="638103A9" w:rsidRDefault="638103A9" w14:paraId="6A52EE05" w14:textId="27BD1A6D">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38103A9" w:rsidP="638103A9" w:rsidRDefault="638103A9" w14:paraId="12E8BA31" w14:textId="6EAC22E6">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0E912E33" w14:textId="38C359BB">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3329B765" w14:textId="3326EC59">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6DB0F321" w14:textId="404345E0">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5C1EECC3" w14:textId="2648E4FE">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43184511" w14:textId="4B0092BB">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542C9E93" w14:textId="3B880840">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24E66CA9" w14:textId="0E5247D4">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47589279" w14:textId="16129D28">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0FFB6E51" w14:textId="415172F0">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20570F0D" w14:textId="3B406B5B">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1C826394" w14:textId="09FA3F4E">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394E8016" w14:textId="41B21C35">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4F62642D" w:rsidP="4F62642D" w:rsidRDefault="4F62642D" w14:paraId="10F54F36" w14:textId="5BFEEC29">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p>
    <w:p w:rsidR="6154CFB9" w:rsidP="6F2B4B80" w:rsidRDefault="6154CFB9" w14:paraId="67249E1D" w14:textId="07421C68">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2B4B80" w:rsidR="6154CFB9">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Section C </w:t>
      </w:r>
    </w:p>
    <w:p w:rsidR="387294BF" w:rsidP="7D44331C" w:rsidRDefault="387294BF" w14:paraId="5A2CBF59" w14:textId="01B6AA7A">
      <w:pPr>
        <w:pStyle w:val="Normal"/>
        <w:ind w:left="0"/>
        <w:jc w:val="left"/>
      </w:pPr>
      <w:r w:rsidR="387294BF">
        <w:drawing>
          <wp:inline wp14:editId="0743BF84" wp14:anchorId="45F46193">
            <wp:extent cx="4001870" cy="3476625"/>
            <wp:effectExtent l="0" t="0" r="0" b="0"/>
            <wp:docPr id="1868205989" name="" title=""/>
            <wp:cNvGraphicFramePr>
              <a:graphicFrameLocks noChangeAspect="1"/>
            </wp:cNvGraphicFramePr>
            <a:graphic>
              <a:graphicData uri="http://schemas.openxmlformats.org/drawingml/2006/picture">
                <pic:pic>
                  <pic:nvPicPr>
                    <pic:cNvPr id="0" name=""/>
                    <pic:cNvPicPr/>
                  </pic:nvPicPr>
                  <pic:blipFill>
                    <a:blip r:embed="R837764b11e6a4ab2">
                      <a:extLst>
                        <a:ext xmlns:a="http://schemas.openxmlformats.org/drawingml/2006/main" uri="{28A0092B-C50C-407E-A947-70E740481C1C}">
                          <a14:useLocalDpi val="0"/>
                        </a:ext>
                      </a:extLst>
                    </a:blip>
                    <a:stretch>
                      <a:fillRect/>
                    </a:stretch>
                  </pic:blipFill>
                  <pic:spPr>
                    <a:xfrm>
                      <a:off x="0" y="0"/>
                      <a:ext cx="4001870" cy="3476625"/>
                    </a:xfrm>
                    <a:prstGeom prst="rect">
                      <a:avLst/>
                    </a:prstGeom>
                  </pic:spPr>
                </pic:pic>
              </a:graphicData>
            </a:graphic>
          </wp:inline>
        </w:drawing>
      </w:r>
    </w:p>
    <w:p w:rsidR="387294BF" w:rsidP="7D44331C" w:rsidRDefault="387294BF" w14:paraId="3F9FC546" w14:textId="5D165E25">
      <w:pPr>
        <w:pStyle w:val="Normal"/>
        <w:ind w:left="0"/>
        <w:jc w:val="left"/>
        <w:rPr>
          <w:rFonts w:ascii="Times New Roman" w:hAnsi="Times New Roman" w:eastAsia="Times New Roman" w:cs="Times New Roman"/>
          <w:b w:val="1"/>
          <w:bCs w:val="1"/>
          <w:sz w:val="24"/>
          <w:szCs w:val="24"/>
          <w:u w:val="single"/>
        </w:rPr>
      </w:pPr>
      <w:r w:rsidRPr="7D44331C" w:rsidR="387294BF">
        <w:rPr>
          <w:rFonts w:ascii="Times New Roman" w:hAnsi="Times New Roman" w:eastAsia="Times New Roman" w:cs="Times New Roman"/>
          <w:b w:val="0"/>
          <w:bCs w:val="0"/>
          <w:sz w:val="24"/>
          <w:szCs w:val="24"/>
          <w:u w:val="none"/>
        </w:rPr>
        <w:t>(2022)</w:t>
      </w:r>
    </w:p>
    <w:p w:rsidR="58F534BC" w:rsidP="7D44331C" w:rsidRDefault="58F534BC" w14:paraId="51DD91CF" w14:textId="6E576565">
      <w:pPr>
        <w:pStyle w:val="ListParagraph"/>
        <w:numPr>
          <w:ilvl w:val="0"/>
          <w:numId w:val="6"/>
        </w:numPr>
        <w:jc w:val="left"/>
        <w:rPr>
          <w:rFonts w:ascii="Times New Roman" w:hAnsi="Times New Roman" w:eastAsia="Times New Roman" w:cs="Times New Roman" w:asciiTheme="minorAscii" w:hAnsiTheme="minorAscii" w:eastAsiaTheme="minorAscii" w:cstheme="minorAscii"/>
          <w:b w:val="0"/>
          <w:bCs w:val="0"/>
          <w:sz w:val="24"/>
          <w:szCs w:val="24"/>
          <w:u w:val="none"/>
        </w:rPr>
      </w:pPr>
      <w:r w:rsidRPr="7D44331C" w:rsidR="58F534BC">
        <w:rPr>
          <w:rFonts w:ascii="Times New Roman" w:hAnsi="Times New Roman" w:eastAsia="Times New Roman" w:cs="Times New Roman"/>
          <w:b w:val="0"/>
          <w:bCs w:val="0"/>
          <w:sz w:val="24"/>
          <w:szCs w:val="24"/>
          <w:u w:val="none"/>
        </w:rPr>
        <w:t xml:space="preserve">To read the rest of the report please go to this link: </w:t>
      </w:r>
      <w:hyperlink r:id="Rfeeecf3b668c4227">
        <w:r w:rsidRPr="7D44331C" w:rsidR="58F534BC">
          <w:rPr>
            <w:rStyle w:val="Hyperlink"/>
            <w:rFonts w:ascii="Times New Roman" w:hAnsi="Times New Roman" w:eastAsia="Times New Roman" w:cs="Times New Roman"/>
            <w:b w:val="0"/>
            <w:bCs w:val="0"/>
            <w:sz w:val="24"/>
            <w:szCs w:val="24"/>
          </w:rPr>
          <w:t>https://www.ageuk.org.uk/bp-assets/globalassets/west-glamorgan/documents/acwg-public-financial-statement-2021.pdf</w:t>
        </w:r>
      </w:hyperlink>
    </w:p>
    <w:p w:rsidR="58F534BC" w:rsidP="7D44331C" w:rsidRDefault="58F534BC" w14:paraId="086D0366" w14:textId="7800F1B3">
      <w:pPr>
        <w:pStyle w:val="ListParagraph"/>
        <w:numPr>
          <w:ilvl w:val="0"/>
          <w:numId w:val="6"/>
        </w:numPr>
        <w:jc w:val="left"/>
        <w:rPr>
          <w:b w:val="0"/>
          <w:bCs w:val="0"/>
          <w:sz w:val="24"/>
          <w:szCs w:val="24"/>
          <w:u w:val="none"/>
        </w:rPr>
      </w:pPr>
      <w:r w:rsidRPr="7D44331C" w:rsidR="58F534BC">
        <w:rPr>
          <w:rFonts w:ascii="Times New Roman" w:hAnsi="Times New Roman" w:eastAsia="Times New Roman" w:cs="Times New Roman"/>
          <w:b w:val="0"/>
          <w:bCs w:val="0"/>
          <w:sz w:val="24"/>
          <w:szCs w:val="24"/>
          <w:u w:val="none"/>
        </w:rPr>
        <w:t xml:space="preserve">Showing from the image is the contents page </w:t>
      </w:r>
      <w:r w:rsidRPr="7D44331C" w:rsidR="5719F3E0">
        <w:rPr>
          <w:rFonts w:ascii="Times New Roman" w:hAnsi="Times New Roman" w:eastAsia="Times New Roman" w:cs="Times New Roman"/>
          <w:b w:val="0"/>
          <w:bCs w:val="0"/>
          <w:sz w:val="24"/>
          <w:szCs w:val="24"/>
          <w:u w:val="none"/>
        </w:rPr>
        <w:t>of the annual report. As we can see they detail the impact of Covid-</w:t>
      </w:r>
      <w:proofErr w:type="gramStart"/>
      <w:r w:rsidRPr="7D44331C" w:rsidR="5719F3E0">
        <w:rPr>
          <w:rFonts w:ascii="Times New Roman" w:hAnsi="Times New Roman" w:eastAsia="Times New Roman" w:cs="Times New Roman"/>
          <w:b w:val="0"/>
          <w:bCs w:val="0"/>
          <w:sz w:val="24"/>
          <w:szCs w:val="24"/>
          <w:u w:val="none"/>
        </w:rPr>
        <w:t>19</w:t>
      </w:r>
      <w:proofErr w:type="gramEnd"/>
      <w:r w:rsidRPr="7D44331C" w:rsidR="5719F3E0">
        <w:rPr>
          <w:rFonts w:ascii="Times New Roman" w:hAnsi="Times New Roman" w:eastAsia="Times New Roman" w:cs="Times New Roman"/>
          <w:b w:val="0"/>
          <w:bCs w:val="0"/>
          <w:sz w:val="24"/>
          <w:szCs w:val="24"/>
          <w:u w:val="none"/>
        </w:rPr>
        <w:t xml:space="preserve"> which has been key to the </w:t>
      </w:r>
      <w:r w:rsidRPr="7D44331C" w:rsidR="2B0F3641">
        <w:rPr>
          <w:rFonts w:ascii="Times New Roman" w:hAnsi="Times New Roman" w:eastAsia="Times New Roman" w:cs="Times New Roman"/>
          <w:b w:val="0"/>
          <w:bCs w:val="0"/>
          <w:sz w:val="24"/>
          <w:szCs w:val="24"/>
          <w:u w:val="none"/>
        </w:rPr>
        <w:t xml:space="preserve">quality and number of services they can offer. </w:t>
      </w:r>
    </w:p>
    <w:p w:rsidR="2B0F3641" w:rsidP="7D44331C" w:rsidRDefault="2B0F3641" w14:paraId="173CA117" w14:textId="1D611AF5">
      <w:pPr>
        <w:pStyle w:val="ListParagraph"/>
        <w:numPr>
          <w:ilvl w:val="0"/>
          <w:numId w:val="6"/>
        </w:numPr>
        <w:jc w:val="left"/>
        <w:rPr>
          <w:b w:val="0"/>
          <w:bCs w:val="0"/>
          <w:sz w:val="24"/>
          <w:szCs w:val="24"/>
          <w:u w:val="none"/>
        </w:rPr>
      </w:pPr>
      <w:r w:rsidRPr="7D44331C" w:rsidR="2B0F3641">
        <w:rPr>
          <w:rFonts w:ascii="Times New Roman" w:hAnsi="Times New Roman" w:eastAsia="Times New Roman" w:cs="Times New Roman"/>
          <w:b w:val="0"/>
          <w:bCs w:val="0"/>
          <w:sz w:val="24"/>
          <w:szCs w:val="24"/>
          <w:u w:val="none"/>
        </w:rPr>
        <w:t>Key information can be seen in the list including their values: Centered, Adaptive</w:t>
      </w:r>
      <w:r w:rsidRPr="7D44331C" w:rsidR="7DB2B3EB">
        <w:rPr>
          <w:rFonts w:ascii="Times New Roman" w:hAnsi="Times New Roman" w:eastAsia="Times New Roman" w:cs="Times New Roman"/>
          <w:b w:val="0"/>
          <w:bCs w:val="0"/>
          <w:sz w:val="24"/>
          <w:szCs w:val="24"/>
          <w:u w:val="none"/>
        </w:rPr>
        <w:t>, Responsive and Efficient</w:t>
      </w:r>
      <w:r w:rsidRPr="7D44331C" w:rsidR="4BA11BA8">
        <w:rPr>
          <w:rFonts w:ascii="Times New Roman" w:hAnsi="Times New Roman" w:eastAsia="Times New Roman" w:cs="Times New Roman"/>
          <w:b w:val="0"/>
          <w:bCs w:val="0"/>
          <w:sz w:val="24"/>
          <w:szCs w:val="24"/>
          <w:u w:val="none"/>
        </w:rPr>
        <w:t xml:space="preserve">. </w:t>
      </w:r>
    </w:p>
    <w:p w:rsidR="7D44331C" w:rsidP="7D44331C" w:rsidRDefault="7D44331C" w14:paraId="543C26BE" w14:textId="44E05A3D">
      <w:pPr>
        <w:pStyle w:val="Normal"/>
        <w:ind w:left="0"/>
        <w:jc w:val="left"/>
        <w:rPr>
          <w:rFonts w:ascii="Times New Roman" w:hAnsi="Times New Roman" w:eastAsia="Times New Roman" w:cs="Times New Roman"/>
          <w:b w:val="0"/>
          <w:bCs w:val="0"/>
          <w:sz w:val="24"/>
          <w:szCs w:val="24"/>
          <w:u w:val="none"/>
        </w:rPr>
      </w:pPr>
    </w:p>
    <w:p w:rsidR="4BA11BA8" w:rsidP="6F2B4B80" w:rsidRDefault="4BA11BA8" w14:paraId="226BBC3B" w14:textId="044CDA1B">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2ECC24B0" w14:textId="2B49AE76">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41BDF4A4" w14:textId="114C25BC">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53D8B908" w14:textId="490E4323">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0E6095C2" w14:textId="1BAC84ED">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3F287E72" w14:textId="4BD4BB22">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444E62C7" w14:textId="7B60776E">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4CAFBEC2" w14:textId="63E4F4E7">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6491E6E6" w14:textId="64392A51">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75F7F7D6" w14:textId="61823AC8">
      <w:pPr>
        <w:pStyle w:val="Normal"/>
        <w:ind w:left="0"/>
        <w:jc w:val="center"/>
        <w:rPr>
          <w:rFonts w:ascii="Times New Roman" w:hAnsi="Times New Roman" w:eastAsia="Times New Roman" w:cs="Times New Roman"/>
          <w:b w:val="1"/>
          <w:bCs w:val="1"/>
          <w:sz w:val="24"/>
          <w:szCs w:val="24"/>
          <w:u w:val="single"/>
        </w:rPr>
      </w:pPr>
    </w:p>
    <w:p w:rsidR="4BA11BA8" w:rsidP="6F2B4B80" w:rsidRDefault="4BA11BA8" w14:paraId="53C2058C" w14:textId="62A3FEA9">
      <w:pPr>
        <w:pStyle w:val="Normal"/>
        <w:ind w:left="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6F2B4B80" w:rsidR="4BA11BA8">
        <w:rPr>
          <w:rFonts w:ascii="Times New Roman" w:hAnsi="Times New Roman" w:eastAsia="Times New Roman" w:cs="Times New Roman"/>
          <w:b w:val="1"/>
          <w:bCs w:val="1"/>
          <w:sz w:val="24"/>
          <w:szCs w:val="24"/>
          <w:u w:val="single"/>
        </w:rPr>
        <w:t>Evidence 2</w:t>
      </w:r>
      <w:r w:rsidRPr="6F2B4B80" w:rsidR="4FA443CA">
        <w:rPr>
          <w:rFonts w:ascii="Times New Roman" w:hAnsi="Times New Roman" w:eastAsia="Times New Roman" w:cs="Times New Roman"/>
          <w:b w:val="1"/>
          <w:bCs w:val="1"/>
          <w:sz w:val="24"/>
          <w:szCs w:val="24"/>
          <w:u w:val="single"/>
        </w:rPr>
        <w:t xml:space="preserve">: </w:t>
      </w:r>
      <w:r w:rsidRPr="6F2B4B80" w:rsidR="05AFA75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Example </w:t>
      </w:r>
      <w:r w:rsidRPr="6F2B4B80" w:rsidR="34C88113">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Logbook</w:t>
      </w:r>
    </w:p>
    <w:p w:rsidR="34C88113" w:rsidP="7D44331C" w:rsidRDefault="34C88113" w14:paraId="0D73718B" w14:textId="6451B279">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7D44331C" w:rsidR="34C881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task will show you reflective logs from some of my experiences volunteering at </w:t>
      </w:r>
      <w:r w:rsidRPr="7D44331C" w:rsidR="2A49F1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Age Cymru West Glamorgan. It will try </w:t>
      </w:r>
      <w:r w:rsidRPr="7D44331C" w:rsidR="550745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show the differentiation I’ve tried to push for so that I learn as much as I can </w:t>
      </w:r>
      <w:r w:rsidRPr="7D44331C" w:rsidR="5EED4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present to a future employer.</w:t>
      </w:r>
      <w:r w:rsidRPr="7D44331C" w:rsidR="11C635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I’ve really enjoyed my time with the charity and hopefully these logs reflect that.</w:t>
      </w:r>
      <w:r>
        <w:br/>
      </w:r>
    </w:p>
    <w:tbl>
      <w:tblPr>
        <w:tblStyle w:val="TableGrid"/>
        <w:tblW w:w="0" w:type="auto"/>
        <w:tblLayout w:type="fixed"/>
        <w:tblLook w:val="06A0" w:firstRow="1" w:lastRow="0" w:firstColumn="1" w:lastColumn="0" w:noHBand="1" w:noVBand="1"/>
      </w:tblPr>
      <w:tblGrid>
        <w:gridCol w:w="4680"/>
        <w:gridCol w:w="4680"/>
      </w:tblGrid>
      <w:tr w:rsidR="7D44331C" w:rsidTr="7D44331C" w14:paraId="2BF9F577">
        <w:trPr>
          <w:trHeight w:val="42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D44331C" w:rsidP="7D44331C" w:rsidRDefault="7D44331C" w14:paraId="17568EF7" w14:textId="164A1BD7">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Student Name:</w:t>
            </w:r>
          </w:p>
        </w:tc>
        <w:tc>
          <w:tcPr>
            <w:tcW w:w="4680" w:type="dxa"/>
            <w:tcBorders>
              <w:top w:val="single" w:color="000000" w:themeColor="text1" w:sz="8"/>
              <w:bottom w:val="single" w:color="000000" w:themeColor="text1" w:sz="8"/>
              <w:right w:val="single" w:color="000000" w:themeColor="text1" w:sz="8"/>
            </w:tcBorders>
            <w:tcMar/>
            <w:vAlign w:val="top"/>
          </w:tcPr>
          <w:p w:rsidR="683C81A9" w:rsidP="7D44331C" w:rsidRDefault="683C81A9" w14:paraId="75770E3E" w14:textId="7EC7F18E">
            <w:pPr>
              <w:rPr>
                <w:rFonts w:ascii="Times New Roman" w:hAnsi="Times New Roman" w:eastAsia="Times New Roman" w:cs="Times New Roman"/>
                <w:sz w:val="24"/>
                <w:szCs w:val="24"/>
              </w:rPr>
            </w:pPr>
            <w:r w:rsidRPr="7D44331C" w:rsidR="683C81A9">
              <w:rPr>
                <w:rFonts w:ascii="Times New Roman" w:hAnsi="Times New Roman" w:eastAsia="Times New Roman" w:cs="Times New Roman"/>
                <w:sz w:val="24"/>
                <w:szCs w:val="24"/>
              </w:rPr>
              <w:t>Elliott Oates</w:t>
            </w:r>
            <w:r>
              <w:br/>
            </w:r>
          </w:p>
        </w:tc>
      </w:tr>
      <w:tr w:rsidR="7D44331C" w:rsidTr="7D44331C" w14:paraId="26D9648B">
        <w:tc>
          <w:tcPr>
            <w:tcW w:w="4680" w:type="dxa"/>
            <w:tcBorders>
              <w:left w:val="single" w:color="000000" w:themeColor="text1" w:sz="8"/>
              <w:bottom w:val="single" w:color="000000" w:themeColor="text1" w:sz="8"/>
              <w:right w:val="single" w:color="000000" w:themeColor="text1" w:sz="8"/>
            </w:tcBorders>
            <w:tcMar/>
            <w:vAlign w:val="top"/>
          </w:tcPr>
          <w:p w:rsidR="7D44331C" w:rsidP="7D44331C" w:rsidRDefault="7D44331C" w14:paraId="066A86FD" w14:textId="62D5FB44">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 xml:space="preserve">Name of Host Employer: </w:t>
            </w:r>
            <w:r w:rsidRPr="7D44331C" w:rsidR="7D44331C">
              <w:rPr>
                <w:rFonts w:ascii="Times New Roman" w:hAnsi="Times New Roman" w:eastAsia="Times New Roman" w:cs="Times New Roman"/>
                <w:caps w:val="0"/>
                <w:smallCaps w:val="0"/>
                <w:sz w:val="24"/>
                <w:szCs w:val="24"/>
              </w:rPr>
              <w:t xml:space="preserve"> </w:t>
            </w:r>
          </w:p>
        </w:tc>
        <w:tc>
          <w:tcPr>
            <w:tcW w:w="4680" w:type="dxa"/>
            <w:tcBorders>
              <w:bottom w:val="single" w:color="000000" w:themeColor="text1" w:sz="8"/>
              <w:right w:val="single" w:color="000000" w:themeColor="text1" w:sz="8"/>
            </w:tcBorders>
            <w:tcMar/>
            <w:vAlign w:val="top"/>
          </w:tcPr>
          <w:p w:rsidR="29B5BEBA" w:rsidP="7D44331C" w:rsidRDefault="29B5BEBA" w14:paraId="33F1179F" w14:textId="7FC31787">
            <w:pPr>
              <w:rPr>
                <w:rFonts w:ascii="Times New Roman" w:hAnsi="Times New Roman" w:eastAsia="Times New Roman" w:cs="Times New Roman"/>
                <w:sz w:val="24"/>
                <w:szCs w:val="24"/>
              </w:rPr>
            </w:pPr>
            <w:r w:rsidRPr="7D44331C" w:rsidR="29B5BEBA">
              <w:rPr>
                <w:rFonts w:ascii="Times New Roman" w:hAnsi="Times New Roman" w:eastAsia="Times New Roman" w:cs="Times New Roman"/>
                <w:sz w:val="24"/>
                <w:szCs w:val="24"/>
              </w:rPr>
              <w:t xml:space="preserve">Age Cymru West Glamorgan </w:t>
            </w:r>
            <w:r>
              <w:br/>
            </w:r>
          </w:p>
        </w:tc>
      </w:tr>
    </w:tbl>
    <w:p w:rsidR="05AFA752" w:rsidP="7D44331C" w:rsidRDefault="05AFA752" w14:paraId="37750942" w14:textId="6AB47021">
      <w:pPr>
        <w:jc w:val="left"/>
        <w:rPr>
          <w:rFonts w:ascii="Times New Roman" w:hAnsi="Times New Roman" w:eastAsia="Times New Roman" w:cs="Times New Roman"/>
          <w:sz w:val="24"/>
          <w:szCs w:val="24"/>
        </w:rPr>
      </w:pPr>
      <w:r>
        <w:br/>
      </w:r>
    </w:p>
    <w:tbl>
      <w:tblPr>
        <w:tblStyle w:val="TableGrid"/>
        <w:tblW w:w="0" w:type="auto"/>
        <w:tblLayout w:type="fixed"/>
        <w:tblLook w:val="06A0" w:firstRow="1" w:lastRow="0" w:firstColumn="1" w:lastColumn="0" w:noHBand="1" w:noVBand="1"/>
      </w:tblPr>
      <w:tblGrid>
        <w:gridCol w:w="4680"/>
        <w:gridCol w:w="4680"/>
      </w:tblGrid>
      <w:tr w:rsidR="7D44331C" w:rsidTr="7D44331C" w14:paraId="6CE879E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D44331C" w:rsidP="7D44331C" w:rsidRDefault="7D44331C" w14:paraId="67E14BEF" w14:textId="003C4DDF">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Date:</w:t>
            </w:r>
          </w:p>
        </w:tc>
        <w:tc>
          <w:tcPr>
            <w:tcW w:w="4680" w:type="dxa"/>
            <w:tcBorders>
              <w:top w:val="single" w:color="000000" w:themeColor="text1" w:sz="8"/>
              <w:bottom w:val="single" w:color="000000" w:themeColor="text1" w:sz="8"/>
              <w:right w:val="single" w:color="000000" w:themeColor="text1" w:sz="8"/>
            </w:tcBorders>
            <w:tcMar/>
            <w:vAlign w:val="top"/>
          </w:tcPr>
          <w:p w:rsidR="535DF447" w:rsidRDefault="535DF447" w14:paraId="4439C830" w14:textId="7450FE86">
            <w:r w:rsidRPr="7D44331C" w:rsidR="535DF447">
              <w:rPr>
                <w:rFonts w:ascii="Times New Roman" w:hAnsi="Times New Roman" w:eastAsia="Times New Roman" w:cs="Times New Roman"/>
                <w:sz w:val="24"/>
                <w:szCs w:val="24"/>
              </w:rPr>
              <w:t>25</w:t>
            </w:r>
            <w:r w:rsidRPr="7D44331C" w:rsidR="535DF447">
              <w:rPr>
                <w:rFonts w:ascii="Times New Roman" w:hAnsi="Times New Roman" w:eastAsia="Times New Roman" w:cs="Times New Roman"/>
                <w:sz w:val="24"/>
                <w:szCs w:val="24"/>
                <w:vertAlign w:val="superscript"/>
              </w:rPr>
              <w:t>th</w:t>
            </w:r>
            <w:r w:rsidRPr="7D44331C" w:rsidR="535DF447">
              <w:rPr>
                <w:rFonts w:ascii="Times New Roman" w:hAnsi="Times New Roman" w:eastAsia="Times New Roman" w:cs="Times New Roman"/>
                <w:sz w:val="24"/>
                <w:szCs w:val="24"/>
              </w:rPr>
              <w:t xml:space="preserve"> October 2021</w:t>
            </w:r>
          </w:p>
        </w:tc>
      </w:tr>
      <w:tr w:rsidR="7D44331C" w:rsidTr="7D44331C" w14:paraId="5ABE17F9">
        <w:tc>
          <w:tcPr>
            <w:tcW w:w="4680" w:type="dxa"/>
            <w:tcBorders>
              <w:left w:val="single" w:color="000000" w:themeColor="text1" w:sz="8"/>
              <w:bottom w:val="single" w:color="000000" w:themeColor="text1" w:sz="8"/>
              <w:right w:val="single" w:color="000000" w:themeColor="text1" w:sz="8"/>
            </w:tcBorders>
            <w:tcMar/>
            <w:vAlign w:val="top"/>
          </w:tcPr>
          <w:p w:rsidR="7D44331C" w:rsidP="7D44331C" w:rsidRDefault="7D44331C" w14:paraId="05F463C5" w14:textId="3564CEFD">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Tasks completed:</w:t>
            </w:r>
          </w:p>
        </w:tc>
        <w:tc>
          <w:tcPr>
            <w:tcW w:w="4680" w:type="dxa"/>
            <w:tcBorders>
              <w:bottom w:val="single" w:color="000000" w:themeColor="text1" w:sz="8"/>
              <w:right w:val="single" w:color="000000" w:themeColor="text1" w:sz="8"/>
            </w:tcBorders>
            <w:tcMar/>
            <w:vAlign w:val="top"/>
          </w:tcPr>
          <w:p w:rsidR="4E56FFD9" w:rsidRDefault="4E56FFD9" w14:paraId="53CE12FC" w14:textId="085FBE20">
            <w:r w:rsidRPr="7D44331C" w:rsidR="4E56FFD9">
              <w:rPr>
                <w:rFonts w:ascii="Times New Roman" w:hAnsi="Times New Roman" w:eastAsia="Times New Roman" w:cs="Times New Roman"/>
                <w:sz w:val="24"/>
                <w:szCs w:val="24"/>
              </w:rPr>
              <w:t>Volunteer Induction</w:t>
            </w:r>
          </w:p>
        </w:tc>
      </w:tr>
      <w:tr w:rsidR="7D44331C" w:rsidTr="7D44331C" w14:paraId="5727EFC3">
        <w:tc>
          <w:tcPr>
            <w:tcW w:w="4680" w:type="dxa"/>
            <w:tcBorders>
              <w:left w:val="single" w:color="000000" w:themeColor="text1" w:sz="8"/>
              <w:bottom w:val="single" w:color="000000" w:themeColor="text1" w:sz="8"/>
              <w:right w:val="single" w:color="000000" w:themeColor="text1" w:sz="8"/>
            </w:tcBorders>
            <w:tcMar/>
            <w:vAlign w:val="top"/>
          </w:tcPr>
          <w:p w:rsidR="7D44331C" w:rsidP="7D44331C" w:rsidRDefault="7D44331C" w14:paraId="010EB735" w14:textId="631343E1">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 xml:space="preserve">Reflection: </w:t>
            </w:r>
          </w:p>
        </w:tc>
        <w:tc>
          <w:tcPr>
            <w:tcW w:w="4680" w:type="dxa"/>
            <w:tcBorders>
              <w:bottom w:val="single" w:color="000000" w:themeColor="text1" w:sz="8"/>
              <w:right w:val="single" w:color="000000" w:themeColor="text1" w:sz="8"/>
            </w:tcBorders>
            <w:tcMar/>
            <w:vAlign w:val="top"/>
          </w:tcPr>
          <w:p w:rsidR="0CFCFDF1" w:rsidP="7D44331C" w:rsidRDefault="0CFCFDF1" w14:paraId="43D9AE6C" w14:textId="0FD75D1A">
            <w:pPr>
              <w:rPr>
                <w:rFonts w:ascii="Times New Roman" w:hAnsi="Times New Roman" w:eastAsia="Times New Roman" w:cs="Times New Roman"/>
                <w:sz w:val="24"/>
                <w:szCs w:val="24"/>
              </w:rPr>
            </w:pPr>
            <w:r w:rsidRPr="7D44331C" w:rsidR="0CFCFDF1">
              <w:rPr>
                <w:rFonts w:ascii="Times New Roman" w:hAnsi="Times New Roman" w:eastAsia="Times New Roman" w:cs="Times New Roman"/>
                <w:sz w:val="24"/>
                <w:szCs w:val="24"/>
              </w:rPr>
              <w:t xml:space="preserve">This induction summarized a lot of contact between me and the charity. I was very nervous at first because of starting something new </w:t>
            </w:r>
            <w:r w:rsidRPr="7D44331C" w:rsidR="293823A6">
              <w:rPr>
                <w:rFonts w:ascii="Times New Roman" w:hAnsi="Times New Roman" w:eastAsia="Times New Roman" w:cs="Times New Roman"/>
                <w:sz w:val="24"/>
                <w:szCs w:val="24"/>
              </w:rPr>
              <w:t xml:space="preserve">but also because I hadn’t heard </w:t>
            </w:r>
            <w:r w:rsidRPr="7D44331C" w:rsidR="3FB2834B">
              <w:rPr>
                <w:rFonts w:ascii="Times New Roman" w:hAnsi="Times New Roman" w:eastAsia="Times New Roman" w:cs="Times New Roman"/>
                <w:sz w:val="24"/>
                <w:szCs w:val="24"/>
              </w:rPr>
              <w:t>of</w:t>
            </w:r>
            <w:r w:rsidRPr="7D44331C" w:rsidR="293823A6">
              <w:rPr>
                <w:rFonts w:ascii="Times New Roman" w:hAnsi="Times New Roman" w:eastAsia="Times New Roman" w:cs="Times New Roman"/>
                <w:sz w:val="24"/>
                <w:szCs w:val="24"/>
              </w:rPr>
              <w:t xml:space="preserve"> my contact at the charity for a </w:t>
            </w:r>
            <w:r w:rsidRPr="7D44331C" w:rsidR="7058D734">
              <w:rPr>
                <w:rFonts w:ascii="Times New Roman" w:hAnsi="Times New Roman" w:eastAsia="Times New Roman" w:cs="Times New Roman"/>
                <w:sz w:val="24"/>
                <w:szCs w:val="24"/>
              </w:rPr>
              <w:t>long time</w:t>
            </w:r>
            <w:r w:rsidRPr="7D44331C" w:rsidR="293823A6">
              <w:rPr>
                <w:rFonts w:ascii="Times New Roman" w:hAnsi="Times New Roman" w:eastAsia="Times New Roman" w:cs="Times New Roman"/>
                <w:sz w:val="24"/>
                <w:szCs w:val="24"/>
              </w:rPr>
              <w:t xml:space="preserve"> due to unforeseen circumstances. </w:t>
            </w:r>
            <w:r w:rsidRPr="7D44331C" w:rsidR="51982F8D">
              <w:rPr>
                <w:rFonts w:ascii="Times New Roman" w:hAnsi="Times New Roman" w:eastAsia="Times New Roman" w:cs="Times New Roman"/>
                <w:sz w:val="24"/>
                <w:szCs w:val="24"/>
              </w:rPr>
              <w:t xml:space="preserve">The fact </w:t>
            </w:r>
            <w:r w:rsidRPr="7D44331C" w:rsidR="737EC07D">
              <w:rPr>
                <w:rFonts w:ascii="Times New Roman" w:hAnsi="Times New Roman" w:eastAsia="Times New Roman" w:cs="Times New Roman"/>
                <w:sz w:val="24"/>
                <w:szCs w:val="24"/>
              </w:rPr>
              <w:t>it</w:t>
            </w:r>
            <w:r w:rsidRPr="7D44331C" w:rsidR="51982F8D">
              <w:rPr>
                <w:rFonts w:ascii="Times New Roman" w:hAnsi="Times New Roman" w:eastAsia="Times New Roman" w:cs="Times New Roman"/>
                <w:sz w:val="24"/>
                <w:szCs w:val="24"/>
              </w:rPr>
              <w:t xml:space="preserve"> was now coming together was both exciting and</w:t>
            </w:r>
            <w:r w:rsidRPr="7D44331C" w:rsidR="2CC7256F">
              <w:rPr>
                <w:rFonts w:ascii="Times New Roman" w:hAnsi="Times New Roman" w:eastAsia="Times New Roman" w:cs="Times New Roman"/>
                <w:sz w:val="24"/>
                <w:szCs w:val="24"/>
              </w:rPr>
              <w:t xml:space="preserve"> anxious because I really didn’t know what to expect. </w:t>
            </w:r>
            <w:r w:rsidRPr="7D44331C" w:rsidR="5844CEAE">
              <w:rPr>
                <w:rFonts w:ascii="Times New Roman" w:hAnsi="Times New Roman" w:eastAsia="Times New Roman" w:cs="Times New Roman"/>
                <w:sz w:val="24"/>
                <w:szCs w:val="24"/>
              </w:rPr>
              <w:t xml:space="preserve">So having made the short journey to Port Talbot I arrived at the Afan Nedd Centre </w:t>
            </w:r>
            <w:r w:rsidRPr="7D44331C" w:rsidR="21501206">
              <w:rPr>
                <w:rFonts w:ascii="Times New Roman" w:hAnsi="Times New Roman" w:eastAsia="Times New Roman" w:cs="Times New Roman"/>
                <w:sz w:val="24"/>
                <w:szCs w:val="24"/>
              </w:rPr>
              <w:t xml:space="preserve">for the induction. The facility </w:t>
            </w:r>
            <w:r w:rsidRPr="7D44331C" w:rsidR="4436D346">
              <w:rPr>
                <w:rFonts w:ascii="Times New Roman" w:hAnsi="Times New Roman" w:eastAsia="Times New Roman" w:cs="Times New Roman"/>
                <w:sz w:val="24"/>
                <w:szCs w:val="24"/>
              </w:rPr>
              <w:t xml:space="preserve">looked modern and efficient with a welcome from the </w:t>
            </w:r>
            <w:r w:rsidRPr="7D44331C" w:rsidR="49AA6EDE">
              <w:rPr>
                <w:rFonts w:ascii="Times New Roman" w:hAnsi="Times New Roman" w:eastAsia="Times New Roman" w:cs="Times New Roman"/>
                <w:sz w:val="24"/>
                <w:szCs w:val="24"/>
              </w:rPr>
              <w:t>staff,</w:t>
            </w:r>
            <w:r w:rsidRPr="7D44331C" w:rsidR="4436D346">
              <w:rPr>
                <w:rFonts w:ascii="Times New Roman" w:hAnsi="Times New Roman" w:eastAsia="Times New Roman" w:cs="Times New Roman"/>
                <w:sz w:val="24"/>
                <w:szCs w:val="24"/>
              </w:rPr>
              <w:t xml:space="preserve"> which was incredibly reassuring</w:t>
            </w:r>
            <w:r w:rsidRPr="7D44331C" w:rsidR="240647A3">
              <w:rPr>
                <w:rFonts w:ascii="Times New Roman" w:hAnsi="Times New Roman" w:eastAsia="Times New Roman" w:cs="Times New Roman"/>
                <w:sz w:val="24"/>
                <w:szCs w:val="24"/>
              </w:rPr>
              <w:t xml:space="preserve"> considering I’d only just met them. I found the individuals and training I dealt with patient </w:t>
            </w:r>
            <w:r w:rsidRPr="7D44331C" w:rsidR="324FA5B5">
              <w:rPr>
                <w:rFonts w:ascii="Times New Roman" w:hAnsi="Times New Roman" w:eastAsia="Times New Roman" w:cs="Times New Roman"/>
                <w:sz w:val="24"/>
                <w:szCs w:val="24"/>
              </w:rPr>
              <w:t xml:space="preserve">and encouraging which eased my nerves which made me feel excited for future experiences. </w:t>
            </w:r>
          </w:p>
        </w:tc>
      </w:tr>
    </w:tbl>
    <w:p w:rsidR="05AFA752" w:rsidP="7D44331C" w:rsidRDefault="05AFA752" w14:paraId="6AA49497" w14:textId="4DB5A769">
      <w:pPr>
        <w:jc w:val="left"/>
        <w:rPr>
          <w:rFonts w:ascii="Times New Roman" w:hAnsi="Times New Roman" w:eastAsia="Times New Roman" w:cs="Times New Roman"/>
          <w:sz w:val="24"/>
          <w:szCs w:val="24"/>
        </w:rPr>
      </w:pPr>
      <w:r>
        <w:br/>
      </w:r>
    </w:p>
    <w:tbl>
      <w:tblPr>
        <w:tblStyle w:val="TableGrid"/>
        <w:tblW w:w="0" w:type="auto"/>
        <w:tblLayout w:type="fixed"/>
        <w:tblLook w:val="06A0" w:firstRow="1" w:lastRow="0" w:firstColumn="1" w:lastColumn="0" w:noHBand="1" w:noVBand="1"/>
      </w:tblPr>
      <w:tblGrid>
        <w:gridCol w:w="4680"/>
        <w:gridCol w:w="4680"/>
      </w:tblGrid>
      <w:tr w:rsidR="7D44331C" w:rsidTr="7D44331C" w14:paraId="48441E24">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D44331C" w:rsidP="7D44331C" w:rsidRDefault="7D44331C" w14:paraId="4903E043" w14:textId="26737902">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Date:</w:t>
            </w:r>
          </w:p>
        </w:tc>
        <w:tc>
          <w:tcPr>
            <w:tcW w:w="4680" w:type="dxa"/>
            <w:tcBorders>
              <w:top w:val="single" w:color="000000" w:themeColor="text1" w:sz="8"/>
              <w:bottom w:val="single" w:color="000000" w:themeColor="text1" w:sz="8"/>
              <w:right w:val="single" w:color="000000" w:themeColor="text1" w:sz="8"/>
            </w:tcBorders>
            <w:tcMar/>
            <w:vAlign w:val="top"/>
          </w:tcPr>
          <w:p w:rsidR="79E22BC9" w:rsidRDefault="79E22BC9" w14:paraId="563E86AA" w14:textId="369BD25E">
            <w:r w:rsidRPr="7D44331C" w:rsidR="79E22BC9">
              <w:rPr>
                <w:rFonts w:ascii="Times New Roman" w:hAnsi="Times New Roman" w:eastAsia="Times New Roman" w:cs="Times New Roman"/>
                <w:sz w:val="24"/>
                <w:szCs w:val="24"/>
              </w:rPr>
              <w:t>5</w:t>
            </w:r>
            <w:r w:rsidRPr="7D44331C" w:rsidR="79E22BC9">
              <w:rPr>
                <w:rFonts w:ascii="Times New Roman" w:hAnsi="Times New Roman" w:eastAsia="Times New Roman" w:cs="Times New Roman"/>
                <w:sz w:val="24"/>
                <w:szCs w:val="24"/>
                <w:vertAlign w:val="superscript"/>
              </w:rPr>
              <w:t>th</w:t>
            </w:r>
            <w:r w:rsidRPr="7D44331C" w:rsidR="79E22BC9">
              <w:rPr>
                <w:rFonts w:ascii="Times New Roman" w:hAnsi="Times New Roman" w:eastAsia="Times New Roman" w:cs="Times New Roman"/>
                <w:sz w:val="24"/>
                <w:szCs w:val="24"/>
              </w:rPr>
              <w:t xml:space="preserve"> November 2021</w:t>
            </w:r>
          </w:p>
        </w:tc>
      </w:tr>
      <w:tr w:rsidR="7D44331C" w:rsidTr="7D44331C" w14:paraId="4D282E92">
        <w:tc>
          <w:tcPr>
            <w:tcW w:w="4680" w:type="dxa"/>
            <w:tcBorders>
              <w:left w:val="single" w:color="000000" w:themeColor="text1" w:sz="8"/>
              <w:bottom w:val="single" w:color="000000" w:themeColor="text1" w:sz="8"/>
              <w:right w:val="single" w:color="000000" w:themeColor="text1" w:sz="8"/>
            </w:tcBorders>
            <w:tcMar/>
            <w:vAlign w:val="top"/>
          </w:tcPr>
          <w:p w:rsidR="7D44331C" w:rsidP="7D44331C" w:rsidRDefault="7D44331C" w14:paraId="2CB4B421" w14:textId="6EC18F5D">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Tasks completed:</w:t>
            </w:r>
          </w:p>
        </w:tc>
        <w:tc>
          <w:tcPr>
            <w:tcW w:w="4680" w:type="dxa"/>
            <w:tcBorders>
              <w:bottom w:val="single" w:color="000000" w:themeColor="text1" w:sz="8"/>
              <w:right w:val="single" w:color="000000" w:themeColor="text1" w:sz="8"/>
            </w:tcBorders>
            <w:tcMar/>
            <w:vAlign w:val="top"/>
          </w:tcPr>
          <w:p w:rsidR="76F80196" w:rsidRDefault="76F80196" w14:paraId="34106EAB" w14:textId="376C8122">
            <w:r w:rsidRPr="7D44331C" w:rsidR="76F80196">
              <w:rPr>
                <w:rFonts w:ascii="Times New Roman" w:hAnsi="Times New Roman" w:eastAsia="Times New Roman" w:cs="Times New Roman"/>
                <w:sz w:val="24"/>
                <w:szCs w:val="24"/>
              </w:rPr>
              <w:t>Swansea Office Benefits Visit</w:t>
            </w:r>
          </w:p>
        </w:tc>
      </w:tr>
      <w:tr w:rsidR="7D44331C" w:rsidTr="7D44331C" w14:paraId="4E3BE897">
        <w:tc>
          <w:tcPr>
            <w:tcW w:w="4680" w:type="dxa"/>
            <w:tcBorders>
              <w:left w:val="single" w:color="000000" w:themeColor="text1" w:sz="8"/>
              <w:bottom w:val="single" w:color="000000" w:themeColor="text1" w:sz="8"/>
              <w:right w:val="single" w:color="000000" w:themeColor="text1" w:sz="8"/>
            </w:tcBorders>
            <w:tcMar/>
            <w:vAlign w:val="top"/>
          </w:tcPr>
          <w:p w:rsidR="7D44331C" w:rsidP="7D44331C" w:rsidRDefault="7D44331C" w14:paraId="5FC4F8E2" w14:textId="30E106E3">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 xml:space="preserve">Reflection: </w:t>
            </w:r>
          </w:p>
        </w:tc>
        <w:tc>
          <w:tcPr>
            <w:tcW w:w="4680" w:type="dxa"/>
            <w:tcBorders>
              <w:bottom w:val="single" w:color="000000" w:themeColor="text1" w:sz="8"/>
              <w:right w:val="single" w:color="000000" w:themeColor="text1" w:sz="8"/>
            </w:tcBorders>
            <w:tcMar/>
            <w:vAlign w:val="top"/>
          </w:tcPr>
          <w:p w:rsidR="60B2D469" w:rsidP="7D44331C" w:rsidRDefault="60B2D469" w14:paraId="79BE8EF0" w14:textId="1284CB9E">
            <w:pPr>
              <w:rPr>
                <w:rFonts w:ascii="Times New Roman" w:hAnsi="Times New Roman" w:eastAsia="Times New Roman" w:cs="Times New Roman"/>
                <w:sz w:val="24"/>
                <w:szCs w:val="24"/>
              </w:rPr>
            </w:pPr>
            <w:r w:rsidRPr="7D44331C" w:rsidR="60B2D469">
              <w:rPr>
                <w:rFonts w:ascii="Times New Roman" w:hAnsi="Times New Roman" w:eastAsia="Times New Roman" w:cs="Times New Roman"/>
                <w:sz w:val="24"/>
                <w:szCs w:val="24"/>
              </w:rPr>
              <w:t xml:space="preserve">After the induction I still had both positive and negative feelings towards my future experience. </w:t>
            </w:r>
            <w:r w:rsidRPr="7D44331C" w:rsidR="2CE6ED4E">
              <w:rPr>
                <w:rFonts w:ascii="Times New Roman" w:hAnsi="Times New Roman" w:eastAsia="Times New Roman" w:cs="Times New Roman"/>
                <w:sz w:val="24"/>
                <w:szCs w:val="24"/>
              </w:rPr>
              <w:t xml:space="preserve">My next encounter </w:t>
            </w:r>
            <w:r w:rsidRPr="7D44331C" w:rsidR="059D275D">
              <w:rPr>
                <w:rFonts w:ascii="Times New Roman" w:hAnsi="Times New Roman" w:eastAsia="Times New Roman" w:cs="Times New Roman"/>
                <w:sz w:val="24"/>
                <w:szCs w:val="24"/>
              </w:rPr>
              <w:t xml:space="preserve">with the charity was at their Swansea Office </w:t>
            </w:r>
            <w:r w:rsidRPr="7D44331C" w:rsidR="225BC5DE">
              <w:rPr>
                <w:rFonts w:ascii="Times New Roman" w:hAnsi="Times New Roman" w:eastAsia="Times New Roman" w:cs="Times New Roman"/>
                <w:sz w:val="24"/>
                <w:szCs w:val="24"/>
              </w:rPr>
              <w:t xml:space="preserve">where I met my mentor </w:t>
            </w:r>
            <w:r w:rsidRPr="7D44331C" w:rsidR="6C862C1E">
              <w:rPr>
                <w:rFonts w:ascii="Times New Roman" w:hAnsi="Times New Roman" w:eastAsia="Times New Roman" w:cs="Times New Roman"/>
                <w:sz w:val="24"/>
                <w:szCs w:val="24"/>
              </w:rPr>
              <w:t xml:space="preserve">to introduce me to the benefits system. </w:t>
            </w:r>
            <w:r w:rsidRPr="7D44331C" w:rsidR="7B92DC25">
              <w:rPr>
                <w:rFonts w:ascii="Times New Roman" w:hAnsi="Times New Roman" w:eastAsia="Times New Roman" w:cs="Times New Roman"/>
                <w:sz w:val="24"/>
                <w:szCs w:val="24"/>
              </w:rPr>
              <w:t xml:space="preserve">My mentor, whose name was Phil, took me round the facility which included their office staff </w:t>
            </w:r>
            <w:r w:rsidRPr="7D44331C" w:rsidR="11815B92">
              <w:rPr>
                <w:rFonts w:ascii="Times New Roman" w:hAnsi="Times New Roman" w:eastAsia="Times New Roman" w:cs="Times New Roman"/>
                <w:sz w:val="24"/>
                <w:szCs w:val="24"/>
              </w:rPr>
              <w:t>upstairs,</w:t>
            </w:r>
            <w:r w:rsidRPr="7D44331C" w:rsidR="7B92DC25">
              <w:rPr>
                <w:rFonts w:ascii="Times New Roman" w:hAnsi="Times New Roman" w:eastAsia="Times New Roman" w:cs="Times New Roman"/>
                <w:sz w:val="24"/>
                <w:szCs w:val="24"/>
              </w:rPr>
              <w:t xml:space="preserve"> </w:t>
            </w:r>
            <w:r w:rsidRPr="7D44331C" w:rsidR="5110CAC2">
              <w:rPr>
                <w:rFonts w:ascii="Times New Roman" w:hAnsi="Times New Roman" w:eastAsia="Times New Roman" w:cs="Times New Roman"/>
                <w:sz w:val="24"/>
                <w:szCs w:val="24"/>
              </w:rPr>
              <w:t xml:space="preserve">which was an incredibly inviting and confidence building experience. Below </w:t>
            </w:r>
            <w:r w:rsidRPr="7D44331C" w:rsidR="71F590D5">
              <w:rPr>
                <w:rFonts w:ascii="Times New Roman" w:hAnsi="Times New Roman" w:eastAsia="Times New Roman" w:cs="Times New Roman"/>
                <w:sz w:val="24"/>
                <w:szCs w:val="24"/>
              </w:rPr>
              <w:t>is</w:t>
            </w:r>
            <w:r w:rsidRPr="7D44331C" w:rsidR="5110CAC2">
              <w:rPr>
                <w:rFonts w:ascii="Times New Roman" w:hAnsi="Times New Roman" w:eastAsia="Times New Roman" w:cs="Times New Roman"/>
                <w:sz w:val="24"/>
                <w:szCs w:val="24"/>
              </w:rPr>
              <w:t xml:space="preserve"> </w:t>
            </w:r>
            <w:r w:rsidRPr="7D44331C" w:rsidR="483EAA9E">
              <w:rPr>
                <w:rFonts w:ascii="Times New Roman" w:hAnsi="Times New Roman" w:eastAsia="Times New Roman" w:cs="Times New Roman"/>
                <w:sz w:val="24"/>
                <w:szCs w:val="24"/>
              </w:rPr>
              <w:t xml:space="preserve">the shop where a lot of revenue comes in for </w:t>
            </w:r>
            <w:r w:rsidRPr="7D44331C" w:rsidR="32924002">
              <w:rPr>
                <w:rFonts w:ascii="Times New Roman" w:hAnsi="Times New Roman" w:eastAsia="Times New Roman" w:cs="Times New Roman"/>
                <w:sz w:val="24"/>
                <w:szCs w:val="24"/>
              </w:rPr>
              <w:t>charity</w:t>
            </w:r>
            <w:r w:rsidRPr="7D44331C" w:rsidR="10FD2970">
              <w:rPr>
                <w:rFonts w:ascii="Times New Roman" w:hAnsi="Times New Roman" w:eastAsia="Times New Roman" w:cs="Times New Roman"/>
                <w:sz w:val="24"/>
                <w:szCs w:val="24"/>
              </w:rPr>
              <w:t xml:space="preserve">. </w:t>
            </w:r>
            <w:r w:rsidRPr="7D44331C" w:rsidR="3CDF1B03">
              <w:rPr>
                <w:rFonts w:ascii="Times New Roman" w:hAnsi="Times New Roman" w:eastAsia="Times New Roman" w:cs="Times New Roman"/>
                <w:sz w:val="24"/>
                <w:szCs w:val="24"/>
              </w:rPr>
              <w:t xml:space="preserve">After this I was introduced to the Allowance Attendance and Personal Independent Payment </w:t>
            </w:r>
            <w:r w:rsidRPr="7D44331C" w:rsidR="39B74208">
              <w:rPr>
                <w:rFonts w:ascii="Times New Roman" w:hAnsi="Times New Roman" w:eastAsia="Times New Roman" w:cs="Times New Roman"/>
                <w:sz w:val="24"/>
                <w:szCs w:val="24"/>
              </w:rPr>
              <w:t>benefits forms</w:t>
            </w:r>
            <w:r w:rsidRPr="7D44331C" w:rsidR="4412C0A1">
              <w:rPr>
                <w:rFonts w:ascii="Times New Roman" w:hAnsi="Times New Roman" w:eastAsia="Times New Roman" w:cs="Times New Roman"/>
                <w:sz w:val="24"/>
                <w:szCs w:val="24"/>
              </w:rPr>
              <w:t xml:space="preserve">. This was the first indication of where my counselling skills would be appropriate </w:t>
            </w:r>
            <w:r w:rsidRPr="7D44331C" w:rsidR="343545B4">
              <w:rPr>
                <w:rFonts w:ascii="Times New Roman" w:hAnsi="Times New Roman" w:eastAsia="Times New Roman" w:cs="Times New Roman"/>
                <w:sz w:val="24"/>
                <w:szCs w:val="24"/>
              </w:rPr>
              <w:t xml:space="preserve">and could be used. </w:t>
            </w:r>
          </w:p>
        </w:tc>
      </w:tr>
    </w:tbl>
    <w:p w:rsidR="05AFA752" w:rsidP="7D44331C" w:rsidRDefault="05AFA752" w14:paraId="7F8F3C25" w14:textId="6387ED9C">
      <w:pPr>
        <w:jc w:val="left"/>
        <w:rPr>
          <w:rFonts w:ascii="Times New Roman" w:hAnsi="Times New Roman" w:eastAsia="Times New Roman" w:cs="Times New Roman"/>
          <w:sz w:val="24"/>
          <w:szCs w:val="24"/>
        </w:rPr>
      </w:pPr>
      <w:r>
        <w:br/>
      </w:r>
    </w:p>
    <w:tbl>
      <w:tblPr>
        <w:tblStyle w:val="TableGrid"/>
        <w:tblW w:w="0" w:type="auto"/>
        <w:tblLayout w:type="fixed"/>
        <w:tblLook w:val="06A0" w:firstRow="1" w:lastRow="0" w:firstColumn="1" w:lastColumn="0" w:noHBand="1" w:noVBand="1"/>
      </w:tblPr>
      <w:tblGrid>
        <w:gridCol w:w="4680"/>
        <w:gridCol w:w="4680"/>
      </w:tblGrid>
      <w:tr w:rsidR="7D44331C" w:rsidTr="7D44331C" w14:paraId="5B52E498">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D44331C" w:rsidP="7D44331C" w:rsidRDefault="7D44331C" w14:paraId="03BACFBD" w14:textId="42FE7CC2">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Date:</w:t>
            </w:r>
          </w:p>
        </w:tc>
        <w:tc>
          <w:tcPr>
            <w:tcW w:w="4680" w:type="dxa"/>
            <w:tcBorders>
              <w:top w:val="single" w:color="000000" w:themeColor="text1" w:sz="8"/>
              <w:bottom w:val="single" w:color="000000" w:themeColor="text1" w:sz="8"/>
              <w:right w:val="single" w:color="000000" w:themeColor="text1" w:sz="8"/>
            </w:tcBorders>
            <w:tcMar/>
            <w:vAlign w:val="top"/>
          </w:tcPr>
          <w:p w:rsidR="4DCF3C05" w:rsidRDefault="4DCF3C05" w14:paraId="63AAD029" w14:textId="26775B45">
            <w:r w:rsidRPr="7D44331C" w:rsidR="4DCF3C05">
              <w:rPr>
                <w:rFonts w:ascii="Times New Roman" w:hAnsi="Times New Roman" w:eastAsia="Times New Roman" w:cs="Times New Roman"/>
                <w:sz w:val="24"/>
                <w:szCs w:val="24"/>
              </w:rPr>
              <w:t>11</w:t>
            </w:r>
            <w:r w:rsidRPr="7D44331C" w:rsidR="4DCF3C05">
              <w:rPr>
                <w:rFonts w:ascii="Times New Roman" w:hAnsi="Times New Roman" w:eastAsia="Times New Roman" w:cs="Times New Roman"/>
                <w:sz w:val="24"/>
                <w:szCs w:val="24"/>
                <w:vertAlign w:val="superscript"/>
              </w:rPr>
              <w:t>th</w:t>
            </w:r>
            <w:r w:rsidRPr="7D44331C" w:rsidR="4DCF3C05">
              <w:rPr>
                <w:rFonts w:ascii="Times New Roman" w:hAnsi="Times New Roman" w:eastAsia="Times New Roman" w:cs="Times New Roman"/>
                <w:sz w:val="24"/>
                <w:szCs w:val="24"/>
              </w:rPr>
              <w:t xml:space="preserve"> November 2021</w:t>
            </w:r>
          </w:p>
        </w:tc>
      </w:tr>
      <w:tr w:rsidR="7D44331C" w:rsidTr="7D44331C" w14:paraId="12B39555">
        <w:tc>
          <w:tcPr>
            <w:tcW w:w="4680" w:type="dxa"/>
            <w:tcBorders>
              <w:left w:val="single" w:color="000000" w:themeColor="text1" w:sz="8"/>
              <w:bottom w:val="single" w:color="000000" w:themeColor="text1" w:sz="8"/>
              <w:right w:val="single" w:color="000000" w:themeColor="text1" w:sz="8"/>
            </w:tcBorders>
            <w:tcMar/>
            <w:vAlign w:val="top"/>
          </w:tcPr>
          <w:p w:rsidR="7D44331C" w:rsidP="7D44331C" w:rsidRDefault="7D44331C" w14:paraId="25A1EDA7" w14:textId="362919C9">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 xml:space="preserve">Tasks </w:t>
            </w:r>
            <w:r w:rsidRPr="7D44331C" w:rsidR="77E44B72">
              <w:rPr>
                <w:rFonts w:ascii="Times New Roman" w:hAnsi="Times New Roman" w:eastAsia="Times New Roman" w:cs="Times New Roman"/>
                <w:caps w:val="0"/>
                <w:smallCaps w:val="0"/>
                <w:sz w:val="24"/>
                <w:szCs w:val="24"/>
              </w:rPr>
              <w:t>C</w:t>
            </w:r>
            <w:r w:rsidRPr="7D44331C" w:rsidR="7D44331C">
              <w:rPr>
                <w:rFonts w:ascii="Times New Roman" w:hAnsi="Times New Roman" w:eastAsia="Times New Roman" w:cs="Times New Roman"/>
                <w:caps w:val="0"/>
                <w:smallCaps w:val="0"/>
                <w:sz w:val="24"/>
                <w:szCs w:val="24"/>
              </w:rPr>
              <w:t>ompleted:</w:t>
            </w:r>
          </w:p>
        </w:tc>
        <w:tc>
          <w:tcPr>
            <w:tcW w:w="4680" w:type="dxa"/>
            <w:tcBorders>
              <w:bottom w:val="single" w:color="000000" w:themeColor="text1" w:sz="8"/>
              <w:right w:val="single" w:color="000000" w:themeColor="text1" w:sz="8"/>
            </w:tcBorders>
            <w:tcMar/>
            <w:vAlign w:val="top"/>
          </w:tcPr>
          <w:p w:rsidR="663BD9F7" w:rsidRDefault="663BD9F7" w14:paraId="4459BEFF" w14:textId="46828913">
            <w:r w:rsidRPr="7D44331C" w:rsidR="663BD9F7">
              <w:rPr>
                <w:rFonts w:ascii="Times New Roman" w:hAnsi="Times New Roman" w:eastAsia="Times New Roman" w:cs="Times New Roman"/>
                <w:sz w:val="24"/>
                <w:szCs w:val="24"/>
              </w:rPr>
              <w:t>Attendance Allowance Form Completion</w:t>
            </w:r>
          </w:p>
        </w:tc>
      </w:tr>
      <w:tr w:rsidR="7D44331C" w:rsidTr="7D44331C" w14:paraId="00D2BF93">
        <w:tc>
          <w:tcPr>
            <w:tcW w:w="4680" w:type="dxa"/>
            <w:tcBorders>
              <w:left w:val="single" w:color="000000" w:themeColor="text1" w:sz="8"/>
              <w:bottom w:val="single" w:color="000000" w:themeColor="text1" w:sz="8"/>
              <w:right w:val="single" w:color="000000" w:themeColor="text1" w:sz="8"/>
            </w:tcBorders>
            <w:tcMar/>
            <w:vAlign w:val="top"/>
          </w:tcPr>
          <w:p w:rsidR="7D44331C" w:rsidP="7D44331C" w:rsidRDefault="7D44331C" w14:paraId="20E64423" w14:textId="6DD15EEE">
            <w:pPr>
              <w:rPr>
                <w:rFonts w:ascii="Times New Roman" w:hAnsi="Times New Roman" w:eastAsia="Times New Roman" w:cs="Times New Roman"/>
                <w:caps w:val="0"/>
                <w:smallCaps w:val="0"/>
                <w:sz w:val="24"/>
                <w:szCs w:val="24"/>
              </w:rPr>
            </w:pPr>
            <w:r w:rsidRPr="7D44331C" w:rsidR="7D44331C">
              <w:rPr>
                <w:rFonts w:ascii="Times New Roman" w:hAnsi="Times New Roman" w:eastAsia="Times New Roman" w:cs="Times New Roman"/>
                <w:caps w:val="0"/>
                <w:smallCaps w:val="0"/>
                <w:sz w:val="24"/>
                <w:szCs w:val="24"/>
              </w:rPr>
              <w:t xml:space="preserve">Reflection: </w:t>
            </w:r>
          </w:p>
        </w:tc>
        <w:tc>
          <w:tcPr>
            <w:tcW w:w="4680" w:type="dxa"/>
            <w:tcBorders>
              <w:bottom w:val="single" w:color="000000" w:themeColor="text1" w:sz="8"/>
              <w:right w:val="single" w:color="000000" w:themeColor="text1" w:sz="8"/>
            </w:tcBorders>
            <w:tcMar/>
            <w:vAlign w:val="top"/>
          </w:tcPr>
          <w:p w:rsidR="42D6B842" w:rsidP="7D44331C" w:rsidRDefault="42D6B842" w14:paraId="7F14A6E7" w14:textId="6BC5B0AB">
            <w:pPr>
              <w:rPr>
                <w:rFonts w:ascii="Times New Roman" w:hAnsi="Times New Roman" w:eastAsia="Times New Roman" w:cs="Times New Roman"/>
                <w:sz w:val="24"/>
                <w:szCs w:val="24"/>
              </w:rPr>
            </w:pPr>
            <w:r w:rsidRPr="7D44331C" w:rsidR="42D6B842">
              <w:rPr>
                <w:rFonts w:ascii="Times New Roman" w:hAnsi="Times New Roman" w:eastAsia="Times New Roman" w:cs="Times New Roman"/>
                <w:sz w:val="24"/>
                <w:szCs w:val="24"/>
              </w:rPr>
              <w:t>This occasion was again held at the Swansea office for 10am. Going to the meeting was an incredibly anxious experience as this was my first look at talking to</w:t>
            </w:r>
            <w:r w:rsidRPr="7D44331C" w:rsidR="77E8D86A">
              <w:rPr>
                <w:rFonts w:ascii="Times New Roman" w:hAnsi="Times New Roman" w:eastAsia="Times New Roman" w:cs="Times New Roman"/>
                <w:sz w:val="24"/>
                <w:szCs w:val="24"/>
              </w:rPr>
              <w:t xml:space="preserve"> a client with a view to </w:t>
            </w:r>
            <w:r w:rsidRPr="7D44331C" w:rsidR="2620DE18">
              <w:rPr>
                <w:rFonts w:ascii="Times New Roman" w:hAnsi="Times New Roman" w:eastAsia="Times New Roman" w:cs="Times New Roman"/>
                <w:sz w:val="24"/>
                <w:szCs w:val="24"/>
              </w:rPr>
              <w:t xml:space="preserve">completing a benefits form. This client had a rare and strong form of dementia who was struggling with his everyday activities. This example </w:t>
            </w:r>
            <w:r w:rsidRPr="7D44331C" w:rsidR="33EDCC1A">
              <w:rPr>
                <w:rFonts w:ascii="Times New Roman" w:hAnsi="Times New Roman" w:eastAsia="Times New Roman" w:cs="Times New Roman"/>
                <w:sz w:val="24"/>
                <w:szCs w:val="24"/>
              </w:rPr>
              <w:t xml:space="preserve">made me even more emotional as I could relate it to my own </w:t>
            </w:r>
            <w:r w:rsidRPr="7D44331C" w:rsidR="761178D6">
              <w:rPr>
                <w:rFonts w:ascii="Times New Roman" w:hAnsi="Times New Roman" w:eastAsia="Times New Roman" w:cs="Times New Roman"/>
                <w:sz w:val="24"/>
                <w:szCs w:val="24"/>
              </w:rPr>
              <w:t>situation,</w:t>
            </w:r>
            <w:r w:rsidRPr="7D44331C" w:rsidR="33EDCC1A">
              <w:rPr>
                <w:rFonts w:ascii="Times New Roman" w:hAnsi="Times New Roman" w:eastAsia="Times New Roman" w:cs="Times New Roman"/>
                <w:sz w:val="24"/>
                <w:szCs w:val="24"/>
              </w:rPr>
              <w:t xml:space="preserve"> </w:t>
            </w:r>
            <w:r w:rsidRPr="7D44331C" w:rsidR="1FCD9925">
              <w:rPr>
                <w:rFonts w:ascii="Times New Roman" w:hAnsi="Times New Roman" w:eastAsia="Times New Roman" w:cs="Times New Roman"/>
                <w:sz w:val="24"/>
                <w:szCs w:val="24"/>
              </w:rPr>
              <w:t>which also made me more determined to get this client the benefits which they need</w:t>
            </w:r>
            <w:r w:rsidRPr="7D44331C" w:rsidR="18F83A17">
              <w:rPr>
                <w:rFonts w:ascii="Times New Roman" w:hAnsi="Times New Roman" w:eastAsia="Times New Roman" w:cs="Times New Roman"/>
                <w:sz w:val="24"/>
                <w:szCs w:val="24"/>
              </w:rPr>
              <w:t xml:space="preserve"> because that would improve their quality of life. Throughout the conversation I tried to stay completely </w:t>
            </w:r>
            <w:r w:rsidRPr="7D44331C" w:rsidR="2A32BD0D">
              <w:rPr>
                <w:rFonts w:ascii="Times New Roman" w:hAnsi="Times New Roman" w:eastAsia="Times New Roman" w:cs="Times New Roman"/>
                <w:sz w:val="24"/>
                <w:szCs w:val="24"/>
              </w:rPr>
              <w:t>present,</w:t>
            </w:r>
            <w:r w:rsidRPr="7D44331C" w:rsidR="18F83A17">
              <w:rPr>
                <w:rFonts w:ascii="Times New Roman" w:hAnsi="Times New Roman" w:eastAsia="Times New Roman" w:cs="Times New Roman"/>
                <w:sz w:val="24"/>
                <w:szCs w:val="24"/>
              </w:rPr>
              <w:t xml:space="preserve"> which I did find challenging </w:t>
            </w:r>
            <w:r w:rsidRPr="7D44331C" w:rsidR="0891F2CC">
              <w:rPr>
                <w:rFonts w:ascii="Times New Roman" w:hAnsi="Times New Roman" w:eastAsia="Times New Roman" w:cs="Times New Roman"/>
                <w:sz w:val="24"/>
                <w:szCs w:val="24"/>
              </w:rPr>
              <w:t>because this previously has been a weakness of mine</w:t>
            </w:r>
            <w:r w:rsidRPr="7D44331C" w:rsidR="1AEE2464">
              <w:rPr>
                <w:rFonts w:ascii="Times New Roman" w:hAnsi="Times New Roman" w:eastAsia="Times New Roman" w:cs="Times New Roman"/>
                <w:sz w:val="24"/>
                <w:szCs w:val="24"/>
              </w:rPr>
              <w:t xml:space="preserve">. My empathy and other active listening skills </w:t>
            </w:r>
            <w:r w:rsidRPr="7D44331C" w:rsidR="25DBD29C">
              <w:rPr>
                <w:rFonts w:ascii="Times New Roman" w:hAnsi="Times New Roman" w:eastAsia="Times New Roman" w:cs="Times New Roman"/>
                <w:sz w:val="24"/>
                <w:szCs w:val="24"/>
              </w:rPr>
              <w:t xml:space="preserve">have really improved throughout this whole experience as well </w:t>
            </w:r>
            <w:r w:rsidRPr="7D44331C" w:rsidR="489F2CE7">
              <w:rPr>
                <w:rFonts w:ascii="Times New Roman" w:hAnsi="Times New Roman" w:eastAsia="Times New Roman" w:cs="Times New Roman"/>
                <w:sz w:val="24"/>
                <w:szCs w:val="24"/>
              </w:rPr>
              <w:t>because I’ve had to confront new challenges.</w:t>
            </w:r>
          </w:p>
        </w:tc>
      </w:tr>
    </w:tbl>
    <w:p w:rsidR="05AFA752" w:rsidP="7D44331C" w:rsidRDefault="05AFA752" w14:paraId="3F395575" w14:textId="0B51C839">
      <w:pPr>
        <w:pStyle w:val="Normal"/>
        <w:ind w:left="0"/>
        <w:jc w:val="center"/>
      </w:pPr>
      <w:r>
        <w:br/>
      </w:r>
    </w:p>
    <w:p w:rsidR="05AFA752" w:rsidP="6F2B4B80" w:rsidRDefault="05AFA752" w14:paraId="3BD46439" w14:textId="2094D465">
      <w:pPr>
        <w:pStyle w:val="Normal"/>
        <w:ind w:left="0"/>
        <w:jc w:val="center"/>
        <w:rPr>
          <w:rFonts w:ascii="Times New Roman" w:hAnsi="Times New Roman" w:eastAsia="Times New Roman" w:cs="Times New Roman"/>
          <w:b w:val="1"/>
          <w:bCs w:val="1"/>
          <w:sz w:val="24"/>
          <w:szCs w:val="24"/>
          <w:u w:val="single"/>
        </w:rPr>
      </w:pPr>
    </w:p>
    <w:p w:rsidR="05AFA752" w:rsidP="6F2B4B80" w:rsidRDefault="05AFA752" w14:paraId="38805171" w14:textId="0AE4BDAD">
      <w:pPr>
        <w:pStyle w:val="Normal"/>
        <w:ind w:left="0"/>
        <w:jc w:val="center"/>
        <w:rPr>
          <w:rFonts w:ascii="Times New Roman" w:hAnsi="Times New Roman" w:eastAsia="Times New Roman" w:cs="Times New Roman"/>
          <w:b w:val="1"/>
          <w:bCs w:val="1"/>
          <w:sz w:val="24"/>
          <w:szCs w:val="24"/>
          <w:u w:val="single"/>
        </w:rPr>
      </w:pPr>
    </w:p>
    <w:p w:rsidR="05AFA752" w:rsidP="6F2B4B80" w:rsidRDefault="05AFA752" w14:paraId="5DABD6CE" w14:textId="2A400A07">
      <w:pPr>
        <w:pStyle w:val="Normal"/>
        <w:ind w:left="0"/>
        <w:jc w:val="center"/>
        <w:rPr>
          <w:rFonts w:ascii="Times New Roman" w:hAnsi="Times New Roman" w:eastAsia="Times New Roman" w:cs="Times New Roman"/>
          <w:b w:val="1"/>
          <w:bCs w:val="1"/>
          <w:sz w:val="24"/>
          <w:szCs w:val="24"/>
          <w:u w:val="single"/>
        </w:rPr>
      </w:pPr>
    </w:p>
    <w:p w:rsidR="05AFA752" w:rsidP="6F2B4B80" w:rsidRDefault="05AFA752" w14:paraId="066737AE" w14:textId="020C5584">
      <w:pPr>
        <w:pStyle w:val="Normal"/>
        <w:ind w:left="0"/>
        <w:jc w:val="center"/>
        <w:rPr>
          <w:rFonts w:ascii="Times New Roman" w:hAnsi="Times New Roman" w:eastAsia="Times New Roman" w:cs="Times New Roman"/>
          <w:b w:val="1"/>
          <w:bCs w:val="1"/>
          <w:sz w:val="24"/>
          <w:szCs w:val="24"/>
          <w:u w:val="single"/>
        </w:rPr>
      </w:pPr>
    </w:p>
    <w:p w:rsidR="05AFA752" w:rsidP="6F2B4B80" w:rsidRDefault="05AFA752" w14:paraId="5096C49A" w14:textId="207E3425">
      <w:pPr>
        <w:pStyle w:val="Normal"/>
        <w:ind w:left="0"/>
        <w:jc w:val="center"/>
        <w:rPr>
          <w:rFonts w:ascii="Times New Roman" w:hAnsi="Times New Roman" w:eastAsia="Times New Roman" w:cs="Times New Roman"/>
          <w:b w:val="1"/>
          <w:bCs w:val="1"/>
          <w:sz w:val="24"/>
          <w:szCs w:val="24"/>
          <w:u w:val="single"/>
        </w:rPr>
      </w:pPr>
    </w:p>
    <w:p w:rsidR="05AFA752" w:rsidP="6F2B4B80" w:rsidRDefault="05AFA752" w14:paraId="49111BEE" w14:textId="042226EA">
      <w:pPr>
        <w:pStyle w:val="Normal"/>
        <w:ind w:left="0"/>
        <w:jc w:val="center"/>
        <w:rPr>
          <w:rFonts w:ascii="Times New Roman" w:hAnsi="Times New Roman" w:eastAsia="Times New Roman" w:cs="Times New Roman"/>
          <w:b w:val="1"/>
          <w:bCs w:val="1"/>
          <w:sz w:val="24"/>
          <w:szCs w:val="24"/>
          <w:u w:val="single"/>
        </w:rPr>
      </w:pPr>
    </w:p>
    <w:p w:rsidR="05AFA752" w:rsidP="6F2B4B80" w:rsidRDefault="05AFA752" w14:paraId="56DE378F" w14:textId="0207C020">
      <w:pPr>
        <w:pStyle w:val="Normal"/>
        <w:ind w:left="0"/>
        <w:jc w:val="center"/>
        <w:rPr>
          <w:rFonts w:ascii="Times New Roman" w:hAnsi="Times New Roman" w:eastAsia="Times New Roman" w:cs="Times New Roman"/>
          <w:b w:val="1"/>
          <w:bCs w:val="1"/>
          <w:sz w:val="24"/>
          <w:szCs w:val="24"/>
          <w:u w:val="single"/>
        </w:rPr>
      </w:pPr>
    </w:p>
    <w:p w:rsidR="05AFA752" w:rsidP="6F2B4B80" w:rsidRDefault="05AFA752" w14:paraId="4310F35B" w14:textId="0A9ECC4C">
      <w:pPr>
        <w:pStyle w:val="Normal"/>
        <w:ind w:left="0"/>
        <w:jc w:val="center"/>
        <w:rPr>
          <w:rFonts w:ascii="Times New Roman" w:hAnsi="Times New Roman" w:eastAsia="Times New Roman" w:cs="Times New Roman"/>
          <w:b w:val="1"/>
          <w:bCs w:val="1"/>
          <w:sz w:val="24"/>
          <w:szCs w:val="24"/>
          <w:u w:val="single"/>
        </w:rPr>
      </w:pPr>
      <w:r w:rsidRPr="6F2B4B80" w:rsidR="05309284">
        <w:rPr>
          <w:rFonts w:ascii="Times New Roman" w:hAnsi="Times New Roman" w:eastAsia="Times New Roman" w:cs="Times New Roman"/>
          <w:b w:val="1"/>
          <w:bCs w:val="1"/>
          <w:sz w:val="24"/>
          <w:szCs w:val="24"/>
          <w:u w:val="single"/>
        </w:rPr>
        <w:t xml:space="preserve">Evidence 3: Work I’ve done </w:t>
      </w:r>
    </w:p>
    <w:p w:rsidR="43A13B13" w:rsidP="7D44331C" w:rsidRDefault="43A13B13" w14:paraId="3F6DF10A" w14:textId="1055812F">
      <w:pPr>
        <w:pStyle w:val="Normal"/>
        <w:ind w:left="0"/>
        <w:jc w:val="left"/>
      </w:pPr>
      <w:r w:rsidR="43A13B13">
        <w:drawing>
          <wp:inline wp14:editId="41751E21" wp14:anchorId="33F960D8">
            <wp:extent cx="2407651" cy="3140075"/>
            <wp:effectExtent l="0" t="0" r="0" b="0"/>
            <wp:docPr id="1681182361" name="" title=""/>
            <wp:cNvGraphicFramePr>
              <a:graphicFrameLocks noChangeAspect="1"/>
            </wp:cNvGraphicFramePr>
            <a:graphic>
              <a:graphicData uri="http://schemas.openxmlformats.org/drawingml/2006/picture">
                <pic:pic>
                  <pic:nvPicPr>
                    <pic:cNvPr id="0" name=""/>
                    <pic:cNvPicPr/>
                  </pic:nvPicPr>
                  <pic:blipFill>
                    <a:blip r:embed="R2c625efef63f4976">
                      <a:extLst>
                        <a:ext xmlns:a="http://schemas.openxmlformats.org/drawingml/2006/main" uri="{28A0092B-C50C-407E-A947-70E740481C1C}">
                          <a14:useLocalDpi val="0"/>
                        </a:ext>
                      </a:extLst>
                    </a:blip>
                    <a:stretch>
                      <a:fillRect/>
                    </a:stretch>
                  </pic:blipFill>
                  <pic:spPr>
                    <a:xfrm>
                      <a:off x="0" y="0"/>
                      <a:ext cx="2407651" cy="3140075"/>
                    </a:xfrm>
                    <a:prstGeom prst="rect">
                      <a:avLst/>
                    </a:prstGeom>
                  </pic:spPr>
                </pic:pic>
              </a:graphicData>
            </a:graphic>
          </wp:inline>
        </w:drawing>
      </w:r>
    </w:p>
    <w:p w:rsidR="3EF2D4AD" w:rsidP="7D44331C" w:rsidRDefault="3EF2D4AD" w14:paraId="4D7C0552" w14:textId="1EF32234">
      <w:pPr>
        <w:pStyle w:val="ListParagraph"/>
        <w:numPr>
          <w:ilvl w:val="0"/>
          <w:numId w:val="9"/>
        </w:numPr>
        <w:jc w:val="left"/>
        <w:rPr>
          <w:rFonts w:ascii="Times New Roman" w:hAnsi="Times New Roman" w:eastAsia="Times New Roman" w:cs="Times New Roman" w:asciiTheme="minorAscii" w:hAnsiTheme="minorAscii" w:eastAsiaTheme="minorAscii" w:cstheme="minorAscii"/>
          <w:b w:val="1"/>
          <w:bCs w:val="1"/>
          <w:sz w:val="24"/>
          <w:szCs w:val="24"/>
          <w:u w:val="none"/>
        </w:rPr>
      </w:pPr>
      <w:r w:rsidRPr="7D44331C" w:rsidR="3EF2D4AD">
        <w:rPr>
          <w:rFonts w:ascii="Times New Roman" w:hAnsi="Times New Roman" w:eastAsia="Times New Roman" w:cs="Times New Roman"/>
          <w:b w:val="0"/>
          <w:bCs w:val="0"/>
          <w:sz w:val="24"/>
          <w:szCs w:val="24"/>
          <w:u w:val="none"/>
        </w:rPr>
        <w:t>This form is the first piece of evidence I’d like to present for the work that I’ve done with</w:t>
      </w:r>
      <w:r w:rsidRPr="7D44331C" w:rsidR="128EB7DC">
        <w:rPr>
          <w:rFonts w:ascii="Times New Roman" w:hAnsi="Times New Roman" w:eastAsia="Times New Roman" w:cs="Times New Roman"/>
          <w:b w:val="0"/>
          <w:bCs w:val="0"/>
          <w:sz w:val="24"/>
          <w:szCs w:val="24"/>
          <w:u w:val="none"/>
        </w:rPr>
        <w:t xml:space="preserve"> the</w:t>
      </w:r>
      <w:r w:rsidRPr="7D44331C" w:rsidR="3EF2D4AD">
        <w:rPr>
          <w:rFonts w:ascii="Times New Roman" w:hAnsi="Times New Roman" w:eastAsia="Times New Roman" w:cs="Times New Roman"/>
          <w:b w:val="0"/>
          <w:bCs w:val="0"/>
          <w:sz w:val="24"/>
          <w:szCs w:val="24"/>
          <w:u w:val="none"/>
        </w:rPr>
        <w:t xml:space="preserve"> </w:t>
      </w:r>
      <w:r w:rsidRPr="7D44331C" w:rsidR="736EB844">
        <w:rPr>
          <w:rFonts w:ascii="Times New Roman" w:hAnsi="Times New Roman" w:eastAsia="Times New Roman" w:cs="Times New Roman"/>
          <w:b w:val="0"/>
          <w:bCs w:val="0"/>
          <w:sz w:val="24"/>
          <w:szCs w:val="24"/>
          <w:u w:val="none"/>
        </w:rPr>
        <w:t>charity</w:t>
      </w:r>
      <w:r w:rsidRPr="7D44331C" w:rsidR="3EF2D4AD">
        <w:rPr>
          <w:rFonts w:ascii="Times New Roman" w:hAnsi="Times New Roman" w:eastAsia="Times New Roman" w:cs="Times New Roman"/>
          <w:b w:val="0"/>
          <w:bCs w:val="0"/>
          <w:sz w:val="24"/>
          <w:szCs w:val="24"/>
          <w:u w:val="none"/>
        </w:rPr>
        <w:t xml:space="preserve">. </w:t>
      </w:r>
      <w:r w:rsidRPr="7D44331C" w:rsidR="594F3528">
        <w:rPr>
          <w:rFonts w:ascii="Times New Roman" w:hAnsi="Times New Roman" w:eastAsia="Times New Roman" w:cs="Times New Roman"/>
          <w:b w:val="0"/>
          <w:bCs w:val="0"/>
          <w:sz w:val="24"/>
          <w:szCs w:val="24"/>
          <w:u w:val="none"/>
        </w:rPr>
        <w:t xml:space="preserve">This is the Personal Independence Payment (PIP) form. </w:t>
      </w:r>
    </w:p>
    <w:p w:rsidR="7FDF26D1" w:rsidP="7D44331C" w:rsidRDefault="7FDF26D1" w14:paraId="70C12BEC" w14:textId="5F06C11E">
      <w:pPr>
        <w:pStyle w:val="ListParagraph"/>
        <w:numPr>
          <w:ilvl w:val="0"/>
          <w:numId w:val="9"/>
        </w:numPr>
        <w:jc w:val="left"/>
        <w:rPr>
          <w:b w:val="1"/>
          <w:bCs w:val="1"/>
          <w:sz w:val="24"/>
          <w:szCs w:val="24"/>
          <w:u w:val="none"/>
        </w:rPr>
      </w:pPr>
      <w:r w:rsidRPr="7D44331C" w:rsidR="7FDF26D1">
        <w:rPr>
          <w:rFonts w:ascii="Times New Roman" w:hAnsi="Times New Roman" w:eastAsia="Times New Roman" w:cs="Times New Roman"/>
          <w:b w:val="0"/>
          <w:bCs w:val="0"/>
          <w:sz w:val="24"/>
          <w:szCs w:val="24"/>
          <w:u w:val="none"/>
        </w:rPr>
        <w:t xml:space="preserve">This gives a client a monthly lump sum to live off and care for themselves with. The process to </w:t>
      </w:r>
      <w:r w:rsidRPr="7D44331C" w:rsidR="58AC2FDC">
        <w:rPr>
          <w:rFonts w:ascii="Times New Roman" w:hAnsi="Times New Roman" w:eastAsia="Times New Roman" w:cs="Times New Roman"/>
          <w:b w:val="0"/>
          <w:bCs w:val="0"/>
          <w:sz w:val="24"/>
          <w:szCs w:val="24"/>
          <w:u w:val="none"/>
        </w:rPr>
        <w:t>earn</w:t>
      </w:r>
      <w:r w:rsidRPr="7D44331C" w:rsidR="7FDF26D1">
        <w:rPr>
          <w:rFonts w:ascii="Times New Roman" w:hAnsi="Times New Roman" w:eastAsia="Times New Roman" w:cs="Times New Roman"/>
          <w:b w:val="0"/>
          <w:bCs w:val="0"/>
          <w:sz w:val="24"/>
          <w:szCs w:val="24"/>
          <w:u w:val="none"/>
        </w:rPr>
        <w:t xml:space="preserve"> this money is very lengthy and can be very frustrating for ev</w:t>
      </w:r>
      <w:r w:rsidRPr="7D44331C" w:rsidR="2CD5AEDF">
        <w:rPr>
          <w:rFonts w:ascii="Times New Roman" w:hAnsi="Times New Roman" w:eastAsia="Times New Roman" w:cs="Times New Roman"/>
          <w:b w:val="0"/>
          <w:bCs w:val="0"/>
          <w:sz w:val="24"/>
          <w:szCs w:val="24"/>
          <w:u w:val="none"/>
        </w:rPr>
        <w:t xml:space="preserve">eryone involved. </w:t>
      </w:r>
    </w:p>
    <w:p w:rsidR="7D44331C" w:rsidP="7D44331C" w:rsidRDefault="7D44331C" w14:paraId="6D9F303D" w14:textId="4E9A5933">
      <w:pPr>
        <w:pStyle w:val="Normal"/>
        <w:ind w:left="0"/>
        <w:jc w:val="left"/>
        <w:rPr>
          <w:rFonts w:ascii="Times New Roman" w:hAnsi="Times New Roman" w:eastAsia="Times New Roman" w:cs="Times New Roman"/>
          <w:b w:val="0"/>
          <w:bCs w:val="0"/>
          <w:sz w:val="24"/>
          <w:szCs w:val="24"/>
          <w:u w:val="none"/>
        </w:rPr>
      </w:pPr>
    </w:p>
    <w:p w:rsidR="7D44331C" w:rsidP="7D44331C" w:rsidRDefault="7D44331C" w14:paraId="034D62FF" w14:textId="2DB0B55D">
      <w:pPr>
        <w:pStyle w:val="Normal"/>
        <w:ind w:left="0"/>
        <w:jc w:val="left"/>
        <w:rPr>
          <w:rFonts w:ascii="Times New Roman" w:hAnsi="Times New Roman" w:eastAsia="Times New Roman" w:cs="Times New Roman"/>
          <w:b w:val="0"/>
          <w:bCs w:val="0"/>
          <w:sz w:val="24"/>
          <w:szCs w:val="24"/>
          <w:u w:val="none"/>
        </w:rPr>
      </w:pPr>
    </w:p>
    <w:p w:rsidR="4B765B5B" w:rsidP="7D44331C" w:rsidRDefault="4B765B5B" w14:paraId="00306981" w14:textId="1A8ABE7E">
      <w:pPr>
        <w:pStyle w:val="Normal"/>
        <w:ind w:left="0"/>
        <w:jc w:val="left"/>
      </w:pPr>
      <w:r w:rsidR="4B765B5B">
        <w:drawing>
          <wp:inline wp14:editId="0AFEA787" wp14:anchorId="5DF93991">
            <wp:extent cx="3133725" cy="4572000"/>
            <wp:effectExtent l="0" t="0" r="0" b="0"/>
            <wp:docPr id="1184619581" name="" title=""/>
            <wp:cNvGraphicFramePr>
              <a:graphicFrameLocks noChangeAspect="1"/>
            </wp:cNvGraphicFramePr>
            <a:graphic>
              <a:graphicData uri="http://schemas.openxmlformats.org/drawingml/2006/picture">
                <pic:pic>
                  <pic:nvPicPr>
                    <pic:cNvPr id="0" name=""/>
                    <pic:cNvPicPr/>
                  </pic:nvPicPr>
                  <pic:blipFill>
                    <a:blip r:embed="Rb9b6fdbfa607405c">
                      <a:extLst>
                        <a:ext xmlns:a="http://schemas.openxmlformats.org/drawingml/2006/main" uri="{28A0092B-C50C-407E-A947-70E740481C1C}">
                          <a14:useLocalDpi val="0"/>
                        </a:ext>
                      </a:extLst>
                    </a:blip>
                    <a:stretch>
                      <a:fillRect/>
                    </a:stretch>
                  </pic:blipFill>
                  <pic:spPr>
                    <a:xfrm>
                      <a:off x="0" y="0"/>
                      <a:ext cx="3133725" cy="4572000"/>
                    </a:xfrm>
                    <a:prstGeom prst="rect">
                      <a:avLst/>
                    </a:prstGeom>
                  </pic:spPr>
                </pic:pic>
              </a:graphicData>
            </a:graphic>
          </wp:inline>
        </w:drawing>
      </w:r>
    </w:p>
    <w:p w:rsidR="04FE12A4" w:rsidP="7D44331C" w:rsidRDefault="04FE12A4" w14:paraId="603E2AF2" w14:textId="63110773">
      <w:pPr>
        <w:pStyle w:val="ListParagraph"/>
        <w:numPr>
          <w:ilvl w:val="0"/>
          <w:numId w:val="10"/>
        </w:numPr>
        <w:jc w:val="left"/>
        <w:rPr>
          <w:rFonts w:ascii="Times New Roman" w:hAnsi="Times New Roman" w:eastAsia="Times New Roman" w:cs="Times New Roman" w:asciiTheme="minorAscii" w:hAnsiTheme="minorAscii" w:eastAsiaTheme="minorAscii" w:cstheme="minorAscii"/>
          <w:b w:val="1"/>
          <w:bCs w:val="1"/>
          <w:sz w:val="24"/>
          <w:szCs w:val="24"/>
          <w:u w:val="none"/>
        </w:rPr>
      </w:pPr>
      <w:r w:rsidRPr="7D44331C" w:rsidR="04FE12A4">
        <w:rPr>
          <w:rFonts w:ascii="Times New Roman" w:hAnsi="Times New Roman" w:eastAsia="Times New Roman" w:cs="Times New Roman"/>
          <w:b w:val="0"/>
          <w:bCs w:val="0"/>
          <w:sz w:val="24"/>
          <w:szCs w:val="24"/>
          <w:u w:val="none"/>
        </w:rPr>
        <w:t xml:space="preserve">This is the second piece of evidence I’d like to present for </w:t>
      </w:r>
      <w:r w:rsidRPr="7D44331C" w:rsidR="10B73863">
        <w:rPr>
          <w:rFonts w:ascii="Times New Roman" w:hAnsi="Times New Roman" w:eastAsia="Times New Roman" w:cs="Times New Roman"/>
          <w:b w:val="0"/>
          <w:bCs w:val="0"/>
          <w:sz w:val="24"/>
          <w:szCs w:val="24"/>
          <w:u w:val="none"/>
        </w:rPr>
        <w:t>the work</w:t>
      </w:r>
      <w:r w:rsidRPr="7D44331C" w:rsidR="04FE12A4">
        <w:rPr>
          <w:rFonts w:ascii="Times New Roman" w:hAnsi="Times New Roman" w:eastAsia="Times New Roman" w:cs="Times New Roman"/>
          <w:b w:val="0"/>
          <w:bCs w:val="0"/>
          <w:sz w:val="24"/>
          <w:szCs w:val="24"/>
          <w:u w:val="none"/>
        </w:rPr>
        <w:t xml:space="preserve"> that I’ve done with the charity</w:t>
      </w:r>
      <w:r w:rsidRPr="7D44331C" w:rsidR="086961B3">
        <w:rPr>
          <w:rFonts w:ascii="Times New Roman" w:hAnsi="Times New Roman" w:eastAsia="Times New Roman" w:cs="Times New Roman"/>
          <w:b w:val="0"/>
          <w:bCs w:val="0"/>
          <w:sz w:val="24"/>
          <w:szCs w:val="24"/>
          <w:u w:val="none"/>
        </w:rPr>
        <w:t xml:space="preserve">. This is </w:t>
      </w:r>
      <w:r w:rsidRPr="7D44331C" w:rsidR="410860DD">
        <w:rPr>
          <w:rFonts w:ascii="Times New Roman" w:hAnsi="Times New Roman" w:eastAsia="Times New Roman" w:cs="Times New Roman"/>
          <w:b w:val="0"/>
          <w:bCs w:val="0"/>
          <w:sz w:val="24"/>
          <w:szCs w:val="24"/>
          <w:u w:val="none"/>
        </w:rPr>
        <w:t>an</w:t>
      </w:r>
      <w:r w:rsidRPr="7D44331C" w:rsidR="086961B3">
        <w:rPr>
          <w:rFonts w:ascii="Times New Roman" w:hAnsi="Times New Roman" w:eastAsia="Times New Roman" w:cs="Times New Roman"/>
          <w:b w:val="0"/>
          <w:bCs w:val="0"/>
          <w:sz w:val="24"/>
          <w:szCs w:val="24"/>
          <w:u w:val="none"/>
        </w:rPr>
        <w:t xml:space="preserve"> Attendance Allowance </w:t>
      </w:r>
      <w:r w:rsidRPr="7D44331C" w:rsidR="705E0E8B">
        <w:rPr>
          <w:rFonts w:ascii="Times New Roman" w:hAnsi="Times New Roman" w:eastAsia="Times New Roman" w:cs="Times New Roman"/>
          <w:b w:val="0"/>
          <w:bCs w:val="0"/>
          <w:sz w:val="24"/>
          <w:szCs w:val="24"/>
          <w:u w:val="none"/>
        </w:rPr>
        <w:t xml:space="preserve">Form </w:t>
      </w:r>
      <w:r w:rsidRPr="7D44331C" w:rsidR="1E488AF0">
        <w:rPr>
          <w:rFonts w:ascii="Times New Roman" w:hAnsi="Times New Roman" w:eastAsia="Times New Roman" w:cs="Times New Roman"/>
          <w:b w:val="0"/>
          <w:bCs w:val="0"/>
          <w:sz w:val="24"/>
          <w:szCs w:val="24"/>
          <w:u w:val="none"/>
        </w:rPr>
        <w:t xml:space="preserve">which is usually done inside the client’s household. </w:t>
      </w:r>
    </w:p>
    <w:p w:rsidR="1E488AF0" w:rsidP="7D44331C" w:rsidRDefault="1E488AF0" w14:paraId="48BC23F0" w14:textId="1E212D5F">
      <w:pPr>
        <w:pStyle w:val="ListParagraph"/>
        <w:numPr>
          <w:ilvl w:val="0"/>
          <w:numId w:val="10"/>
        </w:numPr>
        <w:jc w:val="left"/>
        <w:rPr>
          <w:b w:val="1"/>
          <w:bCs w:val="1"/>
          <w:sz w:val="24"/>
          <w:szCs w:val="24"/>
          <w:u w:val="none"/>
        </w:rPr>
      </w:pPr>
      <w:r w:rsidRPr="6F2B4B80" w:rsidR="1E488AF0">
        <w:rPr>
          <w:rFonts w:ascii="Times New Roman" w:hAnsi="Times New Roman" w:eastAsia="Times New Roman" w:cs="Times New Roman"/>
          <w:b w:val="0"/>
          <w:bCs w:val="0"/>
          <w:sz w:val="24"/>
          <w:szCs w:val="24"/>
          <w:u w:val="none"/>
        </w:rPr>
        <w:t>Due to Covid-19 the house visits have been suspended and so are done over the phone</w:t>
      </w:r>
      <w:r w:rsidRPr="6F2B4B80" w:rsidR="4A9F005B">
        <w:rPr>
          <w:rFonts w:ascii="Times New Roman" w:hAnsi="Times New Roman" w:eastAsia="Times New Roman" w:cs="Times New Roman"/>
          <w:b w:val="0"/>
          <w:bCs w:val="0"/>
          <w:sz w:val="24"/>
          <w:szCs w:val="24"/>
          <w:u w:val="none"/>
        </w:rPr>
        <w:t xml:space="preserve">. This again is a monthly payment with services to amend the household to the condition of the client. </w:t>
      </w:r>
    </w:p>
    <w:p w:rsidR="46097B11" w:rsidP="6F2B4B80" w:rsidRDefault="46097B11" w14:paraId="68A0B5BF" w14:textId="3F573EE8">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2742F021" w14:textId="5A3BFBDB">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7734CF45" w14:textId="0E0BE515">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2D72E17F" w14:textId="1C3C89DE">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0200A758" w14:textId="7E473637">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089C77C8" w14:textId="43962155">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25AE2061" w14:textId="20612835">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5603CE77" w14:textId="742D35E0">
      <w:pPr>
        <w:pStyle w:val="Normal"/>
        <w:ind w:left="0"/>
        <w:jc w:val="left"/>
        <w:rPr>
          <w:rFonts w:ascii="Times New Roman" w:hAnsi="Times New Roman" w:eastAsia="Times New Roman" w:cs="Times New Roman"/>
          <w:b w:val="1"/>
          <w:bCs w:val="1"/>
          <w:sz w:val="24"/>
          <w:szCs w:val="24"/>
          <w:u w:val="single"/>
        </w:rPr>
      </w:pPr>
    </w:p>
    <w:p w:rsidR="46097B11" w:rsidP="6F2B4B80" w:rsidRDefault="46097B11" w14:paraId="1454343C" w14:textId="3344A997">
      <w:pPr>
        <w:pStyle w:val="Normal"/>
        <w:ind w:left="0"/>
        <w:jc w:val="left"/>
        <w:rPr>
          <w:rFonts w:ascii="Times New Roman" w:hAnsi="Times New Roman" w:eastAsia="Times New Roman" w:cs="Times New Roman"/>
          <w:b w:val="1"/>
          <w:bCs w:val="1"/>
          <w:sz w:val="24"/>
          <w:szCs w:val="24"/>
          <w:u w:val="single"/>
        </w:rPr>
      </w:pPr>
    </w:p>
    <w:p w:rsidR="46097B11" w:rsidP="7D44331C" w:rsidRDefault="46097B11" w14:paraId="00B244EC" w14:textId="2741C7B2">
      <w:pPr>
        <w:pStyle w:val="Normal"/>
        <w:ind w:left="0"/>
        <w:jc w:val="left"/>
        <w:rPr>
          <w:rFonts w:ascii="Times New Roman" w:hAnsi="Times New Roman" w:eastAsia="Times New Roman" w:cs="Times New Roman"/>
          <w:b w:val="1"/>
          <w:bCs w:val="1"/>
          <w:sz w:val="24"/>
          <w:szCs w:val="24"/>
          <w:u w:val="single"/>
        </w:rPr>
      </w:pPr>
      <w:r w:rsidRPr="6F2B4B80" w:rsidR="46097B11">
        <w:rPr>
          <w:rFonts w:ascii="Times New Roman" w:hAnsi="Times New Roman" w:eastAsia="Times New Roman" w:cs="Times New Roman"/>
          <w:b w:val="1"/>
          <w:bCs w:val="1"/>
          <w:sz w:val="24"/>
          <w:szCs w:val="24"/>
          <w:u w:val="single"/>
        </w:rPr>
        <w:t xml:space="preserve">References </w:t>
      </w:r>
    </w:p>
    <w:p w:rsidR="1AA9028F" w:rsidP="7D44331C" w:rsidRDefault="1AA9028F" w14:paraId="03A42A01" w14:textId="7AFBF43C">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1AA902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Ageuk.org.uk. (2022). Retrieved 17 January 2022, from https://www.ageuk.org.uk/bp-assets/globalassets/west-glamorgan/documents/acwg-public-financial-statement-2021.pdf.</w:t>
      </w:r>
    </w:p>
    <w:p w:rsidR="65C51813" w:rsidP="7D44331C" w:rsidRDefault="65C51813" w14:paraId="26E313A0" w14:textId="7C5F9140">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65C518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Charity Quality Standards | Age Cymru West </w:t>
      </w:r>
      <w:r w:rsidRPr="7D44331C" w:rsidR="65C518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Glamorgan</w:t>
      </w:r>
      <w:r w:rsidRPr="7D44331C" w:rsidR="65C51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Ageuk.org.uk. (2022). Retrieved 17 January 2022, from </w:t>
      </w:r>
      <w:hyperlink r:id="R8f28f5bdebf34d21">
        <w:r w:rsidRPr="7D44331C" w:rsidR="65C51813">
          <w:rPr>
            <w:rStyle w:val="Hyperlink"/>
            <w:rFonts w:ascii="Times New Roman" w:hAnsi="Times New Roman" w:eastAsia="Times New Roman" w:cs="Times New Roman"/>
            <w:b w:val="0"/>
            <w:bCs w:val="0"/>
            <w:i w:val="0"/>
            <w:iCs w:val="0"/>
            <w:caps w:val="0"/>
            <w:smallCaps w:val="0"/>
            <w:noProof w:val="0"/>
            <w:sz w:val="24"/>
            <w:szCs w:val="24"/>
            <w:lang w:val="en-US"/>
          </w:rPr>
          <w:t>https://www.ageuk.org.uk/cymru/west-glamorgan/about-us/charity-quality-standards/</w:t>
        </w:r>
      </w:hyperlink>
      <w:r w:rsidRPr="7D44331C" w:rsidR="65C51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786CD7B" w:rsidP="7D44331C" w:rsidRDefault="7786CD7B" w14:paraId="59100BA0" w14:textId="1CC9208E">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7786CD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Dementia Advice and Support</w:t>
      </w:r>
      <w:r w:rsidRPr="7D44331C" w:rsidR="7786CD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Ageuk.org.uk. (2022). Retrieved 17 January 2022, from https://www.ageuk.org.uk/cymru/west-glamorgan/our-services/dementia-pathfinding-project/.</w:t>
      </w:r>
    </w:p>
    <w:p w:rsidR="46097B11" w:rsidP="7D44331C" w:rsidRDefault="46097B11" w14:paraId="0219E2B7" w14:textId="55A04847">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46097B1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Helping older people age well | Age Cymru West </w:t>
      </w:r>
      <w:r w:rsidRPr="7D44331C" w:rsidR="46097B1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Glamorgan</w:t>
      </w:r>
      <w:r w:rsidRPr="7D44331C" w:rsidR="46097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Ageuk.org.uk. (2022). Retrieved 17 January 2022, from </w:t>
      </w:r>
      <w:hyperlink r:id="R5d2bce1f8d144201">
        <w:r w:rsidRPr="7D44331C" w:rsidR="46097B11">
          <w:rPr>
            <w:rStyle w:val="Hyperlink"/>
            <w:rFonts w:ascii="Times New Roman" w:hAnsi="Times New Roman" w:eastAsia="Times New Roman" w:cs="Times New Roman"/>
            <w:b w:val="0"/>
            <w:bCs w:val="0"/>
            <w:i w:val="0"/>
            <w:iCs w:val="0"/>
            <w:caps w:val="0"/>
            <w:smallCaps w:val="0"/>
            <w:noProof w:val="0"/>
            <w:sz w:val="24"/>
            <w:szCs w:val="24"/>
            <w:lang w:val="en-US"/>
          </w:rPr>
          <w:t>https://www.ageuk.org.uk/cymru/west-glamorgan/about-us/</w:t>
        </w:r>
      </w:hyperlink>
      <w:r w:rsidRPr="7D44331C" w:rsidR="46097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BED403D" w:rsidP="7D44331C" w:rsidRDefault="5BED403D" w14:paraId="5B428DD0" w14:textId="6002E496">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5BED403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Help us and get involved |Age Cymru West </w:t>
      </w:r>
      <w:r w:rsidRPr="7D44331C" w:rsidR="5BED403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Glamorgan</w:t>
      </w:r>
      <w:r w:rsidRPr="7D44331C" w:rsidR="5BED4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Ageuk.org.uk. (2022). Retrieved 17 January 2022, from </w:t>
      </w:r>
      <w:hyperlink r:id="Ra138399944374196">
        <w:r w:rsidRPr="7D44331C" w:rsidR="5BED403D">
          <w:rPr>
            <w:rStyle w:val="Hyperlink"/>
            <w:rFonts w:ascii="Times New Roman" w:hAnsi="Times New Roman" w:eastAsia="Times New Roman" w:cs="Times New Roman"/>
            <w:b w:val="0"/>
            <w:bCs w:val="0"/>
            <w:i w:val="0"/>
            <w:iCs w:val="0"/>
            <w:caps w:val="0"/>
            <w:smallCaps w:val="0"/>
            <w:noProof w:val="0"/>
            <w:sz w:val="24"/>
            <w:szCs w:val="24"/>
            <w:lang w:val="en-US"/>
          </w:rPr>
          <w:t>https://www.ageuk.org.uk/cymru/west-glamorgan/get-involved/</w:t>
        </w:r>
      </w:hyperlink>
      <w:r w:rsidRPr="7D44331C" w:rsidR="5BED4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7B48744" w:rsidP="7D44331C" w:rsidRDefault="17B48744" w14:paraId="7C144F0F" w14:textId="41A67472">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17B487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Information &amp; Advice Service | Age Cymru West </w:t>
      </w:r>
      <w:r w:rsidRPr="7D44331C" w:rsidR="17B4874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Glamorgan</w:t>
      </w:r>
      <w:r w:rsidRPr="7D44331C" w:rsidR="17B48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Ageuk.org.uk. (2022). Retrieved 17 January 2022, from </w:t>
      </w:r>
      <w:hyperlink r:id="R321ac3278fde4704">
        <w:r w:rsidRPr="7D44331C" w:rsidR="17B48744">
          <w:rPr>
            <w:rStyle w:val="Hyperlink"/>
            <w:rFonts w:ascii="Times New Roman" w:hAnsi="Times New Roman" w:eastAsia="Times New Roman" w:cs="Times New Roman"/>
            <w:b w:val="0"/>
            <w:bCs w:val="0"/>
            <w:i w:val="0"/>
            <w:iCs w:val="0"/>
            <w:caps w:val="0"/>
            <w:smallCaps w:val="0"/>
            <w:noProof w:val="0"/>
            <w:sz w:val="24"/>
            <w:szCs w:val="24"/>
            <w:lang w:val="en-US"/>
          </w:rPr>
          <w:t>https://www.ageuk.org.uk/cymru/west-glamorgan/our-services/information-and-advice/</w:t>
        </w:r>
      </w:hyperlink>
      <w:r w:rsidRPr="7D44331C" w:rsidR="17B48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6B83E00" w:rsidP="7D44331C" w:rsidRDefault="26B83E00" w14:paraId="081BD338" w14:textId="7B21C44E">
      <w:pPr>
        <w:pStyle w:val="Normal"/>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US"/>
        </w:rPr>
      </w:pPr>
      <w:r w:rsidRPr="7D44331C" w:rsidR="26B83E00">
        <w:rPr>
          <w:rFonts w:ascii="Times New Roman" w:hAnsi="Times New Roman" w:eastAsia="Times New Roman" w:cs="Times New Roman"/>
          <w:b w:val="0"/>
          <w:bCs w:val="0"/>
          <w:i w:val="0"/>
          <w:iCs w:val="0"/>
          <w:caps w:val="0"/>
          <w:smallCaps w:val="0"/>
          <w:noProof w:val="0"/>
          <w:color w:val="222222"/>
          <w:sz w:val="24"/>
          <w:szCs w:val="24"/>
          <w:lang w:val="en-US"/>
        </w:rPr>
        <w:t>Midwinter, R., &amp; Dickson, J. (2015). Embedding counselling and communication skills: a relational model. Routledge</w:t>
      </w:r>
    </w:p>
    <w:p w:rsidR="7D44331C" w:rsidP="7D44331C" w:rsidRDefault="7D44331C" w14:paraId="6CF9CB7A" w14:textId="1BF93D0F">
      <w:pPr>
        <w:pStyle w:val="Normal"/>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US"/>
        </w:rPr>
      </w:pPr>
    </w:p>
    <w:p w:rsidR="6F2B4B80" w:rsidP="6F2B4B80" w:rsidRDefault="6F2B4B80" w14:paraId="1C159C08" w14:textId="15EB4480">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206E3B03" w14:textId="254EE4E3">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6D07E459" w14:textId="6B44D219">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3EE73ABA" w14:textId="67FBD7C1">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4639A57E" w14:textId="3F7B3583">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1E8F92D4" w14:textId="62C91C04">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2D58FBBB" w14:textId="68108A4E">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057C8BEF" w14:textId="08F176EF">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6D9DC8EA" w14:textId="2E63BA36">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7B719091" w14:textId="466ADEF0">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21FB92C1" w14:textId="092B87CD">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63473DCA" w14:textId="614C7114">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6F2B4B80" w:rsidP="6F2B4B80" w:rsidRDefault="6F2B4B80" w14:paraId="438912C3" w14:textId="4A5A65DB">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4"/>
          <w:szCs w:val="24"/>
          <w:u w:val="single"/>
          <w:lang w:val="en-US"/>
        </w:rPr>
      </w:pPr>
    </w:p>
    <w:p w:rsidR="242192C2" w:rsidP="7D44331C" w:rsidRDefault="242192C2" w14:paraId="30DA1790" w14:textId="1DADE598">
      <w:pPr>
        <w:pStyle w:val="Normal"/>
        <w:spacing w:after="160" w:line="259" w:lineRule="auto"/>
        <w:jc w:val="center"/>
        <w:rPr>
          <w:rFonts w:ascii="Times New Roman" w:hAnsi="Times New Roman" w:eastAsia="Times New Roman" w:cs="Times New Roman"/>
          <w:b w:val="0"/>
          <w:bCs w:val="0"/>
          <w:i w:val="0"/>
          <w:iCs w:val="0"/>
          <w:caps w:val="0"/>
          <w:smallCaps w:val="0"/>
          <w:noProof w:val="0"/>
          <w:color w:val="222222"/>
          <w:sz w:val="24"/>
          <w:szCs w:val="24"/>
          <w:lang w:val="en-US"/>
        </w:rPr>
      </w:pPr>
      <w:r w:rsidRPr="7D44331C" w:rsidR="242192C2">
        <w:rPr>
          <w:rFonts w:ascii="Times New Roman" w:hAnsi="Times New Roman" w:eastAsia="Times New Roman" w:cs="Times New Roman"/>
          <w:b w:val="1"/>
          <w:bCs w:val="1"/>
          <w:i w:val="0"/>
          <w:iCs w:val="0"/>
          <w:caps w:val="0"/>
          <w:smallCaps w:val="0"/>
          <w:noProof w:val="0"/>
          <w:color w:val="222222"/>
          <w:sz w:val="24"/>
          <w:szCs w:val="24"/>
          <w:u w:val="single"/>
          <w:lang w:val="en-US"/>
        </w:rPr>
        <w:t xml:space="preserve">Appendices </w:t>
      </w:r>
    </w:p>
    <w:p w:rsidR="38EC30A9" w:rsidP="7D44331C" w:rsidRDefault="38EC30A9" w14:paraId="04244FF0" w14:textId="6406578E">
      <w:pPr>
        <w:pStyle w:val="Normal"/>
        <w:spacing w:after="160" w:line="259" w:lineRule="auto"/>
        <w:jc w:val="left"/>
        <w:rPr>
          <w:rFonts w:ascii="Times New Roman" w:hAnsi="Times New Roman" w:eastAsia="Times New Roman" w:cs="Times New Roman"/>
          <w:b w:val="1"/>
          <w:bCs w:val="1"/>
          <w:i w:val="0"/>
          <w:iCs w:val="0"/>
          <w:caps w:val="0"/>
          <w:smallCaps w:val="0"/>
          <w:noProof w:val="0"/>
          <w:color w:val="222222"/>
          <w:sz w:val="24"/>
          <w:szCs w:val="24"/>
          <w:u w:val="single"/>
          <w:lang w:val="en-US"/>
        </w:rPr>
      </w:pPr>
      <w:r w:rsidRPr="7D44331C" w:rsidR="38EC30A9">
        <w:rPr>
          <w:rFonts w:ascii="Times New Roman" w:hAnsi="Times New Roman" w:eastAsia="Times New Roman" w:cs="Times New Roman"/>
          <w:b w:val="1"/>
          <w:bCs w:val="1"/>
          <w:i w:val="0"/>
          <w:iCs w:val="0"/>
          <w:caps w:val="0"/>
          <w:smallCaps w:val="0"/>
          <w:noProof w:val="0"/>
          <w:color w:val="222222"/>
          <w:sz w:val="24"/>
          <w:szCs w:val="24"/>
          <w:u w:val="none"/>
          <w:lang w:val="en-US"/>
        </w:rPr>
        <w:t>Appendix A:</w:t>
      </w:r>
    </w:p>
    <w:p w:rsidR="1DF3FB40" w:rsidP="7D44331C" w:rsidRDefault="1DF3FB40" w14:paraId="28163242" w14:textId="25E6BACB">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D44331C" w:rsidR="1DF3FB40">
        <w:rPr>
          <w:rFonts w:ascii="Arial" w:hAnsi="Arial" w:eastAsia="Arial" w:cs="Arial"/>
          <w:b w:val="1"/>
          <w:bCs w:val="1"/>
          <w:i w:val="0"/>
          <w:iCs w:val="0"/>
          <w:caps w:val="0"/>
          <w:smallCaps w:val="0"/>
          <w:noProof w:val="0"/>
          <w:color w:val="000000" w:themeColor="text1" w:themeTint="FF" w:themeShade="FF"/>
          <w:sz w:val="28"/>
          <w:szCs w:val="28"/>
          <w:lang w:val="en-GB"/>
        </w:rPr>
        <w:t>Placement Information Form</w:t>
      </w:r>
    </w:p>
    <w:tbl>
      <w:tblPr>
        <w:tblStyle w:val="TableGrid"/>
        <w:tblW w:w="0" w:type="auto"/>
        <w:tblLayout w:type="fixed"/>
        <w:tblLook w:val="0000" w:firstRow="0" w:lastRow="0" w:firstColumn="0" w:lastColumn="0" w:noHBand="0" w:noVBand="0"/>
      </w:tblPr>
      <w:tblGrid>
        <w:gridCol w:w="3285"/>
        <w:gridCol w:w="5715"/>
      </w:tblGrid>
      <w:tr w:rsidR="7D44331C" w:rsidTr="7D44331C" w14:paraId="29B0AEE9">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4B034225" w14:textId="303114E8">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Name of Student:</w:t>
            </w:r>
          </w:p>
          <w:p w:rsidR="7D44331C" w:rsidP="7D44331C" w:rsidRDefault="7D44331C" w14:paraId="367A2EC9" w14:textId="0E11563E">
            <w:pPr>
              <w:spacing w:after="200" w:line="276" w:lineRule="auto"/>
              <w:rPr>
                <w:rFonts w:ascii="Arial" w:hAnsi="Arial" w:eastAsia="Arial" w:cs="Arial"/>
                <w:b w:val="0"/>
                <w:bCs w:val="0"/>
                <w:i w:val="0"/>
                <w:iCs w:val="0"/>
                <w:sz w:val="28"/>
                <w:szCs w:val="28"/>
              </w:rPr>
            </w:pP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75D5D2B7" w14:textId="79FDF559">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Elliott Oates </w:t>
            </w:r>
          </w:p>
          <w:p w:rsidR="7D44331C" w:rsidP="7D44331C" w:rsidRDefault="7D44331C" w14:paraId="35FB07ED" w14:textId="5C340189">
            <w:pPr>
              <w:spacing w:after="200" w:line="276" w:lineRule="auto"/>
              <w:rPr>
                <w:rFonts w:ascii="Arial" w:hAnsi="Arial" w:eastAsia="Arial" w:cs="Arial"/>
                <w:b w:val="0"/>
                <w:bCs w:val="0"/>
                <w:i w:val="0"/>
                <w:iCs w:val="0"/>
                <w:sz w:val="24"/>
                <w:szCs w:val="24"/>
              </w:rPr>
            </w:pPr>
          </w:p>
        </w:tc>
      </w:tr>
      <w:tr w:rsidR="7D44331C" w:rsidTr="7D44331C" w14:paraId="36483D74">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05633F3F" w14:textId="32D92899">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Proposed Placement Setting and Address:</w:t>
            </w:r>
          </w:p>
          <w:p w:rsidR="7D44331C" w:rsidP="7D44331C" w:rsidRDefault="7D44331C" w14:paraId="0002491F" w14:textId="4BEBCA86">
            <w:pPr>
              <w:spacing w:after="200" w:line="276" w:lineRule="auto"/>
              <w:rPr>
                <w:rFonts w:ascii="Arial" w:hAnsi="Arial" w:eastAsia="Arial" w:cs="Arial"/>
                <w:b w:val="0"/>
                <w:bCs w:val="0"/>
                <w:i w:val="0"/>
                <w:iCs w:val="0"/>
                <w:sz w:val="28"/>
                <w:szCs w:val="28"/>
              </w:rPr>
            </w:pP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59759B44" w14:textId="47191746">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Age Cymru West Glamorgan </w:t>
            </w:r>
          </w:p>
          <w:p w:rsidR="7D44331C" w:rsidP="7D44331C" w:rsidRDefault="7D44331C" w14:paraId="1A7FD19D" w14:textId="5CA3EED8">
            <w:pPr>
              <w:spacing w:after="200" w:line="276" w:lineRule="auto"/>
              <w:rPr>
                <w:rFonts w:ascii="Calibri" w:hAnsi="Calibri" w:eastAsia="Calibri" w:cs="Calibri"/>
                <w:b w:val="0"/>
                <w:bCs w:val="0"/>
                <w:i w:val="0"/>
                <w:iCs w:val="0"/>
                <w:sz w:val="22"/>
                <w:szCs w:val="22"/>
              </w:rPr>
            </w:pPr>
          </w:p>
          <w:p w:rsidR="7D44331C" w:rsidP="7D44331C" w:rsidRDefault="7D44331C" w14:paraId="1F046C91" w14:textId="1F4933D1">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Unit 10 </w:t>
            </w:r>
          </w:p>
          <w:p w:rsidR="7D44331C" w:rsidP="7D44331C" w:rsidRDefault="7D44331C" w14:paraId="34403A4B" w14:textId="5FA9A574">
            <w:pPr>
              <w:spacing w:after="200" w:line="276" w:lineRule="auto"/>
              <w:rPr>
                <w:rFonts w:ascii="Calibri" w:hAnsi="Calibri" w:eastAsia="Calibri" w:cs="Calibri"/>
                <w:b w:val="0"/>
                <w:bCs w:val="0"/>
                <w:i w:val="0"/>
                <w:iCs w:val="0"/>
                <w:sz w:val="22"/>
                <w:szCs w:val="22"/>
              </w:rPr>
            </w:pPr>
          </w:p>
          <w:p w:rsidR="7D44331C" w:rsidP="7D44331C" w:rsidRDefault="7D44331C" w14:paraId="44C75C86" w14:textId="20E734BA">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Cwmdu Industrial Estate  </w:t>
            </w:r>
          </w:p>
          <w:p w:rsidR="7D44331C" w:rsidP="7D44331C" w:rsidRDefault="7D44331C" w14:paraId="4FC2A804" w14:textId="5CDA2FE0">
            <w:pPr>
              <w:spacing w:after="200" w:line="276" w:lineRule="auto"/>
              <w:rPr>
                <w:rFonts w:ascii="Calibri" w:hAnsi="Calibri" w:eastAsia="Calibri" w:cs="Calibri"/>
                <w:b w:val="0"/>
                <w:bCs w:val="0"/>
                <w:i w:val="0"/>
                <w:iCs w:val="0"/>
                <w:sz w:val="22"/>
                <w:szCs w:val="22"/>
              </w:rPr>
            </w:pPr>
          </w:p>
          <w:p w:rsidR="7D44331C" w:rsidP="7D44331C" w:rsidRDefault="7D44331C" w14:paraId="593F1CAD" w14:textId="5D7EE6EC">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Carmarthen Road </w:t>
            </w:r>
          </w:p>
          <w:p w:rsidR="7D44331C" w:rsidP="7D44331C" w:rsidRDefault="7D44331C" w14:paraId="0857DF29" w14:textId="27178825">
            <w:pPr>
              <w:spacing w:after="200" w:line="276" w:lineRule="auto"/>
              <w:rPr>
                <w:rFonts w:ascii="Calibri" w:hAnsi="Calibri" w:eastAsia="Calibri" w:cs="Calibri"/>
                <w:b w:val="0"/>
                <w:bCs w:val="0"/>
                <w:i w:val="0"/>
                <w:iCs w:val="0"/>
                <w:sz w:val="22"/>
                <w:szCs w:val="22"/>
              </w:rPr>
            </w:pPr>
          </w:p>
          <w:p w:rsidR="7D44331C" w:rsidP="7D44331C" w:rsidRDefault="7D44331C" w14:paraId="27B55673" w14:textId="1C35B2F2">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Swansea </w:t>
            </w:r>
          </w:p>
          <w:p w:rsidR="7D44331C" w:rsidP="7D44331C" w:rsidRDefault="7D44331C" w14:paraId="2B509E0F" w14:textId="2515C3D8">
            <w:pPr>
              <w:spacing w:after="200" w:line="276" w:lineRule="auto"/>
              <w:rPr>
                <w:rFonts w:ascii="Calibri" w:hAnsi="Calibri" w:eastAsia="Calibri" w:cs="Calibri"/>
                <w:b w:val="0"/>
                <w:bCs w:val="0"/>
                <w:i w:val="0"/>
                <w:iCs w:val="0"/>
                <w:sz w:val="22"/>
                <w:szCs w:val="22"/>
              </w:rPr>
            </w:pPr>
          </w:p>
          <w:p w:rsidR="7D44331C" w:rsidP="7D44331C" w:rsidRDefault="7D44331C" w14:paraId="12BBFD3A" w14:textId="08F9865E">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SA5 8JF </w:t>
            </w:r>
          </w:p>
          <w:p w:rsidR="7D44331C" w:rsidP="7D44331C" w:rsidRDefault="7D44331C" w14:paraId="66EEC312" w14:textId="5020C6B3">
            <w:pPr>
              <w:spacing w:after="200" w:line="276" w:lineRule="auto"/>
              <w:rPr>
                <w:rFonts w:ascii="Arial" w:hAnsi="Arial" w:eastAsia="Arial" w:cs="Arial"/>
                <w:b w:val="0"/>
                <w:bCs w:val="0"/>
                <w:i w:val="0"/>
                <w:iCs w:val="0"/>
                <w:sz w:val="24"/>
                <w:szCs w:val="24"/>
              </w:rPr>
            </w:pPr>
          </w:p>
          <w:p w:rsidR="7D44331C" w:rsidP="7D44331C" w:rsidRDefault="7D44331C" w14:paraId="431B9DA1" w14:textId="6C88C207">
            <w:pPr>
              <w:spacing w:after="200" w:line="276" w:lineRule="auto"/>
              <w:rPr>
                <w:rFonts w:ascii="Arial" w:hAnsi="Arial" w:eastAsia="Arial" w:cs="Arial"/>
                <w:b w:val="0"/>
                <w:bCs w:val="0"/>
                <w:i w:val="0"/>
                <w:iCs w:val="0"/>
                <w:sz w:val="24"/>
                <w:szCs w:val="24"/>
              </w:rPr>
            </w:pPr>
          </w:p>
          <w:p w:rsidR="7D44331C" w:rsidP="7D44331C" w:rsidRDefault="7D44331C" w14:paraId="6CA5DAF8" w14:textId="7ABA35DE">
            <w:pPr>
              <w:spacing w:after="200" w:line="276" w:lineRule="auto"/>
              <w:rPr>
                <w:rFonts w:ascii="Arial" w:hAnsi="Arial" w:eastAsia="Arial" w:cs="Arial"/>
                <w:b w:val="0"/>
                <w:bCs w:val="0"/>
                <w:i w:val="0"/>
                <w:iCs w:val="0"/>
                <w:sz w:val="24"/>
                <w:szCs w:val="24"/>
              </w:rPr>
            </w:pPr>
          </w:p>
          <w:p w:rsidR="7D44331C" w:rsidP="7D44331C" w:rsidRDefault="7D44331C" w14:paraId="1BD184C8" w14:textId="62C3B290">
            <w:pPr>
              <w:spacing w:after="200" w:line="276" w:lineRule="auto"/>
              <w:rPr>
                <w:rFonts w:ascii="Arial" w:hAnsi="Arial" w:eastAsia="Arial" w:cs="Arial"/>
                <w:b w:val="0"/>
                <w:bCs w:val="0"/>
                <w:i w:val="0"/>
                <w:iCs w:val="0"/>
                <w:sz w:val="24"/>
                <w:szCs w:val="24"/>
              </w:rPr>
            </w:pPr>
          </w:p>
        </w:tc>
      </w:tr>
      <w:tr w:rsidR="7D44331C" w:rsidTr="7D44331C" w14:paraId="43A975B9">
        <w:trPr>
          <w:trHeight w:val="825"/>
        </w:trPr>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78330B00" w14:textId="04CC9C14">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Proposed Dates of Placement:</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50B742BD" w14:textId="40511FE2">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Looking to start second week of September and am confirming a start date closer to the start of term. </w:t>
            </w:r>
          </w:p>
          <w:p w:rsidR="7D44331C" w:rsidP="7D44331C" w:rsidRDefault="7D44331C" w14:paraId="3D5A84B0" w14:textId="75B05BFD">
            <w:pPr>
              <w:spacing w:after="200" w:line="276" w:lineRule="auto"/>
              <w:rPr>
                <w:rFonts w:ascii="Arial" w:hAnsi="Arial" w:eastAsia="Arial" w:cs="Arial"/>
                <w:b w:val="0"/>
                <w:bCs w:val="0"/>
                <w:i w:val="0"/>
                <w:iCs w:val="0"/>
                <w:sz w:val="24"/>
                <w:szCs w:val="24"/>
              </w:rPr>
            </w:pPr>
          </w:p>
          <w:p w:rsidR="7D44331C" w:rsidP="7D44331C" w:rsidRDefault="7D44331C" w14:paraId="55CD957B" w14:textId="4A7EF133">
            <w:pPr>
              <w:spacing w:after="200" w:line="276" w:lineRule="auto"/>
              <w:rPr>
                <w:rFonts w:ascii="Arial" w:hAnsi="Arial" w:eastAsia="Arial" w:cs="Arial"/>
                <w:b w:val="0"/>
                <w:bCs w:val="0"/>
                <w:i w:val="0"/>
                <w:iCs w:val="0"/>
                <w:sz w:val="24"/>
                <w:szCs w:val="24"/>
              </w:rPr>
            </w:pPr>
          </w:p>
        </w:tc>
      </w:tr>
      <w:tr w:rsidR="7D44331C" w:rsidTr="7D44331C" w14:paraId="70B7510A">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42B6459B" w14:textId="54B04DE7">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Name of Contact for Venue:</w:t>
            </w:r>
          </w:p>
          <w:p w:rsidR="7D44331C" w:rsidP="7D44331C" w:rsidRDefault="7D44331C" w14:paraId="1969A913" w14:textId="1D2CF748">
            <w:pPr>
              <w:spacing w:after="200" w:line="276" w:lineRule="auto"/>
              <w:rPr>
                <w:rFonts w:ascii="Arial" w:hAnsi="Arial" w:eastAsia="Arial" w:cs="Arial"/>
                <w:b w:val="0"/>
                <w:bCs w:val="0"/>
                <w:i w:val="0"/>
                <w:iCs w:val="0"/>
                <w:sz w:val="28"/>
                <w:szCs w:val="28"/>
              </w:rPr>
            </w:pPr>
          </w:p>
          <w:p w:rsidR="7D44331C" w:rsidP="7D44331C" w:rsidRDefault="7D44331C" w14:paraId="4A2BFFB0" w14:textId="1113A268">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Please also state their position:</w:t>
            </w:r>
          </w:p>
          <w:p w:rsidR="7D44331C" w:rsidP="7D44331C" w:rsidRDefault="7D44331C" w14:paraId="6A316947" w14:textId="454FE35A">
            <w:pPr>
              <w:spacing w:after="200" w:line="276" w:lineRule="auto"/>
              <w:rPr>
                <w:rFonts w:ascii="Arial" w:hAnsi="Arial" w:eastAsia="Arial" w:cs="Arial"/>
                <w:b w:val="0"/>
                <w:bCs w:val="0"/>
                <w:i w:val="0"/>
                <w:iCs w:val="0"/>
                <w:sz w:val="28"/>
                <w:szCs w:val="28"/>
              </w:rPr>
            </w:pP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4108F443" w14:textId="512F7CD7">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Connor James </w:t>
            </w:r>
          </w:p>
          <w:p w:rsidR="7D44331C" w:rsidP="7D44331C" w:rsidRDefault="7D44331C" w14:paraId="4AA0C835" w14:textId="7C7F3BC9">
            <w:pPr>
              <w:spacing w:after="200" w:line="276" w:lineRule="auto"/>
              <w:rPr>
                <w:rFonts w:ascii="Calibri" w:hAnsi="Calibri" w:eastAsia="Calibri" w:cs="Calibri"/>
                <w:b w:val="0"/>
                <w:bCs w:val="0"/>
                <w:i w:val="0"/>
                <w:iCs w:val="0"/>
                <w:sz w:val="22"/>
                <w:szCs w:val="22"/>
              </w:rPr>
            </w:pPr>
          </w:p>
          <w:p w:rsidR="7D44331C" w:rsidP="7D44331C" w:rsidRDefault="7D44331C" w14:paraId="3AC88361" w14:textId="399C7459">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Chief Officer </w:t>
            </w:r>
          </w:p>
          <w:p w:rsidR="7D44331C" w:rsidP="7D44331C" w:rsidRDefault="7D44331C" w14:paraId="381940E6" w14:textId="281785BF">
            <w:pPr>
              <w:spacing w:after="200" w:line="276" w:lineRule="auto"/>
              <w:rPr>
                <w:rFonts w:ascii="Calibri" w:hAnsi="Calibri" w:eastAsia="Calibri" w:cs="Calibri"/>
                <w:b w:val="0"/>
                <w:bCs w:val="0"/>
                <w:i w:val="0"/>
                <w:iCs w:val="0"/>
                <w:sz w:val="22"/>
                <w:szCs w:val="22"/>
              </w:rPr>
            </w:pPr>
          </w:p>
          <w:p w:rsidR="7D44331C" w:rsidP="7D44331C" w:rsidRDefault="7D44331C" w14:paraId="77EF9B07" w14:textId="79C42E5B">
            <w:pPr>
              <w:spacing w:after="200" w:line="276" w:lineRule="auto"/>
              <w:rPr>
                <w:rFonts w:ascii="Calibri" w:hAnsi="Calibri" w:eastAsia="Calibri" w:cs="Calibri"/>
                <w:b w:val="0"/>
                <w:bCs w:val="0"/>
                <w:i w:val="0"/>
                <w:iCs w:val="0"/>
                <w:sz w:val="22"/>
                <w:szCs w:val="22"/>
              </w:rPr>
            </w:pPr>
          </w:p>
          <w:p w:rsidR="7D44331C" w:rsidP="7D44331C" w:rsidRDefault="7D44331C" w14:paraId="5917ACA5" w14:textId="4883FCE2">
            <w:pPr>
              <w:spacing w:after="200" w:line="276" w:lineRule="auto"/>
              <w:rPr>
                <w:rFonts w:ascii="Arial" w:hAnsi="Arial" w:eastAsia="Arial" w:cs="Arial"/>
                <w:b w:val="0"/>
                <w:bCs w:val="0"/>
                <w:i w:val="0"/>
                <w:iCs w:val="0"/>
                <w:sz w:val="24"/>
                <w:szCs w:val="24"/>
              </w:rPr>
            </w:pPr>
          </w:p>
          <w:p w:rsidR="7D44331C" w:rsidP="7D44331C" w:rsidRDefault="7D44331C" w14:paraId="6CBD60B3" w14:textId="6581A768">
            <w:pPr>
              <w:spacing w:after="200" w:line="276" w:lineRule="auto"/>
              <w:rPr>
                <w:rFonts w:ascii="Arial" w:hAnsi="Arial" w:eastAsia="Arial" w:cs="Arial"/>
                <w:b w:val="0"/>
                <w:bCs w:val="0"/>
                <w:i w:val="0"/>
                <w:iCs w:val="0"/>
                <w:sz w:val="24"/>
                <w:szCs w:val="24"/>
              </w:rPr>
            </w:pPr>
          </w:p>
          <w:p w:rsidR="7D44331C" w:rsidP="7D44331C" w:rsidRDefault="7D44331C" w14:paraId="69BBC8C3" w14:textId="6A12855A">
            <w:pPr>
              <w:spacing w:after="200" w:line="276" w:lineRule="auto"/>
              <w:rPr>
                <w:rFonts w:ascii="Arial" w:hAnsi="Arial" w:eastAsia="Arial" w:cs="Arial"/>
                <w:b w:val="0"/>
                <w:bCs w:val="0"/>
                <w:i w:val="0"/>
                <w:iCs w:val="0"/>
                <w:sz w:val="24"/>
                <w:szCs w:val="24"/>
              </w:rPr>
            </w:pPr>
          </w:p>
          <w:p w:rsidR="7D44331C" w:rsidP="7D44331C" w:rsidRDefault="7D44331C" w14:paraId="46960C42" w14:textId="6E52F8A4">
            <w:pPr>
              <w:spacing w:after="200" w:line="276" w:lineRule="auto"/>
              <w:rPr>
                <w:rFonts w:ascii="Arial" w:hAnsi="Arial" w:eastAsia="Arial" w:cs="Arial"/>
                <w:b w:val="0"/>
                <w:bCs w:val="0"/>
                <w:i w:val="0"/>
                <w:iCs w:val="0"/>
                <w:sz w:val="24"/>
                <w:szCs w:val="24"/>
              </w:rPr>
            </w:pPr>
          </w:p>
        </w:tc>
      </w:tr>
      <w:tr w:rsidR="7D44331C" w:rsidTr="7D44331C" w14:paraId="6D4875BC">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227BCE15" w14:textId="4CFFAC33">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Email Address:</w:t>
            </w:r>
          </w:p>
          <w:p w:rsidR="7D44331C" w:rsidP="7D44331C" w:rsidRDefault="7D44331C" w14:paraId="6A407EF8" w14:textId="7EBEB667">
            <w:pPr>
              <w:spacing w:after="200" w:line="276" w:lineRule="auto"/>
              <w:rPr>
                <w:rFonts w:ascii="Arial" w:hAnsi="Arial" w:eastAsia="Arial" w:cs="Arial"/>
                <w:b w:val="0"/>
                <w:bCs w:val="0"/>
                <w:i w:val="0"/>
                <w:iCs w:val="0"/>
                <w:sz w:val="28"/>
                <w:szCs w:val="28"/>
              </w:rPr>
            </w:pP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02A98E90" w14:textId="1D11E27A">
            <w:pPr>
              <w:spacing w:after="200" w:line="276" w:lineRule="auto"/>
              <w:rPr>
                <w:rFonts w:ascii="Arial" w:hAnsi="Arial" w:eastAsia="Arial" w:cs="Arial"/>
                <w:b w:val="0"/>
                <w:bCs w:val="0"/>
                <w:i w:val="0"/>
                <w:iCs w:val="0"/>
                <w:sz w:val="24"/>
                <w:szCs w:val="24"/>
              </w:rPr>
            </w:pPr>
            <w:hyperlink r:id="R2f4ac41eb3e14879">
              <w:r w:rsidRPr="7D44331C" w:rsidR="7D44331C">
                <w:rPr>
                  <w:rStyle w:val="Hyperlink"/>
                  <w:rFonts w:ascii="Arial" w:hAnsi="Arial" w:eastAsia="Arial" w:cs="Arial"/>
                  <w:b w:val="0"/>
                  <w:bCs w:val="0"/>
                  <w:i w:val="0"/>
                  <w:iCs w:val="0"/>
                  <w:sz w:val="24"/>
                  <w:szCs w:val="24"/>
                  <w:lang w:val="en-GB"/>
                </w:rPr>
                <w:t>Connor.James@agecymruwestglamorgan.org.uk</w:t>
              </w:r>
            </w:hyperlink>
            <w:r w:rsidRPr="7D44331C" w:rsidR="7D44331C">
              <w:rPr>
                <w:rFonts w:ascii="Arial" w:hAnsi="Arial" w:eastAsia="Arial" w:cs="Arial"/>
                <w:b w:val="0"/>
                <w:bCs w:val="0"/>
                <w:i w:val="0"/>
                <w:iCs w:val="0"/>
                <w:sz w:val="24"/>
                <w:szCs w:val="24"/>
                <w:lang w:val="en-GB"/>
              </w:rPr>
              <w:t xml:space="preserve"> </w:t>
            </w:r>
          </w:p>
          <w:p w:rsidR="7D44331C" w:rsidP="7D44331C" w:rsidRDefault="7D44331C" w14:paraId="2D4E77D9" w14:textId="02D0DF3D">
            <w:pPr>
              <w:spacing w:after="200" w:line="276" w:lineRule="auto"/>
              <w:rPr>
                <w:rFonts w:ascii="Arial" w:hAnsi="Arial" w:eastAsia="Arial" w:cs="Arial"/>
                <w:b w:val="0"/>
                <w:bCs w:val="0"/>
                <w:i w:val="0"/>
                <w:iCs w:val="0"/>
                <w:sz w:val="24"/>
                <w:szCs w:val="24"/>
              </w:rPr>
            </w:pPr>
          </w:p>
        </w:tc>
      </w:tr>
      <w:tr w:rsidR="7D44331C" w:rsidTr="7D44331C" w14:paraId="6A521BEF">
        <w:trPr>
          <w:trHeight w:val="1020"/>
        </w:trPr>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4D83DAB0" w14:textId="148E1A89">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Telephone Number for Contact at Placement:</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22080C83" w14:textId="54694788">
            <w:pPr>
              <w:spacing w:after="200" w:line="276" w:lineRule="auto"/>
              <w:rPr>
                <w:rFonts w:ascii="Arial" w:hAnsi="Arial" w:eastAsia="Arial" w:cs="Arial"/>
                <w:b w:val="0"/>
                <w:bCs w:val="0"/>
                <w:i w:val="0"/>
                <w:iCs w:val="0"/>
                <w:sz w:val="24"/>
                <w:szCs w:val="24"/>
              </w:rPr>
            </w:pPr>
          </w:p>
          <w:p w:rsidR="7D44331C" w:rsidP="7D44331C" w:rsidRDefault="7D44331C" w14:paraId="296A43E2" w14:textId="78490C98">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 xml:space="preserve">Telephone: 01792 648866 </w:t>
            </w:r>
          </w:p>
          <w:p w:rsidR="7D44331C" w:rsidP="7D44331C" w:rsidRDefault="7D44331C" w14:paraId="581A2FAF" w14:textId="3D07C482">
            <w:pPr>
              <w:spacing w:after="200" w:line="276" w:lineRule="auto"/>
              <w:rPr>
                <w:rFonts w:ascii="Arial" w:hAnsi="Arial" w:eastAsia="Arial" w:cs="Arial"/>
                <w:b w:val="0"/>
                <w:bCs w:val="0"/>
                <w:i w:val="0"/>
                <w:iCs w:val="0"/>
                <w:sz w:val="24"/>
                <w:szCs w:val="24"/>
              </w:rPr>
            </w:pPr>
          </w:p>
        </w:tc>
      </w:tr>
      <w:tr w:rsidR="7D44331C" w:rsidTr="7D44331C" w14:paraId="4151A68D">
        <w:trPr>
          <w:trHeight w:val="1020"/>
        </w:trPr>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1931DCEF" w14:textId="3EE16FE1">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Is a DBS required for you to attend this placement?</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34DF65C8" w14:textId="28FCB9AC">
            <w:pPr>
              <w:pStyle w:val="ListParagraph"/>
              <w:numPr>
                <w:ilvl w:val="0"/>
                <w:numId w:val="7"/>
              </w:numPr>
              <w:spacing w:after="200" w:line="276" w:lineRule="auto"/>
              <w:ind w:left="720" w:right="0" w:hanging="360"/>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44331C" w:rsidR="7D44331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Yes</w:t>
            </w:r>
          </w:p>
          <w:p w:rsidR="7D44331C" w:rsidP="7D44331C" w:rsidRDefault="7D44331C" w14:paraId="34167E1A" w14:textId="7CFB7C53">
            <w:pPr>
              <w:pStyle w:val="ListParagraph"/>
              <w:numPr>
                <w:ilvl w:val="0"/>
                <w:numId w:val="7"/>
              </w:numPr>
              <w:spacing w:after="200" w:line="276" w:lineRule="auto"/>
              <w:ind w:left="720" w:right="0" w:hanging="360"/>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p>
          <w:p w:rsidR="7D44331C" w:rsidP="7D44331C" w:rsidRDefault="7D44331C" w14:paraId="58789CBB" w14:textId="5B1E5426">
            <w:pPr>
              <w:spacing w:after="200" w:line="276" w:lineRule="auto"/>
              <w:rPr>
                <w:rFonts w:ascii="Arial" w:hAnsi="Arial" w:eastAsia="Arial" w:cs="Arial"/>
                <w:b w:val="0"/>
                <w:bCs w:val="0"/>
                <w:i w:val="0"/>
                <w:iCs w:val="0"/>
                <w:sz w:val="24"/>
                <w:szCs w:val="24"/>
              </w:rPr>
            </w:pPr>
          </w:p>
          <w:p w:rsidR="7D44331C" w:rsidP="7D44331C" w:rsidRDefault="7D44331C" w14:paraId="27D3DE68" w14:textId="1F6C7226">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0"/>
                <w:iCs w:val="0"/>
                <w:sz w:val="24"/>
                <w:szCs w:val="24"/>
                <w:lang w:val="en-GB"/>
              </w:rPr>
              <w:t>If Yes, have you applied for this?</w:t>
            </w:r>
          </w:p>
          <w:p w:rsidR="7D44331C" w:rsidP="7D44331C" w:rsidRDefault="7D44331C" w14:paraId="5FF54D5F" w14:textId="583EB65A">
            <w:pPr>
              <w:pStyle w:val="ListParagraph"/>
              <w:numPr>
                <w:ilvl w:val="0"/>
                <w:numId w:val="8"/>
              </w:numPr>
              <w:spacing w:after="200" w:line="276" w:lineRule="auto"/>
              <w:ind w:left="720" w:right="0" w:hanging="360"/>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7D44331C" w:rsidR="7D44331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applied on ? No - applying once permission is granted. Maybe applied through organisation.</w:t>
            </w:r>
          </w:p>
        </w:tc>
      </w:tr>
      <w:tr w:rsidR="7D44331C" w:rsidTr="7D44331C" w14:paraId="09FFDA46">
        <w:trPr>
          <w:trHeight w:val="1020"/>
        </w:trPr>
        <w:tc>
          <w:tcPr>
            <w:tcW w:w="32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1B626AE9" w14:textId="522AFB15">
            <w:pPr>
              <w:spacing w:after="200" w:line="276" w:lineRule="auto"/>
              <w:rPr>
                <w:rFonts w:ascii="Arial" w:hAnsi="Arial" w:eastAsia="Arial" w:cs="Arial"/>
                <w:b w:val="0"/>
                <w:bCs w:val="0"/>
                <w:i w:val="0"/>
                <w:iCs w:val="0"/>
                <w:sz w:val="28"/>
                <w:szCs w:val="28"/>
              </w:rPr>
            </w:pPr>
            <w:r w:rsidRPr="7D44331C" w:rsidR="7D44331C">
              <w:rPr>
                <w:rFonts w:ascii="Arial" w:hAnsi="Arial" w:eastAsia="Arial" w:cs="Arial"/>
                <w:b w:val="0"/>
                <w:bCs w:val="0"/>
                <w:i w:val="0"/>
                <w:iCs w:val="0"/>
                <w:sz w:val="28"/>
                <w:szCs w:val="28"/>
                <w:lang w:val="en-GB"/>
              </w:rPr>
              <w:t xml:space="preserve">Explain how your role in this organisation/on this placement meets the criteria for the assessment for the module </w:t>
            </w:r>
          </w:p>
          <w:p w:rsidR="7D44331C" w:rsidP="7D44331C" w:rsidRDefault="7D44331C" w14:paraId="524E6495" w14:textId="6D568FBF">
            <w:pPr>
              <w:spacing w:after="200" w:line="276" w:lineRule="auto"/>
              <w:rPr>
                <w:rFonts w:ascii="Arial" w:hAnsi="Arial" w:eastAsia="Arial" w:cs="Arial"/>
                <w:b w:val="0"/>
                <w:bCs w:val="0"/>
                <w:i w:val="0"/>
                <w:iCs w:val="0"/>
                <w:sz w:val="28"/>
                <w:szCs w:val="28"/>
              </w:rPr>
            </w:pPr>
            <w:r w:rsidRPr="7D44331C" w:rsidR="7D44331C">
              <w:rPr>
                <w:rFonts w:ascii="Calibri" w:hAnsi="Calibri" w:eastAsia="Calibri" w:cs="Calibri"/>
                <w:b w:val="0"/>
                <w:bCs w:val="0"/>
                <w:i w:val="0"/>
                <w:iCs w:val="0"/>
                <w:strike w:val="0"/>
                <w:dstrike w:val="0"/>
                <w:color w:val="000000" w:themeColor="text1" w:themeTint="FF" w:themeShade="FF"/>
                <w:sz w:val="20"/>
                <w:szCs w:val="20"/>
                <w:u w:val="none"/>
              </w:rPr>
              <w:t>[Text Wrapping Break]</w:t>
            </w:r>
          </w:p>
        </w:tc>
        <w:tc>
          <w:tcPr>
            <w:tcW w:w="57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D44331C" w:rsidP="7D44331C" w:rsidRDefault="7D44331C" w14:paraId="68AF5E93" w14:textId="2061D36A">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1"/>
                <w:iCs w:val="1"/>
                <w:sz w:val="24"/>
                <w:szCs w:val="24"/>
                <w:lang w:val="en-GB"/>
              </w:rPr>
              <w:t>Form Filling Volunteer- Visiting clients in their homes to complete Attendance Allowance (or similar) forms in order to maximise their income, improve wellbeing and increase independence.</w:t>
            </w:r>
          </w:p>
          <w:p w:rsidR="7D44331C" w:rsidP="7D44331C" w:rsidRDefault="7D44331C" w14:paraId="702DA671" w14:textId="5D40F070">
            <w:pPr>
              <w:spacing w:after="200" w:line="276" w:lineRule="auto"/>
              <w:rPr>
                <w:rFonts w:ascii="Arial" w:hAnsi="Arial" w:eastAsia="Arial" w:cs="Arial"/>
                <w:b w:val="0"/>
                <w:bCs w:val="0"/>
                <w:i w:val="0"/>
                <w:iCs w:val="0"/>
                <w:sz w:val="24"/>
                <w:szCs w:val="24"/>
              </w:rPr>
            </w:pPr>
            <w:r w:rsidRPr="7D44331C" w:rsidR="7D44331C">
              <w:rPr>
                <w:rFonts w:ascii="Arial" w:hAnsi="Arial" w:eastAsia="Arial" w:cs="Arial"/>
                <w:b w:val="0"/>
                <w:bCs w:val="0"/>
                <w:i w:val="1"/>
                <w:iCs w:val="1"/>
                <w:sz w:val="24"/>
                <w:szCs w:val="24"/>
                <w:lang w:val="en-GB"/>
              </w:rPr>
              <w:t xml:space="preserve"> </w:t>
            </w:r>
          </w:p>
        </w:tc>
      </w:tr>
    </w:tbl>
    <w:p w:rsidR="1DF3FB40" w:rsidP="7D44331C" w:rsidRDefault="1DF3FB40" w14:paraId="49C3B676" w14:textId="6F411512">
      <w:pPr>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D44331C" w:rsidR="1DF3FB40">
        <w:rPr>
          <w:rFonts w:ascii="Arial" w:hAnsi="Arial" w:eastAsia="Arial" w:cs="Arial"/>
          <w:b w:val="0"/>
          <w:bCs w:val="0"/>
          <w:i w:val="0"/>
          <w:iCs w:val="0"/>
          <w:caps w:val="0"/>
          <w:smallCaps w:val="0"/>
          <w:noProof w:val="0"/>
          <w:color w:val="000000" w:themeColor="text1" w:themeTint="FF" w:themeShade="FF"/>
          <w:sz w:val="22"/>
          <w:szCs w:val="22"/>
          <w:lang w:val="en-GB"/>
        </w:rPr>
        <w:t>ALL information must be provided. Incomplete forms will be returned to the student.</w:t>
      </w:r>
    </w:p>
    <w:p w:rsidR="1DF3FB40" w:rsidP="7D44331C" w:rsidRDefault="1DF3FB40" w14:paraId="1B540CC3" w14:textId="65651C78">
      <w:pPr>
        <w:spacing w:after="200" w:line="276"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Please return this form to Ruth Groff (</w:t>
      </w:r>
      <w:hyperlink r:id="Rae8c24fb0ea14345">
        <w:r w:rsidRPr="7D44331C" w:rsidR="1DF3FB40">
          <w:rPr>
            <w:rStyle w:val="Hyperlink"/>
            <w:rFonts w:ascii="Arial" w:hAnsi="Arial" w:eastAsia="Arial" w:cs="Arial"/>
            <w:b w:val="0"/>
            <w:bCs w:val="0"/>
            <w:i w:val="1"/>
            <w:iCs w:val="1"/>
            <w:caps w:val="0"/>
            <w:smallCaps w:val="0"/>
            <w:strike w:val="0"/>
            <w:dstrike w:val="0"/>
            <w:noProof w:val="0"/>
            <w:sz w:val="28"/>
            <w:szCs w:val="28"/>
            <w:lang w:val="en-GB"/>
          </w:rPr>
          <w:t>ruth.groff@uwtsd.ac.uk</w:t>
        </w:r>
      </w:hyperlink>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w:t>
      </w:r>
    </w:p>
    <w:p w:rsidR="1DF3FB40" w:rsidP="7D44331C" w:rsidRDefault="1DF3FB40" w14:paraId="001AB153" w14:textId="565BC135">
      <w:pPr>
        <w:spacing w:after="200" w:line="276"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Points for submission:</w:t>
      </w:r>
    </w:p>
    <w:p w:rsidR="1DF3FB40" w:rsidP="7D44331C" w:rsidRDefault="1DF3FB40" w14:paraId="294E122C" w14:textId="6CEC73D4">
      <w:pPr>
        <w:spacing w:after="200" w:line="276"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Wednesday 21</w:t>
      </w:r>
      <w:r w:rsidRPr="7D44331C" w:rsidR="1DF3FB40">
        <w:rPr>
          <w:rFonts w:ascii="Arial" w:hAnsi="Arial" w:eastAsia="Arial" w:cs="Arial"/>
          <w:b w:val="0"/>
          <w:bCs w:val="0"/>
          <w:i w:val="1"/>
          <w:iCs w:val="1"/>
          <w:caps w:val="0"/>
          <w:smallCaps w:val="0"/>
          <w:noProof w:val="0"/>
          <w:color w:val="000000" w:themeColor="text1" w:themeTint="FF" w:themeShade="FF"/>
          <w:sz w:val="28"/>
          <w:szCs w:val="28"/>
          <w:vertAlign w:val="superscript"/>
          <w:lang w:val="en-GB"/>
        </w:rPr>
        <w:t>st</w:t>
      </w: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 xml:space="preserve"> July</w:t>
      </w:r>
      <w:r w:rsidRPr="7D44331C" w:rsidR="1DF3FB4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t>[Text Wrapping Break]</w:t>
      </w: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Wednesday 1</w:t>
      </w:r>
      <w:r w:rsidRPr="7D44331C" w:rsidR="1DF3FB40">
        <w:rPr>
          <w:rFonts w:ascii="Arial" w:hAnsi="Arial" w:eastAsia="Arial" w:cs="Arial"/>
          <w:b w:val="0"/>
          <w:bCs w:val="0"/>
          <w:i w:val="1"/>
          <w:iCs w:val="1"/>
          <w:caps w:val="0"/>
          <w:smallCaps w:val="0"/>
          <w:noProof w:val="0"/>
          <w:color w:val="000000" w:themeColor="text1" w:themeTint="FF" w:themeShade="FF"/>
          <w:sz w:val="28"/>
          <w:szCs w:val="28"/>
          <w:vertAlign w:val="superscript"/>
          <w:lang w:val="en-GB"/>
        </w:rPr>
        <w:t>st</w:t>
      </w: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 xml:space="preserve"> September</w:t>
      </w:r>
      <w:r w:rsidRPr="7D44331C" w:rsidR="1DF3FB40">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US"/>
        </w:rPr>
        <w:t>[Text Wrapping Break]</w:t>
      </w: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FINAL opportunity to submit Wednesday 22</w:t>
      </w:r>
      <w:r w:rsidRPr="7D44331C" w:rsidR="1DF3FB40">
        <w:rPr>
          <w:rFonts w:ascii="Arial" w:hAnsi="Arial" w:eastAsia="Arial" w:cs="Arial"/>
          <w:b w:val="0"/>
          <w:bCs w:val="0"/>
          <w:i w:val="1"/>
          <w:iCs w:val="1"/>
          <w:caps w:val="0"/>
          <w:smallCaps w:val="0"/>
          <w:noProof w:val="0"/>
          <w:color w:val="000000" w:themeColor="text1" w:themeTint="FF" w:themeShade="FF"/>
          <w:sz w:val="28"/>
          <w:szCs w:val="28"/>
          <w:vertAlign w:val="superscript"/>
          <w:lang w:val="en-GB"/>
        </w:rPr>
        <w:t>nd</w:t>
      </w:r>
      <w:r w:rsidRPr="7D44331C" w:rsidR="1DF3FB40">
        <w:rPr>
          <w:rFonts w:ascii="Arial" w:hAnsi="Arial" w:eastAsia="Arial" w:cs="Arial"/>
          <w:b w:val="0"/>
          <w:bCs w:val="0"/>
          <w:i w:val="1"/>
          <w:iCs w:val="1"/>
          <w:caps w:val="0"/>
          <w:smallCaps w:val="0"/>
          <w:noProof w:val="0"/>
          <w:color w:val="000000" w:themeColor="text1" w:themeTint="FF" w:themeShade="FF"/>
          <w:sz w:val="28"/>
          <w:szCs w:val="28"/>
          <w:lang w:val="en-GB"/>
        </w:rPr>
        <w:t xml:space="preserve"> September</w:t>
      </w:r>
    </w:p>
    <w:p w:rsidR="7D44331C" w:rsidP="7D44331C" w:rsidRDefault="7D44331C" w14:paraId="2D9B872C" w14:textId="0D0CD690">
      <w:pPr>
        <w:pStyle w:val="Normal"/>
        <w:spacing w:after="160" w:line="259" w:lineRule="auto"/>
        <w:jc w:val="left"/>
        <w:rPr>
          <w:rFonts w:ascii="Times New Roman" w:hAnsi="Times New Roman" w:eastAsia="Times New Roman" w:cs="Times New Roman"/>
          <w:b w:val="1"/>
          <w:bCs w:val="1"/>
          <w:i w:val="0"/>
          <w:iCs w:val="0"/>
          <w:caps w:val="0"/>
          <w:smallCaps w:val="0"/>
          <w:noProof w:val="0"/>
          <w:color w:val="222222"/>
          <w:sz w:val="24"/>
          <w:szCs w:val="24"/>
          <w:u w:val="none"/>
          <w:lang w:val="en-US"/>
        </w:rPr>
      </w:pPr>
    </w:p>
    <w:p w:rsidR="1DF3FB40" w:rsidP="7D44331C" w:rsidRDefault="1DF3FB40" w14:paraId="3535B4A2" w14:textId="2B3545DA">
      <w:pPr>
        <w:pStyle w:val="Normal"/>
        <w:spacing w:after="160" w:line="259" w:lineRule="auto"/>
        <w:jc w:val="left"/>
        <w:rPr>
          <w:rFonts w:ascii="Times New Roman" w:hAnsi="Times New Roman" w:eastAsia="Times New Roman" w:cs="Times New Roman"/>
          <w:b w:val="1"/>
          <w:bCs w:val="1"/>
          <w:i w:val="0"/>
          <w:iCs w:val="0"/>
          <w:caps w:val="0"/>
          <w:smallCaps w:val="0"/>
          <w:noProof w:val="0"/>
          <w:color w:val="222222"/>
          <w:sz w:val="24"/>
          <w:szCs w:val="24"/>
          <w:u w:val="none"/>
          <w:lang w:val="en-US"/>
        </w:rPr>
      </w:pPr>
      <w:r w:rsidRPr="7D44331C" w:rsidR="1DF3FB40">
        <w:rPr>
          <w:rFonts w:ascii="Times New Roman" w:hAnsi="Times New Roman" w:eastAsia="Times New Roman" w:cs="Times New Roman"/>
          <w:b w:val="1"/>
          <w:bCs w:val="1"/>
          <w:i w:val="0"/>
          <w:iCs w:val="0"/>
          <w:caps w:val="0"/>
          <w:smallCaps w:val="0"/>
          <w:noProof w:val="0"/>
          <w:color w:val="222222"/>
          <w:sz w:val="24"/>
          <w:szCs w:val="24"/>
          <w:u w:val="none"/>
          <w:lang w:val="en-US"/>
        </w:rPr>
        <w:t>Appendix B:</w:t>
      </w:r>
    </w:p>
    <w:p w:rsidR="062A696D" w:rsidP="7D44331C" w:rsidRDefault="062A696D" w14:paraId="6EB9CC1D" w14:textId="7953113A">
      <w:pPr>
        <w:pStyle w:val="Normal"/>
        <w:spacing w:after="160" w:line="259" w:lineRule="auto"/>
        <w:jc w:val="left"/>
      </w:pPr>
      <w:r w:rsidR="062A696D">
        <w:drawing>
          <wp:inline wp14:editId="3CC89294" wp14:anchorId="086AF01A">
            <wp:extent cx="3000375" cy="5065112"/>
            <wp:effectExtent l="0" t="0" r="0" b="0"/>
            <wp:docPr id="241146991" name="" title=""/>
            <wp:cNvGraphicFramePr>
              <a:graphicFrameLocks noChangeAspect="1"/>
            </wp:cNvGraphicFramePr>
            <a:graphic>
              <a:graphicData uri="http://schemas.openxmlformats.org/drawingml/2006/picture">
                <pic:pic>
                  <pic:nvPicPr>
                    <pic:cNvPr id="0" name=""/>
                    <pic:cNvPicPr/>
                  </pic:nvPicPr>
                  <pic:blipFill>
                    <a:blip r:embed="Rb684f0f880d342b5">
                      <a:extLst>
                        <a:ext xmlns:a="http://schemas.openxmlformats.org/drawingml/2006/main" uri="{28A0092B-C50C-407E-A947-70E740481C1C}">
                          <a14:useLocalDpi val="0"/>
                        </a:ext>
                      </a:extLst>
                    </a:blip>
                    <a:stretch>
                      <a:fillRect/>
                    </a:stretch>
                  </pic:blipFill>
                  <pic:spPr>
                    <a:xfrm>
                      <a:off x="0" y="0"/>
                      <a:ext cx="3000375" cy="5065112"/>
                    </a:xfrm>
                    <a:prstGeom prst="rect">
                      <a:avLst/>
                    </a:prstGeom>
                  </pic:spPr>
                </pic:pic>
              </a:graphicData>
            </a:graphic>
          </wp:inline>
        </w:drawing>
      </w:r>
    </w:p>
    <w:p w:rsidR="0ECA0535" w:rsidP="7D44331C" w:rsidRDefault="0ECA0535" w14:paraId="0275D363" w14:textId="65755DEE">
      <w:pPr>
        <w:pStyle w:val="Normal"/>
        <w:spacing w:after="160" w:line="259" w:lineRule="auto"/>
        <w:jc w:val="left"/>
        <w:rPr>
          <w:rFonts w:ascii="Times New Roman" w:hAnsi="Times New Roman" w:eastAsia="Times New Roman" w:cs="Times New Roman"/>
          <w:b w:val="1"/>
          <w:bCs w:val="1"/>
          <w:i w:val="0"/>
          <w:iCs w:val="0"/>
          <w:caps w:val="0"/>
          <w:smallCaps w:val="0"/>
          <w:noProof w:val="0"/>
          <w:color w:val="222222"/>
          <w:sz w:val="24"/>
          <w:szCs w:val="24"/>
          <w:u w:val="single"/>
          <w:lang w:val="en-US"/>
        </w:rPr>
      </w:pPr>
      <w:r w:rsidRPr="7D44331C" w:rsidR="0ECA0535">
        <w:rPr>
          <w:rFonts w:ascii="Times New Roman" w:hAnsi="Times New Roman" w:eastAsia="Times New Roman" w:cs="Times New Roman"/>
          <w:b w:val="1"/>
          <w:bCs w:val="1"/>
          <w:i w:val="0"/>
          <w:iCs w:val="0"/>
          <w:caps w:val="0"/>
          <w:smallCaps w:val="0"/>
          <w:noProof w:val="0"/>
          <w:color w:val="222222"/>
          <w:sz w:val="24"/>
          <w:szCs w:val="24"/>
          <w:u w:val="none"/>
          <w:lang w:val="en-US"/>
        </w:rPr>
        <w:t>Appendix C:</w:t>
      </w:r>
    </w:p>
    <w:p w:rsidR="0EB30E97" w:rsidP="7D44331C" w:rsidRDefault="0EB30E97" w14:paraId="33B1CECB" w14:textId="6F3448F0">
      <w:pPr>
        <w:spacing w:line="48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0EB30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Attendance record</w:t>
      </w:r>
    </w:p>
    <w:p w:rsidR="0EB30E97" w:rsidP="7D44331C" w:rsidRDefault="0EB30E97" w14:paraId="3E1E7B3C" w14:textId="06A0EFEE">
      <w:pPr>
        <w:spacing w:line="48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0EB30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whom it may concern,</w:t>
      </w:r>
    </w:p>
    <w:p w:rsidR="0EB30E97" w:rsidP="7D44331C" w:rsidRDefault="0EB30E97" w14:paraId="26F3B565" w14:textId="39BF127C">
      <w:pPr>
        <w:spacing w:line="48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0EB30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am writing to confirm that Elliott Oates has been involved with Age Cymru since September 2021, where his placement experience commenced until the end of January 2022 in which he has dully attended and completed his expected hours. We have been honored to have Elliott on board with us and he has made a great impression on us. Although Elliot </w:t>
      </w:r>
      <w:r w:rsidRPr="7D44331C" w:rsidR="0EB30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finished</w:t>
      </w:r>
      <w:r w:rsidRPr="7D44331C" w:rsidR="0EB30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his placement hours at the end of January 2022, we would welcome him in continuing to support us here at Age Cymru. </w:t>
      </w:r>
    </w:p>
    <w:p w:rsidR="0EB30E97" w:rsidP="7D44331C" w:rsidRDefault="0EB30E97" w14:paraId="6F3BA588" w14:textId="2282CAC0">
      <w:pPr>
        <w:spacing w:line="48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D44331C" w:rsidR="0EB30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hope this is sufficient for you.</w:t>
      </w:r>
    </w:p>
    <w:p w:rsidR="0ECA0535" w:rsidP="7D44331C" w:rsidRDefault="0ECA0535" w14:paraId="4927F95B" w14:textId="5DDDFBA0">
      <w:pPr>
        <w:pStyle w:val="Normal"/>
        <w:jc w:val="left"/>
        <w:rPr>
          <w:rFonts w:ascii="Times New Roman" w:hAnsi="Times New Roman" w:eastAsia="Times New Roman" w:cs="Times New Roman"/>
          <w:b w:val="0"/>
          <w:bCs w:val="0"/>
          <w:i w:val="0"/>
          <w:iCs w:val="0"/>
          <w:caps w:val="0"/>
          <w:smallCaps w:val="0"/>
          <w:noProof w:val="0"/>
          <w:color w:val="222222"/>
          <w:sz w:val="24"/>
          <w:szCs w:val="24"/>
          <w:lang w:val="en-US"/>
        </w:rPr>
      </w:pPr>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Kind Regards</w:t>
      </w:r>
    </w:p>
    <w:p w:rsidR="0ECA0535" w:rsidP="7D44331C" w:rsidRDefault="0ECA0535" w14:paraId="3539EF0D" w14:textId="51A2BE82">
      <w:pPr>
        <w:jc w:val="left"/>
        <w:rPr>
          <w:rFonts w:ascii="Times New Roman" w:hAnsi="Times New Roman" w:eastAsia="Times New Roman" w:cs="Times New Roman"/>
          <w:b w:val="0"/>
          <w:bCs w:val="0"/>
          <w:i w:val="0"/>
          <w:iCs w:val="0"/>
          <w:caps w:val="0"/>
          <w:smallCaps w:val="0"/>
          <w:noProof w:val="0"/>
          <w:color w:val="222222"/>
          <w:sz w:val="24"/>
          <w:szCs w:val="24"/>
          <w:lang w:val="en-US"/>
        </w:rPr>
      </w:pPr>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Sharon</w:t>
      </w:r>
    </w:p>
    <w:p w:rsidR="0ECA0535" w:rsidP="7D44331C" w:rsidRDefault="0ECA0535" w14:paraId="5A0804AD" w14:textId="5E30DFE0">
      <w:pPr>
        <w:jc w:val="left"/>
        <w:rPr>
          <w:rFonts w:ascii="Times New Roman" w:hAnsi="Times New Roman" w:eastAsia="Times New Roman" w:cs="Times New Roman"/>
          <w:b w:val="0"/>
          <w:bCs w:val="0"/>
          <w:i w:val="0"/>
          <w:iCs w:val="0"/>
          <w:caps w:val="0"/>
          <w:smallCaps w:val="0"/>
          <w:noProof w:val="0"/>
          <w:color w:val="222222"/>
          <w:sz w:val="24"/>
          <w:szCs w:val="24"/>
          <w:lang w:val="en-US"/>
        </w:rPr>
      </w:pPr>
      <w:proofErr w:type="spellStart"/>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Mrs</w:t>
      </w:r>
      <w:proofErr w:type="spellEnd"/>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 xml:space="preserve"> Sharon James </w:t>
      </w:r>
    </w:p>
    <w:p w:rsidR="0ECA0535" w:rsidP="7D44331C" w:rsidRDefault="0ECA0535" w14:paraId="369B7872" w14:textId="7096D459">
      <w:pPr>
        <w:jc w:val="left"/>
        <w:rPr>
          <w:rFonts w:ascii="Times New Roman" w:hAnsi="Times New Roman" w:eastAsia="Times New Roman" w:cs="Times New Roman"/>
          <w:b w:val="0"/>
          <w:bCs w:val="0"/>
          <w:i w:val="0"/>
          <w:iCs w:val="0"/>
          <w:caps w:val="0"/>
          <w:smallCaps w:val="0"/>
          <w:noProof w:val="0"/>
          <w:color w:val="222222"/>
          <w:sz w:val="24"/>
          <w:szCs w:val="24"/>
          <w:lang w:val="en-US"/>
        </w:rPr>
      </w:pPr>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Advice and Information Team Leader</w:t>
      </w:r>
    </w:p>
    <w:p w:rsidR="0ECA0535" w:rsidP="7D44331C" w:rsidRDefault="0ECA0535" w14:paraId="5BE59AAA" w14:textId="15C55615">
      <w:pPr>
        <w:jc w:val="left"/>
        <w:rPr>
          <w:rFonts w:ascii="Times New Roman" w:hAnsi="Times New Roman" w:eastAsia="Times New Roman" w:cs="Times New Roman"/>
          <w:b w:val="0"/>
          <w:bCs w:val="0"/>
          <w:i w:val="0"/>
          <w:iCs w:val="0"/>
          <w:caps w:val="0"/>
          <w:smallCaps w:val="0"/>
          <w:noProof w:val="0"/>
          <w:color w:val="222222"/>
          <w:sz w:val="24"/>
          <w:szCs w:val="24"/>
          <w:lang w:val="en-US"/>
        </w:rPr>
      </w:pPr>
      <w:hyperlink r:id="R94182f8dde5440c8">
        <w:r w:rsidRPr="7D44331C" w:rsidR="0ECA0535">
          <w:rPr>
            <w:rStyle w:val="Hyperlink"/>
            <w:rFonts w:ascii="Times New Roman" w:hAnsi="Times New Roman" w:eastAsia="Times New Roman" w:cs="Times New Roman"/>
            <w:b w:val="0"/>
            <w:bCs w:val="0"/>
            <w:i w:val="0"/>
            <w:iCs w:val="0"/>
            <w:caps w:val="0"/>
            <w:smallCaps w:val="0"/>
            <w:noProof w:val="0"/>
            <w:sz w:val="24"/>
            <w:szCs w:val="24"/>
            <w:lang w:val="en-US"/>
          </w:rPr>
          <w:t>Sharon.James@agecymruwestglamorgan.org.uk</w:t>
        </w:r>
      </w:hyperlink>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0ECA0535" w:rsidP="7D44331C" w:rsidRDefault="0ECA0535" w14:paraId="0BC9254B" w14:textId="6733866A">
      <w:pPr>
        <w:jc w:val="left"/>
        <w:rPr>
          <w:rFonts w:ascii="Times New Roman" w:hAnsi="Times New Roman" w:eastAsia="Times New Roman" w:cs="Times New Roman"/>
          <w:b w:val="0"/>
          <w:bCs w:val="0"/>
          <w:i w:val="0"/>
          <w:iCs w:val="0"/>
          <w:caps w:val="0"/>
          <w:smallCaps w:val="0"/>
          <w:noProof w:val="0"/>
          <w:color w:val="222222"/>
          <w:sz w:val="24"/>
          <w:szCs w:val="24"/>
          <w:lang w:val="en-US"/>
        </w:rPr>
      </w:pPr>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 xml:space="preserve">Telephone 01792 346344 </w:t>
      </w:r>
    </w:p>
    <w:p w:rsidR="0ECA0535" w:rsidP="7D44331C" w:rsidRDefault="0ECA0535" w14:paraId="58220EB2" w14:textId="23F8CB3D">
      <w:pPr>
        <w:jc w:val="left"/>
        <w:rPr>
          <w:rFonts w:ascii="Times New Roman" w:hAnsi="Times New Roman" w:eastAsia="Times New Roman" w:cs="Times New Roman"/>
          <w:b w:val="0"/>
          <w:bCs w:val="0"/>
          <w:i w:val="0"/>
          <w:iCs w:val="0"/>
          <w:caps w:val="0"/>
          <w:smallCaps w:val="0"/>
          <w:noProof w:val="0"/>
          <w:color w:val="222222"/>
          <w:sz w:val="24"/>
          <w:szCs w:val="24"/>
          <w:lang w:val="en-US"/>
        </w:rPr>
      </w:pPr>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 xml:space="preserve">Mobile number 07787001028 </w:t>
      </w:r>
    </w:p>
    <w:p w:rsidR="0ECA0535" w:rsidP="7D44331C" w:rsidRDefault="0ECA0535" w14:paraId="22674770" w14:textId="5334EF17">
      <w:pPr>
        <w:jc w:val="left"/>
        <w:rPr>
          <w:rFonts w:ascii="Times New Roman" w:hAnsi="Times New Roman" w:eastAsia="Times New Roman" w:cs="Times New Roman"/>
          <w:b w:val="0"/>
          <w:bCs w:val="0"/>
          <w:i w:val="0"/>
          <w:iCs w:val="0"/>
          <w:caps w:val="0"/>
          <w:smallCaps w:val="0"/>
          <w:noProof w:val="0"/>
          <w:color w:val="222222"/>
          <w:sz w:val="24"/>
          <w:szCs w:val="24"/>
          <w:lang w:val="en-US"/>
        </w:rPr>
      </w:pPr>
      <w:r w:rsidRPr="7D44331C" w:rsidR="0ECA0535">
        <w:rPr>
          <w:rFonts w:ascii="Times New Roman" w:hAnsi="Times New Roman" w:eastAsia="Times New Roman" w:cs="Times New Roman"/>
          <w:b w:val="0"/>
          <w:bCs w:val="0"/>
          <w:i w:val="0"/>
          <w:iCs w:val="0"/>
          <w:caps w:val="0"/>
          <w:smallCaps w:val="0"/>
          <w:noProof w:val="0"/>
          <w:color w:val="222222"/>
          <w:sz w:val="24"/>
          <w:szCs w:val="24"/>
          <w:lang w:val="en-US"/>
        </w:rPr>
        <w:t xml:space="preserve"> Please note, my usual working pattern is Monday to Thursday 9am-16:30pm.</w:t>
      </w:r>
    </w:p>
    <w:p w:rsidR="7D44331C" w:rsidP="7D44331C" w:rsidRDefault="7D44331C" w14:paraId="3EDD1AB4" w14:textId="30A9B812">
      <w:pPr>
        <w:pStyle w:val="Normal"/>
        <w:spacing w:after="160" w:line="259" w:lineRule="auto"/>
        <w:jc w:val="left"/>
        <w:rPr>
          <w:rFonts w:ascii="Times New Roman" w:hAnsi="Times New Roman" w:eastAsia="Times New Roman" w:cs="Times New Roman"/>
          <w:b w:val="1"/>
          <w:bCs w:val="1"/>
          <w:i w:val="0"/>
          <w:iCs w:val="0"/>
          <w:caps w:val="0"/>
          <w:smallCaps w:val="0"/>
          <w:noProof w:val="0"/>
          <w:color w:val="222222"/>
          <w:sz w:val="24"/>
          <w:szCs w:val="24"/>
          <w:u w:val="none"/>
          <w:lang w:val="en-US"/>
        </w:rPr>
      </w:pPr>
    </w:p>
    <w:p w:rsidR="7D44331C" w:rsidP="7D44331C" w:rsidRDefault="7D44331C" w14:paraId="21C0EDD1" w14:textId="209AB793">
      <w:pPr>
        <w:pStyle w:val="Normal"/>
        <w:spacing w:after="160" w:line="259" w:lineRule="auto"/>
        <w:rPr>
          <w:rFonts w:ascii="Times New Roman" w:hAnsi="Times New Roman" w:eastAsia="Times New Roman" w:cs="Times New Roman"/>
          <w:b w:val="1"/>
          <w:bCs w:val="1"/>
          <w:i w:val="0"/>
          <w:iCs w:val="0"/>
          <w:caps w:val="0"/>
          <w:smallCaps w:val="0"/>
          <w:noProof w:val="0"/>
          <w:color w:val="222222"/>
          <w:sz w:val="24"/>
          <w:szCs w:val="24"/>
          <w:u w:val="single"/>
          <w:lang w:val="en-US"/>
        </w:rPr>
      </w:pPr>
    </w:p>
    <w:p w:rsidR="7D44331C" w:rsidP="7D44331C" w:rsidRDefault="7D44331C" w14:paraId="73F8DEA7" w14:textId="5FF68E7F">
      <w:pPr>
        <w:pStyle w:val="Normal"/>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2026728210" textId="1181959983" start="384" length="10" invalidationStart="384" invalidationLength="10" id="xBwW9MbL"/>
    <int:WordHash hashCode="D6d2Pimf32oFu0" id="Gc9kG2Lz"/>
    <int:WordHash hashCode="eWbc40tmMMGgre" id="dKfLO8LV"/>
  </int:Manifest>
  <int:Observations>
    <int:Content id="xBwW9MbL">
      <int:Rejection type="LegacyProofing"/>
    </int:Content>
    <int:Content id="Gc9kG2Lz">
      <int:Rejection type="LegacyProofing"/>
    </int:Content>
    <int:Content id="dKfLO8LV">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Noto Sans Symbols" w:hAnsi="Noto Sans Symbol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Noto Sans Symbols" w:hAnsi="Noto Sans Symbol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CC0803"/>
    <w:rsid w:val="0000B026"/>
    <w:rsid w:val="0007DC23"/>
    <w:rsid w:val="000C15EA"/>
    <w:rsid w:val="000D7E88"/>
    <w:rsid w:val="0021DC4C"/>
    <w:rsid w:val="003C2200"/>
    <w:rsid w:val="005C205C"/>
    <w:rsid w:val="008F2572"/>
    <w:rsid w:val="00E29BB8"/>
    <w:rsid w:val="0103C884"/>
    <w:rsid w:val="0143811C"/>
    <w:rsid w:val="014B7FCD"/>
    <w:rsid w:val="01B7E74B"/>
    <w:rsid w:val="0209F5C4"/>
    <w:rsid w:val="022AF5D3"/>
    <w:rsid w:val="02CDDE94"/>
    <w:rsid w:val="02DE3684"/>
    <w:rsid w:val="02ED3913"/>
    <w:rsid w:val="0322477F"/>
    <w:rsid w:val="033850E8"/>
    <w:rsid w:val="0423A12C"/>
    <w:rsid w:val="04B437CE"/>
    <w:rsid w:val="04E0309B"/>
    <w:rsid w:val="04EF7B04"/>
    <w:rsid w:val="04FE12A4"/>
    <w:rsid w:val="0513CC76"/>
    <w:rsid w:val="05309284"/>
    <w:rsid w:val="054232CE"/>
    <w:rsid w:val="054C9A11"/>
    <w:rsid w:val="054CA7FA"/>
    <w:rsid w:val="05877D51"/>
    <w:rsid w:val="058BA09E"/>
    <w:rsid w:val="059D275D"/>
    <w:rsid w:val="05AFA752"/>
    <w:rsid w:val="060CF6D6"/>
    <w:rsid w:val="062A696D"/>
    <w:rsid w:val="06599B5C"/>
    <w:rsid w:val="066E34FD"/>
    <w:rsid w:val="0694102B"/>
    <w:rsid w:val="06AF9CD7"/>
    <w:rsid w:val="06D6B8EB"/>
    <w:rsid w:val="06DE032F"/>
    <w:rsid w:val="06E4E964"/>
    <w:rsid w:val="070997DB"/>
    <w:rsid w:val="071D5F33"/>
    <w:rsid w:val="0741446F"/>
    <w:rsid w:val="07B2D760"/>
    <w:rsid w:val="07D129DA"/>
    <w:rsid w:val="07DD1933"/>
    <w:rsid w:val="07E20233"/>
    <w:rsid w:val="07F299AE"/>
    <w:rsid w:val="07F5B8A2"/>
    <w:rsid w:val="080A055E"/>
    <w:rsid w:val="081AB355"/>
    <w:rsid w:val="08637BD5"/>
    <w:rsid w:val="086961B3"/>
    <w:rsid w:val="086E7D42"/>
    <w:rsid w:val="0891F2CC"/>
    <w:rsid w:val="09204652"/>
    <w:rsid w:val="095B3A51"/>
    <w:rsid w:val="09913DA9"/>
    <w:rsid w:val="09A6B02E"/>
    <w:rsid w:val="09B0CAB2"/>
    <w:rsid w:val="09C03ED0"/>
    <w:rsid w:val="09C7FCD0"/>
    <w:rsid w:val="09E7D471"/>
    <w:rsid w:val="0A23C9A2"/>
    <w:rsid w:val="0A29F4E3"/>
    <w:rsid w:val="0A63BC3C"/>
    <w:rsid w:val="0A6B57ED"/>
    <w:rsid w:val="0AA30AFC"/>
    <w:rsid w:val="0AF16567"/>
    <w:rsid w:val="0B03A845"/>
    <w:rsid w:val="0B8B191E"/>
    <w:rsid w:val="0C14B592"/>
    <w:rsid w:val="0C393CCA"/>
    <w:rsid w:val="0C8CE9AA"/>
    <w:rsid w:val="0C8EB7C6"/>
    <w:rsid w:val="0CA64C17"/>
    <w:rsid w:val="0CBBC093"/>
    <w:rsid w:val="0CC3DB62"/>
    <w:rsid w:val="0CD3AC34"/>
    <w:rsid w:val="0CFCFDF1"/>
    <w:rsid w:val="0D64E794"/>
    <w:rsid w:val="0D73D656"/>
    <w:rsid w:val="0D769D06"/>
    <w:rsid w:val="0DAE167A"/>
    <w:rsid w:val="0DBE5532"/>
    <w:rsid w:val="0DD65735"/>
    <w:rsid w:val="0E141AD5"/>
    <w:rsid w:val="0E7C4E68"/>
    <w:rsid w:val="0E7DA458"/>
    <w:rsid w:val="0E859071"/>
    <w:rsid w:val="0EB30E97"/>
    <w:rsid w:val="0ECA0535"/>
    <w:rsid w:val="0ED6046D"/>
    <w:rsid w:val="0F0FF1A8"/>
    <w:rsid w:val="0F6FD756"/>
    <w:rsid w:val="0F74714D"/>
    <w:rsid w:val="0FC4D647"/>
    <w:rsid w:val="0FD36505"/>
    <w:rsid w:val="0FE0BEDA"/>
    <w:rsid w:val="0FF8B14E"/>
    <w:rsid w:val="0FFF0D78"/>
    <w:rsid w:val="10027E3F"/>
    <w:rsid w:val="104F861F"/>
    <w:rsid w:val="1087A322"/>
    <w:rsid w:val="109DA360"/>
    <w:rsid w:val="10AC196B"/>
    <w:rsid w:val="10B73863"/>
    <w:rsid w:val="10FD2970"/>
    <w:rsid w:val="1125F09E"/>
    <w:rsid w:val="112BEEB4"/>
    <w:rsid w:val="116D521A"/>
    <w:rsid w:val="11815B92"/>
    <w:rsid w:val="11C6356A"/>
    <w:rsid w:val="11D0BB3E"/>
    <w:rsid w:val="11E08A25"/>
    <w:rsid w:val="121BA10C"/>
    <w:rsid w:val="12212311"/>
    <w:rsid w:val="125F6E1D"/>
    <w:rsid w:val="128EB7DC"/>
    <w:rsid w:val="1290CEF7"/>
    <w:rsid w:val="12B4C969"/>
    <w:rsid w:val="12FA1A67"/>
    <w:rsid w:val="1304F7EA"/>
    <w:rsid w:val="1309227B"/>
    <w:rsid w:val="131C16D8"/>
    <w:rsid w:val="135B3841"/>
    <w:rsid w:val="137C5A86"/>
    <w:rsid w:val="1382EF80"/>
    <w:rsid w:val="13DEF1F2"/>
    <w:rsid w:val="13FF2041"/>
    <w:rsid w:val="1444760C"/>
    <w:rsid w:val="14968485"/>
    <w:rsid w:val="149EF693"/>
    <w:rsid w:val="14B26C29"/>
    <w:rsid w:val="14B28CEC"/>
    <w:rsid w:val="14FE23F3"/>
    <w:rsid w:val="1501EE13"/>
    <w:rsid w:val="15651C88"/>
    <w:rsid w:val="15741C3A"/>
    <w:rsid w:val="1597A13B"/>
    <w:rsid w:val="15B08B01"/>
    <w:rsid w:val="15E26EF4"/>
    <w:rsid w:val="15FB0D12"/>
    <w:rsid w:val="16387747"/>
    <w:rsid w:val="163EF9F1"/>
    <w:rsid w:val="166914A3"/>
    <w:rsid w:val="169DBE74"/>
    <w:rsid w:val="16A0D2CB"/>
    <w:rsid w:val="16D6DED2"/>
    <w:rsid w:val="174CD160"/>
    <w:rsid w:val="17B48744"/>
    <w:rsid w:val="17F412EC"/>
    <w:rsid w:val="182B98C8"/>
    <w:rsid w:val="18327738"/>
    <w:rsid w:val="1855BD12"/>
    <w:rsid w:val="187B28CD"/>
    <w:rsid w:val="18AF40AE"/>
    <w:rsid w:val="18C1B29E"/>
    <w:rsid w:val="18F83A17"/>
    <w:rsid w:val="190FDB03"/>
    <w:rsid w:val="19157D4F"/>
    <w:rsid w:val="1948BE1B"/>
    <w:rsid w:val="1953838F"/>
    <w:rsid w:val="1962A8E8"/>
    <w:rsid w:val="197B2EB9"/>
    <w:rsid w:val="197DE8C5"/>
    <w:rsid w:val="198B7657"/>
    <w:rsid w:val="198E6E45"/>
    <w:rsid w:val="19CCA1B8"/>
    <w:rsid w:val="19E68ABF"/>
    <w:rsid w:val="19F18D73"/>
    <w:rsid w:val="1A39D354"/>
    <w:rsid w:val="1AA04E24"/>
    <w:rsid w:val="1AA9028F"/>
    <w:rsid w:val="1AB76ED9"/>
    <w:rsid w:val="1ACDBA11"/>
    <w:rsid w:val="1AEE2464"/>
    <w:rsid w:val="1AF8A2EC"/>
    <w:rsid w:val="1B1FC5CA"/>
    <w:rsid w:val="1B31DCB5"/>
    <w:rsid w:val="1BB3E81A"/>
    <w:rsid w:val="1C17777C"/>
    <w:rsid w:val="1C2CF5B6"/>
    <w:rsid w:val="1C4A42C2"/>
    <w:rsid w:val="1CA233AD"/>
    <w:rsid w:val="1CB353E0"/>
    <w:rsid w:val="1CC9BCAE"/>
    <w:rsid w:val="1CCDAD16"/>
    <w:rsid w:val="1CE92FFA"/>
    <w:rsid w:val="1D1DC6AD"/>
    <w:rsid w:val="1D6CF634"/>
    <w:rsid w:val="1D78E4DB"/>
    <w:rsid w:val="1D989E83"/>
    <w:rsid w:val="1DF3FB40"/>
    <w:rsid w:val="1E0D7CB9"/>
    <w:rsid w:val="1E2ED60D"/>
    <w:rsid w:val="1E488AF0"/>
    <w:rsid w:val="1E9B5346"/>
    <w:rsid w:val="1EB8D919"/>
    <w:rsid w:val="1EF7102E"/>
    <w:rsid w:val="1EF7E191"/>
    <w:rsid w:val="1F1138D2"/>
    <w:rsid w:val="1F32ECA3"/>
    <w:rsid w:val="1F3E87D9"/>
    <w:rsid w:val="1F55B886"/>
    <w:rsid w:val="1F7B7D69"/>
    <w:rsid w:val="1F871BAA"/>
    <w:rsid w:val="1FAD0562"/>
    <w:rsid w:val="1FCD9925"/>
    <w:rsid w:val="201922DE"/>
    <w:rsid w:val="203BE33C"/>
    <w:rsid w:val="2044A0BA"/>
    <w:rsid w:val="2045AFDD"/>
    <w:rsid w:val="20A4977C"/>
    <w:rsid w:val="212DBC0C"/>
    <w:rsid w:val="213DCEA0"/>
    <w:rsid w:val="21450AD7"/>
    <w:rsid w:val="21501206"/>
    <w:rsid w:val="2175078D"/>
    <w:rsid w:val="225BC5DE"/>
    <w:rsid w:val="22604B4D"/>
    <w:rsid w:val="226469B1"/>
    <w:rsid w:val="226A8D65"/>
    <w:rsid w:val="229469AB"/>
    <w:rsid w:val="22B486D7"/>
    <w:rsid w:val="2310D7EE"/>
    <w:rsid w:val="231EBFEC"/>
    <w:rsid w:val="23305312"/>
    <w:rsid w:val="23469F2F"/>
    <w:rsid w:val="23E64867"/>
    <w:rsid w:val="23EEFC14"/>
    <w:rsid w:val="240647A3"/>
    <w:rsid w:val="240D5234"/>
    <w:rsid w:val="24163929"/>
    <w:rsid w:val="241AC81E"/>
    <w:rsid w:val="242192C2"/>
    <w:rsid w:val="245C381E"/>
    <w:rsid w:val="24AD2B74"/>
    <w:rsid w:val="24C19589"/>
    <w:rsid w:val="2578D05D"/>
    <w:rsid w:val="259C0A73"/>
    <w:rsid w:val="25BF4F53"/>
    <w:rsid w:val="25C1DB16"/>
    <w:rsid w:val="25DBD29C"/>
    <w:rsid w:val="25EABEED"/>
    <w:rsid w:val="25FA0FE7"/>
    <w:rsid w:val="25FDDD42"/>
    <w:rsid w:val="2620DE18"/>
    <w:rsid w:val="26289883"/>
    <w:rsid w:val="264878B0"/>
    <w:rsid w:val="264BA7E7"/>
    <w:rsid w:val="269BB2D9"/>
    <w:rsid w:val="26B83E00"/>
    <w:rsid w:val="26EE1460"/>
    <w:rsid w:val="270EC68A"/>
    <w:rsid w:val="2733DA6A"/>
    <w:rsid w:val="27CCD527"/>
    <w:rsid w:val="2814AD92"/>
    <w:rsid w:val="281D7EAD"/>
    <w:rsid w:val="283969DF"/>
    <w:rsid w:val="283EF985"/>
    <w:rsid w:val="2889E4C1"/>
    <w:rsid w:val="28911CD7"/>
    <w:rsid w:val="28C9D163"/>
    <w:rsid w:val="2935EEDF"/>
    <w:rsid w:val="293823A6"/>
    <w:rsid w:val="2970A1C3"/>
    <w:rsid w:val="297194DF"/>
    <w:rsid w:val="29B5A5A8"/>
    <w:rsid w:val="29B5BEBA"/>
    <w:rsid w:val="29BC94B1"/>
    <w:rsid w:val="29BD7095"/>
    <w:rsid w:val="29D369C6"/>
    <w:rsid w:val="29F89D6B"/>
    <w:rsid w:val="2A28A97F"/>
    <w:rsid w:val="2A32BD0D"/>
    <w:rsid w:val="2A49F19C"/>
    <w:rsid w:val="2A5AB408"/>
    <w:rsid w:val="2A5D9487"/>
    <w:rsid w:val="2A9AE581"/>
    <w:rsid w:val="2AF78E4C"/>
    <w:rsid w:val="2B0F3641"/>
    <w:rsid w:val="2B4FEE05"/>
    <w:rsid w:val="2BA2E315"/>
    <w:rsid w:val="2BB195CD"/>
    <w:rsid w:val="2BBF437F"/>
    <w:rsid w:val="2BD9E94B"/>
    <w:rsid w:val="2BEE4622"/>
    <w:rsid w:val="2C60A64B"/>
    <w:rsid w:val="2C6D21AA"/>
    <w:rsid w:val="2C7D4551"/>
    <w:rsid w:val="2CA545D5"/>
    <w:rsid w:val="2CA84285"/>
    <w:rsid w:val="2CA935A1"/>
    <w:rsid w:val="2CAFE7A0"/>
    <w:rsid w:val="2CC7256F"/>
    <w:rsid w:val="2CD5AEDF"/>
    <w:rsid w:val="2CE6ED4E"/>
    <w:rsid w:val="2CED466A"/>
    <w:rsid w:val="2CFCE0B4"/>
    <w:rsid w:val="2D7E5785"/>
    <w:rsid w:val="2D91BB0D"/>
    <w:rsid w:val="2D99FADC"/>
    <w:rsid w:val="2D9FACE8"/>
    <w:rsid w:val="2DB6E392"/>
    <w:rsid w:val="2DD15FBF"/>
    <w:rsid w:val="2E0969A2"/>
    <w:rsid w:val="2E36DEB6"/>
    <w:rsid w:val="2E42D664"/>
    <w:rsid w:val="2EA37239"/>
    <w:rsid w:val="2ECA6C40"/>
    <w:rsid w:val="2ECFC958"/>
    <w:rsid w:val="2EE83A70"/>
    <w:rsid w:val="2F3067C7"/>
    <w:rsid w:val="2F41C1D5"/>
    <w:rsid w:val="2F47E4E7"/>
    <w:rsid w:val="2F6A4E6B"/>
    <w:rsid w:val="2F6E56A4"/>
    <w:rsid w:val="30003D3C"/>
    <w:rsid w:val="30294096"/>
    <w:rsid w:val="30311318"/>
    <w:rsid w:val="30D863E3"/>
    <w:rsid w:val="315B9E06"/>
    <w:rsid w:val="315F8E9B"/>
    <w:rsid w:val="31C1D2AC"/>
    <w:rsid w:val="324FA5B5"/>
    <w:rsid w:val="327F35E7"/>
    <w:rsid w:val="32896452"/>
    <w:rsid w:val="32924002"/>
    <w:rsid w:val="32973DBF"/>
    <w:rsid w:val="32B3DF65"/>
    <w:rsid w:val="32B858C6"/>
    <w:rsid w:val="32D12F7B"/>
    <w:rsid w:val="334FC741"/>
    <w:rsid w:val="335FFBDE"/>
    <w:rsid w:val="336CF716"/>
    <w:rsid w:val="33B671FC"/>
    <w:rsid w:val="33EDCC1A"/>
    <w:rsid w:val="343545B4"/>
    <w:rsid w:val="34C88113"/>
    <w:rsid w:val="34CB50FE"/>
    <w:rsid w:val="34D07553"/>
    <w:rsid w:val="352A1178"/>
    <w:rsid w:val="352CDBFE"/>
    <w:rsid w:val="354089B3"/>
    <w:rsid w:val="357089BE"/>
    <w:rsid w:val="3580A8C7"/>
    <w:rsid w:val="359D66AF"/>
    <w:rsid w:val="359E05F4"/>
    <w:rsid w:val="35B592F7"/>
    <w:rsid w:val="35FADA30"/>
    <w:rsid w:val="3608D03D"/>
    <w:rsid w:val="36494EB9"/>
    <w:rsid w:val="366A8B03"/>
    <w:rsid w:val="3692BAF4"/>
    <w:rsid w:val="36A5F130"/>
    <w:rsid w:val="36D682F3"/>
    <w:rsid w:val="36FB7818"/>
    <w:rsid w:val="371264C4"/>
    <w:rsid w:val="37163DA2"/>
    <w:rsid w:val="3782CE21"/>
    <w:rsid w:val="37A4A09E"/>
    <w:rsid w:val="37F53F97"/>
    <w:rsid w:val="37FA5EC7"/>
    <w:rsid w:val="38619A29"/>
    <w:rsid w:val="387294BF"/>
    <w:rsid w:val="387CFD6E"/>
    <w:rsid w:val="38B90FB0"/>
    <w:rsid w:val="38BCA0D8"/>
    <w:rsid w:val="38EC30A9"/>
    <w:rsid w:val="3950B0F4"/>
    <w:rsid w:val="398681A9"/>
    <w:rsid w:val="39B74208"/>
    <w:rsid w:val="39B784F5"/>
    <w:rsid w:val="39C69242"/>
    <w:rsid w:val="39E48A44"/>
    <w:rsid w:val="39FF98D1"/>
    <w:rsid w:val="3A788FBC"/>
    <w:rsid w:val="3A9D5420"/>
    <w:rsid w:val="3AEAABD2"/>
    <w:rsid w:val="3B0A8AE8"/>
    <w:rsid w:val="3B381BF8"/>
    <w:rsid w:val="3B43BD7E"/>
    <w:rsid w:val="3B662C17"/>
    <w:rsid w:val="3B69ECA6"/>
    <w:rsid w:val="3BA63053"/>
    <w:rsid w:val="3C44C236"/>
    <w:rsid w:val="3C5EE964"/>
    <w:rsid w:val="3C75B3FA"/>
    <w:rsid w:val="3C7CF749"/>
    <w:rsid w:val="3C8ED917"/>
    <w:rsid w:val="3CBCAB7A"/>
    <w:rsid w:val="3CCB1329"/>
    <w:rsid w:val="3CDE7745"/>
    <w:rsid w:val="3CDF1B03"/>
    <w:rsid w:val="3CE4EE4D"/>
    <w:rsid w:val="3D01FC78"/>
    <w:rsid w:val="3D022E0B"/>
    <w:rsid w:val="3D5BEEE6"/>
    <w:rsid w:val="3DB06E6D"/>
    <w:rsid w:val="3DFEF016"/>
    <w:rsid w:val="3E587388"/>
    <w:rsid w:val="3E59FA16"/>
    <w:rsid w:val="3E5A27FB"/>
    <w:rsid w:val="3E5D302C"/>
    <w:rsid w:val="3EC2207D"/>
    <w:rsid w:val="3EC34277"/>
    <w:rsid w:val="3ED309F4"/>
    <w:rsid w:val="3EF2D4AD"/>
    <w:rsid w:val="3F2CE719"/>
    <w:rsid w:val="3F36869B"/>
    <w:rsid w:val="3FB2834B"/>
    <w:rsid w:val="3FDBD3E0"/>
    <w:rsid w:val="4015F6E2"/>
    <w:rsid w:val="401F7084"/>
    <w:rsid w:val="405A92C9"/>
    <w:rsid w:val="407CE300"/>
    <w:rsid w:val="409D90AA"/>
    <w:rsid w:val="40E3A60D"/>
    <w:rsid w:val="410860DD"/>
    <w:rsid w:val="4164E7C8"/>
    <w:rsid w:val="416EADA6"/>
    <w:rsid w:val="416FFBDD"/>
    <w:rsid w:val="417B4A19"/>
    <w:rsid w:val="41D55B8D"/>
    <w:rsid w:val="41E6648E"/>
    <w:rsid w:val="420FA0E2"/>
    <w:rsid w:val="42257B6A"/>
    <w:rsid w:val="4243D9C3"/>
    <w:rsid w:val="425B7414"/>
    <w:rsid w:val="4271D9EA"/>
    <w:rsid w:val="42A317A2"/>
    <w:rsid w:val="42C408B6"/>
    <w:rsid w:val="42D6B842"/>
    <w:rsid w:val="4300B829"/>
    <w:rsid w:val="430A3580"/>
    <w:rsid w:val="430CF88D"/>
    <w:rsid w:val="43162938"/>
    <w:rsid w:val="4372442D"/>
    <w:rsid w:val="43A13B13"/>
    <w:rsid w:val="43CD9925"/>
    <w:rsid w:val="43FECA57"/>
    <w:rsid w:val="44093585"/>
    <w:rsid w:val="4412C0A1"/>
    <w:rsid w:val="4436D346"/>
    <w:rsid w:val="44726A8C"/>
    <w:rsid w:val="44CA9BD1"/>
    <w:rsid w:val="452B4C94"/>
    <w:rsid w:val="45315FA3"/>
    <w:rsid w:val="45DFB8DD"/>
    <w:rsid w:val="45E78EAB"/>
    <w:rsid w:val="45E8E91C"/>
    <w:rsid w:val="46097B11"/>
    <w:rsid w:val="46713C4E"/>
    <w:rsid w:val="4677B356"/>
    <w:rsid w:val="468A9532"/>
    <w:rsid w:val="46A63CFA"/>
    <w:rsid w:val="46A7D091"/>
    <w:rsid w:val="46DDCBCB"/>
    <w:rsid w:val="470007FF"/>
    <w:rsid w:val="4708F130"/>
    <w:rsid w:val="472DC134"/>
    <w:rsid w:val="483EAA9E"/>
    <w:rsid w:val="484318FA"/>
    <w:rsid w:val="48852ACC"/>
    <w:rsid w:val="489F2CE7"/>
    <w:rsid w:val="48B5FC45"/>
    <w:rsid w:val="4917915E"/>
    <w:rsid w:val="4967E2A4"/>
    <w:rsid w:val="4975DFDF"/>
    <w:rsid w:val="4988BBE2"/>
    <w:rsid w:val="498C1EBA"/>
    <w:rsid w:val="49A20082"/>
    <w:rsid w:val="49AA6EDE"/>
    <w:rsid w:val="49B36558"/>
    <w:rsid w:val="4A000075"/>
    <w:rsid w:val="4A1EAAE9"/>
    <w:rsid w:val="4A322857"/>
    <w:rsid w:val="4A739E09"/>
    <w:rsid w:val="4A9F005B"/>
    <w:rsid w:val="4AAAF999"/>
    <w:rsid w:val="4AB7091F"/>
    <w:rsid w:val="4AD3C8C8"/>
    <w:rsid w:val="4AD8F33A"/>
    <w:rsid w:val="4AE41E78"/>
    <w:rsid w:val="4B44FC1E"/>
    <w:rsid w:val="4B745541"/>
    <w:rsid w:val="4B765B5B"/>
    <w:rsid w:val="4B99870E"/>
    <w:rsid w:val="4BA11BA8"/>
    <w:rsid w:val="4BBC3A0C"/>
    <w:rsid w:val="4BDC9240"/>
    <w:rsid w:val="4C131B39"/>
    <w:rsid w:val="4C2F4603"/>
    <w:rsid w:val="4CC7AD70"/>
    <w:rsid w:val="4D3D6087"/>
    <w:rsid w:val="4D4C5631"/>
    <w:rsid w:val="4D5C23D5"/>
    <w:rsid w:val="4DB3EE19"/>
    <w:rsid w:val="4DCF3C05"/>
    <w:rsid w:val="4E30214D"/>
    <w:rsid w:val="4E56FFD9"/>
    <w:rsid w:val="4E74269C"/>
    <w:rsid w:val="4E75204C"/>
    <w:rsid w:val="4EA69A96"/>
    <w:rsid w:val="4ECD1E87"/>
    <w:rsid w:val="4F1A27CC"/>
    <w:rsid w:val="4F4931E8"/>
    <w:rsid w:val="4F4AC598"/>
    <w:rsid w:val="4F6149D3"/>
    <w:rsid w:val="4F62642D"/>
    <w:rsid w:val="4FA443CA"/>
    <w:rsid w:val="4FCC0803"/>
    <w:rsid w:val="4FEB21C8"/>
    <w:rsid w:val="5037CABE"/>
    <w:rsid w:val="504AAC30"/>
    <w:rsid w:val="50901A0F"/>
    <w:rsid w:val="5099AF9B"/>
    <w:rsid w:val="509DB6C8"/>
    <w:rsid w:val="5110CAC2"/>
    <w:rsid w:val="5153CC1C"/>
    <w:rsid w:val="515F98B5"/>
    <w:rsid w:val="51692EC1"/>
    <w:rsid w:val="518F064F"/>
    <w:rsid w:val="51982F8D"/>
    <w:rsid w:val="51AB6194"/>
    <w:rsid w:val="51BF57E6"/>
    <w:rsid w:val="51E705EE"/>
    <w:rsid w:val="5210D1AA"/>
    <w:rsid w:val="52ACE956"/>
    <w:rsid w:val="52C381FD"/>
    <w:rsid w:val="52DE462B"/>
    <w:rsid w:val="52F097F4"/>
    <w:rsid w:val="52F4AB7B"/>
    <w:rsid w:val="52F6C343"/>
    <w:rsid w:val="52F86EFC"/>
    <w:rsid w:val="5328E018"/>
    <w:rsid w:val="532C3A17"/>
    <w:rsid w:val="535DF447"/>
    <w:rsid w:val="5365E62D"/>
    <w:rsid w:val="5367E188"/>
    <w:rsid w:val="53A3EB37"/>
    <w:rsid w:val="53F03739"/>
    <w:rsid w:val="540A9E04"/>
    <w:rsid w:val="5490C063"/>
    <w:rsid w:val="549A9376"/>
    <w:rsid w:val="54AF82C9"/>
    <w:rsid w:val="54F21384"/>
    <w:rsid w:val="550745D0"/>
    <w:rsid w:val="55252D8C"/>
    <w:rsid w:val="557B63CD"/>
    <w:rsid w:val="55EAF5FC"/>
    <w:rsid w:val="55FB22BF"/>
    <w:rsid w:val="563309D8"/>
    <w:rsid w:val="5697E9A3"/>
    <w:rsid w:val="56A5801C"/>
    <w:rsid w:val="56B75DFE"/>
    <w:rsid w:val="56C7F63F"/>
    <w:rsid w:val="56CDC7A3"/>
    <w:rsid w:val="56ED68E0"/>
    <w:rsid w:val="5719F3E0"/>
    <w:rsid w:val="573D60BC"/>
    <w:rsid w:val="574CF70D"/>
    <w:rsid w:val="57630C33"/>
    <w:rsid w:val="577B71B8"/>
    <w:rsid w:val="577CD6A6"/>
    <w:rsid w:val="57B4C034"/>
    <w:rsid w:val="57C81C9E"/>
    <w:rsid w:val="57DA20B3"/>
    <w:rsid w:val="580A32F5"/>
    <w:rsid w:val="583423D9"/>
    <w:rsid w:val="5844CEAE"/>
    <w:rsid w:val="5857A1BD"/>
    <w:rsid w:val="5891693F"/>
    <w:rsid w:val="58A1DB2F"/>
    <w:rsid w:val="58AC2FDC"/>
    <w:rsid w:val="58D5805A"/>
    <w:rsid w:val="58F534BC"/>
    <w:rsid w:val="59306A76"/>
    <w:rsid w:val="593EC8C1"/>
    <w:rsid w:val="594F3528"/>
    <w:rsid w:val="59E56873"/>
    <w:rsid w:val="5A24089A"/>
    <w:rsid w:val="5AB3127A"/>
    <w:rsid w:val="5AB3B4CD"/>
    <w:rsid w:val="5AD823AF"/>
    <w:rsid w:val="5AF11AD5"/>
    <w:rsid w:val="5BB92B3D"/>
    <w:rsid w:val="5BED403D"/>
    <w:rsid w:val="5BFCFD78"/>
    <w:rsid w:val="5C1066E1"/>
    <w:rsid w:val="5C4EE2DB"/>
    <w:rsid w:val="5C5487F6"/>
    <w:rsid w:val="5CC14AAD"/>
    <w:rsid w:val="5CD174C2"/>
    <w:rsid w:val="5D171714"/>
    <w:rsid w:val="5D330E3B"/>
    <w:rsid w:val="5D4EA4FB"/>
    <w:rsid w:val="5DA322EC"/>
    <w:rsid w:val="5DA693B3"/>
    <w:rsid w:val="5DE257B6"/>
    <w:rsid w:val="5DEB558F"/>
    <w:rsid w:val="5E060B08"/>
    <w:rsid w:val="5E1C9499"/>
    <w:rsid w:val="5E4D1939"/>
    <w:rsid w:val="5EC9C470"/>
    <w:rsid w:val="5ED2D81E"/>
    <w:rsid w:val="5ED84853"/>
    <w:rsid w:val="5EED491A"/>
    <w:rsid w:val="5F12CC04"/>
    <w:rsid w:val="5F18A123"/>
    <w:rsid w:val="5F42C853"/>
    <w:rsid w:val="5FE7BB41"/>
    <w:rsid w:val="5FF0ECEB"/>
    <w:rsid w:val="600F50A6"/>
    <w:rsid w:val="604055BD"/>
    <w:rsid w:val="605318A5"/>
    <w:rsid w:val="60548A71"/>
    <w:rsid w:val="60735D1D"/>
    <w:rsid w:val="60B2D469"/>
    <w:rsid w:val="60BF7B2B"/>
    <w:rsid w:val="6137A152"/>
    <w:rsid w:val="6153EFE2"/>
    <w:rsid w:val="6154CFB9"/>
    <w:rsid w:val="6164306F"/>
    <w:rsid w:val="616F666F"/>
    <w:rsid w:val="61A5EEA2"/>
    <w:rsid w:val="61A79D85"/>
    <w:rsid w:val="61C36030"/>
    <w:rsid w:val="61D09404"/>
    <w:rsid w:val="61D5C0A9"/>
    <w:rsid w:val="620E9C2D"/>
    <w:rsid w:val="62DD6CA7"/>
    <w:rsid w:val="62E1A65C"/>
    <w:rsid w:val="633A51A2"/>
    <w:rsid w:val="633A6E16"/>
    <w:rsid w:val="633FE3EE"/>
    <w:rsid w:val="636EC1A6"/>
    <w:rsid w:val="6370F74D"/>
    <w:rsid w:val="638103A9"/>
    <w:rsid w:val="638D9971"/>
    <w:rsid w:val="6395CADB"/>
    <w:rsid w:val="63D95640"/>
    <w:rsid w:val="64205276"/>
    <w:rsid w:val="6447B9F4"/>
    <w:rsid w:val="646BD4CE"/>
    <w:rsid w:val="648E1757"/>
    <w:rsid w:val="64B33491"/>
    <w:rsid w:val="64C6CA08"/>
    <w:rsid w:val="64DB56E2"/>
    <w:rsid w:val="65029B7E"/>
    <w:rsid w:val="653CDEB5"/>
    <w:rsid w:val="6598B10A"/>
    <w:rsid w:val="65C4373F"/>
    <w:rsid w:val="65C51813"/>
    <w:rsid w:val="65DDA231"/>
    <w:rsid w:val="65F1F396"/>
    <w:rsid w:val="661D02FF"/>
    <w:rsid w:val="663BD9F7"/>
    <w:rsid w:val="66707B41"/>
    <w:rsid w:val="66FEECA2"/>
    <w:rsid w:val="6720399B"/>
    <w:rsid w:val="672540BD"/>
    <w:rsid w:val="6736BC29"/>
    <w:rsid w:val="67448B0D"/>
    <w:rsid w:val="6756E2C6"/>
    <w:rsid w:val="67697E63"/>
    <w:rsid w:val="67AD9DE9"/>
    <w:rsid w:val="682C168C"/>
    <w:rsid w:val="683C81A9"/>
    <w:rsid w:val="68419076"/>
    <w:rsid w:val="68F7B365"/>
    <w:rsid w:val="699B76F8"/>
    <w:rsid w:val="69A98ABA"/>
    <w:rsid w:val="69AE6642"/>
    <w:rsid w:val="69CC5478"/>
    <w:rsid w:val="69D985CE"/>
    <w:rsid w:val="6A262BDF"/>
    <w:rsid w:val="6B665B11"/>
    <w:rsid w:val="6B8D392E"/>
    <w:rsid w:val="6B95CB4C"/>
    <w:rsid w:val="6BDDFBCE"/>
    <w:rsid w:val="6C272C35"/>
    <w:rsid w:val="6C862C1E"/>
    <w:rsid w:val="6C918562"/>
    <w:rsid w:val="6C9BF705"/>
    <w:rsid w:val="6CF8831D"/>
    <w:rsid w:val="6D066DF0"/>
    <w:rsid w:val="6D191093"/>
    <w:rsid w:val="6D3CFEB4"/>
    <w:rsid w:val="6D5B22A3"/>
    <w:rsid w:val="6D8C4C21"/>
    <w:rsid w:val="6DBD942E"/>
    <w:rsid w:val="6DCEC100"/>
    <w:rsid w:val="6DEDCF09"/>
    <w:rsid w:val="6E2C7C15"/>
    <w:rsid w:val="6E4B4396"/>
    <w:rsid w:val="6E6A5D5C"/>
    <w:rsid w:val="6ECC5399"/>
    <w:rsid w:val="6EE25948"/>
    <w:rsid w:val="6F041900"/>
    <w:rsid w:val="6F1982FA"/>
    <w:rsid w:val="6F2B4B80"/>
    <w:rsid w:val="6F53BAB4"/>
    <w:rsid w:val="6F5FB92A"/>
    <w:rsid w:val="6F918D32"/>
    <w:rsid w:val="6FB4C02E"/>
    <w:rsid w:val="6FCC956C"/>
    <w:rsid w:val="6FDB735E"/>
    <w:rsid w:val="7058D734"/>
    <w:rsid w:val="705E0E8B"/>
    <w:rsid w:val="709299C9"/>
    <w:rsid w:val="70AD8793"/>
    <w:rsid w:val="70CA8CFB"/>
    <w:rsid w:val="711D653C"/>
    <w:rsid w:val="718962CB"/>
    <w:rsid w:val="71F590D5"/>
    <w:rsid w:val="720089B7"/>
    <w:rsid w:val="725C4D1C"/>
    <w:rsid w:val="728B3032"/>
    <w:rsid w:val="72A6F0DB"/>
    <w:rsid w:val="72A7ECFA"/>
    <w:rsid w:val="72B0B2B7"/>
    <w:rsid w:val="72C1CD0C"/>
    <w:rsid w:val="72E16A4B"/>
    <w:rsid w:val="72FD0373"/>
    <w:rsid w:val="7331B017"/>
    <w:rsid w:val="736EB844"/>
    <w:rsid w:val="737EC07D"/>
    <w:rsid w:val="7409E5B8"/>
    <w:rsid w:val="7465C55F"/>
    <w:rsid w:val="746A3258"/>
    <w:rsid w:val="74733980"/>
    <w:rsid w:val="74A9A1F4"/>
    <w:rsid w:val="74C783D5"/>
    <w:rsid w:val="75141B38"/>
    <w:rsid w:val="75238F1D"/>
    <w:rsid w:val="752B72BB"/>
    <w:rsid w:val="7542EACD"/>
    <w:rsid w:val="755D1030"/>
    <w:rsid w:val="756B7163"/>
    <w:rsid w:val="7598C1B0"/>
    <w:rsid w:val="75B21985"/>
    <w:rsid w:val="761178D6"/>
    <w:rsid w:val="76327B28"/>
    <w:rsid w:val="7637659D"/>
    <w:rsid w:val="7669656F"/>
    <w:rsid w:val="76780A15"/>
    <w:rsid w:val="7690F6C8"/>
    <w:rsid w:val="76944E0D"/>
    <w:rsid w:val="76A7C0E9"/>
    <w:rsid w:val="76A8F0A2"/>
    <w:rsid w:val="76E68381"/>
    <w:rsid w:val="76F80196"/>
    <w:rsid w:val="770741C4"/>
    <w:rsid w:val="77618609"/>
    <w:rsid w:val="7772CF82"/>
    <w:rsid w:val="777F5FA1"/>
    <w:rsid w:val="7786CD7B"/>
    <w:rsid w:val="7799A27E"/>
    <w:rsid w:val="77ABCB43"/>
    <w:rsid w:val="77BE29FD"/>
    <w:rsid w:val="77E44B72"/>
    <w:rsid w:val="77E8D86A"/>
    <w:rsid w:val="77EAF1C8"/>
    <w:rsid w:val="77F338E4"/>
    <w:rsid w:val="77F57E6B"/>
    <w:rsid w:val="7812579D"/>
    <w:rsid w:val="782DE4AA"/>
    <w:rsid w:val="78AA0264"/>
    <w:rsid w:val="78AC9CF8"/>
    <w:rsid w:val="78BB31CD"/>
    <w:rsid w:val="78C0EBA5"/>
    <w:rsid w:val="78D5F709"/>
    <w:rsid w:val="78DDE8EF"/>
    <w:rsid w:val="78DE2AFB"/>
    <w:rsid w:val="79079D69"/>
    <w:rsid w:val="792DE7E8"/>
    <w:rsid w:val="7938B344"/>
    <w:rsid w:val="79507A3C"/>
    <w:rsid w:val="79643033"/>
    <w:rsid w:val="799CCB8D"/>
    <w:rsid w:val="79C9B50B"/>
    <w:rsid w:val="79DCBBF9"/>
    <w:rsid w:val="79E22BC9"/>
    <w:rsid w:val="7A0A0B7D"/>
    <w:rsid w:val="7A0F3581"/>
    <w:rsid w:val="7AD6D64E"/>
    <w:rsid w:val="7AE7E9E7"/>
    <w:rsid w:val="7B000094"/>
    <w:rsid w:val="7B42D71F"/>
    <w:rsid w:val="7B45F05C"/>
    <w:rsid w:val="7B54C984"/>
    <w:rsid w:val="7B80525A"/>
    <w:rsid w:val="7B92DC25"/>
    <w:rsid w:val="7BC67949"/>
    <w:rsid w:val="7C386269"/>
    <w:rsid w:val="7C420036"/>
    <w:rsid w:val="7C83BA48"/>
    <w:rsid w:val="7CD4865A"/>
    <w:rsid w:val="7CEB51BA"/>
    <w:rsid w:val="7D014B21"/>
    <w:rsid w:val="7D44331C"/>
    <w:rsid w:val="7D5A7158"/>
    <w:rsid w:val="7D72C17B"/>
    <w:rsid w:val="7DB2B3EB"/>
    <w:rsid w:val="7DB3658C"/>
    <w:rsid w:val="7DF5346B"/>
    <w:rsid w:val="7E1726E3"/>
    <w:rsid w:val="7E506FA4"/>
    <w:rsid w:val="7E73F92E"/>
    <w:rsid w:val="7E749B3E"/>
    <w:rsid w:val="7E8C6A46"/>
    <w:rsid w:val="7ED25501"/>
    <w:rsid w:val="7EEDC323"/>
    <w:rsid w:val="7F0D98FD"/>
    <w:rsid w:val="7F0DC88E"/>
    <w:rsid w:val="7FCCF2D4"/>
    <w:rsid w:val="7FDF26D1"/>
    <w:rsid w:val="7FEB30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C0803"/>
  <w15:chartTrackingRefBased/>
  <w15:docId w15:val="{3CAE8AC3-18D6-471C-8FC1-CC1FD7422B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3b1ee1d3ae44843" /><Relationship Type="http://schemas.openxmlformats.org/officeDocument/2006/relationships/hyperlink" Target="https://www.ageuk.org.uk/cymru/west-glamorgan/" TargetMode="External" Id="R5b265236ad5944fa" /><Relationship Type="http://schemas.openxmlformats.org/officeDocument/2006/relationships/hyperlink" Target="https://www.nhs.uk/conditions/dementia/communication-and-dementia/" TargetMode="External" Id="Rb02bd2e514484c8c" /><Relationship Type="http://schemas.openxmlformats.org/officeDocument/2006/relationships/hyperlink" Target="https://www.scie.org.uk/dementia/after-diagnosis/communication/conversation.asp" TargetMode="External" Id="R7a1b57702b1f435b" /><Relationship Type="http://schemas.microsoft.com/office/2019/09/relationships/intelligence" Target="intelligence.xml" Id="R2ed52a8ca5e64643" /><Relationship Type="http://schemas.openxmlformats.org/officeDocument/2006/relationships/hyperlink" Target="https://training.mmlearn.org/blog/how-to-talk-to-someone-with-dementia-alzheimers-or-memory-loss" TargetMode="External" Id="Re7f77bb5db674a39" /><Relationship Type="http://schemas.openxmlformats.org/officeDocument/2006/relationships/hyperlink" Target="https://www.aplaceformom.com/caregiver-resources/articles/dementia-communication" TargetMode="External" Id="R9ff2c5dfe6ec41b4" /><Relationship Type="http://schemas.openxmlformats.org/officeDocument/2006/relationships/image" Target="/media/image2.png" Id="R6ba2e9d584fd4775" /><Relationship Type="http://schemas.openxmlformats.org/officeDocument/2006/relationships/image" Target="/media/image3.png" Id="Rf5ca38127fce4c20" /><Relationship Type="http://schemas.openxmlformats.org/officeDocument/2006/relationships/image" Target="/media/image4.png" Id="Rd98765707a0043d6" /><Relationship Type="http://schemas.openxmlformats.org/officeDocument/2006/relationships/image" Target="/media/image5.png" Id="R9bc9203d25b746e1" /><Relationship Type="http://schemas.openxmlformats.org/officeDocument/2006/relationships/image" Target="/media/image6.png" Id="R0f2925f05b564525" /><Relationship Type="http://schemas.openxmlformats.org/officeDocument/2006/relationships/image" Target="/media/image7.png" Id="R837764b11e6a4ab2" /><Relationship Type="http://schemas.openxmlformats.org/officeDocument/2006/relationships/hyperlink" Target="https://www.ageuk.org.uk/bp-assets/globalassets/west-glamorgan/documents/acwg-public-financial-statement-2021.pdf" TargetMode="External" Id="Rfeeecf3b668c4227" /><Relationship Type="http://schemas.openxmlformats.org/officeDocument/2006/relationships/image" Target="/media/image8.png" Id="R2c625efef63f4976" /><Relationship Type="http://schemas.openxmlformats.org/officeDocument/2006/relationships/image" Target="/media/image9.png" Id="Rb9b6fdbfa607405c" /><Relationship Type="http://schemas.openxmlformats.org/officeDocument/2006/relationships/hyperlink" Target="https://www.ageuk.org.uk/cymru/west-glamorgan/about-us/charity-quality-standards/" TargetMode="External" Id="R8f28f5bdebf34d21" /><Relationship Type="http://schemas.openxmlformats.org/officeDocument/2006/relationships/hyperlink" Target="https://www.ageuk.org.uk/cymru/west-glamorgan/about-us/" TargetMode="External" Id="R5d2bce1f8d144201" /><Relationship Type="http://schemas.openxmlformats.org/officeDocument/2006/relationships/hyperlink" Target="https://www.ageuk.org.uk/cymru/west-glamorgan/get-involved/" TargetMode="External" Id="Ra138399944374196" /><Relationship Type="http://schemas.openxmlformats.org/officeDocument/2006/relationships/hyperlink" Target="https://www.ageuk.org.uk/cymru/west-glamorgan/our-services/information-and-advice/" TargetMode="External" Id="R321ac3278fde4704" /><Relationship Type="http://schemas.openxmlformats.org/officeDocument/2006/relationships/hyperlink" Target="mailto:Connor.James@agecymruwestglamorgan.org.uk" TargetMode="External" Id="R2f4ac41eb3e14879" /><Relationship Type="http://schemas.openxmlformats.org/officeDocument/2006/relationships/hyperlink" Target="mailto:ruth.groff@uwtsd.ac.uk" TargetMode="External" Id="Rae8c24fb0ea14345" /><Relationship Type="http://schemas.openxmlformats.org/officeDocument/2006/relationships/image" Target="/media/imagea.png" Id="Rb684f0f880d342b5" /><Relationship Type="http://schemas.openxmlformats.org/officeDocument/2006/relationships/hyperlink" Target="mailto:Sharon.James@agecymruwestglamorgan.org.uk" TargetMode="External" Id="R94182f8dde5440c8" /><Relationship Type="http://schemas.openxmlformats.org/officeDocument/2006/relationships/numbering" Target="numbering.xml" Id="R8c61fdd067a24323" /><Relationship Type="http://schemas.openxmlformats.org/officeDocument/2006/relationships/hyperlink" Target="https://www.alzheimers.org.uk/about-dementia/symptoms-and-diagnosis/symptoms/tips-for-communicating-dementia" TargetMode="External" Id="R43e189a0a9464b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2022-01-13T13:05:11.2064063Z</dcterms:created>
  <dcterms:modified xsi:type="dcterms:W3CDTF">2022-01-18T16:21:01.6496512Z</dcterms:modified>
  <dc:creator>Elliott Oates (2006162)</dc:creator>
  <lastModifiedBy>Elliott Oates (2006162)</lastModifiedBy>
</coreProperties>
</file>