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91989DB" w14:textId="77777777" w:rsidR="00563B58" w:rsidRPr="00270EEB" w:rsidRDefault="00563B58" w:rsidP="00340E9A">
      <w:pPr>
        <w:ind w:right="237"/>
        <w:rPr>
          <w:sz w:val="24"/>
          <w:szCs w:val="24"/>
        </w:rPr>
      </w:pPr>
    </w:p>
    <w:p w14:paraId="13CA7F89" w14:textId="1DB93B1F" w:rsidR="00563B58" w:rsidRPr="00270EEB" w:rsidRDefault="007874BC" w:rsidP="00340E9A">
      <w:pPr>
        <w:ind w:right="237"/>
        <w:rPr>
          <w:sz w:val="24"/>
          <w:szCs w:val="24"/>
        </w:rPr>
      </w:pPr>
      <w:r>
        <w:rPr>
          <w:noProof/>
        </w:rPr>
        <w:drawing>
          <wp:inline distT="0" distB="0" distL="0" distR="0" wp14:anchorId="661DC7E3" wp14:editId="23A2FD9E">
            <wp:extent cx="2045368" cy="714179"/>
            <wp:effectExtent l="0" t="0" r="0" b="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45368" cy="714179"/>
                    </a:xfrm>
                    <a:prstGeom prst="rect">
                      <a:avLst/>
                    </a:prstGeom>
                  </pic:spPr>
                </pic:pic>
              </a:graphicData>
            </a:graphic>
          </wp:inline>
        </w:drawing>
      </w:r>
    </w:p>
    <w:p w14:paraId="5A8B709A" w14:textId="77777777" w:rsidR="00563B58" w:rsidRPr="00270EEB" w:rsidRDefault="00563B58" w:rsidP="00340E9A">
      <w:pPr>
        <w:ind w:right="237"/>
        <w:rPr>
          <w:sz w:val="24"/>
          <w:szCs w:val="24"/>
        </w:rPr>
      </w:pPr>
    </w:p>
    <w:p w14:paraId="326BA8E0" w14:textId="77777777" w:rsidR="00563B58" w:rsidRPr="00270EEB" w:rsidRDefault="00563B58" w:rsidP="00340E9A">
      <w:pPr>
        <w:ind w:right="237"/>
        <w:rPr>
          <w:sz w:val="24"/>
          <w:szCs w:val="24"/>
        </w:rPr>
      </w:pPr>
    </w:p>
    <w:p w14:paraId="673A668D" w14:textId="77777777" w:rsidR="00270EEB" w:rsidRPr="007B491F" w:rsidRDefault="00270EEB" w:rsidP="00340E9A">
      <w:pPr>
        <w:ind w:right="237"/>
        <w:rPr>
          <w:b/>
          <w:sz w:val="36"/>
          <w:szCs w:val="40"/>
        </w:rPr>
      </w:pPr>
      <w:r w:rsidRPr="007B491F">
        <w:rPr>
          <w:b/>
          <w:sz w:val="36"/>
          <w:szCs w:val="40"/>
        </w:rPr>
        <w:t xml:space="preserve">BSc (Hons) Professional Police Practice </w:t>
      </w:r>
    </w:p>
    <w:p w14:paraId="467D0C82" w14:textId="77777777" w:rsidR="00270EEB" w:rsidRPr="007B491F" w:rsidRDefault="00270EEB" w:rsidP="00340E9A">
      <w:pPr>
        <w:overflowPunct/>
        <w:autoSpaceDE/>
        <w:autoSpaceDN/>
        <w:adjustRightInd/>
        <w:ind w:right="237"/>
        <w:textAlignment w:val="auto"/>
        <w:rPr>
          <w:b/>
          <w:color w:val="auto"/>
          <w:sz w:val="44"/>
        </w:rPr>
      </w:pPr>
    </w:p>
    <w:p w14:paraId="4655B689" w14:textId="2A93DC8E" w:rsidR="0085230E" w:rsidRPr="007B491F" w:rsidRDefault="0085230E" w:rsidP="00340E9A">
      <w:pPr>
        <w:overflowPunct/>
        <w:autoSpaceDE/>
        <w:autoSpaceDN/>
        <w:adjustRightInd/>
        <w:ind w:right="237"/>
        <w:textAlignment w:val="auto"/>
        <w:rPr>
          <w:b/>
          <w:color w:val="auto"/>
          <w:sz w:val="44"/>
        </w:rPr>
      </w:pPr>
      <w:r w:rsidRPr="007B491F">
        <w:rPr>
          <w:b/>
          <w:color w:val="auto"/>
          <w:sz w:val="44"/>
        </w:rPr>
        <w:t xml:space="preserve">LEVEL </w:t>
      </w:r>
      <w:r w:rsidR="009E0C5A">
        <w:rPr>
          <w:b/>
          <w:color w:val="auto"/>
          <w:sz w:val="44"/>
        </w:rPr>
        <w:t>5</w:t>
      </w:r>
      <w:r w:rsidRPr="007B491F">
        <w:rPr>
          <w:b/>
          <w:color w:val="auto"/>
          <w:sz w:val="44"/>
        </w:rPr>
        <w:t xml:space="preserve"> - </w:t>
      </w:r>
      <w:r w:rsidR="00270EEB" w:rsidRPr="007B491F">
        <w:rPr>
          <w:b/>
          <w:color w:val="auto"/>
          <w:sz w:val="44"/>
        </w:rPr>
        <w:t>4</w:t>
      </w:r>
      <w:r w:rsidRPr="007B491F">
        <w:rPr>
          <w:b/>
          <w:color w:val="auto"/>
          <w:sz w:val="44"/>
        </w:rPr>
        <w:t>0 Credits</w:t>
      </w:r>
    </w:p>
    <w:p w14:paraId="61488168" w14:textId="77777777" w:rsidR="00F927A1" w:rsidRPr="007B491F" w:rsidRDefault="00F927A1" w:rsidP="00340E9A">
      <w:pPr>
        <w:overflowPunct/>
        <w:autoSpaceDE/>
        <w:autoSpaceDN/>
        <w:adjustRightInd/>
        <w:ind w:right="237"/>
        <w:textAlignment w:val="auto"/>
        <w:rPr>
          <w:b/>
          <w:color w:val="auto"/>
          <w:sz w:val="44"/>
        </w:rPr>
      </w:pPr>
    </w:p>
    <w:p w14:paraId="55F4D7BC" w14:textId="1AFA1D08" w:rsidR="008F22BD" w:rsidRDefault="008F22BD" w:rsidP="00340E9A">
      <w:pPr>
        <w:overflowPunct/>
        <w:autoSpaceDE/>
        <w:autoSpaceDN/>
        <w:adjustRightInd/>
        <w:ind w:right="237"/>
        <w:textAlignment w:val="auto"/>
        <w:rPr>
          <w:b/>
          <w:color w:val="auto"/>
          <w:sz w:val="44"/>
        </w:rPr>
      </w:pPr>
    </w:p>
    <w:p w14:paraId="4389014C" w14:textId="6F0AB922" w:rsidR="005A1BA3" w:rsidRPr="00190913" w:rsidRDefault="005A1BA3" w:rsidP="3E6442E9">
      <w:pPr>
        <w:overflowPunct/>
        <w:autoSpaceDE/>
        <w:autoSpaceDN/>
        <w:adjustRightInd/>
        <w:ind w:right="237"/>
        <w:textAlignment w:val="auto"/>
        <w:rPr>
          <w:b/>
          <w:bCs/>
          <w:color w:val="auto"/>
          <w:sz w:val="40"/>
          <w:szCs w:val="40"/>
        </w:rPr>
      </w:pPr>
      <w:r w:rsidRPr="3E6442E9">
        <w:rPr>
          <w:b/>
          <w:bCs/>
          <w:color w:val="auto"/>
          <w:sz w:val="40"/>
          <w:szCs w:val="40"/>
        </w:rPr>
        <w:t xml:space="preserve">Workbook title: Competency Based Workbook </w:t>
      </w:r>
      <w:r w:rsidR="1EE82D61" w:rsidRPr="3E6442E9">
        <w:rPr>
          <w:b/>
          <w:bCs/>
          <w:color w:val="auto"/>
          <w:sz w:val="40"/>
          <w:szCs w:val="40"/>
        </w:rPr>
        <w:t>2</w:t>
      </w:r>
      <w:r w:rsidRPr="3E6442E9">
        <w:rPr>
          <w:b/>
          <w:bCs/>
          <w:color w:val="auto"/>
          <w:sz w:val="40"/>
          <w:szCs w:val="40"/>
        </w:rPr>
        <w:t xml:space="preserve"> (PCDA)</w:t>
      </w:r>
    </w:p>
    <w:p w14:paraId="75B3B1AE" w14:textId="77777777" w:rsidR="005A1BA3" w:rsidRDefault="005A1BA3" w:rsidP="00340E9A">
      <w:pPr>
        <w:overflowPunct/>
        <w:autoSpaceDE/>
        <w:autoSpaceDN/>
        <w:adjustRightInd/>
        <w:ind w:right="237"/>
        <w:textAlignment w:val="auto"/>
        <w:rPr>
          <w:b/>
          <w:color w:val="auto"/>
          <w:sz w:val="36"/>
        </w:rPr>
      </w:pPr>
    </w:p>
    <w:p w14:paraId="39944230" w14:textId="7A038FE1" w:rsidR="00F927A1" w:rsidRPr="007B491F" w:rsidRDefault="00F927A1" w:rsidP="00340E9A">
      <w:pPr>
        <w:overflowPunct/>
        <w:autoSpaceDE/>
        <w:autoSpaceDN/>
        <w:adjustRightInd/>
        <w:ind w:right="237"/>
        <w:textAlignment w:val="auto"/>
        <w:rPr>
          <w:b/>
          <w:color w:val="auto"/>
          <w:sz w:val="36"/>
        </w:rPr>
      </w:pPr>
      <w:r w:rsidRPr="007B491F">
        <w:rPr>
          <w:b/>
          <w:color w:val="auto"/>
          <w:sz w:val="36"/>
        </w:rPr>
        <w:t>(</w:t>
      </w:r>
      <w:r w:rsidR="00270EEB" w:rsidRPr="007B491F">
        <w:rPr>
          <w:b/>
          <w:color w:val="auto"/>
          <w:sz w:val="36"/>
        </w:rPr>
        <w:t xml:space="preserve">SOUTH WALES POLICE, GWENT POLICE AND </w:t>
      </w:r>
      <w:r w:rsidRPr="007B491F">
        <w:rPr>
          <w:b/>
          <w:color w:val="auto"/>
          <w:sz w:val="36"/>
        </w:rPr>
        <w:t>UWTSD)</w:t>
      </w:r>
    </w:p>
    <w:p w14:paraId="07BBFF5C" w14:textId="77777777" w:rsidR="0085230E" w:rsidRPr="007B491F" w:rsidRDefault="0085230E" w:rsidP="00340E9A">
      <w:pPr>
        <w:overflowPunct/>
        <w:autoSpaceDE/>
        <w:autoSpaceDN/>
        <w:adjustRightInd/>
        <w:ind w:right="237"/>
        <w:textAlignment w:val="auto"/>
        <w:rPr>
          <w:b/>
          <w:color w:val="auto"/>
          <w:sz w:val="44"/>
        </w:rPr>
      </w:pPr>
    </w:p>
    <w:p w14:paraId="524030AE" w14:textId="77777777" w:rsidR="0085230E" w:rsidRPr="007B491F" w:rsidRDefault="0085230E" w:rsidP="00340E9A">
      <w:pPr>
        <w:overflowPunct/>
        <w:autoSpaceDE/>
        <w:autoSpaceDN/>
        <w:adjustRightInd/>
        <w:ind w:right="237"/>
        <w:textAlignment w:val="auto"/>
        <w:rPr>
          <w:b/>
          <w:color w:val="auto"/>
          <w:sz w:val="44"/>
        </w:rPr>
      </w:pPr>
    </w:p>
    <w:tbl>
      <w:tblPr>
        <w:tblW w:w="850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8500"/>
      </w:tblGrid>
      <w:tr w:rsidR="00F927A1" w:rsidRPr="009927A1" w14:paraId="671BD674" w14:textId="77777777" w:rsidTr="0022001B">
        <w:tc>
          <w:tcPr>
            <w:tcW w:w="8500" w:type="dxa"/>
            <w:shd w:val="clear" w:color="auto" w:fill="auto"/>
          </w:tcPr>
          <w:p w14:paraId="7FB1B882" w14:textId="232F4EB9" w:rsidR="007B491F" w:rsidRPr="008F22BD" w:rsidRDefault="007B491F" w:rsidP="00340E9A">
            <w:pPr>
              <w:overflowPunct/>
              <w:autoSpaceDE/>
              <w:autoSpaceDN/>
              <w:adjustRightInd/>
              <w:ind w:right="237"/>
              <w:textAlignment w:val="auto"/>
              <w:rPr>
                <w:b/>
                <w:color w:val="auto"/>
                <w:sz w:val="32"/>
              </w:rPr>
            </w:pPr>
            <w:r w:rsidRPr="008F22BD">
              <w:rPr>
                <w:b/>
                <w:color w:val="auto"/>
                <w:sz w:val="32"/>
              </w:rPr>
              <w:t>Learner name</w:t>
            </w:r>
            <w:r w:rsidR="005A1BA3">
              <w:rPr>
                <w:b/>
                <w:color w:val="auto"/>
                <w:sz w:val="32"/>
              </w:rPr>
              <w:t>: ______________________________</w:t>
            </w:r>
          </w:p>
          <w:p w14:paraId="44290483" w14:textId="77777777" w:rsidR="00FF6BE0" w:rsidRDefault="00FF6BE0" w:rsidP="00340E9A">
            <w:pPr>
              <w:overflowPunct/>
              <w:autoSpaceDE/>
              <w:autoSpaceDN/>
              <w:adjustRightInd/>
              <w:ind w:right="237"/>
              <w:textAlignment w:val="auto"/>
              <w:rPr>
                <w:b/>
                <w:color w:val="auto"/>
                <w:sz w:val="32"/>
              </w:rPr>
            </w:pPr>
          </w:p>
          <w:p w14:paraId="07F4F00E" w14:textId="3CCA9E55" w:rsidR="0085230E" w:rsidRPr="008F22BD" w:rsidRDefault="0085230E" w:rsidP="00340E9A">
            <w:pPr>
              <w:overflowPunct/>
              <w:autoSpaceDE/>
              <w:autoSpaceDN/>
              <w:adjustRightInd/>
              <w:ind w:right="237"/>
              <w:textAlignment w:val="auto"/>
              <w:rPr>
                <w:b/>
                <w:color w:val="auto"/>
                <w:sz w:val="32"/>
              </w:rPr>
            </w:pPr>
            <w:r w:rsidRPr="008F22BD">
              <w:rPr>
                <w:b/>
                <w:color w:val="auto"/>
                <w:sz w:val="32"/>
              </w:rPr>
              <w:t>Learner’s University Registration</w:t>
            </w:r>
            <w:r w:rsidR="00F927A1" w:rsidRPr="008F22BD">
              <w:rPr>
                <w:b/>
                <w:color w:val="auto"/>
                <w:sz w:val="32"/>
              </w:rPr>
              <w:t xml:space="preserve"> Number:</w:t>
            </w:r>
          </w:p>
          <w:p w14:paraId="4A4B1989" w14:textId="77777777" w:rsidR="005A1BA3" w:rsidRDefault="005A1BA3" w:rsidP="00340E9A">
            <w:pPr>
              <w:overflowPunct/>
              <w:autoSpaceDE/>
              <w:autoSpaceDN/>
              <w:adjustRightInd/>
              <w:ind w:right="237"/>
              <w:textAlignment w:val="auto"/>
              <w:rPr>
                <w:b/>
                <w:color w:val="auto"/>
                <w:sz w:val="32"/>
              </w:rPr>
            </w:pPr>
            <w:r>
              <w:rPr>
                <w:b/>
                <w:color w:val="auto"/>
                <w:sz w:val="32"/>
              </w:rPr>
              <w:t>_______________________________</w:t>
            </w:r>
          </w:p>
          <w:p w14:paraId="161E8B2D" w14:textId="77777777" w:rsidR="005A1BA3" w:rsidRDefault="005A1BA3" w:rsidP="00340E9A">
            <w:pPr>
              <w:overflowPunct/>
              <w:autoSpaceDE/>
              <w:autoSpaceDN/>
              <w:adjustRightInd/>
              <w:ind w:right="237"/>
              <w:textAlignment w:val="auto"/>
              <w:rPr>
                <w:b/>
                <w:color w:val="auto"/>
                <w:sz w:val="32"/>
              </w:rPr>
            </w:pPr>
          </w:p>
          <w:p w14:paraId="52B439D7" w14:textId="44A05FEA" w:rsidR="005A1BA3" w:rsidRPr="008F22BD" w:rsidRDefault="005A1BA3" w:rsidP="00340E9A">
            <w:pPr>
              <w:overflowPunct/>
              <w:autoSpaceDE/>
              <w:autoSpaceDN/>
              <w:adjustRightInd/>
              <w:ind w:right="237"/>
              <w:textAlignment w:val="auto"/>
              <w:rPr>
                <w:b/>
                <w:color w:val="auto"/>
                <w:sz w:val="32"/>
              </w:rPr>
            </w:pPr>
          </w:p>
        </w:tc>
      </w:tr>
    </w:tbl>
    <w:p w14:paraId="3E964735" w14:textId="7322D960" w:rsidR="00A3273B" w:rsidRDefault="00A3273B" w:rsidP="00340E9A">
      <w:pPr>
        <w:overflowPunct/>
        <w:autoSpaceDE/>
        <w:autoSpaceDN/>
        <w:adjustRightInd/>
        <w:ind w:right="237"/>
        <w:textAlignment w:val="auto"/>
        <w:rPr>
          <w:b/>
          <w:color w:val="auto"/>
          <w:sz w:val="36"/>
        </w:rPr>
      </w:pPr>
    </w:p>
    <w:p w14:paraId="161214F0" w14:textId="4EB9FE53" w:rsidR="00A3273B" w:rsidRDefault="00A3273B" w:rsidP="00340E9A">
      <w:pPr>
        <w:overflowPunct/>
        <w:autoSpaceDE/>
        <w:autoSpaceDN/>
        <w:adjustRightInd/>
        <w:ind w:right="237"/>
        <w:textAlignment w:val="auto"/>
        <w:rPr>
          <w:b/>
          <w:color w:val="auto"/>
          <w:sz w:val="36"/>
        </w:rPr>
      </w:pPr>
    </w:p>
    <w:p w14:paraId="505E8666" w14:textId="77777777" w:rsidR="00A3273B" w:rsidRPr="00E7374A" w:rsidRDefault="00A3273B" w:rsidP="00340E9A">
      <w:pPr>
        <w:overflowPunct/>
        <w:autoSpaceDE/>
        <w:autoSpaceDN/>
        <w:adjustRightInd/>
        <w:ind w:right="237"/>
        <w:textAlignment w:val="auto"/>
        <w:rPr>
          <w:b/>
          <w:color w:val="auto"/>
          <w:sz w:val="36"/>
        </w:rPr>
      </w:pPr>
    </w:p>
    <w:p w14:paraId="0950084E" w14:textId="77777777" w:rsidR="00F927A1" w:rsidRDefault="00270EEB" w:rsidP="00340E9A">
      <w:pPr>
        <w:overflowPunct/>
        <w:autoSpaceDE/>
        <w:autoSpaceDN/>
        <w:adjustRightInd/>
        <w:ind w:right="237"/>
        <w:textAlignment w:val="auto"/>
        <w:rPr>
          <w:b/>
          <w:color w:val="auto"/>
          <w:sz w:val="40"/>
          <w:szCs w:val="56"/>
        </w:rPr>
      </w:pPr>
      <w:r>
        <w:rPr>
          <w:b/>
          <w:color w:val="auto"/>
          <w:sz w:val="40"/>
          <w:szCs w:val="56"/>
        </w:rPr>
        <w:t>FACULTY OF BUSINESS AND MANAGEMENT</w:t>
      </w:r>
    </w:p>
    <w:p w14:paraId="67E2874C" w14:textId="5E3F285C" w:rsidR="00190913" w:rsidRPr="00190913" w:rsidRDefault="00270EEB" w:rsidP="00340E9A">
      <w:pPr>
        <w:overflowPunct/>
        <w:autoSpaceDE/>
        <w:autoSpaceDN/>
        <w:adjustRightInd/>
        <w:ind w:right="237"/>
        <w:textAlignment w:val="auto"/>
        <w:rPr>
          <w:b/>
          <w:color w:val="auto"/>
          <w:sz w:val="40"/>
          <w:szCs w:val="56"/>
        </w:rPr>
      </w:pPr>
      <w:r>
        <w:rPr>
          <w:b/>
          <w:color w:val="auto"/>
          <w:sz w:val="40"/>
          <w:szCs w:val="56"/>
        </w:rPr>
        <w:t>PUBLIC SERVICE PROGRAMME</w:t>
      </w:r>
    </w:p>
    <w:p w14:paraId="01AF2F4E" w14:textId="77777777" w:rsidR="00A3273B" w:rsidRDefault="00A3273B" w:rsidP="00340E9A">
      <w:pPr>
        <w:overflowPunct/>
        <w:autoSpaceDE/>
        <w:autoSpaceDN/>
        <w:adjustRightInd/>
        <w:ind w:right="237"/>
        <w:textAlignment w:val="auto"/>
        <w:rPr>
          <w:b/>
          <w:i/>
          <w:color w:val="auto"/>
          <w:sz w:val="24"/>
        </w:rPr>
      </w:pPr>
    </w:p>
    <w:p w14:paraId="17C7C385" w14:textId="461871A1" w:rsidR="00190913" w:rsidRPr="00932CCA" w:rsidRDefault="00190913" w:rsidP="09B7B47E">
      <w:pPr>
        <w:overflowPunct/>
        <w:autoSpaceDE/>
        <w:autoSpaceDN/>
        <w:adjustRightInd/>
        <w:ind w:right="237"/>
        <w:textAlignment w:val="auto"/>
        <w:rPr>
          <w:b/>
          <w:bCs/>
          <w:i/>
          <w:iCs/>
          <w:color w:val="auto"/>
          <w:sz w:val="24"/>
          <w:szCs w:val="24"/>
        </w:rPr>
      </w:pPr>
      <w:r w:rsidRPr="09B7B47E">
        <w:rPr>
          <w:b/>
          <w:bCs/>
          <w:i/>
          <w:iCs/>
          <w:color w:val="auto"/>
          <w:sz w:val="24"/>
          <w:szCs w:val="24"/>
        </w:rPr>
        <w:t xml:space="preserve">Module title: </w:t>
      </w:r>
      <w:r w:rsidR="00281705" w:rsidRPr="09B7B47E">
        <w:rPr>
          <w:b/>
          <w:bCs/>
          <w:i/>
          <w:iCs/>
          <w:color w:val="auto"/>
          <w:sz w:val="24"/>
          <w:szCs w:val="24"/>
        </w:rPr>
        <w:t>Professional Police Practice</w:t>
      </w:r>
      <w:r w:rsidRPr="09B7B47E">
        <w:rPr>
          <w:b/>
          <w:bCs/>
          <w:i/>
          <w:iCs/>
          <w:color w:val="auto"/>
          <w:sz w:val="24"/>
          <w:szCs w:val="24"/>
        </w:rPr>
        <w:t xml:space="preserve"> </w:t>
      </w:r>
      <w:r w:rsidR="00281705" w:rsidRPr="09B7B47E">
        <w:rPr>
          <w:b/>
          <w:bCs/>
          <w:i/>
          <w:iCs/>
          <w:color w:val="auto"/>
          <w:sz w:val="24"/>
          <w:szCs w:val="24"/>
        </w:rPr>
        <w:t>2</w:t>
      </w:r>
      <w:r w:rsidRPr="09B7B47E">
        <w:rPr>
          <w:b/>
          <w:bCs/>
          <w:i/>
          <w:iCs/>
          <w:color w:val="auto"/>
          <w:sz w:val="24"/>
          <w:szCs w:val="24"/>
        </w:rPr>
        <w:t xml:space="preserve"> (PCDA) </w:t>
      </w:r>
      <w:r w:rsidR="2DFBCF07" w:rsidRPr="09B7B47E">
        <w:rPr>
          <w:b/>
          <w:bCs/>
          <w:i/>
          <w:iCs/>
          <w:color w:val="auto"/>
          <w:sz w:val="24"/>
          <w:szCs w:val="24"/>
        </w:rPr>
        <w:t>BMPP5000D</w:t>
      </w:r>
    </w:p>
    <w:p w14:paraId="1502641F" w14:textId="77777777" w:rsidR="00190913" w:rsidRPr="00270EEB" w:rsidRDefault="00190913" w:rsidP="00340E9A">
      <w:pPr>
        <w:overflowPunct/>
        <w:autoSpaceDE/>
        <w:autoSpaceDN/>
        <w:adjustRightInd/>
        <w:ind w:right="237"/>
        <w:textAlignment w:val="auto"/>
        <w:rPr>
          <w:b/>
          <w:color w:val="auto"/>
          <w:sz w:val="36"/>
          <w:szCs w:val="56"/>
        </w:rPr>
      </w:pPr>
    </w:p>
    <w:p w14:paraId="6D58F4AD" w14:textId="6075BF78" w:rsidR="0010312C" w:rsidRPr="00270EEB" w:rsidRDefault="00F927A1" w:rsidP="00340E9A">
      <w:pPr>
        <w:ind w:right="237"/>
        <w:rPr>
          <w:b/>
          <w:sz w:val="24"/>
          <w:szCs w:val="24"/>
        </w:rPr>
      </w:pPr>
      <w:r w:rsidRPr="00270EEB">
        <w:rPr>
          <w:color w:val="auto"/>
          <w:sz w:val="24"/>
        </w:rPr>
        <w:br w:type="page"/>
      </w:r>
      <w:r w:rsidR="00F139CF">
        <w:rPr>
          <w:b/>
          <w:sz w:val="24"/>
          <w:szCs w:val="24"/>
        </w:rPr>
        <w:lastRenderedPageBreak/>
        <w:t>Workbook</w:t>
      </w:r>
      <w:r w:rsidR="0010312C" w:rsidRPr="00270EEB">
        <w:rPr>
          <w:b/>
          <w:sz w:val="24"/>
          <w:szCs w:val="24"/>
        </w:rPr>
        <w:t xml:space="preserve"> Guidance</w:t>
      </w:r>
    </w:p>
    <w:p w14:paraId="08AF75DB" w14:textId="77777777" w:rsidR="0010312C" w:rsidRPr="00270EEB" w:rsidRDefault="0010312C" w:rsidP="00340E9A">
      <w:pPr>
        <w:ind w:right="237"/>
        <w:rPr>
          <w:sz w:val="24"/>
          <w:szCs w:val="24"/>
        </w:rPr>
      </w:pPr>
    </w:p>
    <w:p w14:paraId="791104DB" w14:textId="1772549D"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Please read these notes carefully; they provide essential information.</w:t>
      </w:r>
    </w:p>
    <w:p w14:paraId="619EE2C5" w14:textId="77777777" w:rsidR="008B28E7" w:rsidRPr="00270EEB" w:rsidRDefault="008B28E7" w:rsidP="00340E9A">
      <w:pPr>
        <w:ind w:right="237"/>
        <w:rPr>
          <w:sz w:val="24"/>
          <w:szCs w:val="24"/>
        </w:rPr>
      </w:pPr>
    </w:p>
    <w:p w14:paraId="276E7F40" w14:textId="4E8F046F" w:rsidR="0040668F" w:rsidRPr="00270EEB" w:rsidRDefault="0040668F" w:rsidP="00340E9A">
      <w:pPr>
        <w:ind w:right="237"/>
        <w:jc w:val="both"/>
        <w:rPr>
          <w:sz w:val="24"/>
          <w:szCs w:val="24"/>
        </w:rPr>
      </w:pPr>
      <w:r w:rsidRPr="00270EEB">
        <w:rPr>
          <w:b/>
          <w:sz w:val="24"/>
          <w:szCs w:val="24"/>
        </w:rPr>
        <w:t xml:space="preserve">What is the </w:t>
      </w:r>
      <w:r w:rsidR="00F139CF">
        <w:rPr>
          <w:b/>
          <w:sz w:val="24"/>
          <w:szCs w:val="24"/>
        </w:rPr>
        <w:t>workbook</w:t>
      </w:r>
      <w:r w:rsidR="00F139CF" w:rsidRPr="00270EEB">
        <w:rPr>
          <w:b/>
          <w:sz w:val="24"/>
          <w:szCs w:val="24"/>
        </w:rPr>
        <w:t xml:space="preserve"> </w:t>
      </w:r>
      <w:r w:rsidRPr="00270EEB">
        <w:rPr>
          <w:b/>
          <w:sz w:val="24"/>
          <w:szCs w:val="24"/>
        </w:rPr>
        <w:t>for?</w:t>
      </w:r>
    </w:p>
    <w:p w14:paraId="5514925D" w14:textId="77777777" w:rsidR="0040668F" w:rsidRPr="00270EEB" w:rsidRDefault="0040668F" w:rsidP="00340E9A">
      <w:pPr>
        <w:ind w:right="237"/>
        <w:jc w:val="both"/>
        <w:rPr>
          <w:b/>
          <w:sz w:val="24"/>
          <w:szCs w:val="24"/>
        </w:rPr>
      </w:pPr>
    </w:p>
    <w:p w14:paraId="35D0A351" w14:textId="1C907438"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The purpose of this workbook is to enable learners to demonstrate and provide evidence of how they meet the learning outcomes set by the College of Policing, for the BSc programme. Essentially, you are being asked to outline your experiential learning based upon your theoretical understanding in a range of operational situations.</w:t>
      </w:r>
    </w:p>
    <w:p w14:paraId="5C274A72" w14:textId="77777777" w:rsidR="004B69F6" w:rsidRPr="00270EEB" w:rsidRDefault="004B69F6" w:rsidP="00340E9A">
      <w:pPr>
        <w:ind w:right="237"/>
        <w:jc w:val="both"/>
        <w:rPr>
          <w:sz w:val="24"/>
          <w:szCs w:val="24"/>
        </w:rPr>
      </w:pPr>
    </w:p>
    <w:p w14:paraId="71D757A5" w14:textId="77777777" w:rsidR="007E4FC2" w:rsidRPr="002423B2" w:rsidRDefault="001BC1C4" w:rsidP="00F80DC4">
      <w:pPr>
        <w:pStyle w:val="ListParagraph"/>
        <w:numPr>
          <w:ilvl w:val="0"/>
          <w:numId w:val="4"/>
        </w:numPr>
        <w:ind w:right="237"/>
        <w:jc w:val="both"/>
        <w:rPr>
          <w:b/>
          <w:bCs/>
          <w:color w:val="000000" w:themeColor="text1"/>
          <w:sz w:val="24"/>
          <w:szCs w:val="24"/>
        </w:rPr>
      </w:pPr>
      <w:r w:rsidRPr="001BC1C4">
        <w:rPr>
          <w:rFonts w:eastAsia="Arial"/>
          <w:b/>
          <w:bCs/>
          <w:color w:val="000000" w:themeColor="text1"/>
          <w:sz w:val="24"/>
          <w:szCs w:val="24"/>
        </w:rPr>
        <w:t>Wellbeing and Resilience</w:t>
      </w:r>
    </w:p>
    <w:p w14:paraId="27F7BFF6" w14:textId="4C3493DB" w:rsidR="007E4FC2" w:rsidRPr="00270EEB" w:rsidRDefault="001BC1C4" w:rsidP="00F80DC4">
      <w:pPr>
        <w:pStyle w:val="ListParagraph"/>
        <w:numPr>
          <w:ilvl w:val="0"/>
          <w:numId w:val="4"/>
        </w:numPr>
        <w:ind w:right="237"/>
        <w:jc w:val="both"/>
        <w:rPr>
          <w:b/>
          <w:bCs/>
          <w:color w:val="000000" w:themeColor="text1"/>
          <w:sz w:val="24"/>
          <w:szCs w:val="24"/>
        </w:rPr>
      </w:pPr>
      <w:r w:rsidRPr="001BC1C4">
        <w:rPr>
          <w:rFonts w:eastAsia="Arial"/>
          <w:b/>
          <w:bCs/>
          <w:color w:val="000000" w:themeColor="text1"/>
          <w:sz w:val="24"/>
          <w:szCs w:val="24"/>
          <w:lang w:val="en-US"/>
        </w:rPr>
        <w:t>Decision-making and Discretion</w:t>
      </w:r>
    </w:p>
    <w:p w14:paraId="03A0E250" w14:textId="1D16FB37" w:rsidR="007E4FC2" w:rsidRPr="00270EEB" w:rsidRDefault="001BC1C4" w:rsidP="00F80DC4">
      <w:pPr>
        <w:pStyle w:val="ListParagraph"/>
        <w:numPr>
          <w:ilvl w:val="0"/>
          <w:numId w:val="4"/>
        </w:numPr>
        <w:ind w:right="237"/>
        <w:jc w:val="both"/>
        <w:rPr>
          <w:b/>
          <w:bCs/>
          <w:color w:val="000000" w:themeColor="text1"/>
          <w:sz w:val="24"/>
          <w:szCs w:val="24"/>
        </w:rPr>
      </w:pPr>
      <w:r w:rsidRPr="001BC1C4">
        <w:rPr>
          <w:rFonts w:eastAsia="Arial"/>
          <w:b/>
          <w:bCs/>
          <w:color w:val="000000" w:themeColor="text1"/>
          <w:sz w:val="24"/>
          <w:szCs w:val="24"/>
          <w:lang w:val="en-US"/>
        </w:rPr>
        <w:t>Vulnerability and Risk</w:t>
      </w:r>
    </w:p>
    <w:p w14:paraId="4C881B91" w14:textId="19AD98FF" w:rsidR="007E4FC2" w:rsidRPr="00270EEB" w:rsidRDefault="001BC1C4" w:rsidP="00F80DC4">
      <w:pPr>
        <w:pStyle w:val="ListParagraph"/>
        <w:numPr>
          <w:ilvl w:val="0"/>
          <w:numId w:val="4"/>
        </w:numPr>
        <w:ind w:right="237"/>
        <w:jc w:val="both"/>
        <w:rPr>
          <w:b/>
          <w:bCs/>
          <w:color w:val="000000" w:themeColor="text1"/>
          <w:sz w:val="24"/>
          <w:szCs w:val="24"/>
          <w:lang w:val="en-US"/>
        </w:rPr>
      </w:pPr>
      <w:r w:rsidRPr="001BC1C4">
        <w:rPr>
          <w:rFonts w:eastAsia="Arial"/>
          <w:b/>
          <w:bCs/>
          <w:color w:val="000000" w:themeColor="text1"/>
          <w:sz w:val="24"/>
          <w:szCs w:val="24"/>
          <w:lang w:val="en-US"/>
        </w:rPr>
        <w:t>Public Protection</w:t>
      </w:r>
    </w:p>
    <w:p w14:paraId="55C217F5" w14:textId="4D655194" w:rsidR="007E4FC2" w:rsidRPr="00270EEB" w:rsidRDefault="001BC1C4" w:rsidP="00F80DC4">
      <w:pPr>
        <w:pStyle w:val="ListParagraph"/>
        <w:numPr>
          <w:ilvl w:val="0"/>
          <w:numId w:val="4"/>
        </w:numPr>
        <w:ind w:right="237"/>
        <w:jc w:val="both"/>
        <w:rPr>
          <w:b/>
          <w:bCs/>
          <w:color w:val="000000" w:themeColor="text1"/>
          <w:sz w:val="24"/>
          <w:szCs w:val="24"/>
        </w:rPr>
      </w:pPr>
      <w:r w:rsidRPr="001BC1C4">
        <w:rPr>
          <w:b/>
          <w:bCs/>
          <w:sz w:val="24"/>
          <w:szCs w:val="24"/>
        </w:rPr>
        <w:t>Maintaining Professional Standards</w:t>
      </w:r>
    </w:p>
    <w:p w14:paraId="66F057CB" w14:textId="52EF247B" w:rsidR="007E4FC2" w:rsidRPr="00270EEB" w:rsidRDefault="001BC1C4" w:rsidP="00F80DC4">
      <w:pPr>
        <w:pStyle w:val="ListParagraph"/>
        <w:numPr>
          <w:ilvl w:val="0"/>
          <w:numId w:val="4"/>
        </w:numPr>
        <w:ind w:right="237"/>
        <w:jc w:val="both"/>
        <w:rPr>
          <w:b/>
          <w:bCs/>
          <w:color w:val="000000" w:themeColor="text1"/>
          <w:sz w:val="24"/>
          <w:szCs w:val="24"/>
        </w:rPr>
      </w:pPr>
      <w:r w:rsidRPr="001BC1C4">
        <w:rPr>
          <w:b/>
          <w:bCs/>
          <w:sz w:val="24"/>
          <w:szCs w:val="24"/>
        </w:rPr>
        <w:t>Leadership and Team-working</w:t>
      </w:r>
    </w:p>
    <w:p w14:paraId="2775FFB6" w14:textId="04A90CCF" w:rsidR="007E4FC2" w:rsidRPr="00270EEB" w:rsidRDefault="001BC1C4" w:rsidP="00F80DC4">
      <w:pPr>
        <w:pStyle w:val="ListParagraph"/>
        <w:numPr>
          <w:ilvl w:val="0"/>
          <w:numId w:val="4"/>
        </w:numPr>
        <w:ind w:right="237"/>
        <w:jc w:val="both"/>
        <w:rPr>
          <w:b/>
          <w:bCs/>
          <w:color w:val="000000" w:themeColor="text1"/>
          <w:sz w:val="24"/>
          <w:szCs w:val="24"/>
        </w:rPr>
      </w:pPr>
      <w:r w:rsidRPr="001BC1C4">
        <w:rPr>
          <w:b/>
          <w:bCs/>
          <w:sz w:val="24"/>
          <w:szCs w:val="24"/>
        </w:rPr>
        <w:t>Policing the roads</w:t>
      </w:r>
    </w:p>
    <w:p w14:paraId="20FC75E2" w14:textId="56F04E77" w:rsidR="007E4FC2" w:rsidRPr="00270EEB" w:rsidRDefault="001BC1C4" w:rsidP="00F80DC4">
      <w:pPr>
        <w:pStyle w:val="ListParagraph"/>
        <w:numPr>
          <w:ilvl w:val="0"/>
          <w:numId w:val="4"/>
        </w:numPr>
        <w:ind w:right="237"/>
        <w:jc w:val="both"/>
        <w:rPr>
          <w:b/>
          <w:bCs/>
          <w:color w:val="000000" w:themeColor="text1"/>
          <w:sz w:val="24"/>
          <w:szCs w:val="24"/>
        </w:rPr>
      </w:pPr>
      <w:r w:rsidRPr="001BC1C4">
        <w:rPr>
          <w:b/>
          <w:bCs/>
          <w:sz w:val="24"/>
          <w:szCs w:val="24"/>
        </w:rPr>
        <w:t xml:space="preserve">Information and intelligence </w:t>
      </w:r>
    </w:p>
    <w:p w14:paraId="66849C90" w14:textId="645D2349" w:rsidR="007E4FC2" w:rsidRPr="00270EEB" w:rsidRDefault="001BC1C4" w:rsidP="00F80DC4">
      <w:pPr>
        <w:pStyle w:val="ListParagraph"/>
        <w:numPr>
          <w:ilvl w:val="0"/>
          <w:numId w:val="4"/>
        </w:numPr>
        <w:ind w:right="237"/>
        <w:jc w:val="both"/>
        <w:rPr>
          <w:b/>
          <w:bCs/>
          <w:color w:val="000000" w:themeColor="text1"/>
          <w:sz w:val="24"/>
          <w:szCs w:val="24"/>
        </w:rPr>
      </w:pPr>
      <w:r w:rsidRPr="001BC1C4">
        <w:rPr>
          <w:b/>
          <w:bCs/>
          <w:sz w:val="24"/>
          <w:szCs w:val="24"/>
        </w:rPr>
        <w:t>Conducting Investigations</w:t>
      </w:r>
    </w:p>
    <w:p w14:paraId="7E241390" w14:textId="5E6D9428" w:rsidR="007E4FC2" w:rsidRPr="00270EEB" w:rsidRDefault="007E4FC2" w:rsidP="001BC1C4">
      <w:pPr>
        <w:ind w:right="237"/>
        <w:jc w:val="both"/>
        <w:rPr>
          <w:rFonts w:eastAsia="Arial"/>
          <w:b/>
          <w:bCs/>
          <w:color w:val="000000" w:themeColor="text1"/>
          <w:sz w:val="24"/>
          <w:szCs w:val="24"/>
          <w:lang w:val="en-US"/>
        </w:rPr>
      </w:pPr>
    </w:p>
    <w:p w14:paraId="59EA2197" w14:textId="5EFE96E1" w:rsidR="59C39479" w:rsidRDefault="59C39479" w:rsidP="59C39479">
      <w:pPr>
        <w:ind w:right="237"/>
        <w:jc w:val="both"/>
        <w:rPr>
          <w:sz w:val="24"/>
          <w:szCs w:val="24"/>
        </w:rPr>
      </w:pPr>
      <w:r w:rsidRPr="59C39479">
        <w:rPr>
          <w:sz w:val="24"/>
          <w:szCs w:val="24"/>
        </w:rPr>
        <w:t xml:space="preserve">You may wish to use the same incidents as you’ve outlined in the Occupational Competence Portfolio. </w:t>
      </w:r>
    </w:p>
    <w:p w14:paraId="3B9BEF73" w14:textId="77777777" w:rsidR="008B28E7" w:rsidRPr="00270EEB" w:rsidRDefault="008B28E7" w:rsidP="1F44D15A">
      <w:pPr>
        <w:ind w:right="237"/>
        <w:jc w:val="both"/>
        <w:rPr>
          <w:sz w:val="24"/>
          <w:szCs w:val="24"/>
        </w:rPr>
      </w:pPr>
    </w:p>
    <w:p w14:paraId="25825A1B" w14:textId="03E36281" w:rsidR="1F44D15A" w:rsidRDefault="1F44D15A" w:rsidP="1F44D15A">
      <w:pPr>
        <w:jc w:val="both"/>
        <w:rPr>
          <w:rFonts w:eastAsia="Arial"/>
          <w:color w:val="000000" w:themeColor="text1"/>
          <w:sz w:val="24"/>
          <w:szCs w:val="24"/>
        </w:rPr>
      </w:pPr>
      <w:r w:rsidRPr="1F44D15A">
        <w:rPr>
          <w:rFonts w:eastAsia="Arial"/>
          <w:b/>
          <w:bCs/>
          <w:color w:val="000000" w:themeColor="text1"/>
          <w:sz w:val="24"/>
          <w:szCs w:val="24"/>
        </w:rPr>
        <w:t>How should the workbook be presented?</w:t>
      </w:r>
    </w:p>
    <w:p w14:paraId="0FE474C4" w14:textId="05D75E5A" w:rsidR="1F44D15A" w:rsidRDefault="1F44D15A" w:rsidP="1F44D15A">
      <w:pPr>
        <w:jc w:val="both"/>
        <w:rPr>
          <w:rFonts w:eastAsia="Arial"/>
          <w:color w:val="000000" w:themeColor="text1"/>
          <w:sz w:val="24"/>
          <w:szCs w:val="24"/>
        </w:rPr>
      </w:pPr>
    </w:p>
    <w:p w14:paraId="26FE6DBD" w14:textId="10B2CB3C" w:rsidR="1F44D15A" w:rsidRDefault="59C39479" w:rsidP="59C39479">
      <w:pPr>
        <w:jc w:val="both"/>
        <w:rPr>
          <w:rFonts w:eastAsia="Arial"/>
          <w:color w:val="000000" w:themeColor="text1"/>
          <w:sz w:val="24"/>
          <w:szCs w:val="24"/>
        </w:rPr>
      </w:pPr>
      <w:r w:rsidRPr="59C39479">
        <w:rPr>
          <w:rFonts w:eastAsia="Arial"/>
          <w:color w:val="000000" w:themeColor="text1"/>
          <w:sz w:val="24"/>
          <w:szCs w:val="24"/>
        </w:rPr>
        <w:t xml:space="preserve">Blank electronic copies can be found on Moodle of this workbook. You must submit this document electronically therefore it is important that you save your work regularly and upload the final typed version through Turnitin on Moodle. </w:t>
      </w:r>
    </w:p>
    <w:p w14:paraId="77B869FC" w14:textId="10DA4857" w:rsidR="59C39479" w:rsidRDefault="59C39479" w:rsidP="59C39479">
      <w:pPr>
        <w:jc w:val="both"/>
        <w:rPr>
          <w:rFonts w:eastAsia="Arial"/>
          <w:color w:val="000000" w:themeColor="text1"/>
          <w:sz w:val="24"/>
          <w:szCs w:val="24"/>
        </w:rPr>
      </w:pPr>
    </w:p>
    <w:p w14:paraId="052BBD39" w14:textId="348B53F8" w:rsidR="59C39479" w:rsidRDefault="59C39479" w:rsidP="59C39479">
      <w:pPr>
        <w:jc w:val="both"/>
        <w:rPr>
          <w:rFonts w:eastAsia="Arial"/>
          <w:color w:val="000000" w:themeColor="text1"/>
          <w:sz w:val="24"/>
          <w:szCs w:val="24"/>
        </w:rPr>
      </w:pPr>
      <w:r w:rsidRPr="59C39479">
        <w:rPr>
          <w:rFonts w:eastAsia="Arial"/>
          <w:b/>
          <w:bCs/>
          <w:color w:val="000000" w:themeColor="text1"/>
          <w:sz w:val="24"/>
          <w:szCs w:val="24"/>
        </w:rPr>
        <w:t>Word count policy</w:t>
      </w:r>
      <w:r w:rsidRPr="59C39479">
        <w:rPr>
          <w:rFonts w:eastAsia="Arial"/>
          <w:color w:val="000000" w:themeColor="text1"/>
          <w:sz w:val="24"/>
          <w:szCs w:val="24"/>
        </w:rPr>
        <w:t xml:space="preserve"> can be found in chapter 7 of the Academic Quality under section 7.7 (this applies to presenting work above and under the specified word count).  </w:t>
      </w:r>
    </w:p>
    <w:p w14:paraId="69D04630" w14:textId="075BE31A" w:rsidR="59C39479" w:rsidRDefault="59C39479" w:rsidP="59C39479">
      <w:pPr>
        <w:jc w:val="both"/>
      </w:pPr>
      <w:r w:rsidRPr="59C39479">
        <w:rPr>
          <w:rFonts w:eastAsia="Arial"/>
          <w:sz w:val="24"/>
          <w:szCs w:val="24"/>
        </w:rPr>
        <w:t>(</w:t>
      </w:r>
      <w:hyperlink r:id="rId12">
        <w:r w:rsidRPr="59C39479">
          <w:rPr>
            <w:rStyle w:val="Hyperlink"/>
            <w:rFonts w:eastAsia="Arial"/>
            <w:sz w:val="24"/>
            <w:szCs w:val="24"/>
          </w:rPr>
          <w:t>https://www.uwtsd.ac.uk/media/uwtsd-website/content-assets/documents/academic-office/aqh-chapters/chapters---en/Chapter_07_Assessment_Taught_Programmes_Pages_72-79-UPDATED-05-11-2019.pdf</w:t>
        </w:r>
      </w:hyperlink>
      <w:r w:rsidRPr="59C39479">
        <w:rPr>
          <w:rFonts w:eastAsia="Arial"/>
          <w:sz w:val="24"/>
          <w:szCs w:val="24"/>
        </w:rPr>
        <w:t xml:space="preserve">) </w:t>
      </w:r>
    </w:p>
    <w:p w14:paraId="4D71C431" w14:textId="4FA7F05B" w:rsidR="59C39479" w:rsidRDefault="59C39479" w:rsidP="59C39479">
      <w:pPr>
        <w:jc w:val="both"/>
        <w:rPr>
          <w:rFonts w:eastAsia="Arial"/>
          <w:sz w:val="24"/>
          <w:szCs w:val="24"/>
        </w:rPr>
      </w:pPr>
    </w:p>
    <w:p w14:paraId="5A97BA09" w14:textId="0EF54CEA" w:rsidR="59C39479" w:rsidRDefault="001BC1C4" w:rsidP="001BC1C4">
      <w:pPr>
        <w:jc w:val="both"/>
        <w:rPr>
          <w:rFonts w:eastAsia="Arial"/>
          <w:sz w:val="24"/>
          <w:szCs w:val="24"/>
        </w:rPr>
      </w:pPr>
      <w:r w:rsidRPr="001BC1C4">
        <w:rPr>
          <w:rFonts w:eastAsia="Arial"/>
          <w:sz w:val="24"/>
          <w:szCs w:val="24"/>
        </w:rPr>
        <w:t xml:space="preserve">Reflective practice is a core aspect for your workbooks and although there is a variety of useful resources on Moodle, there is one particular book, that is specifically based on reflective practice in policing, here is a link to one chapter from Selina Copley’s Reflective Practice for Policing Students: </w:t>
      </w:r>
    </w:p>
    <w:p w14:paraId="5B05F7D3" w14:textId="429AF590" w:rsidR="59C39479" w:rsidRDefault="00772F89" w:rsidP="001BC1C4">
      <w:pPr>
        <w:jc w:val="both"/>
        <w:rPr>
          <w:rFonts w:eastAsia="Arial"/>
          <w:sz w:val="24"/>
          <w:szCs w:val="24"/>
        </w:rPr>
      </w:pPr>
      <w:hyperlink r:id="rId13">
        <w:r w:rsidR="001BC1C4" w:rsidRPr="001BC1C4">
          <w:rPr>
            <w:rStyle w:val="Hyperlink"/>
            <w:rFonts w:eastAsia="Arial"/>
            <w:sz w:val="24"/>
            <w:szCs w:val="24"/>
          </w:rPr>
          <w:t>https://moodle.uwtsd.ac.uk/pluginfile.php/298870/mod_resource/content/1/Reflective%20Practice%20for%20Policing%20Students%20-%20Selina%20Copley%20Chapter5.pdf</w:t>
        </w:r>
      </w:hyperlink>
    </w:p>
    <w:p w14:paraId="4FBEB681" w14:textId="4CA4CDB9" w:rsidR="1F44D15A" w:rsidRDefault="1F44D15A" w:rsidP="1F44D15A">
      <w:pPr>
        <w:jc w:val="both"/>
        <w:rPr>
          <w:rFonts w:eastAsia="Arial"/>
          <w:color w:val="000000" w:themeColor="text1"/>
          <w:sz w:val="24"/>
          <w:szCs w:val="24"/>
        </w:rPr>
      </w:pPr>
    </w:p>
    <w:p w14:paraId="16B17D7F" w14:textId="5B812BCA" w:rsidR="1F44D15A" w:rsidRDefault="1F44D15A" w:rsidP="1F44D15A">
      <w:pPr>
        <w:jc w:val="both"/>
        <w:rPr>
          <w:rFonts w:eastAsia="Arial"/>
          <w:color w:val="000000" w:themeColor="text1"/>
          <w:sz w:val="24"/>
          <w:szCs w:val="24"/>
        </w:rPr>
      </w:pPr>
      <w:r w:rsidRPr="1F44D15A">
        <w:rPr>
          <w:rFonts w:eastAsia="Arial"/>
          <w:b/>
          <w:bCs/>
          <w:color w:val="000000" w:themeColor="text1"/>
          <w:sz w:val="24"/>
          <w:szCs w:val="24"/>
        </w:rPr>
        <w:t>How is the workbook assessed?</w:t>
      </w:r>
    </w:p>
    <w:p w14:paraId="4201DC2E" w14:textId="374219F2" w:rsidR="1F44D15A" w:rsidRDefault="1F44D15A" w:rsidP="1F44D15A">
      <w:pPr>
        <w:jc w:val="both"/>
        <w:rPr>
          <w:rFonts w:eastAsia="Arial"/>
          <w:color w:val="000000" w:themeColor="text1"/>
          <w:sz w:val="24"/>
          <w:szCs w:val="24"/>
        </w:rPr>
      </w:pPr>
    </w:p>
    <w:p w14:paraId="0CF97A66" w14:textId="41FAF47A"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 xml:space="preserve">Advice and support about the completion of this workbook will be provided by university staff as part of your initial training day.  Your tutor constable and in-force </w:t>
      </w:r>
      <w:r w:rsidRPr="1F44D15A">
        <w:rPr>
          <w:rFonts w:eastAsia="Arial"/>
          <w:color w:val="000000" w:themeColor="text1"/>
          <w:sz w:val="24"/>
          <w:szCs w:val="24"/>
        </w:rPr>
        <w:lastRenderedPageBreak/>
        <w:t xml:space="preserve">training staff will not be involved in assessing or marking your workbook after it has been submitted. </w:t>
      </w:r>
    </w:p>
    <w:p w14:paraId="285D7522" w14:textId="6634C2AC" w:rsidR="1F44D15A" w:rsidRDefault="1F44D15A" w:rsidP="1F44D15A">
      <w:pPr>
        <w:jc w:val="both"/>
        <w:rPr>
          <w:rFonts w:eastAsia="Arial"/>
          <w:color w:val="000000" w:themeColor="text1"/>
          <w:sz w:val="24"/>
          <w:szCs w:val="24"/>
        </w:rPr>
      </w:pPr>
    </w:p>
    <w:p w14:paraId="1F1FEF41" w14:textId="06D72CD8"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Dates of workbook submission will be made available during the initial training day and posted on Moodle.</w:t>
      </w:r>
    </w:p>
    <w:p w14:paraId="7E6B19BD" w14:textId="5E41CF2D" w:rsidR="1F44D15A" w:rsidRDefault="1F44D15A" w:rsidP="1F44D15A">
      <w:pPr>
        <w:jc w:val="both"/>
        <w:rPr>
          <w:rFonts w:eastAsia="Arial"/>
          <w:color w:val="000000" w:themeColor="text1"/>
          <w:sz w:val="24"/>
          <w:szCs w:val="24"/>
        </w:rPr>
      </w:pPr>
    </w:p>
    <w:p w14:paraId="5BCEDB2C" w14:textId="492EF3BD"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Once submitted your workbook will be assessed and marked independently.</w:t>
      </w:r>
    </w:p>
    <w:p w14:paraId="5E4CACF7" w14:textId="08532347" w:rsidR="1F44D15A" w:rsidRDefault="1F44D15A" w:rsidP="1F44D15A">
      <w:pPr>
        <w:jc w:val="both"/>
        <w:rPr>
          <w:rFonts w:eastAsia="Arial"/>
          <w:color w:val="000000" w:themeColor="text1"/>
          <w:sz w:val="24"/>
          <w:szCs w:val="24"/>
        </w:rPr>
      </w:pPr>
    </w:p>
    <w:p w14:paraId="53882A2E" w14:textId="339D4624" w:rsidR="1F44D15A" w:rsidRDefault="1F44D15A" w:rsidP="1F44D15A">
      <w:pPr>
        <w:jc w:val="both"/>
        <w:rPr>
          <w:rFonts w:eastAsia="Arial"/>
          <w:color w:val="000000" w:themeColor="text1"/>
          <w:sz w:val="24"/>
          <w:szCs w:val="24"/>
        </w:rPr>
      </w:pPr>
    </w:p>
    <w:p w14:paraId="169A158C" w14:textId="69DCA44F" w:rsidR="1F44D15A" w:rsidRDefault="1F44D15A" w:rsidP="1F44D15A">
      <w:pPr>
        <w:jc w:val="both"/>
        <w:rPr>
          <w:rFonts w:eastAsia="Arial"/>
          <w:color w:val="000000" w:themeColor="text1"/>
          <w:sz w:val="24"/>
          <w:szCs w:val="24"/>
        </w:rPr>
      </w:pPr>
      <w:r w:rsidRPr="1F44D15A">
        <w:rPr>
          <w:rFonts w:eastAsia="Arial"/>
          <w:b/>
          <w:bCs/>
          <w:color w:val="000000" w:themeColor="text1"/>
          <w:sz w:val="24"/>
          <w:szCs w:val="24"/>
        </w:rPr>
        <w:t>Confidentiality</w:t>
      </w:r>
    </w:p>
    <w:p w14:paraId="040E88E5" w14:textId="56778229" w:rsidR="1F44D15A" w:rsidRDefault="1F44D15A" w:rsidP="1F44D15A">
      <w:pPr>
        <w:jc w:val="both"/>
        <w:rPr>
          <w:rFonts w:eastAsia="Arial"/>
          <w:color w:val="000000" w:themeColor="text1"/>
          <w:sz w:val="24"/>
          <w:szCs w:val="24"/>
        </w:rPr>
      </w:pPr>
    </w:p>
    <w:p w14:paraId="22E068B8" w14:textId="694ED7E5"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It is important that no individual can be identified either directly or indirectly from the information in the workbook. Therefore, you must:</w:t>
      </w:r>
    </w:p>
    <w:p w14:paraId="682CD8A8" w14:textId="2A0B521F" w:rsidR="1F44D15A" w:rsidRDefault="1F44D15A" w:rsidP="1F44D15A">
      <w:pPr>
        <w:jc w:val="both"/>
        <w:rPr>
          <w:rFonts w:eastAsia="Arial"/>
          <w:color w:val="000000" w:themeColor="text1"/>
          <w:sz w:val="24"/>
          <w:szCs w:val="24"/>
        </w:rPr>
      </w:pPr>
    </w:p>
    <w:p w14:paraId="055DD495" w14:textId="188F7BAD" w:rsidR="1F44D15A" w:rsidRDefault="1F44D15A" w:rsidP="1F44D15A">
      <w:pPr>
        <w:pStyle w:val="ListParagraph"/>
        <w:numPr>
          <w:ilvl w:val="0"/>
          <w:numId w:val="3"/>
        </w:numPr>
        <w:jc w:val="both"/>
        <w:rPr>
          <w:color w:val="000000" w:themeColor="text1"/>
          <w:sz w:val="24"/>
          <w:szCs w:val="24"/>
        </w:rPr>
      </w:pPr>
      <w:r w:rsidRPr="0EB17B2B">
        <w:rPr>
          <w:rFonts w:eastAsia="Arial"/>
          <w:color w:val="000000" w:themeColor="text1"/>
          <w:sz w:val="24"/>
          <w:szCs w:val="24"/>
        </w:rPr>
        <w:t xml:space="preserve">adhere to guidance in the Student Handbook about unfair practice and </w:t>
      </w:r>
      <w:r w:rsidR="577304D9" w:rsidRPr="0EB17B2B">
        <w:rPr>
          <w:rFonts w:eastAsia="Arial"/>
          <w:color w:val="000000" w:themeColor="text1"/>
          <w:sz w:val="24"/>
          <w:szCs w:val="24"/>
        </w:rPr>
        <w:t>plagiarism.</w:t>
      </w:r>
    </w:p>
    <w:p w14:paraId="77B101BC" w14:textId="2491F1BD" w:rsidR="1F44D15A" w:rsidRDefault="1F44D15A" w:rsidP="1F44D15A">
      <w:pPr>
        <w:pStyle w:val="ListParagraph"/>
        <w:numPr>
          <w:ilvl w:val="0"/>
          <w:numId w:val="3"/>
        </w:numPr>
        <w:jc w:val="both"/>
        <w:rPr>
          <w:color w:val="000000" w:themeColor="text1"/>
          <w:sz w:val="24"/>
          <w:szCs w:val="24"/>
        </w:rPr>
      </w:pPr>
      <w:r w:rsidRPr="0EB17B2B">
        <w:rPr>
          <w:rFonts w:eastAsia="Arial"/>
          <w:color w:val="000000" w:themeColor="text1"/>
          <w:sz w:val="24"/>
          <w:szCs w:val="24"/>
        </w:rPr>
        <w:t xml:space="preserve">not identify individuals including witnesses, victims or offenders by </w:t>
      </w:r>
      <w:r w:rsidR="4B6BA9A2" w:rsidRPr="0EB17B2B">
        <w:rPr>
          <w:rFonts w:eastAsia="Arial"/>
          <w:color w:val="000000" w:themeColor="text1"/>
          <w:sz w:val="24"/>
          <w:szCs w:val="24"/>
        </w:rPr>
        <w:t>name.</w:t>
      </w:r>
    </w:p>
    <w:p w14:paraId="61C78928" w14:textId="56CF2CE1" w:rsidR="1F44D15A" w:rsidRDefault="1F44D15A" w:rsidP="1F44D15A">
      <w:pPr>
        <w:pStyle w:val="ListParagraph"/>
        <w:numPr>
          <w:ilvl w:val="0"/>
          <w:numId w:val="3"/>
        </w:numPr>
        <w:jc w:val="both"/>
        <w:rPr>
          <w:color w:val="000000" w:themeColor="text1"/>
          <w:sz w:val="24"/>
          <w:szCs w:val="24"/>
        </w:rPr>
      </w:pPr>
      <w:r w:rsidRPr="0EB17B2B">
        <w:rPr>
          <w:rFonts w:eastAsia="Arial"/>
          <w:color w:val="000000" w:themeColor="text1"/>
          <w:sz w:val="24"/>
          <w:szCs w:val="24"/>
        </w:rPr>
        <w:t xml:space="preserve">not write information that enables any individual to be identified indirectly through the description you provide. This includes references to names, colleagues, places (including hospitals, schools, town, villages, streets) specific incidents which were high profile and could be identified due to past publicity, other professionals or any other personal information including medical or other </w:t>
      </w:r>
      <w:r w:rsidR="09072516" w:rsidRPr="0EB17B2B">
        <w:rPr>
          <w:rFonts w:eastAsia="Arial"/>
          <w:color w:val="000000" w:themeColor="text1"/>
          <w:sz w:val="24"/>
          <w:szCs w:val="24"/>
        </w:rPr>
        <w:t>conditions.</w:t>
      </w:r>
    </w:p>
    <w:p w14:paraId="0C947E2D" w14:textId="63F5D3EB" w:rsidR="1F44D15A" w:rsidRDefault="1F44D15A" w:rsidP="1F44D15A">
      <w:pPr>
        <w:pStyle w:val="ListParagraph"/>
        <w:numPr>
          <w:ilvl w:val="0"/>
          <w:numId w:val="3"/>
        </w:numPr>
        <w:jc w:val="both"/>
        <w:rPr>
          <w:color w:val="000000" w:themeColor="text1"/>
          <w:sz w:val="24"/>
          <w:szCs w:val="24"/>
        </w:rPr>
      </w:pPr>
      <w:r w:rsidRPr="1F44D15A">
        <w:rPr>
          <w:rFonts w:eastAsia="Arial"/>
          <w:color w:val="000000" w:themeColor="text1"/>
          <w:sz w:val="24"/>
          <w:szCs w:val="24"/>
        </w:rPr>
        <w:t xml:space="preserve">take personal responsibility for adhering to confidentiality rules. </w:t>
      </w:r>
    </w:p>
    <w:p w14:paraId="2EA16D62" w14:textId="3839727D" w:rsidR="1F44D15A" w:rsidRDefault="1F44D15A" w:rsidP="4B288693">
      <w:pPr>
        <w:pStyle w:val="ListParagraph"/>
        <w:numPr>
          <w:ilvl w:val="0"/>
          <w:numId w:val="2"/>
        </w:numPr>
        <w:jc w:val="both"/>
        <w:rPr>
          <w:rFonts w:eastAsia="Arial"/>
          <w:color w:val="000000" w:themeColor="text1"/>
          <w:sz w:val="24"/>
          <w:szCs w:val="24"/>
        </w:rPr>
      </w:pPr>
      <w:r w:rsidRPr="4B288693">
        <w:rPr>
          <w:rFonts w:eastAsia="Arial"/>
          <w:color w:val="000000" w:themeColor="text1"/>
          <w:sz w:val="24"/>
          <w:szCs w:val="24"/>
        </w:rPr>
        <w:t>not include any dates of any incidents or anything that specifically identifies an actual incident.</w:t>
      </w:r>
    </w:p>
    <w:p w14:paraId="09B581DD" w14:textId="04AC149F" w:rsidR="4B288693" w:rsidRDefault="4B288693" w:rsidP="4B288693">
      <w:pPr>
        <w:jc w:val="both"/>
        <w:rPr>
          <w:rFonts w:eastAsia="Arial"/>
          <w:color w:val="000000" w:themeColor="text1"/>
          <w:sz w:val="24"/>
          <w:szCs w:val="24"/>
        </w:rPr>
      </w:pPr>
    </w:p>
    <w:p w14:paraId="41230224" w14:textId="4FC24003" w:rsidR="315E9319" w:rsidRDefault="315E9319" w:rsidP="4B288693">
      <w:pPr>
        <w:jc w:val="both"/>
      </w:pPr>
      <w:r w:rsidRPr="4B288693">
        <w:rPr>
          <w:rFonts w:ascii="Calibri" w:eastAsia="Calibri" w:hAnsi="Calibri" w:cs="Calibri"/>
          <w:b/>
          <w:bCs/>
          <w:color w:val="000000" w:themeColor="text1"/>
          <w:sz w:val="24"/>
          <w:szCs w:val="24"/>
        </w:rPr>
        <w:t xml:space="preserve">Please be aware that any content that is deemed to be inappropriate, disrespectful, or abusive will not be tolerated. Following review of any content of this nature the information will be shared with the employer of the student responsible. </w:t>
      </w:r>
      <w:r w:rsidRPr="4B288693">
        <w:rPr>
          <w:rFonts w:ascii="Calibri" w:eastAsia="Calibri" w:hAnsi="Calibri" w:cs="Calibri"/>
          <w:color w:val="000000" w:themeColor="text1"/>
          <w:sz w:val="24"/>
          <w:szCs w:val="24"/>
        </w:rPr>
        <w:t xml:space="preserve"> </w:t>
      </w:r>
    </w:p>
    <w:p w14:paraId="63A29FCD" w14:textId="5AA270C9" w:rsidR="4B288693" w:rsidRDefault="4B288693" w:rsidP="4B288693">
      <w:pPr>
        <w:jc w:val="both"/>
        <w:rPr>
          <w:rFonts w:ascii="Calibri" w:eastAsia="Calibri" w:hAnsi="Calibri" w:cs="Calibri"/>
          <w:color w:val="000000" w:themeColor="text1"/>
          <w:sz w:val="24"/>
          <w:szCs w:val="24"/>
        </w:rPr>
      </w:pPr>
    </w:p>
    <w:p w14:paraId="147291F5" w14:textId="452A7EE0" w:rsidR="315E9319" w:rsidRDefault="315E9319" w:rsidP="4B288693">
      <w:pPr>
        <w:jc w:val="both"/>
      </w:pPr>
      <w:r w:rsidRPr="4B288693">
        <w:rPr>
          <w:rFonts w:ascii="Calibri" w:eastAsia="Calibri" w:hAnsi="Calibri" w:cs="Calibri"/>
          <w:b/>
          <w:bCs/>
          <w:color w:val="000000" w:themeColor="text1"/>
          <w:sz w:val="24"/>
          <w:szCs w:val="24"/>
        </w:rPr>
        <w:t xml:space="preserve">Should any health and wellbeing concerns be raised because of disclosures made by the student within this workbook, the employer of the student will be informed. </w:t>
      </w:r>
      <w:r w:rsidRPr="4B288693">
        <w:rPr>
          <w:rFonts w:ascii="Calibri" w:eastAsia="Calibri" w:hAnsi="Calibri" w:cs="Calibri"/>
          <w:color w:val="000000" w:themeColor="text1"/>
          <w:sz w:val="24"/>
          <w:szCs w:val="24"/>
        </w:rPr>
        <w:t xml:space="preserve"> </w:t>
      </w:r>
    </w:p>
    <w:p w14:paraId="6E61A2FD" w14:textId="3505C8E3" w:rsidR="4B288693" w:rsidRDefault="4B288693" w:rsidP="4B288693">
      <w:pPr>
        <w:jc w:val="both"/>
        <w:rPr>
          <w:rFonts w:eastAsia="Arial"/>
          <w:color w:val="000000" w:themeColor="text1"/>
          <w:sz w:val="24"/>
          <w:szCs w:val="24"/>
        </w:rPr>
      </w:pPr>
    </w:p>
    <w:p w14:paraId="7FCD28D5" w14:textId="3034F78F" w:rsidR="4B288693" w:rsidRDefault="4B288693" w:rsidP="4B288693">
      <w:pPr>
        <w:jc w:val="both"/>
        <w:rPr>
          <w:rFonts w:eastAsia="Arial"/>
          <w:color w:val="000000" w:themeColor="text1"/>
          <w:sz w:val="24"/>
          <w:szCs w:val="24"/>
        </w:rPr>
      </w:pPr>
    </w:p>
    <w:p w14:paraId="4D794E57" w14:textId="5CA31F5E" w:rsidR="1F44D15A" w:rsidRDefault="1F44D15A" w:rsidP="1F44D15A">
      <w:pPr>
        <w:jc w:val="both"/>
        <w:rPr>
          <w:rFonts w:eastAsia="Arial"/>
          <w:color w:val="000000" w:themeColor="text1"/>
          <w:sz w:val="24"/>
          <w:szCs w:val="24"/>
        </w:rPr>
      </w:pPr>
    </w:p>
    <w:p w14:paraId="1D0BAA78" w14:textId="51706BA5" w:rsidR="1F44D15A" w:rsidRDefault="1F44D15A" w:rsidP="1F44D15A">
      <w:pPr>
        <w:jc w:val="both"/>
        <w:rPr>
          <w:rFonts w:eastAsia="Arial"/>
          <w:color w:val="000000" w:themeColor="text1"/>
          <w:sz w:val="24"/>
          <w:szCs w:val="24"/>
        </w:rPr>
      </w:pPr>
      <w:r w:rsidRPr="1F44D15A">
        <w:rPr>
          <w:rFonts w:eastAsia="Arial"/>
          <w:b/>
          <w:bCs/>
          <w:color w:val="000000" w:themeColor="text1"/>
          <w:sz w:val="24"/>
          <w:szCs w:val="24"/>
        </w:rPr>
        <w:t>NOTE</w:t>
      </w:r>
    </w:p>
    <w:p w14:paraId="0F46A6DD" w14:textId="553FBB62" w:rsidR="1F44D15A" w:rsidRDefault="1F44D15A" w:rsidP="1F44D15A">
      <w:pPr>
        <w:jc w:val="both"/>
        <w:rPr>
          <w:rFonts w:eastAsia="Arial"/>
          <w:color w:val="000000" w:themeColor="text1"/>
          <w:sz w:val="24"/>
          <w:szCs w:val="24"/>
        </w:rPr>
      </w:pPr>
    </w:p>
    <w:p w14:paraId="0380C1DB" w14:textId="4199CB0B"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 xml:space="preserve">Your workbook will be submitted electronically via Turnitin on Moodle. Guidance on this is in the Student Handbook. </w:t>
      </w:r>
    </w:p>
    <w:p w14:paraId="3B2C64D3" w14:textId="0BF474F9" w:rsidR="1F44D15A" w:rsidRDefault="1F44D15A" w:rsidP="1F44D15A">
      <w:pPr>
        <w:ind w:left="360"/>
        <w:jc w:val="both"/>
        <w:rPr>
          <w:rFonts w:eastAsia="Arial"/>
          <w:color w:val="000000" w:themeColor="text1"/>
          <w:sz w:val="24"/>
          <w:szCs w:val="24"/>
        </w:rPr>
      </w:pPr>
    </w:p>
    <w:p w14:paraId="4A6EE485" w14:textId="3B4DB93C" w:rsidR="1F44D15A" w:rsidRDefault="1F44D15A" w:rsidP="1F44D15A">
      <w:pPr>
        <w:jc w:val="both"/>
        <w:rPr>
          <w:rFonts w:eastAsia="Arial"/>
          <w:color w:val="000000" w:themeColor="text1"/>
          <w:sz w:val="24"/>
          <w:szCs w:val="24"/>
        </w:rPr>
      </w:pPr>
      <w:r w:rsidRPr="1F44D15A">
        <w:rPr>
          <w:rFonts w:eastAsia="Arial"/>
          <w:b/>
          <w:bCs/>
          <w:i/>
          <w:iCs/>
          <w:color w:val="000000" w:themeColor="text1"/>
          <w:sz w:val="24"/>
          <w:szCs w:val="24"/>
        </w:rPr>
        <w:t xml:space="preserve">Remember that the workbook is YOUR responsibility you must not rely on the assessor or anyone else to pick up any confidentiality breaches as this is your work and you must accept full responsibility for confidentiality. Meeting all the confidentiality requirements is very important. </w:t>
      </w:r>
    </w:p>
    <w:p w14:paraId="2A0A3F85" w14:textId="4E6A1D89" w:rsidR="1F44D15A" w:rsidRDefault="1F44D15A" w:rsidP="1F44D15A">
      <w:pPr>
        <w:ind w:left="360"/>
        <w:jc w:val="both"/>
        <w:rPr>
          <w:rFonts w:eastAsia="Arial"/>
          <w:color w:val="000000" w:themeColor="text1"/>
          <w:sz w:val="24"/>
          <w:szCs w:val="24"/>
        </w:rPr>
      </w:pPr>
    </w:p>
    <w:p w14:paraId="3D151132" w14:textId="1EBCEAC2" w:rsidR="1F44D15A" w:rsidRDefault="1F44D15A" w:rsidP="1F44D15A">
      <w:pPr>
        <w:jc w:val="both"/>
        <w:rPr>
          <w:rFonts w:eastAsia="Arial"/>
          <w:color w:val="000000" w:themeColor="text1"/>
          <w:sz w:val="24"/>
          <w:szCs w:val="24"/>
        </w:rPr>
      </w:pPr>
    </w:p>
    <w:p w14:paraId="5FDD63E6" w14:textId="143865B4" w:rsidR="1F44D15A" w:rsidRDefault="1F44D15A" w:rsidP="1F44D15A">
      <w:pPr>
        <w:jc w:val="both"/>
        <w:rPr>
          <w:rFonts w:eastAsia="Arial"/>
          <w:color w:val="000000" w:themeColor="text1"/>
          <w:sz w:val="24"/>
          <w:szCs w:val="24"/>
        </w:rPr>
      </w:pPr>
      <w:r w:rsidRPr="1F44D15A">
        <w:rPr>
          <w:rFonts w:eastAsia="Arial"/>
          <w:b/>
          <w:bCs/>
          <w:color w:val="000000" w:themeColor="text1"/>
          <w:sz w:val="24"/>
          <w:szCs w:val="24"/>
        </w:rPr>
        <w:t>Dyslexia and other special circumstances</w:t>
      </w:r>
    </w:p>
    <w:p w14:paraId="0A4F22BC" w14:textId="6B6B25B8" w:rsidR="1F44D15A" w:rsidRDefault="1F44D15A" w:rsidP="1F44D15A">
      <w:pPr>
        <w:jc w:val="both"/>
        <w:rPr>
          <w:rFonts w:eastAsia="Arial"/>
          <w:color w:val="000000" w:themeColor="text1"/>
          <w:sz w:val="24"/>
          <w:szCs w:val="24"/>
        </w:rPr>
      </w:pPr>
    </w:p>
    <w:p w14:paraId="6073D6CF" w14:textId="3DB37EA5"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lastRenderedPageBreak/>
        <w:t xml:space="preserve">If you have any condition that you feel may affect your ability to deal with any part of the programme, please see the Student Handbook for further guidance. The University has a Student Services Unit that may be able to help but </w:t>
      </w:r>
      <w:r w:rsidRPr="1F44D15A">
        <w:rPr>
          <w:rFonts w:eastAsia="Arial"/>
          <w:b/>
          <w:bCs/>
          <w:i/>
          <w:iCs/>
          <w:color w:val="000000" w:themeColor="text1"/>
          <w:sz w:val="24"/>
          <w:szCs w:val="24"/>
        </w:rPr>
        <w:t>it is the learner’s individual responsibility to contact them</w:t>
      </w:r>
      <w:r w:rsidRPr="1F44D15A">
        <w:rPr>
          <w:rFonts w:eastAsia="Arial"/>
          <w:color w:val="000000" w:themeColor="text1"/>
          <w:sz w:val="24"/>
          <w:szCs w:val="24"/>
        </w:rPr>
        <w:t xml:space="preserve">. </w:t>
      </w:r>
    </w:p>
    <w:p w14:paraId="7D7ED99A" w14:textId="6343BAAA" w:rsidR="1F44D15A" w:rsidRDefault="1F44D15A" w:rsidP="1F44D15A">
      <w:pPr>
        <w:jc w:val="both"/>
        <w:rPr>
          <w:rFonts w:eastAsia="Arial"/>
          <w:color w:val="000000" w:themeColor="text1"/>
          <w:sz w:val="24"/>
          <w:szCs w:val="24"/>
        </w:rPr>
      </w:pPr>
    </w:p>
    <w:p w14:paraId="162126E7" w14:textId="1E2935CF" w:rsidR="1F44D15A" w:rsidRDefault="1F44D15A" w:rsidP="1F44D15A">
      <w:pPr>
        <w:jc w:val="both"/>
        <w:rPr>
          <w:rFonts w:eastAsia="Arial"/>
          <w:color w:val="000000" w:themeColor="text1"/>
          <w:sz w:val="24"/>
          <w:szCs w:val="24"/>
        </w:rPr>
      </w:pPr>
    </w:p>
    <w:p w14:paraId="3FC28B73" w14:textId="198F7236" w:rsidR="1F44D15A" w:rsidRDefault="1F44D15A" w:rsidP="1F44D15A">
      <w:pPr>
        <w:rPr>
          <w:rFonts w:eastAsia="Arial"/>
          <w:color w:val="000000" w:themeColor="text1"/>
          <w:sz w:val="24"/>
          <w:szCs w:val="24"/>
        </w:rPr>
      </w:pPr>
      <w:r>
        <w:br w:type="page"/>
      </w:r>
    </w:p>
    <w:p w14:paraId="61248618" w14:textId="09CB6BA3" w:rsidR="1F44D15A" w:rsidRDefault="1F44D15A" w:rsidP="1F44D15A">
      <w:pPr>
        <w:jc w:val="both"/>
        <w:rPr>
          <w:rFonts w:eastAsia="Arial"/>
          <w:color w:val="000000" w:themeColor="text1"/>
          <w:sz w:val="24"/>
          <w:szCs w:val="24"/>
        </w:rPr>
      </w:pPr>
      <w:r w:rsidRPr="1F44D15A">
        <w:rPr>
          <w:rFonts w:eastAsia="Arial"/>
          <w:b/>
          <w:bCs/>
          <w:color w:val="000000" w:themeColor="text1"/>
          <w:sz w:val="24"/>
          <w:szCs w:val="24"/>
        </w:rPr>
        <w:lastRenderedPageBreak/>
        <w:t xml:space="preserve">Guidance: </w:t>
      </w:r>
    </w:p>
    <w:p w14:paraId="23A40762" w14:textId="3CCF6DD3" w:rsidR="1F44D15A" w:rsidRDefault="1F44D15A" w:rsidP="1F44D15A">
      <w:pPr>
        <w:jc w:val="both"/>
        <w:rPr>
          <w:rFonts w:eastAsia="Arial"/>
          <w:color w:val="000000" w:themeColor="text1"/>
          <w:sz w:val="24"/>
          <w:szCs w:val="24"/>
        </w:rPr>
      </w:pPr>
    </w:p>
    <w:p w14:paraId="7007F704" w14:textId="5B9B32F7" w:rsidR="1F44D15A" w:rsidRDefault="1F44D15A" w:rsidP="1F44D15A">
      <w:pPr>
        <w:pStyle w:val="ListParagraph"/>
        <w:numPr>
          <w:ilvl w:val="0"/>
          <w:numId w:val="1"/>
        </w:numPr>
        <w:jc w:val="both"/>
        <w:rPr>
          <w:i/>
          <w:iCs/>
          <w:color w:val="000000" w:themeColor="text1"/>
          <w:sz w:val="24"/>
          <w:szCs w:val="24"/>
        </w:rPr>
      </w:pPr>
      <w:r w:rsidRPr="1F44D15A">
        <w:rPr>
          <w:rFonts w:eastAsia="Arial"/>
          <w:i/>
          <w:iCs/>
          <w:color w:val="000000" w:themeColor="text1"/>
          <w:sz w:val="24"/>
          <w:szCs w:val="24"/>
        </w:rPr>
        <w:t>Your workbook must contain the items specified in the table below (clearly identified and in the order given);</w:t>
      </w:r>
    </w:p>
    <w:p w14:paraId="0F84D242" w14:textId="2BCB646B" w:rsidR="1F44D15A" w:rsidRDefault="1F44D15A" w:rsidP="66EF36A5">
      <w:pPr>
        <w:pStyle w:val="ListParagraph"/>
        <w:numPr>
          <w:ilvl w:val="0"/>
          <w:numId w:val="1"/>
        </w:numPr>
        <w:jc w:val="both"/>
        <w:rPr>
          <w:i/>
          <w:iCs/>
          <w:color w:val="000000" w:themeColor="text1"/>
          <w:sz w:val="24"/>
          <w:szCs w:val="24"/>
        </w:rPr>
      </w:pPr>
      <w:r w:rsidRPr="66EF36A5">
        <w:rPr>
          <w:rFonts w:eastAsia="Arial"/>
          <w:i/>
          <w:iCs/>
          <w:color w:val="000000" w:themeColor="text1"/>
          <w:sz w:val="24"/>
          <w:szCs w:val="24"/>
        </w:rPr>
        <w:t>You should use this particular document to insert your text / answer within each section of this workbook;</w:t>
      </w:r>
    </w:p>
    <w:p w14:paraId="201992DE" w14:textId="2BFD06EB" w:rsidR="5222C091" w:rsidRDefault="5222C091" w:rsidP="66EF36A5">
      <w:pPr>
        <w:pStyle w:val="ListParagraph"/>
        <w:numPr>
          <w:ilvl w:val="0"/>
          <w:numId w:val="1"/>
        </w:numPr>
        <w:jc w:val="both"/>
        <w:rPr>
          <w:i/>
          <w:iCs/>
          <w:color w:val="000000" w:themeColor="text1"/>
          <w:sz w:val="24"/>
          <w:szCs w:val="24"/>
        </w:rPr>
      </w:pPr>
      <w:r w:rsidRPr="66EF36A5">
        <w:rPr>
          <w:rFonts w:eastAsia="Arial"/>
          <w:i/>
          <w:iCs/>
          <w:color w:val="000000" w:themeColor="text1"/>
          <w:sz w:val="24"/>
          <w:szCs w:val="24"/>
        </w:rPr>
        <w:t xml:space="preserve">You should upload your completed document as a saved pdf file of this workbook; if this is not possible then a </w:t>
      </w:r>
      <w:proofErr w:type="spellStart"/>
      <w:r w:rsidRPr="66EF36A5">
        <w:rPr>
          <w:rFonts w:eastAsia="Arial"/>
          <w:i/>
          <w:iCs/>
          <w:color w:val="000000" w:themeColor="text1"/>
          <w:sz w:val="24"/>
          <w:szCs w:val="24"/>
        </w:rPr>
        <w:t>Worddo</w:t>
      </w:r>
      <w:r w:rsidR="4EBEF885" w:rsidRPr="66EF36A5">
        <w:rPr>
          <w:rFonts w:eastAsia="Arial"/>
          <w:i/>
          <w:iCs/>
          <w:color w:val="000000" w:themeColor="text1"/>
          <w:sz w:val="24"/>
          <w:szCs w:val="24"/>
        </w:rPr>
        <w:t>c</w:t>
      </w:r>
      <w:proofErr w:type="spellEnd"/>
      <w:r w:rsidR="4EBEF885" w:rsidRPr="66EF36A5">
        <w:rPr>
          <w:rFonts w:eastAsia="Arial"/>
          <w:i/>
          <w:iCs/>
          <w:color w:val="000000" w:themeColor="text1"/>
          <w:sz w:val="24"/>
          <w:szCs w:val="24"/>
        </w:rPr>
        <w:t xml:space="preserve"> file is acceptable. Do not send a scanned file from a photocopier, an apple.dot file or a Microsoft publisher file as Turnitin will not be abl</w:t>
      </w:r>
      <w:r w:rsidR="034C924C" w:rsidRPr="66EF36A5">
        <w:rPr>
          <w:rFonts w:eastAsia="Arial"/>
          <w:i/>
          <w:iCs/>
          <w:color w:val="000000" w:themeColor="text1"/>
          <w:sz w:val="24"/>
          <w:szCs w:val="24"/>
        </w:rPr>
        <w:t>e to assess them, despite you being able to upload them.</w:t>
      </w:r>
    </w:p>
    <w:p w14:paraId="6B0C4048" w14:textId="43D7E49F" w:rsidR="1F44D15A" w:rsidRDefault="1F44D15A" w:rsidP="1F44D15A">
      <w:pPr>
        <w:ind w:right="237"/>
        <w:jc w:val="both"/>
        <w:rPr>
          <w:b/>
          <w:bCs/>
          <w:sz w:val="24"/>
          <w:szCs w:val="24"/>
        </w:rPr>
      </w:pPr>
    </w:p>
    <w:p w14:paraId="405CF10B" w14:textId="77777777" w:rsidR="008B28E7" w:rsidRPr="00270EEB" w:rsidRDefault="008B28E7" w:rsidP="00340E9A">
      <w:pPr>
        <w:ind w:right="237"/>
        <w:jc w:val="both"/>
        <w:rPr>
          <w:b/>
          <w:sz w:val="24"/>
          <w:szCs w:val="24"/>
        </w:rPr>
      </w:pPr>
      <w:r w:rsidRPr="00270EEB">
        <w:rPr>
          <w:b/>
          <w:sz w:val="24"/>
          <w:szCs w:val="24"/>
        </w:rPr>
        <w:t xml:space="preserve">Contents </w:t>
      </w:r>
    </w:p>
    <w:p w14:paraId="48980C89" w14:textId="77777777" w:rsidR="00B12295" w:rsidRPr="00270EEB" w:rsidRDefault="00B12295" w:rsidP="00340E9A">
      <w:pPr>
        <w:ind w:right="237"/>
        <w:jc w:val="both"/>
        <w:rPr>
          <w:b/>
          <w:sz w:val="24"/>
          <w:szCs w:val="24"/>
        </w:rPr>
      </w:pPr>
    </w:p>
    <w:tbl>
      <w:tblPr>
        <w:tblW w:w="9180" w:type="dxa"/>
        <w:tblInd w:w="-11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627"/>
        <w:gridCol w:w="5253"/>
        <w:gridCol w:w="2300"/>
      </w:tblGrid>
      <w:tr w:rsidR="00446F80" w:rsidRPr="00270EEB" w14:paraId="0CDD85F0" w14:textId="4A005F79" w:rsidTr="0EB17B2B">
        <w:tc>
          <w:tcPr>
            <w:tcW w:w="1627" w:type="dxa"/>
            <w:shd w:val="clear" w:color="auto" w:fill="auto"/>
          </w:tcPr>
          <w:p w14:paraId="0C25BFEF" w14:textId="0E3B031A" w:rsidR="00446F80" w:rsidRPr="00270EEB" w:rsidRDefault="00446F80" w:rsidP="00340E9A">
            <w:pPr>
              <w:ind w:right="237"/>
              <w:jc w:val="both"/>
              <w:rPr>
                <w:b/>
                <w:color w:val="auto"/>
                <w:sz w:val="24"/>
                <w:szCs w:val="24"/>
              </w:rPr>
            </w:pPr>
            <w:r>
              <w:rPr>
                <w:b/>
                <w:color w:val="auto"/>
                <w:sz w:val="24"/>
                <w:szCs w:val="24"/>
              </w:rPr>
              <w:t>Workbook</w:t>
            </w:r>
            <w:r w:rsidRPr="00270EEB">
              <w:rPr>
                <w:b/>
                <w:color w:val="auto"/>
                <w:sz w:val="24"/>
                <w:szCs w:val="24"/>
              </w:rPr>
              <w:t xml:space="preserve"> </w:t>
            </w:r>
          </w:p>
        </w:tc>
        <w:tc>
          <w:tcPr>
            <w:tcW w:w="5253" w:type="dxa"/>
            <w:shd w:val="clear" w:color="auto" w:fill="auto"/>
          </w:tcPr>
          <w:p w14:paraId="1F40F756" w14:textId="746F93B6" w:rsidR="00446F80" w:rsidRPr="00270EEB" w:rsidRDefault="00446F80" w:rsidP="00340E9A">
            <w:pPr>
              <w:ind w:right="237"/>
              <w:jc w:val="both"/>
              <w:rPr>
                <w:b/>
                <w:color w:val="auto"/>
                <w:sz w:val="24"/>
                <w:szCs w:val="24"/>
              </w:rPr>
            </w:pPr>
            <w:r>
              <w:rPr>
                <w:b/>
                <w:color w:val="auto"/>
                <w:sz w:val="24"/>
                <w:szCs w:val="24"/>
              </w:rPr>
              <w:t xml:space="preserve">Area of Professional Practice </w:t>
            </w:r>
          </w:p>
          <w:p w14:paraId="1A5D6AF9" w14:textId="77777777" w:rsidR="00446F80" w:rsidRPr="00270EEB" w:rsidRDefault="00446F80" w:rsidP="00340E9A">
            <w:pPr>
              <w:ind w:right="237"/>
              <w:jc w:val="both"/>
              <w:rPr>
                <w:b/>
                <w:color w:val="auto"/>
                <w:sz w:val="24"/>
                <w:szCs w:val="24"/>
              </w:rPr>
            </w:pPr>
          </w:p>
        </w:tc>
        <w:tc>
          <w:tcPr>
            <w:tcW w:w="2300" w:type="dxa"/>
          </w:tcPr>
          <w:p w14:paraId="0B5B7A74" w14:textId="18F87E3C" w:rsidR="00446F80" w:rsidRDefault="00446F80" w:rsidP="00340E9A">
            <w:pPr>
              <w:ind w:right="237"/>
              <w:jc w:val="both"/>
              <w:rPr>
                <w:b/>
                <w:color w:val="auto"/>
                <w:sz w:val="24"/>
                <w:szCs w:val="24"/>
              </w:rPr>
            </w:pPr>
            <w:r>
              <w:rPr>
                <w:b/>
                <w:color w:val="auto"/>
                <w:sz w:val="24"/>
                <w:szCs w:val="24"/>
              </w:rPr>
              <w:t>Word count</w:t>
            </w:r>
          </w:p>
        </w:tc>
      </w:tr>
      <w:tr w:rsidR="00446F80" w:rsidRPr="00270EEB" w14:paraId="3F209145" w14:textId="4F757148" w:rsidTr="0EB17B2B">
        <w:tc>
          <w:tcPr>
            <w:tcW w:w="1627" w:type="dxa"/>
            <w:shd w:val="clear" w:color="auto" w:fill="auto"/>
          </w:tcPr>
          <w:p w14:paraId="2967F37F" w14:textId="0F34A889" w:rsidR="00446F80" w:rsidRPr="007B5CB2" w:rsidRDefault="00446F80" w:rsidP="00340E9A">
            <w:pPr>
              <w:ind w:right="237"/>
              <w:jc w:val="both"/>
              <w:rPr>
                <w:color w:val="auto"/>
                <w:sz w:val="24"/>
                <w:szCs w:val="24"/>
              </w:rPr>
            </w:pPr>
            <w:r>
              <w:rPr>
                <w:color w:val="auto"/>
                <w:sz w:val="24"/>
                <w:szCs w:val="24"/>
              </w:rPr>
              <w:t xml:space="preserve">Task 1 </w:t>
            </w:r>
          </w:p>
        </w:tc>
        <w:tc>
          <w:tcPr>
            <w:tcW w:w="5253" w:type="dxa"/>
            <w:shd w:val="clear" w:color="auto" w:fill="auto"/>
          </w:tcPr>
          <w:p w14:paraId="7CAD68AF" w14:textId="77777777" w:rsidR="00446F80" w:rsidRDefault="00446F80" w:rsidP="00340E9A">
            <w:pPr>
              <w:ind w:right="237"/>
              <w:jc w:val="both"/>
              <w:rPr>
                <w:b/>
                <w:sz w:val="24"/>
                <w:szCs w:val="24"/>
              </w:rPr>
            </w:pPr>
            <w:r>
              <w:rPr>
                <w:b/>
                <w:sz w:val="24"/>
                <w:szCs w:val="24"/>
              </w:rPr>
              <w:t>Wellbeing and Resilience</w:t>
            </w:r>
          </w:p>
          <w:p w14:paraId="13F52887" w14:textId="48D70A27" w:rsidR="00446F80" w:rsidRPr="00F6513F" w:rsidRDefault="00446F80" w:rsidP="00340E9A">
            <w:pPr>
              <w:ind w:right="237"/>
              <w:jc w:val="both"/>
              <w:rPr>
                <w:b/>
                <w:sz w:val="24"/>
                <w:szCs w:val="24"/>
              </w:rPr>
            </w:pPr>
          </w:p>
        </w:tc>
        <w:tc>
          <w:tcPr>
            <w:tcW w:w="2300" w:type="dxa"/>
          </w:tcPr>
          <w:p w14:paraId="6787B963" w14:textId="39F45882" w:rsidR="00446F80" w:rsidRPr="001E7592" w:rsidRDefault="001BC1C4" w:rsidP="001BC1C4">
            <w:pPr>
              <w:ind w:right="237"/>
              <w:jc w:val="both"/>
              <w:rPr>
                <w:b/>
                <w:bCs/>
                <w:sz w:val="24"/>
                <w:szCs w:val="24"/>
              </w:rPr>
            </w:pPr>
            <w:r w:rsidRPr="0EB17B2B">
              <w:rPr>
                <w:b/>
                <w:bCs/>
                <w:sz w:val="24"/>
                <w:szCs w:val="24"/>
              </w:rPr>
              <w:t>1</w:t>
            </w:r>
            <w:r w:rsidR="6E6399A1" w:rsidRPr="0EB17B2B">
              <w:rPr>
                <w:b/>
                <w:bCs/>
                <w:sz w:val="24"/>
                <w:szCs w:val="24"/>
              </w:rPr>
              <w:t>250</w:t>
            </w:r>
          </w:p>
        </w:tc>
      </w:tr>
      <w:tr w:rsidR="00446F80" w:rsidRPr="00270EEB" w14:paraId="73724C95" w14:textId="5CDFE9D3" w:rsidTr="0EB17B2B">
        <w:tc>
          <w:tcPr>
            <w:tcW w:w="1627" w:type="dxa"/>
            <w:shd w:val="clear" w:color="auto" w:fill="auto"/>
          </w:tcPr>
          <w:p w14:paraId="5F71CFD1" w14:textId="151514F9" w:rsidR="00446F80" w:rsidRPr="007B5CB2" w:rsidRDefault="00446F80" w:rsidP="00340E9A">
            <w:pPr>
              <w:ind w:right="237"/>
              <w:jc w:val="both"/>
              <w:rPr>
                <w:color w:val="auto"/>
                <w:sz w:val="24"/>
                <w:szCs w:val="24"/>
              </w:rPr>
            </w:pPr>
            <w:r w:rsidRPr="007B5CB2">
              <w:rPr>
                <w:color w:val="auto"/>
                <w:sz w:val="24"/>
                <w:szCs w:val="24"/>
              </w:rPr>
              <w:t xml:space="preserve">Task </w:t>
            </w:r>
            <w:r>
              <w:rPr>
                <w:color w:val="auto"/>
                <w:sz w:val="24"/>
                <w:szCs w:val="24"/>
              </w:rPr>
              <w:t>2</w:t>
            </w:r>
          </w:p>
        </w:tc>
        <w:tc>
          <w:tcPr>
            <w:tcW w:w="5253" w:type="dxa"/>
            <w:shd w:val="clear" w:color="auto" w:fill="auto"/>
          </w:tcPr>
          <w:p w14:paraId="16851213" w14:textId="77777777" w:rsidR="000D00D9" w:rsidRDefault="59C39479" w:rsidP="59C39479">
            <w:pPr>
              <w:rPr>
                <w:rFonts w:eastAsia="Arial"/>
                <w:b/>
                <w:bCs/>
                <w:color w:val="000000" w:themeColor="text1"/>
                <w:sz w:val="24"/>
                <w:szCs w:val="24"/>
                <w:lang w:val="en-US"/>
              </w:rPr>
            </w:pPr>
            <w:r w:rsidRPr="59C39479">
              <w:rPr>
                <w:rFonts w:eastAsia="Arial"/>
                <w:b/>
                <w:bCs/>
                <w:color w:val="000000" w:themeColor="text1"/>
                <w:sz w:val="24"/>
                <w:szCs w:val="24"/>
                <w:lang w:val="en-US"/>
              </w:rPr>
              <w:t>Decision-making and Discretion</w:t>
            </w:r>
          </w:p>
          <w:p w14:paraId="33D25F46" w14:textId="77777777" w:rsidR="000D00D9" w:rsidRDefault="59C39479" w:rsidP="59C39479">
            <w:pPr>
              <w:rPr>
                <w:rFonts w:eastAsia="Arial"/>
                <w:b/>
                <w:bCs/>
                <w:color w:val="000000" w:themeColor="text1"/>
                <w:sz w:val="24"/>
                <w:szCs w:val="24"/>
                <w:lang w:val="en-US"/>
              </w:rPr>
            </w:pPr>
            <w:r w:rsidRPr="59C39479">
              <w:rPr>
                <w:rFonts w:eastAsia="Arial"/>
                <w:b/>
                <w:bCs/>
                <w:color w:val="000000" w:themeColor="text1"/>
                <w:sz w:val="24"/>
                <w:szCs w:val="24"/>
                <w:lang w:val="en-US"/>
              </w:rPr>
              <w:t>Vulnerability and Risk</w:t>
            </w:r>
          </w:p>
          <w:p w14:paraId="2C3E7745" w14:textId="32DFCD90" w:rsidR="00446F80" w:rsidRPr="00FF31EC" w:rsidRDefault="59C39479" w:rsidP="59C39479">
            <w:pPr>
              <w:rPr>
                <w:rFonts w:eastAsia="Arial"/>
                <w:color w:val="000000" w:themeColor="text1"/>
                <w:sz w:val="22"/>
                <w:szCs w:val="22"/>
              </w:rPr>
            </w:pPr>
            <w:r w:rsidRPr="59C39479">
              <w:rPr>
                <w:rFonts w:eastAsia="Arial"/>
                <w:b/>
                <w:bCs/>
                <w:color w:val="000000" w:themeColor="text1"/>
                <w:sz w:val="24"/>
                <w:szCs w:val="24"/>
                <w:lang w:val="en-US"/>
              </w:rPr>
              <w:t>Public Protection</w:t>
            </w:r>
          </w:p>
        </w:tc>
        <w:tc>
          <w:tcPr>
            <w:tcW w:w="2300" w:type="dxa"/>
          </w:tcPr>
          <w:p w14:paraId="151A1BD9" w14:textId="0BEB37D9" w:rsidR="00446F80" w:rsidRPr="001E7592" w:rsidRDefault="001BC1C4" w:rsidP="001BC1C4">
            <w:pPr>
              <w:ind w:right="237"/>
              <w:jc w:val="both"/>
              <w:rPr>
                <w:b/>
                <w:bCs/>
                <w:color w:val="auto"/>
                <w:sz w:val="24"/>
                <w:szCs w:val="24"/>
              </w:rPr>
            </w:pPr>
            <w:r w:rsidRPr="0EB17B2B">
              <w:rPr>
                <w:b/>
                <w:bCs/>
                <w:color w:val="auto"/>
                <w:sz w:val="24"/>
                <w:szCs w:val="24"/>
              </w:rPr>
              <w:t>1</w:t>
            </w:r>
            <w:r w:rsidR="770363DE" w:rsidRPr="0EB17B2B">
              <w:rPr>
                <w:b/>
                <w:bCs/>
                <w:color w:val="auto"/>
                <w:sz w:val="24"/>
                <w:szCs w:val="24"/>
              </w:rPr>
              <w:t>750</w:t>
            </w:r>
          </w:p>
        </w:tc>
      </w:tr>
      <w:tr w:rsidR="00446F80" w:rsidRPr="00270EEB" w14:paraId="6953A260" w14:textId="25AAFF4B" w:rsidTr="0EB17B2B">
        <w:tc>
          <w:tcPr>
            <w:tcW w:w="1627" w:type="dxa"/>
            <w:shd w:val="clear" w:color="auto" w:fill="auto"/>
          </w:tcPr>
          <w:p w14:paraId="02F0EB04" w14:textId="71C83160" w:rsidR="00446F80" w:rsidRPr="007B5CB2" w:rsidRDefault="00446F80" w:rsidP="00340E9A">
            <w:pPr>
              <w:ind w:right="237"/>
              <w:jc w:val="both"/>
              <w:rPr>
                <w:color w:val="auto"/>
                <w:sz w:val="24"/>
                <w:szCs w:val="24"/>
              </w:rPr>
            </w:pPr>
            <w:r w:rsidRPr="007B5CB2">
              <w:rPr>
                <w:color w:val="auto"/>
                <w:sz w:val="24"/>
                <w:szCs w:val="24"/>
              </w:rPr>
              <w:t xml:space="preserve">Task </w:t>
            </w:r>
            <w:r>
              <w:rPr>
                <w:color w:val="auto"/>
                <w:sz w:val="24"/>
                <w:szCs w:val="24"/>
              </w:rPr>
              <w:t>3</w:t>
            </w:r>
            <w:r w:rsidRPr="007B5CB2">
              <w:rPr>
                <w:color w:val="auto"/>
                <w:sz w:val="24"/>
                <w:szCs w:val="24"/>
              </w:rPr>
              <w:t xml:space="preserve"> </w:t>
            </w:r>
          </w:p>
        </w:tc>
        <w:tc>
          <w:tcPr>
            <w:tcW w:w="5253" w:type="dxa"/>
            <w:shd w:val="clear" w:color="auto" w:fill="auto"/>
          </w:tcPr>
          <w:p w14:paraId="7998CD07" w14:textId="77777777" w:rsidR="000D00D9" w:rsidRDefault="007E4FC2" w:rsidP="007E4FC2">
            <w:pPr>
              <w:ind w:right="237"/>
              <w:jc w:val="both"/>
              <w:rPr>
                <w:b/>
                <w:sz w:val="24"/>
                <w:szCs w:val="24"/>
              </w:rPr>
            </w:pPr>
            <w:r>
              <w:rPr>
                <w:b/>
                <w:sz w:val="24"/>
                <w:szCs w:val="24"/>
              </w:rPr>
              <w:t>Maintaining Professional Standards</w:t>
            </w:r>
          </w:p>
          <w:p w14:paraId="27138CBA" w14:textId="62A546C5" w:rsidR="007E4FC2" w:rsidRDefault="007E4FC2" w:rsidP="007E4FC2">
            <w:pPr>
              <w:ind w:right="237"/>
              <w:jc w:val="both"/>
              <w:rPr>
                <w:b/>
                <w:sz w:val="24"/>
                <w:szCs w:val="24"/>
              </w:rPr>
            </w:pPr>
            <w:r>
              <w:rPr>
                <w:b/>
                <w:sz w:val="24"/>
                <w:szCs w:val="24"/>
              </w:rPr>
              <w:t>Leadership and Team-working</w:t>
            </w:r>
          </w:p>
          <w:p w14:paraId="6F74A7BB" w14:textId="474F56B6" w:rsidR="00446F80" w:rsidRPr="00FF31EC" w:rsidRDefault="00446F80" w:rsidP="00340E9A">
            <w:pPr>
              <w:ind w:right="237"/>
              <w:jc w:val="both"/>
              <w:rPr>
                <w:b/>
                <w:sz w:val="24"/>
                <w:szCs w:val="24"/>
                <w:highlight w:val="green"/>
              </w:rPr>
            </w:pPr>
          </w:p>
        </w:tc>
        <w:tc>
          <w:tcPr>
            <w:tcW w:w="2300" w:type="dxa"/>
          </w:tcPr>
          <w:p w14:paraId="2C10A136" w14:textId="6B893CC5" w:rsidR="00446F80" w:rsidRPr="001E7592" w:rsidRDefault="001BC1C4" w:rsidP="001BC1C4">
            <w:pPr>
              <w:ind w:right="237"/>
              <w:jc w:val="both"/>
              <w:rPr>
                <w:b/>
                <w:bCs/>
                <w:sz w:val="24"/>
                <w:szCs w:val="24"/>
              </w:rPr>
            </w:pPr>
            <w:r w:rsidRPr="0EB17B2B">
              <w:rPr>
                <w:b/>
                <w:bCs/>
                <w:sz w:val="24"/>
                <w:szCs w:val="24"/>
              </w:rPr>
              <w:t>1</w:t>
            </w:r>
            <w:r w:rsidR="006EBD1E" w:rsidRPr="0EB17B2B">
              <w:rPr>
                <w:b/>
                <w:bCs/>
                <w:sz w:val="24"/>
                <w:szCs w:val="24"/>
              </w:rPr>
              <w:t>750</w:t>
            </w:r>
          </w:p>
        </w:tc>
      </w:tr>
      <w:tr w:rsidR="00446F80" w:rsidRPr="00270EEB" w14:paraId="0E09B7AB" w14:textId="15055A9A" w:rsidTr="0EB17B2B">
        <w:tc>
          <w:tcPr>
            <w:tcW w:w="1627" w:type="dxa"/>
            <w:shd w:val="clear" w:color="auto" w:fill="auto"/>
          </w:tcPr>
          <w:p w14:paraId="48892DF1" w14:textId="3186F543" w:rsidR="00446F80" w:rsidRPr="007B5CB2" w:rsidRDefault="00446F80" w:rsidP="00340E9A">
            <w:pPr>
              <w:ind w:right="237"/>
              <w:jc w:val="both"/>
              <w:rPr>
                <w:color w:val="auto"/>
                <w:sz w:val="24"/>
                <w:szCs w:val="24"/>
              </w:rPr>
            </w:pPr>
            <w:r w:rsidRPr="007B5CB2">
              <w:rPr>
                <w:color w:val="auto"/>
                <w:sz w:val="24"/>
                <w:szCs w:val="24"/>
              </w:rPr>
              <w:t xml:space="preserve">Task </w:t>
            </w:r>
            <w:r>
              <w:rPr>
                <w:color w:val="auto"/>
                <w:sz w:val="24"/>
                <w:szCs w:val="24"/>
              </w:rPr>
              <w:t>4</w:t>
            </w:r>
            <w:r w:rsidRPr="007B5CB2">
              <w:rPr>
                <w:color w:val="auto"/>
                <w:sz w:val="24"/>
                <w:szCs w:val="24"/>
              </w:rPr>
              <w:t xml:space="preserve"> </w:t>
            </w:r>
          </w:p>
        </w:tc>
        <w:tc>
          <w:tcPr>
            <w:tcW w:w="5253" w:type="dxa"/>
            <w:shd w:val="clear" w:color="auto" w:fill="auto"/>
          </w:tcPr>
          <w:p w14:paraId="22BB8213" w14:textId="77777777" w:rsidR="000D00D9" w:rsidRDefault="007E4FC2" w:rsidP="007E4FC2">
            <w:pPr>
              <w:ind w:right="237"/>
              <w:jc w:val="both"/>
              <w:rPr>
                <w:b/>
                <w:sz w:val="24"/>
                <w:szCs w:val="24"/>
              </w:rPr>
            </w:pPr>
            <w:r>
              <w:rPr>
                <w:b/>
                <w:sz w:val="24"/>
                <w:szCs w:val="24"/>
              </w:rPr>
              <w:t>Policing the road</w:t>
            </w:r>
            <w:r w:rsidR="000D00D9">
              <w:rPr>
                <w:b/>
                <w:sz w:val="24"/>
                <w:szCs w:val="24"/>
              </w:rPr>
              <w:t>s</w:t>
            </w:r>
          </w:p>
          <w:p w14:paraId="775A6C82" w14:textId="77777777" w:rsidR="000D00D9" w:rsidRDefault="000D00D9" w:rsidP="007E4FC2">
            <w:pPr>
              <w:ind w:right="237"/>
              <w:jc w:val="both"/>
              <w:rPr>
                <w:b/>
                <w:sz w:val="24"/>
                <w:szCs w:val="24"/>
              </w:rPr>
            </w:pPr>
            <w:r>
              <w:rPr>
                <w:b/>
                <w:sz w:val="24"/>
                <w:szCs w:val="24"/>
              </w:rPr>
              <w:t>I</w:t>
            </w:r>
            <w:r w:rsidR="007E4FC2">
              <w:rPr>
                <w:b/>
                <w:sz w:val="24"/>
                <w:szCs w:val="24"/>
              </w:rPr>
              <w:t xml:space="preserve">nformation and intelligence </w:t>
            </w:r>
          </w:p>
          <w:p w14:paraId="51B4540F" w14:textId="3C9F2CE5" w:rsidR="00446F80" w:rsidRPr="00FF31EC" w:rsidRDefault="000D00D9" w:rsidP="000D00D9">
            <w:pPr>
              <w:ind w:right="237"/>
              <w:jc w:val="both"/>
              <w:rPr>
                <w:b/>
                <w:sz w:val="24"/>
                <w:szCs w:val="24"/>
                <w:highlight w:val="green"/>
              </w:rPr>
            </w:pPr>
            <w:r>
              <w:rPr>
                <w:b/>
                <w:sz w:val="24"/>
                <w:szCs w:val="24"/>
              </w:rPr>
              <w:t>C</w:t>
            </w:r>
            <w:r w:rsidR="007E4FC2">
              <w:rPr>
                <w:b/>
                <w:sz w:val="24"/>
                <w:szCs w:val="24"/>
              </w:rPr>
              <w:t>onducting investigations</w:t>
            </w:r>
          </w:p>
        </w:tc>
        <w:tc>
          <w:tcPr>
            <w:tcW w:w="2300" w:type="dxa"/>
          </w:tcPr>
          <w:p w14:paraId="09719273" w14:textId="055FE681" w:rsidR="00446F80" w:rsidRPr="001E7592" w:rsidRDefault="001BC1C4" w:rsidP="001BC1C4">
            <w:pPr>
              <w:ind w:right="237"/>
              <w:jc w:val="both"/>
              <w:rPr>
                <w:b/>
                <w:bCs/>
                <w:sz w:val="24"/>
                <w:szCs w:val="24"/>
              </w:rPr>
            </w:pPr>
            <w:r w:rsidRPr="0EB17B2B">
              <w:rPr>
                <w:b/>
                <w:bCs/>
                <w:sz w:val="24"/>
                <w:szCs w:val="24"/>
              </w:rPr>
              <w:t>1</w:t>
            </w:r>
            <w:r w:rsidR="6690485D" w:rsidRPr="0EB17B2B">
              <w:rPr>
                <w:b/>
                <w:bCs/>
                <w:sz w:val="24"/>
                <w:szCs w:val="24"/>
              </w:rPr>
              <w:t>750</w:t>
            </w:r>
          </w:p>
        </w:tc>
      </w:tr>
      <w:tr w:rsidR="09B7B47E" w14:paraId="48497036" w14:textId="77777777" w:rsidTr="0EB17B2B">
        <w:trPr>
          <w:trHeight w:val="81"/>
        </w:trPr>
        <w:tc>
          <w:tcPr>
            <w:tcW w:w="1627" w:type="dxa"/>
            <w:shd w:val="clear" w:color="auto" w:fill="auto"/>
          </w:tcPr>
          <w:p w14:paraId="31F96D6F" w14:textId="54094DC1" w:rsidR="3B369FB9" w:rsidRDefault="3B369FB9" w:rsidP="09B7B47E">
            <w:pPr>
              <w:jc w:val="both"/>
              <w:rPr>
                <w:color w:val="auto"/>
                <w:sz w:val="24"/>
                <w:szCs w:val="24"/>
              </w:rPr>
            </w:pPr>
            <w:r w:rsidRPr="09B7B47E">
              <w:rPr>
                <w:color w:val="auto"/>
                <w:sz w:val="24"/>
                <w:szCs w:val="24"/>
              </w:rPr>
              <w:t>Task 5</w:t>
            </w:r>
          </w:p>
        </w:tc>
        <w:tc>
          <w:tcPr>
            <w:tcW w:w="5253" w:type="dxa"/>
            <w:shd w:val="clear" w:color="auto" w:fill="auto"/>
          </w:tcPr>
          <w:p w14:paraId="205D3C82" w14:textId="12E15271" w:rsidR="3B369FB9" w:rsidRDefault="3B369FB9" w:rsidP="09B7B47E">
            <w:pPr>
              <w:ind w:right="237"/>
              <w:jc w:val="both"/>
              <w:rPr>
                <w:rFonts w:eastAsia="Arial"/>
                <w:color w:val="000000" w:themeColor="text1"/>
                <w:sz w:val="24"/>
                <w:szCs w:val="24"/>
              </w:rPr>
            </w:pPr>
            <w:r w:rsidRPr="09B7B47E">
              <w:rPr>
                <w:rFonts w:eastAsia="Arial"/>
                <w:b/>
                <w:bCs/>
                <w:sz w:val="24"/>
                <w:szCs w:val="24"/>
              </w:rPr>
              <w:t>Individual Learning Plan</w:t>
            </w:r>
          </w:p>
        </w:tc>
        <w:tc>
          <w:tcPr>
            <w:tcW w:w="2300" w:type="dxa"/>
          </w:tcPr>
          <w:p w14:paraId="065ED5B7" w14:textId="4E34A812" w:rsidR="3B369FB9" w:rsidRDefault="3B369FB9" w:rsidP="09B7B47E">
            <w:pPr>
              <w:ind w:right="237"/>
              <w:jc w:val="both"/>
              <w:rPr>
                <w:rFonts w:eastAsia="Arial"/>
                <w:color w:val="000000" w:themeColor="text1"/>
                <w:sz w:val="24"/>
                <w:szCs w:val="24"/>
              </w:rPr>
            </w:pPr>
            <w:r w:rsidRPr="66EF36A5">
              <w:rPr>
                <w:rFonts w:eastAsia="Arial"/>
                <w:b/>
                <w:bCs/>
                <w:sz w:val="24"/>
                <w:szCs w:val="24"/>
              </w:rPr>
              <w:t>1</w:t>
            </w:r>
            <w:r w:rsidR="768F6FAB" w:rsidRPr="66EF36A5">
              <w:rPr>
                <w:rFonts w:eastAsia="Arial"/>
                <w:b/>
                <w:bCs/>
                <w:sz w:val="24"/>
                <w:szCs w:val="24"/>
              </w:rPr>
              <w:t>5</w:t>
            </w:r>
            <w:r w:rsidRPr="66EF36A5">
              <w:rPr>
                <w:rFonts w:eastAsia="Arial"/>
                <w:b/>
                <w:bCs/>
                <w:sz w:val="24"/>
                <w:szCs w:val="24"/>
              </w:rPr>
              <w:t>00 equivalent</w:t>
            </w:r>
          </w:p>
          <w:p w14:paraId="2EDFCE07" w14:textId="742FE333" w:rsidR="09B7B47E" w:rsidRDefault="09B7B47E" w:rsidP="09B7B47E">
            <w:pPr>
              <w:spacing w:line="360" w:lineRule="auto"/>
              <w:jc w:val="both"/>
              <w:rPr>
                <w:b/>
                <w:bCs/>
                <w:color w:val="auto"/>
                <w:sz w:val="24"/>
                <w:szCs w:val="24"/>
              </w:rPr>
            </w:pPr>
          </w:p>
        </w:tc>
      </w:tr>
      <w:tr w:rsidR="0020210A" w14:paraId="098DD7AD" w14:textId="77777777" w:rsidTr="0EB17B2B">
        <w:trPr>
          <w:trHeight w:val="81"/>
        </w:trPr>
        <w:tc>
          <w:tcPr>
            <w:tcW w:w="1627" w:type="dxa"/>
            <w:shd w:val="clear" w:color="auto" w:fill="auto"/>
          </w:tcPr>
          <w:p w14:paraId="5CEC4B8B" w14:textId="460730F9" w:rsidR="0020210A" w:rsidRDefault="0020210A" w:rsidP="0020210A">
            <w:pPr>
              <w:jc w:val="both"/>
              <w:rPr>
                <w:color w:val="auto"/>
                <w:sz w:val="24"/>
                <w:szCs w:val="24"/>
              </w:rPr>
            </w:pPr>
          </w:p>
        </w:tc>
        <w:tc>
          <w:tcPr>
            <w:tcW w:w="5253" w:type="dxa"/>
            <w:shd w:val="clear" w:color="auto" w:fill="auto"/>
          </w:tcPr>
          <w:p w14:paraId="2D35BD8A" w14:textId="13AF1D21" w:rsidR="0020210A" w:rsidRDefault="7E6D3907" w:rsidP="0EB17B2B">
            <w:pPr>
              <w:spacing w:line="360" w:lineRule="auto"/>
              <w:jc w:val="both"/>
              <w:rPr>
                <w:rFonts w:eastAsia="Arial"/>
                <w:b/>
                <w:bCs/>
                <w:sz w:val="24"/>
                <w:szCs w:val="24"/>
              </w:rPr>
            </w:pPr>
            <w:r w:rsidRPr="0EB17B2B">
              <w:rPr>
                <w:rFonts w:eastAsia="Arial"/>
                <w:b/>
                <w:bCs/>
                <w:sz w:val="24"/>
                <w:szCs w:val="24"/>
              </w:rPr>
              <w:t>Total</w:t>
            </w:r>
          </w:p>
        </w:tc>
        <w:tc>
          <w:tcPr>
            <w:tcW w:w="2300" w:type="dxa"/>
          </w:tcPr>
          <w:p w14:paraId="2CC22875" w14:textId="2E73D97B" w:rsidR="0020210A" w:rsidRDefault="7E6D3907" w:rsidP="0EB17B2B">
            <w:pPr>
              <w:spacing w:line="360" w:lineRule="auto"/>
              <w:jc w:val="both"/>
              <w:rPr>
                <w:b/>
                <w:bCs/>
                <w:color w:val="000000" w:themeColor="text1"/>
                <w:sz w:val="24"/>
                <w:szCs w:val="24"/>
              </w:rPr>
            </w:pPr>
            <w:r w:rsidRPr="0EB17B2B">
              <w:rPr>
                <w:b/>
                <w:bCs/>
                <w:color w:val="000000" w:themeColor="text1"/>
                <w:sz w:val="24"/>
                <w:szCs w:val="24"/>
              </w:rPr>
              <w:t>8000</w:t>
            </w:r>
          </w:p>
        </w:tc>
      </w:tr>
      <w:tr w:rsidR="0020210A" w:rsidRPr="00270EEB" w14:paraId="442B656B" w14:textId="650C0AB6" w:rsidTr="0EB17B2B">
        <w:trPr>
          <w:trHeight w:val="81"/>
        </w:trPr>
        <w:tc>
          <w:tcPr>
            <w:tcW w:w="1627" w:type="dxa"/>
            <w:shd w:val="clear" w:color="auto" w:fill="auto"/>
          </w:tcPr>
          <w:p w14:paraId="25D7C409" w14:textId="28804229" w:rsidR="0020210A" w:rsidRPr="007B5CB2" w:rsidRDefault="0020210A" w:rsidP="0020210A">
            <w:pPr>
              <w:ind w:right="237"/>
              <w:jc w:val="both"/>
              <w:rPr>
                <w:color w:val="auto"/>
                <w:sz w:val="24"/>
                <w:szCs w:val="24"/>
              </w:rPr>
            </w:pPr>
          </w:p>
        </w:tc>
        <w:tc>
          <w:tcPr>
            <w:tcW w:w="5253" w:type="dxa"/>
            <w:shd w:val="clear" w:color="auto" w:fill="auto"/>
          </w:tcPr>
          <w:p w14:paraId="6188477D" w14:textId="77777777" w:rsidR="0020210A" w:rsidRPr="00F40CB5" w:rsidRDefault="0020210A" w:rsidP="0020210A">
            <w:pPr>
              <w:spacing w:line="360" w:lineRule="auto"/>
              <w:ind w:right="237"/>
              <w:jc w:val="both"/>
              <w:rPr>
                <w:b/>
                <w:color w:val="auto"/>
                <w:sz w:val="24"/>
                <w:szCs w:val="24"/>
              </w:rPr>
            </w:pPr>
            <w:r w:rsidRPr="00F40CB5">
              <w:rPr>
                <w:b/>
                <w:color w:val="auto"/>
                <w:sz w:val="24"/>
                <w:szCs w:val="24"/>
              </w:rPr>
              <w:t>Bibliography</w:t>
            </w:r>
          </w:p>
        </w:tc>
        <w:tc>
          <w:tcPr>
            <w:tcW w:w="2300" w:type="dxa"/>
          </w:tcPr>
          <w:p w14:paraId="1A03C628" w14:textId="77777777" w:rsidR="0020210A" w:rsidRPr="00F40CB5" w:rsidRDefault="0020210A" w:rsidP="0020210A">
            <w:pPr>
              <w:spacing w:line="360" w:lineRule="auto"/>
              <w:ind w:right="237"/>
              <w:jc w:val="both"/>
              <w:rPr>
                <w:b/>
                <w:color w:val="auto"/>
                <w:sz w:val="24"/>
                <w:szCs w:val="24"/>
              </w:rPr>
            </w:pPr>
          </w:p>
        </w:tc>
      </w:tr>
    </w:tbl>
    <w:p w14:paraId="40AB9FD6" w14:textId="77777777" w:rsidR="001E7592" w:rsidRDefault="001E7592" w:rsidP="00340E9A">
      <w:pPr>
        <w:ind w:right="237"/>
        <w:jc w:val="center"/>
        <w:rPr>
          <w:b/>
          <w:sz w:val="24"/>
          <w:szCs w:val="24"/>
        </w:rPr>
      </w:pPr>
    </w:p>
    <w:p w14:paraId="432E4825" w14:textId="77777777" w:rsidR="001E7592" w:rsidRDefault="001E7592" w:rsidP="00340E9A">
      <w:pPr>
        <w:ind w:right="237"/>
        <w:jc w:val="center"/>
        <w:rPr>
          <w:b/>
          <w:sz w:val="24"/>
          <w:szCs w:val="24"/>
        </w:rPr>
      </w:pPr>
    </w:p>
    <w:p w14:paraId="1DD51F52" w14:textId="131FB9F9" w:rsidR="007C1D94" w:rsidRPr="00270EEB" w:rsidRDefault="00E83F91" w:rsidP="00340E9A">
      <w:pPr>
        <w:ind w:right="237"/>
        <w:jc w:val="center"/>
        <w:rPr>
          <w:b/>
          <w:sz w:val="24"/>
          <w:szCs w:val="24"/>
        </w:rPr>
      </w:pPr>
      <w:r w:rsidRPr="00270EEB">
        <w:rPr>
          <w:b/>
          <w:sz w:val="24"/>
          <w:szCs w:val="24"/>
        </w:rPr>
        <w:br w:type="page"/>
      </w:r>
      <w:r w:rsidR="00450C83">
        <w:rPr>
          <w:b/>
          <w:sz w:val="24"/>
          <w:szCs w:val="24"/>
        </w:rPr>
        <w:lastRenderedPageBreak/>
        <w:t>Task 1</w:t>
      </w:r>
    </w:p>
    <w:p w14:paraId="141F40F1" w14:textId="77777777" w:rsidR="000A469A" w:rsidRPr="00270EEB" w:rsidRDefault="000A469A" w:rsidP="00340E9A">
      <w:pPr>
        <w:ind w:right="237"/>
        <w:jc w:val="both"/>
        <w:rPr>
          <w:b/>
          <w:sz w:val="24"/>
          <w:szCs w:val="24"/>
        </w:rPr>
      </w:pPr>
    </w:p>
    <w:p w14:paraId="4F7CF75F" w14:textId="77777777" w:rsidR="00D77A04" w:rsidRDefault="00D77A04" w:rsidP="00D77A04">
      <w:pPr>
        <w:ind w:right="237"/>
        <w:jc w:val="both"/>
        <w:rPr>
          <w:b/>
          <w:color w:val="auto"/>
          <w:sz w:val="24"/>
          <w:szCs w:val="24"/>
        </w:rPr>
      </w:pPr>
      <w:r>
        <w:rPr>
          <w:b/>
          <w:color w:val="auto"/>
          <w:sz w:val="24"/>
          <w:szCs w:val="24"/>
        </w:rPr>
        <w:t xml:space="preserve">Relevant areas of the National Policing Curriculum: </w:t>
      </w:r>
    </w:p>
    <w:p w14:paraId="6B8C20E8" w14:textId="63AAB559" w:rsidR="00E91F62" w:rsidRPr="00003990" w:rsidRDefault="59C39479" w:rsidP="59C39479">
      <w:pPr>
        <w:ind w:right="237"/>
        <w:jc w:val="both"/>
        <w:rPr>
          <w:b/>
          <w:bCs/>
          <w:sz w:val="24"/>
          <w:szCs w:val="24"/>
        </w:rPr>
      </w:pPr>
      <w:r w:rsidRPr="59C39479">
        <w:rPr>
          <w:b/>
          <w:bCs/>
          <w:sz w:val="24"/>
          <w:szCs w:val="24"/>
        </w:rPr>
        <w:t>Wellbeing and Resilience</w:t>
      </w:r>
    </w:p>
    <w:p w14:paraId="66DAB488" w14:textId="4D3D86D3" w:rsidR="00E91F62" w:rsidRPr="00003990" w:rsidRDefault="00E91F62" w:rsidP="59C39479">
      <w:pPr>
        <w:ind w:right="237"/>
        <w:jc w:val="both"/>
        <w:rPr>
          <w:b/>
          <w:bCs/>
          <w:sz w:val="24"/>
          <w:szCs w:val="24"/>
        </w:rPr>
      </w:pPr>
    </w:p>
    <w:tbl>
      <w:tblPr>
        <w:tblW w:w="906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67"/>
      </w:tblGrid>
      <w:tr w:rsidR="004F1E21" w:rsidRPr="00270EEB" w14:paraId="62D9632F" w14:textId="77777777" w:rsidTr="0EB17B2B">
        <w:tc>
          <w:tcPr>
            <w:tcW w:w="9067" w:type="dxa"/>
            <w:shd w:val="clear" w:color="auto" w:fill="auto"/>
          </w:tcPr>
          <w:p w14:paraId="4798C55B" w14:textId="77777777" w:rsidR="009E0C5A" w:rsidRDefault="0036668D" w:rsidP="0085355E">
            <w:pPr>
              <w:jc w:val="both"/>
              <w:rPr>
                <w:sz w:val="24"/>
                <w:szCs w:val="24"/>
              </w:rPr>
            </w:pPr>
            <w:r>
              <w:rPr>
                <w:sz w:val="24"/>
                <w:szCs w:val="24"/>
              </w:rPr>
              <w:t>Having achieved Independent Patrol Status</w:t>
            </w:r>
            <w:r w:rsidR="0085355E" w:rsidRPr="00003990">
              <w:rPr>
                <w:sz w:val="24"/>
                <w:szCs w:val="24"/>
              </w:rPr>
              <w:t xml:space="preserve">, </w:t>
            </w:r>
            <w:r w:rsidR="00460ADB" w:rsidRPr="00694C00">
              <w:rPr>
                <w:b/>
                <w:sz w:val="24"/>
                <w:szCs w:val="24"/>
              </w:rPr>
              <w:t>reflect</w:t>
            </w:r>
            <w:r w:rsidR="00460ADB">
              <w:rPr>
                <w:sz w:val="24"/>
                <w:szCs w:val="24"/>
              </w:rPr>
              <w:t xml:space="preserve"> </w:t>
            </w:r>
            <w:r w:rsidR="009E0C5A">
              <w:rPr>
                <w:sz w:val="24"/>
                <w:szCs w:val="24"/>
              </w:rPr>
              <w:t xml:space="preserve">on the impact of organisation culture within policing on your wellbeing and resilience (organisation change, retaining personal values in a wider organisational culture). </w:t>
            </w:r>
          </w:p>
          <w:p w14:paraId="5DB6C0EF" w14:textId="77777777" w:rsidR="009E0C5A" w:rsidRDefault="009E0C5A" w:rsidP="0085355E">
            <w:pPr>
              <w:jc w:val="both"/>
              <w:rPr>
                <w:sz w:val="24"/>
                <w:szCs w:val="24"/>
              </w:rPr>
            </w:pPr>
          </w:p>
          <w:p w14:paraId="204B917C" w14:textId="47BF606E" w:rsidR="009E0C5A" w:rsidRDefault="009E0C5A" w:rsidP="0085355E">
            <w:pPr>
              <w:jc w:val="both"/>
              <w:rPr>
                <w:sz w:val="24"/>
                <w:szCs w:val="24"/>
              </w:rPr>
            </w:pPr>
            <w:r w:rsidRPr="00694C00">
              <w:rPr>
                <w:b/>
                <w:sz w:val="24"/>
                <w:szCs w:val="24"/>
              </w:rPr>
              <w:t>Consider</w:t>
            </w:r>
            <w:r>
              <w:rPr>
                <w:sz w:val="24"/>
                <w:szCs w:val="24"/>
              </w:rPr>
              <w:t xml:space="preserve"> the risks of conforming to organisational culture. </w:t>
            </w:r>
          </w:p>
          <w:p w14:paraId="13E33F52" w14:textId="1000DAB9" w:rsidR="009E0C5A" w:rsidRDefault="009E0C5A" w:rsidP="0085355E">
            <w:pPr>
              <w:jc w:val="both"/>
              <w:rPr>
                <w:sz w:val="24"/>
                <w:szCs w:val="24"/>
              </w:rPr>
            </w:pPr>
          </w:p>
          <w:p w14:paraId="0BD3ABF3" w14:textId="2B099404" w:rsidR="009E0C5A" w:rsidRDefault="009E0C5A" w:rsidP="0085355E">
            <w:pPr>
              <w:jc w:val="both"/>
              <w:rPr>
                <w:sz w:val="24"/>
                <w:szCs w:val="24"/>
              </w:rPr>
            </w:pPr>
            <w:r w:rsidRPr="00694C00">
              <w:rPr>
                <w:b/>
                <w:sz w:val="24"/>
                <w:szCs w:val="24"/>
              </w:rPr>
              <w:t>Illustrate</w:t>
            </w:r>
            <w:r>
              <w:rPr>
                <w:sz w:val="24"/>
                <w:szCs w:val="24"/>
              </w:rPr>
              <w:t xml:space="preserve"> your strategies for maintaining wellbeing and resilience. </w:t>
            </w:r>
          </w:p>
          <w:p w14:paraId="6E265046" w14:textId="4714675E" w:rsidR="00E83F91" w:rsidRDefault="00E83F91" w:rsidP="00340E9A">
            <w:pPr>
              <w:ind w:right="237"/>
              <w:jc w:val="both"/>
              <w:rPr>
                <w:b/>
                <w:sz w:val="24"/>
                <w:szCs w:val="24"/>
              </w:rPr>
            </w:pPr>
          </w:p>
          <w:p w14:paraId="74CE531E" w14:textId="77777777" w:rsidR="009E0C5A" w:rsidRPr="00003990" w:rsidRDefault="009E0C5A" w:rsidP="00340E9A">
            <w:pPr>
              <w:ind w:right="237"/>
              <w:jc w:val="both"/>
              <w:rPr>
                <w:b/>
                <w:sz w:val="24"/>
                <w:szCs w:val="24"/>
              </w:rPr>
            </w:pPr>
          </w:p>
          <w:p w14:paraId="4EE28371" w14:textId="2C1E9D35" w:rsidR="004F1E21" w:rsidRPr="00270EEB" w:rsidRDefault="001BC1C4" w:rsidP="0EB17B2B">
            <w:pPr>
              <w:ind w:right="237"/>
              <w:jc w:val="both"/>
              <w:rPr>
                <w:i/>
                <w:iCs/>
                <w:sz w:val="24"/>
                <w:szCs w:val="24"/>
              </w:rPr>
            </w:pPr>
            <w:r w:rsidRPr="0EB17B2B">
              <w:rPr>
                <w:i/>
                <w:iCs/>
                <w:sz w:val="24"/>
                <w:szCs w:val="24"/>
              </w:rPr>
              <w:t>1</w:t>
            </w:r>
            <w:r w:rsidR="648B93D4" w:rsidRPr="0EB17B2B">
              <w:rPr>
                <w:i/>
                <w:iCs/>
                <w:sz w:val="24"/>
                <w:szCs w:val="24"/>
              </w:rPr>
              <w:t>250</w:t>
            </w:r>
            <w:r w:rsidRPr="0EB17B2B">
              <w:rPr>
                <w:i/>
                <w:iCs/>
                <w:sz w:val="24"/>
                <w:szCs w:val="24"/>
              </w:rPr>
              <w:t xml:space="preserve"> words (+/- 10%: include your actual word count at the end of each section)</w:t>
            </w:r>
          </w:p>
        </w:tc>
      </w:tr>
    </w:tbl>
    <w:p w14:paraId="48BEF9CF" w14:textId="77777777" w:rsidR="00025650" w:rsidRDefault="00025650" w:rsidP="00340E9A">
      <w:pPr>
        <w:ind w:right="237"/>
        <w:jc w:val="both"/>
        <w:rPr>
          <w:b/>
          <w:sz w:val="24"/>
          <w:szCs w:val="24"/>
        </w:rPr>
      </w:pPr>
    </w:p>
    <w:p w14:paraId="61825E14" w14:textId="77777777" w:rsidR="00AA666E" w:rsidRPr="00025650" w:rsidRDefault="00025650" w:rsidP="00340E9A">
      <w:pPr>
        <w:ind w:right="237"/>
        <w:jc w:val="both"/>
        <w:rPr>
          <w:b/>
          <w:sz w:val="24"/>
          <w:szCs w:val="24"/>
        </w:rPr>
      </w:pPr>
      <w:r w:rsidRPr="00025650">
        <w:rPr>
          <w:b/>
          <w:sz w:val="24"/>
          <w:szCs w:val="24"/>
        </w:rPr>
        <w:t>ANSWER:</w:t>
      </w:r>
    </w:p>
    <w:p w14:paraId="616003F9" w14:textId="77777777" w:rsidR="00FF7784" w:rsidRPr="00270EEB" w:rsidRDefault="00FF7784" w:rsidP="00340E9A">
      <w:pPr>
        <w:ind w:right="237"/>
        <w:jc w:val="both"/>
        <w:rPr>
          <w:sz w:val="24"/>
          <w:szCs w:val="24"/>
        </w:rPr>
      </w:pPr>
    </w:p>
    <w:p w14:paraId="3B855813" w14:textId="77777777" w:rsidR="00FF7784" w:rsidRPr="00270EEB" w:rsidRDefault="00FF7784" w:rsidP="00340E9A">
      <w:pPr>
        <w:ind w:right="237"/>
        <w:jc w:val="both"/>
        <w:rPr>
          <w:sz w:val="24"/>
          <w:szCs w:val="24"/>
        </w:rPr>
      </w:pPr>
    </w:p>
    <w:p w14:paraId="3F074AAE" w14:textId="77777777" w:rsidR="00626262" w:rsidRPr="00DC3BD6" w:rsidRDefault="00626262" w:rsidP="00626262">
      <w:pPr>
        <w:spacing w:line="480" w:lineRule="auto"/>
        <w:rPr>
          <w:sz w:val="28"/>
          <w:szCs w:val="28"/>
        </w:rPr>
      </w:pPr>
      <w:r w:rsidRPr="00DC3BD6">
        <w:rPr>
          <w:sz w:val="28"/>
          <w:szCs w:val="28"/>
        </w:rPr>
        <w:t>Within the first six months of achieving Independent Patrol Status, I have learnt a tremendous amount about the organisational culture within policing. All organisations will have its own culture, however in policing it can sometimes be referred to as a ‘lad culture’. This can become a very dangerous environment to be in, due to sometimes feeling like you cannot show emotion added with the pressure of having to portray masculinity at all times. According to Workman-</w:t>
      </w:r>
      <w:proofErr w:type="spellStart"/>
      <w:r w:rsidRPr="00DC3BD6">
        <w:rPr>
          <w:sz w:val="28"/>
          <w:szCs w:val="28"/>
        </w:rPr>
        <w:t>Starl</w:t>
      </w:r>
      <w:proofErr w:type="spellEnd"/>
      <w:r w:rsidRPr="00DC3BD6">
        <w:rPr>
          <w:sz w:val="28"/>
          <w:szCs w:val="28"/>
        </w:rPr>
        <w:t>, A. (2021) “</w:t>
      </w:r>
      <w:r w:rsidRPr="00DC3BD6">
        <w:rPr>
          <w:sz w:val="28"/>
          <w:szCs w:val="28"/>
          <w:shd w:val="clear" w:color="auto" w:fill="FFFFFF"/>
        </w:rPr>
        <w:t xml:space="preserve">Pressure to prove masculinity can also motivate both men and women to engage in harmful workplace behaviours, such as physical aggression, and the marginalization, discrimination and sexual harassment of both women and men of women”. </w:t>
      </w:r>
      <w:r w:rsidRPr="00DC3BD6">
        <w:rPr>
          <w:sz w:val="28"/>
          <w:szCs w:val="28"/>
        </w:rPr>
        <w:t xml:space="preserve">In this essay I will discuss the impact of organisational culture within policing and how it has specifically impacted my wellbeing and resilience. I will reflect on various coping strategies that I have adopted and how these strategies </w:t>
      </w:r>
      <w:r w:rsidRPr="00DC3BD6">
        <w:rPr>
          <w:sz w:val="28"/>
          <w:szCs w:val="28"/>
        </w:rPr>
        <w:lastRenderedPageBreak/>
        <w:t xml:space="preserve">have helped my wellbeing and resilience whilst being a police officer. I will make reference to Borton’s (1970) model of reflection which will assist with reviewing my experiences when maintaining wellbeing and resilience. </w:t>
      </w:r>
    </w:p>
    <w:p w14:paraId="15C8D040" w14:textId="77777777" w:rsidR="00626262" w:rsidRPr="00DC3BD6" w:rsidRDefault="00626262" w:rsidP="00626262">
      <w:pPr>
        <w:spacing w:line="480" w:lineRule="auto"/>
        <w:rPr>
          <w:sz w:val="28"/>
          <w:szCs w:val="28"/>
        </w:rPr>
      </w:pPr>
    </w:p>
    <w:p w14:paraId="53E9F553" w14:textId="77777777" w:rsidR="00626262" w:rsidRPr="00DC3BD6" w:rsidRDefault="00626262" w:rsidP="00626262">
      <w:pPr>
        <w:spacing w:line="480" w:lineRule="auto"/>
        <w:rPr>
          <w:color w:val="auto"/>
          <w:sz w:val="28"/>
          <w:szCs w:val="28"/>
        </w:rPr>
      </w:pPr>
      <w:r w:rsidRPr="00DC3BD6">
        <w:rPr>
          <w:sz w:val="28"/>
          <w:szCs w:val="28"/>
        </w:rPr>
        <w:t>Grieve, J., Harfield, C. and MacVean, A. (2007) define organisational culture in policing as “</w:t>
      </w:r>
      <w:r w:rsidRPr="00DC3BD6">
        <w:rPr>
          <w:sz w:val="28"/>
          <w:szCs w:val="28"/>
          <w:shd w:val="clear" w:color="auto" w:fill="FFFFFF"/>
        </w:rPr>
        <w:t xml:space="preserve">the deeper level of assumptions and beliefs that are shared by members of an organisation, that operates and projects unconsciously an organisation's view of itself and environment.”  </w:t>
      </w:r>
      <w:r w:rsidRPr="00DC3BD6">
        <w:rPr>
          <w:sz w:val="28"/>
          <w:szCs w:val="28"/>
        </w:rPr>
        <w:t xml:space="preserve">Organisational culture plays a large part within day-to-day policing; however, I am always conscious of my individual values adjusting and developing into the typical police ‘lad culture’. There is a risk of conforming to the typical masculinity organisational culture by often being told that what new officers have initially been taught in police training is not always correct. According to SAGE publications (2010) </w:t>
      </w:r>
      <w:r w:rsidRPr="00DC3BD6">
        <w:rPr>
          <w:color w:val="auto"/>
          <w:sz w:val="28"/>
          <w:szCs w:val="28"/>
        </w:rPr>
        <w:t xml:space="preserve">“Recruits are often told by officers with considerable experience to forget what they learned in the academy and in college and to start learning real police work.” Being told this by senior officers can leave many officers confused and plants doubt in what they are doing. As a new police officer I always aim to follow what I was taught in initial training school, this is also referred to as the ‘gold model’. Not following the gold model is something that new officers like me find difficult and </w:t>
      </w:r>
      <w:r w:rsidRPr="00DC3BD6">
        <w:rPr>
          <w:color w:val="auto"/>
          <w:sz w:val="28"/>
          <w:szCs w:val="28"/>
        </w:rPr>
        <w:lastRenderedPageBreak/>
        <w:t>uncomfortable doing. Having said this, it is extremely uncomfortable witnessing more senior officers encouraging and supporting this culture.</w:t>
      </w:r>
    </w:p>
    <w:p w14:paraId="51755555" w14:textId="77777777" w:rsidR="00626262" w:rsidRPr="00DC3BD6" w:rsidRDefault="00626262" w:rsidP="00626262">
      <w:pPr>
        <w:spacing w:line="480" w:lineRule="auto"/>
        <w:rPr>
          <w:color w:val="auto"/>
          <w:sz w:val="28"/>
          <w:szCs w:val="28"/>
        </w:rPr>
      </w:pPr>
    </w:p>
    <w:p w14:paraId="1D57721A" w14:textId="77777777" w:rsidR="00626262" w:rsidRPr="00DC3BD6" w:rsidRDefault="00626262" w:rsidP="00626262">
      <w:pPr>
        <w:spacing w:line="480" w:lineRule="auto"/>
        <w:rPr>
          <w:sz w:val="28"/>
          <w:szCs w:val="28"/>
        </w:rPr>
      </w:pPr>
      <w:r w:rsidRPr="00DC3BD6">
        <w:rPr>
          <w:sz w:val="28"/>
          <w:szCs w:val="28"/>
        </w:rPr>
        <w:t>I joined the police to help the public, whilst still having respect for the public along with senior officers and colleagues. The college of policing (2021) issue guidelines that help promote the right organisational culture. This includes being open and honest, treating people fairly with dignity and respect, making impartial decisions and explaining how they were reached. Guidelines like this can be promoted by chief officers, but officers on the ground need to follow these guidelines for the system to work.</w:t>
      </w:r>
    </w:p>
    <w:p w14:paraId="3EC10937" w14:textId="77777777" w:rsidR="00626262" w:rsidRPr="00DC3BD6" w:rsidRDefault="00626262" w:rsidP="00626262">
      <w:pPr>
        <w:spacing w:line="480" w:lineRule="auto"/>
        <w:rPr>
          <w:sz w:val="28"/>
          <w:szCs w:val="28"/>
        </w:rPr>
      </w:pPr>
    </w:p>
    <w:p w14:paraId="0E8B5E8C" w14:textId="77777777" w:rsidR="00626262" w:rsidRPr="00DC3BD6" w:rsidRDefault="00626262" w:rsidP="00626262">
      <w:pPr>
        <w:spacing w:line="480" w:lineRule="auto"/>
        <w:rPr>
          <w:color w:val="auto"/>
          <w:sz w:val="28"/>
          <w:szCs w:val="28"/>
          <w:shd w:val="clear" w:color="auto" w:fill="FFFFFF"/>
        </w:rPr>
      </w:pPr>
      <w:r w:rsidRPr="00DC3BD6">
        <w:rPr>
          <w:sz w:val="28"/>
          <w:szCs w:val="28"/>
        </w:rPr>
        <w:t xml:space="preserve">When I first started on my shift operationally, I was classed as a “keen copper” by the rest of my shift. I was often told that this would not last long, and that I would soon realise why. At first, I did not understand this as I joined the police with the main aim of wanting to help and do as much as possible for others. I soon realised that, being a keen officer and trying to do as much as possible, would have a negative impact on my wellbeing. Reflecting on my role since becoming a police officer it is clear and easy for me to identify that various different problems have affected my wellbeing and resilience. Initially being new to the role, with very little experience could sometimes be overwhelming. However, this </w:t>
      </w:r>
      <w:r w:rsidRPr="00DC3BD6">
        <w:rPr>
          <w:sz w:val="28"/>
          <w:szCs w:val="28"/>
        </w:rPr>
        <w:lastRenderedPageBreak/>
        <w:t>combined with the lack of resources and managing a workload soon became too much. I found myself not being able to complete work on time and unfortunately this was then impacting on my social and personal life. I found myself sitting at home on days off constantly worrying about going back to work, and attempting to complete work that I was not confident or capable in doing. I was constantly worried that I would soon ‘burnout’ and frightened that the job that I have always inspired to do from a young age would not be as enjoyable and rewarding as I hoped it would be. According to Santa Maria, A., Wolter, C., Guys, B., Kleiber, D. and Renneberg, B. (2020) “</w:t>
      </w:r>
      <w:r w:rsidRPr="00DC3BD6">
        <w:rPr>
          <w:sz w:val="28"/>
          <w:szCs w:val="28"/>
          <w:shd w:val="clear" w:color="auto" w:fill="FFFFFF"/>
        </w:rPr>
        <w:t>A syndrome that is triggered by high job demands and chronic work stress is burnout, which is considered as a serious health threat to police officers”. With this in mind, I began to take a step back. I made the decision to only put my name forward for more work when I felt that I was in a position to complete it on time and to the correct standard. I spoke with my supervisor, and explained how I was feeling and how I was coping with my workload. Being vulnerable and open and honest provided my supervisor with an understanding of how I was and how I was developing as a police officer.</w:t>
      </w:r>
    </w:p>
    <w:p w14:paraId="13B6D2FD" w14:textId="77777777" w:rsidR="00626262" w:rsidRPr="00DC3BD6" w:rsidRDefault="00626262" w:rsidP="00626262">
      <w:pPr>
        <w:spacing w:line="480" w:lineRule="auto"/>
        <w:rPr>
          <w:color w:val="auto"/>
          <w:sz w:val="28"/>
          <w:szCs w:val="28"/>
          <w:shd w:val="clear" w:color="auto" w:fill="FFFFFF"/>
        </w:rPr>
      </w:pPr>
    </w:p>
    <w:p w14:paraId="67C8FB3D" w14:textId="77777777" w:rsidR="00626262" w:rsidRPr="00DC3BD6" w:rsidRDefault="00626262" w:rsidP="00626262">
      <w:pPr>
        <w:spacing w:line="480" w:lineRule="auto"/>
        <w:rPr>
          <w:color w:val="auto"/>
          <w:sz w:val="28"/>
          <w:szCs w:val="28"/>
        </w:rPr>
      </w:pPr>
      <w:r w:rsidRPr="00DC3BD6">
        <w:rPr>
          <w:sz w:val="28"/>
          <w:szCs w:val="28"/>
        </w:rPr>
        <w:t xml:space="preserve">I consider myself being very fortunate with the posting that I have been allocated. I get on extremely well with my supervisor and all other </w:t>
      </w:r>
      <w:r w:rsidRPr="00DC3BD6">
        <w:rPr>
          <w:sz w:val="28"/>
          <w:szCs w:val="28"/>
        </w:rPr>
        <w:lastRenderedPageBreak/>
        <w:t xml:space="preserve">colleagues on my team. Bergner, L. (1997) states </w:t>
      </w:r>
      <w:r w:rsidRPr="00DC3BD6">
        <w:rPr>
          <w:color w:val="auto"/>
          <w:sz w:val="28"/>
          <w:szCs w:val="28"/>
        </w:rPr>
        <w:t>“</w:t>
      </w:r>
      <w:r w:rsidRPr="00DC3BD6">
        <w:rPr>
          <w:sz w:val="28"/>
          <w:szCs w:val="28"/>
          <w:shd w:val="clear" w:color="auto" w:fill="FFFFFF"/>
        </w:rPr>
        <w:t>Teamwork can increase safety, improve effectiveness, strengthen communication, boost morale, and make a police department more successful.” This makes going to work every day a lot easier. Working in stressful and dangerous situations can be difficult and challenging, however knowing that your colleagues will always support you makes it worthwhile and rewarding. This has had a magnificent impact on my wellbeing and resilience both on and off duty. I am more confident in the work I am completing, and I am always confident in asking for help and approaching others in order for me to develop and progress.</w:t>
      </w:r>
    </w:p>
    <w:p w14:paraId="245B505E" w14:textId="77777777" w:rsidR="00626262" w:rsidRPr="00DC3BD6" w:rsidRDefault="00626262" w:rsidP="00626262">
      <w:pPr>
        <w:spacing w:line="480" w:lineRule="auto"/>
        <w:rPr>
          <w:sz w:val="28"/>
          <w:szCs w:val="28"/>
        </w:rPr>
      </w:pPr>
    </w:p>
    <w:p w14:paraId="5E26EDA1" w14:textId="77777777" w:rsidR="00626262" w:rsidRPr="00DC3BD6" w:rsidRDefault="00626262" w:rsidP="00626262">
      <w:pPr>
        <w:spacing w:line="480" w:lineRule="auto"/>
        <w:rPr>
          <w:sz w:val="28"/>
          <w:szCs w:val="28"/>
        </w:rPr>
      </w:pPr>
      <w:r w:rsidRPr="00DC3BD6">
        <w:rPr>
          <w:sz w:val="28"/>
          <w:szCs w:val="28"/>
        </w:rPr>
        <w:t xml:space="preserve">The coping strategy I adopted for maintaining wellbeing and resilience was exercise and being more active. Unfortunately over the last twelve months there have been many times where I would experience stress. Stress is very common, however sometimes it can motivate you to achieve your goals. Although suffering with stress long term can sometimes lead to mental and physical exhaustion, I wanted this stress to be positive and to for it to assist me to in achieving my goals and aspirations. According to Mental Health Foundation (2023) “Physical activity has a huge potential to enhance our well-being. Even a short burst of 10 minutes of brisk walking increases our mental alertness, energy, and positive mood.” If I could not make it to the gym for </w:t>
      </w:r>
      <w:r w:rsidRPr="00DC3BD6">
        <w:rPr>
          <w:sz w:val="28"/>
          <w:szCs w:val="28"/>
        </w:rPr>
        <w:lastRenderedPageBreak/>
        <w:t xml:space="preserve">whatever reason, I would purposely make the effort to go for a walk with my dog. I found this change in lifestyle made me feel better in myself and helped me sleep in between shifts. The NHS (2023) states “Our bodies release feel-good hormones when we're active that can also reduce anxiety and stress, and help us sleep better.” Exercising regularly and particularly after a stressful day has a positive impact on my ability to destress and relax. </w:t>
      </w:r>
    </w:p>
    <w:p w14:paraId="16771E45" w14:textId="77777777" w:rsidR="00626262" w:rsidRPr="00DC3BD6" w:rsidRDefault="00626262" w:rsidP="00626262">
      <w:pPr>
        <w:spacing w:line="480" w:lineRule="auto"/>
        <w:rPr>
          <w:sz w:val="28"/>
          <w:szCs w:val="28"/>
        </w:rPr>
      </w:pPr>
    </w:p>
    <w:p w14:paraId="72D0FC4E" w14:textId="77777777" w:rsidR="00626262" w:rsidRPr="00DC3BD6" w:rsidRDefault="00626262" w:rsidP="00626262">
      <w:pPr>
        <w:spacing w:line="480" w:lineRule="auto"/>
        <w:rPr>
          <w:sz w:val="28"/>
          <w:szCs w:val="28"/>
        </w:rPr>
      </w:pPr>
      <w:r w:rsidRPr="00DC3BD6">
        <w:rPr>
          <w:sz w:val="28"/>
          <w:szCs w:val="28"/>
        </w:rPr>
        <w:t xml:space="preserve">Using </w:t>
      </w:r>
      <w:proofErr w:type="spellStart"/>
      <w:r w:rsidRPr="00DC3BD6">
        <w:rPr>
          <w:sz w:val="28"/>
          <w:szCs w:val="28"/>
        </w:rPr>
        <w:t>Bortons</w:t>
      </w:r>
      <w:proofErr w:type="spellEnd"/>
      <w:r w:rsidRPr="00DC3BD6">
        <w:rPr>
          <w:sz w:val="28"/>
          <w:szCs w:val="28"/>
        </w:rPr>
        <w:t xml:space="preserve"> (1970) reflective model I realised the importance of conversing with my colleagues in work and spending time with friends and family outside of work. Unfortunately, the organisational culture within policing does impact on officers’ wellbeing and resilience, and I believe that this culture does need to change. Having said this the support network that I surround myself in has a had a significant impact on maintaining wellbeing and resilience. Family, along with the ‘close-knit bond’ that I share with my team has helped my wellbeing and resilience tremendously. Both coping strategies come with numerous advantages and disadvantages, however both have been extremely successful. </w:t>
      </w:r>
    </w:p>
    <w:p w14:paraId="566C21DD" w14:textId="77777777" w:rsidR="00626262" w:rsidRDefault="00626262" w:rsidP="00626262">
      <w:pPr>
        <w:spacing w:line="480" w:lineRule="auto"/>
        <w:rPr>
          <w:sz w:val="28"/>
          <w:szCs w:val="28"/>
        </w:rPr>
      </w:pPr>
    </w:p>
    <w:p w14:paraId="0D5BF9EC" w14:textId="77777777" w:rsidR="00626262" w:rsidRPr="00D37230" w:rsidRDefault="00626262" w:rsidP="00626262">
      <w:pPr>
        <w:spacing w:line="480" w:lineRule="auto"/>
        <w:rPr>
          <w:sz w:val="28"/>
          <w:szCs w:val="28"/>
        </w:rPr>
      </w:pPr>
      <w:r>
        <w:rPr>
          <w:sz w:val="28"/>
          <w:szCs w:val="28"/>
        </w:rPr>
        <w:t>(1281 Words)</w:t>
      </w:r>
    </w:p>
    <w:p w14:paraId="0590AAF8" w14:textId="77777777" w:rsidR="00FF7784" w:rsidRPr="00270EEB" w:rsidRDefault="00FF7784" w:rsidP="00340E9A">
      <w:pPr>
        <w:ind w:right="237"/>
        <w:jc w:val="both"/>
        <w:rPr>
          <w:sz w:val="24"/>
          <w:szCs w:val="24"/>
        </w:rPr>
      </w:pPr>
    </w:p>
    <w:p w14:paraId="19FBAC4F" w14:textId="77777777" w:rsidR="00FF7784" w:rsidRPr="00270EEB" w:rsidRDefault="00FF7784" w:rsidP="00340E9A">
      <w:pPr>
        <w:ind w:right="237"/>
        <w:jc w:val="both"/>
        <w:rPr>
          <w:sz w:val="24"/>
          <w:szCs w:val="24"/>
        </w:rPr>
      </w:pPr>
    </w:p>
    <w:p w14:paraId="670E1FB9" w14:textId="77777777" w:rsidR="00FF7784" w:rsidRPr="00270EEB" w:rsidRDefault="00FF7784" w:rsidP="00340E9A">
      <w:pPr>
        <w:ind w:right="237"/>
        <w:jc w:val="both"/>
        <w:rPr>
          <w:sz w:val="24"/>
          <w:szCs w:val="24"/>
        </w:rPr>
      </w:pPr>
    </w:p>
    <w:p w14:paraId="23E3F1EC" w14:textId="77777777" w:rsidR="00FF7784" w:rsidRPr="00270EEB" w:rsidRDefault="00FF7784" w:rsidP="00340E9A">
      <w:pPr>
        <w:ind w:right="237"/>
        <w:jc w:val="both"/>
        <w:rPr>
          <w:sz w:val="24"/>
          <w:szCs w:val="24"/>
        </w:rPr>
      </w:pPr>
    </w:p>
    <w:p w14:paraId="7AC4ABEB" w14:textId="77777777" w:rsidR="00FF7784" w:rsidRPr="00270EEB" w:rsidRDefault="00FF7784" w:rsidP="00340E9A">
      <w:pPr>
        <w:ind w:right="237"/>
        <w:jc w:val="both"/>
        <w:rPr>
          <w:sz w:val="24"/>
          <w:szCs w:val="24"/>
        </w:rPr>
      </w:pPr>
    </w:p>
    <w:p w14:paraId="6604579F" w14:textId="77777777" w:rsidR="00FF7784" w:rsidRPr="00270EEB" w:rsidRDefault="00FF7784" w:rsidP="00340E9A">
      <w:pPr>
        <w:ind w:right="237"/>
        <w:jc w:val="both"/>
        <w:rPr>
          <w:sz w:val="24"/>
          <w:szCs w:val="24"/>
        </w:rPr>
      </w:pPr>
    </w:p>
    <w:p w14:paraId="4FA25557" w14:textId="77777777" w:rsidR="00FF7784" w:rsidRPr="00270EEB" w:rsidRDefault="00FF7784" w:rsidP="00340E9A">
      <w:pPr>
        <w:ind w:right="237"/>
        <w:jc w:val="both"/>
        <w:rPr>
          <w:sz w:val="24"/>
          <w:szCs w:val="24"/>
        </w:rPr>
      </w:pPr>
    </w:p>
    <w:p w14:paraId="21B0B7A2" w14:textId="77777777" w:rsidR="00FF7784" w:rsidRPr="00270EEB" w:rsidRDefault="00FF7784" w:rsidP="00340E9A">
      <w:pPr>
        <w:ind w:right="237"/>
        <w:jc w:val="both"/>
        <w:rPr>
          <w:sz w:val="24"/>
          <w:szCs w:val="24"/>
        </w:rPr>
      </w:pPr>
    </w:p>
    <w:p w14:paraId="13819134" w14:textId="77777777" w:rsidR="00FF7784" w:rsidRPr="00270EEB" w:rsidRDefault="00FF7784" w:rsidP="00340E9A">
      <w:pPr>
        <w:ind w:right="237"/>
        <w:jc w:val="both"/>
        <w:rPr>
          <w:sz w:val="24"/>
          <w:szCs w:val="24"/>
        </w:rPr>
      </w:pPr>
    </w:p>
    <w:p w14:paraId="6CAC3913" w14:textId="77777777" w:rsidR="00FF7784" w:rsidRPr="00270EEB" w:rsidRDefault="00FF7784" w:rsidP="00340E9A">
      <w:pPr>
        <w:ind w:right="237"/>
        <w:jc w:val="both"/>
        <w:rPr>
          <w:sz w:val="24"/>
          <w:szCs w:val="24"/>
        </w:rPr>
      </w:pPr>
    </w:p>
    <w:p w14:paraId="26168F28" w14:textId="77777777" w:rsidR="00FF7784" w:rsidRPr="00270EEB" w:rsidRDefault="00FF7784" w:rsidP="00340E9A">
      <w:pPr>
        <w:ind w:right="237"/>
        <w:jc w:val="both"/>
        <w:rPr>
          <w:sz w:val="24"/>
          <w:szCs w:val="24"/>
        </w:rPr>
      </w:pPr>
    </w:p>
    <w:p w14:paraId="4A7EB1BF" w14:textId="77777777" w:rsidR="00FF7784" w:rsidRPr="00270EEB" w:rsidRDefault="00FF7784" w:rsidP="00340E9A">
      <w:pPr>
        <w:ind w:right="237"/>
        <w:jc w:val="both"/>
        <w:rPr>
          <w:sz w:val="24"/>
          <w:szCs w:val="24"/>
        </w:rPr>
      </w:pPr>
    </w:p>
    <w:p w14:paraId="7975B969" w14:textId="77777777" w:rsidR="00FF7784" w:rsidRPr="00270EEB" w:rsidRDefault="00FF7784" w:rsidP="00340E9A">
      <w:pPr>
        <w:ind w:right="237"/>
        <w:jc w:val="both"/>
        <w:rPr>
          <w:sz w:val="24"/>
          <w:szCs w:val="24"/>
        </w:rPr>
      </w:pPr>
    </w:p>
    <w:p w14:paraId="3456E6DC" w14:textId="77777777" w:rsidR="00FF7784" w:rsidRPr="00270EEB" w:rsidRDefault="00FF7784" w:rsidP="00340E9A">
      <w:pPr>
        <w:ind w:right="237"/>
        <w:jc w:val="both"/>
        <w:rPr>
          <w:sz w:val="24"/>
          <w:szCs w:val="24"/>
        </w:rPr>
      </w:pPr>
    </w:p>
    <w:p w14:paraId="04E34730" w14:textId="77777777" w:rsidR="00FF7784" w:rsidRPr="00270EEB" w:rsidRDefault="00FF7784" w:rsidP="00340E9A">
      <w:pPr>
        <w:ind w:right="237"/>
        <w:jc w:val="both"/>
        <w:rPr>
          <w:sz w:val="24"/>
          <w:szCs w:val="24"/>
        </w:rPr>
      </w:pPr>
    </w:p>
    <w:p w14:paraId="1E2EB7EF" w14:textId="77777777" w:rsidR="00FF7784" w:rsidRPr="00270EEB" w:rsidRDefault="00FF7784" w:rsidP="00340E9A">
      <w:pPr>
        <w:ind w:right="237"/>
        <w:jc w:val="both"/>
        <w:rPr>
          <w:sz w:val="24"/>
          <w:szCs w:val="24"/>
        </w:rPr>
      </w:pPr>
    </w:p>
    <w:p w14:paraId="015307D9" w14:textId="77777777" w:rsidR="00FF7784" w:rsidRPr="00270EEB" w:rsidRDefault="00FF7784" w:rsidP="00340E9A">
      <w:pPr>
        <w:ind w:right="237"/>
        <w:jc w:val="both"/>
        <w:rPr>
          <w:sz w:val="24"/>
          <w:szCs w:val="24"/>
        </w:rPr>
      </w:pPr>
    </w:p>
    <w:p w14:paraId="6960AFE6" w14:textId="77777777" w:rsidR="00AA666E" w:rsidRPr="00270EEB" w:rsidRDefault="00AA666E" w:rsidP="00340E9A">
      <w:pPr>
        <w:ind w:right="237"/>
        <w:jc w:val="both"/>
        <w:rPr>
          <w:b/>
          <w:sz w:val="24"/>
          <w:szCs w:val="24"/>
        </w:rPr>
      </w:pPr>
    </w:p>
    <w:p w14:paraId="3D4900DE" w14:textId="77777777" w:rsidR="000F7ECD" w:rsidRPr="00270EEB" w:rsidRDefault="000F7ECD" w:rsidP="00340E9A">
      <w:pPr>
        <w:ind w:right="237"/>
        <w:jc w:val="both"/>
        <w:rPr>
          <w:sz w:val="24"/>
          <w:szCs w:val="24"/>
        </w:rPr>
        <w:sectPr w:rsidR="000F7ECD" w:rsidRPr="00270EEB" w:rsidSect="0022001B">
          <w:footerReference w:type="default" r:id="rId14"/>
          <w:pgSz w:w="11906" w:h="16838" w:code="9"/>
          <w:pgMar w:top="1440" w:right="1440" w:bottom="1440" w:left="1440" w:header="720" w:footer="720" w:gutter="0"/>
          <w:cols w:space="720"/>
          <w:docGrid w:linePitch="272"/>
        </w:sectPr>
      </w:pPr>
    </w:p>
    <w:p w14:paraId="34B322AF" w14:textId="77777777" w:rsidR="00450C83" w:rsidRPr="00270EEB" w:rsidRDefault="00450C83" w:rsidP="00340E9A">
      <w:pPr>
        <w:ind w:right="237"/>
        <w:jc w:val="center"/>
        <w:rPr>
          <w:b/>
          <w:sz w:val="24"/>
          <w:szCs w:val="24"/>
        </w:rPr>
      </w:pPr>
      <w:r>
        <w:rPr>
          <w:b/>
          <w:sz w:val="24"/>
          <w:szCs w:val="24"/>
        </w:rPr>
        <w:lastRenderedPageBreak/>
        <w:t>Task 2</w:t>
      </w:r>
    </w:p>
    <w:p w14:paraId="57466BD7" w14:textId="77777777" w:rsidR="004046F0" w:rsidRPr="00270EEB" w:rsidRDefault="004046F0" w:rsidP="00340E9A">
      <w:pPr>
        <w:ind w:right="237"/>
        <w:jc w:val="both"/>
        <w:rPr>
          <w:b/>
          <w:sz w:val="24"/>
          <w:szCs w:val="24"/>
        </w:rPr>
      </w:pPr>
    </w:p>
    <w:p w14:paraId="02476523" w14:textId="633D88A4" w:rsidR="59C39479" w:rsidRDefault="59C39479" w:rsidP="00242DD7">
      <w:pPr>
        <w:ind w:right="237"/>
        <w:jc w:val="both"/>
        <w:rPr>
          <w:rFonts w:eastAsia="Arial"/>
          <w:color w:val="000000" w:themeColor="text1"/>
          <w:sz w:val="24"/>
          <w:szCs w:val="24"/>
        </w:rPr>
      </w:pPr>
      <w:r w:rsidRPr="59C39479">
        <w:rPr>
          <w:rFonts w:eastAsia="Arial"/>
          <w:b/>
          <w:bCs/>
          <w:color w:val="000000" w:themeColor="text1"/>
          <w:sz w:val="24"/>
          <w:szCs w:val="24"/>
        </w:rPr>
        <w:t xml:space="preserve">Relevant areas of the National Policing Curriculum: </w:t>
      </w:r>
    </w:p>
    <w:p w14:paraId="7CD21F41" w14:textId="314994E8" w:rsidR="59C39479" w:rsidRDefault="59C39479" w:rsidP="00242DD7">
      <w:pPr>
        <w:jc w:val="both"/>
        <w:rPr>
          <w:rFonts w:eastAsia="Arial"/>
          <w:color w:val="000000" w:themeColor="text1"/>
          <w:sz w:val="22"/>
          <w:szCs w:val="22"/>
        </w:rPr>
      </w:pPr>
      <w:r w:rsidRPr="59C39479">
        <w:rPr>
          <w:rFonts w:eastAsia="Arial"/>
          <w:b/>
          <w:bCs/>
          <w:color w:val="000000" w:themeColor="text1"/>
          <w:sz w:val="24"/>
          <w:szCs w:val="24"/>
          <w:lang w:val="en-US"/>
        </w:rPr>
        <w:t>Decision-making and Discretion,</w:t>
      </w:r>
      <w:r w:rsidRPr="59C39479">
        <w:rPr>
          <w:rFonts w:eastAsia="Arial"/>
          <w:color w:val="000000" w:themeColor="text1"/>
          <w:sz w:val="24"/>
          <w:szCs w:val="24"/>
        </w:rPr>
        <w:t xml:space="preserve"> </w:t>
      </w:r>
      <w:r w:rsidRPr="59C39479">
        <w:rPr>
          <w:rFonts w:eastAsia="Arial"/>
          <w:b/>
          <w:bCs/>
          <w:color w:val="000000" w:themeColor="text1"/>
          <w:sz w:val="24"/>
          <w:szCs w:val="24"/>
          <w:lang w:val="en-US"/>
        </w:rPr>
        <w:t>Vulnerability and Risk, Public Protection.</w:t>
      </w:r>
      <w:r w:rsidRPr="59C39479">
        <w:rPr>
          <w:rFonts w:eastAsia="Arial"/>
          <w:b/>
          <w:bCs/>
          <w:color w:val="000000" w:themeColor="text1"/>
          <w:sz w:val="22"/>
          <w:szCs w:val="22"/>
          <w:lang w:val="en-US"/>
        </w:rPr>
        <w:t xml:space="preserve"> </w:t>
      </w:r>
      <w:r w:rsidRPr="59C39479">
        <w:rPr>
          <w:rFonts w:eastAsia="Arial"/>
          <w:color w:val="000000" w:themeColor="text1"/>
          <w:sz w:val="22"/>
          <w:szCs w:val="22"/>
        </w:rPr>
        <w:t> </w:t>
      </w:r>
    </w:p>
    <w:p w14:paraId="67D28DD6" w14:textId="7862FD1C" w:rsidR="59C39479" w:rsidRDefault="59C39479" w:rsidP="00242DD7">
      <w:pPr>
        <w:jc w:val="both"/>
        <w:rPr>
          <w:rFonts w:eastAsia="Arial"/>
          <w:color w:val="000000" w:themeColor="text1"/>
          <w:sz w:val="24"/>
          <w:szCs w:val="24"/>
        </w:rPr>
      </w:pPr>
      <w:r w:rsidRPr="59C39479">
        <w:rPr>
          <w:rFonts w:eastAsia="Arial"/>
          <w:color w:val="000000" w:themeColor="text1"/>
          <w:sz w:val="24"/>
          <w:szCs w:val="24"/>
        </w:rPr>
        <w:t> </w:t>
      </w:r>
    </w:p>
    <w:p w14:paraId="08A66538" w14:textId="6A0C0145" w:rsidR="59C39479" w:rsidRDefault="59C39479" w:rsidP="00242DD7">
      <w:pPr>
        <w:ind w:right="237"/>
        <w:jc w:val="both"/>
        <w:rPr>
          <w:rFonts w:eastAsia="Arial"/>
          <w:color w:val="000000" w:themeColor="text1"/>
          <w:sz w:val="24"/>
          <w:szCs w:val="24"/>
        </w:rPr>
      </w:pPr>
      <w:r w:rsidRPr="6426FF01">
        <w:rPr>
          <w:rFonts w:eastAsia="Arial"/>
          <w:color w:val="000000" w:themeColor="text1"/>
          <w:sz w:val="24"/>
          <w:szCs w:val="24"/>
        </w:rPr>
        <w:t xml:space="preserve">You must choose </w:t>
      </w:r>
      <w:r w:rsidRPr="6426FF01">
        <w:rPr>
          <w:rFonts w:eastAsia="Arial"/>
          <w:b/>
          <w:bCs/>
          <w:color w:val="000000" w:themeColor="text1"/>
          <w:sz w:val="24"/>
          <w:szCs w:val="24"/>
          <w:u w:val="single"/>
        </w:rPr>
        <w:t>an incident, for example a domestic related incident,</w:t>
      </w:r>
      <w:r w:rsidRPr="6426FF01">
        <w:rPr>
          <w:rFonts w:eastAsia="Arial"/>
          <w:b/>
          <w:bCs/>
          <w:color w:val="000000" w:themeColor="text1"/>
          <w:sz w:val="24"/>
          <w:szCs w:val="24"/>
        </w:rPr>
        <w:t xml:space="preserve"> </w:t>
      </w:r>
      <w:r w:rsidRPr="6426FF01">
        <w:rPr>
          <w:rFonts w:eastAsia="Arial"/>
          <w:color w:val="000000" w:themeColor="text1"/>
          <w:sz w:val="24"/>
          <w:szCs w:val="24"/>
        </w:rPr>
        <w:t xml:space="preserve">and reflect on how you made decisions in complex and unpredictable circumstances using dynamic risk assessment. </w:t>
      </w:r>
    </w:p>
    <w:p w14:paraId="5AC2F207" w14:textId="0BEA8596" w:rsidR="59C39479" w:rsidRDefault="59C39479" w:rsidP="00242DD7">
      <w:pPr>
        <w:ind w:right="237"/>
        <w:jc w:val="both"/>
        <w:rPr>
          <w:rFonts w:eastAsia="Arial"/>
          <w:color w:val="000000" w:themeColor="text1"/>
          <w:sz w:val="24"/>
          <w:szCs w:val="24"/>
        </w:rPr>
      </w:pPr>
    </w:p>
    <w:tbl>
      <w:tblPr>
        <w:tblStyle w:val="TableGrid"/>
        <w:tblW w:w="0" w:type="auto"/>
        <w:tblLook w:val="04A0" w:firstRow="1" w:lastRow="0" w:firstColumn="1" w:lastColumn="0" w:noHBand="0" w:noVBand="1"/>
      </w:tblPr>
      <w:tblGrid>
        <w:gridCol w:w="9016"/>
      </w:tblGrid>
      <w:tr w:rsidR="00242DD7" w14:paraId="22DEFAAE" w14:textId="77777777" w:rsidTr="0EB17B2B">
        <w:tc>
          <w:tcPr>
            <w:tcW w:w="9016" w:type="dxa"/>
          </w:tcPr>
          <w:p w14:paraId="70F307B7" w14:textId="77777777" w:rsidR="00242DD7" w:rsidRDefault="00242DD7" w:rsidP="00242DD7">
            <w:pPr>
              <w:ind w:right="237"/>
              <w:jc w:val="both"/>
              <w:rPr>
                <w:rFonts w:eastAsia="Arial"/>
                <w:b/>
                <w:bCs/>
                <w:color w:val="000000" w:themeColor="text1"/>
                <w:sz w:val="24"/>
                <w:szCs w:val="24"/>
              </w:rPr>
            </w:pPr>
          </w:p>
          <w:p w14:paraId="60A2C5B2" w14:textId="00EBCBB8" w:rsidR="00242DD7" w:rsidRDefault="00242DD7" w:rsidP="00242DD7">
            <w:pPr>
              <w:ind w:right="237"/>
              <w:jc w:val="both"/>
              <w:rPr>
                <w:rFonts w:eastAsia="Arial"/>
                <w:color w:val="000000" w:themeColor="text1"/>
                <w:sz w:val="24"/>
                <w:szCs w:val="24"/>
              </w:rPr>
            </w:pPr>
            <w:r w:rsidRPr="001BC1C4">
              <w:rPr>
                <w:rFonts w:eastAsia="Arial"/>
                <w:b/>
                <w:bCs/>
                <w:color w:val="000000" w:themeColor="text1"/>
                <w:sz w:val="24"/>
                <w:szCs w:val="24"/>
              </w:rPr>
              <w:t>Give a brief description</w:t>
            </w:r>
            <w:r w:rsidRPr="001BC1C4">
              <w:rPr>
                <w:rFonts w:eastAsia="Arial"/>
                <w:color w:val="000000" w:themeColor="text1"/>
                <w:sz w:val="24"/>
                <w:szCs w:val="24"/>
              </w:rPr>
              <w:t xml:space="preserve"> of the problem including social and legislative contexts and any relevant cultural, ethnicity and language issues. </w:t>
            </w:r>
          </w:p>
          <w:p w14:paraId="5F8719AD" w14:textId="77777777" w:rsidR="00242DD7" w:rsidRDefault="00242DD7" w:rsidP="00242DD7">
            <w:pPr>
              <w:jc w:val="both"/>
              <w:rPr>
                <w:rFonts w:eastAsia="Arial"/>
                <w:color w:val="000000" w:themeColor="text1"/>
                <w:sz w:val="24"/>
                <w:szCs w:val="24"/>
              </w:rPr>
            </w:pPr>
          </w:p>
          <w:p w14:paraId="5CF0DDC9" w14:textId="77777777" w:rsidR="00242DD7" w:rsidRDefault="00242DD7" w:rsidP="00242DD7">
            <w:pPr>
              <w:jc w:val="both"/>
              <w:rPr>
                <w:rFonts w:eastAsia="Arial"/>
                <w:color w:val="000000" w:themeColor="text1"/>
                <w:sz w:val="24"/>
                <w:szCs w:val="24"/>
              </w:rPr>
            </w:pPr>
            <w:r w:rsidRPr="001BC1C4">
              <w:rPr>
                <w:rFonts w:eastAsia="Arial"/>
                <w:b/>
                <w:bCs/>
                <w:color w:val="000000" w:themeColor="text1"/>
                <w:sz w:val="24"/>
                <w:szCs w:val="24"/>
              </w:rPr>
              <w:t>Evaluate</w:t>
            </w:r>
            <w:r w:rsidRPr="001BC1C4">
              <w:rPr>
                <w:rFonts w:eastAsia="Arial"/>
                <w:color w:val="000000" w:themeColor="text1"/>
                <w:sz w:val="24"/>
                <w:szCs w:val="24"/>
              </w:rPr>
              <w:t xml:space="preserve"> decisions made during the incident and your use (or otherwise) of the National Decision Model. Explain the rationale behind your decisions and your considerations when recording details of the incident. Consider your ethical approach to the decision. Outline the consequences of your decision making. </w:t>
            </w:r>
          </w:p>
          <w:p w14:paraId="1F793CFE" w14:textId="77777777" w:rsidR="00242DD7" w:rsidRDefault="00242DD7" w:rsidP="00242DD7">
            <w:pPr>
              <w:ind w:right="237"/>
              <w:jc w:val="both"/>
              <w:rPr>
                <w:rFonts w:eastAsia="Arial"/>
                <w:color w:val="000000" w:themeColor="text1"/>
                <w:sz w:val="24"/>
                <w:szCs w:val="24"/>
              </w:rPr>
            </w:pPr>
          </w:p>
          <w:p w14:paraId="09258F01" w14:textId="74A5B68E" w:rsidR="00242DD7" w:rsidRDefault="60E07A85" w:rsidP="00242DD7">
            <w:pPr>
              <w:ind w:right="237"/>
              <w:jc w:val="both"/>
              <w:rPr>
                <w:rFonts w:eastAsia="Arial"/>
                <w:color w:val="000000" w:themeColor="text1"/>
                <w:sz w:val="24"/>
                <w:szCs w:val="24"/>
              </w:rPr>
            </w:pPr>
            <w:r w:rsidRPr="0EB17B2B">
              <w:rPr>
                <w:rFonts w:eastAsia="Arial"/>
                <w:color w:val="000000" w:themeColor="text1"/>
                <w:sz w:val="24"/>
                <w:szCs w:val="24"/>
              </w:rPr>
              <w:t xml:space="preserve">1750 </w:t>
            </w:r>
            <w:r w:rsidR="41C727CE" w:rsidRPr="0EB17B2B">
              <w:rPr>
                <w:rFonts w:eastAsia="Arial"/>
                <w:color w:val="000000" w:themeColor="text1"/>
                <w:sz w:val="24"/>
                <w:szCs w:val="24"/>
              </w:rPr>
              <w:t xml:space="preserve">words </w:t>
            </w:r>
            <w:r w:rsidR="41C727CE" w:rsidRPr="0EB17B2B">
              <w:rPr>
                <w:rFonts w:eastAsia="Arial"/>
                <w:i/>
                <w:iCs/>
                <w:color w:val="000000" w:themeColor="text1"/>
                <w:sz w:val="24"/>
                <w:szCs w:val="24"/>
              </w:rPr>
              <w:t>(+/- 10%: include your actual word count at the end of each section)</w:t>
            </w:r>
          </w:p>
          <w:p w14:paraId="0C473593" w14:textId="77777777" w:rsidR="00242DD7" w:rsidRDefault="00242DD7" w:rsidP="00242DD7">
            <w:pPr>
              <w:ind w:right="237"/>
              <w:jc w:val="both"/>
              <w:rPr>
                <w:rFonts w:eastAsia="Arial"/>
                <w:color w:val="000000" w:themeColor="text1"/>
                <w:sz w:val="24"/>
                <w:szCs w:val="24"/>
              </w:rPr>
            </w:pPr>
          </w:p>
        </w:tc>
      </w:tr>
    </w:tbl>
    <w:p w14:paraId="16BF7D9E" w14:textId="786174BD" w:rsidR="59C39479" w:rsidRDefault="59C39479" w:rsidP="00242DD7">
      <w:pPr>
        <w:ind w:right="237"/>
        <w:jc w:val="both"/>
        <w:rPr>
          <w:rFonts w:eastAsia="Arial"/>
          <w:color w:val="000000" w:themeColor="text1"/>
          <w:sz w:val="24"/>
          <w:szCs w:val="24"/>
        </w:rPr>
      </w:pPr>
    </w:p>
    <w:p w14:paraId="6BCACF7B" w14:textId="77777777" w:rsidR="00AA666E" w:rsidRPr="00270EEB" w:rsidRDefault="00AA666E" w:rsidP="00242DD7">
      <w:pPr>
        <w:ind w:right="237"/>
        <w:jc w:val="both"/>
        <w:rPr>
          <w:sz w:val="24"/>
          <w:szCs w:val="24"/>
        </w:rPr>
      </w:pPr>
    </w:p>
    <w:p w14:paraId="5E868A48" w14:textId="77777777" w:rsidR="00450C83" w:rsidRPr="00450C83" w:rsidRDefault="00450C83" w:rsidP="00242DD7">
      <w:pPr>
        <w:ind w:right="237"/>
        <w:jc w:val="both"/>
        <w:rPr>
          <w:b/>
          <w:sz w:val="24"/>
          <w:szCs w:val="24"/>
        </w:rPr>
      </w:pPr>
      <w:r w:rsidRPr="00450C83">
        <w:rPr>
          <w:b/>
          <w:sz w:val="24"/>
          <w:szCs w:val="24"/>
        </w:rPr>
        <w:t>ANSWER:</w:t>
      </w:r>
    </w:p>
    <w:p w14:paraId="6A73DBDF" w14:textId="77777777" w:rsidR="00AA666E" w:rsidRPr="00270EEB" w:rsidRDefault="00AA666E" w:rsidP="00340E9A">
      <w:pPr>
        <w:ind w:right="237"/>
        <w:jc w:val="both"/>
        <w:rPr>
          <w:sz w:val="24"/>
          <w:szCs w:val="24"/>
        </w:rPr>
      </w:pPr>
    </w:p>
    <w:p w14:paraId="79C6F38B" w14:textId="77777777" w:rsidR="00AA666E" w:rsidRPr="00270EEB" w:rsidRDefault="00AA666E" w:rsidP="00340E9A">
      <w:pPr>
        <w:ind w:right="237"/>
        <w:jc w:val="both"/>
        <w:rPr>
          <w:sz w:val="24"/>
          <w:szCs w:val="24"/>
        </w:rPr>
      </w:pPr>
    </w:p>
    <w:p w14:paraId="15A37D1F" w14:textId="77777777" w:rsidR="00626262" w:rsidRPr="006D2B30" w:rsidRDefault="00626262" w:rsidP="00626262">
      <w:pPr>
        <w:spacing w:line="480" w:lineRule="auto"/>
        <w:ind w:right="237"/>
        <w:jc w:val="both"/>
        <w:rPr>
          <w:color w:val="auto"/>
          <w:sz w:val="28"/>
          <w:szCs w:val="28"/>
          <w:shd w:val="clear" w:color="auto" w:fill="F9F9F9"/>
        </w:rPr>
      </w:pPr>
      <w:r w:rsidRPr="006D2B30">
        <w:rPr>
          <w:bCs/>
          <w:sz w:val="28"/>
          <w:szCs w:val="28"/>
        </w:rPr>
        <w:t xml:space="preserve">In this essay I will critically assess a domestic related incident that I attended and discuss my involvement through the process of the investigation. The incident that I attended did not include any cultural, ethnicity and language issues. Secondly, I will then evaluate the decisions I made and outline the consequences of my decision making. Police officers can sometimes deal with a vast number of different incidents and in initial training school a wide range of crimes and topics are studied. In reality, police officers more often or not deal with the same nature of incidents and the same people on a day to day basis. Domestic incidents are something that police officers deal with every day. According to The National Centre for domestic violence (2023) </w:t>
      </w:r>
      <w:r w:rsidRPr="006D2B30">
        <w:rPr>
          <w:bCs/>
          <w:sz w:val="28"/>
          <w:szCs w:val="28"/>
        </w:rPr>
        <w:lastRenderedPageBreak/>
        <w:t>“</w:t>
      </w:r>
      <w:r w:rsidRPr="006D2B30">
        <w:rPr>
          <w:color w:val="auto"/>
          <w:sz w:val="28"/>
          <w:szCs w:val="28"/>
          <w:shd w:val="clear" w:color="auto" w:fill="F9F9F9"/>
        </w:rPr>
        <w:t xml:space="preserve">The police recorded 1,500,369 domestic abuse-related incidents and crimes in England and Wales in the year ending March 2022. The number of domestic abuse-related crimes increased 7.7% compared to the previous year.” This shows the reporting of domestic incidents is on the rise. This essay will evidence academic research and my reflection will be completed using </w:t>
      </w:r>
      <w:proofErr w:type="spellStart"/>
      <w:r w:rsidRPr="006D2B30">
        <w:rPr>
          <w:color w:val="auto"/>
          <w:sz w:val="28"/>
          <w:szCs w:val="28"/>
          <w:shd w:val="clear" w:color="auto" w:fill="F9F9F9"/>
        </w:rPr>
        <w:t>Bortons</w:t>
      </w:r>
      <w:proofErr w:type="spellEnd"/>
      <w:r w:rsidRPr="006D2B30">
        <w:rPr>
          <w:color w:val="auto"/>
          <w:sz w:val="28"/>
          <w:szCs w:val="28"/>
          <w:shd w:val="clear" w:color="auto" w:fill="F9F9F9"/>
        </w:rPr>
        <w:t xml:space="preserve"> (1970) model of reflection.</w:t>
      </w:r>
    </w:p>
    <w:p w14:paraId="3C03C46F" w14:textId="77777777" w:rsidR="00626262" w:rsidRPr="006D2B30" w:rsidRDefault="00626262" w:rsidP="00626262">
      <w:pPr>
        <w:spacing w:line="480" w:lineRule="auto"/>
        <w:ind w:right="237"/>
        <w:jc w:val="both"/>
        <w:rPr>
          <w:color w:val="auto"/>
          <w:sz w:val="28"/>
          <w:szCs w:val="28"/>
          <w:shd w:val="clear" w:color="auto" w:fill="F9F9F9"/>
        </w:rPr>
      </w:pPr>
    </w:p>
    <w:p w14:paraId="7793BCAC" w14:textId="77777777" w:rsidR="00626262" w:rsidRPr="006D2B30" w:rsidRDefault="00626262" w:rsidP="00626262">
      <w:pPr>
        <w:spacing w:line="480" w:lineRule="auto"/>
        <w:ind w:right="237"/>
        <w:jc w:val="both"/>
        <w:rPr>
          <w:sz w:val="28"/>
          <w:szCs w:val="28"/>
        </w:rPr>
      </w:pPr>
      <w:r w:rsidRPr="006D2B30">
        <w:rPr>
          <w:sz w:val="28"/>
          <w:szCs w:val="28"/>
        </w:rPr>
        <w:t>Within the police, every decision we make, we use the National Decision Making model (NDM). The NDM is a values-based tool that provides a simple, logical and evidenced based approach to policing incidents. The NDA is made up of 6 elements. The code of ethics is at the heart of every decision that is made, ensuring that every decision is made in line with force standards and policies. According to Northamptonshire Police (</w:t>
      </w:r>
      <w:proofErr w:type="spellStart"/>
      <w:r w:rsidRPr="006D2B30">
        <w:rPr>
          <w:sz w:val="28"/>
          <w:szCs w:val="28"/>
        </w:rPr>
        <w:t>n.d</w:t>
      </w:r>
      <w:proofErr w:type="spellEnd"/>
      <w:r w:rsidRPr="006D2B30">
        <w:rPr>
          <w:sz w:val="28"/>
          <w:szCs w:val="28"/>
        </w:rPr>
        <w:t>) “</w:t>
      </w:r>
      <w:r w:rsidRPr="006D2B30">
        <w:rPr>
          <w:color w:val="1F2025"/>
          <w:sz w:val="28"/>
          <w:szCs w:val="28"/>
          <w:shd w:val="clear" w:color="auto" w:fill="FFFFFF"/>
        </w:rPr>
        <w:t xml:space="preserve">Understanding, practising and using the NDM helps people develop the knowledge and skills necessary to make ethical, proportionate and defensible decisions in all policing situations.” </w:t>
      </w:r>
      <w:r w:rsidRPr="006D2B30">
        <w:rPr>
          <w:sz w:val="28"/>
          <w:szCs w:val="28"/>
        </w:rPr>
        <w:t xml:space="preserve">We gather information and intelligence, allowing us to have the best understanding of the situation. The next step is assessing the threat, risk and harm and develop a working strategy. This step is crucial for keeping everyone involved safe and minimising risk. The next step is to consider police powers and force policies, ensuring all decisions are justified and ethical. We then identify options and contingencies, </w:t>
      </w:r>
      <w:r w:rsidRPr="006D2B30">
        <w:rPr>
          <w:sz w:val="28"/>
          <w:szCs w:val="28"/>
        </w:rPr>
        <w:lastRenderedPageBreak/>
        <w:t>allowing us to identify and consider all options available to make the correct decision. The fifth and final stage of the NDM involves taking action, and reviewing what has happened. This part of the process is crucial, and it is important to record all decisions including your professional judgement regardless of the outcome. Reflecting on these decisions allows police officers to establish what lessons can be taken from what happened and to reflect on what you can or may do differently next time.</w:t>
      </w:r>
    </w:p>
    <w:p w14:paraId="79BA1754" w14:textId="77777777" w:rsidR="00626262" w:rsidRPr="006D2B30" w:rsidRDefault="00626262" w:rsidP="00626262">
      <w:pPr>
        <w:spacing w:line="480" w:lineRule="auto"/>
        <w:ind w:right="237"/>
        <w:jc w:val="both"/>
        <w:rPr>
          <w:sz w:val="28"/>
          <w:szCs w:val="28"/>
        </w:rPr>
      </w:pPr>
      <w:r w:rsidRPr="006D2B30">
        <w:rPr>
          <w:noProof/>
          <w:sz w:val="28"/>
          <w:szCs w:val="28"/>
        </w:rPr>
        <w:drawing>
          <wp:inline distT="0" distB="0" distL="0" distR="0" wp14:anchorId="3003FE86" wp14:editId="2448321F">
            <wp:extent cx="2642925" cy="2451100"/>
            <wp:effectExtent l="0" t="0" r="0" b="0"/>
            <wp:docPr id="365232873" name="Picture 1" descr="A diagram of ethics values and professional standard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65232873" name="Picture 1" descr="A diagram of ethics values and professional standards&#10;&#10;Description automatically generated"/>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2652557" cy="2460033"/>
                    </a:xfrm>
                    <a:prstGeom prst="rect">
                      <a:avLst/>
                    </a:prstGeom>
                    <a:noFill/>
                  </pic:spPr>
                </pic:pic>
              </a:graphicData>
            </a:graphic>
          </wp:inline>
        </w:drawing>
      </w:r>
      <w:r w:rsidRPr="006D2B30">
        <w:rPr>
          <w:sz w:val="28"/>
          <w:szCs w:val="28"/>
        </w:rPr>
        <w:t>College of Policing (2013).</w:t>
      </w:r>
    </w:p>
    <w:p w14:paraId="731DF3AA" w14:textId="77777777" w:rsidR="00626262" w:rsidRPr="006D2B30" w:rsidRDefault="00626262" w:rsidP="00626262">
      <w:pPr>
        <w:spacing w:line="480" w:lineRule="auto"/>
        <w:ind w:right="237"/>
        <w:jc w:val="both"/>
        <w:rPr>
          <w:sz w:val="28"/>
          <w:szCs w:val="28"/>
        </w:rPr>
      </w:pPr>
    </w:p>
    <w:p w14:paraId="5F19AE3A" w14:textId="77777777" w:rsidR="00626262" w:rsidRPr="006D2B30" w:rsidRDefault="00626262" w:rsidP="00626262">
      <w:pPr>
        <w:spacing w:line="480" w:lineRule="auto"/>
        <w:ind w:right="237"/>
        <w:jc w:val="both"/>
        <w:rPr>
          <w:color w:val="auto"/>
          <w:sz w:val="28"/>
          <w:szCs w:val="28"/>
          <w:shd w:val="clear" w:color="auto" w:fill="F9F9F9"/>
        </w:rPr>
      </w:pPr>
    </w:p>
    <w:p w14:paraId="773DCF71" w14:textId="77777777" w:rsidR="00626262" w:rsidRPr="006D2B30" w:rsidRDefault="00626262" w:rsidP="00626262">
      <w:pPr>
        <w:spacing w:line="480" w:lineRule="auto"/>
        <w:ind w:right="237"/>
        <w:jc w:val="both"/>
        <w:rPr>
          <w:sz w:val="28"/>
          <w:szCs w:val="28"/>
        </w:rPr>
      </w:pPr>
      <w:r w:rsidRPr="006D2B30">
        <w:rPr>
          <w:color w:val="auto"/>
          <w:sz w:val="28"/>
          <w:szCs w:val="28"/>
          <w:shd w:val="clear" w:color="auto" w:fill="F9F9F9"/>
        </w:rPr>
        <w:t xml:space="preserve">Whilst police officers do their best at every incident, and always act in accordance with the policing code of ethics and codes of practice it is very common for victims of domestic abuse to withdraw a complaint and no longer support a police investigation. This can be very damaging for the police investigation as it is often one word against the other. Without </w:t>
      </w:r>
      <w:r w:rsidRPr="006D2B30">
        <w:rPr>
          <w:color w:val="auto"/>
          <w:sz w:val="28"/>
          <w:szCs w:val="28"/>
          <w:shd w:val="clear" w:color="auto" w:fill="F9F9F9"/>
        </w:rPr>
        <w:lastRenderedPageBreak/>
        <w:t xml:space="preserve">that key evidence the case will often be closed, allowing the aggressor to carry on offending. In relation to domestic abuse victims withdrawing a statement, according to HMICFRS (2021) </w:t>
      </w:r>
      <w:r w:rsidRPr="006D2B30">
        <w:rPr>
          <w:sz w:val="28"/>
          <w:szCs w:val="28"/>
        </w:rPr>
        <w:t>In the 12-month rolling period up to March 2020, they found that on average 54.8 percent of domestic abuse cases were discontinued for this reason.</w:t>
      </w:r>
    </w:p>
    <w:p w14:paraId="194C233B" w14:textId="77777777" w:rsidR="00626262" w:rsidRPr="006D2B30" w:rsidRDefault="00626262" w:rsidP="00626262">
      <w:pPr>
        <w:spacing w:line="480" w:lineRule="auto"/>
        <w:ind w:right="237"/>
        <w:jc w:val="both"/>
        <w:rPr>
          <w:sz w:val="28"/>
          <w:szCs w:val="28"/>
        </w:rPr>
      </w:pPr>
    </w:p>
    <w:p w14:paraId="18F0479B" w14:textId="77777777" w:rsidR="00626262" w:rsidRPr="006D2B30" w:rsidRDefault="00626262" w:rsidP="00626262">
      <w:pPr>
        <w:spacing w:line="480" w:lineRule="auto"/>
        <w:ind w:right="237"/>
        <w:jc w:val="both"/>
        <w:rPr>
          <w:sz w:val="28"/>
          <w:szCs w:val="28"/>
        </w:rPr>
      </w:pPr>
      <w:r w:rsidRPr="006D2B30">
        <w:rPr>
          <w:sz w:val="28"/>
          <w:szCs w:val="28"/>
        </w:rPr>
        <w:t xml:space="preserve">The domestic incident that I am going to discuss, involves a male and a female with a history of domestic violence. The initial details we received were very brief and that there was a disturbance ongoing involving a male and a female and the female has been assaulted. We were attending the incident not knowing what we would be faced with. Whilst on route to the incident I conducted a person search on the male and female using my police mobile. It is vitally important for police officers to gather as much information and intelligence as they can and at the earliest opportunity. By doing this I was able to get an understanding of the couple’s domestic history. I located several previous incidents where the male had been violent towards the female. The male had not been charged with any of these cases as there was insufficient evidence, due to the female withdrawing her statement. </w:t>
      </w:r>
    </w:p>
    <w:p w14:paraId="54F7CF7D" w14:textId="77777777" w:rsidR="00626262" w:rsidRPr="006D2B30" w:rsidRDefault="00626262" w:rsidP="00626262">
      <w:pPr>
        <w:spacing w:line="480" w:lineRule="auto"/>
        <w:ind w:right="237"/>
        <w:jc w:val="both"/>
        <w:rPr>
          <w:sz w:val="28"/>
          <w:szCs w:val="28"/>
        </w:rPr>
      </w:pPr>
    </w:p>
    <w:p w14:paraId="41DFC181" w14:textId="77777777" w:rsidR="00626262" w:rsidRPr="006D2B30" w:rsidRDefault="00626262" w:rsidP="00626262">
      <w:pPr>
        <w:spacing w:line="480" w:lineRule="auto"/>
        <w:ind w:right="237"/>
        <w:jc w:val="both"/>
        <w:rPr>
          <w:sz w:val="28"/>
          <w:szCs w:val="28"/>
        </w:rPr>
      </w:pPr>
      <w:r w:rsidRPr="006D2B30">
        <w:rPr>
          <w:sz w:val="28"/>
          <w:szCs w:val="28"/>
        </w:rPr>
        <w:t xml:space="preserve">As we arrived, I activated my body worn camera to capture any disclosures made. The female answered the door and was visibly very </w:t>
      </w:r>
      <w:r w:rsidRPr="006D2B30">
        <w:rPr>
          <w:sz w:val="28"/>
          <w:szCs w:val="28"/>
        </w:rPr>
        <w:lastRenderedPageBreak/>
        <w:t xml:space="preserve">upset, crying into her hands. She confirmed that the male had left the address in his vehicle, and she passed me his details and registration number. I liaised with the female and established the initial circumstances surrounding the incident. I assessed the threat, risk and harm and began to develop a working strategy. As the male had left the address, the female was no longer in immediate threat or at any risk. The female raised concerns that the male would likely return, and therefore the female needed to be safeguarded. I advised the female to pack some belongings and officers then conveyed her to a friend’s house to stay for the evening. </w:t>
      </w:r>
    </w:p>
    <w:p w14:paraId="400F5C90" w14:textId="77777777" w:rsidR="00626262" w:rsidRPr="006D2B30" w:rsidRDefault="00626262" w:rsidP="00626262">
      <w:pPr>
        <w:spacing w:line="480" w:lineRule="auto"/>
        <w:ind w:right="237"/>
        <w:jc w:val="both"/>
        <w:rPr>
          <w:sz w:val="28"/>
          <w:szCs w:val="28"/>
        </w:rPr>
      </w:pPr>
    </w:p>
    <w:p w14:paraId="285ECCF7" w14:textId="77777777" w:rsidR="00626262" w:rsidRPr="006D2B30" w:rsidRDefault="00626262" w:rsidP="00626262">
      <w:pPr>
        <w:spacing w:line="480" w:lineRule="auto"/>
        <w:ind w:right="237"/>
        <w:jc w:val="both"/>
        <w:rPr>
          <w:color w:val="auto"/>
          <w:sz w:val="28"/>
          <w:szCs w:val="28"/>
        </w:rPr>
      </w:pPr>
      <w:r w:rsidRPr="006D2B30">
        <w:rPr>
          <w:sz w:val="28"/>
          <w:szCs w:val="28"/>
        </w:rPr>
        <w:t>The third stage of the NDM is to consider police powers and policies. It is important that police officers are aware of the powers and policies that are available to them to ensure that they are always acting in an ethical and legal way. The male was wanted for domestic related common assault. According to the Crown Prosecution Service (2022) the definition of Common Assault is “</w:t>
      </w:r>
      <w:r w:rsidRPr="006D2B30">
        <w:rPr>
          <w:color w:val="auto"/>
          <w:sz w:val="28"/>
          <w:szCs w:val="28"/>
          <w:shd w:val="clear" w:color="auto" w:fill="FFFFFF"/>
        </w:rPr>
        <w:t xml:space="preserve">An assault is any act (and not mere omission to act) by which a person intentionally or recklessly causes another to suffer or apprehend immediate unlawful violence.” The necessity for the arrest is to ensure the prompt and effective investigation, prevent further physical injury and to protect a vulnerable person. This allows the police to place bail conditions on the male, this </w:t>
      </w:r>
      <w:r w:rsidRPr="006D2B30">
        <w:rPr>
          <w:color w:val="auto"/>
          <w:sz w:val="28"/>
          <w:szCs w:val="28"/>
          <w:shd w:val="clear" w:color="auto" w:fill="FFFFFF"/>
        </w:rPr>
        <w:lastRenderedPageBreak/>
        <w:t>will stop him returning to the address and trying to speak with the female. This will also safeguard the female whilst the investigation is ongoing.</w:t>
      </w:r>
    </w:p>
    <w:p w14:paraId="57E9F29A" w14:textId="77777777" w:rsidR="00626262" w:rsidRPr="006D2B30" w:rsidRDefault="00626262" w:rsidP="00626262">
      <w:pPr>
        <w:spacing w:line="480" w:lineRule="auto"/>
        <w:ind w:right="237"/>
        <w:jc w:val="both"/>
        <w:rPr>
          <w:sz w:val="28"/>
          <w:szCs w:val="28"/>
        </w:rPr>
      </w:pPr>
    </w:p>
    <w:p w14:paraId="450CD3BD" w14:textId="77777777" w:rsidR="00626262" w:rsidRPr="006D2B30" w:rsidRDefault="00626262" w:rsidP="00626262">
      <w:pPr>
        <w:spacing w:line="480" w:lineRule="auto"/>
        <w:ind w:right="237"/>
        <w:jc w:val="both"/>
        <w:rPr>
          <w:sz w:val="28"/>
          <w:szCs w:val="28"/>
        </w:rPr>
      </w:pPr>
    </w:p>
    <w:p w14:paraId="1823D2AD" w14:textId="77777777" w:rsidR="00626262" w:rsidRPr="006D2B30" w:rsidRDefault="00626262" w:rsidP="00626262">
      <w:pPr>
        <w:spacing w:line="480" w:lineRule="auto"/>
        <w:ind w:right="237"/>
        <w:jc w:val="both"/>
        <w:rPr>
          <w:sz w:val="28"/>
          <w:szCs w:val="28"/>
        </w:rPr>
      </w:pPr>
      <w:r w:rsidRPr="006D2B30">
        <w:rPr>
          <w:sz w:val="28"/>
          <w:szCs w:val="28"/>
        </w:rPr>
        <w:t xml:space="preserve">The </w:t>
      </w:r>
      <w:proofErr w:type="spellStart"/>
      <w:r w:rsidRPr="006D2B30">
        <w:rPr>
          <w:sz w:val="28"/>
          <w:szCs w:val="28"/>
        </w:rPr>
        <w:t>forth</w:t>
      </w:r>
      <w:proofErr w:type="spellEnd"/>
      <w:r w:rsidRPr="006D2B30">
        <w:rPr>
          <w:sz w:val="28"/>
          <w:szCs w:val="28"/>
        </w:rPr>
        <w:t xml:space="preserve"> stage of the NDM involved identifying options and contingencies. This involves considering various ways to make a particular decision with the least risk of harm. I made the decision to place an act marker on the male’s vehicle. This would flag with local ANPR systems, and ultimately will assist officers in establishing his current location or whereabouts. The male was aware that the female had contacted the police, with this in mind I wanted the male to be arrested as soon as possible, to prevent him going into hiding and ensuring the victims safety. The female was very apprehensive about going to her friend’s house and she clearly stated that she did not want the male to be arrested. The female could not see that she was in a very volatile relationship, and that she was being controlled by the male. As she felt this was normal behaviour, she was not supportive of a police investigation. My colleague and I tried to explain to the female the importance of providing a statement and supporting police investigation, as the relationship was escalating week by week and the assaults were getting worse. </w:t>
      </w:r>
    </w:p>
    <w:p w14:paraId="31560898" w14:textId="77777777" w:rsidR="00626262" w:rsidRPr="006D2B30" w:rsidRDefault="00626262" w:rsidP="00626262">
      <w:pPr>
        <w:spacing w:line="480" w:lineRule="auto"/>
        <w:ind w:right="237"/>
        <w:jc w:val="both"/>
        <w:rPr>
          <w:sz w:val="28"/>
          <w:szCs w:val="28"/>
        </w:rPr>
      </w:pPr>
    </w:p>
    <w:p w14:paraId="4C948F93" w14:textId="77777777" w:rsidR="00626262" w:rsidRPr="006D2B30" w:rsidRDefault="00626262" w:rsidP="00626262">
      <w:pPr>
        <w:spacing w:line="480" w:lineRule="auto"/>
        <w:ind w:right="237"/>
        <w:jc w:val="both"/>
        <w:rPr>
          <w:color w:val="auto"/>
          <w:sz w:val="28"/>
          <w:szCs w:val="28"/>
          <w:shd w:val="clear" w:color="auto" w:fill="FFFFFF"/>
        </w:rPr>
      </w:pPr>
      <w:r w:rsidRPr="006D2B30">
        <w:rPr>
          <w:sz w:val="28"/>
          <w:szCs w:val="28"/>
        </w:rPr>
        <w:t>I completed a Domestic Abuse, Stalking, Honour based violence (DASH) public protection notice (PPN) with the female. A DASH PPN is a risk assessment model made up of 27 questions that assists front line practitioners and specialist staff to identify high risk victims of domestic abuse, stalking and harassment. The risk assessment allows officers to provide the best support possible for victims. The risk assessment gets shared with the police public protection unit, however if graded high risk it then gets forwarded on to Multi-Agency risk assessment conference (MARAC). According to Devon and Cornwall council (2023) “</w:t>
      </w:r>
      <w:r w:rsidRPr="006D2B30">
        <w:rPr>
          <w:color w:val="auto"/>
          <w:sz w:val="28"/>
          <w:szCs w:val="28"/>
          <w:shd w:val="clear" w:color="auto" w:fill="FFFFFF"/>
        </w:rPr>
        <w:t>A MARAC, or multi-agency risk assessment conference, is a meeting where information is shared on the highest risk domestic abuse cases between representatives of local police, probation, health, child protection, housing practitioners, Independent Domestic Violence Advisors (IDVAs) and other specialists from the statutory and voluntary sectors.” From the questions asked in the DASH risk assessment, the female started to realise that the relationship was volatile. She was answering all the questions in detail and began understanding what was happening was not right. Having said this, the female was still not confident in supporting a police investigation.</w:t>
      </w:r>
    </w:p>
    <w:p w14:paraId="7A54EADE" w14:textId="77777777" w:rsidR="00626262" w:rsidRPr="006D2B30" w:rsidRDefault="00626262" w:rsidP="00626262">
      <w:pPr>
        <w:spacing w:line="480" w:lineRule="auto"/>
        <w:ind w:right="237"/>
        <w:jc w:val="both"/>
        <w:rPr>
          <w:color w:val="auto"/>
          <w:sz w:val="28"/>
          <w:szCs w:val="28"/>
          <w:shd w:val="clear" w:color="auto" w:fill="FFFFFF"/>
        </w:rPr>
      </w:pPr>
    </w:p>
    <w:p w14:paraId="26C33924" w14:textId="77777777" w:rsidR="00626262" w:rsidRPr="006D2B30" w:rsidRDefault="00626262" w:rsidP="00626262">
      <w:pPr>
        <w:spacing w:line="480" w:lineRule="auto"/>
        <w:ind w:right="237"/>
        <w:jc w:val="both"/>
        <w:rPr>
          <w:color w:val="auto"/>
          <w:sz w:val="28"/>
          <w:szCs w:val="28"/>
        </w:rPr>
      </w:pPr>
      <w:r w:rsidRPr="006D2B30">
        <w:rPr>
          <w:color w:val="auto"/>
          <w:sz w:val="28"/>
          <w:szCs w:val="28"/>
          <w:shd w:val="clear" w:color="auto" w:fill="FFFFFF"/>
        </w:rPr>
        <w:lastRenderedPageBreak/>
        <w:t>I explained to the female that the male could still be prosecuted without her support. According to HMICFRS (2020) “</w:t>
      </w:r>
      <w:r w:rsidRPr="006D2B30">
        <w:rPr>
          <w:color w:val="auto"/>
          <w:sz w:val="28"/>
          <w:szCs w:val="28"/>
        </w:rPr>
        <w:t>If the victim of domestic abuse decides not to support a prosecution, police and prosecutors should consider whether it is possible to bring a prosecution without that support.” Whilst I was speaking to the female my body camera was filming. I submitted a disclosure statement containing everything the female had told me. Without the females support and victim statement, this was the only evidence police had to try and charge the male and safeguard the female going forward.</w:t>
      </w:r>
    </w:p>
    <w:p w14:paraId="2A73E289" w14:textId="77777777" w:rsidR="00626262" w:rsidRPr="006D2B30" w:rsidRDefault="00626262" w:rsidP="00626262">
      <w:pPr>
        <w:spacing w:line="480" w:lineRule="auto"/>
        <w:ind w:right="237"/>
        <w:jc w:val="both"/>
        <w:rPr>
          <w:sz w:val="28"/>
          <w:szCs w:val="28"/>
        </w:rPr>
      </w:pPr>
    </w:p>
    <w:p w14:paraId="3AC66E0C" w14:textId="77777777" w:rsidR="00626262" w:rsidRPr="006D2B30" w:rsidRDefault="00626262" w:rsidP="00626262">
      <w:pPr>
        <w:spacing w:line="480" w:lineRule="auto"/>
        <w:ind w:right="237"/>
        <w:jc w:val="both"/>
        <w:rPr>
          <w:sz w:val="28"/>
          <w:szCs w:val="28"/>
        </w:rPr>
      </w:pPr>
      <w:r w:rsidRPr="006D2B30">
        <w:rPr>
          <w:sz w:val="28"/>
          <w:szCs w:val="28"/>
        </w:rPr>
        <w:t xml:space="preserve">The fifth and final stage of the NDM involves taking action and reviewing what has happened. I conveyed the female to a friend’s address for the evening whilst officers were searching for the male, to ensure she is safeguarded and no longer in danger. Whilst the female was safe, this allowed my colleague and I to search for the male and to promptly arrest him. We located the male at his home address, where he was arrested and conveyed to custody. This arrest ensured the victim was safeguarded whilst the investigation was ongoing, as we were able to place bail conditions on the male. “Often bail is granted subject to certain conditions, which are designed to reduce the risk of further offences being committed. These may include a ban on making contact with </w:t>
      </w:r>
      <w:r w:rsidRPr="006D2B30">
        <w:rPr>
          <w:sz w:val="28"/>
          <w:szCs w:val="28"/>
        </w:rPr>
        <w:lastRenderedPageBreak/>
        <w:t>alleged victims or witnesses, a ban on visiting certain locations, or a requirement to live at a particular address.” LSCPB (2017).</w:t>
      </w:r>
    </w:p>
    <w:p w14:paraId="697898C0" w14:textId="77777777" w:rsidR="00626262" w:rsidRPr="006D2B30" w:rsidRDefault="00626262" w:rsidP="00626262">
      <w:pPr>
        <w:spacing w:line="480" w:lineRule="auto"/>
        <w:ind w:right="237"/>
        <w:jc w:val="both"/>
        <w:rPr>
          <w:sz w:val="28"/>
          <w:szCs w:val="28"/>
        </w:rPr>
      </w:pPr>
    </w:p>
    <w:p w14:paraId="5288E826" w14:textId="77777777" w:rsidR="00626262" w:rsidRPr="006D2B30" w:rsidRDefault="00626262" w:rsidP="00626262">
      <w:pPr>
        <w:spacing w:line="480" w:lineRule="auto"/>
        <w:ind w:right="237"/>
        <w:jc w:val="both"/>
        <w:rPr>
          <w:sz w:val="28"/>
          <w:szCs w:val="28"/>
        </w:rPr>
      </w:pPr>
    </w:p>
    <w:p w14:paraId="693ED0F2" w14:textId="77777777" w:rsidR="00626262" w:rsidRPr="006D2B30" w:rsidRDefault="00626262" w:rsidP="00626262">
      <w:pPr>
        <w:spacing w:line="480" w:lineRule="auto"/>
        <w:ind w:right="237"/>
        <w:jc w:val="both"/>
        <w:rPr>
          <w:sz w:val="28"/>
          <w:szCs w:val="28"/>
        </w:rPr>
      </w:pPr>
      <w:r w:rsidRPr="006D2B30">
        <w:rPr>
          <w:sz w:val="28"/>
          <w:szCs w:val="28"/>
        </w:rPr>
        <w:t xml:space="preserve">To conclude, after having time to reflect and review the incident, I feel that there could have been negative consequences as a result of some decisions that were made. The victim categorically did not want the male to be arrested, but the male was arrested without support from the victim. What this job has taught me is that there are many decisions often made that victims do not agree with, however these decisions are always made in their best interests. I am proud of my involvement in arresting this male and safeguarding the victim and I feel comfortable in my knowledge and being able to use the NDM to its best ability. All decision made were ethical and in line with force policies. Using </w:t>
      </w:r>
      <w:proofErr w:type="spellStart"/>
      <w:r w:rsidRPr="006D2B30">
        <w:rPr>
          <w:sz w:val="28"/>
          <w:szCs w:val="28"/>
        </w:rPr>
        <w:t>Bortons</w:t>
      </w:r>
      <w:proofErr w:type="spellEnd"/>
      <w:r w:rsidRPr="006D2B30">
        <w:rPr>
          <w:sz w:val="28"/>
          <w:szCs w:val="28"/>
        </w:rPr>
        <w:t xml:space="preserve"> reflection model it was clear that further support and assistance could have been provided to the female. Although the victim was safeguarded my concentration was focused more on arresting the male suspect. Many victims of domestic abuse experience psychological and emotional trauma, therefore it is vital that we are empathetic and courteous on initial attendance and taking initial disclosure from victims. Establishing a good relationship with victims of crime ultimately ensures that they cooperate with the investigation and prosecution. </w:t>
      </w:r>
    </w:p>
    <w:p w14:paraId="29E2B745" w14:textId="77777777" w:rsidR="00626262" w:rsidRPr="006D2B30" w:rsidRDefault="00626262" w:rsidP="00626262">
      <w:pPr>
        <w:spacing w:line="480" w:lineRule="auto"/>
        <w:ind w:right="237"/>
        <w:jc w:val="both"/>
        <w:rPr>
          <w:sz w:val="28"/>
          <w:szCs w:val="28"/>
        </w:rPr>
      </w:pPr>
    </w:p>
    <w:p w14:paraId="799DA65C" w14:textId="77777777" w:rsidR="00626262" w:rsidRPr="006D2B30" w:rsidRDefault="00626262" w:rsidP="00626262">
      <w:pPr>
        <w:spacing w:line="480" w:lineRule="auto"/>
        <w:ind w:right="237"/>
        <w:jc w:val="both"/>
        <w:rPr>
          <w:sz w:val="28"/>
          <w:szCs w:val="28"/>
        </w:rPr>
      </w:pPr>
      <w:r w:rsidRPr="006D2B30">
        <w:rPr>
          <w:sz w:val="28"/>
          <w:szCs w:val="28"/>
        </w:rPr>
        <w:t>(1837 Words)</w:t>
      </w:r>
    </w:p>
    <w:p w14:paraId="607A0D29" w14:textId="77777777" w:rsidR="00AA666E" w:rsidRPr="00270EEB" w:rsidRDefault="00AA666E" w:rsidP="00340E9A">
      <w:pPr>
        <w:ind w:right="237"/>
        <w:jc w:val="both"/>
        <w:rPr>
          <w:sz w:val="24"/>
          <w:szCs w:val="24"/>
        </w:rPr>
      </w:pPr>
    </w:p>
    <w:p w14:paraId="4557CCDD" w14:textId="77777777" w:rsidR="008B28E7" w:rsidRPr="00270EEB" w:rsidRDefault="008B28E7" w:rsidP="00340E9A">
      <w:pPr>
        <w:ind w:right="237"/>
        <w:jc w:val="both"/>
        <w:rPr>
          <w:sz w:val="24"/>
          <w:szCs w:val="24"/>
        </w:rPr>
      </w:pPr>
    </w:p>
    <w:p w14:paraId="545B147F" w14:textId="77777777" w:rsidR="008B28E7" w:rsidRPr="00270EEB" w:rsidRDefault="008B28E7" w:rsidP="00340E9A">
      <w:pPr>
        <w:ind w:right="237"/>
        <w:jc w:val="both"/>
        <w:rPr>
          <w:sz w:val="24"/>
          <w:szCs w:val="24"/>
        </w:rPr>
      </w:pPr>
    </w:p>
    <w:p w14:paraId="452E40A6" w14:textId="77777777" w:rsidR="008B28E7" w:rsidRPr="00270EEB" w:rsidRDefault="008B28E7" w:rsidP="00340E9A">
      <w:pPr>
        <w:ind w:right="237"/>
        <w:jc w:val="both"/>
        <w:rPr>
          <w:sz w:val="24"/>
          <w:szCs w:val="24"/>
        </w:rPr>
      </w:pPr>
    </w:p>
    <w:p w14:paraId="1A730B74" w14:textId="77777777" w:rsidR="008B28E7" w:rsidRPr="00270EEB" w:rsidRDefault="008B28E7" w:rsidP="00340E9A">
      <w:pPr>
        <w:ind w:right="237"/>
        <w:jc w:val="both"/>
        <w:rPr>
          <w:sz w:val="24"/>
          <w:szCs w:val="24"/>
        </w:rPr>
      </w:pPr>
    </w:p>
    <w:p w14:paraId="4A8B313D" w14:textId="77777777" w:rsidR="008B28E7" w:rsidRPr="00270EEB" w:rsidRDefault="008B28E7" w:rsidP="00340E9A">
      <w:pPr>
        <w:ind w:right="237"/>
        <w:jc w:val="both"/>
        <w:rPr>
          <w:sz w:val="24"/>
          <w:szCs w:val="24"/>
        </w:rPr>
      </w:pPr>
    </w:p>
    <w:p w14:paraId="58ECD1AB" w14:textId="77777777" w:rsidR="008B28E7" w:rsidRPr="00270EEB" w:rsidRDefault="008B28E7" w:rsidP="00340E9A">
      <w:pPr>
        <w:ind w:right="237"/>
        <w:jc w:val="both"/>
        <w:rPr>
          <w:sz w:val="24"/>
          <w:szCs w:val="24"/>
        </w:rPr>
      </w:pPr>
    </w:p>
    <w:p w14:paraId="1034652A" w14:textId="77777777" w:rsidR="008B28E7" w:rsidRPr="00270EEB" w:rsidRDefault="008B28E7" w:rsidP="00340E9A">
      <w:pPr>
        <w:ind w:right="237"/>
        <w:jc w:val="both"/>
        <w:rPr>
          <w:sz w:val="24"/>
          <w:szCs w:val="24"/>
        </w:rPr>
      </w:pPr>
    </w:p>
    <w:p w14:paraId="4519C025" w14:textId="77777777" w:rsidR="008B28E7" w:rsidRPr="00270EEB" w:rsidRDefault="008B28E7" w:rsidP="00340E9A">
      <w:pPr>
        <w:ind w:right="237"/>
        <w:jc w:val="both"/>
        <w:rPr>
          <w:sz w:val="24"/>
          <w:szCs w:val="24"/>
        </w:rPr>
      </w:pPr>
    </w:p>
    <w:p w14:paraId="07ED14A6" w14:textId="77777777" w:rsidR="00AA666E" w:rsidRPr="00270EEB" w:rsidRDefault="00AA666E" w:rsidP="00340E9A">
      <w:pPr>
        <w:ind w:right="237"/>
        <w:jc w:val="both"/>
        <w:rPr>
          <w:sz w:val="24"/>
          <w:szCs w:val="24"/>
        </w:rPr>
      </w:pPr>
    </w:p>
    <w:p w14:paraId="2D3DE98A" w14:textId="77777777" w:rsidR="00AA666E" w:rsidRPr="00025650" w:rsidRDefault="00AA666E" w:rsidP="00340E9A">
      <w:pPr>
        <w:ind w:right="237"/>
        <w:jc w:val="both"/>
        <w:rPr>
          <w:b/>
          <w:sz w:val="24"/>
          <w:szCs w:val="24"/>
        </w:rPr>
      </w:pPr>
    </w:p>
    <w:p w14:paraId="3B3526AE" w14:textId="77777777" w:rsidR="00025650" w:rsidRDefault="00025650" w:rsidP="00340E9A">
      <w:pPr>
        <w:ind w:right="237"/>
      </w:pPr>
      <w:r>
        <w:br w:type="page"/>
      </w:r>
    </w:p>
    <w:p w14:paraId="3E7AABAF" w14:textId="77777777" w:rsidR="00025650" w:rsidRPr="00270EEB" w:rsidRDefault="00025650" w:rsidP="00340E9A">
      <w:pPr>
        <w:ind w:right="237"/>
        <w:jc w:val="center"/>
        <w:rPr>
          <w:b/>
          <w:sz w:val="24"/>
          <w:szCs w:val="24"/>
        </w:rPr>
      </w:pPr>
      <w:r>
        <w:rPr>
          <w:b/>
          <w:sz w:val="24"/>
          <w:szCs w:val="24"/>
        </w:rPr>
        <w:lastRenderedPageBreak/>
        <w:t>Task 3</w:t>
      </w:r>
    </w:p>
    <w:p w14:paraId="0319326B" w14:textId="77777777" w:rsidR="00025650" w:rsidRPr="00270EEB" w:rsidRDefault="00025650" w:rsidP="00340E9A">
      <w:pPr>
        <w:ind w:right="237"/>
        <w:jc w:val="both"/>
        <w:rPr>
          <w:b/>
          <w:sz w:val="24"/>
          <w:szCs w:val="24"/>
        </w:rPr>
      </w:pPr>
    </w:p>
    <w:p w14:paraId="29B20457" w14:textId="77777777" w:rsidR="00C11F61" w:rsidRDefault="00C11F61" w:rsidP="00C11F61">
      <w:pPr>
        <w:ind w:right="237"/>
        <w:jc w:val="both"/>
        <w:rPr>
          <w:b/>
          <w:color w:val="auto"/>
          <w:sz w:val="24"/>
          <w:szCs w:val="24"/>
        </w:rPr>
      </w:pPr>
      <w:r>
        <w:rPr>
          <w:b/>
          <w:color w:val="auto"/>
          <w:sz w:val="24"/>
          <w:szCs w:val="24"/>
        </w:rPr>
        <w:t xml:space="preserve">Relevant areas of the National Policing Curriculum: </w:t>
      </w:r>
    </w:p>
    <w:p w14:paraId="71FECDAB" w14:textId="33EFD615" w:rsidR="00711A70" w:rsidRDefault="005B1CF8" w:rsidP="00340E9A">
      <w:pPr>
        <w:ind w:right="237"/>
        <w:jc w:val="both"/>
        <w:rPr>
          <w:b/>
          <w:sz w:val="24"/>
          <w:szCs w:val="24"/>
        </w:rPr>
      </w:pPr>
      <w:r>
        <w:rPr>
          <w:b/>
          <w:sz w:val="24"/>
          <w:szCs w:val="24"/>
        </w:rPr>
        <w:t xml:space="preserve">Maintaining </w:t>
      </w:r>
      <w:r w:rsidR="00656D91">
        <w:rPr>
          <w:b/>
          <w:sz w:val="24"/>
          <w:szCs w:val="24"/>
        </w:rPr>
        <w:t xml:space="preserve">Professional Standards, Leadership </w:t>
      </w:r>
      <w:r>
        <w:rPr>
          <w:b/>
          <w:sz w:val="24"/>
          <w:szCs w:val="24"/>
        </w:rPr>
        <w:t>and Team-working</w:t>
      </w:r>
    </w:p>
    <w:p w14:paraId="394BFD4F" w14:textId="77777777" w:rsidR="00636B6C" w:rsidRPr="00270EEB" w:rsidRDefault="00636B6C" w:rsidP="00340E9A">
      <w:pPr>
        <w:ind w:right="23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711A70" w:rsidRPr="00270EEB" w14:paraId="032DD6CD" w14:textId="77777777" w:rsidTr="0EB17B2B">
        <w:tc>
          <w:tcPr>
            <w:tcW w:w="10188" w:type="dxa"/>
            <w:shd w:val="clear" w:color="auto" w:fill="auto"/>
          </w:tcPr>
          <w:p w14:paraId="623627BD" w14:textId="6A3BF00D" w:rsidR="005B1CF8" w:rsidRDefault="005B1CF8" w:rsidP="00340E9A">
            <w:pPr>
              <w:ind w:right="237"/>
              <w:rPr>
                <w:sz w:val="24"/>
                <w:szCs w:val="24"/>
              </w:rPr>
            </w:pPr>
          </w:p>
          <w:p w14:paraId="60EF0E16" w14:textId="5BA62BEB" w:rsidR="005B1CF8" w:rsidRDefault="005B1CF8" w:rsidP="005B1CF8">
            <w:pPr>
              <w:ind w:right="237"/>
              <w:rPr>
                <w:sz w:val="24"/>
                <w:szCs w:val="24"/>
              </w:rPr>
            </w:pPr>
            <w:r w:rsidRPr="005534F2">
              <w:rPr>
                <w:b/>
                <w:sz w:val="24"/>
                <w:szCs w:val="24"/>
              </w:rPr>
              <w:t>Evaluate</w:t>
            </w:r>
            <w:r w:rsidRPr="005B1CF8">
              <w:rPr>
                <w:sz w:val="24"/>
                <w:szCs w:val="24"/>
              </w:rPr>
              <w:t xml:space="preserve"> theories of team dynamics as a means of developing team cohesion</w:t>
            </w:r>
            <w:r w:rsidR="00D73A26">
              <w:rPr>
                <w:sz w:val="24"/>
                <w:szCs w:val="24"/>
              </w:rPr>
              <w:t xml:space="preserve"> (r</w:t>
            </w:r>
            <w:r w:rsidR="00D73A26" w:rsidRPr="00D73A26">
              <w:rPr>
                <w:sz w:val="24"/>
                <w:szCs w:val="24"/>
              </w:rPr>
              <w:t>easons why some teams cannot function</w:t>
            </w:r>
            <w:r w:rsidR="00D73A26">
              <w:rPr>
                <w:sz w:val="24"/>
                <w:szCs w:val="24"/>
              </w:rPr>
              <w:t>, t</w:t>
            </w:r>
            <w:r w:rsidR="00D73A26" w:rsidRPr="00D73A26">
              <w:rPr>
                <w:sz w:val="24"/>
                <w:szCs w:val="24"/>
              </w:rPr>
              <w:t>heories and models relating to team dynamics</w:t>
            </w:r>
            <w:r w:rsidR="00D73A26">
              <w:rPr>
                <w:sz w:val="24"/>
                <w:szCs w:val="24"/>
              </w:rPr>
              <w:t>, w</w:t>
            </w:r>
            <w:r w:rsidR="00D73A26" w:rsidRPr="00D73A26">
              <w:rPr>
                <w:sz w:val="24"/>
                <w:szCs w:val="24"/>
              </w:rPr>
              <w:t>ays to improve team cohesion</w:t>
            </w:r>
            <w:r w:rsidR="00D73A26">
              <w:rPr>
                <w:sz w:val="24"/>
                <w:szCs w:val="24"/>
              </w:rPr>
              <w:t>).</w:t>
            </w:r>
          </w:p>
          <w:p w14:paraId="187523E7" w14:textId="63F724DD" w:rsidR="005B1CF8" w:rsidRDefault="005B1CF8" w:rsidP="00340E9A">
            <w:pPr>
              <w:ind w:right="237"/>
              <w:rPr>
                <w:sz w:val="24"/>
                <w:szCs w:val="24"/>
              </w:rPr>
            </w:pPr>
          </w:p>
          <w:p w14:paraId="3C9EF5D9" w14:textId="6B3C3321" w:rsidR="005B1CF8" w:rsidRDefault="005B1CF8" w:rsidP="005B1CF8">
            <w:pPr>
              <w:ind w:right="237"/>
              <w:rPr>
                <w:sz w:val="24"/>
                <w:szCs w:val="24"/>
              </w:rPr>
            </w:pPr>
            <w:r w:rsidRPr="005534F2">
              <w:rPr>
                <w:b/>
                <w:sz w:val="24"/>
                <w:szCs w:val="24"/>
              </w:rPr>
              <w:t>Consider</w:t>
            </w:r>
            <w:r w:rsidRPr="005B1CF8">
              <w:rPr>
                <w:sz w:val="24"/>
                <w:szCs w:val="24"/>
              </w:rPr>
              <w:t xml:space="preserve"> why inter-personal conflict can occur within a team and </w:t>
            </w:r>
            <w:r w:rsidR="00D73A26">
              <w:rPr>
                <w:sz w:val="24"/>
                <w:szCs w:val="24"/>
              </w:rPr>
              <w:t xml:space="preserve">outline what </w:t>
            </w:r>
            <w:r w:rsidRPr="005B1CF8">
              <w:rPr>
                <w:sz w:val="24"/>
                <w:szCs w:val="24"/>
              </w:rPr>
              <w:t xml:space="preserve">strategies </w:t>
            </w:r>
            <w:r w:rsidR="00D73A26">
              <w:rPr>
                <w:sz w:val="24"/>
                <w:szCs w:val="24"/>
              </w:rPr>
              <w:t xml:space="preserve">can be adopted </w:t>
            </w:r>
            <w:r w:rsidRPr="005B1CF8">
              <w:rPr>
                <w:sz w:val="24"/>
                <w:szCs w:val="24"/>
              </w:rPr>
              <w:t>to enhance individual and team performance</w:t>
            </w:r>
            <w:r>
              <w:rPr>
                <w:sz w:val="24"/>
                <w:szCs w:val="24"/>
              </w:rPr>
              <w:t xml:space="preserve">. </w:t>
            </w:r>
          </w:p>
          <w:p w14:paraId="51B93FF4" w14:textId="2E1E62E4" w:rsidR="005B1CF8" w:rsidRDefault="005B1CF8" w:rsidP="00340E9A">
            <w:pPr>
              <w:ind w:right="237"/>
              <w:rPr>
                <w:sz w:val="24"/>
                <w:szCs w:val="24"/>
              </w:rPr>
            </w:pPr>
          </w:p>
          <w:p w14:paraId="7DB2C96D" w14:textId="1577E62F" w:rsidR="00D73A26" w:rsidRDefault="00D73A26" w:rsidP="00D73A26">
            <w:pPr>
              <w:ind w:right="237"/>
              <w:rPr>
                <w:sz w:val="24"/>
                <w:szCs w:val="24"/>
              </w:rPr>
            </w:pPr>
            <w:r w:rsidRPr="005534F2">
              <w:rPr>
                <w:b/>
                <w:sz w:val="24"/>
                <w:szCs w:val="24"/>
              </w:rPr>
              <w:t>Consider</w:t>
            </w:r>
            <w:r>
              <w:rPr>
                <w:sz w:val="24"/>
                <w:szCs w:val="24"/>
              </w:rPr>
              <w:t xml:space="preserve"> how team dynamics within the police service can result in failing to comply with professional standards requirements (Code of Ethics, </w:t>
            </w:r>
            <w:r w:rsidRPr="00D73A26">
              <w:rPr>
                <w:sz w:val="24"/>
                <w:szCs w:val="24"/>
              </w:rPr>
              <w:t>policies, procedures, protocols or legislatio</w:t>
            </w:r>
            <w:r>
              <w:rPr>
                <w:sz w:val="24"/>
                <w:szCs w:val="24"/>
              </w:rPr>
              <w:t>n).</w:t>
            </w:r>
          </w:p>
          <w:p w14:paraId="223C72BE" w14:textId="77777777" w:rsidR="00711A70" w:rsidRPr="00270EEB" w:rsidRDefault="00711A70" w:rsidP="00340E9A">
            <w:pPr>
              <w:ind w:right="237"/>
              <w:rPr>
                <w:sz w:val="24"/>
                <w:szCs w:val="24"/>
              </w:rPr>
            </w:pPr>
          </w:p>
          <w:p w14:paraId="040A9587" w14:textId="77777777" w:rsidR="00711A70" w:rsidRPr="00270EEB" w:rsidRDefault="00711A70" w:rsidP="00340E9A">
            <w:pPr>
              <w:ind w:right="237"/>
              <w:jc w:val="both"/>
              <w:rPr>
                <w:sz w:val="24"/>
                <w:szCs w:val="24"/>
              </w:rPr>
            </w:pPr>
          </w:p>
          <w:p w14:paraId="364E4B13" w14:textId="264F16FE" w:rsidR="00711A70" w:rsidRDefault="001BC1C4" w:rsidP="0EB17B2B">
            <w:pPr>
              <w:ind w:right="237"/>
              <w:jc w:val="both"/>
              <w:rPr>
                <w:i/>
                <w:iCs/>
                <w:sz w:val="24"/>
                <w:szCs w:val="24"/>
              </w:rPr>
            </w:pPr>
            <w:r w:rsidRPr="0EB17B2B">
              <w:rPr>
                <w:sz w:val="24"/>
                <w:szCs w:val="24"/>
              </w:rPr>
              <w:t>1</w:t>
            </w:r>
            <w:r w:rsidR="5AE5D1FF" w:rsidRPr="0EB17B2B">
              <w:rPr>
                <w:sz w:val="24"/>
                <w:szCs w:val="24"/>
              </w:rPr>
              <w:t>750</w:t>
            </w:r>
            <w:r w:rsidRPr="0EB17B2B">
              <w:rPr>
                <w:sz w:val="24"/>
                <w:szCs w:val="24"/>
              </w:rPr>
              <w:t xml:space="preserve"> words </w:t>
            </w:r>
            <w:r w:rsidRPr="0EB17B2B">
              <w:rPr>
                <w:i/>
                <w:iCs/>
                <w:sz w:val="24"/>
                <w:szCs w:val="24"/>
              </w:rPr>
              <w:t>(+/- 10%: include your actual word count at the end of each section)</w:t>
            </w:r>
          </w:p>
          <w:p w14:paraId="25171FDB" w14:textId="122F2941" w:rsidR="00C90A71" w:rsidRPr="00270EEB" w:rsidRDefault="00C90A71" w:rsidP="00340E9A">
            <w:pPr>
              <w:ind w:right="237"/>
              <w:jc w:val="both"/>
              <w:rPr>
                <w:sz w:val="24"/>
                <w:szCs w:val="24"/>
              </w:rPr>
            </w:pPr>
          </w:p>
        </w:tc>
      </w:tr>
    </w:tbl>
    <w:p w14:paraId="10961978" w14:textId="77777777" w:rsidR="00711A70" w:rsidRPr="00270EEB" w:rsidRDefault="00711A70" w:rsidP="00340E9A">
      <w:pPr>
        <w:ind w:right="237"/>
        <w:jc w:val="both"/>
        <w:rPr>
          <w:sz w:val="24"/>
          <w:szCs w:val="24"/>
        </w:rPr>
      </w:pPr>
    </w:p>
    <w:p w14:paraId="695BBD67" w14:textId="77777777" w:rsidR="00711A70" w:rsidRPr="00450C83" w:rsidRDefault="00711A70" w:rsidP="00340E9A">
      <w:pPr>
        <w:ind w:right="237"/>
        <w:jc w:val="both"/>
        <w:rPr>
          <w:b/>
          <w:sz w:val="24"/>
          <w:szCs w:val="24"/>
        </w:rPr>
      </w:pPr>
      <w:r w:rsidRPr="00450C83">
        <w:rPr>
          <w:b/>
          <w:sz w:val="24"/>
          <w:szCs w:val="24"/>
        </w:rPr>
        <w:t>ANSWER:</w:t>
      </w:r>
    </w:p>
    <w:p w14:paraId="0797331D" w14:textId="77777777" w:rsidR="00025650" w:rsidRPr="00270EEB" w:rsidRDefault="00025650" w:rsidP="00340E9A">
      <w:pPr>
        <w:ind w:right="237"/>
        <w:jc w:val="both"/>
        <w:rPr>
          <w:sz w:val="24"/>
          <w:szCs w:val="24"/>
        </w:rPr>
      </w:pPr>
    </w:p>
    <w:p w14:paraId="4E9085BF" w14:textId="77777777" w:rsidR="00025650" w:rsidRPr="00270EEB" w:rsidRDefault="00025650" w:rsidP="00340E9A">
      <w:pPr>
        <w:ind w:right="237"/>
        <w:jc w:val="both"/>
        <w:rPr>
          <w:sz w:val="24"/>
          <w:szCs w:val="24"/>
        </w:rPr>
      </w:pPr>
    </w:p>
    <w:p w14:paraId="596D4786" w14:textId="77777777" w:rsidR="00626262" w:rsidRPr="008206AD" w:rsidRDefault="00626262" w:rsidP="00626262">
      <w:pPr>
        <w:spacing w:line="480" w:lineRule="auto"/>
        <w:rPr>
          <w:color w:val="2D2D2D"/>
          <w:sz w:val="28"/>
          <w:szCs w:val="28"/>
        </w:rPr>
      </w:pPr>
      <w:r w:rsidRPr="008206AD">
        <w:rPr>
          <w:sz w:val="28"/>
          <w:szCs w:val="28"/>
        </w:rPr>
        <w:t>A strong team dynamic is important in most organizations, but in policing it is vital to have a strong team dynamic and cohesion. According to Bergner, L. (1997) “</w:t>
      </w:r>
      <w:r w:rsidRPr="008206AD">
        <w:rPr>
          <w:color w:val="1B1B1B"/>
          <w:sz w:val="28"/>
          <w:szCs w:val="28"/>
          <w:shd w:val="clear" w:color="auto" w:fill="FFFFFF"/>
        </w:rPr>
        <w:t xml:space="preserve">Teamwork can increase safety, improve effectiveness, strengthen communication, boost morale, and make a police department more successful.” Every police officer goes to work with the intention of returning home safely. Having a strong team bond increases safety, being able to trust the person you’re with and knowing back up is always available. The police service is a very high-pressure environment. Being a part of a high-pressure team dynamic, can cause conflict if not managed correctly. According to </w:t>
      </w:r>
      <w:r w:rsidRPr="008206AD">
        <w:rPr>
          <w:color w:val="2D2D2D"/>
          <w:sz w:val="28"/>
          <w:szCs w:val="28"/>
        </w:rPr>
        <w:t xml:space="preserve">Indeed (2022) </w:t>
      </w:r>
      <w:r w:rsidRPr="008206AD">
        <w:rPr>
          <w:color w:val="1B1B1B"/>
          <w:sz w:val="28"/>
          <w:szCs w:val="28"/>
          <w:shd w:val="clear" w:color="auto" w:fill="FFFFFF"/>
        </w:rPr>
        <w:t>“</w:t>
      </w:r>
      <w:r w:rsidRPr="008206AD">
        <w:rPr>
          <w:color w:val="2D2D2D"/>
          <w:sz w:val="28"/>
          <w:szCs w:val="28"/>
        </w:rPr>
        <w:t xml:space="preserve">Significant workloads can create stress, especially when team members share </w:t>
      </w:r>
      <w:r w:rsidRPr="008206AD">
        <w:rPr>
          <w:color w:val="2D2D2D"/>
          <w:sz w:val="28"/>
          <w:szCs w:val="28"/>
        </w:rPr>
        <w:lastRenderedPageBreak/>
        <w:t>resources. High-pressure environments can also lead to stress. This can create conflict, particularly if multiple team members feel equally under pressure.” In this essay I am going to be evaluating two team dynamic theories that assist in developing a team’s cohesion. I will also be discussing inter-personal conflict within a team, and the effects that such conflict has on a team. I will be providing research into if being in a team within the police force can result in failing to comply with police standards.</w:t>
      </w:r>
    </w:p>
    <w:p w14:paraId="505DB27A" w14:textId="77777777" w:rsidR="00626262" w:rsidRPr="008206AD" w:rsidRDefault="00626262" w:rsidP="00626262">
      <w:pPr>
        <w:spacing w:line="480" w:lineRule="auto"/>
        <w:rPr>
          <w:color w:val="2D2D2D"/>
          <w:sz w:val="28"/>
          <w:szCs w:val="28"/>
        </w:rPr>
      </w:pPr>
    </w:p>
    <w:p w14:paraId="3594C125" w14:textId="77777777" w:rsidR="00626262" w:rsidRPr="008206AD" w:rsidRDefault="00626262" w:rsidP="00626262">
      <w:pPr>
        <w:spacing w:line="480" w:lineRule="auto"/>
        <w:rPr>
          <w:color w:val="2D2D2D"/>
          <w:sz w:val="28"/>
          <w:szCs w:val="28"/>
        </w:rPr>
      </w:pPr>
      <w:r w:rsidRPr="008206AD">
        <w:rPr>
          <w:color w:val="2D2D2D"/>
          <w:sz w:val="28"/>
          <w:szCs w:val="28"/>
        </w:rPr>
        <w:t>The first theory I will be evaluating is Tuckman’s stages of group development, developed by Bruce Tuckman in 1965. Within Tuckman’s theory, there are 5 stages:</w:t>
      </w:r>
    </w:p>
    <w:p w14:paraId="26C28594" w14:textId="77777777" w:rsidR="00626262" w:rsidRPr="008206AD" w:rsidRDefault="00626262" w:rsidP="00626262">
      <w:pPr>
        <w:spacing w:line="480" w:lineRule="auto"/>
        <w:rPr>
          <w:color w:val="2D2D2D"/>
          <w:sz w:val="28"/>
          <w:szCs w:val="28"/>
        </w:rPr>
      </w:pPr>
    </w:p>
    <w:p w14:paraId="0F8B5024" w14:textId="77777777" w:rsidR="00626262" w:rsidRPr="008206AD" w:rsidRDefault="00626262" w:rsidP="00626262">
      <w:pPr>
        <w:spacing w:line="480" w:lineRule="auto"/>
        <w:rPr>
          <w:color w:val="2D2D2D"/>
          <w:sz w:val="28"/>
          <w:szCs w:val="28"/>
        </w:rPr>
      </w:pPr>
    </w:p>
    <w:p w14:paraId="6E8E3297" w14:textId="77777777" w:rsidR="00626262" w:rsidRPr="008206AD" w:rsidRDefault="00626262" w:rsidP="00626262">
      <w:pPr>
        <w:pStyle w:val="ListParagraph"/>
        <w:numPr>
          <w:ilvl w:val="0"/>
          <w:numId w:val="11"/>
        </w:numPr>
        <w:spacing w:line="480" w:lineRule="auto"/>
        <w:rPr>
          <w:color w:val="2D2D2D"/>
          <w:sz w:val="28"/>
          <w:szCs w:val="28"/>
        </w:rPr>
      </w:pPr>
      <w:r w:rsidRPr="008206AD">
        <w:rPr>
          <w:b/>
          <w:bCs/>
          <w:color w:val="2D2D2D"/>
          <w:sz w:val="28"/>
          <w:szCs w:val="28"/>
        </w:rPr>
        <w:t>Forming</w:t>
      </w:r>
      <w:r w:rsidRPr="008206AD">
        <w:rPr>
          <w:color w:val="2D2D2D"/>
          <w:sz w:val="28"/>
          <w:szCs w:val="28"/>
        </w:rPr>
        <w:t xml:space="preserve"> – This is the initial stage, where is a team structure is made up of different members. At this stage, members avoid conflict to try and fit in the group.</w:t>
      </w:r>
    </w:p>
    <w:p w14:paraId="6037CFED" w14:textId="77777777" w:rsidR="00626262" w:rsidRPr="008206AD" w:rsidRDefault="00626262" w:rsidP="00626262">
      <w:pPr>
        <w:pStyle w:val="ListParagraph"/>
        <w:numPr>
          <w:ilvl w:val="0"/>
          <w:numId w:val="11"/>
        </w:numPr>
        <w:spacing w:line="480" w:lineRule="auto"/>
        <w:rPr>
          <w:color w:val="2D2D2D"/>
          <w:sz w:val="28"/>
          <w:szCs w:val="28"/>
        </w:rPr>
      </w:pPr>
      <w:r w:rsidRPr="008206AD">
        <w:rPr>
          <w:b/>
          <w:bCs/>
          <w:color w:val="2D2D2D"/>
          <w:sz w:val="28"/>
          <w:szCs w:val="28"/>
        </w:rPr>
        <w:t xml:space="preserve">Storming </w:t>
      </w:r>
      <w:r w:rsidRPr="008206AD">
        <w:rPr>
          <w:color w:val="2D2D2D"/>
          <w:sz w:val="28"/>
          <w:szCs w:val="28"/>
        </w:rPr>
        <w:t>– This stage is where members start getting comfortable with each other, and clashing heads. Inter-personal conflicts would begin between members.</w:t>
      </w:r>
    </w:p>
    <w:p w14:paraId="5830A7B7" w14:textId="77777777" w:rsidR="00626262" w:rsidRPr="008206AD" w:rsidRDefault="00626262" w:rsidP="00626262">
      <w:pPr>
        <w:pStyle w:val="ListParagraph"/>
        <w:numPr>
          <w:ilvl w:val="0"/>
          <w:numId w:val="11"/>
        </w:numPr>
        <w:spacing w:line="480" w:lineRule="auto"/>
        <w:rPr>
          <w:color w:val="2D2D2D"/>
          <w:sz w:val="28"/>
          <w:szCs w:val="28"/>
        </w:rPr>
      </w:pPr>
      <w:r w:rsidRPr="008206AD">
        <w:rPr>
          <w:b/>
          <w:bCs/>
          <w:color w:val="2D2D2D"/>
          <w:sz w:val="28"/>
          <w:szCs w:val="28"/>
        </w:rPr>
        <w:t>Norming</w:t>
      </w:r>
      <w:r w:rsidRPr="008206AD">
        <w:rPr>
          <w:color w:val="2D2D2D"/>
          <w:sz w:val="28"/>
          <w:szCs w:val="28"/>
        </w:rPr>
        <w:t xml:space="preserve"> – This stage is where the members build up a team cohesion. They enjoy working together and begin to function.</w:t>
      </w:r>
    </w:p>
    <w:p w14:paraId="5D9EF18B" w14:textId="77777777" w:rsidR="00626262" w:rsidRPr="008206AD" w:rsidRDefault="00626262" w:rsidP="00626262">
      <w:pPr>
        <w:pStyle w:val="ListParagraph"/>
        <w:numPr>
          <w:ilvl w:val="0"/>
          <w:numId w:val="11"/>
        </w:numPr>
        <w:spacing w:line="480" w:lineRule="auto"/>
        <w:rPr>
          <w:b/>
          <w:bCs/>
          <w:color w:val="2D2D2D"/>
          <w:sz w:val="28"/>
          <w:szCs w:val="28"/>
        </w:rPr>
      </w:pPr>
      <w:r w:rsidRPr="008206AD">
        <w:rPr>
          <w:b/>
          <w:bCs/>
          <w:color w:val="2D2D2D"/>
          <w:sz w:val="28"/>
          <w:szCs w:val="28"/>
        </w:rPr>
        <w:lastRenderedPageBreak/>
        <w:t xml:space="preserve">Performing </w:t>
      </w:r>
      <w:r w:rsidRPr="008206AD">
        <w:rPr>
          <w:color w:val="2D2D2D"/>
          <w:sz w:val="28"/>
          <w:szCs w:val="28"/>
        </w:rPr>
        <w:t>– This is where team the team dynamic is strong, results are starting to show.</w:t>
      </w:r>
    </w:p>
    <w:p w14:paraId="35A54813" w14:textId="77777777" w:rsidR="00626262" w:rsidRPr="008206AD" w:rsidRDefault="00626262" w:rsidP="00626262">
      <w:pPr>
        <w:pStyle w:val="ListParagraph"/>
        <w:numPr>
          <w:ilvl w:val="0"/>
          <w:numId w:val="11"/>
        </w:numPr>
        <w:spacing w:line="480" w:lineRule="auto"/>
        <w:rPr>
          <w:b/>
          <w:bCs/>
          <w:color w:val="2D2D2D"/>
          <w:sz w:val="28"/>
          <w:szCs w:val="28"/>
        </w:rPr>
      </w:pPr>
      <w:r w:rsidRPr="008206AD">
        <w:rPr>
          <w:b/>
          <w:bCs/>
          <w:color w:val="2D2D2D"/>
          <w:sz w:val="28"/>
          <w:szCs w:val="28"/>
        </w:rPr>
        <w:t xml:space="preserve">Adjourning </w:t>
      </w:r>
      <w:r w:rsidRPr="008206AD">
        <w:rPr>
          <w:color w:val="2D2D2D"/>
          <w:sz w:val="28"/>
          <w:szCs w:val="28"/>
        </w:rPr>
        <w:t>– The final stage is where the team disbands, causing changes to the team dynamics. The cycle then starts again.</w:t>
      </w:r>
    </w:p>
    <w:p w14:paraId="20CACDEE" w14:textId="77777777" w:rsidR="00626262" w:rsidRPr="008206AD" w:rsidRDefault="00626262" w:rsidP="00626262">
      <w:pPr>
        <w:spacing w:line="480" w:lineRule="auto"/>
        <w:ind w:left="70"/>
        <w:rPr>
          <w:color w:val="2D2D2D"/>
          <w:sz w:val="28"/>
          <w:szCs w:val="28"/>
        </w:rPr>
      </w:pPr>
    </w:p>
    <w:p w14:paraId="1F4AF2D0" w14:textId="77777777" w:rsidR="00626262" w:rsidRPr="008206AD" w:rsidRDefault="00626262" w:rsidP="00626262">
      <w:pPr>
        <w:spacing w:line="480" w:lineRule="auto"/>
        <w:ind w:left="70"/>
        <w:rPr>
          <w:color w:val="2D2D2D"/>
          <w:sz w:val="28"/>
          <w:szCs w:val="28"/>
        </w:rPr>
      </w:pPr>
    </w:p>
    <w:p w14:paraId="1951D6C1" w14:textId="77777777" w:rsidR="00626262" w:rsidRPr="008206AD" w:rsidRDefault="00626262" w:rsidP="00626262">
      <w:pPr>
        <w:spacing w:line="480" w:lineRule="auto"/>
        <w:ind w:left="70"/>
        <w:rPr>
          <w:color w:val="2D2D2D"/>
          <w:sz w:val="28"/>
          <w:szCs w:val="28"/>
        </w:rPr>
      </w:pPr>
    </w:p>
    <w:p w14:paraId="73A85EA3" w14:textId="77777777" w:rsidR="00626262" w:rsidRPr="008206AD" w:rsidRDefault="00626262" w:rsidP="00626262">
      <w:pPr>
        <w:spacing w:line="480" w:lineRule="auto"/>
        <w:ind w:left="70"/>
        <w:rPr>
          <w:color w:val="2D2D2D"/>
          <w:sz w:val="28"/>
          <w:szCs w:val="28"/>
        </w:rPr>
      </w:pPr>
      <w:r w:rsidRPr="008206AD">
        <w:rPr>
          <w:noProof/>
          <w:sz w:val="28"/>
          <w:szCs w:val="28"/>
          <w14:ligatures w14:val="standardContextual"/>
        </w:rPr>
        <w:drawing>
          <wp:anchor distT="0" distB="0" distL="114300" distR="114300" simplePos="0" relativeHeight="251660288" behindDoc="1" locked="0" layoutInCell="1" allowOverlap="1" wp14:anchorId="120945ED" wp14:editId="08CC4AD3">
            <wp:simplePos x="0" y="0"/>
            <wp:positionH relativeFrom="margin">
              <wp:posOffset>316872</wp:posOffset>
            </wp:positionH>
            <wp:positionV relativeFrom="paragraph">
              <wp:posOffset>-1193441</wp:posOffset>
            </wp:positionV>
            <wp:extent cx="2438400" cy="2337216"/>
            <wp:effectExtent l="0" t="0" r="0" b="6350"/>
            <wp:wrapTight wrapText="bothSides">
              <wp:wrapPolygon edited="0">
                <wp:start x="0" y="0"/>
                <wp:lineTo x="0" y="21483"/>
                <wp:lineTo x="21431" y="21483"/>
                <wp:lineTo x="21431" y="0"/>
                <wp:lineTo x="0" y="0"/>
              </wp:wrapPolygon>
            </wp:wrapTight>
            <wp:docPr id="1992156089" name="Picture 1" descr="A diagram of a group of peop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92156089" name="Picture 1" descr="A diagram of a group of people&#10;&#10;Description automatically generated"/>
                    <pic:cNvPicPr/>
                  </pic:nvPicPr>
                  <pic:blipFill>
                    <a:blip r:embed="rId16" cstate="print">
                      <a:extLst>
                        <a:ext uri="{28A0092B-C50C-407E-A947-70E740481C1C}">
                          <a14:useLocalDpi xmlns:a14="http://schemas.microsoft.com/office/drawing/2010/main" val="0"/>
                        </a:ext>
                      </a:extLst>
                    </a:blip>
                    <a:stretch>
                      <a:fillRect/>
                    </a:stretch>
                  </pic:blipFill>
                  <pic:spPr>
                    <a:xfrm>
                      <a:off x="0" y="0"/>
                      <a:ext cx="2438400" cy="2337216"/>
                    </a:xfrm>
                    <a:prstGeom prst="rect">
                      <a:avLst/>
                    </a:prstGeom>
                  </pic:spPr>
                </pic:pic>
              </a:graphicData>
            </a:graphic>
            <wp14:sizeRelH relativeFrom="margin">
              <wp14:pctWidth>0</wp14:pctWidth>
            </wp14:sizeRelH>
            <wp14:sizeRelV relativeFrom="margin">
              <wp14:pctHeight>0</wp14:pctHeight>
            </wp14:sizeRelV>
          </wp:anchor>
        </w:drawing>
      </w:r>
    </w:p>
    <w:p w14:paraId="1D4379B8" w14:textId="77777777" w:rsidR="00626262" w:rsidRPr="008206AD" w:rsidRDefault="00626262" w:rsidP="00626262">
      <w:pPr>
        <w:spacing w:line="480" w:lineRule="auto"/>
        <w:rPr>
          <w:color w:val="2D2D2D"/>
          <w:sz w:val="28"/>
          <w:szCs w:val="28"/>
        </w:rPr>
      </w:pPr>
      <w:r w:rsidRPr="008206AD">
        <w:rPr>
          <w:color w:val="2D2D2D"/>
          <w:sz w:val="28"/>
          <w:szCs w:val="28"/>
        </w:rPr>
        <w:t>Last, S (2019)</w:t>
      </w:r>
    </w:p>
    <w:p w14:paraId="40A14DE7" w14:textId="77777777" w:rsidR="00626262" w:rsidRPr="008206AD" w:rsidRDefault="00626262" w:rsidP="00626262">
      <w:pPr>
        <w:spacing w:line="480" w:lineRule="auto"/>
        <w:ind w:left="70"/>
        <w:rPr>
          <w:color w:val="2D2D2D"/>
          <w:sz w:val="28"/>
          <w:szCs w:val="28"/>
        </w:rPr>
      </w:pPr>
    </w:p>
    <w:p w14:paraId="07366A64" w14:textId="77777777" w:rsidR="00626262" w:rsidRPr="008206AD" w:rsidRDefault="00626262" w:rsidP="00626262">
      <w:pPr>
        <w:spacing w:line="480" w:lineRule="auto"/>
        <w:ind w:left="70"/>
        <w:rPr>
          <w:color w:val="2D2D2D"/>
          <w:sz w:val="28"/>
          <w:szCs w:val="28"/>
        </w:rPr>
      </w:pPr>
    </w:p>
    <w:p w14:paraId="4D9C3F24" w14:textId="77777777" w:rsidR="00626262" w:rsidRPr="008206AD" w:rsidRDefault="00626262" w:rsidP="00626262">
      <w:pPr>
        <w:spacing w:line="480" w:lineRule="auto"/>
        <w:ind w:left="70"/>
        <w:rPr>
          <w:color w:val="2D2D2D"/>
          <w:sz w:val="28"/>
          <w:szCs w:val="28"/>
        </w:rPr>
      </w:pPr>
    </w:p>
    <w:p w14:paraId="7E2F267C" w14:textId="77777777" w:rsidR="00626262" w:rsidRPr="008206AD" w:rsidRDefault="00626262" w:rsidP="00626262">
      <w:pPr>
        <w:spacing w:line="480" w:lineRule="auto"/>
        <w:ind w:left="70"/>
        <w:rPr>
          <w:color w:val="2D2D2D"/>
          <w:sz w:val="28"/>
          <w:szCs w:val="28"/>
        </w:rPr>
      </w:pPr>
      <w:r w:rsidRPr="008206AD">
        <w:rPr>
          <w:color w:val="2D2D2D"/>
          <w:sz w:val="28"/>
          <w:szCs w:val="28"/>
        </w:rPr>
        <w:t xml:space="preserve">According to West Chester University (2022) “Tuckman's model explains that as the team develops maturity and ability, relationships establish, and leadership style changes to more collaborative or shared leadership.” In this theory, team cohesion starts to develop at the ‘Norming’ stage. Team members start to trust each other and trust the process. This is not always the case, teams can often get stuck in the storming phase. This is why some teams cannot function, they are unable to resolve issues and work together. Some teams have too many individuals trying to be leaders. This is where interpersonal </w:t>
      </w:r>
      <w:r w:rsidRPr="008206AD">
        <w:rPr>
          <w:color w:val="2D2D2D"/>
          <w:sz w:val="28"/>
          <w:szCs w:val="28"/>
        </w:rPr>
        <w:lastRenderedPageBreak/>
        <w:t xml:space="preserve">conflict begin. A possible breakdown in communication, difference in personalities and a lack of leadership. The team are not getting on and there is no team cohesion. </w:t>
      </w:r>
    </w:p>
    <w:p w14:paraId="71E45E27" w14:textId="77777777" w:rsidR="00626262" w:rsidRPr="008206AD" w:rsidRDefault="00626262" w:rsidP="00626262">
      <w:pPr>
        <w:spacing w:line="480" w:lineRule="auto"/>
        <w:ind w:left="70"/>
        <w:rPr>
          <w:color w:val="2D2D2D"/>
          <w:sz w:val="28"/>
          <w:szCs w:val="28"/>
        </w:rPr>
      </w:pPr>
    </w:p>
    <w:p w14:paraId="60FCE8CA" w14:textId="77777777" w:rsidR="00626262" w:rsidRPr="008206AD" w:rsidRDefault="00626262" w:rsidP="00626262">
      <w:pPr>
        <w:spacing w:line="480" w:lineRule="auto"/>
        <w:rPr>
          <w:color w:val="2D2D2D"/>
          <w:sz w:val="28"/>
          <w:szCs w:val="28"/>
        </w:rPr>
      </w:pPr>
    </w:p>
    <w:p w14:paraId="617B7981" w14:textId="77777777" w:rsidR="00626262" w:rsidRPr="008206AD" w:rsidRDefault="00626262" w:rsidP="00626262">
      <w:pPr>
        <w:spacing w:line="480" w:lineRule="auto"/>
        <w:rPr>
          <w:color w:val="2D2D2D"/>
          <w:sz w:val="28"/>
          <w:szCs w:val="28"/>
        </w:rPr>
      </w:pPr>
      <w:r w:rsidRPr="008206AD">
        <w:rPr>
          <w:color w:val="2D2D2D"/>
          <w:sz w:val="28"/>
          <w:szCs w:val="28"/>
        </w:rPr>
        <w:t xml:space="preserve">The next theory I will be evaluating is, The GRIP Model, developed in 1972 by Richard </w:t>
      </w:r>
      <w:proofErr w:type="spellStart"/>
      <w:r w:rsidRPr="008206AD">
        <w:rPr>
          <w:color w:val="2D2D2D"/>
          <w:sz w:val="28"/>
          <w:szCs w:val="28"/>
        </w:rPr>
        <w:t>Beckhard</w:t>
      </w:r>
      <w:proofErr w:type="spellEnd"/>
      <w:r w:rsidRPr="008206AD">
        <w:rPr>
          <w:color w:val="2D2D2D"/>
          <w:sz w:val="28"/>
          <w:szCs w:val="28"/>
        </w:rPr>
        <w:t>. The GRIP model is made up of 4 components:</w:t>
      </w:r>
    </w:p>
    <w:p w14:paraId="58F127D2" w14:textId="77777777" w:rsidR="00626262" w:rsidRPr="008206AD" w:rsidRDefault="00626262" w:rsidP="00626262">
      <w:pPr>
        <w:spacing w:line="480" w:lineRule="auto"/>
        <w:rPr>
          <w:color w:val="2D2D2D"/>
          <w:sz w:val="28"/>
          <w:szCs w:val="28"/>
        </w:rPr>
      </w:pPr>
    </w:p>
    <w:p w14:paraId="36919AF3" w14:textId="77777777" w:rsidR="00626262" w:rsidRPr="008206AD" w:rsidRDefault="00626262" w:rsidP="00626262">
      <w:pPr>
        <w:spacing w:line="480" w:lineRule="auto"/>
        <w:rPr>
          <w:color w:val="2D2D2D"/>
          <w:sz w:val="28"/>
          <w:szCs w:val="28"/>
        </w:rPr>
      </w:pPr>
    </w:p>
    <w:p w14:paraId="0AF23931" w14:textId="77777777" w:rsidR="00626262" w:rsidRPr="008206AD" w:rsidRDefault="00626262" w:rsidP="00626262">
      <w:pPr>
        <w:pStyle w:val="ListParagraph"/>
        <w:numPr>
          <w:ilvl w:val="0"/>
          <w:numId w:val="12"/>
        </w:numPr>
        <w:spacing w:line="480" w:lineRule="auto"/>
        <w:rPr>
          <w:color w:val="2D2D2D"/>
          <w:sz w:val="28"/>
          <w:szCs w:val="28"/>
        </w:rPr>
      </w:pPr>
      <w:r w:rsidRPr="008206AD">
        <w:rPr>
          <w:noProof/>
          <w:sz w:val="28"/>
          <w:szCs w:val="28"/>
          <w14:ligatures w14:val="standardContextual"/>
        </w:rPr>
        <w:drawing>
          <wp:anchor distT="0" distB="0" distL="114300" distR="114300" simplePos="0" relativeHeight="251659264" behindDoc="0" locked="0" layoutInCell="1" allowOverlap="1" wp14:anchorId="205F3D32" wp14:editId="00BB7804">
            <wp:simplePos x="0" y="0"/>
            <wp:positionH relativeFrom="margin">
              <wp:align>right</wp:align>
            </wp:positionH>
            <wp:positionV relativeFrom="paragraph">
              <wp:posOffset>412322</wp:posOffset>
            </wp:positionV>
            <wp:extent cx="2731770" cy="2247900"/>
            <wp:effectExtent l="0" t="0" r="0" b="0"/>
            <wp:wrapSquare wrapText="bothSides"/>
            <wp:docPr id="297583123" name="Picture 1" descr="A diagram of a 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97583123" name="Picture 1" descr="A diagram of a diagram&#10;&#10;Description automatically generated"/>
                    <pic:cNvPicPr/>
                  </pic:nvPicPr>
                  <pic:blipFill>
                    <a:blip r:embed="rId17" cstate="print">
                      <a:extLst>
                        <a:ext uri="{28A0092B-C50C-407E-A947-70E740481C1C}">
                          <a14:useLocalDpi xmlns:a14="http://schemas.microsoft.com/office/drawing/2010/main" val="0"/>
                        </a:ext>
                      </a:extLst>
                    </a:blip>
                    <a:stretch>
                      <a:fillRect/>
                    </a:stretch>
                  </pic:blipFill>
                  <pic:spPr>
                    <a:xfrm>
                      <a:off x="0" y="0"/>
                      <a:ext cx="2731770" cy="2247900"/>
                    </a:xfrm>
                    <a:prstGeom prst="rect">
                      <a:avLst/>
                    </a:prstGeom>
                  </pic:spPr>
                </pic:pic>
              </a:graphicData>
            </a:graphic>
            <wp14:sizeRelH relativeFrom="margin">
              <wp14:pctWidth>0</wp14:pctWidth>
            </wp14:sizeRelH>
            <wp14:sizeRelV relativeFrom="margin">
              <wp14:pctHeight>0</wp14:pctHeight>
            </wp14:sizeRelV>
          </wp:anchor>
        </w:drawing>
      </w:r>
      <w:r w:rsidRPr="008206AD">
        <w:rPr>
          <w:color w:val="2D2D2D"/>
          <w:sz w:val="28"/>
          <w:szCs w:val="28"/>
        </w:rPr>
        <w:t>Goals</w:t>
      </w:r>
    </w:p>
    <w:p w14:paraId="0988C946" w14:textId="77777777" w:rsidR="00626262" w:rsidRPr="008206AD" w:rsidRDefault="00626262" w:rsidP="00626262">
      <w:pPr>
        <w:pStyle w:val="ListParagraph"/>
        <w:numPr>
          <w:ilvl w:val="0"/>
          <w:numId w:val="12"/>
        </w:numPr>
        <w:spacing w:line="480" w:lineRule="auto"/>
        <w:rPr>
          <w:color w:val="2D2D2D"/>
          <w:sz w:val="28"/>
          <w:szCs w:val="28"/>
        </w:rPr>
      </w:pPr>
      <w:r w:rsidRPr="008206AD">
        <w:rPr>
          <w:color w:val="2D2D2D"/>
          <w:sz w:val="28"/>
          <w:szCs w:val="28"/>
        </w:rPr>
        <w:t>Roles</w:t>
      </w:r>
    </w:p>
    <w:p w14:paraId="5F9E25F2" w14:textId="77777777" w:rsidR="00626262" w:rsidRPr="008206AD" w:rsidRDefault="00626262" w:rsidP="00626262">
      <w:pPr>
        <w:pStyle w:val="ListParagraph"/>
        <w:numPr>
          <w:ilvl w:val="0"/>
          <w:numId w:val="12"/>
        </w:numPr>
        <w:spacing w:line="480" w:lineRule="auto"/>
        <w:rPr>
          <w:color w:val="2D2D2D"/>
          <w:sz w:val="28"/>
          <w:szCs w:val="28"/>
        </w:rPr>
      </w:pPr>
      <w:r w:rsidRPr="008206AD">
        <w:rPr>
          <w:color w:val="2D2D2D"/>
          <w:sz w:val="28"/>
          <w:szCs w:val="28"/>
        </w:rPr>
        <w:t>Interpersonal relationships</w:t>
      </w:r>
    </w:p>
    <w:p w14:paraId="51229280" w14:textId="77777777" w:rsidR="00626262" w:rsidRPr="008206AD" w:rsidRDefault="00626262" w:rsidP="00626262">
      <w:pPr>
        <w:pStyle w:val="ListParagraph"/>
        <w:numPr>
          <w:ilvl w:val="0"/>
          <w:numId w:val="12"/>
        </w:numPr>
        <w:spacing w:line="480" w:lineRule="auto"/>
        <w:rPr>
          <w:color w:val="2D2D2D"/>
          <w:sz w:val="28"/>
          <w:szCs w:val="28"/>
        </w:rPr>
      </w:pPr>
      <w:r w:rsidRPr="008206AD">
        <w:rPr>
          <w:color w:val="2D2D2D"/>
          <w:sz w:val="28"/>
          <w:szCs w:val="28"/>
        </w:rPr>
        <w:t>Process</w:t>
      </w:r>
    </w:p>
    <w:p w14:paraId="365B0D52" w14:textId="77777777" w:rsidR="00626262" w:rsidRPr="008206AD" w:rsidRDefault="00626262" w:rsidP="00626262">
      <w:pPr>
        <w:spacing w:line="480" w:lineRule="auto"/>
        <w:rPr>
          <w:color w:val="2D2D2D"/>
          <w:sz w:val="28"/>
          <w:szCs w:val="28"/>
        </w:rPr>
      </w:pPr>
    </w:p>
    <w:p w14:paraId="5E1ACDF1" w14:textId="77777777" w:rsidR="00626262" w:rsidRPr="008206AD" w:rsidRDefault="00626262" w:rsidP="00626262">
      <w:pPr>
        <w:spacing w:line="480" w:lineRule="auto"/>
        <w:rPr>
          <w:color w:val="2D2D2D"/>
          <w:sz w:val="28"/>
          <w:szCs w:val="28"/>
        </w:rPr>
      </w:pPr>
    </w:p>
    <w:p w14:paraId="455B7782" w14:textId="77777777" w:rsidR="00626262" w:rsidRPr="008206AD" w:rsidRDefault="00626262" w:rsidP="00626262">
      <w:pPr>
        <w:spacing w:line="480" w:lineRule="auto"/>
        <w:rPr>
          <w:color w:val="2D2D2D"/>
          <w:sz w:val="28"/>
          <w:szCs w:val="28"/>
        </w:rPr>
      </w:pPr>
    </w:p>
    <w:p w14:paraId="610491B6" w14:textId="77777777" w:rsidR="00626262" w:rsidRPr="008206AD" w:rsidRDefault="00626262" w:rsidP="00626262">
      <w:pPr>
        <w:spacing w:line="480" w:lineRule="auto"/>
        <w:rPr>
          <w:color w:val="2D2D2D"/>
          <w:sz w:val="28"/>
          <w:szCs w:val="28"/>
        </w:rPr>
      </w:pPr>
    </w:p>
    <w:p w14:paraId="0756EB02" w14:textId="77777777" w:rsidR="00626262" w:rsidRPr="008206AD" w:rsidRDefault="00626262" w:rsidP="00626262">
      <w:pPr>
        <w:spacing w:line="480" w:lineRule="auto"/>
        <w:rPr>
          <w:color w:val="2D2D2D"/>
          <w:sz w:val="28"/>
          <w:szCs w:val="28"/>
        </w:rPr>
      </w:pPr>
      <w:r w:rsidRPr="008206AD">
        <w:rPr>
          <w:color w:val="2D2D2D"/>
          <w:sz w:val="28"/>
          <w:szCs w:val="28"/>
        </w:rPr>
        <w:t xml:space="preserve">                                                                                  Last, S (2019)</w:t>
      </w:r>
    </w:p>
    <w:p w14:paraId="2C8250D1" w14:textId="77777777" w:rsidR="00626262" w:rsidRPr="008206AD" w:rsidRDefault="00626262" w:rsidP="00626262">
      <w:pPr>
        <w:spacing w:line="480" w:lineRule="auto"/>
        <w:rPr>
          <w:color w:val="2D2D2D"/>
          <w:sz w:val="28"/>
          <w:szCs w:val="28"/>
        </w:rPr>
      </w:pPr>
    </w:p>
    <w:p w14:paraId="1E633865" w14:textId="77777777" w:rsidR="00626262" w:rsidRPr="008206AD" w:rsidRDefault="00626262" w:rsidP="00626262">
      <w:pPr>
        <w:spacing w:line="480" w:lineRule="auto"/>
        <w:rPr>
          <w:color w:val="2D2D2D"/>
          <w:sz w:val="28"/>
          <w:szCs w:val="28"/>
        </w:rPr>
      </w:pPr>
    </w:p>
    <w:p w14:paraId="5F7745B1" w14:textId="77777777" w:rsidR="00626262" w:rsidRPr="008206AD" w:rsidRDefault="00626262" w:rsidP="00626262">
      <w:pPr>
        <w:spacing w:line="480" w:lineRule="auto"/>
        <w:rPr>
          <w:color w:val="2D2D2D"/>
          <w:sz w:val="28"/>
          <w:szCs w:val="28"/>
        </w:rPr>
      </w:pPr>
      <w:r w:rsidRPr="008206AD">
        <w:rPr>
          <w:color w:val="2D2D2D"/>
          <w:sz w:val="28"/>
          <w:szCs w:val="28"/>
        </w:rPr>
        <w:lastRenderedPageBreak/>
        <w:t>This theory sets clear guidelines from the start. Whether a new team or an old team, it gives everyone an understanding of what is expected. This avoids inter-personal conflict and promotes team cohesion. According to Gupta, D. (2023) “Establishing clear goals from the outset ensures that team members can work cohesively toward their goals, avoiding redundancy and confusion that can slow things down.” This theory allows members of the team to build a strong dynamic. When there is a strong dynamic and cohesion within the team, members feel comfortable giving their opinion and raising concerns without it turning into conflict.</w:t>
      </w:r>
    </w:p>
    <w:p w14:paraId="7DB990AE" w14:textId="77777777" w:rsidR="00626262" w:rsidRPr="008206AD" w:rsidRDefault="00626262" w:rsidP="00626262">
      <w:pPr>
        <w:spacing w:line="480" w:lineRule="auto"/>
        <w:rPr>
          <w:color w:val="2D2D2D"/>
          <w:sz w:val="28"/>
          <w:szCs w:val="28"/>
        </w:rPr>
      </w:pPr>
    </w:p>
    <w:p w14:paraId="52F06D4E" w14:textId="77777777" w:rsidR="00626262" w:rsidRPr="008206AD" w:rsidRDefault="00626262" w:rsidP="00626262">
      <w:pPr>
        <w:spacing w:line="480" w:lineRule="auto"/>
        <w:rPr>
          <w:color w:val="2D2D2D"/>
          <w:sz w:val="28"/>
          <w:szCs w:val="28"/>
        </w:rPr>
      </w:pPr>
      <w:r w:rsidRPr="008206AD">
        <w:rPr>
          <w:color w:val="2D2D2D"/>
          <w:sz w:val="28"/>
          <w:szCs w:val="28"/>
        </w:rPr>
        <w:t>Inter-personal conflict is common in most team dynamics. There are many ways that conflict can occur, when there are different people, with different views and opinions, personality clashes, diverse upbringings and cultural differences. Conflict can often escalate when people are dealing with stress, lack of communication or frustration with repeating issues within the team. Not everyone likes conflict, some people will bottle up frustration and explode over time. Certain people find it very difficult to be involved in conflict, they react in a negative way and get defensive. According to Small Group Communications (</w:t>
      </w:r>
      <w:proofErr w:type="spellStart"/>
      <w:r w:rsidRPr="008206AD">
        <w:rPr>
          <w:color w:val="2D2D2D"/>
          <w:sz w:val="28"/>
          <w:szCs w:val="28"/>
        </w:rPr>
        <w:t>n.d</w:t>
      </w:r>
      <w:proofErr w:type="spellEnd"/>
      <w:r w:rsidRPr="008206AD">
        <w:rPr>
          <w:color w:val="2D2D2D"/>
          <w:sz w:val="28"/>
          <w:szCs w:val="28"/>
        </w:rPr>
        <w:t xml:space="preserve">) “Discord caused by enmity between individuals can reduce team cohesion and the ability of team members to work together.” For a team to have </w:t>
      </w:r>
      <w:r w:rsidRPr="008206AD">
        <w:rPr>
          <w:color w:val="2D2D2D"/>
          <w:sz w:val="28"/>
          <w:szCs w:val="28"/>
        </w:rPr>
        <w:lastRenderedPageBreak/>
        <w:t xml:space="preserve">cohesion there must be a way to resolve any conflict, without this, the team dynamic will break down. </w:t>
      </w:r>
    </w:p>
    <w:p w14:paraId="6C9E1A2E" w14:textId="77777777" w:rsidR="00626262" w:rsidRPr="008206AD" w:rsidRDefault="00626262" w:rsidP="00626262">
      <w:pPr>
        <w:spacing w:line="480" w:lineRule="auto"/>
        <w:rPr>
          <w:color w:val="2D2D2D"/>
          <w:sz w:val="28"/>
          <w:szCs w:val="28"/>
        </w:rPr>
      </w:pPr>
    </w:p>
    <w:p w14:paraId="085F568B" w14:textId="77777777" w:rsidR="00626262" w:rsidRPr="008206AD" w:rsidRDefault="00626262" w:rsidP="00626262">
      <w:pPr>
        <w:spacing w:line="480" w:lineRule="auto"/>
        <w:rPr>
          <w:color w:val="2D2D2D"/>
          <w:sz w:val="28"/>
          <w:szCs w:val="28"/>
        </w:rPr>
      </w:pPr>
      <w:r w:rsidRPr="008206AD">
        <w:rPr>
          <w:color w:val="2D2D2D"/>
          <w:sz w:val="28"/>
          <w:szCs w:val="28"/>
        </w:rPr>
        <w:t>There are several ways to resolve inter-personal conflict within a team. Always be polite and respectful when discussing the issue. Choose the right time and place to discuss the issue. Listen carefully to what the other person has to say, take onboard any feedback, try and see the issue from their point of view. Promote open communication, allowing members of the team to feel they can express their concerns. The most important way to resolve conflict is to get it done as soon as possible, this can be done by introducing conflict resolution mediation. According to Mind Tools Content Team (2023) “Resolving conflicts promptly maintains a harmonious working environment where team members feel valued and understood, ultimately enhancing overall team productivity.” Regular team building exercises can assist with building team cohesion and reducing interpersonal conflict.</w:t>
      </w:r>
    </w:p>
    <w:p w14:paraId="4C87C17A" w14:textId="77777777" w:rsidR="00626262" w:rsidRPr="008206AD" w:rsidRDefault="00626262" w:rsidP="00626262">
      <w:pPr>
        <w:spacing w:line="480" w:lineRule="auto"/>
        <w:rPr>
          <w:color w:val="2D2D2D"/>
          <w:sz w:val="28"/>
          <w:szCs w:val="28"/>
        </w:rPr>
      </w:pPr>
    </w:p>
    <w:p w14:paraId="0F163AE4" w14:textId="77777777" w:rsidR="00626262" w:rsidRPr="008206AD" w:rsidRDefault="00626262" w:rsidP="00626262">
      <w:pPr>
        <w:spacing w:line="480" w:lineRule="auto"/>
        <w:rPr>
          <w:color w:val="2D2D2D"/>
          <w:sz w:val="28"/>
          <w:szCs w:val="28"/>
        </w:rPr>
      </w:pPr>
      <w:r w:rsidRPr="008206AD">
        <w:rPr>
          <w:color w:val="2D2D2D"/>
          <w:sz w:val="28"/>
          <w:szCs w:val="28"/>
        </w:rPr>
        <w:t xml:space="preserve">People believe that conflict is bad, and causes problems. Where this is sometimes true, conflict can also benefit a team dynamic. According to Risser, M. (2023) “Interpersonal conflict can be healthy; sometimes, it can even result in a mutually beneficial solution and a closer, healthier relationship. On the other hand, when conflict escalates or is chronic and </w:t>
      </w:r>
      <w:r w:rsidRPr="008206AD">
        <w:rPr>
          <w:color w:val="2D2D2D"/>
          <w:sz w:val="28"/>
          <w:szCs w:val="28"/>
        </w:rPr>
        <w:lastRenderedPageBreak/>
        <w:t xml:space="preserve">unresolved, this can be unhealthy and stressful, causing more overall conflict in a relationship.” Conflict can differ, it can be a disagreement between two colleagues, or it can escalate and become an aggressive exchange between two colleagues. When it is a disagreement, it can often be healthy in moving forwards. When it is an aggressive exchange, it can be difficult to resolve and move forward. </w:t>
      </w:r>
    </w:p>
    <w:p w14:paraId="62DE00F0" w14:textId="77777777" w:rsidR="00626262" w:rsidRPr="008206AD" w:rsidRDefault="00626262" w:rsidP="00626262">
      <w:pPr>
        <w:spacing w:line="480" w:lineRule="auto"/>
        <w:rPr>
          <w:color w:val="2D2D2D"/>
          <w:sz w:val="28"/>
          <w:szCs w:val="28"/>
        </w:rPr>
      </w:pPr>
    </w:p>
    <w:p w14:paraId="79D6D54B" w14:textId="77777777" w:rsidR="00626262" w:rsidRPr="008206AD" w:rsidRDefault="00626262" w:rsidP="00626262">
      <w:pPr>
        <w:spacing w:line="480" w:lineRule="auto"/>
        <w:rPr>
          <w:color w:val="2D2D2D"/>
          <w:sz w:val="28"/>
          <w:szCs w:val="28"/>
        </w:rPr>
      </w:pPr>
      <w:r w:rsidRPr="008206AD">
        <w:rPr>
          <w:color w:val="2D2D2D"/>
          <w:sz w:val="28"/>
          <w:szCs w:val="28"/>
        </w:rPr>
        <w:t xml:space="preserve">Police officers are expected to follow the Code of Ethics whether on or off duty. It should be at the heart of every decision made whilst using the NDM. Not all police officers stick to this and will cut corners and breach the professional standards of behaviour. New officers are very keen and eager to be proactive, however more senior officers sometimes get annoyed and irritated with this eagerness as they feel it may cause them more work in the long term. New officers are told by senior officers “forget what you were taught in training, here’s a short cut, do it this way”. Within the police force there is an unwritten rule, the newest member that’s joined the team has to make the tea’s and coffee’s. This rule has evolved slightly, where police officers with less service than others feel they cannot question more senior officers. According to Harmeet, K (2020) “The chain of command can make it difficult for younger or more junior officers to question or speak out against someone of a higher rank, especially when there appear to be grey </w:t>
      </w:r>
      <w:r w:rsidRPr="008206AD">
        <w:rPr>
          <w:color w:val="2D2D2D"/>
          <w:sz w:val="28"/>
          <w:szCs w:val="28"/>
        </w:rPr>
        <w:lastRenderedPageBreak/>
        <w:t xml:space="preserve">areas in the situation.” This is where new recruits can fall into the bad habits, when they see others do the same, they do not want to be out of the team dynamic. </w:t>
      </w:r>
    </w:p>
    <w:p w14:paraId="41C1A3D8" w14:textId="77777777" w:rsidR="00626262" w:rsidRPr="008206AD" w:rsidRDefault="00626262" w:rsidP="00626262">
      <w:pPr>
        <w:spacing w:line="480" w:lineRule="auto"/>
        <w:rPr>
          <w:color w:val="2D2D2D"/>
          <w:sz w:val="28"/>
          <w:szCs w:val="28"/>
        </w:rPr>
      </w:pPr>
    </w:p>
    <w:p w14:paraId="3CB76A37" w14:textId="77777777" w:rsidR="00626262" w:rsidRPr="008206AD" w:rsidRDefault="00626262" w:rsidP="00626262">
      <w:pPr>
        <w:spacing w:line="480" w:lineRule="auto"/>
        <w:rPr>
          <w:color w:val="2D2D2D"/>
          <w:sz w:val="28"/>
          <w:szCs w:val="28"/>
        </w:rPr>
      </w:pPr>
      <w:r w:rsidRPr="008206AD">
        <w:rPr>
          <w:color w:val="2D2D2D"/>
          <w:sz w:val="28"/>
          <w:szCs w:val="28"/>
        </w:rPr>
        <w:t xml:space="preserve">Police officers are often encouraged to use discretion. Having said this, various different police officers in the same situation may choose different outcomes depending on their experience and knowledge. Many new police officers may see this as failing to comply with professional standards, as new and less experienced police officers are not exposed as much and are therefore not fully aware of what options and different avenues are available to them. Liddell, C (2022) states “There are many instances throughout a police officer's day-to-day work where they can decide how to respond to a situation using their own best judgement and wisdom rather than a strict law.” </w:t>
      </w:r>
    </w:p>
    <w:p w14:paraId="6372842A" w14:textId="77777777" w:rsidR="00626262" w:rsidRPr="008206AD" w:rsidRDefault="00626262" w:rsidP="00626262">
      <w:pPr>
        <w:spacing w:line="480" w:lineRule="auto"/>
        <w:rPr>
          <w:color w:val="2D2D2D"/>
          <w:sz w:val="28"/>
          <w:szCs w:val="28"/>
        </w:rPr>
      </w:pPr>
    </w:p>
    <w:p w14:paraId="3B452456" w14:textId="77777777" w:rsidR="00626262" w:rsidRPr="008206AD" w:rsidRDefault="00626262" w:rsidP="00626262">
      <w:pPr>
        <w:spacing w:line="480" w:lineRule="auto"/>
        <w:rPr>
          <w:color w:val="2D2D2D"/>
          <w:sz w:val="28"/>
          <w:szCs w:val="28"/>
        </w:rPr>
      </w:pPr>
      <w:r w:rsidRPr="008206AD">
        <w:rPr>
          <w:color w:val="2D2D2D"/>
          <w:sz w:val="28"/>
          <w:szCs w:val="28"/>
        </w:rPr>
        <w:t>To conclude, where I have chosen two theories of team dynamics, it is difficult to compare them as they are different in the way they work. Tuckman’s theory shows stage by stage how the team will develop. The GRIP theory shows clear guidelines that are set from the start, with no development stages. I believe both these theories would work within the police force; however they require strong leadership to build a team dynamic. I have provided research to show the importance of inter-</w:t>
      </w:r>
      <w:r w:rsidRPr="008206AD">
        <w:rPr>
          <w:color w:val="2D2D2D"/>
          <w:sz w:val="28"/>
          <w:szCs w:val="28"/>
        </w:rPr>
        <w:lastRenderedPageBreak/>
        <w:t xml:space="preserve">personal conflict within a team. Sometimes it can work and better the team, whereas sometimes it does not work and causes poor team cohesion. When inter-personal conflict takes place and does not benefit the team, that member causing the issues can be moved to a separate team. This would improve team cohesion. My personal opinion and experience regarding team dynamics within the police, resulting in breaching professional standards is that I have not witnesses behaviour like this. I have had a good experience regarding my team dynamic. My supervisor offers good support and I have always been provided with good and constructive feedback. </w:t>
      </w:r>
    </w:p>
    <w:p w14:paraId="668FD25A" w14:textId="77777777" w:rsidR="00626262" w:rsidRPr="008206AD" w:rsidRDefault="00626262" w:rsidP="00626262">
      <w:pPr>
        <w:spacing w:line="480" w:lineRule="auto"/>
        <w:rPr>
          <w:color w:val="2D2D2D"/>
          <w:sz w:val="28"/>
          <w:szCs w:val="28"/>
        </w:rPr>
      </w:pPr>
    </w:p>
    <w:p w14:paraId="3685C21A" w14:textId="77777777" w:rsidR="00626262" w:rsidRPr="008206AD" w:rsidRDefault="00626262" w:rsidP="00626262">
      <w:pPr>
        <w:spacing w:line="480" w:lineRule="auto"/>
        <w:rPr>
          <w:color w:val="2D2D2D"/>
          <w:sz w:val="28"/>
          <w:szCs w:val="28"/>
        </w:rPr>
      </w:pPr>
      <w:r w:rsidRPr="008206AD">
        <w:rPr>
          <w:color w:val="2D2D2D"/>
          <w:sz w:val="28"/>
          <w:szCs w:val="28"/>
        </w:rPr>
        <w:t xml:space="preserve">Fortunately, I have not witnessed or been exposed or involved in any unethical behaviour since joining the police. Due to my current team dynamic and the support and partnership from my colleagues and my Senior Management Team I will always challenge unethical behaviour without being made to feel that I am doing something wrong. The ‘shortcuts’ and decisions I have made have always gone hand in hand with my discretion have always been made in line with the police standards of professional behaviour. </w:t>
      </w:r>
    </w:p>
    <w:p w14:paraId="44743F81" w14:textId="77777777" w:rsidR="00626262" w:rsidRPr="008206AD" w:rsidRDefault="00626262" w:rsidP="00626262">
      <w:pPr>
        <w:spacing w:line="480" w:lineRule="auto"/>
        <w:rPr>
          <w:color w:val="2D2D2D"/>
          <w:sz w:val="28"/>
          <w:szCs w:val="28"/>
        </w:rPr>
      </w:pPr>
    </w:p>
    <w:p w14:paraId="3AB50C75" w14:textId="77777777" w:rsidR="00626262" w:rsidRPr="008206AD" w:rsidRDefault="00626262" w:rsidP="00626262">
      <w:pPr>
        <w:spacing w:line="480" w:lineRule="auto"/>
        <w:rPr>
          <w:color w:val="2D2D2D"/>
          <w:sz w:val="28"/>
          <w:szCs w:val="28"/>
        </w:rPr>
      </w:pPr>
    </w:p>
    <w:p w14:paraId="4EABC11D" w14:textId="77777777" w:rsidR="00626262" w:rsidRPr="008206AD" w:rsidRDefault="00626262" w:rsidP="00626262">
      <w:pPr>
        <w:spacing w:line="480" w:lineRule="auto"/>
        <w:rPr>
          <w:sz w:val="28"/>
          <w:szCs w:val="28"/>
        </w:rPr>
      </w:pPr>
    </w:p>
    <w:p w14:paraId="2E1C62DB" w14:textId="77777777" w:rsidR="00626262" w:rsidRPr="008206AD" w:rsidRDefault="00626262" w:rsidP="00626262">
      <w:pPr>
        <w:spacing w:line="480" w:lineRule="auto"/>
        <w:rPr>
          <w:sz w:val="28"/>
          <w:szCs w:val="28"/>
        </w:rPr>
      </w:pPr>
      <w:r w:rsidRPr="008206AD">
        <w:rPr>
          <w:sz w:val="28"/>
          <w:szCs w:val="28"/>
        </w:rPr>
        <w:lastRenderedPageBreak/>
        <w:t>(1590 words)</w:t>
      </w:r>
    </w:p>
    <w:p w14:paraId="1967E2A8" w14:textId="77777777" w:rsidR="00025650" w:rsidRPr="00270EEB" w:rsidRDefault="00025650" w:rsidP="00340E9A">
      <w:pPr>
        <w:ind w:right="237"/>
        <w:jc w:val="both"/>
        <w:rPr>
          <w:sz w:val="24"/>
          <w:szCs w:val="24"/>
        </w:rPr>
      </w:pPr>
    </w:p>
    <w:p w14:paraId="416EFA95" w14:textId="77777777" w:rsidR="00025650" w:rsidRPr="00270EEB" w:rsidRDefault="00025650" w:rsidP="00340E9A">
      <w:pPr>
        <w:ind w:right="237"/>
        <w:jc w:val="both"/>
        <w:rPr>
          <w:sz w:val="24"/>
          <w:szCs w:val="24"/>
        </w:rPr>
      </w:pPr>
    </w:p>
    <w:p w14:paraId="598FFEC5" w14:textId="77777777" w:rsidR="00025650" w:rsidRPr="00270EEB" w:rsidRDefault="00025650" w:rsidP="00340E9A">
      <w:pPr>
        <w:ind w:right="237"/>
        <w:jc w:val="both"/>
        <w:rPr>
          <w:sz w:val="24"/>
          <w:szCs w:val="24"/>
        </w:rPr>
      </w:pPr>
    </w:p>
    <w:p w14:paraId="042DA0D7" w14:textId="77777777" w:rsidR="00025650" w:rsidRPr="00270EEB" w:rsidRDefault="00025650" w:rsidP="00340E9A">
      <w:pPr>
        <w:ind w:right="237"/>
        <w:jc w:val="both"/>
        <w:rPr>
          <w:sz w:val="24"/>
          <w:szCs w:val="24"/>
        </w:rPr>
      </w:pPr>
    </w:p>
    <w:p w14:paraId="65800057" w14:textId="77777777" w:rsidR="00025650" w:rsidRPr="00270EEB" w:rsidRDefault="00025650" w:rsidP="00340E9A">
      <w:pPr>
        <w:ind w:right="237"/>
        <w:jc w:val="both"/>
        <w:rPr>
          <w:sz w:val="24"/>
          <w:szCs w:val="24"/>
        </w:rPr>
      </w:pPr>
    </w:p>
    <w:p w14:paraId="7A99F832" w14:textId="77777777" w:rsidR="00025650" w:rsidRPr="00270EEB" w:rsidRDefault="00025650" w:rsidP="00340E9A">
      <w:pPr>
        <w:ind w:right="237"/>
        <w:jc w:val="both"/>
        <w:rPr>
          <w:sz w:val="24"/>
          <w:szCs w:val="24"/>
        </w:rPr>
      </w:pPr>
    </w:p>
    <w:p w14:paraId="7FD39A42" w14:textId="77777777" w:rsidR="00025650" w:rsidRPr="00270EEB" w:rsidRDefault="00025650" w:rsidP="00340E9A">
      <w:pPr>
        <w:ind w:right="237"/>
        <w:jc w:val="both"/>
        <w:rPr>
          <w:sz w:val="24"/>
          <w:szCs w:val="24"/>
        </w:rPr>
      </w:pPr>
    </w:p>
    <w:p w14:paraId="73D1DF2B" w14:textId="77777777" w:rsidR="00025650" w:rsidRPr="00270EEB" w:rsidRDefault="00025650" w:rsidP="00340E9A">
      <w:pPr>
        <w:ind w:right="237"/>
        <w:jc w:val="both"/>
        <w:rPr>
          <w:sz w:val="24"/>
          <w:szCs w:val="24"/>
        </w:rPr>
      </w:pPr>
    </w:p>
    <w:p w14:paraId="556B64F0" w14:textId="77777777" w:rsidR="00025650" w:rsidRPr="00270EEB" w:rsidRDefault="00025650" w:rsidP="00340E9A">
      <w:pPr>
        <w:ind w:right="237"/>
        <w:jc w:val="both"/>
        <w:rPr>
          <w:sz w:val="24"/>
          <w:szCs w:val="24"/>
        </w:rPr>
      </w:pPr>
    </w:p>
    <w:p w14:paraId="140C2FD2" w14:textId="77777777" w:rsidR="00025650" w:rsidRPr="00025650" w:rsidRDefault="00025650" w:rsidP="00340E9A">
      <w:pPr>
        <w:ind w:right="237"/>
        <w:jc w:val="both"/>
        <w:rPr>
          <w:b/>
          <w:sz w:val="24"/>
          <w:szCs w:val="24"/>
        </w:rPr>
      </w:pPr>
    </w:p>
    <w:p w14:paraId="32933C98" w14:textId="77777777" w:rsidR="00AA666E" w:rsidRPr="000B1E96" w:rsidRDefault="00025650" w:rsidP="00340E9A">
      <w:pPr>
        <w:ind w:right="237"/>
      </w:pPr>
      <w:r>
        <w:br w:type="page"/>
      </w:r>
    </w:p>
    <w:p w14:paraId="55885AA0" w14:textId="77777777" w:rsidR="008B28E7" w:rsidRPr="00270EEB" w:rsidRDefault="008B28E7" w:rsidP="00340E9A">
      <w:pPr>
        <w:ind w:right="237"/>
        <w:jc w:val="both"/>
        <w:rPr>
          <w:sz w:val="24"/>
          <w:szCs w:val="24"/>
        </w:rPr>
      </w:pPr>
    </w:p>
    <w:p w14:paraId="6B0989EF" w14:textId="77777777" w:rsidR="00025650" w:rsidRPr="00270EEB" w:rsidRDefault="00025650" w:rsidP="00340E9A">
      <w:pPr>
        <w:ind w:right="237"/>
        <w:jc w:val="center"/>
        <w:rPr>
          <w:b/>
          <w:sz w:val="24"/>
          <w:szCs w:val="24"/>
        </w:rPr>
      </w:pPr>
      <w:r>
        <w:rPr>
          <w:b/>
          <w:sz w:val="24"/>
          <w:szCs w:val="24"/>
        </w:rPr>
        <w:t>Task 4</w:t>
      </w:r>
    </w:p>
    <w:p w14:paraId="33CE0981" w14:textId="77777777" w:rsidR="00D11C62" w:rsidRDefault="00D11C62" w:rsidP="00D11C62">
      <w:pPr>
        <w:ind w:right="237"/>
        <w:jc w:val="both"/>
        <w:rPr>
          <w:b/>
          <w:color w:val="auto"/>
          <w:sz w:val="24"/>
          <w:szCs w:val="24"/>
        </w:rPr>
      </w:pPr>
      <w:r>
        <w:rPr>
          <w:b/>
          <w:color w:val="auto"/>
          <w:sz w:val="24"/>
          <w:szCs w:val="24"/>
        </w:rPr>
        <w:t xml:space="preserve">Relevant areas of the National Policing Curriculum: </w:t>
      </w:r>
    </w:p>
    <w:p w14:paraId="0266D400" w14:textId="017739E0" w:rsidR="003C458C" w:rsidRPr="00EB3E2F" w:rsidRDefault="00EB3E2F" w:rsidP="00340E9A">
      <w:pPr>
        <w:ind w:right="237"/>
        <w:jc w:val="both"/>
        <w:rPr>
          <w:b/>
          <w:sz w:val="24"/>
          <w:szCs w:val="24"/>
        </w:rPr>
      </w:pPr>
      <w:r>
        <w:rPr>
          <w:b/>
          <w:sz w:val="24"/>
          <w:szCs w:val="24"/>
        </w:rPr>
        <w:t xml:space="preserve">Policing the roads, information and intelligence and conducting investigations. </w:t>
      </w:r>
    </w:p>
    <w:p w14:paraId="71AE74C3" w14:textId="77777777" w:rsidR="003C458C" w:rsidRPr="00270EEB" w:rsidRDefault="003C458C" w:rsidP="00340E9A">
      <w:pPr>
        <w:ind w:right="23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3C458C" w:rsidRPr="00270EEB" w14:paraId="4E540F27" w14:textId="77777777" w:rsidTr="0EB17B2B">
        <w:tc>
          <w:tcPr>
            <w:tcW w:w="10188" w:type="dxa"/>
            <w:shd w:val="clear" w:color="auto" w:fill="auto"/>
          </w:tcPr>
          <w:p w14:paraId="0FE59A08" w14:textId="7652DF6C" w:rsidR="003769F6" w:rsidRDefault="003769F6" w:rsidP="00340E9A">
            <w:pPr>
              <w:pStyle w:val="TableParagraph"/>
              <w:tabs>
                <w:tab w:val="left" w:pos="355"/>
              </w:tabs>
              <w:ind w:left="0" w:right="237"/>
              <w:rPr>
                <w:rFonts w:eastAsia="Times New Roman"/>
                <w:color w:val="000000"/>
                <w:sz w:val="24"/>
                <w:szCs w:val="24"/>
                <w:lang w:bidi="ar-SA"/>
              </w:rPr>
            </w:pPr>
          </w:p>
          <w:p w14:paraId="1DC3B7F8" w14:textId="77777777" w:rsidR="00EB3E2F" w:rsidRDefault="00EB3E2F" w:rsidP="00AD4DB4">
            <w:pPr>
              <w:ind w:right="237"/>
              <w:jc w:val="both"/>
              <w:rPr>
                <w:sz w:val="24"/>
                <w:szCs w:val="24"/>
              </w:rPr>
            </w:pPr>
            <w:r>
              <w:rPr>
                <w:b/>
                <w:sz w:val="24"/>
                <w:szCs w:val="24"/>
              </w:rPr>
              <w:t>Explain</w:t>
            </w:r>
            <w:r w:rsidR="00AD4DB4">
              <w:rPr>
                <w:sz w:val="24"/>
                <w:szCs w:val="24"/>
              </w:rPr>
              <w:t xml:space="preserve"> how information and intelligence can be used in the disruption of the more prevalent criminal activity (</w:t>
            </w:r>
            <w:r>
              <w:rPr>
                <w:sz w:val="24"/>
                <w:szCs w:val="24"/>
              </w:rPr>
              <w:t>e.g. d</w:t>
            </w:r>
            <w:r w:rsidR="00AD4DB4" w:rsidRPr="00AD4DB4">
              <w:rPr>
                <w:sz w:val="24"/>
                <w:szCs w:val="24"/>
              </w:rPr>
              <w:t>rug smuggling</w:t>
            </w:r>
            <w:r w:rsidR="00AD4DB4">
              <w:rPr>
                <w:sz w:val="24"/>
                <w:szCs w:val="24"/>
              </w:rPr>
              <w:t xml:space="preserve">, </w:t>
            </w:r>
            <w:r>
              <w:rPr>
                <w:sz w:val="24"/>
                <w:szCs w:val="24"/>
              </w:rPr>
              <w:t>h</w:t>
            </w:r>
            <w:r w:rsidR="00AD4DB4" w:rsidRPr="00AD4DB4">
              <w:rPr>
                <w:sz w:val="24"/>
                <w:szCs w:val="24"/>
              </w:rPr>
              <w:t>uman trafficking</w:t>
            </w:r>
            <w:r w:rsidR="00AD4DB4">
              <w:rPr>
                <w:sz w:val="24"/>
                <w:szCs w:val="24"/>
              </w:rPr>
              <w:t xml:space="preserve">, </w:t>
            </w:r>
            <w:r>
              <w:rPr>
                <w:sz w:val="24"/>
                <w:szCs w:val="24"/>
              </w:rPr>
              <w:t>c</w:t>
            </w:r>
            <w:r w:rsidR="00AD4DB4" w:rsidRPr="00AD4DB4">
              <w:rPr>
                <w:sz w:val="24"/>
                <w:szCs w:val="24"/>
              </w:rPr>
              <w:t>hild sexual exploitation</w:t>
            </w:r>
            <w:r w:rsidR="00AD4DB4">
              <w:rPr>
                <w:sz w:val="24"/>
                <w:szCs w:val="24"/>
              </w:rPr>
              <w:t xml:space="preserve">, </w:t>
            </w:r>
            <w:r>
              <w:rPr>
                <w:sz w:val="24"/>
                <w:szCs w:val="24"/>
              </w:rPr>
              <w:t>c</w:t>
            </w:r>
            <w:r w:rsidR="00AD4DB4" w:rsidRPr="00AD4DB4">
              <w:rPr>
                <w:sz w:val="24"/>
                <w:szCs w:val="24"/>
              </w:rPr>
              <w:t>ounterfeit goods</w:t>
            </w:r>
            <w:r w:rsidR="00AD4DB4">
              <w:rPr>
                <w:sz w:val="24"/>
                <w:szCs w:val="24"/>
              </w:rPr>
              <w:t xml:space="preserve">, </w:t>
            </w:r>
            <w:r>
              <w:rPr>
                <w:sz w:val="24"/>
                <w:szCs w:val="24"/>
              </w:rPr>
              <w:t>o</w:t>
            </w:r>
            <w:r w:rsidR="00AD4DB4" w:rsidRPr="00AD4DB4">
              <w:rPr>
                <w:sz w:val="24"/>
                <w:szCs w:val="24"/>
              </w:rPr>
              <w:t>rganised crime groups</w:t>
            </w:r>
            <w:r>
              <w:rPr>
                <w:sz w:val="24"/>
                <w:szCs w:val="24"/>
              </w:rPr>
              <w:t xml:space="preserve"> and ‘county lines’</w:t>
            </w:r>
            <w:r w:rsidR="00AD4DB4">
              <w:rPr>
                <w:sz w:val="24"/>
                <w:szCs w:val="24"/>
              </w:rPr>
              <w:t xml:space="preserve">) </w:t>
            </w:r>
            <w:r>
              <w:rPr>
                <w:sz w:val="24"/>
                <w:szCs w:val="24"/>
              </w:rPr>
              <w:t xml:space="preserve">by effective policing of the roads. </w:t>
            </w:r>
          </w:p>
          <w:p w14:paraId="497A6EB6" w14:textId="77777777" w:rsidR="00EB3E2F" w:rsidRDefault="00EB3E2F" w:rsidP="00AD4DB4">
            <w:pPr>
              <w:ind w:right="237"/>
              <w:jc w:val="both"/>
              <w:rPr>
                <w:sz w:val="24"/>
                <w:szCs w:val="24"/>
              </w:rPr>
            </w:pPr>
          </w:p>
          <w:p w14:paraId="450B38EE" w14:textId="0CEF18C7" w:rsidR="003C458C" w:rsidRPr="00270EEB" w:rsidRDefault="00EB3E2F" w:rsidP="00242DD7">
            <w:pPr>
              <w:ind w:right="237"/>
              <w:jc w:val="both"/>
              <w:rPr>
                <w:sz w:val="24"/>
                <w:szCs w:val="24"/>
              </w:rPr>
            </w:pPr>
            <w:r w:rsidRPr="00EB3E2F">
              <w:rPr>
                <w:b/>
                <w:sz w:val="24"/>
                <w:szCs w:val="24"/>
              </w:rPr>
              <w:t>Outline</w:t>
            </w:r>
            <w:r>
              <w:rPr>
                <w:sz w:val="24"/>
                <w:szCs w:val="24"/>
              </w:rPr>
              <w:t xml:space="preserve"> how ANPR can be used as investigative resource when disrupting criminal activity. </w:t>
            </w:r>
          </w:p>
          <w:p w14:paraId="5A93EC2F" w14:textId="77777777" w:rsidR="003C458C" w:rsidRPr="00270EEB" w:rsidRDefault="003C458C" w:rsidP="00340E9A">
            <w:pPr>
              <w:ind w:right="237"/>
              <w:jc w:val="both"/>
              <w:rPr>
                <w:sz w:val="24"/>
                <w:szCs w:val="24"/>
              </w:rPr>
            </w:pPr>
          </w:p>
          <w:p w14:paraId="5EACB626" w14:textId="59A936E0" w:rsidR="003C458C" w:rsidRDefault="001BC1C4" w:rsidP="0EB17B2B">
            <w:pPr>
              <w:ind w:right="237"/>
              <w:jc w:val="both"/>
              <w:rPr>
                <w:i/>
                <w:iCs/>
                <w:sz w:val="24"/>
                <w:szCs w:val="24"/>
              </w:rPr>
            </w:pPr>
            <w:r w:rsidRPr="0EB17B2B">
              <w:rPr>
                <w:sz w:val="24"/>
                <w:szCs w:val="24"/>
              </w:rPr>
              <w:t>1</w:t>
            </w:r>
            <w:r w:rsidR="45AF2B96" w:rsidRPr="0EB17B2B">
              <w:rPr>
                <w:sz w:val="24"/>
                <w:szCs w:val="24"/>
              </w:rPr>
              <w:t xml:space="preserve">750 </w:t>
            </w:r>
            <w:r w:rsidRPr="0EB17B2B">
              <w:rPr>
                <w:sz w:val="24"/>
                <w:szCs w:val="24"/>
              </w:rPr>
              <w:t xml:space="preserve">words </w:t>
            </w:r>
            <w:r w:rsidRPr="0EB17B2B">
              <w:rPr>
                <w:i/>
                <w:iCs/>
                <w:sz w:val="24"/>
                <w:szCs w:val="24"/>
              </w:rPr>
              <w:t>(+/- 10%: include your actual word count at the end of each section)</w:t>
            </w:r>
          </w:p>
          <w:p w14:paraId="77D8AC39" w14:textId="4B96439D" w:rsidR="00242DD7" w:rsidRPr="00270EEB" w:rsidRDefault="00242DD7" w:rsidP="001BC1C4">
            <w:pPr>
              <w:ind w:right="237"/>
              <w:jc w:val="both"/>
              <w:rPr>
                <w:sz w:val="24"/>
                <w:szCs w:val="24"/>
              </w:rPr>
            </w:pPr>
          </w:p>
        </w:tc>
      </w:tr>
    </w:tbl>
    <w:p w14:paraId="09D61C2B" w14:textId="77777777" w:rsidR="003C458C" w:rsidRPr="00270EEB" w:rsidRDefault="003C458C" w:rsidP="00340E9A">
      <w:pPr>
        <w:ind w:right="237"/>
        <w:jc w:val="both"/>
        <w:rPr>
          <w:sz w:val="24"/>
          <w:szCs w:val="24"/>
        </w:rPr>
      </w:pPr>
    </w:p>
    <w:p w14:paraId="76035EA8" w14:textId="77777777" w:rsidR="003C458C" w:rsidRPr="00450C83" w:rsidRDefault="003C458C" w:rsidP="00340E9A">
      <w:pPr>
        <w:ind w:right="237"/>
        <w:jc w:val="both"/>
        <w:rPr>
          <w:b/>
          <w:sz w:val="24"/>
          <w:szCs w:val="24"/>
        </w:rPr>
      </w:pPr>
      <w:r w:rsidRPr="00450C83">
        <w:rPr>
          <w:b/>
          <w:sz w:val="24"/>
          <w:szCs w:val="24"/>
        </w:rPr>
        <w:t>ANSWER:</w:t>
      </w:r>
    </w:p>
    <w:p w14:paraId="52FCEE5A" w14:textId="77777777" w:rsidR="00025650" w:rsidRPr="00270EEB" w:rsidRDefault="00025650" w:rsidP="00340E9A">
      <w:pPr>
        <w:ind w:right="237"/>
        <w:jc w:val="both"/>
        <w:rPr>
          <w:sz w:val="24"/>
          <w:szCs w:val="24"/>
        </w:rPr>
      </w:pPr>
    </w:p>
    <w:p w14:paraId="4C50E184" w14:textId="77777777" w:rsidR="00025650" w:rsidRPr="00270EEB" w:rsidRDefault="00025650" w:rsidP="00340E9A">
      <w:pPr>
        <w:ind w:right="237"/>
        <w:jc w:val="both"/>
        <w:rPr>
          <w:sz w:val="24"/>
          <w:szCs w:val="24"/>
        </w:rPr>
      </w:pPr>
    </w:p>
    <w:p w14:paraId="55E8513B" w14:textId="77777777" w:rsidR="00025650" w:rsidRPr="00270EEB" w:rsidRDefault="00025650" w:rsidP="00340E9A">
      <w:pPr>
        <w:ind w:right="237"/>
        <w:jc w:val="both"/>
        <w:rPr>
          <w:sz w:val="24"/>
          <w:szCs w:val="24"/>
        </w:rPr>
      </w:pPr>
    </w:p>
    <w:p w14:paraId="79AEFC26" w14:textId="77777777" w:rsidR="00626262" w:rsidRPr="00FC2685" w:rsidRDefault="00626262" w:rsidP="00626262">
      <w:pPr>
        <w:spacing w:line="480" w:lineRule="auto"/>
        <w:rPr>
          <w:sz w:val="28"/>
          <w:szCs w:val="28"/>
        </w:rPr>
      </w:pPr>
      <w:r w:rsidRPr="00FC2685">
        <w:rPr>
          <w:sz w:val="28"/>
          <w:szCs w:val="28"/>
        </w:rPr>
        <w:t xml:space="preserve">Information and intelligence are two separate things within the police force and handled differently. Stark, B (2016) states that Information is essentially raw data and Intelligence is collated processed information. Information is the core of policing. It may be details police hold on their computer, information found out by the individual officer, information passed from the public, or information passed from partner agencies. Intelligence is raw information that the police hold, that has gone through the 3x5x2 process and been developed into intelligence. The 3x5x2 process is used to ensure that the raw information is correctly evaluated and assessed. In this essay I am going to provide research to explain how information and intelligence can be used to disrupt criminal activity, by effective policing of the roads. I will also provide research on how </w:t>
      </w:r>
      <w:r w:rsidRPr="00FC2685">
        <w:rPr>
          <w:sz w:val="28"/>
          <w:szCs w:val="28"/>
        </w:rPr>
        <w:lastRenderedPageBreak/>
        <w:t xml:space="preserve">Automatic Number Plate Recognition (ANPR) can be used as an investigative resource. </w:t>
      </w:r>
    </w:p>
    <w:p w14:paraId="490C3BE9" w14:textId="77777777" w:rsidR="00626262" w:rsidRPr="00FC2685" w:rsidRDefault="00626262" w:rsidP="00626262">
      <w:pPr>
        <w:spacing w:line="480" w:lineRule="auto"/>
        <w:rPr>
          <w:sz w:val="28"/>
          <w:szCs w:val="28"/>
        </w:rPr>
      </w:pPr>
    </w:p>
    <w:p w14:paraId="75632817" w14:textId="77777777" w:rsidR="00626262" w:rsidRPr="00FC2685" w:rsidRDefault="00626262" w:rsidP="00626262">
      <w:pPr>
        <w:spacing w:line="480" w:lineRule="auto"/>
        <w:rPr>
          <w:sz w:val="28"/>
          <w:szCs w:val="28"/>
        </w:rPr>
      </w:pPr>
      <w:r w:rsidRPr="00FC2685">
        <w:rPr>
          <w:sz w:val="28"/>
          <w:szCs w:val="28"/>
        </w:rPr>
        <w:t>Intelligence led policing is used within certain departments in the police, allowing officers to be pro-active rather than reactive. According to the House of Lords (</w:t>
      </w:r>
      <w:proofErr w:type="spellStart"/>
      <w:r w:rsidRPr="00FC2685">
        <w:rPr>
          <w:sz w:val="28"/>
          <w:szCs w:val="28"/>
        </w:rPr>
        <w:t>n.d</w:t>
      </w:r>
      <w:proofErr w:type="spellEnd"/>
      <w:r w:rsidRPr="00FC2685">
        <w:rPr>
          <w:sz w:val="28"/>
          <w:szCs w:val="28"/>
        </w:rPr>
        <w:t>) intelligence led policing is ‘using today’s knowledge to shape tomorrow’s policing.’ This allows the police to investigate the matter and gather as much evidence as possible, prior to making attempts to disrupt Organised Crime Groups (OCG). When working with intelligence, the roads policing unit can gain pre-emptive/pre-planned authority to have the tactics ready, and in place to deal with the incident. When dealing with dangerous criminals involved in these types of OCG’s, pre-emptive/pre-planned tactics are necessary when policing the roads. It ensures every officer involved is aware of what is required of them, allowing a smooth and safe interception.</w:t>
      </w:r>
    </w:p>
    <w:p w14:paraId="78060160" w14:textId="77777777" w:rsidR="00626262" w:rsidRPr="00FC2685" w:rsidRDefault="00626262" w:rsidP="00626262">
      <w:pPr>
        <w:spacing w:line="480" w:lineRule="auto"/>
        <w:rPr>
          <w:sz w:val="28"/>
          <w:szCs w:val="28"/>
        </w:rPr>
      </w:pPr>
      <w:r w:rsidRPr="00FC2685">
        <w:rPr>
          <w:sz w:val="28"/>
          <w:szCs w:val="28"/>
        </w:rPr>
        <w:t xml:space="preserve">Intelligence led policing comes hand in hand with The National Intelligence Model (NIM). The NIM is defined by HMICFRS (2023) as “An intelligence-led business model used by UK police forces to gather, evaluate and manage information. It helps forces to make the most effective decisions and was devised by the National Criminal Intelligence Service.” The NIM was launched by the NCIS and later adopted by Association of Chief Police Officers (ACPO) in 2000. The NIM has been </w:t>
      </w:r>
      <w:r w:rsidRPr="00FC2685">
        <w:rPr>
          <w:sz w:val="28"/>
          <w:szCs w:val="28"/>
        </w:rPr>
        <w:lastRenderedPageBreak/>
        <w:t xml:space="preserve">placed in the centre of the police reform agenda. There are 3 levels to the NIM. </w:t>
      </w:r>
    </w:p>
    <w:p w14:paraId="196FA601" w14:textId="77777777" w:rsidR="00626262" w:rsidRPr="00FC2685" w:rsidRDefault="00626262" w:rsidP="00626262">
      <w:pPr>
        <w:pStyle w:val="ListParagraph"/>
        <w:numPr>
          <w:ilvl w:val="0"/>
          <w:numId w:val="13"/>
        </w:numPr>
        <w:overflowPunct/>
        <w:autoSpaceDE/>
        <w:autoSpaceDN/>
        <w:adjustRightInd/>
        <w:spacing w:after="160" w:line="480" w:lineRule="auto"/>
        <w:textAlignment w:val="auto"/>
        <w:rPr>
          <w:sz w:val="28"/>
          <w:szCs w:val="28"/>
        </w:rPr>
      </w:pPr>
      <w:r w:rsidRPr="00FC2685">
        <w:rPr>
          <w:sz w:val="28"/>
          <w:szCs w:val="28"/>
        </w:rPr>
        <w:t>Level 1 – This level deals with incidents and neighbourhood priorities at Basic Command Unit (BCU) level. Intelligence that officers submit as a BCU officer gets reviewed by the Local intelligence unit.</w:t>
      </w:r>
    </w:p>
    <w:p w14:paraId="6B403E04" w14:textId="77777777" w:rsidR="00626262" w:rsidRPr="00FC2685" w:rsidRDefault="00626262" w:rsidP="00626262">
      <w:pPr>
        <w:pStyle w:val="ListParagraph"/>
        <w:numPr>
          <w:ilvl w:val="0"/>
          <w:numId w:val="13"/>
        </w:numPr>
        <w:overflowPunct/>
        <w:autoSpaceDE/>
        <w:autoSpaceDN/>
        <w:adjustRightInd/>
        <w:spacing w:after="160" w:line="480" w:lineRule="auto"/>
        <w:textAlignment w:val="auto"/>
        <w:rPr>
          <w:sz w:val="28"/>
          <w:szCs w:val="28"/>
        </w:rPr>
      </w:pPr>
      <w:r w:rsidRPr="00FC2685">
        <w:rPr>
          <w:sz w:val="28"/>
          <w:szCs w:val="28"/>
        </w:rPr>
        <w:t>Level 2 – At this level intelligence is managed that affects a group of BCU’s, neighbouring forces or a group of forces. The Force Intelligence Bureau (FIB) manages the intelligence.</w:t>
      </w:r>
    </w:p>
    <w:p w14:paraId="1A980E80" w14:textId="77777777" w:rsidR="00626262" w:rsidRPr="00FC2685" w:rsidRDefault="00626262" w:rsidP="00626262">
      <w:pPr>
        <w:pStyle w:val="ListParagraph"/>
        <w:numPr>
          <w:ilvl w:val="0"/>
          <w:numId w:val="13"/>
        </w:numPr>
        <w:overflowPunct/>
        <w:autoSpaceDE/>
        <w:autoSpaceDN/>
        <w:adjustRightInd/>
        <w:spacing w:after="160" w:line="480" w:lineRule="auto"/>
        <w:textAlignment w:val="auto"/>
        <w:rPr>
          <w:sz w:val="28"/>
          <w:szCs w:val="28"/>
          <w:shd w:val="clear" w:color="auto" w:fill="FFFFFF"/>
        </w:rPr>
      </w:pPr>
      <w:r w:rsidRPr="00FC2685">
        <w:rPr>
          <w:sz w:val="28"/>
          <w:szCs w:val="28"/>
        </w:rPr>
        <w:t>Level 3 – This level is managed by the National Crime Agency (NCA) and UK Border Force. This level operates on a national and international scale.</w:t>
      </w:r>
    </w:p>
    <w:p w14:paraId="5670FF78" w14:textId="77777777" w:rsidR="00626262" w:rsidRPr="00FC2685" w:rsidRDefault="00626262" w:rsidP="00626262">
      <w:pPr>
        <w:spacing w:line="480" w:lineRule="auto"/>
        <w:rPr>
          <w:sz w:val="28"/>
          <w:szCs w:val="28"/>
          <w:shd w:val="clear" w:color="auto" w:fill="FFFFFF"/>
        </w:rPr>
      </w:pPr>
      <w:proofErr w:type="spellStart"/>
      <w:r w:rsidRPr="00FC2685">
        <w:rPr>
          <w:sz w:val="28"/>
          <w:szCs w:val="28"/>
          <w:shd w:val="clear" w:color="auto" w:fill="FFFFFF"/>
        </w:rPr>
        <w:t>Orodite</w:t>
      </w:r>
      <w:proofErr w:type="spellEnd"/>
      <w:r w:rsidRPr="00FC2685">
        <w:rPr>
          <w:sz w:val="28"/>
          <w:szCs w:val="28"/>
          <w:shd w:val="clear" w:color="auto" w:fill="FFFFFF"/>
        </w:rPr>
        <w:t xml:space="preserve"> Consulting (n.d.) states “NIM improves the opportunities to share intelligence across police forces, governmental and non-governmental agencies.</w:t>
      </w:r>
      <w:r w:rsidRPr="00FC2685">
        <w:rPr>
          <w:sz w:val="28"/>
          <w:szCs w:val="28"/>
        </w:rPr>
        <w:t>”</w:t>
      </w:r>
    </w:p>
    <w:p w14:paraId="4805768F" w14:textId="77777777" w:rsidR="00626262" w:rsidRPr="00FC2685" w:rsidRDefault="00626262" w:rsidP="00626262">
      <w:pPr>
        <w:pStyle w:val="ListParagraph"/>
        <w:spacing w:line="480" w:lineRule="auto"/>
        <w:rPr>
          <w:sz w:val="28"/>
          <w:szCs w:val="28"/>
          <w:shd w:val="clear" w:color="auto" w:fill="FFFFFF"/>
        </w:rPr>
      </w:pPr>
    </w:p>
    <w:p w14:paraId="14A22F3B" w14:textId="77777777" w:rsidR="00626262" w:rsidRPr="00FC2685" w:rsidRDefault="00626262" w:rsidP="00626262">
      <w:pPr>
        <w:spacing w:line="480" w:lineRule="auto"/>
        <w:rPr>
          <w:sz w:val="28"/>
          <w:szCs w:val="28"/>
          <w:shd w:val="clear" w:color="auto" w:fill="FFFFFF"/>
        </w:rPr>
      </w:pPr>
      <w:r w:rsidRPr="00FC2685">
        <w:rPr>
          <w:sz w:val="28"/>
          <w:szCs w:val="28"/>
        </w:rPr>
        <w:t>The Crown Prosecution Service (2019) state “</w:t>
      </w:r>
      <w:r w:rsidRPr="00FC2685">
        <w:rPr>
          <w:sz w:val="28"/>
          <w:szCs w:val="28"/>
          <w:shd w:val="clear" w:color="auto" w:fill="FFFFFF"/>
        </w:rPr>
        <w:t xml:space="preserve">Organised Crime is defined as planned and co-ordinated criminal behaviour and is conducted by people working together on a continuing basis. Their motivation is often, but not always, financial gain.” Organised Crime Groups (OCG’s) are involved in a range of criminal activities, for </w:t>
      </w:r>
      <w:r w:rsidRPr="00FC2685">
        <w:rPr>
          <w:sz w:val="28"/>
          <w:szCs w:val="28"/>
          <w:shd w:val="clear" w:color="auto" w:fill="FFFFFF"/>
        </w:rPr>
        <w:lastRenderedPageBreak/>
        <w:t>example drug trafficking ‘county lines’, human trafficking, illegal firearms, and child sexual exploitation. OCG’s have no consideration for the law and will make their best efforts to evade the police at all costs. Cleverly, J. (2023) states “organised crime costs the UK at least £47 billion each year”. This cost has a huge impact on the UK economy, as this cost could be better spent elsewhere whilst the UK are in a cost-of-living crisis. According to EUROPOL (n.d.) “OCG’s also often engage in more than one criminal activity to mitigate risks, reduce operational costs and increase profit margins.</w:t>
      </w:r>
      <w:r w:rsidRPr="00FC2685">
        <w:rPr>
          <w:sz w:val="28"/>
          <w:szCs w:val="28"/>
        </w:rPr>
        <w:t xml:space="preserve">” </w:t>
      </w:r>
    </w:p>
    <w:p w14:paraId="2CFAB7C3" w14:textId="77777777" w:rsidR="00626262" w:rsidRPr="00FC2685" w:rsidRDefault="00626262" w:rsidP="00626262">
      <w:pPr>
        <w:spacing w:line="480" w:lineRule="auto"/>
        <w:rPr>
          <w:sz w:val="28"/>
          <w:szCs w:val="28"/>
          <w:shd w:val="clear" w:color="auto" w:fill="FFFFFF"/>
        </w:rPr>
      </w:pPr>
    </w:p>
    <w:p w14:paraId="296878B3" w14:textId="77777777" w:rsidR="00626262" w:rsidRPr="00FC2685" w:rsidRDefault="00626262" w:rsidP="00626262">
      <w:pPr>
        <w:spacing w:line="480" w:lineRule="auto"/>
        <w:rPr>
          <w:sz w:val="28"/>
          <w:szCs w:val="28"/>
          <w:shd w:val="clear" w:color="auto" w:fill="FFFFFF"/>
        </w:rPr>
      </w:pPr>
      <w:r w:rsidRPr="00FC2685">
        <w:rPr>
          <w:sz w:val="28"/>
          <w:szCs w:val="28"/>
        </w:rPr>
        <w:t xml:space="preserve">Criminals use the roads for a range of offences, from minor traffic offences to organised crime. </w:t>
      </w:r>
      <w:r w:rsidRPr="00FC2685">
        <w:rPr>
          <w:sz w:val="28"/>
          <w:szCs w:val="28"/>
          <w:shd w:val="clear" w:color="auto" w:fill="FFFFFF"/>
        </w:rPr>
        <w:t>OCG’s have no consideration for police or national borders. This is where police and other agencies must work together, sharing information and intelligence enabling the disruption of the criminal activity. The Police National Computer (PNC) is used in the UK to share information between all forces. This allows forces to place markers on certain people and vehicles when intelligence is available. This makes other forces aware of this intelligence, by either manually checking PNC or vehicle markers will alert forces on ANPR, when cameras have been activated in their area. The Met (</w:t>
      </w:r>
      <w:proofErr w:type="spellStart"/>
      <w:r w:rsidRPr="00FC2685">
        <w:rPr>
          <w:sz w:val="28"/>
          <w:szCs w:val="28"/>
          <w:shd w:val="clear" w:color="auto" w:fill="FFFFFF"/>
        </w:rPr>
        <w:t>n.d</w:t>
      </w:r>
      <w:proofErr w:type="spellEnd"/>
      <w:r w:rsidRPr="00FC2685">
        <w:rPr>
          <w:sz w:val="28"/>
          <w:szCs w:val="28"/>
          <w:shd w:val="clear" w:color="auto" w:fill="FFFFFF"/>
        </w:rPr>
        <w:t xml:space="preserve">) explain how ANPR is used “As a vehicle passes an ANPR camera, its registration </w:t>
      </w:r>
      <w:r w:rsidRPr="00FC2685">
        <w:rPr>
          <w:sz w:val="28"/>
          <w:szCs w:val="28"/>
          <w:shd w:val="clear" w:color="auto" w:fill="FFFFFF"/>
        </w:rPr>
        <w:lastRenderedPageBreak/>
        <w:t>number is read and instantly checked against database records of vehicles of interest.</w:t>
      </w:r>
      <w:r w:rsidRPr="00FC2685">
        <w:rPr>
          <w:sz w:val="28"/>
          <w:szCs w:val="28"/>
        </w:rPr>
        <w:t>”</w:t>
      </w:r>
    </w:p>
    <w:p w14:paraId="27EB4219" w14:textId="77777777" w:rsidR="00626262" w:rsidRPr="00FC2685" w:rsidRDefault="00626262" w:rsidP="00626262">
      <w:pPr>
        <w:spacing w:line="480" w:lineRule="auto"/>
        <w:rPr>
          <w:sz w:val="28"/>
          <w:szCs w:val="28"/>
          <w:shd w:val="clear" w:color="auto" w:fill="FFFFFF"/>
        </w:rPr>
      </w:pPr>
    </w:p>
    <w:p w14:paraId="07536F1C" w14:textId="77777777" w:rsidR="00626262" w:rsidRPr="00FC2685" w:rsidRDefault="00626262" w:rsidP="00626262">
      <w:pPr>
        <w:spacing w:line="480" w:lineRule="auto"/>
        <w:rPr>
          <w:sz w:val="28"/>
          <w:szCs w:val="28"/>
          <w:shd w:val="clear" w:color="auto" w:fill="FFFFFF"/>
        </w:rPr>
      </w:pPr>
      <w:r w:rsidRPr="00FC2685">
        <w:rPr>
          <w:sz w:val="28"/>
          <w:szCs w:val="28"/>
          <w:shd w:val="clear" w:color="auto" w:fill="FFFFFF"/>
        </w:rPr>
        <w:t>ANPR was invented in the UK in 1976 by the Police Scientific Development Branch. ANPR was tested on the A1 Road and at the Dartford Tunnel crossing on the M25. In 1981 ANPR generated its first arrest by identifying a stolen vehicle. ANPR is used via static cameras and mobile cameras fitted in vehicles. It is used by Law enforcement agencies, and it’s also used by some private companies, for example, retail parks, supermarkets and private car parks. According to MAV (2023) “ANPR technology is used to help detect, deter and disrupt criminality at local, force, regional and national level.” In detecting and disrupting crime, ANPR can be used to track routes taken by vehicles of interest to police and other agencies. According to GOV.uk (2023) “In 2022, the total length of roads in Great Britain was estimated to be 245,100 miles.</w:t>
      </w:r>
      <w:r w:rsidRPr="00FC2685">
        <w:rPr>
          <w:sz w:val="28"/>
          <w:szCs w:val="28"/>
        </w:rPr>
        <w:t xml:space="preserve">” That is a substantial amount of road to cover by a roads policing unit across force borders. Stats from Action Vision Zero (2022) state that between 2021/2022 there were 105,360 police officers in England and Wales, and 3,304 of those officers were roads policing officer, making 3.1% of the officers in England and Wales, roads policing officers. Therefore, many would argue that it would be impossible for 3,304 officers to effectively police the 245,100 miles of roads in the UK. </w:t>
      </w:r>
      <w:r w:rsidRPr="00FC2685">
        <w:rPr>
          <w:sz w:val="28"/>
          <w:szCs w:val="28"/>
        </w:rPr>
        <w:lastRenderedPageBreak/>
        <w:t xml:space="preserve">These stats show how integral the road’s policing unit is, as they have a vast area to cover with such little resources. As stated above criminals have no consideration for force boundaries, therefore roads policing officers must work together crossing force boarders. Under Section 163 of the Road Traffic Act 1988, all police officers have the power to stop any vehicle on any road without suspicion. </w:t>
      </w:r>
    </w:p>
    <w:p w14:paraId="26DA373A" w14:textId="77777777" w:rsidR="00626262" w:rsidRPr="00FC2685" w:rsidRDefault="00626262" w:rsidP="00626262">
      <w:pPr>
        <w:spacing w:line="480" w:lineRule="auto"/>
        <w:rPr>
          <w:sz w:val="28"/>
          <w:szCs w:val="28"/>
          <w:shd w:val="clear" w:color="auto" w:fill="FFFFFF"/>
        </w:rPr>
      </w:pPr>
    </w:p>
    <w:p w14:paraId="1C856C70" w14:textId="77777777" w:rsidR="00626262" w:rsidRPr="00FC2685" w:rsidRDefault="00626262" w:rsidP="00626262">
      <w:pPr>
        <w:spacing w:line="480" w:lineRule="auto"/>
        <w:rPr>
          <w:sz w:val="28"/>
          <w:szCs w:val="28"/>
          <w:shd w:val="clear" w:color="auto" w:fill="FFFFFF"/>
        </w:rPr>
      </w:pPr>
      <w:r w:rsidRPr="00FC2685">
        <w:rPr>
          <w:sz w:val="28"/>
          <w:szCs w:val="28"/>
          <w:shd w:val="clear" w:color="auto" w:fill="FFFFFF"/>
        </w:rPr>
        <w:t>The roads policing unit are not the only team that police the roads in the UK. The National Vehicle Crime Intelligence Service (NaVCIS) is a national police unit. NaVCIS (n.d.) state ‘Our mission is to co-ordinate the strategic and frontline response to vehicle finance crime across the UK. This is done by investigating reports of vehicle finance crime and providing support and advice to UK police forces.’ They develop intelligence that supports UK police forces in tackling vehicle crime and associated criminality. This research shows that there is departments that investigates vehicle crime through the means of intelligence. The NaVCIS have an intelligence team and this team assists in identifying the routes used to dispose of stolen vehicles, assists UK police forces in proactive operations and building partnerships in the industry.</w:t>
      </w:r>
    </w:p>
    <w:p w14:paraId="459DB94A" w14:textId="77777777" w:rsidR="00626262" w:rsidRPr="00FC2685" w:rsidRDefault="00626262" w:rsidP="00626262">
      <w:pPr>
        <w:spacing w:line="480" w:lineRule="auto"/>
        <w:rPr>
          <w:sz w:val="28"/>
          <w:szCs w:val="28"/>
          <w:shd w:val="clear" w:color="auto" w:fill="FFFFFF"/>
        </w:rPr>
      </w:pPr>
    </w:p>
    <w:p w14:paraId="4EDA12FD" w14:textId="77777777" w:rsidR="00626262" w:rsidRPr="00FC2685" w:rsidRDefault="00626262" w:rsidP="00626262">
      <w:pPr>
        <w:spacing w:line="480" w:lineRule="auto"/>
        <w:rPr>
          <w:sz w:val="28"/>
          <w:szCs w:val="28"/>
          <w:shd w:val="clear" w:color="auto" w:fill="FFFFFF"/>
        </w:rPr>
      </w:pPr>
      <w:r w:rsidRPr="00FC2685">
        <w:rPr>
          <w:sz w:val="28"/>
          <w:szCs w:val="28"/>
        </w:rPr>
        <w:t xml:space="preserve">In 2003, the three Southern Welsh police forces established a Regional Organised Crime Unit named ‘Tarian’. It’s 1 of 10 nationwide Regional </w:t>
      </w:r>
      <w:r w:rsidRPr="00FC2685">
        <w:rPr>
          <w:sz w:val="28"/>
          <w:szCs w:val="28"/>
        </w:rPr>
        <w:lastRenderedPageBreak/>
        <w:t>Organised Crime Units. The units investigate, gather intelligence, and take positive action against Serious Organised Crime Groups. South Wales Police (2023) state “</w:t>
      </w:r>
      <w:r w:rsidRPr="00FC2685">
        <w:rPr>
          <w:sz w:val="28"/>
          <w:szCs w:val="28"/>
          <w:shd w:val="clear" w:color="auto" w:fill="FFFFFF"/>
        </w:rPr>
        <w:t>During 2022, investigations by Tarian have resulted in 269 arrests, 211 criminals being jailed for a total of 763 years and approximately 469kg of drugs have been removed from the streets.</w:t>
      </w:r>
      <w:r w:rsidRPr="00FC2685">
        <w:rPr>
          <w:sz w:val="28"/>
          <w:szCs w:val="28"/>
        </w:rPr>
        <w:t>” Tarian work hand in hand with other departments in the police force and the NCA to disrupt as much crime as possible, for example the police departments often used to assist are the Joint Firearms Unit (JFU) and the Roads Policing Unit (RPU). From the stats above, Tarian is set out to dismantle OCG’s, but with the intelligence they receive and act on, they also aim to safeguard as many victims as possible. In 2022, 32 adults and 384 children were safeguarded.</w:t>
      </w:r>
    </w:p>
    <w:p w14:paraId="1F175C36" w14:textId="77777777" w:rsidR="00626262" w:rsidRPr="00FC2685" w:rsidRDefault="00626262" w:rsidP="00626262">
      <w:pPr>
        <w:spacing w:line="480" w:lineRule="auto"/>
        <w:rPr>
          <w:sz w:val="28"/>
          <w:szCs w:val="28"/>
          <w:shd w:val="clear" w:color="auto" w:fill="FFFFFF"/>
        </w:rPr>
      </w:pPr>
    </w:p>
    <w:p w14:paraId="5E395776" w14:textId="77777777" w:rsidR="00626262" w:rsidRPr="00FC2685" w:rsidRDefault="00626262" w:rsidP="00626262">
      <w:pPr>
        <w:spacing w:line="480" w:lineRule="auto"/>
        <w:rPr>
          <w:sz w:val="28"/>
          <w:szCs w:val="28"/>
          <w:shd w:val="clear" w:color="auto" w:fill="FFFFFF"/>
        </w:rPr>
      </w:pPr>
      <w:r w:rsidRPr="00FC2685">
        <w:rPr>
          <w:sz w:val="28"/>
          <w:szCs w:val="28"/>
          <w:shd w:val="clear" w:color="auto" w:fill="FFFFFF"/>
        </w:rPr>
        <w:t xml:space="preserve">As stated above, Tarian work with the National Crime Agency (NCA) to tackle serious organised crime. The National Crime Agency (2019) state “Intelligence is at the heart of everything we do”. Without intelligence the NCA would be unable to carry out their work. NCA officers investigate serious and organised crimes throughout the UK, whilst liaising and assisting local police forces in hope of protecting the public. The NCA investigate matters from illegal firearms to drug trafficking, </w:t>
      </w:r>
      <w:proofErr w:type="spellStart"/>
      <w:r w:rsidRPr="00FC2685">
        <w:rPr>
          <w:sz w:val="28"/>
          <w:szCs w:val="28"/>
          <w:shd w:val="clear" w:color="auto" w:fill="FFFFFF"/>
        </w:rPr>
        <w:t>cyber crime</w:t>
      </w:r>
      <w:proofErr w:type="spellEnd"/>
      <w:r w:rsidRPr="00FC2685">
        <w:rPr>
          <w:sz w:val="28"/>
          <w:szCs w:val="28"/>
          <w:shd w:val="clear" w:color="auto" w:fill="FFFFFF"/>
        </w:rPr>
        <w:t xml:space="preserve"> to fraud, child sexual abuse and exploitation to modern slavery and human trafficking. According to the National Crime Agency (n.d.), NCA officers </w:t>
      </w:r>
      <w:r w:rsidRPr="00FC2685">
        <w:rPr>
          <w:sz w:val="28"/>
          <w:szCs w:val="28"/>
          <w:shd w:val="clear" w:color="auto" w:fill="FFFFFF"/>
        </w:rPr>
        <w:lastRenderedPageBreak/>
        <w:t>work at the forefront of law enforcement, building the best possible intelligence picture of serious and organised crime threats, relentlessly pursuing the most serious and dangerous offenders and developing and delivering specialist capabilities on behalf of law enforcement and other partners.</w:t>
      </w:r>
    </w:p>
    <w:p w14:paraId="58DD2D85" w14:textId="77777777" w:rsidR="00626262" w:rsidRPr="00FC2685" w:rsidRDefault="00626262" w:rsidP="00626262">
      <w:pPr>
        <w:spacing w:line="480" w:lineRule="auto"/>
        <w:rPr>
          <w:sz w:val="28"/>
          <w:szCs w:val="28"/>
          <w:shd w:val="clear" w:color="auto" w:fill="FFFFFF"/>
        </w:rPr>
      </w:pPr>
    </w:p>
    <w:p w14:paraId="3828377C" w14:textId="77777777" w:rsidR="00626262" w:rsidRPr="00FC2685" w:rsidRDefault="00626262" w:rsidP="00626262">
      <w:pPr>
        <w:spacing w:line="480" w:lineRule="auto"/>
        <w:rPr>
          <w:sz w:val="28"/>
          <w:szCs w:val="28"/>
          <w:shd w:val="clear" w:color="auto" w:fill="FFFFFF"/>
        </w:rPr>
      </w:pPr>
      <w:r w:rsidRPr="00FC2685">
        <w:rPr>
          <w:sz w:val="28"/>
          <w:szCs w:val="28"/>
          <w:shd w:val="clear" w:color="auto" w:fill="FFFFFF"/>
        </w:rPr>
        <w:t xml:space="preserve">To conclude, information and intelligence is at the forefront of policing and can be used to disrupt serious criminal activity. Without it, police forces in the UK would be unable to investigate matters and convict criminals. My research shows that there are several departments and agencies using intelligence to disrupt criminal activity, such as Tarian, The NCA, roads policing and NaVCIS. The positive results above show how effective intelligence led policing is, due to the number of drugs seized and the number of criminals placed in prison. Intelligence from policing and other agencies is what makes ANPR so effective. Without placing markers on vehicles, ANPR would not activate when vehicles of interest drive past them. Having said this, even without these markers ANPR will always be an effective investigative tool. ANPR can be used to follow vehicles and identify the common routes taken by OCG’s and other criminals, enabling a swift interception. </w:t>
      </w:r>
    </w:p>
    <w:p w14:paraId="79E566A9" w14:textId="77777777" w:rsidR="00626262" w:rsidRPr="00FC2685" w:rsidRDefault="00626262" w:rsidP="00626262">
      <w:pPr>
        <w:spacing w:line="480" w:lineRule="auto"/>
        <w:rPr>
          <w:sz w:val="28"/>
          <w:szCs w:val="28"/>
          <w:shd w:val="clear" w:color="auto" w:fill="FFFFFF"/>
        </w:rPr>
      </w:pPr>
    </w:p>
    <w:p w14:paraId="70A060B2" w14:textId="77777777" w:rsidR="00626262" w:rsidRPr="00FC2685" w:rsidRDefault="00626262" w:rsidP="00626262">
      <w:pPr>
        <w:spacing w:line="480" w:lineRule="auto"/>
        <w:rPr>
          <w:sz w:val="28"/>
          <w:szCs w:val="28"/>
          <w:shd w:val="clear" w:color="auto" w:fill="FFFFFF"/>
        </w:rPr>
      </w:pPr>
      <w:r w:rsidRPr="00FC2685">
        <w:rPr>
          <w:sz w:val="28"/>
          <w:szCs w:val="28"/>
          <w:shd w:val="clear" w:color="auto" w:fill="FFFFFF"/>
        </w:rPr>
        <w:t>(1622 Words)</w:t>
      </w:r>
    </w:p>
    <w:p w14:paraId="4C811AD3" w14:textId="77777777" w:rsidR="00025650" w:rsidRPr="00270EEB" w:rsidRDefault="00025650" w:rsidP="00340E9A">
      <w:pPr>
        <w:ind w:right="237"/>
        <w:jc w:val="both"/>
        <w:rPr>
          <w:sz w:val="24"/>
          <w:szCs w:val="24"/>
        </w:rPr>
      </w:pPr>
    </w:p>
    <w:p w14:paraId="0FEEFB0E" w14:textId="77777777" w:rsidR="00025650" w:rsidRPr="00270EEB" w:rsidRDefault="00025650" w:rsidP="00340E9A">
      <w:pPr>
        <w:ind w:right="237"/>
        <w:jc w:val="both"/>
        <w:rPr>
          <w:sz w:val="24"/>
          <w:szCs w:val="24"/>
        </w:rPr>
      </w:pPr>
    </w:p>
    <w:p w14:paraId="5E21F8DD" w14:textId="77777777" w:rsidR="00025650" w:rsidRPr="00270EEB" w:rsidRDefault="00025650" w:rsidP="00340E9A">
      <w:pPr>
        <w:ind w:right="237"/>
        <w:jc w:val="both"/>
        <w:rPr>
          <w:sz w:val="24"/>
          <w:szCs w:val="24"/>
        </w:rPr>
      </w:pPr>
    </w:p>
    <w:p w14:paraId="585519A4" w14:textId="77777777" w:rsidR="00025650" w:rsidRPr="00270EEB" w:rsidRDefault="00025650" w:rsidP="00340E9A">
      <w:pPr>
        <w:ind w:right="237"/>
        <w:jc w:val="both"/>
        <w:rPr>
          <w:sz w:val="24"/>
          <w:szCs w:val="24"/>
        </w:rPr>
      </w:pPr>
    </w:p>
    <w:p w14:paraId="53C57CDF" w14:textId="77777777" w:rsidR="00025650" w:rsidRPr="00270EEB" w:rsidRDefault="00025650" w:rsidP="00340E9A">
      <w:pPr>
        <w:ind w:right="237"/>
        <w:jc w:val="both"/>
        <w:rPr>
          <w:sz w:val="24"/>
          <w:szCs w:val="24"/>
        </w:rPr>
      </w:pPr>
    </w:p>
    <w:p w14:paraId="5A545E1D" w14:textId="77777777" w:rsidR="00025650" w:rsidRPr="00270EEB" w:rsidRDefault="00025650" w:rsidP="00340E9A">
      <w:pPr>
        <w:ind w:right="237"/>
        <w:jc w:val="both"/>
        <w:rPr>
          <w:sz w:val="24"/>
          <w:szCs w:val="24"/>
        </w:rPr>
      </w:pPr>
    </w:p>
    <w:p w14:paraId="71AB55F9" w14:textId="77777777" w:rsidR="00025650" w:rsidRPr="00270EEB" w:rsidRDefault="00025650" w:rsidP="00340E9A">
      <w:pPr>
        <w:ind w:right="237"/>
        <w:jc w:val="both"/>
        <w:rPr>
          <w:sz w:val="24"/>
          <w:szCs w:val="24"/>
        </w:rPr>
      </w:pPr>
    </w:p>
    <w:p w14:paraId="550E30AF" w14:textId="77777777" w:rsidR="00025650" w:rsidRPr="00025650" w:rsidRDefault="00025650" w:rsidP="00340E9A">
      <w:pPr>
        <w:ind w:right="237"/>
        <w:jc w:val="both"/>
        <w:rPr>
          <w:b/>
          <w:sz w:val="24"/>
          <w:szCs w:val="24"/>
        </w:rPr>
      </w:pPr>
    </w:p>
    <w:p w14:paraId="592CAEBA" w14:textId="3A78E9F4" w:rsidR="000F7ECD" w:rsidRPr="00270EEB" w:rsidRDefault="000F7ECD" w:rsidP="001BC1C4">
      <w:pPr>
        <w:ind w:right="237"/>
        <w:rPr>
          <w:sz w:val="24"/>
          <w:szCs w:val="24"/>
        </w:rPr>
        <w:sectPr w:rsidR="000F7ECD" w:rsidRPr="00270EEB" w:rsidSect="0022001B">
          <w:pgSz w:w="11906" w:h="16838" w:code="9"/>
          <w:pgMar w:top="1440" w:right="1440" w:bottom="1440" w:left="1440" w:header="720" w:footer="720" w:gutter="0"/>
          <w:cols w:space="720"/>
          <w:docGrid w:linePitch="272"/>
        </w:sectPr>
      </w:pPr>
    </w:p>
    <w:p w14:paraId="2237FD0C" w14:textId="77777777" w:rsidR="008B28E7" w:rsidRPr="00270EEB" w:rsidRDefault="008B28E7" w:rsidP="00340E9A">
      <w:pPr>
        <w:ind w:right="237"/>
        <w:jc w:val="both"/>
        <w:rPr>
          <w:b/>
          <w:sz w:val="24"/>
          <w:szCs w:val="24"/>
        </w:rPr>
      </w:pPr>
    </w:p>
    <w:p w14:paraId="1F198A40" w14:textId="77777777" w:rsidR="00FE5420" w:rsidRPr="00FE5420" w:rsidRDefault="00FE5420" w:rsidP="00FE5420">
      <w:pPr>
        <w:overflowPunct/>
        <w:autoSpaceDE/>
        <w:autoSpaceDN/>
        <w:adjustRightInd/>
        <w:ind w:right="225"/>
        <w:jc w:val="center"/>
        <w:rPr>
          <w:rFonts w:ascii="Segoe UI" w:hAnsi="Segoe UI" w:cs="Segoe UI"/>
          <w:sz w:val="18"/>
          <w:szCs w:val="18"/>
          <w:lang w:eastAsia="zh-TW"/>
        </w:rPr>
      </w:pPr>
      <w:r w:rsidRPr="00FE5420">
        <w:rPr>
          <w:b/>
          <w:bCs/>
          <w:sz w:val="24"/>
          <w:szCs w:val="24"/>
          <w:lang w:eastAsia="zh-TW"/>
        </w:rPr>
        <w:t>Task 5</w:t>
      </w:r>
      <w:r w:rsidRPr="00FE5420">
        <w:rPr>
          <w:sz w:val="24"/>
          <w:szCs w:val="24"/>
          <w:lang w:eastAsia="zh-TW"/>
        </w:rPr>
        <w:t> </w:t>
      </w:r>
    </w:p>
    <w:p w14:paraId="31D972DF"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b/>
          <w:bCs/>
          <w:color w:val="auto"/>
          <w:sz w:val="24"/>
          <w:szCs w:val="24"/>
          <w:lang w:eastAsia="zh-TW"/>
        </w:rPr>
        <w:t>Individual Learning Plan</w:t>
      </w:r>
      <w:r w:rsidRPr="00FE5420">
        <w:rPr>
          <w:sz w:val="24"/>
          <w:szCs w:val="24"/>
          <w:lang w:eastAsia="zh-TW"/>
        </w:rPr>
        <w:t> </w:t>
      </w:r>
    </w:p>
    <w:p w14:paraId="7E18A2A2"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122427F3" w14:textId="77777777" w:rsidR="00FE5420" w:rsidRPr="00FE5420" w:rsidRDefault="00FE5420" w:rsidP="00FE5420">
      <w:pPr>
        <w:overflowPunct/>
        <w:autoSpaceDE/>
        <w:autoSpaceDN/>
        <w:adjustRightInd/>
        <w:ind w:right="225"/>
        <w:rPr>
          <w:rFonts w:ascii="Segoe UI" w:hAnsi="Segoe UI" w:cs="Segoe UI"/>
          <w:color w:val="auto"/>
          <w:sz w:val="18"/>
          <w:szCs w:val="18"/>
          <w:lang w:eastAsia="zh-TW"/>
        </w:rPr>
      </w:pPr>
      <w:r w:rsidRPr="00FE5420">
        <w:rPr>
          <w:rFonts w:ascii="Times New Roman" w:hAnsi="Times New Roman" w:cs="Times New Roman"/>
          <w:color w:val="auto"/>
          <w:sz w:val="24"/>
          <w:szCs w:val="24"/>
          <w:lang w:eastAsia="zh-TW"/>
        </w:rPr>
        <w:t> </w:t>
      </w:r>
    </w:p>
    <w:p w14:paraId="101D5BF0"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The second learning outcome identified in the accompanying module descriptor (BMPP 5000D) asks that you create an individual learning plan to meet your identified needs through reflection upon your continuing practice. This shows confidence in your ability to manage your own learning in response to evolving circumstances in the workplace. </w:t>
      </w:r>
    </w:p>
    <w:p w14:paraId="515CC4AD"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6EF20D6B"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This task differs from the PDPs that you have completed in your previous workbooks in that this learning plan allows you to assess what level you believe you are in key knowledge, skills and experience against where you believe you (and the force) consider you should be – now and in the coming 6 to 12 months of your placement. This should then be used to target future development need. </w:t>
      </w:r>
    </w:p>
    <w:p w14:paraId="56F9A347"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41F9B9BA"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2456F3BB" w14:textId="78051F3B"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66EF36A5">
        <w:rPr>
          <w:sz w:val="24"/>
          <w:szCs w:val="24"/>
          <w:lang w:eastAsia="zh-TW"/>
        </w:rPr>
        <w:t>1</w:t>
      </w:r>
      <w:r w:rsidR="0FC6F1E5" w:rsidRPr="66EF36A5">
        <w:rPr>
          <w:sz w:val="24"/>
          <w:szCs w:val="24"/>
          <w:lang w:eastAsia="zh-TW"/>
        </w:rPr>
        <w:t>5</w:t>
      </w:r>
      <w:r w:rsidRPr="66EF36A5">
        <w:rPr>
          <w:sz w:val="24"/>
          <w:szCs w:val="24"/>
          <w:lang w:eastAsia="zh-TW"/>
        </w:rPr>
        <w:t>00 words </w:t>
      </w:r>
      <w:r w:rsidRPr="66EF36A5">
        <w:rPr>
          <w:i/>
          <w:iCs/>
          <w:sz w:val="24"/>
          <w:szCs w:val="24"/>
          <w:lang w:eastAsia="zh-TW"/>
        </w:rPr>
        <w:t>equivalent. Please note that this is not the actual number of words used in completing the table, the count reflects the thought and research behind it.</w:t>
      </w:r>
      <w:r w:rsidRPr="66EF36A5">
        <w:rPr>
          <w:sz w:val="24"/>
          <w:szCs w:val="24"/>
          <w:lang w:eastAsia="zh-TW"/>
        </w:rPr>
        <w:t> </w:t>
      </w:r>
    </w:p>
    <w:p w14:paraId="36D11AA3"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0EF7A08E"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i/>
          <w:iCs/>
          <w:sz w:val="24"/>
          <w:szCs w:val="24"/>
          <w:lang w:eastAsia="zh-TW"/>
        </w:rPr>
        <w:t>It will count towards the overall equivalent word count of 8000 words expected from this module.  </w:t>
      </w:r>
      <w:r w:rsidRPr="00FE5420">
        <w:rPr>
          <w:sz w:val="24"/>
          <w:szCs w:val="24"/>
          <w:lang w:eastAsia="zh-TW"/>
        </w:rPr>
        <w:t> </w:t>
      </w:r>
    </w:p>
    <w:p w14:paraId="4CD72A0C"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7574EC9E"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21A65692"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b/>
          <w:bCs/>
          <w:sz w:val="24"/>
          <w:szCs w:val="24"/>
          <w:lang w:eastAsia="zh-TW"/>
        </w:rPr>
        <w:t>ANSWER:</w:t>
      </w:r>
      <w:r w:rsidRPr="00FE5420">
        <w:rPr>
          <w:sz w:val="24"/>
          <w:szCs w:val="24"/>
          <w:lang w:eastAsia="zh-TW"/>
        </w:rPr>
        <w:t> </w:t>
      </w:r>
    </w:p>
    <w:p w14:paraId="0553EB8B"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7F7FF86D"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6B6A71FE" w14:textId="77777777" w:rsidR="00FE5420" w:rsidRPr="00FE5420" w:rsidRDefault="00FE5420" w:rsidP="00FE5420">
      <w:pPr>
        <w:overflowPunct/>
        <w:autoSpaceDE/>
        <w:autoSpaceDN/>
        <w:adjustRightInd/>
        <w:jc w:val="center"/>
        <w:rPr>
          <w:rFonts w:ascii="Segoe UI" w:hAnsi="Segoe UI" w:cs="Segoe UI"/>
          <w:sz w:val="18"/>
          <w:szCs w:val="18"/>
          <w:lang w:eastAsia="zh-TW"/>
        </w:rPr>
      </w:pPr>
      <w:r w:rsidRPr="00FE5420">
        <w:rPr>
          <w:b/>
          <w:bCs/>
          <w:sz w:val="22"/>
          <w:szCs w:val="22"/>
          <w:lang w:eastAsia="zh-TW"/>
        </w:rPr>
        <w:t>Knowledge, Skills and Experience Assessment</w:t>
      </w:r>
      <w:r w:rsidRPr="00FE5420">
        <w:rPr>
          <w:sz w:val="22"/>
          <w:szCs w:val="22"/>
          <w:lang w:eastAsia="zh-TW"/>
        </w:rPr>
        <w:t> </w:t>
      </w:r>
    </w:p>
    <w:p w14:paraId="6DA41BFA" w14:textId="77777777" w:rsidR="00FE5420" w:rsidRPr="00FE5420" w:rsidRDefault="00FE5420" w:rsidP="00FE5420">
      <w:pPr>
        <w:overflowPunct/>
        <w:autoSpaceDE/>
        <w:autoSpaceDN/>
        <w:adjustRightInd/>
        <w:jc w:val="center"/>
        <w:rPr>
          <w:rFonts w:ascii="Segoe UI" w:hAnsi="Segoe UI" w:cs="Segoe UI"/>
          <w:sz w:val="18"/>
          <w:szCs w:val="18"/>
          <w:lang w:eastAsia="zh-TW"/>
        </w:rPr>
      </w:pPr>
      <w:r w:rsidRPr="00FE5420">
        <w:rPr>
          <w:sz w:val="22"/>
          <w:szCs w:val="22"/>
          <w:lang w:eastAsia="zh-TW"/>
        </w:rPr>
        <w:t> </w:t>
      </w:r>
    </w:p>
    <w:tbl>
      <w:tblPr>
        <w:tblW w:w="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2115"/>
        <w:gridCol w:w="705"/>
        <w:gridCol w:w="705"/>
        <w:gridCol w:w="705"/>
        <w:gridCol w:w="705"/>
        <w:gridCol w:w="705"/>
        <w:gridCol w:w="720"/>
        <w:gridCol w:w="2520"/>
      </w:tblGrid>
      <w:tr w:rsidR="00FE5420" w:rsidRPr="00FE5420" w14:paraId="72972058" w14:textId="77777777" w:rsidTr="00FE5420">
        <w:tc>
          <w:tcPr>
            <w:tcW w:w="2115" w:type="dxa"/>
            <w:tcBorders>
              <w:top w:val="single" w:sz="6" w:space="0" w:color="auto"/>
              <w:left w:val="single" w:sz="6" w:space="0" w:color="auto"/>
              <w:bottom w:val="single" w:sz="6" w:space="0" w:color="auto"/>
              <w:right w:val="single" w:sz="6" w:space="0" w:color="auto"/>
            </w:tcBorders>
            <w:shd w:val="clear" w:color="auto" w:fill="auto"/>
            <w:hideMark/>
          </w:tcPr>
          <w:p w14:paraId="4BD225A7"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tc>
        <w:tc>
          <w:tcPr>
            <w:tcW w:w="2115" w:type="dxa"/>
            <w:gridSpan w:val="3"/>
            <w:tcBorders>
              <w:top w:val="single" w:sz="6" w:space="0" w:color="auto"/>
              <w:left w:val="nil"/>
              <w:bottom w:val="single" w:sz="6" w:space="0" w:color="auto"/>
              <w:right w:val="single" w:sz="6" w:space="0" w:color="auto"/>
            </w:tcBorders>
            <w:shd w:val="clear" w:color="auto" w:fill="auto"/>
            <w:hideMark/>
          </w:tcPr>
          <w:p w14:paraId="57FB5DCB"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b/>
                <w:bCs/>
                <w:sz w:val="22"/>
                <w:szCs w:val="22"/>
                <w:lang w:eastAsia="zh-TW"/>
              </w:rPr>
              <w:t>REQUIRED</w:t>
            </w:r>
            <w:r w:rsidRPr="00FE5420">
              <w:rPr>
                <w:sz w:val="22"/>
                <w:szCs w:val="22"/>
                <w:lang w:eastAsia="zh-TW"/>
              </w:rPr>
              <w:t> </w:t>
            </w:r>
          </w:p>
        </w:tc>
        <w:tc>
          <w:tcPr>
            <w:tcW w:w="2130" w:type="dxa"/>
            <w:gridSpan w:val="3"/>
            <w:tcBorders>
              <w:top w:val="single" w:sz="6" w:space="0" w:color="auto"/>
              <w:left w:val="nil"/>
              <w:bottom w:val="single" w:sz="6" w:space="0" w:color="auto"/>
              <w:right w:val="single" w:sz="6" w:space="0" w:color="auto"/>
            </w:tcBorders>
            <w:shd w:val="clear" w:color="auto" w:fill="auto"/>
            <w:hideMark/>
          </w:tcPr>
          <w:p w14:paraId="614A24B0"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b/>
                <w:bCs/>
                <w:sz w:val="22"/>
                <w:szCs w:val="22"/>
                <w:lang w:eastAsia="zh-TW"/>
              </w:rPr>
              <w:t>RATING</w:t>
            </w:r>
            <w:r w:rsidRPr="00FE5420">
              <w:rPr>
                <w:sz w:val="22"/>
                <w:szCs w:val="22"/>
                <w:lang w:eastAsia="zh-TW"/>
              </w:rPr>
              <w:t> </w:t>
            </w:r>
          </w:p>
        </w:tc>
        <w:tc>
          <w:tcPr>
            <w:tcW w:w="2520" w:type="dxa"/>
            <w:tcBorders>
              <w:top w:val="single" w:sz="6" w:space="0" w:color="auto"/>
              <w:left w:val="nil"/>
              <w:bottom w:val="single" w:sz="6" w:space="0" w:color="auto"/>
              <w:right w:val="single" w:sz="6" w:space="0" w:color="auto"/>
            </w:tcBorders>
            <w:shd w:val="clear" w:color="auto" w:fill="auto"/>
            <w:hideMark/>
          </w:tcPr>
          <w:p w14:paraId="746E5C03"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b/>
                <w:bCs/>
                <w:sz w:val="22"/>
                <w:szCs w:val="22"/>
                <w:lang w:eastAsia="zh-TW"/>
              </w:rPr>
              <w:t>DEVELOPMENT NEED</w:t>
            </w:r>
            <w:r w:rsidRPr="00FE5420">
              <w:rPr>
                <w:sz w:val="22"/>
                <w:szCs w:val="22"/>
                <w:lang w:eastAsia="zh-TW"/>
              </w:rPr>
              <w:t> </w:t>
            </w:r>
          </w:p>
          <w:p w14:paraId="48CCC465"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tc>
      </w:tr>
      <w:tr w:rsidR="00FE5420" w:rsidRPr="00FE5420" w14:paraId="5FB0D50F" w14:textId="77777777" w:rsidTr="00FE5420">
        <w:tc>
          <w:tcPr>
            <w:tcW w:w="2115" w:type="dxa"/>
            <w:tcBorders>
              <w:top w:val="nil"/>
              <w:left w:val="single" w:sz="6" w:space="0" w:color="auto"/>
              <w:bottom w:val="single" w:sz="6" w:space="0" w:color="auto"/>
              <w:right w:val="single" w:sz="6" w:space="0" w:color="auto"/>
            </w:tcBorders>
            <w:shd w:val="clear" w:color="auto" w:fill="auto"/>
            <w:hideMark/>
          </w:tcPr>
          <w:p w14:paraId="2AC0BF0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b/>
                <w:bCs/>
                <w:sz w:val="22"/>
                <w:szCs w:val="22"/>
                <w:lang w:eastAsia="zh-TW"/>
              </w:rPr>
              <w:t>KNOWLEDGE</w:t>
            </w:r>
            <w:r w:rsidRPr="00FE5420">
              <w:rPr>
                <w:sz w:val="22"/>
                <w:szCs w:val="22"/>
                <w:lang w:eastAsia="zh-TW"/>
              </w:rPr>
              <w:t> </w:t>
            </w:r>
          </w:p>
          <w:p w14:paraId="3F6CB76C"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48C58233" w14:textId="6014E403" w:rsidR="00FE5420" w:rsidRPr="00B1353D" w:rsidRDefault="00B1353D" w:rsidP="00F80DC4">
            <w:pPr>
              <w:pStyle w:val="ListParagraph"/>
              <w:numPr>
                <w:ilvl w:val="0"/>
                <w:numId w:val="5"/>
              </w:numPr>
              <w:overflowPunct/>
              <w:autoSpaceDE/>
              <w:autoSpaceDN/>
              <w:adjustRightInd/>
              <w:rPr>
                <w:rFonts w:ascii="Times New Roman" w:hAnsi="Times New Roman" w:cs="Times New Roman"/>
                <w:sz w:val="24"/>
                <w:szCs w:val="24"/>
                <w:lang w:eastAsia="zh-TW"/>
              </w:rPr>
            </w:pPr>
            <w:r>
              <w:rPr>
                <w:rFonts w:ascii="Times New Roman" w:hAnsi="Times New Roman" w:cs="Times New Roman"/>
                <w:sz w:val="24"/>
                <w:szCs w:val="24"/>
                <w:lang w:eastAsia="zh-TW"/>
              </w:rPr>
              <w:t xml:space="preserve">Knowledge of case files and case files procedures </w:t>
            </w:r>
          </w:p>
          <w:p w14:paraId="5C20C1CE"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6FB7EF86"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7E6CD2E6"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2FE3BF10"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4F2585E1"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6D8DE400"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7770B6FA"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3A289313" w14:textId="4D8F2384" w:rsidR="00FE5420" w:rsidRPr="00B1353D" w:rsidRDefault="00B1353D" w:rsidP="00F80DC4">
            <w:pPr>
              <w:pStyle w:val="ListParagraph"/>
              <w:numPr>
                <w:ilvl w:val="0"/>
                <w:numId w:val="5"/>
              </w:numPr>
              <w:overflowPunct/>
              <w:autoSpaceDE/>
              <w:autoSpaceDN/>
              <w:adjustRightInd/>
              <w:rPr>
                <w:rFonts w:ascii="Times New Roman" w:hAnsi="Times New Roman" w:cs="Times New Roman"/>
                <w:sz w:val="24"/>
                <w:szCs w:val="24"/>
                <w:lang w:eastAsia="zh-TW"/>
              </w:rPr>
            </w:pPr>
            <w:r>
              <w:rPr>
                <w:rFonts w:ascii="Times New Roman" w:hAnsi="Times New Roman" w:cs="Times New Roman"/>
                <w:sz w:val="24"/>
                <w:szCs w:val="24"/>
                <w:lang w:eastAsia="zh-TW"/>
              </w:rPr>
              <w:t xml:space="preserve">Better knowledge of roads policing </w:t>
            </w:r>
          </w:p>
          <w:p w14:paraId="419F1C4A"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100D1B4D"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tc>
        <w:tc>
          <w:tcPr>
            <w:tcW w:w="705" w:type="dxa"/>
            <w:tcBorders>
              <w:top w:val="nil"/>
              <w:left w:val="nil"/>
              <w:bottom w:val="single" w:sz="6" w:space="0" w:color="auto"/>
              <w:right w:val="single" w:sz="6" w:space="0" w:color="auto"/>
            </w:tcBorders>
            <w:shd w:val="clear" w:color="auto" w:fill="auto"/>
            <w:hideMark/>
          </w:tcPr>
          <w:p w14:paraId="61DD1956"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Low </w:t>
            </w:r>
          </w:p>
          <w:p w14:paraId="73563DBC" w14:textId="77777777" w:rsidR="00FE5420" w:rsidRDefault="00FE5420" w:rsidP="00FE5420">
            <w:pPr>
              <w:overflowPunct/>
              <w:autoSpaceDE/>
              <w:autoSpaceDN/>
              <w:adjustRightInd/>
              <w:rPr>
                <w:sz w:val="22"/>
                <w:szCs w:val="22"/>
                <w:lang w:eastAsia="zh-TW"/>
              </w:rPr>
            </w:pPr>
            <w:r w:rsidRPr="00FE5420">
              <w:rPr>
                <w:sz w:val="22"/>
                <w:szCs w:val="22"/>
                <w:lang w:eastAsia="zh-TW"/>
              </w:rPr>
              <w:t>1-4 </w:t>
            </w:r>
          </w:p>
          <w:p w14:paraId="509895A0" w14:textId="77777777" w:rsidR="00474BC8" w:rsidRDefault="00474BC8" w:rsidP="00FE5420">
            <w:pPr>
              <w:overflowPunct/>
              <w:autoSpaceDE/>
              <w:autoSpaceDN/>
              <w:adjustRightInd/>
              <w:rPr>
                <w:rFonts w:ascii="Times New Roman" w:hAnsi="Times New Roman" w:cs="Times New Roman"/>
                <w:sz w:val="22"/>
                <w:szCs w:val="22"/>
                <w:lang w:eastAsia="zh-TW"/>
              </w:rPr>
            </w:pPr>
          </w:p>
          <w:p w14:paraId="08F18B0D" w14:textId="77777777" w:rsidR="00474BC8" w:rsidRDefault="00474BC8" w:rsidP="00FE5420">
            <w:pPr>
              <w:overflowPunct/>
              <w:autoSpaceDE/>
              <w:autoSpaceDN/>
              <w:adjustRightInd/>
              <w:rPr>
                <w:rFonts w:ascii="Times New Roman" w:hAnsi="Times New Roman" w:cs="Times New Roman"/>
                <w:sz w:val="22"/>
                <w:szCs w:val="22"/>
                <w:lang w:eastAsia="zh-TW"/>
              </w:rPr>
            </w:pPr>
          </w:p>
          <w:p w14:paraId="7A21D334" w14:textId="2AAEC2EF" w:rsidR="00474BC8" w:rsidRPr="00FE5420" w:rsidRDefault="00474BC8" w:rsidP="00FE5420">
            <w:pPr>
              <w:overflowPunct/>
              <w:autoSpaceDE/>
              <w:autoSpaceDN/>
              <w:adjustRightInd/>
              <w:rPr>
                <w:rFonts w:ascii="Times New Roman" w:hAnsi="Times New Roman" w:cs="Times New Roman"/>
                <w:sz w:val="24"/>
                <w:szCs w:val="24"/>
                <w:lang w:eastAsia="zh-TW"/>
              </w:rPr>
            </w:pPr>
          </w:p>
        </w:tc>
        <w:tc>
          <w:tcPr>
            <w:tcW w:w="705" w:type="dxa"/>
            <w:tcBorders>
              <w:top w:val="nil"/>
              <w:left w:val="nil"/>
              <w:bottom w:val="single" w:sz="6" w:space="0" w:color="auto"/>
              <w:right w:val="single" w:sz="6" w:space="0" w:color="auto"/>
            </w:tcBorders>
            <w:shd w:val="clear" w:color="auto" w:fill="auto"/>
            <w:hideMark/>
          </w:tcPr>
          <w:p w14:paraId="7EB05F5B"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Med </w:t>
            </w:r>
          </w:p>
          <w:p w14:paraId="784D2449" w14:textId="77777777" w:rsidR="00FE5420" w:rsidRDefault="00FE5420" w:rsidP="00FE5420">
            <w:pPr>
              <w:overflowPunct/>
              <w:autoSpaceDE/>
              <w:autoSpaceDN/>
              <w:adjustRightInd/>
              <w:rPr>
                <w:sz w:val="22"/>
                <w:szCs w:val="22"/>
                <w:lang w:eastAsia="zh-TW"/>
              </w:rPr>
            </w:pPr>
            <w:r w:rsidRPr="00FE5420">
              <w:rPr>
                <w:sz w:val="22"/>
                <w:szCs w:val="22"/>
                <w:lang w:eastAsia="zh-TW"/>
              </w:rPr>
              <w:t>5-7 </w:t>
            </w:r>
          </w:p>
          <w:p w14:paraId="42587922" w14:textId="77777777" w:rsidR="00474BC8" w:rsidRDefault="00474BC8" w:rsidP="00FE5420">
            <w:pPr>
              <w:overflowPunct/>
              <w:autoSpaceDE/>
              <w:autoSpaceDN/>
              <w:adjustRightInd/>
              <w:rPr>
                <w:sz w:val="24"/>
                <w:szCs w:val="24"/>
                <w:lang w:eastAsia="zh-TW"/>
              </w:rPr>
            </w:pPr>
          </w:p>
          <w:p w14:paraId="4923420D" w14:textId="77777777" w:rsidR="00474BC8" w:rsidRDefault="00474BC8" w:rsidP="00FE5420">
            <w:pPr>
              <w:overflowPunct/>
              <w:autoSpaceDE/>
              <w:autoSpaceDN/>
              <w:adjustRightInd/>
              <w:rPr>
                <w:sz w:val="24"/>
                <w:szCs w:val="24"/>
                <w:lang w:eastAsia="zh-TW"/>
              </w:rPr>
            </w:pPr>
          </w:p>
          <w:p w14:paraId="55BD2244" w14:textId="77777777" w:rsidR="00474BC8" w:rsidRDefault="00474BC8" w:rsidP="00FE5420">
            <w:pPr>
              <w:overflowPunct/>
              <w:autoSpaceDE/>
              <w:autoSpaceDN/>
              <w:adjustRightInd/>
              <w:rPr>
                <w:sz w:val="24"/>
                <w:szCs w:val="24"/>
                <w:lang w:eastAsia="zh-TW"/>
              </w:rPr>
            </w:pPr>
          </w:p>
          <w:p w14:paraId="7CFCF73A" w14:textId="77777777" w:rsidR="00474BC8" w:rsidRDefault="00474BC8" w:rsidP="00FE5420">
            <w:pPr>
              <w:overflowPunct/>
              <w:autoSpaceDE/>
              <w:autoSpaceDN/>
              <w:adjustRightInd/>
              <w:rPr>
                <w:sz w:val="24"/>
                <w:szCs w:val="24"/>
                <w:lang w:eastAsia="zh-TW"/>
              </w:rPr>
            </w:pPr>
            <w:r>
              <w:rPr>
                <w:sz w:val="24"/>
                <w:szCs w:val="24"/>
                <w:lang w:eastAsia="zh-TW"/>
              </w:rPr>
              <w:t>6</w:t>
            </w:r>
          </w:p>
          <w:p w14:paraId="554C2CCD" w14:textId="77777777" w:rsidR="00B1353D" w:rsidRPr="00B1353D" w:rsidRDefault="00B1353D" w:rsidP="00B1353D">
            <w:pPr>
              <w:rPr>
                <w:rFonts w:ascii="Times New Roman" w:hAnsi="Times New Roman" w:cs="Times New Roman"/>
                <w:sz w:val="24"/>
                <w:szCs w:val="24"/>
                <w:lang w:eastAsia="zh-TW"/>
              </w:rPr>
            </w:pPr>
          </w:p>
          <w:p w14:paraId="7B75FE23" w14:textId="77777777" w:rsidR="00B1353D" w:rsidRPr="00B1353D" w:rsidRDefault="00B1353D" w:rsidP="00B1353D">
            <w:pPr>
              <w:rPr>
                <w:rFonts w:ascii="Times New Roman" w:hAnsi="Times New Roman" w:cs="Times New Roman"/>
                <w:sz w:val="24"/>
                <w:szCs w:val="24"/>
                <w:lang w:eastAsia="zh-TW"/>
              </w:rPr>
            </w:pPr>
          </w:p>
          <w:p w14:paraId="315D7D81" w14:textId="77777777" w:rsidR="00B1353D" w:rsidRPr="00B1353D" w:rsidRDefault="00B1353D" w:rsidP="00B1353D">
            <w:pPr>
              <w:rPr>
                <w:rFonts w:ascii="Times New Roman" w:hAnsi="Times New Roman" w:cs="Times New Roman"/>
                <w:sz w:val="24"/>
                <w:szCs w:val="24"/>
                <w:lang w:eastAsia="zh-TW"/>
              </w:rPr>
            </w:pPr>
          </w:p>
          <w:p w14:paraId="4717A92B" w14:textId="77777777" w:rsidR="00B1353D" w:rsidRPr="00B1353D" w:rsidRDefault="00B1353D" w:rsidP="00B1353D">
            <w:pPr>
              <w:rPr>
                <w:rFonts w:ascii="Times New Roman" w:hAnsi="Times New Roman" w:cs="Times New Roman"/>
                <w:sz w:val="24"/>
                <w:szCs w:val="24"/>
                <w:lang w:eastAsia="zh-TW"/>
              </w:rPr>
            </w:pPr>
          </w:p>
          <w:p w14:paraId="2C1D4D40" w14:textId="77777777" w:rsidR="00B1353D" w:rsidRPr="00B1353D" w:rsidRDefault="00B1353D" w:rsidP="00B1353D">
            <w:pPr>
              <w:rPr>
                <w:rFonts w:ascii="Times New Roman" w:hAnsi="Times New Roman" w:cs="Times New Roman"/>
                <w:sz w:val="24"/>
                <w:szCs w:val="24"/>
                <w:lang w:eastAsia="zh-TW"/>
              </w:rPr>
            </w:pPr>
          </w:p>
          <w:p w14:paraId="7DE650E3" w14:textId="77777777" w:rsidR="00B1353D" w:rsidRPr="00B1353D" w:rsidRDefault="00B1353D" w:rsidP="00B1353D">
            <w:pPr>
              <w:rPr>
                <w:rFonts w:ascii="Times New Roman" w:hAnsi="Times New Roman" w:cs="Times New Roman"/>
                <w:sz w:val="24"/>
                <w:szCs w:val="24"/>
                <w:lang w:eastAsia="zh-TW"/>
              </w:rPr>
            </w:pPr>
          </w:p>
          <w:p w14:paraId="08CEB4D6" w14:textId="77777777" w:rsidR="00B1353D" w:rsidRDefault="00B1353D" w:rsidP="00B1353D">
            <w:pPr>
              <w:rPr>
                <w:sz w:val="24"/>
                <w:szCs w:val="24"/>
                <w:lang w:eastAsia="zh-TW"/>
              </w:rPr>
            </w:pPr>
          </w:p>
          <w:p w14:paraId="728F2673" w14:textId="78C30688" w:rsidR="00B1353D" w:rsidRDefault="00B1353D" w:rsidP="00B1353D">
            <w:pPr>
              <w:rPr>
                <w:sz w:val="24"/>
                <w:szCs w:val="24"/>
                <w:lang w:eastAsia="zh-TW"/>
              </w:rPr>
            </w:pPr>
            <w:r>
              <w:rPr>
                <w:sz w:val="24"/>
                <w:szCs w:val="24"/>
                <w:lang w:eastAsia="zh-TW"/>
              </w:rPr>
              <w:t>5</w:t>
            </w:r>
          </w:p>
          <w:p w14:paraId="4F4734CC" w14:textId="53D86EF5" w:rsidR="00B1353D" w:rsidRPr="00B1353D" w:rsidRDefault="00B1353D" w:rsidP="00B1353D">
            <w:pPr>
              <w:rPr>
                <w:rFonts w:ascii="Times New Roman" w:hAnsi="Times New Roman" w:cs="Times New Roman"/>
                <w:sz w:val="24"/>
                <w:szCs w:val="24"/>
                <w:lang w:eastAsia="zh-TW"/>
              </w:rPr>
            </w:pPr>
          </w:p>
        </w:tc>
        <w:tc>
          <w:tcPr>
            <w:tcW w:w="705" w:type="dxa"/>
            <w:tcBorders>
              <w:top w:val="nil"/>
              <w:left w:val="nil"/>
              <w:bottom w:val="single" w:sz="6" w:space="0" w:color="auto"/>
              <w:right w:val="single" w:sz="6" w:space="0" w:color="auto"/>
            </w:tcBorders>
            <w:shd w:val="clear" w:color="auto" w:fill="auto"/>
            <w:hideMark/>
          </w:tcPr>
          <w:p w14:paraId="79C150FF"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High </w:t>
            </w:r>
          </w:p>
          <w:p w14:paraId="084D2D2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8-10 </w:t>
            </w:r>
          </w:p>
        </w:tc>
        <w:tc>
          <w:tcPr>
            <w:tcW w:w="705" w:type="dxa"/>
            <w:tcBorders>
              <w:top w:val="nil"/>
              <w:left w:val="nil"/>
              <w:bottom w:val="single" w:sz="6" w:space="0" w:color="auto"/>
              <w:right w:val="single" w:sz="6" w:space="0" w:color="auto"/>
            </w:tcBorders>
            <w:shd w:val="clear" w:color="auto" w:fill="auto"/>
            <w:hideMark/>
          </w:tcPr>
          <w:p w14:paraId="13C9842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Low </w:t>
            </w:r>
          </w:p>
          <w:p w14:paraId="34DF0630"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14:paraId="6AFD2040"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Med </w:t>
            </w:r>
          </w:p>
          <w:p w14:paraId="07E69BD1" w14:textId="77777777" w:rsidR="00FE5420" w:rsidRDefault="00FE5420" w:rsidP="00FE5420">
            <w:pPr>
              <w:overflowPunct/>
              <w:autoSpaceDE/>
              <w:autoSpaceDN/>
              <w:adjustRightInd/>
              <w:rPr>
                <w:sz w:val="22"/>
                <w:szCs w:val="22"/>
                <w:lang w:eastAsia="zh-TW"/>
              </w:rPr>
            </w:pPr>
            <w:r w:rsidRPr="00FE5420">
              <w:rPr>
                <w:sz w:val="22"/>
                <w:szCs w:val="22"/>
                <w:lang w:eastAsia="zh-TW"/>
              </w:rPr>
              <w:t>5-7 </w:t>
            </w:r>
          </w:p>
          <w:p w14:paraId="1CA74179" w14:textId="77777777" w:rsidR="00474BC8" w:rsidRDefault="00474BC8" w:rsidP="00FE5420">
            <w:pPr>
              <w:overflowPunct/>
              <w:autoSpaceDE/>
              <w:autoSpaceDN/>
              <w:adjustRightInd/>
              <w:rPr>
                <w:sz w:val="24"/>
                <w:szCs w:val="24"/>
                <w:lang w:eastAsia="zh-TW"/>
              </w:rPr>
            </w:pPr>
          </w:p>
          <w:p w14:paraId="02211F4B" w14:textId="77777777" w:rsidR="00474BC8" w:rsidRDefault="00474BC8" w:rsidP="00FE5420">
            <w:pPr>
              <w:overflowPunct/>
              <w:autoSpaceDE/>
              <w:autoSpaceDN/>
              <w:adjustRightInd/>
              <w:rPr>
                <w:sz w:val="24"/>
                <w:szCs w:val="24"/>
                <w:lang w:eastAsia="zh-TW"/>
              </w:rPr>
            </w:pPr>
          </w:p>
          <w:p w14:paraId="41BB0DBE" w14:textId="77777777" w:rsidR="00474BC8" w:rsidRDefault="00474BC8" w:rsidP="00FE5420">
            <w:pPr>
              <w:overflowPunct/>
              <w:autoSpaceDE/>
              <w:autoSpaceDN/>
              <w:adjustRightInd/>
              <w:rPr>
                <w:sz w:val="24"/>
                <w:szCs w:val="24"/>
                <w:lang w:eastAsia="zh-TW"/>
              </w:rPr>
            </w:pPr>
          </w:p>
          <w:p w14:paraId="2DF68AED" w14:textId="77777777" w:rsidR="00474BC8" w:rsidRDefault="00B1353D" w:rsidP="00FE5420">
            <w:pPr>
              <w:overflowPunct/>
              <w:autoSpaceDE/>
              <w:autoSpaceDN/>
              <w:adjustRightInd/>
              <w:rPr>
                <w:sz w:val="24"/>
                <w:szCs w:val="24"/>
                <w:lang w:eastAsia="zh-TW"/>
              </w:rPr>
            </w:pPr>
            <w:r>
              <w:rPr>
                <w:sz w:val="24"/>
                <w:szCs w:val="24"/>
                <w:lang w:eastAsia="zh-TW"/>
              </w:rPr>
              <w:t>4</w:t>
            </w:r>
          </w:p>
          <w:p w14:paraId="3622589B" w14:textId="77777777" w:rsidR="00B1353D" w:rsidRPr="00B1353D" w:rsidRDefault="00B1353D" w:rsidP="00B1353D">
            <w:pPr>
              <w:rPr>
                <w:rFonts w:ascii="Times New Roman" w:hAnsi="Times New Roman" w:cs="Times New Roman"/>
                <w:sz w:val="24"/>
                <w:szCs w:val="24"/>
                <w:lang w:eastAsia="zh-TW"/>
              </w:rPr>
            </w:pPr>
          </w:p>
          <w:p w14:paraId="56FAD521" w14:textId="77777777" w:rsidR="00B1353D" w:rsidRPr="00B1353D" w:rsidRDefault="00B1353D" w:rsidP="00B1353D">
            <w:pPr>
              <w:rPr>
                <w:rFonts w:ascii="Times New Roman" w:hAnsi="Times New Roman" w:cs="Times New Roman"/>
                <w:sz w:val="24"/>
                <w:szCs w:val="24"/>
                <w:lang w:eastAsia="zh-TW"/>
              </w:rPr>
            </w:pPr>
          </w:p>
          <w:p w14:paraId="7C3C388F" w14:textId="77777777" w:rsidR="00B1353D" w:rsidRPr="00B1353D" w:rsidRDefault="00B1353D" w:rsidP="00B1353D">
            <w:pPr>
              <w:rPr>
                <w:rFonts w:ascii="Times New Roman" w:hAnsi="Times New Roman" w:cs="Times New Roman"/>
                <w:sz w:val="24"/>
                <w:szCs w:val="24"/>
                <w:lang w:eastAsia="zh-TW"/>
              </w:rPr>
            </w:pPr>
          </w:p>
          <w:p w14:paraId="5D3204C6" w14:textId="77777777" w:rsidR="00B1353D" w:rsidRPr="00B1353D" w:rsidRDefault="00B1353D" w:rsidP="00B1353D">
            <w:pPr>
              <w:rPr>
                <w:rFonts w:ascii="Times New Roman" w:hAnsi="Times New Roman" w:cs="Times New Roman"/>
                <w:sz w:val="24"/>
                <w:szCs w:val="24"/>
                <w:lang w:eastAsia="zh-TW"/>
              </w:rPr>
            </w:pPr>
          </w:p>
          <w:p w14:paraId="60235A43" w14:textId="77777777" w:rsidR="00B1353D" w:rsidRPr="00B1353D" w:rsidRDefault="00B1353D" w:rsidP="00B1353D">
            <w:pPr>
              <w:rPr>
                <w:rFonts w:ascii="Times New Roman" w:hAnsi="Times New Roman" w:cs="Times New Roman"/>
                <w:sz w:val="24"/>
                <w:szCs w:val="24"/>
                <w:lang w:eastAsia="zh-TW"/>
              </w:rPr>
            </w:pPr>
          </w:p>
          <w:p w14:paraId="13C390A3" w14:textId="77777777" w:rsidR="00B1353D" w:rsidRPr="00B1353D" w:rsidRDefault="00B1353D" w:rsidP="00B1353D">
            <w:pPr>
              <w:rPr>
                <w:rFonts w:ascii="Times New Roman" w:hAnsi="Times New Roman" w:cs="Times New Roman"/>
                <w:sz w:val="24"/>
                <w:szCs w:val="24"/>
                <w:lang w:eastAsia="zh-TW"/>
              </w:rPr>
            </w:pPr>
          </w:p>
          <w:p w14:paraId="4F853061" w14:textId="77777777" w:rsidR="00B1353D" w:rsidRDefault="00B1353D" w:rsidP="00B1353D">
            <w:pPr>
              <w:rPr>
                <w:sz w:val="24"/>
                <w:szCs w:val="24"/>
                <w:lang w:eastAsia="zh-TW"/>
              </w:rPr>
            </w:pPr>
          </w:p>
          <w:p w14:paraId="188C59E1" w14:textId="5B60D737" w:rsidR="00B1353D" w:rsidRDefault="00B1353D" w:rsidP="00B1353D">
            <w:pPr>
              <w:rPr>
                <w:sz w:val="24"/>
                <w:szCs w:val="24"/>
                <w:lang w:eastAsia="zh-TW"/>
              </w:rPr>
            </w:pPr>
            <w:r>
              <w:rPr>
                <w:sz w:val="24"/>
                <w:szCs w:val="24"/>
                <w:lang w:eastAsia="zh-TW"/>
              </w:rPr>
              <w:t>2</w:t>
            </w:r>
          </w:p>
          <w:p w14:paraId="0BCB15AA" w14:textId="119A14DC" w:rsidR="00B1353D" w:rsidRPr="00B1353D" w:rsidRDefault="00B1353D" w:rsidP="00B1353D">
            <w:pPr>
              <w:rPr>
                <w:rFonts w:ascii="Times New Roman" w:hAnsi="Times New Roman" w:cs="Times New Roman"/>
                <w:sz w:val="24"/>
                <w:szCs w:val="24"/>
                <w:lang w:eastAsia="zh-TW"/>
              </w:rPr>
            </w:pPr>
          </w:p>
        </w:tc>
        <w:tc>
          <w:tcPr>
            <w:tcW w:w="705" w:type="dxa"/>
            <w:tcBorders>
              <w:top w:val="nil"/>
              <w:left w:val="nil"/>
              <w:bottom w:val="single" w:sz="6" w:space="0" w:color="auto"/>
              <w:right w:val="single" w:sz="6" w:space="0" w:color="auto"/>
            </w:tcBorders>
            <w:shd w:val="clear" w:color="auto" w:fill="auto"/>
            <w:hideMark/>
          </w:tcPr>
          <w:p w14:paraId="090AC92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High </w:t>
            </w:r>
          </w:p>
          <w:p w14:paraId="7DD32E42"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8-10 </w:t>
            </w:r>
          </w:p>
        </w:tc>
        <w:tc>
          <w:tcPr>
            <w:tcW w:w="2520" w:type="dxa"/>
            <w:tcBorders>
              <w:top w:val="nil"/>
              <w:left w:val="nil"/>
              <w:bottom w:val="single" w:sz="6" w:space="0" w:color="auto"/>
              <w:right w:val="single" w:sz="6" w:space="0" w:color="auto"/>
            </w:tcBorders>
            <w:shd w:val="clear" w:color="auto" w:fill="auto"/>
            <w:hideMark/>
          </w:tcPr>
          <w:p w14:paraId="3E46DC8F" w14:textId="77777777" w:rsidR="00FE5420" w:rsidRDefault="00FE5420" w:rsidP="00FE5420">
            <w:pPr>
              <w:overflowPunct/>
              <w:autoSpaceDE/>
              <w:autoSpaceDN/>
              <w:adjustRightInd/>
              <w:rPr>
                <w:sz w:val="22"/>
                <w:szCs w:val="22"/>
                <w:lang w:eastAsia="zh-TW"/>
              </w:rPr>
            </w:pPr>
            <w:r w:rsidRPr="00FE5420">
              <w:rPr>
                <w:sz w:val="22"/>
                <w:szCs w:val="22"/>
                <w:lang w:eastAsia="zh-TW"/>
              </w:rPr>
              <w:t> </w:t>
            </w:r>
          </w:p>
          <w:p w14:paraId="64719DFF" w14:textId="77777777" w:rsidR="00B1353D" w:rsidRDefault="00B1353D" w:rsidP="00FE5420">
            <w:pPr>
              <w:overflowPunct/>
              <w:autoSpaceDE/>
              <w:autoSpaceDN/>
              <w:adjustRightInd/>
              <w:rPr>
                <w:sz w:val="22"/>
                <w:szCs w:val="22"/>
                <w:lang w:eastAsia="zh-TW"/>
              </w:rPr>
            </w:pPr>
          </w:p>
          <w:p w14:paraId="426BCE92" w14:textId="77777777" w:rsidR="00B1353D" w:rsidRDefault="00B1353D" w:rsidP="00F80DC4">
            <w:pPr>
              <w:pStyle w:val="ListParagraph"/>
              <w:numPr>
                <w:ilvl w:val="0"/>
                <w:numId w:val="6"/>
              </w:numPr>
              <w:overflowPunct/>
              <w:autoSpaceDE/>
              <w:autoSpaceDN/>
              <w:adjustRightInd/>
              <w:rPr>
                <w:rFonts w:ascii="Times New Roman" w:hAnsi="Times New Roman" w:cs="Times New Roman"/>
                <w:sz w:val="24"/>
                <w:szCs w:val="24"/>
                <w:lang w:eastAsia="zh-TW"/>
              </w:rPr>
            </w:pPr>
            <w:r>
              <w:rPr>
                <w:rFonts w:ascii="Times New Roman" w:hAnsi="Times New Roman" w:cs="Times New Roman"/>
                <w:sz w:val="24"/>
                <w:szCs w:val="24"/>
                <w:lang w:eastAsia="zh-TW"/>
              </w:rPr>
              <w:t>Complete more case files with competent senior officers on shift and ask for assistance when needed.</w:t>
            </w:r>
          </w:p>
          <w:p w14:paraId="3D2E0F7E" w14:textId="77777777" w:rsidR="00B1353D" w:rsidRDefault="00B1353D" w:rsidP="00B1353D">
            <w:pPr>
              <w:overflowPunct/>
              <w:autoSpaceDE/>
              <w:autoSpaceDN/>
              <w:adjustRightInd/>
              <w:rPr>
                <w:rFonts w:ascii="Times New Roman" w:hAnsi="Times New Roman" w:cs="Times New Roman"/>
                <w:sz w:val="24"/>
                <w:szCs w:val="24"/>
                <w:lang w:eastAsia="zh-TW"/>
              </w:rPr>
            </w:pPr>
            <w:r>
              <w:rPr>
                <w:rFonts w:ascii="Times New Roman" w:hAnsi="Times New Roman" w:cs="Times New Roman"/>
                <w:sz w:val="24"/>
                <w:szCs w:val="24"/>
                <w:lang w:eastAsia="zh-TW"/>
              </w:rPr>
              <w:t xml:space="preserve">     Timescale: I will review in 6-8 months after I have completed my hub attachment </w:t>
            </w:r>
          </w:p>
          <w:p w14:paraId="64E9A2E1" w14:textId="77777777" w:rsidR="00B1353D" w:rsidRDefault="00B1353D" w:rsidP="00B1353D">
            <w:pPr>
              <w:rPr>
                <w:rFonts w:ascii="Times New Roman" w:hAnsi="Times New Roman" w:cs="Times New Roman"/>
                <w:sz w:val="24"/>
                <w:szCs w:val="24"/>
                <w:lang w:eastAsia="zh-TW"/>
              </w:rPr>
            </w:pPr>
          </w:p>
          <w:p w14:paraId="7EE7ED08" w14:textId="05F95BB1" w:rsidR="00B1353D" w:rsidRDefault="00B1353D" w:rsidP="00F80DC4">
            <w:pPr>
              <w:pStyle w:val="ListParagraph"/>
              <w:numPr>
                <w:ilvl w:val="0"/>
                <w:numId w:val="6"/>
              </w:numPr>
              <w:rPr>
                <w:rFonts w:ascii="Times New Roman" w:hAnsi="Times New Roman" w:cs="Times New Roman"/>
                <w:sz w:val="24"/>
                <w:szCs w:val="24"/>
                <w:lang w:eastAsia="zh-TW"/>
              </w:rPr>
            </w:pPr>
            <w:r>
              <w:rPr>
                <w:rFonts w:ascii="Times New Roman" w:hAnsi="Times New Roman" w:cs="Times New Roman"/>
                <w:sz w:val="24"/>
                <w:szCs w:val="24"/>
                <w:lang w:eastAsia="zh-TW"/>
              </w:rPr>
              <w:t xml:space="preserve">Currently I do not feel confident dealing with traffic incidents. The development I am </w:t>
            </w:r>
            <w:r>
              <w:rPr>
                <w:rFonts w:ascii="Times New Roman" w:hAnsi="Times New Roman" w:cs="Times New Roman"/>
                <w:sz w:val="24"/>
                <w:szCs w:val="24"/>
                <w:lang w:eastAsia="zh-TW"/>
              </w:rPr>
              <w:lastRenderedPageBreak/>
              <w:t xml:space="preserve">going to undertake is </w:t>
            </w:r>
            <w:r w:rsidR="00AF470D">
              <w:rPr>
                <w:rFonts w:ascii="Times New Roman" w:hAnsi="Times New Roman" w:cs="Times New Roman"/>
                <w:sz w:val="24"/>
                <w:szCs w:val="24"/>
                <w:lang w:eastAsia="zh-TW"/>
              </w:rPr>
              <w:t>arranging an attachment with the roads policing unit.</w:t>
            </w:r>
          </w:p>
          <w:p w14:paraId="7930E7F4" w14:textId="1A6604FE" w:rsidR="00AF470D" w:rsidRDefault="00AF470D" w:rsidP="00AF470D">
            <w:pPr>
              <w:rPr>
                <w:rFonts w:ascii="Times New Roman" w:hAnsi="Times New Roman" w:cs="Times New Roman"/>
                <w:sz w:val="24"/>
                <w:szCs w:val="24"/>
                <w:lang w:eastAsia="zh-TW"/>
              </w:rPr>
            </w:pPr>
            <w:r>
              <w:rPr>
                <w:rFonts w:ascii="Times New Roman" w:hAnsi="Times New Roman" w:cs="Times New Roman"/>
                <w:sz w:val="24"/>
                <w:szCs w:val="24"/>
                <w:lang w:eastAsia="zh-TW"/>
              </w:rPr>
              <w:t xml:space="preserve">     Timescale: I will review in 4 months after I complete an attachment with RPU</w:t>
            </w:r>
          </w:p>
          <w:p w14:paraId="2B7523FB" w14:textId="77777777" w:rsidR="00AF470D" w:rsidRDefault="00AF470D" w:rsidP="00AF470D">
            <w:pPr>
              <w:rPr>
                <w:rFonts w:ascii="Times New Roman" w:hAnsi="Times New Roman" w:cs="Times New Roman"/>
                <w:sz w:val="24"/>
                <w:szCs w:val="24"/>
                <w:lang w:eastAsia="zh-TW"/>
              </w:rPr>
            </w:pPr>
          </w:p>
          <w:p w14:paraId="2DDA1083" w14:textId="77777777" w:rsidR="00AF470D" w:rsidRPr="00AF470D" w:rsidRDefault="00AF470D" w:rsidP="00AF470D">
            <w:pPr>
              <w:rPr>
                <w:rFonts w:ascii="Times New Roman" w:hAnsi="Times New Roman" w:cs="Times New Roman"/>
                <w:sz w:val="24"/>
                <w:szCs w:val="24"/>
                <w:lang w:eastAsia="zh-TW"/>
              </w:rPr>
            </w:pPr>
          </w:p>
          <w:p w14:paraId="29A2A56B" w14:textId="0780ACE7" w:rsidR="00B1353D" w:rsidRPr="00B1353D" w:rsidRDefault="00B1353D" w:rsidP="00B1353D">
            <w:pPr>
              <w:rPr>
                <w:rFonts w:ascii="Times New Roman" w:hAnsi="Times New Roman" w:cs="Times New Roman"/>
                <w:sz w:val="24"/>
                <w:szCs w:val="24"/>
                <w:lang w:eastAsia="zh-TW"/>
              </w:rPr>
            </w:pPr>
          </w:p>
        </w:tc>
      </w:tr>
      <w:tr w:rsidR="00FE5420" w:rsidRPr="00FE5420" w14:paraId="27FB4397" w14:textId="77777777" w:rsidTr="00FE5420">
        <w:tc>
          <w:tcPr>
            <w:tcW w:w="2115" w:type="dxa"/>
            <w:tcBorders>
              <w:top w:val="nil"/>
              <w:left w:val="single" w:sz="6" w:space="0" w:color="auto"/>
              <w:bottom w:val="single" w:sz="6" w:space="0" w:color="auto"/>
              <w:right w:val="single" w:sz="6" w:space="0" w:color="auto"/>
            </w:tcBorders>
            <w:shd w:val="clear" w:color="auto" w:fill="auto"/>
            <w:hideMark/>
          </w:tcPr>
          <w:p w14:paraId="1DEA7C77"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lastRenderedPageBreak/>
              <w:t>SKILLS </w:t>
            </w:r>
          </w:p>
          <w:p w14:paraId="47B596CE"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130FE19B" w14:textId="17FD02DD" w:rsidR="00AF470D" w:rsidRPr="00AF470D" w:rsidRDefault="00AF470D" w:rsidP="00F80DC4">
            <w:pPr>
              <w:pStyle w:val="ListParagraph"/>
              <w:numPr>
                <w:ilvl w:val="0"/>
                <w:numId w:val="7"/>
              </w:numPr>
              <w:overflowPunct/>
              <w:autoSpaceDE/>
              <w:autoSpaceDN/>
              <w:adjustRightInd/>
              <w:rPr>
                <w:sz w:val="22"/>
                <w:szCs w:val="22"/>
                <w:lang w:eastAsia="zh-TW"/>
              </w:rPr>
            </w:pPr>
            <w:r>
              <w:rPr>
                <w:sz w:val="22"/>
                <w:szCs w:val="22"/>
                <w:lang w:eastAsia="zh-TW"/>
              </w:rPr>
              <w:t>In initial training I carried out a sexual offences first responder course</w:t>
            </w:r>
          </w:p>
          <w:p w14:paraId="026E50D1"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5D1F17CC"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0CE0DDF5"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29AFB940"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55629D65"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433D2107"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1B28F49E"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655A4E32" w14:textId="77777777" w:rsid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683D6B30" w14:textId="77777777" w:rsidR="00AF470D" w:rsidRPr="00AF470D" w:rsidRDefault="00AF470D" w:rsidP="00AF470D">
            <w:pPr>
              <w:rPr>
                <w:sz w:val="22"/>
                <w:szCs w:val="22"/>
                <w:lang w:eastAsia="zh-TW"/>
              </w:rPr>
            </w:pPr>
          </w:p>
          <w:p w14:paraId="73D14E14" w14:textId="77777777" w:rsidR="00AF470D" w:rsidRPr="00AF470D" w:rsidRDefault="00AF470D" w:rsidP="00AF470D">
            <w:pPr>
              <w:rPr>
                <w:sz w:val="22"/>
                <w:szCs w:val="22"/>
                <w:lang w:eastAsia="zh-TW"/>
              </w:rPr>
            </w:pPr>
          </w:p>
          <w:p w14:paraId="757B87F2" w14:textId="77777777" w:rsidR="00AF470D" w:rsidRPr="00AF470D" w:rsidRDefault="00AF470D" w:rsidP="00AF470D">
            <w:pPr>
              <w:rPr>
                <w:sz w:val="22"/>
                <w:szCs w:val="22"/>
                <w:lang w:eastAsia="zh-TW"/>
              </w:rPr>
            </w:pPr>
          </w:p>
          <w:p w14:paraId="727E08AF" w14:textId="77777777" w:rsidR="00AF470D" w:rsidRDefault="00AF470D" w:rsidP="00AF470D">
            <w:pPr>
              <w:rPr>
                <w:b/>
                <w:bCs/>
                <w:sz w:val="22"/>
                <w:szCs w:val="22"/>
                <w:lang w:eastAsia="zh-TW"/>
              </w:rPr>
            </w:pPr>
          </w:p>
          <w:p w14:paraId="32B14D25" w14:textId="77777777" w:rsidR="00AF470D" w:rsidRPr="00AF470D" w:rsidRDefault="00AF470D" w:rsidP="00AF470D">
            <w:pPr>
              <w:rPr>
                <w:sz w:val="22"/>
                <w:szCs w:val="22"/>
                <w:lang w:eastAsia="zh-TW"/>
              </w:rPr>
            </w:pPr>
          </w:p>
          <w:p w14:paraId="4E0A0D69" w14:textId="36B0C4F7" w:rsidR="00AF470D" w:rsidRPr="00AF470D" w:rsidRDefault="00AF470D" w:rsidP="00F80DC4">
            <w:pPr>
              <w:pStyle w:val="ListParagraph"/>
              <w:numPr>
                <w:ilvl w:val="0"/>
                <w:numId w:val="7"/>
              </w:numPr>
              <w:rPr>
                <w:sz w:val="22"/>
                <w:szCs w:val="22"/>
                <w:lang w:eastAsia="zh-TW"/>
              </w:rPr>
            </w:pPr>
            <w:r>
              <w:rPr>
                <w:sz w:val="22"/>
                <w:szCs w:val="22"/>
                <w:lang w:eastAsia="zh-TW"/>
              </w:rPr>
              <w:t>Statement writing skills</w:t>
            </w:r>
          </w:p>
          <w:p w14:paraId="0D3D1A88" w14:textId="77777777" w:rsidR="00AF470D" w:rsidRPr="00AF470D" w:rsidRDefault="00AF470D" w:rsidP="00AF470D">
            <w:pPr>
              <w:rPr>
                <w:sz w:val="22"/>
                <w:szCs w:val="22"/>
                <w:lang w:eastAsia="zh-TW"/>
              </w:rPr>
            </w:pPr>
          </w:p>
        </w:tc>
        <w:tc>
          <w:tcPr>
            <w:tcW w:w="705" w:type="dxa"/>
            <w:tcBorders>
              <w:top w:val="nil"/>
              <w:left w:val="nil"/>
              <w:bottom w:val="single" w:sz="6" w:space="0" w:color="auto"/>
              <w:right w:val="single" w:sz="6" w:space="0" w:color="auto"/>
            </w:tcBorders>
            <w:shd w:val="clear" w:color="auto" w:fill="auto"/>
            <w:hideMark/>
          </w:tcPr>
          <w:p w14:paraId="7C2F91AB"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Low </w:t>
            </w:r>
          </w:p>
          <w:p w14:paraId="47F44B26"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14:paraId="01F3DEBB"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Med </w:t>
            </w:r>
          </w:p>
          <w:p w14:paraId="7B9FB088" w14:textId="77777777" w:rsidR="00FE5420" w:rsidRDefault="00FE5420" w:rsidP="00FE5420">
            <w:pPr>
              <w:overflowPunct/>
              <w:autoSpaceDE/>
              <w:autoSpaceDN/>
              <w:adjustRightInd/>
              <w:rPr>
                <w:sz w:val="22"/>
                <w:szCs w:val="22"/>
                <w:lang w:eastAsia="zh-TW"/>
              </w:rPr>
            </w:pPr>
            <w:r w:rsidRPr="00FE5420">
              <w:rPr>
                <w:sz w:val="22"/>
                <w:szCs w:val="22"/>
                <w:lang w:eastAsia="zh-TW"/>
              </w:rPr>
              <w:t>5-7 </w:t>
            </w:r>
          </w:p>
          <w:p w14:paraId="31998CCC" w14:textId="77777777" w:rsidR="00474BC8" w:rsidRDefault="00474BC8" w:rsidP="00FE5420">
            <w:pPr>
              <w:overflowPunct/>
              <w:autoSpaceDE/>
              <w:autoSpaceDN/>
              <w:adjustRightInd/>
              <w:rPr>
                <w:sz w:val="22"/>
                <w:szCs w:val="22"/>
                <w:lang w:eastAsia="zh-TW"/>
              </w:rPr>
            </w:pPr>
          </w:p>
          <w:p w14:paraId="2C0C3ABD" w14:textId="77777777" w:rsidR="00474BC8" w:rsidRDefault="00474BC8" w:rsidP="00FE5420">
            <w:pPr>
              <w:overflowPunct/>
              <w:autoSpaceDE/>
              <w:autoSpaceDN/>
              <w:adjustRightInd/>
              <w:rPr>
                <w:sz w:val="22"/>
                <w:szCs w:val="22"/>
                <w:lang w:eastAsia="zh-TW"/>
              </w:rPr>
            </w:pPr>
          </w:p>
          <w:p w14:paraId="03B44AF5" w14:textId="66EC19B3" w:rsidR="00474BC8" w:rsidRPr="00FE5420" w:rsidRDefault="00474BC8" w:rsidP="00FE5420">
            <w:pPr>
              <w:overflowPunct/>
              <w:autoSpaceDE/>
              <w:autoSpaceDN/>
              <w:adjustRightInd/>
              <w:rPr>
                <w:rFonts w:ascii="Times New Roman" w:hAnsi="Times New Roman" w:cs="Times New Roman"/>
                <w:sz w:val="24"/>
                <w:szCs w:val="24"/>
                <w:lang w:eastAsia="zh-TW"/>
              </w:rPr>
            </w:pPr>
            <w:r>
              <w:rPr>
                <w:sz w:val="24"/>
                <w:szCs w:val="24"/>
                <w:lang w:eastAsia="zh-TW"/>
              </w:rPr>
              <w:t>5</w:t>
            </w:r>
          </w:p>
        </w:tc>
        <w:tc>
          <w:tcPr>
            <w:tcW w:w="705" w:type="dxa"/>
            <w:tcBorders>
              <w:top w:val="nil"/>
              <w:left w:val="nil"/>
              <w:bottom w:val="single" w:sz="6" w:space="0" w:color="auto"/>
              <w:right w:val="single" w:sz="6" w:space="0" w:color="auto"/>
            </w:tcBorders>
            <w:shd w:val="clear" w:color="auto" w:fill="auto"/>
            <w:hideMark/>
          </w:tcPr>
          <w:p w14:paraId="36AC5420"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High </w:t>
            </w:r>
          </w:p>
          <w:p w14:paraId="4ED75907" w14:textId="77777777" w:rsidR="00FE5420" w:rsidRDefault="00FE5420" w:rsidP="00FE5420">
            <w:pPr>
              <w:overflowPunct/>
              <w:autoSpaceDE/>
              <w:autoSpaceDN/>
              <w:adjustRightInd/>
              <w:rPr>
                <w:sz w:val="22"/>
                <w:szCs w:val="22"/>
                <w:lang w:eastAsia="zh-TW"/>
              </w:rPr>
            </w:pPr>
            <w:r w:rsidRPr="00FE5420">
              <w:rPr>
                <w:sz w:val="22"/>
                <w:szCs w:val="22"/>
                <w:lang w:eastAsia="zh-TW"/>
              </w:rPr>
              <w:t>8-10 </w:t>
            </w:r>
          </w:p>
          <w:p w14:paraId="4A410E55" w14:textId="77777777" w:rsidR="00AF470D" w:rsidRPr="00AF470D" w:rsidRDefault="00AF470D" w:rsidP="00AF470D">
            <w:pPr>
              <w:rPr>
                <w:rFonts w:ascii="Times New Roman" w:hAnsi="Times New Roman" w:cs="Times New Roman"/>
                <w:sz w:val="24"/>
                <w:szCs w:val="24"/>
                <w:lang w:eastAsia="zh-TW"/>
              </w:rPr>
            </w:pPr>
          </w:p>
          <w:p w14:paraId="084CA78F" w14:textId="77777777" w:rsidR="00AF470D" w:rsidRPr="00AF470D" w:rsidRDefault="00AF470D" w:rsidP="00AF470D">
            <w:pPr>
              <w:rPr>
                <w:rFonts w:ascii="Times New Roman" w:hAnsi="Times New Roman" w:cs="Times New Roman"/>
                <w:sz w:val="24"/>
                <w:szCs w:val="24"/>
                <w:lang w:eastAsia="zh-TW"/>
              </w:rPr>
            </w:pPr>
          </w:p>
          <w:p w14:paraId="3D5BD254" w14:textId="77777777" w:rsidR="00AF470D" w:rsidRPr="00AF470D" w:rsidRDefault="00AF470D" w:rsidP="00AF470D">
            <w:pPr>
              <w:rPr>
                <w:rFonts w:ascii="Times New Roman" w:hAnsi="Times New Roman" w:cs="Times New Roman"/>
                <w:sz w:val="24"/>
                <w:szCs w:val="24"/>
                <w:lang w:eastAsia="zh-TW"/>
              </w:rPr>
            </w:pPr>
          </w:p>
          <w:p w14:paraId="5EA14C29" w14:textId="77777777" w:rsidR="00AF470D" w:rsidRPr="00AF470D" w:rsidRDefault="00AF470D" w:rsidP="00AF470D">
            <w:pPr>
              <w:rPr>
                <w:rFonts w:ascii="Times New Roman" w:hAnsi="Times New Roman" w:cs="Times New Roman"/>
                <w:sz w:val="24"/>
                <w:szCs w:val="24"/>
                <w:lang w:eastAsia="zh-TW"/>
              </w:rPr>
            </w:pPr>
          </w:p>
          <w:p w14:paraId="5B63CEDC" w14:textId="77777777" w:rsidR="00AF470D" w:rsidRPr="00AF470D" w:rsidRDefault="00AF470D" w:rsidP="00AF470D">
            <w:pPr>
              <w:rPr>
                <w:rFonts w:ascii="Times New Roman" w:hAnsi="Times New Roman" w:cs="Times New Roman"/>
                <w:sz w:val="24"/>
                <w:szCs w:val="24"/>
                <w:lang w:eastAsia="zh-TW"/>
              </w:rPr>
            </w:pPr>
          </w:p>
          <w:p w14:paraId="6D1C14EB" w14:textId="77777777" w:rsidR="00AF470D" w:rsidRPr="00AF470D" w:rsidRDefault="00AF470D" w:rsidP="00AF470D">
            <w:pPr>
              <w:rPr>
                <w:rFonts w:ascii="Times New Roman" w:hAnsi="Times New Roman" w:cs="Times New Roman"/>
                <w:sz w:val="24"/>
                <w:szCs w:val="24"/>
                <w:lang w:eastAsia="zh-TW"/>
              </w:rPr>
            </w:pPr>
          </w:p>
          <w:p w14:paraId="7527CD94" w14:textId="77777777" w:rsidR="00AF470D" w:rsidRPr="00AF470D" w:rsidRDefault="00AF470D" w:rsidP="00AF470D">
            <w:pPr>
              <w:rPr>
                <w:rFonts w:ascii="Times New Roman" w:hAnsi="Times New Roman" w:cs="Times New Roman"/>
                <w:sz w:val="24"/>
                <w:szCs w:val="24"/>
                <w:lang w:eastAsia="zh-TW"/>
              </w:rPr>
            </w:pPr>
          </w:p>
          <w:p w14:paraId="7F6BBED8" w14:textId="77777777" w:rsidR="00AF470D" w:rsidRPr="00AF470D" w:rsidRDefault="00AF470D" w:rsidP="00AF470D">
            <w:pPr>
              <w:rPr>
                <w:rFonts w:ascii="Times New Roman" w:hAnsi="Times New Roman" w:cs="Times New Roman"/>
                <w:sz w:val="24"/>
                <w:szCs w:val="24"/>
                <w:lang w:eastAsia="zh-TW"/>
              </w:rPr>
            </w:pPr>
          </w:p>
          <w:p w14:paraId="0C912D8C" w14:textId="77777777" w:rsidR="00AF470D" w:rsidRPr="00AF470D" w:rsidRDefault="00AF470D" w:rsidP="00AF470D">
            <w:pPr>
              <w:rPr>
                <w:rFonts w:ascii="Times New Roman" w:hAnsi="Times New Roman" w:cs="Times New Roman"/>
                <w:sz w:val="24"/>
                <w:szCs w:val="24"/>
                <w:lang w:eastAsia="zh-TW"/>
              </w:rPr>
            </w:pPr>
          </w:p>
          <w:p w14:paraId="1522E2A2" w14:textId="77777777" w:rsidR="00AF470D" w:rsidRPr="00AF470D" w:rsidRDefault="00AF470D" w:rsidP="00AF470D">
            <w:pPr>
              <w:rPr>
                <w:rFonts w:ascii="Times New Roman" w:hAnsi="Times New Roman" w:cs="Times New Roman"/>
                <w:sz w:val="24"/>
                <w:szCs w:val="24"/>
                <w:lang w:eastAsia="zh-TW"/>
              </w:rPr>
            </w:pPr>
          </w:p>
          <w:p w14:paraId="6D48FC05" w14:textId="77777777" w:rsidR="00AF470D" w:rsidRPr="00AF470D" w:rsidRDefault="00AF470D" w:rsidP="00AF470D">
            <w:pPr>
              <w:rPr>
                <w:rFonts w:ascii="Times New Roman" w:hAnsi="Times New Roman" w:cs="Times New Roman"/>
                <w:sz w:val="24"/>
                <w:szCs w:val="24"/>
                <w:lang w:eastAsia="zh-TW"/>
              </w:rPr>
            </w:pPr>
          </w:p>
          <w:p w14:paraId="2B624A89" w14:textId="77777777" w:rsidR="00AF470D" w:rsidRPr="00AF470D" w:rsidRDefault="00AF470D" w:rsidP="00AF470D">
            <w:pPr>
              <w:rPr>
                <w:rFonts w:ascii="Times New Roman" w:hAnsi="Times New Roman" w:cs="Times New Roman"/>
                <w:sz w:val="24"/>
                <w:szCs w:val="24"/>
                <w:lang w:eastAsia="zh-TW"/>
              </w:rPr>
            </w:pPr>
          </w:p>
          <w:p w14:paraId="3D0EDC2B" w14:textId="77777777" w:rsidR="00AF470D" w:rsidRPr="00AF470D" w:rsidRDefault="00AF470D" w:rsidP="00AF470D">
            <w:pPr>
              <w:rPr>
                <w:rFonts w:ascii="Times New Roman" w:hAnsi="Times New Roman" w:cs="Times New Roman"/>
                <w:sz w:val="24"/>
                <w:szCs w:val="24"/>
                <w:lang w:eastAsia="zh-TW"/>
              </w:rPr>
            </w:pPr>
          </w:p>
          <w:p w14:paraId="5C8A2DD4" w14:textId="77777777" w:rsidR="00AF470D" w:rsidRPr="00AF470D" w:rsidRDefault="00AF470D" w:rsidP="00AF470D">
            <w:pPr>
              <w:rPr>
                <w:rFonts w:ascii="Times New Roman" w:hAnsi="Times New Roman" w:cs="Times New Roman"/>
                <w:sz w:val="24"/>
                <w:szCs w:val="24"/>
                <w:lang w:eastAsia="zh-TW"/>
              </w:rPr>
            </w:pPr>
          </w:p>
          <w:p w14:paraId="5C02B666" w14:textId="77777777" w:rsidR="00AF470D" w:rsidRPr="00AF470D" w:rsidRDefault="00AF470D" w:rsidP="00AF470D">
            <w:pPr>
              <w:rPr>
                <w:rFonts w:ascii="Times New Roman" w:hAnsi="Times New Roman" w:cs="Times New Roman"/>
                <w:sz w:val="24"/>
                <w:szCs w:val="24"/>
                <w:lang w:eastAsia="zh-TW"/>
              </w:rPr>
            </w:pPr>
          </w:p>
          <w:p w14:paraId="2962A955" w14:textId="77777777" w:rsidR="00AF470D" w:rsidRPr="00AF470D" w:rsidRDefault="00AF470D" w:rsidP="00AF470D">
            <w:pPr>
              <w:rPr>
                <w:rFonts w:ascii="Times New Roman" w:hAnsi="Times New Roman" w:cs="Times New Roman"/>
                <w:sz w:val="24"/>
                <w:szCs w:val="24"/>
                <w:lang w:eastAsia="zh-TW"/>
              </w:rPr>
            </w:pPr>
          </w:p>
          <w:p w14:paraId="2844BDF0" w14:textId="77777777" w:rsidR="00AF470D" w:rsidRDefault="00AF470D" w:rsidP="00AF470D">
            <w:pPr>
              <w:rPr>
                <w:sz w:val="22"/>
                <w:szCs w:val="22"/>
                <w:lang w:eastAsia="zh-TW"/>
              </w:rPr>
            </w:pPr>
          </w:p>
          <w:p w14:paraId="16D923B0" w14:textId="77777777" w:rsidR="00AF470D" w:rsidRPr="00AF470D" w:rsidRDefault="00AF470D" w:rsidP="00AF470D">
            <w:pPr>
              <w:rPr>
                <w:rFonts w:ascii="Times New Roman" w:hAnsi="Times New Roman" w:cs="Times New Roman"/>
                <w:sz w:val="24"/>
                <w:szCs w:val="24"/>
                <w:lang w:eastAsia="zh-TW"/>
              </w:rPr>
            </w:pPr>
          </w:p>
          <w:p w14:paraId="25B8650A" w14:textId="2E08EA8E" w:rsidR="00AF470D" w:rsidRDefault="00AF470D" w:rsidP="00AF470D">
            <w:pPr>
              <w:rPr>
                <w:sz w:val="22"/>
                <w:szCs w:val="22"/>
                <w:lang w:eastAsia="zh-TW"/>
              </w:rPr>
            </w:pPr>
            <w:r>
              <w:rPr>
                <w:sz w:val="22"/>
                <w:szCs w:val="22"/>
                <w:lang w:eastAsia="zh-TW"/>
              </w:rPr>
              <w:t>8</w:t>
            </w:r>
          </w:p>
          <w:p w14:paraId="0C242629" w14:textId="77777777" w:rsidR="00AF470D" w:rsidRPr="00AF470D" w:rsidRDefault="00AF470D" w:rsidP="00AF470D">
            <w:pPr>
              <w:rPr>
                <w:rFonts w:ascii="Times New Roman" w:hAnsi="Times New Roman" w:cs="Times New Roman"/>
                <w:sz w:val="24"/>
                <w:szCs w:val="24"/>
                <w:lang w:eastAsia="zh-TW"/>
              </w:rPr>
            </w:pPr>
          </w:p>
        </w:tc>
        <w:tc>
          <w:tcPr>
            <w:tcW w:w="705" w:type="dxa"/>
            <w:tcBorders>
              <w:top w:val="nil"/>
              <w:left w:val="nil"/>
              <w:bottom w:val="single" w:sz="6" w:space="0" w:color="auto"/>
              <w:right w:val="single" w:sz="6" w:space="0" w:color="auto"/>
            </w:tcBorders>
            <w:shd w:val="clear" w:color="auto" w:fill="auto"/>
            <w:hideMark/>
          </w:tcPr>
          <w:p w14:paraId="61D8B59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Low </w:t>
            </w:r>
          </w:p>
          <w:p w14:paraId="53C3E574" w14:textId="77777777" w:rsidR="00FE5420" w:rsidRDefault="00FE5420" w:rsidP="00FE5420">
            <w:pPr>
              <w:overflowPunct/>
              <w:autoSpaceDE/>
              <w:autoSpaceDN/>
              <w:adjustRightInd/>
              <w:rPr>
                <w:sz w:val="22"/>
                <w:szCs w:val="22"/>
                <w:lang w:eastAsia="zh-TW"/>
              </w:rPr>
            </w:pPr>
            <w:r w:rsidRPr="00FE5420">
              <w:rPr>
                <w:sz w:val="22"/>
                <w:szCs w:val="22"/>
                <w:lang w:eastAsia="zh-TW"/>
              </w:rPr>
              <w:t>1-4 </w:t>
            </w:r>
          </w:p>
          <w:p w14:paraId="34E6274B" w14:textId="77777777" w:rsidR="00AF470D" w:rsidRPr="00AF470D" w:rsidRDefault="00AF470D" w:rsidP="00AF470D">
            <w:pPr>
              <w:rPr>
                <w:rFonts w:ascii="Times New Roman" w:hAnsi="Times New Roman" w:cs="Times New Roman"/>
                <w:sz w:val="24"/>
                <w:szCs w:val="24"/>
                <w:lang w:eastAsia="zh-TW"/>
              </w:rPr>
            </w:pPr>
          </w:p>
          <w:p w14:paraId="0F8C9C44" w14:textId="77777777" w:rsidR="00AF470D" w:rsidRPr="00AF470D" w:rsidRDefault="00AF470D" w:rsidP="00AF470D">
            <w:pPr>
              <w:rPr>
                <w:rFonts w:ascii="Times New Roman" w:hAnsi="Times New Roman" w:cs="Times New Roman"/>
                <w:sz w:val="24"/>
                <w:szCs w:val="24"/>
                <w:lang w:eastAsia="zh-TW"/>
              </w:rPr>
            </w:pPr>
          </w:p>
          <w:p w14:paraId="430DEC85" w14:textId="77777777" w:rsidR="00AF470D" w:rsidRPr="00AF470D" w:rsidRDefault="00AF470D" w:rsidP="00AF470D">
            <w:pPr>
              <w:rPr>
                <w:rFonts w:ascii="Times New Roman" w:hAnsi="Times New Roman" w:cs="Times New Roman"/>
                <w:sz w:val="24"/>
                <w:szCs w:val="24"/>
                <w:lang w:eastAsia="zh-TW"/>
              </w:rPr>
            </w:pPr>
          </w:p>
          <w:p w14:paraId="51FBA50D" w14:textId="77777777" w:rsidR="00AF470D" w:rsidRPr="00AF470D" w:rsidRDefault="00AF470D" w:rsidP="00AF470D">
            <w:pPr>
              <w:rPr>
                <w:rFonts w:ascii="Times New Roman" w:hAnsi="Times New Roman" w:cs="Times New Roman"/>
                <w:sz w:val="24"/>
                <w:szCs w:val="24"/>
                <w:lang w:eastAsia="zh-TW"/>
              </w:rPr>
            </w:pPr>
          </w:p>
          <w:p w14:paraId="65C27CE0" w14:textId="77777777" w:rsidR="00AF470D" w:rsidRPr="00AF470D" w:rsidRDefault="00AF470D" w:rsidP="00AF470D">
            <w:pPr>
              <w:rPr>
                <w:rFonts w:ascii="Times New Roman" w:hAnsi="Times New Roman" w:cs="Times New Roman"/>
                <w:sz w:val="24"/>
                <w:szCs w:val="24"/>
                <w:lang w:eastAsia="zh-TW"/>
              </w:rPr>
            </w:pPr>
          </w:p>
          <w:p w14:paraId="63884BCC" w14:textId="77777777" w:rsidR="00AF470D" w:rsidRPr="00AF470D" w:rsidRDefault="00AF470D" w:rsidP="00AF470D">
            <w:pPr>
              <w:rPr>
                <w:rFonts w:ascii="Times New Roman" w:hAnsi="Times New Roman" w:cs="Times New Roman"/>
                <w:sz w:val="24"/>
                <w:szCs w:val="24"/>
                <w:lang w:eastAsia="zh-TW"/>
              </w:rPr>
            </w:pPr>
          </w:p>
          <w:p w14:paraId="2AB8CA38" w14:textId="77777777" w:rsidR="00AF470D" w:rsidRPr="00AF470D" w:rsidRDefault="00AF470D" w:rsidP="00AF470D">
            <w:pPr>
              <w:rPr>
                <w:rFonts w:ascii="Times New Roman" w:hAnsi="Times New Roman" w:cs="Times New Roman"/>
                <w:sz w:val="24"/>
                <w:szCs w:val="24"/>
                <w:lang w:eastAsia="zh-TW"/>
              </w:rPr>
            </w:pPr>
          </w:p>
          <w:p w14:paraId="475A7B32" w14:textId="77777777" w:rsidR="00AF470D" w:rsidRPr="00AF470D" w:rsidRDefault="00AF470D" w:rsidP="00AF470D">
            <w:pPr>
              <w:rPr>
                <w:rFonts w:ascii="Times New Roman" w:hAnsi="Times New Roman" w:cs="Times New Roman"/>
                <w:sz w:val="24"/>
                <w:szCs w:val="24"/>
                <w:lang w:eastAsia="zh-TW"/>
              </w:rPr>
            </w:pPr>
          </w:p>
          <w:p w14:paraId="0C9FD6F4" w14:textId="77777777" w:rsidR="00AF470D" w:rsidRPr="00AF470D" w:rsidRDefault="00AF470D" w:rsidP="00AF470D">
            <w:pPr>
              <w:rPr>
                <w:rFonts w:ascii="Times New Roman" w:hAnsi="Times New Roman" w:cs="Times New Roman"/>
                <w:sz w:val="24"/>
                <w:szCs w:val="24"/>
                <w:lang w:eastAsia="zh-TW"/>
              </w:rPr>
            </w:pPr>
          </w:p>
          <w:p w14:paraId="6399E764" w14:textId="77777777" w:rsidR="00AF470D" w:rsidRPr="00AF470D" w:rsidRDefault="00AF470D" w:rsidP="00AF470D">
            <w:pPr>
              <w:rPr>
                <w:rFonts w:ascii="Times New Roman" w:hAnsi="Times New Roman" w:cs="Times New Roman"/>
                <w:sz w:val="24"/>
                <w:szCs w:val="24"/>
                <w:lang w:eastAsia="zh-TW"/>
              </w:rPr>
            </w:pPr>
          </w:p>
          <w:p w14:paraId="46C7AD14" w14:textId="77777777" w:rsidR="00AF470D" w:rsidRPr="00AF470D" w:rsidRDefault="00AF470D" w:rsidP="00AF470D">
            <w:pPr>
              <w:rPr>
                <w:rFonts w:ascii="Times New Roman" w:hAnsi="Times New Roman" w:cs="Times New Roman"/>
                <w:sz w:val="24"/>
                <w:szCs w:val="24"/>
                <w:lang w:eastAsia="zh-TW"/>
              </w:rPr>
            </w:pPr>
          </w:p>
          <w:p w14:paraId="5D1DA9BC" w14:textId="77777777" w:rsidR="00AF470D" w:rsidRPr="00AF470D" w:rsidRDefault="00AF470D" w:rsidP="00AF470D">
            <w:pPr>
              <w:rPr>
                <w:rFonts w:ascii="Times New Roman" w:hAnsi="Times New Roman" w:cs="Times New Roman"/>
                <w:sz w:val="24"/>
                <w:szCs w:val="24"/>
                <w:lang w:eastAsia="zh-TW"/>
              </w:rPr>
            </w:pPr>
          </w:p>
          <w:p w14:paraId="2A89DCC4" w14:textId="77777777" w:rsidR="00AF470D" w:rsidRPr="00AF470D" w:rsidRDefault="00AF470D" w:rsidP="00AF470D">
            <w:pPr>
              <w:rPr>
                <w:rFonts w:ascii="Times New Roman" w:hAnsi="Times New Roman" w:cs="Times New Roman"/>
                <w:sz w:val="24"/>
                <w:szCs w:val="24"/>
                <w:lang w:eastAsia="zh-TW"/>
              </w:rPr>
            </w:pPr>
          </w:p>
          <w:p w14:paraId="0CC1C87C" w14:textId="77777777" w:rsidR="00AF470D" w:rsidRPr="00AF470D" w:rsidRDefault="00AF470D" w:rsidP="00AF470D">
            <w:pPr>
              <w:rPr>
                <w:rFonts w:ascii="Times New Roman" w:hAnsi="Times New Roman" w:cs="Times New Roman"/>
                <w:sz w:val="24"/>
                <w:szCs w:val="24"/>
                <w:lang w:eastAsia="zh-TW"/>
              </w:rPr>
            </w:pPr>
          </w:p>
          <w:p w14:paraId="695D7AEF" w14:textId="77777777" w:rsidR="00AF470D" w:rsidRPr="00AF470D" w:rsidRDefault="00AF470D" w:rsidP="00AF470D">
            <w:pPr>
              <w:rPr>
                <w:rFonts w:ascii="Times New Roman" w:hAnsi="Times New Roman" w:cs="Times New Roman"/>
                <w:sz w:val="24"/>
                <w:szCs w:val="24"/>
                <w:lang w:eastAsia="zh-TW"/>
              </w:rPr>
            </w:pPr>
          </w:p>
          <w:p w14:paraId="79C314AA" w14:textId="77777777" w:rsidR="00AF470D" w:rsidRPr="00AF470D" w:rsidRDefault="00AF470D" w:rsidP="00AF470D">
            <w:pPr>
              <w:rPr>
                <w:rFonts w:ascii="Times New Roman" w:hAnsi="Times New Roman" w:cs="Times New Roman"/>
                <w:sz w:val="24"/>
                <w:szCs w:val="24"/>
                <w:lang w:eastAsia="zh-TW"/>
              </w:rPr>
            </w:pPr>
          </w:p>
          <w:p w14:paraId="39D9BA7F" w14:textId="77777777" w:rsidR="00AF470D" w:rsidRDefault="00AF470D" w:rsidP="00AF470D">
            <w:pPr>
              <w:rPr>
                <w:sz w:val="22"/>
                <w:szCs w:val="22"/>
                <w:lang w:eastAsia="zh-TW"/>
              </w:rPr>
            </w:pPr>
          </w:p>
          <w:p w14:paraId="219D2D8E" w14:textId="77777777" w:rsidR="00AF470D" w:rsidRPr="00AF470D" w:rsidRDefault="00AF470D" w:rsidP="00AF470D">
            <w:pPr>
              <w:rPr>
                <w:rFonts w:ascii="Times New Roman" w:hAnsi="Times New Roman" w:cs="Times New Roman"/>
                <w:sz w:val="24"/>
                <w:szCs w:val="24"/>
                <w:lang w:eastAsia="zh-TW"/>
              </w:rPr>
            </w:pPr>
          </w:p>
          <w:p w14:paraId="05786266" w14:textId="76639C39" w:rsidR="00AF470D" w:rsidRDefault="00AF470D" w:rsidP="00AF470D">
            <w:pPr>
              <w:rPr>
                <w:sz w:val="22"/>
                <w:szCs w:val="22"/>
                <w:lang w:eastAsia="zh-TW"/>
              </w:rPr>
            </w:pPr>
            <w:r>
              <w:rPr>
                <w:sz w:val="22"/>
                <w:szCs w:val="22"/>
                <w:lang w:eastAsia="zh-TW"/>
              </w:rPr>
              <w:t>4</w:t>
            </w:r>
          </w:p>
          <w:p w14:paraId="51BAE1EE" w14:textId="77777777" w:rsidR="00AF470D" w:rsidRPr="00AF470D" w:rsidRDefault="00AF470D" w:rsidP="00AF470D">
            <w:pPr>
              <w:rPr>
                <w:rFonts w:ascii="Times New Roman" w:hAnsi="Times New Roman" w:cs="Times New Roman"/>
                <w:sz w:val="24"/>
                <w:szCs w:val="24"/>
                <w:lang w:eastAsia="zh-TW"/>
              </w:rPr>
            </w:pPr>
          </w:p>
        </w:tc>
        <w:tc>
          <w:tcPr>
            <w:tcW w:w="705" w:type="dxa"/>
            <w:tcBorders>
              <w:top w:val="nil"/>
              <w:left w:val="nil"/>
              <w:bottom w:val="single" w:sz="6" w:space="0" w:color="auto"/>
              <w:right w:val="single" w:sz="6" w:space="0" w:color="auto"/>
            </w:tcBorders>
            <w:shd w:val="clear" w:color="auto" w:fill="auto"/>
            <w:hideMark/>
          </w:tcPr>
          <w:p w14:paraId="097A4846"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Med </w:t>
            </w:r>
          </w:p>
          <w:p w14:paraId="26B3F11B" w14:textId="77777777" w:rsidR="00474BC8" w:rsidRDefault="00FE5420" w:rsidP="00FE5420">
            <w:pPr>
              <w:overflowPunct/>
              <w:autoSpaceDE/>
              <w:autoSpaceDN/>
              <w:adjustRightInd/>
              <w:rPr>
                <w:sz w:val="22"/>
                <w:szCs w:val="22"/>
                <w:lang w:eastAsia="zh-TW"/>
              </w:rPr>
            </w:pPr>
            <w:r w:rsidRPr="00FE5420">
              <w:rPr>
                <w:sz w:val="22"/>
                <w:szCs w:val="22"/>
                <w:lang w:eastAsia="zh-TW"/>
              </w:rPr>
              <w:t>5-7</w:t>
            </w:r>
          </w:p>
          <w:p w14:paraId="7D6ADCC0" w14:textId="77777777" w:rsidR="00474BC8" w:rsidRDefault="00474BC8" w:rsidP="00FE5420">
            <w:pPr>
              <w:overflowPunct/>
              <w:autoSpaceDE/>
              <w:autoSpaceDN/>
              <w:adjustRightInd/>
              <w:rPr>
                <w:sz w:val="22"/>
                <w:szCs w:val="22"/>
                <w:lang w:eastAsia="zh-TW"/>
              </w:rPr>
            </w:pPr>
          </w:p>
          <w:p w14:paraId="2BD247B4" w14:textId="77777777" w:rsidR="00474BC8" w:rsidRDefault="00474BC8" w:rsidP="00FE5420">
            <w:pPr>
              <w:overflowPunct/>
              <w:autoSpaceDE/>
              <w:autoSpaceDN/>
              <w:adjustRightInd/>
              <w:rPr>
                <w:sz w:val="22"/>
                <w:szCs w:val="22"/>
                <w:lang w:eastAsia="zh-TW"/>
              </w:rPr>
            </w:pPr>
          </w:p>
          <w:p w14:paraId="33334C9E" w14:textId="691A73AA" w:rsidR="00FE5420" w:rsidRPr="00FE5420" w:rsidRDefault="00AF470D" w:rsidP="00FE5420">
            <w:pPr>
              <w:overflowPunct/>
              <w:autoSpaceDE/>
              <w:autoSpaceDN/>
              <w:adjustRightInd/>
              <w:rPr>
                <w:rFonts w:ascii="Times New Roman" w:hAnsi="Times New Roman" w:cs="Times New Roman"/>
                <w:sz w:val="24"/>
                <w:szCs w:val="24"/>
                <w:lang w:eastAsia="zh-TW"/>
              </w:rPr>
            </w:pPr>
            <w:r>
              <w:rPr>
                <w:sz w:val="22"/>
                <w:szCs w:val="22"/>
                <w:lang w:eastAsia="zh-TW"/>
              </w:rPr>
              <w:t>3</w:t>
            </w:r>
            <w:r w:rsidR="00FE5420" w:rsidRPr="00FE5420">
              <w:rPr>
                <w:sz w:val="22"/>
                <w:szCs w:val="22"/>
                <w:lang w:eastAsia="zh-TW"/>
              </w:rPr>
              <w:t> </w:t>
            </w:r>
          </w:p>
        </w:tc>
        <w:tc>
          <w:tcPr>
            <w:tcW w:w="705" w:type="dxa"/>
            <w:tcBorders>
              <w:top w:val="nil"/>
              <w:left w:val="nil"/>
              <w:bottom w:val="single" w:sz="6" w:space="0" w:color="auto"/>
              <w:right w:val="single" w:sz="6" w:space="0" w:color="auto"/>
            </w:tcBorders>
            <w:shd w:val="clear" w:color="auto" w:fill="auto"/>
            <w:hideMark/>
          </w:tcPr>
          <w:p w14:paraId="520F2329"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High </w:t>
            </w:r>
          </w:p>
          <w:p w14:paraId="29C4CCF7"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8-10 </w:t>
            </w:r>
          </w:p>
        </w:tc>
        <w:tc>
          <w:tcPr>
            <w:tcW w:w="2520" w:type="dxa"/>
            <w:tcBorders>
              <w:top w:val="nil"/>
              <w:left w:val="nil"/>
              <w:bottom w:val="single" w:sz="6" w:space="0" w:color="auto"/>
              <w:right w:val="single" w:sz="6" w:space="0" w:color="auto"/>
            </w:tcBorders>
            <w:shd w:val="clear" w:color="auto" w:fill="auto"/>
            <w:hideMark/>
          </w:tcPr>
          <w:p w14:paraId="349B1A92" w14:textId="0CEE5D68" w:rsidR="00FE5420" w:rsidRDefault="00474BC8" w:rsidP="00FE5420">
            <w:pPr>
              <w:overflowPunct/>
              <w:autoSpaceDE/>
              <w:autoSpaceDN/>
              <w:adjustRightInd/>
              <w:rPr>
                <w:sz w:val="24"/>
                <w:szCs w:val="24"/>
                <w:lang w:eastAsia="zh-TW"/>
              </w:rPr>
            </w:pPr>
            <w:r>
              <w:rPr>
                <w:sz w:val="24"/>
                <w:szCs w:val="24"/>
                <w:lang w:eastAsia="zh-TW"/>
              </w:rPr>
              <w:t xml:space="preserve"> </w:t>
            </w:r>
          </w:p>
          <w:p w14:paraId="525C1CB0" w14:textId="77777777" w:rsidR="00AF470D" w:rsidRDefault="00AF470D" w:rsidP="00FE5420">
            <w:pPr>
              <w:overflowPunct/>
              <w:autoSpaceDE/>
              <w:autoSpaceDN/>
              <w:adjustRightInd/>
              <w:rPr>
                <w:sz w:val="24"/>
                <w:szCs w:val="24"/>
                <w:lang w:eastAsia="zh-TW"/>
              </w:rPr>
            </w:pPr>
          </w:p>
          <w:p w14:paraId="4F5AABAA" w14:textId="77777777" w:rsidR="00AF470D" w:rsidRDefault="00AF470D" w:rsidP="00F80DC4">
            <w:pPr>
              <w:pStyle w:val="ListParagraph"/>
              <w:numPr>
                <w:ilvl w:val="0"/>
                <w:numId w:val="8"/>
              </w:numPr>
              <w:overflowPunct/>
              <w:autoSpaceDE/>
              <w:autoSpaceDN/>
              <w:adjustRightInd/>
              <w:rPr>
                <w:rFonts w:ascii="Times New Roman" w:hAnsi="Times New Roman" w:cs="Times New Roman"/>
                <w:sz w:val="24"/>
                <w:szCs w:val="24"/>
                <w:lang w:eastAsia="zh-TW"/>
              </w:rPr>
            </w:pPr>
            <w:r>
              <w:rPr>
                <w:rFonts w:ascii="Times New Roman" w:hAnsi="Times New Roman" w:cs="Times New Roman"/>
                <w:sz w:val="24"/>
                <w:szCs w:val="24"/>
                <w:lang w:eastAsia="zh-TW"/>
              </w:rPr>
              <w:t xml:space="preserve">The training felt very rushed and pushed in with several other things, I do not feel confident dealing with sexual offences due to lack of training. </w:t>
            </w:r>
          </w:p>
          <w:p w14:paraId="34EADB60" w14:textId="77777777" w:rsidR="00AF470D" w:rsidRDefault="00AF470D" w:rsidP="00AF470D">
            <w:pPr>
              <w:overflowPunct/>
              <w:autoSpaceDE/>
              <w:autoSpaceDN/>
              <w:adjustRightInd/>
              <w:rPr>
                <w:rFonts w:ascii="Times New Roman" w:hAnsi="Times New Roman" w:cs="Times New Roman"/>
                <w:sz w:val="24"/>
                <w:szCs w:val="24"/>
                <w:lang w:eastAsia="zh-TW"/>
              </w:rPr>
            </w:pPr>
            <w:r>
              <w:rPr>
                <w:rFonts w:ascii="Times New Roman" w:hAnsi="Times New Roman" w:cs="Times New Roman"/>
                <w:sz w:val="24"/>
                <w:szCs w:val="24"/>
                <w:lang w:eastAsia="zh-TW"/>
              </w:rPr>
              <w:t>Timescale: I am going to seek advice from Rape investigation team for support and guidance when dealing with incidents. I will review this in 5-6 months.</w:t>
            </w:r>
          </w:p>
          <w:p w14:paraId="5562EDA2" w14:textId="77777777" w:rsidR="00AF470D" w:rsidRDefault="00AF470D" w:rsidP="00AF470D">
            <w:pPr>
              <w:overflowPunct/>
              <w:autoSpaceDE/>
              <w:autoSpaceDN/>
              <w:adjustRightInd/>
              <w:rPr>
                <w:rFonts w:ascii="Times New Roman" w:hAnsi="Times New Roman" w:cs="Times New Roman"/>
                <w:sz w:val="24"/>
                <w:szCs w:val="24"/>
                <w:lang w:eastAsia="zh-TW"/>
              </w:rPr>
            </w:pPr>
          </w:p>
          <w:p w14:paraId="6198C681" w14:textId="5C638BFB" w:rsidR="00AF470D" w:rsidRDefault="00AF470D" w:rsidP="00F80DC4">
            <w:pPr>
              <w:pStyle w:val="ListParagraph"/>
              <w:numPr>
                <w:ilvl w:val="0"/>
                <w:numId w:val="8"/>
              </w:numPr>
              <w:overflowPunct/>
              <w:autoSpaceDE/>
              <w:autoSpaceDN/>
              <w:adjustRightInd/>
              <w:rPr>
                <w:rFonts w:ascii="Times New Roman" w:hAnsi="Times New Roman" w:cs="Times New Roman"/>
                <w:sz w:val="24"/>
                <w:szCs w:val="24"/>
                <w:lang w:eastAsia="zh-TW"/>
              </w:rPr>
            </w:pPr>
            <w:r>
              <w:rPr>
                <w:rFonts w:ascii="Times New Roman" w:hAnsi="Times New Roman" w:cs="Times New Roman"/>
                <w:sz w:val="24"/>
                <w:szCs w:val="24"/>
                <w:lang w:eastAsia="zh-TW"/>
              </w:rPr>
              <w:t xml:space="preserve">Statement training does not get covered well in initial training. I feel I require more development in this skill. </w:t>
            </w:r>
          </w:p>
          <w:p w14:paraId="3B7180B3" w14:textId="1C4CABC2" w:rsidR="00AF470D" w:rsidRDefault="00AF470D" w:rsidP="00AF470D">
            <w:pPr>
              <w:overflowPunct/>
              <w:autoSpaceDE/>
              <w:autoSpaceDN/>
              <w:adjustRightInd/>
              <w:rPr>
                <w:rFonts w:ascii="Times New Roman" w:hAnsi="Times New Roman" w:cs="Times New Roman"/>
                <w:sz w:val="24"/>
                <w:szCs w:val="24"/>
                <w:lang w:eastAsia="zh-TW"/>
              </w:rPr>
            </w:pPr>
            <w:r>
              <w:rPr>
                <w:rFonts w:ascii="Times New Roman" w:hAnsi="Times New Roman" w:cs="Times New Roman"/>
                <w:sz w:val="24"/>
                <w:szCs w:val="24"/>
                <w:lang w:eastAsia="zh-TW"/>
              </w:rPr>
              <w:t xml:space="preserve">For development I will </w:t>
            </w:r>
            <w:r w:rsidR="00501FE8">
              <w:rPr>
                <w:rFonts w:ascii="Times New Roman" w:hAnsi="Times New Roman" w:cs="Times New Roman"/>
                <w:sz w:val="24"/>
                <w:szCs w:val="24"/>
                <w:lang w:eastAsia="zh-TW"/>
              </w:rPr>
              <w:t>attend a statement writing course and when dealing with incidents that have been handed on, view other police officers statements attached for guidance.</w:t>
            </w:r>
          </w:p>
          <w:p w14:paraId="18E9DE51" w14:textId="0DF892B7" w:rsidR="00501FE8" w:rsidRPr="00AF470D" w:rsidRDefault="00501FE8" w:rsidP="00AF470D">
            <w:pPr>
              <w:overflowPunct/>
              <w:autoSpaceDE/>
              <w:autoSpaceDN/>
              <w:adjustRightInd/>
              <w:rPr>
                <w:rFonts w:ascii="Times New Roman" w:hAnsi="Times New Roman" w:cs="Times New Roman"/>
                <w:sz w:val="24"/>
                <w:szCs w:val="24"/>
                <w:lang w:eastAsia="zh-TW"/>
              </w:rPr>
            </w:pPr>
            <w:r>
              <w:rPr>
                <w:rFonts w:ascii="Times New Roman" w:hAnsi="Times New Roman" w:cs="Times New Roman"/>
                <w:sz w:val="24"/>
                <w:szCs w:val="24"/>
                <w:lang w:eastAsia="zh-TW"/>
              </w:rPr>
              <w:t>Timescale: I will review in 1 month once the course has been completed</w:t>
            </w:r>
          </w:p>
          <w:p w14:paraId="7DF7D6E0" w14:textId="6539C3A5" w:rsidR="00AF470D" w:rsidRPr="00AF470D" w:rsidRDefault="00AF470D" w:rsidP="00AF470D">
            <w:pPr>
              <w:overflowPunct/>
              <w:autoSpaceDE/>
              <w:autoSpaceDN/>
              <w:adjustRightInd/>
              <w:rPr>
                <w:rFonts w:ascii="Times New Roman" w:hAnsi="Times New Roman" w:cs="Times New Roman"/>
                <w:sz w:val="24"/>
                <w:szCs w:val="24"/>
                <w:lang w:eastAsia="zh-TW"/>
              </w:rPr>
            </w:pPr>
          </w:p>
        </w:tc>
      </w:tr>
      <w:tr w:rsidR="00FE5420" w:rsidRPr="00FE5420" w14:paraId="68AF4F86" w14:textId="77777777" w:rsidTr="00FE5420">
        <w:tc>
          <w:tcPr>
            <w:tcW w:w="2115" w:type="dxa"/>
            <w:tcBorders>
              <w:top w:val="nil"/>
              <w:left w:val="single" w:sz="6" w:space="0" w:color="auto"/>
              <w:bottom w:val="single" w:sz="6" w:space="0" w:color="auto"/>
              <w:right w:val="single" w:sz="6" w:space="0" w:color="auto"/>
            </w:tcBorders>
            <w:shd w:val="clear" w:color="auto" w:fill="auto"/>
            <w:hideMark/>
          </w:tcPr>
          <w:p w14:paraId="6D5CC734"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lastRenderedPageBreak/>
              <w:t>EXPERIENCE </w:t>
            </w:r>
          </w:p>
          <w:p w14:paraId="1B52FD72"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59D1B316"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5CD0476E" w14:textId="22BC1DD8" w:rsidR="00FE5420" w:rsidRPr="00344E27" w:rsidRDefault="00344E27" w:rsidP="00F80DC4">
            <w:pPr>
              <w:pStyle w:val="ListParagraph"/>
              <w:numPr>
                <w:ilvl w:val="0"/>
                <w:numId w:val="9"/>
              </w:numPr>
              <w:overflowPunct/>
              <w:autoSpaceDE/>
              <w:autoSpaceDN/>
              <w:adjustRightInd/>
              <w:rPr>
                <w:sz w:val="22"/>
                <w:szCs w:val="22"/>
                <w:lang w:eastAsia="zh-TW"/>
              </w:rPr>
            </w:pPr>
            <w:r>
              <w:rPr>
                <w:sz w:val="22"/>
                <w:szCs w:val="22"/>
                <w:lang w:eastAsia="zh-TW"/>
              </w:rPr>
              <w:t xml:space="preserve">Interviewing suspects </w:t>
            </w:r>
          </w:p>
          <w:p w14:paraId="3D512B24"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6DF0D84C"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4BA6BBBE"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567D43A9"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1E9989DB"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034A59C6"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5662B1C8"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234B2FFC"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167C975D"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44C782D5"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34F2FA20"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68117AA1" w14:textId="77777777" w:rsid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1B4BD7B4" w14:textId="77777777" w:rsidR="00344E27" w:rsidRPr="00344E27" w:rsidRDefault="00344E27" w:rsidP="00344E27">
            <w:pPr>
              <w:rPr>
                <w:sz w:val="22"/>
                <w:szCs w:val="22"/>
                <w:lang w:eastAsia="zh-TW"/>
              </w:rPr>
            </w:pPr>
          </w:p>
          <w:p w14:paraId="319A2A7F" w14:textId="77777777" w:rsidR="00344E27" w:rsidRPr="00344E27" w:rsidRDefault="00344E27" w:rsidP="00344E27">
            <w:pPr>
              <w:rPr>
                <w:sz w:val="22"/>
                <w:szCs w:val="22"/>
                <w:lang w:eastAsia="zh-TW"/>
              </w:rPr>
            </w:pPr>
          </w:p>
          <w:p w14:paraId="46FB44DE" w14:textId="64F68FF7" w:rsidR="00344E27" w:rsidRPr="00344E27" w:rsidRDefault="00344E27" w:rsidP="00F80DC4">
            <w:pPr>
              <w:pStyle w:val="ListParagraph"/>
              <w:numPr>
                <w:ilvl w:val="0"/>
                <w:numId w:val="9"/>
              </w:numPr>
              <w:rPr>
                <w:sz w:val="22"/>
                <w:szCs w:val="22"/>
                <w:lang w:eastAsia="zh-TW"/>
              </w:rPr>
            </w:pPr>
            <w:r>
              <w:rPr>
                <w:sz w:val="22"/>
                <w:szCs w:val="22"/>
                <w:lang w:eastAsia="zh-TW"/>
              </w:rPr>
              <w:t>Attending incidents single crewed</w:t>
            </w:r>
          </w:p>
          <w:p w14:paraId="687261CF" w14:textId="77777777" w:rsidR="00344E27" w:rsidRPr="00344E27" w:rsidRDefault="00344E27" w:rsidP="00344E27">
            <w:pPr>
              <w:rPr>
                <w:sz w:val="22"/>
                <w:szCs w:val="22"/>
                <w:lang w:eastAsia="zh-TW"/>
              </w:rPr>
            </w:pPr>
          </w:p>
        </w:tc>
        <w:tc>
          <w:tcPr>
            <w:tcW w:w="705" w:type="dxa"/>
            <w:tcBorders>
              <w:top w:val="nil"/>
              <w:left w:val="nil"/>
              <w:bottom w:val="single" w:sz="6" w:space="0" w:color="auto"/>
              <w:right w:val="single" w:sz="6" w:space="0" w:color="auto"/>
            </w:tcBorders>
            <w:shd w:val="clear" w:color="auto" w:fill="auto"/>
            <w:hideMark/>
          </w:tcPr>
          <w:p w14:paraId="071F2748"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Low </w:t>
            </w:r>
          </w:p>
          <w:p w14:paraId="3452CF05" w14:textId="77777777" w:rsidR="00FE5420" w:rsidRDefault="00FE5420" w:rsidP="00FE5420">
            <w:pPr>
              <w:overflowPunct/>
              <w:autoSpaceDE/>
              <w:autoSpaceDN/>
              <w:adjustRightInd/>
              <w:rPr>
                <w:sz w:val="22"/>
                <w:szCs w:val="22"/>
                <w:lang w:eastAsia="zh-TW"/>
              </w:rPr>
            </w:pPr>
            <w:r w:rsidRPr="00FE5420">
              <w:rPr>
                <w:sz w:val="22"/>
                <w:szCs w:val="22"/>
                <w:lang w:eastAsia="zh-TW"/>
              </w:rPr>
              <w:t>1-4 </w:t>
            </w:r>
          </w:p>
          <w:p w14:paraId="1914E3B4" w14:textId="77777777" w:rsidR="00474BC8" w:rsidRDefault="00474BC8" w:rsidP="00FE5420">
            <w:pPr>
              <w:overflowPunct/>
              <w:autoSpaceDE/>
              <w:autoSpaceDN/>
              <w:adjustRightInd/>
              <w:rPr>
                <w:sz w:val="24"/>
                <w:szCs w:val="24"/>
                <w:lang w:eastAsia="zh-TW"/>
              </w:rPr>
            </w:pPr>
          </w:p>
          <w:p w14:paraId="56592A9A" w14:textId="77777777" w:rsidR="00474BC8" w:rsidRDefault="00474BC8" w:rsidP="00FE5420">
            <w:pPr>
              <w:overflowPunct/>
              <w:autoSpaceDE/>
              <w:autoSpaceDN/>
              <w:adjustRightInd/>
              <w:rPr>
                <w:sz w:val="24"/>
                <w:szCs w:val="24"/>
                <w:lang w:eastAsia="zh-TW"/>
              </w:rPr>
            </w:pPr>
          </w:p>
          <w:p w14:paraId="469FF332" w14:textId="77777777" w:rsidR="00474BC8" w:rsidRDefault="00474BC8" w:rsidP="00FE5420">
            <w:pPr>
              <w:overflowPunct/>
              <w:autoSpaceDE/>
              <w:autoSpaceDN/>
              <w:adjustRightInd/>
              <w:rPr>
                <w:sz w:val="24"/>
                <w:szCs w:val="24"/>
                <w:lang w:eastAsia="zh-TW"/>
              </w:rPr>
            </w:pPr>
          </w:p>
          <w:p w14:paraId="4BCBAE90" w14:textId="77777777" w:rsidR="00474BC8" w:rsidRDefault="00474BC8" w:rsidP="00FE5420">
            <w:pPr>
              <w:overflowPunct/>
              <w:autoSpaceDE/>
              <w:autoSpaceDN/>
              <w:adjustRightInd/>
              <w:rPr>
                <w:sz w:val="24"/>
                <w:szCs w:val="24"/>
                <w:lang w:eastAsia="zh-TW"/>
              </w:rPr>
            </w:pPr>
          </w:p>
          <w:p w14:paraId="487DDB77" w14:textId="77777777" w:rsidR="00474BC8" w:rsidRDefault="00474BC8" w:rsidP="00FE5420">
            <w:pPr>
              <w:overflowPunct/>
              <w:autoSpaceDE/>
              <w:autoSpaceDN/>
              <w:adjustRightInd/>
              <w:rPr>
                <w:sz w:val="24"/>
                <w:szCs w:val="24"/>
                <w:lang w:eastAsia="zh-TW"/>
              </w:rPr>
            </w:pPr>
          </w:p>
          <w:p w14:paraId="5132A9E8" w14:textId="6739907B" w:rsidR="00474BC8" w:rsidRPr="00FE5420" w:rsidRDefault="00474BC8" w:rsidP="00FE5420">
            <w:pPr>
              <w:overflowPunct/>
              <w:autoSpaceDE/>
              <w:autoSpaceDN/>
              <w:adjustRightInd/>
              <w:rPr>
                <w:rFonts w:ascii="Times New Roman" w:hAnsi="Times New Roman" w:cs="Times New Roman"/>
                <w:sz w:val="24"/>
                <w:szCs w:val="24"/>
                <w:lang w:eastAsia="zh-TW"/>
              </w:rPr>
            </w:pPr>
          </w:p>
        </w:tc>
        <w:tc>
          <w:tcPr>
            <w:tcW w:w="705" w:type="dxa"/>
            <w:tcBorders>
              <w:top w:val="nil"/>
              <w:left w:val="nil"/>
              <w:bottom w:val="single" w:sz="6" w:space="0" w:color="auto"/>
              <w:right w:val="single" w:sz="6" w:space="0" w:color="auto"/>
            </w:tcBorders>
            <w:shd w:val="clear" w:color="auto" w:fill="auto"/>
            <w:hideMark/>
          </w:tcPr>
          <w:p w14:paraId="1FACFE5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Med </w:t>
            </w:r>
          </w:p>
          <w:p w14:paraId="4E6ADFCC" w14:textId="77777777" w:rsidR="00FE5420" w:rsidRDefault="00FE5420" w:rsidP="00FE5420">
            <w:pPr>
              <w:overflowPunct/>
              <w:autoSpaceDE/>
              <w:autoSpaceDN/>
              <w:adjustRightInd/>
              <w:rPr>
                <w:sz w:val="22"/>
                <w:szCs w:val="22"/>
                <w:lang w:eastAsia="zh-TW"/>
              </w:rPr>
            </w:pPr>
            <w:r w:rsidRPr="00FE5420">
              <w:rPr>
                <w:sz w:val="22"/>
                <w:szCs w:val="22"/>
                <w:lang w:eastAsia="zh-TW"/>
              </w:rPr>
              <w:t>5-7 </w:t>
            </w:r>
          </w:p>
          <w:p w14:paraId="47FD3413" w14:textId="77777777" w:rsidR="00344E27" w:rsidRPr="00344E27" w:rsidRDefault="00344E27" w:rsidP="00344E27">
            <w:pPr>
              <w:rPr>
                <w:rFonts w:ascii="Times New Roman" w:hAnsi="Times New Roman" w:cs="Times New Roman"/>
                <w:sz w:val="24"/>
                <w:szCs w:val="24"/>
                <w:lang w:eastAsia="zh-TW"/>
              </w:rPr>
            </w:pPr>
          </w:p>
          <w:p w14:paraId="067D7D0F" w14:textId="77777777" w:rsidR="00344E27" w:rsidRDefault="00344E27" w:rsidP="00344E27">
            <w:pPr>
              <w:rPr>
                <w:sz w:val="22"/>
                <w:szCs w:val="22"/>
                <w:lang w:eastAsia="zh-TW"/>
              </w:rPr>
            </w:pPr>
          </w:p>
          <w:p w14:paraId="2A31CF90" w14:textId="53F48906" w:rsidR="00344E27" w:rsidRDefault="00344E27" w:rsidP="00344E27">
            <w:pPr>
              <w:rPr>
                <w:sz w:val="22"/>
                <w:szCs w:val="22"/>
                <w:lang w:eastAsia="zh-TW"/>
              </w:rPr>
            </w:pPr>
            <w:r>
              <w:rPr>
                <w:sz w:val="22"/>
                <w:szCs w:val="22"/>
                <w:lang w:eastAsia="zh-TW"/>
              </w:rPr>
              <w:t>5</w:t>
            </w:r>
          </w:p>
          <w:p w14:paraId="0226AC88" w14:textId="77777777" w:rsidR="00344E27" w:rsidRDefault="00344E27" w:rsidP="00344E27">
            <w:pPr>
              <w:rPr>
                <w:rFonts w:ascii="Times New Roman" w:hAnsi="Times New Roman" w:cs="Times New Roman"/>
                <w:sz w:val="24"/>
                <w:szCs w:val="24"/>
                <w:lang w:eastAsia="zh-TW"/>
              </w:rPr>
            </w:pPr>
          </w:p>
          <w:p w14:paraId="6D6AA378" w14:textId="77777777" w:rsidR="00344E27" w:rsidRPr="00344E27" w:rsidRDefault="00344E27" w:rsidP="00344E27">
            <w:pPr>
              <w:rPr>
                <w:rFonts w:ascii="Times New Roman" w:hAnsi="Times New Roman" w:cs="Times New Roman"/>
                <w:sz w:val="24"/>
                <w:szCs w:val="24"/>
                <w:lang w:eastAsia="zh-TW"/>
              </w:rPr>
            </w:pPr>
          </w:p>
          <w:p w14:paraId="4A5BA059" w14:textId="77777777" w:rsidR="00344E27" w:rsidRPr="00344E27" w:rsidRDefault="00344E27" w:rsidP="00344E27">
            <w:pPr>
              <w:rPr>
                <w:rFonts w:ascii="Times New Roman" w:hAnsi="Times New Roman" w:cs="Times New Roman"/>
                <w:sz w:val="24"/>
                <w:szCs w:val="24"/>
                <w:lang w:eastAsia="zh-TW"/>
              </w:rPr>
            </w:pPr>
          </w:p>
          <w:p w14:paraId="3DB91A4E" w14:textId="77777777" w:rsidR="00344E27" w:rsidRPr="00344E27" w:rsidRDefault="00344E27" w:rsidP="00344E27">
            <w:pPr>
              <w:rPr>
                <w:rFonts w:ascii="Times New Roman" w:hAnsi="Times New Roman" w:cs="Times New Roman"/>
                <w:sz w:val="24"/>
                <w:szCs w:val="24"/>
                <w:lang w:eastAsia="zh-TW"/>
              </w:rPr>
            </w:pPr>
          </w:p>
          <w:p w14:paraId="19469B73" w14:textId="77777777" w:rsidR="00344E27" w:rsidRPr="00344E27" w:rsidRDefault="00344E27" w:rsidP="00344E27">
            <w:pPr>
              <w:rPr>
                <w:rFonts w:ascii="Times New Roman" w:hAnsi="Times New Roman" w:cs="Times New Roman"/>
                <w:sz w:val="24"/>
                <w:szCs w:val="24"/>
                <w:lang w:eastAsia="zh-TW"/>
              </w:rPr>
            </w:pPr>
          </w:p>
          <w:p w14:paraId="04D63AB6" w14:textId="77777777" w:rsidR="00344E27" w:rsidRPr="00344E27" w:rsidRDefault="00344E27" w:rsidP="00344E27">
            <w:pPr>
              <w:rPr>
                <w:rFonts w:ascii="Times New Roman" w:hAnsi="Times New Roman" w:cs="Times New Roman"/>
                <w:sz w:val="24"/>
                <w:szCs w:val="24"/>
                <w:lang w:eastAsia="zh-TW"/>
              </w:rPr>
            </w:pPr>
          </w:p>
          <w:p w14:paraId="247EE28E" w14:textId="77777777" w:rsidR="00344E27" w:rsidRPr="00344E27" w:rsidRDefault="00344E27" w:rsidP="00344E27">
            <w:pPr>
              <w:rPr>
                <w:rFonts w:ascii="Times New Roman" w:hAnsi="Times New Roman" w:cs="Times New Roman"/>
                <w:sz w:val="24"/>
                <w:szCs w:val="24"/>
                <w:lang w:eastAsia="zh-TW"/>
              </w:rPr>
            </w:pPr>
          </w:p>
          <w:p w14:paraId="75A6E706" w14:textId="77777777" w:rsidR="00344E27" w:rsidRPr="00344E27" w:rsidRDefault="00344E27" w:rsidP="00344E27">
            <w:pPr>
              <w:rPr>
                <w:rFonts w:ascii="Times New Roman" w:hAnsi="Times New Roman" w:cs="Times New Roman"/>
                <w:sz w:val="24"/>
                <w:szCs w:val="24"/>
                <w:lang w:eastAsia="zh-TW"/>
              </w:rPr>
            </w:pPr>
          </w:p>
          <w:p w14:paraId="6DEE7049" w14:textId="77777777" w:rsidR="00344E27" w:rsidRPr="00344E27" w:rsidRDefault="00344E27" w:rsidP="00344E27">
            <w:pPr>
              <w:rPr>
                <w:rFonts w:ascii="Times New Roman" w:hAnsi="Times New Roman" w:cs="Times New Roman"/>
                <w:sz w:val="24"/>
                <w:szCs w:val="24"/>
                <w:lang w:eastAsia="zh-TW"/>
              </w:rPr>
            </w:pPr>
          </w:p>
          <w:p w14:paraId="65027D56" w14:textId="77777777" w:rsidR="00344E27" w:rsidRPr="00344E27" w:rsidRDefault="00344E27" w:rsidP="00344E27">
            <w:pPr>
              <w:rPr>
                <w:rFonts w:ascii="Times New Roman" w:hAnsi="Times New Roman" w:cs="Times New Roman"/>
                <w:sz w:val="24"/>
                <w:szCs w:val="24"/>
                <w:lang w:eastAsia="zh-TW"/>
              </w:rPr>
            </w:pPr>
          </w:p>
          <w:p w14:paraId="2E83BBFE" w14:textId="77777777" w:rsidR="00344E27" w:rsidRPr="00344E27" w:rsidRDefault="00344E27" w:rsidP="00344E27">
            <w:pPr>
              <w:rPr>
                <w:rFonts w:ascii="Times New Roman" w:hAnsi="Times New Roman" w:cs="Times New Roman"/>
                <w:sz w:val="24"/>
                <w:szCs w:val="24"/>
                <w:lang w:eastAsia="zh-TW"/>
              </w:rPr>
            </w:pPr>
          </w:p>
          <w:p w14:paraId="527EF09C" w14:textId="77777777" w:rsidR="00344E27" w:rsidRPr="00344E27" w:rsidRDefault="00344E27" w:rsidP="00344E27">
            <w:pPr>
              <w:rPr>
                <w:rFonts w:ascii="Times New Roman" w:hAnsi="Times New Roman" w:cs="Times New Roman"/>
                <w:sz w:val="24"/>
                <w:szCs w:val="24"/>
                <w:lang w:eastAsia="zh-TW"/>
              </w:rPr>
            </w:pPr>
          </w:p>
          <w:p w14:paraId="64E273B5" w14:textId="77777777" w:rsidR="00344E27" w:rsidRDefault="00344E27" w:rsidP="00344E27">
            <w:pPr>
              <w:rPr>
                <w:rFonts w:ascii="Times New Roman" w:hAnsi="Times New Roman" w:cs="Times New Roman"/>
                <w:sz w:val="24"/>
                <w:szCs w:val="24"/>
                <w:lang w:eastAsia="zh-TW"/>
              </w:rPr>
            </w:pPr>
          </w:p>
          <w:p w14:paraId="1D5D2A56" w14:textId="1A2DE4DC" w:rsidR="00344E27" w:rsidRDefault="00344E27" w:rsidP="00344E27">
            <w:pPr>
              <w:rPr>
                <w:rFonts w:ascii="Times New Roman" w:hAnsi="Times New Roman" w:cs="Times New Roman"/>
                <w:sz w:val="24"/>
                <w:szCs w:val="24"/>
                <w:lang w:eastAsia="zh-TW"/>
              </w:rPr>
            </w:pPr>
            <w:r>
              <w:rPr>
                <w:rFonts w:ascii="Times New Roman" w:hAnsi="Times New Roman" w:cs="Times New Roman"/>
                <w:sz w:val="24"/>
                <w:szCs w:val="24"/>
                <w:lang w:eastAsia="zh-TW"/>
              </w:rPr>
              <w:t>6</w:t>
            </w:r>
          </w:p>
          <w:p w14:paraId="4AA59636" w14:textId="77777777" w:rsidR="00344E27" w:rsidRPr="00344E27" w:rsidRDefault="00344E27" w:rsidP="00344E27">
            <w:pPr>
              <w:rPr>
                <w:rFonts w:ascii="Times New Roman" w:hAnsi="Times New Roman" w:cs="Times New Roman"/>
                <w:sz w:val="24"/>
                <w:szCs w:val="24"/>
                <w:lang w:eastAsia="zh-TW"/>
              </w:rPr>
            </w:pPr>
          </w:p>
        </w:tc>
        <w:tc>
          <w:tcPr>
            <w:tcW w:w="705" w:type="dxa"/>
            <w:tcBorders>
              <w:top w:val="nil"/>
              <w:left w:val="nil"/>
              <w:bottom w:val="single" w:sz="6" w:space="0" w:color="auto"/>
              <w:right w:val="single" w:sz="6" w:space="0" w:color="auto"/>
            </w:tcBorders>
            <w:shd w:val="clear" w:color="auto" w:fill="auto"/>
            <w:hideMark/>
          </w:tcPr>
          <w:p w14:paraId="4D806A36"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High </w:t>
            </w:r>
          </w:p>
          <w:p w14:paraId="5277763A"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8-10 </w:t>
            </w:r>
          </w:p>
        </w:tc>
        <w:tc>
          <w:tcPr>
            <w:tcW w:w="705" w:type="dxa"/>
            <w:tcBorders>
              <w:top w:val="nil"/>
              <w:left w:val="nil"/>
              <w:bottom w:val="single" w:sz="6" w:space="0" w:color="auto"/>
              <w:right w:val="single" w:sz="6" w:space="0" w:color="auto"/>
            </w:tcBorders>
            <w:shd w:val="clear" w:color="auto" w:fill="auto"/>
            <w:hideMark/>
          </w:tcPr>
          <w:p w14:paraId="4BFF7C6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Low </w:t>
            </w:r>
          </w:p>
          <w:p w14:paraId="634FF70B" w14:textId="77777777" w:rsidR="00FE5420" w:rsidRDefault="00FE5420" w:rsidP="00FE5420">
            <w:pPr>
              <w:overflowPunct/>
              <w:autoSpaceDE/>
              <w:autoSpaceDN/>
              <w:adjustRightInd/>
              <w:rPr>
                <w:sz w:val="22"/>
                <w:szCs w:val="22"/>
                <w:lang w:eastAsia="zh-TW"/>
              </w:rPr>
            </w:pPr>
            <w:r w:rsidRPr="00FE5420">
              <w:rPr>
                <w:sz w:val="22"/>
                <w:szCs w:val="22"/>
                <w:lang w:eastAsia="zh-TW"/>
              </w:rPr>
              <w:t>1-4 </w:t>
            </w:r>
          </w:p>
          <w:p w14:paraId="63240D44" w14:textId="77777777" w:rsidR="00474BC8" w:rsidRDefault="00474BC8" w:rsidP="00FE5420">
            <w:pPr>
              <w:overflowPunct/>
              <w:autoSpaceDE/>
              <w:autoSpaceDN/>
              <w:adjustRightInd/>
              <w:rPr>
                <w:sz w:val="24"/>
                <w:szCs w:val="24"/>
                <w:lang w:eastAsia="zh-TW"/>
              </w:rPr>
            </w:pPr>
          </w:p>
          <w:p w14:paraId="07284E8F" w14:textId="77777777" w:rsidR="00474BC8" w:rsidRDefault="00474BC8" w:rsidP="00FE5420">
            <w:pPr>
              <w:overflowPunct/>
              <w:autoSpaceDE/>
              <w:autoSpaceDN/>
              <w:adjustRightInd/>
              <w:rPr>
                <w:sz w:val="24"/>
                <w:szCs w:val="24"/>
                <w:lang w:eastAsia="zh-TW"/>
              </w:rPr>
            </w:pPr>
          </w:p>
          <w:p w14:paraId="18C9EC1A" w14:textId="1902F813" w:rsidR="00474BC8" w:rsidRDefault="00344E27" w:rsidP="00FE5420">
            <w:pPr>
              <w:overflowPunct/>
              <w:autoSpaceDE/>
              <w:autoSpaceDN/>
              <w:adjustRightInd/>
              <w:rPr>
                <w:sz w:val="24"/>
                <w:szCs w:val="24"/>
                <w:lang w:eastAsia="zh-TW"/>
              </w:rPr>
            </w:pPr>
            <w:r>
              <w:rPr>
                <w:sz w:val="24"/>
                <w:szCs w:val="24"/>
                <w:lang w:eastAsia="zh-TW"/>
              </w:rPr>
              <w:t>4</w:t>
            </w:r>
          </w:p>
          <w:p w14:paraId="056DE953" w14:textId="77777777" w:rsidR="00474BC8" w:rsidRDefault="00474BC8" w:rsidP="00FE5420">
            <w:pPr>
              <w:overflowPunct/>
              <w:autoSpaceDE/>
              <w:autoSpaceDN/>
              <w:adjustRightInd/>
              <w:rPr>
                <w:sz w:val="24"/>
                <w:szCs w:val="24"/>
                <w:lang w:eastAsia="zh-TW"/>
              </w:rPr>
            </w:pPr>
          </w:p>
          <w:p w14:paraId="6B8AB406" w14:textId="77777777" w:rsidR="00474BC8" w:rsidRDefault="00474BC8" w:rsidP="00FE5420">
            <w:pPr>
              <w:overflowPunct/>
              <w:autoSpaceDE/>
              <w:autoSpaceDN/>
              <w:adjustRightInd/>
              <w:rPr>
                <w:sz w:val="24"/>
                <w:szCs w:val="24"/>
                <w:lang w:eastAsia="zh-TW"/>
              </w:rPr>
            </w:pPr>
          </w:p>
          <w:p w14:paraId="1BCB8171" w14:textId="77777777" w:rsidR="00474BC8" w:rsidRDefault="00474BC8" w:rsidP="00FE5420">
            <w:pPr>
              <w:overflowPunct/>
              <w:autoSpaceDE/>
              <w:autoSpaceDN/>
              <w:adjustRightInd/>
              <w:rPr>
                <w:rFonts w:ascii="Times New Roman" w:hAnsi="Times New Roman" w:cs="Times New Roman"/>
                <w:sz w:val="24"/>
                <w:szCs w:val="24"/>
                <w:lang w:eastAsia="zh-TW"/>
              </w:rPr>
            </w:pPr>
          </w:p>
          <w:p w14:paraId="2AD69124" w14:textId="77777777" w:rsidR="00344E27" w:rsidRPr="00344E27" w:rsidRDefault="00344E27" w:rsidP="00344E27">
            <w:pPr>
              <w:rPr>
                <w:rFonts w:ascii="Times New Roman" w:hAnsi="Times New Roman" w:cs="Times New Roman"/>
                <w:sz w:val="24"/>
                <w:szCs w:val="24"/>
                <w:lang w:eastAsia="zh-TW"/>
              </w:rPr>
            </w:pPr>
          </w:p>
          <w:p w14:paraId="5BC3BF01" w14:textId="77777777" w:rsidR="00344E27" w:rsidRPr="00344E27" w:rsidRDefault="00344E27" w:rsidP="00344E27">
            <w:pPr>
              <w:rPr>
                <w:rFonts w:ascii="Times New Roman" w:hAnsi="Times New Roman" w:cs="Times New Roman"/>
                <w:sz w:val="24"/>
                <w:szCs w:val="24"/>
                <w:lang w:eastAsia="zh-TW"/>
              </w:rPr>
            </w:pPr>
          </w:p>
          <w:p w14:paraId="72334903" w14:textId="77777777" w:rsidR="00344E27" w:rsidRPr="00344E27" w:rsidRDefault="00344E27" w:rsidP="00344E27">
            <w:pPr>
              <w:rPr>
                <w:rFonts w:ascii="Times New Roman" w:hAnsi="Times New Roman" w:cs="Times New Roman"/>
                <w:sz w:val="24"/>
                <w:szCs w:val="24"/>
                <w:lang w:eastAsia="zh-TW"/>
              </w:rPr>
            </w:pPr>
          </w:p>
          <w:p w14:paraId="6A30BE45" w14:textId="77777777" w:rsidR="00344E27" w:rsidRPr="00344E27" w:rsidRDefault="00344E27" w:rsidP="00344E27">
            <w:pPr>
              <w:rPr>
                <w:rFonts w:ascii="Times New Roman" w:hAnsi="Times New Roman" w:cs="Times New Roman"/>
                <w:sz w:val="24"/>
                <w:szCs w:val="24"/>
                <w:lang w:eastAsia="zh-TW"/>
              </w:rPr>
            </w:pPr>
          </w:p>
          <w:p w14:paraId="052FB276" w14:textId="77777777" w:rsidR="00344E27" w:rsidRPr="00344E27" w:rsidRDefault="00344E27" w:rsidP="00344E27">
            <w:pPr>
              <w:rPr>
                <w:rFonts w:ascii="Times New Roman" w:hAnsi="Times New Roman" w:cs="Times New Roman"/>
                <w:sz w:val="24"/>
                <w:szCs w:val="24"/>
                <w:lang w:eastAsia="zh-TW"/>
              </w:rPr>
            </w:pPr>
          </w:p>
          <w:p w14:paraId="0F839286" w14:textId="77777777" w:rsidR="00344E27" w:rsidRPr="00344E27" w:rsidRDefault="00344E27" w:rsidP="00344E27">
            <w:pPr>
              <w:rPr>
                <w:rFonts w:ascii="Times New Roman" w:hAnsi="Times New Roman" w:cs="Times New Roman"/>
                <w:sz w:val="24"/>
                <w:szCs w:val="24"/>
                <w:lang w:eastAsia="zh-TW"/>
              </w:rPr>
            </w:pPr>
          </w:p>
          <w:p w14:paraId="11532AC3" w14:textId="77777777" w:rsidR="00344E27" w:rsidRPr="00344E27" w:rsidRDefault="00344E27" w:rsidP="00344E27">
            <w:pPr>
              <w:rPr>
                <w:rFonts w:ascii="Times New Roman" w:hAnsi="Times New Roman" w:cs="Times New Roman"/>
                <w:sz w:val="24"/>
                <w:szCs w:val="24"/>
                <w:lang w:eastAsia="zh-TW"/>
              </w:rPr>
            </w:pPr>
          </w:p>
          <w:p w14:paraId="07287C6E" w14:textId="77777777" w:rsidR="00344E27" w:rsidRPr="00344E27" w:rsidRDefault="00344E27" w:rsidP="00344E27">
            <w:pPr>
              <w:rPr>
                <w:rFonts w:ascii="Times New Roman" w:hAnsi="Times New Roman" w:cs="Times New Roman"/>
                <w:sz w:val="24"/>
                <w:szCs w:val="24"/>
                <w:lang w:eastAsia="zh-TW"/>
              </w:rPr>
            </w:pPr>
          </w:p>
          <w:p w14:paraId="523A7003" w14:textId="77777777" w:rsidR="00344E27" w:rsidRPr="00344E27" w:rsidRDefault="00344E27" w:rsidP="00344E27">
            <w:pPr>
              <w:rPr>
                <w:rFonts w:ascii="Times New Roman" w:hAnsi="Times New Roman" w:cs="Times New Roman"/>
                <w:sz w:val="24"/>
                <w:szCs w:val="24"/>
                <w:lang w:eastAsia="zh-TW"/>
              </w:rPr>
            </w:pPr>
          </w:p>
          <w:p w14:paraId="2C7D4C88" w14:textId="77777777" w:rsidR="00344E27" w:rsidRDefault="00344E27" w:rsidP="00344E27">
            <w:pPr>
              <w:rPr>
                <w:rFonts w:ascii="Times New Roman" w:hAnsi="Times New Roman" w:cs="Times New Roman"/>
                <w:sz w:val="24"/>
                <w:szCs w:val="24"/>
                <w:lang w:eastAsia="zh-TW"/>
              </w:rPr>
            </w:pPr>
          </w:p>
          <w:p w14:paraId="0656755C" w14:textId="3DE0F475" w:rsidR="00344E27" w:rsidRDefault="00344E27" w:rsidP="00344E27">
            <w:pPr>
              <w:rPr>
                <w:rFonts w:ascii="Times New Roman" w:hAnsi="Times New Roman" w:cs="Times New Roman"/>
                <w:sz w:val="24"/>
                <w:szCs w:val="24"/>
                <w:lang w:eastAsia="zh-TW"/>
              </w:rPr>
            </w:pPr>
            <w:r>
              <w:rPr>
                <w:rFonts w:ascii="Times New Roman" w:hAnsi="Times New Roman" w:cs="Times New Roman"/>
                <w:sz w:val="24"/>
                <w:szCs w:val="24"/>
                <w:lang w:eastAsia="zh-TW"/>
              </w:rPr>
              <w:t>4</w:t>
            </w:r>
          </w:p>
          <w:p w14:paraId="2353E2B2" w14:textId="2668AEB4" w:rsidR="00344E27" w:rsidRPr="00344E27" w:rsidRDefault="00344E27" w:rsidP="00344E27">
            <w:pPr>
              <w:rPr>
                <w:rFonts w:ascii="Times New Roman" w:hAnsi="Times New Roman" w:cs="Times New Roman"/>
                <w:sz w:val="24"/>
                <w:szCs w:val="24"/>
                <w:lang w:eastAsia="zh-TW"/>
              </w:rPr>
            </w:pPr>
          </w:p>
        </w:tc>
        <w:tc>
          <w:tcPr>
            <w:tcW w:w="705" w:type="dxa"/>
            <w:tcBorders>
              <w:top w:val="nil"/>
              <w:left w:val="nil"/>
              <w:bottom w:val="single" w:sz="6" w:space="0" w:color="auto"/>
              <w:right w:val="single" w:sz="6" w:space="0" w:color="auto"/>
            </w:tcBorders>
            <w:shd w:val="clear" w:color="auto" w:fill="auto"/>
            <w:hideMark/>
          </w:tcPr>
          <w:p w14:paraId="642C7C63"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Med </w:t>
            </w:r>
          </w:p>
          <w:p w14:paraId="19ACC4DF"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5-7 </w:t>
            </w:r>
          </w:p>
        </w:tc>
        <w:tc>
          <w:tcPr>
            <w:tcW w:w="705" w:type="dxa"/>
            <w:tcBorders>
              <w:top w:val="nil"/>
              <w:left w:val="nil"/>
              <w:bottom w:val="single" w:sz="6" w:space="0" w:color="auto"/>
              <w:right w:val="single" w:sz="6" w:space="0" w:color="auto"/>
            </w:tcBorders>
            <w:shd w:val="clear" w:color="auto" w:fill="auto"/>
            <w:hideMark/>
          </w:tcPr>
          <w:p w14:paraId="14096FDD"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High </w:t>
            </w:r>
          </w:p>
          <w:p w14:paraId="49152463"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8-10 </w:t>
            </w:r>
          </w:p>
        </w:tc>
        <w:tc>
          <w:tcPr>
            <w:tcW w:w="2520" w:type="dxa"/>
            <w:tcBorders>
              <w:top w:val="nil"/>
              <w:left w:val="nil"/>
              <w:bottom w:val="single" w:sz="6" w:space="0" w:color="auto"/>
              <w:right w:val="single" w:sz="6" w:space="0" w:color="auto"/>
            </w:tcBorders>
            <w:shd w:val="clear" w:color="auto" w:fill="auto"/>
            <w:hideMark/>
          </w:tcPr>
          <w:p w14:paraId="1ECFC352" w14:textId="77777777" w:rsidR="00FE5420" w:rsidRDefault="00FE5420" w:rsidP="00FE5420">
            <w:pPr>
              <w:overflowPunct/>
              <w:autoSpaceDE/>
              <w:autoSpaceDN/>
              <w:adjustRightInd/>
              <w:rPr>
                <w:rFonts w:ascii="Times New Roman" w:hAnsi="Times New Roman" w:cs="Times New Roman"/>
                <w:sz w:val="24"/>
                <w:szCs w:val="24"/>
                <w:lang w:eastAsia="zh-TW"/>
              </w:rPr>
            </w:pPr>
          </w:p>
          <w:p w14:paraId="3D92FB0D" w14:textId="77777777" w:rsidR="00344E27" w:rsidRPr="00344E27" w:rsidRDefault="00344E27" w:rsidP="00344E27">
            <w:pPr>
              <w:rPr>
                <w:rFonts w:ascii="Times New Roman" w:hAnsi="Times New Roman" w:cs="Times New Roman"/>
                <w:sz w:val="24"/>
                <w:szCs w:val="24"/>
                <w:lang w:eastAsia="zh-TW"/>
              </w:rPr>
            </w:pPr>
          </w:p>
          <w:p w14:paraId="428374DB" w14:textId="77777777" w:rsidR="00344E27" w:rsidRDefault="00344E27" w:rsidP="00344E27">
            <w:pPr>
              <w:rPr>
                <w:rFonts w:ascii="Times New Roman" w:hAnsi="Times New Roman" w:cs="Times New Roman"/>
                <w:sz w:val="24"/>
                <w:szCs w:val="24"/>
                <w:lang w:eastAsia="zh-TW"/>
              </w:rPr>
            </w:pPr>
          </w:p>
          <w:p w14:paraId="133FF59E" w14:textId="1B0C34C6" w:rsidR="00344E27" w:rsidRDefault="00344E27" w:rsidP="00F80DC4">
            <w:pPr>
              <w:pStyle w:val="ListParagraph"/>
              <w:numPr>
                <w:ilvl w:val="0"/>
                <w:numId w:val="10"/>
              </w:numPr>
              <w:rPr>
                <w:rFonts w:ascii="Times New Roman" w:hAnsi="Times New Roman" w:cs="Times New Roman"/>
                <w:sz w:val="24"/>
                <w:szCs w:val="24"/>
                <w:lang w:eastAsia="zh-TW"/>
              </w:rPr>
            </w:pPr>
            <w:r>
              <w:rPr>
                <w:rFonts w:ascii="Times New Roman" w:hAnsi="Times New Roman" w:cs="Times New Roman"/>
                <w:sz w:val="24"/>
                <w:szCs w:val="24"/>
                <w:lang w:eastAsia="zh-TW"/>
              </w:rPr>
              <w:t>Carry out more suspect interviews. I believe my confidence in interviewing will go once my hub attachment has been completed.</w:t>
            </w:r>
          </w:p>
          <w:p w14:paraId="524853C6" w14:textId="488884C1" w:rsidR="00344E27" w:rsidRDefault="00344E27" w:rsidP="00344E27">
            <w:pPr>
              <w:ind w:left="360"/>
              <w:rPr>
                <w:rFonts w:ascii="Times New Roman" w:hAnsi="Times New Roman" w:cs="Times New Roman"/>
                <w:sz w:val="24"/>
                <w:szCs w:val="24"/>
                <w:lang w:eastAsia="zh-TW"/>
              </w:rPr>
            </w:pPr>
            <w:r>
              <w:rPr>
                <w:rFonts w:ascii="Times New Roman" w:hAnsi="Times New Roman" w:cs="Times New Roman"/>
                <w:sz w:val="24"/>
                <w:szCs w:val="24"/>
                <w:lang w:eastAsia="zh-TW"/>
              </w:rPr>
              <w:t>Timescale: I will review in 6-8 months, once my hub attachment is complete.</w:t>
            </w:r>
          </w:p>
          <w:p w14:paraId="6470A09F" w14:textId="77777777" w:rsidR="00344E27" w:rsidRDefault="00344E27" w:rsidP="00344E27">
            <w:pPr>
              <w:ind w:left="360"/>
              <w:rPr>
                <w:rFonts w:ascii="Times New Roman" w:hAnsi="Times New Roman" w:cs="Times New Roman"/>
                <w:sz w:val="24"/>
                <w:szCs w:val="24"/>
                <w:lang w:eastAsia="zh-TW"/>
              </w:rPr>
            </w:pPr>
          </w:p>
          <w:p w14:paraId="4FD9EEC4" w14:textId="2A1454E5" w:rsidR="00344E27" w:rsidRDefault="00344E27" w:rsidP="00F80DC4">
            <w:pPr>
              <w:pStyle w:val="ListParagraph"/>
              <w:numPr>
                <w:ilvl w:val="0"/>
                <w:numId w:val="10"/>
              </w:numPr>
              <w:rPr>
                <w:rFonts w:ascii="Times New Roman" w:hAnsi="Times New Roman" w:cs="Times New Roman"/>
                <w:sz w:val="24"/>
                <w:szCs w:val="24"/>
                <w:lang w:eastAsia="zh-TW"/>
              </w:rPr>
            </w:pPr>
            <w:r>
              <w:rPr>
                <w:rFonts w:ascii="Times New Roman" w:hAnsi="Times New Roman" w:cs="Times New Roman"/>
                <w:sz w:val="24"/>
                <w:szCs w:val="24"/>
                <w:lang w:eastAsia="zh-TW"/>
              </w:rPr>
              <w:t>Still being quite new to the response world, I fear being by myself at incidents, unable to seek immediate advice from colleagues.</w:t>
            </w:r>
          </w:p>
          <w:p w14:paraId="5845E1BF" w14:textId="11D69B63" w:rsidR="00344E27" w:rsidRPr="00344E27" w:rsidRDefault="00344E27" w:rsidP="00344E27">
            <w:pPr>
              <w:ind w:left="360"/>
              <w:rPr>
                <w:rFonts w:ascii="Times New Roman" w:hAnsi="Times New Roman" w:cs="Times New Roman"/>
                <w:sz w:val="24"/>
                <w:szCs w:val="24"/>
                <w:lang w:eastAsia="zh-TW"/>
              </w:rPr>
            </w:pPr>
            <w:r w:rsidRPr="00344E27">
              <w:rPr>
                <w:rFonts w:ascii="Times New Roman" w:hAnsi="Times New Roman" w:cs="Times New Roman"/>
                <w:sz w:val="24"/>
                <w:szCs w:val="24"/>
                <w:lang w:eastAsia="zh-TW"/>
              </w:rPr>
              <w:t>Timescale</w:t>
            </w:r>
            <w:r>
              <w:rPr>
                <w:rFonts w:ascii="Times New Roman" w:hAnsi="Times New Roman" w:cs="Times New Roman"/>
                <w:sz w:val="24"/>
                <w:szCs w:val="24"/>
                <w:lang w:eastAsia="zh-TW"/>
              </w:rPr>
              <w:t xml:space="preserve">: I will review in 6 months, I will seek advice from my supervisor and ask for constructive feedback regarding my work and </w:t>
            </w:r>
            <w:r w:rsidR="00F80DC4">
              <w:rPr>
                <w:rFonts w:ascii="Times New Roman" w:hAnsi="Times New Roman" w:cs="Times New Roman"/>
                <w:sz w:val="24"/>
                <w:szCs w:val="24"/>
                <w:lang w:eastAsia="zh-TW"/>
              </w:rPr>
              <w:t>how I am developing, working on these will hopefully build up my confidence.</w:t>
            </w:r>
          </w:p>
          <w:p w14:paraId="4B21BF28" w14:textId="21F3ABB9" w:rsidR="00344E27" w:rsidRPr="00344E27" w:rsidRDefault="00344E27" w:rsidP="00344E27">
            <w:pPr>
              <w:rPr>
                <w:rFonts w:ascii="Times New Roman" w:hAnsi="Times New Roman" w:cs="Times New Roman"/>
                <w:sz w:val="24"/>
                <w:szCs w:val="24"/>
                <w:lang w:eastAsia="zh-TW"/>
              </w:rPr>
            </w:pPr>
          </w:p>
        </w:tc>
      </w:tr>
    </w:tbl>
    <w:p w14:paraId="288ABA66" w14:textId="77777777" w:rsidR="00FE5420" w:rsidRPr="00FE5420" w:rsidRDefault="00FE5420" w:rsidP="00FE5420">
      <w:pPr>
        <w:overflowPunct/>
        <w:autoSpaceDE/>
        <w:autoSpaceDN/>
        <w:adjustRightInd/>
        <w:rPr>
          <w:rFonts w:ascii="Segoe UI" w:hAnsi="Segoe UI" w:cs="Segoe UI"/>
          <w:sz w:val="18"/>
          <w:szCs w:val="18"/>
          <w:lang w:eastAsia="zh-TW"/>
        </w:rPr>
      </w:pPr>
      <w:r w:rsidRPr="00FE5420">
        <w:rPr>
          <w:sz w:val="22"/>
          <w:szCs w:val="22"/>
          <w:lang w:eastAsia="zh-TW"/>
        </w:rPr>
        <w:t> </w:t>
      </w:r>
    </w:p>
    <w:p w14:paraId="6D1D920D" w14:textId="77777777" w:rsidR="00FE5420" w:rsidRPr="00FE5420" w:rsidRDefault="00FE5420" w:rsidP="00FE5420">
      <w:pPr>
        <w:overflowPunct/>
        <w:autoSpaceDE/>
        <w:autoSpaceDN/>
        <w:adjustRightInd/>
        <w:ind w:right="225"/>
        <w:rPr>
          <w:rFonts w:ascii="Segoe UI" w:hAnsi="Segoe UI" w:cs="Segoe UI"/>
          <w:sz w:val="18"/>
          <w:szCs w:val="18"/>
          <w:lang w:eastAsia="zh-TW"/>
        </w:rPr>
      </w:pPr>
      <w:r w:rsidRPr="00FE5420">
        <w:rPr>
          <w:sz w:val="24"/>
          <w:szCs w:val="24"/>
          <w:lang w:eastAsia="zh-TW"/>
        </w:rPr>
        <w:t> </w:t>
      </w:r>
    </w:p>
    <w:p w14:paraId="7DF140BE" w14:textId="77777777" w:rsidR="00536FA9" w:rsidRDefault="00536FA9" w:rsidP="00340E9A">
      <w:pPr>
        <w:overflowPunct/>
        <w:autoSpaceDE/>
        <w:autoSpaceDN/>
        <w:adjustRightInd/>
        <w:ind w:right="237"/>
        <w:textAlignment w:val="auto"/>
        <w:rPr>
          <w:b/>
          <w:sz w:val="24"/>
          <w:szCs w:val="24"/>
        </w:rPr>
      </w:pPr>
      <w:r w:rsidRPr="0EB17B2B">
        <w:rPr>
          <w:b/>
          <w:bCs/>
          <w:sz w:val="24"/>
          <w:szCs w:val="24"/>
        </w:rPr>
        <w:br w:type="page"/>
      </w:r>
    </w:p>
    <w:p w14:paraId="024D3278" w14:textId="77777777" w:rsidR="00B459FC" w:rsidRDefault="00B459FC" w:rsidP="00B459FC">
      <w:pPr>
        <w:pStyle w:val="paragraph"/>
        <w:spacing w:before="0" w:beforeAutospacing="0" w:after="0" w:afterAutospacing="0"/>
        <w:textAlignment w:val="baseline"/>
        <w:rPr>
          <w:rFonts w:ascii="Segoe UI" w:hAnsi="Segoe UI" w:cs="Segoe UI"/>
          <w:color w:val="000000"/>
          <w:sz w:val="18"/>
          <w:szCs w:val="18"/>
        </w:rPr>
      </w:pPr>
      <w:r>
        <w:rPr>
          <w:rStyle w:val="eop"/>
          <w:rFonts w:ascii="Arial" w:hAnsi="Arial" w:cs="Arial"/>
          <w:color w:val="000000"/>
        </w:rPr>
        <w:lastRenderedPageBreak/>
        <w:t> </w:t>
      </w:r>
    </w:p>
    <w:p w14:paraId="639C9227" w14:textId="01A6DEAF" w:rsidR="00FE5420" w:rsidRDefault="00B459FC" w:rsidP="0EB17B2B">
      <w:pPr>
        <w:pStyle w:val="paragraph"/>
        <w:spacing w:before="0" w:beforeAutospacing="0" w:after="0" w:afterAutospacing="0"/>
        <w:rPr>
          <w:b/>
          <w:bCs/>
        </w:rPr>
      </w:pPr>
      <w:r w:rsidRPr="0EB17B2B">
        <w:rPr>
          <w:rStyle w:val="eop"/>
          <w:rFonts w:ascii="Arial" w:hAnsi="Arial" w:cs="Arial"/>
          <w:color w:val="000000" w:themeColor="text1"/>
        </w:rPr>
        <w:t> </w:t>
      </w:r>
      <w:r w:rsidR="00FE5420" w:rsidRPr="0EB17B2B">
        <w:rPr>
          <w:b/>
          <w:bCs/>
        </w:rPr>
        <w:br w:type="page"/>
      </w:r>
    </w:p>
    <w:p w14:paraId="2B4DA333" w14:textId="4CE761B7" w:rsidR="004923DA" w:rsidRPr="00270EEB" w:rsidRDefault="004923DA" w:rsidP="00340E9A">
      <w:pPr>
        <w:keepNext/>
        <w:spacing w:before="240" w:after="60"/>
        <w:ind w:right="237"/>
        <w:jc w:val="both"/>
        <w:rPr>
          <w:b/>
          <w:sz w:val="24"/>
          <w:szCs w:val="24"/>
        </w:rPr>
      </w:pPr>
      <w:r w:rsidRPr="00270EEB">
        <w:rPr>
          <w:b/>
          <w:sz w:val="24"/>
          <w:szCs w:val="24"/>
        </w:rPr>
        <w:lastRenderedPageBreak/>
        <w:t>Bibliography</w:t>
      </w:r>
    </w:p>
    <w:p w14:paraId="5C7A9DD6" w14:textId="4FD550CA" w:rsidR="00390074" w:rsidRPr="00270EEB" w:rsidRDefault="000F7ECD" w:rsidP="00340E9A">
      <w:pPr>
        <w:keepNext/>
        <w:spacing w:before="240" w:after="60"/>
        <w:ind w:right="237"/>
        <w:jc w:val="both"/>
        <w:rPr>
          <w:b/>
          <w:sz w:val="24"/>
          <w:szCs w:val="24"/>
        </w:rPr>
      </w:pPr>
      <w:r w:rsidRPr="00270EEB">
        <w:rPr>
          <w:sz w:val="24"/>
          <w:szCs w:val="24"/>
        </w:rPr>
        <w:t xml:space="preserve">The bibliography should only include sources referenced within the </w:t>
      </w:r>
      <w:r w:rsidR="00F139CF">
        <w:rPr>
          <w:sz w:val="24"/>
          <w:szCs w:val="24"/>
        </w:rPr>
        <w:t>workbook</w:t>
      </w:r>
      <w:r w:rsidRPr="00270EEB">
        <w:rPr>
          <w:sz w:val="24"/>
          <w:szCs w:val="24"/>
        </w:rPr>
        <w:t xml:space="preserve"> using the Harvard referencing system. </w:t>
      </w:r>
      <w:r w:rsidR="004923DA" w:rsidRPr="00270EEB">
        <w:rPr>
          <w:sz w:val="24"/>
          <w:szCs w:val="24"/>
        </w:rPr>
        <w:t>Information about referencing in written assignments and how to avoid plagiarism can be found on Moodle</w:t>
      </w:r>
      <w:r w:rsidR="00C27C95" w:rsidRPr="00270EEB">
        <w:rPr>
          <w:sz w:val="24"/>
          <w:szCs w:val="24"/>
        </w:rPr>
        <w:t>.</w:t>
      </w:r>
      <w:r w:rsidR="00147DE3" w:rsidRPr="00270EEB">
        <w:rPr>
          <w:sz w:val="24"/>
          <w:szCs w:val="24"/>
        </w:rPr>
        <w:t xml:space="preserve"> It is important that you are aware of the importance of ensuring that the work submitted is your original work.</w:t>
      </w:r>
    </w:p>
    <w:p w14:paraId="65314E5D" w14:textId="3F434C97" w:rsidR="6A1ACC1F" w:rsidRDefault="6A1ACC1F" w:rsidP="00B459FC"/>
    <w:p w14:paraId="3389B33E" w14:textId="77777777" w:rsidR="00772F89" w:rsidRDefault="00772F89" w:rsidP="00B459FC"/>
    <w:p w14:paraId="676C4FD8" w14:textId="77777777" w:rsidR="00772F89" w:rsidRDefault="00772F89" w:rsidP="00B459FC"/>
    <w:p w14:paraId="6F0401CC" w14:textId="1B711054" w:rsidR="00772F89" w:rsidRDefault="00772F89" w:rsidP="00772F89">
      <w:pPr>
        <w:pStyle w:val="NormalWeb"/>
        <w:pBdr>
          <w:top w:val="single" w:sz="2" w:space="0" w:color="E5E7EB"/>
          <w:left w:val="single" w:sz="2" w:space="0" w:color="E5E7EB"/>
          <w:bottom w:val="single" w:sz="2" w:space="0" w:color="E5E7EB"/>
          <w:right w:val="single" w:sz="2" w:space="0" w:color="E5E7EB"/>
        </w:pBdr>
        <w:shd w:val="clear" w:color="auto" w:fill="FFFFFF"/>
        <w:spacing w:before="0" w:beforeAutospacing="0" w:after="240" w:afterAutospacing="0" w:line="540" w:lineRule="atLeast"/>
        <w:rPr>
          <w:color w:val="000000"/>
          <w:sz w:val="36"/>
          <w:szCs w:val="36"/>
        </w:rPr>
      </w:pPr>
    </w:p>
    <w:p w14:paraId="07C5E7F9" w14:textId="77777777" w:rsidR="00772F89" w:rsidRDefault="00772F89" w:rsidP="00772F89">
      <w:pPr>
        <w:pStyle w:val="NormalWeb"/>
        <w:pBdr>
          <w:top w:val="single" w:sz="2" w:space="0" w:color="E5E7EB"/>
          <w:left w:val="single" w:sz="2" w:space="0" w:color="E5E7EB"/>
          <w:bottom w:val="single" w:sz="2" w:space="0" w:color="E5E7EB"/>
          <w:right w:val="single" w:sz="2" w:space="0" w:color="E5E7EB"/>
        </w:pBdr>
        <w:shd w:val="clear" w:color="auto" w:fill="FFFFFF"/>
        <w:spacing w:before="0" w:beforeAutospacing="0" w:after="240" w:afterAutospacing="0" w:line="360" w:lineRule="atLeast"/>
        <w:rPr>
          <w:color w:val="000000"/>
        </w:rPr>
      </w:pPr>
      <w:proofErr w:type="spellStart"/>
      <w:r>
        <w:rPr>
          <w:color w:val="000000"/>
        </w:rPr>
        <w:t>ActionVisionZero</w:t>
      </w:r>
      <w:proofErr w:type="spellEnd"/>
      <w:r>
        <w:rPr>
          <w:color w:val="000000"/>
        </w:rPr>
        <w:t xml:space="preserve"> (2022). </w:t>
      </w:r>
      <w:r>
        <w:rPr>
          <w:i/>
          <w:iCs/>
          <w:color w:val="000000"/>
          <w:bdr w:val="single" w:sz="2" w:space="0" w:color="E5E7EB" w:frame="1"/>
        </w:rPr>
        <w:t>AVZ Blog (August 2022) Roads Policing officer numbers, England and Wales</w:t>
      </w:r>
      <w:r>
        <w:rPr>
          <w:color w:val="000000"/>
        </w:rPr>
        <w:t>. [online] Action Vision Zero. Available at: https://actionvisionzero.org/2022/08/24/avz-blog-august-2022-roads-policing-officer-numbers-england-and-wales/.</w:t>
      </w:r>
    </w:p>
    <w:p w14:paraId="4E60EE7C" w14:textId="77777777" w:rsidR="00772F89" w:rsidRDefault="00772F89" w:rsidP="00772F89">
      <w:pPr>
        <w:pStyle w:val="NormalWeb"/>
        <w:pBdr>
          <w:top w:val="single" w:sz="2" w:space="0" w:color="E5E7EB"/>
          <w:left w:val="single" w:sz="2" w:space="0" w:color="E5E7EB"/>
          <w:bottom w:val="single" w:sz="2" w:space="0" w:color="E5E7EB"/>
          <w:right w:val="single" w:sz="2" w:space="0" w:color="E5E7EB"/>
        </w:pBdr>
        <w:shd w:val="clear" w:color="auto" w:fill="FFFFFF"/>
        <w:spacing w:before="0" w:beforeAutospacing="0" w:after="240" w:afterAutospacing="0" w:line="360" w:lineRule="atLeast"/>
        <w:rPr>
          <w:color w:val="000000"/>
        </w:rPr>
      </w:pPr>
      <w:r>
        <w:rPr>
          <w:color w:val="000000"/>
        </w:rPr>
        <w:t>Bergner, L. (1997a). </w:t>
      </w:r>
      <w:r>
        <w:rPr>
          <w:i/>
          <w:iCs/>
          <w:color w:val="000000"/>
          <w:bdr w:val="single" w:sz="2" w:space="0" w:color="E5E7EB" w:frame="1"/>
        </w:rPr>
        <w:t>Building Teamwork Among Officers | Office of Justice Programs</w:t>
      </w:r>
      <w:r>
        <w:rPr>
          <w:color w:val="000000"/>
        </w:rPr>
        <w:t>. [online] www.ojp.gov. Available at: https://www.ojp.gov/ncjrs/virtual-library/abstracts/building-teamwork-among-officers#:~:text=Teamwork%20can%20increase%20safety%2C%20improve.</w:t>
      </w:r>
    </w:p>
    <w:p w14:paraId="77A9D945" w14:textId="77777777" w:rsidR="00772F89" w:rsidRDefault="00772F89" w:rsidP="00772F89">
      <w:pPr>
        <w:pStyle w:val="NormalWeb"/>
        <w:pBdr>
          <w:top w:val="single" w:sz="2" w:space="0" w:color="E5E7EB"/>
          <w:left w:val="single" w:sz="2" w:space="0" w:color="E5E7EB"/>
          <w:bottom w:val="single" w:sz="2" w:space="0" w:color="E5E7EB"/>
          <w:right w:val="single" w:sz="2" w:space="0" w:color="E5E7EB"/>
        </w:pBdr>
        <w:shd w:val="clear" w:color="auto" w:fill="FFFFFF"/>
        <w:spacing w:before="0" w:beforeAutospacing="0" w:after="240" w:afterAutospacing="0" w:line="360" w:lineRule="atLeast"/>
        <w:rPr>
          <w:color w:val="000000"/>
        </w:rPr>
      </w:pPr>
      <w:r>
        <w:rPr>
          <w:color w:val="000000"/>
        </w:rPr>
        <w:t>Bergner, L. (1997b). </w:t>
      </w:r>
      <w:r>
        <w:rPr>
          <w:i/>
          <w:iCs/>
          <w:color w:val="000000"/>
          <w:bdr w:val="single" w:sz="2" w:space="0" w:color="E5E7EB" w:frame="1"/>
        </w:rPr>
        <w:t>Building Teamwork Among Officers | Office of Justice Programs</w:t>
      </w:r>
      <w:r>
        <w:rPr>
          <w:color w:val="000000"/>
        </w:rPr>
        <w:t>. [online] www.ojp.gov. Available at: https://www.ojp.gov/ncjrs/virtual-library/abstracts/building-teamwork-among-officers#:~:text=Teamwork%20can%20increase%20safety%2C%20improve [Accessed 28 Dec. 2023].</w:t>
      </w:r>
    </w:p>
    <w:p w14:paraId="4A011E2F" w14:textId="77777777" w:rsidR="00772F89" w:rsidRDefault="00772F89" w:rsidP="00772F89">
      <w:pPr>
        <w:pStyle w:val="NormalWeb"/>
        <w:pBdr>
          <w:top w:val="single" w:sz="2" w:space="0" w:color="E5E7EB"/>
          <w:left w:val="single" w:sz="2" w:space="0" w:color="E5E7EB"/>
          <w:bottom w:val="single" w:sz="2" w:space="0" w:color="E5E7EB"/>
          <w:right w:val="single" w:sz="2" w:space="0" w:color="E5E7EB"/>
        </w:pBdr>
        <w:shd w:val="clear" w:color="auto" w:fill="FFFFFF"/>
        <w:spacing w:before="0" w:beforeAutospacing="0" w:after="240" w:afterAutospacing="0" w:line="360" w:lineRule="atLeast"/>
        <w:rPr>
          <w:color w:val="000000"/>
        </w:rPr>
      </w:pPr>
      <w:r>
        <w:rPr>
          <w:color w:val="000000"/>
        </w:rPr>
        <w:t>Cleverly , J. (2023). </w:t>
      </w:r>
      <w:r>
        <w:rPr>
          <w:i/>
          <w:iCs/>
          <w:color w:val="000000"/>
          <w:bdr w:val="single" w:sz="2" w:space="0" w:color="E5E7EB" w:frame="1"/>
        </w:rPr>
        <w:t>New strategy to tackle organised crime</w:t>
      </w:r>
      <w:r>
        <w:rPr>
          <w:color w:val="000000"/>
        </w:rPr>
        <w:t>. [online] GOV.UK. Available at: https://www.gov.uk/government/news/new-strategy-to-tackle-organised-crime#:~:text=The%20National%20Crime%20Agency%20(NCA [Accessed 6 Jan. 2024].</w:t>
      </w:r>
    </w:p>
    <w:p w14:paraId="27EFBD21" w14:textId="77777777" w:rsidR="00772F89" w:rsidRDefault="00772F89" w:rsidP="00772F89">
      <w:pPr>
        <w:pStyle w:val="NormalWeb"/>
        <w:pBdr>
          <w:top w:val="single" w:sz="2" w:space="0" w:color="E5E7EB"/>
          <w:left w:val="single" w:sz="2" w:space="0" w:color="E5E7EB"/>
          <w:bottom w:val="single" w:sz="2" w:space="0" w:color="E5E7EB"/>
          <w:right w:val="single" w:sz="2" w:space="0" w:color="E5E7EB"/>
        </w:pBdr>
        <w:shd w:val="clear" w:color="auto" w:fill="FFFFFF"/>
        <w:spacing w:before="0" w:beforeAutospacing="0" w:after="240" w:afterAutospacing="0" w:line="360" w:lineRule="atLeast"/>
        <w:rPr>
          <w:color w:val="000000"/>
        </w:rPr>
      </w:pPr>
      <w:r>
        <w:rPr>
          <w:color w:val="000000"/>
        </w:rPr>
        <w:t>College Of Policing (2013). </w:t>
      </w:r>
      <w:r>
        <w:rPr>
          <w:i/>
          <w:iCs/>
          <w:color w:val="000000"/>
          <w:bdr w:val="single" w:sz="2" w:space="0" w:color="E5E7EB" w:frame="1"/>
        </w:rPr>
        <w:t>National Decision Model</w:t>
      </w:r>
      <w:r>
        <w:rPr>
          <w:color w:val="000000"/>
        </w:rPr>
        <w:t>. [online] College of Policing. Available at: https://www.college.police.uk/app/national-decision-model/national-decision-model.</w:t>
      </w:r>
    </w:p>
    <w:p w14:paraId="33375C7A" w14:textId="77777777" w:rsidR="00772F89" w:rsidRDefault="00772F89" w:rsidP="00772F89">
      <w:pPr>
        <w:pStyle w:val="NormalWeb"/>
        <w:pBdr>
          <w:top w:val="single" w:sz="2" w:space="0" w:color="E5E7EB"/>
          <w:left w:val="single" w:sz="2" w:space="0" w:color="E5E7EB"/>
          <w:bottom w:val="single" w:sz="2" w:space="0" w:color="E5E7EB"/>
          <w:right w:val="single" w:sz="2" w:space="0" w:color="E5E7EB"/>
        </w:pBdr>
        <w:shd w:val="clear" w:color="auto" w:fill="FFFFFF"/>
        <w:spacing w:before="0" w:beforeAutospacing="0" w:after="240" w:afterAutospacing="0" w:line="360" w:lineRule="atLeast"/>
        <w:rPr>
          <w:color w:val="000000"/>
        </w:rPr>
      </w:pPr>
      <w:r>
        <w:rPr>
          <w:color w:val="000000"/>
        </w:rPr>
        <w:t>College Of Policing (2021). </w:t>
      </w:r>
      <w:r>
        <w:rPr>
          <w:i/>
          <w:iCs/>
          <w:color w:val="000000"/>
          <w:bdr w:val="single" w:sz="2" w:space="0" w:color="E5E7EB" w:frame="1"/>
        </w:rPr>
        <w:t>Promoting the right culture</w:t>
      </w:r>
      <w:r>
        <w:rPr>
          <w:color w:val="000000"/>
        </w:rPr>
        <w:t>. [online] College of Policing. Available at: https://www.college.police.uk/guidance/neighbourhood-policing/promoting-right-culture.</w:t>
      </w:r>
    </w:p>
    <w:p w14:paraId="6DE384B7" w14:textId="77777777" w:rsidR="00772F89" w:rsidRDefault="00772F89" w:rsidP="00772F89">
      <w:pPr>
        <w:pStyle w:val="NormalWeb"/>
        <w:pBdr>
          <w:top w:val="single" w:sz="2" w:space="0" w:color="E5E7EB"/>
          <w:left w:val="single" w:sz="2" w:space="0" w:color="E5E7EB"/>
          <w:bottom w:val="single" w:sz="2" w:space="0" w:color="E5E7EB"/>
          <w:right w:val="single" w:sz="2" w:space="0" w:color="E5E7EB"/>
        </w:pBdr>
        <w:shd w:val="clear" w:color="auto" w:fill="FFFFFF"/>
        <w:spacing w:before="0" w:beforeAutospacing="0" w:after="240" w:afterAutospacing="0" w:line="360" w:lineRule="atLeast"/>
        <w:rPr>
          <w:color w:val="000000"/>
        </w:rPr>
      </w:pPr>
      <w:r>
        <w:rPr>
          <w:color w:val="000000"/>
        </w:rPr>
        <w:t>Crown Prosecution Service (2019). </w:t>
      </w:r>
      <w:r>
        <w:rPr>
          <w:i/>
          <w:iCs/>
          <w:color w:val="000000"/>
          <w:bdr w:val="single" w:sz="2" w:space="0" w:color="E5E7EB" w:frame="1"/>
        </w:rPr>
        <w:t>Organised Crime - Strategy | The Crown Prosecution Service</w:t>
      </w:r>
      <w:r>
        <w:rPr>
          <w:color w:val="000000"/>
        </w:rPr>
        <w:t>. [online] Cps.gov.uk. Available at: https://www.cps.gov.uk/organised-crime-strategy.</w:t>
      </w:r>
    </w:p>
    <w:p w14:paraId="4C675CDC" w14:textId="77777777" w:rsidR="00772F89" w:rsidRDefault="00772F89" w:rsidP="00772F89">
      <w:pPr>
        <w:pStyle w:val="NormalWeb"/>
        <w:pBdr>
          <w:top w:val="single" w:sz="2" w:space="0" w:color="E5E7EB"/>
          <w:left w:val="single" w:sz="2" w:space="0" w:color="E5E7EB"/>
          <w:bottom w:val="single" w:sz="2" w:space="0" w:color="E5E7EB"/>
          <w:right w:val="single" w:sz="2" w:space="0" w:color="E5E7EB"/>
        </w:pBdr>
        <w:shd w:val="clear" w:color="auto" w:fill="FFFFFF"/>
        <w:spacing w:before="0" w:beforeAutospacing="0" w:after="240" w:afterAutospacing="0" w:line="360" w:lineRule="atLeast"/>
        <w:rPr>
          <w:color w:val="000000"/>
        </w:rPr>
      </w:pPr>
      <w:r>
        <w:rPr>
          <w:color w:val="000000"/>
        </w:rPr>
        <w:lastRenderedPageBreak/>
        <w:t>Crown Prosecution Service (2022). </w:t>
      </w:r>
      <w:r>
        <w:rPr>
          <w:i/>
          <w:iCs/>
          <w:color w:val="000000"/>
          <w:bdr w:val="single" w:sz="2" w:space="0" w:color="E5E7EB" w:frame="1"/>
        </w:rPr>
        <w:t>Offences against the Person, incorporating the Charging Standard | The Crown Prosecution Service</w:t>
      </w:r>
      <w:r>
        <w:rPr>
          <w:color w:val="000000"/>
        </w:rPr>
        <w:t>. [online] www.cps.gov.uk. Available at: https://www.cps.gov.uk/legal-guidance/offences-against-person-incorporating-charging-standard#:~:text=Common%20Assault%20%E2%80%93%20s.-.</w:t>
      </w:r>
    </w:p>
    <w:p w14:paraId="346251D8" w14:textId="77777777" w:rsidR="00772F89" w:rsidRDefault="00772F89" w:rsidP="00772F89">
      <w:pPr>
        <w:pStyle w:val="NormalWeb"/>
        <w:pBdr>
          <w:top w:val="single" w:sz="2" w:space="0" w:color="E5E7EB"/>
          <w:left w:val="single" w:sz="2" w:space="0" w:color="E5E7EB"/>
          <w:bottom w:val="single" w:sz="2" w:space="0" w:color="E5E7EB"/>
          <w:right w:val="single" w:sz="2" w:space="0" w:color="E5E7EB"/>
        </w:pBdr>
        <w:shd w:val="clear" w:color="auto" w:fill="FFFFFF"/>
        <w:spacing w:before="0" w:beforeAutospacing="0" w:after="240" w:afterAutospacing="0" w:line="360" w:lineRule="atLeast"/>
        <w:rPr>
          <w:color w:val="000000"/>
        </w:rPr>
      </w:pPr>
      <w:r>
        <w:rPr>
          <w:color w:val="000000"/>
        </w:rPr>
        <w:t>Devon County Council (2023). </w:t>
      </w:r>
      <w:r>
        <w:rPr>
          <w:i/>
          <w:iCs/>
          <w:color w:val="000000"/>
          <w:bdr w:val="single" w:sz="2" w:space="0" w:color="E5E7EB" w:frame="1"/>
        </w:rPr>
        <w:t>MARAC</w:t>
      </w:r>
      <w:r>
        <w:rPr>
          <w:color w:val="000000"/>
        </w:rPr>
        <w:t>. [online] Domestic and Sexual Violence and Abuse. Available at: https://www.devon.gov.uk/dsva/information-for-professionals/marac/#:~:text=A%20MARAC%2C%20or%20multi%2Dagency.</w:t>
      </w:r>
    </w:p>
    <w:p w14:paraId="3AEA90DA" w14:textId="77777777" w:rsidR="00772F89" w:rsidRDefault="00772F89" w:rsidP="00772F89">
      <w:pPr>
        <w:pStyle w:val="NormalWeb"/>
        <w:pBdr>
          <w:top w:val="single" w:sz="2" w:space="0" w:color="E5E7EB"/>
          <w:left w:val="single" w:sz="2" w:space="0" w:color="E5E7EB"/>
          <w:bottom w:val="single" w:sz="2" w:space="0" w:color="E5E7EB"/>
          <w:right w:val="single" w:sz="2" w:space="0" w:color="E5E7EB"/>
        </w:pBdr>
        <w:shd w:val="clear" w:color="auto" w:fill="FFFFFF"/>
        <w:spacing w:before="0" w:beforeAutospacing="0" w:after="240" w:afterAutospacing="0" w:line="360" w:lineRule="atLeast"/>
        <w:rPr>
          <w:color w:val="000000"/>
        </w:rPr>
      </w:pPr>
      <w:r>
        <w:rPr>
          <w:color w:val="000000"/>
        </w:rPr>
        <w:t>EUROPOL (n.d.). </w:t>
      </w:r>
      <w:r>
        <w:rPr>
          <w:i/>
          <w:iCs/>
          <w:color w:val="000000"/>
          <w:bdr w:val="single" w:sz="2" w:space="0" w:color="E5E7EB" w:frame="1"/>
        </w:rPr>
        <w:t>SOCTA 2017</w:t>
      </w:r>
      <w:r>
        <w:rPr>
          <w:color w:val="000000"/>
        </w:rPr>
        <w:t>. [online] www.europol.europa.eu. Available at: https://www.europol.europa.eu/socta/2017/organised-crime-groups.html#:~:text=OCGs%20also%20often%20engage%20in [Accessed 7 Jan. 2024].</w:t>
      </w:r>
    </w:p>
    <w:p w14:paraId="53C3DCAD" w14:textId="77777777" w:rsidR="00772F89" w:rsidRDefault="00772F89" w:rsidP="00772F89">
      <w:pPr>
        <w:pStyle w:val="NormalWeb"/>
        <w:pBdr>
          <w:top w:val="single" w:sz="2" w:space="0" w:color="E5E7EB"/>
          <w:left w:val="single" w:sz="2" w:space="0" w:color="E5E7EB"/>
          <w:bottom w:val="single" w:sz="2" w:space="0" w:color="E5E7EB"/>
          <w:right w:val="single" w:sz="2" w:space="0" w:color="E5E7EB"/>
        </w:pBdr>
        <w:shd w:val="clear" w:color="auto" w:fill="FFFFFF"/>
        <w:spacing w:before="0" w:beforeAutospacing="0" w:after="240" w:afterAutospacing="0" w:line="360" w:lineRule="atLeast"/>
        <w:rPr>
          <w:color w:val="000000"/>
        </w:rPr>
      </w:pPr>
      <w:r>
        <w:rPr>
          <w:color w:val="000000"/>
        </w:rPr>
        <w:t>GOV.uk (2023). </w:t>
      </w:r>
      <w:r>
        <w:rPr>
          <w:i/>
          <w:iCs/>
          <w:color w:val="000000"/>
          <w:bdr w:val="single" w:sz="2" w:space="0" w:color="E5E7EB" w:frame="1"/>
        </w:rPr>
        <w:t>Road lengths in Great Britain: 2022</w:t>
      </w:r>
      <w:r>
        <w:rPr>
          <w:color w:val="000000"/>
        </w:rPr>
        <w:t>. [online] GOV.UK. Available at: https://www.gov.uk/government/statistics/road-lengths-in-great-britain-2022/road-lengths-in-great-britain-2022.</w:t>
      </w:r>
    </w:p>
    <w:p w14:paraId="1BF5BEC1" w14:textId="77777777" w:rsidR="00772F89" w:rsidRDefault="00772F89" w:rsidP="00772F89">
      <w:pPr>
        <w:pStyle w:val="NormalWeb"/>
        <w:pBdr>
          <w:top w:val="single" w:sz="2" w:space="0" w:color="E5E7EB"/>
          <w:left w:val="single" w:sz="2" w:space="0" w:color="E5E7EB"/>
          <w:bottom w:val="single" w:sz="2" w:space="0" w:color="E5E7EB"/>
          <w:right w:val="single" w:sz="2" w:space="0" w:color="E5E7EB"/>
        </w:pBdr>
        <w:shd w:val="clear" w:color="auto" w:fill="FFFFFF"/>
        <w:spacing w:before="0" w:beforeAutospacing="0" w:after="240" w:afterAutospacing="0" w:line="360" w:lineRule="atLeast"/>
        <w:rPr>
          <w:color w:val="000000"/>
        </w:rPr>
      </w:pPr>
      <w:r>
        <w:rPr>
          <w:color w:val="000000"/>
        </w:rPr>
        <w:t>Grieve, J., Harfield, C. and MacVean, A. (2007). </w:t>
      </w:r>
      <w:r>
        <w:rPr>
          <w:i/>
          <w:iCs/>
          <w:color w:val="000000"/>
          <w:bdr w:val="single" w:sz="2" w:space="0" w:color="E5E7EB" w:frame="1"/>
        </w:rPr>
        <w:t>The Organisational Culture of the Police</w:t>
      </w:r>
      <w:r>
        <w:rPr>
          <w:color w:val="000000"/>
        </w:rPr>
        <w:t>. [online] SAGE Knowledge. Available at: https://sk.sagepub.com/books/policing/n27.xml#:~:text=The%20Organisational%20Culture%20of%20the%20Police.</w:t>
      </w:r>
    </w:p>
    <w:p w14:paraId="3DA3A6CA" w14:textId="77777777" w:rsidR="00772F89" w:rsidRDefault="00772F89" w:rsidP="00772F89">
      <w:pPr>
        <w:pStyle w:val="NormalWeb"/>
        <w:pBdr>
          <w:top w:val="single" w:sz="2" w:space="0" w:color="E5E7EB"/>
          <w:left w:val="single" w:sz="2" w:space="0" w:color="E5E7EB"/>
          <w:bottom w:val="single" w:sz="2" w:space="0" w:color="E5E7EB"/>
          <w:right w:val="single" w:sz="2" w:space="0" w:color="E5E7EB"/>
        </w:pBdr>
        <w:shd w:val="clear" w:color="auto" w:fill="FFFFFF"/>
        <w:spacing w:before="0" w:beforeAutospacing="0" w:after="240" w:afterAutospacing="0" w:line="360" w:lineRule="atLeast"/>
        <w:rPr>
          <w:color w:val="000000"/>
        </w:rPr>
      </w:pPr>
      <w:r>
        <w:rPr>
          <w:color w:val="000000"/>
        </w:rPr>
        <w:t>Gupta, D. (2023). </w:t>
      </w:r>
      <w:r>
        <w:rPr>
          <w:i/>
          <w:iCs/>
          <w:color w:val="000000"/>
          <w:bdr w:val="single" w:sz="2" w:space="0" w:color="E5E7EB" w:frame="1"/>
        </w:rPr>
        <w:t xml:space="preserve">GRPI Model of Team Effectiveness: Benefits, Limitations | </w:t>
      </w:r>
      <w:proofErr w:type="spellStart"/>
      <w:r>
        <w:rPr>
          <w:i/>
          <w:iCs/>
          <w:color w:val="000000"/>
          <w:bdr w:val="single" w:sz="2" w:space="0" w:color="E5E7EB" w:frame="1"/>
        </w:rPr>
        <w:t>Whatfix</w:t>
      </w:r>
      <w:proofErr w:type="spellEnd"/>
      <w:r>
        <w:rPr>
          <w:color w:val="000000"/>
        </w:rPr>
        <w:t xml:space="preserve">. [online] The </w:t>
      </w:r>
      <w:proofErr w:type="spellStart"/>
      <w:r>
        <w:rPr>
          <w:color w:val="000000"/>
        </w:rPr>
        <w:t>Whatfix</w:t>
      </w:r>
      <w:proofErr w:type="spellEnd"/>
      <w:r>
        <w:rPr>
          <w:color w:val="000000"/>
        </w:rPr>
        <w:t xml:space="preserve"> Blog | Drive Digital Adoption. Available at: https://whatfix.com/blog/grpi-model/.</w:t>
      </w:r>
    </w:p>
    <w:p w14:paraId="4A426175" w14:textId="77777777" w:rsidR="00772F89" w:rsidRDefault="00772F89" w:rsidP="00772F89">
      <w:pPr>
        <w:pStyle w:val="NormalWeb"/>
        <w:pBdr>
          <w:top w:val="single" w:sz="2" w:space="0" w:color="E5E7EB"/>
          <w:left w:val="single" w:sz="2" w:space="0" w:color="E5E7EB"/>
          <w:bottom w:val="single" w:sz="2" w:space="0" w:color="E5E7EB"/>
          <w:right w:val="single" w:sz="2" w:space="0" w:color="E5E7EB"/>
        </w:pBdr>
        <w:shd w:val="clear" w:color="auto" w:fill="FFFFFF"/>
        <w:spacing w:before="0" w:beforeAutospacing="0" w:after="240" w:afterAutospacing="0" w:line="360" w:lineRule="atLeast"/>
        <w:rPr>
          <w:color w:val="000000"/>
        </w:rPr>
      </w:pPr>
      <w:r>
        <w:rPr>
          <w:color w:val="000000"/>
        </w:rPr>
        <w:t>Harmeet, K. (2020). </w:t>
      </w:r>
      <w:r>
        <w:rPr>
          <w:i/>
          <w:iCs/>
          <w:color w:val="000000"/>
          <w:bdr w:val="single" w:sz="2" w:space="0" w:color="E5E7EB" w:frame="1"/>
        </w:rPr>
        <w:t>Why some police officers rally around their colleagues -- even when they’re accused of committing crimes</w:t>
      </w:r>
      <w:r>
        <w:rPr>
          <w:color w:val="000000"/>
        </w:rPr>
        <w:t>. [online] CNN. Available at: https://edition.cnn.com/2020/06/13/us/why-police-rally-around-each-other-trnd/index.html.</w:t>
      </w:r>
    </w:p>
    <w:p w14:paraId="6FA1A9AE" w14:textId="77777777" w:rsidR="00772F89" w:rsidRDefault="00772F89" w:rsidP="00772F89">
      <w:pPr>
        <w:pStyle w:val="NormalWeb"/>
        <w:pBdr>
          <w:top w:val="single" w:sz="2" w:space="0" w:color="E5E7EB"/>
          <w:left w:val="single" w:sz="2" w:space="0" w:color="E5E7EB"/>
          <w:bottom w:val="single" w:sz="2" w:space="0" w:color="E5E7EB"/>
          <w:right w:val="single" w:sz="2" w:space="0" w:color="E5E7EB"/>
        </w:pBdr>
        <w:shd w:val="clear" w:color="auto" w:fill="FFFFFF"/>
        <w:spacing w:before="0" w:beforeAutospacing="0" w:after="240" w:afterAutospacing="0" w:line="360" w:lineRule="atLeast"/>
        <w:rPr>
          <w:color w:val="000000"/>
        </w:rPr>
      </w:pPr>
      <w:r>
        <w:rPr>
          <w:color w:val="000000"/>
        </w:rPr>
        <w:t>HMICFRS (2020). </w:t>
      </w:r>
      <w:r>
        <w:rPr>
          <w:i/>
          <w:iCs/>
          <w:color w:val="000000"/>
          <w:bdr w:val="single" w:sz="2" w:space="0" w:color="E5E7EB" w:frame="1"/>
        </w:rPr>
        <w:t>Building successful domestic abuse prosecutions without the victim’s support is possible but challenging for police and prosecutors</w:t>
      </w:r>
      <w:r>
        <w:rPr>
          <w:color w:val="000000"/>
        </w:rPr>
        <w:t>. [online] His Majesty’s Inspectorate of Constabulary and Fire &amp; Rescue Services. Available at: https://hmicfrs.justiceinspectorates.gov.uk/news/news-feed/evidence-led-domestic-abuse-prosecutions/.</w:t>
      </w:r>
    </w:p>
    <w:p w14:paraId="27F772CC" w14:textId="77777777" w:rsidR="00772F89" w:rsidRDefault="00772F89" w:rsidP="00772F89">
      <w:pPr>
        <w:pStyle w:val="NormalWeb"/>
        <w:pBdr>
          <w:top w:val="single" w:sz="2" w:space="0" w:color="E5E7EB"/>
          <w:left w:val="single" w:sz="2" w:space="0" w:color="E5E7EB"/>
          <w:bottom w:val="single" w:sz="2" w:space="0" w:color="E5E7EB"/>
          <w:right w:val="single" w:sz="2" w:space="0" w:color="E5E7EB"/>
        </w:pBdr>
        <w:shd w:val="clear" w:color="auto" w:fill="FFFFFF"/>
        <w:spacing w:before="0" w:beforeAutospacing="0" w:after="240" w:afterAutospacing="0" w:line="360" w:lineRule="atLeast"/>
        <w:rPr>
          <w:color w:val="000000"/>
        </w:rPr>
      </w:pPr>
      <w:r>
        <w:rPr>
          <w:color w:val="000000"/>
        </w:rPr>
        <w:t>HMICFRS (2021). </w:t>
      </w:r>
      <w:r>
        <w:rPr>
          <w:i/>
          <w:iCs/>
          <w:color w:val="000000"/>
          <w:bdr w:val="single" w:sz="2" w:space="0" w:color="E5E7EB" w:frame="1"/>
        </w:rPr>
        <w:t xml:space="preserve">Review of policing domestic abuse during the pandemic 2021 </w:t>
      </w:r>
      <w:proofErr w:type="spellStart"/>
      <w:r>
        <w:rPr>
          <w:i/>
          <w:iCs/>
          <w:color w:val="000000"/>
          <w:bdr w:val="single" w:sz="2" w:space="0" w:color="E5E7EB" w:frame="1"/>
        </w:rPr>
        <w:t>i</w:t>
      </w:r>
      <w:proofErr w:type="spellEnd"/>
      <w:r>
        <w:rPr>
          <w:color w:val="000000"/>
        </w:rPr>
        <w:t>. [online] Available at: https://assets-hmicfrs.justiceinspectorates.gov.uk/uploads/review-of-policing-domestic-abuse-during-the-pandemic-2021.pdf.</w:t>
      </w:r>
    </w:p>
    <w:p w14:paraId="5AFBB5E1" w14:textId="77777777" w:rsidR="00772F89" w:rsidRDefault="00772F89" w:rsidP="00772F89">
      <w:pPr>
        <w:pStyle w:val="NormalWeb"/>
        <w:pBdr>
          <w:top w:val="single" w:sz="2" w:space="0" w:color="E5E7EB"/>
          <w:left w:val="single" w:sz="2" w:space="0" w:color="E5E7EB"/>
          <w:bottom w:val="single" w:sz="2" w:space="0" w:color="E5E7EB"/>
          <w:right w:val="single" w:sz="2" w:space="0" w:color="E5E7EB"/>
        </w:pBdr>
        <w:shd w:val="clear" w:color="auto" w:fill="FFFFFF"/>
        <w:spacing w:before="0" w:beforeAutospacing="0" w:after="240" w:afterAutospacing="0" w:line="360" w:lineRule="atLeast"/>
        <w:rPr>
          <w:color w:val="000000"/>
        </w:rPr>
      </w:pPr>
      <w:r>
        <w:rPr>
          <w:color w:val="000000"/>
        </w:rPr>
        <w:lastRenderedPageBreak/>
        <w:t>HMICFRS (2023). </w:t>
      </w:r>
      <w:r>
        <w:rPr>
          <w:i/>
          <w:iCs/>
          <w:color w:val="000000"/>
          <w:bdr w:val="single" w:sz="2" w:space="0" w:color="E5E7EB" w:frame="1"/>
        </w:rPr>
        <w:t>National intelligence model (NIM)</w:t>
      </w:r>
      <w:r>
        <w:rPr>
          <w:color w:val="000000"/>
        </w:rPr>
        <w:t>. [online] His Majesty’s Inspectorate of Constabulary and Fire &amp; Rescue Services. Available at: https://hmicfrs.justiceinspectorates.gov.uk/glossary/national-intelligence-model/#:~:text=An%20intelligence%2Dled%20business%20model.</w:t>
      </w:r>
    </w:p>
    <w:p w14:paraId="057D544E" w14:textId="77777777" w:rsidR="00772F89" w:rsidRDefault="00772F89" w:rsidP="00772F89">
      <w:pPr>
        <w:pStyle w:val="NormalWeb"/>
        <w:pBdr>
          <w:top w:val="single" w:sz="2" w:space="0" w:color="E5E7EB"/>
          <w:left w:val="single" w:sz="2" w:space="0" w:color="E5E7EB"/>
          <w:bottom w:val="single" w:sz="2" w:space="0" w:color="E5E7EB"/>
          <w:right w:val="single" w:sz="2" w:space="0" w:color="E5E7EB"/>
        </w:pBdr>
        <w:shd w:val="clear" w:color="auto" w:fill="FFFFFF"/>
        <w:spacing w:before="0" w:beforeAutospacing="0" w:after="240" w:afterAutospacing="0" w:line="360" w:lineRule="atLeast"/>
        <w:rPr>
          <w:color w:val="000000"/>
        </w:rPr>
      </w:pPr>
      <w:r>
        <w:rPr>
          <w:color w:val="000000"/>
        </w:rPr>
        <w:t>House of Lords (n.d.). </w:t>
      </w:r>
      <w:r>
        <w:rPr>
          <w:i/>
          <w:iCs/>
          <w:color w:val="000000"/>
          <w:bdr w:val="single" w:sz="2" w:space="0" w:color="E5E7EB" w:frame="1"/>
        </w:rPr>
        <w:t>House of Lords - European Union - Twenty-Ninth Report</w:t>
      </w:r>
      <w:r>
        <w:rPr>
          <w:color w:val="000000"/>
        </w:rPr>
        <w:t>. [online] publications.parliament.uk. Available at: https://publications.parliament.uk/pa/ld200708/ldselect/ldeucom/183/18307.htm#:~:text=Rather%20than%20reacting%20to%20events [Accessed 6 Jan. 2024].</w:t>
      </w:r>
    </w:p>
    <w:p w14:paraId="3417E677" w14:textId="77777777" w:rsidR="00772F89" w:rsidRDefault="00772F89" w:rsidP="00772F89">
      <w:pPr>
        <w:pStyle w:val="NormalWeb"/>
        <w:pBdr>
          <w:top w:val="single" w:sz="2" w:space="0" w:color="E5E7EB"/>
          <w:left w:val="single" w:sz="2" w:space="0" w:color="E5E7EB"/>
          <w:bottom w:val="single" w:sz="2" w:space="0" w:color="E5E7EB"/>
          <w:right w:val="single" w:sz="2" w:space="0" w:color="E5E7EB"/>
        </w:pBdr>
        <w:shd w:val="clear" w:color="auto" w:fill="FFFFFF"/>
        <w:spacing w:before="0" w:beforeAutospacing="0" w:after="240" w:afterAutospacing="0" w:line="360" w:lineRule="atLeast"/>
        <w:rPr>
          <w:color w:val="000000"/>
        </w:rPr>
      </w:pPr>
      <w:r>
        <w:rPr>
          <w:color w:val="000000"/>
        </w:rPr>
        <w:t>Indeed (2022). </w:t>
      </w:r>
      <w:r>
        <w:rPr>
          <w:i/>
          <w:iCs/>
          <w:color w:val="000000"/>
          <w:bdr w:val="single" w:sz="2" w:space="0" w:color="E5E7EB" w:frame="1"/>
        </w:rPr>
        <w:t>How to resolve team conflicts successfully at work </w:t>
      </w:r>
      <w:r>
        <w:rPr>
          <w:color w:val="000000"/>
        </w:rPr>
        <w:t>. [online] Indeed.com. Available at: https://uk.indeed.com/career-advice/career-development/how-to-resolve-team-conflicts#:~:text=Significant%20workloads%20can%20create%20stress,members%20feel%20equally%20under%20pressure. [Accessed 28 Dec. 2023].</w:t>
      </w:r>
    </w:p>
    <w:p w14:paraId="13F12A91" w14:textId="77777777" w:rsidR="00772F89" w:rsidRDefault="00772F89" w:rsidP="00772F89">
      <w:pPr>
        <w:pStyle w:val="NormalWeb"/>
        <w:pBdr>
          <w:top w:val="single" w:sz="2" w:space="0" w:color="E5E7EB"/>
          <w:left w:val="single" w:sz="2" w:space="0" w:color="E5E7EB"/>
          <w:bottom w:val="single" w:sz="2" w:space="0" w:color="E5E7EB"/>
          <w:right w:val="single" w:sz="2" w:space="0" w:color="E5E7EB"/>
        </w:pBdr>
        <w:shd w:val="clear" w:color="auto" w:fill="FFFFFF"/>
        <w:spacing w:before="0" w:beforeAutospacing="0" w:after="240" w:afterAutospacing="0" w:line="360" w:lineRule="atLeast"/>
        <w:rPr>
          <w:color w:val="000000"/>
        </w:rPr>
      </w:pPr>
      <w:r>
        <w:rPr>
          <w:color w:val="000000"/>
        </w:rPr>
        <w:t>Janse, B. (2022). </w:t>
      </w:r>
      <w:r>
        <w:rPr>
          <w:i/>
          <w:iCs/>
          <w:color w:val="000000"/>
          <w:bdr w:val="single" w:sz="2" w:space="0" w:color="E5E7EB" w:frame="1"/>
        </w:rPr>
        <w:t>Borton’s Model of Reflection</w:t>
      </w:r>
      <w:r>
        <w:rPr>
          <w:color w:val="000000"/>
        </w:rPr>
        <w:t xml:space="preserve">. [online] </w:t>
      </w:r>
      <w:proofErr w:type="spellStart"/>
      <w:r>
        <w:rPr>
          <w:color w:val="000000"/>
        </w:rPr>
        <w:t>toolshero</w:t>
      </w:r>
      <w:proofErr w:type="spellEnd"/>
      <w:r>
        <w:rPr>
          <w:color w:val="000000"/>
        </w:rPr>
        <w:t>. Available at: https://www.toolshero.com/personal-development/borton-model-of-reflection/.</w:t>
      </w:r>
    </w:p>
    <w:p w14:paraId="25FAAD28" w14:textId="77777777" w:rsidR="00772F89" w:rsidRDefault="00772F89" w:rsidP="00772F89">
      <w:pPr>
        <w:pStyle w:val="NormalWeb"/>
        <w:pBdr>
          <w:top w:val="single" w:sz="2" w:space="0" w:color="E5E7EB"/>
          <w:left w:val="single" w:sz="2" w:space="0" w:color="E5E7EB"/>
          <w:bottom w:val="single" w:sz="2" w:space="0" w:color="E5E7EB"/>
          <w:right w:val="single" w:sz="2" w:space="0" w:color="E5E7EB"/>
        </w:pBdr>
        <w:shd w:val="clear" w:color="auto" w:fill="FFFFFF"/>
        <w:spacing w:before="0" w:beforeAutospacing="0" w:after="240" w:afterAutospacing="0" w:line="360" w:lineRule="atLeast"/>
        <w:rPr>
          <w:color w:val="000000"/>
        </w:rPr>
      </w:pPr>
      <w:r>
        <w:rPr>
          <w:color w:val="000000"/>
        </w:rPr>
        <w:t>Last, S. (2019). </w:t>
      </w:r>
      <w:r>
        <w:rPr>
          <w:i/>
          <w:iCs/>
          <w:color w:val="000000"/>
          <w:bdr w:val="single" w:sz="2" w:space="0" w:color="E5E7EB" w:frame="1"/>
        </w:rPr>
        <w:t>Five Models for Understanding Team Dynamics – Technical Writing Essentials</w:t>
      </w:r>
      <w:r>
        <w:rPr>
          <w:color w:val="000000"/>
        </w:rPr>
        <w:t>. [online] Bccampus.ca. Available at: https://pressbooks.bccampus.ca/technicalwriting/chapter/understandingteamdynamics/.</w:t>
      </w:r>
    </w:p>
    <w:p w14:paraId="1CD19F04" w14:textId="77777777" w:rsidR="00772F89" w:rsidRDefault="00772F89" w:rsidP="00772F89">
      <w:pPr>
        <w:pStyle w:val="NormalWeb"/>
        <w:pBdr>
          <w:top w:val="single" w:sz="2" w:space="0" w:color="E5E7EB"/>
          <w:left w:val="single" w:sz="2" w:space="0" w:color="E5E7EB"/>
          <w:bottom w:val="single" w:sz="2" w:space="0" w:color="E5E7EB"/>
          <w:right w:val="single" w:sz="2" w:space="0" w:color="E5E7EB"/>
        </w:pBdr>
        <w:shd w:val="clear" w:color="auto" w:fill="FFFFFF"/>
        <w:spacing w:before="0" w:beforeAutospacing="0" w:after="240" w:afterAutospacing="0" w:line="360" w:lineRule="atLeast"/>
        <w:rPr>
          <w:color w:val="000000"/>
        </w:rPr>
      </w:pPr>
      <w:r>
        <w:rPr>
          <w:color w:val="000000"/>
        </w:rPr>
        <w:t>Liddell, C. (2022). </w:t>
      </w:r>
      <w:r>
        <w:rPr>
          <w:i/>
          <w:iCs/>
          <w:color w:val="000000"/>
          <w:bdr w:val="single" w:sz="2" w:space="0" w:color="E5E7EB" w:frame="1"/>
        </w:rPr>
        <w:t>Police Discretion in Criminal Justice</w:t>
      </w:r>
      <w:r>
        <w:rPr>
          <w:color w:val="000000"/>
        </w:rPr>
        <w:t>. [online] Study.com. Available at: https://study.com/learn/lesson/police-discretion-overview-examples-pros-cons.html#:~:text=Discretion%20is%20applied%20from%20the.</w:t>
      </w:r>
    </w:p>
    <w:p w14:paraId="30CE1ADF" w14:textId="77777777" w:rsidR="00772F89" w:rsidRDefault="00772F89" w:rsidP="00772F89">
      <w:pPr>
        <w:pStyle w:val="NormalWeb"/>
        <w:pBdr>
          <w:top w:val="single" w:sz="2" w:space="0" w:color="E5E7EB"/>
          <w:left w:val="single" w:sz="2" w:space="0" w:color="E5E7EB"/>
          <w:bottom w:val="single" w:sz="2" w:space="0" w:color="E5E7EB"/>
          <w:right w:val="single" w:sz="2" w:space="0" w:color="E5E7EB"/>
        </w:pBdr>
        <w:shd w:val="clear" w:color="auto" w:fill="FFFFFF"/>
        <w:spacing w:before="0" w:beforeAutospacing="0" w:after="240" w:afterAutospacing="0" w:line="360" w:lineRule="atLeast"/>
        <w:rPr>
          <w:color w:val="000000"/>
        </w:rPr>
      </w:pPr>
      <w:r>
        <w:rPr>
          <w:color w:val="000000"/>
        </w:rPr>
        <w:t>LSCPB (2017). </w:t>
      </w:r>
      <w:r>
        <w:rPr>
          <w:i/>
          <w:iCs/>
          <w:color w:val="000000"/>
          <w:bdr w:val="single" w:sz="2" w:space="0" w:color="E5E7EB" w:frame="1"/>
        </w:rPr>
        <w:t>LSCPB | Understanding Bail Conditions</w:t>
      </w:r>
      <w:r>
        <w:rPr>
          <w:color w:val="000000"/>
        </w:rPr>
        <w:t>. [online] www.lcitylscb.org. Available at: https://www.lcitylscb.org/information-for-practitioners/safeguarding-topics/understanding-bail-conditions/#:~:text=Often%20bail%20is%20granted%20subject.</w:t>
      </w:r>
    </w:p>
    <w:p w14:paraId="6DE99C40" w14:textId="77777777" w:rsidR="00772F89" w:rsidRDefault="00772F89" w:rsidP="00772F89">
      <w:pPr>
        <w:pStyle w:val="NormalWeb"/>
        <w:pBdr>
          <w:top w:val="single" w:sz="2" w:space="0" w:color="E5E7EB"/>
          <w:left w:val="single" w:sz="2" w:space="0" w:color="E5E7EB"/>
          <w:bottom w:val="single" w:sz="2" w:space="0" w:color="E5E7EB"/>
          <w:right w:val="single" w:sz="2" w:space="0" w:color="E5E7EB"/>
        </w:pBdr>
        <w:shd w:val="clear" w:color="auto" w:fill="FFFFFF"/>
        <w:spacing w:before="0" w:beforeAutospacing="0" w:after="240" w:afterAutospacing="0" w:line="360" w:lineRule="atLeast"/>
        <w:rPr>
          <w:color w:val="000000"/>
        </w:rPr>
      </w:pPr>
      <w:r>
        <w:rPr>
          <w:color w:val="000000"/>
        </w:rPr>
        <w:t>MAV (2023). </w:t>
      </w:r>
      <w:r>
        <w:rPr>
          <w:i/>
          <w:iCs/>
          <w:color w:val="000000"/>
          <w:bdr w:val="single" w:sz="2" w:space="0" w:color="E5E7EB" w:frame="1"/>
        </w:rPr>
        <w:t>Police Forces worldwide use ANPR cameras to protect and prevent crime.</w:t>
      </w:r>
      <w:r>
        <w:rPr>
          <w:color w:val="000000"/>
        </w:rPr>
        <w:t> [online] ANPR Cameras. Available at: https://www.anprcameras.com/anpr-solutions/police-security/police-2/.</w:t>
      </w:r>
    </w:p>
    <w:p w14:paraId="361C28C7" w14:textId="77777777" w:rsidR="00772F89" w:rsidRDefault="00772F89" w:rsidP="00772F89">
      <w:pPr>
        <w:pStyle w:val="NormalWeb"/>
        <w:pBdr>
          <w:top w:val="single" w:sz="2" w:space="0" w:color="E5E7EB"/>
          <w:left w:val="single" w:sz="2" w:space="0" w:color="E5E7EB"/>
          <w:bottom w:val="single" w:sz="2" w:space="0" w:color="E5E7EB"/>
          <w:right w:val="single" w:sz="2" w:space="0" w:color="E5E7EB"/>
        </w:pBdr>
        <w:shd w:val="clear" w:color="auto" w:fill="FFFFFF"/>
        <w:spacing w:before="0" w:beforeAutospacing="0" w:after="240" w:afterAutospacing="0" w:line="360" w:lineRule="atLeast"/>
        <w:rPr>
          <w:color w:val="000000"/>
        </w:rPr>
      </w:pPr>
      <w:r>
        <w:rPr>
          <w:color w:val="000000"/>
        </w:rPr>
        <w:t>Mental Health Foundation (2023). </w:t>
      </w:r>
      <w:r>
        <w:rPr>
          <w:i/>
          <w:iCs/>
          <w:color w:val="000000"/>
          <w:bdr w:val="single" w:sz="2" w:space="0" w:color="E5E7EB" w:frame="1"/>
        </w:rPr>
        <w:t>How to Look after Your Mental Health Using Exercise</w:t>
      </w:r>
      <w:r>
        <w:rPr>
          <w:color w:val="000000"/>
        </w:rPr>
        <w:t>. [online] www.mentalhealth.org.uk. Available at: https://www.mentalhealth.org.uk/explore-mental-health/publications/how-look-after-your-mental-health-using-exercise#:~:text=Physical%20activity%20has%20a%20huge.</w:t>
      </w:r>
    </w:p>
    <w:p w14:paraId="715538ED" w14:textId="77777777" w:rsidR="00772F89" w:rsidRDefault="00772F89" w:rsidP="00772F89">
      <w:pPr>
        <w:pStyle w:val="NormalWeb"/>
        <w:pBdr>
          <w:top w:val="single" w:sz="2" w:space="0" w:color="E5E7EB"/>
          <w:left w:val="single" w:sz="2" w:space="0" w:color="E5E7EB"/>
          <w:bottom w:val="single" w:sz="2" w:space="0" w:color="E5E7EB"/>
          <w:right w:val="single" w:sz="2" w:space="0" w:color="E5E7EB"/>
        </w:pBdr>
        <w:shd w:val="clear" w:color="auto" w:fill="FFFFFF"/>
        <w:spacing w:before="0" w:beforeAutospacing="0" w:after="240" w:afterAutospacing="0" w:line="360" w:lineRule="atLeast"/>
        <w:rPr>
          <w:color w:val="000000"/>
        </w:rPr>
      </w:pPr>
      <w:r>
        <w:rPr>
          <w:color w:val="000000"/>
        </w:rPr>
        <w:t>MET (n.d.). </w:t>
      </w:r>
      <w:r>
        <w:rPr>
          <w:i/>
          <w:iCs/>
          <w:color w:val="000000"/>
          <w:bdr w:val="single" w:sz="2" w:space="0" w:color="E5E7EB" w:frame="1"/>
        </w:rPr>
        <w:t>Automatic Number Plate Recognition (ANPR)</w:t>
      </w:r>
      <w:r>
        <w:rPr>
          <w:color w:val="000000"/>
        </w:rPr>
        <w:t>. [online] Metropolitan Police. Available at: https://www.met.police.uk/advice/advice-and-information/rs/road-</w:t>
      </w:r>
      <w:r>
        <w:rPr>
          <w:color w:val="000000"/>
        </w:rPr>
        <w:lastRenderedPageBreak/>
        <w:t>safety/automatic-number-plate-recognition-anpr/#:~:text=How%20it%20works,%2C%20where%20necessary%2C%20make%20arrests. [Accessed 6 Jan. 2024].</w:t>
      </w:r>
    </w:p>
    <w:p w14:paraId="6D75C5BE" w14:textId="77777777" w:rsidR="00772F89" w:rsidRDefault="00772F89" w:rsidP="00772F89">
      <w:pPr>
        <w:pStyle w:val="NormalWeb"/>
        <w:pBdr>
          <w:top w:val="single" w:sz="2" w:space="0" w:color="E5E7EB"/>
          <w:left w:val="single" w:sz="2" w:space="0" w:color="E5E7EB"/>
          <w:bottom w:val="single" w:sz="2" w:space="0" w:color="E5E7EB"/>
          <w:right w:val="single" w:sz="2" w:space="0" w:color="E5E7EB"/>
        </w:pBdr>
        <w:shd w:val="clear" w:color="auto" w:fill="FFFFFF"/>
        <w:spacing w:before="0" w:beforeAutospacing="0" w:after="240" w:afterAutospacing="0" w:line="360" w:lineRule="atLeast"/>
        <w:rPr>
          <w:color w:val="000000"/>
        </w:rPr>
      </w:pPr>
      <w:r>
        <w:rPr>
          <w:color w:val="000000"/>
        </w:rPr>
        <w:t>Mind Tools Content Team (2023). </w:t>
      </w:r>
      <w:r>
        <w:rPr>
          <w:i/>
          <w:iCs/>
          <w:color w:val="000000"/>
          <w:bdr w:val="single" w:sz="2" w:space="0" w:color="E5E7EB" w:frame="1"/>
        </w:rPr>
        <w:t>Conflict resolution</w:t>
      </w:r>
      <w:r>
        <w:rPr>
          <w:color w:val="000000"/>
        </w:rPr>
        <w:t>. [online] www.mindtools.com. Available at: https://www.mindtools.com/ahcpfn4/conflict-resolution.</w:t>
      </w:r>
    </w:p>
    <w:p w14:paraId="5A300EB8" w14:textId="77777777" w:rsidR="00772F89" w:rsidRDefault="00772F89" w:rsidP="00772F89">
      <w:pPr>
        <w:pStyle w:val="NormalWeb"/>
        <w:pBdr>
          <w:top w:val="single" w:sz="2" w:space="0" w:color="E5E7EB"/>
          <w:left w:val="single" w:sz="2" w:space="0" w:color="E5E7EB"/>
          <w:bottom w:val="single" w:sz="2" w:space="0" w:color="E5E7EB"/>
          <w:right w:val="single" w:sz="2" w:space="0" w:color="E5E7EB"/>
        </w:pBdr>
        <w:shd w:val="clear" w:color="auto" w:fill="FFFFFF"/>
        <w:spacing w:before="0" w:beforeAutospacing="0" w:after="240" w:afterAutospacing="0" w:line="360" w:lineRule="atLeast"/>
        <w:rPr>
          <w:color w:val="000000"/>
        </w:rPr>
      </w:pPr>
      <w:r>
        <w:rPr>
          <w:color w:val="000000"/>
        </w:rPr>
        <w:t>National Centre for domestic violence (2023). </w:t>
      </w:r>
      <w:r>
        <w:rPr>
          <w:i/>
          <w:iCs/>
          <w:color w:val="000000"/>
          <w:bdr w:val="single" w:sz="2" w:space="0" w:color="E5E7EB" w:frame="1"/>
        </w:rPr>
        <w:t>Domestic Abuse Statistics UK • NCDV</w:t>
      </w:r>
      <w:r>
        <w:rPr>
          <w:color w:val="000000"/>
        </w:rPr>
        <w:t>. [online] www.ncdv.org.uk. Available at: https://www.ncdv.org.uk/domestic-abuse-statistics-uk/.</w:t>
      </w:r>
    </w:p>
    <w:p w14:paraId="00B19D10" w14:textId="77777777" w:rsidR="00772F89" w:rsidRDefault="00772F89" w:rsidP="00772F89">
      <w:pPr>
        <w:pStyle w:val="NormalWeb"/>
        <w:pBdr>
          <w:top w:val="single" w:sz="2" w:space="0" w:color="E5E7EB"/>
          <w:left w:val="single" w:sz="2" w:space="0" w:color="E5E7EB"/>
          <w:bottom w:val="single" w:sz="2" w:space="0" w:color="E5E7EB"/>
          <w:right w:val="single" w:sz="2" w:space="0" w:color="E5E7EB"/>
        </w:pBdr>
        <w:shd w:val="clear" w:color="auto" w:fill="FFFFFF"/>
        <w:spacing w:before="0" w:beforeAutospacing="0" w:after="240" w:afterAutospacing="0" w:line="360" w:lineRule="atLeast"/>
        <w:rPr>
          <w:color w:val="000000"/>
        </w:rPr>
      </w:pPr>
      <w:r>
        <w:rPr>
          <w:color w:val="000000"/>
        </w:rPr>
        <w:t>National Crime Agency (2019). </w:t>
      </w:r>
      <w:r>
        <w:rPr>
          <w:i/>
          <w:iCs/>
          <w:color w:val="000000"/>
          <w:bdr w:val="single" w:sz="2" w:space="0" w:color="E5E7EB" w:frame="1"/>
        </w:rPr>
        <w:t>Intelligence: Enhancing the Picture of Serious Organised Crime Affecting the UK - National Crime Agency</w:t>
      </w:r>
      <w:r>
        <w:rPr>
          <w:color w:val="000000"/>
        </w:rPr>
        <w:t>. [online] Nationalcrimeagency.gov.uk. Available at: https://www.nationalcrimeagency.gov.uk/what-we-do/how-we-work/intelligence-enhancing-the-picture-of-serious-organised-crime-affecting-the-uk.</w:t>
      </w:r>
    </w:p>
    <w:p w14:paraId="38E317B9" w14:textId="77777777" w:rsidR="00772F89" w:rsidRDefault="00772F89" w:rsidP="00772F89">
      <w:pPr>
        <w:pStyle w:val="NormalWeb"/>
        <w:pBdr>
          <w:top w:val="single" w:sz="2" w:space="0" w:color="E5E7EB"/>
          <w:left w:val="single" w:sz="2" w:space="0" w:color="E5E7EB"/>
          <w:bottom w:val="single" w:sz="2" w:space="0" w:color="E5E7EB"/>
          <w:right w:val="single" w:sz="2" w:space="0" w:color="E5E7EB"/>
        </w:pBdr>
        <w:shd w:val="clear" w:color="auto" w:fill="FFFFFF"/>
        <w:spacing w:before="0" w:beforeAutospacing="0" w:after="240" w:afterAutospacing="0" w:line="360" w:lineRule="atLeast"/>
        <w:rPr>
          <w:color w:val="000000"/>
        </w:rPr>
      </w:pPr>
      <w:r>
        <w:rPr>
          <w:color w:val="000000"/>
        </w:rPr>
        <w:t>National Crime Agency (n.d.). </w:t>
      </w:r>
      <w:r>
        <w:rPr>
          <w:i/>
          <w:iCs/>
          <w:color w:val="000000"/>
          <w:bdr w:val="single" w:sz="2" w:space="0" w:color="E5E7EB" w:frame="1"/>
        </w:rPr>
        <w:t>Home</w:t>
      </w:r>
      <w:r>
        <w:rPr>
          <w:color w:val="000000"/>
        </w:rPr>
        <w:t>. [online] www.nationalcrimeagency.gov.uk. Available at: https://www.nationalcrimeagency.gov.uk/#:~:text=NCA%20officers%20work%20at%20the [Accessed 7 Jan. 2024].</w:t>
      </w:r>
    </w:p>
    <w:p w14:paraId="7B11F4CA" w14:textId="77777777" w:rsidR="00772F89" w:rsidRDefault="00772F89" w:rsidP="00772F89">
      <w:pPr>
        <w:pStyle w:val="NormalWeb"/>
        <w:pBdr>
          <w:top w:val="single" w:sz="2" w:space="0" w:color="E5E7EB"/>
          <w:left w:val="single" w:sz="2" w:space="0" w:color="E5E7EB"/>
          <w:bottom w:val="single" w:sz="2" w:space="0" w:color="E5E7EB"/>
          <w:right w:val="single" w:sz="2" w:space="0" w:color="E5E7EB"/>
        </w:pBdr>
        <w:shd w:val="clear" w:color="auto" w:fill="FFFFFF"/>
        <w:spacing w:before="0" w:beforeAutospacing="0" w:after="240" w:afterAutospacing="0" w:line="360" w:lineRule="atLeast"/>
        <w:rPr>
          <w:color w:val="000000"/>
        </w:rPr>
      </w:pPr>
      <w:r>
        <w:rPr>
          <w:color w:val="000000"/>
        </w:rPr>
        <w:t>NaVCIS (n.d.). </w:t>
      </w:r>
      <w:r>
        <w:rPr>
          <w:i/>
          <w:iCs/>
          <w:color w:val="000000"/>
          <w:bdr w:val="single" w:sz="2" w:space="0" w:color="E5E7EB" w:frame="1"/>
        </w:rPr>
        <w:t>About NaVCIS | NAVCIS</w:t>
      </w:r>
      <w:r>
        <w:rPr>
          <w:color w:val="000000"/>
        </w:rPr>
        <w:t>. [online] NaVCIS.co.uk. Available at: https://navcis.police.uk/about-navcis/ [Accessed 7 Jan. 2024].</w:t>
      </w:r>
    </w:p>
    <w:p w14:paraId="7AE8D3DA" w14:textId="77777777" w:rsidR="00772F89" w:rsidRDefault="00772F89" w:rsidP="00772F89">
      <w:pPr>
        <w:pStyle w:val="NormalWeb"/>
        <w:pBdr>
          <w:top w:val="single" w:sz="2" w:space="0" w:color="E5E7EB"/>
          <w:left w:val="single" w:sz="2" w:space="0" w:color="E5E7EB"/>
          <w:bottom w:val="single" w:sz="2" w:space="0" w:color="E5E7EB"/>
          <w:right w:val="single" w:sz="2" w:space="0" w:color="E5E7EB"/>
        </w:pBdr>
        <w:shd w:val="clear" w:color="auto" w:fill="FFFFFF"/>
        <w:spacing w:before="0" w:beforeAutospacing="0" w:after="240" w:afterAutospacing="0" w:line="360" w:lineRule="atLeast"/>
        <w:rPr>
          <w:color w:val="000000"/>
        </w:rPr>
      </w:pPr>
      <w:r>
        <w:rPr>
          <w:color w:val="000000"/>
        </w:rPr>
        <w:t>NHS (2023). </w:t>
      </w:r>
      <w:r>
        <w:rPr>
          <w:i/>
          <w:iCs/>
          <w:color w:val="000000"/>
          <w:bdr w:val="single" w:sz="2" w:space="0" w:color="E5E7EB" w:frame="1"/>
        </w:rPr>
        <w:t>Be active for your mental health - Every Mind Matters</w:t>
      </w:r>
      <w:r>
        <w:rPr>
          <w:color w:val="000000"/>
        </w:rPr>
        <w:t>. [online] nhs.uk. Available at: https://www.nhs.uk/every-mind-matters/mental-wellbeing-tips/be-active-for-your-mental-health/#:~:text=One%20of%20the%20best%20things.</w:t>
      </w:r>
    </w:p>
    <w:p w14:paraId="511456BE" w14:textId="77777777" w:rsidR="00772F89" w:rsidRDefault="00772F89" w:rsidP="00772F89">
      <w:pPr>
        <w:pStyle w:val="NormalWeb"/>
        <w:pBdr>
          <w:top w:val="single" w:sz="2" w:space="0" w:color="E5E7EB"/>
          <w:left w:val="single" w:sz="2" w:space="0" w:color="E5E7EB"/>
          <w:bottom w:val="single" w:sz="2" w:space="0" w:color="E5E7EB"/>
          <w:right w:val="single" w:sz="2" w:space="0" w:color="E5E7EB"/>
        </w:pBdr>
        <w:shd w:val="clear" w:color="auto" w:fill="FFFFFF"/>
        <w:spacing w:before="0" w:beforeAutospacing="0" w:after="240" w:afterAutospacing="0" w:line="360" w:lineRule="atLeast"/>
        <w:rPr>
          <w:color w:val="000000"/>
        </w:rPr>
      </w:pPr>
      <w:r>
        <w:rPr>
          <w:color w:val="000000"/>
        </w:rPr>
        <w:t>Northamptonshire Police (n.d.). </w:t>
      </w:r>
      <w:r>
        <w:rPr>
          <w:i/>
          <w:iCs/>
          <w:color w:val="000000"/>
          <w:bdr w:val="single" w:sz="2" w:space="0" w:color="E5E7EB" w:frame="1"/>
        </w:rPr>
        <w:t>Code of Ethics</w:t>
      </w:r>
      <w:r>
        <w:rPr>
          <w:color w:val="000000"/>
        </w:rPr>
        <w:t>. [online] www.northants.police.uk. Available at: https://www.northants.police.uk/police-forces/northamptonshire-police/areas/northamptonshire-force-content/about-us/about-us/our-mission-vision-and-values/code-of-ethics/national-decision-model/#:~:text=Understanding%2C%20practising%20and%20using%20the,decisions%20in%20all%20policing%20situations. [Accessed 20 Dec. 2023].</w:t>
      </w:r>
    </w:p>
    <w:p w14:paraId="14509D4E" w14:textId="77777777" w:rsidR="00772F89" w:rsidRDefault="00772F89" w:rsidP="00772F89">
      <w:pPr>
        <w:pStyle w:val="NormalWeb"/>
        <w:pBdr>
          <w:top w:val="single" w:sz="2" w:space="0" w:color="E5E7EB"/>
          <w:left w:val="single" w:sz="2" w:space="0" w:color="E5E7EB"/>
          <w:bottom w:val="single" w:sz="2" w:space="0" w:color="E5E7EB"/>
          <w:right w:val="single" w:sz="2" w:space="0" w:color="E5E7EB"/>
        </w:pBdr>
        <w:shd w:val="clear" w:color="auto" w:fill="FFFFFF"/>
        <w:spacing w:before="0" w:beforeAutospacing="0" w:after="240" w:afterAutospacing="0" w:line="360" w:lineRule="atLeast"/>
        <w:rPr>
          <w:color w:val="000000"/>
        </w:rPr>
      </w:pPr>
      <w:proofErr w:type="spellStart"/>
      <w:r>
        <w:rPr>
          <w:color w:val="000000"/>
        </w:rPr>
        <w:t>Orodite</w:t>
      </w:r>
      <w:proofErr w:type="spellEnd"/>
      <w:r>
        <w:rPr>
          <w:color w:val="000000"/>
        </w:rPr>
        <w:t xml:space="preserve"> Consulting (n.d.). </w:t>
      </w:r>
      <w:r>
        <w:rPr>
          <w:i/>
          <w:iCs/>
          <w:color w:val="000000"/>
          <w:bdr w:val="single" w:sz="2" w:space="0" w:color="E5E7EB" w:frame="1"/>
        </w:rPr>
        <w:t>NIM - National Intelligence Model</w:t>
      </w:r>
      <w:r>
        <w:rPr>
          <w:color w:val="000000"/>
        </w:rPr>
        <w:t>. [online] oroditeconsulting.co.uk. Available at: https://oroditeconsulting.co.uk/index.php/services/nim#:~:text=Benefits%20of%20information%20sharing [Accessed 7 Jan. 2024].</w:t>
      </w:r>
    </w:p>
    <w:p w14:paraId="73AF6A7C" w14:textId="77777777" w:rsidR="00772F89" w:rsidRDefault="00772F89" w:rsidP="00772F89">
      <w:pPr>
        <w:pStyle w:val="NormalWeb"/>
        <w:pBdr>
          <w:top w:val="single" w:sz="2" w:space="0" w:color="E5E7EB"/>
          <w:left w:val="single" w:sz="2" w:space="0" w:color="E5E7EB"/>
          <w:bottom w:val="single" w:sz="2" w:space="0" w:color="E5E7EB"/>
          <w:right w:val="single" w:sz="2" w:space="0" w:color="E5E7EB"/>
        </w:pBdr>
        <w:shd w:val="clear" w:color="auto" w:fill="FFFFFF"/>
        <w:spacing w:before="0" w:beforeAutospacing="0" w:after="240" w:afterAutospacing="0" w:line="360" w:lineRule="atLeast"/>
        <w:rPr>
          <w:color w:val="000000"/>
        </w:rPr>
      </w:pPr>
      <w:r>
        <w:rPr>
          <w:color w:val="000000"/>
        </w:rPr>
        <w:lastRenderedPageBreak/>
        <w:t>Risser, M. (2022). </w:t>
      </w:r>
      <w:r>
        <w:rPr>
          <w:i/>
          <w:iCs/>
          <w:color w:val="000000"/>
          <w:bdr w:val="single" w:sz="2" w:space="0" w:color="E5E7EB" w:frame="1"/>
        </w:rPr>
        <w:t>Interpersonal Conflicts: Types, Examples &amp; Resolution Strategies</w:t>
      </w:r>
      <w:r>
        <w:rPr>
          <w:color w:val="000000"/>
        </w:rPr>
        <w:t>. [online] Choosing Therapy. Available at: https://www.choosingtherapy.com/interpersonal-conflicts/.</w:t>
      </w:r>
    </w:p>
    <w:p w14:paraId="2B951D3F" w14:textId="77777777" w:rsidR="00772F89" w:rsidRDefault="00772F89" w:rsidP="00772F89">
      <w:pPr>
        <w:pStyle w:val="NormalWeb"/>
        <w:pBdr>
          <w:top w:val="single" w:sz="2" w:space="0" w:color="E5E7EB"/>
          <w:left w:val="single" w:sz="2" w:space="0" w:color="E5E7EB"/>
          <w:bottom w:val="single" w:sz="2" w:space="0" w:color="E5E7EB"/>
          <w:right w:val="single" w:sz="2" w:space="0" w:color="E5E7EB"/>
        </w:pBdr>
        <w:shd w:val="clear" w:color="auto" w:fill="FFFFFF"/>
        <w:spacing w:before="0" w:beforeAutospacing="0" w:after="240" w:afterAutospacing="0" w:line="360" w:lineRule="atLeast"/>
        <w:rPr>
          <w:color w:val="000000"/>
        </w:rPr>
      </w:pPr>
      <w:r>
        <w:rPr>
          <w:color w:val="000000"/>
        </w:rPr>
        <w:t>SAGE Publications (2010). </w:t>
      </w:r>
      <w:r>
        <w:rPr>
          <w:i/>
          <w:iCs/>
          <w:color w:val="000000"/>
          <w:bdr w:val="single" w:sz="2" w:space="0" w:color="E5E7EB" w:frame="1"/>
        </w:rPr>
        <w:t>The Police Culture</w:t>
      </w:r>
      <w:r>
        <w:rPr>
          <w:color w:val="000000"/>
        </w:rPr>
        <w:t>. [online] Available at: https://www.sagepub.com/sites/default/files/upm-binaries/38432_4.pdf.</w:t>
      </w:r>
    </w:p>
    <w:p w14:paraId="128FB9A7" w14:textId="77777777" w:rsidR="00772F89" w:rsidRDefault="00772F89" w:rsidP="00772F89">
      <w:pPr>
        <w:pStyle w:val="NormalWeb"/>
        <w:pBdr>
          <w:top w:val="single" w:sz="2" w:space="0" w:color="E5E7EB"/>
          <w:left w:val="single" w:sz="2" w:space="0" w:color="E5E7EB"/>
          <w:bottom w:val="single" w:sz="2" w:space="0" w:color="E5E7EB"/>
          <w:right w:val="single" w:sz="2" w:space="0" w:color="E5E7EB"/>
        </w:pBdr>
        <w:shd w:val="clear" w:color="auto" w:fill="FFFFFF"/>
        <w:spacing w:before="0" w:beforeAutospacing="0" w:after="240" w:afterAutospacing="0" w:line="360" w:lineRule="atLeast"/>
        <w:rPr>
          <w:color w:val="000000"/>
        </w:rPr>
      </w:pPr>
      <w:r>
        <w:rPr>
          <w:color w:val="000000"/>
        </w:rPr>
        <w:t xml:space="preserve">Santa Maria, A., Wolter, C., </w:t>
      </w:r>
      <w:proofErr w:type="spellStart"/>
      <w:r>
        <w:rPr>
          <w:color w:val="000000"/>
        </w:rPr>
        <w:t>Gusy</w:t>
      </w:r>
      <w:proofErr w:type="spellEnd"/>
      <w:r>
        <w:rPr>
          <w:color w:val="000000"/>
        </w:rPr>
        <w:t>, B., Kleiber, D. and Renneberg, B. (2020). Reducing work-related burnout among police officers: The impact of job rewards and health-oriented leadership. </w:t>
      </w:r>
      <w:r>
        <w:rPr>
          <w:i/>
          <w:iCs/>
          <w:color w:val="000000"/>
          <w:bdr w:val="single" w:sz="2" w:space="0" w:color="E5E7EB" w:frame="1"/>
        </w:rPr>
        <w:t>The Police Journal: Theory, Practice and Principles</w:t>
      </w:r>
      <w:r>
        <w:rPr>
          <w:color w:val="000000"/>
        </w:rPr>
        <w:t xml:space="preserve">, 94(3), p.0032258X2094680. </w:t>
      </w:r>
      <w:proofErr w:type="spellStart"/>
      <w:r>
        <w:rPr>
          <w:color w:val="000000"/>
        </w:rPr>
        <w:t>doi:https</w:t>
      </w:r>
      <w:proofErr w:type="spellEnd"/>
      <w:r>
        <w:rPr>
          <w:color w:val="000000"/>
        </w:rPr>
        <w:t>://doi.org/10.1177/0032258x20946805.</w:t>
      </w:r>
    </w:p>
    <w:p w14:paraId="2ED20540" w14:textId="77777777" w:rsidR="00772F89" w:rsidRDefault="00772F89" w:rsidP="00772F89">
      <w:pPr>
        <w:pStyle w:val="NormalWeb"/>
        <w:pBdr>
          <w:top w:val="single" w:sz="2" w:space="0" w:color="E5E7EB"/>
          <w:left w:val="single" w:sz="2" w:space="0" w:color="E5E7EB"/>
          <w:bottom w:val="single" w:sz="2" w:space="0" w:color="E5E7EB"/>
          <w:right w:val="single" w:sz="2" w:space="0" w:color="E5E7EB"/>
        </w:pBdr>
        <w:shd w:val="clear" w:color="auto" w:fill="FFFFFF"/>
        <w:spacing w:before="0" w:beforeAutospacing="0" w:after="240" w:afterAutospacing="0" w:line="360" w:lineRule="atLeast"/>
        <w:rPr>
          <w:color w:val="000000"/>
        </w:rPr>
      </w:pPr>
      <w:r>
        <w:rPr>
          <w:color w:val="000000"/>
        </w:rPr>
        <w:t>Small Group Communications (n.d.). The Impact of Interpersonal Conflict on Team Performance. </w:t>
      </w:r>
      <w:r>
        <w:rPr>
          <w:i/>
          <w:iCs/>
          <w:color w:val="000000"/>
          <w:bdr w:val="single" w:sz="2" w:space="0" w:color="E5E7EB" w:frame="1"/>
        </w:rPr>
        <w:t>open.maricopa.edu</w:t>
      </w:r>
      <w:r>
        <w:rPr>
          <w:color w:val="000000"/>
        </w:rPr>
        <w:t>. [online] Available at: https://open.maricopa.edu/smallgroupcommunicationcollaborative/chapter/9-2-the-impact-of-interpersonal-conflict-on-team-performance/#:~:text=Conflicts%20can%20create%20distractions%20that.</w:t>
      </w:r>
    </w:p>
    <w:p w14:paraId="4A2029F6" w14:textId="77777777" w:rsidR="00772F89" w:rsidRDefault="00772F89" w:rsidP="00772F89">
      <w:pPr>
        <w:pStyle w:val="NormalWeb"/>
        <w:pBdr>
          <w:top w:val="single" w:sz="2" w:space="0" w:color="E5E7EB"/>
          <w:left w:val="single" w:sz="2" w:space="0" w:color="E5E7EB"/>
          <w:bottom w:val="single" w:sz="2" w:space="0" w:color="E5E7EB"/>
          <w:right w:val="single" w:sz="2" w:space="0" w:color="E5E7EB"/>
        </w:pBdr>
        <w:shd w:val="clear" w:color="auto" w:fill="FFFFFF"/>
        <w:spacing w:before="0" w:beforeAutospacing="0" w:after="240" w:afterAutospacing="0" w:line="360" w:lineRule="atLeast"/>
        <w:rPr>
          <w:color w:val="000000"/>
        </w:rPr>
      </w:pPr>
      <w:r>
        <w:rPr>
          <w:color w:val="000000"/>
        </w:rPr>
        <w:t>South Wales Police (2023). </w:t>
      </w:r>
      <w:r>
        <w:rPr>
          <w:i/>
          <w:iCs/>
          <w:color w:val="000000"/>
          <w:bdr w:val="single" w:sz="2" w:space="0" w:color="E5E7EB" w:frame="1"/>
        </w:rPr>
        <w:t xml:space="preserve">Tarian </w:t>
      </w:r>
      <w:proofErr w:type="spellStart"/>
      <w:r>
        <w:rPr>
          <w:i/>
          <w:iCs/>
          <w:color w:val="000000"/>
          <w:bdr w:val="single" w:sz="2" w:space="0" w:color="E5E7EB" w:frame="1"/>
        </w:rPr>
        <w:t>make</w:t>
      </w:r>
      <w:proofErr w:type="spellEnd"/>
      <w:r>
        <w:rPr>
          <w:i/>
          <w:iCs/>
          <w:color w:val="000000"/>
          <w:bdr w:val="single" w:sz="2" w:space="0" w:color="E5E7EB" w:frame="1"/>
        </w:rPr>
        <w:t xml:space="preserve"> 269 arrests and seize more than 460kg of drugs in 2022</w:t>
      </w:r>
      <w:r>
        <w:rPr>
          <w:color w:val="000000"/>
        </w:rPr>
        <w:t>. [online] South Wales Police. Available at: https://www.south-wales.police.uk/news/south-wales/news/2023/chw-feb/tarian-make-269-arrests-and-seize-more-than-460kg-of-drugs-in-2022/ [Accessed 7 Jan. 2024].</w:t>
      </w:r>
    </w:p>
    <w:p w14:paraId="4EF6A7AB" w14:textId="77777777" w:rsidR="00772F89" w:rsidRDefault="00772F89" w:rsidP="00772F89">
      <w:pPr>
        <w:pStyle w:val="NormalWeb"/>
        <w:pBdr>
          <w:top w:val="single" w:sz="2" w:space="0" w:color="E5E7EB"/>
          <w:left w:val="single" w:sz="2" w:space="0" w:color="E5E7EB"/>
          <w:bottom w:val="single" w:sz="2" w:space="0" w:color="E5E7EB"/>
          <w:right w:val="single" w:sz="2" w:space="0" w:color="E5E7EB"/>
        </w:pBdr>
        <w:shd w:val="clear" w:color="auto" w:fill="FFFFFF"/>
        <w:spacing w:before="0" w:beforeAutospacing="0" w:after="240" w:afterAutospacing="0" w:line="360" w:lineRule="atLeast"/>
        <w:rPr>
          <w:color w:val="000000"/>
        </w:rPr>
      </w:pPr>
      <w:r>
        <w:rPr>
          <w:color w:val="000000"/>
        </w:rPr>
        <w:t>Stark, B. (2016). </w:t>
      </w:r>
      <w:r>
        <w:rPr>
          <w:i/>
          <w:iCs/>
          <w:color w:val="000000"/>
          <w:bdr w:val="single" w:sz="2" w:space="0" w:color="E5E7EB" w:frame="1"/>
        </w:rPr>
        <w:t>Information vs. Intelligence | Intelligence 101</w:t>
      </w:r>
      <w:r>
        <w:rPr>
          <w:color w:val="000000"/>
        </w:rPr>
        <w:t>. [online] www.intelligence101.com. Available at: https://www.intelligence101.com/information-vs-intelligence/.</w:t>
      </w:r>
    </w:p>
    <w:p w14:paraId="678B3B23" w14:textId="77777777" w:rsidR="00772F89" w:rsidRDefault="00772F89" w:rsidP="00772F89">
      <w:pPr>
        <w:pStyle w:val="NormalWeb"/>
        <w:pBdr>
          <w:top w:val="single" w:sz="2" w:space="0" w:color="E5E7EB"/>
          <w:left w:val="single" w:sz="2" w:space="0" w:color="E5E7EB"/>
          <w:bottom w:val="single" w:sz="2" w:space="0" w:color="E5E7EB"/>
          <w:right w:val="single" w:sz="2" w:space="0" w:color="E5E7EB"/>
        </w:pBdr>
        <w:shd w:val="clear" w:color="auto" w:fill="FFFFFF"/>
        <w:spacing w:before="0" w:beforeAutospacing="0" w:after="240" w:afterAutospacing="0" w:line="360" w:lineRule="atLeast"/>
        <w:rPr>
          <w:color w:val="000000"/>
        </w:rPr>
      </w:pPr>
      <w:r>
        <w:rPr>
          <w:color w:val="000000"/>
        </w:rPr>
        <w:t>West Chester University (2022). </w:t>
      </w:r>
      <w:r>
        <w:rPr>
          <w:i/>
          <w:iCs/>
          <w:color w:val="000000"/>
          <w:bdr w:val="single" w:sz="2" w:space="0" w:color="E5E7EB" w:frame="1"/>
        </w:rPr>
        <w:t>Tuckman’s Stages of Group Development</w:t>
      </w:r>
      <w:r>
        <w:rPr>
          <w:color w:val="000000"/>
        </w:rPr>
        <w:t>. [online] www.wcupa.edu. Available at: https://www.wcupa.edu/coral/tuckmanStagesGroupDelvelopment.aspx#:~:text=These%20stages%20are%20commonly%20known.</w:t>
      </w:r>
    </w:p>
    <w:p w14:paraId="63689CC2" w14:textId="77777777" w:rsidR="00772F89" w:rsidRDefault="00772F89" w:rsidP="00772F89">
      <w:pPr>
        <w:pStyle w:val="NormalWeb"/>
        <w:pBdr>
          <w:top w:val="single" w:sz="2" w:space="0" w:color="E5E7EB"/>
          <w:left w:val="single" w:sz="2" w:space="0" w:color="E5E7EB"/>
          <w:bottom w:val="single" w:sz="2" w:space="0" w:color="E5E7EB"/>
          <w:right w:val="single" w:sz="2" w:space="0" w:color="E5E7EB"/>
        </w:pBdr>
        <w:shd w:val="clear" w:color="auto" w:fill="FFFFFF"/>
        <w:spacing w:before="0" w:beforeAutospacing="0" w:after="240" w:afterAutospacing="0" w:line="360" w:lineRule="atLeast"/>
        <w:rPr>
          <w:color w:val="000000"/>
        </w:rPr>
      </w:pPr>
      <w:r>
        <w:rPr>
          <w:color w:val="000000"/>
        </w:rPr>
        <w:t>Workman-Stark, A. (2021). </w:t>
      </w:r>
      <w:r>
        <w:rPr>
          <w:i/>
          <w:iCs/>
          <w:color w:val="000000"/>
          <w:bdr w:val="single" w:sz="2" w:space="0" w:color="E5E7EB" w:frame="1"/>
        </w:rPr>
        <w:t>Countering a masculinity contest culture at work: - ProQuest</w:t>
      </w:r>
      <w:r>
        <w:rPr>
          <w:color w:val="000000"/>
        </w:rPr>
        <w:t>. [online] www.proquest.com. Available at: https://www.proquest.com/docview/2562433828?accountid=130472&amp;sourcetype=Scholarly%20Journals [Accessed 12 Dec. 2023].</w:t>
      </w:r>
    </w:p>
    <w:p w14:paraId="491F4C3C" w14:textId="77777777" w:rsidR="00772F89" w:rsidRDefault="00772F89" w:rsidP="00B459FC"/>
    <w:sectPr w:rsidR="00772F89" w:rsidSect="0022001B">
      <w:pgSz w:w="11906" w:h="16838" w:code="9"/>
      <w:pgMar w:top="1440" w:right="1440" w:bottom="1440" w:left="144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5D982BC" w14:textId="77777777" w:rsidR="00AE3B3A" w:rsidRDefault="00AE3B3A">
      <w:r>
        <w:separator/>
      </w:r>
    </w:p>
  </w:endnote>
  <w:endnote w:type="continuationSeparator" w:id="0">
    <w:p w14:paraId="36AD5DC8" w14:textId="77777777" w:rsidR="00AE3B3A" w:rsidRDefault="00AE3B3A">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Segoe UI">
    <w:altName w:val="Sylfaen"/>
    <w:panose1 w:val="020B0502040204020203"/>
    <w:charset w:val="00"/>
    <w:family w:val="swiss"/>
    <w:pitch w:val="variable"/>
    <w:sig w:usb0="E4002EFF" w:usb1="C000E47F" w:usb2="00000009" w:usb3="00000000" w:csb0="000001FF" w:csb1="00000000"/>
  </w:font>
  <w:font w:name="PMingLiU">
    <w:altName w:val="新細明體"/>
    <w:panose1 w:val="02010601000101010101"/>
    <w:charset w:val="88"/>
    <w:family w:val="roman"/>
    <w:pitch w:val="variable"/>
    <w:sig w:usb0="A00002FF" w:usb1="28CFFCFA" w:usb2="00000016" w:usb3="00000000" w:csb0="00100001"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0521BFA" w14:textId="77777777" w:rsidR="00F6513F" w:rsidRDefault="00F6513F">
    <w:pPr>
      <w:pStyle w:val="Footer"/>
      <w:jc w:val="right"/>
    </w:pPr>
    <w:r>
      <w:fldChar w:fldCharType="begin"/>
    </w:r>
    <w:r>
      <w:instrText xml:space="preserve"> PAGE   \* MERGEFORMAT </w:instrText>
    </w:r>
    <w:r>
      <w:fldChar w:fldCharType="separate"/>
    </w:r>
    <w:r>
      <w:rPr>
        <w:noProof/>
      </w:rPr>
      <w:t>1</w:t>
    </w:r>
    <w:r>
      <w:rPr>
        <w:noProof/>
      </w:rPr>
      <w:fldChar w:fldCharType="end"/>
    </w:r>
  </w:p>
  <w:p w14:paraId="790812FF" w14:textId="77777777" w:rsidR="00F6513F" w:rsidRPr="00BB5EAA" w:rsidRDefault="00F6513F" w:rsidP="004C2D3A">
    <w:pPr>
      <w:pStyle w:val="Footer"/>
      <w:ind w:right="360"/>
      <w:jc w:val="cen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DBCBB66" w14:textId="77777777" w:rsidR="00AE3B3A" w:rsidRDefault="00AE3B3A">
      <w:r>
        <w:separator/>
      </w:r>
    </w:p>
  </w:footnote>
  <w:footnote w:type="continuationSeparator" w:id="0">
    <w:p w14:paraId="151EB676" w14:textId="77777777" w:rsidR="00AE3B3A" w:rsidRDefault="00AE3B3A">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905195"/>
    <w:multiLevelType w:val="hybridMultilevel"/>
    <w:tmpl w:val="FD7647E6"/>
    <w:lvl w:ilvl="0" w:tplc="945C23DA">
      <w:start w:val="1"/>
      <w:numFmt w:val="bullet"/>
      <w:lvlText w:val=""/>
      <w:lvlJc w:val="left"/>
      <w:pPr>
        <w:ind w:left="720" w:hanging="360"/>
      </w:pPr>
      <w:rPr>
        <w:rFonts w:ascii="Symbol" w:hAnsi="Symbol" w:hint="default"/>
      </w:rPr>
    </w:lvl>
    <w:lvl w:ilvl="1" w:tplc="EA1AAD68">
      <w:start w:val="1"/>
      <w:numFmt w:val="bullet"/>
      <w:lvlText w:val="o"/>
      <w:lvlJc w:val="left"/>
      <w:pPr>
        <w:ind w:left="1440" w:hanging="360"/>
      </w:pPr>
      <w:rPr>
        <w:rFonts w:ascii="Courier New" w:hAnsi="Courier New" w:hint="default"/>
      </w:rPr>
    </w:lvl>
    <w:lvl w:ilvl="2" w:tplc="0338CF34">
      <w:start w:val="1"/>
      <w:numFmt w:val="bullet"/>
      <w:lvlText w:val=""/>
      <w:lvlJc w:val="left"/>
      <w:pPr>
        <w:ind w:left="2160" w:hanging="360"/>
      </w:pPr>
      <w:rPr>
        <w:rFonts w:ascii="Wingdings" w:hAnsi="Wingdings" w:hint="default"/>
      </w:rPr>
    </w:lvl>
    <w:lvl w:ilvl="3" w:tplc="848A0702">
      <w:start w:val="1"/>
      <w:numFmt w:val="bullet"/>
      <w:lvlText w:val=""/>
      <w:lvlJc w:val="left"/>
      <w:pPr>
        <w:ind w:left="2880" w:hanging="360"/>
      </w:pPr>
      <w:rPr>
        <w:rFonts w:ascii="Symbol" w:hAnsi="Symbol" w:hint="default"/>
      </w:rPr>
    </w:lvl>
    <w:lvl w:ilvl="4" w:tplc="4E8EF048">
      <w:start w:val="1"/>
      <w:numFmt w:val="bullet"/>
      <w:lvlText w:val="o"/>
      <w:lvlJc w:val="left"/>
      <w:pPr>
        <w:ind w:left="3600" w:hanging="360"/>
      </w:pPr>
      <w:rPr>
        <w:rFonts w:ascii="Courier New" w:hAnsi="Courier New" w:hint="default"/>
      </w:rPr>
    </w:lvl>
    <w:lvl w:ilvl="5" w:tplc="A148EAC2">
      <w:start w:val="1"/>
      <w:numFmt w:val="bullet"/>
      <w:lvlText w:val=""/>
      <w:lvlJc w:val="left"/>
      <w:pPr>
        <w:ind w:left="4320" w:hanging="360"/>
      </w:pPr>
      <w:rPr>
        <w:rFonts w:ascii="Wingdings" w:hAnsi="Wingdings" w:hint="default"/>
      </w:rPr>
    </w:lvl>
    <w:lvl w:ilvl="6" w:tplc="AE600DB0">
      <w:start w:val="1"/>
      <w:numFmt w:val="bullet"/>
      <w:lvlText w:val=""/>
      <w:lvlJc w:val="left"/>
      <w:pPr>
        <w:ind w:left="5040" w:hanging="360"/>
      </w:pPr>
      <w:rPr>
        <w:rFonts w:ascii="Symbol" w:hAnsi="Symbol" w:hint="default"/>
      </w:rPr>
    </w:lvl>
    <w:lvl w:ilvl="7" w:tplc="98F442B0">
      <w:start w:val="1"/>
      <w:numFmt w:val="bullet"/>
      <w:lvlText w:val="o"/>
      <w:lvlJc w:val="left"/>
      <w:pPr>
        <w:ind w:left="5760" w:hanging="360"/>
      </w:pPr>
      <w:rPr>
        <w:rFonts w:ascii="Courier New" w:hAnsi="Courier New" w:hint="default"/>
      </w:rPr>
    </w:lvl>
    <w:lvl w:ilvl="8" w:tplc="BB96E4C8">
      <w:start w:val="1"/>
      <w:numFmt w:val="bullet"/>
      <w:lvlText w:val=""/>
      <w:lvlJc w:val="left"/>
      <w:pPr>
        <w:ind w:left="6480" w:hanging="360"/>
      </w:pPr>
      <w:rPr>
        <w:rFonts w:ascii="Wingdings" w:hAnsi="Wingdings" w:hint="default"/>
      </w:rPr>
    </w:lvl>
  </w:abstractNum>
  <w:abstractNum w:abstractNumId="1" w15:restartNumberingAfterBreak="0">
    <w:nsid w:val="107F78D9"/>
    <w:multiLevelType w:val="hybridMultilevel"/>
    <w:tmpl w:val="C9880FAE"/>
    <w:lvl w:ilvl="0" w:tplc="D618D29E">
      <w:start w:val="1"/>
      <w:numFmt w:val="bullet"/>
      <w:lvlText w:val=""/>
      <w:lvlJc w:val="left"/>
      <w:pPr>
        <w:ind w:left="720" w:hanging="360"/>
      </w:pPr>
      <w:rPr>
        <w:rFonts w:ascii="Symbol" w:hAnsi="Symbol" w:hint="default"/>
      </w:rPr>
    </w:lvl>
    <w:lvl w:ilvl="1" w:tplc="979A9310">
      <w:start w:val="1"/>
      <w:numFmt w:val="bullet"/>
      <w:lvlText w:val="o"/>
      <w:lvlJc w:val="left"/>
      <w:pPr>
        <w:ind w:left="1440" w:hanging="360"/>
      </w:pPr>
      <w:rPr>
        <w:rFonts w:ascii="Courier New" w:hAnsi="Courier New" w:hint="default"/>
      </w:rPr>
    </w:lvl>
    <w:lvl w:ilvl="2" w:tplc="5ACCA400">
      <w:start w:val="1"/>
      <w:numFmt w:val="bullet"/>
      <w:lvlText w:val=""/>
      <w:lvlJc w:val="left"/>
      <w:pPr>
        <w:ind w:left="2160" w:hanging="360"/>
      </w:pPr>
      <w:rPr>
        <w:rFonts w:ascii="Wingdings" w:hAnsi="Wingdings" w:hint="default"/>
      </w:rPr>
    </w:lvl>
    <w:lvl w:ilvl="3" w:tplc="39724458">
      <w:start w:val="1"/>
      <w:numFmt w:val="bullet"/>
      <w:lvlText w:val=""/>
      <w:lvlJc w:val="left"/>
      <w:pPr>
        <w:ind w:left="2880" w:hanging="360"/>
      </w:pPr>
      <w:rPr>
        <w:rFonts w:ascii="Symbol" w:hAnsi="Symbol" w:hint="default"/>
      </w:rPr>
    </w:lvl>
    <w:lvl w:ilvl="4" w:tplc="3CBA10FE">
      <w:start w:val="1"/>
      <w:numFmt w:val="bullet"/>
      <w:lvlText w:val="o"/>
      <w:lvlJc w:val="left"/>
      <w:pPr>
        <w:ind w:left="3600" w:hanging="360"/>
      </w:pPr>
      <w:rPr>
        <w:rFonts w:ascii="Courier New" w:hAnsi="Courier New" w:hint="default"/>
      </w:rPr>
    </w:lvl>
    <w:lvl w:ilvl="5" w:tplc="65A035B8">
      <w:start w:val="1"/>
      <w:numFmt w:val="bullet"/>
      <w:lvlText w:val=""/>
      <w:lvlJc w:val="left"/>
      <w:pPr>
        <w:ind w:left="4320" w:hanging="360"/>
      </w:pPr>
      <w:rPr>
        <w:rFonts w:ascii="Wingdings" w:hAnsi="Wingdings" w:hint="default"/>
      </w:rPr>
    </w:lvl>
    <w:lvl w:ilvl="6" w:tplc="5406D49A">
      <w:start w:val="1"/>
      <w:numFmt w:val="bullet"/>
      <w:lvlText w:val=""/>
      <w:lvlJc w:val="left"/>
      <w:pPr>
        <w:ind w:left="5040" w:hanging="360"/>
      </w:pPr>
      <w:rPr>
        <w:rFonts w:ascii="Symbol" w:hAnsi="Symbol" w:hint="default"/>
      </w:rPr>
    </w:lvl>
    <w:lvl w:ilvl="7" w:tplc="9E7692F0">
      <w:start w:val="1"/>
      <w:numFmt w:val="bullet"/>
      <w:lvlText w:val="o"/>
      <w:lvlJc w:val="left"/>
      <w:pPr>
        <w:ind w:left="5760" w:hanging="360"/>
      </w:pPr>
      <w:rPr>
        <w:rFonts w:ascii="Courier New" w:hAnsi="Courier New" w:hint="default"/>
      </w:rPr>
    </w:lvl>
    <w:lvl w:ilvl="8" w:tplc="B00AEAFA">
      <w:start w:val="1"/>
      <w:numFmt w:val="bullet"/>
      <w:lvlText w:val=""/>
      <w:lvlJc w:val="left"/>
      <w:pPr>
        <w:ind w:left="6480" w:hanging="360"/>
      </w:pPr>
      <w:rPr>
        <w:rFonts w:ascii="Wingdings" w:hAnsi="Wingdings" w:hint="default"/>
      </w:rPr>
    </w:lvl>
  </w:abstractNum>
  <w:abstractNum w:abstractNumId="2" w15:restartNumberingAfterBreak="0">
    <w:nsid w:val="156A4A9C"/>
    <w:multiLevelType w:val="hybridMultilevel"/>
    <w:tmpl w:val="A01AA44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1A696C31"/>
    <w:multiLevelType w:val="hybridMultilevel"/>
    <w:tmpl w:val="A62A3BF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3C609EF"/>
    <w:multiLevelType w:val="hybridMultilevel"/>
    <w:tmpl w:val="DADA7964"/>
    <w:lvl w:ilvl="0" w:tplc="61DEE542">
      <w:start w:val="1"/>
      <w:numFmt w:val="decimal"/>
      <w:lvlText w:val="%1."/>
      <w:lvlJc w:val="left"/>
      <w:pPr>
        <w:ind w:left="480" w:hanging="360"/>
      </w:pPr>
      <w:rPr>
        <w:rFonts w:ascii="Arial" w:hAnsi="Arial" w:cs="Arial" w:hint="default"/>
        <w:sz w:val="22"/>
      </w:rPr>
    </w:lvl>
    <w:lvl w:ilvl="1" w:tplc="08090019" w:tentative="1">
      <w:start w:val="1"/>
      <w:numFmt w:val="lowerLetter"/>
      <w:lvlText w:val="%2."/>
      <w:lvlJc w:val="left"/>
      <w:pPr>
        <w:ind w:left="1200" w:hanging="360"/>
      </w:pPr>
    </w:lvl>
    <w:lvl w:ilvl="2" w:tplc="0809001B" w:tentative="1">
      <w:start w:val="1"/>
      <w:numFmt w:val="lowerRoman"/>
      <w:lvlText w:val="%3."/>
      <w:lvlJc w:val="right"/>
      <w:pPr>
        <w:ind w:left="1920" w:hanging="180"/>
      </w:pPr>
    </w:lvl>
    <w:lvl w:ilvl="3" w:tplc="0809000F" w:tentative="1">
      <w:start w:val="1"/>
      <w:numFmt w:val="decimal"/>
      <w:lvlText w:val="%4."/>
      <w:lvlJc w:val="left"/>
      <w:pPr>
        <w:ind w:left="2640" w:hanging="360"/>
      </w:pPr>
    </w:lvl>
    <w:lvl w:ilvl="4" w:tplc="08090019" w:tentative="1">
      <w:start w:val="1"/>
      <w:numFmt w:val="lowerLetter"/>
      <w:lvlText w:val="%5."/>
      <w:lvlJc w:val="left"/>
      <w:pPr>
        <w:ind w:left="3360" w:hanging="360"/>
      </w:pPr>
    </w:lvl>
    <w:lvl w:ilvl="5" w:tplc="0809001B" w:tentative="1">
      <w:start w:val="1"/>
      <w:numFmt w:val="lowerRoman"/>
      <w:lvlText w:val="%6."/>
      <w:lvlJc w:val="right"/>
      <w:pPr>
        <w:ind w:left="4080" w:hanging="180"/>
      </w:pPr>
    </w:lvl>
    <w:lvl w:ilvl="6" w:tplc="0809000F" w:tentative="1">
      <w:start w:val="1"/>
      <w:numFmt w:val="decimal"/>
      <w:lvlText w:val="%7."/>
      <w:lvlJc w:val="left"/>
      <w:pPr>
        <w:ind w:left="4800" w:hanging="360"/>
      </w:pPr>
    </w:lvl>
    <w:lvl w:ilvl="7" w:tplc="08090019" w:tentative="1">
      <w:start w:val="1"/>
      <w:numFmt w:val="lowerLetter"/>
      <w:lvlText w:val="%8."/>
      <w:lvlJc w:val="left"/>
      <w:pPr>
        <w:ind w:left="5520" w:hanging="360"/>
      </w:pPr>
    </w:lvl>
    <w:lvl w:ilvl="8" w:tplc="0809001B" w:tentative="1">
      <w:start w:val="1"/>
      <w:numFmt w:val="lowerRoman"/>
      <w:lvlText w:val="%9."/>
      <w:lvlJc w:val="right"/>
      <w:pPr>
        <w:ind w:left="6240" w:hanging="180"/>
      </w:pPr>
    </w:lvl>
  </w:abstractNum>
  <w:abstractNum w:abstractNumId="5" w15:restartNumberingAfterBreak="0">
    <w:nsid w:val="2AA6502D"/>
    <w:multiLevelType w:val="hybridMultilevel"/>
    <w:tmpl w:val="3D16D18E"/>
    <w:lvl w:ilvl="0" w:tplc="AA76F202">
      <w:start w:val="1"/>
      <w:numFmt w:val="bullet"/>
      <w:lvlText w:val=""/>
      <w:lvlJc w:val="left"/>
      <w:pPr>
        <w:ind w:left="720" w:hanging="360"/>
      </w:pPr>
      <w:rPr>
        <w:rFonts w:ascii="Symbol" w:hAnsi="Symbol" w:hint="default"/>
      </w:rPr>
    </w:lvl>
    <w:lvl w:ilvl="1" w:tplc="E97CCFEE">
      <w:start w:val="1"/>
      <w:numFmt w:val="bullet"/>
      <w:lvlText w:val="o"/>
      <w:lvlJc w:val="left"/>
      <w:pPr>
        <w:ind w:left="1440" w:hanging="360"/>
      </w:pPr>
      <w:rPr>
        <w:rFonts w:ascii="Courier New" w:hAnsi="Courier New" w:hint="default"/>
      </w:rPr>
    </w:lvl>
    <w:lvl w:ilvl="2" w:tplc="71B48C7C">
      <w:start w:val="1"/>
      <w:numFmt w:val="bullet"/>
      <w:lvlText w:val=""/>
      <w:lvlJc w:val="left"/>
      <w:pPr>
        <w:ind w:left="2160" w:hanging="360"/>
      </w:pPr>
      <w:rPr>
        <w:rFonts w:ascii="Wingdings" w:hAnsi="Wingdings" w:hint="default"/>
      </w:rPr>
    </w:lvl>
    <w:lvl w:ilvl="3" w:tplc="0C66EDE0">
      <w:start w:val="1"/>
      <w:numFmt w:val="bullet"/>
      <w:lvlText w:val=""/>
      <w:lvlJc w:val="left"/>
      <w:pPr>
        <w:ind w:left="2880" w:hanging="360"/>
      </w:pPr>
      <w:rPr>
        <w:rFonts w:ascii="Symbol" w:hAnsi="Symbol" w:hint="default"/>
      </w:rPr>
    </w:lvl>
    <w:lvl w:ilvl="4" w:tplc="69FA2AE8">
      <w:start w:val="1"/>
      <w:numFmt w:val="bullet"/>
      <w:lvlText w:val="o"/>
      <w:lvlJc w:val="left"/>
      <w:pPr>
        <w:ind w:left="3600" w:hanging="360"/>
      </w:pPr>
      <w:rPr>
        <w:rFonts w:ascii="Courier New" w:hAnsi="Courier New" w:hint="default"/>
      </w:rPr>
    </w:lvl>
    <w:lvl w:ilvl="5" w:tplc="56C2BAF6">
      <w:start w:val="1"/>
      <w:numFmt w:val="bullet"/>
      <w:lvlText w:val=""/>
      <w:lvlJc w:val="left"/>
      <w:pPr>
        <w:ind w:left="4320" w:hanging="360"/>
      </w:pPr>
      <w:rPr>
        <w:rFonts w:ascii="Wingdings" w:hAnsi="Wingdings" w:hint="default"/>
      </w:rPr>
    </w:lvl>
    <w:lvl w:ilvl="6" w:tplc="E69CB29A">
      <w:start w:val="1"/>
      <w:numFmt w:val="bullet"/>
      <w:lvlText w:val=""/>
      <w:lvlJc w:val="left"/>
      <w:pPr>
        <w:ind w:left="5040" w:hanging="360"/>
      </w:pPr>
      <w:rPr>
        <w:rFonts w:ascii="Symbol" w:hAnsi="Symbol" w:hint="default"/>
      </w:rPr>
    </w:lvl>
    <w:lvl w:ilvl="7" w:tplc="4FFAB27A">
      <w:start w:val="1"/>
      <w:numFmt w:val="bullet"/>
      <w:lvlText w:val="o"/>
      <w:lvlJc w:val="left"/>
      <w:pPr>
        <w:ind w:left="5760" w:hanging="360"/>
      </w:pPr>
      <w:rPr>
        <w:rFonts w:ascii="Courier New" w:hAnsi="Courier New" w:hint="default"/>
      </w:rPr>
    </w:lvl>
    <w:lvl w:ilvl="8" w:tplc="5F90A602">
      <w:start w:val="1"/>
      <w:numFmt w:val="bullet"/>
      <w:lvlText w:val=""/>
      <w:lvlJc w:val="left"/>
      <w:pPr>
        <w:ind w:left="6480" w:hanging="360"/>
      </w:pPr>
      <w:rPr>
        <w:rFonts w:ascii="Wingdings" w:hAnsi="Wingdings" w:hint="default"/>
      </w:rPr>
    </w:lvl>
  </w:abstractNum>
  <w:abstractNum w:abstractNumId="6" w15:restartNumberingAfterBreak="0">
    <w:nsid w:val="2D3B5C9E"/>
    <w:multiLevelType w:val="hybridMultilevel"/>
    <w:tmpl w:val="A8FEBCA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2FF04A45"/>
    <w:multiLevelType w:val="hybridMultilevel"/>
    <w:tmpl w:val="3CF02B80"/>
    <w:lvl w:ilvl="0" w:tplc="29DE8712">
      <w:start w:val="1"/>
      <w:numFmt w:val="decimal"/>
      <w:lvlText w:val="%1."/>
      <w:lvlJc w:val="left"/>
      <w:pPr>
        <w:ind w:left="720" w:hanging="360"/>
      </w:pPr>
      <w:rPr>
        <w:rFonts w:ascii="Arial" w:hAnsi="Arial" w:cs="Arial"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33910D61"/>
    <w:multiLevelType w:val="hybridMultilevel"/>
    <w:tmpl w:val="DB2837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3ADA742B"/>
    <w:multiLevelType w:val="hybridMultilevel"/>
    <w:tmpl w:val="B3B22AA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71756005"/>
    <w:multiLevelType w:val="hybridMultilevel"/>
    <w:tmpl w:val="CA107812"/>
    <w:lvl w:ilvl="0" w:tplc="90EE9F74">
      <w:start w:val="1"/>
      <w:numFmt w:val="decimal"/>
      <w:lvlText w:val="%1."/>
      <w:lvlJc w:val="left"/>
      <w:pPr>
        <w:ind w:left="420" w:hanging="360"/>
      </w:pPr>
      <w:rPr>
        <w:rFonts w:ascii="Arial" w:hAnsi="Arial" w:cs="Arial" w:hint="default"/>
        <w:sz w:val="22"/>
      </w:rPr>
    </w:lvl>
    <w:lvl w:ilvl="1" w:tplc="08090019" w:tentative="1">
      <w:start w:val="1"/>
      <w:numFmt w:val="lowerLetter"/>
      <w:lvlText w:val="%2."/>
      <w:lvlJc w:val="left"/>
      <w:pPr>
        <w:ind w:left="1140" w:hanging="360"/>
      </w:pPr>
    </w:lvl>
    <w:lvl w:ilvl="2" w:tplc="0809001B" w:tentative="1">
      <w:start w:val="1"/>
      <w:numFmt w:val="lowerRoman"/>
      <w:lvlText w:val="%3."/>
      <w:lvlJc w:val="right"/>
      <w:pPr>
        <w:ind w:left="1860" w:hanging="180"/>
      </w:pPr>
    </w:lvl>
    <w:lvl w:ilvl="3" w:tplc="0809000F" w:tentative="1">
      <w:start w:val="1"/>
      <w:numFmt w:val="decimal"/>
      <w:lvlText w:val="%4."/>
      <w:lvlJc w:val="left"/>
      <w:pPr>
        <w:ind w:left="2580" w:hanging="360"/>
      </w:pPr>
    </w:lvl>
    <w:lvl w:ilvl="4" w:tplc="08090019" w:tentative="1">
      <w:start w:val="1"/>
      <w:numFmt w:val="lowerLetter"/>
      <w:lvlText w:val="%5."/>
      <w:lvlJc w:val="left"/>
      <w:pPr>
        <w:ind w:left="3300" w:hanging="360"/>
      </w:pPr>
    </w:lvl>
    <w:lvl w:ilvl="5" w:tplc="0809001B" w:tentative="1">
      <w:start w:val="1"/>
      <w:numFmt w:val="lowerRoman"/>
      <w:lvlText w:val="%6."/>
      <w:lvlJc w:val="right"/>
      <w:pPr>
        <w:ind w:left="4020" w:hanging="180"/>
      </w:pPr>
    </w:lvl>
    <w:lvl w:ilvl="6" w:tplc="0809000F" w:tentative="1">
      <w:start w:val="1"/>
      <w:numFmt w:val="decimal"/>
      <w:lvlText w:val="%7."/>
      <w:lvlJc w:val="left"/>
      <w:pPr>
        <w:ind w:left="4740" w:hanging="360"/>
      </w:pPr>
    </w:lvl>
    <w:lvl w:ilvl="7" w:tplc="08090019" w:tentative="1">
      <w:start w:val="1"/>
      <w:numFmt w:val="lowerLetter"/>
      <w:lvlText w:val="%8."/>
      <w:lvlJc w:val="left"/>
      <w:pPr>
        <w:ind w:left="5460" w:hanging="360"/>
      </w:pPr>
    </w:lvl>
    <w:lvl w:ilvl="8" w:tplc="0809001B" w:tentative="1">
      <w:start w:val="1"/>
      <w:numFmt w:val="lowerRoman"/>
      <w:lvlText w:val="%9."/>
      <w:lvlJc w:val="right"/>
      <w:pPr>
        <w:ind w:left="6180" w:hanging="180"/>
      </w:pPr>
    </w:lvl>
  </w:abstractNum>
  <w:abstractNum w:abstractNumId="11" w15:restartNumberingAfterBreak="0">
    <w:nsid w:val="777513B6"/>
    <w:multiLevelType w:val="hybridMultilevel"/>
    <w:tmpl w:val="3EC43714"/>
    <w:lvl w:ilvl="0" w:tplc="0809000F">
      <w:start w:val="1"/>
      <w:numFmt w:val="decimal"/>
      <w:lvlText w:val="%1."/>
      <w:lvlJc w:val="left"/>
      <w:pPr>
        <w:ind w:left="790" w:hanging="360"/>
      </w:pPr>
      <w:rPr>
        <w:rFonts w:hint="default"/>
      </w:rPr>
    </w:lvl>
    <w:lvl w:ilvl="1" w:tplc="FFFFFFFF" w:tentative="1">
      <w:start w:val="1"/>
      <w:numFmt w:val="bullet"/>
      <w:lvlText w:val="o"/>
      <w:lvlJc w:val="left"/>
      <w:pPr>
        <w:ind w:left="1510" w:hanging="360"/>
      </w:pPr>
      <w:rPr>
        <w:rFonts w:ascii="Courier New" w:hAnsi="Courier New" w:cs="Courier New" w:hint="default"/>
      </w:rPr>
    </w:lvl>
    <w:lvl w:ilvl="2" w:tplc="FFFFFFFF" w:tentative="1">
      <w:start w:val="1"/>
      <w:numFmt w:val="bullet"/>
      <w:lvlText w:val=""/>
      <w:lvlJc w:val="left"/>
      <w:pPr>
        <w:ind w:left="2230" w:hanging="360"/>
      </w:pPr>
      <w:rPr>
        <w:rFonts w:ascii="Wingdings" w:hAnsi="Wingdings" w:hint="default"/>
      </w:rPr>
    </w:lvl>
    <w:lvl w:ilvl="3" w:tplc="FFFFFFFF" w:tentative="1">
      <w:start w:val="1"/>
      <w:numFmt w:val="bullet"/>
      <w:lvlText w:val=""/>
      <w:lvlJc w:val="left"/>
      <w:pPr>
        <w:ind w:left="2950" w:hanging="360"/>
      </w:pPr>
      <w:rPr>
        <w:rFonts w:ascii="Symbol" w:hAnsi="Symbol" w:hint="default"/>
      </w:rPr>
    </w:lvl>
    <w:lvl w:ilvl="4" w:tplc="FFFFFFFF" w:tentative="1">
      <w:start w:val="1"/>
      <w:numFmt w:val="bullet"/>
      <w:lvlText w:val="o"/>
      <w:lvlJc w:val="left"/>
      <w:pPr>
        <w:ind w:left="3670" w:hanging="360"/>
      </w:pPr>
      <w:rPr>
        <w:rFonts w:ascii="Courier New" w:hAnsi="Courier New" w:cs="Courier New" w:hint="default"/>
      </w:rPr>
    </w:lvl>
    <w:lvl w:ilvl="5" w:tplc="FFFFFFFF" w:tentative="1">
      <w:start w:val="1"/>
      <w:numFmt w:val="bullet"/>
      <w:lvlText w:val=""/>
      <w:lvlJc w:val="left"/>
      <w:pPr>
        <w:ind w:left="4390" w:hanging="360"/>
      </w:pPr>
      <w:rPr>
        <w:rFonts w:ascii="Wingdings" w:hAnsi="Wingdings" w:hint="default"/>
      </w:rPr>
    </w:lvl>
    <w:lvl w:ilvl="6" w:tplc="FFFFFFFF" w:tentative="1">
      <w:start w:val="1"/>
      <w:numFmt w:val="bullet"/>
      <w:lvlText w:val=""/>
      <w:lvlJc w:val="left"/>
      <w:pPr>
        <w:ind w:left="5110" w:hanging="360"/>
      </w:pPr>
      <w:rPr>
        <w:rFonts w:ascii="Symbol" w:hAnsi="Symbol" w:hint="default"/>
      </w:rPr>
    </w:lvl>
    <w:lvl w:ilvl="7" w:tplc="FFFFFFFF" w:tentative="1">
      <w:start w:val="1"/>
      <w:numFmt w:val="bullet"/>
      <w:lvlText w:val="o"/>
      <w:lvlJc w:val="left"/>
      <w:pPr>
        <w:ind w:left="5830" w:hanging="360"/>
      </w:pPr>
      <w:rPr>
        <w:rFonts w:ascii="Courier New" w:hAnsi="Courier New" w:cs="Courier New" w:hint="default"/>
      </w:rPr>
    </w:lvl>
    <w:lvl w:ilvl="8" w:tplc="FFFFFFFF" w:tentative="1">
      <w:start w:val="1"/>
      <w:numFmt w:val="bullet"/>
      <w:lvlText w:val=""/>
      <w:lvlJc w:val="left"/>
      <w:pPr>
        <w:ind w:left="6550" w:hanging="360"/>
      </w:pPr>
      <w:rPr>
        <w:rFonts w:ascii="Wingdings" w:hAnsi="Wingdings" w:hint="default"/>
      </w:rPr>
    </w:lvl>
  </w:abstractNum>
  <w:abstractNum w:abstractNumId="12" w15:restartNumberingAfterBreak="0">
    <w:nsid w:val="7EF97BFC"/>
    <w:multiLevelType w:val="hybridMultilevel"/>
    <w:tmpl w:val="9AB0C4E0"/>
    <w:lvl w:ilvl="0" w:tplc="FFFFFFFF">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650015539">
    <w:abstractNumId w:val="5"/>
  </w:num>
  <w:num w:numId="2" w16cid:durableId="310986278">
    <w:abstractNumId w:val="1"/>
  </w:num>
  <w:num w:numId="3" w16cid:durableId="137042537">
    <w:abstractNumId w:val="0"/>
  </w:num>
  <w:num w:numId="4" w16cid:durableId="33509792">
    <w:abstractNumId w:val="12"/>
  </w:num>
  <w:num w:numId="5" w16cid:durableId="203057901">
    <w:abstractNumId w:val="10"/>
  </w:num>
  <w:num w:numId="6" w16cid:durableId="1909918851">
    <w:abstractNumId w:val="4"/>
  </w:num>
  <w:num w:numId="7" w16cid:durableId="1435829626">
    <w:abstractNumId w:val="6"/>
  </w:num>
  <w:num w:numId="8" w16cid:durableId="1258170854">
    <w:abstractNumId w:val="7"/>
  </w:num>
  <w:num w:numId="9" w16cid:durableId="1380326294">
    <w:abstractNumId w:val="8"/>
  </w:num>
  <w:num w:numId="10" w16cid:durableId="706103352">
    <w:abstractNumId w:val="2"/>
  </w:num>
  <w:num w:numId="11" w16cid:durableId="1691488698">
    <w:abstractNumId w:val="11"/>
  </w:num>
  <w:num w:numId="12" w16cid:durableId="1859149870">
    <w:abstractNumId w:val="3"/>
  </w:num>
  <w:num w:numId="13" w16cid:durableId="1160079076">
    <w:abstractNumId w:val="9"/>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IdMacAtCleanup w:val="10"/>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70"/>
  <w:proofState w:spelling="clean"/>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10241"/>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B1701"/>
    <w:rsid w:val="00003990"/>
    <w:rsid w:val="000045B8"/>
    <w:rsid w:val="00020EEC"/>
    <w:rsid w:val="00025650"/>
    <w:rsid w:val="00026FAB"/>
    <w:rsid w:val="00027B1F"/>
    <w:rsid w:val="0003088B"/>
    <w:rsid w:val="000325D9"/>
    <w:rsid w:val="000372B2"/>
    <w:rsid w:val="0004079F"/>
    <w:rsid w:val="00045B87"/>
    <w:rsid w:val="00045C07"/>
    <w:rsid w:val="00055D43"/>
    <w:rsid w:val="00056FAC"/>
    <w:rsid w:val="00057751"/>
    <w:rsid w:val="00062E39"/>
    <w:rsid w:val="00080E58"/>
    <w:rsid w:val="00083D99"/>
    <w:rsid w:val="00084EA6"/>
    <w:rsid w:val="00085699"/>
    <w:rsid w:val="00087891"/>
    <w:rsid w:val="00091F52"/>
    <w:rsid w:val="00092970"/>
    <w:rsid w:val="00092BC7"/>
    <w:rsid w:val="00093720"/>
    <w:rsid w:val="000938E6"/>
    <w:rsid w:val="00093B3C"/>
    <w:rsid w:val="0009488C"/>
    <w:rsid w:val="00095C1B"/>
    <w:rsid w:val="00096DEA"/>
    <w:rsid w:val="000A4240"/>
    <w:rsid w:val="000A469A"/>
    <w:rsid w:val="000B1E96"/>
    <w:rsid w:val="000C378F"/>
    <w:rsid w:val="000C6892"/>
    <w:rsid w:val="000C6FFE"/>
    <w:rsid w:val="000D00D9"/>
    <w:rsid w:val="000D0BB6"/>
    <w:rsid w:val="000E26B0"/>
    <w:rsid w:val="000F1599"/>
    <w:rsid w:val="000F1769"/>
    <w:rsid w:val="000F6196"/>
    <w:rsid w:val="000F7ECD"/>
    <w:rsid w:val="00102E64"/>
    <w:rsid w:val="0010312C"/>
    <w:rsid w:val="00106DC7"/>
    <w:rsid w:val="00112391"/>
    <w:rsid w:val="00114F52"/>
    <w:rsid w:val="0012135C"/>
    <w:rsid w:val="001347F8"/>
    <w:rsid w:val="00137BB5"/>
    <w:rsid w:val="00137E05"/>
    <w:rsid w:val="001447F6"/>
    <w:rsid w:val="00147DE3"/>
    <w:rsid w:val="00150794"/>
    <w:rsid w:val="001608C4"/>
    <w:rsid w:val="00171418"/>
    <w:rsid w:val="00190913"/>
    <w:rsid w:val="001961CF"/>
    <w:rsid w:val="001A59BB"/>
    <w:rsid w:val="001A6A51"/>
    <w:rsid w:val="001A79C4"/>
    <w:rsid w:val="001B331A"/>
    <w:rsid w:val="001BC1C4"/>
    <w:rsid w:val="001C0E74"/>
    <w:rsid w:val="001C6CEC"/>
    <w:rsid w:val="001D229F"/>
    <w:rsid w:val="001D6162"/>
    <w:rsid w:val="001E7592"/>
    <w:rsid w:val="001F3878"/>
    <w:rsid w:val="001F4552"/>
    <w:rsid w:val="002019EB"/>
    <w:rsid w:val="0020210A"/>
    <w:rsid w:val="002030F2"/>
    <w:rsid w:val="00205051"/>
    <w:rsid w:val="00211F65"/>
    <w:rsid w:val="0022001B"/>
    <w:rsid w:val="00220D06"/>
    <w:rsid w:val="002219BA"/>
    <w:rsid w:val="002246A0"/>
    <w:rsid w:val="00224AF9"/>
    <w:rsid w:val="00230439"/>
    <w:rsid w:val="0023052E"/>
    <w:rsid w:val="00235176"/>
    <w:rsid w:val="00236061"/>
    <w:rsid w:val="0024100E"/>
    <w:rsid w:val="00241C1B"/>
    <w:rsid w:val="0024288B"/>
    <w:rsid w:val="00242DD7"/>
    <w:rsid w:val="00255D8E"/>
    <w:rsid w:val="00260CE8"/>
    <w:rsid w:val="002657E9"/>
    <w:rsid w:val="0026665E"/>
    <w:rsid w:val="00270EEB"/>
    <w:rsid w:val="0027147E"/>
    <w:rsid w:val="00274DE8"/>
    <w:rsid w:val="002761F4"/>
    <w:rsid w:val="002775E1"/>
    <w:rsid w:val="00277979"/>
    <w:rsid w:val="002808EB"/>
    <w:rsid w:val="0028095D"/>
    <w:rsid w:val="00281705"/>
    <w:rsid w:val="00291ADD"/>
    <w:rsid w:val="00294868"/>
    <w:rsid w:val="00295CA1"/>
    <w:rsid w:val="002A291A"/>
    <w:rsid w:val="002A5604"/>
    <w:rsid w:val="002B1701"/>
    <w:rsid w:val="002B1736"/>
    <w:rsid w:val="002B23C3"/>
    <w:rsid w:val="002B443A"/>
    <w:rsid w:val="002B5B35"/>
    <w:rsid w:val="002C256A"/>
    <w:rsid w:val="002C496D"/>
    <w:rsid w:val="002D05EB"/>
    <w:rsid w:val="002D2F29"/>
    <w:rsid w:val="002D2FD3"/>
    <w:rsid w:val="002E7017"/>
    <w:rsid w:val="002F4F6E"/>
    <w:rsid w:val="003015C3"/>
    <w:rsid w:val="0030698D"/>
    <w:rsid w:val="0031350A"/>
    <w:rsid w:val="00316815"/>
    <w:rsid w:val="003168CA"/>
    <w:rsid w:val="00321255"/>
    <w:rsid w:val="0032230D"/>
    <w:rsid w:val="00322A0B"/>
    <w:rsid w:val="00335FC5"/>
    <w:rsid w:val="00340E9A"/>
    <w:rsid w:val="00344E27"/>
    <w:rsid w:val="003516C0"/>
    <w:rsid w:val="00352E59"/>
    <w:rsid w:val="00354DBE"/>
    <w:rsid w:val="00355210"/>
    <w:rsid w:val="00365DF9"/>
    <w:rsid w:val="0036668D"/>
    <w:rsid w:val="00372DB4"/>
    <w:rsid w:val="0037490C"/>
    <w:rsid w:val="00375AF5"/>
    <w:rsid w:val="003761BD"/>
    <w:rsid w:val="003769F6"/>
    <w:rsid w:val="00385414"/>
    <w:rsid w:val="00390074"/>
    <w:rsid w:val="0039762B"/>
    <w:rsid w:val="003A0C37"/>
    <w:rsid w:val="003A1B6B"/>
    <w:rsid w:val="003A2F82"/>
    <w:rsid w:val="003A46C0"/>
    <w:rsid w:val="003A600E"/>
    <w:rsid w:val="003A6513"/>
    <w:rsid w:val="003B16C7"/>
    <w:rsid w:val="003C19F1"/>
    <w:rsid w:val="003C4186"/>
    <w:rsid w:val="003C458C"/>
    <w:rsid w:val="003C6185"/>
    <w:rsid w:val="003D0D2D"/>
    <w:rsid w:val="003D4710"/>
    <w:rsid w:val="003E16D7"/>
    <w:rsid w:val="003E197E"/>
    <w:rsid w:val="004046F0"/>
    <w:rsid w:val="0040668F"/>
    <w:rsid w:val="00412677"/>
    <w:rsid w:val="0041496C"/>
    <w:rsid w:val="00417925"/>
    <w:rsid w:val="004348AE"/>
    <w:rsid w:val="004376C0"/>
    <w:rsid w:val="0044115F"/>
    <w:rsid w:val="0044223A"/>
    <w:rsid w:val="00446792"/>
    <w:rsid w:val="00446F80"/>
    <w:rsid w:val="00450C83"/>
    <w:rsid w:val="00451851"/>
    <w:rsid w:val="00453343"/>
    <w:rsid w:val="004608B9"/>
    <w:rsid w:val="00460ADB"/>
    <w:rsid w:val="00465947"/>
    <w:rsid w:val="00470BB1"/>
    <w:rsid w:val="004718F7"/>
    <w:rsid w:val="00473153"/>
    <w:rsid w:val="004743AF"/>
    <w:rsid w:val="00474BC8"/>
    <w:rsid w:val="00482C17"/>
    <w:rsid w:val="004911B4"/>
    <w:rsid w:val="0049196A"/>
    <w:rsid w:val="004923DA"/>
    <w:rsid w:val="00493434"/>
    <w:rsid w:val="004962F9"/>
    <w:rsid w:val="004968E2"/>
    <w:rsid w:val="004A2A49"/>
    <w:rsid w:val="004B38E7"/>
    <w:rsid w:val="004B600B"/>
    <w:rsid w:val="004B6822"/>
    <w:rsid w:val="004B69F6"/>
    <w:rsid w:val="004C2D3A"/>
    <w:rsid w:val="004D03C4"/>
    <w:rsid w:val="004D0BF1"/>
    <w:rsid w:val="004D24D2"/>
    <w:rsid w:val="004D35A4"/>
    <w:rsid w:val="004D445F"/>
    <w:rsid w:val="004E087B"/>
    <w:rsid w:val="004E44A4"/>
    <w:rsid w:val="004E7B8B"/>
    <w:rsid w:val="004E7BDD"/>
    <w:rsid w:val="004F1E21"/>
    <w:rsid w:val="004F740D"/>
    <w:rsid w:val="004F7B8F"/>
    <w:rsid w:val="00500748"/>
    <w:rsid w:val="005011D6"/>
    <w:rsid w:val="0050167A"/>
    <w:rsid w:val="00501FE8"/>
    <w:rsid w:val="005042F1"/>
    <w:rsid w:val="00513C7D"/>
    <w:rsid w:val="005169D1"/>
    <w:rsid w:val="00521123"/>
    <w:rsid w:val="00521221"/>
    <w:rsid w:val="00536FA9"/>
    <w:rsid w:val="005414F4"/>
    <w:rsid w:val="00546187"/>
    <w:rsid w:val="005463F1"/>
    <w:rsid w:val="005534F2"/>
    <w:rsid w:val="00557D77"/>
    <w:rsid w:val="00562EAA"/>
    <w:rsid w:val="00563B58"/>
    <w:rsid w:val="005640C4"/>
    <w:rsid w:val="00564C53"/>
    <w:rsid w:val="0056684C"/>
    <w:rsid w:val="00574A0C"/>
    <w:rsid w:val="00576E4C"/>
    <w:rsid w:val="0057780F"/>
    <w:rsid w:val="00581E0A"/>
    <w:rsid w:val="00586D89"/>
    <w:rsid w:val="005916B8"/>
    <w:rsid w:val="005A1B4C"/>
    <w:rsid w:val="005A1BA3"/>
    <w:rsid w:val="005A545C"/>
    <w:rsid w:val="005B1CF8"/>
    <w:rsid w:val="005B4260"/>
    <w:rsid w:val="005C1567"/>
    <w:rsid w:val="005C6CE5"/>
    <w:rsid w:val="005D3F07"/>
    <w:rsid w:val="005D583E"/>
    <w:rsid w:val="005E13EA"/>
    <w:rsid w:val="005E53BD"/>
    <w:rsid w:val="00606E27"/>
    <w:rsid w:val="006108C9"/>
    <w:rsid w:val="00615C7E"/>
    <w:rsid w:val="0062158D"/>
    <w:rsid w:val="00626262"/>
    <w:rsid w:val="00630F39"/>
    <w:rsid w:val="006326D1"/>
    <w:rsid w:val="00632E0A"/>
    <w:rsid w:val="00633165"/>
    <w:rsid w:val="00636B6C"/>
    <w:rsid w:val="006447DE"/>
    <w:rsid w:val="0065276E"/>
    <w:rsid w:val="00654329"/>
    <w:rsid w:val="00654CEC"/>
    <w:rsid w:val="00655507"/>
    <w:rsid w:val="00656D91"/>
    <w:rsid w:val="006712A7"/>
    <w:rsid w:val="006733CC"/>
    <w:rsid w:val="00674FC2"/>
    <w:rsid w:val="00677E42"/>
    <w:rsid w:val="00682334"/>
    <w:rsid w:val="00684B16"/>
    <w:rsid w:val="00694C00"/>
    <w:rsid w:val="00696F65"/>
    <w:rsid w:val="006A7A6D"/>
    <w:rsid w:val="006B5E67"/>
    <w:rsid w:val="006C2EB5"/>
    <w:rsid w:val="006C3261"/>
    <w:rsid w:val="006D18A3"/>
    <w:rsid w:val="006D5970"/>
    <w:rsid w:val="006E481E"/>
    <w:rsid w:val="006E795F"/>
    <w:rsid w:val="006EBD1E"/>
    <w:rsid w:val="00700249"/>
    <w:rsid w:val="0070604C"/>
    <w:rsid w:val="007069CD"/>
    <w:rsid w:val="007110E6"/>
    <w:rsid w:val="00711A70"/>
    <w:rsid w:val="00712E6F"/>
    <w:rsid w:val="00712E90"/>
    <w:rsid w:val="00713B7E"/>
    <w:rsid w:val="007204AE"/>
    <w:rsid w:val="0072678F"/>
    <w:rsid w:val="00727C4C"/>
    <w:rsid w:val="00734809"/>
    <w:rsid w:val="007406E1"/>
    <w:rsid w:val="00743E40"/>
    <w:rsid w:val="00751263"/>
    <w:rsid w:val="0075704F"/>
    <w:rsid w:val="00763B2D"/>
    <w:rsid w:val="00772924"/>
    <w:rsid w:val="00772F89"/>
    <w:rsid w:val="00784EC4"/>
    <w:rsid w:val="007872F2"/>
    <w:rsid w:val="007874BC"/>
    <w:rsid w:val="007908E0"/>
    <w:rsid w:val="00793EB3"/>
    <w:rsid w:val="00794205"/>
    <w:rsid w:val="00797012"/>
    <w:rsid w:val="007A1F6A"/>
    <w:rsid w:val="007B0DE3"/>
    <w:rsid w:val="007B491F"/>
    <w:rsid w:val="007B5CB2"/>
    <w:rsid w:val="007B7191"/>
    <w:rsid w:val="007C1634"/>
    <w:rsid w:val="007C1D94"/>
    <w:rsid w:val="007C2879"/>
    <w:rsid w:val="007C6A87"/>
    <w:rsid w:val="007C705D"/>
    <w:rsid w:val="007D0A07"/>
    <w:rsid w:val="007D0C96"/>
    <w:rsid w:val="007D133D"/>
    <w:rsid w:val="007D3EB4"/>
    <w:rsid w:val="007D3F16"/>
    <w:rsid w:val="007D78CC"/>
    <w:rsid w:val="007E2846"/>
    <w:rsid w:val="007E4FC2"/>
    <w:rsid w:val="007F3F7E"/>
    <w:rsid w:val="007F5497"/>
    <w:rsid w:val="00813CEC"/>
    <w:rsid w:val="0081534C"/>
    <w:rsid w:val="008171E4"/>
    <w:rsid w:val="008208EA"/>
    <w:rsid w:val="00824E67"/>
    <w:rsid w:val="00825A64"/>
    <w:rsid w:val="00826F48"/>
    <w:rsid w:val="008308AE"/>
    <w:rsid w:val="0083166E"/>
    <w:rsid w:val="00831DC3"/>
    <w:rsid w:val="008322C7"/>
    <w:rsid w:val="00834F1D"/>
    <w:rsid w:val="00836FEC"/>
    <w:rsid w:val="008403FD"/>
    <w:rsid w:val="00841F9D"/>
    <w:rsid w:val="008420E1"/>
    <w:rsid w:val="00843D58"/>
    <w:rsid w:val="00843EBA"/>
    <w:rsid w:val="00844D98"/>
    <w:rsid w:val="00846D84"/>
    <w:rsid w:val="0085230E"/>
    <w:rsid w:val="0085355E"/>
    <w:rsid w:val="008550A1"/>
    <w:rsid w:val="00861035"/>
    <w:rsid w:val="00861038"/>
    <w:rsid w:val="00865008"/>
    <w:rsid w:val="00866B50"/>
    <w:rsid w:val="008708F1"/>
    <w:rsid w:val="00880539"/>
    <w:rsid w:val="008859E8"/>
    <w:rsid w:val="0088737B"/>
    <w:rsid w:val="00892716"/>
    <w:rsid w:val="00893067"/>
    <w:rsid w:val="008933DE"/>
    <w:rsid w:val="00894509"/>
    <w:rsid w:val="00895FCE"/>
    <w:rsid w:val="00897F3E"/>
    <w:rsid w:val="008A1BA8"/>
    <w:rsid w:val="008A21B4"/>
    <w:rsid w:val="008A4576"/>
    <w:rsid w:val="008B07DE"/>
    <w:rsid w:val="008B28E7"/>
    <w:rsid w:val="008C14C7"/>
    <w:rsid w:val="008C2264"/>
    <w:rsid w:val="008C2FFB"/>
    <w:rsid w:val="008C6EEA"/>
    <w:rsid w:val="008D5813"/>
    <w:rsid w:val="008D634E"/>
    <w:rsid w:val="008D778A"/>
    <w:rsid w:val="008F22BD"/>
    <w:rsid w:val="009079BD"/>
    <w:rsid w:val="00912BD9"/>
    <w:rsid w:val="00920E5B"/>
    <w:rsid w:val="00926436"/>
    <w:rsid w:val="0093018C"/>
    <w:rsid w:val="00932CCA"/>
    <w:rsid w:val="00953E15"/>
    <w:rsid w:val="009544C0"/>
    <w:rsid w:val="00954FA4"/>
    <w:rsid w:val="00956AE9"/>
    <w:rsid w:val="00964CC6"/>
    <w:rsid w:val="00991FDA"/>
    <w:rsid w:val="009927A1"/>
    <w:rsid w:val="0099774D"/>
    <w:rsid w:val="009A5F3B"/>
    <w:rsid w:val="009B0B61"/>
    <w:rsid w:val="009B28C0"/>
    <w:rsid w:val="009B7136"/>
    <w:rsid w:val="009B7806"/>
    <w:rsid w:val="009C3AC2"/>
    <w:rsid w:val="009D4365"/>
    <w:rsid w:val="009D4E3B"/>
    <w:rsid w:val="009D7BC9"/>
    <w:rsid w:val="009E0C5A"/>
    <w:rsid w:val="009E1982"/>
    <w:rsid w:val="009E4D2C"/>
    <w:rsid w:val="009F0978"/>
    <w:rsid w:val="009F3AEC"/>
    <w:rsid w:val="00A00081"/>
    <w:rsid w:val="00A015F7"/>
    <w:rsid w:val="00A10D56"/>
    <w:rsid w:val="00A12AAE"/>
    <w:rsid w:val="00A16DD1"/>
    <w:rsid w:val="00A22441"/>
    <w:rsid w:val="00A23F3B"/>
    <w:rsid w:val="00A24406"/>
    <w:rsid w:val="00A25F64"/>
    <w:rsid w:val="00A27CC2"/>
    <w:rsid w:val="00A3221B"/>
    <w:rsid w:val="00A3273B"/>
    <w:rsid w:val="00A40ED6"/>
    <w:rsid w:val="00A470EE"/>
    <w:rsid w:val="00A47621"/>
    <w:rsid w:val="00A479CD"/>
    <w:rsid w:val="00A50CFC"/>
    <w:rsid w:val="00A54D67"/>
    <w:rsid w:val="00A55A3F"/>
    <w:rsid w:val="00A56BC4"/>
    <w:rsid w:val="00A652F6"/>
    <w:rsid w:val="00A732EA"/>
    <w:rsid w:val="00A7489E"/>
    <w:rsid w:val="00A8015F"/>
    <w:rsid w:val="00A80BD2"/>
    <w:rsid w:val="00A85039"/>
    <w:rsid w:val="00A851F7"/>
    <w:rsid w:val="00A906AA"/>
    <w:rsid w:val="00A94C5E"/>
    <w:rsid w:val="00AA241A"/>
    <w:rsid w:val="00AA252C"/>
    <w:rsid w:val="00AA666E"/>
    <w:rsid w:val="00AA764D"/>
    <w:rsid w:val="00AB5518"/>
    <w:rsid w:val="00AC01D4"/>
    <w:rsid w:val="00AC4A04"/>
    <w:rsid w:val="00AD336F"/>
    <w:rsid w:val="00AD3550"/>
    <w:rsid w:val="00AD4DB4"/>
    <w:rsid w:val="00AE2564"/>
    <w:rsid w:val="00AE301F"/>
    <w:rsid w:val="00AE3302"/>
    <w:rsid w:val="00AE3B3A"/>
    <w:rsid w:val="00AE7077"/>
    <w:rsid w:val="00AF470D"/>
    <w:rsid w:val="00AF61C2"/>
    <w:rsid w:val="00AF6CC6"/>
    <w:rsid w:val="00B011CD"/>
    <w:rsid w:val="00B0296A"/>
    <w:rsid w:val="00B12295"/>
    <w:rsid w:val="00B1353D"/>
    <w:rsid w:val="00B137BE"/>
    <w:rsid w:val="00B17FA0"/>
    <w:rsid w:val="00B24344"/>
    <w:rsid w:val="00B26769"/>
    <w:rsid w:val="00B31C91"/>
    <w:rsid w:val="00B3747F"/>
    <w:rsid w:val="00B43194"/>
    <w:rsid w:val="00B459FC"/>
    <w:rsid w:val="00B47734"/>
    <w:rsid w:val="00B50FBA"/>
    <w:rsid w:val="00B558EB"/>
    <w:rsid w:val="00B577D3"/>
    <w:rsid w:val="00B60466"/>
    <w:rsid w:val="00B6548F"/>
    <w:rsid w:val="00B7502A"/>
    <w:rsid w:val="00B77305"/>
    <w:rsid w:val="00B82CC2"/>
    <w:rsid w:val="00B84A89"/>
    <w:rsid w:val="00B92BEF"/>
    <w:rsid w:val="00B9689A"/>
    <w:rsid w:val="00BA1FFA"/>
    <w:rsid w:val="00BA358B"/>
    <w:rsid w:val="00BA4BCA"/>
    <w:rsid w:val="00BA7FF1"/>
    <w:rsid w:val="00BB06CB"/>
    <w:rsid w:val="00BB261F"/>
    <w:rsid w:val="00BB2887"/>
    <w:rsid w:val="00BB5EAA"/>
    <w:rsid w:val="00BB5F11"/>
    <w:rsid w:val="00BC0401"/>
    <w:rsid w:val="00BC04FA"/>
    <w:rsid w:val="00BC1C22"/>
    <w:rsid w:val="00BC460B"/>
    <w:rsid w:val="00BC5725"/>
    <w:rsid w:val="00BD30B1"/>
    <w:rsid w:val="00BE0F7B"/>
    <w:rsid w:val="00BE10C2"/>
    <w:rsid w:val="00C01D14"/>
    <w:rsid w:val="00C025B4"/>
    <w:rsid w:val="00C11F61"/>
    <w:rsid w:val="00C161FD"/>
    <w:rsid w:val="00C23F17"/>
    <w:rsid w:val="00C26D0D"/>
    <w:rsid w:val="00C27C95"/>
    <w:rsid w:val="00C300D2"/>
    <w:rsid w:val="00C3270F"/>
    <w:rsid w:val="00C3278B"/>
    <w:rsid w:val="00C33375"/>
    <w:rsid w:val="00C34C23"/>
    <w:rsid w:val="00C42005"/>
    <w:rsid w:val="00C44446"/>
    <w:rsid w:val="00C4664D"/>
    <w:rsid w:val="00C472AA"/>
    <w:rsid w:val="00C50A05"/>
    <w:rsid w:val="00C54AED"/>
    <w:rsid w:val="00C55B2F"/>
    <w:rsid w:val="00C63D00"/>
    <w:rsid w:val="00C6441B"/>
    <w:rsid w:val="00C7108B"/>
    <w:rsid w:val="00C8089F"/>
    <w:rsid w:val="00C836CC"/>
    <w:rsid w:val="00C87A74"/>
    <w:rsid w:val="00C90A71"/>
    <w:rsid w:val="00C91574"/>
    <w:rsid w:val="00C91BC2"/>
    <w:rsid w:val="00C92C71"/>
    <w:rsid w:val="00C93F8F"/>
    <w:rsid w:val="00C960A6"/>
    <w:rsid w:val="00CA2745"/>
    <w:rsid w:val="00CA3593"/>
    <w:rsid w:val="00CA7F4F"/>
    <w:rsid w:val="00CB258E"/>
    <w:rsid w:val="00CB3C8F"/>
    <w:rsid w:val="00CB75CE"/>
    <w:rsid w:val="00CC02F1"/>
    <w:rsid w:val="00CC11A6"/>
    <w:rsid w:val="00CC135E"/>
    <w:rsid w:val="00CC2F8D"/>
    <w:rsid w:val="00CD5D3F"/>
    <w:rsid w:val="00CF1E90"/>
    <w:rsid w:val="00CF3DB3"/>
    <w:rsid w:val="00D052BC"/>
    <w:rsid w:val="00D07026"/>
    <w:rsid w:val="00D11C62"/>
    <w:rsid w:val="00D22C8F"/>
    <w:rsid w:val="00D33491"/>
    <w:rsid w:val="00D44F8E"/>
    <w:rsid w:val="00D44FD0"/>
    <w:rsid w:val="00D47CAF"/>
    <w:rsid w:val="00D5733C"/>
    <w:rsid w:val="00D607EF"/>
    <w:rsid w:val="00D60F88"/>
    <w:rsid w:val="00D625E7"/>
    <w:rsid w:val="00D646BD"/>
    <w:rsid w:val="00D70239"/>
    <w:rsid w:val="00D71201"/>
    <w:rsid w:val="00D720C7"/>
    <w:rsid w:val="00D73A26"/>
    <w:rsid w:val="00D77A04"/>
    <w:rsid w:val="00D81D06"/>
    <w:rsid w:val="00D8652C"/>
    <w:rsid w:val="00D876E6"/>
    <w:rsid w:val="00DA1025"/>
    <w:rsid w:val="00DA22EC"/>
    <w:rsid w:val="00DA5860"/>
    <w:rsid w:val="00DB2767"/>
    <w:rsid w:val="00DC4729"/>
    <w:rsid w:val="00DE556F"/>
    <w:rsid w:val="00E03B6D"/>
    <w:rsid w:val="00E17160"/>
    <w:rsid w:val="00E27E98"/>
    <w:rsid w:val="00E35BEC"/>
    <w:rsid w:val="00E50821"/>
    <w:rsid w:val="00E50EF8"/>
    <w:rsid w:val="00E51F91"/>
    <w:rsid w:val="00E7086E"/>
    <w:rsid w:val="00E7245B"/>
    <w:rsid w:val="00E7374A"/>
    <w:rsid w:val="00E73C41"/>
    <w:rsid w:val="00E7598F"/>
    <w:rsid w:val="00E76F60"/>
    <w:rsid w:val="00E83D90"/>
    <w:rsid w:val="00E83F28"/>
    <w:rsid w:val="00E83F91"/>
    <w:rsid w:val="00E9107A"/>
    <w:rsid w:val="00E91F62"/>
    <w:rsid w:val="00E929FD"/>
    <w:rsid w:val="00E93240"/>
    <w:rsid w:val="00E9479B"/>
    <w:rsid w:val="00EA4D48"/>
    <w:rsid w:val="00EB2173"/>
    <w:rsid w:val="00EB28DC"/>
    <w:rsid w:val="00EB3E2F"/>
    <w:rsid w:val="00EB62E6"/>
    <w:rsid w:val="00ED1B30"/>
    <w:rsid w:val="00ED250E"/>
    <w:rsid w:val="00ED6535"/>
    <w:rsid w:val="00EE1AC1"/>
    <w:rsid w:val="00EE39D6"/>
    <w:rsid w:val="00EE413C"/>
    <w:rsid w:val="00EE52AD"/>
    <w:rsid w:val="00F01F92"/>
    <w:rsid w:val="00F10A08"/>
    <w:rsid w:val="00F139CF"/>
    <w:rsid w:val="00F22AC5"/>
    <w:rsid w:val="00F254D1"/>
    <w:rsid w:val="00F32B82"/>
    <w:rsid w:val="00F4043E"/>
    <w:rsid w:val="00F40CB5"/>
    <w:rsid w:val="00F41BBC"/>
    <w:rsid w:val="00F43B9D"/>
    <w:rsid w:val="00F444F0"/>
    <w:rsid w:val="00F50590"/>
    <w:rsid w:val="00F50847"/>
    <w:rsid w:val="00F53F27"/>
    <w:rsid w:val="00F546D1"/>
    <w:rsid w:val="00F6513F"/>
    <w:rsid w:val="00F66272"/>
    <w:rsid w:val="00F709C0"/>
    <w:rsid w:val="00F80DC4"/>
    <w:rsid w:val="00F927A1"/>
    <w:rsid w:val="00F92E4D"/>
    <w:rsid w:val="00FA3764"/>
    <w:rsid w:val="00FA56ED"/>
    <w:rsid w:val="00FB5FA6"/>
    <w:rsid w:val="00FC1310"/>
    <w:rsid w:val="00FC2FF3"/>
    <w:rsid w:val="00FC3263"/>
    <w:rsid w:val="00FC51F9"/>
    <w:rsid w:val="00FC5B40"/>
    <w:rsid w:val="00FC5FF8"/>
    <w:rsid w:val="00FC702B"/>
    <w:rsid w:val="00FD3D7C"/>
    <w:rsid w:val="00FD4F8F"/>
    <w:rsid w:val="00FE0C16"/>
    <w:rsid w:val="00FE14AD"/>
    <w:rsid w:val="00FE14B1"/>
    <w:rsid w:val="00FE1F6A"/>
    <w:rsid w:val="00FE5420"/>
    <w:rsid w:val="00FF0070"/>
    <w:rsid w:val="00FF31EC"/>
    <w:rsid w:val="00FF5F6A"/>
    <w:rsid w:val="00FF6BE0"/>
    <w:rsid w:val="00FF7784"/>
    <w:rsid w:val="00FF7EBB"/>
    <w:rsid w:val="01FDA1F2"/>
    <w:rsid w:val="034C924C"/>
    <w:rsid w:val="06852D20"/>
    <w:rsid w:val="09072516"/>
    <w:rsid w:val="09B7B47E"/>
    <w:rsid w:val="0EB17B2B"/>
    <w:rsid w:val="0FC6F1E5"/>
    <w:rsid w:val="12179408"/>
    <w:rsid w:val="1BAAAC06"/>
    <w:rsid w:val="1EE82D61"/>
    <w:rsid w:val="1F44D15A"/>
    <w:rsid w:val="26FD5DE1"/>
    <w:rsid w:val="2BB772FF"/>
    <w:rsid w:val="2DFBCF07"/>
    <w:rsid w:val="313ADF16"/>
    <w:rsid w:val="315E9319"/>
    <w:rsid w:val="393A63E6"/>
    <w:rsid w:val="3B369FB9"/>
    <w:rsid w:val="3E6442E9"/>
    <w:rsid w:val="41C727CE"/>
    <w:rsid w:val="44619A6D"/>
    <w:rsid w:val="45AF2B96"/>
    <w:rsid w:val="47EED57D"/>
    <w:rsid w:val="49302B03"/>
    <w:rsid w:val="4B288693"/>
    <w:rsid w:val="4B6BA9A2"/>
    <w:rsid w:val="4EBEF885"/>
    <w:rsid w:val="500389EF"/>
    <w:rsid w:val="5222C091"/>
    <w:rsid w:val="56637378"/>
    <w:rsid w:val="577304D9"/>
    <w:rsid w:val="57D0106D"/>
    <w:rsid w:val="581623FB"/>
    <w:rsid w:val="59C39479"/>
    <w:rsid w:val="5AE5D1FF"/>
    <w:rsid w:val="5B08393A"/>
    <w:rsid w:val="5CEE8714"/>
    <w:rsid w:val="5DBB302F"/>
    <w:rsid w:val="60E07A85"/>
    <w:rsid w:val="632225EA"/>
    <w:rsid w:val="6426FF01"/>
    <w:rsid w:val="648B93D4"/>
    <w:rsid w:val="65C204A3"/>
    <w:rsid w:val="6690485D"/>
    <w:rsid w:val="66EF36A5"/>
    <w:rsid w:val="681CC37B"/>
    <w:rsid w:val="6A1ACC1F"/>
    <w:rsid w:val="6E6399A1"/>
    <w:rsid w:val="734F1C3F"/>
    <w:rsid w:val="768F6FAB"/>
    <w:rsid w:val="770363DE"/>
    <w:rsid w:val="7E6D3907"/>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41"/>
    <o:shapelayout v:ext="edit">
      <o:idmap v:ext="edit" data="1"/>
    </o:shapelayout>
  </w:shapeDefaults>
  <w:decimalSymbol w:val="."/>
  <w:listSeparator w:val=","/>
  <w14:docId w14:val="4B4DBC44"/>
  <w15:chartTrackingRefBased/>
  <w15:docId w15:val="{79764A28-58E1-F74C-B785-BE26793D5D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3769F6"/>
    <w:pPr>
      <w:widowControl w:val="0"/>
      <w:overflowPunct/>
      <w:adjustRightInd/>
      <w:ind w:left="108"/>
      <w:textAlignment w:val="auto"/>
    </w:pPr>
    <w:rPr>
      <w:rFonts w:eastAsia="Arial"/>
      <w:color w:val="auto"/>
      <w:sz w:val="22"/>
      <w:szCs w:val="22"/>
      <w:lang w:bidi="en-GB"/>
    </w:rPr>
  </w:style>
  <w:style w:type="paragraph" w:customStyle="1" w:styleId="paragraph">
    <w:name w:val="paragraph"/>
    <w:basedOn w:val="Normal"/>
    <w:rsid w:val="0041496C"/>
    <w:pPr>
      <w:overflowPunct/>
      <w:autoSpaceDE/>
      <w:autoSpaceDN/>
      <w:adjustRightInd/>
      <w:spacing w:before="100" w:beforeAutospacing="1" w:after="100" w:afterAutospacing="1"/>
      <w:textAlignment w:val="auto"/>
    </w:pPr>
    <w:rPr>
      <w:rFonts w:ascii="Times New Roman" w:hAnsi="Times New Roman" w:cs="Times New Roman"/>
      <w:color w:val="auto"/>
      <w:sz w:val="24"/>
      <w:szCs w:val="24"/>
      <w:lang w:eastAsia="zh-TW"/>
    </w:rPr>
  </w:style>
  <w:style w:type="character" w:customStyle="1" w:styleId="normaltextrun">
    <w:name w:val="normaltextrun"/>
    <w:basedOn w:val="DefaultParagraphFont"/>
    <w:rsid w:val="0041496C"/>
  </w:style>
  <w:style w:type="character" w:customStyle="1" w:styleId="eop">
    <w:name w:val="eop"/>
    <w:basedOn w:val="DefaultParagraphFont"/>
    <w:rsid w:val="0041496C"/>
  </w:style>
  <w:style w:type="paragraph" w:styleId="NormalWeb">
    <w:name w:val="Normal (Web)"/>
    <w:basedOn w:val="Normal"/>
    <w:uiPriority w:val="99"/>
    <w:semiHidden/>
    <w:unhideWhenUsed/>
    <w:rsid w:val="00772F89"/>
    <w:pPr>
      <w:overflowPunct/>
      <w:autoSpaceDE/>
      <w:autoSpaceDN/>
      <w:adjustRightInd/>
      <w:spacing w:before="100" w:beforeAutospacing="1" w:after="100" w:afterAutospacing="1"/>
      <w:textAlignment w:val="auto"/>
    </w:pPr>
    <w:rPr>
      <w:rFonts w:ascii="Times New Roman" w:hAnsi="Times New Roman" w:cs="Times New Roman"/>
      <w:color w:val="auto"/>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32491393">
      <w:bodyDiv w:val="1"/>
      <w:marLeft w:val="0"/>
      <w:marRight w:val="0"/>
      <w:marTop w:val="0"/>
      <w:marBottom w:val="0"/>
      <w:divBdr>
        <w:top w:val="none" w:sz="0" w:space="0" w:color="auto"/>
        <w:left w:val="none" w:sz="0" w:space="0" w:color="auto"/>
        <w:bottom w:val="none" w:sz="0" w:space="0" w:color="auto"/>
        <w:right w:val="none" w:sz="0" w:space="0" w:color="auto"/>
      </w:divBdr>
      <w:divsChild>
        <w:div w:id="841163227">
          <w:marLeft w:val="0"/>
          <w:marRight w:val="0"/>
          <w:marTop w:val="0"/>
          <w:marBottom w:val="0"/>
          <w:divBdr>
            <w:top w:val="none" w:sz="0" w:space="0" w:color="auto"/>
            <w:left w:val="none" w:sz="0" w:space="0" w:color="auto"/>
            <w:bottom w:val="none" w:sz="0" w:space="0" w:color="auto"/>
            <w:right w:val="none" w:sz="0" w:space="0" w:color="auto"/>
          </w:divBdr>
        </w:div>
        <w:div w:id="1317610382">
          <w:marLeft w:val="0"/>
          <w:marRight w:val="0"/>
          <w:marTop w:val="0"/>
          <w:marBottom w:val="0"/>
          <w:divBdr>
            <w:top w:val="none" w:sz="0" w:space="0" w:color="auto"/>
            <w:left w:val="none" w:sz="0" w:space="0" w:color="auto"/>
            <w:bottom w:val="none" w:sz="0" w:space="0" w:color="auto"/>
            <w:right w:val="none" w:sz="0" w:space="0" w:color="auto"/>
          </w:divBdr>
        </w:div>
        <w:div w:id="2135906602">
          <w:marLeft w:val="0"/>
          <w:marRight w:val="0"/>
          <w:marTop w:val="0"/>
          <w:marBottom w:val="0"/>
          <w:divBdr>
            <w:top w:val="none" w:sz="0" w:space="0" w:color="auto"/>
            <w:left w:val="none" w:sz="0" w:space="0" w:color="auto"/>
            <w:bottom w:val="none" w:sz="0" w:space="0" w:color="auto"/>
            <w:right w:val="none" w:sz="0" w:space="0" w:color="auto"/>
          </w:divBdr>
        </w:div>
        <w:div w:id="1151560628">
          <w:marLeft w:val="0"/>
          <w:marRight w:val="0"/>
          <w:marTop w:val="0"/>
          <w:marBottom w:val="0"/>
          <w:divBdr>
            <w:top w:val="none" w:sz="0" w:space="0" w:color="auto"/>
            <w:left w:val="none" w:sz="0" w:space="0" w:color="auto"/>
            <w:bottom w:val="none" w:sz="0" w:space="0" w:color="auto"/>
            <w:right w:val="none" w:sz="0" w:space="0" w:color="auto"/>
          </w:divBdr>
        </w:div>
        <w:div w:id="305279308">
          <w:marLeft w:val="0"/>
          <w:marRight w:val="0"/>
          <w:marTop w:val="0"/>
          <w:marBottom w:val="0"/>
          <w:divBdr>
            <w:top w:val="none" w:sz="0" w:space="0" w:color="auto"/>
            <w:left w:val="none" w:sz="0" w:space="0" w:color="auto"/>
            <w:bottom w:val="none" w:sz="0" w:space="0" w:color="auto"/>
            <w:right w:val="none" w:sz="0" w:space="0" w:color="auto"/>
          </w:divBdr>
        </w:div>
        <w:div w:id="1249072087">
          <w:marLeft w:val="0"/>
          <w:marRight w:val="0"/>
          <w:marTop w:val="0"/>
          <w:marBottom w:val="0"/>
          <w:divBdr>
            <w:top w:val="none" w:sz="0" w:space="0" w:color="auto"/>
            <w:left w:val="none" w:sz="0" w:space="0" w:color="auto"/>
            <w:bottom w:val="none" w:sz="0" w:space="0" w:color="auto"/>
            <w:right w:val="none" w:sz="0" w:space="0" w:color="auto"/>
          </w:divBdr>
        </w:div>
        <w:div w:id="115030190">
          <w:marLeft w:val="0"/>
          <w:marRight w:val="0"/>
          <w:marTop w:val="0"/>
          <w:marBottom w:val="0"/>
          <w:divBdr>
            <w:top w:val="none" w:sz="0" w:space="0" w:color="auto"/>
            <w:left w:val="none" w:sz="0" w:space="0" w:color="auto"/>
            <w:bottom w:val="none" w:sz="0" w:space="0" w:color="auto"/>
            <w:right w:val="none" w:sz="0" w:space="0" w:color="auto"/>
          </w:divBdr>
        </w:div>
        <w:div w:id="2042853230">
          <w:marLeft w:val="0"/>
          <w:marRight w:val="0"/>
          <w:marTop w:val="0"/>
          <w:marBottom w:val="0"/>
          <w:divBdr>
            <w:top w:val="none" w:sz="0" w:space="0" w:color="auto"/>
            <w:left w:val="none" w:sz="0" w:space="0" w:color="auto"/>
            <w:bottom w:val="none" w:sz="0" w:space="0" w:color="auto"/>
            <w:right w:val="none" w:sz="0" w:space="0" w:color="auto"/>
          </w:divBdr>
        </w:div>
        <w:div w:id="1426732038">
          <w:marLeft w:val="0"/>
          <w:marRight w:val="0"/>
          <w:marTop w:val="0"/>
          <w:marBottom w:val="0"/>
          <w:divBdr>
            <w:top w:val="none" w:sz="0" w:space="0" w:color="auto"/>
            <w:left w:val="none" w:sz="0" w:space="0" w:color="auto"/>
            <w:bottom w:val="none" w:sz="0" w:space="0" w:color="auto"/>
            <w:right w:val="none" w:sz="0" w:space="0" w:color="auto"/>
          </w:divBdr>
        </w:div>
        <w:div w:id="1332831709">
          <w:marLeft w:val="0"/>
          <w:marRight w:val="0"/>
          <w:marTop w:val="0"/>
          <w:marBottom w:val="0"/>
          <w:divBdr>
            <w:top w:val="none" w:sz="0" w:space="0" w:color="auto"/>
            <w:left w:val="none" w:sz="0" w:space="0" w:color="auto"/>
            <w:bottom w:val="none" w:sz="0" w:space="0" w:color="auto"/>
            <w:right w:val="none" w:sz="0" w:space="0" w:color="auto"/>
          </w:divBdr>
        </w:div>
        <w:div w:id="2109497213">
          <w:marLeft w:val="0"/>
          <w:marRight w:val="0"/>
          <w:marTop w:val="0"/>
          <w:marBottom w:val="0"/>
          <w:divBdr>
            <w:top w:val="none" w:sz="0" w:space="0" w:color="auto"/>
            <w:left w:val="none" w:sz="0" w:space="0" w:color="auto"/>
            <w:bottom w:val="none" w:sz="0" w:space="0" w:color="auto"/>
            <w:right w:val="none" w:sz="0" w:space="0" w:color="auto"/>
          </w:divBdr>
        </w:div>
        <w:div w:id="1548641384">
          <w:marLeft w:val="0"/>
          <w:marRight w:val="0"/>
          <w:marTop w:val="0"/>
          <w:marBottom w:val="0"/>
          <w:divBdr>
            <w:top w:val="none" w:sz="0" w:space="0" w:color="auto"/>
            <w:left w:val="none" w:sz="0" w:space="0" w:color="auto"/>
            <w:bottom w:val="none" w:sz="0" w:space="0" w:color="auto"/>
            <w:right w:val="none" w:sz="0" w:space="0" w:color="auto"/>
          </w:divBdr>
        </w:div>
        <w:div w:id="443232166">
          <w:marLeft w:val="0"/>
          <w:marRight w:val="0"/>
          <w:marTop w:val="0"/>
          <w:marBottom w:val="0"/>
          <w:divBdr>
            <w:top w:val="none" w:sz="0" w:space="0" w:color="auto"/>
            <w:left w:val="none" w:sz="0" w:space="0" w:color="auto"/>
            <w:bottom w:val="none" w:sz="0" w:space="0" w:color="auto"/>
            <w:right w:val="none" w:sz="0" w:space="0" w:color="auto"/>
          </w:divBdr>
        </w:div>
        <w:div w:id="147746467">
          <w:marLeft w:val="0"/>
          <w:marRight w:val="0"/>
          <w:marTop w:val="0"/>
          <w:marBottom w:val="0"/>
          <w:divBdr>
            <w:top w:val="none" w:sz="0" w:space="0" w:color="auto"/>
            <w:left w:val="none" w:sz="0" w:space="0" w:color="auto"/>
            <w:bottom w:val="none" w:sz="0" w:space="0" w:color="auto"/>
            <w:right w:val="none" w:sz="0" w:space="0" w:color="auto"/>
          </w:divBdr>
        </w:div>
        <w:div w:id="407576663">
          <w:marLeft w:val="0"/>
          <w:marRight w:val="0"/>
          <w:marTop w:val="0"/>
          <w:marBottom w:val="0"/>
          <w:divBdr>
            <w:top w:val="none" w:sz="0" w:space="0" w:color="auto"/>
            <w:left w:val="none" w:sz="0" w:space="0" w:color="auto"/>
            <w:bottom w:val="none" w:sz="0" w:space="0" w:color="auto"/>
            <w:right w:val="none" w:sz="0" w:space="0" w:color="auto"/>
          </w:divBdr>
        </w:div>
        <w:div w:id="723673028">
          <w:marLeft w:val="0"/>
          <w:marRight w:val="0"/>
          <w:marTop w:val="0"/>
          <w:marBottom w:val="0"/>
          <w:divBdr>
            <w:top w:val="none" w:sz="0" w:space="0" w:color="auto"/>
            <w:left w:val="none" w:sz="0" w:space="0" w:color="auto"/>
            <w:bottom w:val="none" w:sz="0" w:space="0" w:color="auto"/>
            <w:right w:val="none" w:sz="0" w:space="0" w:color="auto"/>
          </w:divBdr>
        </w:div>
        <w:div w:id="301429785">
          <w:marLeft w:val="0"/>
          <w:marRight w:val="0"/>
          <w:marTop w:val="0"/>
          <w:marBottom w:val="0"/>
          <w:divBdr>
            <w:top w:val="none" w:sz="0" w:space="0" w:color="auto"/>
            <w:left w:val="none" w:sz="0" w:space="0" w:color="auto"/>
            <w:bottom w:val="none" w:sz="0" w:space="0" w:color="auto"/>
            <w:right w:val="none" w:sz="0" w:space="0" w:color="auto"/>
          </w:divBdr>
        </w:div>
        <w:div w:id="95299227">
          <w:marLeft w:val="0"/>
          <w:marRight w:val="0"/>
          <w:marTop w:val="0"/>
          <w:marBottom w:val="0"/>
          <w:divBdr>
            <w:top w:val="none" w:sz="0" w:space="0" w:color="auto"/>
            <w:left w:val="none" w:sz="0" w:space="0" w:color="auto"/>
            <w:bottom w:val="none" w:sz="0" w:space="0" w:color="auto"/>
            <w:right w:val="none" w:sz="0" w:space="0" w:color="auto"/>
          </w:divBdr>
        </w:div>
      </w:divsChild>
    </w:div>
    <w:div w:id="448941037">
      <w:bodyDiv w:val="1"/>
      <w:marLeft w:val="0"/>
      <w:marRight w:val="0"/>
      <w:marTop w:val="0"/>
      <w:marBottom w:val="0"/>
      <w:divBdr>
        <w:top w:val="none" w:sz="0" w:space="0" w:color="auto"/>
        <w:left w:val="none" w:sz="0" w:space="0" w:color="auto"/>
        <w:bottom w:val="none" w:sz="0" w:space="0" w:color="auto"/>
        <w:right w:val="none" w:sz="0" w:space="0" w:color="auto"/>
      </w:divBdr>
    </w:div>
    <w:div w:id="545675789">
      <w:bodyDiv w:val="1"/>
      <w:marLeft w:val="0"/>
      <w:marRight w:val="0"/>
      <w:marTop w:val="0"/>
      <w:marBottom w:val="0"/>
      <w:divBdr>
        <w:top w:val="none" w:sz="0" w:space="0" w:color="auto"/>
        <w:left w:val="none" w:sz="0" w:space="0" w:color="auto"/>
        <w:bottom w:val="none" w:sz="0" w:space="0" w:color="auto"/>
        <w:right w:val="none" w:sz="0" w:space="0" w:color="auto"/>
      </w:divBdr>
      <w:divsChild>
        <w:div w:id="1066143406">
          <w:marLeft w:val="0"/>
          <w:marRight w:val="0"/>
          <w:marTop w:val="0"/>
          <w:marBottom w:val="0"/>
          <w:divBdr>
            <w:top w:val="none" w:sz="0" w:space="0" w:color="auto"/>
            <w:left w:val="none" w:sz="0" w:space="0" w:color="auto"/>
            <w:bottom w:val="none" w:sz="0" w:space="0" w:color="auto"/>
            <w:right w:val="none" w:sz="0" w:space="0" w:color="auto"/>
          </w:divBdr>
        </w:div>
        <w:div w:id="1208646427">
          <w:marLeft w:val="0"/>
          <w:marRight w:val="0"/>
          <w:marTop w:val="0"/>
          <w:marBottom w:val="0"/>
          <w:divBdr>
            <w:top w:val="none" w:sz="0" w:space="0" w:color="auto"/>
            <w:left w:val="none" w:sz="0" w:space="0" w:color="auto"/>
            <w:bottom w:val="none" w:sz="0" w:space="0" w:color="auto"/>
            <w:right w:val="none" w:sz="0" w:space="0" w:color="auto"/>
          </w:divBdr>
        </w:div>
        <w:div w:id="1866400554">
          <w:marLeft w:val="0"/>
          <w:marRight w:val="0"/>
          <w:marTop w:val="0"/>
          <w:marBottom w:val="0"/>
          <w:divBdr>
            <w:top w:val="none" w:sz="0" w:space="0" w:color="auto"/>
            <w:left w:val="none" w:sz="0" w:space="0" w:color="auto"/>
            <w:bottom w:val="none" w:sz="0" w:space="0" w:color="auto"/>
            <w:right w:val="none" w:sz="0" w:space="0" w:color="auto"/>
          </w:divBdr>
        </w:div>
        <w:div w:id="1532448983">
          <w:marLeft w:val="0"/>
          <w:marRight w:val="0"/>
          <w:marTop w:val="0"/>
          <w:marBottom w:val="0"/>
          <w:divBdr>
            <w:top w:val="none" w:sz="0" w:space="0" w:color="auto"/>
            <w:left w:val="none" w:sz="0" w:space="0" w:color="auto"/>
            <w:bottom w:val="none" w:sz="0" w:space="0" w:color="auto"/>
            <w:right w:val="none" w:sz="0" w:space="0" w:color="auto"/>
          </w:divBdr>
        </w:div>
        <w:div w:id="2020737133">
          <w:marLeft w:val="0"/>
          <w:marRight w:val="0"/>
          <w:marTop w:val="0"/>
          <w:marBottom w:val="0"/>
          <w:divBdr>
            <w:top w:val="none" w:sz="0" w:space="0" w:color="auto"/>
            <w:left w:val="none" w:sz="0" w:space="0" w:color="auto"/>
            <w:bottom w:val="none" w:sz="0" w:space="0" w:color="auto"/>
            <w:right w:val="none" w:sz="0" w:space="0" w:color="auto"/>
          </w:divBdr>
        </w:div>
        <w:div w:id="1758398752">
          <w:marLeft w:val="0"/>
          <w:marRight w:val="0"/>
          <w:marTop w:val="0"/>
          <w:marBottom w:val="0"/>
          <w:divBdr>
            <w:top w:val="none" w:sz="0" w:space="0" w:color="auto"/>
            <w:left w:val="none" w:sz="0" w:space="0" w:color="auto"/>
            <w:bottom w:val="none" w:sz="0" w:space="0" w:color="auto"/>
            <w:right w:val="none" w:sz="0" w:space="0" w:color="auto"/>
          </w:divBdr>
        </w:div>
        <w:div w:id="222063555">
          <w:marLeft w:val="0"/>
          <w:marRight w:val="0"/>
          <w:marTop w:val="0"/>
          <w:marBottom w:val="0"/>
          <w:divBdr>
            <w:top w:val="none" w:sz="0" w:space="0" w:color="auto"/>
            <w:left w:val="none" w:sz="0" w:space="0" w:color="auto"/>
            <w:bottom w:val="none" w:sz="0" w:space="0" w:color="auto"/>
            <w:right w:val="none" w:sz="0" w:space="0" w:color="auto"/>
          </w:divBdr>
        </w:div>
        <w:div w:id="1338651263">
          <w:marLeft w:val="0"/>
          <w:marRight w:val="0"/>
          <w:marTop w:val="0"/>
          <w:marBottom w:val="0"/>
          <w:divBdr>
            <w:top w:val="none" w:sz="0" w:space="0" w:color="auto"/>
            <w:left w:val="none" w:sz="0" w:space="0" w:color="auto"/>
            <w:bottom w:val="none" w:sz="0" w:space="0" w:color="auto"/>
            <w:right w:val="none" w:sz="0" w:space="0" w:color="auto"/>
          </w:divBdr>
        </w:div>
        <w:div w:id="1087111801">
          <w:marLeft w:val="0"/>
          <w:marRight w:val="0"/>
          <w:marTop w:val="0"/>
          <w:marBottom w:val="0"/>
          <w:divBdr>
            <w:top w:val="none" w:sz="0" w:space="0" w:color="auto"/>
            <w:left w:val="none" w:sz="0" w:space="0" w:color="auto"/>
            <w:bottom w:val="none" w:sz="0" w:space="0" w:color="auto"/>
            <w:right w:val="none" w:sz="0" w:space="0" w:color="auto"/>
          </w:divBdr>
        </w:div>
        <w:div w:id="1762411631">
          <w:marLeft w:val="0"/>
          <w:marRight w:val="0"/>
          <w:marTop w:val="0"/>
          <w:marBottom w:val="0"/>
          <w:divBdr>
            <w:top w:val="none" w:sz="0" w:space="0" w:color="auto"/>
            <w:left w:val="none" w:sz="0" w:space="0" w:color="auto"/>
            <w:bottom w:val="none" w:sz="0" w:space="0" w:color="auto"/>
            <w:right w:val="none" w:sz="0" w:space="0" w:color="auto"/>
          </w:divBdr>
        </w:div>
        <w:div w:id="1692680641">
          <w:marLeft w:val="0"/>
          <w:marRight w:val="0"/>
          <w:marTop w:val="0"/>
          <w:marBottom w:val="0"/>
          <w:divBdr>
            <w:top w:val="none" w:sz="0" w:space="0" w:color="auto"/>
            <w:left w:val="none" w:sz="0" w:space="0" w:color="auto"/>
            <w:bottom w:val="none" w:sz="0" w:space="0" w:color="auto"/>
            <w:right w:val="none" w:sz="0" w:space="0" w:color="auto"/>
          </w:divBdr>
        </w:div>
        <w:div w:id="831872927">
          <w:marLeft w:val="0"/>
          <w:marRight w:val="0"/>
          <w:marTop w:val="0"/>
          <w:marBottom w:val="0"/>
          <w:divBdr>
            <w:top w:val="none" w:sz="0" w:space="0" w:color="auto"/>
            <w:left w:val="none" w:sz="0" w:space="0" w:color="auto"/>
            <w:bottom w:val="none" w:sz="0" w:space="0" w:color="auto"/>
            <w:right w:val="none" w:sz="0" w:space="0" w:color="auto"/>
          </w:divBdr>
        </w:div>
        <w:div w:id="2053773379">
          <w:marLeft w:val="0"/>
          <w:marRight w:val="0"/>
          <w:marTop w:val="0"/>
          <w:marBottom w:val="0"/>
          <w:divBdr>
            <w:top w:val="none" w:sz="0" w:space="0" w:color="auto"/>
            <w:left w:val="none" w:sz="0" w:space="0" w:color="auto"/>
            <w:bottom w:val="none" w:sz="0" w:space="0" w:color="auto"/>
            <w:right w:val="none" w:sz="0" w:space="0" w:color="auto"/>
          </w:divBdr>
        </w:div>
        <w:div w:id="1213032532">
          <w:marLeft w:val="0"/>
          <w:marRight w:val="0"/>
          <w:marTop w:val="0"/>
          <w:marBottom w:val="0"/>
          <w:divBdr>
            <w:top w:val="none" w:sz="0" w:space="0" w:color="auto"/>
            <w:left w:val="none" w:sz="0" w:space="0" w:color="auto"/>
            <w:bottom w:val="none" w:sz="0" w:space="0" w:color="auto"/>
            <w:right w:val="none" w:sz="0" w:space="0" w:color="auto"/>
          </w:divBdr>
        </w:div>
        <w:div w:id="235163327">
          <w:marLeft w:val="0"/>
          <w:marRight w:val="0"/>
          <w:marTop w:val="0"/>
          <w:marBottom w:val="0"/>
          <w:divBdr>
            <w:top w:val="none" w:sz="0" w:space="0" w:color="auto"/>
            <w:left w:val="none" w:sz="0" w:space="0" w:color="auto"/>
            <w:bottom w:val="none" w:sz="0" w:space="0" w:color="auto"/>
            <w:right w:val="none" w:sz="0" w:space="0" w:color="auto"/>
          </w:divBdr>
        </w:div>
        <w:div w:id="331419900">
          <w:marLeft w:val="0"/>
          <w:marRight w:val="0"/>
          <w:marTop w:val="0"/>
          <w:marBottom w:val="0"/>
          <w:divBdr>
            <w:top w:val="none" w:sz="0" w:space="0" w:color="auto"/>
            <w:left w:val="none" w:sz="0" w:space="0" w:color="auto"/>
            <w:bottom w:val="none" w:sz="0" w:space="0" w:color="auto"/>
            <w:right w:val="none" w:sz="0" w:space="0" w:color="auto"/>
          </w:divBdr>
        </w:div>
        <w:div w:id="573465673">
          <w:marLeft w:val="0"/>
          <w:marRight w:val="0"/>
          <w:marTop w:val="0"/>
          <w:marBottom w:val="0"/>
          <w:divBdr>
            <w:top w:val="none" w:sz="0" w:space="0" w:color="auto"/>
            <w:left w:val="none" w:sz="0" w:space="0" w:color="auto"/>
            <w:bottom w:val="none" w:sz="0" w:space="0" w:color="auto"/>
            <w:right w:val="none" w:sz="0" w:space="0" w:color="auto"/>
          </w:divBdr>
        </w:div>
        <w:div w:id="1492989102">
          <w:marLeft w:val="0"/>
          <w:marRight w:val="0"/>
          <w:marTop w:val="0"/>
          <w:marBottom w:val="0"/>
          <w:divBdr>
            <w:top w:val="none" w:sz="0" w:space="0" w:color="auto"/>
            <w:left w:val="none" w:sz="0" w:space="0" w:color="auto"/>
            <w:bottom w:val="none" w:sz="0" w:space="0" w:color="auto"/>
            <w:right w:val="none" w:sz="0" w:space="0" w:color="auto"/>
          </w:divBdr>
        </w:div>
        <w:div w:id="247271217">
          <w:marLeft w:val="0"/>
          <w:marRight w:val="0"/>
          <w:marTop w:val="0"/>
          <w:marBottom w:val="0"/>
          <w:divBdr>
            <w:top w:val="none" w:sz="0" w:space="0" w:color="auto"/>
            <w:left w:val="none" w:sz="0" w:space="0" w:color="auto"/>
            <w:bottom w:val="none" w:sz="0" w:space="0" w:color="auto"/>
            <w:right w:val="none" w:sz="0" w:space="0" w:color="auto"/>
          </w:divBdr>
        </w:div>
        <w:div w:id="494994305">
          <w:marLeft w:val="0"/>
          <w:marRight w:val="0"/>
          <w:marTop w:val="0"/>
          <w:marBottom w:val="0"/>
          <w:divBdr>
            <w:top w:val="none" w:sz="0" w:space="0" w:color="auto"/>
            <w:left w:val="none" w:sz="0" w:space="0" w:color="auto"/>
            <w:bottom w:val="none" w:sz="0" w:space="0" w:color="auto"/>
            <w:right w:val="none" w:sz="0" w:space="0" w:color="auto"/>
          </w:divBdr>
          <w:divsChild>
            <w:div w:id="872379981">
              <w:marLeft w:val="-75"/>
              <w:marRight w:val="0"/>
              <w:marTop w:val="30"/>
              <w:marBottom w:val="30"/>
              <w:divBdr>
                <w:top w:val="none" w:sz="0" w:space="0" w:color="auto"/>
                <w:left w:val="none" w:sz="0" w:space="0" w:color="auto"/>
                <w:bottom w:val="none" w:sz="0" w:space="0" w:color="auto"/>
                <w:right w:val="none" w:sz="0" w:space="0" w:color="auto"/>
              </w:divBdr>
              <w:divsChild>
                <w:div w:id="1730877384">
                  <w:marLeft w:val="0"/>
                  <w:marRight w:val="0"/>
                  <w:marTop w:val="0"/>
                  <w:marBottom w:val="0"/>
                  <w:divBdr>
                    <w:top w:val="none" w:sz="0" w:space="0" w:color="auto"/>
                    <w:left w:val="none" w:sz="0" w:space="0" w:color="auto"/>
                    <w:bottom w:val="none" w:sz="0" w:space="0" w:color="auto"/>
                    <w:right w:val="none" w:sz="0" w:space="0" w:color="auto"/>
                  </w:divBdr>
                  <w:divsChild>
                    <w:div w:id="1190145393">
                      <w:marLeft w:val="0"/>
                      <w:marRight w:val="0"/>
                      <w:marTop w:val="0"/>
                      <w:marBottom w:val="0"/>
                      <w:divBdr>
                        <w:top w:val="none" w:sz="0" w:space="0" w:color="auto"/>
                        <w:left w:val="none" w:sz="0" w:space="0" w:color="auto"/>
                        <w:bottom w:val="none" w:sz="0" w:space="0" w:color="auto"/>
                        <w:right w:val="none" w:sz="0" w:space="0" w:color="auto"/>
                      </w:divBdr>
                    </w:div>
                  </w:divsChild>
                </w:div>
                <w:div w:id="603806551">
                  <w:marLeft w:val="0"/>
                  <w:marRight w:val="0"/>
                  <w:marTop w:val="0"/>
                  <w:marBottom w:val="0"/>
                  <w:divBdr>
                    <w:top w:val="none" w:sz="0" w:space="0" w:color="auto"/>
                    <w:left w:val="none" w:sz="0" w:space="0" w:color="auto"/>
                    <w:bottom w:val="none" w:sz="0" w:space="0" w:color="auto"/>
                    <w:right w:val="none" w:sz="0" w:space="0" w:color="auto"/>
                  </w:divBdr>
                  <w:divsChild>
                    <w:div w:id="1958440114">
                      <w:marLeft w:val="0"/>
                      <w:marRight w:val="0"/>
                      <w:marTop w:val="0"/>
                      <w:marBottom w:val="0"/>
                      <w:divBdr>
                        <w:top w:val="none" w:sz="0" w:space="0" w:color="auto"/>
                        <w:left w:val="none" w:sz="0" w:space="0" w:color="auto"/>
                        <w:bottom w:val="none" w:sz="0" w:space="0" w:color="auto"/>
                        <w:right w:val="none" w:sz="0" w:space="0" w:color="auto"/>
                      </w:divBdr>
                    </w:div>
                  </w:divsChild>
                </w:div>
                <w:div w:id="2054496268">
                  <w:marLeft w:val="0"/>
                  <w:marRight w:val="0"/>
                  <w:marTop w:val="0"/>
                  <w:marBottom w:val="0"/>
                  <w:divBdr>
                    <w:top w:val="none" w:sz="0" w:space="0" w:color="auto"/>
                    <w:left w:val="none" w:sz="0" w:space="0" w:color="auto"/>
                    <w:bottom w:val="none" w:sz="0" w:space="0" w:color="auto"/>
                    <w:right w:val="none" w:sz="0" w:space="0" w:color="auto"/>
                  </w:divBdr>
                  <w:divsChild>
                    <w:div w:id="884682975">
                      <w:marLeft w:val="0"/>
                      <w:marRight w:val="0"/>
                      <w:marTop w:val="0"/>
                      <w:marBottom w:val="0"/>
                      <w:divBdr>
                        <w:top w:val="none" w:sz="0" w:space="0" w:color="auto"/>
                        <w:left w:val="none" w:sz="0" w:space="0" w:color="auto"/>
                        <w:bottom w:val="none" w:sz="0" w:space="0" w:color="auto"/>
                        <w:right w:val="none" w:sz="0" w:space="0" w:color="auto"/>
                      </w:divBdr>
                    </w:div>
                  </w:divsChild>
                </w:div>
                <w:div w:id="1499924383">
                  <w:marLeft w:val="0"/>
                  <w:marRight w:val="0"/>
                  <w:marTop w:val="0"/>
                  <w:marBottom w:val="0"/>
                  <w:divBdr>
                    <w:top w:val="none" w:sz="0" w:space="0" w:color="auto"/>
                    <w:left w:val="none" w:sz="0" w:space="0" w:color="auto"/>
                    <w:bottom w:val="none" w:sz="0" w:space="0" w:color="auto"/>
                    <w:right w:val="none" w:sz="0" w:space="0" w:color="auto"/>
                  </w:divBdr>
                  <w:divsChild>
                    <w:div w:id="15813842">
                      <w:marLeft w:val="0"/>
                      <w:marRight w:val="0"/>
                      <w:marTop w:val="0"/>
                      <w:marBottom w:val="0"/>
                      <w:divBdr>
                        <w:top w:val="none" w:sz="0" w:space="0" w:color="auto"/>
                        <w:left w:val="none" w:sz="0" w:space="0" w:color="auto"/>
                        <w:bottom w:val="none" w:sz="0" w:space="0" w:color="auto"/>
                        <w:right w:val="none" w:sz="0" w:space="0" w:color="auto"/>
                      </w:divBdr>
                    </w:div>
                    <w:div w:id="1084690439">
                      <w:marLeft w:val="0"/>
                      <w:marRight w:val="0"/>
                      <w:marTop w:val="0"/>
                      <w:marBottom w:val="0"/>
                      <w:divBdr>
                        <w:top w:val="none" w:sz="0" w:space="0" w:color="auto"/>
                        <w:left w:val="none" w:sz="0" w:space="0" w:color="auto"/>
                        <w:bottom w:val="none" w:sz="0" w:space="0" w:color="auto"/>
                        <w:right w:val="none" w:sz="0" w:space="0" w:color="auto"/>
                      </w:divBdr>
                    </w:div>
                  </w:divsChild>
                </w:div>
                <w:div w:id="2049450112">
                  <w:marLeft w:val="0"/>
                  <w:marRight w:val="0"/>
                  <w:marTop w:val="0"/>
                  <w:marBottom w:val="0"/>
                  <w:divBdr>
                    <w:top w:val="none" w:sz="0" w:space="0" w:color="auto"/>
                    <w:left w:val="none" w:sz="0" w:space="0" w:color="auto"/>
                    <w:bottom w:val="none" w:sz="0" w:space="0" w:color="auto"/>
                    <w:right w:val="none" w:sz="0" w:space="0" w:color="auto"/>
                  </w:divBdr>
                  <w:divsChild>
                    <w:div w:id="1656958196">
                      <w:marLeft w:val="0"/>
                      <w:marRight w:val="0"/>
                      <w:marTop w:val="0"/>
                      <w:marBottom w:val="0"/>
                      <w:divBdr>
                        <w:top w:val="none" w:sz="0" w:space="0" w:color="auto"/>
                        <w:left w:val="none" w:sz="0" w:space="0" w:color="auto"/>
                        <w:bottom w:val="none" w:sz="0" w:space="0" w:color="auto"/>
                        <w:right w:val="none" w:sz="0" w:space="0" w:color="auto"/>
                      </w:divBdr>
                    </w:div>
                    <w:div w:id="665279467">
                      <w:marLeft w:val="0"/>
                      <w:marRight w:val="0"/>
                      <w:marTop w:val="0"/>
                      <w:marBottom w:val="0"/>
                      <w:divBdr>
                        <w:top w:val="none" w:sz="0" w:space="0" w:color="auto"/>
                        <w:left w:val="none" w:sz="0" w:space="0" w:color="auto"/>
                        <w:bottom w:val="none" w:sz="0" w:space="0" w:color="auto"/>
                        <w:right w:val="none" w:sz="0" w:space="0" w:color="auto"/>
                      </w:divBdr>
                    </w:div>
                    <w:div w:id="1675574410">
                      <w:marLeft w:val="0"/>
                      <w:marRight w:val="0"/>
                      <w:marTop w:val="0"/>
                      <w:marBottom w:val="0"/>
                      <w:divBdr>
                        <w:top w:val="none" w:sz="0" w:space="0" w:color="auto"/>
                        <w:left w:val="none" w:sz="0" w:space="0" w:color="auto"/>
                        <w:bottom w:val="none" w:sz="0" w:space="0" w:color="auto"/>
                        <w:right w:val="none" w:sz="0" w:space="0" w:color="auto"/>
                      </w:divBdr>
                    </w:div>
                    <w:div w:id="473105277">
                      <w:marLeft w:val="0"/>
                      <w:marRight w:val="0"/>
                      <w:marTop w:val="0"/>
                      <w:marBottom w:val="0"/>
                      <w:divBdr>
                        <w:top w:val="none" w:sz="0" w:space="0" w:color="auto"/>
                        <w:left w:val="none" w:sz="0" w:space="0" w:color="auto"/>
                        <w:bottom w:val="none" w:sz="0" w:space="0" w:color="auto"/>
                        <w:right w:val="none" w:sz="0" w:space="0" w:color="auto"/>
                      </w:divBdr>
                    </w:div>
                    <w:div w:id="1852181039">
                      <w:marLeft w:val="0"/>
                      <w:marRight w:val="0"/>
                      <w:marTop w:val="0"/>
                      <w:marBottom w:val="0"/>
                      <w:divBdr>
                        <w:top w:val="none" w:sz="0" w:space="0" w:color="auto"/>
                        <w:left w:val="none" w:sz="0" w:space="0" w:color="auto"/>
                        <w:bottom w:val="none" w:sz="0" w:space="0" w:color="auto"/>
                        <w:right w:val="none" w:sz="0" w:space="0" w:color="auto"/>
                      </w:divBdr>
                    </w:div>
                    <w:div w:id="782723409">
                      <w:marLeft w:val="0"/>
                      <w:marRight w:val="0"/>
                      <w:marTop w:val="0"/>
                      <w:marBottom w:val="0"/>
                      <w:divBdr>
                        <w:top w:val="none" w:sz="0" w:space="0" w:color="auto"/>
                        <w:left w:val="none" w:sz="0" w:space="0" w:color="auto"/>
                        <w:bottom w:val="none" w:sz="0" w:space="0" w:color="auto"/>
                        <w:right w:val="none" w:sz="0" w:space="0" w:color="auto"/>
                      </w:divBdr>
                    </w:div>
                    <w:div w:id="27679022">
                      <w:marLeft w:val="0"/>
                      <w:marRight w:val="0"/>
                      <w:marTop w:val="0"/>
                      <w:marBottom w:val="0"/>
                      <w:divBdr>
                        <w:top w:val="none" w:sz="0" w:space="0" w:color="auto"/>
                        <w:left w:val="none" w:sz="0" w:space="0" w:color="auto"/>
                        <w:bottom w:val="none" w:sz="0" w:space="0" w:color="auto"/>
                        <w:right w:val="none" w:sz="0" w:space="0" w:color="auto"/>
                      </w:divBdr>
                    </w:div>
                    <w:div w:id="1736010147">
                      <w:marLeft w:val="0"/>
                      <w:marRight w:val="0"/>
                      <w:marTop w:val="0"/>
                      <w:marBottom w:val="0"/>
                      <w:divBdr>
                        <w:top w:val="none" w:sz="0" w:space="0" w:color="auto"/>
                        <w:left w:val="none" w:sz="0" w:space="0" w:color="auto"/>
                        <w:bottom w:val="none" w:sz="0" w:space="0" w:color="auto"/>
                        <w:right w:val="none" w:sz="0" w:space="0" w:color="auto"/>
                      </w:divBdr>
                    </w:div>
                    <w:div w:id="1040862518">
                      <w:marLeft w:val="0"/>
                      <w:marRight w:val="0"/>
                      <w:marTop w:val="0"/>
                      <w:marBottom w:val="0"/>
                      <w:divBdr>
                        <w:top w:val="none" w:sz="0" w:space="0" w:color="auto"/>
                        <w:left w:val="none" w:sz="0" w:space="0" w:color="auto"/>
                        <w:bottom w:val="none" w:sz="0" w:space="0" w:color="auto"/>
                        <w:right w:val="none" w:sz="0" w:space="0" w:color="auto"/>
                      </w:divBdr>
                    </w:div>
                    <w:div w:id="1093428266">
                      <w:marLeft w:val="0"/>
                      <w:marRight w:val="0"/>
                      <w:marTop w:val="0"/>
                      <w:marBottom w:val="0"/>
                      <w:divBdr>
                        <w:top w:val="none" w:sz="0" w:space="0" w:color="auto"/>
                        <w:left w:val="none" w:sz="0" w:space="0" w:color="auto"/>
                        <w:bottom w:val="none" w:sz="0" w:space="0" w:color="auto"/>
                        <w:right w:val="none" w:sz="0" w:space="0" w:color="auto"/>
                      </w:divBdr>
                    </w:div>
                    <w:div w:id="1124932372">
                      <w:marLeft w:val="0"/>
                      <w:marRight w:val="0"/>
                      <w:marTop w:val="0"/>
                      <w:marBottom w:val="0"/>
                      <w:divBdr>
                        <w:top w:val="none" w:sz="0" w:space="0" w:color="auto"/>
                        <w:left w:val="none" w:sz="0" w:space="0" w:color="auto"/>
                        <w:bottom w:val="none" w:sz="0" w:space="0" w:color="auto"/>
                        <w:right w:val="none" w:sz="0" w:space="0" w:color="auto"/>
                      </w:divBdr>
                    </w:div>
                    <w:div w:id="1295255753">
                      <w:marLeft w:val="0"/>
                      <w:marRight w:val="0"/>
                      <w:marTop w:val="0"/>
                      <w:marBottom w:val="0"/>
                      <w:divBdr>
                        <w:top w:val="none" w:sz="0" w:space="0" w:color="auto"/>
                        <w:left w:val="none" w:sz="0" w:space="0" w:color="auto"/>
                        <w:bottom w:val="none" w:sz="0" w:space="0" w:color="auto"/>
                        <w:right w:val="none" w:sz="0" w:space="0" w:color="auto"/>
                      </w:divBdr>
                    </w:div>
                    <w:div w:id="149177906">
                      <w:marLeft w:val="0"/>
                      <w:marRight w:val="0"/>
                      <w:marTop w:val="0"/>
                      <w:marBottom w:val="0"/>
                      <w:divBdr>
                        <w:top w:val="none" w:sz="0" w:space="0" w:color="auto"/>
                        <w:left w:val="none" w:sz="0" w:space="0" w:color="auto"/>
                        <w:bottom w:val="none" w:sz="0" w:space="0" w:color="auto"/>
                        <w:right w:val="none" w:sz="0" w:space="0" w:color="auto"/>
                      </w:divBdr>
                    </w:div>
                  </w:divsChild>
                </w:div>
                <w:div w:id="737246501">
                  <w:marLeft w:val="0"/>
                  <w:marRight w:val="0"/>
                  <w:marTop w:val="0"/>
                  <w:marBottom w:val="0"/>
                  <w:divBdr>
                    <w:top w:val="none" w:sz="0" w:space="0" w:color="auto"/>
                    <w:left w:val="none" w:sz="0" w:space="0" w:color="auto"/>
                    <w:bottom w:val="none" w:sz="0" w:space="0" w:color="auto"/>
                    <w:right w:val="none" w:sz="0" w:space="0" w:color="auto"/>
                  </w:divBdr>
                  <w:divsChild>
                    <w:div w:id="1358578889">
                      <w:marLeft w:val="0"/>
                      <w:marRight w:val="0"/>
                      <w:marTop w:val="0"/>
                      <w:marBottom w:val="0"/>
                      <w:divBdr>
                        <w:top w:val="none" w:sz="0" w:space="0" w:color="auto"/>
                        <w:left w:val="none" w:sz="0" w:space="0" w:color="auto"/>
                        <w:bottom w:val="none" w:sz="0" w:space="0" w:color="auto"/>
                        <w:right w:val="none" w:sz="0" w:space="0" w:color="auto"/>
                      </w:divBdr>
                    </w:div>
                    <w:div w:id="1865047905">
                      <w:marLeft w:val="0"/>
                      <w:marRight w:val="0"/>
                      <w:marTop w:val="0"/>
                      <w:marBottom w:val="0"/>
                      <w:divBdr>
                        <w:top w:val="none" w:sz="0" w:space="0" w:color="auto"/>
                        <w:left w:val="none" w:sz="0" w:space="0" w:color="auto"/>
                        <w:bottom w:val="none" w:sz="0" w:space="0" w:color="auto"/>
                        <w:right w:val="none" w:sz="0" w:space="0" w:color="auto"/>
                      </w:divBdr>
                    </w:div>
                  </w:divsChild>
                </w:div>
                <w:div w:id="1783576803">
                  <w:marLeft w:val="0"/>
                  <w:marRight w:val="0"/>
                  <w:marTop w:val="0"/>
                  <w:marBottom w:val="0"/>
                  <w:divBdr>
                    <w:top w:val="none" w:sz="0" w:space="0" w:color="auto"/>
                    <w:left w:val="none" w:sz="0" w:space="0" w:color="auto"/>
                    <w:bottom w:val="none" w:sz="0" w:space="0" w:color="auto"/>
                    <w:right w:val="none" w:sz="0" w:space="0" w:color="auto"/>
                  </w:divBdr>
                  <w:divsChild>
                    <w:div w:id="429392018">
                      <w:marLeft w:val="0"/>
                      <w:marRight w:val="0"/>
                      <w:marTop w:val="0"/>
                      <w:marBottom w:val="0"/>
                      <w:divBdr>
                        <w:top w:val="none" w:sz="0" w:space="0" w:color="auto"/>
                        <w:left w:val="none" w:sz="0" w:space="0" w:color="auto"/>
                        <w:bottom w:val="none" w:sz="0" w:space="0" w:color="auto"/>
                        <w:right w:val="none" w:sz="0" w:space="0" w:color="auto"/>
                      </w:divBdr>
                    </w:div>
                    <w:div w:id="1773472208">
                      <w:marLeft w:val="0"/>
                      <w:marRight w:val="0"/>
                      <w:marTop w:val="0"/>
                      <w:marBottom w:val="0"/>
                      <w:divBdr>
                        <w:top w:val="none" w:sz="0" w:space="0" w:color="auto"/>
                        <w:left w:val="none" w:sz="0" w:space="0" w:color="auto"/>
                        <w:bottom w:val="none" w:sz="0" w:space="0" w:color="auto"/>
                        <w:right w:val="none" w:sz="0" w:space="0" w:color="auto"/>
                      </w:divBdr>
                    </w:div>
                  </w:divsChild>
                </w:div>
                <w:div w:id="1305357689">
                  <w:marLeft w:val="0"/>
                  <w:marRight w:val="0"/>
                  <w:marTop w:val="0"/>
                  <w:marBottom w:val="0"/>
                  <w:divBdr>
                    <w:top w:val="none" w:sz="0" w:space="0" w:color="auto"/>
                    <w:left w:val="none" w:sz="0" w:space="0" w:color="auto"/>
                    <w:bottom w:val="none" w:sz="0" w:space="0" w:color="auto"/>
                    <w:right w:val="none" w:sz="0" w:space="0" w:color="auto"/>
                  </w:divBdr>
                  <w:divsChild>
                    <w:div w:id="1901093754">
                      <w:marLeft w:val="0"/>
                      <w:marRight w:val="0"/>
                      <w:marTop w:val="0"/>
                      <w:marBottom w:val="0"/>
                      <w:divBdr>
                        <w:top w:val="none" w:sz="0" w:space="0" w:color="auto"/>
                        <w:left w:val="none" w:sz="0" w:space="0" w:color="auto"/>
                        <w:bottom w:val="none" w:sz="0" w:space="0" w:color="auto"/>
                        <w:right w:val="none" w:sz="0" w:space="0" w:color="auto"/>
                      </w:divBdr>
                    </w:div>
                    <w:div w:id="1476023888">
                      <w:marLeft w:val="0"/>
                      <w:marRight w:val="0"/>
                      <w:marTop w:val="0"/>
                      <w:marBottom w:val="0"/>
                      <w:divBdr>
                        <w:top w:val="none" w:sz="0" w:space="0" w:color="auto"/>
                        <w:left w:val="none" w:sz="0" w:space="0" w:color="auto"/>
                        <w:bottom w:val="none" w:sz="0" w:space="0" w:color="auto"/>
                        <w:right w:val="none" w:sz="0" w:space="0" w:color="auto"/>
                      </w:divBdr>
                    </w:div>
                  </w:divsChild>
                </w:div>
                <w:div w:id="975917713">
                  <w:marLeft w:val="0"/>
                  <w:marRight w:val="0"/>
                  <w:marTop w:val="0"/>
                  <w:marBottom w:val="0"/>
                  <w:divBdr>
                    <w:top w:val="none" w:sz="0" w:space="0" w:color="auto"/>
                    <w:left w:val="none" w:sz="0" w:space="0" w:color="auto"/>
                    <w:bottom w:val="none" w:sz="0" w:space="0" w:color="auto"/>
                    <w:right w:val="none" w:sz="0" w:space="0" w:color="auto"/>
                  </w:divBdr>
                  <w:divsChild>
                    <w:div w:id="317152229">
                      <w:marLeft w:val="0"/>
                      <w:marRight w:val="0"/>
                      <w:marTop w:val="0"/>
                      <w:marBottom w:val="0"/>
                      <w:divBdr>
                        <w:top w:val="none" w:sz="0" w:space="0" w:color="auto"/>
                        <w:left w:val="none" w:sz="0" w:space="0" w:color="auto"/>
                        <w:bottom w:val="none" w:sz="0" w:space="0" w:color="auto"/>
                        <w:right w:val="none" w:sz="0" w:space="0" w:color="auto"/>
                      </w:divBdr>
                    </w:div>
                    <w:div w:id="21639440">
                      <w:marLeft w:val="0"/>
                      <w:marRight w:val="0"/>
                      <w:marTop w:val="0"/>
                      <w:marBottom w:val="0"/>
                      <w:divBdr>
                        <w:top w:val="none" w:sz="0" w:space="0" w:color="auto"/>
                        <w:left w:val="none" w:sz="0" w:space="0" w:color="auto"/>
                        <w:bottom w:val="none" w:sz="0" w:space="0" w:color="auto"/>
                        <w:right w:val="none" w:sz="0" w:space="0" w:color="auto"/>
                      </w:divBdr>
                    </w:div>
                  </w:divsChild>
                </w:div>
                <w:div w:id="753211069">
                  <w:marLeft w:val="0"/>
                  <w:marRight w:val="0"/>
                  <w:marTop w:val="0"/>
                  <w:marBottom w:val="0"/>
                  <w:divBdr>
                    <w:top w:val="none" w:sz="0" w:space="0" w:color="auto"/>
                    <w:left w:val="none" w:sz="0" w:space="0" w:color="auto"/>
                    <w:bottom w:val="none" w:sz="0" w:space="0" w:color="auto"/>
                    <w:right w:val="none" w:sz="0" w:space="0" w:color="auto"/>
                  </w:divBdr>
                  <w:divsChild>
                    <w:div w:id="398022660">
                      <w:marLeft w:val="0"/>
                      <w:marRight w:val="0"/>
                      <w:marTop w:val="0"/>
                      <w:marBottom w:val="0"/>
                      <w:divBdr>
                        <w:top w:val="none" w:sz="0" w:space="0" w:color="auto"/>
                        <w:left w:val="none" w:sz="0" w:space="0" w:color="auto"/>
                        <w:bottom w:val="none" w:sz="0" w:space="0" w:color="auto"/>
                        <w:right w:val="none" w:sz="0" w:space="0" w:color="auto"/>
                      </w:divBdr>
                    </w:div>
                    <w:div w:id="565529963">
                      <w:marLeft w:val="0"/>
                      <w:marRight w:val="0"/>
                      <w:marTop w:val="0"/>
                      <w:marBottom w:val="0"/>
                      <w:divBdr>
                        <w:top w:val="none" w:sz="0" w:space="0" w:color="auto"/>
                        <w:left w:val="none" w:sz="0" w:space="0" w:color="auto"/>
                        <w:bottom w:val="none" w:sz="0" w:space="0" w:color="auto"/>
                        <w:right w:val="none" w:sz="0" w:space="0" w:color="auto"/>
                      </w:divBdr>
                    </w:div>
                  </w:divsChild>
                </w:div>
                <w:div w:id="1379016950">
                  <w:marLeft w:val="0"/>
                  <w:marRight w:val="0"/>
                  <w:marTop w:val="0"/>
                  <w:marBottom w:val="0"/>
                  <w:divBdr>
                    <w:top w:val="none" w:sz="0" w:space="0" w:color="auto"/>
                    <w:left w:val="none" w:sz="0" w:space="0" w:color="auto"/>
                    <w:bottom w:val="none" w:sz="0" w:space="0" w:color="auto"/>
                    <w:right w:val="none" w:sz="0" w:space="0" w:color="auto"/>
                  </w:divBdr>
                  <w:divsChild>
                    <w:div w:id="1679041875">
                      <w:marLeft w:val="0"/>
                      <w:marRight w:val="0"/>
                      <w:marTop w:val="0"/>
                      <w:marBottom w:val="0"/>
                      <w:divBdr>
                        <w:top w:val="none" w:sz="0" w:space="0" w:color="auto"/>
                        <w:left w:val="none" w:sz="0" w:space="0" w:color="auto"/>
                        <w:bottom w:val="none" w:sz="0" w:space="0" w:color="auto"/>
                        <w:right w:val="none" w:sz="0" w:space="0" w:color="auto"/>
                      </w:divBdr>
                    </w:div>
                    <w:div w:id="1670519205">
                      <w:marLeft w:val="0"/>
                      <w:marRight w:val="0"/>
                      <w:marTop w:val="0"/>
                      <w:marBottom w:val="0"/>
                      <w:divBdr>
                        <w:top w:val="none" w:sz="0" w:space="0" w:color="auto"/>
                        <w:left w:val="none" w:sz="0" w:space="0" w:color="auto"/>
                        <w:bottom w:val="none" w:sz="0" w:space="0" w:color="auto"/>
                        <w:right w:val="none" w:sz="0" w:space="0" w:color="auto"/>
                      </w:divBdr>
                    </w:div>
                  </w:divsChild>
                </w:div>
                <w:div w:id="1082486122">
                  <w:marLeft w:val="0"/>
                  <w:marRight w:val="0"/>
                  <w:marTop w:val="0"/>
                  <w:marBottom w:val="0"/>
                  <w:divBdr>
                    <w:top w:val="none" w:sz="0" w:space="0" w:color="auto"/>
                    <w:left w:val="none" w:sz="0" w:space="0" w:color="auto"/>
                    <w:bottom w:val="none" w:sz="0" w:space="0" w:color="auto"/>
                    <w:right w:val="none" w:sz="0" w:space="0" w:color="auto"/>
                  </w:divBdr>
                  <w:divsChild>
                    <w:div w:id="231622479">
                      <w:marLeft w:val="0"/>
                      <w:marRight w:val="0"/>
                      <w:marTop w:val="0"/>
                      <w:marBottom w:val="0"/>
                      <w:divBdr>
                        <w:top w:val="none" w:sz="0" w:space="0" w:color="auto"/>
                        <w:left w:val="none" w:sz="0" w:space="0" w:color="auto"/>
                        <w:bottom w:val="none" w:sz="0" w:space="0" w:color="auto"/>
                        <w:right w:val="none" w:sz="0" w:space="0" w:color="auto"/>
                      </w:divBdr>
                    </w:div>
                  </w:divsChild>
                </w:div>
                <w:div w:id="854342324">
                  <w:marLeft w:val="0"/>
                  <w:marRight w:val="0"/>
                  <w:marTop w:val="0"/>
                  <w:marBottom w:val="0"/>
                  <w:divBdr>
                    <w:top w:val="none" w:sz="0" w:space="0" w:color="auto"/>
                    <w:left w:val="none" w:sz="0" w:space="0" w:color="auto"/>
                    <w:bottom w:val="none" w:sz="0" w:space="0" w:color="auto"/>
                    <w:right w:val="none" w:sz="0" w:space="0" w:color="auto"/>
                  </w:divBdr>
                  <w:divsChild>
                    <w:div w:id="398138277">
                      <w:marLeft w:val="0"/>
                      <w:marRight w:val="0"/>
                      <w:marTop w:val="0"/>
                      <w:marBottom w:val="0"/>
                      <w:divBdr>
                        <w:top w:val="none" w:sz="0" w:space="0" w:color="auto"/>
                        <w:left w:val="none" w:sz="0" w:space="0" w:color="auto"/>
                        <w:bottom w:val="none" w:sz="0" w:space="0" w:color="auto"/>
                        <w:right w:val="none" w:sz="0" w:space="0" w:color="auto"/>
                      </w:divBdr>
                    </w:div>
                    <w:div w:id="452553225">
                      <w:marLeft w:val="0"/>
                      <w:marRight w:val="0"/>
                      <w:marTop w:val="0"/>
                      <w:marBottom w:val="0"/>
                      <w:divBdr>
                        <w:top w:val="none" w:sz="0" w:space="0" w:color="auto"/>
                        <w:left w:val="none" w:sz="0" w:space="0" w:color="auto"/>
                        <w:bottom w:val="none" w:sz="0" w:space="0" w:color="auto"/>
                        <w:right w:val="none" w:sz="0" w:space="0" w:color="auto"/>
                      </w:divBdr>
                    </w:div>
                    <w:div w:id="157697381">
                      <w:marLeft w:val="0"/>
                      <w:marRight w:val="0"/>
                      <w:marTop w:val="0"/>
                      <w:marBottom w:val="0"/>
                      <w:divBdr>
                        <w:top w:val="none" w:sz="0" w:space="0" w:color="auto"/>
                        <w:left w:val="none" w:sz="0" w:space="0" w:color="auto"/>
                        <w:bottom w:val="none" w:sz="0" w:space="0" w:color="auto"/>
                        <w:right w:val="none" w:sz="0" w:space="0" w:color="auto"/>
                      </w:divBdr>
                    </w:div>
                    <w:div w:id="1613168680">
                      <w:marLeft w:val="0"/>
                      <w:marRight w:val="0"/>
                      <w:marTop w:val="0"/>
                      <w:marBottom w:val="0"/>
                      <w:divBdr>
                        <w:top w:val="none" w:sz="0" w:space="0" w:color="auto"/>
                        <w:left w:val="none" w:sz="0" w:space="0" w:color="auto"/>
                        <w:bottom w:val="none" w:sz="0" w:space="0" w:color="auto"/>
                        <w:right w:val="none" w:sz="0" w:space="0" w:color="auto"/>
                      </w:divBdr>
                    </w:div>
                    <w:div w:id="78449994">
                      <w:marLeft w:val="0"/>
                      <w:marRight w:val="0"/>
                      <w:marTop w:val="0"/>
                      <w:marBottom w:val="0"/>
                      <w:divBdr>
                        <w:top w:val="none" w:sz="0" w:space="0" w:color="auto"/>
                        <w:left w:val="none" w:sz="0" w:space="0" w:color="auto"/>
                        <w:bottom w:val="none" w:sz="0" w:space="0" w:color="auto"/>
                        <w:right w:val="none" w:sz="0" w:space="0" w:color="auto"/>
                      </w:divBdr>
                    </w:div>
                    <w:div w:id="1621765719">
                      <w:marLeft w:val="0"/>
                      <w:marRight w:val="0"/>
                      <w:marTop w:val="0"/>
                      <w:marBottom w:val="0"/>
                      <w:divBdr>
                        <w:top w:val="none" w:sz="0" w:space="0" w:color="auto"/>
                        <w:left w:val="none" w:sz="0" w:space="0" w:color="auto"/>
                        <w:bottom w:val="none" w:sz="0" w:space="0" w:color="auto"/>
                        <w:right w:val="none" w:sz="0" w:space="0" w:color="auto"/>
                      </w:divBdr>
                    </w:div>
                    <w:div w:id="1683126368">
                      <w:marLeft w:val="0"/>
                      <w:marRight w:val="0"/>
                      <w:marTop w:val="0"/>
                      <w:marBottom w:val="0"/>
                      <w:divBdr>
                        <w:top w:val="none" w:sz="0" w:space="0" w:color="auto"/>
                        <w:left w:val="none" w:sz="0" w:space="0" w:color="auto"/>
                        <w:bottom w:val="none" w:sz="0" w:space="0" w:color="auto"/>
                        <w:right w:val="none" w:sz="0" w:space="0" w:color="auto"/>
                      </w:divBdr>
                    </w:div>
                    <w:div w:id="378748412">
                      <w:marLeft w:val="0"/>
                      <w:marRight w:val="0"/>
                      <w:marTop w:val="0"/>
                      <w:marBottom w:val="0"/>
                      <w:divBdr>
                        <w:top w:val="none" w:sz="0" w:space="0" w:color="auto"/>
                        <w:left w:val="none" w:sz="0" w:space="0" w:color="auto"/>
                        <w:bottom w:val="none" w:sz="0" w:space="0" w:color="auto"/>
                        <w:right w:val="none" w:sz="0" w:space="0" w:color="auto"/>
                      </w:divBdr>
                    </w:div>
                    <w:div w:id="59638785">
                      <w:marLeft w:val="0"/>
                      <w:marRight w:val="0"/>
                      <w:marTop w:val="0"/>
                      <w:marBottom w:val="0"/>
                      <w:divBdr>
                        <w:top w:val="none" w:sz="0" w:space="0" w:color="auto"/>
                        <w:left w:val="none" w:sz="0" w:space="0" w:color="auto"/>
                        <w:bottom w:val="none" w:sz="0" w:space="0" w:color="auto"/>
                        <w:right w:val="none" w:sz="0" w:space="0" w:color="auto"/>
                      </w:divBdr>
                    </w:div>
                    <w:div w:id="366225186">
                      <w:marLeft w:val="0"/>
                      <w:marRight w:val="0"/>
                      <w:marTop w:val="0"/>
                      <w:marBottom w:val="0"/>
                      <w:divBdr>
                        <w:top w:val="none" w:sz="0" w:space="0" w:color="auto"/>
                        <w:left w:val="none" w:sz="0" w:space="0" w:color="auto"/>
                        <w:bottom w:val="none" w:sz="0" w:space="0" w:color="auto"/>
                        <w:right w:val="none" w:sz="0" w:space="0" w:color="auto"/>
                      </w:divBdr>
                    </w:div>
                    <w:div w:id="1373574082">
                      <w:marLeft w:val="0"/>
                      <w:marRight w:val="0"/>
                      <w:marTop w:val="0"/>
                      <w:marBottom w:val="0"/>
                      <w:divBdr>
                        <w:top w:val="none" w:sz="0" w:space="0" w:color="auto"/>
                        <w:left w:val="none" w:sz="0" w:space="0" w:color="auto"/>
                        <w:bottom w:val="none" w:sz="0" w:space="0" w:color="auto"/>
                        <w:right w:val="none" w:sz="0" w:space="0" w:color="auto"/>
                      </w:divBdr>
                    </w:div>
                    <w:div w:id="2015495994">
                      <w:marLeft w:val="0"/>
                      <w:marRight w:val="0"/>
                      <w:marTop w:val="0"/>
                      <w:marBottom w:val="0"/>
                      <w:divBdr>
                        <w:top w:val="none" w:sz="0" w:space="0" w:color="auto"/>
                        <w:left w:val="none" w:sz="0" w:space="0" w:color="auto"/>
                        <w:bottom w:val="none" w:sz="0" w:space="0" w:color="auto"/>
                        <w:right w:val="none" w:sz="0" w:space="0" w:color="auto"/>
                      </w:divBdr>
                    </w:div>
                  </w:divsChild>
                </w:div>
                <w:div w:id="1524787343">
                  <w:marLeft w:val="0"/>
                  <w:marRight w:val="0"/>
                  <w:marTop w:val="0"/>
                  <w:marBottom w:val="0"/>
                  <w:divBdr>
                    <w:top w:val="none" w:sz="0" w:space="0" w:color="auto"/>
                    <w:left w:val="none" w:sz="0" w:space="0" w:color="auto"/>
                    <w:bottom w:val="none" w:sz="0" w:space="0" w:color="auto"/>
                    <w:right w:val="none" w:sz="0" w:space="0" w:color="auto"/>
                  </w:divBdr>
                  <w:divsChild>
                    <w:div w:id="538977165">
                      <w:marLeft w:val="0"/>
                      <w:marRight w:val="0"/>
                      <w:marTop w:val="0"/>
                      <w:marBottom w:val="0"/>
                      <w:divBdr>
                        <w:top w:val="none" w:sz="0" w:space="0" w:color="auto"/>
                        <w:left w:val="none" w:sz="0" w:space="0" w:color="auto"/>
                        <w:bottom w:val="none" w:sz="0" w:space="0" w:color="auto"/>
                        <w:right w:val="none" w:sz="0" w:space="0" w:color="auto"/>
                      </w:divBdr>
                    </w:div>
                    <w:div w:id="1611038664">
                      <w:marLeft w:val="0"/>
                      <w:marRight w:val="0"/>
                      <w:marTop w:val="0"/>
                      <w:marBottom w:val="0"/>
                      <w:divBdr>
                        <w:top w:val="none" w:sz="0" w:space="0" w:color="auto"/>
                        <w:left w:val="none" w:sz="0" w:space="0" w:color="auto"/>
                        <w:bottom w:val="none" w:sz="0" w:space="0" w:color="auto"/>
                        <w:right w:val="none" w:sz="0" w:space="0" w:color="auto"/>
                      </w:divBdr>
                    </w:div>
                  </w:divsChild>
                </w:div>
                <w:div w:id="1897467047">
                  <w:marLeft w:val="0"/>
                  <w:marRight w:val="0"/>
                  <w:marTop w:val="0"/>
                  <w:marBottom w:val="0"/>
                  <w:divBdr>
                    <w:top w:val="none" w:sz="0" w:space="0" w:color="auto"/>
                    <w:left w:val="none" w:sz="0" w:space="0" w:color="auto"/>
                    <w:bottom w:val="none" w:sz="0" w:space="0" w:color="auto"/>
                    <w:right w:val="none" w:sz="0" w:space="0" w:color="auto"/>
                  </w:divBdr>
                  <w:divsChild>
                    <w:div w:id="1460489470">
                      <w:marLeft w:val="0"/>
                      <w:marRight w:val="0"/>
                      <w:marTop w:val="0"/>
                      <w:marBottom w:val="0"/>
                      <w:divBdr>
                        <w:top w:val="none" w:sz="0" w:space="0" w:color="auto"/>
                        <w:left w:val="none" w:sz="0" w:space="0" w:color="auto"/>
                        <w:bottom w:val="none" w:sz="0" w:space="0" w:color="auto"/>
                        <w:right w:val="none" w:sz="0" w:space="0" w:color="auto"/>
                      </w:divBdr>
                    </w:div>
                    <w:div w:id="1384282727">
                      <w:marLeft w:val="0"/>
                      <w:marRight w:val="0"/>
                      <w:marTop w:val="0"/>
                      <w:marBottom w:val="0"/>
                      <w:divBdr>
                        <w:top w:val="none" w:sz="0" w:space="0" w:color="auto"/>
                        <w:left w:val="none" w:sz="0" w:space="0" w:color="auto"/>
                        <w:bottom w:val="none" w:sz="0" w:space="0" w:color="auto"/>
                        <w:right w:val="none" w:sz="0" w:space="0" w:color="auto"/>
                      </w:divBdr>
                    </w:div>
                  </w:divsChild>
                </w:div>
                <w:div w:id="1889101051">
                  <w:marLeft w:val="0"/>
                  <w:marRight w:val="0"/>
                  <w:marTop w:val="0"/>
                  <w:marBottom w:val="0"/>
                  <w:divBdr>
                    <w:top w:val="none" w:sz="0" w:space="0" w:color="auto"/>
                    <w:left w:val="none" w:sz="0" w:space="0" w:color="auto"/>
                    <w:bottom w:val="none" w:sz="0" w:space="0" w:color="auto"/>
                    <w:right w:val="none" w:sz="0" w:space="0" w:color="auto"/>
                  </w:divBdr>
                  <w:divsChild>
                    <w:div w:id="1670670892">
                      <w:marLeft w:val="0"/>
                      <w:marRight w:val="0"/>
                      <w:marTop w:val="0"/>
                      <w:marBottom w:val="0"/>
                      <w:divBdr>
                        <w:top w:val="none" w:sz="0" w:space="0" w:color="auto"/>
                        <w:left w:val="none" w:sz="0" w:space="0" w:color="auto"/>
                        <w:bottom w:val="none" w:sz="0" w:space="0" w:color="auto"/>
                        <w:right w:val="none" w:sz="0" w:space="0" w:color="auto"/>
                      </w:divBdr>
                    </w:div>
                    <w:div w:id="933441412">
                      <w:marLeft w:val="0"/>
                      <w:marRight w:val="0"/>
                      <w:marTop w:val="0"/>
                      <w:marBottom w:val="0"/>
                      <w:divBdr>
                        <w:top w:val="none" w:sz="0" w:space="0" w:color="auto"/>
                        <w:left w:val="none" w:sz="0" w:space="0" w:color="auto"/>
                        <w:bottom w:val="none" w:sz="0" w:space="0" w:color="auto"/>
                        <w:right w:val="none" w:sz="0" w:space="0" w:color="auto"/>
                      </w:divBdr>
                    </w:div>
                  </w:divsChild>
                </w:div>
                <w:div w:id="167405010">
                  <w:marLeft w:val="0"/>
                  <w:marRight w:val="0"/>
                  <w:marTop w:val="0"/>
                  <w:marBottom w:val="0"/>
                  <w:divBdr>
                    <w:top w:val="none" w:sz="0" w:space="0" w:color="auto"/>
                    <w:left w:val="none" w:sz="0" w:space="0" w:color="auto"/>
                    <w:bottom w:val="none" w:sz="0" w:space="0" w:color="auto"/>
                    <w:right w:val="none" w:sz="0" w:space="0" w:color="auto"/>
                  </w:divBdr>
                  <w:divsChild>
                    <w:div w:id="137770320">
                      <w:marLeft w:val="0"/>
                      <w:marRight w:val="0"/>
                      <w:marTop w:val="0"/>
                      <w:marBottom w:val="0"/>
                      <w:divBdr>
                        <w:top w:val="none" w:sz="0" w:space="0" w:color="auto"/>
                        <w:left w:val="none" w:sz="0" w:space="0" w:color="auto"/>
                        <w:bottom w:val="none" w:sz="0" w:space="0" w:color="auto"/>
                        <w:right w:val="none" w:sz="0" w:space="0" w:color="auto"/>
                      </w:divBdr>
                    </w:div>
                    <w:div w:id="1616861691">
                      <w:marLeft w:val="0"/>
                      <w:marRight w:val="0"/>
                      <w:marTop w:val="0"/>
                      <w:marBottom w:val="0"/>
                      <w:divBdr>
                        <w:top w:val="none" w:sz="0" w:space="0" w:color="auto"/>
                        <w:left w:val="none" w:sz="0" w:space="0" w:color="auto"/>
                        <w:bottom w:val="none" w:sz="0" w:space="0" w:color="auto"/>
                        <w:right w:val="none" w:sz="0" w:space="0" w:color="auto"/>
                      </w:divBdr>
                    </w:div>
                  </w:divsChild>
                </w:div>
                <w:div w:id="973023513">
                  <w:marLeft w:val="0"/>
                  <w:marRight w:val="0"/>
                  <w:marTop w:val="0"/>
                  <w:marBottom w:val="0"/>
                  <w:divBdr>
                    <w:top w:val="none" w:sz="0" w:space="0" w:color="auto"/>
                    <w:left w:val="none" w:sz="0" w:space="0" w:color="auto"/>
                    <w:bottom w:val="none" w:sz="0" w:space="0" w:color="auto"/>
                    <w:right w:val="none" w:sz="0" w:space="0" w:color="auto"/>
                  </w:divBdr>
                  <w:divsChild>
                    <w:div w:id="1095252842">
                      <w:marLeft w:val="0"/>
                      <w:marRight w:val="0"/>
                      <w:marTop w:val="0"/>
                      <w:marBottom w:val="0"/>
                      <w:divBdr>
                        <w:top w:val="none" w:sz="0" w:space="0" w:color="auto"/>
                        <w:left w:val="none" w:sz="0" w:space="0" w:color="auto"/>
                        <w:bottom w:val="none" w:sz="0" w:space="0" w:color="auto"/>
                        <w:right w:val="none" w:sz="0" w:space="0" w:color="auto"/>
                      </w:divBdr>
                    </w:div>
                    <w:div w:id="1656110466">
                      <w:marLeft w:val="0"/>
                      <w:marRight w:val="0"/>
                      <w:marTop w:val="0"/>
                      <w:marBottom w:val="0"/>
                      <w:divBdr>
                        <w:top w:val="none" w:sz="0" w:space="0" w:color="auto"/>
                        <w:left w:val="none" w:sz="0" w:space="0" w:color="auto"/>
                        <w:bottom w:val="none" w:sz="0" w:space="0" w:color="auto"/>
                        <w:right w:val="none" w:sz="0" w:space="0" w:color="auto"/>
                      </w:divBdr>
                    </w:div>
                  </w:divsChild>
                </w:div>
                <w:div w:id="1155537521">
                  <w:marLeft w:val="0"/>
                  <w:marRight w:val="0"/>
                  <w:marTop w:val="0"/>
                  <w:marBottom w:val="0"/>
                  <w:divBdr>
                    <w:top w:val="none" w:sz="0" w:space="0" w:color="auto"/>
                    <w:left w:val="none" w:sz="0" w:space="0" w:color="auto"/>
                    <w:bottom w:val="none" w:sz="0" w:space="0" w:color="auto"/>
                    <w:right w:val="none" w:sz="0" w:space="0" w:color="auto"/>
                  </w:divBdr>
                  <w:divsChild>
                    <w:div w:id="647591239">
                      <w:marLeft w:val="0"/>
                      <w:marRight w:val="0"/>
                      <w:marTop w:val="0"/>
                      <w:marBottom w:val="0"/>
                      <w:divBdr>
                        <w:top w:val="none" w:sz="0" w:space="0" w:color="auto"/>
                        <w:left w:val="none" w:sz="0" w:space="0" w:color="auto"/>
                        <w:bottom w:val="none" w:sz="0" w:space="0" w:color="auto"/>
                        <w:right w:val="none" w:sz="0" w:space="0" w:color="auto"/>
                      </w:divBdr>
                    </w:div>
                    <w:div w:id="1528445147">
                      <w:marLeft w:val="0"/>
                      <w:marRight w:val="0"/>
                      <w:marTop w:val="0"/>
                      <w:marBottom w:val="0"/>
                      <w:divBdr>
                        <w:top w:val="none" w:sz="0" w:space="0" w:color="auto"/>
                        <w:left w:val="none" w:sz="0" w:space="0" w:color="auto"/>
                        <w:bottom w:val="none" w:sz="0" w:space="0" w:color="auto"/>
                        <w:right w:val="none" w:sz="0" w:space="0" w:color="auto"/>
                      </w:divBdr>
                    </w:div>
                  </w:divsChild>
                </w:div>
                <w:div w:id="64767453">
                  <w:marLeft w:val="0"/>
                  <w:marRight w:val="0"/>
                  <w:marTop w:val="0"/>
                  <w:marBottom w:val="0"/>
                  <w:divBdr>
                    <w:top w:val="none" w:sz="0" w:space="0" w:color="auto"/>
                    <w:left w:val="none" w:sz="0" w:space="0" w:color="auto"/>
                    <w:bottom w:val="none" w:sz="0" w:space="0" w:color="auto"/>
                    <w:right w:val="none" w:sz="0" w:space="0" w:color="auto"/>
                  </w:divBdr>
                  <w:divsChild>
                    <w:div w:id="2088457118">
                      <w:marLeft w:val="0"/>
                      <w:marRight w:val="0"/>
                      <w:marTop w:val="0"/>
                      <w:marBottom w:val="0"/>
                      <w:divBdr>
                        <w:top w:val="none" w:sz="0" w:space="0" w:color="auto"/>
                        <w:left w:val="none" w:sz="0" w:space="0" w:color="auto"/>
                        <w:bottom w:val="none" w:sz="0" w:space="0" w:color="auto"/>
                        <w:right w:val="none" w:sz="0" w:space="0" w:color="auto"/>
                      </w:divBdr>
                    </w:div>
                  </w:divsChild>
                </w:div>
                <w:div w:id="2000770672">
                  <w:marLeft w:val="0"/>
                  <w:marRight w:val="0"/>
                  <w:marTop w:val="0"/>
                  <w:marBottom w:val="0"/>
                  <w:divBdr>
                    <w:top w:val="none" w:sz="0" w:space="0" w:color="auto"/>
                    <w:left w:val="none" w:sz="0" w:space="0" w:color="auto"/>
                    <w:bottom w:val="none" w:sz="0" w:space="0" w:color="auto"/>
                    <w:right w:val="none" w:sz="0" w:space="0" w:color="auto"/>
                  </w:divBdr>
                  <w:divsChild>
                    <w:div w:id="1107191129">
                      <w:marLeft w:val="0"/>
                      <w:marRight w:val="0"/>
                      <w:marTop w:val="0"/>
                      <w:marBottom w:val="0"/>
                      <w:divBdr>
                        <w:top w:val="none" w:sz="0" w:space="0" w:color="auto"/>
                        <w:left w:val="none" w:sz="0" w:space="0" w:color="auto"/>
                        <w:bottom w:val="none" w:sz="0" w:space="0" w:color="auto"/>
                        <w:right w:val="none" w:sz="0" w:space="0" w:color="auto"/>
                      </w:divBdr>
                    </w:div>
                    <w:div w:id="919869408">
                      <w:marLeft w:val="0"/>
                      <w:marRight w:val="0"/>
                      <w:marTop w:val="0"/>
                      <w:marBottom w:val="0"/>
                      <w:divBdr>
                        <w:top w:val="none" w:sz="0" w:space="0" w:color="auto"/>
                        <w:left w:val="none" w:sz="0" w:space="0" w:color="auto"/>
                        <w:bottom w:val="none" w:sz="0" w:space="0" w:color="auto"/>
                        <w:right w:val="none" w:sz="0" w:space="0" w:color="auto"/>
                      </w:divBdr>
                    </w:div>
                    <w:div w:id="23093020">
                      <w:marLeft w:val="0"/>
                      <w:marRight w:val="0"/>
                      <w:marTop w:val="0"/>
                      <w:marBottom w:val="0"/>
                      <w:divBdr>
                        <w:top w:val="none" w:sz="0" w:space="0" w:color="auto"/>
                        <w:left w:val="none" w:sz="0" w:space="0" w:color="auto"/>
                        <w:bottom w:val="none" w:sz="0" w:space="0" w:color="auto"/>
                        <w:right w:val="none" w:sz="0" w:space="0" w:color="auto"/>
                      </w:divBdr>
                    </w:div>
                    <w:div w:id="1340347439">
                      <w:marLeft w:val="0"/>
                      <w:marRight w:val="0"/>
                      <w:marTop w:val="0"/>
                      <w:marBottom w:val="0"/>
                      <w:divBdr>
                        <w:top w:val="none" w:sz="0" w:space="0" w:color="auto"/>
                        <w:left w:val="none" w:sz="0" w:space="0" w:color="auto"/>
                        <w:bottom w:val="none" w:sz="0" w:space="0" w:color="auto"/>
                        <w:right w:val="none" w:sz="0" w:space="0" w:color="auto"/>
                      </w:divBdr>
                    </w:div>
                    <w:div w:id="1708872014">
                      <w:marLeft w:val="0"/>
                      <w:marRight w:val="0"/>
                      <w:marTop w:val="0"/>
                      <w:marBottom w:val="0"/>
                      <w:divBdr>
                        <w:top w:val="none" w:sz="0" w:space="0" w:color="auto"/>
                        <w:left w:val="none" w:sz="0" w:space="0" w:color="auto"/>
                        <w:bottom w:val="none" w:sz="0" w:space="0" w:color="auto"/>
                        <w:right w:val="none" w:sz="0" w:space="0" w:color="auto"/>
                      </w:divBdr>
                    </w:div>
                    <w:div w:id="736853739">
                      <w:marLeft w:val="0"/>
                      <w:marRight w:val="0"/>
                      <w:marTop w:val="0"/>
                      <w:marBottom w:val="0"/>
                      <w:divBdr>
                        <w:top w:val="none" w:sz="0" w:space="0" w:color="auto"/>
                        <w:left w:val="none" w:sz="0" w:space="0" w:color="auto"/>
                        <w:bottom w:val="none" w:sz="0" w:space="0" w:color="auto"/>
                        <w:right w:val="none" w:sz="0" w:space="0" w:color="auto"/>
                      </w:divBdr>
                    </w:div>
                    <w:div w:id="414672707">
                      <w:marLeft w:val="0"/>
                      <w:marRight w:val="0"/>
                      <w:marTop w:val="0"/>
                      <w:marBottom w:val="0"/>
                      <w:divBdr>
                        <w:top w:val="none" w:sz="0" w:space="0" w:color="auto"/>
                        <w:left w:val="none" w:sz="0" w:space="0" w:color="auto"/>
                        <w:bottom w:val="none" w:sz="0" w:space="0" w:color="auto"/>
                        <w:right w:val="none" w:sz="0" w:space="0" w:color="auto"/>
                      </w:divBdr>
                    </w:div>
                    <w:div w:id="758061749">
                      <w:marLeft w:val="0"/>
                      <w:marRight w:val="0"/>
                      <w:marTop w:val="0"/>
                      <w:marBottom w:val="0"/>
                      <w:divBdr>
                        <w:top w:val="none" w:sz="0" w:space="0" w:color="auto"/>
                        <w:left w:val="none" w:sz="0" w:space="0" w:color="auto"/>
                        <w:bottom w:val="none" w:sz="0" w:space="0" w:color="auto"/>
                        <w:right w:val="none" w:sz="0" w:space="0" w:color="auto"/>
                      </w:divBdr>
                    </w:div>
                    <w:div w:id="870999179">
                      <w:marLeft w:val="0"/>
                      <w:marRight w:val="0"/>
                      <w:marTop w:val="0"/>
                      <w:marBottom w:val="0"/>
                      <w:divBdr>
                        <w:top w:val="none" w:sz="0" w:space="0" w:color="auto"/>
                        <w:left w:val="none" w:sz="0" w:space="0" w:color="auto"/>
                        <w:bottom w:val="none" w:sz="0" w:space="0" w:color="auto"/>
                        <w:right w:val="none" w:sz="0" w:space="0" w:color="auto"/>
                      </w:divBdr>
                    </w:div>
                    <w:div w:id="1101100764">
                      <w:marLeft w:val="0"/>
                      <w:marRight w:val="0"/>
                      <w:marTop w:val="0"/>
                      <w:marBottom w:val="0"/>
                      <w:divBdr>
                        <w:top w:val="none" w:sz="0" w:space="0" w:color="auto"/>
                        <w:left w:val="none" w:sz="0" w:space="0" w:color="auto"/>
                        <w:bottom w:val="none" w:sz="0" w:space="0" w:color="auto"/>
                        <w:right w:val="none" w:sz="0" w:space="0" w:color="auto"/>
                      </w:divBdr>
                    </w:div>
                    <w:div w:id="2112433220">
                      <w:marLeft w:val="0"/>
                      <w:marRight w:val="0"/>
                      <w:marTop w:val="0"/>
                      <w:marBottom w:val="0"/>
                      <w:divBdr>
                        <w:top w:val="none" w:sz="0" w:space="0" w:color="auto"/>
                        <w:left w:val="none" w:sz="0" w:space="0" w:color="auto"/>
                        <w:bottom w:val="none" w:sz="0" w:space="0" w:color="auto"/>
                        <w:right w:val="none" w:sz="0" w:space="0" w:color="auto"/>
                      </w:divBdr>
                    </w:div>
                    <w:div w:id="1024408411">
                      <w:marLeft w:val="0"/>
                      <w:marRight w:val="0"/>
                      <w:marTop w:val="0"/>
                      <w:marBottom w:val="0"/>
                      <w:divBdr>
                        <w:top w:val="none" w:sz="0" w:space="0" w:color="auto"/>
                        <w:left w:val="none" w:sz="0" w:space="0" w:color="auto"/>
                        <w:bottom w:val="none" w:sz="0" w:space="0" w:color="auto"/>
                        <w:right w:val="none" w:sz="0" w:space="0" w:color="auto"/>
                      </w:divBdr>
                    </w:div>
                    <w:div w:id="676419482">
                      <w:marLeft w:val="0"/>
                      <w:marRight w:val="0"/>
                      <w:marTop w:val="0"/>
                      <w:marBottom w:val="0"/>
                      <w:divBdr>
                        <w:top w:val="none" w:sz="0" w:space="0" w:color="auto"/>
                        <w:left w:val="none" w:sz="0" w:space="0" w:color="auto"/>
                        <w:bottom w:val="none" w:sz="0" w:space="0" w:color="auto"/>
                        <w:right w:val="none" w:sz="0" w:space="0" w:color="auto"/>
                      </w:divBdr>
                    </w:div>
                    <w:div w:id="1491486262">
                      <w:marLeft w:val="0"/>
                      <w:marRight w:val="0"/>
                      <w:marTop w:val="0"/>
                      <w:marBottom w:val="0"/>
                      <w:divBdr>
                        <w:top w:val="none" w:sz="0" w:space="0" w:color="auto"/>
                        <w:left w:val="none" w:sz="0" w:space="0" w:color="auto"/>
                        <w:bottom w:val="none" w:sz="0" w:space="0" w:color="auto"/>
                        <w:right w:val="none" w:sz="0" w:space="0" w:color="auto"/>
                      </w:divBdr>
                    </w:div>
                    <w:div w:id="393040635">
                      <w:marLeft w:val="0"/>
                      <w:marRight w:val="0"/>
                      <w:marTop w:val="0"/>
                      <w:marBottom w:val="0"/>
                      <w:divBdr>
                        <w:top w:val="none" w:sz="0" w:space="0" w:color="auto"/>
                        <w:left w:val="none" w:sz="0" w:space="0" w:color="auto"/>
                        <w:bottom w:val="none" w:sz="0" w:space="0" w:color="auto"/>
                        <w:right w:val="none" w:sz="0" w:space="0" w:color="auto"/>
                      </w:divBdr>
                    </w:div>
                    <w:div w:id="190607925">
                      <w:marLeft w:val="0"/>
                      <w:marRight w:val="0"/>
                      <w:marTop w:val="0"/>
                      <w:marBottom w:val="0"/>
                      <w:divBdr>
                        <w:top w:val="none" w:sz="0" w:space="0" w:color="auto"/>
                        <w:left w:val="none" w:sz="0" w:space="0" w:color="auto"/>
                        <w:bottom w:val="none" w:sz="0" w:space="0" w:color="auto"/>
                        <w:right w:val="none" w:sz="0" w:space="0" w:color="auto"/>
                      </w:divBdr>
                    </w:div>
                  </w:divsChild>
                </w:div>
                <w:div w:id="465852677">
                  <w:marLeft w:val="0"/>
                  <w:marRight w:val="0"/>
                  <w:marTop w:val="0"/>
                  <w:marBottom w:val="0"/>
                  <w:divBdr>
                    <w:top w:val="none" w:sz="0" w:space="0" w:color="auto"/>
                    <w:left w:val="none" w:sz="0" w:space="0" w:color="auto"/>
                    <w:bottom w:val="none" w:sz="0" w:space="0" w:color="auto"/>
                    <w:right w:val="none" w:sz="0" w:space="0" w:color="auto"/>
                  </w:divBdr>
                  <w:divsChild>
                    <w:div w:id="528762025">
                      <w:marLeft w:val="0"/>
                      <w:marRight w:val="0"/>
                      <w:marTop w:val="0"/>
                      <w:marBottom w:val="0"/>
                      <w:divBdr>
                        <w:top w:val="none" w:sz="0" w:space="0" w:color="auto"/>
                        <w:left w:val="none" w:sz="0" w:space="0" w:color="auto"/>
                        <w:bottom w:val="none" w:sz="0" w:space="0" w:color="auto"/>
                        <w:right w:val="none" w:sz="0" w:space="0" w:color="auto"/>
                      </w:divBdr>
                    </w:div>
                    <w:div w:id="626089811">
                      <w:marLeft w:val="0"/>
                      <w:marRight w:val="0"/>
                      <w:marTop w:val="0"/>
                      <w:marBottom w:val="0"/>
                      <w:divBdr>
                        <w:top w:val="none" w:sz="0" w:space="0" w:color="auto"/>
                        <w:left w:val="none" w:sz="0" w:space="0" w:color="auto"/>
                        <w:bottom w:val="none" w:sz="0" w:space="0" w:color="auto"/>
                        <w:right w:val="none" w:sz="0" w:space="0" w:color="auto"/>
                      </w:divBdr>
                    </w:div>
                  </w:divsChild>
                </w:div>
                <w:div w:id="867793641">
                  <w:marLeft w:val="0"/>
                  <w:marRight w:val="0"/>
                  <w:marTop w:val="0"/>
                  <w:marBottom w:val="0"/>
                  <w:divBdr>
                    <w:top w:val="none" w:sz="0" w:space="0" w:color="auto"/>
                    <w:left w:val="none" w:sz="0" w:space="0" w:color="auto"/>
                    <w:bottom w:val="none" w:sz="0" w:space="0" w:color="auto"/>
                    <w:right w:val="none" w:sz="0" w:space="0" w:color="auto"/>
                  </w:divBdr>
                  <w:divsChild>
                    <w:div w:id="1123354125">
                      <w:marLeft w:val="0"/>
                      <w:marRight w:val="0"/>
                      <w:marTop w:val="0"/>
                      <w:marBottom w:val="0"/>
                      <w:divBdr>
                        <w:top w:val="none" w:sz="0" w:space="0" w:color="auto"/>
                        <w:left w:val="none" w:sz="0" w:space="0" w:color="auto"/>
                        <w:bottom w:val="none" w:sz="0" w:space="0" w:color="auto"/>
                        <w:right w:val="none" w:sz="0" w:space="0" w:color="auto"/>
                      </w:divBdr>
                    </w:div>
                    <w:div w:id="400761056">
                      <w:marLeft w:val="0"/>
                      <w:marRight w:val="0"/>
                      <w:marTop w:val="0"/>
                      <w:marBottom w:val="0"/>
                      <w:divBdr>
                        <w:top w:val="none" w:sz="0" w:space="0" w:color="auto"/>
                        <w:left w:val="none" w:sz="0" w:space="0" w:color="auto"/>
                        <w:bottom w:val="none" w:sz="0" w:space="0" w:color="auto"/>
                        <w:right w:val="none" w:sz="0" w:space="0" w:color="auto"/>
                      </w:divBdr>
                    </w:div>
                  </w:divsChild>
                </w:div>
                <w:div w:id="1375084580">
                  <w:marLeft w:val="0"/>
                  <w:marRight w:val="0"/>
                  <w:marTop w:val="0"/>
                  <w:marBottom w:val="0"/>
                  <w:divBdr>
                    <w:top w:val="none" w:sz="0" w:space="0" w:color="auto"/>
                    <w:left w:val="none" w:sz="0" w:space="0" w:color="auto"/>
                    <w:bottom w:val="none" w:sz="0" w:space="0" w:color="auto"/>
                    <w:right w:val="none" w:sz="0" w:space="0" w:color="auto"/>
                  </w:divBdr>
                  <w:divsChild>
                    <w:div w:id="2039546692">
                      <w:marLeft w:val="0"/>
                      <w:marRight w:val="0"/>
                      <w:marTop w:val="0"/>
                      <w:marBottom w:val="0"/>
                      <w:divBdr>
                        <w:top w:val="none" w:sz="0" w:space="0" w:color="auto"/>
                        <w:left w:val="none" w:sz="0" w:space="0" w:color="auto"/>
                        <w:bottom w:val="none" w:sz="0" w:space="0" w:color="auto"/>
                        <w:right w:val="none" w:sz="0" w:space="0" w:color="auto"/>
                      </w:divBdr>
                    </w:div>
                    <w:div w:id="1151017678">
                      <w:marLeft w:val="0"/>
                      <w:marRight w:val="0"/>
                      <w:marTop w:val="0"/>
                      <w:marBottom w:val="0"/>
                      <w:divBdr>
                        <w:top w:val="none" w:sz="0" w:space="0" w:color="auto"/>
                        <w:left w:val="none" w:sz="0" w:space="0" w:color="auto"/>
                        <w:bottom w:val="none" w:sz="0" w:space="0" w:color="auto"/>
                        <w:right w:val="none" w:sz="0" w:space="0" w:color="auto"/>
                      </w:divBdr>
                    </w:div>
                  </w:divsChild>
                </w:div>
                <w:div w:id="900403289">
                  <w:marLeft w:val="0"/>
                  <w:marRight w:val="0"/>
                  <w:marTop w:val="0"/>
                  <w:marBottom w:val="0"/>
                  <w:divBdr>
                    <w:top w:val="none" w:sz="0" w:space="0" w:color="auto"/>
                    <w:left w:val="none" w:sz="0" w:space="0" w:color="auto"/>
                    <w:bottom w:val="none" w:sz="0" w:space="0" w:color="auto"/>
                    <w:right w:val="none" w:sz="0" w:space="0" w:color="auto"/>
                  </w:divBdr>
                  <w:divsChild>
                    <w:div w:id="224723699">
                      <w:marLeft w:val="0"/>
                      <w:marRight w:val="0"/>
                      <w:marTop w:val="0"/>
                      <w:marBottom w:val="0"/>
                      <w:divBdr>
                        <w:top w:val="none" w:sz="0" w:space="0" w:color="auto"/>
                        <w:left w:val="none" w:sz="0" w:space="0" w:color="auto"/>
                        <w:bottom w:val="none" w:sz="0" w:space="0" w:color="auto"/>
                        <w:right w:val="none" w:sz="0" w:space="0" w:color="auto"/>
                      </w:divBdr>
                    </w:div>
                    <w:div w:id="619841695">
                      <w:marLeft w:val="0"/>
                      <w:marRight w:val="0"/>
                      <w:marTop w:val="0"/>
                      <w:marBottom w:val="0"/>
                      <w:divBdr>
                        <w:top w:val="none" w:sz="0" w:space="0" w:color="auto"/>
                        <w:left w:val="none" w:sz="0" w:space="0" w:color="auto"/>
                        <w:bottom w:val="none" w:sz="0" w:space="0" w:color="auto"/>
                        <w:right w:val="none" w:sz="0" w:space="0" w:color="auto"/>
                      </w:divBdr>
                    </w:div>
                  </w:divsChild>
                </w:div>
                <w:div w:id="1188643868">
                  <w:marLeft w:val="0"/>
                  <w:marRight w:val="0"/>
                  <w:marTop w:val="0"/>
                  <w:marBottom w:val="0"/>
                  <w:divBdr>
                    <w:top w:val="none" w:sz="0" w:space="0" w:color="auto"/>
                    <w:left w:val="none" w:sz="0" w:space="0" w:color="auto"/>
                    <w:bottom w:val="none" w:sz="0" w:space="0" w:color="auto"/>
                    <w:right w:val="none" w:sz="0" w:space="0" w:color="auto"/>
                  </w:divBdr>
                  <w:divsChild>
                    <w:div w:id="630601073">
                      <w:marLeft w:val="0"/>
                      <w:marRight w:val="0"/>
                      <w:marTop w:val="0"/>
                      <w:marBottom w:val="0"/>
                      <w:divBdr>
                        <w:top w:val="none" w:sz="0" w:space="0" w:color="auto"/>
                        <w:left w:val="none" w:sz="0" w:space="0" w:color="auto"/>
                        <w:bottom w:val="none" w:sz="0" w:space="0" w:color="auto"/>
                        <w:right w:val="none" w:sz="0" w:space="0" w:color="auto"/>
                      </w:divBdr>
                    </w:div>
                    <w:div w:id="1218473733">
                      <w:marLeft w:val="0"/>
                      <w:marRight w:val="0"/>
                      <w:marTop w:val="0"/>
                      <w:marBottom w:val="0"/>
                      <w:divBdr>
                        <w:top w:val="none" w:sz="0" w:space="0" w:color="auto"/>
                        <w:left w:val="none" w:sz="0" w:space="0" w:color="auto"/>
                        <w:bottom w:val="none" w:sz="0" w:space="0" w:color="auto"/>
                        <w:right w:val="none" w:sz="0" w:space="0" w:color="auto"/>
                      </w:divBdr>
                    </w:div>
                  </w:divsChild>
                </w:div>
                <w:div w:id="1268585908">
                  <w:marLeft w:val="0"/>
                  <w:marRight w:val="0"/>
                  <w:marTop w:val="0"/>
                  <w:marBottom w:val="0"/>
                  <w:divBdr>
                    <w:top w:val="none" w:sz="0" w:space="0" w:color="auto"/>
                    <w:left w:val="none" w:sz="0" w:space="0" w:color="auto"/>
                    <w:bottom w:val="none" w:sz="0" w:space="0" w:color="auto"/>
                    <w:right w:val="none" w:sz="0" w:space="0" w:color="auto"/>
                  </w:divBdr>
                  <w:divsChild>
                    <w:div w:id="138572222">
                      <w:marLeft w:val="0"/>
                      <w:marRight w:val="0"/>
                      <w:marTop w:val="0"/>
                      <w:marBottom w:val="0"/>
                      <w:divBdr>
                        <w:top w:val="none" w:sz="0" w:space="0" w:color="auto"/>
                        <w:left w:val="none" w:sz="0" w:space="0" w:color="auto"/>
                        <w:bottom w:val="none" w:sz="0" w:space="0" w:color="auto"/>
                        <w:right w:val="none" w:sz="0" w:space="0" w:color="auto"/>
                      </w:divBdr>
                    </w:div>
                    <w:div w:id="869034120">
                      <w:marLeft w:val="0"/>
                      <w:marRight w:val="0"/>
                      <w:marTop w:val="0"/>
                      <w:marBottom w:val="0"/>
                      <w:divBdr>
                        <w:top w:val="none" w:sz="0" w:space="0" w:color="auto"/>
                        <w:left w:val="none" w:sz="0" w:space="0" w:color="auto"/>
                        <w:bottom w:val="none" w:sz="0" w:space="0" w:color="auto"/>
                        <w:right w:val="none" w:sz="0" w:space="0" w:color="auto"/>
                      </w:divBdr>
                    </w:div>
                  </w:divsChild>
                </w:div>
                <w:div w:id="1084690103">
                  <w:marLeft w:val="0"/>
                  <w:marRight w:val="0"/>
                  <w:marTop w:val="0"/>
                  <w:marBottom w:val="0"/>
                  <w:divBdr>
                    <w:top w:val="none" w:sz="0" w:space="0" w:color="auto"/>
                    <w:left w:val="none" w:sz="0" w:space="0" w:color="auto"/>
                    <w:bottom w:val="none" w:sz="0" w:space="0" w:color="auto"/>
                    <w:right w:val="none" w:sz="0" w:space="0" w:color="auto"/>
                  </w:divBdr>
                  <w:divsChild>
                    <w:div w:id="47645902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54420732">
          <w:marLeft w:val="0"/>
          <w:marRight w:val="0"/>
          <w:marTop w:val="0"/>
          <w:marBottom w:val="0"/>
          <w:divBdr>
            <w:top w:val="none" w:sz="0" w:space="0" w:color="auto"/>
            <w:left w:val="none" w:sz="0" w:space="0" w:color="auto"/>
            <w:bottom w:val="none" w:sz="0" w:space="0" w:color="auto"/>
            <w:right w:val="none" w:sz="0" w:space="0" w:color="auto"/>
          </w:divBdr>
        </w:div>
        <w:div w:id="2133818708">
          <w:marLeft w:val="0"/>
          <w:marRight w:val="0"/>
          <w:marTop w:val="0"/>
          <w:marBottom w:val="0"/>
          <w:divBdr>
            <w:top w:val="none" w:sz="0" w:space="0" w:color="auto"/>
            <w:left w:val="none" w:sz="0" w:space="0" w:color="auto"/>
            <w:bottom w:val="none" w:sz="0" w:space="0" w:color="auto"/>
            <w:right w:val="none" w:sz="0" w:space="0" w:color="auto"/>
          </w:divBdr>
        </w:div>
      </w:divsChild>
    </w:div>
    <w:div w:id="604339055">
      <w:bodyDiv w:val="1"/>
      <w:marLeft w:val="0"/>
      <w:marRight w:val="0"/>
      <w:marTop w:val="0"/>
      <w:marBottom w:val="0"/>
      <w:divBdr>
        <w:top w:val="none" w:sz="0" w:space="0" w:color="auto"/>
        <w:left w:val="none" w:sz="0" w:space="0" w:color="auto"/>
        <w:bottom w:val="none" w:sz="0" w:space="0" w:color="auto"/>
        <w:right w:val="none" w:sz="0" w:space="0" w:color="auto"/>
      </w:divBdr>
    </w:div>
    <w:div w:id="1089933955">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762604061">
      <w:bodyDiv w:val="1"/>
      <w:marLeft w:val="0"/>
      <w:marRight w:val="0"/>
      <w:marTop w:val="0"/>
      <w:marBottom w:val="0"/>
      <w:divBdr>
        <w:top w:val="none" w:sz="0" w:space="0" w:color="auto"/>
        <w:left w:val="none" w:sz="0" w:space="0" w:color="auto"/>
        <w:bottom w:val="none" w:sz="0" w:space="0" w:color="auto"/>
        <w:right w:val="none" w:sz="0" w:space="0" w:color="auto"/>
      </w:divBdr>
    </w:div>
    <w:div w:id="1811440487">
      <w:bodyDiv w:val="1"/>
      <w:marLeft w:val="0"/>
      <w:marRight w:val="0"/>
      <w:marTop w:val="0"/>
      <w:marBottom w:val="0"/>
      <w:divBdr>
        <w:top w:val="none" w:sz="0" w:space="0" w:color="auto"/>
        <w:left w:val="none" w:sz="0" w:space="0" w:color="auto"/>
        <w:bottom w:val="none" w:sz="0" w:space="0" w:color="auto"/>
        <w:right w:val="none" w:sz="0" w:space="0" w:color="auto"/>
      </w:divBdr>
      <w:divsChild>
        <w:div w:id="410203209">
          <w:marLeft w:val="0"/>
          <w:marRight w:val="0"/>
          <w:marTop w:val="0"/>
          <w:marBottom w:val="0"/>
          <w:divBdr>
            <w:top w:val="none" w:sz="0" w:space="0" w:color="auto"/>
            <w:left w:val="none" w:sz="0" w:space="0" w:color="auto"/>
            <w:bottom w:val="none" w:sz="0" w:space="0" w:color="auto"/>
            <w:right w:val="none" w:sz="0" w:space="0" w:color="auto"/>
          </w:divBdr>
          <w:divsChild>
            <w:div w:id="407776597">
              <w:marLeft w:val="-75"/>
              <w:marRight w:val="0"/>
              <w:marTop w:val="30"/>
              <w:marBottom w:val="30"/>
              <w:divBdr>
                <w:top w:val="none" w:sz="0" w:space="0" w:color="auto"/>
                <w:left w:val="none" w:sz="0" w:space="0" w:color="auto"/>
                <w:bottom w:val="none" w:sz="0" w:space="0" w:color="auto"/>
                <w:right w:val="none" w:sz="0" w:space="0" w:color="auto"/>
              </w:divBdr>
              <w:divsChild>
                <w:div w:id="1775511611">
                  <w:marLeft w:val="0"/>
                  <w:marRight w:val="0"/>
                  <w:marTop w:val="0"/>
                  <w:marBottom w:val="0"/>
                  <w:divBdr>
                    <w:top w:val="none" w:sz="0" w:space="0" w:color="auto"/>
                    <w:left w:val="none" w:sz="0" w:space="0" w:color="auto"/>
                    <w:bottom w:val="none" w:sz="0" w:space="0" w:color="auto"/>
                    <w:right w:val="none" w:sz="0" w:space="0" w:color="auto"/>
                  </w:divBdr>
                  <w:divsChild>
                    <w:div w:id="1250965595">
                      <w:marLeft w:val="0"/>
                      <w:marRight w:val="0"/>
                      <w:marTop w:val="0"/>
                      <w:marBottom w:val="0"/>
                      <w:divBdr>
                        <w:top w:val="none" w:sz="0" w:space="0" w:color="auto"/>
                        <w:left w:val="none" w:sz="0" w:space="0" w:color="auto"/>
                        <w:bottom w:val="none" w:sz="0" w:space="0" w:color="auto"/>
                        <w:right w:val="none" w:sz="0" w:space="0" w:color="auto"/>
                      </w:divBdr>
                    </w:div>
                    <w:div w:id="59522484">
                      <w:marLeft w:val="0"/>
                      <w:marRight w:val="0"/>
                      <w:marTop w:val="0"/>
                      <w:marBottom w:val="0"/>
                      <w:divBdr>
                        <w:top w:val="none" w:sz="0" w:space="0" w:color="auto"/>
                        <w:left w:val="none" w:sz="0" w:space="0" w:color="auto"/>
                        <w:bottom w:val="none" w:sz="0" w:space="0" w:color="auto"/>
                        <w:right w:val="none" w:sz="0" w:space="0" w:color="auto"/>
                      </w:divBdr>
                    </w:div>
                    <w:div w:id="893808290">
                      <w:marLeft w:val="0"/>
                      <w:marRight w:val="0"/>
                      <w:marTop w:val="0"/>
                      <w:marBottom w:val="0"/>
                      <w:divBdr>
                        <w:top w:val="none" w:sz="0" w:space="0" w:color="auto"/>
                        <w:left w:val="none" w:sz="0" w:space="0" w:color="auto"/>
                        <w:bottom w:val="none" w:sz="0" w:space="0" w:color="auto"/>
                        <w:right w:val="none" w:sz="0" w:space="0" w:color="auto"/>
                      </w:divBdr>
                    </w:div>
                  </w:divsChild>
                </w:div>
                <w:div w:id="1213804893">
                  <w:marLeft w:val="0"/>
                  <w:marRight w:val="0"/>
                  <w:marTop w:val="0"/>
                  <w:marBottom w:val="0"/>
                  <w:divBdr>
                    <w:top w:val="none" w:sz="0" w:space="0" w:color="auto"/>
                    <w:left w:val="none" w:sz="0" w:space="0" w:color="auto"/>
                    <w:bottom w:val="none" w:sz="0" w:space="0" w:color="auto"/>
                    <w:right w:val="none" w:sz="0" w:space="0" w:color="auto"/>
                  </w:divBdr>
                  <w:divsChild>
                    <w:div w:id="2015375589">
                      <w:marLeft w:val="0"/>
                      <w:marRight w:val="0"/>
                      <w:marTop w:val="0"/>
                      <w:marBottom w:val="0"/>
                      <w:divBdr>
                        <w:top w:val="none" w:sz="0" w:space="0" w:color="auto"/>
                        <w:left w:val="none" w:sz="0" w:space="0" w:color="auto"/>
                        <w:bottom w:val="none" w:sz="0" w:space="0" w:color="auto"/>
                        <w:right w:val="none" w:sz="0" w:space="0" w:color="auto"/>
                      </w:divBdr>
                    </w:div>
                    <w:div w:id="1212690023">
                      <w:marLeft w:val="0"/>
                      <w:marRight w:val="0"/>
                      <w:marTop w:val="0"/>
                      <w:marBottom w:val="0"/>
                      <w:divBdr>
                        <w:top w:val="none" w:sz="0" w:space="0" w:color="auto"/>
                        <w:left w:val="none" w:sz="0" w:space="0" w:color="auto"/>
                        <w:bottom w:val="none" w:sz="0" w:space="0" w:color="auto"/>
                        <w:right w:val="none" w:sz="0" w:space="0" w:color="auto"/>
                      </w:divBdr>
                    </w:div>
                  </w:divsChild>
                </w:div>
                <w:div w:id="581330403">
                  <w:marLeft w:val="0"/>
                  <w:marRight w:val="0"/>
                  <w:marTop w:val="0"/>
                  <w:marBottom w:val="0"/>
                  <w:divBdr>
                    <w:top w:val="none" w:sz="0" w:space="0" w:color="auto"/>
                    <w:left w:val="none" w:sz="0" w:space="0" w:color="auto"/>
                    <w:bottom w:val="none" w:sz="0" w:space="0" w:color="auto"/>
                    <w:right w:val="none" w:sz="0" w:space="0" w:color="auto"/>
                  </w:divBdr>
                  <w:divsChild>
                    <w:div w:id="1603220110">
                      <w:marLeft w:val="0"/>
                      <w:marRight w:val="0"/>
                      <w:marTop w:val="0"/>
                      <w:marBottom w:val="0"/>
                      <w:divBdr>
                        <w:top w:val="none" w:sz="0" w:space="0" w:color="auto"/>
                        <w:left w:val="none" w:sz="0" w:space="0" w:color="auto"/>
                        <w:bottom w:val="none" w:sz="0" w:space="0" w:color="auto"/>
                        <w:right w:val="none" w:sz="0" w:space="0" w:color="auto"/>
                      </w:divBdr>
                    </w:div>
                    <w:div w:id="427894003">
                      <w:marLeft w:val="0"/>
                      <w:marRight w:val="0"/>
                      <w:marTop w:val="0"/>
                      <w:marBottom w:val="0"/>
                      <w:divBdr>
                        <w:top w:val="none" w:sz="0" w:space="0" w:color="auto"/>
                        <w:left w:val="none" w:sz="0" w:space="0" w:color="auto"/>
                        <w:bottom w:val="none" w:sz="0" w:space="0" w:color="auto"/>
                        <w:right w:val="none" w:sz="0" w:space="0" w:color="auto"/>
                      </w:divBdr>
                    </w:div>
                  </w:divsChild>
                </w:div>
                <w:div w:id="1930113219">
                  <w:marLeft w:val="0"/>
                  <w:marRight w:val="0"/>
                  <w:marTop w:val="0"/>
                  <w:marBottom w:val="0"/>
                  <w:divBdr>
                    <w:top w:val="none" w:sz="0" w:space="0" w:color="auto"/>
                    <w:left w:val="none" w:sz="0" w:space="0" w:color="auto"/>
                    <w:bottom w:val="none" w:sz="0" w:space="0" w:color="auto"/>
                    <w:right w:val="none" w:sz="0" w:space="0" w:color="auto"/>
                  </w:divBdr>
                  <w:divsChild>
                    <w:div w:id="1282764753">
                      <w:marLeft w:val="0"/>
                      <w:marRight w:val="0"/>
                      <w:marTop w:val="0"/>
                      <w:marBottom w:val="0"/>
                      <w:divBdr>
                        <w:top w:val="none" w:sz="0" w:space="0" w:color="auto"/>
                        <w:left w:val="none" w:sz="0" w:space="0" w:color="auto"/>
                        <w:bottom w:val="none" w:sz="0" w:space="0" w:color="auto"/>
                        <w:right w:val="none" w:sz="0" w:space="0" w:color="auto"/>
                      </w:divBdr>
                    </w:div>
                    <w:div w:id="1556354813">
                      <w:marLeft w:val="0"/>
                      <w:marRight w:val="0"/>
                      <w:marTop w:val="0"/>
                      <w:marBottom w:val="0"/>
                      <w:divBdr>
                        <w:top w:val="none" w:sz="0" w:space="0" w:color="auto"/>
                        <w:left w:val="none" w:sz="0" w:space="0" w:color="auto"/>
                        <w:bottom w:val="none" w:sz="0" w:space="0" w:color="auto"/>
                        <w:right w:val="none" w:sz="0" w:space="0" w:color="auto"/>
                      </w:divBdr>
                    </w:div>
                  </w:divsChild>
                </w:div>
                <w:div w:id="333849397">
                  <w:marLeft w:val="0"/>
                  <w:marRight w:val="0"/>
                  <w:marTop w:val="0"/>
                  <w:marBottom w:val="0"/>
                  <w:divBdr>
                    <w:top w:val="none" w:sz="0" w:space="0" w:color="auto"/>
                    <w:left w:val="none" w:sz="0" w:space="0" w:color="auto"/>
                    <w:bottom w:val="none" w:sz="0" w:space="0" w:color="auto"/>
                    <w:right w:val="none" w:sz="0" w:space="0" w:color="auto"/>
                  </w:divBdr>
                  <w:divsChild>
                    <w:div w:id="1194927872">
                      <w:marLeft w:val="0"/>
                      <w:marRight w:val="0"/>
                      <w:marTop w:val="0"/>
                      <w:marBottom w:val="0"/>
                      <w:divBdr>
                        <w:top w:val="none" w:sz="0" w:space="0" w:color="auto"/>
                        <w:left w:val="none" w:sz="0" w:space="0" w:color="auto"/>
                        <w:bottom w:val="none" w:sz="0" w:space="0" w:color="auto"/>
                        <w:right w:val="none" w:sz="0" w:space="0" w:color="auto"/>
                      </w:divBdr>
                    </w:div>
                    <w:div w:id="788160276">
                      <w:marLeft w:val="0"/>
                      <w:marRight w:val="0"/>
                      <w:marTop w:val="0"/>
                      <w:marBottom w:val="0"/>
                      <w:divBdr>
                        <w:top w:val="none" w:sz="0" w:space="0" w:color="auto"/>
                        <w:left w:val="none" w:sz="0" w:space="0" w:color="auto"/>
                        <w:bottom w:val="none" w:sz="0" w:space="0" w:color="auto"/>
                        <w:right w:val="none" w:sz="0" w:space="0" w:color="auto"/>
                      </w:divBdr>
                    </w:div>
                    <w:div w:id="667561250">
                      <w:marLeft w:val="0"/>
                      <w:marRight w:val="0"/>
                      <w:marTop w:val="0"/>
                      <w:marBottom w:val="0"/>
                      <w:divBdr>
                        <w:top w:val="none" w:sz="0" w:space="0" w:color="auto"/>
                        <w:left w:val="none" w:sz="0" w:space="0" w:color="auto"/>
                        <w:bottom w:val="none" w:sz="0" w:space="0" w:color="auto"/>
                        <w:right w:val="none" w:sz="0" w:space="0" w:color="auto"/>
                      </w:divBdr>
                    </w:div>
                    <w:div w:id="17124976">
                      <w:marLeft w:val="0"/>
                      <w:marRight w:val="0"/>
                      <w:marTop w:val="0"/>
                      <w:marBottom w:val="0"/>
                      <w:divBdr>
                        <w:top w:val="none" w:sz="0" w:space="0" w:color="auto"/>
                        <w:left w:val="none" w:sz="0" w:space="0" w:color="auto"/>
                        <w:bottom w:val="none" w:sz="0" w:space="0" w:color="auto"/>
                        <w:right w:val="none" w:sz="0" w:space="0" w:color="auto"/>
                      </w:divBdr>
                    </w:div>
                    <w:div w:id="902839274">
                      <w:marLeft w:val="0"/>
                      <w:marRight w:val="0"/>
                      <w:marTop w:val="0"/>
                      <w:marBottom w:val="0"/>
                      <w:divBdr>
                        <w:top w:val="none" w:sz="0" w:space="0" w:color="auto"/>
                        <w:left w:val="none" w:sz="0" w:space="0" w:color="auto"/>
                        <w:bottom w:val="none" w:sz="0" w:space="0" w:color="auto"/>
                        <w:right w:val="none" w:sz="0" w:space="0" w:color="auto"/>
                      </w:divBdr>
                    </w:div>
                    <w:div w:id="730613977">
                      <w:marLeft w:val="0"/>
                      <w:marRight w:val="0"/>
                      <w:marTop w:val="0"/>
                      <w:marBottom w:val="0"/>
                      <w:divBdr>
                        <w:top w:val="none" w:sz="0" w:space="0" w:color="auto"/>
                        <w:left w:val="none" w:sz="0" w:space="0" w:color="auto"/>
                        <w:bottom w:val="none" w:sz="0" w:space="0" w:color="auto"/>
                        <w:right w:val="none" w:sz="0" w:space="0" w:color="auto"/>
                      </w:divBdr>
                    </w:div>
                    <w:div w:id="1151021280">
                      <w:marLeft w:val="0"/>
                      <w:marRight w:val="0"/>
                      <w:marTop w:val="0"/>
                      <w:marBottom w:val="0"/>
                      <w:divBdr>
                        <w:top w:val="none" w:sz="0" w:space="0" w:color="auto"/>
                        <w:left w:val="none" w:sz="0" w:space="0" w:color="auto"/>
                        <w:bottom w:val="none" w:sz="0" w:space="0" w:color="auto"/>
                        <w:right w:val="none" w:sz="0" w:space="0" w:color="auto"/>
                      </w:divBdr>
                    </w:div>
                    <w:div w:id="682896249">
                      <w:marLeft w:val="0"/>
                      <w:marRight w:val="0"/>
                      <w:marTop w:val="0"/>
                      <w:marBottom w:val="0"/>
                      <w:divBdr>
                        <w:top w:val="none" w:sz="0" w:space="0" w:color="auto"/>
                        <w:left w:val="none" w:sz="0" w:space="0" w:color="auto"/>
                        <w:bottom w:val="none" w:sz="0" w:space="0" w:color="auto"/>
                        <w:right w:val="none" w:sz="0" w:space="0" w:color="auto"/>
                      </w:divBdr>
                    </w:div>
                    <w:div w:id="1709800257">
                      <w:marLeft w:val="0"/>
                      <w:marRight w:val="0"/>
                      <w:marTop w:val="0"/>
                      <w:marBottom w:val="0"/>
                      <w:divBdr>
                        <w:top w:val="none" w:sz="0" w:space="0" w:color="auto"/>
                        <w:left w:val="none" w:sz="0" w:space="0" w:color="auto"/>
                        <w:bottom w:val="none" w:sz="0" w:space="0" w:color="auto"/>
                        <w:right w:val="none" w:sz="0" w:space="0" w:color="auto"/>
                      </w:divBdr>
                    </w:div>
                    <w:div w:id="131947944">
                      <w:marLeft w:val="0"/>
                      <w:marRight w:val="0"/>
                      <w:marTop w:val="0"/>
                      <w:marBottom w:val="0"/>
                      <w:divBdr>
                        <w:top w:val="none" w:sz="0" w:space="0" w:color="auto"/>
                        <w:left w:val="none" w:sz="0" w:space="0" w:color="auto"/>
                        <w:bottom w:val="none" w:sz="0" w:space="0" w:color="auto"/>
                        <w:right w:val="none" w:sz="0" w:space="0" w:color="auto"/>
                      </w:divBdr>
                    </w:div>
                  </w:divsChild>
                </w:div>
                <w:div w:id="1256406414">
                  <w:marLeft w:val="0"/>
                  <w:marRight w:val="0"/>
                  <w:marTop w:val="0"/>
                  <w:marBottom w:val="0"/>
                  <w:divBdr>
                    <w:top w:val="none" w:sz="0" w:space="0" w:color="auto"/>
                    <w:left w:val="none" w:sz="0" w:space="0" w:color="auto"/>
                    <w:bottom w:val="none" w:sz="0" w:space="0" w:color="auto"/>
                    <w:right w:val="none" w:sz="0" w:space="0" w:color="auto"/>
                  </w:divBdr>
                  <w:divsChild>
                    <w:div w:id="758215296">
                      <w:marLeft w:val="0"/>
                      <w:marRight w:val="0"/>
                      <w:marTop w:val="0"/>
                      <w:marBottom w:val="0"/>
                      <w:divBdr>
                        <w:top w:val="none" w:sz="0" w:space="0" w:color="auto"/>
                        <w:left w:val="none" w:sz="0" w:space="0" w:color="auto"/>
                        <w:bottom w:val="none" w:sz="0" w:space="0" w:color="auto"/>
                        <w:right w:val="none" w:sz="0" w:space="0" w:color="auto"/>
                      </w:divBdr>
                    </w:div>
                  </w:divsChild>
                </w:div>
                <w:div w:id="1197235329">
                  <w:marLeft w:val="0"/>
                  <w:marRight w:val="0"/>
                  <w:marTop w:val="0"/>
                  <w:marBottom w:val="0"/>
                  <w:divBdr>
                    <w:top w:val="none" w:sz="0" w:space="0" w:color="auto"/>
                    <w:left w:val="none" w:sz="0" w:space="0" w:color="auto"/>
                    <w:bottom w:val="none" w:sz="0" w:space="0" w:color="auto"/>
                    <w:right w:val="none" w:sz="0" w:space="0" w:color="auto"/>
                  </w:divBdr>
                  <w:divsChild>
                    <w:div w:id="479155154">
                      <w:marLeft w:val="0"/>
                      <w:marRight w:val="0"/>
                      <w:marTop w:val="0"/>
                      <w:marBottom w:val="0"/>
                      <w:divBdr>
                        <w:top w:val="none" w:sz="0" w:space="0" w:color="auto"/>
                        <w:left w:val="none" w:sz="0" w:space="0" w:color="auto"/>
                        <w:bottom w:val="none" w:sz="0" w:space="0" w:color="auto"/>
                        <w:right w:val="none" w:sz="0" w:space="0" w:color="auto"/>
                      </w:divBdr>
                    </w:div>
                  </w:divsChild>
                </w:div>
                <w:div w:id="54202542">
                  <w:marLeft w:val="0"/>
                  <w:marRight w:val="0"/>
                  <w:marTop w:val="0"/>
                  <w:marBottom w:val="0"/>
                  <w:divBdr>
                    <w:top w:val="none" w:sz="0" w:space="0" w:color="auto"/>
                    <w:left w:val="none" w:sz="0" w:space="0" w:color="auto"/>
                    <w:bottom w:val="none" w:sz="0" w:space="0" w:color="auto"/>
                    <w:right w:val="none" w:sz="0" w:space="0" w:color="auto"/>
                  </w:divBdr>
                  <w:divsChild>
                    <w:div w:id="2005039966">
                      <w:marLeft w:val="0"/>
                      <w:marRight w:val="0"/>
                      <w:marTop w:val="0"/>
                      <w:marBottom w:val="0"/>
                      <w:divBdr>
                        <w:top w:val="none" w:sz="0" w:space="0" w:color="auto"/>
                        <w:left w:val="none" w:sz="0" w:space="0" w:color="auto"/>
                        <w:bottom w:val="none" w:sz="0" w:space="0" w:color="auto"/>
                        <w:right w:val="none" w:sz="0" w:space="0" w:color="auto"/>
                      </w:divBdr>
                    </w:div>
                  </w:divsChild>
                </w:div>
                <w:div w:id="1271627584">
                  <w:marLeft w:val="0"/>
                  <w:marRight w:val="0"/>
                  <w:marTop w:val="0"/>
                  <w:marBottom w:val="0"/>
                  <w:divBdr>
                    <w:top w:val="none" w:sz="0" w:space="0" w:color="auto"/>
                    <w:left w:val="none" w:sz="0" w:space="0" w:color="auto"/>
                    <w:bottom w:val="none" w:sz="0" w:space="0" w:color="auto"/>
                    <w:right w:val="none" w:sz="0" w:space="0" w:color="auto"/>
                  </w:divBdr>
                  <w:divsChild>
                    <w:div w:id="1998221634">
                      <w:marLeft w:val="0"/>
                      <w:marRight w:val="0"/>
                      <w:marTop w:val="0"/>
                      <w:marBottom w:val="0"/>
                      <w:divBdr>
                        <w:top w:val="none" w:sz="0" w:space="0" w:color="auto"/>
                        <w:left w:val="none" w:sz="0" w:space="0" w:color="auto"/>
                        <w:bottom w:val="none" w:sz="0" w:space="0" w:color="auto"/>
                        <w:right w:val="none" w:sz="0" w:space="0" w:color="auto"/>
                      </w:divBdr>
                    </w:div>
                    <w:div w:id="464549503">
                      <w:marLeft w:val="0"/>
                      <w:marRight w:val="0"/>
                      <w:marTop w:val="0"/>
                      <w:marBottom w:val="0"/>
                      <w:divBdr>
                        <w:top w:val="none" w:sz="0" w:space="0" w:color="auto"/>
                        <w:left w:val="none" w:sz="0" w:space="0" w:color="auto"/>
                        <w:bottom w:val="none" w:sz="0" w:space="0" w:color="auto"/>
                        <w:right w:val="none" w:sz="0" w:space="0" w:color="auto"/>
                      </w:divBdr>
                    </w:div>
                    <w:div w:id="81344669">
                      <w:marLeft w:val="0"/>
                      <w:marRight w:val="0"/>
                      <w:marTop w:val="0"/>
                      <w:marBottom w:val="0"/>
                      <w:divBdr>
                        <w:top w:val="none" w:sz="0" w:space="0" w:color="auto"/>
                        <w:left w:val="none" w:sz="0" w:space="0" w:color="auto"/>
                        <w:bottom w:val="none" w:sz="0" w:space="0" w:color="auto"/>
                        <w:right w:val="none" w:sz="0" w:space="0" w:color="auto"/>
                      </w:divBdr>
                    </w:div>
                    <w:div w:id="1937710834">
                      <w:marLeft w:val="0"/>
                      <w:marRight w:val="0"/>
                      <w:marTop w:val="0"/>
                      <w:marBottom w:val="0"/>
                      <w:divBdr>
                        <w:top w:val="none" w:sz="0" w:space="0" w:color="auto"/>
                        <w:left w:val="none" w:sz="0" w:space="0" w:color="auto"/>
                        <w:bottom w:val="none" w:sz="0" w:space="0" w:color="auto"/>
                        <w:right w:val="none" w:sz="0" w:space="0" w:color="auto"/>
                      </w:divBdr>
                    </w:div>
                    <w:div w:id="911426860">
                      <w:marLeft w:val="0"/>
                      <w:marRight w:val="0"/>
                      <w:marTop w:val="0"/>
                      <w:marBottom w:val="0"/>
                      <w:divBdr>
                        <w:top w:val="none" w:sz="0" w:space="0" w:color="auto"/>
                        <w:left w:val="none" w:sz="0" w:space="0" w:color="auto"/>
                        <w:bottom w:val="none" w:sz="0" w:space="0" w:color="auto"/>
                        <w:right w:val="none" w:sz="0" w:space="0" w:color="auto"/>
                      </w:divBdr>
                    </w:div>
                    <w:div w:id="906498557">
                      <w:marLeft w:val="0"/>
                      <w:marRight w:val="0"/>
                      <w:marTop w:val="0"/>
                      <w:marBottom w:val="0"/>
                      <w:divBdr>
                        <w:top w:val="none" w:sz="0" w:space="0" w:color="auto"/>
                        <w:left w:val="none" w:sz="0" w:space="0" w:color="auto"/>
                        <w:bottom w:val="none" w:sz="0" w:space="0" w:color="auto"/>
                        <w:right w:val="none" w:sz="0" w:space="0" w:color="auto"/>
                      </w:divBdr>
                    </w:div>
                    <w:div w:id="577594225">
                      <w:marLeft w:val="0"/>
                      <w:marRight w:val="0"/>
                      <w:marTop w:val="0"/>
                      <w:marBottom w:val="0"/>
                      <w:divBdr>
                        <w:top w:val="none" w:sz="0" w:space="0" w:color="auto"/>
                        <w:left w:val="none" w:sz="0" w:space="0" w:color="auto"/>
                        <w:bottom w:val="none" w:sz="0" w:space="0" w:color="auto"/>
                        <w:right w:val="none" w:sz="0" w:space="0" w:color="auto"/>
                      </w:divBdr>
                    </w:div>
                    <w:div w:id="360083919">
                      <w:marLeft w:val="0"/>
                      <w:marRight w:val="0"/>
                      <w:marTop w:val="0"/>
                      <w:marBottom w:val="0"/>
                      <w:divBdr>
                        <w:top w:val="none" w:sz="0" w:space="0" w:color="auto"/>
                        <w:left w:val="none" w:sz="0" w:space="0" w:color="auto"/>
                        <w:bottom w:val="none" w:sz="0" w:space="0" w:color="auto"/>
                        <w:right w:val="none" w:sz="0" w:space="0" w:color="auto"/>
                      </w:divBdr>
                    </w:div>
                    <w:div w:id="704603599">
                      <w:marLeft w:val="0"/>
                      <w:marRight w:val="0"/>
                      <w:marTop w:val="0"/>
                      <w:marBottom w:val="0"/>
                      <w:divBdr>
                        <w:top w:val="none" w:sz="0" w:space="0" w:color="auto"/>
                        <w:left w:val="none" w:sz="0" w:space="0" w:color="auto"/>
                        <w:bottom w:val="none" w:sz="0" w:space="0" w:color="auto"/>
                        <w:right w:val="none" w:sz="0" w:space="0" w:color="auto"/>
                      </w:divBdr>
                    </w:div>
                    <w:div w:id="1683118188">
                      <w:marLeft w:val="0"/>
                      <w:marRight w:val="0"/>
                      <w:marTop w:val="0"/>
                      <w:marBottom w:val="0"/>
                      <w:divBdr>
                        <w:top w:val="none" w:sz="0" w:space="0" w:color="auto"/>
                        <w:left w:val="none" w:sz="0" w:space="0" w:color="auto"/>
                        <w:bottom w:val="none" w:sz="0" w:space="0" w:color="auto"/>
                        <w:right w:val="none" w:sz="0" w:space="0" w:color="auto"/>
                      </w:divBdr>
                    </w:div>
                    <w:div w:id="1277982012">
                      <w:marLeft w:val="0"/>
                      <w:marRight w:val="0"/>
                      <w:marTop w:val="0"/>
                      <w:marBottom w:val="0"/>
                      <w:divBdr>
                        <w:top w:val="none" w:sz="0" w:space="0" w:color="auto"/>
                        <w:left w:val="none" w:sz="0" w:space="0" w:color="auto"/>
                        <w:bottom w:val="none" w:sz="0" w:space="0" w:color="auto"/>
                        <w:right w:val="none" w:sz="0" w:space="0" w:color="auto"/>
                      </w:divBdr>
                    </w:div>
                    <w:div w:id="771583786">
                      <w:marLeft w:val="0"/>
                      <w:marRight w:val="0"/>
                      <w:marTop w:val="0"/>
                      <w:marBottom w:val="0"/>
                      <w:divBdr>
                        <w:top w:val="none" w:sz="0" w:space="0" w:color="auto"/>
                        <w:left w:val="none" w:sz="0" w:space="0" w:color="auto"/>
                        <w:bottom w:val="none" w:sz="0" w:space="0" w:color="auto"/>
                        <w:right w:val="none" w:sz="0" w:space="0" w:color="auto"/>
                      </w:divBdr>
                    </w:div>
                  </w:divsChild>
                </w:div>
                <w:div w:id="385764549">
                  <w:marLeft w:val="0"/>
                  <w:marRight w:val="0"/>
                  <w:marTop w:val="0"/>
                  <w:marBottom w:val="0"/>
                  <w:divBdr>
                    <w:top w:val="none" w:sz="0" w:space="0" w:color="auto"/>
                    <w:left w:val="none" w:sz="0" w:space="0" w:color="auto"/>
                    <w:bottom w:val="none" w:sz="0" w:space="0" w:color="auto"/>
                    <w:right w:val="none" w:sz="0" w:space="0" w:color="auto"/>
                  </w:divBdr>
                  <w:divsChild>
                    <w:div w:id="1587953215">
                      <w:marLeft w:val="0"/>
                      <w:marRight w:val="0"/>
                      <w:marTop w:val="0"/>
                      <w:marBottom w:val="0"/>
                      <w:divBdr>
                        <w:top w:val="none" w:sz="0" w:space="0" w:color="auto"/>
                        <w:left w:val="none" w:sz="0" w:space="0" w:color="auto"/>
                        <w:bottom w:val="none" w:sz="0" w:space="0" w:color="auto"/>
                        <w:right w:val="none" w:sz="0" w:space="0" w:color="auto"/>
                      </w:divBdr>
                    </w:div>
                  </w:divsChild>
                </w:div>
                <w:div w:id="2113087981">
                  <w:marLeft w:val="0"/>
                  <w:marRight w:val="0"/>
                  <w:marTop w:val="0"/>
                  <w:marBottom w:val="0"/>
                  <w:divBdr>
                    <w:top w:val="none" w:sz="0" w:space="0" w:color="auto"/>
                    <w:left w:val="none" w:sz="0" w:space="0" w:color="auto"/>
                    <w:bottom w:val="none" w:sz="0" w:space="0" w:color="auto"/>
                    <w:right w:val="none" w:sz="0" w:space="0" w:color="auto"/>
                  </w:divBdr>
                  <w:divsChild>
                    <w:div w:id="1148983044">
                      <w:marLeft w:val="0"/>
                      <w:marRight w:val="0"/>
                      <w:marTop w:val="0"/>
                      <w:marBottom w:val="0"/>
                      <w:divBdr>
                        <w:top w:val="none" w:sz="0" w:space="0" w:color="auto"/>
                        <w:left w:val="none" w:sz="0" w:space="0" w:color="auto"/>
                        <w:bottom w:val="none" w:sz="0" w:space="0" w:color="auto"/>
                        <w:right w:val="none" w:sz="0" w:space="0" w:color="auto"/>
                      </w:divBdr>
                    </w:div>
                  </w:divsChild>
                </w:div>
                <w:div w:id="1799444625">
                  <w:marLeft w:val="0"/>
                  <w:marRight w:val="0"/>
                  <w:marTop w:val="0"/>
                  <w:marBottom w:val="0"/>
                  <w:divBdr>
                    <w:top w:val="none" w:sz="0" w:space="0" w:color="auto"/>
                    <w:left w:val="none" w:sz="0" w:space="0" w:color="auto"/>
                    <w:bottom w:val="none" w:sz="0" w:space="0" w:color="auto"/>
                    <w:right w:val="none" w:sz="0" w:space="0" w:color="auto"/>
                  </w:divBdr>
                  <w:divsChild>
                    <w:div w:id="2010719230">
                      <w:marLeft w:val="0"/>
                      <w:marRight w:val="0"/>
                      <w:marTop w:val="0"/>
                      <w:marBottom w:val="0"/>
                      <w:divBdr>
                        <w:top w:val="none" w:sz="0" w:space="0" w:color="auto"/>
                        <w:left w:val="none" w:sz="0" w:space="0" w:color="auto"/>
                        <w:bottom w:val="none" w:sz="0" w:space="0" w:color="auto"/>
                        <w:right w:val="none" w:sz="0" w:space="0" w:color="auto"/>
                      </w:divBdr>
                    </w:div>
                  </w:divsChild>
                </w:div>
                <w:div w:id="1185170374">
                  <w:marLeft w:val="0"/>
                  <w:marRight w:val="0"/>
                  <w:marTop w:val="0"/>
                  <w:marBottom w:val="0"/>
                  <w:divBdr>
                    <w:top w:val="none" w:sz="0" w:space="0" w:color="auto"/>
                    <w:left w:val="none" w:sz="0" w:space="0" w:color="auto"/>
                    <w:bottom w:val="none" w:sz="0" w:space="0" w:color="auto"/>
                    <w:right w:val="none" w:sz="0" w:space="0" w:color="auto"/>
                  </w:divBdr>
                  <w:divsChild>
                    <w:div w:id="1308700932">
                      <w:marLeft w:val="0"/>
                      <w:marRight w:val="0"/>
                      <w:marTop w:val="0"/>
                      <w:marBottom w:val="0"/>
                      <w:divBdr>
                        <w:top w:val="none" w:sz="0" w:space="0" w:color="auto"/>
                        <w:left w:val="none" w:sz="0" w:space="0" w:color="auto"/>
                        <w:bottom w:val="none" w:sz="0" w:space="0" w:color="auto"/>
                        <w:right w:val="none" w:sz="0" w:space="0" w:color="auto"/>
                      </w:divBdr>
                    </w:div>
                    <w:div w:id="2118208795">
                      <w:marLeft w:val="0"/>
                      <w:marRight w:val="0"/>
                      <w:marTop w:val="0"/>
                      <w:marBottom w:val="0"/>
                      <w:divBdr>
                        <w:top w:val="none" w:sz="0" w:space="0" w:color="auto"/>
                        <w:left w:val="none" w:sz="0" w:space="0" w:color="auto"/>
                        <w:bottom w:val="none" w:sz="0" w:space="0" w:color="auto"/>
                        <w:right w:val="none" w:sz="0" w:space="0" w:color="auto"/>
                      </w:divBdr>
                    </w:div>
                    <w:div w:id="728503255">
                      <w:marLeft w:val="0"/>
                      <w:marRight w:val="0"/>
                      <w:marTop w:val="0"/>
                      <w:marBottom w:val="0"/>
                      <w:divBdr>
                        <w:top w:val="none" w:sz="0" w:space="0" w:color="auto"/>
                        <w:left w:val="none" w:sz="0" w:space="0" w:color="auto"/>
                        <w:bottom w:val="none" w:sz="0" w:space="0" w:color="auto"/>
                        <w:right w:val="none" w:sz="0" w:space="0" w:color="auto"/>
                      </w:divBdr>
                    </w:div>
                    <w:div w:id="494421854">
                      <w:marLeft w:val="0"/>
                      <w:marRight w:val="0"/>
                      <w:marTop w:val="0"/>
                      <w:marBottom w:val="0"/>
                      <w:divBdr>
                        <w:top w:val="none" w:sz="0" w:space="0" w:color="auto"/>
                        <w:left w:val="none" w:sz="0" w:space="0" w:color="auto"/>
                        <w:bottom w:val="none" w:sz="0" w:space="0" w:color="auto"/>
                        <w:right w:val="none" w:sz="0" w:space="0" w:color="auto"/>
                      </w:divBdr>
                    </w:div>
                    <w:div w:id="1945529833">
                      <w:marLeft w:val="0"/>
                      <w:marRight w:val="0"/>
                      <w:marTop w:val="0"/>
                      <w:marBottom w:val="0"/>
                      <w:divBdr>
                        <w:top w:val="none" w:sz="0" w:space="0" w:color="auto"/>
                        <w:left w:val="none" w:sz="0" w:space="0" w:color="auto"/>
                        <w:bottom w:val="none" w:sz="0" w:space="0" w:color="auto"/>
                        <w:right w:val="none" w:sz="0" w:space="0" w:color="auto"/>
                      </w:divBdr>
                    </w:div>
                    <w:div w:id="930166803">
                      <w:marLeft w:val="0"/>
                      <w:marRight w:val="0"/>
                      <w:marTop w:val="0"/>
                      <w:marBottom w:val="0"/>
                      <w:divBdr>
                        <w:top w:val="none" w:sz="0" w:space="0" w:color="auto"/>
                        <w:left w:val="none" w:sz="0" w:space="0" w:color="auto"/>
                        <w:bottom w:val="none" w:sz="0" w:space="0" w:color="auto"/>
                        <w:right w:val="none" w:sz="0" w:space="0" w:color="auto"/>
                      </w:divBdr>
                    </w:div>
                    <w:div w:id="1042286688">
                      <w:marLeft w:val="0"/>
                      <w:marRight w:val="0"/>
                      <w:marTop w:val="0"/>
                      <w:marBottom w:val="0"/>
                      <w:divBdr>
                        <w:top w:val="none" w:sz="0" w:space="0" w:color="auto"/>
                        <w:left w:val="none" w:sz="0" w:space="0" w:color="auto"/>
                        <w:bottom w:val="none" w:sz="0" w:space="0" w:color="auto"/>
                        <w:right w:val="none" w:sz="0" w:space="0" w:color="auto"/>
                      </w:divBdr>
                    </w:div>
                    <w:div w:id="1719667092">
                      <w:marLeft w:val="0"/>
                      <w:marRight w:val="0"/>
                      <w:marTop w:val="0"/>
                      <w:marBottom w:val="0"/>
                      <w:divBdr>
                        <w:top w:val="none" w:sz="0" w:space="0" w:color="auto"/>
                        <w:left w:val="none" w:sz="0" w:space="0" w:color="auto"/>
                        <w:bottom w:val="none" w:sz="0" w:space="0" w:color="auto"/>
                        <w:right w:val="none" w:sz="0" w:space="0" w:color="auto"/>
                      </w:divBdr>
                    </w:div>
                    <w:div w:id="241986149">
                      <w:marLeft w:val="0"/>
                      <w:marRight w:val="0"/>
                      <w:marTop w:val="0"/>
                      <w:marBottom w:val="0"/>
                      <w:divBdr>
                        <w:top w:val="none" w:sz="0" w:space="0" w:color="auto"/>
                        <w:left w:val="none" w:sz="0" w:space="0" w:color="auto"/>
                        <w:bottom w:val="none" w:sz="0" w:space="0" w:color="auto"/>
                        <w:right w:val="none" w:sz="0" w:space="0" w:color="auto"/>
                      </w:divBdr>
                    </w:div>
                    <w:div w:id="1554393099">
                      <w:marLeft w:val="0"/>
                      <w:marRight w:val="0"/>
                      <w:marTop w:val="0"/>
                      <w:marBottom w:val="0"/>
                      <w:divBdr>
                        <w:top w:val="none" w:sz="0" w:space="0" w:color="auto"/>
                        <w:left w:val="none" w:sz="0" w:space="0" w:color="auto"/>
                        <w:bottom w:val="none" w:sz="0" w:space="0" w:color="auto"/>
                        <w:right w:val="none" w:sz="0" w:space="0" w:color="auto"/>
                      </w:divBdr>
                    </w:div>
                    <w:div w:id="1362047090">
                      <w:marLeft w:val="0"/>
                      <w:marRight w:val="0"/>
                      <w:marTop w:val="0"/>
                      <w:marBottom w:val="0"/>
                      <w:divBdr>
                        <w:top w:val="none" w:sz="0" w:space="0" w:color="auto"/>
                        <w:left w:val="none" w:sz="0" w:space="0" w:color="auto"/>
                        <w:bottom w:val="none" w:sz="0" w:space="0" w:color="auto"/>
                        <w:right w:val="none" w:sz="0" w:space="0" w:color="auto"/>
                      </w:divBdr>
                    </w:div>
                    <w:div w:id="332609569">
                      <w:marLeft w:val="0"/>
                      <w:marRight w:val="0"/>
                      <w:marTop w:val="0"/>
                      <w:marBottom w:val="0"/>
                      <w:divBdr>
                        <w:top w:val="none" w:sz="0" w:space="0" w:color="auto"/>
                        <w:left w:val="none" w:sz="0" w:space="0" w:color="auto"/>
                        <w:bottom w:val="none" w:sz="0" w:space="0" w:color="auto"/>
                        <w:right w:val="none" w:sz="0" w:space="0" w:color="auto"/>
                      </w:divBdr>
                    </w:div>
                    <w:div w:id="1859074044">
                      <w:marLeft w:val="0"/>
                      <w:marRight w:val="0"/>
                      <w:marTop w:val="0"/>
                      <w:marBottom w:val="0"/>
                      <w:divBdr>
                        <w:top w:val="none" w:sz="0" w:space="0" w:color="auto"/>
                        <w:left w:val="none" w:sz="0" w:space="0" w:color="auto"/>
                        <w:bottom w:val="none" w:sz="0" w:space="0" w:color="auto"/>
                        <w:right w:val="none" w:sz="0" w:space="0" w:color="auto"/>
                      </w:divBdr>
                    </w:div>
                  </w:divsChild>
                </w:div>
                <w:div w:id="900212317">
                  <w:marLeft w:val="0"/>
                  <w:marRight w:val="0"/>
                  <w:marTop w:val="0"/>
                  <w:marBottom w:val="0"/>
                  <w:divBdr>
                    <w:top w:val="none" w:sz="0" w:space="0" w:color="auto"/>
                    <w:left w:val="none" w:sz="0" w:space="0" w:color="auto"/>
                    <w:bottom w:val="none" w:sz="0" w:space="0" w:color="auto"/>
                    <w:right w:val="none" w:sz="0" w:space="0" w:color="auto"/>
                  </w:divBdr>
                  <w:divsChild>
                    <w:div w:id="410934413">
                      <w:marLeft w:val="0"/>
                      <w:marRight w:val="0"/>
                      <w:marTop w:val="0"/>
                      <w:marBottom w:val="0"/>
                      <w:divBdr>
                        <w:top w:val="none" w:sz="0" w:space="0" w:color="auto"/>
                        <w:left w:val="none" w:sz="0" w:space="0" w:color="auto"/>
                        <w:bottom w:val="none" w:sz="0" w:space="0" w:color="auto"/>
                        <w:right w:val="none" w:sz="0" w:space="0" w:color="auto"/>
                      </w:divBdr>
                    </w:div>
                  </w:divsChild>
                </w:div>
                <w:div w:id="185556992">
                  <w:marLeft w:val="0"/>
                  <w:marRight w:val="0"/>
                  <w:marTop w:val="0"/>
                  <w:marBottom w:val="0"/>
                  <w:divBdr>
                    <w:top w:val="none" w:sz="0" w:space="0" w:color="auto"/>
                    <w:left w:val="none" w:sz="0" w:space="0" w:color="auto"/>
                    <w:bottom w:val="none" w:sz="0" w:space="0" w:color="auto"/>
                    <w:right w:val="none" w:sz="0" w:space="0" w:color="auto"/>
                  </w:divBdr>
                  <w:divsChild>
                    <w:div w:id="1674138857">
                      <w:marLeft w:val="0"/>
                      <w:marRight w:val="0"/>
                      <w:marTop w:val="0"/>
                      <w:marBottom w:val="0"/>
                      <w:divBdr>
                        <w:top w:val="none" w:sz="0" w:space="0" w:color="auto"/>
                        <w:left w:val="none" w:sz="0" w:space="0" w:color="auto"/>
                        <w:bottom w:val="none" w:sz="0" w:space="0" w:color="auto"/>
                        <w:right w:val="none" w:sz="0" w:space="0" w:color="auto"/>
                      </w:divBdr>
                    </w:div>
                  </w:divsChild>
                </w:div>
                <w:div w:id="1004942475">
                  <w:marLeft w:val="0"/>
                  <w:marRight w:val="0"/>
                  <w:marTop w:val="0"/>
                  <w:marBottom w:val="0"/>
                  <w:divBdr>
                    <w:top w:val="none" w:sz="0" w:space="0" w:color="auto"/>
                    <w:left w:val="none" w:sz="0" w:space="0" w:color="auto"/>
                    <w:bottom w:val="none" w:sz="0" w:space="0" w:color="auto"/>
                    <w:right w:val="none" w:sz="0" w:space="0" w:color="auto"/>
                  </w:divBdr>
                  <w:divsChild>
                    <w:div w:id="36617999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106875506">
          <w:marLeft w:val="0"/>
          <w:marRight w:val="0"/>
          <w:marTop w:val="0"/>
          <w:marBottom w:val="0"/>
          <w:divBdr>
            <w:top w:val="none" w:sz="0" w:space="0" w:color="auto"/>
            <w:left w:val="none" w:sz="0" w:space="0" w:color="auto"/>
            <w:bottom w:val="none" w:sz="0" w:space="0" w:color="auto"/>
            <w:right w:val="none" w:sz="0" w:space="0" w:color="auto"/>
          </w:divBdr>
        </w:div>
      </w:divsChild>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moodle.uwtsd.ac.uk/pluginfile.php/298870/mod_resource/content/1/Reflective%20Practice%20for%20Policing%20Students%20-%20Selina%20Copley%20Chapter5.pdf" TargetMode="External"/><Relationship Id="rId18"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yperlink" Target="https://www.uwtsd.ac.uk/media/uwtsd-website/content-assets/documents/academic-office/aqh-chapters/chapters---en/Chapter_07_Assessment_Taught_Programmes_Pages_72-79-UPDATED-05-11-2019.pdf" TargetMode="External"/><Relationship Id="rId17" Type="http://schemas.openxmlformats.org/officeDocument/2006/relationships/image" Target="media/image4.png"/><Relationship Id="rId2" Type="http://schemas.openxmlformats.org/officeDocument/2006/relationships/customXml" Target="../customXml/item2.xml"/><Relationship Id="rId16" Type="http://schemas.openxmlformats.org/officeDocument/2006/relationships/image" Target="media/image3.png"/><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numbering" Target="numbering.xml"/><Relationship Id="rId15" Type="http://schemas.openxmlformats.org/officeDocument/2006/relationships/image" Target="media/image2.png"/><Relationship Id="rId10" Type="http://schemas.openxmlformats.org/officeDocument/2006/relationships/endnotes" Target="endnotes.xml"/><Relationship Id="rId19" Type="http://schemas.openxmlformats.org/officeDocument/2006/relationships/theme" Target="theme/theme1.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2" ma:contentTypeDescription="Create a new document." ma:contentTypeScope="" ma:versionID="a6865cf35ac3fa4d2eba64820c5d7ea5">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970de7c6851c97a7d95ccd6dac2a1142"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b:Sources xmlns:b="http://schemas.openxmlformats.org/officeDocument/2006/bibliography" xmlns="http://schemas.openxmlformats.org/officeDocument/2006/bibliography" SelectedStyle="\APA.XSL" StyleName="APA"/>
</file>

<file path=customXml/item4.xml><?xml version="1.0" encoding="utf-8"?>
<p:properties xmlns:p="http://schemas.microsoft.com/office/2006/metadata/properties" xmlns:xsi="http://www.w3.org/2001/XMLSchema-instance" xmlns:pc="http://schemas.microsoft.com/office/infopath/2007/PartnerControls">
  <documentManagement>
    <SharedWithUsers xmlns="1ecf5648-3750-43f5-867d-bfaa16e6e17e">
      <UserInfo>
        <DisplayName>James Davies (IMH)</DisplayName>
        <AccountId>867</AccountId>
        <AccountType/>
      </UserInfo>
      <UserInfo>
        <DisplayName>Mark Sparrey</DisplayName>
        <AccountId>869</AccountId>
        <AccountType/>
      </UserInfo>
      <UserInfo>
        <DisplayName>Gareth Jones (IMH)</DisplayName>
        <AccountId>868</AccountId>
        <AccountType/>
      </UserInfo>
      <UserInfo>
        <DisplayName>Richard Evans</DisplayName>
        <AccountId>644</AccountId>
        <AccountType/>
      </UserInfo>
      <UserInfo>
        <DisplayName>Huw Meredith</DisplayName>
        <AccountId>871</AccountId>
        <AccountType/>
      </UserInfo>
      <UserInfo>
        <DisplayName>William Phillips</DisplayName>
        <AccountId>865</AccountId>
        <AccountType/>
      </UserInfo>
      <UserInfo>
        <DisplayName>Graham Sines</DisplayName>
        <AccountId>866</AccountId>
        <AccountType/>
      </UserInfo>
      <UserInfo>
        <DisplayName>Stephen Price</DisplayName>
        <AccountId>870</AccountId>
        <AccountType/>
      </UserInfo>
    </SharedWithUsers>
  </documentManagement>
</p:properties>
</file>

<file path=customXml/itemProps1.xml><?xml version="1.0" encoding="utf-8"?>
<ds:datastoreItem xmlns:ds="http://schemas.openxmlformats.org/officeDocument/2006/customXml" ds:itemID="{8594DA1D-097D-4327-AD7D-3E481787BFFA}">
  <ds:schemaRefs>
    <ds:schemaRef ds:uri="http://schemas.microsoft.com/sharepoint/v3/contenttype/forms"/>
  </ds:schemaRefs>
</ds:datastoreItem>
</file>

<file path=customXml/itemProps2.xml><?xml version="1.0" encoding="utf-8"?>
<ds:datastoreItem xmlns:ds="http://schemas.openxmlformats.org/officeDocument/2006/customXml" ds:itemID="{BDD3E3E9-C19F-4989-8B8C-0D8A29B79922}">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2B471A11-A862-1846-BB45-BD6E3FFE7329}">
  <ds:schemaRefs>
    <ds:schemaRef ds:uri="http://schemas.openxmlformats.org/officeDocument/2006/bibliography"/>
  </ds:schemaRefs>
</ds:datastoreItem>
</file>

<file path=customXml/itemProps4.xml><?xml version="1.0" encoding="utf-8"?>
<ds:datastoreItem xmlns:ds="http://schemas.openxmlformats.org/officeDocument/2006/customXml" ds:itemID="{C5BD4D7A-E814-480C-9262-B105FFAFAEF8}">
  <ds:schemaRefs>
    <ds:schemaRef ds:uri="http://schemas.microsoft.com/office/2006/metadata/properties"/>
    <ds:schemaRef ds:uri="http://schemas.microsoft.com/office/infopath/2007/PartnerControls"/>
    <ds:schemaRef ds:uri="1ecf5648-3750-43f5-867d-bfaa16e6e17e"/>
  </ds:schemaRefs>
</ds:datastoreItem>
</file>

<file path=docProps/app.xml><?xml version="1.0" encoding="utf-8"?>
<Properties xmlns="http://schemas.openxmlformats.org/officeDocument/2006/extended-properties" xmlns:vt="http://schemas.openxmlformats.org/officeDocument/2006/docPropsVTypes">
  <Template>Normal</Template>
  <TotalTime>62</TotalTime>
  <Pages>50</Pages>
  <Words>8903</Words>
  <Characters>53157</Characters>
  <Application>Microsoft Office Word</Application>
  <DocSecurity>0</DocSecurity>
  <Lines>442</Lines>
  <Paragraphs>123</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61937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Thomas,Elis swp8296</cp:lastModifiedBy>
  <cp:revision>6</cp:revision>
  <cp:lastPrinted>2014-08-26T08:55:00Z</cp:lastPrinted>
  <dcterms:created xsi:type="dcterms:W3CDTF">2023-07-19T10:01:00Z</dcterms:created>
  <dcterms:modified xsi:type="dcterms:W3CDTF">2024-01-08T19:52:00Z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y fmtid="{D5CDD505-2E9C-101B-9397-08002B2CF9AE}" pid="3" name="MSIP_Label_66cf8fe5-b7b7-4df7-b38d-1c61ac2f6639_Enabled">
    <vt:lpwstr>true</vt:lpwstr>
  </property>
  <property fmtid="{D5CDD505-2E9C-101B-9397-08002B2CF9AE}" pid="4" name="MSIP_Label_66cf8fe5-b7b7-4df7-b38d-1c61ac2f6639_SetDate">
    <vt:lpwstr>2023-07-19T10:01:34Z</vt:lpwstr>
  </property>
  <property fmtid="{D5CDD505-2E9C-101B-9397-08002B2CF9AE}" pid="5" name="MSIP_Label_66cf8fe5-b7b7-4df7-b38d-1c61ac2f6639_Method">
    <vt:lpwstr>Standard</vt:lpwstr>
  </property>
  <property fmtid="{D5CDD505-2E9C-101B-9397-08002B2CF9AE}" pid="6" name="MSIP_Label_66cf8fe5-b7b7-4df7-b38d-1c61ac2f6639_Name">
    <vt:lpwstr>66cf8fe5-b7b7-4df7-b38d-1c61ac2f6639</vt:lpwstr>
  </property>
  <property fmtid="{D5CDD505-2E9C-101B-9397-08002B2CF9AE}" pid="7" name="MSIP_Label_66cf8fe5-b7b7-4df7-b38d-1c61ac2f6639_SiteId">
    <vt:lpwstr>270c2f4d-fd0c-4f08-92a9-e5bdd8a87e09</vt:lpwstr>
  </property>
  <property fmtid="{D5CDD505-2E9C-101B-9397-08002B2CF9AE}" pid="8" name="MSIP_Label_66cf8fe5-b7b7-4df7-b38d-1c61ac2f6639_ActionId">
    <vt:lpwstr>c2d79308-62c6-4d2b-aff7-bd393613186d</vt:lpwstr>
  </property>
  <property fmtid="{D5CDD505-2E9C-101B-9397-08002B2CF9AE}" pid="9" name="MSIP_Label_66cf8fe5-b7b7-4df7-b38d-1c61ac2f6639_ContentBits">
    <vt:lpwstr>0</vt:lpwstr>
  </property>
</Properties>
</file>