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1170" w14:textId="77777777" w:rsidR="00C91B61" w:rsidRDefault="00C91B61" w:rsidP="009E45D5">
      <w:pPr>
        <w:rPr>
          <w:b/>
          <w:bCs/>
          <w:sz w:val="28"/>
          <w:szCs w:val="28"/>
        </w:rPr>
      </w:pPr>
    </w:p>
    <w:p w14:paraId="47FDA0AA" w14:textId="77777777" w:rsidR="00640DE1" w:rsidRDefault="00C91B61" w:rsidP="00640DE1">
      <w:pPr>
        <w:rPr>
          <w:b/>
          <w:bCs/>
          <w:noProof/>
        </w:rPr>
      </w:pPr>
      <w:r>
        <w:rPr>
          <w:b/>
          <w:bCs/>
          <w:sz w:val="28"/>
          <w:szCs w:val="28"/>
        </w:rPr>
        <w:br w:type="page"/>
      </w:r>
      <w:r w:rsidR="00640DE1" w:rsidRPr="009D60EF">
        <w:rPr>
          <w:noProof/>
          <w:szCs w:val="22"/>
          <w:lang w:val="en-US"/>
        </w:rPr>
        <w:lastRenderedPageBreak/>
        <w:drawing>
          <wp:inline distT="0" distB="0" distL="0" distR="0" wp14:anchorId="467EF228" wp14:editId="0F1CC4C5">
            <wp:extent cx="2124075" cy="1020445"/>
            <wp:effectExtent l="0" t="0" r="9525" b="8255"/>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a:picLocks noChangeAspect="1" noChangeArrowheads="1"/>
                    </pic:cNvPicPr>
                  </pic:nvPicPr>
                  <pic:blipFill>
                    <a:blip r:embed="rId6" cstate="print"/>
                    <a:stretch>
                      <a:fillRect/>
                    </a:stretch>
                  </pic:blipFill>
                  <pic:spPr bwMode="auto">
                    <a:xfrm>
                      <a:off x="0" y="0"/>
                      <a:ext cx="2124075" cy="1020445"/>
                    </a:xfrm>
                    <a:prstGeom prst="rect">
                      <a:avLst/>
                    </a:prstGeom>
                    <a:noFill/>
                    <a:ln w="9525">
                      <a:noFill/>
                      <a:miter lim="800000"/>
                      <a:headEnd/>
                      <a:tailEnd/>
                    </a:ln>
                  </pic:spPr>
                </pic:pic>
              </a:graphicData>
            </a:graphic>
          </wp:inline>
        </w:drawing>
      </w:r>
    </w:p>
    <w:p w14:paraId="680978B1" w14:textId="77777777" w:rsidR="00640DE1" w:rsidRPr="009D60EF" w:rsidRDefault="00640DE1" w:rsidP="00640DE1">
      <w:pPr>
        <w:rPr>
          <w:szCs w:val="22"/>
        </w:rPr>
      </w:pPr>
    </w:p>
    <w:tbl>
      <w:tblPr>
        <w:tblStyle w:val="TableGrid"/>
        <w:tblW w:w="8367" w:type="dxa"/>
        <w:jc w:val="center"/>
        <w:tblLook w:val="04A0" w:firstRow="1" w:lastRow="0" w:firstColumn="1" w:lastColumn="0" w:noHBand="0" w:noVBand="1"/>
      </w:tblPr>
      <w:tblGrid>
        <w:gridCol w:w="3733"/>
        <w:gridCol w:w="4634"/>
      </w:tblGrid>
      <w:tr w:rsidR="00640DE1" w:rsidRPr="009D60EF" w14:paraId="140C5361" w14:textId="77777777" w:rsidTr="004D370D">
        <w:trPr>
          <w:trHeight w:val="494"/>
          <w:jc w:val="center"/>
        </w:trPr>
        <w:tc>
          <w:tcPr>
            <w:tcW w:w="0" w:type="auto"/>
            <w:shd w:val="clear" w:color="auto" w:fill="D9D9D9" w:themeFill="background1" w:themeFillShade="D9"/>
          </w:tcPr>
          <w:p w14:paraId="4E67FD76" w14:textId="77777777" w:rsidR="00640DE1" w:rsidRPr="009D60EF" w:rsidRDefault="00640DE1" w:rsidP="004D370D">
            <w:pPr>
              <w:spacing w:after="160"/>
              <w:rPr>
                <w:b/>
              </w:rPr>
            </w:pPr>
            <w:r>
              <w:rPr>
                <w:b/>
              </w:rPr>
              <w:t>Programme:</w:t>
            </w:r>
          </w:p>
        </w:tc>
        <w:tc>
          <w:tcPr>
            <w:tcW w:w="0" w:type="auto"/>
          </w:tcPr>
          <w:p w14:paraId="06736592" w14:textId="77777777" w:rsidR="00640DE1" w:rsidRPr="009D60EF" w:rsidRDefault="00640DE1" w:rsidP="004D370D">
            <w:pPr>
              <w:spacing w:after="160"/>
            </w:pPr>
            <w:r w:rsidRPr="009D60EF">
              <w:t>BA Business Management</w:t>
            </w:r>
          </w:p>
        </w:tc>
      </w:tr>
      <w:tr w:rsidR="00640DE1" w:rsidRPr="009D60EF" w14:paraId="2EABACB1" w14:textId="77777777" w:rsidTr="004D370D">
        <w:trPr>
          <w:trHeight w:val="986"/>
          <w:jc w:val="center"/>
        </w:trPr>
        <w:tc>
          <w:tcPr>
            <w:tcW w:w="0" w:type="auto"/>
            <w:shd w:val="clear" w:color="auto" w:fill="D9D9D9" w:themeFill="background1" w:themeFillShade="D9"/>
          </w:tcPr>
          <w:p w14:paraId="37E772B3" w14:textId="77777777" w:rsidR="00640DE1" w:rsidRPr="009D60EF" w:rsidRDefault="00640DE1" w:rsidP="004D370D">
            <w:pPr>
              <w:spacing w:after="160"/>
              <w:rPr>
                <w:b/>
              </w:rPr>
            </w:pPr>
            <w:r w:rsidRPr="009D60EF">
              <w:rPr>
                <w:b/>
              </w:rPr>
              <w:t>Module:</w:t>
            </w:r>
          </w:p>
        </w:tc>
        <w:tc>
          <w:tcPr>
            <w:tcW w:w="0" w:type="auto"/>
          </w:tcPr>
          <w:p w14:paraId="45281B4A" w14:textId="77777777" w:rsidR="00640DE1" w:rsidRPr="009D60EF" w:rsidRDefault="00640DE1" w:rsidP="004D370D">
            <w:pPr>
              <w:spacing w:after="160"/>
            </w:pPr>
            <w:r>
              <w:t>Entrepreneurship</w:t>
            </w:r>
          </w:p>
        </w:tc>
      </w:tr>
      <w:tr w:rsidR="00640DE1" w:rsidRPr="009D60EF" w14:paraId="5913EEB6" w14:textId="77777777" w:rsidTr="004D370D">
        <w:trPr>
          <w:trHeight w:val="494"/>
          <w:jc w:val="center"/>
        </w:trPr>
        <w:tc>
          <w:tcPr>
            <w:tcW w:w="0" w:type="auto"/>
            <w:shd w:val="clear" w:color="auto" w:fill="D9D9D9" w:themeFill="background1" w:themeFillShade="D9"/>
          </w:tcPr>
          <w:p w14:paraId="0B0CCEBB" w14:textId="77777777" w:rsidR="00640DE1" w:rsidRPr="009D60EF" w:rsidRDefault="00640DE1" w:rsidP="004D370D">
            <w:pPr>
              <w:spacing w:after="160"/>
              <w:rPr>
                <w:b/>
              </w:rPr>
            </w:pPr>
            <w:r w:rsidRPr="009D60EF">
              <w:rPr>
                <w:b/>
              </w:rPr>
              <w:t>Module code:</w:t>
            </w:r>
          </w:p>
        </w:tc>
        <w:tc>
          <w:tcPr>
            <w:tcW w:w="0" w:type="auto"/>
          </w:tcPr>
          <w:p w14:paraId="056399E7" w14:textId="77777777" w:rsidR="00640DE1" w:rsidRPr="009D60EF" w:rsidRDefault="00640DE1" w:rsidP="004D370D">
            <w:pPr>
              <w:spacing w:after="160"/>
            </w:pPr>
            <w:r w:rsidRPr="009D60EF">
              <w:t>LCBB500</w:t>
            </w:r>
            <w:r>
              <w:t>1</w:t>
            </w:r>
          </w:p>
        </w:tc>
      </w:tr>
      <w:tr w:rsidR="00640DE1" w:rsidRPr="009D60EF" w14:paraId="32236C1D" w14:textId="77777777" w:rsidTr="004D370D">
        <w:trPr>
          <w:trHeight w:val="981"/>
          <w:jc w:val="center"/>
        </w:trPr>
        <w:tc>
          <w:tcPr>
            <w:tcW w:w="0" w:type="auto"/>
            <w:shd w:val="clear" w:color="auto" w:fill="D9D9D9" w:themeFill="background1" w:themeFillShade="D9"/>
          </w:tcPr>
          <w:p w14:paraId="6CB99401" w14:textId="77777777" w:rsidR="00640DE1" w:rsidRPr="009D60EF" w:rsidRDefault="00640DE1" w:rsidP="004D370D">
            <w:pPr>
              <w:spacing w:after="160"/>
              <w:rPr>
                <w:b/>
              </w:rPr>
            </w:pPr>
            <w:r w:rsidRPr="009D60EF">
              <w:rPr>
                <w:b/>
              </w:rPr>
              <w:t>Lecturer:</w:t>
            </w:r>
          </w:p>
        </w:tc>
        <w:tc>
          <w:tcPr>
            <w:tcW w:w="0" w:type="auto"/>
          </w:tcPr>
          <w:p w14:paraId="266FED0A" w14:textId="77777777" w:rsidR="00640DE1" w:rsidRPr="009D60EF" w:rsidRDefault="00640DE1" w:rsidP="004D370D">
            <w:pPr>
              <w:spacing w:after="160"/>
            </w:pPr>
            <w:r>
              <w:t xml:space="preserve">Dr John Paul </w:t>
            </w:r>
            <w:proofErr w:type="spellStart"/>
            <w:r>
              <w:t>Okeoma</w:t>
            </w:r>
            <w:proofErr w:type="spellEnd"/>
          </w:p>
          <w:p w14:paraId="2EE56A15" w14:textId="77777777" w:rsidR="00640DE1" w:rsidRPr="009D60EF" w:rsidRDefault="00640DE1" w:rsidP="004D370D">
            <w:pPr>
              <w:spacing w:after="160"/>
            </w:pPr>
          </w:p>
        </w:tc>
      </w:tr>
      <w:tr w:rsidR="00640DE1" w:rsidRPr="009D60EF" w14:paraId="37F73928" w14:textId="77777777" w:rsidTr="004D370D">
        <w:trPr>
          <w:trHeight w:val="494"/>
          <w:jc w:val="center"/>
        </w:trPr>
        <w:tc>
          <w:tcPr>
            <w:tcW w:w="0" w:type="auto"/>
            <w:shd w:val="clear" w:color="auto" w:fill="D9D9D9" w:themeFill="background1" w:themeFillShade="D9"/>
          </w:tcPr>
          <w:p w14:paraId="13F76F20" w14:textId="77777777" w:rsidR="00640DE1" w:rsidRPr="009D60EF" w:rsidRDefault="00640DE1" w:rsidP="004D370D">
            <w:pPr>
              <w:spacing w:after="160"/>
              <w:rPr>
                <w:b/>
              </w:rPr>
            </w:pPr>
            <w:r w:rsidRPr="009D60EF">
              <w:rPr>
                <w:b/>
              </w:rPr>
              <w:t>Assignment Title:</w:t>
            </w:r>
          </w:p>
        </w:tc>
        <w:tc>
          <w:tcPr>
            <w:tcW w:w="0" w:type="auto"/>
          </w:tcPr>
          <w:p w14:paraId="166EE942" w14:textId="407E2311" w:rsidR="00640DE1" w:rsidRPr="009D60EF" w:rsidRDefault="00640DE1" w:rsidP="004D370D">
            <w:pPr>
              <w:spacing w:after="160"/>
            </w:pPr>
            <w:r w:rsidRPr="009D60EF">
              <w:t>Ass</w:t>
            </w:r>
            <w:r>
              <w:t>essment</w:t>
            </w:r>
            <w:r w:rsidRPr="009D60EF">
              <w:t xml:space="preserve"> </w:t>
            </w:r>
            <w:r>
              <w:t>2</w:t>
            </w:r>
          </w:p>
        </w:tc>
      </w:tr>
      <w:tr w:rsidR="00640DE1" w:rsidRPr="009D60EF" w14:paraId="47BA40F2" w14:textId="77777777" w:rsidTr="004D370D">
        <w:trPr>
          <w:trHeight w:val="353"/>
          <w:jc w:val="center"/>
        </w:trPr>
        <w:tc>
          <w:tcPr>
            <w:tcW w:w="0" w:type="auto"/>
            <w:shd w:val="clear" w:color="auto" w:fill="D9D9D9" w:themeFill="background1" w:themeFillShade="D9"/>
          </w:tcPr>
          <w:p w14:paraId="22588581" w14:textId="77777777" w:rsidR="00640DE1" w:rsidRPr="009D60EF" w:rsidRDefault="00640DE1" w:rsidP="004D370D">
            <w:pPr>
              <w:spacing w:after="160"/>
              <w:rPr>
                <w:b/>
              </w:rPr>
            </w:pPr>
            <w:r w:rsidRPr="009D60EF">
              <w:rPr>
                <w:b/>
              </w:rPr>
              <w:t>Student</w:t>
            </w:r>
            <w:r>
              <w:rPr>
                <w:b/>
              </w:rPr>
              <w:t xml:space="preserve"> name:                           </w:t>
            </w:r>
          </w:p>
        </w:tc>
        <w:tc>
          <w:tcPr>
            <w:tcW w:w="0" w:type="auto"/>
          </w:tcPr>
          <w:p w14:paraId="390674C3" w14:textId="77777777" w:rsidR="00640DE1" w:rsidRPr="009D60EF" w:rsidRDefault="00640DE1" w:rsidP="004D370D">
            <w:pPr>
              <w:spacing w:after="160"/>
            </w:pPr>
            <w:r>
              <w:t xml:space="preserve">Constantin Patrascu </w:t>
            </w:r>
          </w:p>
        </w:tc>
      </w:tr>
      <w:tr w:rsidR="00640DE1" w:rsidRPr="009D60EF" w14:paraId="34C928C7" w14:textId="77777777" w:rsidTr="004D370D">
        <w:trPr>
          <w:trHeight w:val="191"/>
          <w:jc w:val="center"/>
        </w:trPr>
        <w:tc>
          <w:tcPr>
            <w:tcW w:w="0" w:type="auto"/>
            <w:shd w:val="clear" w:color="auto" w:fill="D9D9D9" w:themeFill="background1" w:themeFillShade="D9"/>
          </w:tcPr>
          <w:p w14:paraId="4F5A512A" w14:textId="77777777" w:rsidR="00640DE1" w:rsidRPr="009D60EF" w:rsidRDefault="00640DE1" w:rsidP="004D370D">
            <w:pPr>
              <w:spacing w:after="160"/>
              <w:rPr>
                <w:b/>
              </w:rPr>
            </w:pPr>
            <w:r>
              <w:rPr>
                <w:b/>
              </w:rPr>
              <w:t>Student ID Number:</w:t>
            </w:r>
          </w:p>
        </w:tc>
        <w:tc>
          <w:tcPr>
            <w:tcW w:w="0" w:type="auto"/>
          </w:tcPr>
          <w:p w14:paraId="56E89C83" w14:textId="77777777" w:rsidR="00640DE1" w:rsidRDefault="00640DE1" w:rsidP="004D370D">
            <w:pPr>
              <w:spacing w:after="160"/>
            </w:pPr>
            <w:r>
              <w:t>2022567</w:t>
            </w:r>
          </w:p>
        </w:tc>
      </w:tr>
      <w:tr w:rsidR="00640DE1" w:rsidRPr="009D60EF" w14:paraId="67F09465" w14:textId="77777777" w:rsidTr="004D370D">
        <w:trPr>
          <w:trHeight w:val="191"/>
          <w:jc w:val="center"/>
        </w:trPr>
        <w:tc>
          <w:tcPr>
            <w:tcW w:w="0" w:type="auto"/>
            <w:shd w:val="clear" w:color="auto" w:fill="D9D9D9" w:themeFill="background1" w:themeFillShade="D9"/>
          </w:tcPr>
          <w:p w14:paraId="242E364F" w14:textId="77777777" w:rsidR="00640DE1" w:rsidRDefault="00640DE1" w:rsidP="004D370D">
            <w:pPr>
              <w:spacing w:after="160"/>
              <w:rPr>
                <w:b/>
              </w:rPr>
            </w:pPr>
            <w:r>
              <w:rPr>
                <w:b/>
              </w:rPr>
              <w:t>Submission Date:</w:t>
            </w:r>
          </w:p>
        </w:tc>
        <w:tc>
          <w:tcPr>
            <w:tcW w:w="0" w:type="auto"/>
          </w:tcPr>
          <w:p w14:paraId="1BE62A47" w14:textId="52C4E3B3" w:rsidR="00640DE1" w:rsidRDefault="00640DE1" w:rsidP="004D370D">
            <w:pPr>
              <w:spacing w:after="160"/>
            </w:pPr>
            <w:r>
              <w:t>O</w:t>
            </w:r>
            <w:r>
              <w:t>1</w:t>
            </w:r>
            <w:r>
              <w:t>/0</w:t>
            </w:r>
            <w:r>
              <w:t>9</w:t>
            </w:r>
            <w:r>
              <w:t>/2022</w:t>
            </w:r>
          </w:p>
        </w:tc>
      </w:tr>
    </w:tbl>
    <w:p w14:paraId="5D43A22C" w14:textId="1379E626" w:rsidR="00640DE1" w:rsidRDefault="00640DE1" w:rsidP="00BE2024">
      <w:pPr>
        <w:rPr>
          <w:b/>
          <w:bCs/>
          <w:sz w:val="28"/>
          <w:szCs w:val="28"/>
        </w:rPr>
      </w:pPr>
    </w:p>
    <w:p w14:paraId="64E49A6F" w14:textId="77777777" w:rsidR="00640DE1" w:rsidRDefault="00640DE1">
      <w:pPr>
        <w:rPr>
          <w:b/>
          <w:bCs/>
          <w:sz w:val="28"/>
          <w:szCs w:val="28"/>
        </w:rPr>
      </w:pPr>
      <w:r>
        <w:rPr>
          <w:b/>
          <w:bCs/>
          <w:sz w:val="28"/>
          <w:szCs w:val="28"/>
        </w:rPr>
        <w:br w:type="page"/>
      </w:r>
    </w:p>
    <w:p w14:paraId="6ED53A67" w14:textId="77777777" w:rsidR="00C91B61" w:rsidRDefault="00C91B61" w:rsidP="00BE2024">
      <w:pPr>
        <w:rPr>
          <w:b/>
          <w:bCs/>
          <w:sz w:val="28"/>
          <w:szCs w:val="28"/>
        </w:rPr>
      </w:pPr>
    </w:p>
    <w:p w14:paraId="23C22B45" w14:textId="5364CE1A" w:rsidR="00A44A0A" w:rsidRDefault="009E45D5" w:rsidP="009E45D5">
      <w:pPr>
        <w:rPr>
          <w:b/>
          <w:bCs/>
          <w:sz w:val="28"/>
          <w:szCs w:val="28"/>
        </w:rPr>
      </w:pPr>
      <w:r w:rsidRPr="009E45D5">
        <w:rPr>
          <w:b/>
          <w:bCs/>
          <w:sz w:val="28"/>
          <w:szCs w:val="28"/>
        </w:rPr>
        <w:t>BUSINESS PLAN TEMPLATE: THIS TEMPLATE MUST BE USED FOR THE ASSESSMENT</w:t>
      </w:r>
      <w:r w:rsidR="002F3592">
        <w:rPr>
          <w:b/>
          <w:bCs/>
          <w:sz w:val="28"/>
          <w:szCs w:val="28"/>
        </w:rPr>
        <w:t xml:space="preserve"> 2</w:t>
      </w:r>
      <w:r w:rsidRPr="009E45D5">
        <w:rPr>
          <w:b/>
          <w:bCs/>
          <w:sz w:val="28"/>
          <w:szCs w:val="28"/>
        </w:rPr>
        <w:t xml:space="preserve">. YOU MAY INCLUDE PICTURES TO </w:t>
      </w:r>
      <w:r w:rsidR="00A44A0A">
        <w:rPr>
          <w:b/>
          <w:bCs/>
          <w:sz w:val="28"/>
          <w:szCs w:val="28"/>
        </w:rPr>
        <w:t>IMPROVE THE</w:t>
      </w:r>
      <w:r w:rsidRPr="009E45D5">
        <w:rPr>
          <w:b/>
          <w:bCs/>
          <w:sz w:val="28"/>
          <w:szCs w:val="28"/>
        </w:rPr>
        <w:t xml:space="preserve"> PROFESSIONAL</w:t>
      </w:r>
      <w:r w:rsidR="00A44A0A">
        <w:rPr>
          <w:b/>
          <w:bCs/>
          <w:sz w:val="28"/>
          <w:szCs w:val="28"/>
        </w:rPr>
        <w:t>ISM OF YOUR WORK</w:t>
      </w:r>
    </w:p>
    <w:p w14:paraId="1EA72126" w14:textId="77777777" w:rsidR="000926AA" w:rsidRPr="009E45D5" w:rsidRDefault="000926AA" w:rsidP="009E45D5">
      <w:pPr>
        <w:rPr>
          <w:b/>
          <w:bCs/>
          <w:sz w:val="28"/>
          <w:szCs w:val="28"/>
        </w:rPr>
      </w:pPr>
    </w:p>
    <w:tbl>
      <w:tblPr>
        <w:tblStyle w:val="GridTable6Colorful"/>
        <w:tblW w:w="0" w:type="auto"/>
        <w:tblLook w:val="04A0" w:firstRow="1" w:lastRow="0" w:firstColumn="1" w:lastColumn="0" w:noHBand="0" w:noVBand="1"/>
      </w:tblPr>
      <w:tblGrid>
        <w:gridCol w:w="13948"/>
      </w:tblGrid>
      <w:tr w:rsidR="009E45D5" w14:paraId="231A54A0" w14:textId="77777777" w:rsidTr="00FC53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287BB243" w14:textId="2DA3F230" w:rsidR="0039305E" w:rsidRPr="0039305E" w:rsidRDefault="0039305E" w:rsidP="0039305E">
            <w:pPr>
              <w:rPr>
                <w:b w:val="0"/>
                <w:bCs w:val="0"/>
              </w:rPr>
            </w:pPr>
            <w:r w:rsidRPr="0039305E">
              <w:rPr>
                <w:rFonts w:ascii="Arial" w:hAnsi="Arial" w:cs="Arial"/>
                <w:b w:val="0"/>
                <w:bCs w:val="0"/>
              </w:rPr>
              <w:t xml:space="preserve"> </w:t>
            </w:r>
            <w:r w:rsidRPr="0039305E">
              <w:rPr>
                <w:b w:val="0"/>
                <w:bCs w:val="0"/>
              </w:rPr>
              <w:t>In this entrepreneurship focused report, a new business is being selected which offers “done it for you” digital commodities. These digital products includes of courses, electronic books, audiobooks, and templates. The mission of this organisation is to focus upon creating high quality digital commodities which can help learners to develop knowledge about a wide variety of products. The target audience of this type of product being provided will be to be educators, coaches, online entrepreneurs, and more. This type of service will be extremely relevant in the post pandemic situation as it can be highlighted that the need for having online products that can serve customers is emerging immensely</w:t>
            </w:r>
            <w:r w:rsidR="00820162">
              <w:rPr>
                <w:b w:val="0"/>
                <w:bCs w:val="0"/>
              </w:rPr>
              <w:t xml:space="preserve"> (</w:t>
            </w:r>
            <w:r w:rsidR="00820162" w:rsidRPr="00820162">
              <w:rPr>
                <w:b w:val="0"/>
                <w:bCs w:val="0"/>
              </w:rPr>
              <w:t>White, 2017</w:t>
            </w:r>
            <w:r w:rsidR="00820162">
              <w:rPr>
                <w:b w:val="0"/>
                <w:bCs w:val="0"/>
              </w:rPr>
              <w:t>)</w:t>
            </w:r>
            <w:r w:rsidRPr="0039305E">
              <w:rPr>
                <w:b w:val="0"/>
                <w:bCs w:val="0"/>
              </w:rPr>
              <w:t>. Being able to pursue digital products and help satiate the need for creating digital products that not can be only duplicated easily but also serve clients and innovative level. The delivery of these products will be through the Internet and will take advantage of various course creation platforms through which the products can be provided to the B2B business owners</w:t>
            </w:r>
            <w:r w:rsidR="00AF58EE">
              <w:rPr>
                <w:b w:val="0"/>
                <w:bCs w:val="0"/>
              </w:rPr>
              <w:t xml:space="preserve"> (</w:t>
            </w:r>
            <w:r w:rsidR="00AF58EE" w:rsidRPr="00AF58EE">
              <w:rPr>
                <w:b w:val="0"/>
                <w:bCs w:val="0"/>
              </w:rPr>
              <w:t>Hunger, 2020</w:t>
            </w:r>
            <w:r w:rsidR="00AF58EE">
              <w:rPr>
                <w:b w:val="0"/>
                <w:bCs w:val="0"/>
              </w:rPr>
              <w:t>)</w:t>
            </w:r>
            <w:r w:rsidRPr="0039305E">
              <w:rPr>
                <w:b w:val="0"/>
                <w:bCs w:val="0"/>
              </w:rPr>
              <w:t xml:space="preserve">. </w:t>
            </w:r>
          </w:p>
          <w:p w14:paraId="2C726B1D" w14:textId="57DF7ADA" w:rsidR="0039305E" w:rsidRPr="0039305E" w:rsidRDefault="0039305E" w:rsidP="0039305E">
            <w:pPr>
              <w:rPr>
                <w:b w:val="0"/>
                <w:bCs w:val="0"/>
              </w:rPr>
            </w:pPr>
            <w:r w:rsidRPr="0039305E">
              <w:rPr>
                <w:b w:val="0"/>
                <w:bCs w:val="0"/>
              </w:rPr>
              <w:t>These business owners can use these physical products to sell it further to that community and clients that they have created through which an ongoing process of knowledge development can be facilitated. These different types of courses, electronic books and more can be designed with the assistance of graphic designers and the content material can be determined through content and copywriters. Multiple milestones in creating these types of products can be established by focusing upon a divisional hierarchy strategy in this new business as well. As a result of this type of this type of business structure being followed, emphasis upon improved communication, higher accountability of work performed, and more can be achieved. This is essential in being able to achieve much more profitability in the long term</w:t>
            </w:r>
            <w:r w:rsidR="00AF58EE">
              <w:rPr>
                <w:b w:val="0"/>
                <w:bCs w:val="0"/>
              </w:rPr>
              <w:t xml:space="preserve"> (</w:t>
            </w:r>
            <w:r w:rsidR="00AF58EE" w:rsidRPr="00AF58EE">
              <w:rPr>
                <w:b w:val="0"/>
                <w:bCs w:val="0"/>
              </w:rPr>
              <w:t>Kumar</w:t>
            </w:r>
            <w:r w:rsidR="00AF58EE">
              <w:rPr>
                <w:b w:val="0"/>
                <w:bCs w:val="0"/>
              </w:rPr>
              <w:t xml:space="preserve"> </w:t>
            </w:r>
            <w:r w:rsidR="00AF58EE" w:rsidRPr="00AF58EE">
              <w:rPr>
                <w:b w:val="0"/>
                <w:bCs w:val="0"/>
                <w:i/>
                <w:iCs/>
              </w:rPr>
              <w:t>et al.,</w:t>
            </w:r>
            <w:r w:rsidR="00AF58EE" w:rsidRPr="00AF58EE">
              <w:rPr>
                <w:b w:val="0"/>
                <w:bCs w:val="0"/>
              </w:rPr>
              <w:t xml:space="preserve"> 2019</w:t>
            </w:r>
            <w:r w:rsidR="00AF58EE">
              <w:rPr>
                <w:b w:val="0"/>
                <w:bCs w:val="0"/>
              </w:rPr>
              <w:t>)</w:t>
            </w:r>
            <w:r w:rsidRPr="0039305E">
              <w:rPr>
                <w:b w:val="0"/>
                <w:bCs w:val="0"/>
              </w:rPr>
              <w:t xml:space="preserve">. </w:t>
            </w:r>
          </w:p>
          <w:p w14:paraId="2567FFDA" w14:textId="4E742BE4" w:rsidR="009E45D5" w:rsidRDefault="0039305E" w:rsidP="00E00739">
            <w:pPr>
              <w:rPr>
                <w:rFonts w:ascii="Arial" w:hAnsi="Arial" w:cs="Arial"/>
                <w:b w:val="0"/>
                <w:bCs w:val="0"/>
              </w:rPr>
            </w:pPr>
            <w:r w:rsidRPr="0039305E">
              <w:rPr>
                <w:b w:val="0"/>
                <w:bCs w:val="0"/>
              </w:rPr>
              <w:t>The coronavirus has also created a work environment in which more people are wanting to study from home after they have finished their work. This is facilitating in seamless education to increase and making sure that individuals are able to enhance their career portfolio is seamlessly. B2B consumers are also wanting to create a site income through the creation of online digital products and courses. These types of products directly help in creating market authority for individuals who are wanting to diversify their income and grow an audience on a long-term basis. In order to work with these types of clients adequately, many consultancy costs can be established which can directly help in understanding the mission and vision of the B2B educators which can help in much more customisation and client satisfaction to be enhanced as the feedback can be integrated into the product creation process</w:t>
            </w:r>
            <w:r w:rsidR="00FC532D">
              <w:rPr>
                <w:b w:val="0"/>
                <w:bCs w:val="0"/>
              </w:rPr>
              <w:t xml:space="preserve"> (</w:t>
            </w:r>
            <w:proofErr w:type="spellStart"/>
            <w:r w:rsidR="00FC532D" w:rsidRPr="00FC532D">
              <w:rPr>
                <w:b w:val="0"/>
                <w:bCs w:val="0"/>
              </w:rPr>
              <w:t>Belew</w:t>
            </w:r>
            <w:proofErr w:type="spellEnd"/>
            <w:r w:rsidR="00FC532D">
              <w:rPr>
                <w:b w:val="0"/>
                <w:bCs w:val="0"/>
              </w:rPr>
              <w:t xml:space="preserve"> </w:t>
            </w:r>
            <w:r w:rsidR="00FC532D" w:rsidRPr="00FC532D">
              <w:rPr>
                <w:b w:val="0"/>
                <w:bCs w:val="0"/>
              </w:rPr>
              <w:t xml:space="preserve">and </w:t>
            </w:r>
            <w:proofErr w:type="spellStart"/>
            <w:r w:rsidR="00FC532D" w:rsidRPr="00FC532D">
              <w:rPr>
                <w:b w:val="0"/>
                <w:bCs w:val="0"/>
              </w:rPr>
              <w:t>Elad</w:t>
            </w:r>
            <w:proofErr w:type="spellEnd"/>
            <w:r w:rsidR="00FC532D" w:rsidRPr="00FC532D">
              <w:rPr>
                <w:b w:val="0"/>
                <w:bCs w:val="0"/>
              </w:rPr>
              <w:t>, 2020</w:t>
            </w:r>
            <w:r w:rsidR="00FC532D">
              <w:rPr>
                <w:b w:val="0"/>
                <w:bCs w:val="0"/>
              </w:rPr>
              <w:t>)</w:t>
            </w:r>
            <w:r w:rsidRPr="0039305E">
              <w:rPr>
                <w:b w:val="0"/>
                <w:bCs w:val="0"/>
              </w:rPr>
              <w:t>.</w:t>
            </w: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GridTable6Colorful"/>
        <w:tblW w:w="0" w:type="auto"/>
        <w:tblLook w:val="04A0" w:firstRow="1" w:lastRow="0" w:firstColumn="1" w:lastColumn="0" w:noHBand="0" w:noVBand="1"/>
      </w:tblPr>
      <w:tblGrid>
        <w:gridCol w:w="13948"/>
      </w:tblGrid>
      <w:tr w:rsidR="009E45D5" w14:paraId="435652F6" w14:textId="77777777" w:rsidTr="004622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697B0D2A" w:rsidR="009E45D5" w:rsidRPr="00BB68B6" w:rsidRDefault="009E45D5" w:rsidP="00E00739">
            <w:r>
              <w:rPr>
                <w:rFonts w:ascii="Arial" w:hAnsi="Arial" w:cs="Arial"/>
              </w:rPr>
              <w:t>INDUSTRY ANALYSIS</w:t>
            </w:r>
            <w:r w:rsidR="00BB68B6">
              <w:rPr>
                <w:rFonts w:ascii="Arial" w:hAnsi="Arial" w:cs="Arial"/>
              </w:rPr>
              <w:t xml:space="preserve">: </w:t>
            </w:r>
            <w:r w:rsidR="00BB68B6">
              <w:t>For this new entrepreneurial venture which will operate on the Internet, and industrial analysis can be conducted for the digital enterprise that is being created.</w:t>
            </w:r>
          </w:p>
          <w:p w14:paraId="170AF925" w14:textId="77777777" w:rsidR="009E45D5" w:rsidRDefault="009E45D5" w:rsidP="00E00739">
            <w:pPr>
              <w:rPr>
                <w:rFonts w:ascii="Arial" w:hAnsi="Arial" w:cs="Arial"/>
                <w:b w:val="0"/>
                <w:bCs w:val="0"/>
              </w:rPr>
            </w:pPr>
          </w:p>
          <w:p w14:paraId="138F3049" w14:textId="5A6ED160" w:rsidR="009E45D5" w:rsidRPr="00311670" w:rsidRDefault="009E45D5" w:rsidP="00E00739">
            <w:pPr>
              <w:rPr>
                <w:rFonts w:ascii="Arial" w:hAnsi="Arial" w:cs="Arial"/>
                <w:b w:val="0"/>
                <w:bCs w:val="0"/>
              </w:rPr>
            </w:pPr>
            <w:r w:rsidRPr="00311670">
              <w:rPr>
                <w:rFonts w:ascii="Arial" w:hAnsi="Arial" w:cs="Arial"/>
                <w:b w:val="0"/>
                <w:bCs w:val="0"/>
              </w:rPr>
              <w:t xml:space="preserve">Threat of new entry </w:t>
            </w:r>
          </w:p>
          <w:p w14:paraId="45485268" w14:textId="028E2DEF" w:rsidR="009E45D5" w:rsidRPr="00311670" w:rsidRDefault="009E45D5" w:rsidP="00E00739">
            <w:pPr>
              <w:rPr>
                <w:rFonts w:ascii="Arial" w:hAnsi="Arial" w:cs="Arial"/>
                <w:b w:val="0"/>
                <w:bCs w:val="0"/>
              </w:rPr>
            </w:pPr>
          </w:p>
          <w:p w14:paraId="5D88C9D4" w14:textId="11CE6ACC" w:rsidR="00BB68B6" w:rsidRPr="00311670" w:rsidRDefault="00BB68B6" w:rsidP="00BB68B6">
            <w:pPr>
              <w:rPr>
                <w:b w:val="0"/>
                <w:bCs w:val="0"/>
              </w:rPr>
            </w:pPr>
            <w:r w:rsidRPr="00311670">
              <w:rPr>
                <w:b w:val="0"/>
                <w:bCs w:val="0"/>
              </w:rPr>
              <w:t>The entry of new businesses in this digital industry for creating courses, electronic books and other items is very easy. The initial capital cost is required for being able to have relevancy in this type of industry. However, consistency plays a huge hurdle for most entrepreneurs as consistent motivation and effort is required to be able to stay relevant in this market. Moreover, entrepreneurial individuals in this industry are and without getting owing to which, effective operations being performed is very difficult. This type of business hierarchy facilitates in more focus to be provided on multiple activities being created</w:t>
            </w:r>
            <w:r w:rsidR="00311670" w:rsidRPr="00311670">
              <w:rPr>
                <w:b w:val="0"/>
                <w:bCs w:val="0"/>
              </w:rPr>
              <w:t xml:space="preserve"> (</w:t>
            </w:r>
            <w:proofErr w:type="spellStart"/>
            <w:r w:rsidR="00311670" w:rsidRPr="00311670">
              <w:rPr>
                <w:b w:val="0"/>
                <w:bCs w:val="0"/>
              </w:rPr>
              <w:t>Rejikumar</w:t>
            </w:r>
            <w:proofErr w:type="spellEnd"/>
            <w:r w:rsidR="00311670" w:rsidRPr="00311670">
              <w:rPr>
                <w:b w:val="0"/>
                <w:bCs w:val="0"/>
              </w:rPr>
              <w:t xml:space="preserve"> </w:t>
            </w:r>
            <w:r w:rsidR="00311670" w:rsidRPr="00311670">
              <w:rPr>
                <w:b w:val="0"/>
                <w:bCs w:val="0"/>
                <w:i/>
                <w:iCs/>
              </w:rPr>
              <w:t>et al.,</w:t>
            </w:r>
            <w:r w:rsidR="00311670" w:rsidRPr="00311670">
              <w:rPr>
                <w:b w:val="0"/>
                <w:bCs w:val="0"/>
              </w:rPr>
              <w:t xml:space="preserve"> 2019)</w:t>
            </w:r>
            <w:r w:rsidRPr="00311670">
              <w:rPr>
                <w:b w:val="0"/>
                <w:bCs w:val="0"/>
              </w:rPr>
              <w:t>.</w:t>
            </w:r>
          </w:p>
          <w:p w14:paraId="2384EE9C" w14:textId="3DC2A6C6" w:rsidR="009E45D5" w:rsidRPr="00311670" w:rsidRDefault="009E45D5" w:rsidP="00E00739">
            <w:pPr>
              <w:rPr>
                <w:rFonts w:ascii="Arial" w:hAnsi="Arial" w:cs="Arial"/>
                <w:b w:val="0"/>
                <w:bCs w:val="0"/>
              </w:rPr>
            </w:pPr>
          </w:p>
          <w:p w14:paraId="0994092C" w14:textId="77777777" w:rsidR="009E45D5" w:rsidRPr="00311670" w:rsidRDefault="009E45D5" w:rsidP="00E00739">
            <w:pPr>
              <w:rPr>
                <w:rFonts w:ascii="Arial" w:hAnsi="Arial" w:cs="Arial"/>
                <w:b w:val="0"/>
                <w:bCs w:val="0"/>
              </w:rPr>
            </w:pPr>
          </w:p>
          <w:p w14:paraId="3936E0C1" w14:textId="64008EDD" w:rsidR="009E45D5" w:rsidRPr="00311670" w:rsidRDefault="009E45D5" w:rsidP="00E00739">
            <w:pPr>
              <w:rPr>
                <w:rFonts w:ascii="Arial" w:hAnsi="Arial" w:cs="Arial"/>
                <w:b w:val="0"/>
                <w:bCs w:val="0"/>
              </w:rPr>
            </w:pPr>
            <w:r w:rsidRPr="00311670">
              <w:rPr>
                <w:rFonts w:ascii="Arial" w:hAnsi="Arial" w:cs="Arial"/>
                <w:b w:val="0"/>
                <w:bCs w:val="0"/>
              </w:rPr>
              <w:t>Threat of substitutes</w:t>
            </w:r>
          </w:p>
          <w:p w14:paraId="047592B3" w14:textId="2D898B69" w:rsidR="009E45D5" w:rsidRPr="00311670" w:rsidRDefault="009E45D5" w:rsidP="00E00739">
            <w:pPr>
              <w:rPr>
                <w:rFonts w:ascii="Arial" w:hAnsi="Arial" w:cs="Arial"/>
                <w:b w:val="0"/>
                <w:bCs w:val="0"/>
              </w:rPr>
            </w:pPr>
          </w:p>
          <w:p w14:paraId="10B5FF55" w14:textId="77777777" w:rsidR="009E45D5" w:rsidRPr="00311670" w:rsidRDefault="009E45D5" w:rsidP="00E00739">
            <w:pPr>
              <w:rPr>
                <w:rFonts w:ascii="Arial" w:hAnsi="Arial" w:cs="Arial"/>
                <w:b w:val="0"/>
                <w:bCs w:val="0"/>
              </w:rPr>
            </w:pPr>
          </w:p>
          <w:p w14:paraId="54457A7F" w14:textId="0455720B" w:rsidR="009E45D5" w:rsidRPr="00311670" w:rsidRDefault="00BB68B6" w:rsidP="00E00739">
            <w:pPr>
              <w:rPr>
                <w:b w:val="0"/>
                <w:bCs w:val="0"/>
              </w:rPr>
            </w:pPr>
            <w:r w:rsidRPr="00311670">
              <w:rPr>
                <w:b w:val="0"/>
                <w:bCs w:val="0"/>
              </w:rPr>
              <w:t>Multiple substitutes in the form of physical books, in classroom services through educators, and other types of focused knowledge spreading strategies are present. However, these are expensive mediums and pose a medium level set to the digital business that has been selected here. Some other types of might also include of going to college and university to acquire similar types of college. In addition to this, other types of substitute products might also include of personal coaching being provided in an in personal basis which can be another threat to the progress of the digital enterprise as well</w:t>
            </w:r>
            <w:r w:rsidR="00311670">
              <w:rPr>
                <w:b w:val="0"/>
                <w:bCs w:val="0"/>
              </w:rPr>
              <w:t xml:space="preserve"> (</w:t>
            </w:r>
            <w:proofErr w:type="spellStart"/>
            <w:r w:rsidR="00311670" w:rsidRPr="00311670">
              <w:rPr>
                <w:b w:val="0"/>
                <w:bCs w:val="0"/>
              </w:rPr>
              <w:t>Aithal</w:t>
            </w:r>
            <w:proofErr w:type="spellEnd"/>
            <w:r w:rsidR="00311670" w:rsidRPr="00311670">
              <w:rPr>
                <w:b w:val="0"/>
                <w:bCs w:val="0"/>
              </w:rPr>
              <w:t>, 2017</w:t>
            </w:r>
            <w:r w:rsidR="00311670">
              <w:rPr>
                <w:b w:val="0"/>
                <w:bCs w:val="0"/>
              </w:rPr>
              <w:t>)</w:t>
            </w:r>
            <w:r w:rsidRPr="00311670">
              <w:rPr>
                <w:b w:val="0"/>
                <w:bCs w:val="0"/>
              </w:rPr>
              <w:t>.</w:t>
            </w:r>
          </w:p>
          <w:p w14:paraId="2E4A1E4B" w14:textId="6C78F19E" w:rsidR="009E45D5" w:rsidRPr="00311670" w:rsidRDefault="009E45D5" w:rsidP="00E00739">
            <w:pPr>
              <w:rPr>
                <w:rFonts w:ascii="Arial" w:hAnsi="Arial" w:cs="Arial"/>
                <w:b w:val="0"/>
                <w:bCs w:val="0"/>
              </w:rPr>
            </w:pPr>
          </w:p>
          <w:p w14:paraId="76DA3A73" w14:textId="77777777" w:rsidR="009E45D5" w:rsidRPr="00311670" w:rsidRDefault="009E45D5" w:rsidP="00E00739">
            <w:pPr>
              <w:rPr>
                <w:rFonts w:ascii="Arial" w:hAnsi="Arial" w:cs="Arial"/>
                <w:b w:val="0"/>
                <w:bCs w:val="0"/>
              </w:rPr>
            </w:pPr>
          </w:p>
          <w:p w14:paraId="7240A65E" w14:textId="6B8B1AC3" w:rsidR="009E45D5" w:rsidRPr="00311670" w:rsidRDefault="009E45D5" w:rsidP="00E00739">
            <w:pPr>
              <w:rPr>
                <w:rFonts w:ascii="Arial" w:hAnsi="Arial" w:cs="Arial"/>
                <w:b w:val="0"/>
                <w:bCs w:val="0"/>
              </w:rPr>
            </w:pPr>
            <w:r w:rsidRPr="00311670">
              <w:rPr>
                <w:rFonts w:ascii="Arial" w:hAnsi="Arial" w:cs="Arial"/>
                <w:b w:val="0"/>
                <w:bCs w:val="0"/>
              </w:rPr>
              <w:t>Bargaining power of customers</w:t>
            </w:r>
          </w:p>
          <w:p w14:paraId="528EAABE" w14:textId="46391743" w:rsidR="009E45D5" w:rsidRPr="00311670" w:rsidRDefault="009E45D5" w:rsidP="00E00739">
            <w:pPr>
              <w:rPr>
                <w:rFonts w:ascii="Arial" w:hAnsi="Arial" w:cs="Arial"/>
                <w:b w:val="0"/>
                <w:bCs w:val="0"/>
              </w:rPr>
            </w:pPr>
          </w:p>
          <w:p w14:paraId="173E2FD2" w14:textId="77777777" w:rsidR="009E45D5" w:rsidRPr="00311670" w:rsidRDefault="009E45D5" w:rsidP="00E00739">
            <w:pPr>
              <w:rPr>
                <w:rFonts w:ascii="Arial" w:hAnsi="Arial" w:cs="Arial"/>
                <w:b w:val="0"/>
                <w:bCs w:val="0"/>
              </w:rPr>
            </w:pPr>
          </w:p>
          <w:p w14:paraId="22CC4DF4" w14:textId="4DF6F182" w:rsidR="009E45D5" w:rsidRPr="00311670" w:rsidRDefault="00BB68B6" w:rsidP="00E00739">
            <w:pPr>
              <w:rPr>
                <w:b w:val="0"/>
                <w:bCs w:val="0"/>
              </w:rPr>
            </w:pPr>
            <w:r w:rsidRPr="00311670">
              <w:rPr>
                <w:b w:val="0"/>
                <w:bCs w:val="0"/>
              </w:rPr>
              <w:t>Customers have a low margin of power over the digital enterprise that is being attempted to be created here. Multiple target audiences can be focused upon online and through this type of strategy, emphasis upon a larger base of clients can be established. Utilisation of advertisement can easily help an entrepreneur to shift their focus from one business to another and can facilitate in being able to create an effective methodology through which our clients is being acquired</w:t>
            </w:r>
            <w:r w:rsidR="0014244A">
              <w:rPr>
                <w:b w:val="0"/>
                <w:bCs w:val="0"/>
              </w:rPr>
              <w:t xml:space="preserve"> (</w:t>
            </w:r>
            <w:r w:rsidR="0014244A" w:rsidRPr="0014244A">
              <w:rPr>
                <w:b w:val="0"/>
                <w:bCs w:val="0"/>
              </w:rPr>
              <w:t>Anwar</w:t>
            </w:r>
            <w:r w:rsidR="0014244A">
              <w:rPr>
                <w:b w:val="0"/>
                <w:bCs w:val="0"/>
              </w:rPr>
              <w:t xml:space="preserve"> </w:t>
            </w:r>
            <w:r w:rsidR="0014244A" w:rsidRPr="0014244A">
              <w:rPr>
                <w:b w:val="0"/>
                <w:bCs w:val="0"/>
              </w:rPr>
              <w:t xml:space="preserve">and </w:t>
            </w:r>
            <w:proofErr w:type="spellStart"/>
            <w:r w:rsidR="0014244A" w:rsidRPr="0014244A">
              <w:rPr>
                <w:b w:val="0"/>
                <w:bCs w:val="0"/>
              </w:rPr>
              <w:t>Hasnu</w:t>
            </w:r>
            <w:proofErr w:type="spellEnd"/>
            <w:r w:rsidR="0014244A" w:rsidRPr="0014244A">
              <w:rPr>
                <w:b w:val="0"/>
                <w:bCs w:val="0"/>
              </w:rPr>
              <w:t>, 2016</w:t>
            </w:r>
            <w:r w:rsidR="0014244A">
              <w:rPr>
                <w:b w:val="0"/>
                <w:bCs w:val="0"/>
              </w:rPr>
              <w:t>)</w:t>
            </w:r>
            <w:r w:rsidRPr="00311670">
              <w:rPr>
                <w:b w:val="0"/>
                <w:bCs w:val="0"/>
              </w:rPr>
              <w:t>.</w:t>
            </w:r>
          </w:p>
          <w:p w14:paraId="6AA327C7" w14:textId="1039EF56" w:rsidR="009E45D5" w:rsidRPr="00311670" w:rsidRDefault="009E45D5" w:rsidP="00E00739">
            <w:pPr>
              <w:rPr>
                <w:rFonts w:ascii="Arial" w:hAnsi="Arial" w:cs="Arial"/>
                <w:b w:val="0"/>
                <w:bCs w:val="0"/>
              </w:rPr>
            </w:pPr>
          </w:p>
          <w:p w14:paraId="199F7B41" w14:textId="4B6EA91B" w:rsidR="009E45D5" w:rsidRPr="00311670" w:rsidRDefault="009E45D5" w:rsidP="00E00739">
            <w:pPr>
              <w:rPr>
                <w:rFonts w:ascii="Arial" w:hAnsi="Arial" w:cs="Arial"/>
                <w:b w:val="0"/>
                <w:bCs w:val="0"/>
              </w:rPr>
            </w:pPr>
          </w:p>
          <w:p w14:paraId="6F5A470C" w14:textId="77777777" w:rsidR="009E45D5" w:rsidRPr="00311670" w:rsidRDefault="009E45D5" w:rsidP="00E00739">
            <w:pPr>
              <w:rPr>
                <w:rFonts w:ascii="Arial" w:hAnsi="Arial" w:cs="Arial"/>
                <w:b w:val="0"/>
                <w:bCs w:val="0"/>
              </w:rPr>
            </w:pPr>
          </w:p>
          <w:p w14:paraId="2D2F1063" w14:textId="16482B42" w:rsidR="009E45D5" w:rsidRPr="00311670" w:rsidRDefault="009E45D5" w:rsidP="00E00739">
            <w:pPr>
              <w:rPr>
                <w:rFonts w:ascii="Arial" w:hAnsi="Arial" w:cs="Arial"/>
                <w:b w:val="0"/>
                <w:bCs w:val="0"/>
              </w:rPr>
            </w:pPr>
            <w:r w:rsidRPr="00311670">
              <w:rPr>
                <w:rFonts w:ascii="Arial" w:hAnsi="Arial" w:cs="Arial"/>
                <w:b w:val="0"/>
                <w:bCs w:val="0"/>
              </w:rPr>
              <w:t>Bargaining power of suppliers</w:t>
            </w:r>
          </w:p>
          <w:p w14:paraId="11078244" w14:textId="31111E98" w:rsidR="009E45D5" w:rsidRPr="00311670" w:rsidRDefault="009E45D5" w:rsidP="00E00739">
            <w:pPr>
              <w:rPr>
                <w:rFonts w:ascii="Arial" w:hAnsi="Arial" w:cs="Arial"/>
                <w:b w:val="0"/>
                <w:bCs w:val="0"/>
              </w:rPr>
            </w:pPr>
          </w:p>
          <w:p w14:paraId="78CF8854" w14:textId="4CADF9EC" w:rsidR="009E45D5" w:rsidRPr="00311670" w:rsidRDefault="009E45D5" w:rsidP="00E00739">
            <w:pPr>
              <w:rPr>
                <w:rFonts w:ascii="Arial" w:hAnsi="Arial" w:cs="Arial"/>
                <w:b w:val="0"/>
                <w:bCs w:val="0"/>
              </w:rPr>
            </w:pPr>
          </w:p>
          <w:p w14:paraId="60FA5F93" w14:textId="677CE459" w:rsidR="009E45D5" w:rsidRPr="00311670" w:rsidRDefault="00D453DB" w:rsidP="00E00739">
            <w:pPr>
              <w:rPr>
                <w:rFonts w:ascii="Arial" w:hAnsi="Arial" w:cs="Arial"/>
                <w:b w:val="0"/>
                <w:bCs w:val="0"/>
              </w:rPr>
            </w:pPr>
            <w:r w:rsidRPr="00311670">
              <w:rPr>
                <w:b w:val="0"/>
                <w:bCs w:val="0"/>
              </w:rPr>
              <w:t>Suppliers have a low margin of power in this industry as not much raw material is required in order to produce electronic products and courses online. However, it can be illustrated that presently there is a scope of having platforms on the basis of which, these digital products can be created who play a huge supplier. Despite this, since multiple options are present, any option being pursued can be adequate for creating these digital products</w:t>
            </w:r>
            <w:r w:rsidR="004622BE">
              <w:rPr>
                <w:b w:val="0"/>
                <w:bCs w:val="0"/>
              </w:rPr>
              <w:t xml:space="preserve"> (</w:t>
            </w:r>
            <w:r w:rsidR="004622BE" w:rsidRPr="004622BE">
              <w:rPr>
                <w:b w:val="0"/>
                <w:bCs w:val="0"/>
              </w:rPr>
              <w:t>Lim, 2017</w:t>
            </w:r>
            <w:r w:rsidR="004622BE">
              <w:rPr>
                <w:b w:val="0"/>
                <w:bCs w:val="0"/>
              </w:rPr>
              <w:t>)</w:t>
            </w:r>
            <w:r w:rsidRPr="00311670">
              <w:rPr>
                <w:b w:val="0"/>
                <w:bCs w:val="0"/>
              </w:rPr>
              <w:t>.</w:t>
            </w:r>
          </w:p>
          <w:p w14:paraId="3FD97F5C" w14:textId="15F7B182" w:rsidR="009E45D5" w:rsidRPr="00311670" w:rsidRDefault="009E45D5" w:rsidP="00E00739">
            <w:pPr>
              <w:rPr>
                <w:rFonts w:ascii="Arial" w:hAnsi="Arial" w:cs="Arial"/>
                <w:b w:val="0"/>
                <w:bCs w:val="0"/>
              </w:rPr>
            </w:pPr>
          </w:p>
          <w:p w14:paraId="5A618DD5" w14:textId="77777777" w:rsidR="009E45D5" w:rsidRPr="00311670" w:rsidRDefault="009E45D5" w:rsidP="00E00739">
            <w:pPr>
              <w:rPr>
                <w:rFonts w:ascii="Arial" w:hAnsi="Arial" w:cs="Arial"/>
                <w:b w:val="0"/>
                <w:bCs w:val="0"/>
              </w:rPr>
            </w:pPr>
          </w:p>
          <w:p w14:paraId="55074DAD" w14:textId="77777777" w:rsidR="00D453DB" w:rsidRPr="00311670" w:rsidRDefault="009E45D5" w:rsidP="00D453DB">
            <w:pPr>
              <w:rPr>
                <w:b w:val="0"/>
                <w:bCs w:val="0"/>
              </w:rPr>
            </w:pPr>
            <w:r w:rsidRPr="00311670">
              <w:rPr>
                <w:rFonts w:ascii="Arial" w:hAnsi="Arial" w:cs="Arial"/>
                <w:b w:val="0"/>
                <w:bCs w:val="0"/>
              </w:rPr>
              <w:t xml:space="preserve">Competitive Rivalry: </w:t>
            </w:r>
            <w:r w:rsidR="00D453DB" w:rsidRPr="00311670">
              <w:rPr>
                <w:b w:val="0"/>
                <w:bCs w:val="0"/>
              </w:rPr>
              <w:t xml:space="preserve">Multiple competitive companies are operating against the new digital business that is being present. These types of businesses offer similar types of digital product creation projects through which B2B customers are served. These companies are utilising different types of pricing systems for the business owing to which, the ability of these enterprises to undercut this new digital enterprise is a major threat that is existing. In order to combat this, focus upon customisation and quality orientation is a big aspect where the enterprise must be focused upon for future growth. Some of these include </w:t>
            </w:r>
          </w:p>
          <w:p w14:paraId="28A9E111" w14:textId="143BD558" w:rsidR="009E45D5" w:rsidRPr="00311670" w:rsidRDefault="009E45D5" w:rsidP="00E00739">
            <w:pPr>
              <w:rPr>
                <w:rFonts w:ascii="Arial" w:hAnsi="Arial" w:cs="Arial"/>
                <w:b w:val="0"/>
                <w:bCs w:val="0"/>
              </w:rPr>
            </w:pPr>
          </w:p>
          <w:p w14:paraId="2F7BDC9C" w14:textId="3DCB16ED" w:rsidR="009E45D5" w:rsidRPr="00311670"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E43F99">
              <w:tc>
                <w:tcPr>
                  <w:tcW w:w="2440"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E43F99">
              <w:tc>
                <w:tcPr>
                  <w:tcW w:w="2440" w:type="dxa"/>
                </w:tcPr>
                <w:p w14:paraId="1C152AD9" w14:textId="7218DC5F" w:rsidR="009E45D5" w:rsidRDefault="009E45D5" w:rsidP="009E45D5">
                  <w:pPr>
                    <w:rPr>
                      <w:rFonts w:ascii="Arial" w:hAnsi="Arial" w:cs="Arial"/>
                      <w:b/>
                      <w:bCs/>
                    </w:rPr>
                  </w:pPr>
                  <w:r>
                    <w:rPr>
                      <w:rFonts w:ascii="Arial" w:hAnsi="Arial" w:cs="Arial"/>
                    </w:rPr>
                    <w:t xml:space="preserve">Competitor 1 </w:t>
                  </w:r>
                </w:p>
                <w:p w14:paraId="3424AD01" w14:textId="77777777" w:rsidR="009E45D5" w:rsidRDefault="009E45D5" w:rsidP="00E00739">
                  <w:pPr>
                    <w:rPr>
                      <w:rFonts w:ascii="Arial" w:hAnsi="Arial" w:cs="Arial"/>
                      <w:b/>
                      <w:bCs/>
                    </w:rPr>
                  </w:pPr>
                </w:p>
              </w:tc>
              <w:tc>
                <w:tcPr>
                  <w:tcW w:w="11282" w:type="dxa"/>
                </w:tcPr>
                <w:p w14:paraId="7E0DC0EC" w14:textId="7BBF5BD3" w:rsidR="009E45D5" w:rsidRDefault="00E43F99" w:rsidP="00E00739">
                  <w:pPr>
                    <w:rPr>
                      <w:rFonts w:ascii="Arial" w:hAnsi="Arial" w:cs="Arial"/>
                      <w:b/>
                      <w:bCs/>
                    </w:rPr>
                  </w:pPr>
                  <w:r w:rsidRPr="00E43F99">
                    <w:rPr>
                      <w:rFonts w:ascii="Arial" w:hAnsi="Arial" w:cs="Arial"/>
                      <w:b/>
                      <w:bCs/>
                    </w:rPr>
                    <w:t>Jose Rosado</w:t>
                  </w:r>
                </w:p>
              </w:tc>
            </w:tr>
            <w:tr w:rsidR="009E45D5" w14:paraId="3585AE40" w14:textId="77777777" w:rsidTr="00E43F99">
              <w:tc>
                <w:tcPr>
                  <w:tcW w:w="2440" w:type="dxa"/>
                </w:tcPr>
                <w:p w14:paraId="7319932E" w14:textId="6FB8CAD3" w:rsidR="009E45D5" w:rsidRDefault="009E45D5" w:rsidP="009E45D5">
                  <w:pPr>
                    <w:rPr>
                      <w:rFonts w:ascii="Arial" w:hAnsi="Arial" w:cs="Arial"/>
                      <w:b/>
                      <w:bCs/>
                    </w:rPr>
                  </w:pPr>
                  <w:r>
                    <w:rPr>
                      <w:rFonts w:ascii="Arial" w:hAnsi="Arial" w:cs="Arial"/>
                    </w:rPr>
                    <w:t>Competitor 2</w:t>
                  </w:r>
                </w:p>
                <w:p w14:paraId="08BD7648" w14:textId="77777777" w:rsidR="009E45D5" w:rsidRDefault="009E45D5" w:rsidP="00E00739">
                  <w:pPr>
                    <w:rPr>
                      <w:rFonts w:ascii="Arial" w:hAnsi="Arial" w:cs="Arial"/>
                      <w:b/>
                      <w:bCs/>
                    </w:rPr>
                  </w:pPr>
                </w:p>
              </w:tc>
              <w:tc>
                <w:tcPr>
                  <w:tcW w:w="11282" w:type="dxa"/>
                </w:tcPr>
                <w:p w14:paraId="676F57BC" w14:textId="71E1E294" w:rsidR="009E45D5" w:rsidRDefault="00E43F99" w:rsidP="00E00739">
                  <w:pPr>
                    <w:rPr>
                      <w:rFonts w:ascii="Arial" w:hAnsi="Arial" w:cs="Arial"/>
                      <w:b/>
                      <w:bCs/>
                    </w:rPr>
                  </w:pPr>
                  <w:r w:rsidRPr="00E43F99">
                    <w:rPr>
                      <w:rFonts w:ascii="Arial" w:hAnsi="Arial" w:cs="Arial"/>
                      <w:b/>
                      <w:bCs/>
                    </w:rPr>
                    <w:t>Justin Welsh</w:t>
                  </w:r>
                </w:p>
              </w:tc>
            </w:tr>
            <w:tr w:rsidR="009E45D5" w14:paraId="7CB08CC4" w14:textId="77777777" w:rsidTr="00E43F99">
              <w:tc>
                <w:tcPr>
                  <w:tcW w:w="2440" w:type="dxa"/>
                </w:tcPr>
                <w:p w14:paraId="37304F70" w14:textId="1F49ED14" w:rsidR="009E45D5" w:rsidRDefault="009E45D5" w:rsidP="009E45D5">
                  <w:pPr>
                    <w:rPr>
                      <w:rFonts w:ascii="Arial" w:hAnsi="Arial" w:cs="Arial"/>
                      <w:b/>
                      <w:bCs/>
                    </w:rPr>
                  </w:pPr>
                  <w:r>
                    <w:rPr>
                      <w:rFonts w:ascii="Arial" w:hAnsi="Arial" w:cs="Arial"/>
                    </w:rPr>
                    <w:t>Competitor 3</w:t>
                  </w:r>
                </w:p>
                <w:p w14:paraId="647A96C1" w14:textId="77777777" w:rsidR="009E45D5" w:rsidRDefault="009E45D5" w:rsidP="00E00739">
                  <w:pPr>
                    <w:rPr>
                      <w:rFonts w:ascii="Arial" w:hAnsi="Arial" w:cs="Arial"/>
                      <w:b/>
                      <w:bCs/>
                    </w:rPr>
                  </w:pPr>
                </w:p>
              </w:tc>
              <w:tc>
                <w:tcPr>
                  <w:tcW w:w="11282" w:type="dxa"/>
                </w:tcPr>
                <w:p w14:paraId="4DF64B38" w14:textId="55016837" w:rsidR="009E45D5" w:rsidRDefault="00E43F99" w:rsidP="00E00739">
                  <w:pPr>
                    <w:rPr>
                      <w:rFonts w:ascii="Arial" w:hAnsi="Arial" w:cs="Arial"/>
                      <w:b/>
                      <w:bCs/>
                    </w:rPr>
                  </w:pPr>
                  <w:proofErr w:type="spellStart"/>
                  <w:r w:rsidRPr="00E43F99">
                    <w:rPr>
                      <w:rFonts w:ascii="Arial" w:hAnsi="Arial" w:cs="Arial"/>
                      <w:b/>
                      <w:bCs/>
                    </w:rPr>
                    <w:t>Micheal</w:t>
                  </w:r>
                  <w:proofErr w:type="spellEnd"/>
                  <w:r w:rsidRPr="00E43F99">
                    <w:rPr>
                      <w:rFonts w:ascii="Arial" w:hAnsi="Arial" w:cs="Arial"/>
                      <w:b/>
                      <w:bCs/>
                    </w:rPr>
                    <w:t xml:space="preserve"> Finn</w:t>
                  </w:r>
                </w:p>
              </w:tc>
            </w:tr>
          </w:tbl>
          <w:p w14:paraId="0F9C5DA8" w14:textId="77777777" w:rsidR="00E82B94" w:rsidRPr="006E7C96" w:rsidRDefault="00E82B94" w:rsidP="00E82B94">
            <w:pPr>
              <w:rPr>
                <w:rFonts w:ascii="Arial" w:hAnsi="Arial" w:cs="Arial"/>
                <w:i/>
                <w:iCs/>
                <w:sz w:val="20"/>
                <w:szCs w:val="20"/>
              </w:rPr>
            </w:pPr>
            <w:r w:rsidRPr="006E7C96">
              <w:rPr>
                <w:rFonts w:ascii="Arial" w:hAnsi="Arial" w:cs="Arial"/>
                <w:i/>
                <w:iCs/>
                <w:sz w:val="20"/>
                <w:szCs w:val="20"/>
              </w:rPr>
              <w:t>You may add more names if you wish</w:t>
            </w:r>
          </w:p>
          <w:p w14:paraId="3BCD9940" w14:textId="77777777" w:rsidR="009E45D5" w:rsidRDefault="009E45D5" w:rsidP="00E00739">
            <w:pPr>
              <w:rPr>
                <w:b w:val="0"/>
                <w:bCs w:val="0"/>
              </w:rPr>
            </w:pPr>
          </w:p>
          <w:p w14:paraId="17CA34BF" w14:textId="03E67971" w:rsidR="00A44A0A" w:rsidRDefault="00A44A0A" w:rsidP="00E00739"/>
        </w:tc>
      </w:tr>
    </w:tbl>
    <w:p w14:paraId="23B2DDE7" w14:textId="77777777" w:rsidR="00A44A0A" w:rsidRDefault="00A44A0A"/>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2D50C6E5" w14:textId="0EEB18A9" w:rsidR="00E82B94" w:rsidRDefault="00E82B94"/>
    <w:p w14:paraId="6C1DBA39" w14:textId="4B7E0AB4" w:rsidR="00E82B94" w:rsidRDefault="00E82B94"/>
    <w:p w14:paraId="3D6D67BE" w14:textId="2931C163" w:rsidR="00E82B94" w:rsidRDefault="00E82B94"/>
    <w:p w14:paraId="74D4B2E0" w14:textId="1EDF3942" w:rsidR="00E82B94" w:rsidRDefault="00E82B94"/>
    <w:p w14:paraId="74A45272" w14:textId="5EFBC577" w:rsidR="00E82B94" w:rsidRDefault="00E82B94"/>
    <w:p w14:paraId="7BD34F5A" w14:textId="749829D3" w:rsidR="00E82B94" w:rsidRDefault="00E82B94"/>
    <w:p w14:paraId="0C8986DB" w14:textId="77777777" w:rsidR="00E82B94" w:rsidRDefault="00E82B94"/>
    <w:tbl>
      <w:tblPr>
        <w:tblStyle w:val="GridTable6Colorful"/>
        <w:tblW w:w="0" w:type="auto"/>
        <w:tblLook w:val="04A0" w:firstRow="1" w:lastRow="0" w:firstColumn="1" w:lastColumn="0" w:noHBand="0" w:noVBand="1"/>
      </w:tblPr>
      <w:tblGrid>
        <w:gridCol w:w="13948"/>
      </w:tblGrid>
      <w:tr w:rsidR="009E45D5" w14:paraId="77BF30DD" w14:textId="77777777" w:rsidTr="006455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00739">
            <w:pPr>
              <w:rPr>
                <w:rFonts w:ascii="Arial" w:hAnsi="Arial" w:cs="Arial"/>
              </w:rPr>
            </w:pPr>
            <w:r w:rsidRPr="00DA1298">
              <w:rPr>
                <w:rFonts w:ascii="Arial" w:hAnsi="Arial" w:cs="Arial"/>
              </w:rPr>
              <w:t>OPERATIONS</w:t>
            </w:r>
          </w:p>
          <w:p w14:paraId="488FBBA9" w14:textId="76E5090C" w:rsidR="000A7471" w:rsidRPr="001D035A" w:rsidRDefault="000A7471" w:rsidP="000A7471">
            <w:pPr>
              <w:rPr>
                <w:b w:val="0"/>
                <w:bCs w:val="0"/>
              </w:rPr>
            </w:pPr>
            <w:r w:rsidRPr="001D035A">
              <w:rPr>
                <w:b w:val="0"/>
                <w:bCs w:val="0"/>
              </w:rPr>
              <w:t>The entire operation process starts with acquiring clients to create these types of B2B digital products. Firstly, acquiring clients through cold emailing, inbound marketing, how about marketing, and other strategies is implemented. Once an order for an electronic book, visual posts, foreign audiobooks is placed, on the basis of this, content is created through writers. Once the content is created, designers and quality checking individuals are able to assess the work and understand how different types of images and improvements can be made for the entire content. After this is done, an entire video courses is made on the entire project through editors which directly facilitates in creating a comprehensive course of any type of other digital products through which it is easier for a final product to be provided to the B2B client. This in turn, once done, is showcased to the learners in different types of domains</w:t>
            </w:r>
            <w:r w:rsidR="00DE1CA9">
              <w:rPr>
                <w:b w:val="0"/>
                <w:bCs w:val="0"/>
              </w:rPr>
              <w:t xml:space="preserve"> (</w:t>
            </w:r>
            <w:proofErr w:type="spellStart"/>
            <w:r w:rsidR="00DE1CA9" w:rsidRPr="00DE1CA9">
              <w:rPr>
                <w:b w:val="0"/>
                <w:bCs w:val="0"/>
              </w:rPr>
              <w:t>Belderbos</w:t>
            </w:r>
            <w:proofErr w:type="spellEnd"/>
            <w:r w:rsidR="00DE1CA9">
              <w:rPr>
                <w:b w:val="0"/>
                <w:bCs w:val="0"/>
              </w:rPr>
              <w:t xml:space="preserve"> </w:t>
            </w:r>
            <w:r w:rsidR="00DE1CA9" w:rsidRPr="00DE1CA9">
              <w:rPr>
                <w:b w:val="0"/>
                <w:bCs w:val="0"/>
                <w:i/>
                <w:iCs/>
              </w:rPr>
              <w:t>et al.,</w:t>
            </w:r>
            <w:r w:rsidR="00DE1CA9" w:rsidRPr="00DE1CA9">
              <w:rPr>
                <w:b w:val="0"/>
                <w:bCs w:val="0"/>
              </w:rPr>
              <w:t xml:space="preserve"> 2022</w:t>
            </w:r>
            <w:r w:rsidR="00DE1CA9">
              <w:rPr>
                <w:b w:val="0"/>
                <w:bCs w:val="0"/>
              </w:rPr>
              <w:t>)</w:t>
            </w:r>
            <w:r w:rsidRPr="001D035A">
              <w:rPr>
                <w:b w:val="0"/>
                <w:bCs w:val="0"/>
              </w:rPr>
              <w:t>.</w:t>
            </w:r>
          </w:p>
          <w:p w14:paraId="2278853F" w14:textId="049C8D45" w:rsidR="006C7491" w:rsidRDefault="006C7491" w:rsidP="00E00739">
            <w:pPr>
              <w:rPr>
                <w:rFonts w:ascii="Arial" w:hAnsi="Arial" w:cs="Arial"/>
                <w:i/>
              </w:rPr>
            </w:pPr>
          </w:p>
          <w:p w14:paraId="560BBFDD" w14:textId="48A20F9A" w:rsidR="006C7491" w:rsidRPr="006C7491" w:rsidRDefault="006C7491" w:rsidP="00E00739">
            <w:pPr>
              <w:rPr>
                <w:rFonts w:ascii="Arial" w:hAnsi="Arial" w:cs="Arial"/>
                <w:iCs/>
              </w:rPr>
            </w:pPr>
            <w:r w:rsidRPr="006C7491">
              <w:rPr>
                <w:rFonts w:ascii="Arial" w:hAnsi="Arial" w:cs="Arial"/>
              </w:rPr>
              <w:t>How would you generate revenue for your business?</w:t>
            </w:r>
            <w:r>
              <w:rPr>
                <w:rFonts w:ascii="Arial" w:hAnsi="Arial" w:cs="Arial"/>
              </w:rPr>
              <w:t xml:space="preserve"> E.g., How would you prevent loss of revenue?</w:t>
            </w:r>
          </w:p>
          <w:p w14:paraId="79790D84" w14:textId="77777777" w:rsidR="009E45D5" w:rsidRDefault="009E45D5" w:rsidP="00E00739">
            <w:pPr>
              <w:rPr>
                <w:rFonts w:ascii="Arial" w:hAnsi="Arial" w:cs="Arial"/>
              </w:rPr>
            </w:pPr>
          </w:p>
          <w:p w14:paraId="1FA8B756" w14:textId="7AC33564" w:rsidR="000A7471" w:rsidRPr="001D035A" w:rsidRDefault="000A7471" w:rsidP="000A7471">
            <w:pPr>
              <w:rPr>
                <w:b w:val="0"/>
                <w:bCs w:val="0"/>
              </w:rPr>
            </w:pPr>
            <w:r w:rsidRPr="001D035A">
              <w:rPr>
                <w:b w:val="0"/>
                <w:bCs w:val="0"/>
              </w:rPr>
              <w:t xml:space="preserve">In order to generate revenue, advance payments from B2B owners can be emphasised that can directly facilitate in creating profitability. This is important and being able to create an effective methodology through which profit can be acquired. Losses of revenue can be prevented through advance payments and making sure that acquisition of payment is the priority before work is initiated so that each individual in the work process is being paid on time. Losses can also be prevented by making sure that all of the information being presented </w:t>
            </w:r>
            <w:r w:rsidRPr="001D035A">
              <w:rPr>
                <w:b w:val="0"/>
                <w:bCs w:val="0"/>
              </w:rPr>
              <w:lastRenderedPageBreak/>
              <w:t>to the various digital products are having high quality. In addition to this, marketing services by the business can also be provided as a result of this, a surety of the digital products having high a surety of sales can be attained effectively. This can help in making it easier for there to be decisions being taken by B2B owners when trying to make decisions on how to buy the product</w:t>
            </w:r>
            <w:r w:rsidR="00645538">
              <w:rPr>
                <w:b w:val="0"/>
                <w:bCs w:val="0"/>
              </w:rPr>
              <w:t xml:space="preserve"> (</w:t>
            </w:r>
            <w:r w:rsidR="00645538" w:rsidRPr="00645538">
              <w:rPr>
                <w:b w:val="0"/>
                <w:bCs w:val="0"/>
              </w:rPr>
              <w:t>Vallone</w:t>
            </w:r>
            <w:r w:rsidR="00645538">
              <w:rPr>
                <w:b w:val="0"/>
                <w:bCs w:val="0"/>
              </w:rPr>
              <w:t xml:space="preserve"> </w:t>
            </w:r>
            <w:r w:rsidR="00645538" w:rsidRPr="00645538">
              <w:rPr>
                <w:b w:val="0"/>
                <w:bCs w:val="0"/>
                <w:i/>
                <w:iCs/>
              </w:rPr>
              <w:t>et al.,</w:t>
            </w:r>
            <w:r w:rsidR="00645538" w:rsidRPr="00645538">
              <w:rPr>
                <w:b w:val="0"/>
                <w:bCs w:val="0"/>
              </w:rPr>
              <w:t xml:space="preserve"> 2019</w:t>
            </w:r>
            <w:r w:rsidR="00645538">
              <w:rPr>
                <w:b w:val="0"/>
                <w:bCs w:val="0"/>
              </w:rPr>
              <w:t>)</w:t>
            </w:r>
            <w:r w:rsidRPr="001D035A">
              <w:rPr>
                <w:b w:val="0"/>
                <w:bCs w:val="0"/>
              </w:rPr>
              <w:t>.</w:t>
            </w:r>
          </w:p>
          <w:p w14:paraId="535D9007" w14:textId="77777777" w:rsidR="009E45D5" w:rsidRDefault="009E45D5" w:rsidP="00E00739">
            <w:pPr>
              <w:rPr>
                <w:rFonts w:ascii="Arial" w:hAnsi="Arial" w:cs="Arial"/>
              </w:rPr>
            </w:pPr>
          </w:p>
          <w:p w14:paraId="476B3303" w14:textId="0DB54311" w:rsidR="009E45D5" w:rsidRDefault="009E45D5" w:rsidP="00E00739">
            <w:pPr>
              <w:rPr>
                <w:rFonts w:ascii="Arial" w:hAnsi="Arial" w:cs="Arial"/>
                <w:b w:val="0"/>
                <w:bCs w:val="0"/>
              </w:rPr>
            </w:pPr>
            <w:r>
              <w:rPr>
                <w:rFonts w:ascii="Arial" w:hAnsi="Arial" w:cs="Arial"/>
              </w:rPr>
              <w:t>MANAGEMENT TEAM</w:t>
            </w:r>
          </w:p>
          <w:p w14:paraId="7690C517" w14:textId="77777777" w:rsidR="009E45D5" w:rsidRDefault="009E45D5" w:rsidP="00E00739">
            <w:pPr>
              <w:rPr>
                <w:rFonts w:ascii="Arial" w:hAnsi="Arial" w:cs="Arial"/>
                <w:b w:val="0"/>
                <w:bCs w:val="0"/>
              </w:rPr>
            </w:pPr>
          </w:p>
          <w:tbl>
            <w:tblPr>
              <w:tblStyle w:val="TableGrid"/>
              <w:tblW w:w="5000" w:type="pct"/>
              <w:tblLook w:val="04A0" w:firstRow="1" w:lastRow="0" w:firstColumn="1" w:lastColumn="0" w:noHBand="0" w:noVBand="1"/>
            </w:tblPr>
            <w:tblGrid>
              <w:gridCol w:w="1575"/>
              <w:gridCol w:w="2695"/>
              <w:gridCol w:w="9452"/>
            </w:tblGrid>
            <w:tr w:rsidR="006C7491" w14:paraId="14B9BEBC" w14:textId="77777777" w:rsidTr="00967D80">
              <w:tc>
                <w:tcPr>
                  <w:tcW w:w="574" w:type="pct"/>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982" w:type="pct"/>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3444" w:type="pct"/>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3A183A" w14:paraId="4982654C" w14:textId="77777777" w:rsidTr="00967D80">
              <w:tc>
                <w:tcPr>
                  <w:tcW w:w="574" w:type="pct"/>
                </w:tcPr>
                <w:p w14:paraId="34D6FC41" w14:textId="0536AE4A" w:rsidR="003A183A" w:rsidRDefault="003A183A" w:rsidP="003A183A">
                  <w:pPr>
                    <w:rPr>
                      <w:rFonts w:ascii="Arial" w:hAnsi="Arial" w:cs="Arial"/>
                    </w:rPr>
                  </w:pPr>
                  <w:r w:rsidRPr="00F7769F">
                    <w:t xml:space="preserve">Writer </w:t>
                  </w:r>
                </w:p>
              </w:tc>
              <w:tc>
                <w:tcPr>
                  <w:tcW w:w="982" w:type="pct"/>
                </w:tcPr>
                <w:p w14:paraId="369807CE" w14:textId="370AD393" w:rsidR="003A183A" w:rsidRDefault="003A183A" w:rsidP="003A183A">
                  <w:pPr>
                    <w:rPr>
                      <w:rFonts w:ascii="Arial" w:hAnsi="Arial" w:cs="Arial"/>
                    </w:rPr>
                  </w:pPr>
                  <w:r w:rsidRPr="008B2449">
                    <w:t>Writing high quality content</w:t>
                  </w:r>
                </w:p>
              </w:tc>
              <w:tc>
                <w:tcPr>
                  <w:tcW w:w="3444" w:type="pct"/>
                </w:tcPr>
                <w:p w14:paraId="01703A8A" w14:textId="09CDDCC5" w:rsidR="003A183A" w:rsidRDefault="003A183A" w:rsidP="003A183A">
                  <w:pPr>
                    <w:rPr>
                      <w:rFonts w:ascii="Arial" w:hAnsi="Arial" w:cs="Arial"/>
                    </w:rPr>
                  </w:pPr>
                  <w:r w:rsidRPr="00E00C90">
                    <w:t>To be able to have good writing skills and produce high quality content that can serve B2B clients. These individuals must be able to also assess what type of trends are presently operating in the market and create content in accordance with the competitive forces operating.</w:t>
                  </w:r>
                </w:p>
              </w:tc>
            </w:tr>
            <w:tr w:rsidR="003A183A" w14:paraId="77ED0ED9" w14:textId="77777777" w:rsidTr="00967D80">
              <w:tc>
                <w:tcPr>
                  <w:tcW w:w="574" w:type="pct"/>
                </w:tcPr>
                <w:p w14:paraId="2A74F20C" w14:textId="1DC8EE74" w:rsidR="003A183A" w:rsidRDefault="003A183A" w:rsidP="003A183A">
                  <w:pPr>
                    <w:rPr>
                      <w:rFonts w:ascii="Arial" w:hAnsi="Arial" w:cs="Arial"/>
                    </w:rPr>
                  </w:pPr>
                  <w:r w:rsidRPr="00F7769F">
                    <w:t xml:space="preserve">Quality Manager </w:t>
                  </w:r>
                </w:p>
              </w:tc>
              <w:tc>
                <w:tcPr>
                  <w:tcW w:w="982" w:type="pct"/>
                </w:tcPr>
                <w:p w14:paraId="637688B4" w14:textId="35638791" w:rsidR="003A183A" w:rsidRDefault="003A183A" w:rsidP="003A183A">
                  <w:pPr>
                    <w:rPr>
                      <w:rFonts w:ascii="Arial" w:hAnsi="Arial" w:cs="Arial"/>
                    </w:rPr>
                  </w:pPr>
                  <w:r w:rsidRPr="008B2449">
                    <w:t>Reviewing the work of each member</w:t>
                  </w:r>
                </w:p>
              </w:tc>
              <w:tc>
                <w:tcPr>
                  <w:tcW w:w="3444" w:type="pct"/>
                </w:tcPr>
                <w:p w14:paraId="55675321" w14:textId="399B1755" w:rsidR="003A183A" w:rsidRDefault="003A183A" w:rsidP="003A183A">
                  <w:pPr>
                    <w:rPr>
                      <w:rFonts w:ascii="Arial" w:hAnsi="Arial" w:cs="Arial"/>
                    </w:rPr>
                  </w:pPr>
                  <w:r w:rsidRPr="00E00C90">
                    <w:t>These managers will be playing an important role in assessing and reviewing all of the written content of individuals effectively. These managers play a huge role in assessing all of the inputs being provided into the market as a product of this, it is easier for there to be client satisfaction being assured on every purchase.</w:t>
                  </w:r>
                </w:p>
              </w:tc>
            </w:tr>
            <w:tr w:rsidR="003A183A" w14:paraId="31F47DC8" w14:textId="77777777" w:rsidTr="00967D80">
              <w:tc>
                <w:tcPr>
                  <w:tcW w:w="574" w:type="pct"/>
                </w:tcPr>
                <w:p w14:paraId="5C5F9051" w14:textId="40709A01" w:rsidR="003A183A" w:rsidRDefault="003A183A" w:rsidP="003A183A">
                  <w:pPr>
                    <w:rPr>
                      <w:rFonts w:ascii="Arial" w:hAnsi="Arial" w:cs="Arial"/>
                    </w:rPr>
                  </w:pPr>
                  <w:r w:rsidRPr="00F7769F">
                    <w:t xml:space="preserve">Editor </w:t>
                  </w:r>
                </w:p>
              </w:tc>
              <w:tc>
                <w:tcPr>
                  <w:tcW w:w="982" w:type="pct"/>
                </w:tcPr>
                <w:p w14:paraId="59306C6F" w14:textId="4654A55C" w:rsidR="003A183A" w:rsidRDefault="003A183A" w:rsidP="003A183A">
                  <w:pPr>
                    <w:rPr>
                      <w:rFonts w:ascii="Arial" w:hAnsi="Arial" w:cs="Arial"/>
                    </w:rPr>
                  </w:pPr>
                  <w:r w:rsidRPr="008B2449">
                    <w:t>Editing all of the e-books and videos being created</w:t>
                  </w:r>
                </w:p>
              </w:tc>
              <w:tc>
                <w:tcPr>
                  <w:tcW w:w="3444" w:type="pct"/>
                </w:tcPr>
                <w:p w14:paraId="31BCC594" w14:textId="0DDAE057" w:rsidR="003A183A" w:rsidRDefault="003A183A" w:rsidP="003A183A">
                  <w:pPr>
                    <w:rPr>
                      <w:rFonts w:ascii="Arial" w:hAnsi="Arial" w:cs="Arial"/>
                    </w:rPr>
                  </w:pPr>
                  <w:r w:rsidRPr="00E00C90">
                    <w:t>These editors will be overseeing the different types of videos that are created which directly facilitates in the courses to be finished. An editor also helps in providing feedback to video creators and writers as well as this helps in making sure that overall production of items is taking place at a higher quality margin.</w:t>
                  </w:r>
                </w:p>
              </w:tc>
            </w:tr>
            <w:tr w:rsidR="003A183A" w14:paraId="6DA4435F" w14:textId="77777777" w:rsidTr="00967D80">
              <w:tc>
                <w:tcPr>
                  <w:tcW w:w="574" w:type="pct"/>
                </w:tcPr>
                <w:p w14:paraId="0050CC03" w14:textId="3AD0E53E" w:rsidR="003A183A" w:rsidRDefault="003A183A" w:rsidP="003A183A">
                  <w:pPr>
                    <w:rPr>
                      <w:rFonts w:ascii="Arial" w:hAnsi="Arial" w:cs="Arial"/>
                    </w:rPr>
                  </w:pPr>
                  <w:r w:rsidRPr="00F7769F">
                    <w:t>Designer</w:t>
                  </w:r>
                </w:p>
              </w:tc>
              <w:tc>
                <w:tcPr>
                  <w:tcW w:w="982" w:type="pct"/>
                </w:tcPr>
                <w:p w14:paraId="36AF4471" w14:textId="3858928A" w:rsidR="003A183A" w:rsidRDefault="003A183A" w:rsidP="003A183A">
                  <w:pPr>
                    <w:rPr>
                      <w:rFonts w:ascii="Arial" w:hAnsi="Arial" w:cs="Arial"/>
                    </w:rPr>
                  </w:pPr>
                  <w:r w:rsidRPr="008B2449">
                    <w:t>Designing digital assets that can be used</w:t>
                  </w:r>
                </w:p>
              </w:tc>
              <w:tc>
                <w:tcPr>
                  <w:tcW w:w="3444" w:type="pct"/>
                </w:tcPr>
                <w:p w14:paraId="7CE1631D" w14:textId="20DD0F85" w:rsidR="003A183A" w:rsidRDefault="003A183A" w:rsidP="003A183A">
                  <w:pPr>
                    <w:rPr>
                      <w:rFonts w:ascii="Arial" w:hAnsi="Arial" w:cs="Arial"/>
                    </w:rPr>
                  </w:pPr>
                  <w:r w:rsidRPr="00E00C90">
                    <w:t>Designers can add images and audio graphics all of the work which can highlight all of the projects being created. These designers facilitate in creating a good presentation through which visual aids is created which helps in attracting a higher level of client base towards the organisation effectively.</w:t>
                  </w:r>
                </w:p>
              </w:tc>
            </w:tr>
          </w:tbl>
          <w:p w14:paraId="562F82F1" w14:textId="13073523" w:rsidR="009E45D5" w:rsidRPr="00E82B94" w:rsidRDefault="006E7C96" w:rsidP="00E00739">
            <w:pPr>
              <w:rPr>
                <w:rFonts w:ascii="Arial" w:hAnsi="Arial" w:cs="Arial"/>
                <w:i/>
                <w:iCs/>
                <w:sz w:val="20"/>
                <w:szCs w:val="20"/>
              </w:rPr>
            </w:pPr>
            <w:r w:rsidRPr="006E7C96">
              <w:rPr>
                <w:rFonts w:ascii="Arial" w:hAnsi="Arial" w:cs="Arial"/>
                <w:i/>
                <w:iCs/>
                <w:sz w:val="20"/>
                <w:szCs w:val="20"/>
              </w:rPr>
              <w:t>You may add more names if you wish</w:t>
            </w:r>
          </w:p>
        </w:tc>
      </w:tr>
    </w:tbl>
    <w:p w14:paraId="6793D8E0" w14:textId="77777777" w:rsidR="00E82B94" w:rsidRDefault="00E82B94"/>
    <w:p w14:paraId="7863E2A8" w14:textId="77777777" w:rsidR="00A44A0A" w:rsidRDefault="00A44A0A"/>
    <w:tbl>
      <w:tblPr>
        <w:tblStyle w:val="GridTable6Colorful"/>
        <w:tblW w:w="0" w:type="auto"/>
        <w:tblLook w:val="04A0" w:firstRow="1" w:lastRow="0" w:firstColumn="1" w:lastColumn="0" w:noHBand="0" w:noVBand="1"/>
      </w:tblPr>
      <w:tblGrid>
        <w:gridCol w:w="13948"/>
      </w:tblGrid>
      <w:tr w:rsidR="009E45D5" w14:paraId="6FA9EECA" w14:textId="77777777" w:rsidTr="002630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xml:space="preserve">: The </w:t>
            </w:r>
            <w:r w:rsidR="000926AA">
              <w:rPr>
                <w:rFonts w:ascii="Arial" w:hAnsi="Arial" w:cs="Arial"/>
              </w:rPr>
              <w:t>Four</w:t>
            </w:r>
            <w:r w:rsidR="006E7C96" w:rsidRPr="00E82B94">
              <w:rPr>
                <w:rFonts w:ascii="Arial" w:hAnsi="Arial" w:cs="Arial"/>
              </w:rPr>
              <w:t xml:space="preserve"> P’s must be used to describe your marketing strategy</w:t>
            </w:r>
          </w:p>
          <w:p w14:paraId="4C18433B" w14:textId="77777777" w:rsidR="009E45D5" w:rsidRDefault="009E45D5" w:rsidP="00E00739">
            <w:pPr>
              <w:rPr>
                <w:b w:val="0"/>
                <w:bCs w:val="0"/>
              </w:rPr>
            </w:pPr>
          </w:p>
          <w:p w14:paraId="59D80114" w14:textId="2DF40874" w:rsidR="009E45D5" w:rsidRPr="00915F9D" w:rsidRDefault="006E7C96" w:rsidP="00E00739">
            <w:pPr>
              <w:rPr>
                <w:b w:val="0"/>
                <w:bCs w:val="0"/>
              </w:rPr>
            </w:pPr>
            <w:r w:rsidRPr="00915F9D">
              <w:rPr>
                <w:b w:val="0"/>
                <w:bCs w:val="0"/>
              </w:rPr>
              <w:t>Product: Brief description of your product</w:t>
            </w:r>
          </w:p>
          <w:p w14:paraId="73346965" w14:textId="7B38CC3B" w:rsidR="00462D36" w:rsidRPr="00915F9D" w:rsidRDefault="00462D36" w:rsidP="00462D36">
            <w:pPr>
              <w:rPr>
                <w:b w:val="0"/>
                <w:bCs w:val="0"/>
              </w:rPr>
            </w:pPr>
            <w:r w:rsidRPr="00915F9D">
              <w:rPr>
                <w:b w:val="0"/>
                <w:bCs w:val="0"/>
              </w:rPr>
              <w:lastRenderedPageBreak/>
              <w:t>The services that this new digital business will be created is a wide variety of “done it for you” digital products which will serve online educators and coaches. These products include of a wide variety of electronic books, online courses, and much more. A crucial point of these products will be that they will have varying types of quality as per the payment being made for the product being provided. As a result of this, it is essential to put focus towards creating a wide multitude of commodities which can directly facilitate in serving B2B buyers much better</w:t>
            </w:r>
            <w:r w:rsidR="0026306E">
              <w:rPr>
                <w:b w:val="0"/>
                <w:bCs w:val="0"/>
              </w:rPr>
              <w:t xml:space="preserve"> (</w:t>
            </w:r>
            <w:proofErr w:type="spellStart"/>
            <w:r w:rsidR="0026306E" w:rsidRPr="00915F9D">
              <w:rPr>
                <w:b w:val="0"/>
                <w:bCs w:val="0"/>
              </w:rPr>
              <w:t>Išoraitė</w:t>
            </w:r>
            <w:proofErr w:type="spellEnd"/>
            <w:r w:rsidR="0026306E" w:rsidRPr="00915F9D">
              <w:rPr>
                <w:b w:val="0"/>
                <w:bCs w:val="0"/>
              </w:rPr>
              <w:t>, 2016</w:t>
            </w:r>
            <w:r w:rsidR="0026306E">
              <w:rPr>
                <w:b w:val="0"/>
                <w:bCs w:val="0"/>
              </w:rPr>
              <w:t>)</w:t>
            </w:r>
            <w:r w:rsidRPr="00915F9D">
              <w:rPr>
                <w:b w:val="0"/>
                <w:bCs w:val="0"/>
              </w:rPr>
              <w:t>.</w:t>
            </w:r>
          </w:p>
          <w:p w14:paraId="668A2F9F" w14:textId="77777777" w:rsidR="00462D36" w:rsidRPr="00915F9D" w:rsidRDefault="00462D36" w:rsidP="00E00739">
            <w:pPr>
              <w:rPr>
                <w:b w:val="0"/>
                <w:bCs w:val="0"/>
              </w:rPr>
            </w:pPr>
          </w:p>
          <w:p w14:paraId="14520D9E" w14:textId="23073508" w:rsidR="006E7C96" w:rsidRPr="00915F9D" w:rsidRDefault="006E7C96" w:rsidP="00E00739">
            <w:pPr>
              <w:rPr>
                <w:b w:val="0"/>
                <w:bCs w:val="0"/>
              </w:rPr>
            </w:pPr>
            <w:r w:rsidRPr="00915F9D">
              <w:rPr>
                <w:b w:val="0"/>
                <w:bCs w:val="0"/>
              </w:rPr>
              <w:t xml:space="preserve">Price: </w:t>
            </w:r>
            <w:r w:rsidR="00E82B94" w:rsidRPr="00915F9D">
              <w:rPr>
                <w:b w:val="0"/>
                <w:bCs w:val="0"/>
              </w:rPr>
              <w:t>H</w:t>
            </w:r>
            <w:r w:rsidRPr="00915F9D">
              <w:rPr>
                <w:b w:val="0"/>
                <w:bCs w:val="0"/>
              </w:rPr>
              <w:t>ow much would you charge for your product and what is the basis for the price chosen</w:t>
            </w:r>
            <w:r w:rsidR="00E82B94" w:rsidRPr="00915F9D">
              <w:rPr>
                <w:b w:val="0"/>
                <w:bCs w:val="0"/>
              </w:rPr>
              <w:t>?</w:t>
            </w:r>
          </w:p>
          <w:p w14:paraId="05C052CC" w14:textId="478626E3" w:rsidR="00462D36" w:rsidRPr="00915F9D" w:rsidRDefault="00462D36" w:rsidP="00462D36">
            <w:pPr>
              <w:rPr>
                <w:b w:val="0"/>
                <w:bCs w:val="0"/>
              </w:rPr>
            </w:pPr>
            <w:r w:rsidRPr="00915F9D">
              <w:rPr>
                <w:b w:val="0"/>
                <w:bCs w:val="0"/>
              </w:rPr>
              <w:t>In terms of pricing, a flexible competitive pricing strategy will be implemented for the business as the enterprise will be creating online digital products of varying quality. In accordance with the payment and the type of package being purchased by the B2B educators, the type of effort being provided into the course will be achieved. This will directly help in making it easier for there to be emphasis being given upon a holistic type of community to be created which can directly enable the scope of higher sales to be achieved.</w:t>
            </w:r>
          </w:p>
          <w:p w14:paraId="03517B40" w14:textId="67F1EE8F" w:rsidR="006E7C96" w:rsidRPr="00915F9D" w:rsidRDefault="006E7C96" w:rsidP="00E00739">
            <w:pPr>
              <w:rPr>
                <w:b w:val="0"/>
                <w:bCs w:val="0"/>
              </w:rPr>
            </w:pPr>
          </w:p>
          <w:p w14:paraId="4759D984" w14:textId="0FA1F348" w:rsidR="006E7C96" w:rsidRPr="00915F9D" w:rsidRDefault="006E7C96" w:rsidP="00E00739">
            <w:pPr>
              <w:rPr>
                <w:b w:val="0"/>
                <w:bCs w:val="0"/>
              </w:rPr>
            </w:pPr>
            <w:r w:rsidRPr="00915F9D">
              <w:rPr>
                <w:b w:val="0"/>
                <w:bCs w:val="0"/>
              </w:rPr>
              <w:t>Promotional Mix: What techniques would be used in promoting your product?</w:t>
            </w:r>
          </w:p>
          <w:p w14:paraId="602511CE" w14:textId="250DDAB9" w:rsidR="00462D36" w:rsidRPr="00915F9D" w:rsidRDefault="00462D36" w:rsidP="00462D36">
            <w:pPr>
              <w:rPr>
                <w:b w:val="0"/>
                <w:bCs w:val="0"/>
              </w:rPr>
            </w:pPr>
            <w:r w:rsidRPr="00915F9D">
              <w:rPr>
                <w:b w:val="0"/>
                <w:bCs w:val="0"/>
              </w:rPr>
              <w:t>In order to promote the services of the business, organic and paid advertisement strategies can be implemented. Through the achievement of both of these types of channels, emphasis will be given upon constantly advertising that the business has worked with various clients previously. Utilisation of testimonials will be a huge strategy for the business that can help in acquiring B2B clients easily. In addition to this, it is important for there to be collaboration with a larger business online being conducted and this can facilitate in making sure that it would be easier for there to be data being created</w:t>
            </w:r>
            <w:r w:rsidR="00915F9D">
              <w:rPr>
                <w:b w:val="0"/>
                <w:bCs w:val="0"/>
              </w:rPr>
              <w:t xml:space="preserve"> (</w:t>
            </w:r>
            <w:proofErr w:type="spellStart"/>
            <w:r w:rsidR="00915F9D" w:rsidRPr="00915F9D">
              <w:rPr>
                <w:b w:val="0"/>
                <w:bCs w:val="0"/>
              </w:rPr>
              <w:t>Pogorelova</w:t>
            </w:r>
            <w:proofErr w:type="spellEnd"/>
            <w:r w:rsidR="00915F9D">
              <w:rPr>
                <w:b w:val="0"/>
                <w:bCs w:val="0"/>
              </w:rPr>
              <w:t xml:space="preserve"> </w:t>
            </w:r>
            <w:r w:rsidR="00915F9D" w:rsidRPr="0026306E">
              <w:rPr>
                <w:b w:val="0"/>
                <w:bCs w:val="0"/>
                <w:i/>
                <w:iCs/>
              </w:rPr>
              <w:t>et al.,</w:t>
            </w:r>
            <w:r w:rsidR="00915F9D" w:rsidRPr="00915F9D">
              <w:rPr>
                <w:b w:val="0"/>
                <w:bCs w:val="0"/>
              </w:rPr>
              <w:t xml:space="preserve"> 2016</w:t>
            </w:r>
            <w:r w:rsidR="00915F9D">
              <w:rPr>
                <w:b w:val="0"/>
                <w:bCs w:val="0"/>
              </w:rPr>
              <w:t>)</w:t>
            </w:r>
            <w:r w:rsidRPr="00915F9D">
              <w:rPr>
                <w:b w:val="0"/>
                <w:bCs w:val="0"/>
              </w:rPr>
              <w:t>.</w:t>
            </w:r>
          </w:p>
          <w:p w14:paraId="51A25ACA" w14:textId="5C81D1BF" w:rsidR="006E7C96" w:rsidRPr="00915F9D" w:rsidRDefault="006E7C96" w:rsidP="00E00739">
            <w:pPr>
              <w:rPr>
                <w:b w:val="0"/>
                <w:bCs w:val="0"/>
              </w:rPr>
            </w:pPr>
          </w:p>
          <w:p w14:paraId="3B84A5BD" w14:textId="6EE21514" w:rsidR="000926AA" w:rsidRPr="00915F9D" w:rsidRDefault="006E7C96" w:rsidP="00E00739">
            <w:pPr>
              <w:rPr>
                <w:b w:val="0"/>
                <w:bCs w:val="0"/>
              </w:rPr>
            </w:pPr>
            <w:r w:rsidRPr="00915F9D">
              <w:rPr>
                <w:b w:val="0"/>
                <w:bCs w:val="0"/>
              </w:rPr>
              <w:t>Place (Distribution strategy): How would your product be distributed</w:t>
            </w:r>
            <w:r w:rsidR="00E82B94" w:rsidRPr="00915F9D">
              <w:rPr>
                <w:b w:val="0"/>
                <w:bCs w:val="0"/>
              </w:rPr>
              <w:t>?</w:t>
            </w:r>
          </w:p>
          <w:p w14:paraId="7EE28DCC" w14:textId="5466C7F0" w:rsidR="000926AA" w:rsidRPr="00915F9D" w:rsidRDefault="000926AA" w:rsidP="00E00739">
            <w:pPr>
              <w:rPr>
                <w:b w:val="0"/>
                <w:bCs w:val="0"/>
              </w:rPr>
            </w:pPr>
          </w:p>
          <w:p w14:paraId="3CA1D320" w14:textId="77777777" w:rsidR="003312F3" w:rsidRPr="00915F9D" w:rsidRDefault="003312F3" w:rsidP="003312F3">
            <w:pPr>
              <w:rPr>
                <w:b w:val="0"/>
                <w:bCs w:val="0"/>
              </w:rPr>
            </w:pPr>
            <w:r w:rsidRPr="00915F9D">
              <w:rPr>
                <w:b w:val="0"/>
                <w:bCs w:val="0"/>
              </w:rPr>
              <w:t>The online domain facilitates in creating distribution of the entire digital services of the business in multiple locations around the globe. As per a segmentation and targeting strategy, emphasis can be given towards marketing the business in developed countries by focusing upon interacting with a wide variety of B2B clients that are present everywhere. In addition to this, emphasis can also be given towards organic discussions and promotional posts being facilitated through which improved positioning of the organisation can be done and faster clients can be acquired for making sales in an effective manner.</w:t>
            </w:r>
          </w:p>
          <w:p w14:paraId="2476766D" w14:textId="77777777" w:rsidR="009E45D5" w:rsidRDefault="009E45D5" w:rsidP="00E00739"/>
        </w:tc>
      </w:tr>
    </w:tbl>
    <w:p w14:paraId="3BCE3D51" w14:textId="77777777" w:rsidR="00A44A0A" w:rsidRDefault="00A44A0A"/>
    <w:tbl>
      <w:tblPr>
        <w:tblStyle w:val="GridTable6Colorful"/>
        <w:tblW w:w="0" w:type="auto"/>
        <w:tblLook w:val="04A0" w:firstRow="1" w:lastRow="0" w:firstColumn="1" w:lastColumn="0" w:noHBand="0" w:noVBand="1"/>
      </w:tblPr>
      <w:tblGrid>
        <w:gridCol w:w="13948"/>
      </w:tblGrid>
      <w:tr w:rsidR="009E45D5" w14:paraId="6501CA34" w14:textId="77777777" w:rsidTr="00174A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220E0983" w14:textId="7B66AB09" w:rsidR="00A55697" w:rsidRDefault="00A55697" w:rsidP="00E00739">
            <w:pPr>
              <w:rPr>
                <w:b w:val="0"/>
                <w:bCs w:val="0"/>
              </w:rPr>
            </w:pPr>
            <w:r>
              <w:lastRenderedPageBreak/>
              <w:t>Sources of funds: where would you be getting funds from?</w:t>
            </w:r>
          </w:p>
          <w:p w14:paraId="2CBC77CD" w14:textId="554CACF1" w:rsidR="00A55697" w:rsidRDefault="00A55697" w:rsidP="00E00739">
            <w:pPr>
              <w:rPr>
                <w:b w:val="0"/>
                <w:bCs w:val="0"/>
              </w:rPr>
            </w:pPr>
          </w:p>
          <w:p w14:paraId="241FF994" w14:textId="3F03D64C" w:rsidR="00316381" w:rsidRPr="00174AE5" w:rsidRDefault="00316381" w:rsidP="00316381">
            <w:pPr>
              <w:rPr>
                <w:b w:val="0"/>
                <w:bCs w:val="0"/>
              </w:rPr>
            </w:pPr>
            <w:r w:rsidRPr="00174AE5">
              <w:rPr>
                <w:b w:val="0"/>
                <w:bCs w:val="0"/>
              </w:rPr>
              <w:t>In order to get adequate funding, multiple types of consumers will be focused upon that will include of venture capitalists, angel investors, bank enterprises, personal acquaintances, and business acquaintances as well. All of these different types of channels will facilitate in acquiring a higher level of capital for the business through which it can be easier for there to be overall investment towards services being created. This is essential in being able to create an effective funnel through which higher results can help in appointing more individuals within the organisation through which more B2B clients can be served on an ongoing manner. Capital from multiple types of channels is required to be acquired as this will be playing an important role for the organisation in order to have varying types of interests and relations with multiple investors. As a by-product of this, requesting capital from specific investors who have a higher stake in the business can be achieved through organisational activities</w:t>
            </w:r>
            <w:r w:rsidR="00174AE5">
              <w:rPr>
                <w:b w:val="0"/>
                <w:bCs w:val="0"/>
              </w:rPr>
              <w:t xml:space="preserve"> (</w:t>
            </w:r>
            <w:proofErr w:type="spellStart"/>
            <w:r w:rsidR="00174AE5" w:rsidRPr="00174AE5">
              <w:rPr>
                <w:b w:val="0"/>
                <w:bCs w:val="0"/>
              </w:rPr>
              <w:t>Langemeier</w:t>
            </w:r>
            <w:proofErr w:type="spellEnd"/>
            <w:r w:rsidR="00174AE5" w:rsidRPr="00174AE5">
              <w:rPr>
                <w:b w:val="0"/>
                <w:bCs w:val="0"/>
              </w:rPr>
              <w:t>, 2019</w:t>
            </w:r>
            <w:r w:rsidR="00174AE5">
              <w:rPr>
                <w:b w:val="0"/>
                <w:bCs w:val="0"/>
              </w:rPr>
              <w:t>)</w:t>
            </w:r>
            <w:r w:rsidRPr="00174AE5">
              <w:rPr>
                <w:b w:val="0"/>
                <w:bCs w:val="0"/>
              </w:rPr>
              <w:t>.</w:t>
            </w:r>
          </w:p>
          <w:p w14:paraId="0521C785" w14:textId="7BEFEAEA" w:rsidR="00A55697" w:rsidRDefault="00A55697" w:rsidP="00E00739">
            <w:pPr>
              <w:rPr>
                <w:b w:val="0"/>
                <w:bCs w:val="0"/>
              </w:rPr>
            </w:pPr>
          </w:p>
          <w:p w14:paraId="3E141CA7" w14:textId="60001720" w:rsidR="00A55697" w:rsidRDefault="00A55697" w:rsidP="00E00739">
            <w:pPr>
              <w:rPr>
                <w:b w:val="0"/>
                <w:bCs w:val="0"/>
              </w:rPr>
            </w:pPr>
            <w:r w:rsidRPr="00A55697">
              <w:t>Use of funds</w:t>
            </w:r>
          </w:p>
          <w:p w14:paraId="7E8404E2" w14:textId="29BC3F46" w:rsidR="00A55697" w:rsidRDefault="00A55697" w:rsidP="00E00739">
            <w:pPr>
              <w:rPr>
                <w:b w:val="0"/>
                <w:bCs w:val="0"/>
              </w:rPr>
            </w:pPr>
          </w:p>
          <w:tbl>
            <w:tblPr>
              <w:tblStyle w:val="TableGrid"/>
              <w:tblW w:w="0" w:type="auto"/>
              <w:tblLook w:val="04A0" w:firstRow="1" w:lastRow="0" w:firstColumn="1" w:lastColumn="0" w:noHBand="0" w:noVBand="1"/>
            </w:tblPr>
            <w:tblGrid>
              <w:gridCol w:w="1953"/>
              <w:gridCol w:w="1984"/>
              <w:gridCol w:w="1985"/>
              <w:gridCol w:w="1985"/>
              <w:gridCol w:w="1985"/>
              <w:gridCol w:w="1843"/>
              <w:gridCol w:w="1985"/>
            </w:tblGrid>
            <w:tr w:rsidR="00A55697" w14:paraId="5FDE51C6" w14:textId="77777777" w:rsidTr="00F7377A">
              <w:tc>
                <w:tcPr>
                  <w:tcW w:w="1953" w:type="dxa"/>
                </w:tcPr>
                <w:p w14:paraId="4786A429" w14:textId="7245E6EC" w:rsidR="00A55697" w:rsidRDefault="00A55697" w:rsidP="00E00739"/>
              </w:tc>
              <w:tc>
                <w:tcPr>
                  <w:tcW w:w="1984"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5" w:type="dxa"/>
                </w:tcPr>
                <w:p w14:paraId="046C4D5B" w14:textId="3F52F1A3" w:rsidR="00A55697" w:rsidRDefault="00A55697" w:rsidP="00E00739">
                  <w:r>
                    <w:t>Month 3</w:t>
                  </w:r>
                </w:p>
              </w:tc>
              <w:tc>
                <w:tcPr>
                  <w:tcW w:w="1985"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F65DDB" w14:paraId="02F83179" w14:textId="77777777" w:rsidTr="00F7377A">
              <w:tc>
                <w:tcPr>
                  <w:tcW w:w="1953" w:type="dxa"/>
                </w:tcPr>
                <w:p w14:paraId="455CC773" w14:textId="5DADDEB6" w:rsidR="00F65DDB" w:rsidRPr="00733873" w:rsidRDefault="00F65DDB" w:rsidP="00F65DDB">
                  <w:pPr>
                    <w:rPr>
                      <w:b/>
                      <w:bCs/>
                    </w:rPr>
                  </w:pPr>
                  <w:r w:rsidRPr="00733873">
                    <w:rPr>
                      <w:b/>
                      <w:bCs/>
                    </w:rPr>
                    <w:t>Revenue (from your operations and marketing section)</w:t>
                  </w:r>
                </w:p>
              </w:tc>
              <w:tc>
                <w:tcPr>
                  <w:tcW w:w="1984" w:type="dxa"/>
                </w:tcPr>
                <w:p w14:paraId="135C6D22" w14:textId="52BEFEEE" w:rsidR="00F65DDB" w:rsidRDefault="00F65DDB" w:rsidP="00F65DDB">
                  <w:r>
                    <w:t>43510</w:t>
                  </w:r>
                </w:p>
              </w:tc>
              <w:tc>
                <w:tcPr>
                  <w:tcW w:w="1985" w:type="dxa"/>
                </w:tcPr>
                <w:p w14:paraId="5BD36979" w14:textId="5B6B738F" w:rsidR="00F65DDB" w:rsidRDefault="00F65DDB" w:rsidP="00F65DDB">
                  <w:r>
                    <w:t>53510</w:t>
                  </w:r>
                </w:p>
              </w:tc>
              <w:tc>
                <w:tcPr>
                  <w:tcW w:w="1985" w:type="dxa"/>
                </w:tcPr>
                <w:p w14:paraId="588222AB" w14:textId="46110705" w:rsidR="00F65DDB" w:rsidRDefault="00F65DDB" w:rsidP="00F65DDB">
                  <w:r>
                    <w:t>63510</w:t>
                  </w:r>
                </w:p>
              </w:tc>
              <w:tc>
                <w:tcPr>
                  <w:tcW w:w="1985" w:type="dxa"/>
                </w:tcPr>
                <w:p w14:paraId="1378E08D" w14:textId="6E3E2AF7" w:rsidR="00F65DDB" w:rsidRDefault="00F7377A" w:rsidP="00F65DDB">
                  <w:r>
                    <w:t>7</w:t>
                  </w:r>
                  <w:r w:rsidR="00F65DDB">
                    <w:t>3510</w:t>
                  </w:r>
                </w:p>
              </w:tc>
              <w:tc>
                <w:tcPr>
                  <w:tcW w:w="1843" w:type="dxa"/>
                </w:tcPr>
                <w:p w14:paraId="1F4B4051" w14:textId="5774DB43" w:rsidR="00F65DDB" w:rsidRDefault="00F7377A" w:rsidP="00F65DDB">
                  <w:r>
                    <w:t>8</w:t>
                  </w:r>
                  <w:r w:rsidR="00F65DDB">
                    <w:t>3510</w:t>
                  </w:r>
                </w:p>
              </w:tc>
              <w:tc>
                <w:tcPr>
                  <w:tcW w:w="1985" w:type="dxa"/>
                </w:tcPr>
                <w:p w14:paraId="24EF14A8" w14:textId="2C9A69AC" w:rsidR="00F65DDB" w:rsidRDefault="00F7377A" w:rsidP="00F65DDB">
                  <w:r>
                    <w:t>9</w:t>
                  </w:r>
                  <w:r w:rsidR="00F65DDB">
                    <w:t>3510</w:t>
                  </w:r>
                </w:p>
              </w:tc>
            </w:tr>
            <w:tr w:rsidR="00F65DDB" w14:paraId="7BCA584A" w14:textId="77777777" w:rsidTr="00F7377A">
              <w:tc>
                <w:tcPr>
                  <w:tcW w:w="1953" w:type="dxa"/>
                </w:tcPr>
                <w:p w14:paraId="6C47A725" w14:textId="77777777" w:rsidR="00F65DDB" w:rsidRPr="00733873" w:rsidRDefault="00F65DDB" w:rsidP="00F65DDB">
                  <w:pPr>
                    <w:rPr>
                      <w:b/>
                      <w:bCs/>
                    </w:rPr>
                  </w:pPr>
                  <w:r w:rsidRPr="00733873">
                    <w:rPr>
                      <w:b/>
                      <w:bCs/>
                    </w:rPr>
                    <w:t>Fixed Costs</w:t>
                  </w:r>
                </w:p>
                <w:p w14:paraId="358FA400" w14:textId="7B822F0A" w:rsidR="00F65DDB" w:rsidRPr="00733873" w:rsidRDefault="00F65DDB" w:rsidP="00F65DDB">
                  <w:pPr>
                    <w:rPr>
                      <w:b/>
                      <w:bCs/>
                    </w:rPr>
                  </w:pPr>
                  <w:r>
                    <w:rPr>
                      <w:b/>
                      <w:bCs/>
                    </w:rPr>
                    <w:t>(List out your fixed costs)</w:t>
                  </w:r>
                </w:p>
                <w:p w14:paraId="49B667A3" w14:textId="77777777" w:rsidR="00F65DDB" w:rsidRPr="00733873" w:rsidRDefault="00F65DDB" w:rsidP="00F65DDB">
                  <w:pPr>
                    <w:rPr>
                      <w:b/>
                      <w:bCs/>
                    </w:rPr>
                  </w:pPr>
                </w:p>
                <w:p w14:paraId="611E0F02" w14:textId="77777777" w:rsidR="00F65DDB" w:rsidRPr="00733873" w:rsidRDefault="00F65DDB" w:rsidP="00F65DDB">
                  <w:pPr>
                    <w:rPr>
                      <w:b/>
                      <w:bCs/>
                    </w:rPr>
                  </w:pPr>
                </w:p>
                <w:p w14:paraId="09CEEC96" w14:textId="77777777" w:rsidR="00F65DDB" w:rsidRPr="00733873" w:rsidRDefault="00F65DDB" w:rsidP="00F65DDB">
                  <w:pPr>
                    <w:rPr>
                      <w:b/>
                      <w:bCs/>
                    </w:rPr>
                  </w:pPr>
                </w:p>
                <w:p w14:paraId="3C465629" w14:textId="77777777" w:rsidR="00F65DDB" w:rsidRPr="00733873" w:rsidRDefault="00F65DDB" w:rsidP="00F65DDB">
                  <w:pPr>
                    <w:rPr>
                      <w:b/>
                      <w:bCs/>
                    </w:rPr>
                  </w:pPr>
                </w:p>
                <w:p w14:paraId="2E833E12" w14:textId="77777777" w:rsidR="00F65DDB" w:rsidRPr="00733873" w:rsidRDefault="00F65DDB" w:rsidP="00F65DDB">
                  <w:pPr>
                    <w:rPr>
                      <w:b/>
                      <w:bCs/>
                    </w:rPr>
                  </w:pPr>
                </w:p>
                <w:p w14:paraId="6EF40799" w14:textId="716443A0" w:rsidR="00F65DDB" w:rsidRPr="00733873" w:rsidRDefault="00F65DDB" w:rsidP="00F65DDB">
                  <w:pPr>
                    <w:rPr>
                      <w:b/>
                      <w:bCs/>
                    </w:rPr>
                  </w:pPr>
                </w:p>
              </w:tc>
              <w:tc>
                <w:tcPr>
                  <w:tcW w:w="1984" w:type="dxa"/>
                </w:tcPr>
                <w:p w14:paraId="22D45D4A" w14:textId="4BD17F17" w:rsidR="00F65DDB" w:rsidRDefault="00F65DDB" w:rsidP="00F65DDB">
                  <w:r>
                    <w:t>1350</w:t>
                  </w:r>
                </w:p>
              </w:tc>
              <w:tc>
                <w:tcPr>
                  <w:tcW w:w="1985" w:type="dxa"/>
                </w:tcPr>
                <w:p w14:paraId="480B9827" w14:textId="772AB902" w:rsidR="00F65DDB" w:rsidRDefault="00F65DDB" w:rsidP="00F65DDB">
                  <w:r>
                    <w:t>2350</w:t>
                  </w:r>
                </w:p>
              </w:tc>
              <w:tc>
                <w:tcPr>
                  <w:tcW w:w="1985" w:type="dxa"/>
                </w:tcPr>
                <w:p w14:paraId="7FD8F9D0" w14:textId="42EBA2FB" w:rsidR="00F65DDB" w:rsidRDefault="00F65DDB" w:rsidP="00F65DDB">
                  <w:r>
                    <w:t>3350</w:t>
                  </w:r>
                </w:p>
              </w:tc>
              <w:tc>
                <w:tcPr>
                  <w:tcW w:w="1985" w:type="dxa"/>
                </w:tcPr>
                <w:p w14:paraId="41F4A51C" w14:textId="75FC21F3" w:rsidR="00F65DDB" w:rsidRDefault="00F65DDB" w:rsidP="00F65DDB">
                  <w:r>
                    <w:t>4350</w:t>
                  </w:r>
                </w:p>
              </w:tc>
              <w:tc>
                <w:tcPr>
                  <w:tcW w:w="1843" w:type="dxa"/>
                </w:tcPr>
                <w:p w14:paraId="4048F383" w14:textId="3727969C" w:rsidR="00F65DDB" w:rsidRDefault="00F65DDB" w:rsidP="00F65DDB">
                  <w:r>
                    <w:t>6350</w:t>
                  </w:r>
                </w:p>
              </w:tc>
              <w:tc>
                <w:tcPr>
                  <w:tcW w:w="1985" w:type="dxa"/>
                </w:tcPr>
                <w:p w14:paraId="616F0973" w14:textId="59951771" w:rsidR="00F65DDB" w:rsidRDefault="00A349E7" w:rsidP="00F65DDB">
                  <w:r>
                    <w:t>7</w:t>
                  </w:r>
                  <w:r w:rsidR="00F65DDB">
                    <w:t>350</w:t>
                  </w:r>
                </w:p>
              </w:tc>
            </w:tr>
            <w:tr w:rsidR="00F65DDB" w14:paraId="4200B0A8" w14:textId="77777777" w:rsidTr="00F7377A">
              <w:tc>
                <w:tcPr>
                  <w:tcW w:w="1953" w:type="dxa"/>
                </w:tcPr>
                <w:p w14:paraId="3396F9AC" w14:textId="628D6064" w:rsidR="00F65DDB" w:rsidRPr="00733873" w:rsidRDefault="00F65DDB" w:rsidP="00F65DDB">
                  <w:pPr>
                    <w:rPr>
                      <w:b/>
                      <w:bCs/>
                    </w:rPr>
                  </w:pPr>
                  <w:r w:rsidRPr="00733873">
                    <w:rPr>
                      <w:b/>
                      <w:bCs/>
                    </w:rPr>
                    <w:t>Variable Costs</w:t>
                  </w:r>
                </w:p>
                <w:p w14:paraId="7FA3DE8A" w14:textId="36410689" w:rsidR="00F65DDB" w:rsidRPr="00733873" w:rsidRDefault="00F65DDB" w:rsidP="00F65DDB">
                  <w:pPr>
                    <w:rPr>
                      <w:b/>
                      <w:bCs/>
                    </w:rPr>
                  </w:pPr>
                  <w:r>
                    <w:rPr>
                      <w:b/>
                      <w:bCs/>
                    </w:rPr>
                    <w:t>(List out your variable costs)</w:t>
                  </w:r>
                </w:p>
                <w:p w14:paraId="7103B10C" w14:textId="77777777" w:rsidR="00F65DDB" w:rsidRPr="00733873" w:rsidRDefault="00F65DDB" w:rsidP="00F65DDB">
                  <w:pPr>
                    <w:rPr>
                      <w:b/>
                      <w:bCs/>
                    </w:rPr>
                  </w:pPr>
                </w:p>
                <w:p w14:paraId="253E07FE" w14:textId="77777777" w:rsidR="00F65DDB" w:rsidRPr="00733873" w:rsidRDefault="00F65DDB" w:rsidP="00F65DDB">
                  <w:pPr>
                    <w:rPr>
                      <w:b/>
                      <w:bCs/>
                    </w:rPr>
                  </w:pPr>
                </w:p>
                <w:p w14:paraId="4CA95107" w14:textId="64B7BE1C" w:rsidR="00F65DDB" w:rsidRPr="00733873" w:rsidRDefault="00F65DDB" w:rsidP="00F65DDB">
                  <w:pPr>
                    <w:rPr>
                      <w:b/>
                      <w:bCs/>
                    </w:rPr>
                  </w:pPr>
                </w:p>
                <w:p w14:paraId="78051395" w14:textId="75CD2C0B" w:rsidR="00F65DDB" w:rsidRPr="00733873" w:rsidRDefault="00F65DDB" w:rsidP="00F65DDB">
                  <w:pPr>
                    <w:rPr>
                      <w:b/>
                      <w:bCs/>
                    </w:rPr>
                  </w:pPr>
                </w:p>
                <w:p w14:paraId="5B1F9802" w14:textId="661761DC" w:rsidR="00F65DDB" w:rsidRPr="00733873" w:rsidRDefault="00F65DDB" w:rsidP="00F65DDB">
                  <w:pPr>
                    <w:rPr>
                      <w:b/>
                      <w:bCs/>
                    </w:rPr>
                  </w:pPr>
                </w:p>
                <w:p w14:paraId="2A122CA9" w14:textId="16480CEA" w:rsidR="00F65DDB" w:rsidRPr="00733873" w:rsidRDefault="00F65DDB" w:rsidP="00F65DDB">
                  <w:pPr>
                    <w:rPr>
                      <w:b/>
                      <w:bCs/>
                    </w:rPr>
                  </w:pPr>
                </w:p>
                <w:p w14:paraId="6524255A" w14:textId="77777777" w:rsidR="00F65DDB" w:rsidRPr="00733873" w:rsidRDefault="00F65DDB" w:rsidP="00F65DDB">
                  <w:pPr>
                    <w:rPr>
                      <w:b/>
                      <w:bCs/>
                    </w:rPr>
                  </w:pPr>
                </w:p>
                <w:p w14:paraId="1CAA1515" w14:textId="57C571BD" w:rsidR="00F65DDB" w:rsidRPr="00733873" w:rsidRDefault="00F65DDB" w:rsidP="00F65DDB">
                  <w:pPr>
                    <w:rPr>
                      <w:b/>
                      <w:bCs/>
                    </w:rPr>
                  </w:pPr>
                </w:p>
              </w:tc>
              <w:tc>
                <w:tcPr>
                  <w:tcW w:w="1984" w:type="dxa"/>
                </w:tcPr>
                <w:p w14:paraId="43F78665" w14:textId="5D95B148" w:rsidR="00F65DDB" w:rsidRDefault="00F65DDB" w:rsidP="00F65DDB">
                  <w:r>
                    <w:lastRenderedPageBreak/>
                    <w:t>4152</w:t>
                  </w:r>
                </w:p>
              </w:tc>
              <w:tc>
                <w:tcPr>
                  <w:tcW w:w="1985" w:type="dxa"/>
                </w:tcPr>
                <w:p w14:paraId="09EB9A46" w14:textId="069EE4FA" w:rsidR="00F65DDB" w:rsidRDefault="00F65DDB" w:rsidP="00F65DDB">
                  <w:r>
                    <w:t>6152</w:t>
                  </w:r>
                </w:p>
              </w:tc>
              <w:tc>
                <w:tcPr>
                  <w:tcW w:w="1985" w:type="dxa"/>
                </w:tcPr>
                <w:p w14:paraId="2E8A3125" w14:textId="0DF58084" w:rsidR="00F65DDB" w:rsidRDefault="00F65DDB" w:rsidP="00F65DDB">
                  <w:r>
                    <w:t>7152</w:t>
                  </w:r>
                </w:p>
              </w:tc>
              <w:tc>
                <w:tcPr>
                  <w:tcW w:w="1985" w:type="dxa"/>
                </w:tcPr>
                <w:p w14:paraId="068C1763" w14:textId="2AF94B26" w:rsidR="00F65DDB" w:rsidRDefault="00F65DDB" w:rsidP="00F65DDB">
                  <w:r>
                    <w:t>8152</w:t>
                  </w:r>
                </w:p>
              </w:tc>
              <w:tc>
                <w:tcPr>
                  <w:tcW w:w="1843" w:type="dxa"/>
                </w:tcPr>
                <w:p w14:paraId="6B8EB3F9" w14:textId="6EA22480" w:rsidR="00F65DDB" w:rsidRDefault="00F65DDB" w:rsidP="00F65DDB">
                  <w:r>
                    <w:t>9152</w:t>
                  </w:r>
                </w:p>
              </w:tc>
              <w:tc>
                <w:tcPr>
                  <w:tcW w:w="1985" w:type="dxa"/>
                </w:tcPr>
                <w:p w14:paraId="4769D442" w14:textId="30713A18" w:rsidR="00F65DDB" w:rsidRDefault="00F65DDB" w:rsidP="00F65DDB">
                  <w:r>
                    <w:t>11152</w:t>
                  </w:r>
                </w:p>
              </w:tc>
            </w:tr>
            <w:tr w:rsidR="00A55697" w14:paraId="73B0E08A" w14:textId="77777777" w:rsidTr="00F7377A">
              <w:tc>
                <w:tcPr>
                  <w:tcW w:w="1953" w:type="dxa"/>
                </w:tcPr>
                <w:p w14:paraId="3F4DC49C" w14:textId="0AD5146F" w:rsidR="00A55697" w:rsidRPr="00733873" w:rsidRDefault="00A55697" w:rsidP="00E00739">
                  <w:pPr>
                    <w:rPr>
                      <w:b/>
                      <w:bCs/>
                    </w:rPr>
                  </w:pPr>
                  <w:r w:rsidRPr="00733873">
                    <w:rPr>
                      <w:b/>
                      <w:bCs/>
                    </w:rPr>
                    <w:t xml:space="preserve">Profit </w:t>
                  </w:r>
                </w:p>
              </w:tc>
              <w:tc>
                <w:tcPr>
                  <w:tcW w:w="1984" w:type="dxa"/>
                </w:tcPr>
                <w:p w14:paraId="257C588E" w14:textId="4F341964" w:rsidR="00A55697" w:rsidRDefault="00F7377A" w:rsidP="00E00739">
                  <w:r>
                    <w:t>38008</w:t>
                  </w:r>
                </w:p>
              </w:tc>
              <w:tc>
                <w:tcPr>
                  <w:tcW w:w="1985" w:type="dxa"/>
                </w:tcPr>
                <w:p w14:paraId="2E5DF5B0" w14:textId="08564466" w:rsidR="00A55697" w:rsidRDefault="00F7377A" w:rsidP="00E00739">
                  <w:r>
                    <w:t>45008</w:t>
                  </w:r>
                </w:p>
              </w:tc>
              <w:tc>
                <w:tcPr>
                  <w:tcW w:w="1985" w:type="dxa"/>
                </w:tcPr>
                <w:p w14:paraId="65A719F5" w14:textId="7A1CA6D4" w:rsidR="00A55697" w:rsidRDefault="00F7377A" w:rsidP="00E00739">
                  <w:r>
                    <w:t>53008</w:t>
                  </w:r>
                </w:p>
              </w:tc>
              <w:tc>
                <w:tcPr>
                  <w:tcW w:w="1985" w:type="dxa"/>
                </w:tcPr>
                <w:p w14:paraId="569BAE9C" w14:textId="5D42D1A7" w:rsidR="00A55697" w:rsidRDefault="00F7377A" w:rsidP="00E00739">
                  <w:r>
                    <w:t>61008</w:t>
                  </w:r>
                </w:p>
              </w:tc>
              <w:tc>
                <w:tcPr>
                  <w:tcW w:w="1843" w:type="dxa"/>
                </w:tcPr>
                <w:p w14:paraId="2D867203" w14:textId="7B0A5940" w:rsidR="00A55697" w:rsidRDefault="00F7377A" w:rsidP="00E00739">
                  <w:r>
                    <w:t>68008</w:t>
                  </w:r>
                </w:p>
              </w:tc>
              <w:tc>
                <w:tcPr>
                  <w:tcW w:w="1985" w:type="dxa"/>
                </w:tcPr>
                <w:p w14:paraId="19D0A0AE" w14:textId="66F85588" w:rsidR="00A55697" w:rsidRDefault="00F7377A" w:rsidP="00E00739">
                  <w:r>
                    <w:t>75008</w:t>
                  </w:r>
                </w:p>
              </w:tc>
            </w:tr>
          </w:tbl>
          <w:p w14:paraId="4EC48A7D" w14:textId="77777777" w:rsidR="009E45D5" w:rsidRDefault="009E45D5" w:rsidP="00E00739"/>
        </w:tc>
      </w:tr>
    </w:tbl>
    <w:p w14:paraId="10B72335" w14:textId="77777777" w:rsidR="009E45D5" w:rsidRDefault="009E45D5" w:rsidP="009E45D5"/>
    <w:p w14:paraId="3A6E75A4" w14:textId="72132224" w:rsidR="009E45D5" w:rsidRDefault="009E45D5" w:rsidP="009E45D5">
      <w:pPr>
        <w:jc w:val="both"/>
        <w:rPr>
          <w:b/>
          <w:bCs/>
        </w:rPr>
      </w:pPr>
    </w:p>
    <w:p w14:paraId="17CC677C" w14:textId="77777777" w:rsidR="00E82B94" w:rsidRDefault="00E82B94" w:rsidP="009E45D5">
      <w:pPr>
        <w:jc w:val="both"/>
        <w:rPr>
          <w:b/>
          <w:bCs/>
        </w:rPr>
      </w:pPr>
    </w:p>
    <w:p w14:paraId="7AF4C01F" w14:textId="77777777" w:rsidR="00DC28BE" w:rsidRDefault="00DC28BE">
      <w:pPr>
        <w:rPr>
          <w:b/>
          <w:bCs/>
        </w:rPr>
      </w:pPr>
      <w:r>
        <w:rPr>
          <w:b/>
          <w:bCs/>
        </w:rPr>
        <w:br w:type="page"/>
      </w:r>
    </w:p>
    <w:p w14:paraId="6311B77C" w14:textId="3918795D" w:rsidR="00A44A0A" w:rsidRDefault="00A44A0A" w:rsidP="009E45D5">
      <w:pPr>
        <w:jc w:val="both"/>
        <w:rPr>
          <w:b/>
          <w:bCs/>
        </w:rPr>
      </w:pPr>
      <w:r>
        <w:rPr>
          <w:b/>
          <w:bCs/>
        </w:rPr>
        <w:lastRenderedPageBreak/>
        <w:t xml:space="preserve">REFERENCES (AT LEAST </w:t>
      </w:r>
      <w:r w:rsidR="00A55697">
        <w:rPr>
          <w:b/>
          <w:bCs/>
        </w:rPr>
        <w:t>TEN</w:t>
      </w:r>
      <w:r w:rsidR="00FC47CA">
        <w:rPr>
          <w:b/>
          <w:bCs/>
        </w:rPr>
        <w:t xml:space="preserve"> REFERENCES)</w:t>
      </w:r>
    </w:p>
    <w:p w14:paraId="3015E494" w14:textId="77777777" w:rsidR="00CF0D87" w:rsidRPr="00CF0D87" w:rsidRDefault="00CF0D87" w:rsidP="00CF0D87">
      <w:pPr>
        <w:jc w:val="both"/>
      </w:pPr>
      <w:proofErr w:type="spellStart"/>
      <w:r w:rsidRPr="00CF0D87">
        <w:t>Aithal</w:t>
      </w:r>
      <w:proofErr w:type="spellEnd"/>
      <w:r w:rsidRPr="00CF0D87">
        <w:t>, P.S., 2017. Industry Analysis–The First Step in Business Management Scholarly Research. International Journal of Case Studies in Business, IT and Education (IJCSBE), 1(1), pp.1-13.</w:t>
      </w:r>
    </w:p>
    <w:p w14:paraId="52EEC25A" w14:textId="77777777" w:rsidR="00CF0D87" w:rsidRPr="00CF0D87" w:rsidRDefault="00CF0D87" w:rsidP="00CF0D87">
      <w:pPr>
        <w:jc w:val="both"/>
      </w:pPr>
      <w:r w:rsidRPr="00CF0D87">
        <w:t xml:space="preserve">Anwar, J. and </w:t>
      </w:r>
      <w:proofErr w:type="spellStart"/>
      <w:r w:rsidRPr="00CF0D87">
        <w:t>Hasnu</w:t>
      </w:r>
      <w:proofErr w:type="spellEnd"/>
      <w:r w:rsidRPr="00CF0D87">
        <w:t>, S.A.F., 2016. Business strategy and firm performance: a multi-industry analysis. Journal of Strategy and Management.</w:t>
      </w:r>
    </w:p>
    <w:p w14:paraId="2CA2E691" w14:textId="77777777" w:rsidR="00CF0D87" w:rsidRPr="00CF0D87" w:rsidRDefault="00CF0D87" w:rsidP="00CF0D87">
      <w:pPr>
        <w:jc w:val="both"/>
      </w:pPr>
      <w:proofErr w:type="spellStart"/>
      <w:r w:rsidRPr="00CF0D87">
        <w:t>Belderbos</w:t>
      </w:r>
      <w:proofErr w:type="spellEnd"/>
      <w:r w:rsidRPr="00CF0D87">
        <w:t xml:space="preserve">, R., </w:t>
      </w:r>
      <w:proofErr w:type="spellStart"/>
      <w:r w:rsidRPr="00CF0D87">
        <w:t>Lokshin</w:t>
      </w:r>
      <w:proofErr w:type="spellEnd"/>
      <w:r w:rsidRPr="00CF0D87">
        <w:t>, B., Boone, C. and Jacob, J., 2022. Top management team international diversity and the performance of international R&amp;D. Global Strategy Journal, 12(1), pp.108-133.</w:t>
      </w:r>
    </w:p>
    <w:p w14:paraId="0074036C" w14:textId="77777777" w:rsidR="00CF0D87" w:rsidRPr="00CF0D87" w:rsidRDefault="00CF0D87" w:rsidP="00CF0D87">
      <w:pPr>
        <w:jc w:val="both"/>
      </w:pPr>
      <w:proofErr w:type="spellStart"/>
      <w:r w:rsidRPr="00CF0D87">
        <w:t>Belew</w:t>
      </w:r>
      <w:proofErr w:type="spellEnd"/>
      <w:r w:rsidRPr="00CF0D87">
        <w:t xml:space="preserve">, S. and </w:t>
      </w:r>
      <w:proofErr w:type="spellStart"/>
      <w:r w:rsidRPr="00CF0D87">
        <w:t>Elad</w:t>
      </w:r>
      <w:proofErr w:type="spellEnd"/>
      <w:r w:rsidRPr="00CF0D87">
        <w:t>, J., 2020. Starting an online business all-in-one for dummies. John Wiley &amp; Sons.</w:t>
      </w:r>
    </w:p>
    <w:p w14:paraId="7DB4094B" w14:textId="77777777" w:rsidR="00CF0D87" w:rsidRPr="00CF0D87" w:rsidRDefault="00CF0D87" w:rsidP="00CF0D87">
      <w:pPr>
        <w:jc w:val="both"/>
      </w:pPr>
      <w:r w:rsidRPr="00CF0D87">
        <w:t>Hunger, J.D., 2020. Essentials of strategic management.</w:t>
      </w:r>
    </w:p>
    <w:p w14:paraId="7ED571E3" w14:textId="77777777" w:rsidR="00CF0D87" w:rsidRPr="00CF0D87" w:rsidRDefault="00CF0D87" w:rsidP="00CF0D87">
      <w:pPr>
        <w:jc w:val="both"/>
      </w:pPr>
      <w:proofErr w:type="spellStart"/>
      <w:r w:rsidRPr="00CF0D87">
        <w:t>Išoraitė</w:t>
      </w:r>
      <w:proofErr w:type="spellEnd"/>
      <w:r w:rsidRPr="00CF0D87">
        <w:t>, M., 2016. Marketing mix theoretical aspects. International Journal of Research-</w:t>
      </w:r>
      <w:proofErr w:type="spellStart"/>
      <w:r w:rsidRPr="00CF0D87">
        <w:t>Granthaalayah</w:t>
      </w:r>
      <w:proofErr w:type="spellEnd"/>
      <w:r w:rsidRPr="00CF0D87">
        <w:t>, 4(6), pp.25-37.</w:t>
      </w:r>
    </w:p>
    <w:p w14:paraId="5D7F0F91" w14:textId="77777777" w:rsidR="00CF0D87" w:rsidRPr="00CF0D87" w:rsidRDefault="00CF0D87" w:rsidP="00CF0D87">
      <w:pPr>
        <w:jc w:val="both"/>
      </w:pPr>
      <w:r w:rsidRPr="00C91B61">
        <w:rPr>
          <w:lang w:val="de-DE"/>
        </w:rPr>
        <w:t xml:space="preserve">Kumar, P., Kumar, A., Palvia, S. and Verma, S., 2019. </w:t>
      </w:r>
      <w:r w:rsidRPr="00CF0D87">
        <w:t>Online business education research: Systematic analysis and a conceptual model. The International Journal of Management Education, 17(1), pp.26-35.</w:t>
      </w:r>
    </w:p>
    <w:p w14:paraId="6E85227D" w14:textId="77777777" w:rsidR="00CF0D87" w:rsidRPr="00CF0D87" w:rsidRDefault="00CF0D87" w:rsidP="00CF0D87">
      <w:pPr>
        <w:jc w:val="both"/>
      </w:pPr>
      <w:proofErr w:type="spellStart"/>
      <w:r w:rsidRPr="00CF0D87">
        <w:t>Langemeier</w:t>
      </w:r>
      <w:proofErr w:type="spellEnd"/>
      <w:r w:rsidRPr="00CF0D87">
        <w:t xml:space="preserve">, M., 2019. Sources and Uses of Funds Statement. </w:t>
      </w:r>
      <w:proofErr w:type="spellStart"/>
      <w:r w:rsidRPr="00CF0D87">
        <w:t>Center</w:t>
      </w:r>
      <w:proofErr w:type="spellEnd"/>
      <w:r w:rsidRPr="00CF0D87">
        <w:t xml:space="preserve"> for Commercial Agriculture, Purdue University.</w:t>
      </w:r>
    </w:p>
    <w:p w14:paraId="0488F612" w14:textId="77777777" w:rsidR="00CF0D87" w:rsidRPr="00CF0D87" w:rsidRDefault="00CF0D87" w:rsidP="00CF0D87">
      <w:pPr>
        <w:jc w:val="both"/>
      </w:pPr>
      <w:r w:rsidRPr="00CF0D87">
        <w:t>Lim, W.M., 2017. Online group buying: Some insights from the business-to-business perspective. Industrial Marketing Management, 65, pp.182-193.</w:t>
      </w:r>
    </w:p>
    <w:p w14:paraId="1554D04E" w14:textId="77777777" w:rsidR="00CF0D87" w:rsidRPr="00CF0D87" w:rsidRDefault="00CF0D87" w:rsidP="00CF0D87">
      <w:pPr>
        <w:jc w:val="both"/>
      </w:pPr>
      <w:proofErr w:type="spellStart"/>
      <w:r w:rsidRPr="00CF0D87">
        <w:t>Pogorelova</w:t>
      </w:r>
      <w:proofErr w:type="spellEnd"/>
      <w:r w:rsidRPr="00CF0D87">
        <w:t xml:space="preserve">, E., </w:t>
      </w:r>
      <w:proofErr w:type="spellStart"/>
      <w:r w:rsidRPr="00CF0D87">
        <w:t>Yakhneeva</w:t>
      </w:r>
      <w:proofErr w:type="spellEnd"/>
      <w:r w:rsidRPr="00CF0D87">
        <w:t xml:space="preserve">, I., Agafonova, A. and </w:t>
      </w:r>
      <w:proofErr w:type="spellStart"/>
      <w:r w:rsidRPr="00CF0D87">
        <w:t>Prokubovskaya</w:t>
      </w:r>
      <w:proofErr w:type="spellEnd"/>
      <w:r w:rsidRPr="00CF0D87">
        <w:t>, A., 2016. Marketing Mix for E-commerce. International journal of environmental &amp; science education, 11(14), pp.6744-6759.</w:t>
      </w:r>
    </w:p>
    <w:p w14:paraId="71C809EA" w14:textId="77777777" w:rsidR="00CF0D87" w:rsidRPr="00CF0D87" w:rsidRDefault="00CF0D87" w:rsidP="00CF0D87">
      <w:pPr>
        <w:jc w:val="both"/>
      </w:pPr>
      <w:proofErr w:type="spellStart"/>
      <w:r w:rsidRPr="00CF0D87">
        <w:t>Rejikumar</w:t>
      </w:r>
      <w:proofErr w:type="spellEnd"/>
      <w:r w:rsidRPr="00CF0D87">
        <w:t xml:space="preserve">, G., </w:t>
      </w:r>
      <w:proofErr w:type="spellStart"/>
      <w:r w:rsidRPr="00CF0D87">
        <w:t>Arunprasad</w:t>
      </w:r>
      <w:proofErr w:type="spellEnd"/>
      <w:r w:rsidRPr="00CF0D87">
        <w:t xml:space="preserve">, P., Persis, J. and </w:t>
      </w:r>
      <w:proofErr w:type="spellStart"/>
      <w:r w:rsidRPr="00CF0D87">
        <w:t>Sreeraj</w:t>
      </w:r>
      <w:proofErr w:type="spellEnd"/>
      <w:r w:rsidRPr="00CF0D87">
        <w:t>, K.M., 2019. Industry 4.0: key findings and analysis from the literature arena. Benchmarking: An International Journal.</w:t>
      </w:r>
    </w:p>
    <w:p w14:paraId="22313E16" w14:textId="77777777" w:rsidR="00CF0D87" w:rsidRPr="00CF0D87" w:rsidRDefault="00CF0D87" w:rsidP="00CF0D87">
      <w:pPr>
        <w:jc w:val="both"/>
      </w:pPr>
      <w:r w:rsidRPr="00C91B61">
        <w:rPr>
          <w:lang w:val="it-IT"/>
        </w:rPr>
        <w:t xml:space="preserve">Vallone, T., Elia, S., Greve, P., Longoni, L. and Marinelli, D., 2019. </w:t>
      </w:r>
      <w:r w:rsidRPr="00CF0D87">
        <w:t>Top management team influence on firms’ internationalization complexity. In International Business in a VUCA World: The Changing Role of States and Firms. Emerald Publishing Limited.</w:t>
      </w:r>
    </w:p>
    <w:p w14:paraId="56279101" w14:textId="77777777" w:rsidR="00CF0D87" w:rsidRPr="00CF0D87" w:rsidRDefault="00CF0D87" w:rsidP="00CF0D87">
      <w:pPr>
        <w:jc w:val="both"/>
      </w:pPr>
      <w:r w:rsidRPr="00CF0D87">
        <w:t>White, C., 2017. Strategic management. Bloomsbury Publishing.</w:t>
      </w:r>
    </w:p>
    <w:sectPr w:rsidR="00CF0D87" w:rsidRPr="00CF0D87"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D5A26" w14:textId="77777777" w:rsidR="00E76563" w:rsidRDefault="00E76563" w:rsidP="009E45D5">
      <w:r>
        <w:separator/>
      </w:r>
    </w:p>
  </w:endnote>
  <w:endnote w:type="continuationSeparator" w:id="0">
    <w:p w14:paraId="7822D2BA" w14:textId="77777777" w:rsidR="00E76563" w:rsidRDefault="00E76563"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5F965" w14:textId="77777777" w:rsidR="00E76563" w:rsidRDefault="00E76563" w:rsidP="009E45D5">
      <w:r>
        <w:separator/>
      </w:r>
    </w:p>
  </w:footnote>
  <w:footnote w:type="continuationSeparator" w:id="0">
    <w:p w14:paraId="3B1AFBAE" w14:textId="77777777" w:rsidR="00E76563" w:rsidRDefault="00E76563"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QwMTQ0MTUyMTA2MjRQ0lEKTi0uzszPAykwrAUAbF+FsSwAAAA="/>
  </w:docVars>
  <w:rsids>
    <w:rsidRoot w:val="00DA1298"/>
    <w:rsid w:val="000926AA"/>
    <w:rsid w:val="000A7471"/>
    <w:rsid w:val="0014244A"/>
    <w:rsid w:val="00174AE5"/>
    <w:rsid w:val="001D035A"/>
    <w:rsid w:val="0026306E"/>
    <w:rsid w:val="002F3592"/>
    <w:rsid w:val="00311670"/>
    <w:rsid w:val="00316381"/>
    <w:rsid w:val="003312F3"/>
    <w:rsid w:val="003601A5"/>
    <w:rsid w:val="00387AE3"/>
    <w:rsid w:val="0039305E"/>
    <w:rsid w:val="003A183A"/>
    <w:rsid w:val="00433C9B"/>
    <w:rsid w:val="004622BE"/>
    <w:rsid w:val="00462D36"/>
    <w:rsid w:val="00514045"/>
    <w:rsid w:val="0061763C"/>
    <w:rsid w:val="00640DE1"/>
    <w:rsid w:val="00645538"/>
    <w:rsid w:val="0065568F"/>
    <w:rsid w:val="006A145C"/>
    <w:rsid w:val="006A57F2"/>
    <w:rsid w:val="006C7491"/>
    <w:rsid w:val="006E7C96"/>
    <w:rsid w:val="007245BC"/>
    <w:rsid w:val="00733873"/>
    <w:rsid w:val="007A085C"/>
    <w:rsid w:val="007C6C03"/>
    <w:rsid w:val="00820162"/>
    <w:rsid w:val="008370A4"/>
    <w:rsid w:val="00915F9D"/>
    <w:rsid w:val="00967D80"/>
    <w:rsid w:val="009728BD"/>
    <w:rsid w:val="009E45D5"/>
    <w:rsid w:val="009F645C"/>
    <w:rsid w:val="00A349E7"/>
    <w:rsid w:val="00A44A0A"/>
    <w:rsid w:val="00A55697"/>
    <w:rsid w:val="00A73017"/>
    <w:rsid w:val="00AD06A5"/>
    <w:rsid w:val="00AF58EE"/>
    <w:rsid w:val="00B70868"/>
    <w:rsid w:val="00BB68B6"/>
    <w:rsid w:val="00BE2024"/>
    <w:rsid w:val="00C53E1E"/>
    <w:rsid w:val="00C91B61"/>
    <w:rsid w:val="00C973E6"/>
    <w:rsid w:val="00CF0D87"/>
    <w:rsid w:val="00D453DB"/>
    <w:rsid w:val="00DA1298"/>
    <w:rsid w:val="00DB3279"/>
    <w:rsid w:val="00DC28BE"/>
    <w:rsid w:val="00DE1CA9"/>
    <w:rsid w:val="00E43F99"/>
    <w:rsid w:val="00E76563"/>
    <w:rsid w:val="00E82B94"/>
    <w:rsid w:val="00EB4064"/>
    <w:rsid w:val="00F65DDB"/>
    <w:rsid w:val="00F7377A"/>
    <w:rsid w:val="00FC47CA"/>
    <w:rsid w:val="00FC53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2457</Words>
  <Characters>14010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patarscu costel</dc:creator>
  <cp:keywords/>
  <dc:description/>
  <cp:lastModifiedBy>Constantin Patrascu</cp:lastModifiedBy>
  <cp:revision>2</cp:revision>
  <dcterms:created xsi:type="dcterms:W3CDTF">2022-09-01T19:29:00Z</dcterms:created>
  <dcterms:modified xsi:type="dcterms:W3CDTF">2022-09-01T19:29:00Z</dcterms:modified>
</cp:coreProperties>
</file>