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04CF" w:rsidRDefault="00EA04CF" w:rsidP="003257F8">
      <w:pPr>
        <w:tabs>
          <w:tab w:val="left" w:pos="236"/>
          <w:tab w:val="center" w:pos="4680"/>
        </w:tabs>
        <w:spacing w:line="240" w:lineRule="auto"/>
        <w:rPr>
          <w:rFonts w:ascii="Times New Roman" w:hAnsi="Times New Roman" w:cs="Times New Roman"/>
          <w:sz w:val="24"/>
        </w:rPr>
      </w:pPr>
    </w:p>
    <w:p w:rsidR="00EA04CF" w:rsidRDefault="00EA04CF" w:rsidP="00EA04CF">
      <w:pPr>
        <w:tabs>
          <w:tab w:val="left" w:pos="236"/>
          <w:tab w:val="center" w:pos="4680"/>
        </w:tabs>
        <w:spacing w:line="240" w:lineRule="auto"/>
        <w:jc w:val="center"/>
        <w:rPr>
          <w:rFonts w:ascii="Times New Roman" w:hAnsi="Times New Roman" w:cs="Times New Roman"/>
          <w:sz w:val="24"/>
        </w:rPr>
      </w:pPr>
    </w:p>
    <w:p w:rsidR="00EA04CF" w:rsidRDefault="00EA04CF" w:rsidP="00EA04CF">
      <w:pPr>
        <w:tabs>
          <w:tab w:val="left" w:pos="236"/>
          <w:tab w:val="center" w:pos="4680"/>
        </w:tabs>
        <w:spacing w:line="240" w:lineRule="auto"/>
        <w:jc w:val="center"/>
        <w:rPr>
          <w:rFonts w:ascii="Times New Roman" w:hAnsi="Times New Roman" w:cs="Times New Roman"/>
          <w:sz w:val="24"/>
        </w:rPr>
      </w:pPr>
    </w:p>
    <w:p w:rsidR="00EA04CF" w:rsidRDefault="00EA04CF" w:rsidP="00EA04CF">
      <w:pPr>
        <w:tabs>
          <w:tab w:val="left" w:pos="236"/>
          <w:tab w:val="center" w:pos="4680"/>
        </w:tabs>
        <w:spacing w:line="240" w:lineRule="auto"/>
        <w:jc w:val="center"/>
        <w:rPr>
          <w:rFonts w:ascii="Times New Roman" w:hAnsi="Times New Roman" w:cs="Times New Roman"/>
          <w:sz w:val="24"/>
        </w:rPr>
      </w:pPr>
    </w:p>
    <w:p w:rsidR="00EA04CF" w:rsidRDefault="00EA04CF" w:rsidP="00EA04CF">
      <w:pPr>
        <w:tabs>
          <w:tab w:val="left" w:pos="236"/>
          <w:tab w:val="center" w:pos="4680"/>
        </w:tabs>
        <w:spacing w:line="240" w:lineRule="auto"/>
        <w:jc w:val="center"/>
        <w:rPr>
          <w:rFonts w:ascii="Times New Roman" w:hAnsi="Times New Roman" w:cs="Times New Roman"/>
          <w:sz w:val="24"/>
        </w:rPr>
      </w:pPr>
    </w:p>
    <w:p w:rsidR="00EA04CF" w:rsidRDefault="00EA04CF" w:rsidP="00EA04CF">
      <w:pPr>
        <w:tabs>
          <w:tab w:val="left" w:pos="236"/>
          <w:tab w:val="center" w:pos="4680"/>
        </w:tabs>
        <w:spacing w:line="240" w:lineRule="auto"/>
        <w:jc w:val="center"/>
        <w:rPr>
          <w:rFonts w:ascii="Times New Roman" w:hAnsi="Times New Roman" w:cs="Times New Roman"/>
          <w:sz w:val="24"/>
        </w:rPr>
      </w:pPr>
    </w:p>
    <w:p w:rsidR="00EA04CF" w:rsidRPr="003257F8" w:rsidRDefault="00EA04CF" w:rsidP="00EA04CF">
      <w:pPr>
        <w:tabs>
          <w:tab w:val="left" w:pos="236"/>
          <w:tab w:val="center" w:pos="4680"/>
        </w:tabs>
        <w:spacing w:line="240" w:lineRule="auto"/>
        <w:jc w:val="center"/>
        <w:rPr>
          <w:rFonts w:ascii="Times New Roman" w:hAnsi="Times New Roman" w:cs="Times New Roman"/>
          <w:b/>
          <w:sz w:val="52"/>
          <w:szCs w:val="52"/>
          <w:u w:val="single"/>
        </w:rPr>
      </w:pPr>
      <w:r w:rsidRPr="003257F8">
        <w:rPr>
          <w:rFonts w:ascii="Times New Roman" w:hAnsi="Times New Roman" w:cs="Times New Roman"/>
          <w:b/>
          <w:sz w:val="52"/>
          <w:szCs w:val="52"/>
          <w:u w:val="single"/>
        </w:rPr>
        <w:t xml:space="preserve">Effective Team Work and Communication </w:t>
      </w:r>
    </w:p>
    <w:p w:rsidR="00EA04CF" w:rsidRPr="003257F8" w:rsidRDefault="00EA04CF" w:rsidP="00EA04CF">
      <w:pPr>
        <w:tabs>
          <w:tab w:val="left" w:pos="236"/>
          <w:tab w:val="center" w:pos="4680"/>
        </w:tabs>
        <w:spacing w:line="240" w:lineRule="auto"/>
        <w:jc w:val="center"/>
        <w:rPr>
          <w:rFonts w:ascii="Times New Roman" w:hAnsi="Times New Roman" w:cs="Times New Roman"/>
          <w:sz w:val="52"/>
          <w:szCs w:val="52"/>
        </w:rPr>
      </w:pPr>
    </w:p>
    <w:p w:rsidR="00EA04CF" w:rsidRDefault="00EA04CF" w:rsidP="00EA04CF">
      <w:pPr>
        <w:tabs>
          <w:tab w:val="left" w:pos="236"/>
          <w:tab w:val="center" w:pos="4680"/>
        </w:tabs>
        <w:spacing w:line="240" w:lineRule="auto"/>
        <w:jc w:val="center"/>
        <w:rPr>
          <w:rFonts w:ascii="Times New Roman" w:hAnsi="Times New Roman" w:cs="Times New Roman"/>
          <w:sz w:val="24"/>
        </w:rPr>
      </w:pPr>
    </w:p>
    <w:p w:rsidR="003257F8" w:rsidRDefault="003257F8" w:rsidP="003257F8">
      <w:pPr>
        <w:pStyle w:val="ContactInfo"/>
        <w:ind w:left="4320"/>
        <w:jc w:val="left"/>
        <w:rPr>
          <w:rFonts w:ascii="Times New Roman" w:hAnsi="Times New Roman" w:cs="Times New Roman"/>
          <w:sz w:val="24"/>
        </w:rPr>
      </w:pPr>
      <w:r>
        <w:rPr>
          <w:rFonts w:ascii="Times New Roman" w:hAnsi="Times New Roman" w:cs="Times New Roman"/>
          <w:sz w:val="24"/>
        </w:rPr>
        <w:tab/>
      </w:r>
    </w:p>
    <w:p w:rsidR="003257F8" w:rsidRDefault="003257F8" w:rsidP="003257F8">
      <w:pPr>
        <w:pStyle w:val="ContactInfo"/>
        <w:ind w:left="4320"/>
        <w:jc w:val="left"/>
        <w:rPr>
          <w:rFonts w:ascii="Times New Roman" w:hAnsi="Times New Roman" w:cs="Times New Roman"/>
          <w:sz w:val="24"/>
        </w:rPr>
      </w:pPr>
    </w:p>
    <w:p w:rsidR="003257F8" w:rsidRDefault="003257F8" w:rsidP="003257F8">
      <w:pPr>
        <w:pStyle w:val="ContactInfo"/>
        <w:ind w:left="4320"/>
        <w:jc w:val="left"/>
        <w:rPr>
          <w:rFonts w:ascii="Times New Roman" w:hAnsi="Times New Roman" w:cs="Times New Roman"/>
          <w:sz w:val="24"/>
        </w:rPr>
      </w:pPr>
    </w:p>
    <w:p w:rsidR="003257F8" w:rsidRDefault="003257F8" w:rsidP="003257F8">
      <w:pPr>
        <w:pStyle w:val="ContactInfo"/>
        <w:ind w:left="4320"/>
        <w:jc w:val="left"/>
        <w:rPr>
          <w:rFonts w:ascii="Times New Roman" w:hAnsi="Times New Roman" w:cs="Times New Roman"/>
          <w:sz w:val="24"/>
        </w:rPr>
      </w:pPr>
    </w:p>
    <w:p w:rsidR="003257F8" w:rsidRDefault="003257F8" w:rsidP="003257F8">
      <w:pPr>
        <w:pStyle w:val="ContactInfo"/>
        <w:ind w:left="4320"/>
        <w:jc w:val="left"/>
        <w:rPr>
          <w:rFonts w:ascii="Times New Roman" w:hAnsi="Times New Roman" w:cs="Times New Roman"/>
          <w:sz w:val="24"/>
        </w:rPr>
      </w:pPr>
    </w:p>
    <w:p w:rsidR="003257F8" w:rsidRDefault="003257F8" w:rsidP="003257F8">
      <w:pPr>
        <w:pStyle w:val="ContactInfo"/>
        <w:ind w:left="4320"/>
        <w:jc w:val="left"/>
        <w:rPr>
          <w:rFonts w:ascii="Times New Roman" w:hAnsi="Times New Roman" w:cs="Times New Roman"/>
          <w:sz w:val="24"/>
        </w:rPr>
      </w:pPr>
    </w:p>
    <w:p w:rsidR="003257F8" w:rsidRDefault="003257F8" w:rsidP="003257F8">
      <w:pPr>
        <w:pStyle w:val="ContactInfo"/>
        <w:ind w:left="4320"/>
        <w:jc w:val="left"/>
        <w:rPr>
          <w:rFonts w:ascii="Times New Roman" w:hAnsi="Times New Roman" w:cs="Times New Roman"/>
          <w:sz w:val="24"/>
        </w:rPr>
      </w:pPr>
    </w:p>
    <w:p w:rsidR="003257F8" w:rsidRDefault="003257F8" w:rsidP="003257F8">
      <w:pPr>
        <w:pStyle w:val="ContactInfo"/>
        <w:ind w:left="4320"/>
        <w:jc w:val="left"/>
        <w:rPr>
          <w:rFonts w:ascii="Times New Roman" w:hAnsi="Times New Roman" w:cs="Times New Roman"/>
          <w:sz w:val="24"/>
        </w:rPr>
      </w:pPr>
    </w:p>
    <w:p w:rsidR="003257F8" w:rsidRDefault="003257F8" w:rsidP="003257F8">
      <w:pPr>
        <w:pStyle w:val="ContactInfo"/>
        <w:ind w:left="4320"/>
        <w:jc w:val="left"/>
        <w:rPr>
          <w:rFonts w:ascii="Times New Roman" w:hAnsi="Times New Roman" w:cs="Times New Roman"/>
          <w:sz w:val="24"/>
        </w:rPr>
      </w:pPr>
    </w:p>
    <w:p w:rsidR="003257F8" w:rsidRDefault="003257F8" w:rsidP="003257F8">
      <w:pPr>
        <w:pStyle w:val="ContactInfo"/>
        <w:ind w:left="4320"/>
        <w:jc w:val="left"/>
        <w:rPr>
          <w:rFonts w:ascii="Times New Roman" w:hAnsi="Times New Roman" w:cs="Times New Roman"/>
          <w:sz w:val="24"/>
        </w:rPr>
      </w:pPr>
    </w:p>
    <w:p w:rsidR="003257F8" w:rsidRDefault="003257F8" w:rsidP="003257F8">
      <w:pPr>
        <w:pStyle w:val="ContactInfo"/>
        <w:ind w:left="4320"/>
        <w:jc w:val="left"/>
        <w:rPr>
          <w:rFonts w:ascii="Times New Roman" w:hAnsi="Times New Roman" w:cs="Times New Roman"/>
          <w:sz w:val="24"/>
        </w:rPr>
      </w:pPr>
    </w:p>
    <w:p w:rsidR="003257F8" w:rsidRDefault="003257F8" w:rsidP="003257F8">
      <w:pPr>
        <w:pStyle w:val="ContactInfo"/>
        <w:ind w:left="4320"/>
        <w:jc w:val="left"/>
        <w:rPr>
          <w:rFonts w:ascii="Times New Roman" w:hAnsi="Times New Roman" w:cs="Times New Roman"/>
          <w:sz w:val="24"/>
        </w:rPr>
      </w:pPr>
    </w:p>
    <w:p w:rsidR="003257F8" w:rsidRDefault="003257F8" w:rsidP="003257F8">
      <w:pPr>
        <w:pStyle w:val="ContactInfo"/>
        <w:ind w:left="4320"/>
        <w:jc w:val="left"/>
        <w:rPr>
          <w:rFonts w:ascii="Times New Roman" w:hAnsi="Times New Roman" w:cs="Times New Roman"/>
          <w:sz w:val="24"/>
        </w:rPr>
      </w:pPr>
    </w:p>
    <w:p w:rsidR="003257F8" w:rsidRDefault="003257F8" w:rsidP="003257F8">
      <w:pPr>
        <w:pStyle w:val="ContactInfo"/>
        <w:ind w:left="4320"/>
        <w:jc w:val="left"/>
        <w:rPr>
          <w:rFonts w:ascii="Times New Roman" w:hAnsi="Times New Roman" w:cs="Times New Roman"/>
          <w:sz w:val="24"/>
        </w:rPr>
      </w:pPr>
    </w:p>
    <w:p w:rsidR="003257F8" w:rsidRDefault="003257F8" w:rsidP="003257F8">
      <w:pPr>
        <w:pStyle w:val="ContactInfo"/>
        <w:ind w:left="4320"/>
        <w:jc w:val="left"/>
        <w:rPr>
          <w:rFonts w:ascii="Times New Roman" w:hAnsi="Times New Roman" w:cs="Times New Roman"/>
          <w:sz w:val="24"/>
        </w:rPr>
      </w:pPr>
    </w:p>
    <w:p w:rsidR="003257F8" w:rsidRDefault="003257F8" w:rsidP="003257F8">
      <w:pPr>
        <w:pStyle w:val="ContactInfo"/>
        <w:ind w:left="4320"/>
        <w:jc w:val="left"/>
        <w:rPr>
          <w:rFonts w:ascii="Times New Roman" w:hAnsi="Times New Roman" w:cs="Times New Roman"/>
          <w:sz w:val="24"/>
        </w:rPr>
      </w:pPr>
    </w:p>
    <w:p w:rsidR="003257F8" w:rsidRDefault="003257F8" w:rsidP="003257F8">
      <w:pPr>
        <w:pStyle w:val="ContactInfo"/>
        <w:ind w:left="4320"/>
        <w:jc w:val="left"/>
        <w:rPr>
          <w:rFonts w:ascii="Calibri" w:hAnsi="Calibri" w:cs="Calibri"/>
          <w:color w:val="auto"/>
          <w:sz w:val="32"/>
        </w:rPr>
      </w:pPr>
      <w:r>
        <w:rPr>
          <w:rFonts w:ascii="Calibri" w:hAnsi="Calibri" w:cs="Calibri"/>
          <w:color w:val="auto"/>
          <w:sz w:val="32"/>
        </w:rPr>
        <w:t>Student name: Lucian Cristinel Hritcu</w:t>
      </w:r>
    </w:p>
    <w:p w:rsidR="003257F8" w:rsidRDefault="003257F8" w:rsidP="003257F8">
      <w:pPr>
        <w:pStyle w:val="ContactInfo"/>
        <w:ind w:left="4320"/>
        <w:jc w:val="left"/>
        <w:rPr>
          <w:rFonts w:ascii="Calibri" w:hAnsi="Calibri" w:cs="Calibri"/>
          <w:color w:val="auto"/>
          <w:sz w:val="32"/>
        </w:rPr>
      </w:pPr>
      <w:r>
        <w:rPr>
          <w:rFonts w:ascii="Calibri" w:hAnsi="Calibri" w:cs="Calibri"/>
          <w:color w:val="auto"/>
          <w:sz w:val="32"/>
        </w:rPr>
        <w:t>Module: BMSW4002</w:t>
      </w:r>
    </w:p>
    <w:p w:rsidR="003257F8" w:rsidRDefault="003257F8" w:rsidP="003257F8">
      <w:pPr>
        <w:pStyle w:val="ContactInfo"/>
        <w:ind w:left="4320"/>
        <w:jc w:val="left"/>
        <w:rPr>
          <w:rFonts w:ascii="Calibri" w:hAnsi="Calibri" w:cs="Calibri"/>
          <w:color w:val="auto"/>
          <w:sz w:val="32"/>
        </w:rPr>
      </w:pPr>
      <w:r>
        <w:rPr>
          <w:rFonts w:ascii="Calibri" w:hAnsi="Calibri" w:cs="Calibri"/>
          <w:color w:val="auto"/>
          <w:sz w:val="32"/>
        </w:rPr>
        <w:t>Lecture: Akinesye Aluko</w:t>
      </w:r>
    </w:p>
    <w:p w:rsidR="003257F8" w:rsidRPr="002B5301" w:rsidRDefault="003257F8" w:rsidP="003257F8">
      <w:pPr>
        <w:pStyle w:val="ContactInfo"/>
        <w:ind w:left="4320"/>
        <w:jc w:val="left"/>
        <w:rPr>
          <w:rFonts w:ascii="Calibri" w:hAnsi="Calibri" w:cs="Calibri"/>
          <w:color w:val="auto"/>
          <w:sz w:val="32"/>
        </w:rPr>
      </w:pPr>
      <w:r>
        <w:rPr>
          <w:rFonts w:ascii="Calibri" w:hAnsi="Calibri" w:cs="Calibri"/>
          <w:color w:val="auto"/>
          <w:sz w:val="32"/>
        </w:rPr>
        <w:t xml:space="preserve">Student number: </w:t>
      </w:r>
      <w:r w:rsidRPr="002D49B3">
        <w:rPr>
          <w:rFonts w:ascii="Calibri" w:hAnsi="Calibri" w:cs="Calibri"/>
          <w:color w:val="auto"/>
          <w:sz w:val="32"/>
        </w:rPr>
        <w:t>1913389</w:t>
      </w:r>
    </w:p>
    <w:p w:rsidR="00EA04CF" w:rsidRDefault="00EA04CF" w:rsidP="003257F8">
      <w:pPr>
        <w:tabs>
          <w:tab w:val="left" w:pos="236"/>
          <w:tab w:val="center" w:pos="4680"/>
          <w:tab w:val="right" w:pos="9360"/>
        </w:tabs>
        <w:spacing w:line="240" w:lineRule="auto"/>
        <w:rPr>
          <w:rFonts w:ascii="Times New Roman" w:hAnsi="Times New Roman" w:cs="Times New Roman"/>
          <w:sz w:val="24"/>
        </w:rPr>
      </w:pPr>
    </w:p>
    <w:p w:rsidR="00EA04CF" w:rsidRDefault="00EA04CF">
      <w:pPr>
        <w:rPr>
          <w:rFonts w:ascii="Times New Roman" w:hAnsi="Times New Roman" w:cs="Times New Roman"/>
          <w:sz w:val="24"/>
        </w:rPr>
      </w:pPr>
      <w:r>
        <w:rPr>
          <w:rFonts w:ascii="Times New Roman" w:hAnsi="Times New Roman" w:cs="Times New Roman"/>
          <w:sz w:val="24"/>
        </w:rPr>
        <w:br w:type="page"/>
      </w:r>
    </w:p>
    <w:sdt>
      <w:sdtPr>
        <w:rPr>
          <w:rFonts w:asciiTheme="minorHAnsi" w:eastAsiaTheme="minorHAnsi" w:hAnsiTheme="minorHAnsi" w:cstheme="minorBidi"/>
          <w:color w:val="auto"/>
          <w:sz w:val="22"/>
          <w:szCs w:val="22"/>
          <w:lang w:val="en-GB"/>
        </w:rPr>
        <w:id w:val="-605803839"/>
        <w:docPartObj>
          <w:docPartGallery w:val="Table of Contents"/>
          <w:docPartUnique/>
        </w:docPartObj>
      </w:sdtPr>
      <w:sdtEndPr>
        <w:rPr>
          <w:rFonts w:ascii="Times New Roman" w:hAnsi="Times New Roman" w:cs="Times New Roman"/>
          <w:bCs/>
          <w:noProof/>
          <w:sz w:val="24"/>
        </w:rPr>
      </w:sdtEndPr>
      <w:sdtContent>
        <w:p w:rsidR="00EA04CF" w:rsidRPr="00277C42" w:rsidRDefault="00EA04CF" w:rsidP="00277C42">
          <w:pPr>
            <w:pStyle w:val="TOCHeading"/>
            <w:spacing w:after="240" w:line="240" w:lineRule="auto"/>
            <w:jc w:val="center"/>
            <w:rPr>
              <w:rFonts w:ascii="Times New Roman" w:hAnsi="Times New Roman" w:cs="Times New Roman"/>
              <w:b/>
              <w:color w:val="000000" w:themeColor="text1"/>
              <w:sz w:val="24"/>
            </w:rPr>
          </w:pPr>
          <w:r w:rsidRPr="00277C42">
            <w:rPr>
              <w:rFonts w:ascii="Times New Roman" w:hAnsi="Times New Roman" w:cs="Times New Roman"/>
              <w:b/>
              <w:color w:val="000000" w:themeColor="text1"/>
              <w:sz w:val="24"/>
            </w:rPr>
            <w:t>Table of Contents</w:t>
          </w:r>
        </w:p>
        <w:p w:rsidR="003A3416" w:rsidRPr="003A3416" w:rsidRDefault="00C73720" w:rsidP="003A3416">
          <w:pPr>
            <w:pStyle w:val="TOC1"/>
            <w:tabs>
              <w:tab w:val="right" w:leader="dot" w:pos="9350"/>
            </w:tabs>
            <w:spacing w:before="240" w:line="240" w:lineRule="auto"/>
            <w:jc w:val="both"/>
            <w:rPr>
              <w:rFonts w:ascii="Times New Roman" w:eastAsiaTheme="minorEastAsia" w:hAnsi="Times New Roman" w:cs="Times New Roman"/>
              <w:noProof/>
              <w:sz w:val="24"/>
              <w:lang w:val="en-US"/>
            </w:rPr>
          </w:pPr>
          <w:r w:rsidRPr="00C73720">
            <w:rPr>
              <w:rFonts w:ascii="Times New Roman" w:hAnsi="Times New Roman" w:cs="Times New Roman"/>
              <w:sz w:val="24"/>
            </w:rPr>
            <w:fldChar w:fldCharType="begin"/>
          </w:r>
          <w:r w:rsidR="00EA04CF" w:rsidRPr="00277C42">
            <w:rPr>
              <w:rFonts w:ascii="Times New Roman" w:hAnsi="Times New Roman" w:cs="Times New Roman"/>
              <w:sz w:val="24"/>
            </w:rPr>
            <w:instrText xml:space="preserve"> TOC \o "1-3" \h \z \u </w:instrText>
          </w:r>
          <w:r w:rsidRPr="00C73720">
            <w:rPr>
              <w:rFonts w:ascii="Times New Roman" w:hAnsi="Times New Roman" w:cs="Times New Roman"/>
              <w:sz w:val="24"/>
            </w:rPr>
            <w:fldChar w:fldCharType="separate"/>
          </w:r>
          <w:hyperlink w:anchor="_Toc39670211" w:history="1">
            <w:r w:rsidR="003A3416" w:rsidRPr="003A3416">
              <w:rPr>
                <w:rStyle w:val="Hyperlink"/>
                <w:rFonts w:ascii="Times New Roman" w:hAnsi="Times New Roman" w:cs="Times New Roman"/>
                <w:noProof/>
                <w:sz w:val="24"/>
              </w:rPr>
              <w:t>1.0 Introduction</w:t>
            </w:r>
            <w:r w:rsidR="003A3416" w:rsidRPr="003A3416">
              <w:rPr>
                <w:rFonts w:ascii="Times New Roman" w:hAnsi="Times New Roman" w:cs="Times New Roman"/>
                <w:noProof/>
                <w:webHidden/>
                <w:sz w:val="24"/>
              </w:rPr>
              <w:tab/>
            </w:r>
            <w:r w:rsidRPr="003A3416">
              <w:rPr>
                <w:rFonts w:ascii="Times New Roman" w:hAnsi="Times New Roman" w:cs="Times New Roman"/>
                <w:noProof/>
                <w:webHidden/>
                <w:sz w:val="24"/>
              </w:rPr>
              <w:fldChar w:fldCharType="begin"/>
            </w:r>
            <w:r w:rsidR="003A3416" w:rsidRPr="003A3416">
              <w:rPr>
                <w:rFonts w:ascii="Times New Roman" w:hAnsi="Times New Roman" w:cs="Times New Roman"/>
                <w:noProof/>
                <w:webHidden/>
                <w:sz w:val="24"/>
              </w:rPr>
              <w:instrText xml:space="preserve"> PAGEREF _Toc39670211 \h </w:instrText>
            </w:r>
            <w:r w:rsidRPr="003A3416">
              <w:rPr>
                <w:rFonts w:ascii="Times New Roman" w:hAnsi="Times New Roman" w:cs="Times New Roman"/>
                <w:noProof/>
                <w:webHidden/>
                <w:sz w:val="24"/>
              </w:rPr>
            </w:r>
            <w:r w:rsidRPr="003A3416">
              <w:rPr>
                <w:rFonts w:ascii="Times New Roman" w:hAnsi="Times New Roman" w:cs="Times New Roman"/>
                <w:noProof/>
                <w:webHidden/>
                <w:sz w:val="24"/>
              </w:rPr>
              <w:fldChar w:fldCharType="separate"/>
            </w:r>
            <w:r w:rsidR="003A3416" w:rsidRPr="003A3416">
              <w:rPr>
                <w:rFonts w:ascii="Times New Roman" w:hAnsi="Times New Roman" w:cs="Times New Roman"/>
                <w:noProof/>
                <w:webHidden/>
                <w:sz w:val="24"/>
              </w:rPr>
              <w:t>1</w:t>
            </w:r>
            <w:r w:rsidRPr="003A3416">
              <w:rPr>
                <w:rFonts w:ascii="Times New Roman" w:hAnsi="Times New Roman" w:cs="Times New Roman"/>
                <w:noProof/>
                <w:webHidden/>
                <w:sz w:val="24"/>
              </w:rPr>
              <w:fldChar w:fldCharType="end"/>
            </w:r>
          </w:hyperlink>
        </w:p>
        <w:p w:rsidR="003A3416" w:rsidRPr="003A3416" w:rsidRDefault="00C73720" w:rsidP="003A3416">
          <w:pPr>
            <w:pStyle w:val="TOC1"/>
            <w:tabs>
              <w:tab w:val="right" w:leader="dot" w:pos="9350"/>
            </w:tabs>
            <w:spacing w:before="240" w:line="240" w:lineRule="auto"/>
            <w:jc w:val="both"/>
            <w:rPr>
              <w:rFonts w:ascii="Times New Roman" w:eastAsiaTheme="minorEastAsia" w:hAnsi="Times New Roman" w:cs="Times New Roman"/>
              <w:noProof/>
              <w:sz w:val="24"/>
              <w:lang w:val="en-US"/>
            </w:rPr>
          </w:pPr>
          <w:hyperlink w:anchor="_Toc39670212" w:history="1">
            <w:r w:rsidR="003A3416" w:rsidRPr="003A3416">
              <w:rPr>
                <w:rStyle w:val="Hyperlink"/>
                <w:rFonts w:ascii="Times New Roman" w:hAnsi="Times New Roman" w:cs="Times New Roman"/>
                <w:noProof/>
                <w:sz w:val="24"/>
              </w:rPr>
              <w:t>2.0 Importance of Communication Skills</w:t>
            </w:r>
            <w:r w:rsidR="003A3416" w:rsidRPr="003A3416">
              <w:rPr>
                <w:rFonts w:ascii="Times New Roman" w:hAnsi="Times New Roman" w:cs="Times New Roman"/>
                <w:noProof/>
                <w:webHidden/>
                <w:sz w:val="24"/>
              </w:rPr>
              <w:tab/>
            </w:r>
            <w:r w:rsidRPr="003A3416">
              <w:rPr>
                <w:rFonts w:ascii="Times New Roman" w:hAnsi="Times New Roman" w:cs="Times New Roman"/>
                <w:noProof/>
                <w:webHidden/>
                <w:sz w:val="24"/>
              </w:rPr>
              <w:fldChar w:fldCharType="begin"/>
            </w:r>
            <w:r w:rsidR="003A3416" w:rsidRPr="003A3416">
              <w:rPr>
                <w:rFonts w:ascii="Times New Roman" w:hAnsi="Times New Roman" w:cs="Times New Roman"/>
                <w:noProof/>
                <w:webHidden/>
                <w:sz w:val="24"/>
              </w:rPr>
              <w:instrText xml:space="preserve"> PAGEREF _Toc39670212 \h </w:instrText>
            </w:r>
            <w:r w:rsidRPr="003A3416">
              <w:rPr>
                <w:rFonts w:ascii="Times New Roman" w:hAnsi="Times New Roman" w:cs="Times New Roman"/>
                <w:noProof/>
                <w:webHidden/>
                <w:sz w:val="24"/>
              </w:rPr>
            </w:r>
            <w:r w:rsidRPr="003A3416">
              <w:rPr>
                <w:rFonts w:ascii="Times New Roman" w:hAnsi="Times New Roman" w:cs="Times New Roman"/>
                <w:noProof/>
                <w:webHidden/>
                <w:sz w:val="24"/>
              </w:rPr>
              <w:fldChar w:fldCharType="separate"/>
            </w:r>
            <w:r w:rsidR="003A3416" w:rsidRPr="003A3416">
              <w:rPr>
                <w:rFonts w:ascii="Times New Roman" w:hAnsi="Times New Roman" w:cs="Times New Roman"/>
                <w:noProof/>
                <w:webHidden/>
                <w:sz w:val="24"/>
              </w:rPr>
              <w:t>1</w:t>
            </w:r>
            <w:r w:rsidRPr="003A3416">
              <w:rPr>
                <w:rFonts w:ascii="Times New Roman" w:hAnsi="Times New Roman" w:cs="Times New Roman"/>
                <w:noProof/>
                <w:webHidden/>
                <w:sz w:val="24"/>
              </w:rPr>
              <w:fldChar w:fldCharType="end"/>
            </w:r>
          </w:hyperlink>
        </w:p>
        <w:p w:rsidR="003A3416" w:rsidRPr="003A3416" w:rsidRDefault="00C73720" w:rsidP="003A3416">
          <w:pPr>
            <w:pStyle w:val="TOC1"/>
            <w:tabs>
              <w:tab w:val="right" w:leader="dot" w:pos="9350"/>
            </w:tabs>
            <w:spacing w:before="240" w:line="240" w:lineRule="auto"/>
            <w:jc w:val="both"/>
            <w:rPr>
              <w:rFonts w:ascii="Times New Roman" w:eastAsiaTheme="minorEastAsia" w:hAnsi="Times New Roman" w:cs="Times New Roman"/>
              <w:noProof/>
              <w:sz w:val="24"/>
              <w:lang w:val="en-US"/>
            </w:rPr>
          </w:pPr>
          <w:hyperlink w:anchor="_Toc39670213" w:history="1">
            <w:r w:rsidR="003A3416" w:rsidRPr="003A3416">
              <w:rPr>
                <w:rStyle w:val="Hyperlink"/>
                <w:rFonts w:ascii="Times New Roman" w:hAnsi="Times New Roman" w:cs="Times New Roman"/>
                <w:noProof/>
                <w:sz w:val="24"/>
              </w:rPr>
              <w:t>3.0 Analysis of Communication at Walmart</w:t>
            </w:r>
            <w:r w:rsidR="003A3416" w:rsidRPr="003A3416">
              <w:rPr>
                <w:rFonts w:ascii="Times New Roman" w:hAnsi="Times New Roman" w:cs="Times New Roman"/>
                <w:noProof/>
                <w:webHidden/>
                <w:sz w:val="24"/>
              </w:rPr>
              <w:tab/>
            </w:r>
            <w:r w:rsidRPr="003A3416">
              <w:rPr>
                <w:rFonts w:ascii="Times New Roman" w:hAnsi="Times New Roman" w:cs="Times New Roman"/>
                <w:noProof/>
                <w:webHidden/>
                <w:sz w:val="24"/>
              </w:rPr>
              <w:fldChar w:fldCharType="begin"/>
            </w:r>
            <w:r w:rsidR="003A3416" w:rsidRPr="003A3416">
              <w:rPr>
                <w:rFonts w:ascii="Times New Roman" w:hAnsi="Times New Roman" w:cs="Times New Roman"/>
                <w:noProof/>
                <w:webHidden/>
                <w:sz w:val="24"/>
              </w:rPr>
              <w:instrText xml:space="preserve"> PAGEREF _Toc39670213 \h </w:instrText>
            </w:r>
            <w:r w:rsidRPr="003A3416">
              <w:rPr>
                <w:rFonts w:ascii="Times New Roman" w:hAnsi="Times New Roman" w:cs="Times New Roman"/>
                <w:noProof/>
                <w:webHidden/>
                <w:sz w:val="24"/>
              </w:rPr>
            </w:r>
            <w:r w:rsidRPr="003A3416">
              <w:rPr>
                <w:rFonts w:ascii="Times New Roman" w:hAnsi="Times New Roman" w:cs="Times New Roman"/>
                <w:noProof/>
                <w:webHidden/>
                <w:sz w:val="24"/>
              </w:rPr>
              <w:fldChar w:fldCharType="separate"/>
            </w:r>
            <w:r w:rsidR="003A3416" w:rsidRPr="003A3416">
              <w:rPr>
                <w:rFonts w:ascii="Times New Roman" w:hAnsi="Times New Roman" w:cs="Times New Roman"/>
                <w:noProof/>
                <w:webHidden/>
                <w:sz w:val="24"/>
              </w:rPr>
              <w:t>2</w:t>
            </w:r>
            <w:r w:rsidRPr="003A3416">
              <w:rPr>
                <w:rFonts w:ascii="Times New Roman" w:hAnsi="Times New Roman" w:cs="Times New Roman"/>
                <w:noProof/>
                <w:webHidden/>
                <w:sz w:val="24"/>
              </w:rPr>
              <w:fldChar w:fldCharType="end"/>
            </w:r>
          </w:hyperlink>
        </w:p>
        <w:p w:rsidR="003A3416" w:rsidRPr="003A3416" w:rsidRDefault="00C73720" w:rsidP="003A3416">
          <w:pPr>
            <w:pStyle w:val="TOC1"/>
            <w:tabs>
              <w:tab w:val="right" w:leader="dot" w:pos="9350"/>
            </w:tabs>
            <w:spacing w:before="240" w:line="240" w:lineRule="auto"/>
            <w:jc w:val="both"/>
            <w:rPr>
              <w:rFonts w:ascii="Times New Roman" w:eastAsiaTheme="minorEastAsia" w:hAnsi="Times New Roman" w:cs="Times New Roman"/>
              <w:noProof/>
              <w:sz w:val="24"/>
              <w:lang w:val="en-US"/>
            </w:rPr>
          </w:pPr>
          <w:hyperlink w:anchor="_Toc39670214" w:history="1">
            <w:r w:rsidR="003A3416" w:rsidRPr="003A3416">
              <w:rPr>
                <w:rStyle w:val="Hyperlink"/>
                <w:rFonts w:ascii="Times New Roman" w:hAnsi="Times New Roman" w:cs="Times New Roman"/>
                <w:noProof/>
                <w:sz w:val="24"/>
              </w:rPr>
              <w:t>4.0 Strategies Related to Improving Communication (Published Literature)</w:t>
            </w:r>
            <w:r w:rsidR="003A3416" w:rsidRPr="003A3416">
              <w:rPr>
                <w:rFonts w:ascii="Times New Roman" w:hAnsi="Times New Roman" w:cs="Times New Roman"/>
                <w:noProof/>
                <w:webHidden/>
                <w:sz w:val="24"/>
              </w:rPr>
              <w:tab/>
            </w:r>
            <w:r w:rsidRPr="003A3416">
              <w:rPr>
                <w:rFonts w:ascii="Times New Roman" w:hAnsi="Times New Roman" w:cs="Times New Roman"/>
                <w:noProof/>
                <w:webHidden/>
                <w:sz w:val="24"/>
              </w:rPr>
              <w:fldChar w:fldCharType="begin"/>
            </w:r>
            <w:r w:rsidR="003A3416" w:rsidRPr="003A3416">
              <w:rPr>
                <w:rFonts w:ascii="Times New Roman" w:hAnsi="Times New Roman" w:cs="Times New Roman"/>
                <w:noProof/>
                <w:webHidden/>
                <w:sz w:val="24"/>
              </w:rPr>
              <w:instrText xml:space="preserve"> PAGEREF _Toc39670214 \h </w:instrText>
            </w:r>
            <w:r w:rsidRPr="003A3416">
              <w:rPr>
                <w:rFonts w:ascii="Times New Roman" w:hAnsi="Times New Roman" w:cs="Times New Roman"/>
                <w:noProof/>
                <w:webHidden/>
                <w:sz w:val="24"/>
              </w:rPr>
            </w:r>
            <w:r w:rsidRPr="003A3416">
              <w:rPr>
                <w:rFonts w:ascii="Times New Roman" w:hAnsi="Times New Roman" w:cs="Times New Roman"/>
                <w:noProof/>
                <w:webHidden/>
                <w:sz w:val="24"/>
              </w:rPr>
              <w:fldChar w:fldCharType="separate"/>
            </w:r>
            <w:r w:rsidR="003A3416" w:rsidRPr="003A3416">
              <w:rPr>
                <w:rFonts w:ascii="Times New Roman" w:hAnsi="Times New Roman" w:cs="Times New Roman"/>
                <w:noProof/>
                <w:webHidden/>
                <w:sz w:val="24"/>
              </w:rPr>
              <w:t>2</w:t>
            </w:r>
            <w:r w:rsidRPr="003A3416">
              <w:rPr>
                <w:rFonts w:ascii="Times New Roman" w:hAnsi="Times New Roman" w:cs="Times New Roman"/>
                <w:noProof/>
                <w:webHidden/>
                <w:sz w:val="24"/>
              </w:rPr>
              <w:fldChar w:fldCharType="end"/>
            </w:r>
          </w:hyperlink>
        </w:p>
        <w:p w:rsidR="003A3416" w:rsidRPr="003A3416" w:rsidRDefault="00C73720" w:rsidP="003A3416">
          <w:pPr>
            <w:pStyle w:val="TOC1"/>
            <w:tabs>
              <w:tab w:val="right" w:leader="dot" w:pos="9350"/>
            </w:tabs>
            <w:spacing w:before="240" w:line="240" w:lineRule="auto"/>
            <w:jc w:val="both"/>
            <w:rPr>
              <w:rFonts w:ascii="Times New Roman" w:eastAsiaTheme="minorEastAsia" w:hAnsi="Times New Roman" w:cs="Times New Roman"/>
              <w:noProof/>
              <w:sz w:val="24"/>
              <w:lang w:val="en-US"/>
            </w:rPr>
          </w:pPr>
          <w:hyperlink w:anchor="_Toc39670215" w:history="1">
            <w:r w:rsidR="003A3416" w:rsidRPr="003A3416">
              <w:rPr>
                <w:rStyle w:val="Hyperlink"/>
                <w:rFonts w:ascii="Times New Roman" w:eastAsiaTheme="majorEastAsia" w:hAnsi="Times New Roman" w:cs="Times New Roman"/>
                <w:noProof/>
                <w:sz w:val="24"/>
              </w:rPr>
              <w:t>5.0 Suggestions Related to Improving Communication at Walmart</w:t>
            </w:r>
            <w:r w:rsidR="003A3416" w:rsidRPr="003A3416">
              <w:rPr>
                <w:rFonts w:ascii="Times New Roman" w:hAnsi="Times New Roman" w:cs="Times New Roman"/>
                <w:noProof/>
                <w:webHidden/>
                <w:sz w:val="24"/>
              </w:rPr>
              <w:tab/>
            </w:r>
            <w:r w:rsidRPr="003A3416">
              <w:rPr>
                <w:rFonts w:ascii="Times New Roman" w:hAnsi="Times New Roman" w:cs="Times New Roman"/>
                <w:noProof/>
                <w:webHidden/>
                <w:sz w:val="24"/>
              </w:rPr>
              <w:fldChar w:fldCharType="begin"/>
            </w:r>
            <w:r w:rsidR="003A3416" w:rsidRPr="003A3416">
              <w:rPr>
                <w:rFonts w:ascii="Times New Roman" w:hAnsi="Times New Roman" w:cs="Times New Roman"/>
                <w:noProof/>
                <w:webHidden/>
                <w:sz w:val="24"/>
              </w:rPr>
              <w:instrText xml:space="preserve"> PAGEREF _Toc39670215 \h </w:instrText>
            </w:r>
            <w:r w:rsidRPr="003A3416">
              <w:rPr>
                <w:rFonts w:ascii="Times New Roman" w:hAnsi="Times New Roman" w:cs="Times New Roman"/>
                <w:noProof/>
                <w:webHidden/>
                <w:sz w:val="24"/>
              </w:rPr>
            </w:r>
            <w:r w:rsidRPr="003A3416">
              <w:rPr>
                <w:rFonts w:ascii="Times New Roman" w:hAnsi="Times New Roman" w:cs="Times New Roman"/>
                <w:noProof/>
                <w:webHidden/>
                <w:sz w:val="24"/>
              </w:rPr>
              <w:fldChar w:fldCharType="separate"/>
            </w:r>
            <w:r w:rsidR="003A3416" w:rsidRPr="003A3416">
              <w:rPr>
                <w:rFonts w:ascii="Times New Roman" w:hAnsi="Times New Roman" w:cs="Times New Roman"/>
                <w:noProof/>
                <w:webHidden/>
                <w:sz w:val="24"/>
              </w:rPr>
              <w:t>3</w:t>
            </w:r>
            <w:r w:rsidRPr="003A3416">
              <w:rPr>
                <w:rFonts w:ascii="Times New Roman" w:hAnsi="Times New Roman" w:cs="Times New Roman"/>
                <w:noProof/>
                <w:webHidden/>
                <w:sz w:val="24"/>
              </w:rPr>
              <w:fldChar w:fldCharType="end"/>
            </w:r>
          </w:hyperlink>
        </w:p>
        <w:p w:rsidR="003A3416" w:rsidRPr="003A3416" w:rsidRDefault="00C73720" w:rsidP="003A3416">
          <w:pPr>
            <w:pStyle w:val="TOC1"/>
            <w:tabs>
              <w:tab w:val="right" w:leader="dot" w:pos="9350"/>
            </w:tabs>
            <w:spacing w:before="240" w:line="240" w:lineRule="auto"/>
            <w:jc w:val="both"/>
            <w:rPr>
              <w:rFonts w:ascii="Times New Roman" w:eastAsiaTheme="minorEastAsia" w:hAnsi="Times New Roman" w:cs="Times New Roman"/>
              <w:noProof/>
              <w:sz w:val="24"/>
              <w:lang w:val="en-US"/>
            </w:rPr>
          </w:pPr>
          <w:hyperlink w:anchor="_Toc39670216" w:history="1">
            <w:r w:rsidR="003A3416" w:rsidRPr="003A3416">
              <w:rPr>
                <w:rStyle w:val="Hyperlink"/>
                <w:rFonts w:ascii="Times New Roman" w:eastAsiaTheme="majorEastAsia" w:hAnsi="Times New Roman" w:cs="Times New Roman"/>
                <w:noProof/>
                <w:sz w:val="24"/>
              </w:rPr>
              <w:t>6.0 Conclusion</w:t>
            </w:r>
            <w:r w:rsidR="003A3416" w:rsidRPr="003A3416">
              <w:rPr>
                <w:rFonts w:ascii="Times New Roman" w:hAnsi="Times New Roman" w:cs="Times New Roman"/>
                <w:noProof/>
                <w:webHidden/>
                <w:sz w:val="24"/>
              </w:rPr>
              <w:tab/>
            </w:r>
            <w:r w:rsidRPr="003A3416">
              <w:rPr>
                <w:rFonts w:ascii="Times New Roman" w:hAnsi="Times New Roman" w:cs="Times New Roman"/>
                <w:noProof/>
                <w:webHidden/>
                <w:sz w:val="24"/>
              </w:rPr>
              <w:fldChar w:fldCharType="begin"/>
            </w:r>
            <w:r w:rsidR="003A3416" w:rsidRPr="003A3416">
              <w:rPr>
                <w:rFonts w:ascii="Times New Roman" w:hAnsi="Times New Roman" w:cs="Times New Roman"/>
                <w:noProof/>
                <w:webHidden/>
                <w:sz w:val="24"/>
              </w:rPr>
              <w:instrText xml:space="preserve"> PAGEREF _Toc39670216 \h </w:instrText>
            </w:r>
            <w:r w:rsidRPr="003A3416">
              <w:rPr>
                <w:rFonts w:ascii="Times New Roman" w:hAnsi="Times New Roman" w:cs="Times New Roman"/>
                <w:noProof/>
                <w:webHidden/>
                <w:sz w:val="24"/>
              </w:rPr>
            </w:r>
            <w:r w:rsidRPr="003A3416">
              <w:rPr>
                <w:rFonts w:ascii="Times New Roman" w:hAnsi="Times New Roman" w:cs="Times New Roman"/>
                <w:noProof/>
                <w:webHidden/>
                <w:sz w:val="24"/>
              </w:rPr>
              <w:fldChar w:fldCharType="separate"/>
            </w:r>
            <w:r w:rsidR="003A3416" w:rsidRPr="003A3416">
              <w:rPr>
                <w:rFonts w:ascii="Times New Roman" w:hAnsi="Times New Roman" w:cs="Times New Roman"/>
                <w:noProof/>
                <w:webHidden/>
                <w:sz w:val="24"/>
              </w:rPr>
              <w:t>4</w:t>
            </w:r>
            <w:r w:rsidRPr="003A3416">
              <w:rPr>
                <w:rFonts w:ascii="Times New Roman" w:hAnsi="Times New Roman" w:cs="Times New Roman"/>
                <w:noProof/>
                <w:webHidden/>
                <w:sz w:val="24"/>
              </w:rPr>
              <w:fldChar w:fldCharType="end"/>
            </w:r>
          </w:hyperlink>
        </w:p>
        <w:p w:rsidR="003A3416" w:rsidRDefault="00C73720" w:rsidP="003A3416">
          <w:pPr>
            <w:pStyle w:val="TOC1"/>
            <w:tabs>
              <w:tab w:val="right" w:leader="dot" w:pos="9350"/>
            </w:tabs>
            <w:spacing w:before="240" w:line="240" w:lineRule="auto"/>
            <w:jc w:val="both"/>
            <w:rPr>
              <w:rFonts w:eastAsiaTheme="minorEastAsia"/>
              <w:noProof/>
              <w:lang w:val="en-US"/>
            </w:rPr>
          </w:pPr>
          <w:hyperlink w:anchor="_Toc39670217" w:history="1">
            <w:r w:rsidR="003A3416" w:rsidRPr="003A3416">
              <w:rPr>
                <w:rStyle w:val="Hyperlink"/>
                <w:rFonts w:ascii="Times New Roman" w:hAnsi="Times New Roman" w:cs="Times New Roman"/>
                <w:noProof/>
                <w:sz w:val="24"/>
              </w:rPr>
              <w:t>7.0 References</w:t>
            </w:r>
            <w:r w:rsidR="003A3416" w:rsidRPr="003A3416">
              <w:rPr>
                <w:rFonts w:ascii="Times New Roman" w:hAnsi="Times New Roman" w:cs="Times New Roman"/>
                <w:noProof/>
                <w:webHidden/>
                <w:sz w:val="24"/>
              </w:rPr>
              <w:tab/>
            </w:r>
            <w:r w:rsidRPr="003A3416">
              <w:rPr>
                <w:rFonts w:ascii="Times New Roman" w:hAnsi="Times New Roman" w:cs="Times New Roman"/>
                <w:noProof/>
                <w:webHidden/>
                <w:sz w:val="24"/>
              </w:rPr>
              <w:fldChar w:fldCharType="begin"/>
            </w:r>
            <w:r w:rsidR="003A3416" w:rsidRPr="003A3416">
              <w:rPr>
                <w:rFonts w:ascii="Times New Roman" w:hAnsi="Times New Roman" w:cs="Times New Roman"/>
                <w:noProof/>
                <w:webHidden/>
                <w:sz w:val="24"/>
              </w:rPr>
              <w:instrText xml:space="preserve"> PAGEREF _Toc39670217 \h </w:instrText>
            </w:r>
            <w:r w:rsidRPr="003A3416">
              <w:rPr>
                <w:rFonts w:ascii="Times New Roman" w:hAnsi="Times New Roman" w:cs="Times New Roman"/>
                <w:noProof/>
                <w:webHidden/>
                <w:sz w:val="24"/>
              </w:rPr>
            </w:r>
            <w:r w:rsidRPr="003A3416">
              <w:rPr>
                <w:rFonts w:ascii="Times New Roman" w:hAnsi="Times New Roman" w:cs="Times New Roman"/>
                <w:noProof/>
                <w:webHidden/>
                <w:sz w:val="24"/>
              </w:rPr>
              <w:fldChar w:fldCharType="separate"/>
            </w:r>
            <w:r w:rsidR="003A3416" w:rsidRPr="003A3416">
              <w:rPr>
                <w:rFonts w:ascii="Times New Roman" w:hAnsi="Times New Roman" w:cs="Times New Roman"/>
                <w:noProof/>
                <w:webHidden/>
                <w:sz w:val="24"/>
              </w:rPr>
              <w:t>5</w:t>
            </w:r>
            <w:r w:rsidRPr="003A3416">
              <w:rPr>
                <w:rFonts w:ascii="Times New Roman" w:hAnsi="Times New Roman" w:cs="Times New Roman"/>
                <w:noProof/>
                <w:webHidden/>
                <w:sz w:val="24"/>
              </w:rPr>
              <w:fldChar w:fldCharType="end"/>
            </w:r>
          </w:hyperlink>
        </w:p>
        <w:p w:rsidR="00EA04CF" w:rsidRPr="00277C42" w:rsidRDefault="00C73720" w:rsidP="00277C42">
          <w:pPr>
            <w:spacing w:before="240" w:line="240" w:lineRule="auto"/>
            <w:jc w:val="both"/>
            <w:rPr>
              <w:rFonts w:ascii="Times New Roman" w:hAnsi="Times New Roman" w:cs="Times New Roman"/>
              <w:sz w:val="24"/>
            </w:rPr>
          </w:pPr>
          <w:r w:rsidRPr="00277C42">
            <w:rPr>
              <w:rFonts w:ascii="Times New Roman" w:hAnsi="Times New Roman" w:cs="Times New Roman"/>
              <w:bCs/>
              <w:noProof/>
              <w:sz w:val="24"/>
            </w:rPr>
            <w:fldChar w:fldCharType="end"/>
          </w:r>
        </w:p>
      </w:sdtContent>
    </w:sdt>
    <w:p w:rsidR="00EA04CF" w:rsidRDefault="00EA04CF" w:rsidP="00EA04CF">
      <w:pPr>
        <w:tabs>
          <w:tab w:val="left" w:pos="236"/>
          <w:tab w:val="center" w:pos="4680"/>
        </w:tabs>
        <w:spacing w:line="240" w:lineRule="auto"/>
        <w:jc w:val="center"/>
        <w:rPr>
          <w:rFonts w:ascii="Times New Roman" w:hAnsi="Times New Roman" w:cs="Times New Roman"/>
          <w:sz w:val="24"/>
        </w:rPr>
      </w:pPr>
    </w:p>
    <w:p w:rsidR="00EA04CF" w:rsidRPr="00EA04CF" w:rsidRDefault="00EA04CF" w:rsidP="00EA04CF">
      <w:pPr>
        <w:tabs>
          <w:tab w:val="left" w:pos="236"/>
          <w:tab w:val="center" w:pos="4680"/>
        </w:tabs>
        <w:spacing w:line="240" w:lineRule="auto"/>
        <w:jc w:val="center"/>
        <w:rPr>
          <w:rFonts w:ascii="Times New Roman" w:hAnsi="Times New Roman" w:cs="Times New Roman"/>
          <w:sz w:val="24"/>
        </w:rPr>
        <w:sectPr w:rsidR="00EA04CF" w:rsidRPr="00EA04CF" w:rsidSect="003257F8">
          <w:headerReference w:type="default" r:id="rId7"/>
          <w:pgSz w:w="12240" w:h="15840"/>
          <w:pgMar w:top="1440" w:right="1440" w:bottom="1440" w:left="1440" w:header="720" w:footer="720" w:gutter="0"/>
          <w:cols w:space="720"/>
          <w:docGrid w:linePitch="360"/>
        </w:sectPr>
      </w:pPr>
    </w:p>
    <w:p w:rsidR="00E32B52" w:rsidRPr="003B677C" w:rsidRDefault="00D54648" w:rsidP="003A3416">
      <w:pPr>
        <w:pStyle w:val="Heading1"/>
        <w:tabs>
          <w:tab w:val="center" w:pos="4680"/>
        </w:tabs>
        <w:spacing w:before="0" w:after="240" w:line="240" w:lineRule="auto"/>
        <w:jc w:val="center"/>
        <w:rPr>
          <w:rFonts w:ascii="Times New Roman" w:hAnsi="Times New Roman" w:cs="Times New Roman"/>
          <w:b/>
          <w:color w:val="000000" w:themeColor="text1"/>
          <w:sz w:val="24"/>
        </w:rPr>
      </w:pPr>
      <w:bookmarkStart w:id="0" w:name="_Toc39670211"/>
      <w:r w:rsidRPr="003B677C">
        <w:rPr>
          <w:rFonts w:ascii="Times New Roman" w:hAnsi="Times New Roman" w:cs="Times New Roman"/>
          <w:b/>
          <w:color w:val="000000" w:themeColor="text1"/>
          <w:sz w:val="24"/>
        </w:rPr>
        <w:lastRenderedPageBreak/>
        <w:t>1.0 Introduction</w:t>
      </w:r>
      <w:bookmarkEnd w:id="0"/>
    </w:p>
    <w:p w:rsidR="001C7A6F" w:rsidRPr="003B677C" w:rsidRDefault="00D54648" w:rsidP="003257F8">
      <w:pPr>
        <w:spacing w:line="240" w:lineRule="auto"/>
        <w:jc w:val="both"/>
        <w:rPr>
          <w:rFonts w:ascii="Times New Roman" w:hAnsi="Times New Roman" w:cs="Times New Roman"/>
          <w:color w:val="000000" w:themeColor="text1"/>
          <w:sz w:val="24"/>
        </w:rPr>
      </w:pPr>
      <w:r w:rsidRPr="003B677C">
        <w:rPr>
          <w:rFonts w:ascii="Times New Roman" w:hAnsi="Times New Roman" w:cs="Times New Roman"/>
          <w:color w:val="000000" w:themeColor="text1"/>
          <w:sz w:val="24"/>
        </w:rPr>
        <w:t xml:space="preserve">In </w:t>
      </w:r>
      <w:r w:rsidR="00C7665E" w:rsidRPr="003B677C">
        <w:rPr>
          <w:rFonts w:ascii="Times New Roman" w:hAnsi="Times New Roman" w:cs="Times New Roman"/>
          <w:color w:val="000000" w:themeColor="text1"/>
          <w:sz w:val="24"/>
        </w:rPr>
        <w:t>every facet of the business, communication tends to play a crucial role that impacts the efficiency and performance of the organization. Due to this reason, it is often considered as highly important that both the employees’ communication skills and internal communications which are condu</w:t>
      </w:r>
      <w:r w:rsidR="00D97671">
        <w:rPr>
          <w:rFonts w:ascii="Times New Roman" w:hAnsi="Times New Roman" w:cs="Times New Roman"/>
          <w:color w:val="000000" w:themeColor="text1"/>
          <w:sz w:val="24"/>
        </w:rPr>
        <w:t>cted in the organization remain</w:t>
      </w:r>
      <w:r w:rsidR="00C7665E" w:rsidRPr="003B677C">
        <w:rPr>
          <w:rFonts w:ascii="Times New Roman" w:hAnsi="Times New Roman" w:cs="Times New Roman"/>
          <w:color w:val="000000" w:themeColor="text1"/>
          <w:sz w:val="24"/>
        </w:rPr>
        <w:t xml:space="preserve"> effective. Within the development of any organization, effective communication is also often perceived as important for the managers. This is because it helps them in performing their basic functions of management related to organizing, planning, controlling, and motivating employees efficiently. Communication skills, whether oral or written have also been observed to form the basis of any business activity that is performed in the organization.</w:t>
      </w:r>
    </w:p>
    <w:p w:rsidR="00D54648" w:rsidRPr="003B677C" w:rsidRDefault="007A6F84" w:rsidP="003257F8">
      <w:pPr>
        <w:spacing w:line="240" w:lineRule="auto"/>
        <w:jc w:val="both"/>
        <w:rPr>
          <w:rFonts w:ascii="Times New Roman" w:hAnsi="Times New Roman" w:cs="Times New Roman"/>
          <w:color w:val="000000" w:themeColor="text1"/>
          <w:sz w:val="24"/>
        </w:rPr>
      </w:pPr>
      <w:r w:rsidRPr="003B677C">
        <w:rPr>
          <w:rFonts w:ascii="Times New Roman" w:hAnsi="Times New Roman" w:cs="Times New Roman"/>
          <w:color w:val="000000" w:themeColor="text1"/>
          <w:sz w:val="24"/>
        </w:rPr>
        <w:t xml:space="preserve">Thus, </w:t>
      </w:r>
      <w:r w:rsidR="00E655A7" w:rsidRPr="003B677C">
        <w:rPr>
          <w:rFonts w:ascii="Times New Roman" w:hAnsi="Times New Roman" w:cs="Times New Roman"/>
          <w:color w:val="000000" w:themeColor="text1"/>
          <w:sz w:val="24"/>
        </w:rPr>
        <w:t>it would not be wrong to say that effective communication is an important building block for most businesses. In this assignment, a detailed analysis of the importance of effective communication will be provided to determine its significance in making organizations' successful. The assignment will also utilize published literature and learning from the in-class activities to suggest appropriate strategies related to improving the communication skills of the employees. To conduct these analyses on the internal com</w:t>
      </w:r>
      <w:r w:rsidR="003257F8">
        <w:rPr>
          <w:rFonts w:ascii="Times New Roman" w:hAnsi="Times New Roman" w:cs="Times New Roman"/>
          <w:color w:val="000000" w:themeColor="text1"/>
          <w:sz w:val="24"/>
        </w:rPr>
        <w:t xml:space="preserve">munication of the organization, </w:t>
      </w:r>
      <w:r w:rsidR="00E655A7" w:rsidRPr="003B677C">
        <w:rPr>
          <w:rFonts w:ascii="Times New Roman" w:hAnsi="Times New Roman" w:cs="Times New Roman"/>
          <w:color w:val="000000" w:themeColor="text1"/>
          <w:sz w:val="24"/>
        </w:rPr>
        <w:t>Walmart has been chosen for this report for which appropriate recommendations will also be made to enhance the communication between the employees and teams in the company.</w:t>
      </w:r>
    </w:p>
    <w:p w:rsidR="00916A06" w:rsidRPr="003B677C" w:rsidRDefault="00916A06" w:rsidP="003A3416">
      <w:pPr>
        <w:pStyle w:val="Heading1"/>
        <w:tabs>
          <w:tab w:val="center" w:pos="4680"/>
        </w:tabs>
        <w:spacing w:before="0" w:after="240" w:line="240" w:lineRule="auto"/>
        <w:jc w:val="center"/>
        <w:rPr>
          <w:rFonts w:ascii="Times New Roman" w:hAnsi="Times New Roman" w:cs="Times New Roman"/>
          <w:b/>
          <w:color w:val="000000" w:themeColor="text1"/>
          <w:sz w:val="24"/>
        </w:rPr>
      </w:pPr>
      <w:bookmarkStart w:id="1" w:name="_Toc39670212"/>
      <w:r w:rsidRPr="003B677C">
        <w:rPr>
          <w:rFonts w:ascii="Times New Roman" w:hAnsi="Times New Roman" w:cs="Times New Roman"/>
          <w:b/>
          <w:color w:val="000000" w:themeColor="text1"/>
          <w:sz w:val="24"/>
        </w:rPr>
        <w:t>2.0 Importance of Communication Skills</w:t>
      </w:r>
      <w:bookmarkEnd w:id="1"/>
    </w:p>
    <w:p w:rsidR="00C505F6" w:rsidRPr="003B677C" w:rsidRDefault="00E655A7" w:rsidP="003257F8">
      <w:pPr>
        <w:spacing w:line="240" w:lineRule="auto"/>
        <w:jc w:val="both"/>
        <w:rPr>
          <w:rFonts w:ascii="Times New Roman" w:hAnsi="Times New Roman" w:cs="Times New Roman"/>
          <w:color w:val="000000" w:themeColor="text1"/>
          <w:sz w:val="24"/>
        </w:rPr>
      </w:pPr>
      <w:r w:rsidRPr="003B677C">
        <w:rPr>
          <w:rFonts w:ascii="Times New Roman" w:hAnsi="Times New Roman" w:cs="Times New Roman"/>
          <w:color w:val="000000" w:themeColor="text1"/>
          <w:sz w:val="24"/>
        </w:rPr>
        <w:t>In</w:t>
      </w:r>
      <w:r w:rsidR="003257F8">
        <w:rPr>
          <w:rFonts w:ascii="Times New Roman" w:hAnsi="Times New Roman" w:cs="Times New Roman"/>
          <w:color w:val="000000" w:themeColor="text1"/>
          <w:sz w:val="24"/>
        </w:rPr>
        <w:t xml:space="preserve"> </w:t>
      </w:r>
      <w:r w:rsidRPr="003B677C">
        <w:rPr>
          <w:rFonts w:ascii="Times New Roman" w:hAnsi="Times New Roman" w:cs="Times New Roman"/>
          <w:color w:val="000000" w:themeColor="text1"/>
          <w:sz w:val="24"/>
        </w:rPr>
        <w:t>most in-class activities where my teacher used to provide me numerous lectures related to describing the importance of communication skills, I was able to learn that effective communication helps in delivering important information in the organization to the employees that, in turn, helps them to perform their job-related duties effectively. However, there are several important factors that influence the communication process under the organizations, and one such factor is related to the source credibility. In my in-class activities, I learned that the credibility of the source often impacts the receiver’s choice related to accepting or rejecting the message.</w:t>
      </w:r>
    </w:p>
    <w:p w:rsidR="00D97671" w:rsidRDefault="00DD56A1" w:rsidP="003257F8">
      <w:pPr>
        <w:spacing w:line="240" w:lineRule="auto"/>
        <w:jc w:val="both"/>
        <w:rPr>
          <w:rFonts w:ascii="Times New Roman" w:hAnsi="Times New Roman" w:cs="Times New Roman"/>
          <w:color w:val="000000" w:themeColor="text1"/>
          <w:sz w:val="24"/>
          <w:szCs w:val="20"/>
          <w:shd w:val="clear" w:color="auto" w:fill="FFFFFF"/>
        </w:rPr>
      </w:pPr>
      <w:r w:rsidRPr="003B677C">
        <w:rPr>
          <w:rFonts w:ascii="Times New Roman" w:hAnsi="Times New Roman" w:cs="Times New Roman"/>
          <w:color w:val="000000" w:themeColor="text1"/>
          <w:sz w:val="24"/>
        </w:rPr>
        <w:t xml:space="preserve">The </w:t>
      </w:r>
      <w:r w:rsidR="00F46063" w:rsidRPr="003B677C">
        <w:rPr>
          <w:rFonts w:ascii="Times New Roman" w:hAnsi="Times New Roman" w:cs="Times New Roman"/>
          <w:color w:val="000000" w:themeColor="text1"/>
          <w:sz w:val="24"/>
        </w:rPr>
        <w:t>source credibility, in turn, is affected by the communicator’s positive or negative character. Besides credibility, important characteristics associated with communicator’s expertise, attractiveness, and similarity with the target group also tend to impact the decision of the receiver to accept or reject the message/information. From my in-class activities and lectures that were given to me by my instructor, I was also able to understand that good communication skills can only be developed by the employees if they are able to enhance their listening skills, para verbal skills, non-verbal skills, verbal skills and written skills</w:t>
      </w:r>
      <w:r w:rsidR="00D97671">
        <w:rPr>
          <w:rFonts w:ascii="Times New Roman" w:hAnsi="Times New Roman" w:cs="Times New Roman"/>
          <w:color w:val="000000" w:themeColor="text1"/>
          <w:sz w:val="24"/>
          <w:szCs w:val="20"/>
          <w:shd w:val="clear" w:color="auto" w:fill="FFFFFF"/>
        </w:rPr>
        <w:t>.</w:t>
      </w:r>
    </w:p>
    <w:p w:rsidR="00F46063" w:rsidRPr="003B677C" w:rsidRDefault="00624E75" w:rsidP="003257F8">
      <w:pPr>
        <w:spacing w:line="240" w:lineRule="auto"/>
        <w:jc w:val="both"/>
        <w:rPr>
          <w:rFonts w:ascii="Times New Roman" w:hAnsi="Times New Roman" w:cs="Times New Roman"/>
          <w:color w:val="000000" w:themeColor="text1"/>
          <w:sz w:val="24"/>
        </w:rPr>
      </w:pPr>
      <w:r w:rsidRPr="003B677C">
        <w:rPr>
          <w:rFonts w:ascii="Times New Roman" w:hAnsi="Times New Roman" w:cs="Times New Roman"/>
          <w:color w:val="000000" w:themeColor="text1"/>
          <w:sz w:val="24"/>
        </w:rPr>
        <w:t xml:space="preserve">From </w:t>
      </w:r>
      <w:r w:rsidR="00F46063" w:rsidRPr="003B677C">
        <w:rPr>
          <w:rFonts w:ascii="Times New Roman" w:hAnsi="Times New Roman" w:cs="Times New Roman"/>
          <w:color w:val="000000" w:themeColor="text1"/>
          <w:sz w:val="24"/>
        </w:rPr>
        <w:t>these lectures, I also learned that good communication skills are also impacted by the media and channels that are used to communicate the messages or important information in the organization. For instance, face-to-face communication is often considered as more effective and appropriate in most firms when commitment, as well as credibility, is sought between the sender and receiver of the message</w:t>
      </w:r>
      <w:r w:rsidR="00D97671">
        <w:rPr>
          <w:rFonts w:ascii="Times New Roman" w:hAnsi="Times New Roman" w:cs="Times New Roman"/>
          <w:color w:val="000000" w:themeColor="text1"/>
          <w:sz w:val="24"/>
        </w:rPr>
        <w:t xml:space="preserve">. </w:t>
      </w:r>
      <w:r w:rsidR="00F46063" w:rsidRPr="003B677C">
        <w:rPr>
          <w:rFonts w:ascii="Times New Roman" w:hAnsi="Times New Roman" w:cs="Times New Roman"/>
          <w:color w:val="000000" w:themeColor="text1"/>
          <w:sz w:val="24"/>
        </w:rPr>
        <w:t>Similarly, non-personal channels are often considered as less impactful under the organizations to communicate important messages to the employees and work teams.</w:t>
      </w:r>
    </w:p>
    <w:p w:rsidR="00916A06" w:rsidRPr="003B677C" w:rsidRDefault="007923B7" w:rsidP="003257F8">
      <w:pPr>
        <w:spacing w:line="240" w:lineRule="auto"/>
        <w:jc w:val="both"/>
        <w:rPr>
          <w:rFonts w:ascii="Times New Roman" w:hAnsi="Times New Roman" w:cs="Times New Roman"/>
          <w:color w:val="000000" w:themeColor="text1"/>
          <w:sz w:val="24"/>
        </w:rPr>
      </w:pPr>
      <w:r w:rsidRPr="003B677C">
        <w:rPr>
          <w:rFonts w:ascii="Times New Roman" w:hAnsi="Times New Roman" w:cs="Times New Roman"/>
          <w:color w:val="000000" w:themeColor="text1"/>
          <w:sz w:val="24"/>
        </w:rPr>
        <w:lastRenderedPageBreak/>
        <w:t xml:space="preserve">The </w:t>
      </w:r>
      <w:r w:rsidR="00F46063" w:rsidRPr="003B677C">
        <w:rPr>
          <w:rFonts w:ascii="Times New Roman" w:hAnsi="Times New Roman" w:cs="Times New Roman"/>
          <w:color w:val="000000" w:themeColor="text1"/>
          <w:sz w:val="24"/>
        </w:rPr>
        <w:t>in-class activities also allowed me to comprehend that the credibility of the media and the source can significantly impact the perception of the receiver that he/she has about the sender of the message. In addition to this, I learned that employees in an organization can also enhance their communication skills by sending those messages that are considered by the receiver as distinctive. This helps the receiver to retain the message in the long-run. In contrast, failing to make the message distinctive can undermine its ability to compete with other messages effectively from those sources which might be more vivid, stronger, and pertinent to the receiver or the target group</w:t>
      </w:r>
      <w:r w:rsidR="00912096">
        <w:rPr>
          <w:rFonts w:ascii="Times New Roman" w:hAnsi="Times New Roman" w:cs="Times New Roman"/>
          <w:color w:val="000000" w:themeColor="text1"/>
          <w:sz w:val="24"/>
          <w:szCs w:val="20"/>
          <w:shd w:val="clear" w:color="auto" w:fill="FFFFFF"/>
        </w:rPr>
        <w:t>.</w:t>
      </w:r>
    </w:p>
    <w:p w:rsidR="001C7A6F" w:rsidRPr="003B677C" w:rsidRDefault="00916A06" w:rsidP="003A3416">
      <w:pPr>
        <w:pStyle w:val="Heading1"/>
        <w:tabs>
          <w:tab w:val="center" w:pos="4680"/>
        </w:tabs>
        <w:spacing w:before="0" w:after="240" w:line="240" w:lineRule="auto"/>
        <w:jc w:val="center"/>
        <w:rPr>
          <w:rFonts w:ascii="Times New Roman" w:hAnsi="Times New Roman" w:cs="Times New Roman"/>
          <w:b/>
          <w:color w:val="000000" w:themeColor="text1"/>
          <w:sz w:val="24"/>
        </w:rPr>
      </w:pPr>
      <w:bookmarkStart w:id="2" w:name="_Toc39670213"/>
      <w:r w:rsidRPr="003B677C">
        <w:rPr>
          <w:rFonts w:ascii="Times New Roman" w:hAnsi="Times New Roman" w:cs="Times New Roman"/>
          <w:b/>
          <w:color w:val="000000" w:themeColor="text1"/>
          <w:sz w:val="24"/>
        </w:rPr>
        <w:t>3</w:t>
      </w:r>
      <w:r w:rsidR="001C7A6F" w:rsidRPr="003B677C">
        <w:rPr>
          <w:rFonts w:ascii="Times New Roman" w:hAnsi="Times New Roman" w:cs="Times New Roman"/>
          <w:b/>
          <w:color w:val="000000" w:themeColor="text1"/>
          <w:sz w:val="24"/>
        </w:rPr>
        <w:t xml:space="preserve">.0 </w:t>
      </w:r>
      <w:r w:rsidR="00B66F86" w:rsidRPr="003B677C">
        <w:rPr>
          <w:rFonts w:ascii="Times New Roman" w:hAnsi="Times New Roman" w:cs="Times New Roman"/>
          <w:b/>
          <w:color w:val="000000" w:themeColor="text1"/>
          <w:sz w:val="24"/>
        </w:rPr>
        <w:t>Analysis of Communication at Walmart</w:t>
      </w:r>
      <w:bookmarkEnd w:id="2"/>
    </w:p>
    <w:p w:rsidR="00912096" w:rsidRDefault="00F47998" w:rsidP="003257F8">
      <w:pPr>
        <w:spacing w:line="240" w:lineRule="auto"/>
        <w:jc w:val="both"/>
        <w:rPr>
          <w:rFonts w:ascii="Times New Roman" w:hAnsi="Times New Roman" w:cs="Times New Roman"/>
          <w:color w:val="000000" w:themeColor="text1"/>
          <w:sz w:val="24"/>
          <w:szCs w:val="20"/>
          <w:shd w:val="clear" w:color="auto" w:fill="FFFFFF"/>
        </w:rPr>
      </w:pPr>
      <w:r w:rsidRPr="003B677C">
        <w:rPr>
          <w:rFonts w:ascii="Times New Roman" w:hAnsi="Times New Roman" w:cs="Times New Roman"/>
          <w:color w:val="000000" w:themeColor="text1"/>
          <w:sz w:val="24"/>
        </w:rPr>
        <w:t xml:space="preserve">Upon </w:t>
      </w:r>
      <w:r w:rsidR="00B2073F" w:rsidRPr="003B677C">
        <w:rPr>
          <w:rFonts w:ascii="Times New Roman" w:hAnsi="Times New Roman" w:cs="Times New Roman"/>
          <w:color w:val="000000" w:themeColor="text1"/>
          <w:sz w:val="24"/>
        </w:rPr>
        <w:t>analysing the processes associated with the internal communication at Walmart, one can infer that the company has built a strong communication system since it promotes two-communication between employees, management and other important stakeholders of the organization. There are five important values that influence every i</w:t>
      </w:r>
      <w:r w:rsidR="003257F8">
        <w:rPr>
          <w:rFonts w:ascii="Times New Roman" w:hAnsi="Times New Roman" w:cs="Times New Roman"/>
          <w:color w:val="000000" w:themeColor="text1"/>
          <w:sz w:val="24"/>
        </w:rPr>
        <w:t xml:space="preserve">mportant aspect and function of </w:t>
      </w:r>
      <w:r w:rsidR="00B2073F" w:rsidRPr="003B677C">
        <w:rPr>
          <w:rFonts w:ascii="Times New Roman" w:hAnsi="Times New Roman" w:cs="Times New Roman"/>
          <w:color w:val="000000" w:themeColor="text1"/>
          <w:sz w:val="24"/>
        </w:rPr>
        <w:t>Walmart that also include the ways that are used by the employees to communicate with each other. These values include responsibility, purpose, community and family, opportunity and integrity. Moreover, Walmart also frequently update the direction of its company in order to better meet the needs of its important stakeholders. This, in turn, makes it mandatory for the management to communicate the new direction of the company to the employees in order to make them aware of what the company expects from them</w:t>
      </w:r>
      <w:r w:rsidR="00912096">
        <w:rPr>
          <w:rFonts w:ascii="Times New Roman" w:hAnsi="Times New Roman" w:cs="Times New Roman"/>
          <w:color w:val="000000" w:themeColor="text1"/>
          <w:sz w:val="24"/>
          <w:szCs w:val="20"/>
          <w:shd w:val="clear" w:color="auto" w:fill="FFFFFF"/>
        </w:rPr>
        <w:t>.</w:t>
      </w:r>
    </w:p>
    <w:p w:rsidR="00B66F86" w:rsidRPr="003B677C" w:rsidRDefault="00201F88" w:rsidP="003257F8">
      <w:pPr>
        <w:spacing w:line="240" w:lineRule="auto"/>
        <w:jc w:val="both"/>
        <w:rPr>
          <w:rFonts w:ascii="Times New Roman" w:hAnsi="Times New Roman" w:cs="Times New Roman"/>
          <w:color w:val="000000" w:themeColor="text1"/>
          <w:sz w:val="24"/>
        </w:rPr>
      </w:pPr>
      <w:r w:rsidRPr="003B677C">
        <w:rPr>
          <w:rFonts w:ascii="Times New Roman" w:hAnsi="Times New Roman" w:cs="Times New Roman"/>
          <w:color w:val="000000" w:themeColor="text1"/>
          <w:sz w:val="24"/>
        </w:rPr>
        <w:t xml:space="preserve">Similarly, </w:t>
      </w:r>
      <w:r w:rsidR="003257F8">
        <w:rPr>
          <w:rFonts w:ascii="Times New Roman" w:hAnsi="Times New Roman" w:cs="Times New Roman"/>
          <w:color w:val="000000" w:themeColor="text1"/>
          <w:sz w:val="24"/>
        </w:rPr>
        <w:t>one of the core believe</w:t>
      </w:r>
      <w:r w:rsidR="00AF736C" w:rsidRPr="003B677C">
        <w:rPr>
          <w:rFonts w:ascii="Times New Roman" w:hAnsi="Times New Roman" w:cs="Times New Roman"/>
          <w:color w:val="000000" w:themeColor="text1"/>
          <w:sz w:val="24"/>
        </w:rPr>
        <w:t xml:space="preserve"> of Walmart which is based on respecting the individual also impacts the internal communication in the organization since the management of the company o</w:t>
      </w:r>
      <w:r w:rsidR="00912096">
        <w:rPr>
          <w:rFonts w:ascii="Times New Roman" w:hAnsi="Times New Roman" w:cs="Times New Roman"/>
          <w:color w:val="000000" w:themeColor="text1"/>
          <w:sz w:val="24"/>
        </w:rPr>
        <w:t>ften treats employees positive</w:t>
      </w:r>
      <w:r w:rsidR="00AF736C" w:rsidRPr="003B677C">
        <w:rPr>
          <w:rFonts w:ascii="Times New Roman" w:hAnsi="Times New Roman" w:cs="Times New Roman"/>
          <w:color w:val="000000" w:themeColor="text1"/>
          <w:sz w:val="24"/>
        </w:rPr>
        <w:t xml:space="preserve"> by motivating them to excel within their jobs. The positive treatment of the employees that also include promoting respect and encouraging courteous attitude in every employee helps Walmart to move forward. This is because Walmart believes that if employees feel satis</w:t>
      </w:r>
      <w:r w:rsidR="003257F8">
        <w:rPr>
          <w:rFonts w:ascii="Times New Roman" w:hAnsi="Times New Roman" w:cs="Times New Roman"/>
          <w:color w:val="000000" w:themeColor="text1"/>
          <w:sz w:val="24"/>
        </w:rPr>
        <w:t>fied and happy at the workplace</w:t>
      </w:r>
      <w:r w:rsidR="00AF736C" w:rsidRPr="003B677C">
        <w:rPr>
          <w:rFonts w:ascii="Times New Roman" w:hAnsi="Times New Roman" w:cs="Times New Roman"/>
          <w:color w:val="000000" w:themeColor="text1"/>
          <w:sz w:val="24"/>
        </w:rPr>
        <w:t xml:space="preserve"> this will further motivate them to enhance their work quality. As stated earlier, under its internal communication strategy, Walmart motivates its employees to share their views, ideas and opinions openly by encouraging two-way communication for which it has maintained an open culture in the firm</w:t>
      </w:r>
      <w:r w:rsidR="00D97671">
        <w:rPr>
          <w:rFonts w:ascii="Times New Roman" w:hAnsi="Times New Roman" w:cs="Times New Roman"/>
          <w:color w:val="000000" w:themeColor="text1"/>
          <w:sz w:val="24"/>
        </w:rPr>
        <w:t>.</w:t>
      </w:r>
      <w:r w:rsidR="00327D81">
        <w:rPr>
          <w:rFonts w:ascii="Times New Roman" w:hAnsi="Times New Roman" w:cs="Times New Roman"/>
          <w:color w:val="000000" w:themeColor="text1"/>
          <w:sz w:val="24"/>
        </w:rPr>
        <w:t xml:space="preserve"> </w:t>
      </w:r>
      <w:r w:rsidR="00AF736C" w:rsidRPr="003B677C">
        <w:rPr>
          <w:rFonts w:ascii="Times New Roman" w:hAnsi="Times New Roman" w:cs="Times New Roman"/>
          <w:color w:val="000000" w:themeColor="text1"/>
          <w:sz w:val="24"/>
        </w:rPr>
        <w:t>This also enables the employees to give feedback or ask questions anytime from the management.</w:t>
      </w:r>
    </w:p>
    <w:p w:rsidR="00697137" w:rsidRPr="003B677C" w:rsidRDefault="00697137" w:rsidP="003A3416">
      <w:pPr>
        <w:pStyle w:val="Heading1"/>
        <w:tabs>
          <w:tab w:val="center" w:pos="4680"/>
        </w:tabs>
        <w:spacing w:before="0" w:after="240" w:line="240" w:lineRule="auto"/>
        <w:jc w:val="center"/>
        <w:rPr>
          <w:rFonts w:ascii="Times New Roman" w:hAnsi="Times New Roman" w:cs="Times New Roman"/>
          <w:b/>
          <w:color w:val="000000" w:themeColor="text1"/>
          <w:sz w:val="24"/>
        </w:rPr>
      </w:pPr>
      <w:bookmarkStart w:id="3" w:name="_Toc39670214"/>
      <w:r w:rsidRPr="003B677C">
        <w:rPr>
          <w:rFonts w:ascii="Times New Roman" w:hAnsi="Times New Roman" w:cs="Times New Roman"/>
          <w:b/>
          <w:color w:val="000000" w:themeColor="text1"/>
          <w:sz w:val="24"/>
        </w:rPr>
        <w:t>4.0 Strategies Related to Improving Communication (Published Literature)</w:t>
      </w:r>
      <w:bookmarkEnd w:id="3"/>
    </w:p>
    <w:p w:rsidR="008279C2" w:rsidRPr="003B677C" w:rsidRDefault="000E3871" w:rsidP="003257F8">
      <w:pPr>
        <w:spacing w:line="240" w:lineRule="auto"/>
        <w:jc w:val="both"/>
        <w:rPr>
          <w:rFonts w:ascii="Times New Roman" w:hAnsi="Times New Roman" w:cs="Times New Roman"/>
          <w:color w:val="000000" w:themeColor="text1"/>
          <w:sz w:val="24"/>
        </w:rPr>
      </w:pPr>
      <w:r w:rsidRPr="003B677C">
        <w:rPr>
          <w:rFonts w:ascii="Times New Roman" w:hAnsi="Times New Roman" w:cs="Times New Roman"/>
          <w:color w:val="000000" w:themeColor="text1"/>
          <w:sz w:val="24"/>
        </w:rPr>
        <w:t xml:space="preserve">There </w:t>
      </w:r>
      <w:r w:rsidR="009B07E5" w:rsidRPr="003B677C">
        <w:rPr>
          <w:rFonts w:ascii="Times New Roman" w:hAnsi="Times New Roman" w:cs="Times New Roman"/>
          <w:color w:val="000000" w:themeColor="text1"/>
          <w:sz w:val="24"/>
        </w:rPr>
        <w:t xml:space="preserve">are several important strategies that can be utilized by organizations like Walmart to further enhance the internal communication process. For instance, in the article of </w:t>
      </w:r>
      <w:r w:rsidR="00E0514C">
        <w:rPr>
          <w:rFonts w:ascii="Times New Roman" w:hAnsi="Times New Roman" w:cs="Times New Roman"/>
          <w:color w:val="000000" w:themeColor="text1"/>
          <w:sz w:val="24"/>
          <w:szCs w:val="20"/>
          <w:shd w:val="clear" w:color="auto" w:fill="FFFFFF"/>
        </w:rPr>
        <w:t>La</w:t>
      </w:r>
      <w:r w:rsidR="00327D81">
        <w:rPr>
          <w:rFonts w:ascii="Times New Roman" w:hAnsi="Times New Roman" w:cs="Times New Roman"/>
          <w:color w:val="000000" w:themeColor="text1"/>
          <w:sz w:val="24"/>
          <w:szCs w:val="20"/>
          <w:shd w:val="clear" w:color="auto" w:fill="FFFFFF"/>
        </w:rPr>
        <w:t xml:space="preserve"> </w:t>
      </w:r>
      <w:r w:rsidR="00E0514C">
        <w:rPr>
          <w:rFonts w:ascii="Times New Roman" w:hAnsi="Times New Roman" w:cs="Times New Roman"/>
          <w:color w:val="000000" w:themeColor="text1"/>
          <w:sz w:val="24"/>
          <w:szCs w:val="20"/>
          <w:shd w:val="clear" w:color="auto" w:fill="FFFFFF"/>
        </w:rPr>
        <w:t>degaard and Jenks</w:t>
      </w:r>
      <w:r w:rsidR="00912096">
        <w:rPr>
          <w:rFonts w:ascii="Times New Roman" w:hAnsi="Times New Roman" w:cs="Times New Roman"/>
          <w:color w:val="000000" w:themeColor="text1"/>
          <w:sz w:val="24"/>
          <w:szCs w:val="20"/>
          <w:shd w:val="clear" w:color="auto" w:fill="FFFFFF"/>
        </w:rPr>
        <w:t xml:space="preserve"> </w:t>
      </w:r>
      <w:r w:rsidR="00E0514C">
        <w:rPr>
          <w:rFonts w:ascii="Times New Roman" w:hAnsi="Times New Roman" w:cs="Times New Roman"/>
          <w:color w:val="000000" w:themeColor="text1"/>
          <w:sz w:val="24"/>
          <w:szCs w:val="20"/>
          <w:shd w:val="clear" w:color="auto" w:fill="FFFFFF"/>
        </w:rPr>
        <w:t>(</w:t>
      </w:r>
      <w:r w:rsidR="00E0514C" w:rsidRPr="002B6899">
        <w:rPr>
          <w:rFonts w:ascii="Times New Roman" w:hAnsi="Times New Roman" w:cs="Times New Roman"/>
          <w:color w:val="000000" w:themeColor="text1"/>
          <w:sz w:val="24"/>
          <w:szCs w:val="20"/>
          <w:shd w:val="clear" w:color="auto" w:fill="FFFFFF"/>
        </w:rPr>
        <w:t>2015</w:t>
      </w:r>
      <w:r w:rsidR="00E0514C">
        <w:rPr>
          <w:rFonts w:ascii="Times New Roman" w:hAnsi="Times New Roman" w:cs="Times New Roman"/>
          <w:color w:val="000000" w:themeColor="text1"/>
          <w:sz w:val="24"/>
          <w:szCs w:val="20"/>
          <w:shd w:val="clear" w:color="auto" w:fill="FFFFFF"/>
        </w:rPr>
        <w:t>)</w:t>
      </w:r>
      <w:r w:rsidR="009B07E5" w:rsidRPr="003B677C">
        <w:rPr>
          <w:rFonts w:ascii="Times New Roman" w:hAnsi="Times New Roman" w:cs="Times New Roman"/>
          <w:color w:val="000000" w:themeColor="text1"/>
          <w:sz w:val="24"/>
        </w:rPr>
        <w:t>, it has been highlighted that keeping objectives and goals of the organization visible to the employees can enhance its internal communication effectively. It was argued by the authors that the performance of employees usually enhances when their goals/objectives are easy to understand and transparent. Thus, by maintaining visible and clear goals, organizations like Walmart can make it easier for their employees to accomplish their targets effectively, which in turn, can help to enhance the productivity and performa</w:t>
      </w:r>
      <w:r w:rsidR="008279C2" w:rsidRPr="003B677C">
        <w:rPr>
          <w:rFonts w:ascii="Times New Roman" w:hAnsi="Times New Roman" w:cs="Times New Roman"/>
          <w:color w:val="000000" w:themeColor="text1"/>
          <w:sz w:val="24"/>
        </w:rPr>
        <w:t>nce of the entire organization.</w:t>
      </w:r>
    </w:p>
    <w:p w:rsidR="00D97671" w:rsidRDefault="009B07E5" w:rsidP="00912096">
      <w:pPr>
        <w:spacing w:line="240" w:lineRule="auto"/>
        <w:jc w:val="both"/>
        <w:rPr>
          <w:rFonts w:ascii="Times New Roman" w:hAnsi="Times New Roman" w:cs="Times New Roman"/>
          <w:color w:val="000000" w:themeColor="text1"/>
          <w:sz w:val="24"/>
          <w:szCs w:val="20"/>
          <w:shd w:val="clear" w:color="auto" w:fill="FFFFFF"/>
        </w:rPr>
      </w:pPr>
      <w:r w:rsidRPr="003B677C">
        <w:rPr>
          <w:rFonts w:ascii="Times New Roman" w:hAnsi="Times New Roman" w:cs="Times New Roman"/>
          <w:color w:val="000000" w:themeColor="text1"/>
          <w:sz w:val="24"/>
        </w:rPr>
        <w:t xml:space="preserve">Similarly, </w:t>
      </w:r>
      <w:r w:rsidR="004B08FF">
        <w:rPr>
          <w:rFonts w:ascii="Times New Roman" w:hAnsi="Times New Roman" w:cs="Times New Roman"/>
          <w:color w:val="000000" w:themeColor="text1"/>
          <w:sz w:val="24"/>
          <w:szCs w:val="20"/>
          <w:shd w:val="clear" w:color="auto" w:fill="FFFFFF"/>
        </w:rPr>
        <w:t>Quintanilla and Wahl</w:t>
      </w:r>
      <w:r w:rsidR="00912096">
        <w:rPr>
          <w:rFonts w:ascii="Times New Roman" w:hAnsi="Times New Roman" w:cs="Times New Roman"/>
          <w:color w:val="000000" w:themeColor="text1"/>
          <w:sz w:val="24"/>
          <w:szCs w:val="20"/>
          <w:shd w:val="clear" w:color="auto" w:fill="FFFFFF"/>
        </w:rPr>
        <w:t xml:space="preserve"> </w:t>
      </w:r>
      <w:r w:rsidR="004B08FF">
        <w:rPr>
          <w:rFonts w:ascii="Times New Roman" w:hAnsi="Times New Roman" w:cs="Times New Roman"/>
          <w:color w:val="000000" w:themeColor="text1"/>
          <w:sz w:val="24"/>
          <w:szCs w:val="20"/>
          <w:shd w:val="clear" w:color="auto" w:fill="FFFFFF"/>
        </w:rPr>
        <w:t>(</w:t>
      </w:r>
      <w:r w:rsidR="004B08FF" w:rsidRPr="004B08FF">
        <w:rPr>
          <w:rFonts w:ascii="Times New Roman" w:hAnsi="Times New Roman" w:cs="Times New Roman"/>
          <w:color w:val="000000" w:themeColor="text1"/>
          <w:sz w:val="24"/>
          <w:szCs w:val="20"/>
          <w:shd w:val="clear" w:color="auto" w:fill="FFFFFF"/>
        </w:rPr>
        <w:t>2018</w:t>
      </w:r>
      <w:r w:rsidR="004B08FF">
        <w:rPr>
          <w:rFonts w:ascii="Times New Roman" w:hAnsi="Times New Roman" w:cs="Times New Roman"/>
          <w:color w:val="000000" w:themeColor="text1"/>
          <w:sz w:val="24"/>
          <w:szCs w:val="20"/>
          <w:shd w:val="clear" w:color="auto" w:fill="FFFFFF"/>
        </w:rPr>
        <w:t>)</w:t>
      </w:r>
      <w:r w:rsidRPr="003B677C">
        <w:rPr>
          <w:rFonts w:ascii="Times New Roman" w:hAnsi="Times New Roman" w:cs="Times New Roman"/>
          <w:color w:val="000000" w:themeColor="text1"/>
          <w:sz w:val="24"/>
        </w:rPr>
        <w:t xml:space="preserve"> also stated that it is highly significant for the organizations (like Walmart) to excite their employees by providing value. The author suggested that by assisting the employees to comprehend the importance of their contribution towards improving the company, organizations can help to give them a better sense of responsibility. This </w:t>
      </w:r>
      <w:r w:rsidRPr="003B677C">
        <w:rPr>
          <w:rFonts w:ascii="Times New Roman" w:hAnsi="Times New Roman" w:cs="Times New Roman"/>
          <w:color w:val="000000" w:themeColor="text1"/>
          <w:sz w:val="24"/>
        </w:rPr>
        <w:lastRenderedPageBreak/>
        <w:t>can further motivate the employees to push themselves while performing their duties since they will be able to understand that their jobs work together in tandem with other important processes of their companies</w:t>
      </w:r>
      <w:r w:rsidR="00D97671">
        <w:rPr>
          <w:rFonts w:ascii="Times New Roman" w:hAnsi="Times New Roman" w:cs="Times New Roman"/>
          <w:color w:val="000000" w:themeColor="text1"/>
          <w:sz w:val="24"/>
          <w:szCs w:val="20"/>
          <w:shd w:val="clear" w:color="auto" w:fill="FFFFFF"/>
        </w:rPr>
        <w:t>.</w:t>
      </w:r>
    </w:p>
    <w:p w:rsidR="0093336C" w:rsidRPr="0093336C" w:rsidRDefault="0093336C" w:rsidP="00912096">
      <w:pPr>
        <w:spacing w:line="240" w:lineRule="auto"/>
        <w:jc w:val="both"/>
        <w:rPr>
          <w:rFonts w:ascii="Times New Roman" w:hAnsi="Times New Roman" w:cs="Times New Roman"/>
          <w:color w:val="000000" w:themeColor="text1"/>
          <w:sz w:val="24"/>
        </w:rPr>
      </w:pPr>
      <w:r w:rsidRPr="0093336C">
        <w:rPr>
          <w:rFonts w:ascii="Times New Roman" w:hAnsi="Times New Roman" w:cs="Times New Roman"/>
          <w:color w:val="000000" w:themeColor="text1"/>
          <w:sz w:val="24"/>
        </w:rPr>
        <w:t>In the article of</w:t>
      </w:r>
      <w:r w:rsidR="00D97671">
        <w:rPr>
          <w:rFonts w:ascii="Times New Roman" w:hAnsi="Times New Roman" w:cs="Times New Roman"/>
          <w:color w:val="000000" w:themeColor="text1"/>
          <w:sz w:val="24"/>
        </w:rPr>
        <w:t xml:space="preserve"> </w:t>
      </w:r>
      <w:r w:rsidR="00524BE8">
        <w:rPr>
          <w:rFonts w:ascii="Times New Roman" w:hAnsi="Times New Roman" w:cs="Times New Roman"/>
          <w:color w:val="000000" w:themeColor="text1"/>
          <w:sz w:val="24"/>
          <w:szCs w:val="20"/>
          <w:shd w:val="clear" w:color="auto" w:fill="FFFFFF"/>
        </w:rPr>
        <w:t>Men and Stacks</w:t>
      </w:r>
      <w:r w:rsidR="00912096">
        <w:rPr>
          <w:rFonts w:ascii="Times New Roman" w:hAnsi="Times New Roman" w:cs="Times New Roman"/>
          <w:color w:val="000000" w:themeColor="text1"/>
          <w:sz w:val="24"/>
          <w:szCs w:val="20"/>
          <w:shd w:val="clear" w:color="auto" w:fill="FFFFFF"/>
        </w:rPr>
        <w:t xml:space="preserve"> </w:t>
      </w:r>
      <w:r w:rsidR="00524BE8">
        <w:rPr>
          <w:rFonts w:ascii="Times New Roman" w:hAnsi="Times New Roman" w:cs="Times New Roman"/>
          <w:color w:val="000000" w:themeColor="text1"/>
          <w:sz w:val="24"/>
          <w:szCs w:val="20"/>
          <w:shd w:val="clear" w:color="auto" w:fill="FFFFFF"/>
        </w:rPr>
        <w:t>(</w:t>
      </w:r>
      <w:r w:rsidR="00524BE8" w:rsidRPr="00524BE8">
        <w:rPr>
          <w:rFonts w:ascii="Times New Roman" w:hAnsi="Times New Roman" w:cs="Times New Roman"/>
          <w:color w:val="000000" w:themeColor="text1"/>
          <w:sz w:val="24"/>
          <w:szCs w:val="20"/>
          <w:shd w:val="clear" w:color="auto" w:fill="FFFFFF"/>
        </w:rPr>
        <w:t>2014</w:t>
      </w:r>
      <w:r w:rsidR="00524BE8">
        <w:rPr>
          <w:rFonts w:ascii="Times New Roman" w:hAnsi="Times New Roman" w:cs="Times New Roman"/>
          <w:color w:val="000000" w:themeColor="text1"/>
          <w:sz w:val="24"/>
          <w:szCs w:val="20"/>
          <w:shd w:val="clear" w:color="auto" w:fill="FFFFFF"/>
        </w:rPr>
        <w:t>)</w:t>
      </w:r>
      <w:r w:rsidRPr="0093336C">
        <w:rPr>
          <w:rFonts w:ascii="Times New Roman" w:hAnsi="Times New Roman" w:cs="Times New Roman"/>
          <w:color w:val="000000" w:themeColor="text1"/>
          <w:sz w:val="24"/>
        </w:rPr>
        <w:t>, it was mentioned that maintaining transparency can also help organizations in promoting effective communication. The authors argued that if the top management of the company allocate or assign those duties to the employees that they are not interested or willing to do by themselves, then this can cause employees to question the significance of the assigned tasks. This is also true for the level of communication that is conducted in the organization. It was suggested by the authors that if any company claims to possess the culture that fosters an environment of trust and transparency, then these values will have to be communicated by the management (as a part of their internal communication program) on a consistent basis.</w:t>
      </w:r>
    </w:p>
    <w:p w:rsidR="0093336C" w:rsidRPr="0093336C" w:rsidRDefault="0093336C" w:rsidP="003A3416">
      <w:pPr>
        <w:spacing w:line="240" w:lineRule="auto"/>
        <w:jc w:val="both"/>
        <w:rPr>
          <w:rFonts w:ascii="Times New Roman" w:hAnsi="Times New Roman" w:cs="Times New Roman"/>
          <w:color w:val="000000" w:themeColor="text1"/>
          <w:sz w:val="24"/>
        </w:rPr>
      </w:pPr>
      <w:r w:rsidRPr="0093336C">
        <w:rPr>
          <w:rFonts w:ascii="Times New Roman" w:hAnsi="Times New Roman" w:cs="Times New Roman"/>
          <w:color w:val="000000" w:themeColor="text1"/>
          <w:sz w:val="24"/>
        </w:rPr>
        <w:t xml:space="preserve">In </w:t>
      </w:r>
      <w:r w:rsidR="00123CA5" w:rsidRPr="00123CA5">
        <w:rPr>
          <w:rFonts w:ascii="Times New Roman" w:hAnsi="Times New Roman" w:cs="Times New Roman"/>
          <w:color w:val="000000" w:themeColor="text1"/>
          <w:sz w:val="24"/>
        </w:rPr>
        <w:t>addition t</w:t>
      </w:r>
      <w:r w:rsidR="00C012CF">
        <w:rPr>
          <w:rFonts w:ascii="Times New Roman" w:hAnsi="Times New Roman" w:cs="Times New Roman"/>
          <w:color w:val="000000" w:themeColor="text1"/>
          <w:sz w:val="24"/>
        </w:rPr>
        <w:t xml:space="preserve">o this, it was also stated by </w:t>
      </w:r>
      <w:r w:rsidR="00C012CF">
        <w:rPr>
          <w:rFonts w:ascii="Times New Roman" w:hAnsi="Times New Roman" w:cs="Times New Roman"/>
          <w:color w:val="000000" w:themeColor="text1"/>
          <w:sz w:val="24"/>
          <w:szCs w:val="20"/>
          <w:shd w:val="clear" w:color="auto" w:fill="FFFFFF"/>
        </w:rPr>
        <w:t>Ruck and Welch</w:t>
      </w:r>
      <w:r w:rsidR="00912096">
        <w:rPr>
          <w:rFonts w:ascii="Times New Roman" w:hAnsi="Times New Roman" w:cs="Times New Roman"/>
          <w:color w:val="000000" w:themeColor="text1"/>
          <w:sz w:val="24"/>
          <w:szCs w:val="20"/>
          <w:shd w:val="clear" w:color="auto" w:fill="FFFFFF"/>
        </w:rPr>
        <w:t xml:space="preserve"> </w:t>
      </w:r>
      <w:r w:rsidR="00C012CF">
        <w:rPr>
          <w:rFonts w:ascii="Times New Roman" w:hAnsi="Times New Roman" w:cs="Times New Roman"/>
          <w:color w:val="000000" w:themeColor="text1"/>
          <w:sz w:val="24"/>
          <w:szCs w:val="20"/>
          <w:shd w:val="clear" w:color="auto" w:fill="FFFFFF"/>
        </w:rPr>
        <w:t>(</w:t>
      </w:r>
      <w:r w:rsidR="00C012CF" w:rsidRPr="00C012CF">
        <w:rPr>
          <w:rFonts w:ascii="Times New Roman" w:hAnsi="Times New Roman" w:cs="Times New Roman"/>
          <w:color w:val="000000" w:themeColor="text1"/>
          <w:sz w:val="24"/>
          <w:szCs w:val="20"/>
          <w:shd w:val="clear" w:color="auto" w:fill="FFFFFF"/>
        </w:rPr>
        <w:t>2012</w:t>
      </w:r>
      <w:r w:rsidR="00C012CF">
        <w:rPr>
          <w:rFonts w:ascii="Times New Roman" w:hAnsi="Times New Roman" w:cs="Times New Roman"/>
          <w:color w:val="000000" w:themeColor="text1"/>
          <w:sz w:val="24"/>
          <w:szCs w:val="20"/>
          <w:shd w:val="clear" w:color="auto" w:fill="FFFFFF"/>
        </w:rPr>
        <w:t>)</w:t>
      </w:r>
      <w:r w:rsidR="00123CA5" w:rsidRPr="00123CA5">
        <w:rPr>
          <w:rFonts w:ascii="Times New Roman" w:hAnsi="Times New Roman" w:cs="Times New Roman"/>
          <w:color w:val="000000" w:themeColor="text1"/>
          <w:sz w:val="24"/>
        </w:rPr>
        <w:t xml:space="preserve"> that multinational organizations like Walmart can enhance their overall internal communication by utilizing the method of surveys which they can conduct after every month or quarter. </w:t>
      </w:r>
      <w:r w:rsidR="00C012CF">
        <w:rPr>
          <w:rFonts w:ascii="Times New Roman" w:hAnsi="Times New Roman" w:cs="Times New Roman"/>
          <w:color w:val="000000" w:themeColor="text1"/>
          <w:sz w:val="24"/>
          <w:szCs w:val="20"/>
          <w:shd w:val="clear" w:color="auto" w:fill="FFFFFF"/>
        </w:rPr>
        <w:t>Ruck and Welch</w:t>
      </w:r>
      <w:r w:rsidR="00912096">
        <w:rPr>
          <w:rFonts w:ascii="Times New Roman" w:hAnsi="Times New Roman" w:cs="Times New Roman"/>
          <w:color w:val="000000" w:themeColor="text1"/>
          <w:sz w:val="24"/>
          <w:szCs w:val="20"/>
          <w:shd w:val="clear" w:color="auto" w:fill="FFFFFF"/>
        </w:rPr>
        <w:t xml:space="preserve"> </w:t>
      </w:r>
      <w:r w:rsidR="00C012CF">
        <w:rPr>
          <w:rFonts w:ascii="Times New Roman" w:hAnsi="Times New Roman" w:cs="Times New Roman"/>
          <w:color w:val="000000" w:themeColor="text1"/>
          <w:sz w:val="24"/>
          <w:szCs w:val="20"/>
          <w:shd w:val="clear" w:color="auto" w:fill="FFFFFF"/>
        </w:rPr>
        <w:t>(</w:t>
      </w:r>
      <w:r w:rsidR="00C012CF" w:rsidRPr="00C012CF">
        <w:rPr>
          <w:rFonts w:ascii="Times New Roman" w:hAnsi="Times New Roman" w:cs="Times New Roman"/>
          <w:color w:val="000000" w:themeColor="text1"/>
          <w:sz w:val="24"/>
          <w:szCs w:val="20"/>
          <w:shd w:val="clear" w:color="auto" w:fill="FFFFFF"/>
        </w:rPr>
        <w:t>2012</w:t>
      </w:r>
      <w:r w:rsidR="00C012CF">
        <w:rPr>
          <w:rFonts w:ascii="Times New Roman" w:hAnsi="Times New Roman" w:cs="Times New Roman"/>
          <w:color w:val="000000" w:themeColor="text1"/>
          <w:sz w:val="24"/>
          <w:szCs w:val="20"/>
          <w:shd w:val="clear" w:color="auto" w:fill="FFFFFF"/>
        </w:rPr>
        <w:t>)</w:t>
      </w:r>
      <w:r w:rsidR="00123CA5" w:rsidRPr="00123CA5">
        <w:rPr>
          <w:rFonts w:ascii="Times New Roman" w:hAnsi="Times New Roman" w:cs="Times New Roman"/>
          <w:color w:val="000000" w:themeColor="text1"/>
          <w:sz w:val="24"/>
        </w:rPr>
        <w:t xml:space="preserve"> stated that using surveys can allow the management of the organization to improve the engagement of the employee by enhancing their desires to have their feedback or concerns hea</w:t>
      </w:r>
      <w:r w:rsidR="00AF5316">
        <w:rPr>
          <w:rFonts w:ascii="Times New Roman" w:hAnsi="Times New Roman" w:cs="Times New Roman"/>
          <w:color w:val="000000" w:themeColor="text1"/>
          <w:sz w:val="24"/>
        </w:rPr>
        <w:t xml:space="preserve">rd. Likewise, in their study, </w:t>
      </w:r>
      <w:r w:rsidR="00AF5316">
        <w:rPr>
          <w:rFonts w:ascii="Times New Roman" w:hAnsi="Times New Roman" w:cs="Times New Roman"/>
          <w:color w:val="000000" w:themeColor="text1"/>
          <w:sz w:val="24"/>
          <w:szCs w:val="20"/>
          <w:shd w:val="clear" w:color="auto" w:fill="FFFFFF"/>
        </w:rPr>
        <w:t>Linke and Zerfass</w:t>
      </w:r>
      <w:r w:rsidR="00912096">
        <w:rPr>
          <w:rFonts w:ascii="Times New Roman" w:hAnsi="Times New Roman" w:cs="Times New Roman"/>
          <w:color w:val="000000" w:themeColor="text1"/>
          <w:sz w:val="24"/>
          <w:szCs w:val="20"/>
          <w:shd w:val="clear" w:color="auto" w:fill="FFFFFF"/>
        </w:rPr>
        <w:t xml:space="preserve"> </w:t>
      </w:r>
      <w:r w:rsidR="00AF5316">
        <w:rPr>
          <w:rFonts w:ascii="Times New Roman" w:hAnsi="Times New Roman" w:cs="Times New Roman"/>
          <w:color w:val="000000" w:themeColor="text1"/>
          <w:sz w:val="24"/>
          <w:szCs w:val="20"/>
          <w:shd w:val="clear" w:color="auto" w:fill="FFFFFF"/>
        </w:rPr>
        <w:t>(</w:t>
      </w:r>
      <w:r w:rsidR="00AF5316" w:rsidRPr="00AF5316">
        <w:rPr>
          <w:rFonts w:ascii="Times New Roman" w:hAnsi="Times New Roman" w:cs="Times New Roman"/>
          <w:color w:val="000000" w:themeColor="text1"/>
          <w:sz w:val="24"/>
          <w:szCs w:val="20"/>
          <w:shd w:val="clear" w:color="auto" w:fill="FFFFFF"/>
        </w:rPr>
        <w:t>2011</w:t>
      </w:r>
      <w:r w:rsidR="00AF5316">
        <w:rPr>
          <w:rFonts w:ascii="Times New Roman" w:hAnsi="Times New Roman" w:cs="Times New Roman"/>
          <w:color w:val="000000" w:themeColor="text1"/>
          <w:sz w:val="24"/>
          <w:szCs w:val="20"/>
          <w:shd w:val="clear" w:color="auto" w:fill="FFFFFF"/>
        </w:rPr>
        <w:t>)</w:t>
      </w:r>
      <w:r w:rsidR="00123CA5" w:rsidRPr="00123CA5">
        <w:rPr>
          <w:rFonts w:ascii="Times New Roman" w:hAnsi="Times New Roman" w:cs="Times New Roman"/>
          <w:color w:val="000000" w:themeColor="text1"/>
          <w:sz w:val="24"/>
        </w:rPr>
        <w:t xml:space="preserve"> argued that keeping employees informed about the future plans, progress and changes in the company can also help in improving internal communications.</w:t>
      </w:r>
    </w:p>
    <w:p w:rsidR="0093336C" w:rsidRPr="0093336C" w:rsidRDefault="0093336C" w:rsidP="003A3416">
      <w:pPr>
        <w:spacing w:line="240" w:lineRule="auto"/>
        <w:jc w:val="both"/>
        <w:rPr>
          <w:rFonts w:ascii="Times New Roman" w:hAnsi="Times New Roman" w:cs="Times New Roman"/>
          <w:color w:val="000000" w:themeColor="text1"/>
          <w:sz w:val="24"/>
        </w:rPr>
      </w:pPr>
      <w:r w:rsidRPr="0093336C">
        <w:rPr>
          <w:rFonts w:ascii="Times New Roman" w:hAnsi="Times New Roman" w:cs="Times New Roman"/>
          <w:color w:val="000000" w:themeColor="text1"/>
          <w:sz w:val="24"/>
        </w:rPr>
        <w:t xml:space="preserve">The </w:t>
      </w:r>
      <w:r w:rsidR="00462046" w:rsidRPr="00462046">
        <w:rPr>
          <w:rFonts w:ascii="Times New Roman" w:hAnsi="Times New Roman" w:cs="Times New Roman"/>
          <w:color w:val="000000" w:themeColor="text1"/>
          <w:sz w:val="24"/>
        </w:rPr>
        <w:t>authors suggested that this can be done by the companies by organizing meetings or communicating the changes or important information to the employees th</w:t>
      </w:r>
      <w:r w:rsidR="0009208A">
        <w:rPr>
          <w:rFonts w:ascii="Times New Roman" w:hAnsi="Times New Roman" w:cs="Times New Roman"/>
          <w:color w:val="000000" w:themeColor="text1"/>
          <w:sz w:val="24"/>
        </w:rPr>
        <w:t xml:space="preserve">rough bi-monthly newsletters. </w:t>
      </w:r>
      <w:r w:rsidR="0009208A">
        <w:rPr>
          <w:rFonts w:ascii="Times New Roman" w:hAnsi="Times New Roman" w:cs="Times New Roman"/>
          <w:color w:val="000000" w:themeColor="text1"/>
          <w:sz w:val="24"/>
          <w:szCs w:val="20"/>
          <w:shd w:val="clear" w:color="auto" w:fill="FFFFFF"/>
        </w:rPr>
        <w:t>Verghese(</w:t>
      </w:r>
      <w:r w:rsidR="0009208A" w:rsidRPr="0009208A">
        <w:rPr>
          <w:rFonts w:ascii="Times New Roman" w:hAnsi="Times New Roman" w:cs="Times New Roman"/>
          <w:color w:val="000000" w:themeColor="text1"/>
          <w:sz w:val="24"/>
          <w:szCs w:val="20"/>
          <w:shd w:val="clear" w:color="auto" w:fill="FFFFFF"/>
        </w:rPr>
        <w:t>2017</w:t>
      </w:r>
      <w:r w:rsidR="0009208A">
        <w:rPr>
          <w:rFonts w:ascii="Times New Roman" w:hAnsi="Times New Roman" w:cs="Times New Roman"/>
          <w:color w:val="000000" w:themeColor="text1"/>
          <w:sz w:val="24"/>
          <w:szCs w:val="20"/>
          <w:shd w:val="clear" w:color="auto" w:fill="FFFFFF"/>
        </w:rPr>
        <w:t>)</w:t>
      </w:r>
      <w:r w:rsidR="00462046" w:rsidRPr="00462046">
        <w:rPr>
          <w:rFonts w:ascii="Times New Roman" w:hAnsi="Times New Roman" w:cs="Times New Roman"/>
          <w:color w:val="000000" w:themeColor="text1"/>
          <w:sz w:val="24"/>
        </w:rPr>
        <w:t xml:space="preserve"> also supported this strategy by highlighting that organizations should always try to encourage employees by allowing them to make comments or ask questions since it helps in building the trust of the employees on the management by making them believe that their ideas are welcomed.</w:t>
      </w:r>
    </w:p>
    <w:p w:rsidR="0093336C" w:rsidRPr="0093336C" w:rsidRDefault="0093336C" w:rsidP="003A3416">
      <w:pPr>
        <w:spacing w:line="240" w:lineRule="auto"/>
        <w:jc w:val="both"/>
        <w:rPr>
          <w:rFonts w:ascii="Times New Roman" w:hAnsi="Times New Roman" w:cs="Times New Roman"/>
          <w:color w:val="000000" w:themeColor="text1"/>
          <w:sz w:val="24"/>
        </w:rPr>
      </w:pPr>
      <w:r w:rsidRPr="0093336C">
        <w:rPr>
          <w:rFonts w:ascii="Times New Roman" w:hAnsi="Times New Roman" w:cs="Times New Roman"/>
          <w:color w:val="000000" w:themeColor="text1"/>
          <w:sz w:val="24"/>
        </w:rPr>
        <w:t xml:space="preserve">Within </w:t>
      </w:r>
      <w:r w:rsidR="00594E59">
        <w:rPr>
          <w:rFonts w:ascii="Times New Roman" w:hAnsi="Times New Roman" w:cs="Times New Roman"/>
          <w:color w:val="000000" w:themeColor="text1"/>
          <w:sz w:val="24"/>
        </w:rPr>
        <w:t xml:space="preserve">the article of </w:t>
      </w:r>
      <w:r w:rsidR="00594E59">
        <w:rPr>
          <w:rFonts w:ascii="Times New Roman" w:hAnsi="Times New Roman" w:cs="Times New Roman"/>
          <w:color w:val="000000" w:themeColor="text1"/>
          <w:sz w:val="24"/>
          <w:szCs w:val="20"/>
          <w:shd w:val="clear" w:color="auto" w:fill="FFFFFF"/>
        </w:rPr>
        <w:t>Stegaroiu and Talal(</w:t>
      </w:r>
      <w:r w:rsidR="00594E59" w:rsidRPr="00594E59">
        <w:rPr>
          <w:rFonts w:ascii="Times New Roman" w:hAnsi="Times New Roman" w:cs="Times New Roman"/>
          <w:color w:val="000000" w:themeColor="text1"/>
          <w:sz w:val="24"/>
          <w:szCs w:val="20"/>
          <w:shd w:val="clear" w:color="auto" w:fill="FFFFFF"/>
        </w:rPr>
        <w:t>2014</w:t>
      </w:r>
      <w:r w:rsidR="00594E59">
        <w:rPr>
          <w:rFonts w:ascii="Times New Roman" w:hAnsi="Times New Roman" w:cs="Times New Roman"/>
          <w:color w:val="000000" w:themeColor="text1"/>
          <w:sz w:val="24"/>
          <w:szCs w:val="20"/>
          <w:shd w:val="clear" w:color="auto" w:fill="FFFFFF"/>
        </w:rPr>
        <w:t>)</w:t>
      </w:r>
      <w:r w:rsidR="00F509FF" w:rsidRPr="00F509FF">
        <w:rPr>
          <w:rFonts w:ascii="Times New Roman" w:hAnsi="Times New Roman" w:cs="Times New Roman"/>
          <w:color w:val="000000" w:themeColor="text1"/>
          <w:sz w:val="24"/>
        </w:rPr>
        <w:t>, it was mentioned that another useful way which can be utilized by organizations to enhance internal communication is related to using online platforms. This is because these platforms can help employees in sharing knowledge and important information promptly. The authors stated that by offering employees a place where they can share information, organizations can give them an opportunity to keep others informed about the industry trends and news that they read on a regular basis. Moreover, when employees are given a chance to share their knowledge, it makes them more eager to stay involved under this endeavour. This, as a result, not only help in energizing the employees and clarifying the purpose behind their internal communications, but it also assists organizations to capitalize and use the valuable insights provided by the employees to improve their performance</w:t>
      </w:r>
      <w:r w:rsidR="00327D81">
        <w:rPr>
          <w:rFonts w:ascii="Times New Roman" w:hAnsi="Times New Roman" w:cs="Times New Roman"/>
          <w:color w:val="000000" w:themeColor="text1"/>
          <w:sz w:val="24"/>
          <w:szCs w:val="20"/>
          <w:shd w:val="clear" w:color="auto" w:fill="FFFFFF"/>
        </w:rPr>
        <w:t>.</w:t>
      </w:r>
    </w:p>
    <w:p w:rsidR="0093336C" w:rsidRPr="0093336C" w:rsidRDefault="0093336C" w:rsidP="003A3416">
      <w:pPr>
        <w:keepNext/>
        <w:keepLines/>
        <w:tabs>
          <w:tab w:val="center" w:pos="4680"/>
        </w:tabs>
        <w:spacing w:after="240" w:line="240" w:lineRule="auto"/>
        <w:jc w:val="center"/>
        <w:outlineLvl w:val="0"/>
        <w:rPr>
          <w:rFonts w:ascii="Times New Roman" w:eastAsiaTheme="majorEastAsia" w:hAnsi="Times New Roman" w:cs="Times New Roman"/>
          <w:b/>
          <w:color w:val="000000" w:themeColor="text1"/>
          <w:sz w:val="24"/>
          <w:szCs w:val="32"/>
        </w:rPr>
      </w:pPr>
      <w:bookmarkStart w:id="4" w:name="_Toc39670215"/>
      <w:r w:rsidRPr="0093336C">
        <w:rPr>
          <w:rFonts w:ascii="Times New Roman" w:eastAsiaTheme="majorEastAsia" w:hAnsi="Times New Roman" w:cs="Times New Roman"/>
          <w:b/>
          <w:color w:val="000000" w:themeColor="text1"/>
          <w:sz w:val="24"/>
          <w:szCs w:val="32"/>
        </w:rPr>
        <w:t>5.0 Suggestions Related to Improving Communication at Walmart</w:t>
      </w:r>
      <w:bookmarkEnd w:id="4"/>
    </w:p>
    <w:p w:rsidR="00F509FF" w:rsidRDefault="0093336C" w:rsidP="00912096">
      <w:pPr>
        <w:spacing w:line="240" w:lineRule="auto"/>
        <w:jc w:val="both"/>
        <w:rPr>
          <w:rFonts w:ascii="Times New Roman" w:hAnsi="Times New Roman" w:cs="Times New Roman"/>
          <w:color w:val="000000" w:themeColor="text1"/>
          <w:sz w:val="24"/>
        </w:rPr>
      </w:pPr>
      <w:r w:rsidRPr="0093336C">
        <w:rPr>
          <w:rFonts w:ascii="Times New Roman" w:hAnsi="Times New Roman" w:cs="Times New Roman"/>
          <w:color w:val="000000" w:themeColor="text1"/>
          <w:sz w:val="24"/>
        </w:rPr>
        <w:t xml:space="preserve">By </w:t>
      </w:r>
      <w:r w:rsidR="00F509FF" w:rsidRPr="00F509FF">
        <w:rPr>
          <w:rFonts w:ascii="Times New Roman" w:hAnsi="Times New Roman" w:cs="Times New Roman"/>
          <w:color w:val="000000" w:themeColor="text1"/>
          <w:sz w:val="24"/>
        </w:rPr>
        <w:t>considering the findings of the above-provided published literature, several recommendations can be made for Walmart that can help it to further improve its internal communications. For instance, one such recommendation is related to tailoring the approach while communicating with different employees. The management of Walmart will have to realize that every individual who works in a team is different. Moreover, they will also have to understand the differences under the preferences of the employees related to the type and mediums of communication.</w:t>
      </w:r>
    </w:p>
    <w:p w:rsidR="0093336C" w:rsidRPr="0093336C" w:rsidRDefault="0093336C" w:rsidP="00912096">
      <w:pPr>
        <w:spacing w:line="240" w:lineRule="auto"/>
        <w:jc w:val="both"/>
        <w:rPr>
          <w:rFonts w:ascii="Times New Roman" w:hAnsi="Times New Roman" w:cs="Times New Roman"/>
          <w:color w:val="000000" w:themeColor="text1"/>
          <w:sz w:val="24"/>
        </w:rPr>
      </w:pPr>
      <w:r w:rsidRPr="0093336C">
        <w:rPr>
          <w:rFonts w:ascii="Times New Roman" w:hAnsi="Times New Roman" w:cs="Times New Roman"/>
          <w:color w:val="000000" w:themeColor="text1"/>
          <w:sz w:val="24"/>
        </w:rPr>
        <w:lastRenderedPageBreak/>
        <w:t xml:space="preserve">For </w:t>
      </w:r>
      <w:r w:rsidR="00F509FF" w:rsidRPr="00F509FF">
        <w:rPr>
          <w:rFonts w:ascii="Times New Roman" w:hAnsi="Times New Roman" w:cs="Times New Roman"/>
          <w:color w:val="000000" w:themeColor="text1"/>
          <w:sz w:val="24"/>
        </w:rPr>
        <w:t>example, some employees at Walmart might be more comfortable with face-to-face communication, while others might dislike communicating on phone by finding this way of communication as less productive. Similarly, Walmart can also focus on reducing the time of its meetings. Even though meetings are usually considered as an effective way to communicate with the employees, it also sometimes disrupt the workflow of the entire organization. Due to this reason, it is recommended to the management of Walmart that it should only hold/conduct meetings when they are necessary. And even if the organization is conducting meetings, then it should try to keep them as short as possible. This will allow the employees to get back to their work quickly.</w:t>
      </w:r>
    </w:p>
    <w:p w:rsidR="0093336C" w:rsidRPr="0093336C" w:rsidRDefault="0093336C" w:rsidP="003A3416">
      <w:pPr>
        <w:spacing w:line="240" w:lineRule="auto"/>
        <w:jc w:val="both"/>
        <w:rPr>
          <w:rFonts w:ascii="Times New Roman" w:hAnsi="Times New Roman" w:cs="Times New Roman"/>
          <w:color w:val="000000" w:themeColor="text1"/>
          <w:sz w:val="24"/>
        </w:rPr>
      </w:pPr>
      <w:r w:rsidRPr="0093336C">
        <w:rPr>
          <w:rFonts w:ascii="Times New Roman" w:hAnsi="Times New Roman" w:cs="Times New Roman"/>
          <w:color w:val="000000" w:themeColor="text1"/>
          <w:sz w:val="24"/>
        </w:rPr>
        <w:t xml:space="preserve">Furthermore, </w:t>
      </w:r>
      <w:r w:rsidR="00A55239" w:rsidRPr="00A55239">
        <w:rPr>
          <w:rFonts w:ascii="Times New Roman" w:hAnsi="Times New Roman" w:cs="Times New Roman"/>
          <w:color w:val="000000" w:themeColor="text1"/>
          <w:sz w:val="24"/>
        </w:rPr>
        <w:t>videos can also help Walmart in making internal communications in the company more engaging, since they are often considered as the easiest way that can help employees in conveying complex information or messages. Walmart can utilize its company videos in order to share its visions, which in turn, can help the management in building a strong culture under the firm. Moreover, videos can also be highly effective to provide training to the employees when they are newly appointed by the organization. Finally, it is also recommended to Walmart that it should use advance software systems and technologies to make internal communications between employees easy, quick and effective. The company can do this by implementing a new or improving its existing intranet system which the employees use to share important information about the operations of the company with each other</w:t>
      </w:r>
      <w:r w:rsidR="00912096">
        <w:rPr>
          <w:rFonts w:ascii="Times New Roman" w:hAnsi="Times New Roman" w:cs="Times New Roman"/>
          <w:color w:val="000000" w:themeColor="text1"/>
          <w:sz w:val="24"/>
          <w:szCs w:val="20"/>
          <w:shd w:val="clear" w:color="auto" w:fill="FFFFFF"/>
        </w:rPr>
        <w:t>.</w:t>
      </w:r>
    </w:p>
    <w:p w:rsidR="0093336C" w:rsidRPr="0093336C" w:rsidRDefault="0093336C" w:rsidP="003A3416">
      <w:pPr>
        <w:keepNext/>
        <w:keepLines/>
        <w:tabs>
          <w:tab w:val="center" w:pos="4680"/>
        </w:tabs>
        <w:spacing w:after="240" w:line="240" w:lineRule="auto"/>
        <w:jc w:val="center"/>
        <w:outlineLvl w:val="0"/>
        <w:rPr>
          <w:rFonts w:ascii="Times New Roman" w:eastAsiaTheme="majorEastAsia" w:hAnsi="Times New Roman" w:cs="Times New Roman"/>
          <w:b/>
          <w:color w:val="000000" w:themeColor="text1"/>
          <w:sz w:val="24"/>
          <w:szCs w:val="32"/>
        </w:rPr>
      </w:pPr>
      <w:bookmarkStart w:id="5" w:name="_Toc39670216"/>
      <w:r w:rsidRPr="0093336C">
        <w:rPr>
          <w:rFonts w:ascii="Times New Roman" w:eastAsiaTheme="majorEastAsia" w:hAnsi="Times New Roman" w:cs="Times New Roman"/>
          <w:b/>
          <w:color w:val="000000" w:themeColor="text1"/>
          <w:sz w:val="24"/>
          <w:szCs w:val="32"/>
        </w:rPr>
        <w:t>6.0 Conclusion</w:t>
      </w:r>
      <w:bookmarkEnd w:id="5"/>
    </w:p>
    <w:p w:rsidR="0093336C" w:rsidRPr="003B677C" w:rsidRDefault="0093336C" w:rsidP="00912096">
      <w:pPr>
        <w:spacing w:line="240" w:lineRule="auto"/>
        <w:jc w:val="both"/>
        <w:rPr>
          <w:rFonts w:ascii="Times New Roman" w:hAnsi="Times New Roman" w:cs="Times New Roman"/>
          <w:color w:val="000000" w:themeColor="text1"/>
          <w:sz w:val="24"/>
        </w:rPr>
      </w:pPr>
      <w:r w:rsidRPr="0093336C">
        <w:rPr>
          <w:rFonts w:ascii="Times New Roman" w:hAnsi="Times New Roman" w:cs="Times New Roman"/>
          <w:sz w:val="24"/>
        </w:rPr>
        <w:t xml:space="preserve">From </w:t>
      </w:r>
      <w:r w:rsidR="00A55239" w:rsidRPr="00A55239">
        <w:rPr>
          <w:rFonts w:ascii="Times New Roman" w:hAnsi="Times New Roman" w:cs="Times New Roman"/>
          <w:sz w:val="24"/>
        </w:rPr>
        <w:t>the above analysis, it can be concluded that if organizations like Walmart wants to improve their performance, as well as the motivation level of their employees, then they will have to take proactive actions related to improving both the internal communication systems of their firms and the communication skills of the employees by helping and encouraging them to share their knowledge or important information with others openly. This can also help organizations to boost the morale of their employees and benefit from their knowledge or insights related to improving the working methods and the resulting productivity of their companies.</w:t>
      </w:r>
    </w:p>
    <w:p w:rsidR="003B677C" w:rsidRPr="003B677C" w:rsidRDefault="003B677C" w:rsidP="003A3416">
      <w:pPr>
        <w:spacing w:line="240" w:lineRule="auto"/>
        <w:rPr>
          <w:color w:val="000000" w:themeColor="text1"/>
        </w:rPr>
      </w:pPr>
      <w:r w:rsidRPr="003B677C">
        <w:rPr>
          <w:color w:val="000000" w:themeColor="text1"/>
        </w:rPr>
        <w:br w:type="page"/>
      </w:r>
    </w:p>
    <w:p w:rsidR="008279C2" w:rsidRPr="003B677C" w:rsidRDefault="001E6FD3" w:rsidP="003A3416">
      <w:pPr>
        <w:pStyle w:val="Heading1"/>
        <w:tabs>
          <w:tab w:val="center" w:pos="4680"/>
        </w:tabs>
        <w:spacing w:before="0" w:after="240" w:line="240" w:lineRule="auto"/>
        <w:jc w:val="center"/>
        <w:rPr>
          <w:rFonts w:ascii="Times New Roman" w:hAnsi="Times New Roman" w:cs="Times New Roman"/>
          <w:b/>
          <w:color w:val="000000" w:themeColor="text1"/>
          <w:sz w:val="24"/>
        </w:rPr>
      </w:pPr>
      <w:bookmarkStart w:id="6" w:name="_Toc39670217"/>
      <w:r>
        <w:rPr>
          <w:rFonts w:ascii="Times New Roman" w:hAnsi="Times New Roman" w:cs="Times New Roman"/>
          <w:b/>
          <w:color w:val="000000" w:themeColor="text1"/>
          <w:sz w:val="24"/>
        </w:rPr>
        <w:lastRenderedPageBreak/>
        <w:t xml:space="preserve">7.0 </w:t>
      </w:r>
      <w:r w:rsidR="008279C2" w:rsidRPr="003B677C">
        <w:rPr>
          <w:rFonts w:ascii="Times New Roman" w:hAnsi="Times New Roman" w:cs="Times New Roman"/>
          <w:b/>
          <w:color w:val="000000" w:themeColor="text1"/>
          <w:sz w:val="24"/>
        </w:rPr>
        <w:t>References</w:t>
      </w:r>
      <w:bookmarkEnd w:id="6"/>
    </w:p>
    <w:p w:rsidR="003A3416" w:rsidRDefault="003A3416" w:rsidP="003A3416">
      <w:pPr>
        <w:spacing w:line="240" w:lineRule="auto"/>
        <w:ind w:left="720" w:hanging="720"/>
        <w:jc w:val="both"/>
        <w:rPr>
          <w:rFonts w:ascii="Times New Roman" w:hAnsi="Times New Roman" w:cs="Times New Roman"/>
          <w:color w:val="000000" w:themeColor="text1"/>
          <w:sz w:val="24"/>
          <w:szCs w:val="20"/>
          <w:shd w:val="clear" w:color="auto" w:fill="FFFFFF"/>
        </w:rPr>
      </w:pPr>
      <w:r w:rsidRPr="002B6899">
        <w:rPr>
          <w:rFonts w:ascii="Times New Roman" w:hAnsi="Times New Roman" w:cs="Times New Roman"/>
          <w:color w:val="000000" w:themeColor="text1"/>
          <w:sz w:val="24"/>
          <w:szCs w:val="20"/>
          <w:shd w:val="clear" w:color="auto" w:fill="FFFFFF"/>
        </w:rPr>
        <w:t>Ladegaard, H.J. and Jenks, C.J., 2015. Language and intercultural communication in the workplace: Critical approaches to theory and practice. </w:t>
      </w:r>
      <w:r w:rsidRPr="002B6899">
        <w:rPr>
          <w:rFonts w:ascii="Times New Roman" w:hAnsi="Times New Roman" w:cs="Times New Roman"/>
          <w:i/>
          <w:iCs/>
          <w:color w:val="000000" w:themeColor="text1"/>
          <w:sz w:val="24"/>
          <w:szCs w:val="20"/>
          <w:shd w:val="clear" w:color="auto" w:fill="FFFFFF"/>
        </w:rPr>
        <w:t>Language and Intercultural Communication</w:t>
      </w:r>
      <w:r w:rsidRPr="002B6899">
        <w:rPr>
          <w:rFonts w:ascii="Times New Roman" w:hAnsi="Times New Roman" w:cs="Times New Roman"/>
          <w:color w:val="000000" w:themeColor="text1"/>
          <w:sz w:val="24"/>
          <w:szCs w:val="20"/>
          <w:shd w:val="clear" w:color="auto" w:fill="FFFFFF"/>
        </w:rPr>
        <w:t>, </w:t>
      </w:r>
      <w:r w:rsidRPr="002B6899">
        <w:rPr>
          <w:rFonts w:ascii="Times New Roman" w:hAnsi="Times New Roman" w:cs="Times New Roman"/>
          <w:i/>
          <w:iCs/>
          <w:color w:val="000000" w:themeColor="text1"/>
          <w:sz w:val="24"/>
          <w:szCs w:val="20"/>
          <w:shd w:val="clear" w:color="auto" w:fill="FFFFFF"/>
        </w:rPr>
        <w:t>15</w:t>
      </w:r>
      <w:r w:rsidRPr="002B6899">
        <w:rPr>
          <w:rFonts w:ascii="Times New Roman" w:hAnsi="Times New Roman" w:cs="Times New Roman"/>
          <w:color w:val="000000" w:themeColor="text1"/>
          <w:sz w:val="24"/>
          <w:szCs w:val="20"/>
          <w:shd w:val="clear" w:color="auto" w:fill="FFFFFF"/>
        </w:rPr>
        <w:t>(1), pp.1-12.</w:t>
      </w:r>
    </w:p>
    <w:p w:rsidR="003A3416" w:rsidRDefault="003A3416" w:rsidP="003A3416">
      <w:pPr>
        <w:spacing w:line="240" w:lineRule="auto"/>
        <w:ind w:left="720" w:hanging="720"/>
        <w:jc w:val="both"/>
        <w:rPr>
          <w:rFonts w:ascii="Times New Roman" w:hAnsi="Times New Roman" w:cs="Times New Roman"/>
          <w:color w:val="000000" w:themeColor="text1"/>
          <w:sz w:val="24"/>
          <w:szCs w:val="20"/>
          <w:shd w:val="clear" w:color="auto" w:fill="FFFFFF"/>
        </w:rPr>
      </w:pPr>
      <w:r w:rsidRPr="00AF5316">
        <w:rPr>
          <w:rFonts w:ascii="Times New Roman" w:hAnsi="Times New Roman" w:cs="Times New Roman"/>
          <w:color w:val="000000" w:themeColor="text1"/>
          <w:sz w:val="24"/>
          <w:szCs w:val="20"/>
          <w:shd w:val="clear" w:color="auto" w:fill="FFFFFF"/>
        </w:rPr>
        <w:t>Linke, A. and Zerfass, A., 2011. Internal communication and innovation culture: developing a change framework. </w:t>
      </w:r>
      <w:r w:rsidRPr="00AF5316">
        <w:rPr>
          <w:rFonts w:ascii="Times New Roman" w:hAnsi="Times New Roman" w:cs="Times New Roman"/>
          <w:i/>
          <w:iCs/>
          <w:color w:val="000000" w:themeColor="text1"/>
          <w:sz w:val="24"/>
          <w:szCs w:val="20"/>
          <w:shd w:val="clear" w:color="auto" w:fill="FFFFFF"/>
        </w:rPr>
        <w:t>Journal of Communication Management</w:t>
      </w:r>
      <w:r w:rsidRPr="00AF5316">
        <w:rPr>
          <w:rFonts w:ascii="Times New Roman" w:hAnsi="Times New Roman" w:cs="Times New Roman"/>
          <w:color w:val="000000" w:themeColor="text1"/>
          <w:sz w:val="24"/>
          <w:szCs w:val="20"/>
          <w:shd w:val="clear" w:color="auto" w:fill="FFFFFF"/>
        </w:rPr>
        <w:t>.</w:t>
      </w:r>
    </w:p>
    <w:p w:rsidR="003A3416" w:rsidRDefault="003A3416" w:rsidP="003A3416">
      <w:pPr>
        <w:spacing w:line="240" w:lineRule="auto"/>
        <w:ind w:left="720" w:hanging="720"/>
        <w:jc w:val="both"/>
        <w:rPr>
          <w:rFonts w:ascii="Times New Roman" w:hAnsi="Times New Roman" w:cs="Times New Roman"/>
          <w:color w:val="000000" w:themeColor="text1"/>
          <w:sz w:val="24"/>
          <w:szCs w:val="20"/>
          <w:shd w:val="clear" w:color="auto" w:fill="FFFFFF"/>
        </w:rPr>
      </w:pPr>
      <w:r w:rsidRPr="00524BE8">
        <w:rPr>
          <w:rFonts w:ascii="Times New Roman" w:hAnsi="Times New Roman" w:cs="Times New Roman"/>
          <w:color w:val="000000" w:themeColor="text1"/>
          <w:sz w:val="24"/>
          <w:szCs w:val="20"/>
          <w:shd w:val="clear" w:color="auto" w:fill="FFFFFF"/>
        </w:rPr>
        <w:t>Men, L.R. and Stacks, D., 2014. The effects of authentic leadership on strategic internal communication and employee-organization relationships. </w:t>
      </w:r>
      <w:r w:rsidRPr="00524BE8">
        <w:rPr>
          <w:rFonts w:ascii="Times New Roman" w:hAnsi="Times New Roman" w:cs="Times New Roman"/>
          <w:i/>
          <w:iCs/>
          <w:color w:val="000000" w:themeColor="text1"/>
          <w:sz w:val="24"/>
          <w:szCs w:val="20"/>
          <w:shd w:val="clear" w:color="auto" w:fill="FFFFFF"/>
        </w:rPr>
        <w:t>Journal of Public Relations Research</w:t>
      </w:r>
      <w:r w:rsidRPr="00524BE8">
        <w:rPr>
          <w:rFonts w:ascii="Times New Roman" w:hAnsi="Times New Roman" w:cs="Times New Roman"/>
          <w:color w:val="000000" w:themeColor="text1"/>
          <w:sz w:val="24"/>
          <w:szCs w:val="20"/>
          <w:shd w:val="clear" w:color="auto" w:fill="FFFFFF"/>
        </w:rPr>
        <w:t>, </w:t>
      </w:r>
      <w:r w:rsidRPr="00524BE8">
        <w:rPr>
          <w:rFonts w:ascii="Times New Roman" w:hAnsi="Times New Roman" w:cs="Times New Roman"/>
          <w:i/>
          <w:iCs/>
          <w:color w:val="000000" w:themeColor="text1"/>
          <w:sz w:val="24"/>
          <w:szCs w:val="20"/>
          <w:shd w:val="clear" w:color="auto" w:fill="FFFFFF"/>
        </w:rPr>
        <w:t>26</w:t>
      </w:r>
      <w:r w:rsidRPr="00524BE8">
        <w:rPr>
          <w:rFonts w:ascii="Times New Roman" w:hAnsi="Times New Roman" w:cs="Times New Roman"/>
          <w:color w:val="000000" w:themeColor="text1"/>
          <w:sz w:val="24"/>
          <w:szCs w:val="20"/>
          <w:shd w:val="clear" w:color="auto" w:fill="FFFFFF"/>
        </w:rPr>
        <w:t>(4), pp.301-324.</w:t>
      </w:r>
    </w:p>
    <w:p w:rsidR="003A3416" w:rsidRDefault="003A3416" w:rsidP="003A3416">
      <w:pPr>
        <w:spacing w:line="240" w:lineRule="auto"/>
        <w:ind w:left="720" w:hanging="720"/>
        <w:jc w:val="both"/>
        <w:rPr>
          <w:rFonts w:ascii="Times New Roman" w:hAnsi="Times New Roman" w:cs="Times New Roman"/>
          <w:color w:val="000000" w:themeColor="text1"/>
          <w:sz w:val="24"/>
          <w:szCs w:val="20"/>
          <w:shd w:val="clear" w:color="auto" w:fill="FFFFFF"/>
        </w:rPr>
      </w:pPr>
      <w:r w:rsidRPr="004B08FF">
        <w:rPr>
          <w:rFonts w:ascii="Times New Roman" w:hAnsi="Times New Roman" w:cs="Times New Roman"/>
          <w:color w:val="000000" w:themeColor="text1"/>
          <w:sz w:val="24"/>
          <w:szCs w:val="20"/>
          <w:shd w:val="clear" w:color="auto" w:fill="FFFFFF"/>
        </w:rPr>
        <w:t>Quintanilla, K.M. and Wahl, S.T., 2018. </w:t>
      </w:r>
      <w:r w:rsidRPr="004B08FF">
        <w:rPr>
          <w:rFonts w:ascii="Times New Roman" w:hAnsi="Times New Roman" w:cs="Times New Roman"/>
          <w:i/>
          <w:iCs/>
          <w:color w:val="000000" w:themeColor="text1"/>
          <w:sz w:val="24"/>
          <w:szCs w:val="20"/>
          <w:shd w:val="clear" w:color="auto" w:fill="FFFFFF"/>
        </w:rPr>
        <w:t>Business and professional communication: keys for workplace excellence</w:t>
      </w:r>
      <w:r w:rsidRPr="004B08FF">
        <w:rPr>
          <w:rFonts w:ascii="Times New Roman" w:hAnsi="Times New Roman" w:cs="Times New Roman"/>
          <w:color w:val="000000" w:themeColor="text1"/>
          <w:sz w:val="24"/>
          <w:szCs w:val="20"/>
          <w:shd w:val="clear" w:color="auto" w:fill="FFFFFF"/>
        </w:rPr>
        <w:t>. Sage Publications.</w:t>
      </w:r>
    </w:p>
    <w:p w:rsidR="003A3416" w:rsidRDefault="003A3416" w:rsidP="003A3416">
      <w:pPr>
        <w:spacing w:line="240" w:lineRule="auto"/>
        <w:ind w:left="720" w:hanging="720"/>
        <w:jc w:val="both"/>
        <w:rPr>
          <w:rFonts w:ascii="Times New Roman" w:hAnsi="Times New Roman" w:cs="Times New Roman"/>
          <w:color w:val="000000" w:themeColor="text1"/>
          <w:sz w:val="24"/>
          <w:szCs w:val="20"/>
          <w:shd w:val="clear" w:color="auto" w:fill="FFFFFF"/>
        </w:rPr>
      </w:pPr>
      <w:r w:rsidRPr="00C012CF">
        <w:rPr>
          <w:rFonts w:ascii="Times New Roman" w:hAnsi="Times New Roman" w:cs="Times New Roman"/>
          <w:color w:val="000000" w:themeColor="text1"/>
          <w:sz w:val="24"/>
          <w:szCs w:val="20"/>
          <w:shd w:val="clear" w:color="auto" w:fill="FFFFFF"/>
        </w:rPr>
        <w:t>Ruck, K. and Welch, M., 2012. Valuing internal communication; management and employee perspectives. </w:t>
      </w:r>
      <w:r w:rsidRPr="00C012CF">
        <w:rPr>
          <w:rFonts w:ascii="Times New Roman" w:hAnsi="Times New Roman" w:cs="Times New Roman"/>
          <w:i/>
          <w:iCs/>
          <w:color w:val="000000" w:themeColor="text1"/>
          <w:sz w:val="24"/>
          <w:szCs w:val="20"/>
          <w:shd w:val="clear" w:color="auto" w:fill="FFFFFF"/>
        </w:rPr>
        <w:t>Public relations review</w:t>
      </w:r>
      <w:r w:rsidRPr="00C012CF">
        <w:rPr>
          <w:rFonts w:ascii="Times New Roman" w:hAnsi="Times New Roman" w:cs="Times New Roman"/>
          <w:color w:val="000000" w:themeColor="text1"/>
          <w:sz w:val="24"/>
          <w:szCs w:val="20"/>
          <w:shd w:val="clear" w:color="auto" w:fill="FFFFFF"/>
        </w:rPr>
        <w:t>, </w:t>
      </w:r>
      <w:r w:rsidRPr="00C012CF">
        <w:rPr>
          <w:rFonts w:ascii="Times New Roman" w:hAnsi="Times New Roman" w:cs="Times New Roman"/>
          <w:i/>
          <w:iCs/>
          <w:color w:val="000000" w:themeColor="text1"/>
          <w:sz w:val="24"/>
          <w:szCs w:val="20"/>
          <w:shd w:val="clear" w:color="auto" w:fill="FFFFFF"/>
        </w:rPr>
        <w:t>38</w:t>
      </w:r>
      <w:r w:rsidRPr="00C012CF">
        <w:rPr>
          <w:rFonts w:ascii="Times New Roman" w:hAnsi="Times New Roman" w:cs="Times New Roman"/>
          <w:color w:val="000000" w:themeColor="text1"/>
          <w:sz w:val="24"/>
          <w:szCs w:val="20"/>
          <w:shd w:val="clear" w:color="auto" w:fill="FFFFFF"/>
        </w:rPr>
        <w:t>(2), pp.294-302.</w:t>
      </w:r>
    </w:p>
    <w:p w:rsidR="003A3416" w:rsidRDefault="003A3416" w:rsidP="003A3416">
      <w:pPr>
        <w:spacing w:line="240" w:lineRule="auto"/>
        <w:ind w:left="720" w:hanging="720"/>
        <w:jc w:val="both"/>
        <w:rPr>
          <w:rFonts w:ascii="Times New Roman" w:hAnsi="Times New Roman" w:cs="Times New Roman"/>
          <w:color w:val="000000" w:themeColor="text1"/>
          <w:sz w:val="24"/>
          <w:szCs w:val="20"/>
          <w:shd w:val="clear" w:color="auto" w:fill="FFFFFF"/>
        </w:rPr>
      </w:pPr>
      <w:r w:rsidRPr="00594E59">
        <w:rPr>
          <w:rFonts w:ascii="Times New Roman" w:hAnsi="Times New Roman" w:cs="Times New Roman"/>
          <w:color w:val="000000" w:themeColor="text1"/>
          <w:sz w:val="24"/>
          <w:szCs w:val="20"/>
          <w:shd w:val="clear" w:color="auto" w:fill="FFFFFF"/>
        </w:rPr>
        <w:t>Stegaroiu, I. and Talal, M., 2014. The importance of developing internal communication strategy. </w:t>
      </w:r>
      <w:r w:rsidRPr="00594E59">
        <w:rPr>
          <w:rFonts w:ascii="Times New Roman" w:hAnsi="Times New Roman" w:cs="Times New Roman"/>
          <w:i/>
          <w:iCs/>
          <w:color w:val="000000" w:themeColor="text1"/>
          <w:sz w:val="24"/>
          <w:szCs w:val="20"/>
          <w:shd w:val="clear" w:color="auto" w:fill="FFFFFF"/>
        </w:rPr>
        <w:t>Valahian Journal of Economic Studies</w:t>
      </w:r>
      <w:r w:rsidRPr="00594E59">
        <w:rPr>
          <w:rFonts w:ascii="Times New Roman" w:hAnsi="Times New Roman" w:cs="Times New Roman"/>
          <w:color w:val="000000" w:themeColor="text1"/>
          <w:sz w:val="24"/>
          <w:szCs w:val="20"/>
          <w:shd w:val="clear" w:color="auto" w:fill="FFFFFF"/>
        </w:rPr>
        <w:t>, </w:t>
      </w:r>
      <w:r w:rsidRPr="00594E59">
        <w:rPr>
          <w:rFonts w:ascii="Times New Roman" w:hAnsi="Times New Roman" w:cs="Times New Roman"/>
          <w:i/>
          <w:iCs/>
          <w:color w:val="000000" w:themeColor="text1"/>
          <w:sz w:val="24"/>
          <w:szCs w:val="20"/>
          <w:shd w:val="clear" w:color="auto" w:fill="FFFFFF"/>
        </w:rPr>
        <w:t>5</w:t>
      </w:r>
      <w:r w:rsidRPr="00594E59">
        <w:rPr>
          <w:rFonts w:ascii="Times New Roman" w:hAnsi="Times New Roman" w:cs="Times New Roman"/>
          <w:color w:val="000000" w:themeColor="text1"/>
          <w:sz w:val="24"/>
          <w:szCs w:val="20"/>
          <w:shd w:val="clear" w:color="auto" w:fill="FFFFFF"/>
        </w:rPr>
        <w:t>(1), p.63.</w:t>
      </w:r>
    </w:p>
    <w:p w:rsidR="003A3416" w:rsidRDefault="003A3416" w:rsidP="003A3416">
      <w:pPr>
        <w:spacing w:line="240" w:lineRule="auto"/>
        <w:ind w:left="720" w:hanging="720"/>
        <w:jc w:val="both"/>
        <w:rPr>
          <w:rFonts w:ascii="Times New Roman" w:hAnsi="Times New Roman" w:cs="Times New Roman"/>
          <w:color w:val="000000" w:themeColor="text1"/>
          <w:sz w:val="24"/>
          <w:szCs w:val="20"/>
          <w:shd w:val="clear" w:color="auto" w:fill="FFFFFF"/>
        </w:rPr>
      </w:pPr>
      <w:r w:rsidRPr="0009208A">
        <w:rPr>
          <w:rFonts w:ascii="Times New Roman" w:hAnsi="Times New Roman" w:cs="Times New Roman"/>
          <w:color w:val="000000" w:themeColor="text1"/>
          <w:sz w:val="24"/>
          <w:szCs w:val="20"/>
          <w:shd w:val="clear" w:color="auto" w:fill="FFFFFF"/>
        </w:rPr>
        <w:t>Verghese, A.K., 2017. Internal Communication: Practices and Implications. </w:t>
      </w:r>
      <w:r w:rsidRPr="0009208A">
        <w:rPr>
          <w:rFonts w:ascii="Times New Roman" w:hAnsi="Times New Roman" w:cs="Times New Roman"/>
          <w:i/>
          <w:iCs/>
          <w:color w:val="000000" w:themeColor="text1"/>
          <w:sz w:val="24"/>
          <w:szCs w:val="20"/>
          <w:shd w:val="clear" w:color="auto" w:fill="FFFFFF"/>
        </w:rPr>
        <w:t>SCMS Journal of Indian Management</w:t>
      </w:r>
      <w:r w:rsidRPr="0009208A">
        <w:rPr>
          <w:rFonts w:ascii="Times New Roman" w:hAnsi="Times New Roman" w:cs="Times New Roman"/>
          <w:color w:val="000000" w:themeColor="text1"/>
          <w:sz w:val="24"/>
          <w:szCs w:val="20"/>
          <w:shd w:val="clear" w:color="auto" w:fill="FFFFFF"/>
        </w:rPr>
        <w:t>, </w:t>
      </w:r>
      <w:r w:rsidRPr="0009208A">
        <w:rPr>
          <w:rFonts w:ascii="Times New Roman" w:hAnsi="Times New Roman" w:cs="Times New Roman"/>
          <w:i/>
          <w:iCs/>
          <w:color w:val="000000" w:themeColor="text1"/>
          <w:sz w:val="24"/>
          <w:szCs w:val="20"/>
          <w:shd w:val="clear" w:color="auto" w:fill="FFFFFF"/>
        </w:rPr>
        <w:t>14</w:t>
      </w:r>
      <w:r w:rsidRPr="0009208A">
        <w:rPr>
          <w:rFonts w:ascii="Times New Roman" w:hAnsi="Times New Roman" w:cs="Times New Roman"/>
          <w:color w:val="000000" w:themeColor="text1"/>
          <w:sz w:val="24"/>
          <w:szCs w:val="20"/>
          <w:shd w:val="clear" w:color="auto" w:fill="FFFFFF"/>
        </w:rPr>
        <w:t>(3).</w:t>
      </w:r>
    </w:p>
    <w:p w:rsidR="003A3416" w:rsidRDefault="003A3416" w:rsidP="003A3416">
      <w:pPr>
        <w:spacing w:line="240" w:lineRule="auto"/>
        <w:ind w:left="720" w:hanging="720"/>
        <w:jc w:val="both"/>
        <w:rPr>
          <w:rFonts w:ascii="Times New Roman" w:hAnsi="Times New Roman" w:cs="Times New Roman"/>
          <w:color w:val="000000" w:themeColor="text1"/>
          <w:sz w:val="24"/>
          <w:szCs w:val="20"/>
          <w:shd w:val="clear" w:color="auto" w:fill="FFFFFF"/>
        </w:rPr>
      </w:pPr>
      <w:r w:rsidRPr="00231803">
        <w:rPr>
          <w:rFonts w:ascii="Times New Roman" w:hAnsi="Times New Roman" w:cs="Times New Roman"/>
          <w:color w:val="000000" w:themeColor="text1"/>
          <w:sz w:val="24"/>
          <w:szCs w:val="20"/>
          <w:shd w:val="clear" w:color="auto" w:fill="FFFFFF"/>
        </w:rPr>
        <w:t>Wagner, J., Liston, B. and Miller, J., 2011. Developing interprofessional communication skills. </w:t>
      </w:r>
      <w:r w:rsidRPr="00231803">
        <w:rPr>
          <w:rFonts w:ascii="Times New Roman" w:hAnsi="Times New Roman" w:cs="Times New Roman"/>
          <w:i/>
          <w:iCs/>
          <w:color w:val="000000" w:themeColor="text1"/>
          <w:sz w:val="24"/>
          <w:szCs w:val="20"/>
          <w:shd w:val="clear" w:color="auto" w:fill="FFFFFF"/>
        </w:rPr>
        <w:t>Teaching and learning in nursing</w:t>
      </w:r>
      <w:r w:rsidRPr="00231803">
        <w:rPr>
          <w:rFonts w:ascii="Times New Roman" w:hAnsi="Times New Roman" w:cs="Times New Roman"/>
          <w:color w:val="000000" w:themeColor="text1"/>
          <w:sz w:val="24"/>
          <w:szCs w:val="20"/>
          <w:shd w:val="clear" w:color="auto" w:fill="FFFFFF"/>
        </w:rPr>
        <w:t>, </w:t>
      </w:r>
      <w:r w:rsidRPr="00231803">
        <w:rPr>
          <w:rFonts w:ascii="Times New Roman" w:hAnsi="Times New Roman" w:cs="Times New Roman"/>
          <w:i/>
          <w:iCs/>
          <w:color w:val="000000" w:themeColor="text1"/>
          <w:sz w:val="24"/>
          <w:szCs w:val="20"/>
          <w:shd w:val="clear" w:color="auto" w:fill="FFFFFF"/>
        </w:rPr>
        <w:t>6</w:t>
      </w:r>
      <w:r w:rsidRPr="00231803">
        <w:rPr>
          <w:rFonts w:ascii="Times New Roman" w:hAnsi="Times New Roman" w:cs="Times New Roman"/>
          <w:color w:val="000000" w:themeColor="text1"/>
          <w:sz w:val="24"/>
          <w:szCs w:val="20"/>
          <w:shd w:val="clear" w:color="auto" w:fill="FFFFFF"/>
        </w:rPr>
        <w:t>(3), pp.97-101.</w:t>
      </w:r>
    </w:p>
    <w:p w:rsidR="000E3871" w:rsidRPr="003B677C" w:rsidRDefault="000E3871" w:rsidP="009274FA">
      <w:pPr>
        <w:spacing w:line="240" w:lineRule="auto"/>
        <w:jc w:val="both"/>
        <w:rPr>
          <w:rFonts w:ascii="Times New Roman" w:hAnsi="Times New Roman" w:cs="Times New Roman"/>
          <w:color w:val="000000" w:themeColor="text1"/>
          <w:sz w:val="24"/>
        </w:rPr>
      </w:pPr>
    </w:p>
    <w:sectPr w:rsidR="000E3871" w:rsidRPr="003B677C" w:rsidSect="003257F8">
      <w:headerReference w:type="default" r:id="rId8"/>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53811" w:rsidRDefault="00553811" w:rsidP="00EA04CF">
      <w:pPr>
        <w:spacing w:after="0" w:line="240" w:lineRule="auto"/>
      </w:pPr>
      <w:r>
        <w:separator/>
      </w:r>
    </w:p>
  </w:endnote>
  <w:endnote w:type="continuationSeparator" w:id="1">
    <w:p w:rsidR="00553811" w:rsidRDefault="00553811" w:rsidP="00EA04C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09496080"/>
      <w:docPartObj>
        <w:docPartGallery w:val="Page Numbers (Bottom of Page)"/>
        <w:docPartUnique/>
      </w:docPartObj>
    </w:sdtPr>
    <w:sdtContent>
      <w:p w:rsidR="00327D81" w:rsidRDefault="00327D81">
        <w:pPr>
          <w:pStyle w:val="Footer"/>
          <w:jc w:val="center"/>
        </w:pPr>
        <w:fldSimple w:instr=" PAGE   \* MERGEFORMAT ">
          <w:r>
            <w:rPr>
              <w:noProof/>
            </w:rPr>
            <w:t>1</w:t>
          </w:r>
        </w:fldSimple>
      </w:p>
    </w:sdtContent>
  </w:sdt>
  <w:p w:rsidR="00EA04CF" w:rsidRDefault="00EA04C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53811" w:rsidRDefault="00553811" w:rsidP="00EA04CF">
      <w:pPr>
        <w:spacing w:after="0" w:line="240" w:lineRule="auto"/>
      </w:pPr>
      <w:r>
        <w:separator/>
      </w:r>
    </w:p>
  </w:footnote>
  <w:footnote w:type="continuationSeparator" w:id="1">
    <w:p w:rsidR="00553811" w:rsidRDefault="00553811" w:rsidP="00EA04C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04CF" w:rsidRPr="00EA04CF" w:rsidRDefault="00EA04CF" w:rsidP="00EA04CF">
    <w:pPr>
      <w:pStyle w:val="Header"/>
      <w:jc w:val="right"/>
      <w:rPr>
        <w:rFonts w:ascii="Times New Roman" w:hAnsi="Times New Roman" w:cs="Times New Roman"/>
        <w:sz w:val="24"/>
      </w:rP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04CF" w:rsidRDefault="00EA04CF">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2"/>
  <w:defaultTabStop w:val="720"/>
  <w:characterSpacingControl w:val="doNotCompress"/>
  <w:footnotePr>
    <w:footnote w:id="0"/>
    <w:footnote w:id="1"/>
  </w:footnotePr>
  <w:endnotePr>
    <w:endnote w:id="0"/>
    <w:endnote w:id="1"/>
  </w:endnotePr>
  <w:compat/>
  <w:rsids>
    <w:rsidRoot w:val="00D54648"/>
    <w:rsid w:val="00046443"/>
    <w:rsid w:val="00091CE9"/>
    <w:rsid w:val="0009208A"/>
    <w:rsid w:val="000E3871"/>
    <w:rsid w:val="00116091"/>
    <w:rsid w:val="001163E7"/>
    <w:rsid w:val="00123CA5"/>
    <w:rsid w:val="00130BB3"/>
    <w:rsid w:val="00135BD8"/>
    <w:rsid w:val="00146901"/>
    <w:rsid w:val="001575E3"/>
    <w:rsid w:val="00193EA1"/>
    <w:rsid w:val="0019519B"/>
    <w:rsid w:val="001B305D"/>
    <w:rsid w:val="001B54C2"/>
    <w:rsid w:val="001B6319"/>
    <w:rsid w:val="001C7A6F"/>
    <w:rsid w:val="001E24E4"/>
    <w:rsid w:val="001E3BCF"/>
    <w:rsid w:val="001E6FD3"/>
    <w:rsid w:val="001F0CA1"/>
    <w:rsid w:val="00201F88"/>
    <w:rsid w:val="00231803"/>
    <w:rsid w:val="00260939"/>
    <w:rsid w:val="00272B48"/>
    <w:rsid w:val="00277C42"/>
    <w:rsid w:val="002B6899"/>
    <w:rsid w:val="002E6F5F"/>
    <w:rsid w:val="002F334E"/>
    <w:rsid w:val="003046FE"/>
    <w:rsid w:val="00317E40"/>
    <w:rsid w:val="003257F8"/>
    <w:rsid w:val="00327D81"/>
    <w:rsid w:val="00332F6D"/>
    <w:rsid w:val="003A3416"/>
    <w:rsid w:val="003B5D56"/>
    <w:rsid w:val="003B677C"/>
    <w:rsid w:val="003C2F00"/>
    <w:rsid w:val="00462046"/>
    <w:rsid w:val="00491524"/>
    <w:rsid w:val="004A5C6E"/>
    <w:rsid w:val="004B08FF"/>
    <w:rsid w:val="004F6DE9"/>
    <w:rsid w:val="00512B3D"/>
    <w:rsid w:val="00517ADA"/>
    <w:rsid w:val="00524BE8"/>
    <w:rsid w:val="00553811"/>
    <w:rsid w:val="00555778"/>
    <w:rsid w:val="00586E83"/>
    <w:rsid w:val="00594E59"/>
    <w:rsid w:val="00624E75"/>
    <w:rsid w:val="00674936"/>
    <w:rsid w:val="00697137"/>
    <w:rsid w:val="006F6C20"/>
    <w:rsid w:val="00731799"/>
    <w:rsid w:val="00751CFC"/>
    <w:rsid w:val="007824F5"/>
    <w:rsid w:val="007923B7"/>
    <w:rsid w:val="007A6F84"/>
    <w:rsid w:val="007B66F2"/>
    <w:rsid w:val="007C503A"/>
    <w:rsid w:val="008279C2"/>
    <w:rsid w:val="00843706"/>
    <w:rsid w:val="00886896"/>
    <w:rsid w:val="008E0367"/>
    <w:rsid w:val="0090543E"/>
    <w:rsid w:val="00912096"/>
    <w:rsid w:val="00916647"/>
    <w:rsid w:val="00916A06"/>
    <w:rsid w:val="009274FA"/>
    <w:rsid w:val="0093336C"/>
    <w:rsid w:val="00940286"/>
    <w:rsid w:val="00986DB7"/>
    <w:rsid w:val="009B07E5"/>
    <w:rsid w:val="009E3D95"/>
    <w:rsid w:val="00A4770A"/>
    <w:rsid w:val="00A51297"/>
    <w:rsid w:val="00A55222"/>
    <w:rsid w:val="00A55239"/>
    <w:rsid w:val="00AA71A3"/>
    <w:rsid w:val="00AC19F2"/>
    <w:rsid w:val="00AF5316"/>
    <w:rsid w:val="00AF736C"/>
    <w:rsid w:val="00B13349"/>
    <w:rsid w:val="00B2073F"/>
    <w:rsid w:val="00B247CA"/>
    <w:rsid w:val="00B66F86"/>
    <w:rsid w:val="00B751A8"/>
    <w:rsid w:val="00BD295C"/>
    <w:rsid w:val="00BE0C08"/>
    <w:rsid w:val="00BF3AF4"/>
    <w:rsid w:val="00BF4AE6"/>
    <w:rsid w:val="00C012CF"/>
    <w:rsid w:val="00C505F6"/>
    <w:rsid w:val="00C73720"/>
    <w:rsid w:val="00C7665E"/>
    <w:rsid w:val="00C84DE2"/>
    <w:rsid w:val="00CC68AE"/>
    <w:rsid w:val="00CD5C1C"/>
    <w:rsid w:val="00CE372C"/>
    <w:rsid w:val="00D01C05"/>
    <w:rsid w:val="00D15F86"/>
    <w:rsid w:val="00D46AC2"/>
    <w:rsid w:val="00D54648"/>
    <w:rsid w:val="00D5490C"/>
    <w:rsid w:val="00D97671"/>
    <w:rsid w:val="00DD56A1"/>
    <w:rsid w:val="00E0514C"/>
    <w:rsid w:val="00E17C10"/>
    <w:rsid w:val="00E423E9"/>
    <w:rsid w:val="00E655A7"/>
    <w:rsid w:val="00EA04CF"/>
    <w:rsid w:val="00EA7595"/>
    <w:rsid w:val="00ED5A74"/>
    <w:rsid w:val="00F46063"/>
    <w:rsid w:val="00F47998"/>
    <w:rsid w:val="00F509FF"/>
    <w:rsid w:val="00F55DCE"/>
    <w:rsid w:val="00F61024"/>
    <w:rsid w:val="00FB08C5"/>
    <w:rsid w:val="00FD05B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3720"/>
    <w:rPr>
      <w:lang w:val="en-GB"/>
    </w:rPr>
  </w:style>
  <w:style w:type="paragraph" w:styleId="Heading1">
    <w:name w:val="heading 1"/>
    <w:basedOn w:val="Normal"/>
    <w:next w:val="Normal"/>
    <w:link w:val="Heading1Char"/>
    <w:uiPriority w:val="9"/>
    <w:qFormat/>
    <w:rsid w:val="00D5464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648"/>
    <w:rPr>
      <w:rFonts w:asciiTheme="majorHAnsi" w:eastAsiaTheme="majorEastAsia" w:hAnsiTheme="majorHAnsi" w:cstheme="majorBidi"/>
      <w:color w:val="2E74B5" w:themeColor="accent1" w:themeShade="BF"/>
      <w:sz w:val="32"/>
      <w:szCs w:val="32"/>
      <w:lang w:val="en-GB"/>
    </w:rPr>
  </w:style>
  <w:style w:type="character" w:styleId="Strong">
    <w:name w:val="Strong"/>
    <w:basedOn w:val="DefaultParagraphFont"/>
    <w:uiPriority w:val="22"/>
    <w:qFormat/>
    <w:rsid w:val="00B66F86"/>
    <w:rPr>
      <w:b/>
      <w:bCs/>
    </w:rPr>
  </w:style>
  <w:style w:type="character" w:styleId="Hyperlink">
    <w:name w:val="Hyperlink"/>
    <w:basedOn w:val="DefaultParagraphFont"/>
    <w:uiPriority w:val="99"/>
    <w:unhideWhenUsed/>
    <w:rsid w:val="00B66F86"/>
    <w:rPr>
      <w:color w:val="0000FF"/>
      <w:u w:val="single"/>
    </w:rPr>
  </w:style>
  <w:style w:type="paragraph" w:styleId="Header">
    <w:name w:val="header"/>
    <w:basedOn w:val="Normal"/>
    <w:link w:val="HeaderChar"/>
    <w:uiPriority w:val="99"/>
    <w:unhideWhenUsed/>
    <w:rsid w:val="00EA04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04CF"/>
    <w:rPr>
      <w:lang w:val="en-GB"/>
    </w:rPr>
  </w:style>
  <w:style w:type="paragraph" w:styleId="Footer">
    <w:name w:val="footer"/>
    <w:basedOn w:val="Normal"/>
    <w:link w:val="FooterChar"/>
    <w:uiPriority w:val="99"/>
    <w:unhideWhenUsed/>
    <w:rsid w:val="00EA04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04CF"/>
    <w:rPr>
      <w:lang w:val="en-GB"/>
    </w:rPr>
  </w:style>
  <w:style w:type="paragraph" w:styleId="TOCHeading">
    <w:name w:val="TOC Heading"/>
    <w:basedOn w:val="Heading1"/>
    <w:next w:val="Normal"/>
    <w:uiPriority w:val="39"/>
    <w:unhideWhenUsed/>
    <w:qFormat/>
    <w:rsid w:val="00EA04CF"/>
    <w:pPr>
      <w:outlineLvl w:val="9"/>
    </w:pPr>
    <w:rPr>
      <w:lang w:val="en-US"/>
    </w:rPr>
  </w:style>
  <w:style w:type="paragraph" w:styleId="TOC1">
    <w:name w:val="toc 1"/>
    <w:basedOn w:val="Normal"/>
    <w:next w:val="Normal"/>
    <w:autoRedefine/>
    <w:uiPriority w:val="39"/>
    <w:unhideWhenUsed/>
    <w:rsid w:val="00EA04CF"/>
    <w:pPr>
      <w:spacing w:after="100"/>
    </w:pPr>
  </w:style>
  <w:style w:type="paragraph" w:styleId="BalloonText">
    <w:name w:val="Balloon Text"/>
    <w:basedOn w:val="Normal"/>
    <w:link w:val="BalloonTextChar"/>
    <w:uiPriority w:val="99"/>
    <w:semiHidden/>
    <w:unhideWhenUsed/>
    <w:rsid w:val="003257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57F8"/>
    <w:rPr>
      <w:rFonts w:ascii="Tahoma" w:hAnsi="Tahoma" w:cs="Tahoma"/>
      <w:sz w:val="16"/>
      <w:szCs w:val="16"/>
      <w:lang w:val="en-GB"/>
    </w:rPr>
  </w:style>
  <w:style w:type="paragraph" w:customStyle="1" w:styleId="ContactInfo">
    <w:name w:val="Contact Info"/>
    <w:basedOn w:val="Normal"/>
    <w:uiPriority w:val="4"/>
    <w:qFormat/>
    <w:rsid w:val="003257F8"/>
    <w:pPr>
      <w:spacing w:after="0" w:line="264" w:lineRule="auto"/>
      <w:jc w:val="center"/>
    </w:pPr>
    <w:rPr>
      <w:color w:val="595959" w:themeColor="text1" w:themeTint="A6"/>
      <w:lang w:val="en-U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2CCEC9A-0E4F-4B2C-A591-7C9BF26BC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7</Pages>
  <Words>2282</Words>
  <Characters>13013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 5420</dc:creator>
  <cp:keywords/>
  <dc:description/>
  <cp:lastModifiedBy>qirexhunt@gmail.com</cp:lastModifiedBy>
  <cp:revision>77</cp:revision>
  <dcterms:created xsi:type="dcterms:W3CDTF">2020-05-05T08:18:00Z</dcterms:created>
  <dcterms:modified xsi:type="dcterms:W3CDTF">2020-05-07T22:34:00Z</dcterms:modified>
</cp:coreProperties>
</file>