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8F9905" w14:textId="728523E4" w:rsidR="00A23704" w:rsidRPr="0032737C" w:rsidRDefault="00A23704" w:rsidP="00A23704">
      <w:pPr>
        <w:spacing w:line="360" w:lineRule="auto"/>
        <w:jc w:val="center"/>
        <w:rPr>
          <w:rFonts w:ascii="Arial" w:hAnsi="Arial" w:cs="Arial"/>
          <w:b/>
          <w:bCs/>
          <w:sz w:val="24"/>
          <w:szCs w:val="24"/>
          <w:lang w:val="cy-GB"/>
        </w:rPr>
      </w:pPr>
      <w:r w:rsidRPr="0032737C">
        <w:rPr>
          <w:rFonts w:ascii="Arial" w:hAnsi="Arial" w:cs="Arial"/>
          <w:b/>
          <w:bCs/>
          <w:sz w:val="24"/>
          <w:szCs w:val="24"/>
          <w:lang w:val="cy-GB"/>
        </w:rPr>
        <w:t>ECAD6011C</w:t>
      </w:r>
    </w:p>
    <w:p w14:paraId="78BEE207" w14:textId="4DF21EA7" w:rsidR="00A23704" w:rsidRPr="0032737C" w:rsidRDefault="00A23704" w:rsidP="00A23704">
      <w:pPr>
        <w:spacing w:line="360" w:lineRule="auto"/>
        <w:jc w:val="center"/>
        <w:rPr>
          <w:rFonts w:ascii="Arial" w:hAnsi="Arial" w:cs="Arial"/>
          <w:b/>
          <w:bCs/>
          <w:sz w:val="24"/>
          <w:szCs w:val="24"/>
          <w:lang w:val="cy-GB"/>
        </w:rPr>
      </w:pPr>
    </w:p>
    <w:p w14:paraId="5C8ECD19" w14:textId="72EA6941"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sz w:val="24"/>
          <w:szCs w:val="24"/>
          <w:lang w:val="cy-GB"/>
        </w:rPr>
        <w:t>Gan ddefnyddio Fframwaith Entrecomp, gwerthuswch yn feirniadol eich creadigrwydd a'ch menter eich hun ac ystyried sut y gallech chi ddatblygu sgiliau creadigol a mentrus dysgwyr cynradd trwy'ch addysgeg eich hun.</w:t>
      </w:r>
    </w:p>
    <w:p w14:paraId="25D4DB79" w14:textId="71F48A58" w:rsidR="00A23704" w:rsidRPr="0032737C" w:rsidRDefault="00A23704" w:rsidP="00A23704">
      <w:pPr>
        <w:spacing w:line="360" w:lineRule="auto"/>
        <w:jc w:val="both"/>
        <w:rPr>
          <w:rFonts w:ascii="Arial" w:hAnsi="Arial" w:cs="Arial"/>
          <w:sz w:val="24"/>
          <w:szCs w:val="24"/>
          <w:lang w:val="cy-GB"/>
        </w:rPr>
      </w:pPr>
    </w:p>
    <w:p w14:paraId="4D6C468F" w14:textId="6C2F4953"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b/>
          <w:bCs/>
          <w:sz w:val="24"/>
          <w:szCs w:val="24"/>
          <w:lang w:val="cy-GB"/>
        </w:rPr>
        <w:t xml:space="preserve">Rhif Myfyriwr- </w:t>
      </w:r>
      <w:r w:rsidRPr="0032737C">
        <w:rPr>
          <w:rFonts w:ascii="Arial" w:hAnsi="Arial" w:cs="Arial"/>
          <w:sz w:val="24"/>
          <w:szCs w:val="24"/>
          <w:lang w:val="cy-GB"/>
        </w:rPr>
        <w:t>1700307</w:t>
      </w:r>
    </w:p>
    <w:p w14:paraId="5BDD4E67" w14:textId="7020DB06"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b/>
          <w:bCs/>
          <w:sz w:val="24"/>
          <w:szCs w:val="24"/>
          <w:lang w:val="cy-GB"/>
        </w:rPr>
        <w:t xml:space="preserve">Cydlynydd y modiwl- </w:t>
      </w:r>
      <w:r w:rsidRPr="0032737C">
        <w:rPr>
          <w:rFonts w:ascii="Arial" w:hAnsi="Arial" w:cs="Arial"/>
          <w:sz w:val="24"/>
          <w:szCs w:val="24"/>
          <w:lang w:val="cy-GB"/>
        </w:rPr>
        <w:t>Tom Cox</w:t>
      </w:r>
    </w:p>
    <w:p w14:paraId="3DCE05BF" w14:textId="23BF528B" w:rsidR="00A23704" w:rsidRPr="0032737C" w:rsidRDefault="00A23704" w:rsidP="00A23704">
      <w:pPr>
        <w:spacing w:line="360" w:lineRule="auto"/>
        <w:jc w:val="both"/>
        <w:rPr>
          <w:rFonts w:ascii="Arial" w:hAnsi="Arial" w:cs="Arial"/>
          <w:b/>
          <w:bCs/>
          <w:sz w:val="24"/>
          <w:szCs w:val="24"/>
          <w:lang w:val="cy-GB"/>
        </w:rPr>
      </w:pPr>
    </w:p>
    <w:p w14:paraId="7DCE7662" w14:textId="377F5D08" w:rsidR="00A23704" w:rsidRPr="0032737C" w:rsidRDefault="00A23704" w:rsidP="00A23704">
      <w:pPr>
        <w:spacing w:line="360" w:lineRule="auto"/>
        <w:jc w:val="both"/>
        <w:rPr>
          <w:rFonts w:ascii="Arial" w:hAnsi="Arial" w:cs="Arial"/>
          <w:b/>
          <w:bCs/>
          <w:sz w:val="24"/>
          <w:szCs w:val="24"/>
          <w:lang w:val="cy-GB"/>
        </w:rPr>
      </w:pPr>
      <w:r w:rsidRPr="0032737C">
        <w:rPr>
          <w:rFonts w:ascii="Arial" w:hAnsi="Arial" w:cs="Arial"/>
          <w:b/>
          <w:bCs/>
          <w:sz w:val="24"/>
          <w:szCs w:val="24"/>
          <w:lang w:val="cy-GB"/>
        </w:rPr>
        <w:t>Cynnwys:</w:t>
      </w:r>
    </w:p>
    <w:p w14:paraId="66EB0D3F" w14:textId="77777777"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sz w:val="24"/>
          <w:szCs w:val="24"/>
          <w:lang w:val="cy-GB"/>
        </w:rPr>
        <w:t>Tudalen 2-14 = Aseiniad</w:t>
      </w:r>
    </w:p>
    <w:p w14:paraId="62680705" w14:textId="45CB04FC"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sz w:val="24"/>
          <w:szCs w:val="24"/>
          <w:lang w:val="cy-GB"/>
        </w:rPr>
        <w:t>Tudalen 15-</w:t>
      </w:r>
      <w:r w:rsidR="0032737C" w:rsidRPr="0032737C">
        <w:rPr>
          <w:rFonts w:ascii="Arial" w:hAnsi="Arial" w:cs="Arial"/>
          <w:sz w:val="24"/>
          <w:szCs w:val="24"/>
          <w:lang w:val="cy-GB"/>
        </w:rPr>
        <w:t>19</w:t>
      </w:r>
      <w:r w:rsidRPr="0032737C">
        <w:rPr>
          <w:rFonts w:ascii="Arial" w:hAnsi="Arial" w:cs="Arial"/>
          <w:sz w:val="24"/>
          <w:szCs w:val="24"/>
          <w:lang w:val="cy-GB"/>
        </w:rPr>
        <w:t xml:space="preserve"> = Rhestr Cyfeirnodi</w:t>
      </w:r>
    </w:p>
    <w:p w14:paraId="4BE2428D" w14:textId="2B8864BB"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sz w:val="24"/>
          <w:szCs w:val="24"/>
          <w:lang w:val="cy-GB"/>
        </w:rPr>
        <w:t>Tudalen 2</w:t>
      </w:r>
      <w:r w:rsidR="0032737C" w:rsidRPr="0032737C">
        <w:rPr>
          <w:rFonts w:ascii="Arial" w:hAnsi="Arial" w:cs="Arial"/>
          <w:sz w:val="24"/>
          <w:szCs w:val="24"/>
          <w:lang w:val="cy-GB"/>
        </w:rPr>
        <w:t>0</w:t>
      </w:r>
      <w:r w:rsidRPr="0032737C">
        <w:rPr>
          <w:rFonts w:ascii="Arial" w:hAnsi="Arial" w:cs="Arial"/>
          <w:sz w:val="24"/>
          <w:szCs w:val="24"/>
          <w:lang w:val="cy-GB"/>
        </w:rPr>
        <w:t xml:space="preserve"> = Atodiad 1</w:t>
      </w:r>
    </w:p>
    <w:p w14:paraId="421FFF1A" w14:textId="47AC8067"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sz w:val="24"/>
          <w:szCs w:val="24"/>
          <w:lang w:val="cy-GB"/>
        </w:rPr>
        <w:t>Tudalen 2</w:t>
      </w:r>
      <w:r w:rsidR="0032737C" w:rsidRPr="0032737C">
        <w:rPr>
          <w:rFonts w:ascii="Arial" w:hAnsi="Arial" w:cs="Arial"/>
          <w:sz w:val="24"/>
          <w:szCs w:val="24"/>
          <w:lang w:val="cy-GB"/>
        </w:rPr>
        <w:t>1</w:t>
      </w:r>
      <w:r w:rsidRPr="0032737C">
        <w:rPr>
          <w:rFonts w:ascii="Arial" w:hAnsi="Arial" w:cs="Arial"/>
          <w:sz w:val="24"/>
          <w:szCs w:val="24"/>
          <w:lang w:val="cy-GB"/>
        </w:rPr>
        <w:t xml:space="preserve"> = Atodiad 2 </w:t>
      </w:r>
    </w:p>
    <w:p w14:paraId="608A6727" w14:textId="42AB5679"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sz w:val="24"/>
          <w:szCs w:val="24"/>
          <w:lang w:val="cy-GB"/>
        </w:rPr>
        <w:t>Tudalen 2</w:t>
      </w:r>
      <w:r w:rsidR="0032737C" w:rsidRPr="0032737C">
        <w:rPr>
          <w:rFonts w:ascii="Arial" w:hAnsi="Arial" w:cs="Arial"/>
          <w:sz w:val="24"/>
          <w:szCs w:val="24"/>
          <w:lang w:val="cy-GB"/>
        </w:rPr>
        <w:t>2</w:t>
      </w:r>
      <w:r w:rsidRPr="0032737C">
        <w:rPr>
          <w:rFonts w:ascii="Arial" w:hAnsi="Arial" w:cs="Arial"/>
          <w:sz w:val="24"/>
          <w:szCs w:val="24"/>
          <w:lang w:val="cy-GB"/>
        </w:rPr>
        <w:t xml:space="preserve"> = Atodiad </w:t>
      </w:r>
      <w:r w:rsidR="0032737C" w:rsidRPr="0032737C">
        <w:rPr>
          <w:rFonts w:ascii="Arial" w:hAnsi="Arial" w:cs="Arial"/>
          <w:sz w:val="24"/>
          <w:szCs w:val="24"/>
          <w:lang w:val="cy-GB"/>
        </w:rPr>
        <w:t>3</w:t>
      </w:r>
    </w:p>
    <w:p w14:paraId="38A433C9" w14:textId="1225BC97"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sz w:val="24"/>
          <w:szCs w:val="24"/>
          <w:lang w:val="cy-GB"/>
        </w:rPr>
        <w:t>Tudalen 2</w:t>
      </w:r>
      <w:r w:rsidR="0032737C" w:rsidRPr="0032737C">
        <w:rPr>
          <w:rFonts w:ascii="Arial" w:hAnsi="Arial" w:cs="Arial"/>
          <w:sz w:val="24"/>
          <w:szCs w:val="24"/>
          <w:lang w:val="cy-GB"/>
        </w:rPr>
        <w:t>3</w:t>
      </w:r>
      <w:r w:rsidRPr="0032737C">
        <w:rPr>
          <w:rFonts w:ascii="Arial" w:hAnsi="Arial" w:cs="Arial"/>
          <w:sz w:val="24"/>
          <w:szCs w:val="24"/>
          <w:lang w:val="cy-GB"/>
        </w:rPr>
        <w:t xml:space="preserve"> = Atodiad </w:t>
      </w:r>
      <w:r w:rsidR="0032737C" w:rsidRPr="0032737C">
        <w:rPr>
          <w:rFonts w:ascii="Arial" w:hAnsi="Arial" w:cs="Arial"/>
          <w:sz w:val="24"/>
          <w:szCs w:val="24"/>
          <w:lang w:val="cy-GB"/>
        </w:rPr>
        <w:t>4</w:t>
      </w:r>
    </w:p>
    <w:p w14:paraId="0E638016" w14:textId="602CF8AF"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sz w:val="24"/>
          <w:szCs w:val="24"/>
          <w:lang w:val="cy-GB"/>
        </w:rPr>
        <w:t>Tudalen 2</w:t>
      </w:r>
      <w:r w:rsidR="0032737C" w:rsidRPr="0032737C">
        <w:rPr>
          <w:rFonts w:ascii="Arial" w:hAnsi="Arial" w:cs="Arial"/>
          <w:sz w:val="24"/>
          <w:szCs w:val="24"/>
          <w:lang w:val="cy-GB"/>
        </w:rPr>
        <w:t>4</w:t>
      </w:r>
      <w:r w:rsidRPr="0032737C">
        <w:rPr>
          <w:rFonts w:ascii="Arial" w:hAnsi="Arial" w:cs="Arial"/>
          <w:sz w:val="24"/>
          <w:szCs w:val="24"/>
          <w:lang w:val="cy-GB"/>
        </w:rPr>
        <w:t xml:space="preserve"> = Atodiad </w:t>
      </w:r>
      <w:r w:rsidR="0032737C" w:rsidRPr="0032737C">
        <w:rPr>
          <w:rFonts w:ascii="Arial" w:hAnsi="Arial" w:cs="Arial"/>
          <w:sz w:val="24"/>
          <w:szCs w:val="24"/>
          <w:lang w:val="cy-GB"/>
        </w:rPr>
        <w:t>5</w:t>
      </w:r>
    </w:p>
    <w:p w14:paraId="384D4078" w14:textId="29492A63" w:rsidR="0032737C" w:rsidRDefault="0032737C" w:rsidP="00A23704">
      <w:pPr>
        <w:spacing w:line="360" w:lineRule="auto"/>
        <w:jc w:val="both"/>
        <w:rPr>
          <w:rFonts w:ascii="Arial" w:hAnsi="Arial" w:cs="Arial"/>
          <w:sz w:val="24"/>
          <w:szCs w:val="24"/>
          <w:lang w:val="cy-GB"/>
        </w:rPr>
      </w:pPr>
      <w:r w:rsidRPr="0032737C">
        <w:rPr>
          <w:rFonts w:ascii="Arial" w:hAnsi="Arial" w:cs="Arial"/>
          <w:sz w:val="24"/>
          <w:szCs w:val="24"/>
          <w:lang w:val="cy-GB"/>
        </w:rPr>
        <w:t>Tudalen 25= Atodiad 6</w:t>
      </w:r>
    </w:p>
    <w:p w14:paraId="76EBDDCC" w14:textId="56EB175E" w:rsidR="0032737C" w:rsidRPr="0032737C" w:rsidRDefault="0032737C" w:rsidP="00A23704">
      <w:pPr>
        <w:spacing w:line="360" w:lineRule="auto"/>
        <w:jc w:val="both"/>
        <w:rPr>
          <w:rFonts w:ascii="Arial" w:hAnsi="Arial" w:cs="Arial"/>
          <w:sz w:val="24"/>
          <w:szCs w:val="24"/>
          <w:lang w:val="cy-GB"/>
        </w:rPr>
      </w:pPr>
      <w:r>
        <w:rPr>
          <w:rFonts w:ascii="Arial" w:hAnsi="Arial" w:cs="Arial"/>
          <w:sz w:val="24"/>
          <w:szCs w:val="24"/>
          <w:lang w:val="cy-GB"/>
        </w:rPr>
        <w:t>Tudalen 26= Atodiad 7</w:t>
      </w:r>
    </w:p>
    <w:p w14:paraId="2C20CC75" w14:textId="77777777" w:rsidR="00A23704" w:rsidRDefault="00A23704" w:rsidP="00A23704">
      <w:pPr>
        <w:spacing w:line="360" w:lineRule="auto"/>
        <w:jc w:val="both"/>
        <w:rPr>
          <w:rFonts w:ascii="Arial" w:hAnsi="Arial" w:cs="Arial"/>
          <w:b/>
          <w:bCs/>
          <w:sz w:val="24"/>
          <w:szCs w:val="24"/>
        </w:rPr>
      </w:pPr>
    </w:p>
    <w:p w14:paraId="34C59EF0" w14:textId="77777777" w:rsidR="00A23704" w:rsidRPr="00A23704" w:rsidRDefault="00A23704" w:rsidP="00A23704">
      <w:pPr>
        <w:spacing w:line="360" w:lineRule="auto"/>
        <w:jc w:val="both"/>
        <w:rPr>
          <w:rFonts w:ascii="Arial" w:hAnsi="Arial" w:cs="Arial"/>
          <w:b/>
          <w:bCs/>
          <w:sz w:val="28"/>
          <w:szCs w:val="28"/>
          <w:lang w:val="cy-GB"/>
        </w:rPr>
      </w:pPr>
    </w:p>
    <w:p w14:paraId="06F22BBE" w14:textId="77777777" w:rsidR="00A23704" w:rsidRDefault="00A23704" w:rsidP="009E43D6">
      <w:pPr>
        <w:spacing w:line="360" w:lineRule="auto"/>
        <w:jc w:val="both"/>
        <w:rPr>
          <w:rFonts w:ascii="Arial" w:hAnsi="Arial" w:cs="Arial"/>
          <w:sz w:val="24"/>
          <w:szCs w:val="24"/>
          <w:lang w:val="cy-GB"/>
        </w:rPr>
      </w:pPr>
    </w:p>
    <w:p w14:paraId="6A208C6B" w14:textId="77777777" w:rsidR="00A23704" w:rsidRDefault="00A23704" w:rsidP="009E43D6">
      <w:pPr>
        <w:spacing w:line="360" w:lineRule="auto"/>
        <w:jc w:val="both"/>
        <w:rPr>
          <w:rFonts w:ascii="Arial" w:hAnsi="Arial" w:cs="Arial"/>
          <w:sz w:val="24"/>
          <w:szCs w:val="24"/>
          <w:lang w:val="cy-GB"/>
        </w:rPr>
      </w:pPr>
    </w:p>
    <w:p w14:paraId="0F7AA281" w14:textId="77777777" w:rsidR="00A23704" w:rsidRDefault="00A23704" w:rsidP="009E43D6">
      <w:pPr>
        <w:spacing w:line="360" w:lineRule="auto"/>
        <w:jc w:val="both"/>
        <w:rPr>
          <w:rFonts w:ascii="Arial" w:hAnsi="Arial" w:cs="Arial"/>
          <w:sz w:val="24"/>
          <w:szCs w:val="24"/>
          <w:lang w:val="cy-GB"/>
        </w:rPr>
      </w:pPr>
    </w:p>
    <w:p w14:paraId="47AD1FCF" w14:textId="77777777" w:rsidR="00A23704" w:rsidRDefault="00A23704" w:rsidP="009E43D6">
      <w:pPr>
        <w:spacing w:line="360" w:lineRule="auto"/>
        <w:jc w:val="both"/>
        <w:rPr>
          <w:rFonts w:ascii="Arial" w:hAnsi="Arial" w:cs="Arial"/>
          <w:sz w:val="24"/>
          <w:szCs w:val="24"/>
          <w:lang w:val="cy-GB"/>
        </w:rPr>
      </w:pPr>
    </w:p>
    <w:p w14:paraId="6B9880B6" w14:textId="77777777" w:rsidR="00A23704" w:rsidRDefault="00A23704" w:rsidP="009E43D6">
      <w:pPr>
        <w:spacing w:line="360" w:lineRule="auto"/>
        <w:jc w:val="both"/>
        <w:rPr>
          <w:rFonts w:ascii="Arial" w:hAnsi="Arial" w:cs="Arial"/>
          <w:sz w:val="24"/>
          <w:szCs w:val="24"/>
          <w:lang w:val="cy-GB"/>
        </w:rPr>
      </w:pPr>
    </w:p>
    <w:p w14:paraId="7C7BC105" w14:textId="4C6C2371" w:rsidR="00DA65AD" w:rsidRPr="00A34538" w:rsidRDefault="00CF3C8E" w:rsidP="009E43D6">
      <w:pPr>
        <w:spacing w:line="360" w:lineRule="auto"/>
        <w:jc w:val="both"/>
        <w:rPr>
          <w:rFonts w:ascii="Arial" w:hAnsi="Arial" w:cs="Arial"/>
          <w:sz w:val="24"/>
          <w:szCs w:val="24"/>
          <w:lang w:val="cy-GB"/>
        </w:rPr>
      </w:pPr>
      <w:r>
        <w:rPr>
          <w:rFonts w:ascii="Arial" w:hAnsi="Arial" w:cs="Arial"/>
          <w:sz w:val="24"/>
          <w:szCs w:val="24"/>
          <w:lang w:val="cy-GB"/>
        </w:rPr>
        <w:t>Caiff creadigrwydd ei hystyried fel sgil hanfodol i ddisgyblion datblygu yn yr unfed ganrif ar hugain er mwyn gallu addasu i swyddi’r dyfodol (World Economic Forum 2016). Pwysig yw hi i sicrhau bod gan ddisgyblion y sgiliau priodol er mwyn gallu ymdopi yn y byd datblygiadol. Mynna Robinson (2007) ei bod yn sgil yr un mor bwysig â llythrennedd neu rifedd a dylai cael ei thrin fel hyn o fewn ysgolion. Cydnabydda’ Donaldson (2015, t.31) pwysigrwydd datblygu creadigrwydd a gwelir o fewn un o’u bedwar diben bod angen i blant fod yn gyfranwyr mentrus, creadigol. Ni chewch ddiffiniad cytûn o beth yw creadigrwydd oherwydd ei bod yn meddwl gwahanol bethau i bawb. Wedi dweud hyn sut allwn ddatblygu creadigrwydd o fewn ysgolion os nid yw athrawon yn sicr ar beth yw hi. Ceir isod gwerthusiad o greadigrwydd a menter yr awdur gan ddefnyddio fframwaith EntreComp yn ogystal â datblygu'r rhain o fewn disgyblion.</w:t>
      </w:r>
    </w:p>
    <w:p w14:paraId="5FB21F02" w14:textId="7AFE5C70" w:rsidR="00987660" w:rsidRPr="00A34538" w:rsidRDefault="00CF3C8E" w:rsidP="00AC4140">
      <w:pPr>
        <w:spacing w:line="360" w:lineRule="auto"/>
        <w:jc w:val="both"/>
        <w:rPr>
          <w:rFonts w:ascii="Arial" w:hAnsi="Arial" w:cs="Arial"/>
          <w:sz w:val="24"/>
          <w:szCs w:val="24"/>
          <w:lang w:val="cy-GB"/>
        </w:rPr>
      </w:pPr>
      <w:r>
        <w:rPr>
          <w:rFonts w:ascii="Arial" w:hAnsi="Arial" w:cs="Arial"/>
          <w:sz w:val="24"/>
          <w:szCs w:val="24"/>
          <w:lang w:val="cy-GB"/>
        </w:rPr>
        <w:t>Ystyrier bod angen nifer o agweddau i fod yn greadigol megis creu cysylltiadau a chael meddwl agored, ond d</w:t>
      </w:r>
      <w:r w:rsidR="007D236F">
        <w:rPr>
          <w:rFonts w:ascii="Arial" w:hAnsi="Arial" w:cs="Arial"/>
          <w:sz w:val="24"/>
          <w:szCs w:val="24"/>
          <w:lang w:val="cy-GB"/>
        </w:rPr>
        <w:t>i</w:t>
      </w:r>
      <w:r>
        <w:rPr>
          <w:rFonts w:ascii="Arial" w:hAnsi="Arial" w:cs="Arial"/>
          <w:sz w:val="24"/>
          <w:szCs w:val="24"/>
          <w:lang w:val="cy-GB"/>
        </w:rPr>
        <w:t xml:space="preserve">ffinir fel y broses sy’n cynhyrchu syniadau â gwerth (Education Scotland, 2013, t.3). Wedi dweud hyn awgryma Dacey a Lennon (2000), pedwar priodoledd sydd gan bobl greadigol sef: hunanreolaeth, gwaith caled parhaus, penderfyniad a dyfalbarhad. Gwelir fod cysylltiad agos rhwng y priodoleddau yma ag arferion y meddwl megis dyfalbarhau a rheoli byrbwylltra (Costa a Kallick, 2008). Ystyrier yr arferion meddwl fel y pethau maent yn gwneud yn naturiol pan nad ydych yn gwybod yr ateb. Gellir dadlau felly bod gan bawb y gallu i fod yn greadigol oherwydd dyma arferion bod dynol. Awgryma Einstein (dyddiad anhysbys, dyfynnwyd yn YourAmazingDesign, 2017) bod cysylltiad rhwng deallusrwydd a chreadigrwydd, dywed “Creativity is intelligence having fun.” Teimlir mai dyfyniad perthnasol yw hwn oherwydd rhaid i ddisgyblion cael rhyw fath o ddeallusrwydd o gysyniad cyn iddynt allu datblygu ar hyn. </w:t>
      </w:r>
      <w:r w:rsidR="002B613E">
        <w:rPr>
          <w:rFonts w:ascii="Arial" w:hAnsi="Arial" w:cs="Arial"/>
          <w:sz w:val="24"/>
          <w:szCs w:val="24"/>
          <w:lang w:val="cy-GB"/>
        </w:rPr>
        <w:t>Defnyddir y dyfyniad hwn fel sail y traethawd oherwydd ystyrier cael hwyl wrth ddysgu yn elfen allweddol i ddisgyblion allu gofio gwybodaeth.</w:t>
      </w:r>
    </w:p>
    <w:p w14:paraId="3C2F6E92" w14:textId="1EED9B0B" w:rsidR="000A2CDB" w:rsidRPr="00A34538" w:rsidRDefault="00CF3C8E" w:rsidP="00AC4140">
      <w:pPr>
        <w:spacing w:line="360" w:lineRule="auto"/>
        <w:jc w:val="both"/>
        <w:rPr>
          <w:rFonts w:ascii="Arial" w:hAnsi="Arial" w:cs="Arial"/>
          <w:sz w:val="24"/>
          <w:szCs w:val="24"/>
          <w:lang w:val="cy-GB"/>
        </w:rPr>
      </w:pPr>
      <w:r>
        <w:rPr>
          <w:rFonts w:ascii="Arial" w:hAnsi="Arial" w:cs="Arial"/>
          <w:sz w:val="24"/>
          <w:szCs w:val="24"/>
          <w:lang w:val="cy-GB"/>
        </w:rPr>
        <w:t xml:space="preserve">Mynna Land a Jarman (1993) bod pawb yn greadigol ond bod ymddygiad anghreadigol yn cael ei ddysgu. Atgyfnerthir ystadegau bod 98% i blant pump oed yn ystyried eu hun yn greadigol ond erbyn iddynt gyrraedd oedolaeth 2% yn unig nodwyd ei bod yn greadigol (ibid). Yn amlwg o fewn eu hadeg yn yr ysgol maent wedi colli’r awydd i fod yn greadigol, rôl athrawon yw hi i geisio datblygu hyn. Cytuna Robinson </w:t>
      </w:r>
      <w:r>
        <w:rPr>
          <w:rFonts w:ascii="Arial" w:hAnsi="Arial" w:cs="Arial"/>
          <w:sz w:val="24"/>
          <w:szCs w:val="24"/>
          <w:lang w:val="cy-GB"/>
        </w:rPr>
        <w:lastRenderedPageBreak/>
        <w:t>(2007) bod ysgolion yn lladd creadigrwydd oherwydd ei bod nhw’n awgrymu bod gwneud camgymeriadau yw’r peth gwaethaf gall plentyn. Ymhelaetha bod angen gwneud camgymeriadau i greu unrhyw beth unigryw ond awgryma bod meddylfryd ysgolion o gamgymeriadau yn meddwl bod plant yn cael eu haddysgu allan o’u galluoedd creadigol (ibid).</w:t>
      </w:r>
    </w:p>
    <w:p w14:paraId="7B4AF9B3" w14:textId="2FFD7589" w:rsidR="003A617D" w:rsidRPr="00A34538" w:rsidRDefault="00554628" w:rsidP="00AC4140">
      <w:pPr>
        <w:spacing w:line="360" w:lineRule="auto"/>
        <w:jc w:val="both"/>
        <w:rPr>
          <w:rFonts w:ascii="Arial" w:hAnsi="Arial" w:cs="Arial"/>
          <w:spacing w:val="-1"/>
          <w:sz w:val="24"/>
          <w:szCs w:val="24"/>
          <w:lang w:val="cy-GB"/>
        </w:rPr>
      </w:pPr>
      <w:r w:rsidRPr="00A34538">
        <w:rPr>
          <w:rFonts w:ascii="Arial" w:hAnsi="Arial" w:cs="Arial"/>
          <w:sz w:val="24"/>
          <w:szCs w:val="24"/>
          <w:shd w:val="clear" w:color="auto" w:fill="FFFFFF"/>
          <w:lang w:val="cy-GB"/>
        </w:rPr>
        <w:t>“The reason creativity is so fascinating is that when we are involved in it, we feel that we are living more fully than during the rest of life.” (Csikszentmihalyi, 1997). Gwelir felly ei fod yn fedr allweddol er mwyn sicrhau ymglymiad disgyblion o fewn gwersi. Atgyfnertha hyn gan Robinson (dyddiad anhysbys, dyfynnwyd yn Hunt, 2015) sef bod ymarfer sgiliau creadigol yn atgyfnerthu sgiliau, gwybodaeth a syniadau disgyblion.</w:t>
      </w:r>
      <w:r w:rsidR="004910AF" w:rsidRPr="00A34538">
        <w:rPr>
          <w:rFonts w:ascii="Arial" w:hAnsi="Arial" w:cs="Arial"/>
          <w:sz w:val="24"/>
          <w:szCs w:val="24"/>
          <w:shd w:val="clear" w:color="auto" w:fill="FFFFFF"/>
          <w:lang w:val="cy-GB"/>
        </w:rPr>
        <w:t xml:space="preserve"> </w:t>
      </w:r>
    </w:p>
    <w:p w14:paraId="7B0AD08E" w14:textId="5F594989" w:rsidR="006D68EA" w:rsidRPr="00A34538" w:rsidRDefault="00CF3C8E" w:rsidP="00DF0ADD">
      <w:pPr>
        <w:spacing w:line="360" w:lineRule="auto"/>
        <w:jc w:val="both"/>
        <w:rPr>
          <w:rFonts w:ascii="Arial" w:hAnsi="Arial" w:cs="Arial"/>
          <w:sz w:val="24"/>
          <w:szCs w:val="24"/>
          <w:lang w:val="cy-GB"/>
        </w:rPr>
      </w:pPr>
      <w:r>
        <w:rPr>
          <w:rFonts w:ascii="Arial" w:hAnsi="Arial" w:cs="Arial"/>
          <w:sz w:val="24"/>
          <w:szCs w:val="24"/>
          <w:lang w:val="cy-GB"/>
        </w:rPr>
        <w:t>Gellir ystyrier menter fel cymhwyso syniadau arloesol a chreadigol i sefyllfaoedd ymarferol (QAA, 2012, t.8). Yn aml daw’r termau menter ac entrepreneuriaeth law wrth law ond pwysig yw hi i gofio bod gwahaniaeth rhyngddynt. Diffinnir entrepreneuriaeth fel cymhwyso sgiliau menter benodol i greu a thyfu sefydliadau er mwyn canfod ac adeiladu ar gyfleoedd (QAA, 2012, t.8). Yn amlwg felly cyn i blant ddangos menter rhaid iddynt gael y sgiliau creadigol i’w allu cymhwyso. Hawlia Donaldson (2015, t.30) bod creadigrwydd a menter chwarae rôl ganolog mewn bywyd modern, hanfodol yw hi i’w datblygu a’u hymestyn drwy gydol eu gyrfa yn yr ysgol.</w:t>
      </w:r>
    </w:p>
    <w:p w14:paraId="3A431D04" w14:textId="53D0510A" w:rsidR="00583D6A" w:rsidRPr="00A34538" w:rsidRDefault="00583D6A" w:rsidP="00DF0ADD">
      <w:pPr>
        <w:spacing w:line="360" w:lineRule="auto"/>
        <w:jc w:val="both"/>
        <w:rPr>
          <w:rFonts w:ascii="Arial" w:hAnsi="Arial" w:cs="Arial"/>
          <w:sz w:val="24"/>
          <w:szCs w:val="24"/>
          <w:lang w:val="cy-GB"/>
        </w:rPr>
      </w:pPr>
      <w:r w:rsidRPr="00A34538">
        <w:rPr>
          <w:rFonts w:ascii="Arial" w:hAnsi="Arial" w:cs="Arial"/>
          <w:sz w:val="24"/>
          <w:szCs w:val="24"/>
          <w:lang w:val="cy-GB"/>
        </w:rPr>
        <w:t>Ceir gwahaniaeth rhwng addysgu’n greadigol ac addysgu am greadigrwydd a gall hyn fod yn her i athrawon. Dywed NACCCE (1999</w:t>
      </w:r>
      <w:r w:rsidR="00FB0707" w:rsidRPr="00A34538">
        <w:rPr>
          <w:rFonts w:ascii="Arial" w:hAnsi="Arial" w:cs="Arial"/>
          <w:sz w:val="24"/>
          <w:szCs w:val="24"/>
          <w:lang w:val="cy-GB"/>
        </w:rPr>
        <w:t>, t.89</w:t>
      </w:r>
      <w:r w:rsidRPr="00A34538">
        <w:rPr>
          <w:rFonts w:ascii="Arial" w:hAnsi="Arial" w:cs="Arial"/>
          <w:sz w:val="24"/>
          <w:szCs w:val="24"/>
          <w:lang w:val="cy-GB"/>
        </w:rPr>
        <w:t xml:space="preserve">) defnyddio dulliau dychmygus i wneud dysgu'n fwy diddorol ac effeithiol yw addysgu’n greadigol. </w:t>
      </w:r>
      <w:r w:rsidR="00FB0707" w:rsidRPr="00A34538">
        <w:rPr>
          <w:rFonts w:ascii="Arial" w:hAnsi="Arial" w:cs="Arial"/>
          <w:sz w:val="24"/>
          <w:szCs w:val="24"/>
          <w:lang w:val="cy-GB"/>
        </w:rPr>
        <w:t xml:space="preserve">Ystyrier hyn fel beth mae’r athro yn gwneud yn greadigol. Ar y llaw arall nodir mai addysgu am greadigrwydd yw’r mathau o addysgu sydd â'r nod o ddatblygu meddwl neu ymddygiad creadigol disgyblion (NACCCE, 1999, t.89). Ystyrier hyn fel sut mae’r athro yn creu amgylchedd sy’n galluogi creadigrwydd. </w:t>
      </w:r>
    </w:p>
    <w:p w14:paraId="2679FB05" w14:textId="5E128C60" w:rsidR="00FB0707" w:rsidRPr="00A34538" w:rsidRDefault="00CF3C8E" w:rsidP="00DF0ADD">
      <w:pPr>
        <w:spacing w:line="360" w:lineRule="auto"/>
        <w:jc w:val="both"/>
        <w:rPr>
          <w:rFonts w:ascii="Arial" w:hAnsi="Arial" w:cs="Arial"/>
          <w:sz w:val="24"/>
          <w:szCs w:val="24"/>
          <w:lang w:val="cy-GB"/>
        </w:rPr>
      </w:pPr>
      <w:r>
        <w:rPr>
          <w:rFonts w:ascii="Arial" w:hAnsi="Arial" w:cs="Arial"/>
          <w:sz w:val="24"/>
          <w:szCs w:val="24"/>
          <w:lang w:val="cy-GB"/>
        </w:rPr>
        <w:t xml:space="preserve">Un her amlwg sy’n dod wrth addysgu unrhyw beth creadigol yw sut i fesur safonau. Mynna Penaluna (2016) bod safonau yn awgrymu mesur yn ôl yr un peth ond nid yw pob disgybl yn greadigol yn yr un modd ac felly rhwystr yw hwn a gall cyfyngu creadigrwydd. Er hyn rhaid i athrawon fod yn ofalus os nad ydynt yn gallu asesu safonau oherwydd rhaid iddynt sicrhau bod y disgyblion yn gwneud cynnydd. Dadleua mai’n bosib asesu creadigrwydd trwy adnabod rhinweddau o fewn y gwaith megis creu cysylltiadau neu feddwl mewn ffordd wahanol ond yr her i athrawon yw sicrhau ei bod </w:t>
      </w:r>
      <w:r>
        <w:rPr>
          <w:rFonts w:ascii="Arial" w:hAnsi="Arial" w:cs="Arial"/>
          <w:sz w:val="24"/>
          <w:szCs w:val="24"/>
          <w:lang w:val="cy-GB"/>
        </w:rPr>
        <w:lastRenderedPageBreak/>
        <w:t>yn cynllunio tasgau sy’n galluogi iddynt ddatblygu eu medrau creadigol (Brookhart, 2013, t.28). Ar y llaw arall gellir ystyried cynllunio’n greadigol yn her i athrawon os nad ydynt yn teimlo ei bod nhw’n ‘berson creadigol.’ Hawlia Mellou (1996, dyfynnwyd yn Sharp, 2001, t.7) bod creadigrwydd y plant yn dibynnu ar dair peth amgylchedd creadigol, gwersi sy’n hybu creadigrwydd ac athrawon creadigol. Pwysig yw hi felly i sicrhau bod athrawon yn teimlo’n hyderus ym medrau eu hun er mwyn sicrhau llwyddiant y plant.</w:t>
      </w:r>
    </w:p>
    <w:p w14:paraId="47FB7D2A" w14:textId="06F8990B" w:rsidR="00825820" w:rsidRPr="00A34538" w:rsidRDefault="00CF3C8E" w:rsidP="00DF0ADD">
      <w:pPr>
        <w:spacing w:line="360" w:lineRule="auto"/>
        <w:jc w:val="both"/>
        <w:rPr>
          <w:rFonts w:ascii="Arial" w:hAnsi="Arial" w:cs="Arial"/>
          <w:sz w:val="24"/>
          <w:szCs w:val="24"/>
          <w:lang w:val="cy-GB"/>
        </w:rPr>
      </w:pPr>
      <w:r>
        <w:rPr>
          <w:rFonts w:ascii="Arial" w:hAnsi="Arial" w:cs="Arial"/>
          <w:sz w:val="24"/>
          <w:szCs w:val="24"/>
          <w:lang w:val="cy-GB"/>
        </w:rPr>
        <w:t>Noda Malaguzzi bod creadigrwydd yn deillio o brofiadau eang sy’n galluogi iddynt fentro tu hwnt i’r adnabyddus (1993, dyfynnwyd yn Vecchi, 2010, t.36). Gwelir fod ysgolion Reggio Emilia yn ystyried yr amgylchedd dysgu fel y trydydd athro wrth sicrhau ei bod yn amgylchedd sy’n annog arbrofi a chreadigrwydd (Malaguzzi, 1963, dyfynnwyd yn Pound, 2006, t.52). Rhaid bod yn ofalus fel athro yn y ffordd a rhoddwyd adborth i ddisgyblion ar dasg greadigol. Dywed bod dwy ffordd o roi adborth sef adeiladol sy’n symud y disgybl ymlaen ac yn hwyluso’r broses neu adborth rhwystrol sy’n barnu gwaith (Roher, 1997, t.11). Cyfateba hyn â chysyniad Guilford (1950) o feddwl dargyfeiriol a chydgyfeiriol. Daw syniadau creadigol o feddwl dargyfeiriol wrth ddefnyddio’r dychymyg ond wrth brosesu neu drafod y syniad daw meddwl cydgyfeiriol sy’n defnyddio rhesymeg i brosesu syniadau (ibid, dyfynnwyd yn TeachThoughtStaff, 2019). Pwysig yw hi i gofio bod angen y ddwy ffordd o feddwl hyn i ddatblygu syniadau realistig ac unigryw. Cyfeirir hyn at feddwl ochrol sef defnyddio’r ddau a meddwl tu allan i’r bocs (ibid).</w:t>
      </w:r>
    </w:p>
    <w:p w14:paraId="32417E7D" w14:textId="65836F33" w:rsidR="00830C6B" w:rsidRPr="00A34538" w:rsidRDefault="00CF3C8E" w:rsidP="00DF0ADD">
      <w:pPr>
        <w:spacing w:line="360" w:lineRule="auto"/>
        <w:jc w:val="both"/>
        <w:rPr>
          <w:rFonts w:ascii="Arial" w:hAnsi="Arial" w:cs="Arial"/>
          <w:sz w:val="24"/>
          <w:szCs w:val="24"/>
          <w:lang w:val="cy-GB"/>
        </w:rPr>
      </w:pPr>
      <w:r>
        <w:rPr>
          <w:rFonts w:ascii="Arial" w:hAnsi="Arial" w:cs="Arial"/>
          <w:sz w:val="24"/>
          <w:szCs w:val="24"/>
          <w:lang w:val="cy-GB"/>
        </w:rPr>
        <w:t>Her i athrawon yw sicrhau ei bod nhw’n galluogi i’r plant datblygu dwy ffordd o feddwl yma er mwyn darparu syniadau creadigol. Gellir gwneud hyn trwy nifer o ffyrdd megis sicrhau amgylchedd dysgu priodol neu ddefnyddio hetiau meddwl de Bono. Defnyddir hetiau er mwyn ceisio edrych ar sefyllfa o wahanol safbwyntiau i geisio symud i ffwrdd o arferion meddwl arferol tuag at olwg fwy cyflawn o sefyllfa. Yn ychwanegol defnyddir fel modd i ddatblygu creadigrwydd wrth addysgu iddynt ffordd o feddwl yn lle rhoi syniadau ar blât i ddisgyblion (de Bono, dyfynnwyd yn Pound, 2009, t.19).</w:t>
      </w:r>
    </w:p>
    <w:p w14:paraId="39CC8D75" w14:textId="7E7C8C66" w:rsidR="00A55D7E" w:rsidRPr="00A34538" w:rsidRDefault="00CF3C8E" w:rsidP="00DF0ADD">
      <w:pPr>
        <w:spacing w:line="360" w:lineRule="auto"/>
        <w:jc w:val="both"/>
        <w:rPr>
          <w:rFonts w:ascii="Arial" w:hAnsi="Arial" w:cs="Arial"/>
          <w:sz w:val="24"/>
          <w:szCs w:val="24"/>
          <w:lang w:val="cy-GB"/>
        </w:rPr>
      </w:pPr>
      <w:r>
        <w:rPr>
          <w:rFonts w:ascii="Arial" w:hAnsi="Arial" w:cs="Arial"/>
          <w:sz w:val="24"/>
          <w:szCs w:val="24"/>
          <w:lang w:val="cy-GB"/>
        </w:rPr>
        <w:t xml:space="preserve">Cryfder i athrawon o addysgu mewn modd creadigol yw bod hyn yn ennyn diddordeb y plant o’r cychwyn cyntaf. Dengys ymchwil bod disgyblion yn cofio fwy o wybodaeth trwy wersi creadigol na gwersi ffurfiol (Klass, 2019). Ymhellach nodir bod hyn yn ffordd o gau’r bwlch cyraeddiadau oherwydd bod disgyblion o allu is wedi gwneud cynnydd </w:t>
      </w:r>
      <w:r>
        <w:rPr>
          <w:rFonts w:ascii="Arial" w:hAnsi="Arial" w:cs="Arial"/>
          <w:sz w:val="24"/>
          <w:szCs w:val="24"/>
          <w:lang w:val="cy-GB"/>
        </w:rPr>
        <w:lastRenderedPageBreak/>
        <w:t>sylweddol wrth gael ei addysgu’n greadigol (ibid). Gellir ystyried hyn fel cryfder i athrawon i geisio codi lefelau o fewn y dosbarth gan ddefnyddio ffordd hwylus. Yn ôl (NACCCE, 1999, dyfynnwyd yn Craft a Jeffrey, 2004, t.78) daw medrau creadigol disgyblion o amgylchedd lle mae’r athro yn ymgysylltu a’u medrau creadigol eu hun. Gwelir yn elfen allweddol felly bod athrawon yn datblygu medrau creadigol ei hun wrth addysgu. Gellir ystyried hyn fel cryfder oherwydd wrth i’r athro modelu gall hyn datblygu sgiliau creadigol i ddisgyblion.</w:t>
      </w:r>
    </w:p>
    <w:p w14:paraId="372DE986" w14:textId="0FA8FA31" w:rsidR="00D079C2" w:rsidRPr="00A34538" w:rsidRDefault="00CF3C8E" w:rsidP="00D079C2">
      <w:pPr>
        <w:spacing w:line="360" w:lineRule="auto"/>
        <w:jc w:val="both"/>
        <w:rPr>
          <w:rFonts w:ascii="Arial" w:hAnsi="Arial" w:cs="Arial"/>
          <w:sz w:val="24"/>
          <w:szCs w:val="24"/>
          <w:lang w:val="cy-GB"/>
        </w:rPr>
      </w:pPr>
      <w:r>
        <w:rPr>
          <w:rFonts w:ascii="Arial" w:hAnsi="Arial" w:cs="Arial"/>
          <w:sz w:val="24"/>
          <w:szCs w:val="24"/>
          <w:lang w:val="cy-GB"/>
        </w:rPr>
        <w:t>Cyhoeddir fframwaith EntreComp (Bacigalupo et al, 2016) gyda’r nod i gael fframwaith cynhwysfawr ac amlbwrpas sydd wedi ei gynllunio i ddeall beth yw ystyr entrepreneuriaeth fel cymhwysedd ar gyfer dysgu gydol oes (European Commission, 2018, t.13). Nodir pymtheg cymhwysedd penodol sy’n cwympo o fewn tair ardal sef: syniadau a chyfloed, adnoddau a gweithredu. Gellir defnyddio’r cymwyseddau i feddwl am y sgiliau a’r agweddau entrepreneuriaeth mae eich gwaith yn cynnwys</w:t>
      </w:r>
      <w:r w:rsidR="007D236F">
        <w:rPr>
          <w:rFonts w:ascii="Arial" w:hAnsi="Arial" w:cs="Arial"/>
          <w:sz w:val="24"/>
          <w:szCs w:val="24"/>
          <w:lang w:val="cy-GB"/>
        </w:rPr>
        <w:t>.</w:t>
      </w:r>
      <w:r>
        <w:rPr>
          <w:rFonts w:ascii="Arial" w:hAnsi="Arial" w:cs="Arial"/>
          <w:sz w:val="24"/>
          <w:szCs w:val="24"/>
          <w:lang w:val="cy-GB"/>
        </w:rPr>
        <w:t xml:space="preserve"> Ystyrier y fframwaith yn un hyblyg sy’n galluogi chi i’w ddefnyddio fel canllaw wrth ddylunio gweithgaredd newydd neu fodel i chi ei ddefnyddio neu addasu ar gyfer dysgu ac asesu (European Commission, 2018, t.13).</w:t>
      </w:r>
    </w:p>
    <w:p w14:paraId="41868C5B" w14:textId="0C4AB393" w:rsidR="00F00F1B" w:rsidRDefault="00CF3C8E" w:rsidP="00D079C2">
      <w:pPr>
        <w:spacing w:line="360" w:lineRule="auto"/>
        <w:jc w:val="both"/>
        <w:rPr>
          <w:rFonts w:ascii="Arial" w:hAnsi="Arial" w:cs="Arial"/>
          <w:sz w:val="24"/>
          <w:szCs w:val="24"/>
          <w:lang w:val="cy-GB"/>
        </w:rPr>
      </w:pPr>
      <w:r>
        <w:rPr>
          <w:rFonts w:ascii="Arial" w:hAnsi="Arial" w:cs="Arial"/>
          <w:sz w:val="24"/>
          <w:szCs w:val="24"/>
          <w:lang w:val="cy-GB"/>
        </w:rPr>
        <w:t xml:space="preserve">Yn gyntaf penderfynwyd ffocysu ar elfen creadigrwydd: datblygu creadigrwydd a syniadau pwrpasol. Dewiswyd hyn oherwydd bod creadigrwydd wedi chwarae rôl ganolog yn fy mywyd. Dechreuais ganu’r piano yn bedair oed â’r ffliwt yn chwe mlwydd oedd, ac arweiniodd hyn i mi gael TGAU a Lefel A Cerddoriaeth. Gwelir </w:t>
      </w:r>
      <w:r w:rsidRPr="002B613E">
        <w:rPr>
          <w:rFonts w:ascii="Arial" w:hAnsi="Arial" w:cs="Arial"/>
          <w:sz w:val="24"/>
          <w:szCs w:val="24"/>
          <w:lang w:val="cy-GB"/>
        </w:rPr>
        <w:t>Atodiad 1</w:t>
      </w:r>
      <w:r>
        <w:rPr>
          <w:rFonts w:ascii="Arial" w:hAnsi="Arial" w:cs="Arial"/>
          <w:sz w:val="24"/>
          <w:szCs w:val="24"/>
          <w:lang w:val="cy-GB"/>
        </w:rPr>
        <w:t xml:space="preserve"> o fy nghyfansoddiad Lefel A. Yn gyffredinol ystyrier pobl gerddorol yn greadigol iawn. Atgyfnertha hyn gan ymchwil Suttie (2017) sef bod cynnydd o ran meddwl ddargyfeiriol o fewn pobl gerddorol, ac felly daw syniadau arloesol a chreadigol yn fwy naturiol iddynt.</w:t>
      </w:r>
    </w:p>
    <w:p w14:paraId="402E3759" w14:textId="0AD652F4" w:rsidR="00FD2C14" w:rsidRPr="00A34538" w:rsidRDefault="00CF3C8E" w:rsidP="00D079C2">
      <w:pPr>
        <w:spacing w:line="360" w:lineRule="auto"/>
        <w:jc w:val="both"/>
        <w:rPr>
          <w:rFonts w:ascii="Arial" w:hAnsi="Arial" w:cs="Arial"/>
          <w:sz w:val="24"/>
          <w:szCs w:val="24"/>
          <w:lang w:val="cy-GB"/>
        </w:rPr>
      </w:pPr>
      <w:r>
        <w:rPr>
          <w:rFonts w:ascii="Arial" w:hAnsi="Arial" w:cs="Arial"/>
          <w:sz w:val="24"/>
          <w:szCs w:val="24"/>
          <w:lang w:val="cy-GB"/>
        </w:rPr>
        <w:t>Er hyn wrth ddefnyddio’r fframwaith EntreComp yn gyffredinol o ran creadigrwydd rwyf ar lefel 3. Teimlaf fy mod ar y lefel hyn oherwydd nodir o fewn lefel 4 gallaf wneud pethau yn ‘barhaus’ megis chwilio and syniadau newydd. Credaf fod creadigrwydd yn cymryd amser i ddatblygu ac felly teimlaf nid yw’r gair parhaus yn addas i ddisgrifio fy hun. Cyfateba hyn â datganiad Vicari (2019) sef rhaid penodi amser i greadigrwydd nid ydych yn gallu’i brysio. Nid yw creadigrwydd yn gweithio gyda gwrthdyniadau, ond gydag amser (ibid).</w:t>
      </w:r>
    </w:p>
    <w:p w14:paraId="0EBB8AAF" w14:textId="7B8AD21E" w:rsidR="00FD2C14" w:rsidRPr="007D236F" w:rsidRDefault="00CF3C8E" w:rsidP="00D079C2">
      <w:pPr>
        <w:spacing w:line="360" w:lineRule="auto"/>
        <w:jc w:val="both"/>
        <w:rPr>
          <w:rStyle w:val="Strong"/>
          <w:rFonts w:ascii="Arial" w:hAnsi="Arial" w:cs="Arial"/>
          <w:spacing w:val="3"/>
          <w:sz w:val="24"/>
          <w:szCs w:val="24"/>
          <w:lang w:val="cy-GB"/>
        </w:rPr>
      </w:pPr>
      <w:r>
        <w:rPr>
          <w:rFonts w:ascii="Arial" w:hAnsi="Arial" w:cs="Arial"/>
          <w:sz w:val="24"/>
          <w:szCs w:val="24"/>
          <w:lang w:val="cy-GB"/>
        </w:rPr>
        <w:lastRenderedPageBreak/>
        <w:t xml:space="preserve">Un agwedd sydd angen gwella yn benodol gennyf yw’r gwerth dylunio sy’n nodi’r gallu i drosglwyddo sgiliau i greu gydag eraill. Profwyd ar brofiad addysgu bod fy ngwers cerddoriaeth lle grwpiwyd y plant i gyfansoddi yn aflwyddiannus iawn </w:t>
      </w:r>
      <w:r w:rsidRPr="002B613E">
        <w:rPr>
          <w:rFonts w:ascii="Arial" w:hAnsi="Arial" w:cs="Arial"/>
          <w:sz w:val="24"/>
          <w:szCs w:val="24"/>
          <w:lang w:val="cy-GB"/>
        </w:rPr>
        <w:t>(Gwelir Atodiad 2).</w:t>
      </w:r>
      <w:r>
        <w:rPr>
          <w:rFonts w:ascii="Arial" w:hAnsi="Arial" w:cs="Arial"/>
          <w:sz w:val="24"/>
          <w:szCs w:val="24"/>
          <w:lang w:val="cy-GB"/>
        </w:rPr>
        <w:t xml:space="preserve"> Yn ôl Leguin (dyddiad anhysbys) ‘</w:t>
      </w:r>
      <w:r w:rsidRPr="007D236F">
        <w:rPr>
          <w:rFonts w:ascii="Arial" w:hAnsi="Arial" w:cs="Arial"/>
          <w:spacing w:val="3"/>
          <w:sz w:val="24"/>
          <w:szCs w:val="24"/>
          <w:lang w:val="cy-GB"/>
        </w:rPr>
        <w:t>The creative adult is the child who survived.’ Awgryma’r dyfyniad bod pob plentyn wedi’u geni’n greadigol, yr her yw cadw hyn yn fyw trwy eu bywyd ysgol. Teimlaf fod angen i mi wella fy nghreadigrwydd yn y modd hwn er mwyn fy mod yn darparu digon o gyfleoedd o fewn y dosbarth i ddisgyblion datblygu sgiliau creadigol. Atgyfnertha hyn g</w:t>
      </w:r>
      <w:r w:rsidR="007D236F">
        <w:rPr>
          <w:rFonts w:ascii="Arial" w:hAnsi="Arial" w:cs="Arial"/>
          <w:spacing w:val="3"/>
          <w:sz w:val="24"/>
          <w:szCs w:val="24"/>
          <w:lang w:val="cy-GB"/>
        </w:rPr>
        <w:t>el</w:t>
      </w:r>
      <w:r w:rsidRPr="007D236F">
        <w:rPr>
          <w:rFonts w:ascii="Arial" w:hAnsi="Arial" w:cs="Arial"/>
          <w:spacing w:val="3"/>
          <w:sz w:val="24"/>
          <w:szCs w:val="24"/>
          <w:lang w:val="cy-GB"/>
        </w:rPr>
        <w:t xml:space="preserve">an sy’n nodi bod athrawon yw chwarae rôl ganolog o fewn bywyd plentyn ac wrth greu amgylchedd sy’n galluogi iddynt fod yn greadigol mae’n rhoi modd iddynt fynegi ei hun mewn modd efallai na fyddent yn gallu gwneud ar lafar (TeachThoughtStaff, 2019b).  </w:t>
      </w:r>
    </w:p>
    <w:p w14:paraId="3DFBDEE5" w14:textId="234528F3" w:rsidR="00FE56DE" w:rsidRPr="00A34538" w:rsidRDefault="00CF3C8E" w:rsidP="00D079C2">
      <w:pPr>
        <w:spacing w:line="360" w:lineRule="auto"/>
        <w:jc w:val="both"/>
        <w:rPr>
          <w:rFonts w:ascii="Arial" w:hAnsi="Arial" w:cs="Arial"/>
          <w:color w:val="000000"/>
          <w:shd w:val="clear" w:color="auto" w:fill="FFFFFF"/>
          <w:lang w:val="cy-GB"/>
        </w:rPr>
      </w:pPr>
      <w:r w:rsidRPr="007D236F">
        <w:rPr>
          <w:rFonts w:ascii="Arial" w:hAnsi="Arial" w:cs="Arial"/>
          <w:spacing w:val="3"/>
          <w:sz w:val="24"/>
          <w:szCs w:val="24"/>
          <w:lang w:val="cy-GB"/>
        </w:rPr>
        <w:t xml:space="preserve">Wrth ystyried bod creadigrwydd athro yn effeithio ar greadigrwydd y disgyblion teimlaf fod hyn yn gryfder i mi oherwydd gallaf fodelu creadigrwydd fy hun a cheisio datblygu sgiliau’r disgyblion. Yn dilyn gwers aflwyddiannus roeddwn wedi addasu hyn i’w bersonoli i naws y dosbarth oedd gennyf ac felly penderfynais wneud </w:t>
      </w:r>
      <w:r>
        <w:rPr>
          <w:rFonts w:ascii="Arial" w:hAnsi="Arial" w:cs="Arial"/>
          <w:color w:val="000000"/>
          <w:sz w:val="24"/>
          <w:szCs w:val="24"/>
          <w:lang w:val="cy-GB"/>
        </w:rPr>
        <w:t xml:space="preserve">carwsél o weithgareddau lle oedd y disgyblion yn cylchdroi. Roedd hyn llawer mwy llwyddiannus oherwydd roedd pawb gydag ardal benodol ac yn gallu canolbwyntio ar y dasg wrth law </w:t>
      </w:r>
      <w:r w:rsidRPr="002B613E">
        <w:rPr>
          <w:rFonts w:ascii="Arial" w:hAnsi="Arial" w:cs="Arial"/>
          <w:color w:val="000000"/>
          <w:sz w:val="24"/>
          <w:szCs w:val="24"/>
          <w:lang w:val="cy-GB"/>
        </w:rPr>
        <w:t>(Gwelir Atodiad 3).</w:t>
      </w:r>
      <w:r>
        <w:rPr>
          <w:rFonts w:ascii="Arial" w:hAnsi="Arial" w:cs="Arial"/>
          <w:color w:val="000000"/>
          <w:sz w:val="24"/>
          <w:szCs w:val="24"/>
          <w:lang w:val="cy-GB"/>
        </w:rPr>
        <w:t xml:space="preserve"> I geisio symud ymlaen i lefel 4 bydd rhaid i mi ddatblygu’r gallu i addasu problemau i weddu’r sgiliau sydd yn gryf gennyf. Byddaf yn gwneud hyn trwy gydnabod yr elfennau cryf sydd gennyf megis gallu cerddorol a throsglwyddo’r rhain wrth addysgu.</w:t>
      </w:r>
    </w:p>
    <w:p w14:paraId="1DC62646" w14:textId="4D2C858B" w:rsidR="00F00F1B" w:rsidRDefault="00CF3C8E" w:rsidP="00D079C2">
      <w:pPr>
        <w:spacing w:line="360" w:lineRule="auto"/>
        <w:jc w:val="both"/>
        <w:rPr>
          <w:rFonts w:ascii="Arial" w:hAnsi="Arial" w:cs="Arial"/>
          <w:color w:val="000000"/>
          <w:sz w:val="24"/>
          <w:szCs w:val="24"/>
          <w:shd w:val="clear" w:color="auto" w:fill="FFFFFF"/>
          <w:lang w:val="cy-GB"/>
        </w:rPr>
      </w:pPr>
      <w:r>
        <w:rPr>
          <w:rFonts w:ascii="Arial" w:hAnsi="Arial" w:cs="Arial"/>
          <w:color w:val="000000"/>
          <w:sz w:val="24"/>
          <w:szCs w:val="24"/>
          <w:lang w:val="cy-GB"/>
        </w:rPr>
        <w:t>Yr ail elfen rwyf yn canolbwyntio ar yw cymhelliant a dyfalbarhad. Dewisais y cymhwysedd hwn oherwydd teimlaf ei bod yn rhan bwysig i fod yn llwyddiannus mewn unrhyw ran o fywyd. Pwysleisia Wilson (2020) cyn bod unrhyw un yn gallu fod yn greadigol rhaid iddynt ddatblygu cymhelliant a dyfalbarhad ac mae hyn yn cymryd amser. Pwysig yw hi i beidio rhuthro’r broses yma (ibid). Teimlaf wrth hyfforddi i fod yn athrawes bod hyn yn gymhwysedd angenrheidiol i ddatblygu oherwydd nid yw popeth yn mynd i fynd sut yr ydych wedi cynllunio.</w:t>
      </w:r>
    </w:p>
    <w:p w14:paraId="70FA52DA" w14:textId="38731DBD" w:rsidR="00FE56DE" w:rsidRPr="00F00F1B" w:rsidRDefault="00CF3C8E" w:rsidP="00D079C2">
      <w:pPr>
        <w:spacing w:line="360" w:lineRule="auto"/>
        <w:jc w:val="both"/>
        <w:rPr>
          <w:rFonts w:ascii="Arial" w:hAnsi="Arial" w:cs="Arial"/>
          <w:color w:val="000000"/>
          <w:sz w:val="24"/>
          <w:szCs w:val="24"/>
          <w:shd w:val="clear" w:color="auto" w:fill="FFFFFF"/>
          <w:lang w:val="cy-GB"/>
        </w:rPr>
      </w:pPr>
      <w:r>
        <w:rPr>
          <w:rFonts w:ascii="Arial" w:hAnsi="Arial" w:cs="Arial"/>
          <w:color w:val="000000"/>
          <w:sz w:val="24"/>
          <w:szCs w:val="24"/>
          <w:lang w:val="cy-GB"/>
        </w:rPr>
        <w:t xml:space="preserve">Pwysig yw hi i gael digon ddatblygu gwydnwch i hyn i allu dyfalbarhau. Rwyf wedi gosod Lefel 5 i fy hun yn ôl fframwaith EntreComp (2016) oherwydd teimlaf rwyf wedi cael llawer o brofiad o weithio fel tîm a’u hannog i gynnal cymhelliant. Rwyf wedi cael profiad o hyn wrth fod yn rhan o dîm achub bywyd Cymru lle rydych yn cystadlu fel </w:t>
      </w:r>
      <w:r>
        <w:rPr>
          <w:rFonts w:ascii="Arial" w:hAnsi="Arial" w:cs="Arial"/>
          <w:color w:val="000000"/>
          <w:sz w:val="24"/>
          <w:szCs w:val="24"/>
          <w:lang w:val="cy-GB"/>
        </w:rPr>
        <w:lastRenderedPageBreak/>
        <w:t xml:space="preserve">pâr. Wrth gystadlu rhaid defnyddio strategaethau i godi hyder eich gilydd ac i gymell. O’r profiad yma rwyf wedi gallu trosglwyddo’r sgiliau i fywyd fel athrawes megis yn dilyn asesiad boddhaol pwysig yw hi i adfyfyrio ar y broses ac yna ceisio eto </w:t>
      </w:r>
      <w:r w:rsidRPr="002B613E">
        <w:rPr>
          <w:rFonts w:ascii="Arial" w:hAnsi="Arial" w:cs="Arial"/>
          <w:color w:val="000000"/>
          <w:sz w:val="24"/>
          <w:szCs w:val="24"/>
          <w:lang w:val="cy-GB"/>
        </w:rPr>
        <w:t>(Gwelir atodiad 4).</w:t>
      </w:r>
    </w:p>
    <w:p w14:paraId="7DD09946" w14:textId="50CD66D6" w:rsidR="00396DCB" w:rsidRPr="00F00F1B" w:rsidRDefault="00CF3C8E" w:rsidP="00D079C2">
      <w:pPr>
        <w:spacing w:line="360" w:lineRule="auto"/>
        <w:jc w:val="both"/>
        <w:rPr>
          <w:rFonts w:ascii="Arial" w:hAnsi="Arial" w:cs="Arial"/>
          <w:sz w:val="24"/>
          <w:szCs w:val="24"/>
          <w:lang w:val="cy-GB"/>
        </w:rPr>
      </w:pPr>
      <w:r>
        <w:rPr>
          <w:rFonts w:ascii="Arial" w:hAnsi="Arial" w:cs="Arial"/>
          <w:color w:val="000000"/>
          <w:sz w:val="24"/>
          <w:szCs w:val="24"/>
          <w:lang w:val="cy-GB"/>
        </w:rPr>
        <w:t xml:space="preserve">Mynna Eva (2017) bod angen normaleiddio camgymeriadau oherwydd o fewn y broses yna rydych yn dysgu fwyaf. Credaf ei bod yn iawn os nad yw popeth yn mynd i gynllun o fewn wers ac mae’n iawn i ddisgyblion weld hyn oherwydd eu bod nhw’n gweld wrth oedolyn bod camgymeriadau yn dderbyniol. Er mwyn cyrraedd lefel yn uwch o fewn y cymhwysedd bydd rhaid i mi ddatblygu’r gallu i ddelio gyda newidiadau annisgwyl a hefyd i ddyfeisio strategaethau sy’n i oresgyn problemau all godi. Gallaf wneud hyn wrth sicrhau fy mod yn cydnabod problemau posib cyn y wers er mwyn cael cynllun os mae rhywbeth yn mynd o’i le. Wrth feddwl am gymhelliant a dyfalbarhad o fewn y dosbarth noda Donaldson (2015, t.93) nid yw’r cwricwlwm presennol yn cynnal cymhelliant y plant i ddysgu. Ychwanega’r gobaith bod y cwricwlwm newydd yn mynd i </w:t>
      </w:r>
      <w:r>
        <w:rPr>
          <w:rFonts w:ascii="Arial" w:hAnsi="Arial" w:cs="Arial"/>
          <w:sz w:val="24"/>
          <w:szCs w:val="24"/>
          <w:lang w:val="cy-GB"/>
        </w:rPr>
        <w:t>roi mwy o ryddid i athrawon greu dulliau o addysgu bydd yn well o ran cyrraedd anghenion a dyheadau eu disgyblion (ibid).</w:t>
      </w:r>
    </w:p>
    <w:p w14:paraId="11DDD81C" w14:textId="378C2060" w:rsidR="0029738C" w:rsidRPr="00A34538" w:rsidRDefault="00CF3C8E" w:rsidP="00D079C2">
      <w:pPr>
        <w:spacing w:line="360" w:lineRule="auto"/>
        <w:jc w:val="both"/>
        <w:rPr>
          <w:rFonts w:ascii="Arial" w:hAnsi="Arial" w:cs="Arial"/>
          <w:color w:val="000000"/>
          <w:sz w:val="24"/>
          <w:szCs w:val="24"/>
          <w:lang w:val="cy-GB"/>
        </w:rPr>
      </w:pPr>
      <w:r>
        <w:rPr>
          <w:rFonts w:ascii="Arial" w:hAnsi="Arial" w:cs="Arial"/>
          <w:sz w:val="24"/>
          <w:szCs w:val="24"/>
          <w:lang w:val="cy-GB"/>
        </w:rPr>
        <w:t xml:space="preserve">Y cymhwysedd olaf rwyf yn edrych ar yw gweithio gydag eraill. Penderfynais ddewis yr elfen hon oherwydd ei bod yn rôl ganolog o fod yn athrawes wrth gyd-weithio gyda staff, rheini, llywodraethwyr â’r plant. </w:t>
      </w:r>
      <w:r>
        <w:rPr>
          <w:rFonts w:ascii="Arial" w:hAnsi="Arial" w:cs="Arial"/>
          <w:color w:val="000000"/>
          <w:sz w:val="24"/>
          <w:szCs w:val="24"/>
          <w:lang w:val="cy-GB"/>
        </w:rPr>
        <w:t xml:space="preserve">Dengys ymchwil bod cael perthynas da gyda rhieni yn gwella’r cynnydd mae disgyblion yn gwneud o fewn y dosbarth yn ogystal â gwella lles y plant (Ofsted, dyfynnwyd yn Golding, 2019). Profwyd ar brofiad addysgu sut i gynllunio ymweliad addysgiadol ac felly roedd angen cyd-weithio gyda’r brif athrawes i sicrhau trefniadau, yr ysgrifenyddes i wirio’r asesiad risg, y cwmni bysiau â’r cyrchfan </w:t>
      </w:r>
      <w:r w:rsidRPr="002B613E">
        <w:rPr>
          <w:rFonts w:ascii="Arial" w:hAnsi="Arial" w:cs="Arial"/>
          <w:color w:val="000000"/>
          <w:sz w:val="24"/>
          <w:szCs w:val="24"/>
          <w:lang w:val="cy-GB"/>
        </w:rPr>
        <w:t>(Gwelir Atodiad 5).</w:t>
      </w:r>
      <w:r>
        <w:rPr>
          <w:rFonts w:ascii="Arial" w:hAnsi="Arial" w:cs="Arial"/>
          <w:color w:val="000000"/>
          <w:sz w:val="24"/>
          <w:szCs w:val="24"/>
          <w:lang w:val="cy-GB"/>
        </w:rPr>
        <w:t xml:space="preserve"> Credaf fod hyn yn gryfder oherwydd rwyf wedi cael profiad blaenorol o drefnu ymweliad sydd yn un o ofynion SAC ac felly bydd hyn o fudd i mi. O fewn y fframwaith teimlaf fy mod ar lefel 4 oherwydd rwyf yn gallu adeiladu perthnasoedd i sicrhau fy mod yn cael fy nghefnogi yn yr hyn rwyf yn gwneud.</w:t>
      </w:r>
    </w:p>
    <w:p w14:paraId="295EE30E" w14:textId="2CACF4EE" w:rsidR="0035622B" w:rsidRPr="00F00F1B" w:rsidRDefault="00CF3C8E" w:rsidP="00D079C2">
      <w:pPr>
        <w:spacing w:line="360" w:lineRule="auto"/>
        <w:jc w:val="both"/>
        <w:rPr>
          <w:rFonts w:ascii="Arial" w:hAnsi="Arial" w:cs="Arial"/>
          <w:sz w:val="24"/>
          <w:szCs w:val="24"/>
          <w:lang w:val="cy-GB"/>
        </w:rPr>
      </w:pPr>
      <w:r>
        <w:rPr>
          <w:rFonts w:ascii="Arial" w:hAnsi="Arial" w:cs="Arial"/>
          <w:color w:val="000000"/>
          <w:sz w:val="24"/>
          <w:szCs w:val="24"/>
          <w:lang w:val="cy-GB"/>
        </w:rPr>
        <w:t xml:space="preserve">I gyrraedd lefel 5 bydd rhaid i mi wella fy ngallu i ddelio gydag ymddygiad tuag ataf sydd efallai ddim yn gadarnhaol yn ogystal â sicrhau fy mod yn gallu defnyddio strategaethau i gael eraill i gyd-weithio. Teimlaf gall hyn fod yn her oherwydd er fy mod i’n cyd-weithio, anodd yw hi weithiau i sicrhau bod pawb yn hapus ac yn fodlon i gyd-weithio. Chwaraeir gweithio gydag eraill rhan hanfodol mewn bywyd ac awgryma </w:t>
      </w:r>
      <w:r>
        <w:rPr>
          <w:rFonts w:ascii="Arial" w:hAnsi="Arial" w:cs="Arial"/>
          <w:sz w:val="24"/>
          <w:szCs w:val="24"/>
          <w:lang w:val="cy-GB"/>
        </w:rPr>
        <w:lastRenderedPageBreak/>
        <w:t>Vygotsky (1978, dyfynnwyd yn McLeod, 2018) bod dysgu yn broses gydweithredol a bod rhyngweithio cymdeithasol yn chwarae rhan sylfaenol yn natblygiad gwybyddiaeth. Gwelir felly'r pwysigrwydd sicrhau bod athrawon yn cyd-weithio yn ogystal â chreu amgylchedd lle mae disgyblion yn cydweithio er mwyn dysgu wrth ei gilydd.</w:t>
      </w:r>
    </w:p>
    <w:p w14:paraId="1BBCEA64" w14:textId="7F8AC748" w:rsidR="0047457A" w:rsidRPr="00A34538" w:rsidRDefault="00CF3C8E" w:rsidP="0047457A">
      <w:pPr>
        <w:spacing w:line="360" w:lineRule="auto"/>
        <w:jc w:val="both"/>
        <w:rPr>
          <w:rFonts w:ascii="Arial" w:hAnsi="Arial" w:cs="Arial"/>
          <w:sz w:val="24"/>
          <w:szCs w:val="24"/>
          <w:lang w:val="cy-GB"/>
        </w:rPr>
      </w:pPr>
      <w:r>
        <w:rPr>
          <w:rFonts w:ascii="Arial" w:hAnsi="Arial" w:cs="Arial"/>
          <w:sz w:val="24"/>
          <w:szCs w:val="24"/>
          <w:lang w:val="cy-GB"/>
        </w:rPr>
        <w:t>Cryfder y fframwaith yw ei bod hi’n rhoi’r cyfle i athrawon cydnabod ei lefelau personol er mwyn gallu targedau elfennau sydd angen gwella er mwyn datblygu’n broffesiynol. Cydnabydda’ Estyn (2018, dyfynnwyd yn Llywodraeth Cymru, 2018) bod angen i athrawon hunanwerthuso ynghyd ag asesu staff eraill er mwyn cydnabod cryfderau a’u ddefnyddio i wella elfennau gwannach o’r fframwaith. Cryfder arall yw bod y termau a ddefnyddiwyd wedi cael ei chytuno ar draws gwledydd Ewrop ac felly defnyddir yr un termau gan bawb (European Commission, 2018, t.103). Ystyrier y fframwaith fel un sy’n meddwl ymlaen tuag at y dyfodol lle nodir entrepreneuriaeth fel sgil allweddol (ibid). Cyfateba llawer o elfennau’r fframwaith â’r WEF (2016), gellir ystyried hyn fel cryfder oherwydd dyma’r sgiliau bydd athrawon yn ceisio datblygu o fewn y dosbarth ac felly gellir cael y plant i ddefnyddio’r fframwaith fel modd i dracio cynnydd.</w:t>
      </w:r>
    </w:p>
    <w:p w14:paraId="2BCFA656" w14:textId="77777777" w:rsidR="0047457A" w:rsidRDefault="0047457A" w:rsidP="0047457A">
      <w:pPr>
        <w:spacing w:line="360" w:lineRule="auto"/>
        <w:jc w:val="both"/>
        <w:rPr>
          <w:rFonts w:ascii="Arial" w:hAnsi="Arial" w:cs="Arial"/>
          <w:sz w:val="24"/>
          <w:szCs w:val="24"/>
          <w:lang w:val="cy-GB"/>
        </w:rPr>
      </w:pPr>
      <w:r w:rsidRPr="00A34538">
        <w:rPr>
          <w:rFonts w:ascii="Arial" w:hAnsi="Arial" w:cs="Arial"/>
          <w:sz w:val="24"/>
          <w:szCs w:val="24"/>
          <w:lang w:val="cy-GB"/>
        </w:rPr>
        <w:t xml:space="preserve">Wedi dweud hyn wrth ddarllen y fframwaith gwelir bod llawer o eirfa cymhleth ynddo a gall hyn fod yn her wrth ddefnyddio gyda disgyblion. Wrth symud ymlaen gellir ystyried gwneud addasiad o hyn i blant er mwyn iddynt gael fframwaith weledol o’u gamau cynnydd. Atgyfnertha hyn gan Shabiralyani et al (2015, t.226) sef bod adnoddau gweledol yn rhoi fwy o strwythur i ddisgyblion i gofio wybodaeth yn ogystal â gwybod sut i wella. Wedi dweud hyn o fewn EntreComp (2016) nid yw’n nodi ffordd ymlaen wrth symud o un lefel i’r llall. Nodir hyn fel her i’r fframwaith oherwydd anodd yw hi i benodi lefel i’ch hun os nid oes ffordd ymlaen iddynt. </w:t>
      </w:r>
    </w:p>
    <w:p w14:paraId="3978B40D" w14:textId="24FB5E30" w:rsidR="0047457A" w:rsidRDefault="00CF3C8E" w:rsidP="0047457A">
      <w:pPr>
        <w:spacing w:line="360" w:lineRule="auto"/>
        <w:jc w:val="both"/>
        <w:rPr>
          <w:rFonts w:ascii="Arial" w:hAnsi="Arial" w:cs="Arial"/>
          <w:sz w:val="24"/>
          <w:szCs w:val="24"/>
          <w:lang w:val="cy-GB"/>
        </w:rPr>
      </w:pPr>
      <w:r>
        <w:rPr>
          <w:rFonts w:ascii="Arial" w:hAnsi="Arial" w:cs="Arial"/>
          <w:sz w:val="24"/>
          <w:szCs w:val="24"/>
          <w:lang w:val="cy-GB"/>
        </w:rPr>
        <w:t>Er gwelir y fframwaith yn dda oherwydd ei bod yn rhoi lefel unigryw i bob un gellir dadlau bod y lefel sy’n cael ei rhoi yn dibynnu ar ddehongliad unigolyn o’r gofynion a ba mor hyderus maen nhw i roi lefel yn uwch i’w hun. Yn ogystal â hyn ystyrier pymtheg cymhwysedd yn ormod a gellir cyfuno elfennau tebyg y fframwaith i’w gyddwyso. Mynna ERW (2018) bod angen targedau ar blant ond rhaid ffocysu ar rhai penodol i sicrhau ymrwymiad i’r targed. Gwelir felly pwysigrwydd cyfyngu’r fframwaith i sicrhau nid yw disgyblion yn di-galonu wrth gael eu radio ar bymtheg cymhwysedd o fewn EntreComp.</w:t>
      </w:r>
    </w:p>
    <w:p w14:paraId="2550F724" w14:textId="73AE9905" w:rsidR="00030E18" w:rsidRDefault="00CF3C8E" w:rsidP="0047457A">
      <w:pPr>
        <w:spacing w:line="360" w:lineRule="auto"/>
        <w:jc w:val="both"/>
        <w:rPr>
          <w:rFonts w:ascii="Arial" w:hAnsi="Arial" w:cs="Arial"/>
          <w:sz w:val="24"/>
          <w:szCs w:val="24"/>
          <w:lang w:val="cy-GB"/>
        </w:rPr>
      </w:pPr>
      <w:r>
        <w:rPr>
          <w:rFonts w:ascii="Arial" w:hAnsi="Arial" w:cs="Arial"/>
          <w:sz w:val="24"/>
          <w:szCs w:val="24"/>
          <w:lang w:val="cy-GB"/>
        </w:rPr>
        <w:lastRenderedPageBreak/>
        <w:t xml:space="preserve">Teimlaf fod agweddau cryf o’r EntreComp (2016) ond credaf fod angen eu haddasu ar gyfer amgylchedd ysgol yn lle busnes. Defnyddir cyfuniad o fframwaith EntreComp (2016), hetiau de Bono (dyfynnwyd yn Pound, 2009, t.19) ac arferion y meddwl (Costa a Kallick, 2008) </w:t>
      </w:r>
      <w:r w:rsidRPr="002B613E">
        <w:rPr>
          <w:rFonts w:ascii="Arial" w:hAnsi="Arial" w:cs="Arial"/>
          <w:sz w:val="24"/>
          <w:szCs w:val="24"/>
          <w:lang w:val="cy-GB"/>
        </w:rPr>
        <w:t>(Gwelir Atodiad 6).</w:t>
      </w:r>
      <w:r>
        <w:rPr>
          <w:rFonts w:ascii="Arial" w:hAnsi="Arial" w:cs="Arial"/>
          <w:sz w:val="24"/>
          <w:szCs w:val="24"/>
          <w:lang w:val="cy-GB"/>
        </w:rPr>
        <w:t xml:space="preserve"> Defnyddir cyfuniad o dri syniad i greu cylched asesu sy’n troelli. Ystyrier hyn yn debyg i gêm ac felly yn ffordd hwylus i ddisgyblion asesu ei gwaith. Gwelir o fewn y cylch mewnol bod elfennau i gyrraedd ac yna ar y cylch allanol lliwiau hetiau de Bono. Wrth i’r disgyblion troelli’r cylch byddent yn trafod yr elfen gan ddefnyddio’r het y lliw yna megis cymryd risg gan ddefnyddio’r het ddu bydd y plant yn trafod a oeddent wedi cymryd digon o risg i’r syniad fod yn unigryw.</w:t>
      </w:r>
    </w:p>
    <w:p w14:paraId="0791A14A" w14:textId="58D4C9AE" w:rsidR="000B6373" w:rsidRDefault="00CF3C8E" w:rsidP="0047457A">
      <w:pPr>
        <w:spacing w:line="360" w:lineRule="auto"/>
        <w:jc w:val="both"/>
        <w:rPr>
          <w:rFonts w:ascii="Arial" w:hAnsi="Arial" w:cs="Arial"/>
          <w:sz w:val="24"/>
          <w:szCs w:val="24"/>
          <w:lang w:val="cy-GB"/>
        </w:rPr>
      </w:pPr>
      <w:r>
        <w:rPr>
          <w:rFonts w:ascii="Arial" w:hAnsi="Arial" w:cs="Arial"/>
          <w:sz w:val="24"/>
          <w:szCs w:val="24"/>
          <w:lang w:val="cy-GB"/>
        </w:rPr>
        <w:t>Mynna Estyn (2018, t.61) nid yw plant yn adnabod targedau eu hun a sut i symud ymlaen. Yn dilyn ymchwil gan arbenigwyr darganfyddir bod angen i blant ailadrodd gweithred tua 400 o weithiau er mwyn creu synaps newydd yn yr ymennydd, yr unig ffordd i leihau hyn yw i’r plant dysgu wrth gael hwyl ac yna 10-20 waith o ailadrodd yn unig fydd angen i greu'r synaps (Purvis, 2016, dyfynnwyd yn Campbell 2018). Gwelir felly sut gall y ffordd yma o asesu a thracio gweithio oherwydd ei bod yn hwyl ac yn hwyluso’r broses o blant yn cofio targedau ei hun.</w:t>
      </w:r>
    </w:p>
    <w:p w14:paraId="7EB9D3FA" w14:textId="296D1519" w:rsidR="00E548FC" w:rsidRDefault="00CF3C8E" w:rsidP="00D079C2">
      <w:pPr>
        <w:spacing w:line="360" w:lineRule="auto"/>
        <w:jc w:val="both"/>
        <w:rPr>
          <w:rFonts w:ascii="Arial" w:hAnsi="Arial" w:cs="Arial"/>
          <w:sz w:val="24"/>
          <w:szCs w:val="24"/>
          <w:lang w:val="cy-GB"/>
        </w:rPr>
      </w:pPr>
      <w:r>
        <w:rPr>
          <w:rFonts w:ascii="Arial" w:hAnsi="Arial" w:cs="Arial"/>
          <w:sz w:val="24"/>
          <w:szCs w:val="24"/>
          <w:lang w:val="cy-GB"/>
        </w:rPr>
        <w:t xml:space="preserve">Hawlia Estyn (2017, t.25) nid yw athrawon bob amser yn darparu digon o gyfleoedd i ddisgyblion fod yn greadigol. Wedi dweud hyn mynnir mai rôl y Llywodraeth yw hi i gydnabod yn ffurfiol pwysigrwydd addysgu’n greadigol er mwyn i </w:t>
      </w:r>
      <w:r>
        <w:rPr>
          <w:rFonts w:ascii="Arial" w:hAnsi="Arial" w:cs="Arial"/>
          <w:spacing w:val="-1"/>
          <w:sz w:val="24"/>
          <w:szCs w:val="24"/>
          <w:lang w:val="cy-GB"/>
        </w:rPr>
        <w:t xml:space="preserve">ysgolion Cymru ymrwymo i ddarparu addysg o safon uchel (Lewis, 2013). Pwysig yw hi i ddisgyblion datblygu sgiliau creadigol o fewn yr ysgol oherwydd ei bod yn ffordd weithredol o fynegi eich teimladau. Atgyfnertha hyn â maes dysgu'r Celfyddydau Mynegiannol sy’n awgrymu ei bod yn ffordd i ddisgyblion rhyddhau (Donaldson, t.45). Er hyn noda Gabora (2017) bod athrawon </w:t>
      </w:r>
      <w:r>
        <w:rPr>
          <w:rFonts w:ascii="Arial" w:hAnsi="Arial" w:cs="Arial"/>
          <w:sz w:val="24"/>
          <w:szCs w:val="24"/>
          <w:lang w:val="cy-GB"/>
        </w:rPr>
        <w:t>yn dibrisio priodoleddau creadigol o fewn eu disgyblion megis fel cymryd risg, byrbwylltra ac annibyniaeth. Sonnir eu bod nhw’n rhwystro creadigrwydd trwy ganolbwyntio ar ddysgu gwybodaeth ac ufudd-dod yn y dosbarth (ibid). Ystyrier hyn yn her i ddisgyblion oherwydd eu bod nhw’n cael ei rhwystra rhag bod yn chwilfrydig a’u chyfyngu o’u galluoedd.</w:t>
      </w:r>
    </w:p>
    <w:p w14:paraId="4681B514" w14:textId="2992A74B" w:rsidR="00307D38" w:rsidRDefault="00CF3C8E" w:rsidP="00D079C2">
      <w:pPr>
        <w:spacing w:line="360" w:lineRule="auto"/>
        <w:jc w:val="both"/>
        <w:rPr>
          <w:rFonts w:ascii="Arial" w:hAnsi="Arial" w:cs="Arial"/>
          <w:sz w:val="24"/>
          <w:szCs w:val="24"/>
          <w:lang w:val="cy-GB"/>
        </w:rPr>
      </w:pPr>
      <w:r>
        <w:rPr>
          <w:rFonts w:ascii="Arial" w:hAnsi="Arial" w:cs="Arial"/>
          <w:sz w:val="24"/>
          <w:szCs w:val="24"/>
          <w:lang w:val="cy-GB"/>
        </w:rPr>
        <w:t>Awgryma Eliot (dyddiad anhysbys, dyfynnwyd yn Utton, 2018) does dim un teimlad sydd ddim yn teimlo rhyddhad trwy greadigrwydd. Yn dilyn ystadegau diweddar fod un o bob pum disgybl gydag afiechydon y meddwl, ystyrier fod cael y cyfle i fod yn greadigol yn gryfder i sicrhau eu bod nhw yn ceisio mynegi gofyniadau (ACMC, 2019).</w:t>
      </w:r>
    </w:p>
    <w:p w14:paraId="59B2D217" w14:textId="28E13CBB" w:rsidR="00E548FC" w:rsidRDefault="00307D38" w:rsidP="00D079C2">
      <w:pPr>
        <w:spacing w:line="360" w:lineRule="auto"/>
        <w:jc w:val="both"/>
        <w:rPr>
          <w:rFonts w:ascii="Arial" w:hAnsi="Arial" w:cs="Arial"/>
          <w:sz w:val="24"/>
          <w:szCs w:val="24"/>
          <w:lang w:val="cy-GB"/>
        </w:rPr>
      </w:pPr>
      <w:r>
        <w:rPr>
          <w:rFonts w:ascii="Arial" w:hAnsi="Arial" w:cs="Arial"/>
          <w:sz w:val="24"/>
          <w:szCs w:val="24"/>
          <w:lang w:val="cy-GB"/>
        </w:rPr>
        <w:lastRenderedPageBreak/>
        <w:t xml:space="preserve">Noda </w:t>
      </w:r>
      <w:r w:rsidR="00E548FC">
        <w:rPr>
          <w:rFonts w:ascii="Arial" w:hAnsi="Arial" w:cs="Arial"/>
          <w:sz w:val="24"/>
          <w:szCs w:val="24"/>
          <w:lang w:val="cy-GB"/>
        </w:rPr>
        <w:t>Maslow (1943</w:t>
      </w:r>
      <w:r>
        <w:rPr>
          <w:rFonts w:ascii="Arial" w:hAnsi="Arial" w:cs="Arial"/>
          <w:sz w:val="24"/>
          <w:szCs w:val="24"/>
          <w:lang w:val="cy-GB"/>
        </w:rPr>
        <w:t xml:space="preserve">, dyfynnwyd yn </w:t>
      </w:r>
      <w:r w:rsidR="00624D98">
        <w:rPr>
          <w:rFonts w:ascii="Arial" w:hAnsi="Arial" w:cs="Arial"/>
          <w:sz w:val="24"/>
          <w:szCs w:val="24"/>
          <w:lang w:val="cy-GB"/>
        </w:rPr>
        <w:t>Allen a Gordon,</w:t>
      </w:r>
      <w:r>
        <w:rPr>
          <w:rFonts w:ascii="Arial" w:hAnsi="Arial" w:cs="Arial"/>
          <w:sz w:val="24"/>
          <w:szCs w:val="24"/>
          <w:lang w:val="cy-GB"/>
        </w:rPr>
        <w:t xml:space="preserve"> t.56</w:t>
      </w:r>
      <w:r w:rsidR="00E548FC">
        <w:rPr>
          <w:rFonts w:ascii="Arial" w:hAnsi="Arial" w:cs="Arial"/>
          <w:sz w:val="24"/>
          <w:szCs w:val="24"/>
          <w:lang w:val="cy-GB"/>
        </w:rPr>
        <w:t>)</w:t>
      </w:r>
      <w:r>
        <w:rPr>
          <w:rFonts w:ascii="Arial" w:hAnsi="Arial" w:cs="Arial"/>
          <w:sz w:val="24"/>
          <w:szCs w:val="24"/>
          <w:lang w:val="cy-GB"/>
        </w:rPr>
        <w:t xml:space="preserve"> bod</w:t>
      </w:r>
      <w:r w:rsidR="00E548FC">
        <w:rPr>
          <w:rFonts w:ascii="Arial" w:hAnsi="Arial" w:cs="Arial"/>
          <w:sz w:val="24"/>
          <w:szCs w:val="24"/>
          <w:lang w:val="cy-GB"/>
        </w:rPr>
        <w:t xml:space="preserve"> rhaid i blant gael </w:t>
      </w:r>
      <w:r>
        <w:rPr>
          <w:rFonts w:ascii="Arial" w:hAnsi="Arial" w:cs="Arial"/>
          <w:sz w:val="24"/>
          <w:szCs w:val="24"/>
          <w:lang w:val="cy-GB"/>
        </w:rPr>
        <w:t xml:space="preserve">eu hanghenion </w:t>
      </w:r>
      <w:r w:rsidR="00E548FC">
        <w:rPr>
          <w:rFonts w:ascii="Arial" w:hAnsi="Arial" w:cs="Arial"/>
          <w:sz w:val="24"/>
          <w:szCs w:val="24"/>
          <w:lang w:val="cy-GB"/>
        </w:rPr>
        <w:t>ffisiolegol, diogelwch, cariad, hunan-barch a hunan-wireddu</w:t>
      </w:r>
      <w:r>
        <w:rPr>
          <w:rFonts w:ascii="Arial" w:hAnsi="Arial" w:cs="Arial"/>
          <w:sz w:val="24"/>
          <w:szCs w:val="24"/>
          <w:lang w:val="cy-GB"/>
        </w:rPr>
        <w:t xml:space="preserve"> wedi cyrraedd</w:t>
      </w:r>
      <w:r w:rsidR="00E548FC">
        <w:rPr>
          <w:rFonts w:ascii="Arial" w:hAnsi="Arial" w:cs="Arial"/>
          <w:sz w:val="24"/>
          <w:szCs w:val="24"/>
          <w:lang w:val="cy-GB"/>
        </w:rPr>
        <w:t xml:space="preserve"> cyn dechrau dysgu.</w:t>
      </w:r>
      <w:r>
        <w:rPr>
          <w:rFonts w:ascii="Arial" w:hAnsi="Arial" w:cs="Arial"/>
          <w:sz w:val="24"/>
          <w:szCs w:val="24"/>
          <w:lang w:val="cy-GB"/>
        </w:rPr>
        <w:t xml:space="preserve"> Os nid yw’r rhain yn cael ei gyrraedd adref pwysig yw hi i athrawon creu amgylchedd dysgu lle mai’r rhain yn cael ei gyrraedd o fewn yr ysgol.</w:t>
      </w:r>
    </w:p>
    <w:p w14:paraId="22DC860B" w14:textId="7610B851" w:rsidR="00307D38" w:rsidRDefault="00CF3C8E" w:rsidP="00D079C2">
      <w:pPr>
        <w:spacing w:line="360" w:lineRule="auto"/>
        <w:jc w:val="both"/>
        <w:rPr>
          <w:rFonts w:ascii="Arial" w:hAnsi="Arial" w:cs="Arial"/>
          <w:sz w:val="24"/>
          <w:szCs w:val="24"/>
          <w:lang w:val="cy-GB"/>
        </w:rPr>
      </w:pPr>
      <w:r>
        <w:rPr>
          <w:rFonts w:ascii="Arial" w:hAnsi="Arial" w:cs="Arial"/>
          <w:sz w:val="24"/>
          <w:szCs w:val="24"/>
          <w:lang w:val="cy-GB"/>
        </w:rPr>
        <w:t>Rhaid hefyd ystyried bod creadigrwydd o fewn y dosbarth yn cyfyngu faint o strwythur sydd i wers. Gall hyn fod yn her i rai disgyblion megis plant ag Awtistiaeth oherwydd yn aml maent yn gweld hi’n anodd fod yn greadigol ac yn hoffi strwythur a threfn. Wedi dweud hyn er gall plant ag Awtistiaeth gweld hi’n anodd iawn i fod yn greadigol, rôl yr athro yw hi i sicrhau bod fwy o strwythur iddynt er mwyn iddynt gyrraedd eu potensial (Williamson, 2020).</w:t>
      </w:r>
    </w:p>
    <w:p w14:paraId="1CD72427" w14:textId="104094BE" w:rsidR="00624D98" w:rsidRDefault="00CF3C8E" w:rsidP="00D079C2">
      <w:pPr>
        <w:spacing w:line="360" w:lineRule="auto"/>
        <w:jc w:val="both"/>
        <w:rPr>
          <w:rFonts w:ascii="Arial" w:hAnsi="Arial" w:cs="Arial"/>
          <w:sz w:val="24"/>
          <w:szCs w:val="24"/>
          <w:lang w:val="cy-GB"/>
        </w:rPr>
      </w:pPr>
      <w:r>
        <w:rPr>
          <w:rFonts w:ascii="Arial" w:hAnsi="Arial" w:cs="Arial"/>
          <w:sz w:val="24"/>
          <w:szCs w:val="24"/>
          <w:lang w:val="cy-GB"/>
        </w:rPr>
        <w:t>Mynna Carolina (2012) bod llwyddiant ein plant yn y dyfodol yn dibynnu ar yr addysg greadigol y maent yn eu derbyn yn yr ysgol. Mewn byd datblygiadol rhaid bod y sgiliau gan blant i addasu mewn unrhyw sefyllfa. Gellir ystyried hyn fel her i ddisgyblion oherwydd ni allwn wybod pa newidiadau fydd yn y 50 mlynedd nesaf. Cyfateba hyn â datganiad Dell Technologies (dyddiad anhysbys, t.3) sef bod 85% o swyddi erbyn 2030 ddim yn bodoli eto. Pwysig yw hi i ganolbwyntio at ddatblygu sgiliau yn hytrach na chanolbwyntio ar wybodaeth. Cryfder i ddisgyblion yw bod y cwricwlwm yn newid i roi fwy o bwyslais ar ddatblygu sgiliau ar draws y cwricwlwm mewn ffordd drawsgwricwlaidd. Yn ôl Mubarak (2014) tair sgil sydd angen i ddisgyblion i allu ymdopi yn y byd datblygiadol sef cyfathrebu, cyd-weithredu a chreadigrwydd.</w:t>
      </w:r>
    </w:p>
    <w:p w14:paraId="6A1A4067" w14:textId="48567F12" w:rsidR="00C073FC" w:rsidRDefault="00CF3C8E" w:rsidP="00D079C2">
      <w:pPr>
        <w:spacing w:line="360" w:lineRule="auto"/>
        <w:jc w:val="both"/>
        <w:rPr>
          <w:rFonts w:ascii="Arial" w:hAnsi="Arial" w:cs="Arial"/>
          <w:sz w:val="24"/>
          <w:szCs w:val="24"/>
          <w:lang w:val="cy-GB"/>
        </w:rPr>
      </w:pPr>
      <w:r>
        <w:rPr>
          <w:rFonts w:ascii="Arial" w:hAnsi="Arial" w:cs="Arial"/>
          <w:sz w:val="24"/>
          <w:szCs w:val="24"/>
          <w:lang w:val="cy-GB"/>
        </w:rPr>
        <w:t xml:space="preserve">Yn dilyn y datganiad yna penderfynwyd canolbwyntio ar sut i ddatblygu’r elfen creadigrwydd: datblygu syniadau gyda phlant yn yr ysgol. Defnyddir y Leonardo Effect fel modd i roi rhyddid i athrawon a disgyblion i wneud penderfyniadau am gynnwys y dysgu, yn ogystal â hyblygrwydd i'w gymhwyso a'i addasu i gyd-destunau eu hunain. Ystyrier fel modd i athrawon a disgyblion i fod yn greadigol (Robson a Hickey, 2013, t.40). Ceir pedair rhan fel strwythur sef: Cam 1: ymchwil, arsylwi a chasglu gwybodaeth, Cam 2: arbrofi a datblygu syniadau, Cam 3: creu a chymhwyso gwybodaeth a Cham 4: ehangiad. Penderfynwyd defnyddio’r strwythur yma i geisio datblygu creadigrwydd plant oherwydd ei bod wedi cael ei brofi o fewn ysgolion Cymru yn ogystal â chael ei seilio ar lawer o waith </w:t>
      </w:r>
      <w:r w:rsidRPr="002B613E">
        <w:rPr>
          <w:rFonts w:ascii="Arial" w:hAnsi="Arial" w:cs="Arial"/>
          <w:sz w:val="24"/>
          <w:szCs w:val="24"/>
          <w:lang w:val="cy-GB"/>
        </w:rPr>
        <w:t>ymchwil.</w:t>
      </w:r>
    </w:p>
    <w:p w14:paraId="0AFA5488" w14:textId="26D64C80" w:rsidR="00B70AC6" w:rsidRDefault="00CF3C8E" w:rsidP="00D079C2">
      <w:pPr>
        <w:spacing w:line="360" w:lineRule="auto"/>
        <w:jc w:val="both"/>
        <w:rPr>
          <w:rFonts w:ascii="Arial" w:hAnsi="Arial" w:cs="Arial"/>
          <w:sz w:val="24"/>
          <w:szCs w:val="24"/>
          <w:lang w:val="cy-GB"/>
        </w:rPr>
      </w:pPr>
      <w:r>
        <w:rPr>
          <w:rFonts w:ascii="Arial" w:hAnsi="Arial" w:cs="Arial"/>
          <w:sz w:val="24"/>
          <w:szCs w:val="24"/>
          <w:lang w:val="cy-GB"/>
        </w:rPr>
        <w:t xml:space="preserve">Cryfder y strategaeth yma yw bod gan ddisgyblion perchnogaeth o’u dysgu sy’n galluogi iddynt ymchwilio’n annibynnol. Atgyfnertha hyn gan Piaget (1978 dyfynnwyd </w:t>
      </w:r>
      <w:r>
        <w:rPr>
          <w:rFonts w:ascii="Arial" w:hAnsi="Arial" w:cs="Arial"/>
          <w:sz w:val="24"/>
          <w:szCs w:val="24"/>
          <w:lang w:val="cy-GB"/>
        </w:rPr>
        <w:lastRenderedPageBreak/>
        <w:t>yn McLeod 2018) sef bod y dysgu gorau yn digwydd pan maent yn gwneud archwiliadau annibynnol i adeiladu ar wybodaeth eu hunain. Noda Estyn bod cynnwys disgyblion o fewn y cynllunio yn arfer da i athrawon ac yn cynyddu ymrwymiad y disgyblion i’r gwaith. Defnyddir diddordebau’r plant er mwyn iddynt ddatblygu syniadau ei hun. Gwelir fod hyn yn sicrhau dyfnder y dysgu ac o ganlyniad yn aml mae plant yn rhagori (Robson, 2019).</w:t>
      </w:r>
    </w:p>
    <w:p w14:paraId="704BB8BD" w14:textId="78D4C376" w:rsidR="00757F4E" w:rsidRDefault="00CF3C8E" w:rsidP="00D079C2">
      <w:pPr>
        <w:spacing w:line="360" w:lineRule="auto"/>
        <w:jc w:val="both"/>
        <w:rPr>
          <w:rFonts w:ascii="Arial" w:hAnsi="Arial" w:cs="Arial"/>
          <w:sz w:val="24"/>
          <w:szCs w:val="24"/>
          <w:lang w:val="cy-GB"/>
        </w:rPr>
      </w:pPr>
      <w:r>
        <w:rPr>
          <w:rFonts w:ascii="Arial" w:hAnsi="Arial" w:cs="Arial"/>
          <w:sz w:val="24"/>
          <w:szCs w:val="24"/>
          <w:lang w:val="cy-GB"/>
        </w:rPr>
        <w:t>Er mwyn i strategaeth fod yn llwyddiannus rhaid sicrhau ei bod yn cael ei fabwysiadu gan yr ysgol gyfan. Her yw os nid yw bawb yn gytûn ar ddefnyddio’r strategaeth ac felly nid oes continwwm ar draws yr ysgol. Awgryma Robson (2019) o fewn llawer o ysgolion maent wedi dod i’r arfer o ffordd hen-ffasiwn ac anhyblyg o addysgu. Her yw hi i gael yr athrawon allan o arfer er mwyn ceisio ar strategaeth enwyd. Profir bod prif athrawon yn hoffi gwybod beth sy’n cael eu haddysgu trwy gydol y dydd, yn amlwg gyda strategaeth sy’n hyrwyddo creadigrwydd anodd yw hi i ragfynegi beth sydd yn mynd i ddigwydd ac felly daw hyn yn her wrth weithredu’r strategaeth ar draws ysgolion (Robson, 2019). Wedi dweud hyn cytuna Donaldson ac Estyn (dyddiad anhysbys, dyfynnwyd yn Ynystawe, 2014) y dylai hwn fod sut mae’r cwricwlwm yn cael ei weithredu. Ar y llaw arall awgryma Robson (2019) nid oeddent wedi meddwl am sgiliau pan chreuwyd y strataegaeth ac felly mae’n annhebygol ei bod yn mynd i weithio i bopeth ac mae hyn yn iawn.</w:t>
      </w:r>
    </w:p>
    <w:p w14:paraId="6E4B9988" w14:textId="60667F7E" w:rsidR="005748D6" w:rsidRDefault="00CF3C8E" w:rsidP="00D079C2">
      <w:pPr>
        <w:spacing w:line="360" w:lineRule="auto"/>
        <w:jc w:val="both"/>
        <w:rPr>
          <w:rFonts w:ascii="Arial" w:hAnsi="Arial" w:cs="Arial"/>
          <w:sz w:val="24"/>
          <w:szCs w:val="24"/>
          <w:lang w:val="cy-GB"/>
        </w:rPr>
      </w:pPr>
      <w:r>
        <w:rPr>
          <w:rFonts w:ascii="Arial" w:hAnsi="Arial" w:cs="Arial"/>
          <w:sz w:val="24"/>
          <w:szCs w:val="24"/>
          <w:lang w:val="cy-GB"/>
        </w:rPr>
        <w:t>I ddechrau defnyddir arteffact i sbarduno cwestiynau’r disgyblion (Gwelir Atodiad 7). Noda Enome (2020) bod cael sbardun i wers yn cynhyrchu chwilfrydedd sy'n rhyddhau hormon pleser i'r ymennydd. O ganlyniad i hyn gwelir cynnydd mewn awydd a gallu disgyblion i ryngweithio’n barhaus gyda’r sbardun a dysgu (ibid). Ystyrier y sbardun fel dechreuad i thema lle bydd y disgyblion yn creu map meddwl o beth maent eisiau darganfod a chwestiynau sydd ganddynt. Defnyddir syniadau o’r map meddwl i geisio paratoi ar gyfer gwersi i ddod. Pwysig yw hi i gofio'r plant sydd yn arwain y dysgu a rôl yr athro yw hwylusydd.</w:t>
      </w:r>
    </w:p>
    <w:p w14:paraId="78787AFE" w14:textId="25A685B3" w:rsidR="00EC5A27" w:rsidRDefault="00EC5A27" w:rsidP="00D079C2">
      <w:pPr>
        <w:spacing w:line="360" w:lineRule="auto"/>
        <w:jc w:val="both"/>
        <w:rPr>
          <w:rFonts w:ascii="Arial" w:hAnsi="Arial" w:cs="Arial"/>
          <w:sz w:val="24"/>
          <w:szCs w:val="24"/>
          <w:lang w:val="cy-GB"/>
        </w:rPr>
      </w:pPr>
      <w:r>
        <w:rPr>
          <w:rFonts w:ascii="Arial" w:hAnsi="Arial" w:cs="Arial"/>
          <w:sz w:val="24"/>
          <w:szCs w:val="24"/>
          <w:lang w:val="cy-GB"/>
        </w:rPr>
        <w:t>Nesaf, datblygir syniadau blaenorol i’w hymchwilio mewn dyfnder. Ystyrier y ca</w:t>
      </w:r>
      <w:r w:rsidR="00830FB5">
        <w:rPr>
          <w:rFonts w:ascii="Arial" w:hAnsi="Arial" w:cs="Arial"/>
          <w:sz w:val="24"/>
          <w:szCs w:val="24"/>
          <w:lang w:val="cy-GB"/>
        </w:rPr>
        <w:t xml:space="preserve">m hyn yn </w:t>
      </w:r>
      <w:r w:rsidR="00830FB5" w:rsidRPr="00165E99">
        <w:rPr>
          <w:rFonts w:ascii="Arial" w:hAnsi="Arial" w:cs="Arial"/>
          <w:sz w:val="24"/>
          <w:szCs w:val="24"/>
          <w:lang w:val="cy-GB"/>
        </w:rPr>
        <w:t xml:space="preserve">un sy’n hybu datblygiad o sgiliau meddwl, annibynniaeth, arloesi a chymhelliant. Ceir cyfleoedd dilys i ymgorffori profiadau dysgu ystyrlon o feysydd cwricwlaidd eraill fel llythrennedd a mathemateg yn ddiymdrech (Robson a Hickey, 2013, t.37). </w:t>
      </w:r>
      <w:r w:rsidR="00165E99" w:rsidRPr="00165E99">
        <w:rPr>
          <w:rFonts w:ascii="Arial" w:hAnsi="Arial" w:cs="Arial"/>
          <w:sz w:val="24"/>
          <w:szCs w:val="24"/>
          <w:lang w:val="cy-GB"/>
        </w:rPr>
        <w:t xml:space="preserve">Gellir ymchwilio i nifer o wahanol feysydd  gan ddefnyddio’r sbardun megis hanes y carnifal, </w:t>
      </w:r>
      <w:r w:rsidR="00165E99" w:rsidRPr="00165E99">
        <w:rPr>
          <w:rFonts w:ascii="Arial" w:hAnsi="Arial" w:cs="Arial"/>
          <w:sz w:val="24"/>
          <w:szCs w:val="24"/>
          <w:lang w:val="cy-GB"/>
        </w:rPr>
        <w:lastRenderedPageBreak/>
        <w:t>de</w:t>
      </w:r>
      <w:r w:rsidR="00165E99">
        <w:rPr>
          <w:rFonts w:ascii="Arial" w:hAnsi="Arial" w:cs="Arial"/>
          <w:sz w:val="24"/>
          <w:szCs w:val="24"/>
          <w:lang w:val="cy-GB"/>
        </w:rPr>
        <w:t xml:space="preserve">unyddiad a phwrpas y gwisgoedd, </w:t>
      </w:r>
      <w:r w:rsidR="00165E99" w:rsidRPr="00165E99">
        <w:rPr>
          <w:rFonts w:ascii="Arial" w:hAnsi="Arial" w:cs="Arial"/>
          <w:sz w:val="24"/>
          <w:szCs w:val="24"/>
          <w:lang w:val="cy-GB"/>
        </w:rPr>
        <w:t>ymchwilio i ble mae’r gwisgoedd yn dod</w:t>
      </w:r>
      <w:r w:rsidR="00165E99">
        <w:rPr>
          <w:rFonts w:ascii="Arial" w:hAnsi="Arial" w:cs="Arial"/>
          <w:sz w:val="24"/>
          <w:szCs w:val="24"/>
          <w:lang w:val="cy-GB"/>
        </w:rPr>
        <w:t xml:space="preserve"> a’u ddylunio.</w:t>
      </w:r>
      <w:r w:rsidR="00165E99" w:rsidRPr="00165E99">
        <w:rPr>
          <w:rFonts w:ascii="Arial" w:hAnsi="Arial" w:cs="Arial"/>
          <w:sz w:val="24"/>
          <w:szCs w:val="24"/>
          <w:lang w:val="cy-GB"/>
        </w:rPr>
        <w:t xml:space="preserve"> Wrth ystyried bod y fenyw sy’n arwain y ddawns yn byw yn y DU (BBC, 2018), gellir ceisio cysylltu i gael sesiwn ganddi</w:t>
      </w:r>
      <w:r w:rsidR="00165E99">
        <w:rPr>
          <w:rFonts w:ascii="Arial" w:hAnsi="Arial" w:cs="Arial"/>
          <w:sz w:val="24"/>
          <w:szCs w:val="24"/>
          <w:lang w:val="cy-GB"/>
        </w:rPr>
        <w:t>.</w:t>
      </w:r>
    </w:p>
    <w:p w14:paraId="53A099EA" w14:textId="08659682" w:rsidR="00375EEE" w:rsidRDefault="00CF3C8E" w:rsidP="00D079C2">
      <w:pPr>
        <w:spacing w:line="360" w:lineRule="auto"/>
        <w:jc w:val="both"/>
        <w:rPr>
          <w:rFonts w:ascii="Arial" w:hAnsi="Arial" w:cs="Arial"/>
          <w:sz w:val="24"/>
          <w:szCs w:val="24"/>
          <w:lang w:val="cy-GB"/>
        </w:rPr>
      </w:pPr>
      <w:r>
        <w:rPr>
          <w:rFonts w:ascii="Arial" w:hAnsi="Arial" w:cs="Arial"/>
          <w:sz w:val="24"/>
          <w:szCs w:val="24"/>
          <w:lang w:val="cy-GB"/>
        </w:rPr>
        <w:t>Yna daw’r elfen creu a chymhwyso eu gwybodaeth. Gellir defnyddio dyluniadau a’u wybodaeth o ddeunyddiau sy’n cael ei defnyddio o fewn carnifal i greu hetiau ei hun. Ystyrier hyn fel modd i hybu creadigrwydd oherwydd ceir rhyddid i ddewis lliwiau, deunyddiau, siapau ei hun er mwyn creu dyluniad unigryw. Atgyfnertha Didau (2011) hyn gan sy’n nodi ni ddylid rhoi digon o ofynion wrth wneud tasg creadigrwydd oherwydd ei bod yn cyfyngu medrau unigolion. Nodir fod y rhan yma yn gyfres o wersi lle bu disgyblion yn addasu gwaith, arbrofi gyda gwahanol ddeunyddiau ac yna yn asesu ei hun. Gellir defnyddio Yr Olwyn Feddwl i wneud hyn (atodiad 6). Yn gyffredinol ystyrier asesu gwaith yn rhan hanfodol o addysg. Wedi dweud hyn yn ôl theori adeileddol Bruner (1966, dyfynnwyd yn Pound, 2006) â’i ganfyddiadau seicolegol lle nodir bod tair rhan o ddysgu sef caffael gwybodaeth newydd, trosglwyddo hyn a gwerthuso. Awgrymir nid yw asesu ffurfiol yn rhan o’r broses yma (ibid). Ar y llaw arall cred rhai bod angen fwy o bwyslais ar werthuso’r haddysgu gan athrawon yn lle’r dysgu er mwyn adnabod gwendidau a chryfderau (National Research Council, 1997). Gellir yna addasu prosiectau i’r dyfodol a defnyddio adborth y plant er mwyn gweld llwyddiant yr ymholiad (ibid).</w:t>
      </w:r>
    </w:p>
    <w:p w14:paraId="7929F48F" w14:textId="56776196" w:rsidR="00565C0E" w:rsidRDefault="00CF3C8E" w:rsidP="00D079C2">
      <w:pPr>
        <w:spacing w:line="360" w:lineRule="auto"/>
        <w:jc w:val="both"/>
        <w:rPr>
          <w:rFonts w:ascii="Arial" w:hAnsi="Arial" w:cs="Arial"/>
          <w:sz w:val="24"/>
          <w:szCs w:val="24"/>
          <w:lang w:val="cy-GB"/>
        </w:rPr>
      </w:pPr>
      <w:r>
        <w:rPr>
          <w:rFonts w:ascii="Arial" w:hAnsi="Arial" w:cs="Arial"/>
          <w:sz w:val="24"/>
          <w:szCs w:val="24"/>
          <w:lang w:val="cy-GB"/>
        </w:rPr>
        <w:t>Nid yw’r rhan olaf o’r strategaeth yn hanfodol ond defnyddir fel modd i atgyfnerthu sydd wedi digwydd. Gellir defnyddio hyn fel modd arwahanol i asesu cynnydd. Awgryma Robson a Hickey (2013, t.51) gall disgyblion cyflwyno’r hyn maent wedi dysgu i rheini. Ystyrier y cam hwn i ddarparu potensial ar gyfer ymgorffori, ymestyn a chychwyn dysgu newydd (ibid). Gwelir yn elfen angenrheidiol i ddathlu gwaith y disgyblion o fewn dosbarth ac wrth ddangos i rieni ceir teimlad o falchder rhwng y plant o’u chreadigaethau. Mynna Kregel (2011) bod dathlu gwaith yn ffordd mor syml i godi hunan-fry disgyblion.</w:t>
      </w:r>
    </w:p>
    <w:p w14:paraId="01ED41D0" w14:textId="146A54EE" w:rsidR="00224A55" w:rsidRDefault="00CF451F" w:rsidP="00D079C2">
      <w:pPr>
        <w:spacing w:line="360" w:lineRule="auto"/>
        <w:jc w:val="both"/>
        <w:rPr>
          <w:rFonts w:ascii="Arial" w:hAnsi="Arial" w:cs="Arial"/>
          <w:sz w:val="24"/>
          <w:szCs w:val="24"/>
          <w:lang w:val="cy-GB"/>
        </w:rPr>
      </w:pPr>
      <w:r>
        <w:rPr>
          <w:rFonts w:ascii="Arial" w:hAnsi="Arial" w:cs="Arial"/>
          <w:sz w:val="24"/>
          <w:szCs w:val="24"/>
          <w:lang w:val="cy-GB"/>
        </w:rPr>
        <w:t>Wrth feddwl am dyfodol creadigrwydd o fewn addysg</w:t>
      </w:r>
      <w:r w:rsidR="00224A55">
        <w:rPr>
          <w:rFonts w:ascii="Arial" w:hAnsi="Arial" w:cs="Arial"/>
          <w:sz w:val="24"/>
          <w:szCs w:val="24"/>
          <w:lang w:val="cy-GB"/>
        </w:rPr>
        <w:t xml:space="preserve"> teimlir ei fod mynd i fod yn sgil hanfodol i ddatblygu ar gyfer y byd datblygiadol. Pwysleisia (Lucas, dyddiad anhysbys, dyfynnwyd yn Severs, 2019) dyma un maes lle nad ydyn yn gwneud yn ddigon da eto, ac mae’n profi’</w:t>
      </w:r>
      <w:r w:rsidR="00224A55" w:rsidRPr="00224A55">
        <w:rPr>
          <w:rFonts w:ascii="Arial" w:hAnsi="Arial" w:cs="Arial"/>
          <w:sz w:val="24"/>
          <w:szCs w:val="24"/>
          <w:lang w:val="cy-GB"/>
        </w:rPr>
        <w:t>r unigol</w:t>
      </w:r>
      <w:r w:rsidR="00224A55">
        <w:rPr>
          <w:rFonts w:ascii="Arial" w:hAnsi="Arial" w:cs="Arial"/>
          <w:sz w:val="24"/>
          <w:szCs w:val="24"/>
          <w:lang w:val="cy-GB"/>
        </w:rPr>
        <w:t>ion</w:t>
      </w:r>
      <w:r w:rsidR="00224A55" w:rsidRPr="00224A55">
        <w:rPr>
          <w:rFonts w:ascii="Arial" w:hAnsi="Arial" w:cs="Arial"/>
          <w:sz w:val="24"/>
          <w:szCs w:val="24"/>
          <w:lang w:val="cy-GB"/>
        </w:rPr>
        <w:t xml:space="preserve"> sy’n benderfynol o beidio</w:t>
      </w:r>
      <w:r w:rsidR="00224A55">
        <w:rPr>
          <w:rFonts w:ascii="Arial" w:hAnsi="Arial" w:cs="Arial"/>
          <w:sz w:val="24"/>
          <w:szCs w:val="24"/>
          <w:lang w:val="cy-GB"/>
        </w:rPr>
        <w:t xml:space="preserve"> </w:t>
      </w:r>
      <w:r w:rsidR="00224A55" w:rsidRPr="00224A55">
        <w:rPr>
          <w:rFonts w:ascii="Arial" w:hAnsi="Arial" w:cs="Arial"/>
          <w:sz w:val="24"/>
          <w:szCs w:val="24"/>
          <w:lang w:val="cy-GB"/>
        </w:rPr>
        <w:t>hoffi creadigrwydd</w:t>
      </w:r>
      <w:r w:rsidR="00224A55">
        <w:rPr>
          <w:rFonts w:ascii="Arial" w:hAnsi="Arial" w:cs="Arial"/>
          <w:sz w:val="24"/>
          <w:szCs w:val="24"/>
          <w:lang w:val="cy-GB"/>
        </w:rPr>
        <w:t xml:space="preserve"> yn gywir oherwydd nid oes digon o bwyslais arni yn yr ysgol (ibid). Wrth symud ymlaen gwelir </w:t>
      </w:r>
      <w:r w:rsidR="00224A55">
        <w:rPr>
          <w:rFonts w:ascii="Arial" w:hAnsi="Arial" w:cs="Arial"/>
          <w:sz w:val="24"/>
          <w:szCs w:val="24"/>
          <w:lang w:val="cy-GB"/>
        </w:rPr>
        <w:lastRenderedPageBreak/>
        <w:t xml:space="preserve">fod angen gwneud fwy o waith o fewn ysgolion er mwyn codi statws a phwysigrwydd creadigrwydd. Atgyfnertha hyn gan (Lucas, dyddiad anhysbys, dyfynnwyd yn Severs, 2019) </w:t>
      </w:r>
      <w:r w:rsidR="00224A55" w:rsidRPr="00224A55">
        <w:rPr>
          <w:rFonts w:ascii="Arial" w:hAnsi="Arial" w:cs="Arial"/>
          <w:sz w:val="24"/>
          <w:szCs w:val="24"/>
          <w:lang w:val="cy-GB"/>
        </w:rPr>
        <w:t>m</w:t>
      </w:r>
      <w:r w:rsidR="00224A55">
        <w:rPr>
          <w:rFonts w:ascii="Arial" w:hAnsi="Arial" w:cs="Arial"/>
          <w:sz w:val="24"/>
          <w:szCs w:val="24"/>
          <w:lang w:val="cy-GB"/>
        </w:rPr>
        <w:t xml:space="preserve">ynna bod angen gwneud </w:t>
      </w:r>
      <w:r w:rsidR="00224A55" w:rsidRPr="00224A55">
        <w:rPr>
          <w:rFonts w:ascii="Arial" w:hAnsi="Arial" w:cs="Arial"/>
          <w:sz w:val="24"/>
          <w:szCs w:val="24"/>
          <w:lang w:val="cy-GB"/>
        </w:rPr>
        <w:t>mwy o waith i berswadio athrawon am eu rôl mewn creadigrwydd, y</w:t>
      </w:r>
      <w:r w:rsidR="00224A55">
        <w:rPr>
          <w:rFonts w:ascii="Arial" w:hAnsi="Arial" w:cs="Arial"/>
          <w:sz w:val="24"/>
          <w:szCs w:val="24"/>
          <w:lang w:val="cy-GB"/>
        </w:rPr>
        <w:t>n enwedig cael gwared â’r feddylfryd bod pynciau academaidd ac yna pynciau creadigol yn dod ar wahan. Teimlaf ei fod yn elfen bwysig bod disgyblion yn datblygu sgiliau creadigol ar draws y cwricwlwm megis datrys problem o fewn arbrawf gwyddoniaeth. Dylid cael rhyddid â chreadigrwydd a’u ddefnyddio i hwyluso ar draws y cwricwlwm.</w:t>
      </w:r>
      <w:r w:rsidR="00ED0343">
        <w:rPr>
          <w:rFonts w:ascii="Arial" w:hAnsi="Arial" w:cs="Arial"/>
          <w:sz w:val="24"/>
          <w:szCs w:val="24"/>
          <w:lang w:val="cy-GB"/>
        </w:rPr>
        <w:t xml:space="preserve"> Disgrifia Powers (2018) creadigrwydd fel sgil y dyfodol oherwydd</w:t>
      </w:r>
      <w:r w:rsidR="00A2771B">
        <w:rPr>
          <w:rFonts w:ascii="Arial" w:hAnsi="Arial" w:cs="Arial"/>
          <w:sz w:val="24"/>
          <w:szCs w:val="24"/>
          <w:lang w:val="cy-GB"/>
        </w:rPr>
        <w:t xml:space="preserve"> wrth i dechnoleg gyson newid, ystyrier fod yn berson greadigol fel sgil </w:t>
      </w:r>
      <w:r w:rsidR="00ED0343">
        <w:rPr>
          <w:rFonts w:ascii="Arial" w:hAnsi="Arial" w:cs="Arial"/>
          <w:sz w:val="24"/>
          <w:szCs w:val="24"/>
          <w:lang w:val="cy-GB"/>
        </w:rPr>
        <w:t>mor werthfawr</w:t>
      </w:r>
      <w:r w:rsidR="00A2771B">
        <w:rPr>
          <w:rFonts w:ascii="Arial" w:hAnsi="Arial" w:cs="Arial"/>
          <w:sz w:val="24"/>
          <w:szCs w:val="24"/>
          <w:lang w:val="cy-GB"/>
        </w:rPr>
        <w:t>.</w:t>
      </w:r>
      <w:r w:rsidR="009E46A6">
        <w:rPr>
          <w:rFonts w:ascii="Arial" w:hAnsi="Arial" w:cs="Arial"/>
          <w:sz w:val="24"/>
          <w:szCs w:val="24"/>
          <w:lang w:val="cy-GB"/>
        </w:rPr>
        <w:t xml:space="preserve"> </w:t>
      </w:r>
      <w:r w:rsidR="009E46A6" w:rsidRPr="009E46A6">
        <w:rPr>
          <w:rFonts w:ascii="Arial" w:hAnsi="Arial" w:cs="Arial"/>
          <w:sz w:val="24"/>
          <w:szCs w:val="24"/>
          <w:lang w:val="cy-GB"/>
        </w:rPr>
        <w:t>Er hyn mynna Dewey (1894, dyfynnwyd yn Pound, 2006, t.21) bod addysgu yn broses o fyw a nid paratoad o fyw yn y dyfodol.</w:t>
      </w:r>
    </w:p>
    <w:p w14:paraId="35A87DD7" w14:textId="2AA23F8F" w:rsidR="009E46A6" w:rsidRDefault="00CF3C8E" w:rsidP="00830FB5">
      <w:pPr>
        <w:spacing w:line="360" w:lineRule="auto"/>
        <w:jc w:val="both"/>
        <w:rPr>
          <w:rFonts w:ascii="Arial" w:hAnsi="Arial" w:cs="Arial"/>
          <w:sz w:val="24"/>
          <w:szCs w:val="24"/>
          <w:lang w:val="cy-GB"/>
        </w:rPr>
      </w:pPr>
      <w:r>
        <w:rPr>
          <w:rFonts w:ascii="Arial" w:hAnsi="Arial" w:cs="Arial"/>
          <w:sz w:val="24"/>
          <w:szCs w:val="24"/>
          <w:lang w:val="cy-GB"/>
        </w:rPr>
        <w:t>Argymhellaf er mwyn sicrhau bod creadigrwydd yn cael ei ddatblygu ar draws ysgolion rhaid codi ei statws yn gyntaf. Dadleua rhai nid yw creadigrwydd yn gallu cael ei haddysgu. Ar y llaw arall pwysleisia Norris (2018) gall creadigrwydd cael ei haddysgu i unrhyw un. Awgryma bod gormod o bwyslais ar bynciau academaidd o fewn ysgolion ac yr unig reswm am hyn yw ffigyrau ar gyfer byrddau asesu (ibid). Wrth ystyried hyn gellir dadlau bod angen i’r Llywodraeth Cymru pwysleisio pwysigrwydd creadigrwydd ar draws y cwricwlwm a dylid fod ar yr un statws a phynciau ‘academaidd.’</w:t>
      </w:r>
    </w:p>
    <w:p w14:paraId="321313FA" w14:textId="7156C37A" w:rsidR="009E46A6" w:rsidRDefault="00CF3C8E" w:rsidP="00830FB5">
      <w:pPr>
        <w:spacing w:line="360" w:lineRule="auto"/>
        <w:jc w:val="both"/>
        <w:rPr>
          <w:rFonts w:ascii="Arial" w:hAnsi="Arial" w:cs="Arial"/>
          <w:sz w:val="24"/>
          <w:szCs w:val="24"/>
          <w:lang w:val="cy-GB"/>
        </w:rPr>
      </w:pPr>
      <w:r>
        <w:rPr>
          <w:rFonts w:ascii="Arial" w:hAnsi="Arial" w:cs="Arial"/>
          <w:sz w:val="24"/>
          <w:szCs w:val="24"/>
          <w:lang w:val="cy-GB"/>
        </w:rPr>
        <w:t>Noda rhai bod creadigrwydd yn y dyfodol yn dod llaw wrth law gyda chyd-weithredu (awdur anhysbys, 2014). Cyflawnir dysgu creadigol yn fwy effeithlon trwy gydweithio yn hytrach nag unigol wrth i ddysgwyr adeiladu ar syniadau eraill i ehangu dealltwriaeth (ibid). Gwelir y pwysigrwydd i ddatblygu sgiliau creadigol o fewn yr ysgol ond hefyd cyd-weithio oherwydd ystyrier hyn yn angenrheidiol i unrhyw swydd. Dadleua rhai bod y cynnydd o fewn technoleg yn mynd i ladd creadigrwydd yn y dyfodol ond wedi dweud hyn mynna Sanderson (2017) bod technoleg ddim yn llad creadigrwydd ond yn gwella. Ymhelaetha bod gwahaniaeth rhwng y ddau sef bod creadigrwydd yn dod o arsylwi ar y byd, dehongli a dod â chysyniadau newydd, tra bod technoleg yn ein galluogi i weld y byd yn wahanol wrth gyrchu gwybodaeth o unrhyw le yn y byd (ibid). Ystyrier technoleg fel cryfder i ddatblygu creadigrwydd oherwydd ei bod nhw’n ategu ei gilydd,</w:t>
      </w:r>
    </w:p>
    <w:p w14:paraId="2011CBF2" w14:textId="0BF40763" w:rsidR="00A70125" w:rsidRDefault="00CF3C8E" w:rsidP="00830FB5">
      <w:pPr>
        <w:spacing w:line="360" w:lineRule="auto"/>
        <w:jc w:val="both"/>
        <w:rPr>
          <w:rFonts w:ascii="Arial" w:hAnsi="Arial" w:cs="Arial"/>
          <w:sz w:val="24"/>
          <w:szCs w:val="24"/>
          <w:lang w:val="cy-GB"/>
        </w:rPr>
      </w:pPr>
      <w:r>
        <w:rPr>
          <w:rFonts w:ascii="Arial" w:hAnsi="Arial" w:cs="Arial"/>
          <w:sz w:val="24"/>
          <w:szCs w:val="24"/>
          <w:lang w:val="cy-GB"/>
        </w:rPr>
        <w:t xml:space="preserve">Teimlaf fod y modiwl hwn wedi datblygu fy nghreadigrwydd i yn bersonol wrth fy ngorfodi i feddwl mewn ffordd wahanol megis o fewn yr ystafell ddianc neu greu tŵr </w:t>
      </w:r>
      <w:r>
        <w:rPr>
          <w:rFonts w:ascii="Arial" w:hAnsi="Arial" w:cs="Arial"/>
          <w:sz w:val="24"/>
          <w:szCs w:val="24"/>
          <w:lang w:val="cy-GB"/>
        </w:rPr>
        <w:lastRenderedPageBreak/>
        <w:t>malws melys. Wrth ystyried dyfodol a’r angen i athrawon datblygu creadigrwydd o fewn y dosbarth gellir ystyried mynychu cyrsiau yn debyg i’r modiwl er mwyn datblygu syniadau a hyrwyddo’r ffordd o feddwl yn greadigol.</w:t>
      </w:r>
    </w:p>
    <w:p w14:paraId="6F12E9B1" w14:textId="12516E07" w:rsidR="008C3F18" w:rsidRDefault="008C3F18" w:rsidP="00830FB5">
      <w:pPr>
        <w:spacing w:line="360" w:lineRule="auto"/>
        <w:jc w:val="both"/>
        <w:rPr>
          <w:rFonts w:ascii="Arial" w:hAnsi="Arial" w:cs="Arial"/>
          <w:sz w:val="24"/>
          <w:szCs w:val="24"/>
          <w:lang w:val="cy-GB"/>
        </w:rPr>
      </w:pPr>
      <w:r>
        <w:rPr>
          <w:rFonts w:ascii="Arial" w:hAnsi="Arial" w:cs="Arial"/>
          <w:sz w:val="24"/>
          <w:szCs w:val="24"/>
          <w:lang w:val="cy-GB"/>
        </w:rPr>
        <w:t xml:space="preserve">‘There is no innovation and no creativity without failure’, (Brown, dyfynnwyd yn Gizzi, 2016). Cytunaf yn gryf gyda’r dyfyniad hwn, dyfodol creadigrwydd yw </w:t>
      </w:r>
      <w:r w:rsidRPr="008C3F18">
        <w:rPr>
          <w:rFonts w:ascii="Arial" w:hAnsi="Arial" w:cs="Arial"/>
          <w:sz w:val="24"/>
          <w:szCs w:val="24"/>
          <w:lang w:val="cy-GB"/>
        </w:rPr>
        <w:t xml:space="preserve">datblygu gwytnwch fel bod </w:t>
      </w:r>
      <w:r>
        <w:rPr>
          <w:rFonts w:ascii="Arial" w:hAnsi="Arial" w:cs="Arial"/>
          <w:sz w:val="24"/>
          <w:szCs w:val="24"/>
          <w:lang w:val="cy-GB"/>
        </w:rPr>
        <w:t>disgyblion</w:t>
      </w:r>
      <w:r w:rsidRPr="008C3F18">
        <w:rPr>
          <w:rFonts w:ascii="Arial" w:hAnsi="Arial" w:cs="Arial"/>
          <w:sz w:val="24"/>
          <w:szCs w:val="24"/>
          <w:lang w:val="cy-GB"/>
        </w:rPr>
        <w:t xml:space="preserve"> yn gallu gwneud camgymeriadau</w:t>
      </w:r>
      <w:r>
        <w:rPr>
          <w:rFonts w:ascii="Arial" w:hAnsi="Arial" w:cs="Arial"/>
          <w:sz w:val="24"/>
          <w:szCs w:val="24"/>
          <w:lang w:val="cy-GB"/>
        </w:rPr>
        <w:t xml:space="preserve">. Unwaith maent yn derbyn bod camgymeriadau yn iawn yna </w:t>
      </w:r>
      <w:r w:rsidRPr="008C3F18">
        <w:rPr>
          <w:rFonts w:ascii="Arial" w:hAnsi="Arial" w:cs="Arial"/>
          <w:sz w:val="24"/>
          <w:szCs w:val="24"/>
          <w:lang w:val="cy-GB"/>
        </w:rPr>
        <w:t>bydd eu creadigrwydd yn ffynnu</w:t>
      </w:r>
      <w:r>
        <w:rPr>
          <w:rFonts w:ascii="Arial" w:hAnsi="Arial" w:cs="Arial"/>
          <w:sz w:val="24"/>
          <w:szCs w:val="24"/>
          <w:lang w:val="cy-GB"/>
        </w:rPr>
        <w:t>.</w:t>
      </w:r>
    </w:p>
    <w:p w14:paraId="58F6C5C1" w14:textId="0E0D5455" w:rsidR="00612420" w:rsidRDefault="00612420" w:rsidP="00830FB5">
      <w:pPr>
        <w:spacing w:line="360" w:lineRule="auto"/>
        <w:jc w:val="both"/>
        <w:rPr>
          <w:rFonts w:ascii="Arial" w:hAnsi="Arial" w:cs="Arial"/>
          <w:sz w:val="24"/>
          <w:szCs w:val="24"/>
          <w:lang w:val="cy-GB"/>
        </w:rPr>
      </w:pPr>
    </w:p>
    <w:p w14:paraId="306904D7" w14:textId="47EB7C47" w:rsidR="00612420" w:rsidRDefault="00612420" w:rsidP="00830FB5">
      <w:pPr>
        <w:spacing w:line="360" w:lineRule="auto"/>
        <w:jc w:val="both"/>
        <w:rPr>
          <w:rFonts w:ascii="Arial" w:hAnsi="Arial" w:cs="Arial"/>
          <w:sz w:val="24"/>
          <w:szCs w:val="24"/>
          <w:lang w:val="cy-GB"/>
        </w:rPr>
      </w:pPr>
    </w:p>
    <w:p w14:paraId="300B9745" w14:textId="47B705FC" w:rsidR="00612420" w:rsidRDefault="00612420" w:rsidP="00830FB5">
      <w:pPr>
        <w:spacing w:line="360" w:lineRule="auto"/>
        <w:jc w:val="both"/>
        <w:rPr>
          <w:rFonts w:ascii="Arial" w:hAnsi="Arial" w:cs="Arial"/>
          <w:sz w:val="24"/>
          <w:szCs w:val="24"/>
          <w:lang w:val="cy-GB"/>
        </w:rPr>
      </w:pPr>
    </w:p>
    <w:p w14:paraId="727F849D" w14:textId="77777777" w:rsidR="0032737C" w:rsidRDefault="0032737C" w:rsidP="00612420">
      <w:pPr>
        <w:jc w:val="center"/>
        <w:rPr>
          <w:rFonts w:ascii="Arial" w:hAnsi="Arial" w:cs="Arial"/>
          <w:b/>
          <w:bCs/>
          <w:sz w:val="24"/>
          <w:szCs w:val="24"/>
          <w:u w:val="single"/>
        </w:rPr>
      </w:pPr>
    </w:p>
    <w:p w14:paraId="6A0BC413" w14:textId="77777777" w:rsidR="0032737C" w:rsidRDefault="0032737C" w:rsidP="00612420">
      <w:pPr>
        <w:jc w:val="center"/>
        <w:rPr>
          <w:rFonts w:ascii="Arial" w:hAnsi="Arial" w:cs="Arial"/>
          <w:b/>
          <w:bCs/>
          <w:sz w:val="24"/>
          <w:szCs w:val="24"/>
          <w:u w:val="single"/>
        </w:rPr>
      </w:pPr>
    </w:p>
    <w:p w14:paraId="76AC50FD" w14:textId="77777777" w:rsidR="0032737C" w:rsidRDefault="0032737C" w:rsidP="00612420">
      <w:pPr>
        <w:jc w:val="center"/>
        <w:rPr>
          <w:rFonts w:ascii="Arial" w:hAnsi="Arial" w:cs="Arial"/>
          <w:b/>
          <w:bCs/>
          <w:sz w:val="24"/>
          <w:szCs w:val="24"/>
          <w:u w:val="single"/>
        </w:rPr>
      </w:pPr>
    </w:p>
    <w:p w14:paraId="1FB55B90" w14:textId="77777777" w:rsidR="0032737C" w:rsidRDefault="0032737C" w:rsidP="00612420">
      <w:pPr>
        <w:jc w:val="center"/>
        <w:rPr>
          <w:rFonts w:ascii="Arial" w:hAnsi="Arial" w:cs="Arial"/>
          <w:b/>
          <w:bCs/>
          <w:sz w:val="24"/>
          <w:szCs w:val="24"/>
          <w:u w:val="single"/>
        </w:rPr>
      </w:pPr>
    </w:p>
    <w:p w14:paraId="3E54572E" w14:textId="77777777" w:rsidR="0032737C" w:rsidRDefault="0032737C" w:rsidP="00612420">
      <w:pPr>
        <w:jc w:val="center"/>
        <w:rPr>
          <w:rFonts w:ascii="Arial" w:hAnsi="Arial" w:cs="Arial"/>
          <w:b/>
          <w:bCs/>
          <w:sz w:val="24"/>
          <w:szCs w:val="24"/>
          <w:u w:val="single"/>
        </w:rPr>
      </w:pPr>
    </w:p>
    <w:p w14:paraId="7DF51C62" w14:textId="77777777" w:rsidR="0032737C" w:rsidRDefault="0032737C" w:rsidP="00612420">
      <w:pPr>
        <w:jc w:val="center"/>
        <w:rPr>
          <w:rFonts w:ascii="Arial" w:hAnsi="Arial" w:cs="Arial"/>
          <w:b/>
          <w:bCs/>
          <w:sz w:val="24"/>
          <w:szCs w:val="24"/>
          <w:u w:val="single"/>
        </w:rPr>
      </w:pPr>
    </w:p>
    <w:p w14:paraId="4C09058D" w14:textId="77777777" w:rsidR="0032737C" w:rsidRDefault="0032737C" w:rsidP="00612420">
      <w:pPr>
        <w:jc w:val="center"/>
        <w:rPr>
          <w:rFonts w:ascii="Arial" w:hAnsi="Arial" w:cs="Arial"/>
          <w:b/>
          <w:bCs/>
          <w:sz w:val="24"/>
          <w:szCs w:val="24"/>
          <w:u w:val="single"/>
        </w:rPr>
      </w:pPr>
    </w:p>
    <w:p w14:paraId="176F7EFF" w14:textId="77777777" w:rsidR="0032737C" w:rsidRDefault="0032737C" w:rsidP="00612420">
      <w:pPr>
        <w:jc w:val="center"/>
        <w:rPr>
          <w:rFonts w:ascii="Arial" w:hAnsi="Arial" w:cs="Arial"/>
          <w:b/>
          <w:bCs/>
          <w:sz w:val="24"/>
          <w:szCs w:val="24"/>
          <w:u w:val="single"/>
        </w:rPr>
      </w:pPr>
    </w:p>
    <w:p w14:paraId="4703D5DE" w14:textId="77777777" w:rsidR="0032737C" w:rsidRDefault="0032737C" w:rsidP="00612420">
      <w:pPr>
        <w:jc w:val="center"/>
        <w:rPr>
          <w:rFonts w:ascii="Arial" w:hAnsi="Arial" w:cs="Arial"/>
          <w:b/>
          <w:bCs/>
          <w:sz w:val="24"/>
          <w:szCs w:val="24"/>
          <w:u w:val="single"/>
        </w:rPr>
      </w:pPr>
    </w:p>
    <w:p w14:paraId="53755D25" w14:textId="77777777" w:rsidR="0032737C" w:rsidRDefault="0032737C" w:rsidP="00612420">
      <w:pPr>
        <w:jc w:val="center"/>
        <w:rPr>
          <w:rFonts w:ascii="Arial" w:hAnsi="Arial" w:cs="Arial"/>
          <w:b/>
          <w:bCs/>
          <w:sz w:val="24"/>
          <w:szCs w:val="24"/>
          <w:u w:val="single"/>
        </w:rPr>
      </w:pPr>
    </w:p>
    <w:p w14:paraId="3AA79C6F" w14:textId="77777777" w:rsidR="0032737C" w:rsidRDefault="0032737C" w:rsidP="00612420">
      <w:pPr>
        <w:jc w:val="center"/>
        <w:rPr>
          <w:rFonts w:ascii="Arial" w:hAnsi="Arial" w:cs="Arial"/>
          <w:b/>
          <w:bCs/>
          <w:sz w:val="24"/>
          <w:szCs w:val="24"/>
          <w:u w:val="single"/>
        </w:rPr>
      </w:pPr>
    </w:p>
    <w:p w14:paraId="03CBB262" w14:textId="77777777" w:rsidR="0032737C" w:rsidRDefault="0032737C" w:rsidP="00612420">
      <w:pPr>
        <w:jc w:val="center"/>
        <w:rPr>
          <w:rFonts w:ascii="Arial" w:hAnsi="Arial" w:cs="Arial"/>
          <w:b/>
          <w:bCs/>
          <w:sz w:val="24"/>
          <w:szCs w:val="24"/>
          <w:u w:val="single"/>
        </w:rPr>
      </w:pPr>
    </w:p>
    <w:p w14:paraId="30F93F56" w14:textId="77777777" w:rsidR="0032737C" w:rsidRDefault="0032737C" w:rsidP="00612420">
      <w:pPr>
        <w:jc w:val="center"/>
        <w:rPr>
          <w:rFonts w:ascii="Arial" w:hAnsi="Arial" w:cs="Arial"/>
          <w:b/>
          <w:bCs/>
          <w:sz w:val="24"/>
          <w:szCs w:val="24"/>
          <w:u w:val="single"/>
        </w:rPr>
      </w:pPr>
    </w:p>
    <w:p w14:paraId="38F5CD9E" w14:textId="77777777" w:rsidR="0032737C" w:rsidRDefault="0032737C" w:rsidP="00612420">
      <w:pPr>
        <w:jc w:val="center"/>
        <w:rPr>
          <w:rFonts w:ascii="Arial" w:hAnsi="Arial" w:cs="Arial"/>
          <w:b/>
          <w:bCs/>
          <w:sz w:val="24"/>
          <w:szCs w:val="24"/>
          <w:u w:val="single"/>
        </w:rPr>
      </w:pPr>
    </w:p>
    <w:p w14:paraId="08572EDA" w14:textId="77777777" w:rsidR="0032737C" w:rsidRDefault="0032737C" w:rsidP="00612420">
      <w:pPr>
        <w:jc w:val="center"/>
        <w:rPr>
          <w:rFonts w:ascii="Arial" w:hAnsi="Arial" w:cs="Arial"/>
          <w:b/>
          <w:bCs/>
          <w:sz w:val="24"/>
          <w:szCs w:val="24"/>
          <w:u w:val="single"/>
        </w:rPr>
      </w:pPr>
    </w:p>
    <w:p w14:paraId="7312CFBD" w14:textId="77777777" w:rsidR="0032737C" w:rsidRDefault="0032737C" w:rsidP="00612420">
      <w:pPr>
        <w:jc w:val="center"/>
        <w:rPr>
          <w:rFonts w:ascii="Arial" w:hAnsi="Arial" w:cs="Arial"/>
          <w:b/>
          <w:bCs/>
          <w:sz w:val="24"/>
          <w:szCs w:val="24"/>
          <w:u w:val="single"/>
        </w:rPr>
      </w:pPr>
    </w:p>
    <w:p w14:paraId="47171680" w14:textId="77777777" w:rsidR="0032737C" w:rsidRDefault="0032737C" w:rsidP="00612420">
      <w:pPr>
        <w:jc w:val="center"/>
        <w:rPr>
          <w:rFonts w:ascii="Arial" w:hAnsi="Arial" w:cs="Arial"/>
          <w:b/>
          <w:bCs/>
          <w:sz w:val="24"/>
          <w:szCs w:val="24"/>
          <w:u w:val="single"/>
        </w:rPr>
      </w:pPr>
    </w:p>
    <w:p w14:paraId="7D4DE925" w14:textId="77777777" w:rsidR="0032737C" w:rsidRDefault="0032737C" w:rsidP="00612420">
      <w:pPr>
        <w:jc w:val="center"/>
        <w:rPr>
          <w:rFonts w:ascii="Arial" w:hAnsi="Arial" w:cs="Arial"/>
          <w:b/>
          <w:bCs/>
          <w:sz w:val="24"/>
          <w:szCs w:val="24"/>
          <w:u w:val="single"/>
        </w:rPr>
      </w:pPr>
    </w:p>
    <w:p w14:paraId="6F05A3A6" w14:textId="77777777" w:rsidR="0032737C" w:rsidRDefault="0032737C" w:rsidP="00612420">
      <w:pPr>
        <w:jc w:val="center"/>
        <w:rPr>
          <w:rFonts w:ascii="Arial" w:hAnsi="Arial" w:cs="Arial"/>
          <w:b/>
          <w:bCs/>
          <w:sz w:val="24"/>
          <w:szCs w:val="24"/>
          <w:u w:val="single"/>
        </w:rPr>
      </w:pPr>
    </w:p>
    <w:p w14:paraId="31DCFBD1" w14:textId="77777777" w:rsidR="0032737C" w:rsidRDefault="0032737C" w:rsidP="00707976">
      <w:pPr>
        <w:rPr>
          <w:rFonts w:ascii="Arial" w:hAnsi="Arial" w:cs="Arial"/>
          <w:b/>
          <w:bCs/>
          <w:sz w:val="24"/>
          <w:szCs w:val="24"/>
          <w:u w:val="single"/>
        </w:rPr>
      </w:pPr>
    </w:p>
    <w:p w14:paraId="58304224" w14:textId="1D571C14" w:rsidR="00612420" w:rsidRDefault="00612420" w:rsidP="00612420">
      <w:pPr>
        <w:jc w:val="center"/>
        <w:rPr>
          <w:rFonts w:ascii="Arial" w:hAnsi="Arial" w:cs="Arial"/>
          <w:b/>
          <w:bCs/>
          <w:sz w:val="24"/>
          <w:szCs w:val="24"/>
          <w:u w:val="single"/>
        </w:rPr>
      </w:pPr>
      <w:proofErr w:type="spellStart"/>
      <w:r>
        <w:rPr>
          <w:rFonts w:ascii="Arial" w:hAnsi="Arial" w:cs="Arial"/>
          <w:b/>
          <w:bCs/>
          <w:sz w:val="24"/>
          <w:szCs w:val="24"/>
          <w:u w:val="single"/>
        </w:rPr>
        <w:lastRenderedPageBreak/>
        <w:t>Rhestr</w:t>
      </w:r>
      <w:proofErr w:type="spellEnd"/>
      <w:r>
        <w:rPr>
          <w:rFonts w:ascii="Arial" w:hAnsi="Arial" w:cs="Arial"/>
          <w:b/>
          <w:bCs/>
          <w:sz w:val="24"/>
          <w:szCs w:val="24"/>
          <w:u w:val="single"/>
        </w:rPr>
        <w:t xml:space="preserve"> </w:t>
      </w:r>
      <w:proofErr w:type="spellStart"/>
      <w:r>
        <w:rPr>
          <w:rFonts w:ascii="Arial" w:hAnsi="Arial" w:cs="Arial"/>
          <w:b/>
          <w:bCs/>
          <w:sz w:val="24"/>
          <w:szCs w:val="24"/>
          <w:u w:val="single"/>
        </w:rPr>
        <w:t>Cyfeirnodi</w:t>
      </w:r>
      <w:proofErr w:type="spellEnd"/>
    </w:p>
    <w:p w14:paraId="13A3B92E" w14:textId="77777777" w:rsidR="00612420" w:rsidRDefault="00612420" w:rsidP="00612420">
      <w:pPr>
        <w:jc w:val="center"/>
        <w:rPr>
          <w:rFonts w:ascii="Arial" w:hAnsi="Arial" w:cs="Arial"/>
          <w:b/>
          <w:bCs/>
          <w:sz w:val="24"/>
          <w:szCs w:val="24"/>
          <w:u w:val="single"/>
        </w:rPr>
      </w:pPr>
    </w:p>
    <w:p w14:paraId="4E665550" w14:textId="77777777" w:rsidR="00612420" w:rsidRDefault="00612420" w:rsidP="00612420">
      <w:pPr>
        <w:shd w:val="clear" w:color="auto" w:fill="FFFFFF"/>
        <w:spacing w:after="0" w:line="276" w:lineRule="auto"/>
        <w:rPr>
          <w:rFonts w:ascii="Arial" w:hAnsi="Arial" w:cs="Arial"/>
          <w:sz w:val="24"/>
          <w:szCs w:val="24"/>
        </w:rPr>
      </w:pPr>
      <w:r>
        <w:rPr>
          <w:rFonts w:ascii="Arial" w:hAnsi="Arial" w:cs="Arial"/>
          <w:sz w:val="24"/>
          <w:szCs w:val="24"/>
        </w:rPr>
        <w:t xml:space="preserve">ACMC (2019) </w:t>
      </w:r>
      <w:r>
        <w:rPr>
          <w:rFonts w:ascii="Arial" w:hAnsi="Arial" w:cs="Arial"/>
          <w:i/>
          <w:iCs/>
          <w:sz w:val="24"/>
          <w:szCs w:val="24"/>
        </w:rPr>
        <w:t xml:space="preserve">Problems at school.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7" w:history="1">
        <w:r>
          <w:rPr>
            <w:rStyle w:val="Hyperlink"/>
            <w:rFonts w:ascii="Arial" w:hAnsi="Arial" w:cs="Arial"/>
            <w:sz w:val="24"/>
            <w:szCs w:val="24"/>
          </w:rPr>
          <w:t>http://www.acmh-mi.org/get-help/navigating/problems-at-school/</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7 </w:t>
      </w:r>
      <w:proofErr w:type="spellStart"/>
      <w:r>
        <w:rPr>
          <w:rFonts w:ascii="Arial" w:hAnsi="Arial" w:cs="Arial"/>
          <w:sz w:val="24"/>
          <w:szCs w:val="24"/>
        </w:rPr>
        <w:t>Ionawr</w:t>
      </w:r>
      <w:proofErr w:type="spellEnd"/>
      <w:r>
        <w:rPr>
          <w:rFonts w:ascii="Arial" w:hAnsi="Arial" w:cs="Arial"/>
          <w:sz w:val="24"/>
          <w:szCs w:val="24"/>
        </w:rPr>
        <w:t xml:space="preserve"> 2020]</w:t>
      </w:r>
    </w:p>
    <w:p w14:paraId="46E3D007" w14:textId="77777777" w:rsidR="00612420" w:rsidRDefault="00612420" w:rsidP="00612420">
      <w:pPr>
        <w:shd w:val="clear" w:color="auto" w:fill="FFFFFF"/>
        <w:spacing w:after="0" w:line="276" w:lineRule="auto"/>
        <w:rPr>
          <w:rFonts w:ascii="Arial" w:hAnsi="Arial" w:cs="Arial"/>
          <w:sz w:val="24"/>
          <w:szCs w:val="24"/>
          <w:shd w:val="clear" w:color="auto" w:fill="FFFFFF"/>
        </w:rPr>
      </w:pPr>
      <w:r>
        <w:rPr>
          <w:rFonts w:ascii="Arial" w:hAnsi="Arial" w:cs="Arial"/>
          <w:sz w:val="24"/>
          <w:szCs w:val="24"/>
          <w:shd w:val="clear" w:color="auto" w:fill="FFFFFF"/>
        </w:rPr>
        <w:t>Allen, S. &amp; Gordon, P. (2011) </w:t>
      </w:r>
      <w:r>
        <w:rPr>
          <w:rFonts w:ascii="Arial" w:hAnsi="Arial" w:cs="Arial"/>
          <w:i/>
          <w:iCs/>
          <w:sz w:val="24"/>
          <w:szCs w:val="24"/>
          <w:shd w:val="clear" w:color="auto" w:fill="FFFFFF"/>
        </w:rPr>
        <w:t>Thinking on special educational needs and inclusion</w:t>
      </w:r>
      <w:r>
        <w:rPr>
          <w:rFonts w:ascii="Arial" w:hAnsi="Arial" w:cs="Arial"/>
          <w:sz w:val="24"/>
          <w:szCs w:val="24"/>
          <w:shd w:val="clear" w:color="auto" w:fill="FFFFFF"/>
        </w:rPr>
        <w:t>, London: Practical Pre-School Books.</w:t>
      </w:r>
    </w:p>
    <w:p w14:paraId="2CB080F3" w14:textId="77777777" w:rsidR="00612420" w:rsidRDefault="00612420" w:rsidP="00612420">
      <w:pPr>
        <w:rPr>
          <w:rFonts w:ascii="Arial" w:hAnsi="Arial" w:cs="Arial"/>
          <w:sz w:val="24"/>
          <w:szCs w:val="24"/>
        </w:rPr>
      </w:pPr>
      <w:proofErr w:type="spellStart"/>
      <w:r>
        <w:rPr>
          <w:rFonts w:ascii="Arial" w:hAnsi="Arial" w:cs="Arial"/>
          <w:sz w:val="24"/>
          <w:szCs w:val="24"/>
        </w:rPr>
        <w:t>Awdus</w:t>
      </w:r>
      <w:proofErr w:type="spellEnd"/>
      <w:r>
        <w:rPr>
          <w:rFonts w:ascii="Arial" w:hAnsi="Arial" w:cs="Arial"/>
          <w:sz w:val="24"/>
          <w:szCs w:val="24"/>
        </w:rPr>
        <w:t xml:space="preserve"> </w:t>
      </w:r>
      <w:proofErr w:type="spellStart"/>
      <w:r>
        <w:rPr>
          <w:rFonts w:ascii="Arial" w:hAnsi="Arial" w:cs="Arial"/>
          <w:sz w:val="24"/>
          <w:szCs w:val="24"/>
        </w:rPr>
        <w:t>Anhysbys</w:t>
      </w:r>
      <w:proofErr w:type="spellEnd"/>
      <w:r>
        <w:rPr>
          <w:rFonts w:ascii="Arial" w:hAnsi="Arial" w:cs="Arial"/>
          <w:sz w:val="24"/>
          <w:szCs w:val="24"/>
        </w:rPr>
        <w:t xml:space="preserve"> (2014) </w:t>
      </w:r>
      <w:r>
        <w:rPr>
          <w:rFonts w:ascii="Arial" w:hAnsi="Arial" w:cs="Arial"/>
          <w:i/>
          <w:iCs/>
          <w:sz w:val="24"/>
          <w:szCs w:val="24"/>
        </w:rPr>
        <w:t xml:space="preserve">A vision for the future of creative learning in 2050.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8" w:history="1">
        <w:r>
          <w:rPr>
            <w:rStyle w:val="Hyperlink"/>
            <w:rFonts w:ascii="Arial" w:hAnsi="Arial" w:cs="Arial"/>
            <w:sz w:val="24"/>
            <w:szCs w:val="24"/>
          </w:rPr>
          <w:t>https://www.youtube.com/watch?v=mHb0gcIGueQ</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8 </w:t>
      </w:r>
      <w:proofErr w:type="spellStart"/>
      <w:r>
        <w:rPr>
          <w:rFonts w:ascii="Arial" w:hAnsi="Arial" w:cs="Arial"/>
          <w:sz w:val="24"/>
          <w:szCs w:val="24"/>
        </w:rPr>
        <w:t>Ionawr</w:t>
      </w:r>
      <w:proofErr w:type="spellEnd"/>
      <w:r>
        <w:rPr>
          <w:rFonts w:ascii="Arial" w:hAnsi="Arial" w:cs="Arial"/>
          <w:sz w:val="24"/>
          <w:szCs w:val="24"/>
        </w:rPr>
        <w:t xml:space="preserve"> 2020]</w:t>
      </w:r>
    </w:p>
    <w:p w14:paraId="0A4FAD0B" w14:textId="77777777" w:rsidR="00612420" w:rsidRDefault="00612420" w:rsidP="00612420">
      <w:pPr>
        <w:rPr>
          <w:rFonts w:ascii="Arial" w:hAnsi="Arial" w:cs="Arial"/>
          <w:sz w:val="24"/>
          <w:szCs w:val="24"/>
        </w:rPr>
      </w:pPr>
      <w:proofErr w:type="spellStart"/>
      <w:r>
        <w:rPr>
          <w:rFonts w:ascii="Arial" w:hAnsi="Arial" w:cs="Arial"/>
          <w:sz w:val="24"/>
          <w:szCs w:val="24"/>
        </w:rPr>
        <w:t>Bacigalupo</w:t>
      </w:r>
      <w:proofErr w:type="spellEnd"/>
      <w:r>
        <w:rPr>
          <w:rFonts w:ascii="Arial" w:hAnsi="Arial" w:cs="Arial"/>
          <w:sz w:val="24"/>
          <w:szCs w:val="24"/>
        </w:rPr>
        <w:t xml:space="preserve">, M. et al. (2016) </w:t>
      </w:r>
      <w:proofErr w:type="spellStart"/>
      <w:proofErr w:type="gramStart"/>
      <w:r>
        <w:rPr>
          <w:rFonts w:ascii="Arial" w:hAnsi="Arial" w:cs="Arial"/>
          <w:i/>
          <w:iCs/>
          <w:sz w:val="24"/>
          <w:szCs w:val="24"/>
        </w:rPr>
        <w:t>EntreComp:The</w:t>
      </w:r>
      <w:proofErr w:type="spellEnd"/>
      <w:proofErr w:type="gramEnd"/>
      <w:r>
        <w:rPr>
          <w:rFonts w:ascii="Arial" w:hAnsi="Arial" w:cs="Arial"/>
          <w:i/>
          <w:iCs/>
          <w:sz w:val="24"/>
          <w:szCs w:val="24"/>
        </w:rPr>
        <w:t xml:space="preserve"> Entrepreneurship Competence Framework.</w:t>
      </w:r>
      <w:r>
        <w:rPr>
          <w:rFonts w:ascii="Arial" w:hAnsi="Arial" w:cs="Arial"/>
          <w:sz w:val="24"/>
          <w:szCs w:val="24"/>
        </w:rPr>
        <w:t xml:space="preserve"> Luxembourg: Publication Office of the European Union.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9" w:history="1">
        <w:r>
          <w:rPr>
            <w:rStyle w:val="Hyperlink"/>
            <w:rFonts w:ascii="Arial" w:hAnsi="Arial" w:cs="Arial"/>
            <w:sz w:val="24"/>
            <w:szCs w:val="24"/>
          </w:rPr>
          <w:t>https://publications.jrc.ec.europa.eu/repository/bitstream/JRC101581/lfna27939enn.pdf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3 </w:t>
      </w:r>
      <w:proofErr w:type="spellStart"/>
      <w:r>
        <w:rPr>
          <w:rFonts w:ascii="Arial" w:hAnsi="Arial" w:cs="Arial"/>
          <w:sz w:val="24"/>
          <w:szCs w:val="24"/>
        </w:rPr>
        <w:t>Ionawr</w:t>
      </w:r>
      <w:proofErr w:type="spellEnd"/>
      <w:r>
        <w:rPr>
          <w:rFonts w:ascii="Arial" w:hAnsi="Arial" w:cs="Arial"/>
          <w:sz w:val="24"/>
          <w:szCs w:val="24"/>
        </w:rPr>
        <w:t xml:space="preserve"> 2020]</w:t>
      </w:r>
    </w:p>
    <w:p w14:paraId="2DAE2C67" w14:textId="77777777" w:rsidR="00612420" w:rsidRDefault="00612420" w:rsidP="00612420">
      <w:pPr>
        <w:rPr>
          <w:rFonts w:ascii="Arial" w:hAnsi="Arial" w:cs="Arial"/>
          <w:sz w:val="24"/>
          <w:szCs w:val="24"/>
        </w:rPr>
      </w:pPr>
      <w:r>
        <w:rPr>
          <w:rFonts w:ascii="Arial" w:hAnsi="Arial" w:cs="Arial"/>
          <w:sz w:val="24"/>
          <w:szCs w:val="24"/>
        </w:rPr>
        <w:t xml:space="preserve">BBC (2018) Rio Carnival: </w:t>
      </w:r>
      <w:r>
        <w:rPr>
          <w:rFonts w:ascii="Arial" w:hAnsi="Arial" w:cs="Arial"/>
          <w:i/>
          <w:iCs/>
          <w:sz w:val="24"/>
          <w:szCs w:val="24"/>
        </w:rPr>
        <w:t xml:space="preserve">The UK woman leading the dance in Brazil.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0" w:history="1">
        <w:r>
          <w:rPr>
            <w:rStyle w:val="Hyperlink"/>
            <w:rFonts w:ascii="Arial" w:hAnsi="Arial" w:cs="Arial"/>
            <w:sz w:val="24"/>
            <w:szCs w:val="24"/>
          </w:rPr>
          <w:t>https://www.bbc.co.uk/news/uk-43005300</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8 </w:t>
      </w:r>
      <w:proofErr w:type="spellStart"/>
      <w:r>
        <w:rPr>
          <w:rFonts w:ascii="Arial" w:hAnsi="Arial" w:cs="Arial"/>
          <w:sz w:val="24"/>
          <w:szCs w:val="24"/>
        </w:rPr>
        <w:t>Ionawr</w:t>
      </w:r>
      <w:proofErr w:type="spellEnd"/>
      <w:r>
        <w:rPr>
          <w:rFonts w:ascii="Arial" w:hAnsi="Arial" w:cs="Arial"/>
          <w:sz w:val="24"/>
          <w:szCs w:val="24"/>
        </w:rPr>
        <w:t xml:space="preserve"> 2020]</w:t>
      </w:r>
    </w:p>
    <w:p w14:paraId="0DEA481C" w14:textId="77777777" w:rsidR="00612420" w:rsidRDefault="00612420" w:rsidP="00612420">
      <w:pPr>
        <w:rPr>
          <w:rFonts w:ascii="Arial" w:hAnsi="Arial" w:cs="Arial"/>
          <w:sz w:val="24"/>
          <w:szCs w:val="24"/>
        </w:rPr>
      </w:pPr>
      <w:r>
        <w:rPr>
          <w:rFonts w:ascii="Arial" w:hAnsi="Arial" w:cs="Arial"/>
          <w:sz w:val="24"/>
          <w:szCs w:val="24"/>
        </w:rPr>
        <w:t>Brookhart, S. (2013) ‘Assessing Creativity’,</w:t>
      </w:r>
      <w:r>
        <w:rPr>
          <w:rFonts w:ascii="Arial" w:hAnsi="Arial" w:cs="Arial"/>
          <w:i/>
          <w:iCs/>
          <w:sz w:val="24"/>
          <w:szCs w:val="24"/>
        </w:rPr>
        <w:t xml:space="preserve"> Creativity Now! </w:t>
      </w:r>
      <w:r>
        <w:rPr>
          <w:rFonts w:ascii="Arial" w:hAnsi="Arial" w:cs="Arial"/>
          <w:sz w:val="24"/>
          <w:szCs w:val="24"/>
        </w:rPr>
        <w:t>Vol.70, No.5. pp.28-34.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lein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1" w:history="1">
        <w:r>
          <w:rPr>
            <w:rStyle w:val="Hyperlink"/>
            <w:rFonts w:ascii="Arial" w:hAnsi="Arial" w:cs="Arial"/>
            <w:sz w:val="24"/>
            <w:szCs w:val="24"/>
          </w:rPr>
          <w:t>http://www.ascd.org/publications/educational-leadership/feb13/vol70/num05/Assessing-Creativity.aspx</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4 </w:t>
      </w:r>
      <w:proofErr w:type="spellStart"/>
      <w:r>
        <w:rPr>
          <w:rFonts w:ascii="Arial" w:hAnsi="Arial" w:cs="Arial"/>
          <w:sz w:val="24"/>
          <w:szCs w:val="24"/>
        </w:rPr>
        <w:t>Ionawr</w:t>
      </w:r>
      <w:proofErr w:type="spellEnd"/>
      <w:r>
        <w:rPr>
          <w:rFonts w:ascii="Arial" w:hAnsi="Arial" w:cs="Arial"/>
          <w:sz w:val="24"/>
          <w:szCs w:val="24"/>
        </w:rPr>
        <w:t xml:space="preserve"> 2020]</w:t>
      </w:r>
    </w:p>
    <w:p w14:paraId="6FDD01BB" w14:textId="77777777" w:rsidR="00612420" w:rsidRDefault="00612420" w:rsidP="00612420">
      <w:pPr>
        <w:shd w:val="clear" w:color="auto" w:fill="FFFFFF"/>
        <w:spacing w:after="0" w:line="240" w:lineRule="auto"/>
        <w:rPr>
          <w:rFonts w:ascii="Arial" w:hAnsi="Arial" w:cs="Arial"/>
          <w:sz w:val="24"/>
          <w:szCs w:val="24"/>
          <w:lang w:val="cy-GB"/>
        </w:rPr>
      </w:pPr>
      <w:r>
        <w:rPr>
          <w:rFonts w:ascii="Arial" w:hAnsi="Arial" w:cs="Arial"/>
          <w:sz w:val="24"/>
          <w:lang w:val="cy-GB"/>
        </w:rPr>
        <w:t xml:space="preserve">Campbell, I. (2018) </w:t>
      </w:r>
      <w:r>
        <w:rPr>
          <w:rFonts w:ascii="Arial" w:hAnsi="Arial" w:cs="Arial"/>
          <w:i/>
          <w:sz w:val="24"/>
          <w:lang w:val="cy-GB"/>
        </w:rPr>
        <w:t xml:space="preserve">Creative maths. </w:t>
      </w:r>
      <w:r>
        <w:rPr>
          <w:rFonts w:ascii="Arial" w:hAnsi="Arial" w:cs="Arial"/>
          <w:sz w:val="24"/>
          <w:lang w:val="cy-GB"/>
        </w:rPr>
        <w:t xml:space="preserve">Ar gael yn: </w:t>
      </w:r>
      <w:r w:rsidR="00013618">
        <w:fldChar w:fldCharType="begin"/>
      </w:r>
      <w:r w:rsidR="00013618">
        <w:instrText xml:space="preserve"> HYPERLINK "https://blogs.glowscotland.org.uk/glowblogs/icampbellep/2018/10/22/creative-maths/" </w:instrText>
      </w:r>
      <w:r w:rsidR="00013618">
        <w:fldChar w:fldCharType="separate"/>
      </w:r>
      <w:r>
        <w:rPr>
          <w:rStyle w:val="Hyperlink"/>
          <w:rFonts w:ascii="Arial" w:hAnsi="Arial" w:cs="Arial"/>
          <w:sz w:val="24"/>
          <w:lang w:val="cy-GB"/>
        </w:rPr>
        <w:t>https://blogs.glowscotland.org.uk/glowblogs/icampbellep/2018/10/22/creative-maths/</w:t>
      </w:r>
      <w:r w:rsidR="00013618">
        <w:rPr>
          <w:rStyle w:val="Hyperlink"/>
          <w:rFonts w:ascii="Arial" w:hAnsi="Arial" w:cs="Arial"/>
          <w:sz w:val="24"/>
          <w:lang w:val="cy-GB"/>
        </w:rPr>
        <w:fldChar w:fldCharType="end"/>
      </w:r>
      <w:r>
        <w:rPr>
          <w:lang w:val="cy-GB"/>
        </w:rPr>
        <w:t xml:space="preserve"> </w:t>
      </w:r>
      <w:r>
        <w:rPr>
          <w:rFonts w:ascii="Arial" w:hAnsi="Arial" w:cs="Arial"/>
          <w:sz w:val="24"/>
          <w:szCs w:val="24"/>
          <w:lang w:val="cy-GB"/>
        </w:rPr>
        <w:t xml:space="preserve">[Darllenwyd ar: 7 Ionawr 2020] </w:t>
      </w:r>
    </w:p>
    <w:p w14:paraId="0C985F8B" w14:textId="77777777" w:rsidR="00612420" w:rsidRDefault="00612420" w:rsidP="00612420">
      <w:pPr>
        <w:shd w:val="clear" w:color="auto" w:fill="FFFFFF"/>
        <w:spacing w:after="0" w:line="276" w:lineRule="auto"/>
        <w:rPr>
          <w:rFonts w:ascii="Arial" w:hAnsi="Arial" w:cs="Arial"/>
          <w:sz w:val="24"/>
          <w:szCs w:val="24"/>
          <w:lang w:val="cy-GB"/>
        </w:rPr>
      </w:pPr>
      <w:r>
        <w:rPr>
          <w:rStyle w:val="Hyperlink"/>
          <w:rFonts w:ascii="Arial" w:hAnsi="Arial" w:cs="Arial"/>
          <w:sz w:val="24"/>
          <w:szCs w:val="24"/>
          <w:lang w:val="cy-GB"/>
        </w:rPr>
        <w:t xml:space="preserve">Carolina, M. (2012) </w:t>
      </w:r>
      <w:r>
        <w:rPr>
          <w:rStyle w:val="Hyperlink"/>
          <w:rFonts w:ascii="Arial" w:hAnsi="Arial" w:cs="Arial"/>
          <w:i/>
          <w:iCs/>
          <w:sz w:val="24"/>
          <w:szCs w:val="24"/>
          <w:lang w:val="cy-GB"/>
        </w:rPr>
        <w:t xml:space="preserve">Why we need to let kids be creative. </w:t>
      </w:r>
      <w:r>
        <w:rPr>
          <w:rStyle w:val="Hyperlink"/>
          <w:rFonts w:ascii="Arial" w:hAnsi="Arial" w:cs="Arial"/>
          <w:sz w:val="24"/>
          <w:szCs w:val="24"/>
          <w:lang w:val="cy-GB"/>
        </w:rPr>
        <w:t xml:space="preserve">Ar gael yn: </w:t>
      </w:r>
      <w:r w:rsidR="00013618">
        <w:fldChar w:fldCharType="begin"/>
      </w:r>
      <w:r w:rsidR="00013618">
        <w:instrText xml:space="preserve"> HYPERLINK "https://edition.cnn.com/2012/01/03/living/let-kids-be-creative-p/index.html" </w:instrText>
      </w:r>
      <w:r w:rsidR="00013618">
        <w:fldChar w:fldCharType="separate"/>
      </w:r>
      <w:r>
        <w:rPr>
          <w:rStyle w:val="Hyperlink"/>
          <w:rFonts w:ascii="Arial" w:hAnsi="Arial" w:cs="Arial"/>
          <w:sz w:val="24"/>
          <w:szCs w:val="24"/>
        </w:rPr>
        <w:t>https://edition.cnn.com/2012/01/03/living/let-kids-be-creative-p/index.html</w:t>
      </w:r>
      <w:r w:rsidR="00013618">
        <w:rPr>
          <w:rStyle w:val="Hyperlink"/>
          <w:rFonts w:ascii="Arial" w:hAnsi="Arial" w:cs="Arial"/>
          <w:sz w:val="24"/>
          <w:szCs w:val="24"/>
        </w:rPr>
        <w:fldChar w:fldCharType="end"/>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7 </w:t>
      </w:r>
      <w:proofErr w:type="spellStart"/>
      <w:r>
        <w:rPr>
          <w:rFonts w:ascii="Arial" w:hAnsi="Arial" w:cs="Arial"/>
          <w:sz w:val="24"/>
          <w:szCs w:val="24"/>
        </w:rPr>
        <w:t>Ionawr</w:t>
      </w:r>
      <w:proofErr w:type="spellEnd"/>
      <w:r>
        <w:rPr>
          <w:rFonts w:ascii="Arial" w:hAnsi="Arial" w:cs="Arial"/>
          <w:sz w:val="24"/>
          <w:szCs w:val="24"/>
        </w:rPr>
        <w:t xml:space="preserve"> 2020]</w:t>
      </w:r>
    </w:p>
    <w:p w14:paraId="4C960DAB" w14:textId="77777777" w:rsidR="00612420" w:rsidRDefault="00612420" w:rsidP="00612420">
      <w:pPr>
        <w:rPr>
          <w:rFonts w:ascii="Arial" w:hAnsi="Arial" w:cs="Arial"/>
          <w:sz w:val="24"/>
          <w:szCs w:val="24"/>
          <w:shd w:val="clear" w:color="auto" w:fill="FFFFFF"/>
        </w:rPr>
      </w:pPr>
      <w:r>
        <w:rPr>
          <w:rFonts w:ascii="Arial" w:hAnsi="Arial" w:cs="Arial"/>
          <w:sz w:val="24"/>
          <w:szCs w:val="24"/>
          <w:shd w:val="clear" w:color="auto" w:fill="FFFFFF"/>
        </w:rPr>
        <w:t xml:space="preserve">Costa, A. a </w:t>
      </w:r>
      <w:proofErr w:type="spellStart"/>
      <w:r>
        <w:rPr>
          <w:rFonts w:ascii="Arial" w:hAnsi="Arial" w:cs="Arial"/>
          <w:sz w:val="24"/>
          <w:szCs w:val="24"/>
          <w:shd w:val="clear" w:color="auto" w:fill="FFFFFF"/>
        </w:rPr>
        <w:t>Kallick</w:t>
      </w:r>
      <w:proofErr w:type="spellEnd"/>
      <w:r>
        <w:rPr>
          <w:rFonts w:ascii="Arial" w:hAnsi="Arial" w:cs="Arial"/>
          <w:sz w:val="24"/>
          <w:szCs w:val="24"/>
          <w:shd w:val="clear" w:color="auto" w:fill="FFFFFF"/>
        </w:rPr>
        <w:t>, B. (2008) </w:t>
      </w:r>
      <w:r>
        <w:rPr>
          <w:rFonts w:ascii="Arial" w:hAnsi="Arial" w:cs="Arial"/>
          <w:i/>
          <w:iCs/>
          <w:sz w:val="24"/>
          <w:szCs w:val="24"/>
          <w:shd w:val="clear" w:color="auto" w:fill="FFFFFF"/>
        </w:rPr>
        <w:t>Learning and leading with habits of mind:16 essential characteristics for success</w:t>
      </w:r>
      <w:r>
        <w:rPr>
          <w:rFonts w:ascii="Arial" w:hAnsi="Arial" w:cs="Arial"/>
          <w:sz w:val="24"/>
          <w:szCs w:val="24"/>
          <w:shd w:val="clear" w:color="auto" w:fill="FFFFFF"/>
        </w:rPr>
        <w:t>, Alexandria, Va.: Association for Supervision and Curriculum Development.</w:t>
      </w:r>
    </w:p>
    <w:p w14:paraId="33973F79" w14:textId="77777777" w:rsidR="00612420" w:rsidRDefault="00612420" w:rsidP="00612420">
      <w:pPr>
        <w:rPr>
          <w:rFonts w:ascii="Arial" w:hAnsi="Arial" w:cs="Arial"/>
          <w:sz w:val="24"/>
          <w:szCs w:val="24"/>
        </w:rPr>
      </w:pPr>
      <w:r>
        <w:rPr>
          <w:rFonts w:ascii="Arial" w:hAnsi="Arial" w:cs="Arial"/>
          <w:sz w:val="24"/>
          <w:szCs w:val="24"/>
        </w:rPr>
        <w:t xml:space="preserve">Craft, A. a Jeffrey, B. (2004) </w:t>
      </w:r>
      <w:r>
        <w:rPr>
          <w:rFonts w:ascii="Arial" w:hAnsi="Arial" w:cs="Arial"/>
          <w:i/>
          <w:iCs/>
          <w:sz w:val="24"/>
          <w:szCs w:val="24"/>
        </w:rPr>
        <w:t xml:space="preserve">Teaching creatively and teaching for creativity: distinctions and relationships. </w:t>
      </w:r>
      <w:r>
        <w:rPr>
          <w:rFonts w:ascii="Arial" w:hAnsi="Arial" w:cs="Arial"/>
          <w:sz w:val="24"/>
          <w:szCs w:val="24"/>
        </w:rPr>
        <w:t>Educational Studies, Vol. 30, No. 1, March 2004.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lein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2" w:history="1">
        <w:r>
          <w:rPr>
            <w:rStyle w:val="Hyperlink"/>
            <w:rFonts w:ascii="Arial" w:hAnsi="Arial" w:cs="Arial"/>
            <w:sz w:val="24"/>
            <w:szCs w:val="24"/>
          </w:rPr>
          <w:t>https://www.tandfonline.com/doi/pdf/10.1080/0305569032000159750</w:t>
        </w:r>
      </w:hyperlink>
      <w:r>
        <w:rPr>
          <w:rFonts w:ascii="Arial" w:hAnsi="Arial" w:cs="Arial"/>
          <w:sz w:val="28"/>
          <w:szCs w:val="28"/>
        </w:rPr>
        <w:t xml:space="preserve"> </w:t>
      </w:r>
      <w:r>
        <w:rPr>
          <w:rFonts w:ascii="Arial" w:hAnsi="Arial" w:cs="Arial"/>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5 </w:t>
      </w:r>
      <w:proofErr w:type="spellStart"/>
      <w:r>
        <w:rPr>
          <w:rFonts w:ascii="Arial" w:hAnsi="Arial" w:cs="Arial"/>
          <w:sz w:val="24"/>
          <w:szCs w:val="24"/>
        </w:rPr>
        <w:t>Ionawr</w:t>
      </w:r>
      <w:proofErr w:type="spellEnd"/>
      <w:r>
        <w:rPr>
          <w:rFonts w:ascii="Arial" w:hAnsi="Arial" w:cs="Arial"/>
          <w:sz w:val="24"/>
          <w:szCs w:val="24"/>
        </w:rPr>
        <w:t xml:space="preserve"> 2020]</w:t>
      </w:r>
    </w:p>
    <w:p w14:paraId="4C6AE371" w14:textId="77777777" w:rsidR="00612420" w:rsidRDefault="00612420" w:rsidP="00612420">
      <w:pPr>
        <w:rPr>
          <w:rFonts w:ascii="Arial" w:hAnsi="Arial" w:cs="Arial"/>
          <w:sz w:val="24"/>
          <w:szCs w:val="24"/>
          <w:shd w:val="clear" w:color="auto" w:fill="FFFFFF"/>
        </w:rPr>
      </w:pPr>
      <w:r>
        <w:rPr>
          <w:rFonts w:ascii="Arial" w:hAnsi="Arial" w:cs="Arial"/>
          <w:sz w:val="24"/>
          <w:szCs w:val="24"/>
          <w:shd w:val="clear" w:color="auto" w:fill="FFFFFF"/>
        </w:rPr>
        <w:t>Csikszentmihalyi, M. (1997) </w:t>
      </w:r>
      <w:proofErr w:type="spellStart"/>
      <w:proofErr w:type="gramStart"/>
      <w:r>
        <w:rPr>
          <w:rFonts w:ascii="Arial" w:hAnsi="Arial" w:cs="Arial"/>
          <w:i/>
          <w:iCs/>
          <w:sz w:val="24"/>
          <w:szCs w:val="24"/>
          <w:shd w:val="clear" w:color="auto" w:fill="FFFFFF"/>
        </w:rPr>
        <w:t>Creativity:flow</w:t>
      </w:r>
      <w:proofErr w:type="spellEnd"/>
      <w:proofErr w:type="gramEnd"/>
      <w:r>
        <w:rPr>
          <w:rFonts w:ascii="Arial" w:hAnsi="Arial" w:cs="Arial"/>
          <w:i/>
          <w:iCs/>
          <w:sz w:val="24"/>
          <w:szCs w:val="24"/>
          <w:shd w:val="clear" w:color="auto" w:fill="FFFFFF"/>
        </w:rPr>
        <w:t xml:space="preserve"> and the psychology of discovery and invention</w:t>
      </w:r>
      <w:r>
        <w:rPr>
          <w:rFonts w:ascii="Arial" w:hAnsi="Arial" w:cs="Arial"/>
          <w:sz w:val="24"/>
          <w:szCs w:val="24"/>
          <w:shd w:val="clear" w:color="auto" w:fill="FFFFFF"/>
        </w:rPr>
        <w:t> 1st Harper Perennial. New York: Harper Perennial.</w:t>
      </w:r>
    </w:p>
    <w:p w14:paraId="3BA441C3" w14:textId="77777777" w:rsidR="00612420" w:rsidRDefault="00612420" w:rsidP="00612420">
      <w:pPr>
        <w:rPr>
          <w:rStyle w:val="a-size-large"/>
          <w:color w:val="111111"/>
        </w:rPr>
      </w:pPr>
      <w:r>
        <w:rPr>
          <w:rFonts w:ascii="Arial" w:hAnsi="Arial" w:cs="Arial"/>
          <w:sz w:val="24"/>
          <w:szCs w:val="24"/>
          <w:shd w:val="clear" w:color="auto" w:fill="FFFFFF"/>
        </w:rPr>
        <w:t xml:space="preserve">Dacey, J. a Lennon, K. (1998) </w:t>
      </w:r>
      <w:r>
        <w:rPr>
          <w:rStyle w:val="a-size-large"/>
          <w:rFonts w:ascii="Arial" w:hAnsi="Arial" w:cs="Arial"/>
          <w:color w:val="111111"/>
          <w:sz w:val="24"/>
          <w:szCs w:val="24"/>
        </w:rPr>
        <w:t xml:space="preserve">Understanding Creativity: The Interplay of Biological, Psychological, and Social Factors. Jossey-Bass Inc Publishers. Sansome Street, San Francisco, California. </w:t>
      </w:r>
    </w:p>
    <w:p w14:paraId="277BBC45" w14:textId="77777777" w:rsidR="00612420" w:rsidRDefault="00612420" w:rsidP="00612420">
      <w:r>
        <w:rPr>
          <w:rFonts w:ascii="Arial" w:hAnsi="Arial" w:cs="Arial"/>
          <w:sz w:val="24"/>
          <w:szCs w:val="24"/>
        </w:rPr>
        <w:t>Dell Technologies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anhysbys</w:t>
      </w:r>
      <w:proofErr w:type="spellEnd"/>
      <w:r>
        <w:rPr>
          <w:rFonts w:ascii="Arial" w:hAnsi="Arial" w:cs="Arial"/>
          <w:sz w:val="24"/>
          <w:szCs w:val="24"/>
        </w:rPr>
        <w:t xml:space="preserve">) </w:t>
      </w:r>
      <w:r>
        <w:rPr>
          <w:rFonts w:ascii="Arial" w:hAnsi="Arial" w:cs="Arial"/>
          <w:i/>
          <w:iCs/>
          <w:sz w:val="24"/>
          <w:szCs w:val="24"/>
        </w:rPr>
        <w:t xml:space="preserve">Realizing 2030: A Divided Vision of the Future.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3" w:history="1">
        <w:r>
          <w:rPr>
            <w:rStyle w:val="Hyperlink"/>
            <w:rFonts w:ascii="Arial" w:hAnsi="Arial" w:cs="Arial"/>
            <w:sz w:val="24"/>
            <w:szCs w:val="24"/>
          </w:rPr>
          <w:t>https://www.delltechnologies.com/content/dam/delltechnologies/assets/perspectives/</w:t>
        </w:r>
        <w:r>
          <w:rPr>
            <w:rStyle w:val="Hyperlink"/>
            <w:rFonts w:ascii="Arial" w:hAnsi="Arial" w:cs="Arial"/>
            <w:sz w:val="24"/>
            <w:szCs w:val="24"/>
          </w:rPr>
          <w:lastRenderedPageBreak/>
          <w:t>2030/pdf/Realizing-2030-A-Divided-Vision-of-the-Future-Summary.pdf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3 </w:t>
      </w:r>
      <w:proofErr w:type="spellStart"/>
      <w:r>
        <w:rPr>
          <w:rFonts w:ascii="Arial" w:hAnsi="Arial" w:cs="Arial"/>
          <w:sz w:val="24"/>
          <w:szCs w:val="24"/>
        </w:rPr>
        <w:t>Ionawr</w:t>
      </w:r>
      <w:proofErr w:type="spellEnd"/>
      <w:r>
        <w:rPr>
          <w:rFonts w:ascii="Arial" w:hAnsi="Arial" w:cs="Arial"/>
          <w:sz w:val="24"/>
          <w:szCs w:val="24"/>
        </w:rPr>
        <w:t xml:space="preserve"> 2020]</w:t>
      </w:r>
    </w:p>
    <w:p w14:paraId="50F26228" w14:textId="77777777" w:rsidR="00612420" w:rsidRDefault="00612420" w:rsidP="00612420">
      <w:pPr>
        <w:rPr>
          <w:rFonts w:ascii="Arial" w:hAnsi="Arial" w:cs="Arial"/>
          <w:sz w:val="24"/>
          <w:szCs w:val="24"/>
        </w:rPr>
      </w:pPr>
      <w:proofErr w:type="spellStart"/>
      <w:r>
        <w:rPr>
          <w:rFonts w:ascii="Arial" w:hAnsi="Arial" w:cs="Arial"/>
          <w:sz w:val="24"/>
          <w:szCs w:val="24"/>
        </w:rPr>
        <w:t>Didau</w:t>
      </w:r>
      <w:proofErr w:type="spellEnd"/>
      <w:r>
        <w:rPr>
          <w:rFonts w:ascii="Arial" w:hAnsi="Arial" w:cs="Arial"/>
          <w:sz w:val="24"/>
          <w:szCs w:val="24"/>
        </w:rPr>
        <w:t xml:space="preserve">, D. (2011) </w:t>
      </w:r>
      <w:r>
        <w:rPr>
          <w:rFonts w:ascii="Arial" w:hAnsi="Arial" w:cs="Arial"/>
          <w:i/>
          <w:iCs/>
          <w:sz w:val="24"/>
          <w:szCs w:val="24"/>
        </w:rPr>
        <w:t xml:space="preserve">Does Creativity need rules?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4" w:history="1">
        <w:r>
          <w:rPr>
            <w:rStyle w:val="Hyperlink"/>
            <w:rFonts w:ascii="Arial" w:hAnsi="Arial" w:cs="Arial"/>
            <w:sz w:val="24"/>
            <w:szCs w:val="24"/>
          </w:rPr>
          <w:t>https://learningspy.co.uk/english-gcse/does-creativity-need-rules/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8 </w:t>
      </w:r>
      <w:proofErr w:type="spellStart"/>
      <w:r>
        <w:rPr>
          <w:rFonts w:ascii="Arial" w:hAnsi="Arial" w:cs="Arial"/>
          <w:sz w:val="24"/>
          <w:szCs w:val="24"/>
        </w:rPr>
        <w:t>Ionawr</w:t>
      </w:r>
      <w:proofErr w:type="spellEnd"/>
      <w:r>
        <w:rPr>
          <w:rFonts w:ascii="Arial" w:hAnsi="Arial" w:cs="Arial"/>
          <w:sz w:val="24"/>
          <w:szCs w:val="24"/>
        </w:rPr>
        <w:t xml:space="preserve"> 2020]</w:t>
      </w:r>
    </w:p>
    <w:p w14:paraId="7DAC701E" w14:textId="77777777" w:rsidR="00612420" w:rsidRDefault="00612420" w:rsidP="00612420">
      <w:pPr>
        <w:rPr>
          <w:rFonts w:ascii="Arial" w:hAnsi="Arial" w:cs="Arial"/>
          <w:sz w:val="24"/>
          <w:szCs w:val="24"/>
        </w:rPr>
      </w:pPr>
      <w:r>
        <w:rPr>
          <w:rFonts w:ascii="Arial" w:hAnsi="Arial" w:cs="Arial"/>
          <w:sz w:val="24"/>
          <w:szCs w:val="24"/>
        </w:rPr>
        <w:t xml:space="preserve">Donaldson, G. (2015) </w:t>
      </w:r>
      <w:proofErr w:type="spellStart"/>
      <w:r>
        <w:rPr>
          <w:rFonts w:ascii="Arial" w:hAnsi="Arial" w:cs="Arial"/>
          <w:i/>
          <w:iCs/>
          <w:sz w:val="24"/>
          <w:szCs w:val="24"/>
        </w:rPr>
        <w:t>Dyfodol</w:t>
      </w:r>
      <w:proofErr w:type="spellEnd"/>
      <w:r>
        <w:rPr>
          <w:rFonts w:ascii="Arial" w:hAnsi="Arial" w:cs="Arial"/>
          <w:i/>
          <w:iCs/>
          <w:sz w:val="24"/>
          <w:szCs w:val="24"/>
        </w:rPr>
        <w:t xml:space="preserve"> </w:t>
      </w:r>
      <w:proofErr w:type="spellStart"/>
      <w:r>
        <w:rPr>
          <w:rFonts w:ascii="Arial" w:hAnsi="Arial" w:cs="Arial"/>
          <w:i/>
          <w:iCs/>
          <w:sz w:val="24"/>
          <w:szCs w:val="24"/>
        </w:rPr>
        <w:t>Llwyddiannus</w:t>
      </w:r>
      <w:proofErr w:type="spellEnd"/>
      <w:r>
        <w:rPr>
          <w:rFonts w:ascii="Arial" w:hAnsi="Arial" w:cs="Arial"/>
          <w:i/>
          <w:iCs/>
          <w:sz w:val="24"/>
          <w:szCs w:val="24"/>
        </w:rPr>
        <w:t xml:space="preserve">. </w:t>
      </w:r>
      <w:proofErr w:type="spellStart"/>
      <w:r>
        <w:rPr>
          <w:rFonts w:ascii="Arial" w:hAnsi="Arial" w:cs="Arial"/>
          <w:sz w:val="24"/>
          <w:szCs w:val="24"/>
        </w:rPr>
        <w:t>Hawlfraint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5" w:history="1">
        <w:r>
          <w:rPr>
            <w:rStyle w:val="Hyperlink"/>
            <w:rFonts w:ascii="Arial" w:hAnsi="Arial" w:cs="Arial"/>
            <w:sz w:val="24"/>
            <w:szCs w:val="24"/>
          </w:rPr>
          <w:t>https://llyw.cymru/sites/default/files/publications/2018-03/dyfodol-llwyddiannus.pdf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3 </w:t>
      </w:r>
      <w:proofErr w:type="spellStart"/>
      <w:r>
        <w:rPr>
          <w:rFonts w:ascii="Arial" w:hAnsi="Arial" w:cs="Arial"/>
          <w:sz w:val="24"/>
          <w:szCs w:val="24"/>
        </w:rPr>
        <w:t>Ionawr</w:t>
      </w:r>
      <w:proofErr w:type="spellEnd"/>
      <w:r>
        <w:rPr>
          <w:rFonts w:ascii="Arial" w:hAnsi="Arial" w:cs="Arial"/>
          <w:sz w:val="24"/>
          <w:szCs w:val="24"/>
        </w:rPr>
        <w:t xml:space="preserve"> 2020]</w:t>
      </w:r>
    </w:p>
    <w:p w14:paraId="5B563C10" w14:textId="77777777" w:rsidR="00612420" w:rsidRDefault="00612420" w:rsidP="00612420">
      <w:pPr>
        <w:rPr>
          <w:rFonts w:ascii="Arial" w:hAnsi="Arial" w:cs="Arial"/>
          <w:sz w:val="24"/>
          <w:szCs w:val="24"/>
        </w:rPr>
      </w:pPr>
      <w:r>
        <w:rPr>
          <w:rFonts w:ascii="Arial" w:hAnsi="Arial" w:cs="Arial"/>
          <w:sz w:val="24"/>
          <w:szCs w:val="24"/>
        </w:rPr>
        <w:t xml:space="preserve">Education Scotland (2013) </w:t>
      </w:r>
      <w:r>
        <w:rPr>
          <w:rFonts w:ascii="Arial" w:hAnsi="Arial" w:cs="Arial"/>
          <w:i/>
          <w:iCs/>
          <w:sz w:val="24"/>
          <w:szCs w:val="24"/>
        </w:rPr>
        <w:t xml:space="preserve">Creativity Across Learning 3-18.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6" w:history="1">
        <w:r>
          <w:rPr>
            <w:rStyle w:val="Hyperlink"/>
            <w:rFonts w:ascii="Arial" w:hAnsi="Arial" w:cs="Arial"/>
            <w:sz w:val="24"/>
            <w:szCs w:val="24"/>
          </w:rPr>
          <w:t>https://dera.ioe.ac.uk/18518/7/Creativity3to18_tcm4-814361_Redacted.pdf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3 </w:t>
      </w:r>
      <w:proofErr w:type="spellStart"/>
      <w:r>
        <w:rPr>
          <w:rFonts w:ascii="Arial" w:hAnsi="Arial" w:cs="Arial"/>
          <w:sz w:val="24"/>
          <w:szCs w:val="24"/>
        </w:rPr>
        <w:t>Ionawr</w:t>
      </w:r>
      <w:proofErr w:type="spellEnd"/>
      <w:r>
        <w:rPr>
          <w:rFonts w:ascii="Arial" w:hAnsi="Arial" w:cs="Arial"/>
          <w:sz w:val="24"/>
          <w:szCs w:val="24"/>
        </w:rPr>
        <w:t xml:space="preserve"> 2020]</w:t>
      </w:r>
    </w:p>
    <w:p w14:paraId="164B13BF" w14:textId="77777777" w:rsidR="00612420" w:rsidRDefault="00612420" w:rsidP="00612420">
      <w:pPr>
        <w:rPr>
          <w:rFonts w:ascii="Arial" w:hAnsi="Arial" w:cs="Arial"/>
          <w:sz w:val="24"/>
          <w:szCs w:val="24"/>
        </w:rPr>
      </w:pPr>
      <w:proofErr w:type="spellStart"/>
      <w:r>
        <w:rPr>
          <w:rFonts w:ascii="Arial" w:hAnsi="Arial" w:cs="Arial"/>
          <w:sz w:val="24"/>
          <w:szCs w:val="24"/>
        </w:rPr>
        <w:t>Enome</w:t>
      </w:r>
      <w:proofErr w:type="spellEnd"/>
      <w:r>
        <w:rPr>
          <w:rFonts w:ascii="Arial" w:hAnsi="Arial" w:cs="Arial"/>
          <w:sz w:val="24"/>
          <w:szCs w:val="24"/>
        </w:rPr>
        <w:t xml:space="preserve"> (2020) </w:t>
      </w:r>
      <w:r>
        <w:rPr>
          <w:rFonts w:ascii="Arial" w:hAnsi="Arial" w:cs="Arial"/>
          <w:i/>
          <w:iCs/>
          <w:sz w:val="24"/>
          <w:szCs w:val="24"/>
        </w:rPr>
        <w:t xml:space="preserve">Engagement Triggers. </w:t>
      </w:r>
      <w:proofErr w:type="spellStart"/>
      <w:r>
        <w:rPr>
          <w:rFonts w:ascii="Arial" w:hAnsi="Arial" w:cs="Arial"/>
          <w:i/>
          <w:iCs/>
          <w:sz w:val="24"/>
          <w:szCs w:val="24"/>
        </w:rPr>
        <w:t>Ar</w:t>
      </w:r>
      <w:proofErr w:type="spellEnd"/>
      <w:r>
        <w:rPr>
          <w:rFonts w:ascii="Arial" w:hAnsi="Arial" w:cs="Arial"/>
          <w:i/>
          <w:iCs/>
          <w:sz w:val="24"/>
          <w:szCs w:val="24"/>
        </w:rPr>
        <w:t xml:space="preserve"> </w:t>
      </w:r>
      <w:proofErr w:type="spellStart"/>
      <w:r>
        <w:rPr>
          <w:rFonts w:ascii="Arial" w:hAnsi="Arial" w:cs="Arial"/>
          <w:i/>
          <w:iCs/>
          <w:sz w:val="24"/>
          <w:szCs w:val="24"/>
        </w:rPr>
        <w:t>gael</w:t>
      </w:r>
      <w:proofErr w:type="spellEnd"/>
      <w:r>
        <w:rPr>
          <w:rFonts w:ascii="Arial" w:hAnsi="Arial" w:cs="Arial"/>
          <w:i/>
          <w:iCs/>
          <w:sz w:val="24"/>
          <w:szCs w:val="24"/>
        </w:rPr>
        <w:t xml:space="preserve"> </w:t>
      </w:r>
      <w:proofErr w:type="spellStart"/>
      <w:r>
        <w:rPr>
          <w:rFonts w:ascii="Arial" w:hAnsi="Arial" w:cs="Arial"/>
          <w:i/>
          <w:iCs/>
          <w:sz w:val="24"/>
          <w:szCs w:val="24"/>
        </w:rPr>
        <w:t>yn</w:t>
      </w:r>
      <w:proofErr w:type="spellEnd"/>
      <w:r>
        <w:rPr>
          <w:rFonts w:ascii="Arial" w:hAnsi="Arial" w:cs="Arial"/>
          <w:i/>
          <w:iCs/>
          <w:sz w:val="24"/>
          <w:szCs w:val="24"/>
        </w:rPr>
        <w:t>:</w:t>
      </w:r>
      <w:r>
        <w:t xml:space="preserve"> </w:t>
      </w:r>
      <w:hyperlink r:id="rId17" w:history="1">
        <w:r>
          <w:rPr>
            <w:rStyle w:val="Hyperlink"/>
            <w:rFonts w:ascii="Arial" w:hAnsi="Arial" w:cs="Arial"/>
            <w:sz w:val="24"/>
            <w:szCs w:val="24"/>
          </w:rPr>
          <w:t>https://goalbookapp.com/toolkit/v/strategy/engagement-trigger</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8 </w:t>
      </w:r>
      <w:proofErr w:type="spellStart"/>
      <w:r>
        <w:rPr>
          <w:rFonts w:ascii="Arial" w:hAnsi="Arial" w:cs="Arial"/>
          <w:sz w:val="24"/>
          <w:szCs w:val="24"/>
        </w:rPr>
        <w:t>Ionawr</w:t>
      </w:r>
      <w:proofErr w:type="spellEnd"/>
      <w:r>
        <w:rPr>
          <w:rFonts w:ascii="Arial" w:hAnsi="Arial" w:cs="Arial"/>
          <w:sz w:val="24"/>
          <w:szCs w:val="24"/>
        </w:rPr>
        <w:t xml:space="preserve"> 2020]</w:t>
      </w:r>
    </w:p>
    <w:p w14:paraId="5941495F" w14:textId="77777777" w:rsidR="00612420" w:rsidRDefault="00612420" w:rsidP="00612420">
      <w:pPr>
        <w:rPr>
          <w:rFonts w:ascii="Arial" w:hAnsi="Arial" w:cs="Arial"/>
          <w:sz w:val="24"/>
          <w:szCs w:val="24"/>
        </w:rPr>
      </w:pPr>
      <w:r>
        <w:rPr>
          <w:rFonts w:ascii="Arial" w:hAnsi="Arial" w:cs="Arial"/>
          <w:sz w:val="24"/>
          <w:szCs w:val="24"/>
        </w:rPr>
        <w:t xml:space="preserve">ERW (2018) </w:t>
      </w:r>
      <w:r>
        <w:rPr>
          <w:rFonts w:ascii="Arial" w:hAnsi="Arial" w:cs="Arial"/>
          <w:i/>
          <w:iCs/>
          <w:sz w:val="24"/>
          <w:szCs w:val="24"/>
        </w:rPr>
        <w:t xml:space="preserve">Foundation Phase assessments for 2017-18.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8" w:history="1">
        <w:r>
          <w:rPr>
            <w:rStyle w:val="Hyperlink"/>
            <w:rFonts w:ascii="Arial" w:hAnsi="Arial" w:cs="Arial"/>
            <w:sz w:val="24"/>
            <w:szCs w:val="24"/>
          </w:rPr>
          <w:t>https://www.erw.wales/news/foundation-phase-assessments-for-2017-18/</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6 </w:t>
      </w:r>
      <w:proofErr w:type="spellStart"/>
      <w:r>
        <w:rPr>
          <w:rFonts w:ascii="Arial" w:hAnsi="Arial" w:cs="Arial"/>
          <w:sz w:val="24"/>
          <w:szCs w:val="24"/>
        </w:rPr>
        <w:t>Ionawr</w:t>
      </w:r>
      <w:proofErr w:type="spellEnd"/>
      <w:r>
        <w:rPr>
          <w:rFonts w:ascii="Arial" w:hAnsi="Arial" w:cs="Arial"/>
          <w:sz w:val="24"/>
          <w:szCs w:val="24"/>
        </w:rPr>
        <w:t xml:space="preserve"> 2020]</w:t>
      </w:r>
    </w:p>
    <w:p w14:paraId="38A8AA30" w14:textId="77777777" w:rsidR="00612420" w:rsidRDefault="00612420" w:rsidP="00612420">
      <w:pPr>
        <w:rPr>
          <w:rFonts w:ascii="Arial" w:hAnsi="Arial" w:cs="Arial"/>
          <w:sz w:val="24"/>
          <w:szCs w:val="24"/>
        </w:rPr>
      </w:pPr>
      <w:r>
        <w:rPr>
          <w:rFonts w:ascii="Arial" w:hAnsi="Arial" w:cs="Arial"/>
          <w:sz w:val="24"/>
          <w:szCs w:val="24"/>
        </w:rPr>
        <w:t xml:space="preserve">Estyn (2017a) </w:t>
      </w:r>
      <w:r>
        <w:rPr>
          <w:rFonts w:ascii="Arial" w:hAnsi="Arial" w:cs="Arial"/>
          <w:i/>
          <w:iCs/>
          <w:sz w:val="24"/>
          <w:szCs w:val="24"/>
        </w:rPr>
        <w:t xml:space="preserve">The Annual Report of Her Majesty's Chief inspector of Education and Training in Wales 2016–2017. </w:t>
      </w:r>
      <w:proofErr w:type="spellStart"/>
      <w:r>
        <w:rPr>
          <w:rFonts w:ascii="Arial" w:hAnsi="Arial" w:cs="Arial"/>
          <w:sz w:val="24"/>
          <w:szCs w:val="24"/>
        </w:rPr>
        <w:t>Hawlfraint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9" w:history="1">
        <w:r>
          <w:rPr>
            <w:rStyle w:val="Hyperlink"/>
            <w:rFonts w:ascii="Arial" w:hAnsi="Arial" w:cs="Arial"/>
            <w:sz w:val="24"/>
            <w:szCs w:val="24"/>
          </w:rPr>
          <w:t>https://dera.ioe.ac.uk/30989/1/Estyn_Annual%20Report_2018_English_Accessible%20%282%29_Redacted.pdf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3 </w:t>
      </w:r>
      <w:proofErr w:type="spellStart"/>
      <w:r>
        <w:rPr>
          <w:rFonts w:ascii="Arial" w:hAnsi="Arial" w:cs="Arial"/>
          <w:sz w:val="24"/>
          <w:szCs w:val="24"/>
        </w:rPr>
        <w:t>Ionawr</w:t>
      </w:r>
      <w:proofErr w:type="spellEnd"/>
      <w:r>
        <w:rPr>
          <w:rFonts w:ascii="Arial" w:hAnsi="Arial" w:cs="Arial"/>
          <w:sz w:val="24"/>
          <w:szCs w:val="24"/>
        </w:rPr>
        <w:t xml:space="preserve"> 2020]</w:t>
      </w:r>
    </w:p>
    <w:p w14:paraId="3995C3C3" w14:textId="77777777" w:rsidR="00612420" w:rsidRDefault="00612420" w:rsidP="00612420">
      <w:pPr>
        <w:rPr>
          <w:rFonts w:ascii="Arial" w:hAnsi="Arial" w:cs="Arial"/>
          <w:sz w:val="24"/>
          <w:szCs w:val="24"/>
          <w:shd w:val="clear" w:color="auto" w:fill="FFFFFF"/>
        </w:rPr>
      </w:pPr>
      <w:r>
        <w:rPr>
          <w:rFonts w:ascii="Arial" w:hAnsi="Arial" w:cs="Arial"/>
          <w:sz w:val="24"/>
          <w:szCs w:val="24"/>
        </w:rPr>
        <w:t xml:space="preserve">Estyn (2018) </w:t>
      </w:r>
      <w:r>
        <w:rPr>
          <w:rFonts w:ascii="Arial" w:hAnsi="Arial" w:cs="Arial"/>
          <w:i/>
          <w:iCs/>
          <w:sz w:val="24"/>
          <w:szCs w:val="24"/>
        </w:rPr>
        <w:t xml:space="preserve">The Annual Report of Her Majesty's Chief inspector of Education and Training in Wales 2016–2017. </w:t>
      </w:r>
      <w:proofErr w:type="spellStart"/>
      <w:r>
        <w:rPr>
          <w:rFonts w:ascii="Arial" w:hAnsi="Arial" w:cs="Arial"/>
          <w:sz w:val="24"/>
          <w:szCs w:val="24"/>
        </w:rPr>
        <w:t>Hawlfraint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0" w:history="1">
        <w:r>
          <w:rPr>
            <w:rStyle w:val="Hyperlink"/>
            <w:rFonts w:ascii="Arial" w:hAnsi="Arial" w:cs="Arial"/>
            <w:sz w:val="24"/>
            <w:szCs w:val="24"/>
          </w:rPr>
          <w:t>https://www.estyn.gov.wales/sites/www.estyn.gov.wales/files/documents/ESTYN_Annual%20Report_Accessible_English__2018.pdf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7 </w:t>
      </w:r>
      <w:proofErr w:type="spellStart"/>
      <w:r>
        <w:rPr>
          <w:rFonts w:ascii="Arial" w:hAnsi="Arial" w:cs="Arial"/>
          <w:sz w:val="24"/>
          <w:szCs w:val="24"/>
        </w:rPr>
        <w:t>Ionawr</w:t>
      </w:r>
      <w:proofErr w:type="spellEnd"/>
      <w:r>
        <w:rPr>
          <w:rFonts w:ascii="Arial" w:hAnsi="Arial" w:cs="Arial"/>
          <w:sz w:val="24"/>
          <w:szCs w:val="24"/>
        </w:rPr>
        <w:t xml:space="preserve"> 2020]</w:t>
      </w:r>
    </w:p>
    <w:p w14:paraId="4183DEE4" w14:textId="77777777" w:rsidR="00612420" w:rsidRDefault="00612420" w:rsidP="00612420">
      <w:pPr>
        <w:rPr>
          <w:rFonts w:ascii="Arial" w:hAnsi="Arial" w:cs="Arial"/>
          <w:color w:val="111111"/>
          <w:sz w:val="24"/>
          <w:szCs w:val="24"/>
        </w:rPr>
      </w:pPr>
      <w:r>
        <w:rPr>
          <w:rFonts w:ascii="Arial" w:hAnsi="Arial" w:cs="Arial"/>
          <w:sz w:val="24"/>
          <w:szCs w:val="24"/>
        </w:rPr>
        <w:t xml:space="preserve">Estyn (2019) </w:t>
      </w:r>
      <w:r>
        <w:rPr>
          <w:rFonts w:ascii="Arial" w:hAnsi="Arial" w:cs="Arial"/>
          <w:i/>
          <w:iCs/>
          <w:color w:val="111111"/>
          <w:sz w:val="24"/>
          <w:szCs w:val="24"/>
        </w:rPr>
        <w:t xml:space="preserve">Keeping pupils at the centre of teaching and learning. </w:t>
      </w:r>
      <w:proofErr w:type="spellStart"/>
      <w:r>
        <w:rPr>
          <w:rFonts w:ascii="Arial" w:hAnsi="Arial" w:cs="Arial"/>
          <w:color w:val="111111"/>
          <w:sz w:val="24"/>
          <w:szCs w:val="24"/>
        </w:rPr>
        <w:t>Ar</w:t>
      </w:r>
      <w:proofErr w:type="spellEnd"/>
      <w:r>
        <w:rPr>
          <w:rFonts w:ascii="Arial" w:hAnsi="Arial" w:cs="Arial"/>
          <w:color w:val="111111"/>
          <w:sz w:val="24"/>
          <w:szCs w:val="24"/>
        </w:rPr>
        <w:t xml:space="preserve"> </w:t>
      </w:r>
      <w:proofErr w:type="spellStart"/>
      <w:r>
        <w:rPr>
          <w:rFonts w:ascii="Arial" w:hAnsi="Arial" w:cs="Arial"/>
          <w:color w:val="111111"/>
          <w:sz w:val="24"/>
          <w:szCs w:val="24"/>
        </w:rPr>
        <w:t>gael</w:t>
      </w:r>
      <w:proofErr w:type="spellEnd"/>
      <w:r>
        <w:rPr>
          <w:rFonts w:ascii="Arial" w:hAnsi="Arial" w:cs="Arial"/>
          <w:color w:val="111111"/>
          <w:sz w:val="24"/>
          <w:szCs w:val="24"/>
        </w:rPr>
        <w:t xml:space="preserve"> </w:t>
      </w:r>
      <w:proofErr w:type="spellStart"/>
      <w:r>
        <w:rPr>
          <w:rFonts w:ascii="Arial" w:hAnsi="Arial" w:cs="Arial"/>
          <w:color w:val="111111"/>
          <w:sz w:val="24"/>
          <w:szCs w:val="24"/>
        </w:rPr>
        <w:t>yn</w:t>
      </w:r>
      <w:proofErr w:type="spellEnd"/>
      <w:r>
        <w:rPr>
          <w:rFonts w:ascii="Arial" w:hAnsi="Arial" w:cs="Arial"/>
          <w:color w:val="111111"/>
          <w:sz w:val="24"/>
          <w:szCs w:val="24"/>
        </w:rPr>
        <w:t xml:space="preserve">: </w:t>
      </w:r>
      <w:bookmarkStart w:id="0" w:name="_GoBack"/>
      <w:bookmarkEnd w:id="0"/>
      <w:r w:rsidR="00013618">
        <w:fldChar w:fldCharType="begin"/>
      </w:r>
      <w:r w:rsidR="00013618">
        <w:instrText xml:space="preserve"> HYPERLINK "https://www.estyn.gov.wales/effective-practice/keeping-pupils-centre-teaching-and-learning" </w:instrText>
      </w:r>
      <w:r w:rsidR="00013618">
        <w:fldChar w:fldCharType="separate"/>
      </w:r>
      <w:r>
        <w:rPr>
          <w:rStyle w:val="Hyperlink"/>
          <w:rFonts w:ascii="Arial" w:hAnsi="Arial" w:cs="Arial"/>
          <w:sz w:val="24"/>
          <w:szCs w:val="24"/>
        </w:rPr>
        <w:t>https://www.estyn.gov.wales/effective-practice/keeping-pupils-centre-teaching-and-learning</w:t>
      </w:r>
      <w:r w:rsidR="00013618">
        <w:rPr>
          <w:rStyle w:val="Hyperlink"/>
          <w:rFonts w:ascii="Arial" w:hAnsi="Arial" w:cs="Arial"/>
          <w:sz w:val="24"/>
          <w:szCs w:val="24"/>
        </w:rPr>
        <w:fldChar w:fldCharType="end"/>
      </w:r>
      <w:r>
        <w:rPr>
          <w:rFonts w:ascii="Arial" w:hAnsi="Arial" w:cs="Arial"/>
          <w:color w:val="111111"/>
          <w:sz w:val="28"/>
          <w:szCs w:val="28"/>
        </w:rPr>
        <w:t xml:space="preserve"> </w:t>
      </w:r>
      <w:r>
        <w:rPr>
          <w:rFonts w:ascii="Arial" w:hAnsi="Arial" w:cs="Arial"/>
          <w:color w:val="111111"/>
          <w:sz w:val="24"/>
          <w:szCs w:val="24"/>
        </w:rPr>
        <w:t>[</w:t>
      </w:r>
      <w:proofErr w:type="spellStart"/>
      <w:r>
        <w:rPr>
          <w:rFonts w:ascii="Arial" w:hAnsi="Arial" w:cs="Arial"/>
          <w:color w:val="111111"/>
          <w:sz w:val="24"/>
          <w:szCs w:val="24"/>
        </w:rPr>
        <w:t>Darllenwyd</w:t>
      </w:r>
      <w:proofErr w:type="spellEnd"/>
      <w:r>
        <w:rPr>
          <w:rFonts w:ascii="Arial" w:hAnsi="Arial" w:cs="Arial"/>
          <w:color w:val="111111"/>
          <w:sz w:val="24"/>
          <w:szCs w:val="24"/>
        </w:rPr>
        <w:t xml:space="preserve"> </w:t>
      </w:r>
      <w:proofErr w:type="spellStart"/>
      <w:r>
        <w:rPr>
          <w:rFonts w:ascii="Arial" w:hAnsi="Arial" w:cs="Arial"/>
          <w:color w:val="111111"/>
          <w:sz w:val="24"/>
          <w:szCs w:val="24"/>
        </w:rPr>
        <w:t>ar</w:t>
      </w:r>
      <w:proofErr w:type="spellEnd"/>
      <w:r>
        <w:rPr>
          <w:rFonts w:ascii="Arial" w:hAnsi="Arial" w:cs="Arial"/>
          <w:color w:val="111111"/>
          <w:sz w:val="24"/>
          <w:szCs w:val="24"/>
        </w:rPr>
        <w:t xml:space="preserve"> 8 </w:t>
      </w:r>
      <w:proofErr w:type="spellStart"/>
      <w:r>
        <w:rPr>
          <w:rFonts w:ascii="Arial" w:hAnsi="Arial" w:cs="Arial"/>
          <w:color w:val="111111"/>
          <w:sz w:val="24"/>
          <w:szCs w:val="24"/>
        </w:rPr>
        <w:t>Ionawr</w:t>
      </w:r>
      <w:proofErr w:type="spellEnd"/>
      <w:r>
        <w:rPr>
          <w:rFonts w:ascii="Arial" w:hAnsi="Arial" w:cs="Arial"/>
          <w:color w:val="111111"/>
          <w:sz w:val="24"/>
          <w:szCs w:val="24"/>
        </w:rPr>
        <w:t xml:space="preserve"> 2020]</w:t>
      </w:r>
    </w:p>
    <w:p w14:paraId="7B0A9C81" w14:textId="77777777" w:rsidR="00612420" w:rsidRDefault="00612420" w:rsidP="00612420">
      <w:pPr>
        <w:rPr>
          <w:rFonts w:ascii="Arial" w:hAnsi="Arial" w:cs="Arial"/>
          <w:sz w:val="24"/>
          <w:szCs w:val="24"/>
        </w:rPr>
      </w:pPr>
      <w:r>
        <w:rPr>
          <w:rFonts w:ascii="Arial" w:hAnsi="Arial" w:cs="Arial"/>
          <w:sz w:val="24"/>
          <w:szCs w:val="24"/>
        </w:rPr>
        <w:t xml:space="preserve">European Commission (2018) </w:t>
      </w:r>
      <w:proofErr w:type="spellStart"/>
      <w:r>
        <w:rPr>
          <w:rFonts w:ascii="Arial" w:hAnsi="Arial" w:cs="Arial"/>
          <w:i/>
          <w:iCs/>
          <w:sz w:val="24"/>
          <w:szCs w:val="24"/>
        </w:rPr>
        <w:t>EntreComp</w:t>
      </w:r>
      <w:proofErr w:type="spellEnd"/>
      <w:r>
        <w:rPr>
          <w:rFonts w:ascii="Arial" w:hAnsi="Arial" w:cs="Arial"/>
          <w:i/>
          <w:iCs/>
          <w:sz w:val="24"/>
          <w:szCs w:val="24"/>
        </w:rPr>
        <w:t xml:space="preserve"> into Action: get inspired, make it happen.</w:t>
      </w:r>
      <w:r>
        <w:rPr>
          <w:rFonts w:ascii="Arial" w:hAnsi="Arial" w:cs="Arial"/>
          <w:sz w:val="24"/>
          <w:szCs w:val="24"/>
        </w:rPr>
        <w:t xml:space="preserve"> Luxembourg: Publications Office of the European Union.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1" w:history="1">
        <w:r>
          <w:rPr>
            <w:rStyle w:val="Hyperlink"/>
            <w:rFonts w:ascii="Arial" w:hAnsi="Arial" w:cs="Arial"/>
            <w:sz w:val="24"/>
            <w:szCs w:val="24"/>
          </w:rPr>
          <w:t>https://moodle.uwtsd.ac.uk/pluginfile.php/318720/mod_resource/content/1/Entrecomp%20into%20Action.pdf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3 </w:t>
      </w:r>
      <w:proofErr w:type="spellStart"/>
      <w:r>
        <w:rPr>
          <w:rFonts w:ascii="Arial" w:hAnsi="Arial" w:cs="Arial"/>
          <w:sz w:val="24"/>
          <w:szCs w:val="24"/>
        </w:rPr>
        <w:t>Ionawr</w:t>
      </w:r>
      <w:proofErr w:type="spellEnd"/>
      <w:r>
        <w:rPr>
          <w:rFonts w:ascii="Arial" w:hAnsi="Arial" w:cs="Arial"/>
          <w:sz w:val="24"/>
          <w:szCs w:val="24"/>
        </w:rPr>
        <w:t xml:space="preserve"> 2020]</w:t>
      </w:r>
    </w:p>
    <w:p w14:paraId="6122EC3C" w14:textId="77777777" w:rsidR="00612420" w:rsidRDefault="00612420" w:rsidP="00612420">
      <w:pPr>
        <w:rPr>
          <w:rFonts w:ascii="Arial" w:hAnsi="Arial" w:cs="Arial"/>
          <w:sz w:val="24"/>
          <w:szCs w:val="24"/>
        </w:rPr>
      </w:pPr>
      <w:r>
        <w:rPr>
          <w:rFonts w:ascii="Arial" w:hAnsi="Arial" w:cs="Arial"/>
          <w:sz w:val="24"/>
          <w:szCs w:val="24"/>
        </w:rPr>
        <w:t xml:space="preserve">Eva, A. (2017) </w:t>
      </w:r>
      <w:r>
        <w:rPr>
          <w:rFonts w:ascii="Arial" w:hAnsi="Arial" w:cs="Arial"/>
          <w:i/>
          <w:iCs/>
          <w:sz w:val="24"/>
          <w:szCs w:val="24"/>
        </w:rPr>
        <w:t xml:space="preserve">Why we should embrace mistakes in schools.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2" w:history="1">
        <w:r>
          <w:rPr>
            <w:rStyle w:val="Hyperlink"/>
            <w:rFonts w:ascii="Arial" w:hAnsi="Arial" w:cs="Arial"/>
            <w:sz w:val="24"/>
            <w:szCs w:val="24"/>
          </w:rPr>
          <w:t>https://greatergood.berkeley.edu/article/item/why_we_should_embrace_mistakes_in_school</w:t>
        </w:r>
      </w:hyperlink>
      <w:r>
        <w:rPr>
          <w:rFonts w:ascii="Arial" w:hAnsi="Arial" w:cs="Arial"/>
          <w:sz w:val="28"/>
          <w:szCs w:val="28"/>
        </w:rPr>
        <w:t xml:space="preserve"> </w:t>
      </w:r>
      <w:r>
        <w:rPr>
          <w:rFonts w:ascii="Arial" w:hAnsi="Arial" w:cs="Arial"/>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6 </w:t>
      </w:r>
      <w:proofErr w:type="spellStart"/>
      <w:r>
        <w:rPr>
          <w:rFonts w:ascii="Arial" w:hAnsi="Arial" w:cs="Arial"/>
          <w:sz w:val="24"/>
          <w:szCs w:val="24"/>
        </w:rPr>
        <w:t>Ionawr</w:t>
      </w:r>
      <w:proofErr w:type="spellEnd"/>
      <w:r>
        <w:rPr>
          <w:rFonts w:ascii="Arial" w:hAnsi="Arial" w:cs="Arial"/>
          <w:sz w:val="24"/>
          <w:szCs w:val="24"/>
        </w:rPr>
        <w:t xml:space="preserve"> 2020]</w:t>
      </w:r>
    </w:p>
    <w:p w14:paraId="13CD9EE1" w14:textId="77777777" w:rsidR="00612420" w:rsidRDefault="00612420" w:rsidP="00612420">
      <w:pPr>
        <w:shd w:val="clear" w:color="auto" w:fill="FFFFFF"/>
        <w:spacing w:after="0" w:line="276" w:lineRule="auto"/>
        <w:rPr>
          <w:rFonts w:ascii="Arial" w:hAnsi="Arial" w:cs="Arial"/>
          <w:sz w:val="24"/>
          <w:szCs w:val="24"/>
        </w:rPr>
      </w:pPr>
      <w:r>
        <w:rPr>
          <w:rFonts w:ascii="Arial" w:hAnsi="Arial" w:cs="Arial"/>
          <w:sz w:val="24"/>
          <w:szCs w:val="24"/>
          <w:lang w:val="cy-GB"/>
        </w:rPr>
        <w:t xml:space="preserve">Gabora, L. (2017) </w:t>
      </w:r>
      <w:r w:rsidRPr="00C642E2">
        <w:rPr>
          <w:rStyle w:val="Strong"/>
          <w:rFonts w:ascii="Arial" w:hAnsi="Arial" w:cs="Arial"/>
          <w:b w:val="0"/>
          <w:bCs w:val="0"/>
          <w:i/>
          <w:iCs/>
          <w:sz w:val="24"/>
          <w:szCs w:val="24"/>
          <w:bdr w:val="none" w:sz="0" w:space="0" w:color="auto" w:frame="1"/>
        </w:rPr>
        <w:t xml:space="preserve">What creativity really is - and why schools need it. </w:t>
      </w:r>
      <w:proofErr w:type="spellStart"/>
      <w:r w:rsidRPr="00C642E2">
        <w:rPr>
          <w:rStyle w:val="Strong"/>
          <w:rFonts w:ascii="Arial" w:hAnsi="Arial" w:cs="Arial"/>
          <w:b w:val="0"/>
          <w:bCs w:val="0"/>
          <w:sz w:val="24"/>
          <w:szCs w:val="24"/>
          <w:bdr w:val="none" w:sz="0" w:space="0" w:color="auto" w:frame="1"/>
        </w:rPr>
        <w:t>Ar</w:t>
      </w:r>
      <w:proofErr w:type="spellEnd"/>
      <w:r w:rsidRPr="00C642E2">
        <w:rPr>
          <w:rStyle w:val="Strong"/>
          <w:rFonts w:ascii="Arial" w:hAnsi="Arial" w:cs="Arial"/>
          <w:b w:val="0"/>
          <w:bCs w:val="0"/>
          <w:sz w:val="24"/>
          <w:szCs w:val="24"/>
          <w:bdr w:val="none" w:sz="0" w:space="0" w:color="auto" w:frame="1"/>
        </w:rPr>
        <w:t xml:space="preserve"> </w:t>
      </w:r>
      <w:proofErr w:type="spellStart"/>
      <w:r w:rsidRPr="00C642E2">
        <w:rPr>
          <w:rStyle w:val="Strong"/>
          <w:rFonts w:ascii="Arial" w:hAnsi="Arial" w:cs="Arial"/>
          <w:b w:val="0"/>
          <w:bCs w:val="0"/>
          <w:sz w:val="24"/>
          <w:szCs w:val="24"/>
          <w:bdr w:val="none" w:sz="0" w:space="0" w:color="auto" w:frame="1"/>
        </w:rPr>
        <w:t>gael</w:t>
      </w:r>
      <w:proofErr w:type="spellEnd"/>
      <w:r w:rsidRPr="00C642E2">
        <w:rPr>
          <w:rStyle w:val="Strong"/>
          <w:rFonts w:ascii="Arial" w:hAnsi="Arial" w:cs="Arial"/>
          <w:b w:val="0"/>
          <w:bCs w:val="0"/>
          <w:sz w:val="24"/>
          <w:szCs w:val="24"/>
          <w:bdr w:val="none" w:sz="0" w:space="0" w:color="auto" w:frame="1"/>
        </w:rPr>
        <w:t xml:space="preserve"> </w:t>
      </w:r>
      <w:proofErr w:type="spellStart"/>
      <w:r w:rsidRPr="00C642E2">
        <w:rPr>
          <w:rStyle w:val="Strong"/>
          <w:rFonts w:ascii="Arial" w:hAnsi="Arial" w:cs="Arial"/>
          <w:b w:val="0"/>
          <w:bCs w:val="0"/>
          <w:sz w:val="24"/>
          <w:szCs w:val="24"/>
          <w:bdr w:val="none" w:sz="0" w:space="0" w:color="auto" w:frame="1"/>
        </w:rPr>
        <w:t>yn</w:t>
      </w:r>
      <w:proofErr w:type="spellEnd"/>
      <w:r w:rsidRPr="00C642E2">
        <w:rPr>
          <w:rStyle w:val="Strong"/>
          <w:rFonts w:ascii="Arial" w:hAnsi="Arial" w:cs="Arial"/>
          <w:b w:val="0"/>
          <w:bCs w:val="0"/>
          <w:sz w:val="24"/>
          <w:szCs w:val="24"/>
          <w:bdr w:val="none" w:sz="0" w:space="0" w:color="auto" w:frame="1"/>
        </w:rPr>
        <w:t>:</w:t>
      </w:r>
      <w:r>
        <w:rPr>
          <w:rStyle w:val="Strong"/>
          <w:rFonts w:ascii="Arial" w:hAnsi="Arial" w:cs="Arial"/>
          <w:sz w:val="24"/>
          <w:szCs w:val="24"/>
          <w:bdr w:val="none" w:sz="0" w:space="0" w:color="auto" w:frame="1"/>
        </w:rPr>
        <w:t xml:space="preserve"> </w:t>
      </w:r>
      <w:hyperlink r:id="rId23" w:history="1">
        <w:r>
          <w:rPr>
            <w:rStyle w:val="Hyperlink"/>
            <w:rFonts w:ascii="Arial" w:hAnsi="Arial" w:cs="Arial"/>
            <w:sz w:val="24"/>
            <w:szCs w:val="24"/>
          </w:rPr>
          <w:t>http://theconversation.com/what-creativity-really-is-and-why-schools-need-it-81889</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7 </w:t>
      </w:r>
      <w:proofErr w:type="spellStart"/>
      <w:r>
        <w:rPr>
          <w:rFonts w:ascii="Arial" w:hAnsi="Arial" w:cs="Arial"/>
          <w:sz w:val="24"/>
          <w:szCs w:val="24"/>
        </w:rPr>
        <w:t>Ionawr</w:t>
      </w:r>
      <w:proofErr w:type="spellEnd"/>
      <w:r>
        <w:rPr>
          <w:rFonts w:ascii="Arial" w:hAnsi="Arial" w:cs="Arial"/>
          <w:sz w:val="24"/>
          <w:szCs w:val="24"/>
        </w:rPr>
        <w:t xml:space="preserve"> 2020]</w:t>
      </w:r>
    </w:p>
    <w:p w14:paraId="5254D27D" w14:textId="77777777" w:rsidR="00612420" w:rsidRDefault="00612420" w:rsidP="00612420">
      <w:pPr>
        <w:rPr>
          <w:rFonts w:ascii="Arial" w:hAnsi="Arial" w:cs="Arial"/>
          <w:sz w:val="24"/>
          <w:szCs w:val="24"/>
        </w:rPr>
      </w:pPr>
      <w:proofErr w:type="spellStart"/>
      <w:r>
        <w:rPr>
          <w:rFonts w:ascii="Arial" w:hAnsi="Arial" w:cs="Arial"/>
          <w:sz w:val="24"/>
          <w:szCs w:val="24"/>
        </w:rPr>
        <w:t>Gizzi</w:t>
      </w:r>
      <w:proofErr w:type="spellEnd"/>
      <w:r>
        <w:rPr>
          <w:rFonts w:ascii="Arial" w:hAnsi="Arial" w:cs="Arial"/>
          <w:sz w:val="24"/>
          <w:szCs w:val="24"/>
        </w:rPr>
        <w:t xml:space="preserve">, C. (2016) </w:t>
      </w:r>
      <w:r>
        <w:rPr>
          <w:rFonts w:ascii="Arial" w:hAnsi="Arial" w:cs="Arial"/>
          <w:i/>
          <w:iCs/>
          <w:sz w:val="24"/>
          <w:szCs w:val="24"/>
        </w:rPr>
        <w:t xml:space="preserve">Creativity.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4" w:history="1">
        <w:r>
          <w:rPr>
            <w:rStyle w:val="Hyperlink"/>
            <w:rFonts w:ascii="Arial" w:hAnsi="Arial" w:cs="Arial"/>
            <w:sz w:val="24"/>
            <w:szCs w:val="24"/>
          </w:rPr>
          <w:t>https://iamfearlesssoul.com/11-quotes-on-creativity-to-inspire-you-to-think-differently/</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8 </w:t>
      </w:r>
      <w:proofErr w:type="spellStart"/>
      <w:r>
        <w:rPr>
          <w:rFonts w:ascii="Arial" w:hAnsi="Arial" w:cs="Arial"/>
          <w:sz w:val="24"/>
          <w:szCs w:val="24"/>
        </w:rPr>
        <w:t>Ionawr</w:t>
      </w:r>
      <w:proofErr w:type="spellEnd"/>
      <w:r>
        <w:rPr>
          <w:rFonts w:ascii="Arial" w:hAnsi="Arial" w:cs="Arial"/>
          <w:sz w:val="24"/>
          <w:szCs w:val="24"/>
        </w:rPr>
        <w:t xml:space="preserve"> 2020]</w:t>
      </w:r>
    </w:p>
    <w:p w14:paraId="1B1BDA75" w14:textId="77777777" w:rsidR="00612420" w:rsidRDefault="00612420" w:rsidP="00612420">
      <w:pPr>
        <w:rPr>
          <w:rFonts w:ascii="Arial" w:hAnsi="Arial" w:cs="Arial"/>
          <w:color w:val="333333"/>
          <w:sz w:val="24"/>
          <w:szCs w:val="24"/>
        </w:rPr>
      </w:pPr>
      <w:r>
        <w:rPr>
          <w:rFonts w:ascii="Arial" w:hAnsi="Arial" w:cs="Arial"/>
          <w:sz w:val="24"/>
          <w:szCs w:val="24"/>
        </w:rPr>
        <w:lastRenderedPageBreak/>
        <w:t xml:space="preserve">Golding, J. (2019) </w:t>
      </w:r>
      <w:r>
        <w:rPr>
          <w:rFonts w:ascii="Arial" w:hAnsi="Arial" w:cs="Arial"/>
          <w:i/>
          <w:iCs/>
          <w:color w:val="333333"/>
          <w:sz w:val="24"/>
          <w:szCs w:val="24"/>
        </w:rPr>
        <w:t>Why are parent-teacher relationships important?</w:t>
      </w:r>
      <w:r>
        <w:rPr>
          <w:rFonts w:ascii="Arial" w:hAnsi="Arial" w:cs="Arial"/>
          <w:color w:val="333333"/>
          <w:sz w:val="24"/>
          <w:szCs w:val="24"/>
        </w:rPr>
        <w:t xml:space="preserve"> </w:t>
      </w:r>
      <w:proofErr w:type="spellStart"/>
      <w:r>
        <w:rPr>
          <w:rFonts w:ascii="Arial" w:hAnsi="Arial" w:cs="Arial"/>
          <w:color w:val="333333"/>
          <w:sz w:val="24"/>
          <w:szCs w:val="24"/>
        </w:rPr>
        <w:t>Ar</w:t>
      </w:r>
      <w:proofErr w:type="spellEnd"/>
      <w:r>
        <w:rPr>
          <w:rFonts w:ascii="Arial" w:hAnsi="Arial" w:cs="Arial"/>
          <w:color w:val="333333"/>
          <w:sz w:val="24"/>
          <w:szCs w:val="24"/>
        </w:rPr>
        <w:t xml:space="preserve"> </w:t>
      </w:r>
      <w:proofErr w:type="spellStart"/>
      <w:r>
        <w:rPr>
          <w:rFonts w:ascii="Arial" w:hAnsi="Arial" w:cs="Arial"/>
          <w:color w:val="333333"/>
          <w:sz w:val="24"/>
          <w:szCs w:val="24"/>
        </w:rPr>
        <w:t>gael</w:t>
      </w:r>
      <w:proofErr w:type="spellEnd"/>
      <w:r>
        <w:rPr>
          <w:rFonts w:ascii="Arial" w:hAnsi="Arial" w:cs="Arial"/>
          <w:color w:val="333333"/>
          <w:sz w:val="24"/>
          <w:szCs w:val="24"/>
        </w:rPr>
        <w:t xml:space="preserve"> </w:t>
      </w:r>
      <w:proofErr w:type="spellStart"/>
      <w:r>
        <w:rPr>
          <w:rFonts w:ascii="Arial" w:hAnsi="Arial" w:cs="Arial"/>
          <w:color w:val="333333"/>
          <w:sz w:val="24"/>
          <w:szCs w:val="24"/>
        </w:rPr>
        <w:t>yn</w:t>
      </w:r>
      <w:proofErr w:type="spellEnd"/>
      <w:r>
        <w:rPr>
          <w:rFonts w:ascii="Arial" w:hAnsi="Arial" w:cs="Arial"/>
          <w:color w:val="333333"/>
          <w:sz w:val="24"/>
          <w:szCs w:val="24"/>
        </w:rPr>
        <w:t xml:space="preserve">: </w:t>
      </w:r>
      <w:hyperlink r:id="rId25" w:history="1">
        <w:r>
          <w:rPr>
            <w:rStyle w:val="Hyperlink"/>
            <w:rFonts w:ascii="Arial" w:hAnsi="Arial" w:cs="Arial"/>
            <w:sz w:val="24"/>
            <w:szCs w:val="24"/>
          </w:rPr>
          <w:t>https://ie-today.co.uk/Blog/why-are-parent-teacher-relationships-important/</w:t>
        </w:r>
      </w:hyperlink>
      <w:r>
        <w:rPr>
          <w:rFonts w:ascii="Arial" w:hAnsi="Arial" w:cs="Arial"/>
          <w:color w:val="333333"/>
          <w:sz w:val="24"/>
          <w:szCs w:val="24"/>
        </w:rPr>
        <w:t xml:space="preserve"> [</w:t>
      </w:r>
      <w:proofErr w:type="spellStart"/>
      <w:r>
        <w:rPr>
          <w:rFonts w:ascii="Arial" w:hAnsi="Arial" w:cs="Arial"/>
          <w:color w:val="333333"/>
          <w:sz w:val="24"/>
          <w:szCs w:val="24"/>
        </w:rPr>
        <w:t>Darllenwyd</w:t>
      </w:r>
      <w:proofErr w:type="spellEnd"/>
      <w:r>
        <w:rPr>
          <w:rFonts w:ascii="Arial" w:hAnsi="Arial" w:cs="Arial"/>
          <w:color w:val="333333"/>
          <w:sz w:val="24"/>
          <w:szCs w:val="24"/>
        </w:rPr>
        <w:t xml:space="preserve"> </w:t>
      </w:r>
      <w:proofErr w:type="spellStart"/>
      <w:r>
        <w:rPr>
          <w:rFonts w:ascii="Arial" w:hAnsi="Arial" w:cs="Arial"/>
          <w:color w:val="333333"/>
          <w:sz w:val="24"/>
          <w:szCs w:val="24"/>
        </w:rPr>
        <w:t>ar</w:t>
      </w:r>
      <w:proofErr w:type="spellEnd"/>
      <w:r>
        <w:rPr>
          <w:rFonts w:ascii="Arial" w:hAnsi="Arial" w:cs="Arial"/>
          <w:color w:val="333333"/>
          <w:sz w:val="24"/>
          <w:szCs w:val="24"/>
        </w:rPr>
        <w:t xml:space="preserve">: 6 </w:t>
      </w:r>
      <w:proofErr w:type="spellStart"/>
      <w:r>
        <w:rPr>
          <w:rFonts w:ascii="Arial" w:hAnsi="Arial" w:cs="Arial"/>
          <w:color w:val="333333"/>
          <w:sz w:val="24"/>
          <w:szCs w:val="24"/>
        </w:rPr>
        <w:t>Ionawr</w:t>
      </w:r>
      <w:proofErr w:type="spellEnd"/>
      <w:r>
        <w:rPr>
          <w:rFonts w:ascii="Arial" w:hAnsi="Arial" w:cs="Arial"/>
          <w:color w:val="333333"/>
          <w:sz w:val="24"/>
          <w:szCs w:val="24"/>
        </w:rPr>
        <w:t xml:space="preserve"> 2020]</w:t>
      </w:r>
    </w:p>
    <w:p w14:paraId="16987434" w14:textId="77777777" w:rsidR="00612420" w:rsidRDefault="00612420" w:rsidP="00612420">
      <w:pPr>
        <w:rPr>
          <w:rFonts w:ascii="Arial" w:hAnsi="Arial" w:cs="Arial"/>
          <w:sz w:val="24"/>
          <w:szCs w:val="24"/>
        </w:rPr>
      </w:pPr>
      <w:r>
        <w:rPr>
          <w:rFonts w:ascii="Arial" w:hAnsi="Arial" w:cs="Arial"/>
          <w:sz w:val="24"/>
          <w:szCs w:val="24"/>
          <w:shd w:val="clear" w:color="auto" w:fill="FFFFFF"/>
        </w:rPr>
        <w:t>Hunt, T. (2015) ‘</w:t>
      </w:r>
      <w:r>
        <w:rPr>
          <w:rFonts w:ascii="Arial" w:eastAsia="Times New Roman" w:hAnsi="Arial" w:cs="Arial"/>
          <w:kern w:val="36"/>
          <w:sz w:val="24"/>
          <w:szCs w:val="24"/>
          <w:lang w:eastAsia="en-GB"/>
        </w:rPr>
        <w:t xml:space="preserve">Creative Schools review – we need to call time on exam-factory education,’ </w:t>
      </w:r>
      <w:r>
        <w:rPr>
          <w:rFonts w:ascii="Arial" w:eastAsia="Times New Roman" w:hAnsi="Arial" w:cs="Arial"/>
          <w:i/>
          <w:iCs/>
          <w:kern w:val="36"/>
          <w:sz w:val="24"/>
          <w:szCs w:val="24"/>
          <w:lang w:eastAsia="en-GB"/>
        </w:rPr>
        <w:t xml:space="preserve">The Guardian, </w:t>
      </w:r>
      <w:r>
        <w:rPr>
          <w:rFonts w:ascii="Arial" w:eastAsia="Times New Roman" w:hAnsi="Arial" w:cs="Arial"/>
          <w:kern w:val="36"/>
          <w:sz w:val="24"/>
          <w:szCs w:val="24"/>
          <w:lang w:eastAsia="en-GB"/>
        </w:rPr>
        <w:t xml:space="preserve">23ain </w:t>
      </w:r>
      <w:proofErr w:type="spellStart"/>
      <w:r>
        <w:rPr>
          <w:rFonts w:ascii="Arial" w:eastAsia="Times New Roman" w:hAnsi="Arial" w:cs="Arial"/>
          <w:kern w:val="36"/>
          <w:sz w:val="24"/>
          <w:szCs w:val="24"/>
          <w:lang w:eastAsia="en-GB"/>
        </w:rPr>
        <w:t>Ebrill</w:t>
      </w:r>
      <w:proofErr w:type="spellEnd"/>
      <w:r>
        <w:rPr>
          <w:rFonts w:ascii="Arial" w:eastAsia="Times New Roman" w:hAnsi="Arial" w:cs="Arial"/>
          <w:kern w:val="36"/>
          <w:sz w:val="24"/>
          <w:szCs w:val="24"/>
          <w:lang w:eastAsia="en-GB"/>
        </w:rPr>
        <w:t>. [</w:t>
      </w:r>
      <w:proofErr w:type="spellStart"/>
      <w:r>
        <w:rPr>
          <w:rFonts w:ascii="Arial" w:eastAsia="Times New Roman" w:hAnsi="Arial" w:cs="Arial"/>
          <w:kern w:val="36"/>
          <w:sz w:val="24"/>
          <w:szCs w:val="24"/>
          <w:lang w:eastAsia="en-GB"/>
        </w:rPr>
        <w:t>ar</w:t>
      </w:r>
      <w:proofErr w:type="spellEnd"/>
      <w:r>
        <w:rPr>
          <w:rFonts w:ascii="Arial" w:eastAsia="Times New Roman" w:hAnsi="Arial" w:cs="Arial"/>
          <w:kern w:val="36"/>
          <w:sz w:val="24"/>
          <w:szCs w:val="24"/>
          <w:lang w:eastAsia="en-GB"/>
        </w:rPr>
        <w:t xml:space="preserve"> </w:t>
      </w:r>
      <w:proofErr w:type="spellStart"/>
      <w:r>
        <w:rPr>
          <w:rFonts w:ascii="Arial" w:eastAsia="Times New Roman" w:hAnsi="Arial" w:cs="Arial"/>
          <w:kern w:val="36"/>
          <w:sz w:val="24"/>
          <w:szCs w:val="24"/>
          <w:lang w:eastAsia="en-GB"/>
        </w:rPr>
        <w:t>lein</w:t>
      </w:r>
      <w:proofErr w:type="spellEnd"/>
      <w:r>
        <w:rPr>
          <w:rFonts w:ascii="Arial" w:eastAsia="Times New Roman" w:hAnsi="Arial" w:cs="Arial"/>
          <w:kern w:val="36"/>
          <w:sz w:val="24"/>
          <w:szCs w:val="24"/>
          <w:lang w:eastAsia="en-GB"/>
        </w:rPr>
        <w:t xml:space="preserve">] </w:t>
      </w:r>
      <w:proofErr w:type="spellStart"/>
      <w:r>
        <w:rPr>
          <w:rFonts w:ascii="Arial" w:eastAsia="Times New Roman" w:hAnsi="Arial" w:cs="Arial"/>
          <w:kern w:val="36"/>
          <w:sz w:val="24"/>
          <w:szCs w:val="24"/>
          <w:lang w:eastAsia="en-GB"/>
        </w:rPr>
        <w:t>Ar</w:t>
      </w:r>
      <w:proofErr w:type="spellEnd"/>
      <w:r>
        <w:rPr>
          <w:rFonts w:ascii="Arial" w:eastAsia="Times New Roman" w:hAnsi="Arial" w:cs="Arial"/>
          <w:kern w:val="36"/>
          <w:sz w:val="24"/>
          <w:szCs w:val="24"/>
          <w:lang w:eastAsia="en-GB"/>
        </w:rPr>
        <w:t xml:space="preserve"> </w:t>
      </w:r>
      <w:proofErr w:type="spellStart"/>
      <w:r>
        <w:rPr>
          <w:rFonts w:ascii="Arial" w:eastAsia="Times New Roman" w:hAnsi="Arial" w:cs="Arial"/>
          <w:kern w:val="36"/>
          <w:sz w:val="24"/>
          <w:szCs w:val="24"/>
          <w:lang w:eastAsia="en-GB"/>
        </w:rPr>
        <w:t>gael</w:t>
      </w:r>
      <w:proofErr w:type="spellEnd"/>
      <w:r>
        <w:rPr>
          <w:rFonts w:ascii="Arial" w:eastAsia="Times New Roman" w:hAnsi="Arial" w:cs="Arial"/>
          <w:kern w:val="36"/>
          <w:sz w:val="24"/>
          <w:szCs w:val="24"/>
          <w:lang w:eastAsia="en-GB"/>
        </w:rPr>
        <w:t xml:space="preserve"> </w:t>
      </w:r>
      <w:proofErr w:type="spellStart"/>
      <w:r>
        <w:rPr>
          <w:rFonts w:ascii="Arial" w:eastAsia="Times New Roman" w:hAnsi="Arial" w:cs="Arial"/>
          <w:kern w:val="36"/>
          <w:sz w:val="24"/>
          <w:szCs w:val="24"/>
          <w:lang w:eastAsia="en-GB"/>
        </w:rPr>
        <w:t>yn</w:t>
      </w:r>
      <w:proofErr w:type="spellEnd"/>
      <w:r>
        <w:rPr>
          <w:rFonts w:ascii="Arial" w:eastAsia="Times New Roman" w:hAnsi="Arial" w:cs="Arial"/>
          <w:kern w:val="36"/>
          <w:sz w:val="24"/>
          <w:szCs w:val="24"/>
          <w:lang w:eastAsia="en-GB"/>
        </w:rPr>
        <w:t xml:space="preserve">: </w:t>
      </w:r>
      <w:hyperlink r:id="rId26" w:history="1">
        <w:r>
          <w:rPr>
            <w:rStyle w:val="Hyperlink"/>
            <w:rFonts w:ascii="Arial" w:hAnsi="Arial" w:cs="Arial"/>
            <w:sz w:val="24"/>
            <w:szCs w:val="24"/>
          </w:rPr>
          <w:t>https://www.theguardian.com/books/2015/apr/23/creative-schools-revolutionising-education-from-the-ground-up-ken-robinson-lou-aronica-review</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3 </w:t>
      </w:r>
      <w:proofErr w:type="spellStart"/>
      <w:r>
        <w:rPr>
          <w:rFonts w:ascii="Arial" w:hAnsi="Arial" w:cs="Arial"/>
          <w:sz w:val="24"/>
          <w:szCs w:val="24"/>
        </w:rPr>
        <w:t>Ionawr</w:t>
      </w:r>
      <w:proofErr w:type="spellEnd"/>
      <w:r>
        <w:rPr>
          <w:rFonts w:ascii="Arial" w:hAnsi="Arial" w:cs="Arial"/>
          <w:sz w:val="24"/>
          <w:szCs w:val="24"/>
        </w:rPr>
        <w:t xml:space="preserve"> 2020]</w:t>
      </w:r>
    </w:p>
    <w:p w14:paraId="71AE9D1E" w14:textId="77777777" w:rsidR="00612420" w:rsidRDefault="00612420" w:rsidP="00612420">
      <w:pPr>
        <w:rPr>
          <w:rFonts w:ascii="Arial" w:hAnsi="Arial" w:cs="Arial"/>
          <w:sz w:val="24"/>
          <w:szCs w:val="24"/>
        </w:rPr>
      </w:pPr>
      <w:proofErr w:type="spellStart"/>
      <w:r>
        <w:rPr>
          <w:rFonts w:ascii="Arial" w:hAnsi="Arial" w:cs="Arial"/>
          <w:sz w:val="24"/>
          <w:szCs w:val="24"/>
          <w:shd w:val="clear" w:color="auto" w:fill="FFFFFF"/>
        </w:rPr>
        <w:t>Klass</w:t>
      </w:r>
      <w:proofErr w:type="spellEnd"/>
      <w:r>
        <w:rPr>
          <w:rFonts w:ascii="Arial" w:hAnsi="Arial" w:cs="Arial"/>
          <w:sz w:val="24"/>
          <w:szCs w:val="24"/>
          <w:shd w:val="clear" w:color="auto" w:fill="FFFFFF"/>
        </w:rPr>
        <w:t xml:space="preserve">, P. (2019) </w:t>
      </w:r>
      <w:r>
        <w:rPr>
          <w:rFonts w:ascii="Arial" w:hAnsi="Arial" w:cs="Arial"/>
          <w:i/>
          <w:iCs/>
          <w:sz w:val="24"/>
          <w:szCs w:val="24"/>
          <w:shd w:val="clear" w:color="auto" w:fill="FFFFFF"/>
        </w:rPr>
        <w:t xml:space="preserve">Using arts education to help other lessons stick. </w:t>
      </w:r>
      <w:proofErr w:type="spellStart"/>
      <w:r>
        <w:rPr>
          <w:rFonts w:ascii="Arial" w:hAnsi="Arial" w:cs="Arial"/>
          <w:sz w:val="24"/>
          <w:szCs w:val="24"/>
          <w:shd w:val="clear" w:color="auto" w:fill="FFFFFF"/>
        </w:rPr>
        <w:t>Ar</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gael</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yn</w:t>
      </w:r>
      <w:proofErr w:type="spellEnd"/>
      <w:r>
        <w:rPr>
          <w:rFonts w:ascii="Arial" w:hAnsi="Arial" w:cs="Arial"/>
          <w:sz w:val="24"/>
          <w:szCs w:val="24"/>
          <w:shd w:val="clear" w:color="auto" w:fill="FFFFFF"/>
        </w:rPr>
        <w:t xml:space="preserve">: </w:t>
      </w:r>
      <w:hyperlink r:id="rId27" w:history="1">
        <w:r>
          <w:rPr>
            <w:rStyle w:val="Hyperlink"/>
            <w:rFonts w:ascii="Arial" w:hAnsi="Arial" w:cs="Arial"/>
            <w:sz w:val="24"/>
            <w:szCs w:val="24"/>
          </w:rPr>
          <w:t>https://www.nytimes.com/2019/03/04/well/family/using-arts-education-to-help-other-lessons-stick.html</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5 </w:t>
      </w:r>
      <w:proofErr w:type="spellStart"/>
      <w:r>
        <w:rPr>
          <w:rFonts w:ascii="Arial" w:hAnsi="Arial" w:cs="Arial"/>
          <w:sz w:val="24"/>
          <w:szCs w:val="24"/>
        </w:rPr>
        <w:t>Ionawr</w:t>
      </w:r>
      <w:proofErr w:type="spellEnd"/>
      <w:r>
        <w:rPr>
          <w:rFonts w:ascii="Arial" w:hAnsi="Arial" w:cs="Arial"/>
          <w:sz w:val="24"/>
          <w:szCs w:val="24"/>
        </w:rPr>
        <w:t xml:space="preserve"> 2020]</w:t>
      </w:r>
    </w:p>
    <w:p w14:paraId="52CE8ADF" w14:textId="77777777" w:rsidR="00612420" w:rsidRDefault="00612420" w:rsidP="00612420">
      <w:pPr>
        <w:rPr>
          <w:rFonts w:ascii="Arial" w:hAnsi="Arial" w:cs="Arial"/>
          <w:sz w:val="24"/>
          <w:szCs w:val="24"/>
        </w:rPr>
      </w:pPr>
      <w:r>
        <w:rPr>
          <w:rFonts w:ascii="Arial" w:hAnsi="Arial" w:cs="Arial"/>
          <w:sz w:val="24"/>
          <w:szCs w:val="24"/>
        </w:rPr>
        <w:t xml:space="preserve">Kregel, P. (2011) </w:t>
      </w:r>
      <w:r>
        <w:rPr>
          <w:rFonts w:ascii="Arial" w:hAnsi="Arial" w:cs="Arial"/>
          <w:i/>
          <w:iCs/>
          <w:spacing w:val="2"/>
          <w:sz w:val="24"/>
          <w:szCs w:val="24"/>
        </w:rPr>
        <w:t xml:space="preserve">Celebrating children’s achievements great and small. </w:t>
      </w:r>
      <w:proofErr w:type="spellStart"/>
      <w:r>
        <w:rPr>
          <w:rFonts w:ascii="Arial" w:hAnsi="Arial" w:cs="Arial"/>
          <w:spacing w:val="2"/>
          <w:sz w:val="24"/>
          <w:szCs w:val="24"/>
        </w:rPr>
        <w:t>Ar</w:t>
      </w:r>
      <w:proofErr w:type="spellEnd"/>
      <w:r>
        <w:rPr>
          <w:rFonts w:ascii="Arial" w:hAnsi="Arial" w:cs="Arial"/>
          <w:spacing w:val="2"/>
          <w:sz w:val="24"/>
          <w:szCs w:val="24"/>
        </w:rPr>
        <w:t xml:space="preserve"> </w:t>
      </w:r>
      <w:proofErr w:type="spellStart"/>
      <w:r>
        <w:rPr>
          <w:rFonts w:ascii="Arial" w:hAnsi="Arial" w:cs="Arial"/>
          <w:color w:val="333333"/>
          <w:spacing w:val="2"/>
          <w:sz w:val="24"/>
          <w:szCs w:val="24"/>
        </w:rPr>
        <w:t>gael</w:t>
      </w:r>
      <w:proofErr w:type="spellEnd"/>
      <w:r>
        <w:rPr>
          <w:rFonts w:ascii="Arial" w:hAnsi="Arial" w:cs="Arial"/>
          <w:color w:val="333333"/>
          <w:spacing w:val="2"/>
          <w:sz w:val="24"/>
          <w:szCs w:val="24"/>
        </w:rPr>
        <w:t xml:space="preserve"> </w:t>
      </w:r>
      <w:proofErr w:type="spellStart"/>
      <w:r>
        <w:rPr>
          <w:rFonts w:ascii="Arial" w:hAnsi="Arial" w:cs="Arial"/>
          <w:color w:val="333333"/>
          <w:spacing w:val="2"/>
          <w:sz w:val="24"/>
          <w:szCs w:val="24"/>
        </w:rPr>
        <w:t>yn</w:t>
      </w:r>
      <w:proofErr w:type="spellEnd"/>
      <w:r>
        <w:rPr>
          <w:rFonts w:ascii="Arial" w:hAnsi="Arial" w:cs="Arial"/>
          <w:color w:val="333333"/>
          <w:spacing w:val="2"/>
          <w:sz w:val="24"/>
          <w:szCs w:val="24"/>
        </w:rPr>
        <w:t xml:space="preserve">: </w:t>
      </w:r>
      <w:hyperlink r:id="rId28" w:history="1">
        <w:r>
          <w:rPr>
            <w:rStyle w:val="Hyperlink"/>
            <w:rFonts w:ascii="Arial" w:hAnsi="Arial" w:cs="Arial"/>
            <w:sz w:val="24"/>
            <w:szCs w:val="24"/>
          </w:rPr>
          <w:t>https://www.greatschools.org/gk/articles/celebrating-achievements/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8 </w:t>
      </w:r>
      <w:proofErr w:type="spellStart"/>
      <w:r>
        <w:rPr>
          <w:rFonts w:ascii="Arial" w:hAnsi="Arial" w:cs="Arial"/>
          <w:sz w:val="24"/>
          <w:szCs w:val="24"/>
        </w:rPr>
        <w:t>Ionawr</w:t>
      </w:r>
      <w:proofErr w:type="spellEnd"/>
      <w:r>
        <w:rPr>
          <w:rFonts w:ascii="Arial" w:hAnsi="Arial" w:cs="Arial"/>
          <w:sz w:val="24"/>
          <w:szCs w:val="24"/>
        </w:rPr>
        <w:t xml:space="preserve"> 2020]</w:t>
      </w:r>
    </w:p>
    <w:p w14:paraId="58B27A55" w14:textId="77777777" w:rsidR="00612420" w:rsidRDefault="00612420" w:rsidP="00612420">
      <w:pPr>
        <w:rPr>
          <w:rFonts w:ascii="Arial" w:hAnsi="Arial" w:cs="Arial"/>
          <w:sz w:val="24"/>
          <w:szCs w:val="24"/>
        </w:rPr>
      </w:pPr>
      <w:r>
        <w:rPr>
          <w:rFonts w:ascii="Arial" w:hAnsi="Arial" w:cs="Arial"/>
          <w:sz w:val="24"/>
          <w:szCs w:val="24"/>
        </w:rPr>
        <w:t xml:space="preserve">Land, G. a </w:t>
      </w:r>
      <w:proofErr w:type="spellStart"/>
      <w:r>
        <w:rPr>
          <w:rFonts w:ascii="Arial" w:hAnsi="Arial" w:cs="Arial"/>
          <w:sz w:val="24"/>
          <w:szCs w:val="24"/>
        </w:rPr>
        <w:t>Jarman</w:t>
      </w:r>
      <w:proofErr w:type="spellEnd"/>
      <w:r>
        <w:rPr>
          <w:rFonts w:ascii="Arial" w:hAnsi="Arial" w:cs="Arial"/>
          <w:sz w:val="24"/>
          <w:szCs w:val="24"/>
        </w:rPr>
        <w:t xml:space="preserve">, B. (1993) </w:t>
      </w:r>
      <w:r>
        <w:rPr>
          <w:rFonts w:ascii="Arial" w:hAnsi="Arial" w:cs="Arial"/>
          <w:i/>
          <w:iCs/>
          <w:sz w:val="24"/>
          <w:szCs w:val="24"/>
        </w:rPr>
        <w:t xml:space="preserve">Breaking point and beyond. </w:t>
      </w:r>
      <w:r>
        <w:rPr>
          <w:rFonts w:ascii="Arial" w:hAnsi="Arial" w:cs="Arial"/>
          <w:sz w:val="24"/>
          <w:szCs w:val="24"/>
        </w:rPr>
        <w:t xml:space="preserve">San Francisco. Harper Business. </w:t>
      </w:r>
    </w:p>
    <w:p w14:paraId="520BE93E" w14:textId="77777777" w:rsidR="00612420" w:rsidRDefault="00612420" w:rsidP="00612420">
      <w:pPr>
        <w:rPr>
          <w:rFonts w:ascii="Arial" w:hAnsi="Arial" w:cs="Arial"/>
          <w:sz w:val="24"/>
          <w:szCs w:val="24"/>
        </w:rPr>
      </w:pPr>
      <w:proofErr w:type="spellStart"/>
      <w:r>
        <w:rPr>
          <w:rFonts w:ascii="Arial" w:hAnsi="Arial" w:cs="Arial"/>
          <w:sz w:val="24"/>
          <w:szCs w:val="24"/>
        </w:rPr>
        <w:t>Leguin</w:t>
      </w:r>
      <w:proofErr w:type="spellEnd"/>
      <w:r>
        <w:rPr>
          <w:rFonts w:ascii="Arial" w:hAnsi="Arial" w:cs="Arial"/>
          <w:sz w:val="24"/>
          <w:szCs w:val="24"/>
        </w:rPr>
        <w:t>, U.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anhysbys</w:t>
      </w:r>
      <w:proofErr w:type="spellEnd"/>
      <w:r>
        <w:rPr>
          <w:rFonts w:ascii="Arial" w:hAnsi="Arial" w:cs="Arial"/>
          <w:sz w:val="24"/>
          <w:szCs w:val="24"/>
        </w:rPr>
        <w:t xml:space="preserve">) </w:t>
      </w:r>
      <w:r>
        <w:rPr>
          <w:rFonts w:ascii="Arial" w:hAnsi="Arial" w:cs="Arial"/>
          <w:i/>
          <w:iCs/>
          <w:sz w:val="24"/>
          <w:szCs w:val="24"/>
        </w:rPr>
        <w:t xml:space="preserve">10 positive quotes to inspire creativity.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9" w:history="1">
        <w:r>
          <w:rPr>
            <w:rStyle w:val="Hyperlink"/>
            <w:rFonts w:ascii="Arial" w:hAnsi="Arial" w:cs="Arial"/>
            <w:sz w:val="24"/>
            <w:szCs w:val="24"/>
          </w:rPr>
          <w:t>https://www.happier.com/blog/10-positive-quotes-to-inspire-creativity/</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6 </w:t>
      </w:r>
      <w:proofErr w:type="spellStart"/>
      <w:r>
        <w:rPr>
          <w:rFonts w:ascii="Arial" w:hAnsi="Arial" w:cs="Arial"/>
          <w:sz w:val="24"/>
          <w:szCs w:val="24"/>
        </w:rPr>
        <w:t>Ionawr</w:t>
      </w:r>
      <w:proofErr w:type="spellEnd"/>
      <w:r>
        <w:rPr>
          <w:rFonts w:ascii="Arial" w:hAnsi="Arial" w:cs="Arial"/>
          <w:sz w:val="24"/>
          <w:szCs w:val="24"/>
        </w:rPr>
        <w:t xml:space="preserve"> 2020]</w:t>
      </w:r>
    </w:p>
    <w:p w14:paraId="2DFFCB9D" w14:textId="77777777" w:rsidR="00612420" w:rsidRDefault="00612420" w:rsidP="00612420">
      <w:pPr>
        <w:rPr>
          <w:rFonts w:ascii="Arial" w:hAnsi="Arial" w:cs="Arial"/>
          <w:sz w:val="24"/>
          <w:szCs w:val="24"/>
        </w:rPr>
      </w:pPr>
      <w:r>
        <w:rPr>
          <w:rFonts w:ascii="Arial" w:hAnsi="Arial" w:cs="Arial"/>
          <w:sz w:val="24"/>
          <w:szCs w:val="24"/>
        </w:rPr>
        <w:t xml:space="preserve">Lewis, H. (2013) </w:t>
      </w:r>
      <w:proofErr w:type="spellStart"/>
      <w:r>
        <w:rPr>
          <w:rFonts w:ascii="Arial" w:hAnsi="Arial" w:cs="Arial"/>
          <w:i/>
          <w:iCs/>
          <w:sz w:val="24"/>
          <w:szCs w:val="24"/>
        </w:rPr>
        <w:t>Creadigrwydd</w:t>
      </w:r>
      <w:proofErr w:type="spellEnd"/>
      <w:r>
        <w:rPr>
          <w:rFonts w:ascii="Arial" w:hAnsi="Arial" w:cs="Arial"/>
          <w:i/>
          <w:iCs/>
          <w:sz w:val="24"/>
          <w:szCs w:val="24"/>
        </w:rPr>
        <w:t xml:space="preserve"> </w:t>
      </w:r>
      <w:proofErr w:type="spellStart"/>
      <w:r>
        <w:rPr>
          <w:rFonts w:ascii="Arial" w:hAnsi="Arial" w:cs="Arial"/>
          <w:i/>
          <w:iCs/>
          <w:sz w:val="24"/>
          <w:szCs w:val="24"/>
        </w:rPr>
        <w:t>yn</w:t>
      </w:r>
      <w:proofErr w:type="spellEnd"/>
      <w:r>
        <w:rPr>
          <w:rFonts w:ascii="Arial" w:hAnsi="Arial" w:cs="Arial"/>
          <w:i/>
          <w:iCs/>
          <w:sz w:val="24"/>
          <w:szCs w:val="24"/>
        </w:rPr>
        <w:t xml:space="preserve"> </w:t>
      </w:r>
      <w:proofErr w:type="spellStart"/>
      <w:r>
        <w:rPr>
          <w:rFonts w:ascii="Arial" w:hAnsi="Arial" w:cs="Arial"/>
          <w:i/>
          <w:iCs/>
          <w:sz w:val="24"/>
          <w:szCs w:val="24"/>
        </w:rPr>
        <w:t>hanfodol</w:t>
      </w:r>
      <w:proofErr w:type="spellEnd"/>
      <w:r>
        <w:rPr>
          <w:rFonts w:ascii="Arial" w:hAnsi="Arial" w:cs="Arial"/>
          <w:i/>
          <w:iCs/>
          <w:sz w:val="24"/>
          <w:szCs w:val="24"/>
        </w:rPr>
        <w:t xml:space="preserve"> </w:t>
      </w:r>
      <w:proofErr w:type="spellStart"/>
      <w:r>
        <w:rPr>
          <w:rFonts w:ascii="Arial" w:hAnsi="Arial" w:cs="Arial"/>
          <w:i/>
          <w:iCs/>
          <w:sz w:val="24"/>
          <w:szCs w:val="24"/>
        </w:rPr>
        <w:t>i</w:t>
      </w:r>
      <w:proofErr w:type="spellEnd"/>
      <w:r>
        <w:rPr>
          <w:rFonts w:ascii="Arial" w:hAnsi="Arial" w:cs="Arial"/>
          <w:i/>
          <w:iCs/>
          <w:sz w:val="24"/>
          <w:szCs w:val="24"/>
        </w:rPr>
        <w:t xml:space="preserve"> </w:t>
      </w:r>
      <w:proofErr w:type="spellStart"/>
      <w:r>
        <w:rPr>
          <w:rFonts w:ascii="Arial" w:hAnsi="Arial" w:cs="Arial"/>
          <w:i/>
          <w:iCs/>
          <w:sz w:val="24"/>
          <w:szCs w:val="24"/>
        </w:rPr>
        <w:t>addysg</w:t>
      </w:r>
      <w:proofErr w:type="spellEnd"/>
      <w:r>
        <w:rPr>
          <w:rFonts w:ascii="Arial" w:hAnsi="Arial" w:cs="Arial"/>
          <w:i/>
          <w:iCs/>
          <w:sz w:val="24"/>
          <w:szCs w:val="24"/>
        </w:rPr>
        <w:t xml:space="preserve">. </w:t>
      </w:r>
      <w:r>
        <w:rPr>
          <w:rFonts w:ascii="Arial" w:hAnsi="Arial" w:cs="Arial"/>
          <w:sz w:val="24"/>
          <w:szCs w:val="24"/>
        </w:rPr>
        <w:t xml:space="preserve">Golwg360.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0" w:history="1">
        <w:r>
          <w:rPr>
            <w:rStyle w:val="Hyperlink"/>
            <w:rFonts w:ascii="Arial" w:hAnsi="Arial" w:cs="Arial"/>
            <w:sz w:val="24"/>
            <w:szCs w:val="24"/>
          </w:rPr>
          <w:t>https://golwg360.cymru/newyddion/cymru/122558-creadigrwydd-yn-hanfodol-i-addysg-plant-cymru</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3 </w:t>
      </w:r>
      <w:proofErr w:type="spellStart"/>
      <w:r>
        <w:rPr>
          <w:rFonts w:ascii="Arial" w:hAnsi="Arial" w:cs="Arial"/>
          <w:sz w:val="24"/>
          <w:szCs w:val="24"/>
        </w:rPr>
        <w:t>Ionawr</w:t>
      </w:r>
      <w:proofErr w:type="spellEnd"/>
      <w:r>
        <w:rPr>
          <w:rFonts w:ascii="Arial" w:hAnsi="Arial" w:cs="Arial"/>
          <w:sz w:val="24"/>
          <w:szCs w:val="24"/>
        </w:rPr>
        <w:t xml:space="preserve"> 2020]</w:t>
      </w:r>
    </w:p>
    <w:p w14:paraId="49330294" w14:textId="77777777" w:rsidR="00612420" w:rsidRDefault="00612420" w:rsidP="00612420">
      <w:pPr>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(2018) </w:t>
      </w:r>
      <w:r>
        <w:rPr>
          <w:rFonts w:ascii="Arial" w:hAnsi="Arial" w:cs="Arial"/>
          <w:i/>
          <w:iCs/>
          <w:sz w:val="24"/>
          <w:szCs w:val="24"/>
        </w:rPr>
        <w:t xml:space="preserve">OECD and Estyn to develop a self-evaluation framework for teachers. </w:t>
      </w:r>
      <w:proofErr w:type="spellStart"/>
      <w:r>
        <w:rPr>
          <w:rFonts w:ascii="Arial" w:hAnsi="Arial" w:cs="Arial"/>
          <w:sz w:val="24"/>
          <w:szCs w:val="24"/>
        </w:rPr>
        <w:t>Hawlfraint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1" w:tgtFrame="_blank" w:tooltip="Link to original article" w:history="1">
        <w:r>
          <w:rPr>
            <w:rStyle w:val="Hyperlink"/>
            <w:rFonts w:ascii="Arial" w:hAnsi="Arial" w:cs="Arial"/>
            <w:color w:val="4472C4" w:themeColor="accent1"/>
          </w:rPr>
          <w:t>http://gov.wales/newsroom/educationandskills/2018/oecd-and-estyn-to-develop-self-evaluation-framework-for-teachers/?status=closed&amp;lang=en</w:t>
        </w:r>
      </w:hyperlink>
      <w:r>
        <w:rPr>
          <w:color w:val="4472C4" w:themeColor="accent1"/>
        </w:rPr>
        <w:t xml:space="preserve"> </w:t>
      </w:r>
      <w:r>
        <w:rPr>
          <w:rFonts w:ascii="Arial" w:hAnsi="Arial" w:cs="Arial"/>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5 </w:t>
      </w:r>
      <w:proofErr w:type="spellStart"/>
      <w:r>
        <w:rPr>
          <w:rFonts w:ascii="Arial" w:hAnsi="Arial" w:cs="Arial"/>
          <w:sz w:val="24"/>
          <w:szCs w:val="24"/>
        </w:rPr>
        <w:t>Ionawr</w:t>
      </w:r>
      <w:proofErr w:type="spellEnd"/>
      <w:r>
        <w:rPr>
          <w:rFonts w:ascii="Arial" w:hAnsi="Arial" w:cs="Arial"/>
          <w:sz w:val="24"/>
          <w:szCs w:val="24"/>
        </w:rPr>
        <w:t xml:space="preserve"> 2020]</w:t>
      </w:r>
    </w:p>
    <w:p w14:paraId="44F6B89D" w14:textId="77777777" w:rsidR="00612420" w:rsidRDefault="00612420" w:rsidP="00612420">
      <w:pPr>
        <w:rPr>
          <w:rStyle w:val="Hyperlink"/>
          <w:color w:val="auto"/>
          <w:u w:val="none"/>
        </w:rPr>
      </w:pPr>
      <w:r>
        <w:rPr>
          <w:rFonts w:ascii="Arial" w:hAnsi="Arial" w:cs="Arial"/>
          <w:sz w:val="24"/>
          <w:szCs w:val="24"/>
        </w:rPr>
        <w:t xml:space="preserve">McLeod, S. (2018) </w:t>
      </w:r>
      <w:r>
        <w:rPr>
          <w:rFonts w:ascii="Arial" w:hAnsi="Arial" w:cs="Arial"/>
          <w:i/>
          <w:sz w:val="24"/>
          <w:szCs w:val="24"/>
        </w:rPr>
        <w:t>Lev Vygotsky.</w:t>
      </w:r>
      <w:r>
        <w:rPr>
          <w:rFonts w:ascii="Arial" w:hAnsi="Arial" w:cs="Arial"/>
          <w:sz w:val="24"/>
          <w:szCs w:val="24"/>
        </w:rPr>
        <w:t xml:space="preserve"> Simply Psychology.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2" w:history="1">
        <w:r>
          <w:rPr>
            <w:rStyle w:val="Hyperlink"/>
            <w:rFonts w:ascii="Arial" w:hAnsi="Arial" w:cs="Arial"/>
            <w:sz w:val="24"/>
            <w:szCs w:val="24"/>
          </w:rPr>
          <w:t>https://www.simplypsychology.org/vygotsky.html</w:t>
        </w:r>
      </w:hyperlink>
      <w:r>
        <w:rPr>
          <w:rStyle w:val="Hyperlink"/>
          <w:rFonts w:ascii="Arial" w:hAnsi="Arial" w:cs="Arial"/>
          <w:sz w:val="24"/>
          <w:szCs w:val="24"/>
        </w:rPr>
        <w:t xml:space="preserve"> [</w:t>
      </w:r>
      <w:proofErr w:type="spellStart"/>
      <w:r>
        <w:rPr>
          <w:rStyle w:val="Hyperlink"/>
          <w:rFonts w:ascii="Arial" w:hAnsi="Arial" w:cs="Arial"/>
          <w:sz w:val="24"/>
          <w:szCs w:val="24"/>
        </w:rPr>
        <w:t>Darllenwyd</w:t>
      </w:r>
      <w:proofErr w:type="spellEnd"/>
      <w:r>
        <w:rPr>
          <w:rStyle w:val="Hyperlink"/>
          <w:rFonts w:ascii="Arial" w:hAnsi="Arial" w:cs="Arial"/>
          <w:sz w:val="24"/>
          <w:szCs w:val="24"/>
        </w:rPr>
        <w:t xml:space="preserve"> </w:t>
      </w:r>
      <w:proofErr w:type="spellStart"/>
      <w:r>
        <w:rPr>
          <w:rStyle w:val="Hyperlink"/>
          <w:rFonts w:ascii="Arial" w:hAnsi="Arial" w:cs="Arial"/>
          <w:sz w:val="24"/>
          <w:szCs w:val="24"/>
        </w:rPr>
        <w:t>ar</w:t>
      </w:r>
      <w:proofErr w:type="spellEnd"/>
      <w:r>
        <w:rPr>
          <w:rStyle w:val="Hyperlink"/>
          <w:rFonts w:ascii="Arial" w:hAnsi="Arial" w:cs="Arial"/>
          <w:sz w:val="24"/>
          <w:szCs w:val="24"/>
        </w:rPr>
        <w:t xml:space="preserve">: 6 </w:t>
      </w:r>
      <w:proofErr w:type="spellStart"/>
      <w:r>
        <w:rPr>
          <w:rStyle w:val="Hyperlink"/>
          <w:rFonts w:ascii="Arial" w:hAnsi="Arial" w:cs="Arial"/>
          <w:sz w:val="24"/>
          <w:szCs w:val="24"/>
        </w:rPr>
        <w:t>Ionawr</w:t>
      </w:r>
      <w:proofErr w:type="spellEnd"/>
      <w:r>
        <w:rPr>
          <w:rStyle w:val="Hyperlink"/>
          <w:rFonts w:ascii="Arial" w:hAnsi="Arial" w:cs="Arial"/>
          <w:sz w:val="24"/>
          <w:szCs w:val="24"/>
        </w:rPr>
        <w:t xml:space="preserve"> 2020]</w:t>
      </w:r>
    </w:p>
    <w:p w14:paraId="48153880" w14:textId="77777777" w:rsidR="00612420" w:rsidRDefault="00612420" w:rsidP="00612420">
      <w:r>
        <w:rPr>
          <w:rFonts w:ascii="Arial" w:hAnsi="Arial" w:cs="Arial"/>
          <w:sz w:val="24"/>
          <w:szCs w:val="24"/>
        </w:rPr>
        <w:t xml:space="preserve">Mubarak, M. (2014) </w:t>
      </w:r>
      <w:r>
        <w:rPr>
          <w:rFonts w:ascii="Arial" w:hAnsi="Arial" w:cs="Arial"/>
          <w:i/>
          <w:iCs/>
          <w:color w:val="151515"/>
          <w:sz w:val="24"/>
          <w:szCs w:val="24"/>
        </w:rPr>
        <w:t xml:space="preserve">Education system needs to adapt to a fast-changing world. </w:t>
      </w:r>
      <w:proofErr w:type="spellStart"/>
      <w:r>
        <w:rPr>
          <w:rFonts w:ascii="Arial" w:hAnsi="Arial" w:cs="Arial"/>
          <w:color w:val="151515"/>
          <w:sz w:val="24"/>
          <w:szCs w:val="24"/>
        </w:rPr>
        <w:t>Ar</w:t>
      </w:r>
      <w:proofErr w:type="spellEnd"/>
      <w:r>
        <w:rPr>
          <w:rFonts w:ascii="Arial" w:hAnsi="Arial" w:cs="Arial"/>
          <w:color w:val="151515"/>
          <w:sz w:val="24"/>
          <w:szCs w:val="24"/>
        </w:rPr>
        <w:t xml:space="preserve"> </w:t>
      </w:r>
      <w:proofErr w:type="spellStart"/>
      <w:r>
        <w:rPr>
          <w:rFonts w:ascii="Arial" w:hAnsi="Arial" w:cs="Arial"/>
          <w:color w:val="151515"/>
          <w:sz w:val="24"/>
          <w:szCs w:val="24"/>
        </w:rPr>
        <w:t>gael</w:t>
      </w:r>
      <w:proofErr w:type="spellEnd"/>
      <w:r>
        <w:rPr>
          <w:rFonts w:ascii="Arial" w:hAnsi="Arial" w:cs="Arial"/>
          <w:color w:val="151515"/>
          <w:sz w:val="24"/>
          <w:szCs w:val="24"/>
        </w:rPr>
        <w:t xml:space="preserve"> </w:t>
      </w:r>
      <w:proofErr w:type="spellStart"/>
      <w:r>
        <w:rPr>
          <w:rFonts w:ascii="Arial" w:hAnsi="Arial" w:cs="Arial"/>
          <w:color w:val="151515"/>
          <w:sz w:val="24"/>
          <w:szCs w:val="24"/>
        </w:rPr>
        <w:t>yn</w:t>
      </w:r>
      <w:proofErr w:type="spellEnd"/>
      <w:r>
        <w:rPr>
          <w:rFonts w:ascii="Arial" w:hAnsi="Arial" w:cs="Arial"/>
          <w:color w:val="151515"/>
          <w:sz w:val="24"/>
          <w:szCs w:val="24"/>
        </w:rPr>
        <w:t xml:space="preserve">: </w:t>
      </w:r>
      <w:hyperlink r:id="rId33" w:history="1">
        <w:r>
          <w:rPr>
            <w:rStyle w:val="Hyperlink"/>
            <w:rFonts w:ascii="Arial" w:hAnsi="Arial" w:cs="Arial"/>
            <w:sz w:val="24"/>
            <w:szCs w:val="24"/>
          </w:rPr>
          <w:t>https://www.thenational.ae/education-system-needs-to-adapt-to-a-fast-changing-world-1.473481</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7 </w:t>
      </w:r>
      <w:proofErr w:type="spellStart"/>
      <w:r>
        <w:rPr>
          <w:rFonts w:ascii="Arial" w:hAnsi="Arial" w:cs="Arial"/>
          <w:sz w:val="24"/>
          <w:szCs w:val="24"/>
        </w:rPr>
        <w:t>Ionawr</w:t>
      </w:r>
      <w:proofErr w:type="spellEnd"/>
      <w:r>
        <w:rPr>
          <w:rFonts w:ascii="Arial" w:hAnsi="Arial" w:cs="Arial"/>
          <w:sz w:val="24"/>
          <w:szCs w:val="24"/>
        </w:rPr>
        <w:t xml:space="preserve"> 2020]</w:t>
      </w:r>
    </w:p>
    <w:p w14:paraId="71255BB1" w14:textId="77777777" w:rsidR="00612420" w:rsidRDefault="00612420" w:rsidP="00612420">
      <w:pPr>
        <w:rPr>
          <w:rFonts w:ascii="Arial" w:hAnsi="Arial" w:cs="Arial"/>
          <w:sz w:val="24"/>
          <w:szCs w:val="24"/>
          <w:shd w:val="clear" w:color="auto" w:fill="FFFFFF"/>
        </w:rPr>
      </w:pPr>
      <w:r>
        <w:rPr>
          <w:rFonts w:ascii="Arial" w:hAnsi="Arial" w:cs="Arial"/>
          <w:sz w:val="24"/>
          <w:szCs w:val="24"/>
        </w:rPr>
        <w:t xml:space="preserve">NACCCE (1999) </w:t>
      </w:r>
      <w:r>
        <w:rPr>
          <w:rStyle w:val="Emphasis"/>
          <w:rFonts w:ascii="Arial" w:hAnsi="Arial" w:cs="Arial"/>
          <w:sz w:val="24"/>
          <w:szCs w:val="24"/>
          <w:shd w:val="clear" w:color="auto" w:fill="FFFFFF"/>
        </w:rPr>
        <w:t>All Our Futures: Creativity, Culture and Education</w:t>
      </w:r>
      <w:r>
        <w:rPr>
          <w:rFonts w:ascii="Arial" w:hAnsi="Arial" w:cs="Arial"/>
          <w:sz w:val="24"/>
          <w:szCs w:val="24"/>
          <w:shd w:val="clear" w:color="auto" w:fill="FFFFFF"/>
        </w:rPr>
        <w:t>. London: DFEE.</w:t>
      </w:r>
    </w:p>
    <w:p w14:paraId="413B834C" w14:textId="77777777" w:rsidR="00612420" w:rsidRDefault="00612420" w:rsidP="00612420">
      <w:pPr>
        <w:spacing w:line="360" w:lineRule="auto"/>
        <w:rPr>
          <w:rFonts w:ascii="Arial" w:hAnsi="Arial" w:cs="Arial"/>
          <w:sz w:val="24"/>
          <w:szCs w:val="24"/>
          <w:lang w:val="cy-GB"/>
        </w:rPr>
      </w:pPr>
      <w:r>
        <w:rPr>
          <w:rFonts w:ascii="Arial" w:hAnsi="Arial" w:cs="Arial"/>
          <w:sz w:val="24"/>
          <w:szCs w:val="24"/>
          <w:lang w:val="cy-GB"/>
        </w:rPr>
        <w:t xml:space="preserve">National Research Council. (1997) </w:t>
      </w:r>
      <w:r>
        <w:rPr>
          <w:rFonts w:ascii="Arial" w:hAnsi="Arial" w:cs="Arial"/>
          <w:i/>
          <w:sz w:val="24"/>
          <w:szCs w:val="24"/>
          <w:lang w:val="cy-GB"/>
        </w:rPr>
        <w:t xml:space="preserve">Science teaching reconsidered: A Handbook. </w:t>
      </w:r>
      <w:r>
        <w:rPr>
          <w:rFonts w:ascii="Arial" w:hAnsi="Arial" w:cs="Arial"/>
          <w:sz w:val="24"/>
          <w:szCs w:val="24"/>
          <w:lang w:val="cy-GB"/>
        </w:rPr>
        <w:t>Washington DC. The National Academic Pres.</w:t>
      </w:r>
    </w:p>
    <w:p w14:paraId="2328C6F7" w14:textId="77777777" w:rsidR="00612420" w:rsidRDefault="00612420" w:rsidP="00612420">
      <w:pPr>
        <w:rPr>
          <w:rFonts w:ascii="Arial" w:hAnsi="Arial" w:cs="Arial"/>
          <w:sz w:val="24"/>
          <w:szCs w:val="24"/>
        </w:rPr>
      </w:pPr>
      <w:r>
        <w:rPr>
          <w:rFonts w:ascii="Arial" w:hAnsi="Arial" w:cs="Arial"/>
          <w:sz w:val="24"/>
          <w:szCs w:val="24"/>
          <w:shd w:val="clear" w:color="auto" w:fill="FFFFFF"/>
        </w:rPr>
        <w:t xml:space="preserve">Penaluna, A. (2016) </w:t>
      </w:r>
      <w:r>
        <w:rPr>
          <w:rFonts w:ascii="Arial" w:hAnsi="Arial" w:cs="Arial"/>
          <w:i/>
          <w:iCs/>
          <w:sz w:val="24"/>
          <w:szCs w:val="24"/>
        </w:rPr>
        <w:t xml:space="preserve">Education and creative thinking; time to think again? Andy Penaluna </w:t>
      </w:r>
      <w:proofErr w:type="spellStart"/>
      <w:r>
        <w:rPr>
          <w:rFonts w:ascii="Arial" w:hAnsi="Arial" w:cs="Arial"/>
          <w:i/>
          <w:iCs/>
          <w:sz w:val="24"/>
          <w:szCs w:val="24"/>
        </w:rPr>
        <w:t>TEDxSwansea</w:t>
      </w:r>
      <w:proofErr w:type="spellEnd"/>
      <w:r>
        <w:rPr>
          <w:rFonts w:ascii="Arial" w:hAnsi="Arial" w:cs="Arial"/>
          <w:i/>
          <w:iCs/>
          <w:sz w:val="24"/>
          <w:szCs w:val="24"/>
        </w:rPr>
        <w:t xml:space="preserve">. </w:t>
      </w:r>
      <w:r>
        <w:rPr>
          <w:rFonts w:ascii="Arial" w:hAnsi="Arial" w:cs="Arial"/>
          <w:sz w:val="24"/>
          <w:szCs w:val="24"/>
        </w:rPr>
        <w:t>[</w:t>
      </w:r>
      <w:proofErr w:type="spellStart"/>
      <w:r>
        <w:rPr>
          <w:rFonts w:ascii="Arial" w:hAnsi="Arial" w:cs="Arial"/>
          <w:sz w:val="24"/>
          <w:szCs w:val="24"/>
        </w:rPr>
        <w:t>fideo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4" w:history="1">
        <w:r>
          <w:rPr>
            <w:rStyle w:val="Hyperlink"/>
            <w:rFonts w:ascii="Arial" w:hAnsi="Arial" w:cs="Arial"/>
            <w:sz w:val="24"/>
            <w:szCs w:val="24"/>
          </w:rPr>
          <w:t>https://www.youtube.com/watch?v=9Gannilwc-o</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4 </w:t>
      </w:r>
      <w:proofErr w:type="spellStart"/>
      <w:r>
        <w:rPr>
          <w:rFonts w:ascii="Arial" w:hAnsi="Arial" w:cs="Arial"/>
          <w:sz w:val="24"/>
          <w:szCs w:val="24"/>
        </w:rPr>
        <w:t>Ionawr</w:t>
      </w:r>
      <w:proofErr w:type="spellEnd"/>
      <w:r>
        <w:rPr>
          <w:rFonts w:ascii="Arial" w:hAnsi="Arial" w:cs="Arial"/>
          <w:sz w:val="24"/>
          <w:szCs w:val="24"/>
        </w:rPr>
        <w:t xml:space="preserve"> 2020]</w:t>
      </w:r>
    </w:p>
    <w:p w14:paraId="6E65A8BA" w14:textId="77777777" w:rsidR="00612420" w:rsidRDefault="00612420" w:rsidP="00612420">
      <w:pPr>
        <w:rPr>
          <w:rFonts w:ascii="Arial" w:hAnsi="Arial" w:cs="Arial"/>
          <w:color w:val="000000"/>
          <w:sz w:val="24"/>
          <w:szCs w:val="24"/>
          <w:shd w:val="clear" w:color="auto" w:fill="FFFFFF"/>
        </w:rPr>
      </w:pPr>
      <w:r>
        <w:rPr>
          <w:rFonts w:ascii="Arial" w:hAnsi="Arial" w:cs="Arial"/>
          <w:color w:val="000000"/>
          <w:sz w:val="24"/>
          <w:szCs w:val="24"/>
          <w:shd w:val="clear" w:color="auto" w:fill="FFFFFF"/>
        </w:rPr>
        <w:t>Pound, L. (2006) </w:t>
      </w:r>
      <w:r>
        <w:rPr>
          <w:rFonts w:ascii="Arial" w:hAnsi="Arial" w:cs="Arial"/>
          <w:i/>
          <w:iCs/>
          <w:color w:val="000000"/>
          <w:sz w:val="24"/>
          <w:szCs w:val="24"/>
          <w:bdr w:val="none" w:sz="0" w:space="0" w:color="auto" w:frame="1"/>
          <w:shd w:val="clear" w:color="auto" w:fill="FFFFFF"/>
        </w:rPr>
        <w:t>How children learn</w:t>
      </w:r>
      <w:r>
        <w:rPr>
          <w:rFonts w:ascii="Arial" w:hAnsi="Arial" w:cs="Arial"/>
          <w:color w:val="000000"/>
          <w:sz w:val="24"/>
          <w:szCs w:val="24"/>
          <w:shd w:val="clear" w:color="auto" w:fill="FFFFFF"/>
        </w:rPr>
        <w:t xml:space="preserve">, London: Practical Pre-School Books. </w:t>
      </w:r>
    </w:p>
    <w:p w14:paraId="4D06CDD9" w14:textId="77777777" w:rsidR="00612420" w:rsidRDefault="00612420" w:rsidP="00612420">
      <w:pPr>
        <w:rPr>
          <w:rFonts w:ascii="Arial" w:hAnsi="Arial" w:cs="Arial"/>
          <w:sz w:val="24"/>
          <w:szCs w:val="24"/>
          <w:shd w:val="clear" w:color="auto" w:fill="FFFFFF"/>
        </w:rPr>
      </w:pPr>
      <w:r>
        <w:rPr>
          <w:rFonts w:ascii="Arial" w:hAnsi="Arial" w:cs="Arial"/>
          <w:sz w:val="24"/>
          <w:szCs w:val="24"/>
          <w:shd w:val="clear" w:color="auto" w:fill="FFFFFF"/>
        </w:rPr>
        <w:lastRenderedPageBreak/>
        <w:t>Pound, L. (2009) </w:t>
      </w:r>
      <w:r>
        <w:rPr>
          <w:rFonts w:ascii="Arial" w:hAnsi="Arial" w:cs="Arial"/>
          <w:i/>
          <w:iCs/>
          <w:sz w:val="24"/>
          <w:szCs w:val="24"/>
          <w:shd w:val="clear" w:color="auto" w:fill="FFFFFF"/>
        </w:rPr>
        <w:t>How children learn 3, contemporary thinking and theorists</w:t>
      </w:r>
      <w:r>
        <w:rPr>
          <w:rFonts w:ascii="Arial" w:hAnsi="Arial" w:cs="Arial"/>
          <w:sz w:val="24"/>
          <w:szCs w:val="24"/>
          <w:shd w:val="clear" w:color="auto" w:fill="FFFFFF"/>
        </w:rPr>
        <w:t>. London: Step Forward.</w:t>
      </w:r>
    </w:p>
    <w:p w14:paraId="1913D56D" w14:textId="77777777" w:rsidR="00612420" w:rsidRDefault="00612420" w:rsidP="00612420">
      <w:pPr>
        <w:rPr>
          <w:rFonts w:ascii="Arial" w:hAnsi="Arial" w:cs="Arial"/>
          <w:sz w:val="24"/>
          <w:szCs w:val="24"/>
        </w:rPr>
      </w:pPr>
      <w:r>
        <w:rPr>
          <w:rFonts w:ascii="Arial" w:hAnsi="Arial" w:cs="Arial"/>
          <w:sz w:val="24"/>
          <w:szCs w:val="24"/>
        </w:rPr>
        <w:t xml:space="preserve">Powers, A. (2018) </w:t>
      </w:r>
      <w:r>
        <w:rPr>
          <w:rFonts w:ascii="Arial" w:hAnsi="Arial" w:cs="Arial"/>
          <w:i/>
          <w:iCs/>
          <w:color w:val="333333"/>
          <w:sz w:val="24"/>
          <w:szCs w:val="24"/>
        </w:rPr>
        <w:t xml:space="preserve">Creativity Is </w:t>
      </w:r>
      <w:proofErr w:type="gramStart"/>
      <w:r>
        <w:rPr>
          <w:rFonts w:ascii="Arial" w:hAnsi="Arial" w:cs="Arial"/>
          <w:i/>
          <w:iCs/>
          <w:color w:val="333333"/>
          <w:sz w:val="24"/>
          <w:szCs w:val="24"/>
        </w:rPr>
        <w:t>The</w:t>
      </w:r>
      <w:proofErr w:type="gramEnd"/>
      <w:r>
        <w:rPr>
          <w:rFonts w:ascii="Arial" w:hAnsi="Arial" w:cs="Arial"/>
          <w:i/>
          <w:iCs/>
          <w:color w:val="333333"/>
          <w:sz w:val="24"/>
          <w:szCs w:val="24"/>
        </w:rPr>
        <w:t xml:space="preserve"> Skill Of The Future. </w:t>
      </w:r>
      <w:proofErr w:type="spellStart"/>
      <w:r>
        <w:rPr>
          <w:rFonts w:ascii="Arial" w:hAnsi="Arial" w:cs="Arial"/>
          <w:color w:val="333333"/>
          <w:sz w:val="24"/>
          <w:szCs w:val="24"/>
        </w:rPr>
        <w:t>Ar</w:t>
      </w:r>
      <w:proofErr w:type="spellEnd"/>
      <w:r>
        <w:rPr>
          <w:rFonts w:ascii="Arial" w:hAnsi="Arial" w:cs="Arial"/>
          <w:color w:val="333333"/>
          <w:sz w:val="24"/>
          <w:szCs w:val="24"/>
        </w:rPr>
        <w:t xml:space="preserve"> </w:t>
      </w:r>
      <w:proofErr w:type="spellStart"/>
      <w:r>
        <w:rPr>
          <w:rFonts w:ascii="Arial" w:hAnsi="Arial" w:cs="Arial"/>
          <w:color w:val="333333"/>
          <w:sz w:val="24"/>
          <w:szCs w:val="24"/>
        </w:rPr>
        <w:t>gael</w:t>
      </w:r>
      <w:proofErr w:type="spellEnd"/>
      <w:r>
        <w:rPr>
          <w:rFonts w:ascii="Arial" w:hAnsi="Arial" w:cs="Arial"/>
          <w:color w:val="333333"/>
          <w:sz w:val="24"/>
          <w:szCs w:val="24"/>
        </w:rPr>
        <w:t xml:space="preserve"> </w:t>
      </w:r>
      <w:proofErr w:type="spellStart"/>
      <w:r>
        <w:rPr>
          <w:rFonts w:ascii="Arial" w:hAnsi="Arial" w:cs="Arial"/>
          <w:color w:val="333333"/>
          <w:sz w:val="24"/>
          <w:szCs w:val="24"/>
        </w:rPr>
        <w:t>yn</w:t>
      </w:r>
      <w:proofErr w:type="spellEnd"/>
      <w:r>
        <w:rPr>
          <w:rFonts w:ascii="Arial" w:hAnsi="Arial" w:cs="Arial"/>
          <w:color w:val="333333"/>
          <w:sz w:val="24"/>
          <w:szCs w:val="24"/>
        </w:rPr>
        <w:t xml:space="preserve">: </w:t>
      </w:r>
      <w:hyperlink r:id="rId35" w:history="1">
        <w:r>
          <w:rPr>
            <w:rStyle w:val="Hyperlink"/>
            <w:rFonts w:ascii="Arial" w:hAnsi="Arial" w:cs="Arial"/>
            <w:sz w:val="24"/>
            <w:szCs w:val="24"/>
          </w:rPr>
          <w:t>https://www.forbes.com/sites/annapowers/2018/04/30/creativity-is-the-skill-of-the-future/</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7 </w:t>
      </w:r>
      <w:proofErr w:type="spellStart"/>
      <w:r>
        <w:rPr>
          <w:rFonts w:ascii="Arial" w:hAnsi="Arial" w:cs="Arial"/>
          <w:sz w:val="24"/>
          <w:szCs w:val="24"/>
        </w:rPr>
        <w:t>Ionawr</w:t>
      </w:r>
      <w:proofErr w:type="spellEnd"/>
      <w:r>
        <w:rPr>
          <w:rFonts w:ascii="Arial" w:hAnsi="Arial" w:cs="Arial"/>
          <w:sz w:val="24"/>
          <w:szCs w:val="24"/>
        </w:rPr>
        <w:t xml:space="preserve"> 2020]</w:t>
      </w:r>
    </w:p>
    <w:p w14:paraId="28EF770A" w14:textId="77777777" w:rsidR="00612420" w:rsidRDefault="00612420" w:rsidP="00612420">
      <w:pPr>
        <w:rPr>
          <w:rFonts w:ascii="Arial" w:hAnsi="Arial" w:cs="Arial"/>
          <w:sz w:val="24"/>
          <w:szCs w:val="24"/>
        </w:rPr>
      </w:pPr>
      <w:r>
        <w:rPr>
          <w:rFonts w:ascii="Arial" w:hAnsi="Arial" w:cs="Arial"/>
          <w:sz w:val="24"/>
          <w:szCs w:val="24"/>
        </w:rPr>
        <w:t xml:space="preserve">QAA (2012) </w:t>
      </w:r>
      <w:r>
        <w:rPr>
          <w:rFonts w:ascii="Arial" w:hAnsi="Arial" w:cs="Arial"/>
          <w:i/>
          <w:iCs/>
          <w:sz w:val="24"/>
          <w:szCs w:val="24"/>
        </w:rPr>
        <w:t xml:space="preserve">Enterprise and entrepreneurship education: Guidance for UK higher education providers.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6" w:history="1">
        <w:r>
          <w:rPr>
            <w:rStyle w:val="Hyperlink"/>
            <w:rFonts w:ascii="Arial" w:hAnsi="Arial" w:cs="Arial"/>
            <w:sz w:val="24"/>
            <w:szCs w:val="24"/>
          </w:rPr>
          <w:t>https://moodle.uwtsd.ac.uk/pluginfile.php/184473/mod_resource/content/1/enterprise-entrepreneurship-guidance.pdf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3 </w:t>
      </w:r>
      <w:proofErr w:type="spellStart"/>
      <w:r>
        <w:rPr>
          <w:rFonts w:ascii="Arial" w:hAnsi="Arial" w:cs="Arial"/>
          <w:sz w:val="24"/>
          <w:szCs w:val="24"/>
        </w:rPr>
        <w:t>Ionawr</w:t>
      </w:r>
      <w:proofErr w:type="spellEnd"/>
      <w:r>
        <w:rPr>
          <w:rFonts w:ascii="Arial" w:hAnsi="Arial" w:cs="Arial"/>
          <w:sz w:val="24"/>
          <w:szCs w:val="24"/>
        </w:rPr>
        <w:t xml:space="preserve"> 2020]</w:t>
      </w:r>
    </w:p>
    <w:p w14:paraId="05B67634" w14:textId="77777777" w:rsidR="00612420" w:rsidRDefault="00612420" w:rsidP="00612420">
      <w:pPr>
        <w:rPr>
          <w:rFonts w:ascii="Arial" w:hAnsi="Arial" w:cs="Arial"/>
          <w:sz w:val="24"/>
          <w:szCs w:val="24"/>
        </w:rPr>
      </w:pPr>
      <w:r>
        <w:rPr>
          <w:rFonts w:ascii="Arial" w:hAnsi="Arial" w:cs="Arial"/>
          <w:sz w:val="24"/>
          <w:szCs w:val="24"/>
        </w:rPr>
        <w:t xml:space="preserve">Robinson, K. (2007) </w:t>
      </w:r>
      <w:r>
        <w:rPr>
          <w:rFonts w:ascii="Arial" w:hAnsi="Arial" w:cs="Arial"/>
          <w:i/>
          <w:iCs/>
          <w:sz w:val="24"/>
          <w:szCs w:val="24"/>
        </w:rPr>
        <w:t xml:space="preserve">Do schools kill creativity? </w:t>
      </w:r>
      <w:r>
        <w:rPr>
          <w:rFonts w:ascii="Arial" w:hAnsi="Arial" w:cs="Arial"/>
          <w:sz w:val="24"/>
          <w:szCs w:val="24"/>
        </w:rPr>
        <w:t>[</w:t>
      </w:r>
      <w:proofErr w:type="spellStart"/>
      <w:r>
        <w:rPr>
          <w:rFonts w:ascii="Arial" w:hAnsi="Arial" w:cs="Arial"/>
          <w:sz w:val="24"/>
          <w:szCs w:val="24"/>
        </w:rPr>
        <w:t>fideo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7" w:history="1">
        <w:r>
          <w:rPr>
            <w:rStyle w:val="Hyperlink"/>
            <w:rFonts w:ascii="Arial" w:hAnsi="Arial" w:cs="Arial"/>
            <w:sz w:val="24"/>
            <w:szCs w:val="24"/>
          </w:rPr>
          <w:t>https://www.youtube.com/watch?v=iG9CE55wbtY</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3 </w:t>
      </w:r>
      <w:proofErr w:type="spellStart"/>
      <w:r>
        <w:rPr>
          <w:rFonts w:ascii="Arial" w:hAnsi="Arial" w:cs="Arial"/>
          <w:sz w:val="24"/>
          <w:szCs w:val="24"/>
        </w:rPr>
        <w:t>Ionawr</w:t>
      </w:r>
      <w:proofErr w:type="spellEnd"/>
      <w:r>
        <w:rPr>
          <w:rFonts w:ascii="Arial" w:hAnsi="Arial" w:cs="Arial"/>
          <w:sz w:val="24"/>
          <w:szCs w:val="24"/>
        </w:rPr>
        <w:t xml:space="preserve"> 2020]</w:t>
      </w:r>
    </w:p>
    <w:p w14:paraId="43E16BE0" w14:textId="77777777" w:rsidR="00612420" w:rsidRDefault="00612420" w:rsidP="00612420">
      <w:pPr>
        <w:rPr>
          <w:rFonts w:ascii="Arial" w:hAnsi="Arial" w:cs="Arial"/>
          <w:color w:val="111111"/>
          <w:sz w:val="24"/>
          <w:szCs w:val="24"/>
        </w:rPr>
      </w:pPr>
      <w:r>
        <w:rPr>
          <w:rFonts w:ascii="Arial" w:hAnsi="Arial" w:cs="Arial"/>
          <w:color w:val="111111"/>
          <w:sz w:val="24"/>
          <w:szCs w:val="24"/>
        </w:rPr>
        <w:t xml:space="preserve">Robson, D. (2019) Skype, </w:t>
      </w:r>
      <w:proofErr w:type="spellStart"/>
      <w:r>
        <w:rPr>
          <w:rFonts w:ascii="Arial" w:hAnsi="Arial" w:cs="Arial"/>
          <w:color w:val="111111"/>
          <w:sz w:val="24"/>
          <w:szCs w:val="24"/>
        </w:rPr>
        <w:t>Darlith</w:t>
      </w:r>
      <w:proofErr w:type="spellEnd"/>
      <w:r>
        <w:rPr>
          <w:rFonts w:ascii="Arial" w:hAnsi="Arial" w:cs="Arial"/>
          <w:color w:val="111111"/>
          <w:sz w:val="24"/>
          <w:szCs w:val="24"/>
        </w:rPr>
        <w:t xml:space="preserve">, 12fed o </w:t>
      </w:r>
      <w:proofErr w:type="spellStart"/>
      <w:r>
        <w:rPr>
          <w:rFonts w:ascii="Arial" w:hAnsi="Arial" w:cs="Arial"/>
          <w:color w:val="111111"/>
          <w:sz w:val="24"/>
          <w:szCs w:val="24"/>
        </w:rPr>
        <w:t>Dachwedd</w:t>
      </w:r>
      <w:proofErr w:type="spellEnd"/>
      <w:r>
        <w:rPr>
          <w:rFonts w:ascii="Arial" w:hAnsi="Arial" w:cs="Arial"/>
          <w:color w:val="111111"/>
          <w:sz w:val="24"/>
          <w:szCs w:val="24"/>
        </w:rPr>
        <w:t>.</w:t>
      </w:r>
    </w:p>
    <w:p w14:paraId="39F4590D" w14:textId="77777777" w:rsidR="00612420" w:rsidRDefault="00612420" w:rsidP="00612420">
      <w:pPr>
        <w:rPr>
          <w:rFonts w:ascii="Arial" w:hAnsi="Arial" w:cs="Arial"/>
          <w:sz w:val="24"/>
          <w:szCs w:val="24"/>
        </w:rPr>
      </w:pPr>
      <w:r>
        <w:rPr>
          <w:rFonts w:ascii="Arial" w:hAnsi="Arial" w:cs="Arial"/>
          <w:sz w:val="24"/>
          <w:szCs w:val="24"/>
        </w:rPr>
        <w:t xml:space="preserve">Robson, D. a Hickey, I. (2013) </w:t>
      </w:r>
      <w:r>
        <w:rPr>
          <w:rFonts w:ascii="Arial" w:hAnsi="Arial" w:cs="Arial"/>
          <w:i/>
          <w:iCs/>
          <w:sz w:val="24"/>
          <w:szCs w:val="24"/>
        </w:rPr>
        <w:t xml:space="preserve">The Leonardo Effect: Motivating children to achieve through interdisciplinary learning. </w:t>
      </w:r>
      <w:r>
        <w:rPr>
          <w:rFonts w:ascii="Arial" w:hAnsi="Arial" w:cs="Arial"/>
          <w:sz w:val="24"/>
          <w:szCs w:val="24"/>
        </w:rPr>
        <w:t xml:space="preserve">Routledge, Oxon. </w:t>
      </w:r>
    </w:p>
    <w:p w14:paraId="6E09180B" w14:textId="77777777" w:rsidR="00612420" w:rsidRDefault="00612420" w:rsidP="00612420">
      <w:pPr>
        <w:rPr>
          <w:rFonts w:ascii="Arial" w:hAnsi="Arial" w:cs="Arial"/>
          <w:sz w:val="24"/>
          <w:szCs w:val="24"/>
        </w:rPr>
      </w:pPr>
      <w:proofErr w:type="spellStart"/>
      <w:r>
        <w:rPr>
          <w:rFonts w:ascii="Arial" w:hAnsi="Arial" w:cs="Arial"/>
          <w:color w:val="000000"/>
          <w:sz w:val="24"/>
          <w:szCs w:val="24"/>
          <w:shd w:val="clear" w:color="auto" w:fill="FFFFFF"/>
        </w:rPr>
        <w:t>Roher</w:t>
      </w:r>
      <w:proofErr w:type="spellEnd"/>
      <w:r>
        <w:rPr>
          <w:rFonts w:ascii="Arial" w:hAnsi="Arial" w:cs="Arial"/>
          <w:color w:val="000000"/>
          <w:sz w:val="24"/>
          <w:szCs w:val="24"/>
          <w:shd w:val="clear" w:color="auto" w:fill="FFFFFF"/>
        </w:rPr>
        <w:t xml:space="preserve">, D. (1997) </w:t>
      </w:r>
      <w:r>
        <w:rPr>
          <w:rFonts w:ascii="Arial" w:hAnsi="Arial" w:cs="Arial"/>
          <w:i/>
          <w:iCs/>
          <w:color w:val="000000"/>
          <w:sz w:val="24"/>
          <w:szCs w:val="24"/>
          <w:shd w:val="clear" w:color="auto" w:fill="FFFFFF"/>
        </w:rPr>
        <w:t>The challenges of teaching and assessing creative activities.</w:t>
      </w:r>
      <w:r>
        <w:rPr>
          <w:rFonts w:ascii="Arial" w:hAnsi="Arial" w:cs="Arial"/>
          <w:color w:val="000000"/>
          <w:sz w:val="24"/>
          <w:szCs w:val="24"/>
          <w:shd w:val="clear" w:color="auto" w:fill="FFFFFF"/>
        </w:rPr>
        <w:t xml:space="preserve"> Vol.15, No.2. pp.8-12. [</w:t>
      </w:r>
      <w:proofErr w:type="spellStart"/>
      <w:r>
        <w:rPr>
          <w:rFonts w:ascii="Arial" w:hAnsi="Arial" w:cs="Arial"/>
          <w:color w:val="000000"/>
          <w:sz w:val="24"/>
          <w:szCs w:val="24"/>
          <w:shd w:val="clear" w:color="auto" w:fill="FFFFFF"/>
        </w:rPr>
        <w:t>ar</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lein</w:t>
      </w:r>
      <w:proofErr w:type="spellEnd"/>
      <w:r>
        <w:rPr>
          <w:rFonts w:ascii="Arial" w:hAnsi="Arial" w:cs="Arial"/>
          <w:color w:val="000000"/>
          <w:sz w:val="24"/>
          <w:szCs w:val="24"/>
          <w:shd w:val="clear" w:color="auto" w:fill="FFFFFF"/>
        </w:rPr>
        <w:t>]</w:t>
      </w:r>
      <w:r>
        <w:rPr>
          <w:rFonts w:ascii="Arial" w:hAnsi="Arial" w:cs="Arial"/>
          <w:i/>
          <w:iCs/>
          <w:color w:val="000000"/>
          <w:sz w:val="24"/>
          <w:szCs w:val="24"/>
          <w:shd w:val="clear" w:color="auto" w:fill="FFFFFF"/>
        </w:rPr>
        <w:t xml:space="preserve"> </w:t>
      </w:r>
      <w:proofErr w:type="spellStart"/>
      <w:r>
        <w:rPr>
          <w:rFonts w:ascii="Arial" w:hAnsi="Arial" w:cs="Arial"/>
          <w:color w:val="000000"/>
          <w:sz w:val="24"/>
          <w:szCs w:val="24"/>
          <w:shd w:val="clear" w:color="auto" w:fill="FFFFFF"/>
        </w:rPr>
        <w:t>Ar</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gael</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yn</w:t>
      </w:r>
      <w:proofErr w:type="spellEnd"/>
      <w:r>
        <w:rPr>
          <w:rFonts w:ascii="Arial" w:hAnsi="Arial" w:cs="Arial"/>
          <w:color w:val="000000"/>
          <w:sz w:val="24"/>
          <w:szCs w:val="24"/>
          <w:shd w:val="clear" w:color="auto" w:fill="FFFFFF"/>
        </w:rPr>
        <w:t xml:space="preserve">: </w:t>
      </w:r>
      <w:hyperlink r:id="rId38" w:history="1">
        <w:r>
          <w:rPr>
            <w:rStyle w:val="Hyperlink"/>
            <w:rFonts w:ascii="Arial" w:hAnsi="Arial" w:cs="Arial"/>
            <w:sz w:val="24"/>
            <w:szCs w:val="24"/>
          </w:rPr>
          <w:t>https://journals.sagepub.com/doi/pdf/10.1177/875512339701500203</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4 </w:t>
      </w:r>
      <w:proofErr w:type="spellStart"/>
      <w:r>
        <w:rPr>
          <w:rFonts w:ascii="Arial" w:hAnsi="Arial" w:cs="Arial"/>
          <w:sz w:val="24"/>
          <w:szCs w:val="24"/>
        </w:rPr>
        <w:t>Ionawr</w:t>
      </w:r>
      <w:proofErr w:type="spellEnd"/>
      <w:r>
        <w:rPr>
          <w:rFonts w:ascii="Arial" w:hAnsi="Arial" w:cs="Arial"/>
          <w:sz w:val="24"/>
          <w:szCs w:val="24"/>
        </w:rPr>
        <w:t xml:space="preserve"> 2020]</w:t>
      </w:r>
    </w:p>
    <w:p w14:paraId="6DEC5368" w14:textId="77777777" w:rsidR="00612420" w:rsidRDefault="00612420" w:rsidP="00612420">
      <w:pPr>
        <w:rPr>
          <w:rFonts w:ascii="Arial" w:hAnsi="Arial" w:cs="Arial"/>
          <w:sz w:val="24"/>
          <w:szCs w:val="24"/>
        </w:rPr>
      </w:pPr>
      <w:r>
        <w:rPr>
          <w:rFonts w:ascii="Arial" w:hAnsi="Arial" w:cs="Arial"/>
          <w:sz w:val="24"/>
          <w:szCs w:val="24"/>
        </w:rPr>
        <w:t xml:space="preserve">Sanderson, P. (2017) </w:t>
      </w:r>
      <w:r>
        <w:rPr>
          <w:rFonts w:ascii="Arial" w:hAnsi="Arial" w:cs="Arial"/>
          <w:i/>
          <w:iCs/>
          <w:sz w:val="24"/>
          <w:szCs w:val="24"/>
        </w:rPr>
        <w:t xml:space="preserve">Does technology hinder creativity?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9" w:history="1">
        <w:r>
          <w:rPr>
            <w:rStyle w:val="Hyperlink"/>
            <w:rFonts w:ascii="Arial" w:hAnsi="Arial" w:cs="Arial"/>
            <w:sz w:val="24"/>
            <w:szCs w:val="24"/>
          </w:rPr>
          <w:t>https://www.intelligenttechchannels.com/technology-does-it-hinder-or-help-creativity/</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8 </w:t>
      </w:r>
      <w:proofErr w:type="spellStart"/>
      <w:r>
        <w:rPr>
          <w:rFonts w:ascii="Arial" w:hAnsi="Arial" w:cs="Arial"/>
          <w:sz w:val="24"/>
          <w:szCs w:val="24"/>
        </w:rPr>
        <w:t>Ionawr</w:t>
      </w:r>
      <w:proofErr w:type="spellEnd"/>
      <w:r>
        <w:rPr>
          <w:rFonts w:ascii="Arial" w:hAnsi="Arial" w:cs="Arial"/>
          <w:sz w:val="24"/>
          <w:szCs w:val="24"/>
        </w:rPr>
        <w:t xml:space="preserve"> 2020]</w:t>
      </w:r>
    </w:p>
    <w:p w14:paraId="1E48AEE6" w14:textId="77777777" w:rsidR="00612420" w:rsidRDefault="00612420" w:rsidP="00612420">
      <w:pPr>
        <w:rPr>
          <w:rFonts w:ascii="Arial" w:hAnsi="Arial" w:cs="Arial"/>
          <w:sz w:val="24"/>
          <w:szCs w:val="24"/>
        </w:rPr>
      </w:pPr>
      <w:r>
        <w:rPr>
          <w:rFonts w:ascii="Arial" w:hAnsi="Arial" w:cs="Arial"/>
          <w:sz w:val="24"/>
          <w:szCs w:val="24"/>
        </w:rPr>
        <w:t xml:space="preserve">Severs, J. (2019) </w:t>
      </w:r>
      <w:r>
        <w:rPr>
          <w:rFonts w:ascii="Arial" w:hAnsi="Arial" w:cs="Arial"/>
          <w:i/>
          <w:iCs/>
          <w:color w:val="222222"/>
          <w:sz w:val="24"/>
          <w:szCs w:val="24"/>
        </w:rPr>
        <w:t xml:space="preserve">Why you are probably wrong about creativity in schools. </w:t>
      </w:r>
      <w:proofErr w:type="spellStart"/>
      <w:r>
        <w:rPr>
          <w:rFonts w:ascii="Arial" w:hAnsi="Arial" w:cs="Arial"/>
          <w:color w:val="222222"/>
          <w:sz w:val="24"/>
          <w:szCs w:val="24"/>
        </w:rPr>
        <w:t>Ar</w:t>
      </w:r>
      <w:proofErr w:type="spellEnd"/>
      <w:r>
        <w:rPr>
          <w:rFonts w:ascii="Arial" w:hAnsi="Arial" w:cs="Arial"/>
          <w:color w:val="222222"/>
          <w:sz w:val="24"/>
          <w:szCs w:val="24"/>
        </w:rPr>
        <w:t xml:space="preserve"> </w:t>
      </w:r>
      <w:proofErr w:type="spellStart"/>
      <w:r>
        <w:rPr>
          <w:rFonts w:ascii="Arial" w:hAnsi="Arial" w:cs="Arial"/>
          <w:color w:val="222222"/>
          <w:sz w:val="24"/>
          <w:szCs w:val="24"/>
        </w:rPr>
        <w:t>gael</w:t>
      </w:r>
      <w:proofErr w:type="spellEnd"/>
      <w:r>
        <w:rPr>
          <w:rFonts w:ascii="Arial" w:hAnsi="Arial" w:cs="Arial"/>
          <w:color w:val="222222"/>
          <w:sz w:val="24"/>
          <w:szCs w:val="24"/>
        </w:rPr>
        <w:t xml:space="preserve"> </w:t>
      </w:r>
      <w:proofErr w:type="spellStart"/>
      <w:r>
        <w:rPr>
          <w:rFonts w:ascii="Arial" w:hAnsi="Arial" w:cs="Arial"/>
          <w:color w:val="222222"/>
          <w:sz w:val="24"/>
          <w:szCs w:val="24"/>
        </w:rPr>
        <w:t>yn</w:t>
      </w:r>
      <w:proofErr w:type="spellEnd"/>
      <w:r>
        <w:rPr>
          <w:rFonts w:ascii="Arial" w:hAnsi="Arial" w:cs="Arial"/>
          <w:color w:val="222222"/>
          <w:sz w:val="24"/>
          <w:szCs w:val="24"/>
        </w:rPr>
        <w:t xml:space="preserve">: </w:t>
      </w:r>
      <w:hyperlink r:id="rId40" w:history="1">
        <w:r>
          <w:rPr>
            <w:rStyle w:val="Hyperlink"/>
            <w:rFonts w:ascii="Arial" w:hAnsi="Arial" w:cs="Arial"/>
            <w:sz w:val="24"/>
            <w:szCs w:val="24"/>
          </w:rPr>
          <w:t>https://www.tes.com/news/why-you-are-probably-wrong-about-creativity-schools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7 </w:t>
      </w:r>
      <w:proofErr w:type="spellStart"/>
      <w:r>
        <w:rPr>
          <w:rFonts w:ascii="Arial" w:hAnsi="Arial" w:cs="Arial"/>
          <w:sz w:val="24"/>
          <w:szCs w:val="24"/>
        </w:rPr>
        <w:t>Ionawr</w:t>
      </w:r>
      <w:proofErr w:type="spellEnd"/>
      <w:r>
        <w:rPr>
          <w:rFonts w:ascii="Arial" w:hAnsi="Arial" w:cs="Arial"/>
          <w:sz w:val="24"/>
          <w:szCs w:val="24"/>
        </w:rPr>
        <w:t xml:space="preserve"> 2020]</w:t>
      </w:r>
    </w:p>
    <w:p w14:paraId="656A799B" w14:textId="77777777" w:rsidR="00612420" w:rsidRDefault="00612420" w:rsidP="00612420">
      <w:pPr>
        <w:rPr>
          <w:rFonts w:ascii="Arial" w:hAnsi="Arial" w:cs="Arial"/>
          <w:sz w:val="24"/>
          <w:szCs w:val="24"/>
        </w:rPr>
      </w:pPr>
      <w:proofErr w:type="spellStart"/>
      <w:r>
        <w:rPr>
          <w:rFonts w:ascii="Arial" w:hAnsi="Arial" w:cs="Arial"/>
          <w:sz w:val="24"/>
          <w:szCs w:val="24"/>
        </w:rPr>
        <w:t>Shabiralyani</w:t>
      </w:r>
      <w:proofErr w:type="spellEnd"/>
      <w:r>
        <w:rPr>
          <w:rFonts w:ascii="Arial" w:hAnsi="Arial" w:cs="Arial"/>
          <w:sz w:val="24"/>
          <w:szCs w:val="24"/>
        </w:rPr>
        <w:t xml:space="preserve">, G. (2015) </w:t>
      </w:r>
      <w:r>
        <w:rPr>
          <w:rFonts w:ascii="Arial" w:hAnsi="Arial" w:cs="Arial"/>
          <w:i/>
          <w:iCs/>
          <w:sz w:val="24"/>
          <w:szCs w:val="24"/>
        </w:rPr>
        <w:t xml:space="preserve">Impact of Visual Aids in Enhancing the Learning Process Case.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w:t>
      </w:r>
      <w:r>
        <w:t xml:space="preserve"> </w:t>
      </w:r>
      <w:hyperlink r:id="rId41" w:history="1">
        <w:r>
          <w:rPr>
            <w:rStyle w:val="Hyperlink"/>
            <w:rFonts w:ascii="Arial" w:hAnsi="Arial" w:cs="Arial"/>
            <w:sz w:val="24"/>
            <w:szCs w:val="24"/>
          </w:rPr>
          <w:t>https://files.eric.ed.gov/fulltext/EJ1079541.pdf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6 </w:t>
      </w:r>
      <w:proofErr w:type="spellStart"/>
      <w:r>
        <w:rPr>
          <w:rFonts w:ascii="Arial" w:hAnsi="Arial" w:cs="Arial"/>
          <w:sz w:val="24"/>
          <w:szCs w:val="24"/>
        </w:rPr>
        <w:t>Ionawr</w:t>
      </w:r>
      <w:proofErr w:type="spellEnd"/>
      <w:r>
        <w:rPr>
          <w:rFonts w:ascii="Arial" w:hAnsi="Arial" w:cs="Arial"/>
          <w:sz w:val="24"/>
          <w:szCs w:val="24"/>
        </w:rPr>
        <w:t xml:space="preserve"> 2020]</w:t>
      </w:r>
    </w:p>
    <w:p w14:paraId="40C81729" w14:textId="77777777" w:rsidR="00612420" w:rsidRDefault="00612420" w:rsidP="00612420">
      <w:pPr>
        <w:rPr>
          <w:rFonts w:ascii="Arial" w:hAnsi="Arial" w:cs="Arial"/>
          <w:sz w:val="24"/>
          <w:szCs w:val="24"/>
        </w:rPr>
      </w:pPr>
      <w:r>
        <w:rPr>
          <w:rFonts w:ascii="Arial" w:eastAsia="Times New Roman" w:hAnsi="Arial" w:cs="Arial"/>
          <w:color w:val="000000"/>
          <w:kern w:val="36"/>
          <w:sz w:val="24"/>
          <w:szCs w:val="24"/>
          <w:lang w:eastAsia="en-GB"/>
        </w:rPr>
        <w:t xml:space="preserve">Sharp, C. (2001) </w:t>
      </w:r>
      <w:r>
        <w:rPr>
          <w:rFonts w:ascii="Arial" w:eastAsia="Times New Roman" w:hAnsi="Arial" w:cs="Arial"/>
          <w:i/>
          <w:color w:val="000000"/>
          <w:kern w:val="36"/>
          <w:sz w:val="24"/>
          <w:szCs w:val="24"/>
          <w:lang w:eastAsia="en-GB"/>
        </w:rPr>
        <w:t>Developing young children’s creativity: what can we learn from research?</w:t>
      </w:r>
      <w:r>
        <w:rPr>
          <w:rFonts w:ascii="Arial" w:eastAsia="Times New Roman" w:hAnsi="Arial" w:cs="Arial"/>
          <w:color w:val="000000"/>
          <w:kern w:val="36"/>
          <w:sz w:val="24"/>
          <w:szCs w:val="24"/>
          <w:lang w:eastAsia="en-GB"/>
        </w:rPr>
        <w:t xml:space="preserve"> NFER. </w:t>
      </w:r>
      <w:proofErr w:type="spellStart"/>
      <w:r>
        <w:rPr>
          <w:rFonts w:ascii="Arial" w:eastAsia="Times New Roman" w:hAnsi="Arial" w:cs="Arial"/>
          <w:color w:val="000000"/>
          <w:kern w:val="36"/>
          <w:sz w:val="24"/>
          <w:szCs w:val="24"/>
          <w:lang w:eastAsia="en-GB"/>
        </w:rPr>
        <w:t>Llundain</w:t>
      </w:r>
      <w:proofErr w:type="spellEnd"/>
      <w:r>
        <w:rPr>
          <w:rFonts w:ascii="Arial" w:eastAsia="Times New Roman" w:hAnsi="Arial" w:cs="Arial"/>
          <w:color w:val="000000"/>
          <w:kern w:val="36"/>
          <w:sz w:val="24"/>
          <w:szCs w:val="24"/>
          <w:lang w:eastAsia="en-GB"/>
        </w:rPr>
        <w:t xml:space="preserve">. </w:t>
      </w:r>
      <w:proofErr w:type="spellStart"/>
      <w:r>
        <w:rPr>
          <w:rFonts w:ascii="Arial" w:eastAsia="Times New Roman" w:hAnsi="Arial" w:cs="Arial"/>
          <w:color w:val="000000"/>
          <w:kern w:val="36"/>
          <w:sz w:val="24"/>
          <w:szCs w:val="24"/>
          <w:lang w:eastAsia="en-GB"/>
        </w:rPr>
        <w:t>Ar</w:t>
      </w:r>
      <w:proofErr w:type="spellEnd"/>
      <w:r>
        <w:rPr>
          <w:rFonts w:ascii="Arial" w:eastAsia="Times New Roman" w:hAnsi="Arial" w:cs="Arial"/>
          <w:color w:val="000000"/>
          <w:kern w:val="36"/>
          <w:sz w:val="24"/>
          <w:szCs w:val="24"/>
          <w:lang w:eastAsia="en-GB"/>
        </w:rPr>
        <w:t xml:space="preserve"> </w:t>
      </w:r>
      <w:proofErr w:type="spellStart"/>
      <w:r>
        <w:rPr>
          <w:rFonts w:ascii="Arial" w:eastAsia="Times New Roman" w:hAnsi="Arial" w:cs="Arial"/>
          <w:color w:val="000000"/>
          <w:kern w:val="36"/>
          <w:sz w:val="24"/>
          <w:szCs w:val="24"/>
          <w:lang w:eastAsia="en-GB"/>
        </w:rPr>
        <w:t>gael</w:t>
      </w:r>
      <w:proofErr w:type="spellEnd"/>
      <w:r>
        <w:rPr>
          <w:rFonts w:ascii="Arial" w:eastAsia="Times New Roman" w:hAnsi="Arial" w:cs="Arial"/>
          <w:color w:val="000000"/>
          <w:kern w:val="36"/>
          <w:sz w:val="24"/>
          <w:szCs w:val="24"/>
          <w:lang w:eastAsia="en-GB"/>
        </w:rPr>
        <w:t xml:space="preserve"> </w:t>
      </w:r>
      <w:proofErr w:type="spellStart"/>
      <w:r>
        <w:rPr>
          <w:rFonts w:ascii="Arial" w:eastAsia="Times New Roman" w:hAnsi="Arial" w:cs="Arial"/>
          <w:color w:val="000000"/>
          <w:kern w:val="36"/>
          <w:sz w:val="24"/>
          <w:szCs w:val="24"/>
          <w:lang w:eastAsia="en-GB"/>
        </w:rPr>
        <w:t>yn</w:t>
      </w:r>
      <w:proofErr w:type="spellEnd"/>
      <w:r>
        <w:rPr>
          <w:rFonts w:ascii="Arial" w:eastAsia="Times New Roman" w:hAnsi="Arial" w:cs="Arial"/>
          <w:color w:val="000000"/>
          <w:kern w:val="36"/>
          <w:sz w:val="24"/>
          <w:szCs w:val="24"/>
          <w:lang w:eastAsia="en-GB"/>
        </w:rPr>
        <w:t xml:space="preserve">: </w:t>
      </w:r>
      <w:hyperlink r:id="rId42" w:history="1">
        <w:r>
          <w:rPr>
            <w:rStyle w:val="Hyperlink"/>
            <w:rFonts w:ascii="Arial" w:eastAsia="Times New Roman" w:hAnsi="Arial" w:cs="Arial"/>
            <w:kern w:val="36"/>
            <w:sz w:val="24"/>
            <w:szCs w:val="24"/>
            <w:lang w:eastAsia="en-GB"/>
          </w:rPr>
          <w:t>https://www.nfer.ac.uk/publications/55502/55502.pdf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4 </w:t>
      </w:r>
      <w:proofErr w:type="spellStart"/>
      <w:r>
        <w:rPr>
          <w:rFonts w:ascii="Arial" w:hAnsi="Arial" w:cs="Arial"/>
          <w:sz w:val="24"/>
          <w:szCs w:val="24"/>
        </w:rPr>
        <w:t>Ionawr</w:t>
      </w:r>
      <w:proofErr w:type="spellEnd"/>
      <w:r>
        <w:rPr>
          <w:rFonts w:ascii="Arial" w:hAnsi="Arial" w:cs="Arial"/>
          <w:sz w:val="24"/>
          <w:szCs w:val="24"/>
        </w:rPr>
        <w:t xml:space="preserve"> 2020]</w:t>
      </w:r>
    </w:p>
    <w:p w14:paraId="572D504B" w14:textId="77777777" w:rsidR="00612420" w:rsidRDefault="00612420" w:rsidP="00612420">
      <w:pPr>
        <w:rPr>
          <w:rFonts w:ascii="Arial" w:hAnsi="Arial" w:cs="Arial"/>
          <w:sz w:val="24"/>
          <w:szCs w:val="24"/>
        </w:rPr>
      </w:pPr>
      <w:r>
        <w:rPr>
          <w:rFonts w:ascii="Arial" w:hAnsi="Arial" w:cs="Arial"/>
          <w:sz w:val="24"/>
          <w:szCs w:val="24"/>
        </w:rPr>
        <w:t xml:space="preserve">Suttie, J. (2017) </w:t>
      </w:r>
      <w:r>
        <w:rPr>
          <w:rFonts w:ascii="Arial" w:hAnsi="Arial" w:cs="Arial"/>
          <w:i/>
          <w:iCs/>
          <w:sz w:val="24"/>
          <w:szCs w:val="24"/>
        </w:rPr>
        <w:t xml:space="preserve">How music helps us be more creative.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43" w:history="1">
        <w:r>
          <w:rPr>
            <w:rStyle w:val="Hyperlink"/>
            <w:rFonts w:ascii="Arial" w:hAnsi="Arial" w:cs="Arial"/>
            <w:sz w:val="24"/>
            <w:szCs w:val="24"/>
          </w:rPr>
          <w:t>https://greatergood.berkeley.edu/article/item/how_music_helps_us_be_more_creative</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6 </w:t>
      </w:r>
      <w:proofErr w:type="spellStart"/>
      <w:r>
        <w:rPr>
          <w:rFonts w:ascii="Arial" w:hAnsi="Arial" w:cs="Arial"/>
          <w:sz w:val="24"/>
          <w:szCs w:val="24"/>
        </w:rPr>
        <w:t>Ionawr</w:t>
      </w:r>
      <w:proofErr w:type="spellEnd"/>
      <w:r>
        <w:rPr>
          <w:rFonts w:ascii="Arial" w:hAnsi="Arial" w:cs="Arial"/>
          <w:sz w:val="24"/>
          <w:szCs w:val="24"/>
        </w:rPr>
        <w:t xml:space="preserve"> 2020]</w:t>
      </w:r>
    </w:p>
    <w:p w14:paraId="006E2345" w14:textId="77777777" w:rsidR="00612420" w:rsidRDefault="00612420" w:rsidP="00612420">
      <w:pPr>
        <w:rPr>
          <w:rFonts w:ascii="Arial" w:hAnsi="Arial" w:cs="Arial"/>
          <w:color w:val="000000"/>
          <w:sz w:val="24"/>
          <w:szCs w:val="24"/>
          <w:shd w:val="clear" w:color="auto" w:fill="FFFFFF"/>
        </w:rPr>
      </w:pPr>
      <w:proofErr w:type="spellStart"/>
      <w:r>
        <w:rPr>
          <w:rFonts w:ascii="Arial" w:hAnsi="Arial" w:cs="Arial"/>
          <w:sz w:val="24"/>
          <w:szCs w:val="24"/>
        </w:rPr>
        <w:t>TeachThoughtStaff</w:t>
      </w:r>
      <w:proofErr w:type="spellEnd"/>
      <w:r>
        <w:rPr>
          <w:rFonts w:ascii="Arial" w:hAnsi="Arial" w:cs="Arial"/>
          <w:sz w:val="24"/>
          <w:szCs w:val="24"/>
        </w:rPr>
        <w:t xml:space="preserve"> (2019a) </w:t>
      </w:r>
      <w:r>
        <w:rPr>
          <w:rFonts w:ascii="Arial" w:hAnsi="Arial" w:cs="Arial"/>
          <w:i/>
          <w:iCs/>
          <w:sz w:val="24"/>
          <w:szCs w:val="24"/>
        </w:rPr>
        <w:t xml:space="preserve">3 Modes of Thinking.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44" w:history="1">
        <w:r>
          <w:rPr>
            <w:rStyle w:val="Hyperlink"/>
            <w:rFonts w:ascii="Arial" w:hAnsi="Arial" w:cs="Arial"/>
            <w:sz w:val="24"/>
            <w:szCs w:val="24"/>
          </w:rPr>
          <w:t>https://www.teachthought.com/critical-thinking/3-modes-of-thought-divergent-convergent-thinking/</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5 </w:t>
      </w:r>
      <w:proofErr w:type="spellStart"/>
      <w:r>
        <w:rPr>
          <w:rFonts w:ascii="Arial" w:hAnsi="Arial" w:cs="Arial"/>
          <w:sz w:val="24"/>
          <w:szCs w:val="24"/>
        </w:rPr>
        <w:t>Ionawr</w:t>
      </w:r>
      <w:proofErr w:type="spellEnd"/>
      <w:r>
        <w:rPr>
          <w:rFonts w:ascii="Arial" w:hAnsi="Arial" w:cs="Arial"/>
          <w:sz w:val="24"/>
          <w:szCs w:val="24"/>
        </w:rPr>
        <w:t xml:space="preserve"> 2020]</w:t>
      </w:r>
    </w:p>
    <w:p w14:paraId="1C4BAF43" w14:textId="77777777" w:rsidR="00612420" w:rsidRDefault="00612420" w:rsidP="00612420">
      <w:pPr>
        <w:rPr>
          <w:rFonts w:ascii="Arial" w:hAnsi="Arial" w:cs="Arial"/>
          <w:sz w:val="24"/>
          <w:szCs w:val="24"/>
        </w:rPr>
      </w:pPr>
      <w:proofErr w:type="spellStart"/>
      <w:r>
        <w:rPr>
          <w:rFonts w:ascii="Arial" w:hAnsi="Arial" w:cs="Arial"/>
          <w:sz w:val="24"/>
          <w:szCs w:val="24"/>
        </w:rPr>
        <w:t>TeachThoughtStaff</w:t>
      </w:r>
      <w:proofErr w:type="spellEnd"/>
      <w:r>
        <w:rPr>
          <w:rFonts w:ascii="Arial" w:hAnsi="Arial" w:cs="Arial"/>
          <w:sz w:val="24"/>
          <w:szCs w:val="24"/>
        </w:rPr>
        <w:t xml:space="preserve"> (2019b) </w:t>
      </w:r>
      <w:r>
        <w:rPr>
          <w:rFonts w:ascii="Arial" w:hAnsi="Arial" w:cs="Arial"/>
          <w:i/>
          <w:iCs/>
          <w:color w:val="111111"/>
          <w:spacing w:val="-10"/>
          <w:sz w:val="24"/>
          <w:szCs w:val="24"/>
        </w:rPr>
        <w:t xml:space="preserve">The Significant Benefits of Creativity in the Classroom. </w:t>
      </w:r>
      <w:proofErr w:type="spellStart"/>
      <w:r>
        <w:rPr>
          <w:rFonts w:ascii="Arial" w:hAnsi="Arial" w:cs="Arial"/>
          <w:color w:val="111111"/>
          <w:spacing w:val="-10"/>
          <w:sz w:val="24"/>
          <w:szCs w:val="24"/>
        </w:rPr>
        <w:t>Ar</w:t>
      </w:r>
      <w:proofErr w:type="spellEnd"/>
      <w:r>
        <w:rPr>
          <w:rFonts w:ascii="Arial" w:hAnsi="Arial" w:cs="Arial"/>
          <w:color w:val="111111"/>
          <w:spacing w:val="-10"/>
          <w:sz w:val="24"/>
          <w:szCs w:val="24"/>
        </w:rPr>
        <w:t xml:space="preserve"> </w:t>
      </w:r>
      <w:proofErr w:type="spellStart"/>
      <w:r>
        <w:rPr>
          <w:rFonts w:ascii="Arial" w:hAnsi="Arial" w:cs="Arial"/>
          <w:color w:val="111111"/>
          <w:spacing w:val="-10"/>
          <w:sz w:val="24"/>
          <w:szCs w:val="24"/>
        </w:rPr>
        <w:t>gael</w:t>
      </w:r>
      <w:proofErr w:type="spellEnd"/>
      <w:r>
        <w:rPr>
          <w:rFonts w:ascii="Arial" w:hAnsi="Arial" w:cs="Arial"/>
          <w:color w:val="111111"/>
          <w:spacing w:val="-10"/>
          <w:sz w:val="24"/>
          <w:szCs w:val="24"/>
        </w:rPr>
        <w:t xml:space="preserve"> </w:t>
      </w:r>
      <w:proofErr w:type="spellStart"/>
      <w:r>
        <w:rPr>
          <w:rFonts w:ascii="Arial" w:hAnsi="Arial" w:cs="Arial"/>
          <w:color w:val="111111"/>
          <w:spacing w:val="-10"/>
          <w:sz w:val="24"/>
          <w:szCs w:val="24"/>
        </w:rPr>
        <w:t>yn</w:t>
      </w:r>
      <w:proofErr w:type="spellEnd"/>
      <w:r>
        <w:rPr>
          <w:rFonts w:ascii="Arial" w:hAnsi="Arial" w:cs="Arial"/>
          <w:color w:val="111111"/>
          <w:spacing w:val="-10"/>
          <w:sz w:val="24"/>
          <w:szCs w:val="24"/>
        </w:rPr>
        <w:t xml:space="preserve">: </w:t>
      </w:r>
      <w:hyperlink r:id="rId45" w:history="1">
        <w:r>
          <w:rPr>
            <w:rStyle w:val="Hyperlink"/>
            <w:rFonts w:ascii="Arial" w:hAnsi="Arial" w:cs="Arial"/>
            <w:sz w:val="24"/>
            <w:szCs w:val="24"/>
          </w:rPr>
          <w:t>https://www.teachthought.com/learning/innovation-imagination-12-benefits-creativity/</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6 </w:t>
      </w:r>
      <w:proofErr w:type="spellStart"/>
      <w:r>
        <w:rPr>
          <w:rFonts w:ascii="Arial" w:hAnsi="Arial" w:cs="Arial"/>
          <w:sz w:val="24"/>
          <w:szCs w:val="24"/>
        </w:rPr>
        <w:t>Ionawr</w:t>
      </w:r>
      <w:proofErr w:type="spellEnd"/>
      <w:r>
        <w:rPr>
          <w:rFonts w:ascii="Arial" w:hAnsi="Arial" w:cs="Arial"/>
          <w:sz w:val="24"/>
          <w:szCs w:val="24"/>
        </w:rPr>
        <w:t xml:space="preserve"> 2020]</w:t>
      </w:r>
    </w:p>
    <w:p w14:paraId="1E8F62BA" w14:textId="77777777" w:rsidR="00612420" w:rsidRDefault="00612420" w:rsidP="00612420">
      <w:pPr>
        <w:rPr>
          <w:rFonts w:ascii="Arial" w:hAnsi="Arial" w:cs="Arial"/>
          <w:sz w:val="24"/>
          <w:szCs w:val="24"/>
        </w:rPr>
      </w:pPr>
      <w:proofErr w:type="spellStart"/>
      <w:r>
        <w:rPr>
          <w:rFonts w:ascii="Arial" w:hAnsi="Arial" w:cs="Arial"/>
          <w:color w:val="000000"/>
          <w:sz w:val="24"/>
          <w:szCs w:val="24"/>
          <w:shd w:val="clear" w:color="auto" w:fill="FFFFFF"/>
        </w:rPr>
        <w:lastRenderedPageBreak/>
        <w:t>Vecchi</w:t>
      </w:r>
      <w:proofErr w:type="spellEnd"/>
      <w:r>
        <w:rPr>
          <w:rFonts w:ascii="Arial" w:hAnsi="Arial" w:cs="Arial"/>
          <w:color w:val="000000"/>
          <w:sz w:val="24"/>
          <w:szCs w:val="24"/>
          <w:shd w:val="clear" w:color="auto" w:fill="FFFFFF"/>
        </w:rPr>
        <w:t>, V. (2010) </w:t>
      </w:r>
      <w:r>
        <w:rPr>
          <w:rFonts w:ascii="Arial" w:hAnsi="Arial" w:cs="Arial"/>
          <w:i/>
          <w:iCs/>
          <w:color w:val="000000"/>
          <w:sz w:val="24"/>
          <w:szCs w:val="24"/>
          <w:bdr w:val="none" w:sz="0" w:space="0" w:color="auto" w:frame="1"/>
          <w:shd w:val="clear" w:color="auto" w:fill="FFFFFF"/>
        </w:rPr>
        <w:t>Art and creativity in Reggio Emilia exploring the role and potential of ateliers in early childhood education</w:t>
      </w:r>
      <w:r>
        <w:rPr>
          <w:rFonts w:ascii="Arial" w:hAnsi="Arial" w:cs="Arial"/>
          <w:color w:val="000000"/>
          <w:sz w:val="24"/>
          <w:szCs w:val="24"/>
          <w:shd w:val="clear" w:color="auto" w:fill="FFFFFF"/>
        </w:rPr>
        <w:t xml:space="preserve">. </w:t>
      </w:r>
      <w:proofErr w:type="spellStart"/>
      <w:proofErr w:type="gramStart"/>
      <w:r>
        <w:rPr>
          <w:rFonts w:ascii="Arial" w:hAnsi="Arial" w:cs="Arial"/>
          <w:color w:val="000000"/>
          <w:sz w:val="24"/>
          <w:szCs w:val="24"/>
          <w:shd w:val="clear" w:color="auto" w:fill="FFFFFF"/>
        </w:rPr>
        <w:t>London;New</w:t>
      </w:r>
      <w:proofErr w:type="spellEnd"/>
      <w:proofErr w:type="gramEnd"/>
      <w:r>
        <w:rPr>
          <w:rFonts w:ascii="Arial" w:hAnsi="Arial" w:cs="Arial"/>
          <w:color w:val="000000"/>
          <w:sz w:val="24"/>
          <w:szCs w:val="24"/>
          <w:shd w:val="clear" w:color="auto" w:fill="FFFFFF"/>
        </w:rPr>
        <w:t xml:space="preserve"> York: Routledge.</w:t>
      </w:r>
    </w:p>
    <w:p w14:paraId="7DCB4030" w14:textId="77777777" w:rsidR="00612420" w:rsidRDefault="00612420" w:rsidP="00612420">
      <w:pPr>
        <w:rPr>
          <w:rFonts w:ascii="Arial" w:hAnsi="Arial" w:cs="Arial"/>
          <w:sz w:val="24"/>
          <w:szCs w:val="24"/>
        </w:rPr>
      </w:pPr>
      <w:proofErr w:type="spellStart"/>
      <w:r>
        <w:rPr>
          <w:rFonts w:ascii="Arial" w:hAnsi="Arial" w:cs="Arial"/>
          <w:sz w:val="24"/>
          <w:szCs w:val="24"/>
        </w:rPr>
        <w:t>Vicari</w:t>
      </w:r>
      <w:proofErr w:type="spellEnd"/>
      <w:r>
        <w:rPr>
          <w:rFonts w:ascii="Arial" w:hAnsi="Arial" w:cs="Arial"/>
          <w:sz w:val="24"/>
          <w:szCs w:val="24"/>
        </w:rPr>
        <w:t xml:space="preserve">, V. (2019) </w:t>
      </w:r>
      <w:r>
        <w:rPr>
          <w:rFonts w:ascii="Arial" w:hAnsi="Arial" w:cs="Arial"/>
          <w:i/>
          <w:iCs/>
          <w:sz w:val="24"/>
          <w:szCs w:val="24"/>
        </w:rPr>
        <w:t xml:space="preserve">Creativity takes time.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46" w:history="1">
        <w:r>
          <w:rPr>
            <w:rStyle w:val="Hyperlink"/>
            <w:rFonts w:ascii="Arial" w:hAnsi="Arial" w:cs="Arial"/>
            <w:sz w:val="24"/>
            <w:szCs w:val="24"/>
          </w:rPr>
          <w:t>https://vincentvicariart.com/creativity-takes-time/creativity/</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6 </w:t>
      </w:r>
      <w:proofErr w:type="spellStart"/>
      <w:r>
        <w:rPr>
          <w:rFonts w:ascii="Arial" w:hAnsi="Arial" w:cs="Arial"/>
          <w:sz w:val="24"/>
          <w:szCs w:val="24"/>
        </w:rPr>
        <w:t>Ionawr</w:t>
      </w:r>
      <w:proofErr w:type="spellEnd"/>
      <w:r>
        <w:rPr>
          <w:rFonts w:ascii="Arial" w:hAnsi="Arial" w:cs="Arial"/>
          <w:sz w:val="24"/>
          <w:szCs w:val="24"/>
        </w:rPr>
        <w:t xml:space="preserve"> 2020]</w:t>
      </w:r>
    </w:p>
    <w:p w14:paraId="796A65FC" w14:textId="77777777" w:rsidR="00612420" w:rsidRDefault="00612420" w:rsidP="00612420">
      <w:pPr>
        <w:shd w:val="clear" w:color="auto" w:fill="FFFFFF"/>
        <w:spacing w:after="0" w:line="276" w:lineRule="auto"/>
        <w:rPr>
          <w:rStyle w:val="Hyperlink"/>
          <w:color w:val="auto"/>
          <w:u w:val="none"/>
          <w:lang w:val="cy-GB"/>
        </w:rPr>
      </w:pPr>
      <w:r>
        <w:rPr>
          <w:rFonts w:ascii="Arial" w:hAnsi="Arial" w:cs="Arial"/>
          <w:sz w:val="24"/>
          <w:szCs w:val="24"/>
          <w:lang w:val="cy-GB"/>
        </w:rPr>
        <w:t xml:space="preserve">Williamson, B. (2002) </w:t>
      </w:r>
      <w:r>
        <w:rPr>
          <w:rFonts w:ascii="Arial" w:hAnsi="Arial" w:cs="Arial"/>
          <w:i/>
          <w:sz w:val="24"/>
          <w:szCs w:val="24"/>
          <w:lang w:val="cy-GB"/>
        </w:rPr>
        <w:t xml:space="preserve">Creativity and learning disability. </w:t>
      </w:r>
      <w:r>
        <w:rPr>
          <w:rFonts w:ascii="Arial" w:hAnsi="Arial" w:cs="Arial"/>
          <w:sz w:val="24"/>
          <w:szCs w:val="24"/>
          <w:lang w:val="cy-GB"/>
        </w:rPr>
        <w:t xml:space="preserve">Ar gael yn: </w:t>
      </w:r>
      <w:r w:rsidR="00013618">
        <w:fldChar w:fldCharType="begin"/>
      </w:r>
      <w:r w:rsidR="00013618">
        <w:instrText xml:space="preserve"> HYPERLINK "https://www.theguardian.com/education/2002/oct/03/elearning.technology1" </w:instrText>
      </w:r>
      <w:r w:rsidR="00013618">
        <w:fldChar w:fldCharType="separate"/>
      </w:r>
      <w:r>
        <w:rPr>
          <w:rStyle w:val="Hyperlink"/>
          <w:rFonts w:ascii="Arial" w:hAnsi="Arial" w:cs="Arial"/>
          <w:sz w:val="24"/>
          <w:szCs w:val="24"/>
          <w:lang w:val="cy-GB"/>
        </w:rPr>
        <w:t>https://www.theguardian.com/education/2002/oct/03/elearning.technology1</w:t>
      </w:r>
      <w:r w:rsidR="00013618">
        <w:rPr>
          <w:rStyle w:val="Hyperlink"/>
          <w:rFonts w:ascii="Arial" w:hAnsi="Arial" w:cs="Arial"/>
          <w:sz w:val="24"/>
          <w:szCs w:val="24"/>
          <w:lang w:val="cy-GB"/>
        </w:rPr>
        <w:fldChar w:fldCharType="end"/>
      </w:r>
      <w:hyperlink r:id="rId47" w:history="1">
        <w:r>
          <w:rPr>
            <w:rStyle w:val="Hyperlink"/>
            <w:rFonts w:ascii="Arial" w:hAnsi="Arial" w:cs="Arial"/>
            <w:sz w:val="24"/>
            <w:szCs w:val="24"/>
            <w:lang w:val="cy-GB"/>
          </w:rPr>
          <w:t>https://www.theguardian.com/education/2002/oct/03/elearning.technology1</w:t>
        </w:r>
      </w:hyperlink>
      <w:r>
        <w:rPr>
          <w:rStyle w:val="Hyperlink"/>
          <w:rFonts w:ascii="Arial" w:hAnsi="Arial" w:cs="Arial"/>
          <w:sz w:val="24"/>
          <w:szCs w:val="24"/>
          <w:lang w:val="cy-GB"/>
        </w:rPr>
        <w:t xml:space="preserve"> [Darllenwyd ar: 7 Ionawr 2020]</w:t>
      </w:r>
    </w:p>
    <w:p w14:paraId="01D77667" w14:textId="77777777" w:rsidR="00612420" w:rsidRDefault="00612420" w:rsidP="00612420">
      <w:pPr>
        <w:rPr>
          <w:i/>
          <w:iCs/>
        </w:rPr>
      </w:pPr>
      <w:r>
        <w:rPr>
          <w:rFonts w:ascii="Arial" w:hAnsi="Arial" w:cs="Arial"/>
          <w:sz w:val="24"/>
          <w:szCs w:val="24"/>
        </w:rPr>
        <w:t xml:space="preserve">Wilson, L. (2020) </w:t>
      </w:r>
      <w:r>
        <w:rPr>
          <w:rFonts w:ascii="Arial" w:hAnsi="Arial" w:cs="Arial"/>
          <w:i/>
          <w:iCs/>
          <w:sz w:val="24"/>
          <w:szCs w:val="24"/>
        </w:rPr>
        <w:t xml:space="preserve">The importance of persistence to creativity.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48" w:history="1">
        <w:r>
          <w:rPr>
            <w:rStyle w:val="Hyperlink"/>
            <w:rFonts w:ascii="Arial" w:hAnsi="Arial" w:cs="Arial"/>
            <w:sz w:val="24"/>
            <w:szCs w:val="24"/>
          </w:rPr>
          <w:t>https://thesecondprinciple.com/creativity/the-importance-of-persistence-to-creativity/</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6 </w:t>
      </w:r>
      <w:proofErr w:type="spellStart"/>
      <w:r>
        <w:rPr>
          <w:rFonts w:ascii="Arial" w:hAnsi="Arial" w:cs="Arial"/>
          <w:sz w:val="24"/>
          <w:szCs w:val="24"/>
        </w:rPr>
        <w:t>Ionawr</w:t>
      </w:r>
      <w:proofErr w:type="spellEnd"/>
      <w:r>
        <w:rPr>
          <w:rFonts w:ascii="Arial" w:hAnsi="Arial" w:cs="Arial"/>
          <w:sz w:val="24"/>
          <w:szCs w:val="24"/>
        </w:rPr>
        <w:t xml:space="preserve"> 2020]</w:t>
      </w:r>
      <w:r>
        <w:rPr>
          <w:rFonts w:ascii="Arial" w:hAnsi="Arial" w:cs="Arial"/>
          <w:i/>
          <w:iCs/>
          <w:sz w:val="24"/>
          <w:szCs w:val="24"/>
        </w:rPr>
        <w:t xml:space="preserve"> </w:t>
      </w:r>
    </w:p>
    <w:p w14:paraId="41E5F8A7" w14:textId="77777777" w:rsidR="00612420" w:rsidRDefault="00612420" w:rsidP="00612420">
      <w:pPr>
        <w:rPr>
          <w:rFonts w:ascii="Arial" w:hAnsi="Arial" w:cs="Arial"/>
          <w:sz w:val="24"/>
          <w:szCs w:val="24"/>
        </w:rPr>
      </w:pPr>
      <w:r>
        <w:rPr>
          <w:rFonts w:ascii="Arial" w:hAnsi="Arial" w:cs="Arial"/>
          <w:sz w:val="24"/>
          <w:szCs w:val="24"/>
        </w:rPr>
        <w:t xml:space="preserve">World Economic Forum (2016) </w:t>
      </w:r>
      <w:r>
        <w:rPr>
          <w:rFonts w:ascii="Arial" w:hAnsi="Arial" w:cs="Arial"/>
          <w:i/>
          <w:iCs/>
          <w:sz w:val="24"/>
          <w:szCs w:val="24"/>
        </w:rPr>
        <w:t xml:space="preserve">21st Century Skills.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49" w:history="1">
        <w:r>
          <w:rPr>
            <w:rStyle w:val="Hyperlink"/>
            <w:rFonts w:ascii="Arial" w:hAnsi="Arial" w:cs="Arial"/>
            <w:sz w:val="24"/>
            <w:szCs w:val="24"/>
          </w:rPr>
          <w:t>https://www.weforum.org/agenda/2016/03/21st-century-skills-future-jobs-students/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3 </w:t>
      </w:r>
      <w:proofErr w:type="spellStart"/>
      <w:r>
        <w:rPr>
          <w:rFonts w:ascii="Arial" w:hAnsi="Arial" w:cs="Arial"/>
          <w:sz w:val="24"/>
          <w:szCs w:val="24"/>
        </w:rPr>
        <w:t>Ionawr</w:t>
      </w:r>
      <w:proofErr w:type="spellEnd"/>
      <w:r>
        <w:rPr>
          <w:rFonts w:ascii="Arial" w:hAnsi="Arial" w:cs="Arial"/>
          <w:sz w:val="24"/>
          <w:szCs w:val="24"/>
        </w:rPr>
        <w:t xml:space="preserve"> 2020]</w:t>
      </w:r>
    </w:p>
    <w:p w14:paraId="2E80F118" w14:textId="77777777" w:rsidR="00612420" w:rsidRDefault="00612420" w:rsidP="00612420">
      <w:pPr>
        <w:rPr>
          <w:rFonts w:ascii="Arial" w:hAnsi="Arial" w:cs="Arial"/>
          <w:sz w:val="24"/>
          <w:szCs w:val="24"/>
        </w:rPr>
      </w:pPr>
      <w:proofErr w:type="spellStart"/>
      <w:r>
        <w:rPr>
          <w:rFonts w:ascii="Arial" w:hAnsi="Arial" w:cs="Arial"/>
          <w:color w:val="111111"/>
          <w:sz w:val="24"/>
          <w:szCs w:val="24"/>
        </w:rPr>
        <w:t>Ynystawe</w:t>
      </w:r>
      <w:proofErr w:type="spellEnd"/>
      <w:r>
        <w:rPr>
          <w:rFonts w:ascii="Arial" w:hAnsi="Arial" w:cs="Arial"/>
          <w:color w:val="111111"/>
          <w:sz w:val="24"/>
          <w:szCs w:val="24"/>
        </w:rPr>
        <w:t xml:space="preserve"> (2014) </w:t>
      </w:r>
      <w:r>
        <w:rPr>
          <w:rStyle w:val="Strong"/>
          <w:rFonts w:ascii="Arial" w:hAnsi="Arial" w:cs="Arial"/>
          <w:i/>
          <w:iCs/>
          <w:sz w:val="24"/>
          <w:szCs w:val="24"/>
          <w:bdr w:val="none" w:sz="0" w:space="0" w:color="auto" w:frame="1"/>
        </w:rPr>
        <w:t xml:space="preserve">Innovative approach to supporting more able and talented pupils. </w:t>
      </w:r>
      <w:proofErr w:type="spellStart"/>
      <w:r>
        <w:rPr>
          <w:rStyle w:val="Strong"/>
          <w:rFonts w:ascii="Arial" w:hAnsi="Arial" w:cs="Arial"/>
          <w:sz w:val="24"/>
          <w:szCs w:val="24"/>
          <w:bdr w:val="none" w:sz="0" w:space="0" w:color="auto" w:frame="1"/>
        </w:rPr>
        <w:t>Ar</w:t>
      </w:r>
      <w:proofErr w:type="spellEnd"/>
      <w:r>
        <w:rPr>
          <w:rStyle w:val="Strong"/>
          <w:rFonts w:ascii="Arial" w:hAnsi="Arial" w:cs="Arial"/>
          <w:sz w:val="24"/>
          <w:szCs w:val="24"/>
          <w:bdr w:val="none" w:sz="0" w:space="0" w:color="auto" w:frame="1"/>
        </w:rPr>
        <w:t xml:space="preserve"> </w:t>
      </w:r>
      <w:proofErr w:type="spellStart"/>
      <w:r>
        <w:rPr>
          <w:rStyle w:val="Strong"/>
          <w:rFonts w:ascii="Arial" w:hAnsi="Arial" w:cs="Arial"/>
          <w:sz w:val="24"/>
          <w:szCs w:val="24"/>
          <w:bdr w:val="none" w:sz="0" w:space="0" w:color="auto" w:frame="1"/>
        </w:rPr>
        <w:t>gael</w:t>
      </w:r>
      <w:proofErr w:type="spellEnd"/>
      <w:r>
        <w:rPr>
          <w:rStyle w:val="Strong"/>
          <w:rFonts w:ascii="Arial" w:hAnsi="Arial" w:cs="Arial"/>
          <w:sz w:val="24"/>
          <w:szCs w:val="24"/>
          <w:bdr w:val="none" w:sz="0" w:space="0" w:color="auto" w:frame="1"/>
        </w:rPr>
        <w:t xml:space="preserve"> </w:t>
      </w:r>
      <w:proofErr w:type="spellStart"/>
      <w:r>
        <w:rPr>
          <w:rStyle w:val="Strong"/>
          <w:rFonts w:ascii="Arial" w:hAnsi="Arial" w:cs="Arial"/>
          <w:sz w:val="24"/>
          <w:szCs w:val="24"/>
          <w:bdr w:val="none" w:sz="0" w:space="0" w:color="auto" w:frame="1"/>
        </w:rPr>
        <w:t>yn</w:t>
      </w:r>
      <w:proofErr w:type="spellEnd"/>
      <w:r>
        <w:rPr>
          <w:rStyle w:val="Strong"/>
          <w:rFonts w:ascii="Arial" w:hAnsi="Arial" w:cs="Arial"/>
          <w:sz w:val="24"/>
          <w:szCs w:val="24"/>
          <w:bdr w:val="none" w:sz="0" w:space="0" w:color="auto" w:frame="1"/>
        </w:rPr>
        <w:t xml:space="preserve">: </w:t>
      </w:r>
      <w:hyperlink r:id="rId50" w:history="1">
        <w:r>
          <w:rPr>
            <w:rStyle w:val="Hyperlink"/>
            <w:rFonts w:ascii="Arial" w:hAnsi="Arial" w:cs="Arial"/>
            <w:sz w:val="24"/>
            <w:szCs w:val="24"/>
          </w:rPr>
          <w:t>https://www.ynystaweprimary.co.uk/estyn-reports-and-performance-data/</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8 </w:t>
      </w:r>
      <w:proofErr w:type="spellStart"/>
      <w:r>
        <w:rPr>
          <w:rFonts w:ascii="Arial" w:hAnsi="Arial" w:cs="Arial"/>
          <w:sz w:val="24"/>
          <w:szCs w:val="24"/>
        </w:rPr>
        <w:t>Ionawr</w:t>
      </w:r>
      <w:proofErr w:type="spellEnd"/>
      <w:r>
        <w:rPr>
          <w:rFonts w:ascii="Arial" w:hAnsi="Arial" w:cs="Arial"/>
          <w:sz w:val="24"/>
          <w:szCs w:val="24"/>
        </w:rPr>
        <w:t xml:space="preserve"> 2020]</w:t>
      </w:r>
    </w:p>
    <w:p w14:paraId="23ADE8B5" w14:textId="77777777" w:rsidR="00612420" w:rsidRDefault="00612420" w:rsidP="00612420">
      <w:pPr>
        <w:rPr>
          <w:rFonts w:ascii="Arial" w:hAnsi="Arial" w:cs="Arial"/>
          <w:sz w:val="24"/>
          <w:szCs w:val="24"/>
        </w:rPr>
      </w:pPr>
      <w:proofErr w:type="spellStart"/>
      <w:r>
        <w:rPr>
          <w:rStyle w:val="a-size-large"/>
          <w:rFonts w:ascii="Arial" w:hAnsi="Arial" w:cs="Arial"/>
          <w:color w:val="111111"/>
          <w:sz w:val="24"/>
          <w:szCs w:val="24"/>
        </w:rPr>
        <w:t>YourAmazingDesign</w:t>
      </w:r>
      <w:proofErr w:type="spellEnd"/>
      <w:r>
        <w:rPr>
          <w:rStyle w:val="a-size-large"/>
          <w:rFonts w:ascii="Arial" w:hAnsi="Arial" w:cs="Arial"/>
          <w:color w:val="111111"/>
          <w:sz w:val="24"/>
          <w:szCs w:val="24"/>
        </w:rPr>
        <w:t xml:space="preserve"> (2017) Creativity is intelligence having fun. </w:t>
      </w:r>
      <w:proofErr w:type="spellStart"/>
      <w:r>
        <w:rPr>
          <w:rStyle w:val="a-size-large"/>
          <w:rFonts w:ascii="Arial" w:hAnsi="Arial" w:cs="Arial"/>
          <w:color w:val="111111"/>
          <w:sz w:val="24"/>
          <w:szCs w:val="24"/>
        </w:rPr>
        <w:t>Ar</w:t>
      </w:r>
      <w:proofErr w:type="spellEnd"/>
      <w:r>
        <w:rPr>
          <w:rStyle w:val="a-size-large"/>
          <w:rFonts w:ascii="Arial" w:hAnsi="Arial" w:cs="Arial"/>
          <w:color w:val="111111"/>
          <w:sz w:val="24"/>
          <w:szCs w:val="24"/>
        </w:rPr>
        <w:t xml:space="preserve"> </w:t>
      </w:r>
      <w:proofErr w:type="spellStart"/>
      <w:r>
        <w:rPr>
          <w:rStyle w:val="a-size-large"/>
          <w:rFonts w:ascii="Arial" w:hAnsi="Arial" w:cs="Arial"/>
          <w:color w:val="111111"/>
          <w:sz w:val="24"/>
          <w:szCs w:val="24"/>
        </w:rPr>
        <w:t>gael</w:t>
      </w:r>
      <w:proofErr w:type="spellEnd"/>
      <w:r>
        <w:rPr>
          <w:rStyle w:val="a-size-large"/>
          <w:rFonts w:ascii="Arial" w:hAnsi="Arial" w:cs="Arial"/>
          <w:color w:val="111111"/>
          <w:sz w:val="24"/>
          <w:szCs w:val="24"/>
        </w:rPr>
        <w:t xml:space="preserve"> </w:t>
      </w:r>
      <w:proofErr w:type="spellStart"/>
      <w:r>
        <w:rPr>
          <w:rStyle w:val="a-size-large"/>
          <w:rFonts w:ascii="Arial" w:hAnsi="Arial" w:cs="Arial"/>
          <w:color w:val="111111"/>
          <w:sz w:val="24"/>
          <w:szCs w:val="24"/>
        </w:rPr>
        <w:t>yn</w:t>
      </w:r>
      <w:proofErr w:type="spellEnd"/>
      <w:r>
        <w:rPr>
          <w:rStyle w:val="a-size-large"/>
          <w:rFonts w:ascii="Arial" w:hAnsi="Arial" w:cs="Arial"/>
          <w:color w:val="111111"/>
          <w:sz w:val="24"/>
          <w:szCs w:val="24"/>
        </w:rPr>
        <w:t xml:space="preserve">: </w:t>
      </w:r>
      <w:hyperlink r:id="rId51" w:history="1">
        <w:r>
          <w:rPr>
            <w:rStyle w:val="Hyperlink"/>
            <w:rFonts w:ascii="Arial" w:hAnsi="Arial" w:cs="Arial"/>
            <w:sz w:val="24"/>
            <w:szCs w:val="24"/>
          </w:rPr>
          <w:t>https://www.youramazingdesign.com/blogs/news/creativity-is-intelligence-having-fun-albert-einstein</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4 </w:t>
      </w:r>
      <w:proofErr w:type="spellStart"/>
      <w:r>
        <w:rPr>
          <w:rFonts w:ascii="Arial" w:hAnsi="Arial" w:cs="Arial"/>
          <w:sz w:val="24"/>
          <w:szCs w:val="24"/>
        </w:rPr>
        <w:t>Ionawr</w:t>
      </w:r>
      <w:proofErr w:type="spellEnd"/>
      <w:r>
        <w:rPr>
          <w:rFonts w:ascii="Arial" w:hAnsi="Arial" w:cs="Arial"/>
          <w:sz w:val="24"/>
          <w:szCs w:val="24"/>
        </w:rPr>
        <w:t xml:space="preserve"> 2020]</w:t>
      </w:r>
    </w:p>
    <w:p w14:paraId="61C52A10" w14:textId="77777777" w:rsidR="00612420" w:rsidRDefault="00612420" w:rsidP="00612420">
      <w:pPr>
        <w:rPr>
          <w:rFonts w:ascii="Arial" w:hAnsi="Arial" w:cs="Arial"/>
          <w:sz w:val="24"/>
          <w:szCs w:val="24"/>
        </w:rPr>
      </w:pPr>
    </w:p>
    <w:p w14:paraId="63EB9E7F" w14:textId="77777777" w:rsidR="00612420" w:rsidRDefault="00612420" w:rsidP="00612420">
      <w:pPr>
        <w:rPr>
          <w:rFonts w:ascii="Arial" w:hAnsi="Arial" w:cs="Arial"/>
          <w:sz w:val="24"/>
          <w:szCs w:val="24"/>
        </w:rPr>
      </w:pPr>
    </w:p>
    <w:p w14:paraId="612C638C" w14:textId="77777777" w:rsidR="00612420" w:rsidRDefault="00612420" w:rsidP="00612420">
      <w:pPr>
        <w:rPr>
          <w:rFonts w:ascii="Arial" w:hAnsi="Arial" w:cs="Arial"/>
          <w:sz w:val="24"/>
          <w:szCs w:val="24"/>
        </w:rPr>
      </w:pPr>
    </w:p>
    <w:p w14:paraId="7EF3E3E6" w14:textId="77777777" w:rsidR="00612420" w:rsidRDefault="00612420" w:rsidP="00612420">
      <w:pPr>
        <w:rPr>
          <w:rFonts w:ascii="Arial" w:hAnsi="Arial" w:cs="Arial"/>
          <w:sz w:val="24"/>
          <w:szCs w:val="24"/>
        </w:rPr>
      </w:pPr>
    </w:p>
    <w:p w14:paraId="6D7AD9ED" w14:textId="77777777" w:rsidR="00612420" w:rsidRDefault="00612420" w:rsidP="00612420">
      <w:pPr>
        <w:rPr>
          <w:rFonts w:ascii="Arial" w:hAnsi="Arial" w:cs="Arial"/>
          <w:sz w:val="24"/>
          <w:szCs w:val="24"/>
        </w:rPr>
      </w:pPr>
    </w:p>
    <w:p w14:paraId="1D073E2E" w14:textId="77777777" w:rsidR="00612420" w:rsidRDefault="00612420" w:rsidP="00612420">
      <w:pPr>
        <w:rPr>
          <w:rFonts w:ascii="Arial" w:hAnsi="Arial" w:cs="Arial"/>
          <w:sz w:val="24"/>
          <w:szCs w:val="24"/>
        </w:rPr>
      </w:pPr>
    </w:p>
    <w:p w14:paraId="39E91F89" w14:textId="77777777" w:rsidR="00612420" w:rsidRDefault="00612420" w:rsidP="00612420">
      <w:pPr>
        <w:rPr>
          <w:rFonts w:ascii="Arial" w:hAnsi="Arial" w:cs="Arial"/>
          <w:color w:val="000000"/>
          <w:sz w:val="24"/>
          <w:szCs w:val="24"/>
          <w:shd w:val="clear" w:color="auto" w:fill="FFFFFF"/>
        </w:rPr>
      </w:pPr>
    </w:p>
    <w:p w14:paraId="3F6BA6C8" w14:textId="77777777" w:rsidR="00612420" w:rsidRDefault="00612420" w:rsidP="00612420">
      <w:pPr>
        <w:rPr>
          <w:rFonts w:ascii="Arial" w:hAnsi="Arial" w:cs="Arial"/>
          <w:color w:val="000000"/>
          <w:sz w:val="24"/>
          <w:szCs w:val="24"/>
          <w:shd w:val="clear" w:color="auto" w:fill="FFFFFF"/>
        </w:rPr>
      </w:pPr>
    </w:p>
    <w:p w14:paraId="1FEA2298" w14:textId="38EA9A8E" w:rsidR="00612420" w:rsidRDefault="00084DDC" w:rsidP="00084DDC">
      <w:pPr>
        <w:jc w:val="center"/>
        <w:rPr>
          <w:rFonts w:ascii="Arial" w:hAnsi="Arial" w:cs="Arial"/>
          <w:b/>
          <w:bCs/>
          <w:sz w:val="24"/>
          <w:szCs w:val="24"/>
          <w:shd w:val="clear" w:color="auto" w:fill="FFFFFF"/>
        </w:rPr>
      </w:pPr>
      <w:r w:rsidRPr="003E233B">
        <w:rPr>
          <w:noProof/>
        </w:rPr>
        <w:drawing>
          <wp:anchor distT="0" distB="0" distL="114300" distR="114300" simplePos="0" relativeHeight="251659264" behindDoc="0" locked="0" layoutInCell="1" allowOverlap="1" wp14:anchorId="6D9D204C" wp14:editId="1B381214">
            <wp:simplePos x="0" y="0"/>
            <wp:positionH relativeFrom="margin">
              <wp:align>center</wp:align>
            </wp:positionH>
            <wp:positionV relativeFrom="paragraph">
              <wp:posOffset>252095</wp:posOffset>
            </wp:positionV>
            <wp:extent cx="7077075" cy="4915149"/>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extLst>
                        <a:ext uri="{28A0092B-C50C-407E-A947-70E740481C1C}">
                          <a14:useLocalDpi xmlns:a14="http://schemas.microsoft.com/office/drawing/2010/main" val="0"/>
                        </a:ext>
                      </a:extLst>
                    </a:blip>
                    <a:srcRect l="18281" t="15369" r="18071" b="6010"/>
                    <a:stretch/>
                  </pic:blipFill>
                  <pic:spPr bwMode="auto">
                    <a:xfrm>
                      <a:off x="0" y="0"/>
                      <a:ext cx="7077075" cy="491514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Pr>
          <w:rFonts w:ascii="Arial" w:hAnsi="Arial" w:cs="Arial"/>
          <w:b/>
          <w:bCs/>
          <w:sz w:val="24"/>
          <w:szCs w:val="24"/>
          <w:shd w:val="clear" w:color="auto" w:fill="FFFFFF"/>
        </w:rPr>
        <w:t>Atodiad</w:t>
      </w:r>
      <w:proofErr w:type="spellEnd"/>
      <w:r>
        <w:rPr>
          <w:rFonts w:ascii="Arial" w:hAnsi="Arial" w:cs="Arial"/>
          <w:b/>
          <w:bCs/>
          <w:sz w:val="24"/>
          <w:szCs w:val="24"/>
          <w:shd w:val="clear" w:color="auto" w:fill="FFFFFF"/>
        </w:rPr>
        <w:t xml:space="preserve"> 1</w:t>
      </w:r>
    </w:p>
    <w:p w14:paraId="72DEFD66" w14:textId="3A570F16" w:rsidR="00084DDC" w:rsidRDefault="00084DDC" w:rsidP="00084DDC">
      <w:pPr>
        <w:jc w:val="center"/>
        <w:rPr>
          <w:rFonts w:ascii="Arial" w:hAnsi="Arial" w:cs="Arial"/>
          <w:b/>
          <w:bCs/>
          <w:sz w:val="24"/>
          <w:szCs w:val="24"/>
          <w:shd w:val="clear" w:color="auto" w:fill="FFFFFF"/>
        </w:rPr>
      </w:pPr>
    </w:p>
    <w:p w14:paraId="1436D25E" w14:textId="77777777" w:rsidR="00084DDC" w:rsidRPr="00084DDC" w:rsidRDefault="00084DDC" w:rsidP="00612420">
      <w:pPr>
        <w:rPr>
          <w:rFonts w:ascii="Arial" w:hAnsi="Arial" w:cs="Arial"/>
          <w:b/>
          <w:bCs/>
          <w:sz w:val="24"/>
          <w:szCs w:val="24"/>
          <w:shd w:val="clear" w:color="auto" w:fill="FFFFFF"/>
        </w:rPr>
      </w:pPr>
    </w:p>
    <w:p w14:paraId="743DF62F" w14:textId="77777777" w:rsidR="00612420" w:rsidRDefault="00612420" w:rsidP="00612420">
      <w:pPr>
        <w:rPr>
          <w:rFonts w:ascii="Arial" w:hAnsi="Arial" w:cs="Arial"/>
          <w:sz w:val="24"/>
          <w:szCs w:val="24"/>
        </w:rPr>
      </w:pPr>
    </w:p>
    <w:p w14:paraId="081A6888" w14:textId="77777777" w:rsidR="00612420" w:rsidRDefault="00612420" w:rsidP="00612420">
      <w:pPr>
        <w:rPr>
          <w:rFonts w:ascii="Arial" w:hAnsi="Arial" w:cs="Arial"/>
          <w:sz w:val="24"/>
          <w:szCs w:val="24"/>
          <w:shd w:val="clear" w:color="auto" w:fill="FFFFFF"/>
        </w:rPr>
      </w:pPr>
    </w:p>
    <w:p w14:paraId="7828DBD4" w14:textId="77777777" w:rsidR="00612420" w:rsidRDefault="00612420" w:rsidP="00612420">
      <w:pPr>
        <w:rPr>
          <w:rFonts w:ascii="Arial" w:hAnsi="Arial" w:cs="Arial"/>
          <w:sz w:val="28"/>
          <w:szCs w:val="28"/>
        </w:rPr>
      </w:pPr>
    </w:p>
    <w:p w14:paraId="52865D95" w14:textId="77777777" w:rsidR="00612420" w:rsidRDefault="00612420" w:rsidP="00612420">
      <w:pPr>
        <w:rPr>
          <w:rFonts w:ascii="Arial" w:hAnsi="Arial" w:cs="Arial"/>
          <w:sz w:val="24"/>
          <w:szCs w:val="24"/>
        </w:rPr>
      </w:pPr>
    </w:p>
    <w:p w14:paraId="536D7F2B" w14:textId="77777777" w:rsidR="00612420" w:rsidRDefault="00612420" w:rsidP="00830FB5">
      <w:pPr>
        <w:spacing w:line="360" w:lineRule="auto"/>
        <w:jc w:val="both"/>
        <w:rPr>
          <w:rFonts w:ascii="Arial" w:hAnsi="Arial" w:cs="Arial"/>
          <w:sz w:val="24"/>
          <w:szCs w:val="24"/>
          <w:lang w:val="cy-GB"/>
        </w:rPr>
      </w:pPr>
    </w:p>
    <w:p w14:paraId="796A27C3" w14:textId="77777777" w:rsidR="00830FB5" w:rsidRDefault="00830FB5" w:rsidP="00830FB5">
      <w:pPr>
        <w:spacing w:line="360" w:lineRule="auto"/>
        <w:jc w:val="both"/>
        <w:rPr>
          <w:rFonts w:ascii="Arial" w:hAnsi="Arial" w:cs="Arial"/>
          <w:sz w:val="24"/>
          <w:szCs w:val="24"/>
          <w:lang w:val="cy-GB"/>
        </w:rPr>
      </w:pPr>
    </w:p>
    <w:p w14:paraId="78844F82" w14:textId="77777777" w:rsidR="00830FB5" w:rsidRDefault="00830FB5" w:rsidP="00830FB5">
      <w:pPr>
        <w:spacing w:line="360" w:lineRule="auto"/>
        <w:jc w:val="both"/>
        <w:rPr>
          <w:rFonts w:ascii="Arial" w:hAnsi="Arial" w:cs="Arial"/>
          <w:sz w:val="24"/>
          <w:szCs w:val="24"/>
          <w:lang w:val="cy-GB"/>
        </w:rPr>
      </w:pPr>
      <w:bookmarkStart w:id="1" w:name="cysill"/>
      <w:bookmarkEnd w:id="1"/>
    </w:p>
    <w:p w14:paraId="1D443994" w14:textId="77777777" w:rsidR="00830FB5" w:rsidRDefault="00830FB5" w:rsidP="00D079C2">
      <w:pPr>
        <w:spacing w:line="360" w:lineRule="auto"/>
        <w:jc w:val="both"/>
        <w:rPr>
          <w:rFonts w:ascii="Arial" w:hAnsi="Arial" w:cs="Arial"/>
          <w:sz w:val="24"/>
          <w:szCs w:val="24"/>
          <w:lang w:val="cy-GB"/>
        </w:rPr>
      </w:pPr>
    </w:p>
    <w:p w14:paraId="5DEF50A9" w14:textId="77777777" w:rsidR="008168E6" w:rsidRDefault="008168E6" w:rsidP="00D079C2">
      <w:pPr>
        <w:spacing w:line="360" w:lineRule="auto"/>
        <w:jc w:val="both"/>
        <w:rPr>
          <w:rFonts w:ascii="Arial" w:hAnsi="Arial" w:cs="Arial"/>
          <w:sz w:val="24"/>
          <w:szCs w:val="24"/>
          <w:lang w:val="cy-GB"/>
        </w:rPr>
      </w:pPr>
    </w:p>
    <w:p w14:paraId="56ECA89E" w14:textId="77777777" w:rsidR="00D6624F" w:rsidRDefault="00D6624F" w:rsidP="00D079C2">
      <w:pPr>
        <w:spacing w:line="360" w:lineRule="auto"/>
        <w:jc w:val="both"/>
        <w:rPr>
          <w:rFonts w:ascii="Arial" w:hAnsi="Arial" w:cs="Arial"/>
          <w:sz w:val="24"/>
          <w:szCs w:val="24"/>
          <w:lang w:val="cy-GB"/>
        </w:rPr>
      </w:pPr>
    </w:p>
    <w:p w14:paraId="1F18B3C0" w14:textId="0AF857AD" w:rsidR="00D6624F" w:rsidRDefault="00D6624F" w:rsidP="00D079C2">
      <w:pPr>
        <w:spacing w:line="360" w:lineRule="auto"/>
        <w:jc w:val="both"/>
        <w:rPr>
          <w:rFonts w:ascii="Arial" w:hAnsi="Arial" w:cs="Arial"/>
          <w:sz w:val="24"/>
          <w:szCs w:val="24"/>
          <w:lang w:val="cy-GB"/>
        </w:rPr>
      </w:pPr>
    </w:p>
    <w:p w14:paraId="4C7E3502" w14:textId="74483447" w:rsidR="00E548FC" w:rsidRPr="00E548FC" w:rsidRDefault="00084DDC" w:rsidP="00D079C2">
      <w:pPr>
        <w:spacing w:line="360" w:lineRule="auto"/>
        <w:jc w:val="both"/>
        <w:rPr>
          <w:rFonts w:ascii="Arial" w:hAnsi="Arial" w:cs="Arial"/>
          <w:spacing w:val="-1"/>
          <w:sz w:val="24"/>
          <w:szCs w:val="24"/>
          <w:lang w:val="cy-GB"/>
        </w:rPr>
      </w:pPr>
      <w:r w:rsidRPr="003E233B">
        <w:rPr>
          <w:noProof/>
        </w:rPr>
        <w:drawing>
          <wp:anchor distT="0" distB="0" distL="114300" distR="114300" simplePos="0" relativeHeight="251661312" behindDoc="0" locked="0" layoutInCell="1" allowOverlap="1" wp14:anchorId="0CCDCEE5" wp14:editId="6C50C490">
            <wp:simplePos x="0" y="0"/>
            <wp:positionH relativeFrom="margin">
              <wp:posOffset>-379715</wp:posOffset>
            </wp:positionH>
            <wp:positionV relativeFrom="paragraph">
              <wp:posOffset>398633</wp:posOffset>
            </wp:positionV>
            <wp:extent cx="6766560" cy="4722495"/>
            <wp:effectExtent l="0" t="0" r="0" b="190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extLst>
                        <a:ext uri="{28A0092B-C50C-407E-A947-70E740481C1C}">
                          <a14:useLocalDpi xmlns:a14="http://schemas.microsoft.com/office/drawing/2010/main" val="0"/>
                        </a:ext>
                      </a:extLst>
                    </a:blip>
                    <a:srcRect l="18281" t="15074" r="17904" b="5714"/>
                    <a:stretch/>
                  </pic:blipFill>
                  <pic:spPr bwMode="auto">
                    <a:xfrm>
                      <a:off x="0" y="0"/>
                      <a:ext cx="6766560" cy="4722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13B578" w14:textId="2B82EA75" w:rsidR="00A34538" w:rsidRDefault="00A34538" w:rsidP="00DF0ADD">
      <w:pPr>
        <w:spacing w:line="360" w:lineRule="auto"/>
        <w:jc w:val="both"/>
        <w:rPr>
          <w:rFonts w:ascii="Arial" w:hAnsi="Arial" w:cs="Arial"/>
          <w:sz w:val="24"/>
          <w:szCs w:val="24"/>
          <w:lang w:val="cy-GB"/>
        </w:rPr>
      </w:pPr>
    </w:p>
    <w:p w14:paraId="79A7E2FC" w14:textId="593C1E94" w:rsidR="00450C8D" w:rsidRDefault="00450C8D" w:rsidP="00624D98">
      <w:pPr>
        <w:pStyle w:val="ListParagraph"/>
        <w:spacing w:line="360" w:lineRule="auto"/>
        <w:jc w:val="both"/>
      </w:pPr>
    </w:p>
    <w:p w14:paraId="77997001" w14:textId="546AC16F" w:rsidR="00CF451F" w:rsidRDefault="00CF451F" w:rsidP="00624D98">
      <w:pPr>
        <w:pStyle w:val="ListParagraph"/>
        <w:spacing w:line="360" w:lineRule="auto"/>
        <w:jc w:val="both"/>
      </w:pPr>
    </w:p>
    <w:p w14:paraId="1E8BAEE5" w14:textId="3F3F1802" w:rsidR="00CF451F" w:rsidRPr="00042F2D" w:rsidRDefault="00CF451F" w:rsidP="00624D98">
      <w:pPr>
        <w:pStyle w:val="ListParagraph"/>
        <w:spacing w:line="360" w:lineRule="auto"/>
        <w:jc w:val="both"/>
        <w:rPr>
          <w:rFonts w:ascii="Times New Roman" w:hAnsi="Times New Roman" w:cs="Times New Roman"/>
          <w:sz w:val="24"/>
          <w:szCs w:val="24"/>
          <w:lang w:val="cy-GB"/>
        </w:rPr>
      </w:pPr>
    </w:p>
    <w:p w14:paraId="3834488B" w14:textId="77777777" w:rsidR="00042F2D" w:rsidRDefault="00042F2D" w:rsidP="00AC4140">
      <w:pPr>
        <w:spacing w:line="360" w:lineRule="auto"/>
        <w:jc w:val="both"/>
        <w:rPr>
          <w:rFonts w:ascii="Times New Roman" w:hAnsi="Times New Roman" w:cs="Times New Roman"/>
          <w:sz w:val="24"/>
          <w:szCs w:val="24"/>
          <w:lang w:val="cy-GB"/>
        </w:rPr>
      </w:pPr>
    </w:p>
    <w:p w14:paraId="6F091A65" w14:textId="77777777" w:rsidR="00AC4140" w:rsidRDefault="00AC4140" w:rsidP="009E43D6">
      <w:pPr>
        <w:spacing w:line="360" w:lineRule="auto"/>
        <w:jc w:val="both"/>
        <w:rPr>
          <w:rFonts w:ascii="Arial" w:hAnsi="Arial" w:cs="Arial"/>
          <w:sz w:val="24"/>
          <w:szCs w:val="24"/>
          <w:lang w:val="cy-GB"/>
        </w:rPr>
      </w:pPr>
    </w:p>
    <w:p w14:paraId="41947B75" w14:textId="77777777" w:rsidR="00686587" w:rsidRDefault="00686587" w:rsidP="009E43D6">
      <w:pPr>
        <w:spacing w:line="360" w:lineRule="auto"/>
        <w:jc w:val="both"/>
        <w:rPr>
          <w:rFonts w:ascii="Times New Roman" w:hAnsi="Times New Roman" w:cs="Times New Roman"/>
          <w:sz w:val="24"/>
          <w:szCs w:val="24"/>
          <w:lang w:val="cy-GB"/>
        </w:rPr>
      </w:pPr>
    </w:p>
    <w:p w14:paraId="61FA6006" w14:textId="77777777" w:rsidR="009E43D6" w:rsidRPr="009E43D6" w:rsidRDefault="009E43D6" w:rsidP="009E43D6">
      <w:pPr>
        <w:spacing w:line="360" w:lineRule="auto"/>
        <w:jc w:val="both"/>
        <w:rPr>
          <w:rFonts w:ascii="Arial" w:hAnsi="Arial" w:cs="Arial"/>
          <w:sz w:val="24"/>
          <w:szCs w:val="24"/>
          <w:lang w:val="cy-GB"/>
        </w:rPr>
      </w:pPr>
    </w:p>
    <w:p w14:paraId="5EC08683" w14:textId="77777777" w:rsidR="009E43D6" w:rsidRDefault="009E43D6" w:rsidP="009E43D6">
      <w:pPr>
        <w:spacing w:line="360" w:lineRule="auto"/>
        <w:jc w:val="both"/>
        <w:rPr>
          <w:rFonts w:ascii="Arial" w:hAnsi="Arial" w:cs="Arial"/>
          <w:sz w:val="24"/>
          <w:szCs w:val="24"/>
          <w:lang w:val="cy-GB"/>
        </w:rPr>
      </w:pPr>
    </w:p>
    <w:p w14:paraId="4F1A1AE5" w14:textId="77777777" w:rsidR="009E43D6" w:rsidRDefault="009E43D6" w:rsidP="009E43D6">
      <w:pPr>
        <w:spacing w:line="360" w:lineRule="auto"/>
        <w:jc w:val="both"/>
        <w:rPr>
          <w:rFonts w:ascii="Arial" w:hAnsi="Arial" w:cs="Arial"/>
          <w:sz w:val="24"/>
          <w:szCs w:val="24"/>
          <w:lang w:val="cy-GB"/>
        </w:rPr>
      </w:pPr>
    </w:p>
    <w:p w14:paraId="407A0224" w14:textId="77777777" w:rsidR="009E43D6" w:rsidRDefault="009E43D6" w:rsidP="009E43D6">
      <w:pPr>
        <w:spacing w:line="360" w:lineRule="auto"/>
        <w:jc w:val="both"/>
        <w:rPr>
          <w:rFonts w:ascii="Arial" w:hAnsi="Arial" w:cs="Arial"/>
          <w:sz w:val="24"/>
          <w:szCs w:val="24"/>
          <w:lang w:val="cy-GB"/>
        </w:rPr>
      </w:pPr>
    </w:p>
    <w:p w14:paraId="57AEBC84" w14:textId="17EBA713" w:rsidR="009E43D6" w:rsidRDefault="00084DDC" w:rsidP="00084DDC">
      <w:pPr>
        <w:spacing w:line="360" w:lineRule="auto"/>
        <w:jc w:val="center"/>
        <w:rPr>
          <w:rFonts w:ascii="Arial" w:hAnsi="Arial" w:cs="Arial"/>
          <w:b/>
          <w:bCs/>
          <w:sz w:val="24"/>
          <w:szCs w:val="24"/>
          <w:lang w:val="cy-GB"/>
        </w:rPr>
      </w:pPr>
      <w:r>
        <w:rPr>
          <w:rFonts w:ascii="Arial" w:hAnsi="Arial" w:cs="Arial"/>
          <w:b/>
          <w:bCs/>
          <w:sz w:val="24"/>
          <w:szCs w:val="24"/>
          <w:lang w:val="cy-GB"/>
        </w:rPr>
        <w:t>Atodiad 2</w:t>
      </w:r>
    </w:p>
    <w:p w14:paraId="46754790" w14:textId="1C4739FA" w:rsidR="00084DDC" w:rsidRPr="00084DDC" w:rsidRDefault="00084DDC" w:rsidP="00084DDC">
      <w:pPr>
        <w:spacing w:line="360" w:lineRule="auto"/>
        <w:jc w:val="center"/>
        <w:rPr>
          <w:rFonts w:ascii="Arial" w:hAnsi="Arial" w:cs="Arial"/>
          <w:b/>
          <w:bCs/>
          <w:sz w:val="24"/>
          <w:szCs w:val="24"/>
          <w:lang w:val="cy-GB"/>
        </w:rPr>
      </w:pPr>
      <w:r w:rsidRPr="00E20D4F">
        <w:rPr>
          <w:noProof/>
        </w:rPr>
        <w:drawing>
          <wp:anchor distT="0" distB="0" distL="114300" distR="114300" simplePos="0" relativeHeight="251663360" behindDoc="0" locked="0" layoutInCell="1" allowOverlap="1" wp14:anchorId="7387FD6A" wp14:editId="4311C44B">
            <wp:simplePos x="0" y="0"/>
            <wp:positionH relativeFrom="column">
              <wp:posOffset>0</wp:posOffset>
            </wp:positionH>
            <wp:positionV relativeFrom="paragraph">
              <wp:posOffset>-635</wp:posOffset>
            </wp:positionV>
            <wp:extent cx="6104900" cy="4168775"/>
            <wp:effectExtent l="0" t="0" r="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l="20274" t="21281" r="21560" b="8078"/>
                    <a:stretch/>
                  </pic:blipFill>
                  <pic:spPr bwMode="auto">
                    <a:xfrm>
                      <a:off x="0" y="0"/>
                      <a:ext cx="6108641" cy="41713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39A749" w14:textId="77777777" w:rsidR="009E43D6" w:rsidRDefault="009E43D6" w:rsidP="009E43D6">
      <w:pPr>
        <w:spacing w:line="360" w:lineRule="auto"/>
        <w:jc w:val="both"/>
        <w:rPr>
          <w:rFonts w:ascii="Arial" w:hAnsi="Arial" w:cs="Arial"/>
          <w:sz w:val="24"/>
          <w:szCs w:val="24"/>
          <w:lang w:val="cy-GB"/>
        </w:rPr>
      </w:pPr>
    </w:p>
    <w:p w14:paraId="613A2FA2" w14:textId="77777777" w:rsidR="009E43D6" w:rsidRDefault="009E43D6" w:rsidP="009E43D6">
      <w:pPr>
        <w:spacing w:line="360" w:lineRule="auto"/>
        <w:jc w:val="both"/>
        <w:rPr>
          <w:rFonts w:ascii="Arial" w:hAnsi="Arial" w:cs="Arial"/>
          <w:sz w:val="24"/>
          <w:szCs w:val="24"/>
          <w:lang w:val="cy-GB"/>
        </w:rPr>
      </w:pPr>
    </w:p>
    <w:p w14:paraId="5A637554" w14:textId="77777777" w:rsidR="009E43D6" w:rsidRDefault="009E43D6" w:rsidP="009E43D6">
      <w:pPr>
        <w:spacing w:line="360" w:lineRule="auto"/>
        <w:jc w:val="both"/>
        <w:rPr>
          <w:rFonts w:ascii="Arial" w:hAnsi="Arial" w:cs="Arial"/>
          <w:sz w:val="24"/>
          <w:szCs w:val="24"/>
          <w:lang w:val="cy-GB"/>
        </w:rPr>
      </w:pPr>
    </w:p>
    <w:p w14:paraId="6CBA6758" w14:textId="77777777" w:rsidR="009E43D6" w:rsidRDefault="009E43D6" w:rsidP="009E43D6">
      <w:pPr>
        <w:spacing w:line="360" w:lineRule="auto"/>
        <w:jc w:val="both"/>
        <w:rPr>
          <w:rFonts w:ascii="Arial" w:hAnsi="Arial" w:cs="Arial"/>
          <w:sz w:val="24"/>
          <w:szCs w:val="24"/>
          <w:lang w:val="cy-GB"/>
        </w:rPr>
      </w:pPr>
    </w:p>
    <w:p w14:paraId="2C89F3D1" w14:textId="77777777" w:rsidR="009E43D6" w:rsidRDefault="009E43D6" w:rsidP="009E43D6">
      <w:pPr>
        <w:spacing w:line="360" w:lineRule="auto"/>
        <w:jc w:val="both"/>
        <w:rPr>
          <w:rFonts w:ascii="Arial" w:hAnsi="Arial" w:cs="Arial"/>
          <w:sz w:val="24"/>
          <w:szCs w:val="24"/>
          <w:lang w:val="cy-GB"/>
        </w:rPr>
      </w:pPr>
    </w:p>
    <w:p w14:paraId="26CFF50F" w14:textId="77777777" w:rsidR="009E43D6" w:rsidRDefault="009E43D6" w:rsidP="009E43D6">
      <w:pPr>
        <w:spacing w:line="360" w:lineRule="auto"/>
        <w:jc w:val="both"/>
        <w:rPr>
          <w:rFonts w:ascii="Arial" w:hAnsi="Arial" w:cs="Arial"/>
          <w:sz w:val="24"/>
          <w:szCs w:val="24"/>
          <w:lang w:val="cy-GB"/>
        </w:rPr>
      </w:pPr>
    </w:p>
    <w:p w14:paraId="7495B28D" w14:textId="77777777" w:rsidR="009E43D6" w:rsidRDefault="009E43D6" w:rsidP="009E43D6">
      <w:pPr>
        <w:spacing w:line="360" w:lineRule="auto"/>
        <w:jc w:val="both"/>
        <w:rPr>
          <w:rFonts w:ascii="Arial" w:hAnsi="Arial" w:cs="Arial"/>
          <w:sz w:val="24"/>
          <w:szCs w:val="24"/>
          <w:lang w:val="cy-GB"/>
        </w:rPr>
      </w:pPr>
    </w:p>
    <w:p w14:paraId="607EE73F" w14:textId="352B6215" w:rsidR="009E43D6" w:rsidRDefault="009E43D6" w:rsidP="009E43D6">
      <w:pPr>
        <w:spacing w:line="360" w:lineRule="auto"/>
        <w:jc w:val="both"/>
        <w:rPr>
          <w:rFonts w:ascii="Arial" w:hAnsi="Arial" w:cs="Arial"/>
          <w:sz w:val="24"/>
          <w:szCs w:val="24"/>
          <w:lang w:val="cy-GB"/>
        </w:rPr>
      </w:pPr>
    </w:p>
    <w:p w14:paraId="5C5E8EC0" w14:textId="329754C3" w:rsidR="00084DDC" w:rsidRDefault="00084DDC" w:rsidP="009E43D6">
      <w:pPr>
        <w:spacing w:line="360" w:lineRule="auto"/>
        <w:jc w:val="both"/>
        <w:rPr>
          <w:rFonts w:ascii="Arial" w:hAnsi="Arial" w:cs="Arial"/>
          <w:sz w:val="24"/>
          <w:szCs w:val="24"/>
          <w:lang w:val="cy-GB"/>
        </w:rPr>
      </w:pPr>
    </w:p>
    <w:p w14:paraId="729B7DBA" w14:textId="52332DF3" w:rsidR="00084DDC" w:rsidRDefault="00084DDC" w:rsidP="009E43D6">
      <w:pPr>
        <w:spacing w:line="360" w:lineRule="auto"/>
        <w:jc w:val="both"/>
        <w:rPr>
          <w:rFonts w:ascii="Arial" w:hAnsi="Arial" w:cs="Arial"/>
          <w:sz w:val="24"/>
          <w:szCs w:val="24"/>
          <w:lang w:val="cy-GB"/>
        </w:rPr>
      </w:pPr>
    </w:p>
    <w:p w14:paraId="107693FA" w14:textId="3017A959" w:rsidR="00084DDC" w:rsidRDefault="00084DDC" w:rsidP="009E43D6">
      <w:pPr>
        <w:spacing w:line="360" w:lineRule="auto"/>
        <w:jc w:val="both"/>
        <w:rPr>
          <w:rFonts w:ascii="Arial" w:hAnsi="Arial" w:cs="Arial"/>
          <w:sz w:val="24"/>
          <w:szCs w:val="24"/>
          <w:lang w:val="cy-GB"/>
        </w:rPr>
      </w:pPr>
    </w:p>
    <w:p w14:paraId="16C898C5" w14:textId="28998473" w:rsidR="00084DDC" w:rsidRDefault="00084DDC" w:rsidP="009E43D6">
      <w:pPr>
        <w:spacing w:line="360" w:lineRule="auto"/>
        <w:jc w:val="both"/>
        <w:rPr>
          <w:rFonts w:ascii="Arial" w:hAnsi="Arial" w:cs="Arial"/>
          <w:sz w:val="24"/>
          <w:szCs w:val="24"/>
          <w:lang w:val="cy-GB"/>
        </w:rPr>
      </w:pPr>
    </w:p>
    <w:p w14:paraId="247B032D" w14:textId="1E358F32" w:rsidR="00084DDC" w:rsidRDefault="00084DDC" w:rsidP="009E43D6">
      <w:pPr>
        <w:spacing w:line="360" w:lineRule="auto"/>
        <w:jc w:val="both"/>
        <w:rPr>
          <w:rFonts w:ascii="Arial" w:hAnsi="Arial" w:cs="Arial"/>
          <w:sz w:val="24"/>
          <w:szCs w:val="24"/>
          <w:lang w:val="cy-GB"/>
        </w:rPr>
      </w:pPr>
    </w:p>
    <w:p w14:paraId="07C32D56" w14:textId="65AEEA3F" w:rsidR="00084DDC" w:rsidRDefault="00084DDC" w:rsidP="009E43D6">
      <w:pPr>
        <w:spacing w:line="360" w:lineRule="auto"/>
        <w:jc w:val="both"/>
        <w:rPr>
          <w:rFonts w:ascii="Arial" w:hAnsi="Arial" w:cs="Arial"/>
          <w:sz w:val="24"/>
          <w:szCs w:val="24"/>
          <w:lang w:val="cy-GB"/>
        </w:rPr>
      </w:pPr>
    </w:p>
    <w:p w14:paraId="025D60F6" w14:textId="535D6A53" w:rsidR="00084DDC" w:rsidRDefault="00084DDC" w:rsidP="009E43D6">
      <w:pPr>
        <w:spacing w:line="360" w:lineRule="auto"/>
        <w:jc w:val="both"/>
        <w:rPr>
          <w:rFonts w:ascii="Arial" w:hAnsi="Arial" w:cs="Arial"/>
          <w:sz w:val="24"/>
          <w:szCs w:val="24"/>
          <w:lang w:val="cy-GB"/>
        </w:rPr>
      </w:pPr>
    </w:p>
    <w:p w14:paraId="41C4CB65" w14:textId="35BBB8FC" w:rsidR="00084DDC" w:rsidRDefault="00084DDC" w:rsidP="009E43D6">
      <w:pPr>
        <w:spacing w:line="360" w:lineRule="auto"/>
        <w:jc w:val="both"/>
        <w:rPr>
          <w:rFonts w:ascii="Arial" w:hAnsi="Arial" w:cs="Arial"/>
          <w:sz w:val="24"/>
          <w:szCs w:val="24"/>
          <w:lang w:val="cy-GB"/>
        </w:rPr>
      </w:pPr>
    </w:p>
    <w:p w14:paraId="7DB46679" w14:textId="0CCC2260" w:rsidR="00084DDC" w:rsidRDefault="00084DDC" w:rsidP="009E43D6">
      <w:pPr>
        <w:spacing w:line="360" w:lineRule="auto"/>
        <w:jc w:val="both"/>
        <w:rPr>
          <w:rFonts w:ascii="Arial" w:hAnsi="Arial" w:cs="Arial"/>
          <w:sz w:val="24"/>
          <w:szCs w:val="24"/>
          <w:lang w:val="cy-GB"/>
        </w:rPr>
      </w:pPr>
    </w:p>
    <w:p w14:paraId="0E4F7E71" w14:textId="1AB2660E" w:rsidR="00084DDC" w:rsidRDefault="00084DDC" w:rsidP="009E43D6">
      <w:pPr>
        <w:spacing w:line="360" w:lineRule="auto"/>
        <w:jc w:val="both"/>
        <w:rPr>
          <w:rFonts w:ascii="Arial" w:hAnsi="Arial" w:cs="Arial"/>
          <w:sz w:val="24"/>
          <w:szCs w:val="24"/>
          <w:lang w:val="cy-GB"/>
        </w:rPr>
      </w:pPr>
    </w:p>
    <w:p w14:paraId="4901F8FB" w14:textId="6BB9A37A" w:rsidR="00084DDC" w:rsidRDefault="00084DDC" w:rsidP="009E43D6">
      <w:pPr>
        <w:spacing w:line="360" w:lineRule="auto"/>
        <w:jc w:val="both"/>
        <w:rPr>
          <w:rFonts w:ascii="Arial" w:hAnsi="Arial" w:cs="Arial"/>
          <w:sz w:val="24"/>
          <w:szCs w:val="24"/>
          <w:lang w:val="cy-GB"/>
        </w:rPr>
      </w:pPr>
    </w:p>
    <w:p w14:paraId="4BC1678C" w14:textId="55AE32CF" w:rsidR="00084DDC" w:rsidRDefault="00084DDC" w:rsidP="009E43D6">
      <w:pPr>
        <w:spacing w:line="360" w:lineRule="auto"/>
        <w:jc w:val="both"/>
        <w:rPr>
          <w:rFonts w:ascii="Arial" w:hAnsi="Arial" w:cs="Arial"/>
          <w:sz w:val="24"/>
          <w:szCs w:val="24"/>
          <w:lang w:val="cy-GB"/>
        </w:rPr>
      </w:pPr>
    </w:p>
    <w:p w14:paraId="16E01DF2" w14:textId="2EE99239" w:rsidR="00084DDC" w:rsidRDefault="00084DDC" w:rsidP="009E43D6">
      <w:pPr>
        <w:spacing w:line="360" w:lineRule="auto"/>
        <w:jc w:val="both"/>
        <w:rPr>
          <w:rFonts w:ascii="Arial" w:hAnsi="Arial" w:cs="Arial"/>
          <w:sz w:val="24"/>
          <w:szCs w:val="24"/>
          <w:lang w:val="cy-GB"/>
        </w:rPr>
      </w:pPr>
    </w:p>
    <w:p w14:paraId="24017EA7" w14:textId="68649F50" w:rsidR="00084DDC" w:rsidRDefault="00084DDC" w:rsidP="009E43D6">
      <w:pPr>
        <w:spacing w:line="360" w:lineRule="auto"/>
        <w:jc w:val="both"/>
        <w:rPr>
          <w:rFonts w:ascii="Arial" w:hAnsi="Arial" w:cs="Arial"/>
          <w:sz w:val="24"/>
          <w:szCs w:val="24"/>
          <w:lang w:val="cy-GB"/>
        </w:rPr>
      </w:pPr>
    </w:p>
    <w:p w14:paraId="7740A750" w14:textId="0ADD381F" w:rsidR="00084DDC" w:rsidRDefault="00084DDC" w:rsidP="00084DDC">
      <w:pPr>
        <w:spacing w:line="360" w:lineRule="auto"/>
        <w:jc w:val="center"/>
        <w:rPr>
          <w:rFonts w:ascii="Arial" w:hAnsi="Arial" w:cs="Arial"/>
          <w:b/>
          <w:bCs/>
          <w:sz w:val="24"/>
          <w:szCs w:val="24"/>
          <w:lang w:val="cy-GB"/>
        </w:rPr>
      </w:pPr>
      <w:r w:rsidRPr="003E04C5">
        <w:rPr>
          <w:noProof/>
        </w:rPr>
        <w:drawing>
          <wp:anchor distT="0" distB="0" distL="114300" distR="114300" simplePos="0" relativeHeight="251665408" behindDoc="0" locked="0" layoutInCell="1" allowOverlap="1" wp14:anchorId="4CF77DFD" wp14:editId="1E00CD9A">
            <wp:simplePos x="0" y="0"/>
            <wp:positionH relativeFrom="margin">
              <wp:posOffset>-308344</wp:posOffset>
            </wp:positionH>
            <wp:positionV relativeFrom="paragraph">
              <wp:posOffset>363855</wp:posOffset>
            </wp:positionV>
            <wp:extent cx="6438422" cy="4460240"/>
            <wp:effectExtent l="0" t="0" r="63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extLst>
                        <a:ext uri="{28A0092B-C50C-407E-A947-70E740481C1C}">
                          <a14:useLocalDpi xmlns:a14="http://schemas.microsoft.com/office/drawing/2010/main" val="0"/>
                        </a:ext>
                      </a:extLst>
                    </a:blip>
                    <a:srcRect l="20441" t="20985" r="22224" b="8374"/>
                    <a:stretch/>
                  </pic:blipFill>
                  <pic:spPr bwMode="auto">
                    <a:xfrm>
                      <a:off x="0" y="0"/>
                      <a:ext cx="6438422" cy="4460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bCs/>
          <w:sz w:val="24"/>
          <w:szCs w:val="24"/>
          <w:lang w:val="cy-GB"/>
        </w:rPr>
        <w:t>Atodiad 3</w:t>
      </w:r>
    </w:p>
    <w:p w14:paraId="47111ACE" w14:textId="2EB257C0" w:rsidR="00084DDC" w:rsidRDefault="00084DDC" w:rsidP="00084DDC">
      <w:pPr>
        <w:spacing w:line="360" w:lineRule="auto"/>
        <w:jc w:val="center"/>
        <w:rPr>
          <w:rFonts w:ascii="Arial" w:hAnsi="Arial" w:cs="Arial"/>
          <w:b/>
          <w:bCs/>
          <w:sz w:val="24"/>
          <w:szCs w:val="24"/>
          <w:lang w:val="cy-GB"/>
        </w:rPr>
      </w:pPr>
    </w:p>
    <w:p w14:paraId="5987194B" w14:textId="2EE2481C" w:rsidR="00084DDC" w:rsidRDefault="00084DDC" w:rsidP="00084DDC">
      <w:pPr>
        <w:spacing w:line="360" w:lineRule="auto"/>
        <w:jc w:val="center"/>
        <w:rPr>
          <w:rFonts w:ascii="Arial" w:hAnsi="Arial" w:cs="Arial"/>
          <w:b/>
          <w:bCs/>
          <w:sz w:val="24"/>
          <w:szCs w:val="24"/>
          <w:lang w:val="cy-GB"/>
        </w:rPr>
      </w:pPr>
    </w:p>
    <w:p w14:paraId="39F5294C" w14:textId="0D3E1B42" w:rsidR="00084DDC" w:rsidRDefault="00084DDC" w:rsidP="00084DDC">
      <w:pPr>
        <w:spacing w:line="360" w:lineRule="auto"/>
        <w:jc w:val="center"/>
        <w:rPr>
          <w:rFonts w:ascii="Arial" w:hAnsi="Arial" w:cs="Arial"/>
          <w:b/>
          <w:bCs/>
          <w:sz w:val="24"/>
          <w:szCs w:val="24"/>
          <w:lang w:val="cy-GB"/>
        </w:rPr>
      </w:pPr>
    </w:p>
    <w:p w14:paraId="22A873DE" w14:textId="3371CAAA" w:rsidR="00084DDC" w:rsidRDefault="00084DDC" w:rsidP="00084DDC">
      <w:pPr>
        <w:spacing w:line="360" w:lineRule="auto"/>
        <w:jc w:val="center"/>
        <w:rPr>
          <w:rFonts w:ascii="Arial" w:hAnsi="Arial" w:cs="Arial"/>
          <w:b/>
          <w:bCs/>
          <w:sz w:val="24"/>
          <w:szCs w:val="24"/>
          <w:lang w:val="cy-GB"/>
        </w:rPr>
      </w:pPr>
    </w:p>
    <w:p w14:paraId="2F78AC62" w14:textId="4379F029" w:rsidR="00084DDC" w:rsidRDefault="00084DDC" w:rsidP="00084DDC">
      <w:pPr>
        <w:spacing w:line="360" w:lineRule="auto"/>
        <w:jc w:val="center"/>
        <w:rPr>
          <w:rFonts w:ascii="Arial" w:hAnsi="Arial" w:cs="Arial"/>
          <w:b/>
          <w:bCs/>
          <w:sz w:val="24"/>
          <w:szCs w:val="24"/>
          <w:lang w:val="cy-GB"/>
        </w:rPr>
      </w:pPr>
    </w:p>
    <w:p w14:paraId="37FF3674" w14:textId="54D8C6A6" w:rsidR="00084DDC" w:rsidRDefault="00084DDC" w:rsidP="00084DDC">
      <w:pPr>
        <w:spacing w:line="360" w:lineRule="auto"/>
        <w:jc w:val="center"/>
        <w:rPr>
          <w:rFonts w:ascii="Arial" w:hAnsi="Arial" w:cs="Arial"/>
          <w:b/>
          <w:bCs/>
          <w:sz w:val="24"/>
          <w:szCs w:val="24"/>
          <w:lang w:val="cy-GB"/>
        </w:rPr>
      </w:pPr>
    </w:p>
    <w:p w14:paraId="1B49A539" w14:textId="73544A27" w:rsidR="00084DDC" w:rsidRDefault="00084DDC" w:rsidP="00084DDC">
      <w:pPr>
        <w:spacing w:line="360" w:lineRule="auto"/>
        <w:jc w:val="center"/>
        <w:rPr>
          <w:rFonts w:ascii="Arial" w:hAnsi="Arial" w:cs="Arial"/>
          <w:b/>
          <w:bCs/>
          <w:sz w:val="24"/>
          <w:szCs w:val="24"/>
          <w:lang w:val="cy-GB"/>
        </w:rPr>
      </w:pPr>
    </w:p>
    <w:p w14:paraId="03ADC131" w14:textId="3BD93491" w:rsidR="00084DDC" w:rsidRDefault="00084DDC" w:rsidP="00084DDC">
      <w:pPr>
        <w:spacing w:line="360" w:lineRule="auto"/>
        <w:jc w:val="center"/>
        <w:rPr>
          <w:rFonts w:ascii="Arial" w:hAnsi="Arial" w:cs="Arial"/>
          <w:b/>
          <w:bCs/>
          <w:sz w:val="24"/>
          <w:szCs w:val="24"/>
          <w:lang w:val="cy-GB"/>
        </w:rPr>
      </w:pPr>
    </w:p>
    <w:p w14:paraId="16C26842" w14:textId="3B266DB0" w:rsidR="00084DDC" w:rsidRDefault="00084DDC" w:rsidP="00084DDC">
      <w:pPr>
        <w:spacing w:line="360" w:lineRule="auto"/>
        <w:jc w:val="center"/>
        <w:rPr>
          <w:rFonts w:ascii="Arial" w:hAnsi="Arial" w:cs="Arial"/>
          <w:b/>
          <w:bCs/>
          <w:sz w:val="24"/>
          <w:szCs w:val="24"/>
          <w:lang w:val="cy-GB"/>
        </w:rPr>
      </w:pPr>
    </w:p>
    <w:p w14:paraId="4C4ADE3D" w14:textId="6F3CBA2D" w:rsidR="00084DDC" w:rsidRDefault="00084DDC" w:rsidP="00084DDC">
      <w:pPr>
        <w:spacing w:line="360" w:lineRule="auto"/>
        <w:jc w:val="center"/>
        <w:rPr>
          <w:rFonts w:ascii="Arial" w:hAnsi="Arial" w:cs="Arial"/>
          <w:b/>
          <w:bCs/>
          <w:sz w:val="24"/>
          <w:szCs w:val="24"/>
          <w:lang w:val="cy-GB"/>
        </w:rPr>
      </w:pPr>
    </w:p>
    <w:p w14:paraId="07BF3F65" w14:textId="4EEFC0A9" w:rsidR="00084DDC" w:rsidRDefault="00084DDC" w:rsidP="00084DDC">
      <w:pPr>
        <w:spacing w:line="360" w:lineRule="auto"/>
        <w:jc w:val="center"/>
        <w:rPr>
          <w:rFonts w:ascii="Arial" w:hAnsi="Arial" w:cs="Arial"/>
          <w:b/>
          <w:bCs/>
          <w:sz w:val="24"/>
          <w:szCs w:val="24"/>
          <w:lang w:val="cy-GB"/>
        </w:rPr>
      </w:pPr>
    </w:p>
    <w:p w14:paraId="5EBEEB5C" w14:textId="5D580BB3" w:rsidR="00084DDC" w:rsidRDefault="00084DDC" w:rsidP="00084DDC">
      <w:pPr>
        <w:spacing w:line="360" w:lineRule="auto"/>
        <w:jc w:val="center"/>
        <w:rPr>
          <w:rFonts w:ascii="Arial" w:hAnsi="Arial" w:cs="Arial"/>
          <w:b/>
          <w:bCs/>
          <w:sz w:val="24"/>
          <w:szCs w:val="24"/>
          <w:lang w:val="cy-GB"/>
        </w:rPr>
      </w:pPr>
    </w:p>
    <w:p w14:paraId="15C5C5B8" w14:textId="5F3EE8B4" w:rsidR="00084DDC" w:rsidRDefault="00084DDC" w:rsidP="00084DDC">
      <w:pPr>
        <w:spacing w:line="360" w:lineRule="auto"/>
        <w:jc w:val="center"/>
        <w:rPr>
          <w:rFonts w:ascii="Arial" w:hAnsi="Arial" w:cs="Arial"/>
          <w:b/>
          <w:bCs/>
          <w:sz w:val="24"/>
          <w:szCs w:val="24"/>
          <w:lang w:val="cy-GB"/>
        </w:rPr>
      </w:pPr>
    </w:p>
    <w:p w14:paraId="0B721876" w14:textId="33211CE4" w:rsidR="00084DDC" w:rsidRDefault="00084DDC" w:rsidP="00084DDC">
      <w:pPr>
        <w:spacing w:line="360" w:lineRule="auto"/>
        <w:jc w:val="center"/>
        <w:rPr>
          <w:rFonts w:ascii="Arial" w:hAnsi="Arial" w:cs="Arial"/>
          <w:b/>
          <w:bCs/>
          <w:sz w:val="24"/>
          <w:szCs w:val="24"/>
          <w:lang w:val="cy-GB"/>
        </w:rPr>
      </w:pPr>
    </w:p>
    <w:p w14:paraId="185E2F3F" w14:textId="7047443F" w:rsidR="00084DDC" w:rsidRDefault="00084DDC" w:rsidP="00084DDC">
      <w:pPr>
        <w:spacing w:line="360" w:lineRule="auto"/>
        <w:jc w:val="center"/>
        <w:rPr>
          <w:rFonts w:ascii="Arial" w:hAnsi="Arial" w:cs="Arial"/>
          <w:b/>
          <w:bCs/>
          <w:sz w:val="24"/>
          <w:szCs w:val="24"/>
          <w:lang w:val="cy-GB"/>
        </w:rPr>
      </w:pPr>
    </w:p>
    <w:p w14:paraId="79122636" w14:textId="4850D33D" w:rsidR="00084DDC" w:rsidRDefault="00084DDC" w:rsidP="00084DDC">
      <w:pPr>
        <w:spacing w:line="360" w:lineRule="auto"/>
        <w:jc w:val="center"/>
        <w:rPr>
          <w:rFonts w:ascii="Arial" w:hAnsi="Arial" w:cs="Arial"/>
          <w:b/>
          <w:bCs/>
          <w:sz w:val="24"/>
          <w:szCs w:val="24"/>
          <w:lang w:val="cy-GB"/>
        </w:rPr>
      </w:pPr>
    </w:p>
    <w:p w14:paraId="5FC49B1B" w14:textId="147F53BF" w:rsidR="00084DDC" w:rsidRDefault="00084DDC" w:rsidP="00084DDC">
      <w:pPr>
        <w:spacing w:line="360" w:lineRule="auto"/>
        <w:jc w:val="center"/>
        <w:rPr>
          <w:rFonts w:ascii="Arial" w:hAnsi="Arial" w:cs="Arial"/>
          <w:b/>
          <w:bCs/>
          <w:sz w:val="24"/>
          <w:szCs w:val="24"/>
          <w:lang w:val="cy-GB"/>
        </w:rPr>
      </w:pPr>
    </w:p>
    <w:p w14:paraId="73BC804E" w14:textId="219319D6" w:rsidR="00084DDC" w:rsidRDefault="00084DDC" w:rsidP="00084DDC">
      <w:pPr>
        <w:spacing w:line="360" w:lineRule="auto"/>
        <w:jc w:val="center"/>
        <w:rPr>
          <w:rFonts w:ascii="Arial" w:hAnsi="Arial" w:cs="Arial"/>
          <w:b/>
          <w:bCs/>
          <w:sz w:val="24"/>
          <w:szCs w:val="24"/>
          <w:lang w:val="cy-GB"/>
        </w:rPr>
      </w:pPr>
    </w:p>
    <w:p w14:paraId="2352F6FE" w14:textId="40DA365B" w:rsidR="00084DDC" w:rsidRDefault="00084DDC" w:rsidP="00084DDC">
      <w:pPr>
        <w:spacing w:line="360" w:lineRule="auto"/>
        <w:jc w:val="center"/>
        <w:rPr>
          <w:rFonts w:ascii="Arial" w:hAnsi="Arial" w:cs="Arial"/>
          <w:b/>
          <w:bCs/>
          <w:sz w:val="24"/>
          <w:szCs w:val="24"/>
          <w:lang w:val="cy-GB"/>
        </w:rPr>
      </w:pPr>
    </w:p>
    <w:p w14:paraId="0E6410DC" w14:textId="2FE78C8F" w:rsidR="00084DDC" w:rsidRDefault="00084DDC" w:rsidP="00084DDC">
      <w:pPr>
        <w:spacing w:line="360" w:lineRule="auto"/>
        <w:jc w:val="center"/>
        <w:rPr>
          <w:rFonts w:ascii="Arial" w:hAnsi="Arial" w:cs="Arial"/>
          <w:b/>
          <w:bCs/>
          <w:sz w:val="24"/>
          <w:szCs w:val="24"/>
          <w:lang w:val="cy-GB"/>
        </w:rPr>
      </w:pPr>
    </w:p>
    <w:p w14:paraId="61080C1C" w14:textId="0CC576ED" w:rsidR="00084DDC" w:rsidRDefault="00084DDC" w:rsidP="00084DDC">
      <w:pPr>
        <w:spacing w:line="360" w:lineRule="auto"/>
        <w:jc w:val="center"/>
        <w:rPr>
          <w:rFonts w:ascii="Arial" w:hAnsi="Arial" w:cs="Arial"/>
          <w:b/>
          <w:bCs/>
          <w:sz w:val="24"/>
          <w:szCs w:val="24"/>
          <w:lang w:val="cy-GB"/>
        </w:rPr>
      </w:pPr>
    </w:p>
    <w:p w14:paraId="0E701307" w14:textId="7C96BE78" w:rsidR="00084DDC" w:rsidRDefault="00084DDC" w:rsidP="00084DDC">
      <w:pPr>
        <w:spacing w:line="360" w:lineRule="auto"/>
        <w:jc w:val="center"/>
        <w:rPr>
          <w:rFonts w:ascii="Arial" w:hAnsi="Arial" w:cs="Arial"/>
          <w:b/>
          <w:bCs/>
          <w:sz w:val="24"/>
          <w:szCs w:val="24"/>
          <w:lang w:val="cy-GB"/>
        </w:rPr>
      </w:pPr>
    </w:p>
    <w:p w14:paraId="38690DBB" w14:textId="3140A3CA" w:rsidR="00084DDC" w:rsidRDefault="00084DDC" w:rsidP="00084DDC">
      <w:pPr>
        <w:spacing w:line="360" w:lineRule="auto"/>
        <w:rPr>
          <w:rFonts w:ascii="Arial" w:hAnsi="Arial" w:cs="Arial"/>
          <w:b/>
          <w:bCs/>
          <w:sz w:val="24"/>
          <w:szCs w:val="24"/>
          <w:lang w:val="cy-GB"/>
        </w:rPr>
      </w:pPr>
    </w:p>
    <w:p w14:paraId="5E7F7C43" w14:textId="6FA30E29" w:rsidR="00084DDC" w:rsidRDefault="00084DDC" w:rsidP="00084DDC">
      <w:pPr>
        <w:spacing w:line="360" w:lineRule="auto"/>
        <w:jc w:val="center"/>
        <w:rPr>
          <w:rFonts w:ascii="Arial" w:hAnsi="Arial" w:cs="Arial"/>
          <w:b/>
          <w:bCs/>
          <w:sz w:val="24"/>
          <w:szCs w:val="24"/>
          <w:lang w:val="cy-GB"/>
        </w:rPr>
      </w:pPr>
      <w:r w:rsidRPr="00BD618A">
        <w:rPr>
          <w:noProof/>
        </w:rPr>
        <w:drawing>
          <wp:anchor distT="0" distB="0" distL="114300" distR="114300" simplePos="0" relativeHeight="251667456" behindDoc="0" locked="0" layoutInCell="1" allowOverlap="1" wp14:anchorId="4FA18CEB" wp14:editId="5D633A32">
            <wp:simplePos x="0" y="0"/>
            <wp:positionH relativeFrom="margin">
              <wp:align>center</wp:align>
            </wp:positionH>
            <wp:positionV relativeFrom="paragraph">
              <wp:posOffset>204367</wp:posOffset>
            </wp:positionV>
            <wp:extent cx="6447790" cy="5732145"/>
            <wp:effectExtent l="0" t="0" r="0" b="190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extLst>
                        <a:ext uri="{28A0092B-C50C-407E-A947-70E740481C1C}">
                          <a14:useLocalDpi xmlns:a14="http://schemas.microsoft.com/office/drawing/2010/main" val="0"/>
                        </a:ext>
                      </a:extLst>
                    </a:blip>
                    <a:srcRect l="2901" t="21374" r="52342" b="7861"/>
                    <a:stretch/>
                  </pic:blipFill>
                  <pic:spPr bwMode="auto">
                    <a:xfrm>
                      <a:off x="0" y="0"/>
                      <a:ext cx="6447790" cy="5732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bCs/>
          <w:sz w:val="24"/>
          <w:szCs w:val="24"/>
          <w:lang w:val="cy-GB"/>
        </w:rPr>
        <w:t>Atodiad 4</w:t>
      </w:r>
    </w:p>
    <w:p w14:paraId="245E620B" w14:textId="57C304FC" w:rsidR="00084DDC" w:rsidRDefault="00084DDC" w:rsidP="00084DDC">
      <w:pPr>
        <w:spacing w:line="360" w:lineRule="auto"/>
        <w:jc w:val="center"/>
        <w:rPr>
          <w:rFonts w:ascii="Arial" w:hAnsi="Arial" w:cs="Arial"/>
          <w:b/>
          <w:bCs/>
          <w:sz w:val="24"/>
          <w:szCs w:val="24"/>
          <w:lang w:val="cy-GB"/>
        </w:rPr>
      </w:pPr>
    </w:p>
    <w:p w14:paraId="4B0B2A49" w14:textId="06621B59" w:rsidR="00084DDC" w:rsidRDefault="00084DDC" w:rsidP="00084DDC">
      <w:pPr>
        <w:spacing w:line="360" w:lineRule="auto"/>
        <w:jc w:val="center"/>
        <w:rPr>
          <w:rFonts w:ascii="Arial" w:hAnsi="Arial" w:cs="Arial"/>
          <w:b/>
          <w:bCs/>
          <w:sz w:val="24"/>
          <w:szCs w:val="24"/>
          <w:lang w:val="cy-GB"/>
        </w:rPr>
      </w:pPr>
    </w:p>
    <w:p w14:paraId="7CBFDD3A" w14:textId="6796E73D" w:rsidR="00084DDC" w:rsidRDefault="00084DDC" w:rsidP="00084DDC">
      <w:pPr>
        <w:spacing w:line="360" w:lineRule="auto"/>
        <w:jc w:val="center"/>
        <w:rPr>
          <w:rFonts w:ascii="Arial" w:hAnsi="Arial" w:cs="Arial"/>
          <w:b/>
          <w:bCs/>
          <w:sz w:val="24"/>
          <w:szCs w:val="24"/>
          <w:lang w:val="cy-GB"/>
        </w:rPr>
      </w:pPr>
    </w:p>
    <w:p w14:paraId="23320207" w14:textId="50848B7A" w:rsidR="00084DDC" w:rsidRDefault="00084DDC" w:rsidP="00084DDC">
      <w:pPr>
        <w:spacing w:line="360" w:lineRule="auto"/>
        <w:jc w:val="center"/>
        <w:rPr>
          <w:rFonts w:ascii="Arial" w:hAnsi="Arial" w:cs="Arial"/>
          <w:b/>
          <w:bCs/>
          <w:sz w:val="24"/>
          <w:szCs w:val="24"/>
          <w:lang w:val="cy-GB"/>
        </w:rPr>
      </w:pPr>
    </w:p>
    <w:p w14:paraId="07E7A55C" w14:textId="5CBF6C53" w:rsidR="00084DDC" w:rsidRDefault="00084DDC" w:rsidP="00084DDC">
      <w:pPr>
        <w:spacing w:line="360" w:lineRule="auto"/>
        <w:jc w:val="center"/>
        <w:rPr>
          <w:rFonts w:ascii="Arial" w:hAnsi="Arial" w:cs="Arial"/>
          <w:b/>
          <w:bCs/>
          <w:sz w:val="24"/>
          <w:szCs w:val="24"/>
          <w:lang w:val="cy-GB"/>
        </w:rPr>
      </w:pPr>
    </w:p>
    <w:p w14:paraId="36AB84F1" w14:textId="6D17F4C1" w:rsidR="00084DDC" w:rsidRDefault="00084DDC" w:rsidP="00084DDC">
      <w:pPr>
        <w:spacing w:line="360" w:lineRule="auto"/>
        <w:jc w:val="center"/>
        <w:rPr>
          <w:rFonts w:ascii="Arial" w:hAnsi="Arial" w:cs="Arial"/>
          <w:b/>
          <w:bCs/>
          <w:sz w:val="24"/>
          <w:szCs w:val="24"/>
          <w:lang w:val="cy-GB"/>
        </w:rPr>
      </w:pPr>
    </w:p>
    <w:p w14:paraId="4B157CD5" w14:textId="1262E6CD" w:rsidR="00084DDC" w:rsidRDefault="00084DDC" w:rsidP="00084DDC">
      <w:pPr>
        <w:spacing w:line="360" w:lineRule="auto"/>
        <w:jc w:val="center"/>
        <w:rPr>
          <w:rFonts w:ascii="Arial" w:hAnsi="Arial" w:cs="Arial"/>
          <w:b/>
          <w:bCs/>
          <w:sz w:val="24"/>
          <w:szCs w:val="24"/>
          <w:lang w:val="cy-GB"/>
        </w:rPr>
      </w:pPr>
    </w:p>
    <w:p w14:paraId="773CFDC4" w14:textId="79E04A5A" w:rsidR="00084DDC" w:rsidRDefault="00084DDC" w:rsidP="00084DDC">
      <w:pPr>
        <w:spacing w:line="360" w:lineRule="auto"/>
        <w:jc w:val="center"/>
        <w:rPr>
          <w:rFonts w:ascii="Arial" w:hAnsi="Arial" w:cs="Arial"/>
          <w:b/>
          <w:bCs/>
          <w:sz w:val="24"/>
          <w:szCs w:val="24"/>
          <w:lang w:val="cy-GB"/>
        </w:rPr>
      </w:pPr>
    </w:p>
    <w:p w14:paraId="2C914C2B" w14:textId="5D23CFA2" w:rsidR="00084DDC" w:rsidRDefault="00084DDC" w:rsidP="00084DDC">
      <w:pPr>
        <w:spacing w:line="360" w:lineRule="auto"/>
        <w:jc w:val="center"/>
        <w:rPr>
          <w:rFonts w:ascii="Arial" w:hAnsi="Arial" w:cs="Arial"/>
          <w:b/>
          <w:bCs/>
          <w:sz w:val="24"/>
          <w:szCs w:val="24"/>
          <w:lang w:val="cy-GB"/>
        </w:rPr>
      </w:pPr>
    </w:p>
    <w:p w14:paraId="41E154AA" w14:textId="7C79DD4A" w:rsidR="00084DDC" w:rsidRDefault="00084DDC" w:rsidP="00084DDC">
      <w:pPr>
        <w:spacing w:line="360" w:lineRule="auto"/>
        <w:jc w:val="center"/>
        <w:rPr>
          <w:rFonts w:ascii="Arial" w:hAnsi="Arial" w:cs="Arial"/>
          <w:b/>
          <w:bCs/>
          <w:sz w:val="24"/>
          <w:szCs w:val="24"/>
          <w:lang w:val="cy-GB"/>
        </w:rPr>
      </w:pPr>
    </w:p>
    <w:p w14:paraId="6A2B506C" w14:textId="1AB938D8" w:rsidR="00084DDC" w:rsidRDefault="00084DDC" w:rsidP="00084DDC">
      <w:pPr>
        <w:spacing w:line="360" w:lineRule="auto"/>
        <w:jc w:val="center"/>
        <w:rPr>
          <w:rFonts w:ascii="Arial" w:hAnsi="Arial" w:cs="Arial"/>
          <w:b/>
          <w:bCs/>
          <w:sz w:val="24"/>
          <w:szCs w:val="24"/>
          <w:lang w:val="cy-GB"/>
        </w:rPr>
      </w:pPr>
    </w:p>
    <w:p w14:paraId="4EC688BD" w14:textId="3178A56F" w:rsidR="00084DDC" w:rsidRDefault="00084DDC" w:rsidP="00084DDC">
      <w:pPr>
        <w:spacing w:line="360" w:lineRule="auto"/>
        <w:jc w:val="center"/>
        <w:rPr>
          <w:rFonts w:ascii="Arial" w:hAnsi="Arial" w:cs="Arial"/>
          <w:b/>
          <w:bCs/>
          <w:sz w:val="24"/>
          <w:szCs w:val="24"/>
          <w:lang w:val="cy-GB"/>
        </w:rPr>
      </w:pPr>
    </w:p>
    <w:p w14:paraId="7C6F66F1" w14:textId="58CD20AA" w:rsidR="00084DDC" w:rsidRDefault="00084DDC" w:rsidP="00084DDC">
      <w:pPr>
        <w:spacing w:line="360" w:lineRule="auto"/>
        <w:jc w:val="center"/>
        <w:rPr>
          <w:rFonts w:ascii="Arial" w:hAnsi="Arial" w:cs="Arial"/>
          <w:b/>
          <w:bCs/>
          <w:sz w:val="24"/>
          <w:szCs w:val="24"/>
          <w:lang w:val="cy-GB"/>
        </w:rPr>
      </w:pPr>
    </w:p>
    <w:p w14:paraId="506AF000" w14:textId="31860C76" w:rsidR="00084DDC" w:rsidRDefault="00084DDC" w:rsidP="00084DDC">
      <w:pPr>
        <w:spacing w:line="360" w:lineRule="auto"/>
        <w:jc w:val="center"/>
        <w:rPr>
          <w:rFonts w:ascii="Arial" w:hAnsi="Arial" w:cs="Arial"/>
          <w:b/>
          <w:bCs/>
          <w:sz w:val="24"/>
          <w:szCs w:val="24"/>
          <w:lang w:val="cy-GB"/>
        </w:rPr>
      </w:pPr>
    </w:p>
    <w:p w14:paraId="7E98EA3F" w14:textId="7DBE58F6" w:rsidR="00084DDC" w:rsidRDefault="00084DDC" w:rsidP="00084DDC">
      <w:pPr>
        <w:spacing w:line="360" w:lineRule="auto"/>
        <w:jc w:val="center"/>
        <w:rPr>
          <w:rFonts w:ascii="Arial" w:hAnsi="Arial" w:cs="Arial"/>
          <w:b/>
          <w:bCs/>
          <w:sz w:val="24"/>
          <w:szCs w:val="24"/>
          <w:lang w:val="cy-GB"/>
        </w:rPr>
      </w:pPr>
      <w:r w:rsidRPr="00BD618A">
        <w:rPr>
          <w:noProof/>
        </w:rPr>
        <w:drawing>
          <wp:anchor distT="0" distB="0" distL="114300" distR="114300" simplePos="0" relativeHeight="251666431" behindDoc="0" locked="0" layoutInCell="1" allowOverlap="1" wp14:anchorId="0DF25EBE" wp14:editId="74F6B625">
            <wp:simplePos x="0" y="0"/>
            <wp:positionH relativeFrom="margin">
              <wp:align>center</wp:align>
            </wp:positionH>
            <wp:positionV relativeFrom="paragraph">
              <wp:posOffset>256259</wp:posOffset>
            </wp:positionV>
            <wp:extent cx="6721433" cy="2088371"/>
            <wp:effectExtent l="0" t="0" r="3810" b="762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extLst>
                        <a:ext uri="{28A0092B-C50C-407E-A947-70E740481C1C}">
                          <a14:useLocalDpi xmlns:a14="http://schemas.microsoft.com/office/drawing/2010/main" val="0"/>
                        </a:ext>
                      </a:extLst>
                    </a:blip>
                    <a:srcRect l="49727" t="29855" r="4266" b="44725"/>
                    <a:stretch/>
                  </pic:blipFill>
                  <pic:spPr bwMode="auto">
                    <a:xfrm>
                      <a:off x="0" y="0"/>
                      <a:ext cx="6721433" cy="20883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1F5BE6" w14:textId="5E5661EA" w:rsidR="00084DDC" w:rsidRDefault="00084DDC" w:rsidP="00084DDC">
      <w:pPr>
        <w:spacing w:line="360" w:lineRule="auto"/>
        <w:jc w:val="center"/>
        <w:rPr>
          <w:rFonts w:ascii="Arial" w:hAnsi="Arial" w:cs="Arial"/>
          <w:b/>
          <w:bCs/>
          <w:sz w:val="24"/>
          <w:szCs w:val="24"/>
          <w:lang w:val="cy-GB"/>
        </w:rPr>
      </w:pPr>
    </w:p>
    <w:p w14:paraId="52CA1AC6" w14:textId="4F54E84D" w:rsidR="00084DDC" w:rsidRDefault="00084DDC" w:rsidP="00084DDC">
      <w:pPr>
        <w:spacing w:line="360" w:lineRule="auto"/>
        <w:jc w:val="center"/>
        <w:rPr>
          <w:rFonts w:ascii="Arial" w:hAnsi="Arial" w:cs="Arial"/>
          <w:b/>
          <w:bCs/>
          <w:sz w:val="24"/>
          <w:szCs w:val="24"/>
          <w:lang w:val="cy-GB"/>
        </w:rPr>
      </w:pPr>
    </w:p>
    <w:p w14:paraId="649CF959" w14:textId="6B6A4D86" w:rsidR="00084DDC" w:rsidRDefault="00084DDC" w:rsidP="00084DDC">
      <w:pPr>
        <w:spacing w:line="360" w:lineRule="auto"/>
        <w:jc w:val="center"/>
        <w:rPr>
          <w:rFonts w:ascii="Arial" w:hAnsi="Arial" w:cs="Arial"/>
          <w:b/>
          <w:bCs/>
          <w:sz w:val="24"/>
          <w:szCs w:val="24"/>
          <w:lang w:val="cy-GB"/>
        </w:rPr>
      </w:pPr>
    </w:p>
    <w:p w14:paraId="05F2BF4D" w14:textId="064E1D15" w:rsidR="00084DDC" w:rsidRDefault="00084DDC" w:rsidP="00084DDC">
      <w:pPr>
        <w:spacing w:line="360" w:lineRule="auto"/>
        <w:jc w:val="center"/>
        <w:rPr>
          <w:rFonts w:ascii="Arial" w:hAnsi="Arial" w:cs="Arial"/>
          <w:b/>
          <w:bCs/>
          <w:sz w:val="24"/>
          <w:szCs w:val="24"/>
          <w:lang w:val="cy-GB"/>
        </w:rPr>
      </w:pPr>
    </w:p>
    <w:p w14:paraId="6DC38266" w14:textId="006E6BE2" w:rsidR="00084DDC" w:rsidRDefault="00084DDC" w:rsidP="00084DDC">
      <w:pPr>
        <w:spacing w:line="360" w:lineRule="auto"/>
        <w:jc w:val="center"/>
        <w:rPr>
          <w:rFonts w:ascii="Arial" w:hAnsi="Arial" w:cs="Arial"/>
          <w:b/>
          <w:bCs/>
          <w:sz w:val="24"/>
          <w:szCs w:val="24"/>
          <w:lang w:val="cy-GB"/>
        </w:rPr>
      </w:pPr>
    </w:p>
    <w:p w14:paraId="272D7513" w14:textId="15F127AF" w:rsidR="00084DDC" w:rsidRDefault="00084DDC" w:rsidP="00084DDC">
      <w:pPr>
        <w:spacing w:line="360" w:lineRule="auto"/>
        <w:jc w:val="center"/>
        <w:rPr>
          <w:rFonts w:ascii="Arial" w:hAnsi="Arial" w:cs="Arial"/>
          <w:b/>
          <w:bCs/>
          <w:sz w:val="24"/>
          <w:szCs w:val="24"/>
          <w:lang w:val="cy-GB"/>
        </w:rPr>
      </w:pPr>
    </w:p>
    <w:p w14:paraId="5F8C1204" w14:textId="1B9C16CF" w:rsidR="00084DDC" w:rsidRDefault="00084DDC" w:rsidP="00084DDC">
      <w:pPr>
        <w:spacing w:line="360" w:lineRule="auto"/>
        <w:jc w:val="center"/>
        <w:rPr>
          <w:rFonts w:ascii="Arial" w:hAnsi="Arial" w:cs="Arial"/>
          <w:b/>
          <w:bCs/>
          <w:sz w:val="24"/>
          <w:szCs w:val="24"/>
          <w:lang w:val="cy-GB"/>
        </w:rPr>
      </w:pPr>
    </w:p>
    <w:p w14:paraId="74691E57" w14:textId="77777777" w:rsidR="00084DDC" w:rsidRDefault="00084DDC" w:rsidP="00084DDC">
      <w:pPr>
        <w:spacing w:line="360" w:lineRule="auto"/>
        <w:rPr>
          <w:rFonts w:ascii="Arial" w:hAnsi="Arial" w:cs="Arial"/>
          <w:b/>
          <w:bCs/>
          <w:sz w:val="24"/>
          <w:szCs w:val="24"/>
          <w:lang w:val="cy-GB"/>
        </w:rPr>
      </w:pPr>
    </w:p>
    <w:p w14:paraId="1C619876" w14:textId="4A74AE72" w:rsidR="00084DDC" w:rsidRDefault="00084DDC" w:rsidP="00084DDC">
      <w:pPr>
        <w:spacing w:line="360" w:lineRule="auto"/>
        <w:jc w:val="center"/>
        <w:rPr>
          <w:rFonts w:ascii="Arial" w:hAnsi="Arial" w:cs="Arial"/>
          <w:b/>
          <w:bCs/>
          <w:sz w:val="24"/>
          <w:szCs w:val="24"/>
          <w:lang w:val="cy-GB"/>
        </w:rPr>
      </w:pPr>
      <w:r w:rsidRPr="00C370A3">
        <w:rPr>
          <w:noProof/>
        </w:rPr>
        <w:drawing>
          <wp:anchor distT="0" distB="0" distL="114300" distR="114300" simplePos="0" relativeHeight="251669504" behindDoc="0" locked="0" layoutInCell="1" allowOverlap="1" wp14:anchorId="2AA49DF9" wp14:editId="79552C25">
            <wp:simplePos x="0" y="0"/>
            <wp:positionH relativeFrom="margin">
              <wp:align>center</wp:align>
            </wp:positionH>
            <wp:positionV relativeFrom="paragraph">
              <wp:posOffset>246897</wp:posOffset>
            </wp:positionV>
            <wp:extent cx="6174939" cy="4180114"/>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extLst>
                        <a:ext uri="{28A0092B-C50C-407E-A947-70E740481C1C}">
                          <a14:useLocalDpi xmlns:a14="http://schemas.microsoft.com/office/drawing/2010/main" val="0"/>
                        </a:ext>
                      </a:extLst>
                    </a:blip>
                    <a:srcRect b="9613"/>
                    <a:stretch/>
                  </pic:blipFill>
                  <pic:spPr bwMode="auto">
                    <a:xfrm>
                      <a:off x="0" y="0"/>
                      <a:ext cx="6174939" cy="4180114"/>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rFonts w:ascii="Arial" w:hAnsi="Arial" w:cs="Arial"/>
          <w:b/>
          <w:bCs/>
          <w:sz w:val="24"/>
          <w:szCs w:val="24"/>
          <w:lang w:val="cy-GB"/>
        </w:rPr>
        <w:t>Atodiad 5</w:t>
      </w:r>
    </w:p>
    <w:p w14:paraId="32866277" w14:textId="3A1172FA" w:rsidR="00084DDC" w:rsidRDefault="00084DDC" w:rsidP="00084DDC">
      <w:pPr>
        <w:spacing w:line="360" w:lineRule="auto"/>
        <w:jc w:val="center"/>
        <w:rPr>
          <w:rFonts w:ascii="Arial" w:hAnsi="Arial" w:cs="Arial"/>
          <w:b/>
          <w:bCs/>
          <w:sz w:val="24"/>
          <w:szCs w:val="24"/>
          <w:lang w:val="cy-GB"/>
        </w:rPr>
      </w:pPr>
    </w:p>
    <w:p w14:paraId="1CFD9C8F" w14:textId="486BC9FA" w:rsidR="00084DDC" w:rsidRDefault="00084DDC" w:rsidP="00084DDC">
      <w:pPr>
        <w:spacing w:line="360" w:lineRule="auto"/>
        <w:jc w:val="center"/>
        <w:rPr>
          <w:rFonts w:ascii="Arial" w:hAnsi="Arial" w:cs="Arial"/>
          <w:b/>
          <w:bCs/>
          <w:sz w:val="24"/>
          <w:szCs w:val="24"/>
          <w:lang w:val="cy-GB"/>
        </w:rPr>
      </w:pPr>
    </w:p>
    <w:p w14:paraId="6A306637" w14:textId="6F691293" w:rsidR="00084DDC" w:rsidRDefault="00061726" w:rsidP="00084DDC">
      <w:pPr>
        <w:spacing w:line="360" w:lineRule="auto"/>
        <w:jc w:val="center"/>
        <w:rPr>
          <w:rFonts w:ascii="Arial" w:hAnsi="Arial" w:cs="Arial"/>
          <w:b/>
          <w:bCs/>
          <w:sz w:val="24"/>
          <w:szCs w:val="24"/>
          <w:lang w:val="cy-GB"/>
        </w:rPr>
      </w:pPr>
      <w:r>
        <w:rPr>
          <w:rFonts w:ascii="Arial" w:hAnsi="Arial" w:cs="Arial"/>
          <w:b/>
          <w:bCs/>
          <w:noProof/>
          <w:sz w:val="24"/>
          <w:szCs w:val="24"/>
          <w:lang w:val="cy-GB"/>
        </w:rPr>
        <mc:AlternateContent>
          <mc:Choice Requires="wps">
            <w:drawing>
              <wp:anchor distT="0" distB="0" distL="114300" distR="114300" simplePos="0" relativeHeight="251680768" behindDoc="0" locked="0" layoutInCell="1" allowOverlap="1" wp14:anchorId="2CFA882A" wp14:editId="29B8C5B1">
                <wp:simplePos x="0" y="0"/>
                <wp:positionH relativeFrom="column">
                  <wp:posOffset>2552131</wp:posOffset>
                </wp:positionH>
                <wp:positionV relativeFrom="paragraph">
                  <wp:posOffset>128005</wp:posOffset>
                </wp:positionV>
                <wp:extent cx="3350526" cy="238835"/>
                <wp:effectExtent l="0" t="0" r="21590" b="27940"/>
                <wp:wrapNone/>
                <wp:docPr id="13" name="Text Box 13"/>
                <wp:cNvGraphicFramePr/>
                <a:graphic xmlns:a="http://schemas.openxmlformats.org/drawingml/2006/main">
                  <a:graphicData uri="http://schemas.microsoft.com/office/word/2010/wordprocessingShape">
                    <wps:wsp>
                      <wps:cNvSpPr txBox="1"/>
                      <wps:spPr>
                        <a:xfrm>
                          <a:off x="0" y="0"/>
                          <a:ext cx="3350526" cy="238835"/>
                        </a:xfrm>
                        <a:prstGeom prst="rect">
                          <a:avLst/>
                        </a:prstGeom>
                        <a:solidFill>
                          <a:schemeClr val="bg2"/>
                        </a:solidFill>
                        <a:ln w="6350">
                          <a:solidFill>
                            <a:prstClr val="black"/>
                          </a:solidFill>
                        </a:ln>
                      </wps:spPr>
                      <wps:txbx>
                        <w:txbxContent>
                          <w:p w14:paraId="0E4B1BF9" w14:textId="77777777" w:rsidR="00061726" w:rsidRDefault="000617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CFA882A" id="_x0000_t202" coordsize="21600,21600" o:spt="202" path="m,l,21600r21600,l21600,xe">
                <v:stroke joinstyle="miter"/>
                <v:path gradientshapeok="t" o:connecttype="rect"/>
              </v:shapetype>
              <v:shape id="Text Box 13" o:spid="_x0000_s1026" type="#_x0000_t202" style="position:absolute;left:0;text-align:left;margin-left:200.95pt;margin-top:10.1pt;width:263.8pt;height:18.8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rLnSgIAAKMEAAAOAAAAZHJzL2Uyb0RvYy54bWysVE1v2zAMvQ/YfxB0X52PpsuCOkXWIsOA&#10;oi2QDj0rspwYk0VNUmJ3v35PspOm7U7DLgpFPj+Rj2Qur9pas71yviKT8+HZgDNlJBWV2eT8x+Py&#10;05QzH4QphCajcv6sPL+af/xw2diZGtGWdKEcA4nxs8bmfBuCnWWZl1tVC39GVhkES3K1CLi6TVY4&#10;0YC91tloMLjIGnKFdSSV9/DedEE+T/xlqWS4L0uvAtM5R24hnS6d63hm80sx2zhht5Xs0xD/kEUt&#10;KoNHj1Q3Igi2c9U7qrqSjjyV4UxSnVFZVlKlGlDNcPCmmtVWWJVqgTjeHmXy/49W3u0fHKsK9G7M&#10;mRE1evSo2sC+Usvggj6N9TPAVhbA0MIP7MHv4Yxlt6Wr4y8KYohD6eejupFNwjkeTwaT0QVnErHR&#10;eDodTyJN9vK1dT58U1SzaOTcoXtJVLG/9aGDHiDxMU+6KpaV1ukSJ0Zda8f2Ar1eb0Y9+SuUNqzJ&#10;+QUyScSvYpH65Xst5M/3DEhWG+QcNelqj1Zo120v1JqKZ+jkqJs0b+WyAu+t8OFBOIwWpMG6hHsc&#10;pSYkQ73F2Zbc77/5Ix4dR5SzBqOac/9rJ5ziTH83mIUvw/PzONvpcj75PMLFnUbWpxGzq68JCg2x&#10;mFYmM+KDPpilo/oJW7WIryIkjMTbOQ8H8zp0C4StlGqxSCBMsxXh1qysjNSxI1HPx/ZJONv3M2AS&#10;7ugw1GL2pq0dNn5paLELVFap51HgTtVed2xCmpp+a+Oqnd4T6uW/Zf4HAAD//wMAUEsDBBQABgAI&#10;AAAAIQCauYke4gAAAAkBAAAPAAAAZHJzL2Rvd25yZXYueG1sTI/LTsMwEEX3SPyDNUhsELUTpbQJ&#10;mVQVgg2iqggsYOcmQxLwI7LdNPw9ZgXL0T2690y5mbViEzk/WIOQLAQwMo1tB9MhvL48XK+B+SBN&#10;K5U1hPBNHjbV+Vkpi9aezDNNdehYLDG+kAh9CGPBuW960tIv7EgmZh/WaRni6TreOnmK5VrxVIgb&#10;ruVg4kIvR7rrqfmqjxrB1vV22j2tkvvcXWX798dsrz7fEC8v5u0tsEBz+IPhVz+qQxWdDvZoWs8U&#10;QiaSPKIIqUiBRSBP8yWwA8JytQZelfz/B9UPAAAA//8DAFBLAQItABQABgAIAAAAIQC2gziS/gAA&#10;AOEBAAATAAAAAAAAAAAAAAAAAAAAAABbQ29udGVudF9UeXBlc10ueG1sUEsBAi0AFAAGAAgAAAAh&#10;ADj9If/WAAAAlAEAAAsAAAAAAAAAAAAAAAAALwEAAF9yZWxzLy5yZWxzUEsBAi0AFAAGAAgAAAAh&#10;AGFisudKAgAAowQAAA4AAAAAAAAAAAAAAAAALgIAAGRycy9lMm9Eb2MueG1sUEsBAi0AFAAGAAgA&#10;AAAhAJq5iR7iAAAACQEAAA8AAAAAAAAAAAAAAAAApAQAAGRycy9kb3ducmV2LnhtbFBLBQYAAAAA&#10;BAAEAPMAAACzBQAAAAA=&#10;" fillcolor="#e7e6e6 [3214]" strokeweight=".5pt">
                <v:textbox>
                  <w:txbxContent>
                    <w:p w14:paraId="0E4B1BF9" w14:textId="77777777" w:rsidR="00061726" w:rsidRDefault="00061726"/>
                  </w:txbxContent>
                </v:textbox>
              </v:shape>
            </w:pict>
          </mc:Fallback>
        </mc:AlternateContent>
      </w:r>
    </w:p>
    <w:p w14:paraId="4DE5FD67" w14:textId="0B372CB7" w:rsidR="00084DDC" w:rsidRDefault="00084DDC" w:rsidP="00084DDC">
      <w:pPr>
        <w:spacing w:line="360" w:lineRule="auto"/>
        <w:jc w:val="center"/>
        <w:rPr>
          <w:rFonts w:ascii="Arial" w:hAnsi="Arial" w:cs="Arial"/>
          <w:b/>
          <w:bCs/>
          <w:sz w:val="24"/>
          <w:szCs w:val="24"/>
          <w:lang w:val="cy-GB"/>
        </w:rPr>
      </w:pPr>
    </w:p>
    <w:p w14:paraId="5EBB2938" w14:textId="4D2920C9" w:rsidR="00084DDC" w:rsidRDefault="00084DDC" w:rsidP="00084DDC">
      <w:pPr>
        <w:spacing w:line="360" w:lineRule="auto"/>
        <w:jc w:val="center"/>
        <w:rPr>
          <w:rFonts w:ascii="Arial" w:hAnsi="Arial" w:cs="Arial"/>
          <w:b/>
          <w:bCs/>
          <w:sz w:val="24"/>
          <w:szCs w:val="24"/>
          <w:lang w:val="cy-GB"/>
        </w:rPr>
      </w:pPr>
    </w:p>
    <w:p w14:paraId="3DDB97E3" w14:textId="2C5EA347" w:rsidR="00084DDC" w:rsidRDefault="00084DDC" w:rsidP="00084DDC">
      <w:pPr>
        <w:spacing w:line="360" w:lineRule="auto"/>
        <w:jc w:val="center"/>
        <w:rPr>
          <w:rFonts w:ascii="Arial" w:hAnsi="Arial" w:cs="Arial"/>
          <w:b/>
          <w:bCs/>
          <w:sz w:val="24"/>
          <w:szCs w:val="24"/>
          <w:lang w:val="cy-GB"/>
        </w:rPr>
      </w:pPr>
    </w:p>
    <w:p w14:paraId="45AA9D08" w14:textId="3D570543" w:rsidR="00084DDC" w:rsidRDefault="00084DDC" w:rsidP="00084DDC">
      <w:pPr>
        <w:spacing w:line="360" w:lineRule="auto"/>
        <w:jc w:val="center"/>
        <w:rPr>
          <w:rFonts w:ascii="Arial" w:hAnsi="Arial" w:cs="Arial"/>
          <w:b/>
          <w:bCs/>
          <w:sz w:val="24"/>
          <w:szCs w:val="24"/>
          <w:lang w:val="cy-GB"/>
        </w:rPr>
      </w:pPr>
    </w:p>
    <w:p w14:paraId="4E71AE82" w14:textId="7A40A2E4" w:rsidR="00084DDC" w:rsidRDefault="00084DDC" w:rsidP="00084DDC">
      <w:pPr>
        <w:spacing w:line="360" w:lineRule="auto"/>
        <w:jc w:val="center"/>
        <w:rPr>
          <w:rFonts w:ascii="Arial" w:hAnsi="Arial" w:cs="Arial"/>
          <w:b/>
          <w:bCs/>
          <w:sz w:val="24"/>
          <w:szCs w:val="24"/>
          <w:lang w:val="cy-GB"/>
        </w:rPr>
      </w:pPr>
    </w:p>
    <w:p w14:paraId="1CB5F3B9" w14:textId="0B53D375" w:rsidR="00084DDC" w:rsidRDefault="00084DDC" w:rsidP="00084DDC">
      <w:pPr>
        <w:spacing w:line="360" w:lineRule="auto"/>
        <w:jc w:val="center"/>
        <w:rPr>
          <w:rFonts w:ascii="Arial" w:hAnsi="Arial" w:cs="Arial"/>
          <w:b/>
          <w:bCs/>
          <w:sz w:val="24"/>
          <w:szCs w:val="24"/>
          <w:lang w:val="cy-GB"/>
        </w:rPr>
      </w:pPr>
    </w:p>
    <w:p w14:paraId="29E3DB6A" w14:textId="256535EB" w:rsidR="00084DDC" w:rsidRDefault="00084DDC" w:rsidP="00084DDC">
      <w:pPr>
        <w:spacing w:line="360" w:lineRule="auto"/>
        <w:jc w:val="center"/>
        <w:rPr>
          <w:rFonts w:ascii="Arial" w:hAnsi="Arial" w:cs="Arial"/>
          <w:b/>
          <w:bCs/>
          <w:sz w:val="24"/>
          <w:szCs w:val="24"/>
          <w:lang w:val="cy-GB"/>
        </w:rPr>
      </w:pPr>
    </w:p>
    <w:p w14:paraId="36D24BFE" w14:textId="7E2AFCC0" w:rsidR="00084DDC" w:rsidRDefault="00084DDC" w:rsidP="00084DDC">
      <w:pPr>
        <w:spacing w:line="360" w:lineRule="auto"/>
        <w:jc w:val="center"/>
        <w:rPr>
          <w:rFonts w:ascii="Arial" w:hAnsi="Arial" w:cs="Arial"/>
          <w:b/>
          <w:bCs/>
          <w:sz w:val="24"/>
          <w:szCs w:val="24"/>
          <w:lang w:val="cy-GB"/>
        </w:rPr>
      </w:pPr>
    </w:p>
    <w:p w14:paraId="4B1EA259" w14:textId="775B05B0" w:rsidR="00084DDC" w:rsidRDefault="00084DDC" w:rsidP="00084DDC">
      <w:pPr>
        <w:spacing w:line="360" w:lineRule="auto"/>
        <w:jc w:val="center"/>
        <w:rPr>
          <w:rFonts w:ascii="Arial" w:hAnsi="Arial" w:cs="Arial"/>
          <w:b/>
          <w:bCs/>
          <w:sz w:val="24"/>
          <w:szCs w:val="24"/>
          <w:lang w:val="cy-GB"/>
        </w:rPr>
      </w:pPr>
      <w:r w:rsidRPr="00C370A3">
        <w:rPr>
          <w:noProof/>
        </w:rPr>
        <w:drawing>
          <wp:anchor distT="0" distB="0" distL="114300" distR="114300" simplePos="0" relativeHeight="251673600" behindDoc="0" locked="0" layoutInCell="1" allowOverlap="1" wp14:anchorId="04E732C9" wp14:editId="1D60E841">
            <wp:simplePos x="0" y="0"/>
            <wp:positionH relativeFrom="margin">
              <wp:posOffset>2999828</wp:posOffset>
            </wp:positionH>
            <wp:positionV relativeFrom="paragraph">
              <wp:posOffset>330952</wp:posOffset>
            </wp:positionV>
            <wp:extent cx="3388603" cy="4518262"/>
            <wp:effectExtent l="0" t="0" r="254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3388603" cy="4518262"/>
                    </a:xfrm>
                    <a:prstGeom prst="rect">
                      <a:avLst/>
                    </a:prstGeom>
                  </pic:spPr>
                </pic:pic>
              </a:graphicData>
            </a:graphic>
            <wp14:sizeRelH relativeFrom="margin">
              <wp14:pctWidth>0</wp14:pctWidth>
            </wp14:sizeRelH>
            <wp14:sizeRelV relativeFrom="margin">
              <wp14:pctHeight>0</wp14:pctHeight>
            </wp14:sizeRelV>
          </wp:anchor>
        </w:drawing>
      </w:r>
      <w:r w:rsidRPr="00C370A3">
        <w:rPr>
          <w:noProof/>
        </w:rPr>
        <w:drawing>
          <wp:anchor distT="0" distB="0" distL="114300" distR="114300" simplePos="0" relativeHeight="251671552" behindDoc="0" locked="0" layoutInCell="1" allowOverlap="1" wp14:anchorId="22E4388B" wp14:editId="208385C2">
            <wp:simplePos x="0" y="0"/>
            <wp:positionH relativeFrom="margin">
              <wp:posOffset>-606056</wp:posOffset>
            </wp:positionH>
            <wp:positionV relativeFrom="paragraph">
              <wp:posOffset>213316</wp:posOffset>
            </wp:positionV>
            <wp:extent cx="3476256" cy="4635137"/>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28A0092B-C50C-407E-A947-70E740481C1C}">
                          <a14:useLocalDpi xmlns:a14="http://schemas.microsoft.com/office/drawing/2010/main" val="0"/>
                        </a:ext>
                      </a:extLst>
                    </a:blip>
                    <a:stretch>
                      <a:fillRect/>
                    </a:stretch>
                  </pic:blipFill>
                  <pic:spPr>
                    <a:xfrm>
                      <a:off x="0" y="0"/>
                      <a:ext cx="3476256" cy="4635137"/>
                    </a:xfrm>
                    <a:prstGeom prst="rect">
                      <a:avLst/>
                    </a:prstGeom>
                  </pic:spPr>
                </pic:pic>
              </a:graphicData>
            </a:graphic>
            <wp14:sizeRelH relativeFrom="margin">
              <wp14:pctWidth>0</wp14:pctWidth>
            </wp14:sizeRelH>
            <wp14:sizeRelV relativeFrom="margin">
              <wp14:pctHeight>0</wp14:pctHeight>
            </wp14:sizeRelV>
          </wp:anchor>
        </w:drawing>
      </w:r>
    </w:p>
    <w:p w14:paraId="4CB75328" w14:textId="59E3B371" w:rsidR="00084DDC" w:rsidRDefault="00084DDC" w:rsidP="00084DDC">
      <w:pPr>
        <w:spacing w:line="360" w:lineRule="auto"/>
        <w:jc w:val="center"/>
        <w:rPr>
          <w:rFonts w:ascii="Arial" w:hAnsi="Arial" w:cs="Arial"/>
          <w:b/>
          <w:bCs/>
          <w:sz w:val="24"/>
          <w:szCs w:val="24"/>
          <w:lang w:val="cy-GB"/>
        </w:rPr>
      </w:pPr>
    </w:p>
    <w:p w14:paraId="3F7CA2B3" w14:textId="312F1C3C" w:rsidR="00084DDC" w:rsidRDefault="00084DDC" w:rsidP="00084DDC">
      <w:pPr>
        <w:spacing w:line="360" w:lineRule="auto"/>
        <w:jc w:val="center"/>
        <w:rPr>
          <w:rFonts w:ascii="Arial" w:hAnsi="Arial" w:cs="Arial"/>
          <w:b/>
          <w:bCs/>
          <w:sz w:val="24"/>
          <w:szCs w:val="24"/>
          <w:lang w:val="cy-GB"/>
        </w:rPr>
      </w:pPr>
    </w:p>
    <w:p w14:paraId="1655872B" w14:textId="221B50E7" w:rsidR="00084DDC" w:rsidRDefault="00084DDC" w:rsidP="00084DDC">
      <w:pPr>
        <w:spacing w:line="360" w:lineRule="auto"/>
        <w:jc w:val="center"/>
        <w:rPr>
          <w:rFonts w:ascii="Arial" w:hAnsi="Arial" w:cs="Arial"/>
          <w:b/>
          <w:bCs/>
          <w:sz w:val="24"/>
          <w:szCs w:val="24"/>
          <w:lang w:val="cy-GB"/>
        </w:rPr>
      </w:pPr>
    </w:p>
    <w:p w14:paraId="315A697A" w14:textId="74C25F2A" w:rsidR="00084DDC" w:rsidRDefault="00061726" w:rsidP="00084DDC">
      <w:pPr>
        <w:spacing w:line="360" w:lineRule="auto"/>
        <w:jc w:val="center"/>
        <w:rPr>
          <w:rFonts w:ascii="Arial" w:hAnsi="Arial" w:cs="Arial"/>
          <w:b/>
          <w:bCs/>
          <w:sz w:val="24"/>
          <w:szCs w:val="24"/>
          <w:lang w:val="cy-GB"/>
        </w:rPr>
      </w:pPr>
      <w:r>
        <w:rPr>
          <w:rFonts w:ascii="Arial" w:hAnsi="Arial" w:cs="Arial"/>
          <w:b/>
          <w:bCs/>
          <w:noProof/>
          <w:sz w:val="24"/>
          <w:szCs w:val="24"/>
          <w:lang w:val="cy-GB"/>
        </w:rPr>
        <mc:AlternateContent>
          <mc:Choice Requires="wps">
            <w:drawing>
              <wp:anchor distT="0" distB="0" distL="114300" distR="114300" simplePos="0" relativeHeight="251681792" behindDoc="0" locked="0" layoutInCell="1" allowOverlap="1" wp14:anchorId="5FC9C551" wp14:editId="2F609246">
                <wp:simplePos x="0" y="0"/>
                <wp:positionH relativeFrom="column">
                  <wp:posOffset>1132764</wp:posOffset>
                </wp:positionH>
                <wp:positionV relativeFrom="paragraph">
                  <wp:posOffset>44156</wp:posOffset>
                </wp:positionV>
                <wp:extent cx="880281" cy="668740"/>
                <wp:effectExtent l="0" t="0" r="15240" b="17145"/>
                <wp:wrapNone/>
                <wp:docPr id="14" name="Text Box 14"/>
                <wp:cNvGraphicFramePr/>
                <a:graphic xmlns:a="http://schemas.openxmlformats.org/drawingml/2006/main">
                  <a:graphicData uri="http://schemas.microsoft.com/office/word/2010/wordprocessingShape">
                    <wps:wsp>
                      <wps:cNvSpPr txBox="1"/>
                      <wps:spPr>
                        <a:xfrm>
                          <a:off x="0" y="0"/>
                          <a:ext cx="880281" cy="668740"/>
                        </a:xfrm>
                        <a:prstGeom prst="rect">
                          <a:avLst/>
                        </a:prstGeom>
                        <a:solidFill>
                          <a:schemeClr val="bg2"/>
                        </a:solidFill>
                        <a:ln w="6350">
                          <a:solidFill>
                            <a:prstClr val="black"/>
                          </a:solidFill>
                        </a:ln>
                      </wps:spPr>
                      <wps:txbx>
                        <w:txbxContent>
                          <w:p w14:paraId="6D94A50E" w14:textId="77777777" w:rsidR="00061726" w:rsidRDefault="000617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C9C551" id="Text Box 14" o:spid="_x0000_s1027" type="#_x0000_t202" style="position:absolute;left:0;text-align:left;margin-left:89.2pt;margin-top:3.5pt;width:69.3pt;height:52.6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8eBTAIAAKkEAAAOAAAAZHJzL2Uyb0RvYy54bWysVE1vGjEQvVfqf7B8bxYoIRSxRDQRVaUo&#10;iRSqnI3XC6t6Pa5t2KW/vs9eICTpqerFO19+nnkzs9PrttZsp5yvyOS8f9HjTBlJRWXWOf+xXHwa&#10;c+aDMIXQZFTO98rz69nHD9PGTtSANqQL5RhAjJ80NuebEOwky7zcqFr4C7LKwFmSq0WA6tZZ4UQD&#10;9Fpng15vlDXkCutIKu9hve2cfJbwy1LJ8FCWXgWmc47cQjpdOlfxzGZTMVk7YTeVPKQh/iGLWlQG&#10;j56gbkUQbOuqd1B1JR15KsOFpDqjsqykSjWgmn7vTTVPG2FVqgXkeHuiyf8/WHm/e3SsKtC7IWdG&#10;1OjRUrWBfaWWwQR+GusnCHuyCAwt7Ig92j2Msey2dHX8oiAGP5jen9iNaBLG8bg3GPc5k3CNRuOr&#10;YWI/e7lsnQ/fFNUsCjl3aF7iVOzufEAiCD2GxLc86apYVFonJQ6MutGO7QRavVoPYoq48SpKG9bg&#10;8c+XvQT8yhehX+5rIX++RwCeNoCNlHSlRym0q7aj8EjLioo92HLUzZu3clEB/k748CgcBgwEYWnC&#10;A45SE3Kig8TZhtzvv9ljPPoOL2cNBjbn/tdWOMWZ/m4wEV/6QzDKQlKGl1cDKO7cszr3mG19QyAK&#10;/UB2SYzxQR/F0lH9jN2ax1fhEkbi7ZyHo3gTujXCbko1n6cgzLQV4c48WRmhY2Mircv2WTh7aGvA&#10;PNzTcbTF5E13u9h409B8G6isUusjzx2rB/qxD6m/h92NC3eup6iXP8zsDwAAAP//AwBQSwMEFAAG&#10;AAgAAAAhABMiN3TgAAAACQEAAA8AAABkcnMvZG93bnJldi54bWxMj8FOwzAQRO9I/IO1SFxQ66SN&#10;SAlxqgrBBVFVpBzg5sYmCdjryHbT8PdsT3Db0RvNzpTryRo2ah96hwLSeQJMY+NUj62At/3TbAUs&#10;RIlKGodawI8OsK4uL0pZKHfCVz3WsWUUgqGQAroYh4Lz0HTayjB3g0Zin85bGUn6lisvTxRuDV8k&#10;yS23skf60MlBP3S6+a6PVoCr6824fcnTxzt/k+0+nrOd+XoX4vpq2twDi3qKf2Y416fqUFGngzui&#10;CsyQzlcZWQXkNIn4Mj0fBwLpYgm8Kvn/BdUvAAAA//8DAFBLAQItABQABgAIAAAAIQC2gziS/gAA&#10;AOEBAAATAAAAAAAAAAAAAAAAAAAAAABbQ29udGVudF9UeXBlc10ueG1sUEsBAi0AFAAGAAgAAAAh&#10;ADj9If/WAAAAlAEAAAsAAAAAAAAAAAAAAAAALwEAAF9yZWxzLy5yZWxzUEsBAi0AFAAGAAgAAAAh&#10;ANrzx4FMAgAAqQQAAA4AAAAAAAAAAAAAAAAALgIAAGRycy9lMm9Eb2MueG1sUEsBAi0AFAAGAAgA&#10;AAAhABMiN3TgAAAACQEAAA8AAAAAAAAAAAAAAAAApgQAAGRycy9kb3ducmV2LnhtbFBLBQYAAAAA&#10;BAAEAPMAAACzBQAAAAA=&#10;" fillcolor="#e7e6e6 [3214]" strokeweight=".5pt">
                <v:textbox>
                  <w:txbxContent>
                    <w:p w14:paraId="6D94A50E" w14:textId="77777777" w:rsidR="00061726" w:rsidRDefault="00061726"/>
                  </w:txbxContent>
                </v:textbox>
              </v:shape>
            </w:pict>
          </mc:Fallback>
        </mc:AlternateContent>
      </w:r>
    </w:p>
    <w:p w14:paraId="68F01896" w14:textId="659E4BD0" w:rsidR="00084DDC" w:rsidRDefault="00084DDC" w:rsidP="00084DDC">
      <w:pPr>
        <w:spacing w:line="360" w:lineRule="auto"/>
        <w:jc w:val="center"/>
        <w:rPr>
          <w:rFonts w:ascii="Arial" w:hAnsi="Arial" w:cs="Arial"/>
          <w:b/>
          <w:bCs/>
          <w:sz w:val="24"/>
          <w:szCs w:val="24"/>
          <w:lang w:val="cy-GB"/>
        </w:rPr>
      </w:pPr>
    </w:p>
    <w:p w14:paraId="4442E34F" w14:textId="5517267D" w:rsidR="00084DDC" w:rsidRDefault="00084DDC" w:rsidP="00084DDC">
      <w:pPr>
        <w:spacing w:line="360" w:lineRule="auto"/>
        <w:jc w:val="center"/>
        <w:rPr>
          <w:rFonts w:ascii="Arial" w:hAnsi="Arial" w:cs="Arial"/>
          <w:b/>
          <w:bCs/>
          <w:sz w:val="24"/>
          <w:szCs w:val="24"/>
          <w:lang w:val="cy-GB"/>
        </w:rPr>
      </w:pPr>
    </w:p>
    <w:p w14:paraId="742C6C9D" w14:textId="674FAFC1" w:rsidR="00084DDC" w:rsidRDefault="00084DDC" w:rsidP="00084DDC">
      <w:pPr>
        <w:spacing w:line="360" w:lineRule="auto"/>
        <w:jc w:val="center"/>
        <w:rPr>
          <w:rFonts w:ascii="Arial" w:hAnsi="Arial" w:cs="Arial"/>
          <w:b/>
          <w:bCs/>
          <w:sz w:val="24"/>
          <w:szCs w:val="24"/>
          <w:lang w:val="cy-GB"/>
        </w:rPr>
      </w:pPr>
    </w:p>
    <w:p w14:paraId="77166E87" w14:textId="6B1FBB3F" w:rsidR="00084DDC" w:rsidRDefault="00084DDC" w:rsidP="00084DDC">
      <w:pPr>
        <w:spacing w:line="360" w:lineRule="auto"/>
        <w:jc w:val="center"/>
        <w:rPr>
          <w:rFonts w:ascii="Arial" w:hAnsi="Arial" w:cs="Arial"/>
          <w:b/>
          <w:bCs/>
          <w:sz w:val="24"/>
          <w:szCs w:val="24"/>
          <w:lang w:val="cy-GB"/>
        </w:rPr>
      </w:pPr>
    </w:p>
    <w:p w14:paraId="074FA91E" w14:textId="16179282" w:rsidR="00084DDC" w:rsidRDefault="00084DDC" w:rsidP="00084DDC">
      <w:pPr>
        <w:spacing w:line="360" w:lineRule="auto"/>
        <w:jc w:val="center"/>
        <w:rPr>
          <w:rFonts w:ascii="Arial" w:hAnsi="Arial" w:cs="Arial"/>
          <w:b/>
          <w:bCs/>
          <w:sz w:val="24"/>
          <w:szCs w:val="24"/>
          <w:lang w:val="cy-GB"/>
        </w:rPr>
      </w:pPr>
    </w:p>
    <w:p w14:paraId="215C37F5" w14:textId="69DB645A" w:rsidR="00084DDC" w:rsidRDefault="00084DDC" w:rsidP="00084DDC">
      <w:pPr>
        <w:spacing w:line="360" w:lineRule="auto"/>
        <w:jc w:val="center"/>
        <w:rPr>
          <w:rFonts w:ascii="Arial" w:hAnsi="Arial" w:cs="Arial"/>
          <w:b/>
          <w:bCs/>
          <w:sz w:val="24"/>
          <w:szCs w:val="24"/>
          <w:lang w:val="cy-GB"/>
        </w:rPr>
      </w:pPr>
    </w:p>
    <w:p w14:paraId="05A69BF7" w14:textId="63BA0694" w:rsidR="00084DDC" w:rsidRDefault="00084DDC" w:rsidP="004C7BA5">
      <w:pPr>
        <w:spacing w:line="360" w:lineRule="auto"/>
        <w:rPr>
          <w:rFonts w:ascii="Arial" w:hAnsi="Arial" w:cs="Arial"/>
          <w:b/>
          <w:bCs/>
          <w:sz w:val="24"/>
          <w:szCs w:val="24"/>
          <w:lang w:val="cy-GB"/>
        </w:rPr>
      </w:pPr>
    </w:p>
    <w:p w14:paraId="71921499" w14:textId="43107454" w:rsidR="00084DDC" w:rsidRDefault="00084DDC" w:rsidP="00084DDC">
      <w:pPr>
        <w:spacing w:line="360" w:lineRule="auto"/>
        <w:jc w:val="center"/>
        <w:rPr>
          <w:rFonts w:ascii="Arial" w:hAnsi="Arial" w:cs="Arial"/>
          <w:b/>
          <w:bCs/>
          <w:sz w:val="24"/>
          <w:szCs w:val="24"/>
          <w:lang w:val="cy-GB"/>
        </w:rPr>
      </w:pPr>
      <w:r>
        <w:rPr>
          <w:rFonts w:ascii="Arial" w:hAnsi="Arial" w:cs="Arial"/>
          <w:b/>
          <w:bCs/>
          <w:sz w:val="24"/>
          <w:szCs w:val="24"/>
          <w:lang w:val="cy-GB"/>
        </w:rPr>
        <w:t>Atodiad 6</w:t>
      </w:r>
    </w:p>
    <w:p w14:paraId="694B88AA" w14:textId="6967600B" w:rsidR="004C7BA5" w:rsidRDefault="004C7BA5" w:rsidP="00084DDC">
      <w:pPr>
        <w:spacing w:line="360" w:lineRule="auto"/>
        <w:jc w:val="center"/>
        <w:rPr>
          <w:rFonts w:ascii="Arial" w:hAnsi="Arial" w:cs="Arial"/>
          <w:b/>
          <w:bCs/>
          <w:sz w:val="24"/>
          <w:szCs w:val="24"/>
          <w:lang w:val="cy-GB"/>
        </w:rPr>
      </w:pPr>
      <w:r w:rsidRPr="00BD3A9F">
        <w:rPr>
          <w:noProof/>
        </w:rPr>
        <w:drawing>
          <wp:anchor distT="0" distB="0" distL="114300" distR="114300" simplePos="0" relativeHeight="251675648" behindDoc="0" locked="0" layoutInCell="1" allowOverlap="1" wp14:anchorId="3DDC745E" wp14:editId="4D6902FA">
            <wp:simplePos x="0" y="0"/>
            <wp:positionH relativeFrom="margin">
              <wp:posOffset>0</wp:posOffset>
            </wp:positionH>
            <wp:positionV relativeFrom="paragraph">
              <wp:posOffset>-635</wp:posOffset>
            </wp:positionV>
            <wp:extent cx="6004493" cy="5953203"/>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extLst>
                        <a:ext uri="{28A0092B-C50C-407E-A947-70E740481C1C}">
                          <a14:useLocalDpi xmlns:a14="http://schemas.microsoft.com/office/drawing/2010/main" val="0"/>
                        </a:ext>
                      </a:extLst>
                    </a:blip>
                    <a:srcRect l="5955" t="25361" r="8548" b="11065"/>
                    <a:stretch/>
                  </pic:blipFill>
                  <pic:spPr bwMode="auto">
                    <a:xfrm>
                      <a:off x="0" y="0"/>
                      <a:ext cx="6004493" cy="5953203"/>
                    </a:xfrm>
                    <a:prstGeom prst="flowChartConnector">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B2A658" w14:textId="0AA44A66" w:rsidR="00084DDC" w:rsidRDefault="00084DDC" w:rsidP="00084DDC">
      <w:pPr>
        <w:spacing w:line="360" w:lineRule="auto"/>
        <w:jc w:val="center"/>
        <w:rPr>
          <w:rFonts w:ascii="Arial" w:hAnsi="Arial" w:cs="Arial"/>
          <w:b/>
          <w:bCs/>
          <w:sz w:val="24"/>
          <w:szCs w:val="24"/>
          <w:lang w:val="cy-GB"/>
        </w:rPr>
      </w:pPr>
    </w:p>
    <w:p w14:paraId="5BC6E905" w14:textId="78E646F8" w:rsidR="00084DDC" w:rsidRDefault="00084DDC" w:rsidP="00084DDC">
      <w:pPr>
        <w:spacing w:line="360" w:lineRule="auto"/>
        <w:jc w:val="center"/>
        <w:rPr>
          <w:rFonts w:ascii="Arial" w:hAnsi="Arial" w:cs="Arial"/>
          <w:b/>
          <w:bCs/>
          <w:sz w:val="24"/>
          <w:szCs w:val="24"/>
          <w:lang w:val="cy-GB"/>
        </w:rPr>
      </w:pPr>
    </w:p>
    <w:p w14:paraId="353D9659" w14:textId="16BDB0B9" w:rsidR="00084DDC" w:rsidRDefault="00084DDC" w:rsidP="00084DDC">
      <w:pPr>
        <w:spacing w:line="360" w:lineRule="auto"/>
        <w:jc w:val="center"/>
        <w:rPr>
          <w:rFonts w:ascii="Arial" w:hAnsi="Arial" w:cs="Arial"/>
          <w:b/>
          <w:bCs/>
          <w:sz w:val="24"/>
          <w:szCs w:val="24"/>
          <w:lang w:val="cy-GB"/>
        </w:rPr>
      </w:pPr>
    </w:p>
    <w:p w14:paraId="06315B43" w14:textId="2E86D9B4" w:rsidR="00084DDC" w:rsidRDefault="00084DDC" w:rsidP="00084DDC">
      <w:pPr>
        <w:spacing w:line="360" w:lineRule="auto"/>
        <w:jc w:val="center"/>
        <w:rPr>
          <w:rFonts w:ascii="Arial" w:hAnsi="Arial" w:cs="Arial"/>
          <w:b/>
          <w:bCs/>
          <w:sz w:val="24"/>
          <w:szCs w:val="24"/>
          <w:lang w:val="cy-GB"/>
        </w:rPr>
      </w:pPr>
    </w:p>
    <w:p w14:paraId="065AA95B" w14:textId="5F1FCF2A" w:rsidR="00084DDC" w:rsidRDefault="00084DDC" w:rsidP="00084DDC">
      <w:pPr>
        <w:spacing w:line="360" w:lineRule="auto"/>
        <w:jc w:val="center"/>
        <w:rPr>
          <w:rFonts w:ascii="Arial" w:hAnsi="Arial" w:cs="Arial"/>
          <w:b/>
          <w:bCs/>
          <w:sz w:val="24"/>
          <w:szCs w:val="24"/>
          <w:lang w:val="cy-GB"/>
        </w:rPr>
      </w:pPr>
    </w:p>
    <w:p w14:paraId="625B668E" w14:textId="677A4FCB" w:rsidR="00084DDC" w:rsidRDefault="00084DDC" w:rsidP="00084DDC">
      <w:pPr>
        <w:spacing w:line="360" w:lineRule="auto"/>
        <w:jc w:val="center"/>
        <w:rPr>
          <w:rFonts w:ascii="Arial" w:hAnsi="Arial" w:cs="Arial"/>
          <w:b/>
          <w:bCs/>
          <w:sz w:val="24"/>
          <w:szCs w:val="24"/>
          <w:lang w:val="cy-GB"/>
        </w:rPr>
      </w:pPr>
    </w:p>
    <w:p w14:paraId="5A540266" w14:textId="63ECF338" w:rsidR="00084DDC" w:rsidRDefault="00084DDC" w:rsidP="00084DDC">
      <w:pPr>
        <w:spacing w:line="360" w:lineRule="auto"/>
        <w:jc w:val="center"/>
        <w:rPr>
          <w:rFonts w:ascii="Arial" w:hAnsi="Arial" w:cs="Arial"/>
          <w:b/>
          <w:bCs/>
          <w:sz w:val="24"/>
          <w:szCs w:val="24"/>
          <w:lang w:val="cy-GB"/>
        </w:rPr>
      </w:pPr>
    </w:p>
    <w:p w14:paraId="143BA854" w14:textId="4FB55117" w:rsidR="00084DDC" w:rsidRDefault="00084DDC" w:rsidP="00084DDC">
      <w:pPr>
        <w:spacing w:line="360" w:lineRule="auto"/>
        <w:jc w:val="center"/>
        <w:rPr>
          <w:rFonts w:ascii="Arial" w:hAnsi="Arial" w:cs="Arial"/>
          <w:b/>
          <w:bCs/>
          <w:sz w:val="24"/>
          <w:szCs w:val="24"/>
          <w:lang w:val="cy-GB"/>
        </w:rPr>
      </w:pPr>
    </w:p>
    <w:p w14:paraId="79F4D07E" w14:textId="3FEF7C9E" w:rsidR="00084DDC" w:rsidRDefault="00084DDC" w:rsidP="00084DDC">
      <w:pPr>
        <w:spacing w:line="360" w:lineRule="auto"/>
        <w:jc w:val="center"/>
        <w:rPr>
          <w:rFonts w:ascii="Arial" w:hAnsi="Arial" w:cs="Arial"/>
          <w:b/>
          <w:bCs/>
          <w:sz w:val="24"/>
          <w:szCs w:val="24"/>
          <w:lang w:val="cy-GB"/>
        </w:rPr>
      </w:pPr>
    </w:p>
    <w:p w14:paraId="618C8333" w14:textId="66923881" w:rsidR="00084DDC" w:rsidRDefault="00084DDC" w:rsidP="00084DDC">
      <w:pPr>
        <w:spacing w:line="360" w:lineRule="auto"/>
        <w:jc w:val="center"/>
        <w:rPr>
          <w:rFonts w:ascii="Arial" w:hAnsi="Arial" w:cs="Arial"/>
          <w:b/>
          <w:bCs/>
          <w:sz w:val="24"/>
          <w:szCs w:val="24"/>
          <w:lang w:val="cy-GB"/>
        </w:rPr>
      </w:pPr>
    </w:p>
    <w:p w14:paraId="128EAC2B" w14:textId="066FB867" w:rsidR="00084DDC" w:rsidRDefault="00084DDC" w:rsidP="00084DDC">
      <w:pPr>
        <w:spacing w:line="360" w:lineRule="auto"/>
        <w:jc w:val="center"/>
        <w:rPr>
          <w:rFonts w:ascii="Arial" w:hAnsi="Arial" w:cs="Arial"/>
          <w:b/>
          <w:bCs/>
          <w:sz w:val="24"/>
          <w:szCs w:val="24"/>
          <w:lang w:val="cy-GB"/>
        </w:rPr>
      </w:pPr>
    </w:p>
    <w:p w14:paraId="0702058A" w14:textId="739B227F" w:rsidR="00084DDC" w:rsidRDefault="00084DDC" w:rsidP="00084DDC">
      <w:pPr>
        <w:spacing w:line="360" w:lineRule="auto"/>
        <w:jc w:val="center"/>
        <w:rPr>
          <w:rFonts w:ascii="Arial" w:hAnsi="Arial" w:cs="Arial"/>
          <w:b/>
          <w:bCs/>
          <w:sz w:val="24"/>
          <w:szCs w:val="24"/>
          <w:lang w:val="cy-GB"/>
        </w:rPr>
      </w:pPr>
    </w:p>
    <w:p w14:paraId="21875827" w14:textId="604D86F0" w:rsidR="00084DDC" w:rsidRDefault="00084DDC" w:rsidP="00084DDC">
      <w:pPr>
        <w:spacing w:line="360" w:lineRule="auto"/>
        <w:jc w:val="center"/>
        <w:rPr>
          <w:rFonts w:ascii="Arial" w:hAnsi="Arial" w:cs="Arial"/>
          <w:b/>
          <w:bCs/>
          <w:sz w:val="24"/>
          <w:szCs w:val="24"/>
          <w:lang w:val="cy-GB"/>
        </w:rPr>
      </w:pPr>
    </w:p>
    <w:p w14:paraId="193E9CED" w14:textId="1216ED9E" w:rsidR="00084DDC" w:rsidRDefault="00084DDC" w:rsidP="00084DDC">
      <w:pPr>
        <w:spacing w:line="360" w:lineRule="auto"/>
        <w:jc w:val="center"/>
        <w:rPr>
          <w:rFonts w:ascii="Arial" w:hAnsi="Arial" w:cs="Arial"/>
          <w:b/>
          <w:bCs/>
          <w:sz w:val="24"/>
          <w:szCs w:val="24"/>
          <w:lang w:val="cy-GB"/>
        </w:rPr>
      </w:pPr>
    </w:p>
    <w:p w14:paraId="14A67EBF" w14:textId="52592FA4" w:rsidR="00084DDC" w:rsidRDefault="00084DDC" w:rsidP="00084DDC">
      <w:pPr>
        <w:spacing w:line="360" w:lineRule="auto"/>
        <w:jc w:val="center"/>
        <w:rPr>
          <w:rFonts w:ascii="Arial" w:hAnsi="Arial" w:cs="Arial"/>
          <w:b/>
          <w:bCs/>
          <w:sz w:val="24"/>
          <w:szCs w:val="24"/>
          <w:lang w:val="cy-GB"/>
        </w:rPr>
      </w:pPr>
    </w:p>
    <w:p w14:paraId="428580A4" w14:textId="16A4FA28" w:rsidR="00084DDC" w:rsidRDefault="00084DDC" w:rsidP="00084DDC">
      <w:pPr>
        <w:spacing w:line="360" w:lineRule="auto"/>
        <w:jc w:val="center"/>
        <w:rPr>
          <w:rFonts w:ascii="Arial" w:hAnsi="Arial" w:cs="Arial"/>
          <w:b/>
          <w:bCs/>
          <w:sz w:val="24"/>
          <w:szCs w:val="24"/>
          <w:lang w:val="cy-GB"/>
        </w:rPr>
      </w:pPr>
    </w:p>
    <w:p w14:paraId="521D9D8F" w14:textId="729B4366" w:rsidR="00084DDC" w:rsidRDefault="004C7BA5" w:rsidP="00084DDC">
      <w:pPr>
        <w:spacing w:line="360" w:lineRule="auto"/>
        <w:jc w:val="center"/>
        <w:rPr>
          <w:rFonts w:ascii="Arial" w:hAnsi="Arial" w:cs="Arial"/>
          <w:b/>
          <w:bCs/>
          <w:sz w:val="24"/>
          <w:szCs w:val="24"/>
          <w:lang w:val="cy-GB"/>
        </w:rPr>
      </w:pPr>
      <w:r>
        <w:rPr>
          <w:noProof/>
        </w:rPr>
        <mc:AlternateContent>
          <mc:Choice Requires="wps">
            <w:drawing>
              <wp:anchor distT="0" distB="0" distL="114300" distR="114300" simplePos="0" relativeHeight="251677696" behindDoc="0" locked="0" layoutInCell="1" allowOverlap="1" wp14:anchorId="4E487522" wp14:editId="7BCD694E">
                <wp:simplePos x="0" y="0"/>
                <wp:positionH relativeFrom="column">
                  <wp:posOffset>-202019</wp:posOffset>
                </wp:positionH>
                <wp:positionV relativeFrom="paragraph">
                  <wp:posOffset>80394</wp:posOffset>
                </wp:positionV>
                <wp:extent cx="6182436" cy="2190750"/>
                <wp:effectExtent l="0" t="0" r="27940" b="19050"/>
                <wp:wrapNone/>
                <wp:docPr id="11" name="Text Box 11"/>
                <wp:cNvGraphicFramePr/>
                <a:graphic xmlns:a="http://schemas.openxmlformats.org/drawingml/2006/main">
                  <a:graphicData uri="http://schemas.microsoft.com/office/word/2010/wordprocessingShape">
                    <wps:wsp>
                      <wps:cNvSpPr txBox="1"/>
                      <wps:spPr>
                        <a:xfrm>
                          <a:off x="0" y="0"/>
                          <a:ext cx="6182436" cy="2190750"/>
                        </a:xfrm>
                        <a:prstGeom prst="rect">
                          <a:avLst/>
                        </a:prstGeom>
                        <a:solidFill>
                          <a:schemeClr val="lt1"/>
                        </a:solidFill>
                        <a:ln w="6350">
                          <a:solidFill>
                            <a:prstClr val="black"/>
                          </a:solidFill>
                        </a:ln>
                      </wps:spPr>
                      <wps:txbx>
                        <w:txbxContent>
                          <w:p w14:paraId="60F5FDC5" w14:textId="77777777" w:rsidR="004C7BA5" w:rsidRPr="00BD3A9F" w:rsidRDefault="004C7BA5" w:rsidP="004C7BA5">
                            <w:pPr>
                              <w:jc w:val="center"/>
                              <w:rPr>
                                <w:rFonts w:ascii="Arial" w:hAnsi="Arial" w:cs="Arial"/>
                                <w:b/>
                                <w:bCs/>
                                <w:sz w:val="24"/>
                                <w:szCs w:val="24"/>
                                <w:u w:val="single"/>
                                <w:lang w:val="cy-GB"/>
                              </w:rPr>
                            </w:pPr>
                            <w:r w:rsidRPr="00BD3A9F">
                              <w:rPr>
                                <w:rFonts w:ascii="Arial" w:hAnsi="Arial" w:cs="Arial"/>
                                <w:b/>
                                <w:bCs/>
                                <w:sz w:val="24"/>
                                <w:szCs w:val="24"/>
                                <w:u w:val="single"/>
                                <w:lang w:val="cy-GB"/>
                              </w:rPr>
                              <w:t>Gwybodaeth Pellach:</w:t>
                            </w:r>
                          </w:p>
                          <w:p w14:paraId="58156BB2" w14:textId="77777777" w:rsidR="004C7BA5" w:rsidRPr="00BD3A9F" w:rsidRDefault="004C7BA5" w:rsidP="004C7BA5">
                            <w:pPr>
                              <w:spacing w:line="360" w:lineRule="auto"/>
                              <w:jc w:val="both"/>
                              <w:rPr>
                                <w:rFonts w:ascii="Arial" w:hAnsi="Arial" w:cs="Arial"/>
                                <w:sz w:val="24"/>
                                <w:szCs w:val="24"/>
                                <w:lang w:val="cy-GB"/>
                              </w:rPr>
                            </w:pPr>
                            <w:r w:rsidRPr="00BD3A9F">
                              <w:rPr>
                                <w:rFonts w:ascii="Arial" w:hAnsi="Arial" w:cs="Arial"/>
                                <w:sz w:val="24"/>
                                <w:szCs w:val="24"/>
                                <w:lang w:val="cy-GB"/>
                              </w:rPr>
                              <w:t xml:space="preserve">Ar ôl i’r disgybl troelli’r cylch a thrafod elfen benodol gan wisgo’r het liw byddant yn troi’r cylch o amgylch lle bu disgrifiad o wahanol lefelau a sut i gyrraedd y lefel nesaf. Un peth i nodi yw teimlaf gall plant </w:t>
                            </w:r>
                            <w:r>
                              <w:rPr>
                                <w:rFonts w:ascii="Arial" w:hAnsi="Arial" w:cs="Arial"/>
                                <w:sz w:val="24"/>
                                <w:szCs w:val="24"/>
                                <w:lang w:val="cy-GB"/>
                              </w:rPr>
                              <w:t>g</w:t>
                            </w:r>
                            <w:r w:rsidRPr="00BD3A9F">
                              <w:rPr>
                                <w:rFonts w:ascii="Arial" w:hAnsi="Arial" w:cs="Arial"/>
                                <w:sz w:val="24"/>
                                <w:szCs w:val="24"/>
                                <w:lang w:val="cy-GB"/>
                              </w:rPr>
                              <w:t>ael eu digalonni wrth benodi lefelau os ydynt o hyd</w:t>
                            </w:r>
                            <w:r>
                              <w:rPr>
                                <w:rFonts w:ascii="Arial" w:hAnsi="Arial" w:cs="Arial"/>
                                <w:sz w:val="24"/>
                                <w:szCs w:val="24"/>
                                <w:lang w:val="cy-GB"/>
                              </w:rPr>
                              <w:t xml:space="preserve"> yn</w:t>
                            </w:r>
                            <w:r w:rsidRPr="00BD3A9F">
                              <w:rPr>
                                <w:rFonts w:ascii="Arial" w:hAnsi="Arial" w:cs="Arial"/>
                                <w:sz w:val="24"/>
                                <w:szCs w:val="24"/>
                                <w:lang w:val="cy-GB"/>
                              </w:rPr>
                              <w:t xml:space="preserve"> methu cyrraedd lefel yn uwch, felly pennwyd targedau o dan deitlau siapau megis cylch, triongl, petryal. Wrth wneud hyn gall y disgyblion penodi targed yn hyderus heb y poen o feddwl am ba lefel rhif ydynt yn cyrraedd. Yr athro yn unig fudd yn gwybod pa siâp sy’n cyfateb â pha lefel.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487522" id="Text Box 11" o:spid="_x0000_s1028" type="#_x0000_t202" style="position:absolute;left:0;text-align:left;margin-left:-15.9pt;margin-top:6.35pt;width:486.8pt;height:172.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D7TQIAAKsEAAAOAAAAZHJzL2Uyb0RvYy54bWysVE1vGjEQvVfqf7B8LwuEkARliSgRVSWU&#10;RCJVzsbrDat6Pa5t2KW/vs9eIF89Vb1458vPM29m9vqmrTXbKecrMjkf9PqcKSOpqMxzzn88Lr5c&#10;cuaDMIXQZFTO98rzm+nnT9eNnaghbUgXyjGAGD9pbM43IdhJlnm5UbXwPbLKwFmSq0WA6p6zwokG&#10;6LXOhv3+OGvIFdaRVN7Dets5+TThl6WS4b4svQpM5xy5hXS6dK7jmU2vxeTZCbup5CEN8Q9Z1KIy&#10;ePQEdSuCYFtXfYCqK+nIUxl6kuqMyrKSKtWAagb9d9WsNsKqVAvI8fZEk/9/sPJu9+BYVaB3A86M&#10;qNGjR9UG9pVaBhP4aayfIGxlERha2BF7tHsYY9lt6er4RUEMfjC9P7Eb0SSM48HlcHQ25kzCNxxc&#10;9S/OE//Zy3XrfPimqGZRyLlD+xKrYrf0Aakg9BgSX/Okq2JRaZ2UODJqrh3bCTRbh5QkbryJ0oY1&#10;SOUMT39AiNCn+2st5M9Y5lsEaNrAGEnpio9SaNdtInF4JGZNxR58Oeomzlu5qAC/FD48CIcRA0VY&#10;m3CPo9SEnOggcbYh9/tv9hiPzsPLWYORzbn/tRVOcaa/G8zE1WA0ijOelNH5xRCKe+1Zv/aYbT0n&#10;EIW2I7skxvigj2LpqH7Cds3iq3AJI/F2zsNRnIdukbCdUs1mKQhTbUVYmpWVETpyHGl9bJ+Es4e2&#10;BkzEHR2HW0zedbeLjTcNzbaByiq1PvLcsXqgHxuRunPY3rhyr/UU9fKPmf4BAAD//wMAUEsDBBQA&#10;BgAIAAAAIQBrbxCh3QAAAAoBAAAPAAAAZHJzL2Rvd25yZXYueG1sTI/BTsMwEETvSPyDtUjcWqct&#10;kDTEqQAVLj1REOdt7NoWsR3Zbhr+nu0JjrMzmnnbbCbXs1HFZIMXsJgXwJTvgrReC/j8eJ1VwFJG&#10;L7EPXgn4UQk27fVVg7UMZ/+uxn3WjEp8qlGAyXmoOU+dUQ7TPAzKk3cM0WEmGTWXEc9U7nq+LIoH&#10;7tB6WjA4qBejuu/9yQnYPuu17iqMZltJa8fp67jTb0Lc3kxPj8CymvJfGC74hA4tMR3CycvEegGz&#10;1YLQMxnLEhgF1neXw0HA6r4sgbcN//9C+wsAAP//AwBQSwECLQAUAAYACAAAACEAtoM4kv4AAADh&#10;AQAAEwAAAAAAAAAAAAAAAAAAAAAAW0NvbnRlbnRfVHlwZXNdLnhtbFBLAQItABQABgAIAAAAIQA4&#10;/SH/1gAAAJQBAAALAAAAAAAAAAAAAAAAAC8BAABfcmVscy8ucmVsc1BLAQItABQABgAIAAAAIQCy&#10;I+D7TQIAAKsEAAAOAAAAAAAAAAAAAAAAAC4CAABkcnMvZTJvRG9jLnhtbFBLAQItABQABgAIAAAA&#10;IQBrbxCh3QAAAAoBAAAPAAAAAAAAAAAAAAAAAKcEAABkcnMvZG93bnJldi54bWxQSwUGAAAAAAQA&#10;BADzAAAAsQUAAAAA&#10;" fillcolor="white [3201]" strokeweight=".5pt">
                <v:textbox>
                  <w:txbxContent>
                    <w:p w14:paraId="60F5FDC5" w14:textId="77777777" w:rsidR="004C7BA5" w:rsidRPr="00BD3A9F" w:rsidRDefault="004C7BA5" w:rsidP="004C7BA5">
                      <w:pPr>
                        <w:jc w:val="center"/>
                        <w:rPr>
                          <w:rFonts w:ascii="Arial" w:hAnsi="Arial" w:cs="Arial"/>
                          <w:b/>
                          <w:bCs/>
                          <w:sz w:val="24"/>
                          <w:szCs w:val="24"/>
                          <w:u w:val="single"/>
                          <w:lang w:val="cy-GB"/>
                        </w:rPr>
                      </w:pPr>
                      <w:r w:rsidRPr="00BD3A9F">
                        <w:rPr>
                          <w:rFonts w:ascii="Arial" w:hAnsi="Arial" w:cs="Arial"/>
                          <w:b/>
                          <w:bCs/>
                          <w:sz w:val="24"/>
                          <w:szCs w:val="24"/>
                          <w:u w:val="single"/>
                          <w:lang w:val="cy-GB"/>
                        </w:rPr>
                        <w:t>Gwybodaeth Pellach:</w:t>
                      </w:r>
                    </w:p>
                    <w:p w14:paraId="58156BB2" w14:textId="77777777" w:rsidR="004C7BA5" w:rsidRPr="00BD3A9F" w:rsidRDefault="004C7BA5" w:rsidP="004C7BA5">
                      <w:pPr>
                        <w:spacing w:line="360" w:lineRule="auto"/>
                        <w:jc w:val="both"/>
                        <w:rPr>
                          <w:rFonts w:ascii="Arial" w:hAnsi="Arial" w:cs="Arial"/>
                          <w:sz w:val="24"/>
                          <w:szCs w:val="24"/>
                          <w:lang w:val="cy-GB"/>
                        </w:rPr>
                      </w:pPr>
                      <w:r w:rsidRPr="00BD3A9F">
                        <w:rPr>
                          <w:rFonts w:ascii="Arial" w:hAnsi="Arial" w:cs="Arial"/>
                          <w:sz w:val="24"/>
                          <w:szCs w:val="24"/>
                          <w:lang w:val="cy-GB"/>
                        </w:rPr>
                        <w:t xml:space="preserve">Ar ôl i’r disgybl troelli’r cylch a thrafod elfen benodol gan wisgo’r het liw byddant yn troi’r cylch o amgylch lle bu disgrifiad o wahanol lefelau a sut i gyrraedd y lefel nesaf. Un peth i nodi yw teimlaf gall plant </w:t>
                      </w:r>
                      <w:r>
                        <w:rPr>
                          <w:rFonts w:ascii="Arial" w:hAnsi="Arial" w:cs="Arial"/>
                          <w:sz w:val="24"/>
                          <w:szCs w:val="24"/>
                          <w:lang w:val="cy-GB"/>
                        </w:rPr>
                        <w:t>g</w:t>
                      </w:r>
                      <w:r w:rsidRPr="00BD3A9F">
                        <w:rPr>
                          <w:rFonts w:ascii="Arial" w:hAnsi="Arial" w:cs="Arial"/>
                          <w:sz w:val="24"/>
                          <w:szCs w:val="24"/>
                          <w:lang w:val="cy-GB"/>
                        </w:rPr>
                        <w:t>ael eu digalonni wrth benodi lefelau os ydynt o hyd</w:t>
                      </w:r>
                      <w:r>
                        <w:rPr>
                          <w:rFonts w:ascii="Arial" w:hAnsi="Arial" w:cs="Arial"/>
                          <w:sz w:val="24"/>
                          <w:szCs w:val="24"/>
                          <w:lang w:val="cy-GB"/>
                        </w:rPr>
                        <w:t xml:space="preserve"> yn</w:t>
                      </w:r>
                      <w:r w:rsidRPr="00BD3A9F">
                        <w:rPr>
                          <w:rFonts w:ascii="Arial" w:hAnsi="Arial" w:cs="Arial"/>
                          <w:sz w:val="24"/>
                          <w:szCs w:val="24"/>
                          <w:lang w:val="cy-GB"/>
                        </w:rPr>
                        <w:t xml:space="preserve"> methu cyrraedd lefel yn uwch, felly pennwyd targedau o dan deitlau siapau megis cylch, triongl, petryal. Wrth wneud hyn gall y disgyblion penodi targed yn hyderus heb y poen o feddwl am ba lefel rhif ydynt yn cyrraedd. Yr athro yn unig fudd yn gwybod pa siâp sy’n cyfateb â pha lefel.</w:t>
                      </w:r>
                    </w:p>
                  </w:txbxContent>
                </v:textbox>
              </v:shape>
            </w:pict>
          </mc:Fallback>
        </mc:AlternateContent>
      </w:r>
    </w:p>
    <w:p w14:paraId="04BFB92A" w14:textId="2E3BFAAB" w:rsidR="00084DDC" w:rsidRDefault="00084DDC" w:rsidP="00084DDC">
      <w:pPr>
        <w:spacing w:line="360" w:lineRule="auto"/>
        <w:jc w:val="center"/>
        <w:rPr>
          <w:rFonts w:ascii="Arial" w:hAnsi="Arial" w:cs="Arial"/>
          <w:b/>
          <w:bCs/>
          <w:sz w:val="24"/>
          <w:szCs w:val="24"/>
          <w:lang w:val="cy-GB"/>
        </w:rPr>
      </w:pPr>
    </w:p>
    <w:p w14:paraId="1008C329" w14:textId="7486CE0A" w:rsidR="00084DDC" w:rsidRDefault="00084DDC" w:rsidP="00084DDC">
      <w:pPr>
        <w:spacing w:line="360" w:lineRule="auto"/>
        <w:jc w:val="center"/>
        <w:rPr>
          <w:rFonts w:ascii="Arial" w:hAnsi="Arial" w:cs="Arial"/>
          <w:b/>
          <w:bCs/>
          <w:sz w:val="24"/>
          <w:szCs w:val="24"/>
          <w:lang w:val="cy-GB"/>
        </w:rPr>
      </w:pPr>
    </w:p>
    <w:p w14:paraId="4BA4811C" w14:textId="00F9F65A" w:rsidR="00084DDC" w:rsidRDefault="00084DDC" w:rsidP="00084DDC">
      <w:pPr>
        <w:spacing w:line="360" w:lineRule="auto"/>
        <w:jc w:val="center"/>
        <w:rPr>
          <w:rFonts w:ascii="Arial" w:hAnsi="Arial" w:cs="Arial"/>
          <w:b/>
          <w:bCs/>
          <w:sz w:val="24"/>
          <w:szCs w:val="24"/>
          <w:lang w:val="cy-GB"/>
        </w:rPr>
      </w:pPr>
    </w:p>
    <w:p w14:paraId="106C92BF" w14:textId="304657C5" w:rsidR="00084DDC" w:rsidRDefault="00084DDC" w:rsidP="00084DDC">
      <w:pPr>
        <w:spacing w:line="360" w:lineRule="auto"/>
        <w:jc w:val="center"/>
        <w:rPr>
          <w:rFonts w:ascii="Arial" w:hAnsi="Arial" w:cs="Arial"/>
          <w:b/>
          <w:bCs/>
          <w:sz w:val="24"/>
          <w:szCs w:val="24"/>
          <w:lang w:val="cy-GB"/>
        </w:rPr>
      </w:pPr>
    </w:p>
    <w:p w14:paraId="1020C9C3" w14:textId="54E8F177" w:rsidR="00084DDC" w:rsidRDefault="00084DDC" w:rsidP="00061726">
      <w:pPr>
        <w:spacing w:line="360" w:lineRule="auto"/>
        <w:rPr>
          <w:rFonts w:ascii="Arial" w:hAnsi="Arial" w:cs="Arial"/>
          <w:b/>
          <w:bCs/>
          <w:sz w:val="24"/>
          <w:szCs w:val="24"/>
          <w:lang w:val="cy-GB"/>
        </w:rPr>
      </w:pPr>
    </w:p>
    <w:p w14:paraId="078441D8" w14:textId="66F05305" w:rsidR="00084DDC" w:rsidRDefault="00084DDC" w:rsidP="00084DDC">
      <w:pPr>
        <w:spacing w:line="360" w:lineRule="auto"/>
        <w:jc w:val="center"/>
        <w:rPr>
          <w:rFonts w:ascii="Arial" w:hAnsi="Arial" w:cs="Arial"/>
          <w:b/>
          <w:bCs/>
          <w:sz w:val="24"/>
          <w:szCs w:val="24"/>
          <w:lang w:val="cy-GB"/>
        </w:rPr>
      </w:pPr>
      <w:r>
        <w:rPr>
          <w:rFonts w:ascii="Arial" w:hAnsi="Arial" w:cs="Arial"/>
          <w:b/>
          <w:bCs/>
          <w:sz w:val="24"/>
          <w:szCs w:val="24"/>
          <w:lang w:val="cy-GB"/>
        </w:rPr>
        <w:t>Atodiad 7</w:t>
      </w:r>
    </w:p>
    <w:p w14:paraId="0B2B67E3" w14:textId="2CADD749" w:rsidR="00061726" w:rsidRDefault="00061726" w:rsidP="00084DDC">
      <w:pPr>
        <w:spacing w:line="360" w:lineRule="auto"/>
        <w:jc w:val="center"/>
        <w:rPr>
          <w:rFonts w:ascii="Arial" w:hAnsi="Arial" w:cs="Arial"/>
          <w:b/>
          <w:bCs/>
          <w:sz w:val="24"/>
          <w:szCs w:val="24"/>
          <w:lang w:val="cy-GB"/>
        </w:rPr>
      </w:pPr>
      <w:r w:rsidRPr="008A163E">
        <w:rPr>
          <w:noProof/>
        </w:rPr>
        <w:drawing>
          <wp:anchor distT="0" distB="0" distL="114300" distR="114300" simplePos="0" relativeHeight="251679744" behindDoc="0" locked="0" layoutInCell="1" allowOverlap="1" wp14:anchorId="624C7A3D" wp14:editId="267F9F28">
            <wp:simplePos x="0" y="0"/>
            <wp:positionH relativeFrom="margin">
              <wp:align>center</wp:align>
            </wp:positionH>
            <wp:positionV relativeFrom="paragraph">
              <wp:posOffset>95058</wp:posOffset>
            </wp:positionV>
            <wp:extent cx="4543425" cy="4053213"/>
            <wp:effectExtent l="0" t="0" r="0" b="444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extLst>
                        <a:ext uri="{28A0092B-C50C-407E-A947-70E740481C1C}">
                          <a14:useLocalDpi xmlns:a14="http://schemas.microsoft.com/office/drawing/2010/main" val="0"/>
                        </a:ext>
                      </a:extLst>
                    </a:blip>
                    <a:srcRect l="29083" r="7767" b="15377"/>
                    <a:stretch/>
                  </pic:blipFill>
                  <pic:spPr bwMode="auto">
                    <a:xfrm>
                      <a:off x="0" y="0"/>
                      <a:ext cx="4543425" cy="405321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7A892E" w14:textId="77777777" w:rsidR="00084DDC" w:rsidRPr="00084DDC" w:rsidRDefault="00084DDC" w:rsidP="00084DDC">
      <w:pPr>
        <w:spacing w:line="360" w:lineRule="auto"/>
        <w:jc w:val="center"/>
        <w:rPr>
          <w:rFonts w:ascii="Arial" w:hAnsi="Arial" w:cs="Arial"/>
          <w:b/>
          <w:bCs/>
          <w:sz w:val="24"/>
          <w:szCs w:val="24"/>
          <w:lang w:val="cy-GB"/>
        </w:rPr>
      </w:pPr>
    </w:p>
    <w:p w14:paraId="40B4C263" w14:textId="77777777" w:rsidR="00084DDC" w:rsidRPr="00084DDC" w:rsidRDefault="00084DDC" w:rsidP="00084DDC">
      <w:pPr>
        <w:spacing w:line="360" w:lineRule="auto"/>
        <w:jc w:val="center"/>
        <w:rPr>
          <w:rFonts w:ascii="Arial" w:hAnsi="Arial" w:cs="Arial"/>
          <w:b/>
          <w:bCs/>
          <w:sz w:val="24"/>
          <w:szCs w:val="24"/>
          <w:lang w:val="cy-GB"/>
        </w:rPr>
      </w:pPr>
    </w:p>
    <w:p w14:paraId="25DCA2E3" w14:textId="77777777" w:rsidR="00084DDC" w:rsidRPr="00084DDC" w:rsidRDefault="00084DDC" w:rsidP="00084DDC">
      <w:pPr>
        <w:spacing w:line="360" w:lineRule="auto"/>
        <w:jc w:val="center"/>
        <w:rPr>
          <w:rFonts w:ascii="Arial" w:hAnsi="Arial" w:cs="Arial"/>
          <w:b/>
          <w:bCs/>
          <w:sz w:val="24"/>
          <w:szCs w:val="24"/>
          <w:lang w:val="cy-GB"/>
        </w:rPr>
      </w:pPr>
    </w:p>
    <w:p w14:paraId="17D84298" w14:textId="77777777" w:rsidR="00084DDC" w:rsidRPr="00084DDC" w:rsidRDefault="00084DDC" w:rsidP="00084DDC">
      <w:pPr>
        <w:spacing w:line="360" w:lineRule="auto"/>
        <w:jc w:val="center"/>
        <w:rPr>
          <w:rFonts w:ascii="Arial" w:hAnsi="Arial" w:cs="Arial"/>
          <w:b/>
          <w:bCs/>
          <w:sz w:val="24"/>
          <w:szCs w:val="24"/>
          <w:lang w:val="cy-GB"/>
        </w:rPr>
      </w:pPr>
    </w:p>
    <w:sectPr w:rsidR="00084DDC" w:rsidRPr="00084DDC">
      <w:headerReference w:type="default" r:id="rId63"/>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68B4E4" w14:textId="77777777" w:rsidR="00013618" w:rsidRDefault="00013618" w:rsidP="00686587">
      <w:pPr>
        <w:spacing w:after="0" w:line="240" w:lineRule="auto"/>
      </w:pPr>
      <w:r>
        <w:separator/>
      </w:r>
    </w:p>
  </w:endnote>
  <w:endnote w:type="continuationSeparator" w:id="0">
    <w:p w14:paraId="0D475C1C" w14:textId="77777777" w:rsidR="00013618" w:rsidRDefault="00013618" w:rsidP="006865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3935878"/>
      <w:docPartObj>
        <w:docPartGallery w:val="Page Numbers (Bottom of Page)"/>
        <w:docPartUnique/>
      </w:docPartObj>
    </w:sdtPr>
    <w:sdtEndPr>
      <w:rPr>
        <w:noProof/>
      </w:rPr>
    </w:sdtEndPr>
    <w:sdtContent>
      <w:p w14:paraId="3EDBDFB4" w14:textId="6EA643D0" w:rsidR="00A34538" w:rsidRDefault="00A345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F7270B" w14:textId="77777777" w:rsidR="00A34538" w:rsidRDefault="00A345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F5696C" w14:textId="77777777" w:rsidR="00013618" w:rsidRDefault="00013618" w:rsidP="00686587">
      <w:pPr>
        <w:spacing w:after="0" w:line="240" w:lineRule="auto"/>
      </w:pPr>
      <w:r>
        <w:separator/>
      </w:r>
    </w:p>
  </w:footnote>
  <w:footnote w:type="continuationSeparator" w:id="0">
    <w:p w14:paraId="0E17D5CA" w14:textId="77777777" w:rsidR="00013618" w:rsidRDefault="00013618" w:rsidP="006865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98BBBE" w14:textId="3FFD0CDF" w:rsidR="00686587" w:rsidRDefault="00686587">
    <w:pPr>
      <w:pStyle w:val="Header"/>
    </w:pPr>
    <w:r>
      <w:t>1700307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EB1487"/>
    <w:multiLevelType w:val="hybridMultilevel"/>
    <w:tmpl w:val="771E2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382"/>
    <w:rsid w:val="00013618"/>
    <w:rsid w:val="00030E18"/>
    <w:rsid w:val="00034C39"/>
    <w:rsid w:val="00042F2D"/>
    <w:rsid w:val="0005280F"/>
    <w:rsid w:val="00061726"/>
    <w:rsid w:val="00061A52"/>
    <w:rsid w:val="00084DDC"/>
    <w:rsid w:val="000A2CDB"/>
    <w:rsid w:val="000B6373"/>
    <w:rsid w:val="001005FD"/>
    <w:rsid w:val="00165E99"/>
    <w:rsid w:val="001B7B5D"/>
    <w:rsid w:val="001E0E77"/>
    <w:rsid w:val="001F19FF"/>
    <w:rsid w:val="00224A55"/>
    <w:rsid w:val="00295428"/>
    <w:rsid w:val="0029738C"/>
    <w:rsid w:val="002B1AE4"/>
    <w:rsid w:val="002B613E"/>
    <w:rsid w:val="002E4168"/>
    <w:rsid w:val="002F2382"/>
    <w:rsid w:val="00307D38"/>
    <w:rsid w:val="00310B87"/>
    <w:rsid w:val="0032737C"/>
    <w:rsid w:val="0035622B"/>
    <w:rsid w:val="00375EEE"/>
    <w:rsid w:val="003842C3"/>
    <w:rsid w:val="00396DCB"/>
    <w:rsid w:val="003A617D"/>
    <w:rsid w:val="003C1032"/>
    <w:rsid w:val="003F3A7D"/>
    <w:rsid w:val="00450C8D"/>
    <w:rsid w:val="0047457A"/>
    <w:rsid w:val="00474C3A"/>
    <w:rsid w:val="004910AF"/>
    <w:rsid w:val="004B59A0"/>
    <w:rsid w:val="004C1691"/>
    <w:rsid w:val="004C7BA5"/>
    <w:rsid w:val="004D2CE7"/>
    <w:rsid w:val="004E5E29"/>
    <w:rsid w:val="00516F3F"/>
    <w:rsid w:val="005376C8"/>
    <w:rsid w:val="00554628"/>
    <w:rsid w:val="00557E37"/>
    <w:rsid w:val="00565C0E"/>
    <w:rsid w:val="005748D6"/>
    <w:rsid w:val="00576F57"/>
    <w:rsid w:val="00583D6A"/>
    <w:rsid w:val="0059307A"/>
    <w:rsid w:val="005E7FAA"/>
    <w:rsid w:val="00612420"/>
    <w:rsid w:val="00624D98"/>
    <w:rsid w:val="00686587"/>
    <w:rsid w:val="006D68EA"/>
    <w:rsid w:val="00707976"/>
    <w:rsid w:val="00723A0D"/>
    <w:rsid w:val="00734F6A"/>
    <w:rsid w:val="00757F4E"/>
    <w:rsid w:val="00776CDA"/>
    <w:rsid w:val="007D236F"/>
    <w:rsid w:val="00803925"/>
    <w:rsid w:val="008168E6"/>
    <w:rsid w:val="00825820"/>
    <w:rsid w:val="00830C6B"/>
    <w:rsid w:val="00830FB5"/>
    <w:rsid w:val="00875977"/>
    <w:rsid w:val="0088530C"/>
    <w:rsid w:val="008C3F18"/>
    <w:rsid w:val="008E7189"/>
    <w:rsid w:val="00914228"/>
    <w:rsid w:val="00987660"/>
    <w:rsid w:val="00992068"/>
    <w:rsid w:val="00997CDD"/>
    <w:rsid w:val="009B2F90"/>
    <w:rsid w:val="009B68BC"/>
    <w:rsid w:val="009E43D6"/>
    <w:rsid w:val="009E46A6"/>
    <w:rsid w:val="00A23704"/>
    <w:rsid w:val="00A2771B"/>
    <w:rsid w:val="00A34538"/>
    <w:rsid w:val="00A37F37"/>
    <w:rsid w:val="00A55D7E"/>
    <w:rsid w:val="00A6645E"/>
    <w:rsid w:val="00A70125"/>
    <w:rsid w:val="00A77028"/>
    <w:rsid w:val="00AA12FD"/>
    <w:rsid w:val="00AC4140"/>
    <w:rsid w:val="00B21C12"/>
    <w:rsid w:val="00B46038"/>
    <w:rsid w:val="00B47B05"/>
    <w:rsid w:val="00B70AC6"/>
    <w:rsid w:val="00BA5F77"/>
    <w:rsid w:val="00C047B3"/>
    <w:rsid w:val="00C073FC"/>
    <w:rsid w:val="00C4060D"/>
    <w:rsid w:val="00C45BDA"/>
    <w:rsid w:val="00C642E2"/>
    <w:rsid w:val="00C667B3"/>
    <w:rsid w:val="00CE429D"/>
    <w:rsid w:val="00CF3C8E"/>
    <w:rsid w:val="00CF451F"/>
    <w:rsid w:val="00D079C2"/>
    <w:rsid w:val="00D254A7"/>
    <w:rsid w:val="00D6624F"/>
    <w:rsid w:val="00D67968"/>
    <w:rsid w:val="00D70757"/>
    <w:rsid w:val="00D973D9"/>
    <w:rsid w:val="00DA50FA"/>
    <w:rsid w:val="00DA65AD"/>
    <w:rsid w:val="00DC11E0"/>
    <w:rsid w:val="00DF0ADD"/>
    <w:rsid w:val="00E07375"/>
    <w:rsid w:val="00E45110"/>
    <w:rsid w:val="00E548FC"/>
    <w:rsid w:val="00E67308"/>
    <w:rsid w:val="00EC5A27"/>
    <w:rsid w:val="00ED0343"/>
    <w:rsid w:val="00EE6339"/>
    <w:rsid w:val="00F00F1B"/>
    <w:rsid w:val="00F1546D"/>
    <w:rsid w:val="00FA265F"/>
    <w:rsid w:val="00FB0707"/>
    <w:rsid w:val="00FC084B"/>
    <w:rsid w:val="00FD2C14"/>
    <w:rsid w:val="00FE5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E4360"/>
  <w15:chartTrackingRefBased/>
  <w15:docId w15:val="{2B483686-0B6B-411C-BEDB-0CC173EBE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65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587"/>
  </w:style>
  <w:style w:type="paragraph" w:styleId="Footer">
    <w:name w:val="footer"/>
    <w:basedOn w:val="Normal"/>
    <w:link w:val="FooterChar"/>
    <w:uiPriority w:val="99"/>
    <w:unhideWhenUsed/>
    <w:rsid w:val="006865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6587"/>
  </w:style>
  <w:style w:type="paragraph" w:styleId="ListParagraph">
    <w:name w:val="List Paragraph"/>
    <w:basedOn w:val="Normal"/>
    <w:uiPriority w:val="34"/>
    <w:qFormat/>
    <w:rsid w:val="00042F2D"/>
    <w:pPr>
      <w:ind w:left="720"/>
      <w:contextualSpacing/>
    </w:pPr>
  </w:style>
  <w:style w:type="character" w:styleId="Strong">
    <w:name w:val="Strong"/>
    <w:basedOn w:val="DefaultParagraphFont"/>
    <w:uiPriority w:val="22"/>
    <w:qFormat/>
    <w:rsid w:val="00FD2C14"/>
    <w:rPr>
      <w:b/>
      <w:bCs/>
    </w:rPr>
  </w:style>
  <w:style w:type="character" w:styleId="Hyperlink">
    <w:name w:val="Hyperlink"/>
    <w:basedOn w:val="DefaultParagraphFont"/>
    <w:uiPriority w:val="99"/>
    <w:semiHidden/>
    <w:unhideWhenUsed/>
    <w:rsid w:val="00450C8D"/>
    <w:rPr>
      <w:color w:val="0000FF"/>
      <w:u w:val="single"/>
    </w:rPr>
  </w:style>
  <w:style w:type="character" w:styleId="FollowedHyperlink">
    <w:name w:val="FollowedHyperlink"/>
    <w:basedOn w:val="DefaultParagraphFont"/>
    <w:uiPriority w:val="99"/>
    <w:semiHidden/>
    <w:unhideWhenUsed/>
    <w:rsid w:val="009E46A6"/>
    <w:rPr>
      <w:color w:val="954F72" w:themeColor="followedHyperlink"/>
      <w:u w:val="single"/>
    </w:rPr>
  </w:style>
  <w:style w:type="character" w:customStyle="1" w:styleId="a-size-large">
    <w:name w:val="a-size-large"/>
    <w:basedOn w:val="DefaultParagraphFont"/>
    <w:rsid w:val="00612420"/>
  </w:style>
  <w:style w:type="character" w:styleId="Emphasis">
    <w:name w:val="Emphasis"/>
    <w:basedOn w:val="DefaultParagraphFont"/>
    <w:uiPriority w:val="20"/>
    <w:qFormat/>
    <w:rsid w:val="0061242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1911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lltechnologies.com/content/dam/delltechnologies/assets/perspectives/2030/pdf/Realizing-2030-A-Divided-Vision-of-the-Future-Summary.pdf" TargetMode="External"/><Relationship Id="rId18" Type="http://schemas.openxmlformats.org/officeDocument/2006/relationships/hyperlink" Target="https://www.erw.wales/news/foundation-phase-assessments-for-2017-18/" TargetMode="External"/><Relationship Id="rId26" Type="http://schemas.openxmlformats.org/officeDocument/2006/relationships/hyperlink" Target="https://www.theguardian.com/books/2015/apr/23/creative-schools-revolutionising-education-from-the-ground-up-ken-robinson-lou-aronica-review" TargetMode="External"/><Relationship Id="rId39" Type="http://schemas.openxmlformats.org/officeDocument/2006/relationships/hyperlink" Target="https://www.intelligenttechchannels.com/technology-does-it-hinder-or-help-creativity/" TargetMode="External"/><Relationship Id="rId21" Type="http://schemas.openxmlformats.org/officeDocument/2006/relationships/hyperlink" Target="https://moodle.uwtsd.ac.uk/pluginfile.php/318720/mod_resource/content/1/Entrecomp%20into%20Action.pdf" TargetMode="External"/><Relationship Id="rId34" Type="http://schemas.openxmlformats.org/officeDocument/2006/relationships/hyperlink" Target="https://www.youtube.com/watch?v=9Gannilwc-o" TargetMode="External"/><Relationship Id="rId42" Type="http://schemas.openxmlformats.org/officeDocument/2006/relationships/hyperlink" Target="https://www.nfer.ac.uk/publications/55502/55502.pdf" TargetMode="External"/><Relationship Id="rId47" Type="http://schemas.openxmlformats.org/officeDocument/2006/relationships/hyperlink" Target="https://www.theguardian.com/education/2002/oct/03/elearning.technology1" TargetMode="External"/><Relationship Id="rId50" Type="http://schemas.openxmlformats.org/officeDocument/2006/relationships/hyperlink" Target="https://www.ynystaweprimary.co.uk/estyn-reports-and-performance-data/" TargetMode="External"/><Relationship Id="rId55" Type="http://schemas.openxmlformats.org/officeDocument/2006/relationships/image" Target="media/image4.png"/><Relationship Id="rId63" Type="http://schemas.openxmlformats.org/officeDocument/2006/relationships/header" Target="header1.xml"/><Relationship Id="rId7" Type="http://schemas.openxmlformats.org/officeDocument/2006/relationships/hyperlink" Target="http://www.acmh-mi.org/get-help/navigating/problems-at-school/" TargetMode="External"/><Relationship Id="rId2" Type="http://schemas.openxmlformats.org/officeDocument/2006/relationships/styles" Target="styles.xml"/><Relationship Id="rId16" Type="http://schemas.openxmlformats.org/officeDocument/2006/relationships/hyperlink" Target="https://dera.ioe.ac.uk/18518/7/Creativity3to18_tcm4-814361_Redacted.pdf" TargetMode="External"/><Relationship Id="rId20" Type="http://schemas.openxmlformats.org/officeDocument/2006/relationships/hyperlink" Target="https://www.estyn.gov.wales/sites/www.estyn.gov.wales/files/documents/ESTYN_Annual%20Report_Accessible_English__2018.pdf" TargetMode="External"/><Relationship Id="rId29" Type="http://schemas.openxmlformats.org/officeDocument/2006/relationships/hyperlink" Target="https://www.happier.com/blog/10-positive-quotes-to-inspire-creativity/" TargetMode="External"/><Relationship Id="rId41" Type="http://schemas.openxmlformats.org/officeDocument/2006/relationships/hyperlink" Target="https://files.eric.ed.gov/fulltext/EJ1079541.pdf" TargetMode="External"/><Relationship Id="rId54" Type="http://schemas.openxmlformats.org/officeDocument/2006/relationships/image" Target="media/image3.png"/><Relationship Id="rId62"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scd.org/publications/educational-leadership/feb13/vol70/num05/Assessing-Creativity.aspx" TargetMode="External"/><Relationship Id="rId24" Type="http://schemas.openxmlformats.org/officeDocument/2006/relationships/hyperlink" Target="https://iamfearlesssoul.com/11-quotes-on-creativity-to-inspire-you-to-think-differently/" TargetMode="External"/><Relationship Id="rId32" Type="http://schemas.openxmlformats.org/officeDocument/2006/relationships/hyperlink" Target="https://www.simplypsychology.org/vygotsky.html" TargetMode="External"/><Relationship Id="rId37" Type="http://schemas.openxmlformats.org/officeDocument/2006/relationships/hyperlink" Target="https://www.youtube.com/watch?v=iG9CE55wbtY" TargetMode="External"/><Relationship Id="rId40" Type="http://schemas.openxmlformats.org/officeDocument/2006/relationships/hyperlink" Target="https://www.tes.com/news/why-you-are-probably-wrong-about-creativity-schools" TargetMode="External"/><Relationship Id="rId45" Type="http://schemas.openxmlformats.org/officeDocument/2006/relationships/hyperlink" Target="https://www.teachthought.com/learning/innovation-imagination-12-benefits-creativity/" TargetMode="External"/><Relationship Id="rId53" Type="http://schemas.openxmlformats.org/officeDocument/2006/relationships/image" Target="media/image2.png"/><Relationship Id="rId58" Type="http://schemas.openxmlformats.org/officeDocument/2006/relationships/image" Target="media/image7.png"/><Relationship Id="rId66"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llyw.cymru/sites/default/files/publications/2018-03/dyfodol-llwyddiannus.pdf" TargetMode="External"/><Relationship Id="rId23" Type="http://schemas.openxmlformats.org/officeDocument/2006/relationships/hyperlink" Target="http://theconversation.com/what-creativity-really-is-and-why-schools-need-it-81889" TargetMode="External"/><Relationship Id="rId28" Type="http://schemas.openxmlformats.org/officeDocument/2006/relationships/hyperlink" Target="https://www.greatschools.org/gk/articles/celebrating-achievements/" TargetMode="External"/><Relationship Id="rId36" Type="http://schemas.openxmlformats.org/officeDocument/2006/relationships/hyperlink" Target="https://moodle.uwtsd.ac.uk/pluginfile.php/184473/mod_resource/content/1/enterprise-entrepreneurship-guidance.pdf" TargetMode="External"/><Relationship Id="rId49" Type="http://schemas.openxmlformats.org/officeDocument/2006/relationships/hyperlink" Target="https://www.weforum.org/agenda/2016/03/21st-century-skills-future-jobs-students/" TargetMode="External"/><Relationship Id="rId57" Type="http://schemas.openxmlformats.org/officeDocument/2006/relationships/image" Target="media/image6.png"/><Relationship Id="rId61" Type="http://schemas.openxmlformats.org/officeDocument/2006/relationships/image" Target="media/image10.png"/><Relationship Id="rId10" Type="http://schemas.openxmlformats.org/officeDocument/2006/relationships/hyperlink" Target="https://www.bbc.co.uk/news/uk-43005300" TargetMode="External"/><Relationship Id="rId19" Type="http://schemas.openxmlformats.org/officeDocument/2006/relationships/hyperlink" Target="https://dera.ioe.ac.uk/30989/1/Estyn_Annual%20Report_2018_English_Accessible%20%282%29_Redacted.pdf" TargetMode="External"/><Relationship Id="rId31" Type="http://schemas.openxmlformats.org/officeDocument/2006/relationships/hyperlink" Target="http://gov.wales/newsroom/educationandskills/2018/oecd-and-estyn-to-develop-self-evaluation-framework-for-teachers/?status=closed&amp;lang=en" TargetMode="External"/><Relationship Id="rId44" Type="http://schemas.openxmlformats.org/officeDocument/2006/relationships/hyperlink" Target="https://www.teachthought.com/critical-thinking/3-modes-of-thought-divergent-convergent-thinking/" TargetMode="External"/><Relationship Id="rId52" Type="http://schemas.openxmlformats.org/officeDocument/2006/relationships/image" Target="media/image1.png"/><Relationship Id="rId60" Type="http://schemas.openxmlformats.org/officeDocument/2006/relationships/image" Target="media/image9.png"/><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ublications.jrc.ec.europa.eu/repository/bitstream/JRC101581/lfna27939enn.pdf" TargetMode="External"/><Relationship Id="rId14" Type="http://schemas.openxmlformats.org/officeDocument/2006/relationships/hyperlink" Target="https://learningspy.co.uk/english-gcse/does-creativity-need-rules/" TargetMode="External"/><Relationship Id="rId22" Type="http://schemas.openxmlformats.org/officeDocument/2006/relationships/hyperlink" Target="https://greatergood.berkeley.edu/article/item/why_we_should_embrace_mistakes_in_school" TargetMode="External"/><Relationship Id="rId27" Type="http://schemas.openxmlformats.org/officeDocument/2006/relationships/hyperlink" Target="https://www.nytimes.com/2019/03/04/well/family/using-arts-education-to-help-other-lessons-stick.html" TargetMode="External"/><Relationship Id="rId30" Type="http://schemas.openxmlformats.org/officeDocument/2006/relationships/hyperlink" Target="https://golwg360.cymru/newyddion/cymru/122558-creadigrwydd-yn-hanfodol-i-addysg-plant-cymru" TargetMode="External"/><Relationship Id="rId35" Type="http://schemas.openxmlformats.org/officeDocument/2006/relationships/hyperlink" Target="https://www.forbes.com/sites/annapowers/2018/04/30/creativity-is-the-skill-of-the-future/" TargetMode="External"/><Relationship Id="rId43" Type="http://schemas.openxmlformats.org/officeDocument/2006/relationships/hyperlink" Target="https://greatergood.berkeley.edu/article/item/how_music_helps_us_be_more_creative" TargetMode="External"/><Relationship Id="rId48" Type="http://schemas.openxmlformats.org/officeDocument/2006/relationships/hyperlink" Target="https://thesecondprinciple.com/creativity/the-importance-of-persistence-to-creativity/" TargetMode="External"/><Relationship Id="rId56" Type="http://schemas.openxmlformats.org/officeDocument/2006/relationships/image" Target="media/image5.png"/><Relationship Id="rId64" Type="http://schemas.openxmlformats.org/officeDocument/2006/relationships/footer" Target="footer1.xml"/><Relationship Id="rId8" Type="http://schemas.openxmlformats.org/officeDocument/2006/relationships/hyperlink" Target="https://www.youtube.com/watch?v=mHb0gcIGueQ" TargetMode="External"/><Relationship Id="rId51" Type="http://schemas.openxmlformats.org/officeDocument/2006/relationships/hyperlink" Target="https://www.youramazingdesign.com/blogs/news/creativity-is-intelligence-having-fun-albert-einstein" TargetMode="External"/><Relationship Id="rId3" Type="http://schemas.openxmlformats.org/officeDocument/2006/relationships/settings" Target="settings.xml"/><Relationship Id="rId12" Type="http://schemas.openxmlformats.org/officeDocument/2006/relationships/hyperlink" Target="https://www.tandfonline.com/doi/pdf/10.1080/0305569032000159750" TargetMode="External"/><Relationship Id="rId17" Type="http://schemas.openxmlformats.org/officeDocument/2006/relationships/hyperlink" Target="https://goalbookapp.com/toolkit/v/strategy/engagement-trigger" TargetMode="External"/><Relationship Id="rId25" Type="http://schemas.openxmlformats.org/officeDocument/2006/relationships/hyperlink" Target="https://ie-today.co.uk/Blog/why-are-parent-teacher-relationships-important/" TargetMode="External"/><Relationship Id="rId33" Type="http://schemas.openxmlformats.org/officeDocument/2006/relationships/hyperlink" Target="https://www.thenational.ae/education-system-needs-to-adapt-to-a-fast-changing-world-1.473481" TargetMode="External"/><Relationship Id="rId38" Type="http://schemas.openxmlformats.org/officeDocument/2006/relationships/hyperlink" Target="https://journals.sagepub.com/doi/pdf/10.1177/875512339701500203" TargetMode="External"/><Relationship Id="rId46" Type="http://schemas.openxmlformats.org/officeDocument/2006/relationships/hyperlink" Target="https://vincentvicariart.com/creativity-takes-time/creativity/" TargetMode="External"/><Relationship Id="rId59"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1420</TotalTime>
  <Pages>26</Pages>
  <Words>7038</Words>
  <Characters>40119</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Gerard</dc:creator>
  <cp:keywords/>
  <dc:description/>
  <cp:lastModifiedBy>Gwen Gerard</cp:lastModifiedBy>
  <cp:revision>30</cp:revision>
  <dcterms:created xsi:type="dcterms:W3CDTF">2020-01-03T10:19:00Z</dcterms:created>
  <dcterms:modified xsi:type="dcterms:W3CDTF">2020-01-10T12:02:00Z</dcterms:modified>
</cp:coreProperties>
</file>