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7346" w:type="dxa"/>
        <w:tblInd w:w="709" w:type="dxa"/>
        <w:tblCellMar>
          <w:left w:w="108" w:type="dxa"/>
          <w:bottom w:w="5" w:type="dxa"/>
          <w:right w:w="115" w:type="dxa"/>
        </w:tblCellMar>
        <w:tblLook w:val="04A0" w:firstRow="1" w:lastRow="0" w:firstColumn="1" w:lastColumn="0" w:noHBand="0" w:noVBand="1"/>
      </w:tblPr>
      <w:tblGrid>
        <w:gridCol w:w="7346"/>
      </w:tblGrid>
      <w:tr w:rsidR="008D50F9" w:rsidRPr="00F0527B" w14:paraId="76291C7E" w14:textId="77777777" w:rsidTr="008D50F9">
        <w:trPr>
          <w:trHeight w:val="7426"/>
        </w:trPr>
        <w:tc>
          <w:tcPr>
            <w:tcW w:w="7346" w:type="dxa"/>
            <w:tcBorders>
              <w:top w:val="single" w:sz="4" w:space="0" w:color="000000"/>
              <w:left w:val="single" w:sz="4" w:space="0" w:color="000000"/>
              <w:bottom w:val="single" w:sz="4" w:space="0" w:color="000000"/>
              <w:right w:val="single" w:sz="4" w:space="0" w:color="000000"/>
            </w:tcBorders>
            <w:vAlign w:val="bottom"/>
            <w:hideMark/>
          </w:tcPr>
          <w:p w14:paraId="0551197A" w14:textId="41D5D419" w:rsidR="008D50F9" w:rsidRPr="00F0527B" w:rsidRDefault="00583EF6" w:rsidP="00A42222">
            <w:pPr>
              <w:spacing w:after="54" w:line="360" w:lineRule="auto"/>
              <w:ind w:left="57"/>
              <w:jc w:val="center"/>
              <w:rPr>
                <w:rFonts w:cstheme="minorHAnsi"/>
              </w:rPr>
            </w:pPr>
            <w:bookmarkStart w:id="0" w:name="_Hlk113304024"/>
            <w:bookmarkEnd w:id="0"/>
            <w:r w:rsidRPr="00F0527B">
              <w:rPr>
                <w:rFonts w:cstheme="minorHAnsi"/>
              </w:rPr>
              <w:t xml:space="preserve"> </w:t>
            </w:r>
          </w:p>
          <w:p w14:paraId="134B1EF6" w14:textId="0066C6E2" w:rsidR="008D50F9" w:rsidRPr="00F0527B" w:rsidRDefault="008D50F9" w:rsidP="00A42222">
            <w:pPr>
              <w:spacing w:after="41" w:line="360" w:lineRule="auto"/>
              <w:ind w:left="56"/>
              <w:jc w:val="center"/>
              <w:rPr>
                <w:rFonts w:cstheme="minorHAnsi"/>
              </w:rPr>
            </w:pPr>
            <w:r w:rsidRPr="00F0527B">
              <w:rPr>
                <w:rFonts w:cstheme="minorHAnsi"/>
                <w:noProof/>
              </w:rPr>
              <w:drawing>
                <wp:inline distT="0" distB="0" distL="0" distR="0" wp14:anchorId="0074363B" wp14:editId="7BFBA7F1">
                  <wp:extent cx="1445895" cy="499745"/>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5895" cy="499745"/>
                          </a:xfrm>
                          <a:prstGeom prst="rect">
                            <a:avLst/>
                          </a:prstGeom>
                          <a:noFill/>
                          <a:ln>
                            <a:noFill/>
                          </a:ln>
                        </pic:spPr>
                      </pic:pic>
                    </a:graphicData>
                  </a:graphic>
                </wp:inline>
              </w:drawing>
            </w:r>
            <w:r w:rsidRPr="00F0527B">
              <w:rPr>
                <w:rFonts w:cstheme="minorHAnsi"/>
              </w:rPr>
              <w:t xml:space="preserve"> </w:t>
            </w:r>
          </w:p>
          <w:p w14:paraId="43EF86D6" w14:textId="77777777" w:rsidR="008D50F9" w:rsidRPr="00F0527B" w:rsidRDefault="008D50F9" w:rsidP="00A42222">
            <w:pPr>
              <w:spacing w:after="99" w:line="360" w:lineRule="auto"/>
              <w:ind w:left="57"/>
              <w:jc w:val="center"/>
              <w:rPr>
                <w:rFonts w:cstheme="minorHAnsi"/>
              </w:rPr>
            </w:pPr>
            <w:r w:rsidRPr="00F0527B">
              <w:rPr>
                <w:rFonts w:cstheme="minorHAnsi"/>
              </w:rPr>
              <w:t xml:space="preserve"> </w:t>
            </w:r>
          </w:p>
          <w:p w14:paraId="5714948B" w14:textId="77777777" w:rsidR="008D50F9" w:rsidRPr="00F0527B" w:rsidRDefault="008D50F9" w:rsidP="00A42222">
            <w:pPr>
              <w:spacing w:after="99" w:line="360" w:lineRule="auto"/>
              <w:ind w:left="57"/>
              <w:jc w:val="center"/>
              <w:rPr>
                <w:rFonts w:cstheme="minorHAnsi"/>
              </w:rPr>
            </w:pPr>
            <w:r w:rsidRPr="00F0527B">
              <w:rPr>
                <w:rFonts w:cstheme="minorHAnsi"/>
              </w:rPr>
              <w:t xml:space="preserve"> </w:t>
            </w:r>
          </w:p>
          <w:p w14:paraId="4B936B84" w14:textId="75A95559" w:rsidR="008D50F9" w:rsidRPr="00F0527B" w:rsidRDefault="000F7EF5" w:rsidP="00A42222">
            <w:pPr>
              <w:spacing w:after="98" w:line="360" w:lineRule="auto"/>
              <w:ind w:left="5"/>
              <w:jc w:val="center"/>
              <w:rPr>
                <w:rFonts w:cstheme="minorHAnsi"/>
              </w:rPr>
            </w:pPr>
            <w:r w:rsidRPr="00F0527B">
              <w:rPr>
                <w:rFonts w:cstheme="minorHAnsi"/>
              </w:rPr>
              <w:t xml:space="preserve">Research into How Knowledge Bases </w:t>
            </w:r>
            <w:r w:rsidR="001B3D1C" w:rsidRPr="00F0527B">
              <w:rPr>
                <w:rFonts w:cstheme="minorHAnsi"/>
              </w:rPr>
              <w:t>Impact</w:t>
            </w:r>
            <w:r w:rsidRPr="00F0527B">
              <w:rPr>
                <w:rFonts w:cstheme="minorHAnsi"/>
              </w:rPr>
              <w:t xml:space="preserve"> the Effectiveness of Operational Support Technicians When Dealing with Operational Support Issues</w:t>
            </w:r>
          </w:p>
          <w:p w14:paraId="71908AAE" w14:textId="77777777" w:rsidR="008D50F9" w:rsidRPr="00F0527B" w:rsidRDefault="008D50F9" w:rsidP="00A42222">
            <w:pPr>
              <w:spacing w:after="99" w:line="360" w:lineRule="auto"/>
              <w:ind w:left="57"/>
              <w:jc w:val="center"/>
              <w:rPr>
                <w:rFonts w:cstheme="minorHAnsi"/>
              </w:rPr>
            </w:pPr>
            <w:r w:rsidRPr="00F0527B">
              <w:rPr>
                <w:rFonts w:cstheme="minorHAnsi"/>
              </w:rPr>
              <w:t xml:space="preserve"> </w:t>
            </w:r>
          </w:p>
          <w:p w14:paraId="51252C59" w14:textId="77777777" w:rsidR="008D50F9" w:rsidRPr="00F0527B" w:rsidRDefault="008D50F9" w:rsidP="00A42222">
            <w:pPr>
              <w:spacing w:after="99" w:line="360" w:lineRule="auto"/>
              <w:ind w:left="6"/>
              <w:jc w:val="center"/>
              <w:rPr>
                <w:rFonts w:cstheme="minorHAnsi"/>
              </w:rPr>
            </w:pPr>
            <w:r w:rsidRPr="00F0527B">
              <w:rPr>
                <w:rFonts w:cstheme="minorHAnsi"/>
              </w:rPr>
              <w:t xml:space="preserve">by </w:t>
            </w:r>
          </w:p>
          <w:p w14:paraId="1A2324FB" w14:textId="61612DB3" w:rsidR="008D50F9" w:rsidRPr="00F0527B" w:rsidRDefault="00CC19EA" w:rsidP="00A42222">
            <w:pPr>
              <w:spacing w:after="99" w:line="360" w:lineRule="auto"/>
              <w:ind w:left="4"/>
              <w:jc w:val="center"/>
              <w:rPr>
                <w:rFonts w:cstheme="minorHAnsi"/>
              </w:rPr>
            </w:pPr>
            <w:r w:rsidRPr="00F0527B">
              <w:rPr>
                <w:rFonts w:cstheme="minorHAnsi"/>
              </w:rPr>
              <w:t>Ethan Needham</w:t>
            </w:r>
            <w:r w:rsidR="008D50F9" w:rsidRPr="00F0527B">
              <w:rPr>
                <w:rFonts w:cstheme="minorHAnsi"/>
              </w:rPr>
              <w:t xml:space="preserve"> </w:t>
            </w:r>
          </w:p>
          <w:p w14:paraId="514E7212" w14:textId="77777777" w:rsidR="008D50F9" w:rsidRPr="00F0527B" w:rsidRDefault="008D50F9" w:rsidP="00A42222">
            <w:pPr>
              <w:spacing w:after="98" w:line="360" w:lineRule="auto"/>
              <w:ind w:left="56"/>
              <w:jc w:val="center"/>
              <w:rPr>
                <w:rFonts w:cstheme="minorHAnsi"/>
              </w:rPr>
            </w:pPr>
            <w:r w:rsidRPr="00F0527B">
              <w:rPr>
                <w:rFonts w:cstheme="minorHAnsi"/>
              </w:rPr>
              <w:t xml:space="preserve"> </w:t>
            </w:r>
          </w:p>
          <w:p w14:paraId="6BA392C2" w14:textId="77777777" w:rsidR="000624C0" w:rsidRPr="00F0527B" w:rsidRDefault="000624C0" w:rsidP="00A42222">
            <w:pPr>
              <w:spacing w:after="99" w:line="360" w:lineRule="auto"/>
              <w:ind w:left="7"/>
              <w:jc w:val="center"/>
              <w:rPr>
                <w:rFonts w:cstheme="minorHAnsi"/>
              </w:rPr>
            </w:pPr>
            <w:r w:rsidRPr="00F0527B">
              <w:rPr>
                <w:rFonts w:cstheme="minorHAnsi"/>
              </w:rPr>
              <w:t xml:space="preserve">Supervisor: Tim Bashford </w:t>
            </w:r>
          </w:p>
          <w:p w14:paraId="0F0564FF" w14:textId="26602625" w:rsidR="008D50F9" w:rsidRPr="00F0527B" w:rsidRDefault="000624C0" w:rsidP="00A42222">
            <w:pPr>
              <w:spacing w:after="99" w:line="360" w:lineRule="auto"/>
              <w:ind w:left="7"/>
              <w:jc w:val="center"/>
              <w:rPr>
                <w:rFonts w:cstheme="minorHAnsi"/>
              </w:rPr>
            </w:pPr>
            <w:r w:rsidRPr="00F0527B">
              <w:rPr>
                <w:rFonts w:cstheme="minorHAnsi"/>
              </w:rPr>
              <w:t>Second Marker:</w:t>
            </w:r>
          </w:p>
          <w:p w14:paraId="5D004F32" w14:textId="77777777" w:rsidR="008D50F9" w:rsidRPr="00F0527B" w:rsidRDefault="008D50F9" w:rsidP="00A42222">
            <w:pPr>
              <w:spacing w:after="99" w:line="360" w:lineRule="auto"/>
              <w:ind w:left="57"/>
              <w:jc w:val="center"/>
              <w:rPr>
                <w:rFonts w:cstheme="minorHAnsi"/>
              </w:rPr>
            </w:pPr>
            <w:r w:rsidRPr="00F0527B">
              <w:rPr>
                <w:rFonts w:cstheme="minorHAnsi"/>
              </w:rPr>
              <w:t xml:space="preserve"> </w:t>
            </w:r>
          </w:p>
          <w:p w14:paraId="6FEB12B8" w14:textId="77777777" w:rsidR="008D50F9" w:rsidRPr="00F0527B" w:rsidRDefault="008D50F9" w:rsidP="00A42222">
            <w:pPr>
              <w:spacing w:after="99" w:line="360" w:lineRule="auto"/>
              <w:ind w:left="57"/>
              <w:jc w:val="center"/>
              <w:rPr>
                <w:rFonts w:cstheme="minorHAnsi"/>
              </w:rPr>
            </w:pPr>
            <w:r w:rsidRPr="00F0527B">
              <w:rPr>
                <w:rFonts w:cstheme="minorHAnsi"/>
              </w:rPr>
              <w:t xml:space="preserve"> </w:t>
            </w:r>
          </w:p>
          <w:p w14:paraId="283A09B7" w14:textId="34FBA6DA" w:rsidR="008D50F9" w:rsidRPr="00F0527B" w:rsidRDefault="008D50F9" w:rsidP="00A42222">
            <w:pPr>
              <w:spacing w:after="121" w:line="360" w:lineRule="auto"/>
              <w:ind w:left="514" w:right="408"/>
              <w:jc w:val="center"/>
              <w:rPr>
                <w:rFonts w:cstheme="minorHAnsi"/>
              </w:rPr>
            </w:pPr>
            <w:r w:rsidRPr="00F0527B">
              <w:rPr>
                <w:rFonts w:cstheme="minorHAnsi"/>
              </w:rPr>
              <w:t xml:space="preserve">Research submitted as part of the requirements for the award </w:t>
            </w:r>
            <w:r w:rsidR="008312C4" w:rsidRPr="00F0527B">
              <w:rPr>
                <w:rFonts w:cstheme="minorHAnsi"/>
              </w:rPr>
              <w:t xml:space="preserve">of </w:t>
            </w:r>
            <w:r w:rsidR="000624C0" w:rsidRPr="00F0527B">
              <w:rPr>
                <w:rFonts w:cstheme="minorHAnsi"/>
                <w:color w:val="000000" w:themeColor="text1"/>
              </w:rPr>
              <w:t>BSc (Hons) Computing (</w:t>
            </w:r>
            <w:bookmarkStart w:id="1" w:name="_Hlk132190734"/>
            <w:r w:rsidR="000624C0" w:rsidRPr="00F0527B">
              <w:rPr>
                <w:rFonts w:cstheme="minorHAnsi"/>
                <w:color w:val="000000" w:themeColor="text1"/>
              </w:rPr>
              <w:t>Computer Networks and Cybersecurity</w:t>
            </w:r>
            <w:bookmarkEnd w:id="1"/>
            <w:r w:rsidR="000624C0" w:rsidRPr="00F0527B">
              <w:rPr>
                <w:rFonts w:cstheme="minorHAnsi"/>
                <w:color w:val="000000" w:themeColor="text1"/>
              </w:rPr>
              <w:t>)</w:t>
            </w:r>
          </w:p>
          <w:p w14:paraId="55938879" w14:textId="77777777" w:rsidR="008D50F9" w:rsidRPr="00F0527B" w:rsidRDefault="008D50F9" w:rsidP="00A42222">
            <w:pPr>
              <w:spacing w:after="99" w:line="360" w:lineRule="auto"/>
              <w:ind w:left="57"/>
              <w:jc w:val="center"/>
              <w:rPr>
                <w:rFonts w:cstheme="minorHAnsi"/>
              </w:rPr>
            </w:pPr>
            <w:r w:rsidRPr="00F0527B">
              <w:rPr>
                <w:rFonts w:cstheme="minorHAnsi"/>
              </w:rPr>
              <w:t xml:space="preserve"> </w:t>
            </w:r>
          </w:p>
          <w:p w14:paraId="17E75F61" w14:textId="21F029EB" w:rsidR="008D50F9" w:rsidRPr="00F0527B" w:rsidRDefault="000624C0" w:rsidP="00A42222">
            <w:pPr>
              <w:spacing w:after="100" w:line="360" w:lineRule="auto"/>
              <w:ind w:left="7"/>
              <w:jc w:val="center"/>
              <w:rPr>
                <w:rFonts w:cstheme="minorHAnsi"/>
              </w:rPr>
            </w:pPr>
            <w:r w:rsidRPr="00F0527B">
              <w:rPr>
                <w:rFonts w:cstheme="minorHAnsi"/>
              </w:rPr>
              <w:t>July 2023</w:t>
            </w:r>
          </w:p>
          <w:p w14:paraId="2242C26A" w14:textId="77777777" w:rsidR="008D50F9" w:rsidRPr="00F0527B" w:rsidRDefault="008D50F9" w:rsidP="00A42222">
            <w:pPr>
              <w:spacing w:line="360" w:lineRule="auto"/>
              <w:rPr>
                <w:rFonts w:cstheme="minorHAnsi"/>
              </w:rPr>
            </w:pPr>
            <w:r w:rsidRPr="00F0527B">
              <w:rPr>
                <w:rFonts w:cstheme="minorHAnsi"/>
              </w:rPr>
              <w:t xml:space="preserve"> </w:t>
            </w:r>
          </w:p>
        </w:tc>
      </w:tr>
    </w:tbl>
    <w:p w14:paraId="489BFFA8" w14:textId="783711BF" w:rsidR="008D50F9" w:rsidRPr="00F0527B" w:rsidRDefault="008D50F9" w:rsidP="00A42222">
      <w:pPr>
        <w:pStyle w:val="Heading1"/>
        <w:spacing w:line="360" w:lineRule="auto"/>
        <w:rPr>
          <w:rFonts w:asciiTheme="minorHAnsi" w:hAnsiTheme="minorHAnsi" w:cstheme="minorHAnsi"/>
        </w:rPr>
      </w:pPr>
    </w:p>
    <w:p w14:paraId="73B0BB0E" w14:textId="5E04ECDD" w:rsidR="00E53CE5" w:rsidRPr="00F0527B" w:rsidRDefault="00E53CE5" w:rsidP="00A42222">
      <w:pPr>
        <w:spacing w:line="360" w:lineRule="auto"/>
        <w:rPr>
          <w:rFonts w:cstheme="minorHAnsi"/>
        </w:rPr>
      </w:pPr>
    </w:p>
    <w:p w14:paraId="7DFFBFF6" w14:textId="57742CDD" w:rsidR="00E53CE5" w:rsidRPr="00F0527B" w:rsidRDefault="00E53CE5" w:rsidP="00A42222">
      <w:pPr>
        <w:spacing w:line="360" w:lineRule="auto"/>
        <w:rPr>
          <w:rFonts w:cstheme="minorHAnsi"/>
        </w:rPr>
      </w:pPr>
    </w:p>
    <w:p w14:paraId="1EE9F4BA" w14:textId="105E4044" w:rsidR="00E53CE5" w:rsidRPr="00F0527B" w:rsidRDefault="00E53CE5" w:rsidP="00A42222">
      <w:pPr>
        <w:spacing w:line="360" w:lineRule="auto"/>
        <w:rPr>
          <w:rFonts w:cstheme="minorHAnsi"/>
        </w:rPr>
      </w:pPr>
    </w:p>
    <w:p w14:paraId="0AD42921" w14:textId="083A81DA" w:rsidR="00E53CE5" w:rsidRPr="00F0527B" w:rsidRDefault="00E53CE5" w:rsidP="00A42222">
      <w:pPr>
        <w:spacing w:line="360" w:lineRule="auto"/>
        <w:rPr>
          <w:rFonts w:cstheme="minorHAnsi"/>
        </w:rPr>
      </w:pPr>
    </w:p>
    <w:p w14:paraId="479437C6" w14:textId="1C2C8DE2" w:rsidR="00E53CE5" w:rsidRPr="00F0527B" w:rsidRDefault="00E53CE5" w:rsidP="00A42222">
      <w:pPr>
        <w:spacing w:line="360" w:lineRule="auto"/>
        <w:rPr>
          <w:rFonts w:cstheme="minorHAnsi"/>
        </w:rPr>
      </w:pPr>
    </w:p>
    <w:p w14:paraId="4AD86ED2" w14:textId="77777777" w:rsidR="00E53CE5" w:rsidRPr="00F0527B" w:rsidRDefault="00E53CE5" w:rsidP="00A42222">
      <w:pPr>
        <w:spacing w:line="360" w:lineRule="auto"/>
        <w:rPr>
          <w:rFonts w:cstheme="minorHAnsi"/>
        </w:rPr>
      </w:pPr>
    </w:p>
    <w:p w14:paraId="6E7F3623" w14:textId="5D286103" w:rsidR="00C47EB2" w:rsidRPr="00F0527B" w:rsidRDefault="00C47EB2" w:rsidP="00A42222">
      <w:pPr>
        <w:pStyle w:val="Heading1"/>
        <w:spacing w:line="360" w:lineRule="auto"/>
        <w:rPr>
          <w:rFonts w:asciiTheme="minorHAnsi" w:hAnsiTheme="minorHAnsi" w:cstheme="minorHAnsi"/>
        </w:rPr>
      </w:pPr>
      <w:bookmarkStart w:id="2" w:name="_Toc140839049"/>
      <w:r w:rsidRPr="00F0527B">
        <w:rPr>
          <w:rFonts w:asciiTheme="minorHAnsi" w:hAnsiTheme="minorHAnsi" w:cstheme="minorHAnsi"/>
        </w:rPr>
        <w:lastRenderedPageBreak/>
        <w:t>Declaration</w:t>
      </w:r>
      <w:bookmarkEnd w:id="2"/>
      <w:r w:rsidRPr="00F0527B">
        <w:rPr>
          <w:rFonts w:asciiTheme="minorHAnsi" w:hAnsiTheme="minorHAnsi" w:cstheme="minorHAnsi"/>
        </w:rPr>
        <w:t xml:space="preserve"> </w:t>
      </w:r>
    </w:p>
    <w:p w14:paraId="214CD667" w14:textId="77777777" w:rsidR="00C47EB2" w:rsidRPr="00F0527B" w:rsidRDefault="00C47EB2" w:rsidP="00A42222">
      <w:pPr>
        <w:spacing w:line="360" w:lineRule="auto"/>
        <w:jc w:val="both"/>
        <w:rPr>
          <w:rFonts w:cstheme="minorHAnsi"/>
          <w:color w:val="000000" w:themeColor="text1"/>
          <w:sz w:val="24"/>
        </w:rPr>
      </w:pPr>
    </w:p>
    <w:p w14:paraId="1BC9E04C" w14:textId="77777777" w:rsidR="00C47EB2" w:rsidRPr="00F0527B" w:rsidRDefault="00C47EB2" w:rsidP="00A42222">
      <w:pPr>
        <w:spacing w:line="360" w:lineRule="auto"/>
        <w:jc w:val="both"/>
        <w:rPr>
          <w:rFonts w:cstheme="minorHAnsi"/>
          <w:color w:val="000000" w:themeColor="text1"/>
        </w:rPr>
      </w:pPr>
    </w:p>
    <w:p w14:paraId="2AAE83E6" w14:textId="77777777" w:rsidR="00C47EB2" w:rsidRPr="00F0527B" w:rsidRDefault="00C47EB2" w:rsidP="00A42222">
      <w:pPr>
        <w:spacing w:line="360" w:lineRule="auto"/>
        <w:jc w:val="both"/>
        <w:rPr>
          <w:rFonts w:cstheme="minorHAnsi"/>
          <w:color w:val="000000" w:themeColor="text1"/>
        </w:rPr>
      </w:pPr>
      <w:r w:rsidRPr="00F0527B">
        <w:rPr>
          <w:rFonts w:cstheme="minorHAnsi"/>
          <w:b/>
          <w:bCs/>
          <w:color w:val="000000" w:themeColor="text1"/>
        </w:rPr>
        <w:t xml:space="preserve"> </w:t>
      </w:r>
    </w:p>
    <w:p w14:paraId="0406E28E" w14:textId="62F4A78F"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I, Ethan Needham declare that I am the sole author of this Project; that all references cited have been consulted; that I have conducted all work of which this is a record, and that the finished work lies within the prescribed word limits. </w:t>
      </w:r>
    </w:p>
    <w:p w14:paraId="172E0674" w14:textId="77777777"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 </w:t>
      </w:r>
    </w:p>
    <w:p w14:paraId="5BBA51B4" w14:textId="77777777"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 </w:t>
      </w:r>
    </w:p>
    <w:p w14:paraId="15DD3DC3" w14:textId="77777777"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This work has not previously been accepted as part of any other degree submission. </w:t>
      </w:r>
    </w:p>
    <w:p w14:paraId="63970D5F" w14:textId="77777777"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 </w:t>
      </w:r>
    </w:p>
    <w:p w14:paraId="34E8E3CF" w14:textId="77777777"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 </w:t>
      </w:r>
    </w:p>
    <w:p w14:paraId="65783E0F" w14:textId="77777777" w:rsidR="00C47EB2" w:rsidRPr="00F0527B" w:rsidRDefault="00C47EB2" w:rsidP="00A42222">
      <w:pPr>
        <w:spacing w:line="360" w:lineRule="auto"/>
        <w:jc w:val="both"/>
        <w:rPr>
          <w:rFonts w:cstheme="minorHAnsi"/>
          <w:color w:val="000000" w:themeColor="text1"/>
        </w:rPr>
      </w:pPr>
    </w:p>
    <w:p w14:paraId="50F1B8B0" w14:textId="77777777" w:rsidR="00C47EB2" w:rsidRPr="00F0527B" w:rsidRDefault="00C47EB2" w:rsidP="00A42222">
      <w:pPr>
        <w:spacing w:line="360" w:lineRule="auto"/>
        <w:jc w:val="both"/>
        <w:rPr>
          <w:rFonts w:cstheme="minorHAnsi"/>
          <w:color w:val="000000" w:themeColor="text1"/>
        </w:rPr>
      </w:pPr>
      <w:r w:rsidRPr="00F0527B">
        <w:rPr>
          <w:rFonts w:cstheme="minorHAnsi"/>
          <w:color w:val="000000" w:themeColor="text1"/>
        </w:rPr>
        <w:t xml:space="preserve"> </w:t>
      </w:r>
      <w:r w:rsidRPr="00F0527B">
        <w:rPr>
          <w:rFonts w:cstheme="minorHAnsi"/>
          <w:b/>
          <w:bCs/>
          <w:i/>
          <w:iCs/>
          <w:color w:val="000000" w:themeColor="text1"/>
        </w:rPr>
        <w:t xml:space="preserve"> </w:t>
      </w:r>
    </w:p>
    <w:p w14:paraId="64471FB6" w14:textId="77777777" w:rsidR="00C47EB2" w:rsidRPr="00F0527B" w:rsidRDefault="00C47EB2" w:rsidP="00A42222">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179878EA" w14:textId="79607CCF" w:rsidR="00C47EB2" w:rsidRPr="00F0527B" w:rsidRDefault="00C47EB2" w:rsidP="00A42222">
      <w:pPr>
        <w:spacing w:line="360" w:lineRule="auto"/>
        <w:ind w:left="1440"/>
        <w:jc w:val="both"/>
        <w:rPr>
          <w:rFonts w:cstheme="minorHAnsi"/>
          <w:color w:val="000000" w:themeColor="text1"/>
        </w:rPr>
      </w:pPr>
      <w:proofErr w:type="gramStart"/>
      <w:r w:rsidRPr="00F0527B">
        <w:rPr>
          <w:rFonts w:cstheme="minorHAnsi"/>
          <w:b/>
          <w:bCs/>
          <w:i/>
          <w:iCs/>
          <w:color w:val="000000" w:themeColor="text1"/>
        </w:rPr>
        <w:t>Date :</w:t>
      </w:r>
      <w:proofErr w:type="gramEnd"/>
      <w:r w:rsidRPr="00F0527B">
        <w:rPr>
          <w:rFonts w:cstheme="minorHAnsi"/>
          <w:b/>
          <w:bCs/>
          <w:i/>
          <w:iCs/>
          <w:color w:val="000000" w:themeColor="text1"/>
        </w:rPr>
        <w:t xml:space="preserve"> </w:t>
      </w:r>
      <w:r w:rsidR="00CF1CA7" w:rsidRPr="00F0527B">
        <w:rPr>
          <w:rFonts w:cstheme="minorHAnsi"/>
          <w:b/>
          <w:bCs/>
          <w:i/>
          <w:iCs/>
          <w:color w:val="000000" w:themeColor="text1"/>
        </w:rPr>
        <w:t>21/07/2023</w:t>
      </w:r>
      <w:r w:rsidRPr="00F0527B">
        <w:rPr>
          <w:rFonts w:cstheme="minorHAnsi"/>
          <w:b/>
          <w:bCs/>
          <w:i/>
          <w:iCs/>
          <w:color w:val="000000" w:themeColor="text1"/>
        </w:rPr>
        <w:t xml:space="preserve"> </w:t>
      </w:r>
    </w:p>
    <w:p w14:paraId="4F635CC8" w14:textId="77777777" w:rsidR="00C47EB2" w:rsidRPr="00F0527B" w:rsidRDefault="00C47EB2" w:rsidP="00A42222">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31EB5234" w14:textId="77777777" w:rsidR="00C47EB2" w:rsidRPr="00F0527B" w:rsidRDefault="00C47EB2" w:rsidP="00A42222">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2BBD5DCC" w14:textId="77777777" w:rsidR="00C47EB2" w:rsidRPr="00F0527B" w:rsidRDefault="00C47EB2" w:rsidP="00A42222">
      <w:pPr>
        <w:spacing w:line="360" w:lineRule="auto"/>
        <w:jc w:val="both"/>
        <w:rPr>
          <w:rFonts w:cstheme="minorHAnsi"/>
          <w:color w:val="000000" w:themeColor="text1"/>
        </w:rPr>
      </w:pPr>
    </w:p>
    <w:p w14:paraId="1AC42AD6" w14:textId="77777777" w:rsidR="00C47EB2" w:rsidRPr="00F0527B" w:rsidRDefault="00C47EB2" w:rsidP="00A42222">
      <w:pPr>
        <w:spacing w:line="360" w:lineRule="auto"/>
        <w:jc w:val="both"/>
        <w:rPr>
          <w:rFonts w:cstheme="minorHAnsi"/>
          <w:color w:val="000000" w:themeColor="text1"/>
        </w:rPr>
      </w:pPr>
    </w:p>
    <w:p w14:paraId="72AC1168" w14:textId="77777777" w:rsidR="00C47EB2" w:rsidRPr="00F0527B" w:rsidRDefault="00C47EB2" w:rsidP="00A42222">
      <w:pPr>
        <w:spacing w:line="360" w:lineRule="auto"/>
        <w:jc w:val="both"/>
        <w:rPr>
          <w:rFonts w:cstheme="minorHAnsi"/>
          <w:b/>
          <w:bCs/>
          <w:color w:val="000000" w:themeColor="text1"/>
          <w:kern w:val="32"/>
        </w:rPr>
      </w:pPr>
    </w:p>
    <w:p w14:paraId="612984C9" w14:textId="77777777" w:rsidR="00C47EB2" w:rsidRPr="00F0527B" w:rsidRDefault="00C47EB2" w:rsidP="00A42222">
      <w:pPr>
        <w:spacing w:line="360" w:lineRule="auto"/>
        <w:jc w:val="both"/>
        <w:rPr>
          <w:rFonts w:cstheme="minorHAnsi"/>
          <w:b/>
          <w:bCs/>
          <w:color w:val="000000" w:themeColor="text1"/>
          <w:kern w:val="32"/>
        </w:rPr>
      </w:pPr>
    </w:p>
    <w:p w14:paraId="4AA5D78E" w14:textId="77777777" w:rsidR="00C47EB2" w:rsidRPr="00F0527B" w:rsidRDefault="00C47EB2" w:rsidP="00A42222">
      <w:pPr>
        <w:spacing w:line="360" w:lineRule="auto"/>
        <w:jc w:val="both"/>
        <w:rPr>
          <w:rFonts w:cstheme="minorHAnsi"/>
          <w:b/>
          <w:bCs/>
          <w:color w:val="000000" w:themeColor="text1"/>
          <w:kern w:val="32"/>
        </w:rPr>
      </w:pPr>
    </w:p>
    <w:p w14:paraId="7AE44414" w14:textId="77777777" w:rsidR="00C47EB2" w:rsidRPr="00F0527B" w:rsidRDefault="00C47EB2" w:rsidP="00A42222">
      <w:pPr>
        <w:spacing w:line="360" w:lineRule="auto"/>
        <w:jc w:val="both"/>
        <w:rPr>
          <w:rFonts w:cstheme="minorHAnsi"/>
          <w:b/>
          <w:bCs/>
          <w:color w:val="000000" w:themeColor="text1"/>
          <w:kern w:val="32"/>
        </w:rPr>
      </w:pPr>
    </w:p>
    <w:p w14:paraId="28039F2E" w14:textId="77777777" w:rsidR="00C47EB2" w:rsidRPr="00F0527B" w:rsidRDefault="00C47EB2" w:rsidP="00A42222">
      <w:pPr>
        <w:spacing w:line="360" w:lineRule="auto"/>
        <w:jc w:val="both"/>
        <w:rPr>
          <w:rFonts w:cstheme="minorHAnsi"/>
          <w:b/>
          <w:bCs/>
          <w:color w:val="000000" w:themeColor="text1"/>
          <w:kern w:val="32"/>
        </w:rPr>
      </w:pPr>
    </w:p>
    <w:p w14:paraId="4E24AF6D" w14:textId="2B155824" w:rsidR="00C47EB2" w:rsidRPr="00F0527B" w:rsidRDefault="00C47EB2" w:rsidP="00A42222">
      <w:pPr>
        <w:pStyle w:val="Heading1"/>
        <w:spacing w:line="360" w:lineRule="auto"/>
        <w:rPr>
          <w:rFonts w:asciiTheme="minorHAnsi" w:hAnsiTheme="minorHAnsi" w:cstheme="minorHAnsi"/>
        </w:rPr>
      </w:pPr>
      <w:bookmarkStart w:id="3" w:name="_Toc140839050"/>
      <w:r w:rsidRPr="00F0527B">
        <w:rPr>
          <w:rFonts w:asciiTheme="minorHAnsi" w:hAnsiTheme="minorHAnsi" w:cstheme="minorHAnsi"/>
        </w:rPr>
        <w:lastRenderedPageBreak/>
        <w:t>Form of Consent</w:t>
      </w:r>
      <w:bookmarkEnd w:id="3"/>
    </w:p>
    <w:p w14:paraId="706AD11F" w14:textId="77777777" w:rsidR="00C47EB2" w:rsidRPr="00F0527B" w:rsidRDefault="00C47EB2" w:rsidP="00A42222">
      <w:pPr>
        <w:autoSpaceDE w:val="0"/>
        <w:autoSpaceDN w:val="0"/>
        <w:adjustRightInd w:val="0"/>
        <w:spacing w:line="360" w:lineRule="auto"/>
        <w:ind w:left="1440"/>
        <w:jc w:val="both"/>
        <w:rPr>
          <w:rFonts w:cstheme="minorHAnsi"/>
          <w:b/>
          <w:bCs/>
          <w:i/>
          <w:iCs/>
          <w:color w:val="000000" w:themeColor="text1"/>
          <w:sz w:val="24"/>
        </w:rPr>
      </w:pPr>
    </w:p>
    <w:p w14:paraId="4CE57B03" w14:textId="77777777" w:rsidR="00C47EB2" w:rsidRPr="00F0527B" w:rsidRDefault="00C47EB2" w:rsidP="00A42222">
      <w:pPr>
        <w:autoSpaceDE w:val="0"/>
        <w:autoSpaceDN w:val="0"/>
        <w:adjustRightInd w:val="0"/>
        <w:spacing w:line="360" w:lineRule="auto"/>
        <w:ind w:left="1440"/>
        <w:jc w:val="both"/>
        <w:rPr>
          <w:rFonts w:cstheme="minorHAnsi"/>
          <w:b/>
          <w:bCs/>
          <w:i/>
          <w:iCs/>
          <w:color w:val="000000" w:themeColor="text1"/>
        </w:rPr>
      </w:pPr>
    </w:p>
    <w:p w14:paraId="1AACF989" w14:textId="77777777" w:rsidR="00C47EB2" w:rsidRPr="00F0527B" w:rsidRDefault="00C47EB2" w:rsidP="00A42222">
      <w:pPr>
        <w:autoSpaceDE w:val="0"/>
        <w:autoSpaceDN w:val="0"/>
        <w:adjustRightInd w:val="0"/>
        <w:spacing w:line="360" w:lineRule="auto"/>
        <w:ind w:left="1440"/>
        <w:jc w:val="both"/>
        <w:rPr>
          <w:rFonts w:cstheme="minorHAnsi"/>
          <w:b/>
          <w:bCs/>
          <w:i/>
          <w:iCs/>
          <w:color w:val="000000" w:themeColor="text1"/>
        </w:rPr>
      </w:pPr>
    </w:p>
    <w:p w14:paraId="78EDAF45" w14:textId="30A2EA94" w:rsidR="00C47EB2" w:rsidRPr="00F0527B" w:rsidRDefault="00C47EB2" w:rsidP="00A42222">
      <w:pPr>
        <w:spacing w:after="40" w:line="360" w:lineRule="auto"/>
        <w:jc w:val="both"/>
        <w:rPr>
          <w:rFonts w:cstheme="minorHAnsi"/>
          <w:color w:val="000000" w:themeColor="text1"/>
        </w:rPr>
      </w:pPr>
      <w:r w:rsidRPr="00F0527B">
        <w:rPr>
          <w:rFonts w:cstheme="minorHAnsi"/>
          <w:color w:val="000000" w:themeColor="text1"/>
        </w:rPr>
        <w:t>I,</w:t>
      </w:r>
      <w:r w:rsidRPr="00F0527B">
        <w:rPr>
          <w:rFonts w:cstheme="minorHAnsi"/>
          <w:b/>
          <w:bCs/>
          <w:color w:val="000000" w:themeColor="text1"/>
        </w:rPr>
        <w:t xml:space="preserve"> </w:t>
      </w:r>
      <w:r w:rsidRPr="00F0527B">
        <w:rPr>
          <w:rFonts w:cstheme="minorHAnsi"/>
          <w:color w:val="000000" w:themeColor="text1"/>
        </w:rPr>
        <w:t xml:space="preserve">Ethan Needham hereby consent that my Project, submitted in candidature for the </w:t>
      </w:r>
      <w:r w:rsidRPr="00F0527B">
        <w:rPr>
          <w:rFonts w:cstheme="minorHAnsi"/>
          <w:i/>
          <w:color w:val="000000" w:themeColor="text1"/>
          <w:u w:val="single"/>
        </w:rPr>
        <w:t xml:space="preserve">B.Sc. (Hons) Computing (Computer Networks and Cybersecurity) </w:t>
      </w:r>
      <w:r w:rsidRPr="00F0527B">
        <w:rPr>
          <w:rFonts w:cs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169D43D" w14:textId="77777777" w:rsidR="00C47EB2" w:rsidRPr="00F0527B" w:rsidRDefault="00C47EB2" w:rsidP="00A42222">
      <w:pPr>
        <w:spacing w:line="360" w:lineRule="auto"/>
        <w:ind w:left="1440"/>
        <w:jc w:val="both"/>
        <w:rPr>
          <w:rFonts w:cstheme="minorHAnsi"/>
          <w:b/>
          <w:bCs/>
          <w:color w:val="000000" w:themeColor="text1"/>
        </w:rPr>
      </w:pPr>
    </w:p>
    <w:p w14:paraId="640010D5" w14:textId="77777777" w:rsidR="00C47EB2" w:rsidRPr="00F0527B" w:rsidRDefault="00C47EB2" w:rsidP="00A42222">
      <w:pPr>
        <w:spacing w:line="360" w:lineRule="auto"/>
        <w:ind w:left="1440"/>
        <w:jc w:val="both"/>
        <w:rPr>
          <w:rFonts w:cstheme="minorHAnsi"/>
          <w:b/>
          <w:bCs/>
          <w:color w:val="000000" w:themeColor="text1"/>
        </w:rPr>
      </w:pPr>
    </w:p>
    <w:p w14:paraId="7192B210" w14:textId="77777777" w:rsidR="00C47EB2" w:rsidRPr="00F0527B" w:rsidRDefault="00C47EB2" w:rsidP="00A42222">
      <w:pPr>
        <w:spacing w:line="360" w:lineRule="auto"/>
        <w:ind w:left="1440"/>
        <w:jc w:val="both"/>
        <w:rPr>
          <w:rFonts w:cstheme="minorHAnsi"/>
          <w:color w:val="000000" w:themeColor="text1"/>
        </w:rPr>
      </w:pPr>
    </w:p>
    <w:p w14:paraId="23C6053A" w14:textId="77777777" w:rsidR="00C47EB2" w:rsidRPr="00F0527B" w:rsidRDefault="00C47EB2" w:rsidP="00A42222">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7EC34DD2" w14:textId="0CB213E1" w:rsidR="00C47EB2" w:rsidRPr="00F0527B" w:rsidRDefault="00C47EB2" w:rsidP="00A42222">
      <w:pPr>
        <w:spacing w:line="360" w:lineRule="auto"/>
        <w:rPr>
          <w:rFonts w:cstheme="minorHAnsi"/>
        </w:rPr>
      </w:pPr>
      <w:r w:rsidRPr="00F0527B">
        <w:rPr>
          <w:rFonts w:cstheme="minorHAnsi"/>
          <w:b/>
          <w:bCs/>
          <w:i/>
          <w:iCs/>
          <w:color w:val="000000" w:themeColor="text1"/>
        </w:rPr>
        <w:tab/>
      </w:r>
      <w:r w:rsidRPr="00F0527B">
        <w:rPr>
          <w:rFonts w:cstheme="minorHAnsi"/>
          <w:b/>
          <w:bCs/>
          <w:i/>
          <w:iCs/>
          <w:color w:val="000000" w:themeColor="text1"/>
        </w:rPr>
        <w:tab/>
      </w:r>
      <w:proofErr w:type="gramStart"/>
      <w:r w:rsidRPr="00F0527B">
        <w:rPr>
          <w:rFonts w:cstheme="minorHAnsi"/>
          <w:b/>
          <w:bCs/>
          <w:i/>
          <w:iCs/>
          <w:color w:val="000000" w:themeColor="text1"/>
        </w:rPr>
        <w:t>Date :</w:t>
      </w:r>
      <w:proofErr w:type="gramEnd"/>
      <w:r w:rsidRPr="00F0527B">
        <w:rPr>
          <w:rFonts w:cstheme="minorHAnsi"/>
          <w:b/>
          <w:bCs/>
          <w:i/>
          <w:iCs/>
          <w:color w:val="000000" w:themeColor="text1"/>
        </w:rPr>
        <w:t xml:space="preserve"> </w:t>
      </w:r>
      <w:r w:rsidR="00CF1CA7" w:rsidRPr="00F0527B">
        <w:rPr>
          <w:rFonts w:cstheme="minorHAnsi"/>
          <w:b/>
          <w:bCs/>
          <w:i/>
          <w:iCs/>
          <w:color w:val="000000" w:themeColor="text1"/>
        </w:rPr>
        <w:t>21/07/2023</w:t>
      </w:r>
    </w:p>
    <w:p w14:paraId="603D64E8" w14:textId="77777777" w:rsidR="00C47EB2" w:rsidRPr="00F0527B" w:rsidRDefault="00C47EB2" w:rsidP="00A42222">
      <w:pPr>
        <w:pStyle w:val="Heading1"/>
        <w:spacing w:line="360" w:lineRule="auto"/>
        <w:rPr>
          <w:rFonts w:asciiTheme="minorHAnsi" w:hAnsiTheme="minorHAnsi" w:cstheme="minorHAnsi"/>
        </w:rPr>
      </w:pPr>
    </w:p>
    <w:p w14:paraId="3204457D" w14:textId="77777777" w:rsidR="00C47EB2" w:rsidRPr="00F0527B" w:rsidRDefault="00C47EB2" w:rsidP="00A42222">
      <w:pPr>
        <w:pStyle w:val="Heading1"/>
        <w:spacing w:line="360" w:lineRule="auto"/>
        <w:rPr>
          <w:rFonts w:asciiTheme="minorHAnsi" w:hAnsiTheme="minorHAnsi" w:cstheme="minorHAnsi"/>
        </w:rPr>
      </w:pPr>
    </w:p>
    <w:p w14:paraId="0AAE514F" w14:textId="77777777" w:rsidR="00C47EB2" w:rsidRPr="00F0527B" w:rsidRDefault="00C47EB2" w:rsidP="00A42222">
      <w:pPr>
        <w:pStyle w:val="Heading1"/>
        <w:spacing w:line="360" w:lineRule="auto"/>
        <w:rPr>
          <w:rFonts w:asciiTheme="minorHAnsi" w:hAnsiTheme="minorHAnsi" w:cstheme="minorHAnsi"/>
        </w:rPr>
      </w:pPr>
    </w:p>
    <w:p w14:paraId="1A94917D" w14:textId="77777777" w:rsidR="00C47EB2" w:rsidRPr="00F0527B" w:rsidRDefault="00C47EB2" w:rsidP="00A42222">
      <w:pPr>
        <w:pStyle w:val="Heading1"/>
        <w:spacing w:line="360" w:lineRule="auto"/>
        <w:rPr>
          <w:rFonts w:asciiTheme="minorHAnsi" w:hAnsiTheme="minorHAnsi" w:cstheme="minorHAnsi"/>
        </w:rPr>
      </w:pPr>
    </w:p>
    <w:p w14:paraId="5EB18D57" w14:textId="77777777" w:rsidR="00C47EB2" w:rsidRPr="00F0527B" w:rsidRDefault="00C47EB2" w:rsidP="00A42222">
      <w:pPr>
        <w:pStyle w:val="Heading1"/>
        <w:spacing w:line="360" w:lineRule="auto"/>
        <w:rPr>
          <w:rFonts w:asciiTheme="minorHAnsi" w:hAnsiTheme="minorHAnsi" w:cstheme="minorHAnsi"/>
        </w:rPr>
      </w:pPr>
    </w:p>
    <w:p w14:paraId="6DFFC457" w14:textId="77777777" w:rsidR="00C47EB2" w:rsidRPr="00F0527B" w:rsidRDefault="00C47EB2" w:rsidP="00A42222">
      <w:pPr>
        <w:pStyle w:val="Heading1"/>
        <w:spacing w:line="360" w:lineRule="auto"/>
        <w:rPr>
          <w:rFonts w:asciiTheme="minorHAnsi" w:hAnsiTheme="minorHAnsi" w:cstheme="minorHAnsi"/>
        </w:rPr>
      </w:pPr>
    </w:p>
    <w:p w14:paraId="3D009104" w14:textId="77777777" w:rsidR="00C47EB2" w:rsidRPr="00F0527B" w:rsidRDefault="00C47EB2" w:rsidP="00A42222">
      <w:pPr>
        <w:pStyle w:val="Heading1"/>
        <w:spacing w:line="360" w:lineRule="auto"/>
        <w:rPr>
          <w:rFonts w:asciiTheme="minorHAnsi" w:hAnsiTheme="minorHAnsi" w:cstheme="minorHAnsi"/>
        </w:rPr>
      </w:pPr>
    </w:p>
    <w:p w14:paraId="26475FEC" w14:textId="77777777" w:rsidR="00C47EB2" w:rsidRPr="00F0527B" w:rsidRDefault="00C47EB2" w:rsidP="00A42222">
      <w:pPr>
        <w:spacing w:line="360" w:lineRule="auto"/>
        <w:rPr>
          <w:rFonts w:cstheme="minorHAnsi"/>
        </w:rPr>
      </w:pPr>
    </w:p>
    <w:p w14:paraId="49792B64" w14:textId="69DB53BC" w:rsidR="00D87462" w:rsidRPr="00F0527B" w:rsidRDefault="00A63416" w:rsidP="00A42222">
      <w:pPr>
        <w:pStyle w:val="Heading1"/>
        <w:spacing w:line="360" w:lineRule="auto"/>
        <w:rPr>
          <w:rFonts w:asciiTheme="minorHAnsi" w:hAnsiTheme="minorHAnsi" w:cstheme="minorHAnsi"/>
        </w:rPr>
      </w:pPr>
      <w:bookmarkStart w:id="4" w:name="_Toc140839051"/>
      <w:r w:rsidRPr="00F0527B">
        <w:rPr>
          <w:rFonts w:asciiTheme="minorHAnsi" w:hAnsiTheme="minorHAnsi" w:cstheme="minorHAnsi"/>
        </w:rPr>
        <w:lastRenderedPageBreak/>
        <w:t>Acknowledgements</w:t>
      </w:r>
      <w:bookmarkEnd w:id="4"/>
    </w:p>
    <w:p w14:paraId="6911EDFF" w14:textId="513BE50D" w:rsidR="00A63416" w:rsidRPr="00F0527B" w:rsidRDefault="00FC6831" w:rsidP="00A42222">
      <w:pPr>
        <w:spacing w:line="360" w:lineRule="auto"/>
        <w:rPr>
          <w:rFonts w:cstheme="minorHAnsi"/>
        </w:rPr>
      </w:pPr>
      <w:r w:rsidRPr="00F0527B">
        <w:rPr>
          <w:rFonts w:cstheme="minorHAnsi"/>
        </w:rPr>
        <w:t>I would like to give thanks and acknowledge my manager (Rhys Bryant) for making this work possible. His guidance and advice helped me navigate all stages of conducting this project.</w:t>
      </w:r>
    </w:p>
    <w:p w14:paraId="01CF04D5" w14:textId="6EF58996" w:rsidR="00FC6831" w:rsidRPr="00F0527B" w:rsidRDefault="00FC6831" w:rsidP="00A42222">
      <w:pPr>
        <w:spacing w:line="360" w:lineRule="auto"/>
        <w:rPr>
          <w:rFonts w:cstheme="minorHAnsi"/>
        </w:rPr>
      </w:pPr>
      <w:r w:rsidRPr="00F0527B">
        <w:rPr>
          <w:rFonts w:cstheme="minorHAnsi"/>
        </w:rPr>
        <w:t xml:space="preserve">I would also like to give thanks to my respective teachers / advisors </w:t>
      </w:r>
      <w:r w:rsidR="004D0388" w:rsidRPr="00F0527B">
        <w:rPr>
          <w:rFonts w:cstheme="minorHAnsi"/>
        </w:rPr>
        <w:t>(</w:t>
      </w:r>
      <w:r w:rsidR="00974D3F" w:rsidRPr="00F0527B">
        <w:rPr>
          <w:rFonts w:cstheme="minorHAnsi"/>
        </w:rPr>
        <w:t xml:space="preserve">Tim Bashford and </w:t>
      </w:r>
      <w:r w:rsidR="004D0388" w:rsidRPr="00F0527B">
        <w:rPr>
          <w:rFonts w:cstheme="minorHAnsi"/>
        </w:rPr>
        <w:t>Stephen Hole</w:t>
      </w:r>
      <w:r w:rsidR="00974D3F" w:rsidRPr="00F0527B">
        <w:rPr>
          <w:rFonts w:cstheme="minorHAnsi"/>
        </w:rPr>
        <w:t xml:space="preserve">) </w:t>
      </w:r>
      <w:r w:rsidR="004D0388" w:rsidRPr="00F0527B">
        <w:rPr>
          <w:rFonts w:cstheme="minorHAnsi"/>
        </w:rPr>
        <w:t>again, for guidance and advice throughout all stages of the project.</w:t>
      </w:r>
    </w:p>
    <w:p w14:paraId="6DCD875E" w14:textId="74323169" w:rsidR="004D0388" w:rsidRPr="00F0527B" w:rsidRDefault="004D0388" w:rsidP="00A42222">
      <w:pPr>
        <w:spacing w:line="360" w:lineRule="auto"/>
        <w:rPr>
          <w:rFonts w:cstheme="minorHAnsi"/>
        </w:rPr>
      </w:pPr>
      <w:r w:rsidRPr="00F0527B">
        <w:rPr>
          <w:rFonts w:cstheme="minorHAnsi"/>
        </w:rPr>
        <w:t xml:space="preserve">I am deeply grateful to my parents (John Needham and Tracey Needham) </w:t>
      </w:r>
      <w:r w:rsidR="009A233C" w:rsidRPr="00F0527B">
        <w:rPr>
          <w:rFonts w:cstheme="minorHAnsi"/>
        </w:rPr>
        <w:t>for their encouragement, gratitude, support, and genuine interest in my academic accomplishments.</w:t>
      </w:r>
    </w:p>
    <w:p w14:paraId="566D4217" w14:textId="7E85CDFD" w:rsidR="004D0388" w:rsidRPr="00F0527B" w:rsidRDefault="004D0388" w:rsidP="00A42222">
      <w:pPr>
        <w:spacing w:line="360" w:lineRule="auto"/>
        <w:rPr>
          <w:rFonts w:cstheme="minorHAnsi"/>
        </w:rPr>
      </w:pPr>
      <w:r w:rsidRPr="00F0527B">
        <w:rPr>
          <w:rFonts w:cstheme="minorHAnsi"/>
        </w:rPr>
        <w:t xml:space="preserve">Finally, I thank my girlfriend (Sophie Wilkinson) for her continued interest and support in my endeavours, being a voice of reason and for being </w:t>
      </w:r>
      <w:r w:rsidR="009A233C" w:rsidRPr="00F0527B">
        <w:rPr>
          <w:rFonts w:cstheme="minorHAnsi"/>
        </w:rPr>
        <w:t>a way to mentally reset.</w:t>
      </w:r>
    </w:p>
    <w:p w14:paraId="6E3C631C" w14:textId="77777777" w:rsidR="009A233C" w:rsidRPr="00F0527B" w:rsidRDefault="009A233C" w:rsidP="00A42222">
      <w:pPr>
        <w:spacing w:line="360" w:lineRule="auto"/>
        <w:rPr>
          <w:rFonts w:cstheme="minorHAnsi"/>
        </w:rPr>
      </w:pPr>
    </w:p>
    <w:p w14:paraId="3F8B2CAC" w14:textId="77777777" w:rsidR="00C47EB2" w:rsidRPr="00F0527B" w:rsidRDefault="00C47EB2" w:rsidP="00A42222">
      <w:pPr>
        <w:spacing w:line="360" w:lineRule="auto"/>
        <w:rPr>
          <w:rFonts w:cstheme="minorHAnsi"/>
        </w:rPr>
      </w:pPr>
    </w:p>
    <w:p w14:paraId="2DF3132F" w14:textId="77777777" w:rsidR="00C47EB2" w:rsidRPr="00F0527B" w:rsidRDefault="00C47EB2" w:rsidP="00A42222">
      <w:pPr>
        <w:spacing w:line="360" w:lineRule="auto"/>
        <w:rPr>
          <w:rFonts w:cstheme="minorHAnsi"/>
        </w:rPr>
      </w:pPr>
    </w:p>
    <w:p w14:paraId="1A53AAFE" w14:textId="77777777" w:rsidR="00C47EB2" w:rsidRPr="00F0527B" w:rsidRDefault="00C47EB2" w:rsidP="00A42222">
      <w:pPr>
        <w:spacing w:line="360" w:lineRule="auto"/>
        <w:rPr>
          <w:rFonts w:cstheme="minorHAnsi"/>
        </w:rPr>
      </w:pPr>
    </w:p>
    <w:p w14:paraId="4FE67892" w14:textId="77777777" w:rsidR="00C47EB2" w:rsidRPr="00F0527B" w:rsidRDefault="00C47EB2" w:rsidP="00A42222">
      <w:pPr>
        <w:spacing w:line="360" w:lineRule="auto"/>
        <w:rPr>
          <w:rFonts w:cstheme="minorHAnsi"/>
        </w:rPr>
      </w:pPr>
    </w:p>
    <w:p w14:paraId="0A58C361" w14:textId="77777777" w:rsidR="00C47EB2" w:rsidRPr="00F0527B" w:rsidRDefault="00C47EB2" w:rsidP="00A42222">
      <w:pPr>
        <w:spacing w:line="360" w:lineRule="auto"/>
        <w:rPr>
          <w:rFonts w:cstheme="minorHAnsi"/>
        </w:rPr>
      </w:pPr>
    </w:p>
    <w:p w14:paraId="21B47B24" w14:textId="77777777" w:rsidR="00C47EB2" w:rsidRPr="00F0527B" w:rsidRDefault="00C47EB2" w:rsidP="00A42222">
      <w:pPr>
        <w:spacing w:line="360" w:lineRule="auto"/>
        <w:rPr>
          <w:rFonts w:cstheme="minorHAnsi"/>
        </w:rPr>
      </w:pPr>
    </w:p>
    <w:p w14:paraId="1C3853B5" w14:textId="77777777" w:rsidR="00C47EB2" w:rsidRPr="00F0527B" w:rsidRDefault="00C47EB2" w:rsidP="00A42222">
      <w:pPr>
        <w:spacing w:line="360" w:lineRule="auto"/>
        <w:rPr>
          <w:rFonts w:cstheme="minorHAnsi"/>
        </w:rPr>
      </w:pPr>
    </w:p>
    <w:p w14:paraId="0DBE2B55" w14:textId="77777777" w:rsidR="00C47EB2" w:rsidRPr="00F0527B" w:rsidRDefault="00C47EB2" w:rsidP="00A42222">
      <w:pPr>
        <w:spacing w:line="360" w:lineRule="auto"/>
        <w:rPr>
          <w:rFonts w:cstheme="minorHAnsi"/>
        </w:rPr>
      </w:pPr>
    </w:p>
    <w:p w14:paraId="7E5A6F7D" w14:textId="77777777" w:rsidR="00C47EB2" w:rsidRPr="00F0527B" w:rsidRDefault="00C47EB2" w:rsidP="00A42222">
      <w:pPr>
        <w:spacing w:line="360" w:lineRule="auto"/>
        <w:rPr>
          <w:rFonts w:cstheme="minorHAnsi"/>
        </w:rPr>
      </w:pPr>
    </w:p>
    <w:p w14:paraId="721FD449" w14:textId="77777777" w:rsidR="00C47EB2" w:rsidRPr="00F0527B" w:rsidRDefault="00C47EB2" w:rsidP="00A42222">
      <w:pPr>
        <w:spacing w:line="360" w:lineRule="auto"/>
        <w:rPr>
          <w:rFonts w:cstheme="minorHAnsi"/>
        </w:rPr>
      </w:pPr>
    </w:p>
    <w:p w14:paraId="43199BB3" w14:textId="77777777" w:rsidR="00C47EB2" w:rsidRPr="00F0527B" w:rsidRDefault="00C47EB2" w:rsidP="00A42222">
      <w:pPr>
        <w:spacing w:line="360" w:lineRule="auto"/>
        <w:rPr>
          <w:rFonts w:cstheme="minorHAnsi"/>
        </w:rPr>
      </w:pPr>
    </w:p>
    <w:p w14:paraId="199A8EF3" w14:textId="77777777" w:rsidR="00C47EB2" w:rsidRPr="00F0527B" w:rsidRDefault="00C47EB2" w:rsidP="00A42222">
      <w:pPr>
        <w:spacing w:line="360" w:lineRule="auto"/>
        <w:rPr>
          <w:rFonts w:cstheme="minorHAnsi"/>
        </w:rPr>
      </w:pPr>
    </w:p>
    <w:p w14:paraId="6FD1CA03" w14:textId="77777777" w:rsidR="00C47EB2" w:rsidRPr="00F0527B" w:rsidRDefault="00C47EB2" w:rsidP="00A42222">
      <w:pPr>
        <w:spacing w:line="360" w:lineRule="auto"/>
        <w:rPr>
          <w:rFonts w:cstheme="minorHAnsi"/>
        </w:rPr>
      </w:pPr>
    </w:p>
    <w:p w14:paraId="50796057" w14:textId="77777777" w:rsidR="00C47EB2" w:rsidRPr="00F0527B" w:rsidRDefault="00C47EB2" w:rsidP="00A42222">
      <w:pPr>
        <w:spacing w:line="360" w:lineRule="auto"/>
        <w:rPr>
          <w:rFonts w:cstheme="minorHAnsi"/>
        </w:rPr>
      </w:pPr>
    </w:p>
    <w:p w14:paraId="090BA241" w14:textId="77777777" w:rsidR="00C47EB2" w:rsidRPr="00F0527B" w:rsidRDefault="00C47EB2" w:rsidP="00A42222">
      <w:pPr>
        <w:spacing w:line="360" w:lineRule="auto"/>
        <w:rPr>
          <w:rFonts w:cstheme="minorHAnsi"/>
        </w:rPr>
      </w:pPr>
    </w:p>
    <w:p w14:paraId="567FDA1A" w14:textId="77777777" w:rsidR="00C47EB2" w:rsidRPr="00F0527B" w:rsidRDefault="00C47EB2" w:rsidP="00A42222">
      <w:pPr>
        <w:spacing w:line="360" w:lineRule="auto"/>
        <w:rPr>
          <w:rFonts w:cstheme="minorHAnsi"/>
        </w:rPr>
      </w:pPr>
    </w:p>
    <w:sdt>
      <w:sdtPr>
        <w:rPr>
          <w:rFonts w:asciiTheme="minorHAnsi" w:eastAsiaTheme="minorHAnsi" w:hAnsiTheme="minorHAnsi" w:cstheme="minorHAnsi"/>
          <w:color w:val="auto"/>
          <w:sz w:val="22"/>
          <w:szCs w:val="22"/>
          <w:lang w:val="en-GB"/>
        </w:rPr>
        <w:id w:val="1137682670"/>
        <w:docPartObj>
          <w:docPartGallery w:val="Table of Contents"/>
          <w:docPartUnique/>
        </w:docPartObj>
      </w:sdtPr>
      <w:sdtEndPr>
        <w:rPr>
          <w:b/>
          <w:bCs/>
          <w:noProof/>
        </w:rPr>
      </w:sdtEndPr>
      <w:sdtContent>
        <w:p w14:paraId="2FD6FC87" w14:textId="4D0D91A9" w:rsidR="00A63416" w:rsidRPr="00F0527B" w:rsidRDefault="00A63416" w:rsidP="00A42222">
          <w:pPr>
            <w:pStyle w:val="TOCHeading"/>
            <w:spacing w:line="360" w:lineRule="auto"/>
            <w:rPr>
              <w:rFonts w:asciiTheme="minorHAnsi" w:hAnsiTheme="minorHAnsi" w:cstheme="minorHAnsi"/>
            </w:rPr>
          </w:pPr>
          <w:r w:rsidRPr="00F0527B">
            <w:rPr>
              <w:rFonts w:asciiTheme="minorHAnsi" w:hAnsiTheme="minorHAnsi" w:cstheme="minorHAnsi"/>
            </w:rPr>
            <w:t>Table of Contents</w:t>
          </w:r>
        </w:p>
        <w:p w14:paraId="14C8AD30" w14:textId="4AB9887E" w:rsidR="00B61241" w:rsidRPr="00F0527B" w:rsidRDefault="00A63416" w:rsidP="00A42222">
          <w:pPr>
            <w:pStyle w:val="TOC1"/>
            <w:tabs>
              <w:tab w:val="right" w:leader="dot" w:pos="9016"/>
            </w:tabs>
            <w:spacing w:line="360" w:lineRule="auto"/>
            <w:rPr>
              <w:rFonts w:eastAsiaTheme="minorEastAsia" w:cstheme="minorHAnsi"/>
              <w:noProof/>
              <w:kern w:val="2"/>
              <w:lang w:eastAsia="en-GB"/>
              <w14:ligatures w14:val="standardContextual"/>
            </w:rPr>
          </w:pPr>
          <w:r w:rsidRPr="00F0527B">
            <w:rPr>
              <w:rFonts w:cstheme="minorHAnsi"/>
            </w:rPr>
            <w:fldChar w:fldCharType="begin"/>
          </w:r>
          <w:r w:rsidRPr="00F0527B">
            <w:rPr>
              <w:rFonts w:cstheme="minorHAnsi"/>
            </w:rPr>
            <w:instrText xml:space="preserve"> TOC \o "1-3" \h \z \u </w:instrText>
          </w:r>
          <w:r w:rsidRPr="00F0527B">
            <w:rPr>
              <w:rFonts w:cstheme="minorHAnsi"/>
            </w:rPr>
            <w:fldChar w:fldCharType="separate"/>
          </w:r>
          <w:hyperlink w:anchor="_Toc140839049" w:history="1">
            <w:r w:rsidR="00B61241" w:rsidRPr="00F0527B">
              <w:rPr>
                <w:rStyle w:val="Hyperlink"/>
                <w:rFonts w:cstheme="minorHAnsi"/>
                <w:noProof/>
              </w:rPr>
              <w:t>Declaration</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_Toc140839049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2</w:t>
            </w:r>
            <w:r w:rsidR="00B61241" w:rsidRPr="00F0527B">
              <w:rPr>
                <w:rFonts w:cstheme="minorHAnsi"/>
                <w:noProof/>
                <w:webHidden/>
              </w:rPr>
              <w:fldChar w:fldCharType="end"/>
            </w:r>
          </w:hyperlink>
        </w:p>
        <w:p w14:paraId="71A8B5F8" w14:textId="17E113A8"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50" w:history="1">
            <w:r w:rsidR="00B61241" w:rsidRPr="00F0527B">
              <w:rPr>
                <w:rStyle w:val="Hyperlink"/>
                <w:rFonts w:cstheme="minorHAnsi"/>
                <w:noProof/>
              </w:rPr>
              <w:t>Form of Consent</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_Toc140839050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w:t>
            </w:r>
            <w:r w:rsidR="00B61241" w:rsidRPr="00F0527B">
              <w:rPr>
                <w:rFonts w:cstheme="minorHAnsi"/>
                <w:noProof/>
                <w:webHidden/>
              </w:rPr>
              <w:fldChar w:fldCharType="end"/>
            </w:r>
          </w:hyperlink>
        </w:p>
        <w:p w14:paraId="7059D963" w14:textId="3552C465"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51" w:history="1">
            <w:r w:rsidR="00B61241" w:rsidRPr="00F0527B">
              <w:rPr>
                <w:rStyle w:val="Hyperlink"/>
                <w:rFonts w:cstheme="minorHAnsi"/>
                <w:noProof/>
              </w:rPr>
              <w:t>Acknowledgements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_Toc140839051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4</w:t>
            </w:r>
            <w:r w:rsidR="00B61241" w:rsidRPr="00F0527B">
              <w:rPr>
                <w:rFonts w:cstheme="minorHAnsi"/>
                <w:noProof/>
                <w:webHidden/>
              </w:rPr>
              <w:fldChar w:fldCharType="end"/>
            </w:r>
          </w:hyperlink>
        </w:p>
        <w:p w14:paraId="41F59331" w14:textId="4E81B4E0"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52" w:history="1">
            <w:r w:rsidR="00B61241" w:rsidRPr="00F0527B">
              <w:rPr>
                <w:rStyle w:val="Hyperlink"/>
                <w:rFonts w:cstheme="minorHAnsi"/>
                <w:noProof/>
              </w:rPr>
              <w:t>List of Figures and Tables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_Toc140839052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6</w:t>
            </w:r>
            <w:r w:rsidR="00B61241" w:rsidRPr="00F0527B">
              <w:rPr>
                <w:rFonts w:cstheme="minorHAnsi"/>
                <w:noProof/>
                <w:webHidden/>
              </w:rPr>
              <w:fldChar w:fldCharType="end"/>
            </w:r>
          </w:hyperlink>
        </w:p>
        <w:p w14:paraId="051C8BC2" w14:textId="0141F71D"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53" w:history="1">
            <w:r w:rsidR="00B61241" w:rsidRPr="00F0527B">
              <w:rPr>
                <w:rStyle w:val="Hyperlink"/>
                <w:rFonts w:cstheme="minorHAnsi"/>
                <w:noProof/>
              </w:rPr>
              <w:t>List of Abbreviations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_Toc140839053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7</w:t>
            </w:r>
            <w:r w:rsidR="00B61241" w:rsidRPr="00F0527B">
              <w:rPr>
                <w:rFonts w:cstheme="minorHAnsi"/>
                <w:noProof/>
                <w:webHidden/>
              </w:rPr>
              <w:fldChar w:fldCharType="end"/>
            </w:r>
          </w:hyperlink>
        </w:p>
        <w:p w14:paraId="332A337F" w14:textId="5B48BCE2"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54" w:history="1">
            <w:r w:rsidR="00B61241" w:rsidRPr="00F0527B">
              <w:rPr>
                <w:rStyle w:val="Hyperlink"/>
                <w:rFonts w:cstheme="minorHAnsi"/>
                <w:noProof/>
              </w:rPr>
              <w:t>Introduction</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_Toc140839054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8</w:t>
            </w:r>
            <w:r w:rsidR="00B61241" w:rsidRPr="00F0527B">
              <w:rPr>
                <w:rFonts w:cstheme="minorHAnsi"/>
                <w:noProof/>
                <w:webHidden/>
              </w:rPr>
              <w:fldChar w:fldCharType="end"/>
            </w:r>
          </w:hyperlink>
        </w:p>
        <w:p w14:paraId="75065471" w14:textId="496E637B"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55" w:history="1">
            <w:r w:rsidR="00B61241" w:rsidRPr="00F0527B">
              <w:rPr>
                <w:rStyle w:val="Hyperlink"/>
                <w:rFonts w:cstheme="minorHAnsi"/>
                <w:noProof/>
              </w:rPr>
              <w:t>Report Structure</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_Toc140839055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9</w:t>
            </w:r>
            <w:r w:rsidR="00B61241" w:rsidRPr="00F0527B">
              <w:rPr>
                <w:rFonts w:cstheme="minorHAnsi"/>
                <w:noProof/>
                <w:webHidden/>
              </w:rPr>
              <w:fldChar w:fldCharType="end"/>
            </w:r>
          </w:hyperlink>
        </w:p>
        <w:p w14:paraId="0EE273EE" w14:textId="6C32C4EB"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56" w:history="1">
            <w:r w:rsidR="00B61241" w:rsidRPr="00F0527B">
              <w:rPr>
                <w:rStyle w:val="Hyperlink"/>
                <w:rFonts w:cstheme="minorHAnsi"/>
                <w:noProof/>
              </w:rPr>
              <w:t>Literature Review</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_Toc140839056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9</w:t>
            </w:r>
            <w:r w:rsidR="00B61241" w:rsidRPr="00F0527B">
              <w:rPr>
                <w:rFonts w:cstheme="minorHAnsi"/>
                <w:noProof/>
                <w:webHidden/>
              </w:rPr>
              <w:fldChar w:fldCharType="end"/>
            </w:r>
          </w:hyperlink>
        </w:p>
        <w:p w14:paraId="20863520" w14:textId="0F2ACE55"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57" w:history="1">
            <w:r w:rsidR="00B61241" w:rsidRPr="00F0527B">
              <w:rPr>
                <w:rStyle w:val="Hyperlink"/>
                <w:rFonts w:cstheme="minorHAnsi"/>
                <w:noProof/>
              </w:rPr>
              <w:t>Methodology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_Toc140839057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10</w:t>
            </w:r>
            <w:r w:rsidR="00B61241" w:rsidRPr="00F0527B">
              <w:rPr>
                <w:rFonts w:cstheme="minorHAnsi"/>
                <w:noProof/>
                <w:webHidden/>
              </w:rPr>
              <w:fldChar w:fldCharType="end"/>
            </w:r>
          </w:hyperlink>
        </w:p>
        <w:p w14:paraId="57B0C0ED" w14:textId="4B4C50AA"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58" w:history="1">
            <w:r w:rsidR="00B61241" w:rsidRPr="00F0527B">
              <w:rPr>
                <w:rStyle w:val="Hyperlink"/>
                <w:rFonts w:cstheme="minorHAnsi"/>
                <w:noProof/>
              </w:rPr>
              <w:t>Development</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_Toc140839058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10</w:t>
            </w:r>
            <w:r w:rsidR="00B61241" w:rsidRPr="00F0527B">
              <w:rPr>
                <w:rFonts w:cstheme="minorHAnsi"/>
                <w:noProof/>
                <w:webHidden/>
              </w:rPr>
              <w:fldChar w:fldCharType="end"/>
            </w:r>
          </w:hyperlink>
        </w:p>
        <w:p w14:paraId="32E615B2" w14:textId="67632E01"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59" w:history="1">
            <w:r w:rsidR="00B61241" w:rsidRPr="00F0527B">
              <w:rPr>
                <w:rStyle w:val="Hyperlink"/>
                <w:rFonts w:cstheme="minorHAnsi"/>
                <w:noProof/>
              </w:rPr>
              <w:t>Results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_Toc140839059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10</w:t>
            </w:r>
            <w:r w:rsidR="00B61241" w:rsidRPr="00F0527B">
              <w:rPr>
                <w:rFonts w:cstheme="minorHAnsi"/>
                <w:noProof/>
                <w:webHidden/>
              </w:rPr>
              <w:fldChar w:fldCharType="end"/>
            </w:r>
          </w:hyperlink>
        </w:p>
        <w:p w14:paraId="3FDB2016" w14:textId="553E3FA9"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60" w:history="1">
            <w:r w:rsidR="00B61241" w:rsidRPr="00F0527B">
              <w:rPr>
                <w:rStyle w:val="Hyperlink"/>
                <w:rFonts w:cstheme="minorHAnsi"/>
                <w:noProof/>
              </w:rPr>
              <w:t>Conclusions and Recommendations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_Toc140839060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10</w:t>
            </w:r>
            <w:r w:rsidR="00B61241" w:rsidRPr="00F0527B">
              <w:rPr>
                <w:rFonts w:cstheme="minorHAnsi"/>
                <w:noProof/>
                <w:webHidden/>
              </w:rPr>
              <w:fldChar w:fldCharType="end"/>
            </w:r>
          </w:hyperlink>
        </w:p>
        <w:p w14:paraId="546ABE56" w14:textId="09DBF2B6"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61" w:history="1">
            <w:r w:rsidR="00B61241" w:rsidRPr="00F0527B">
              <w:rPr>
                <w:rStyle w:val="Hyperlink"/>
                <w:rFonts w:cstheme="minorHAnsi"/>
                <w:noProof/>
              </w:rPr>
              <w:t>Reflection</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_Toc140839061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10</w:t>
            </w:r>
            <w:r w:rsidR="00B61241" w:rsidRPr="00F0527B">
              <w:rPr>
                <w:rFonts w:cstheme="minorHAnsi"/>
                <w:noProof/>
                <w:webHidden/>
              </w:rPr>
              <w:fldChar w:fldCharType="end"/>
            </w:r>
          </w:hyperlink>
        </w:p>
        <w:p w14:paraId="1E14DAFC" w14:textId="541557C5"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2" w:history="1">
            <w:r w:rsidR="00B61241" w:rsidRPr="00F0527B">
              <w:rPr>
                <w:rStyle w:val="Hyperlink"/>
                <w:rFonts w:cstheme="minorHAnsi"/>
                <w:noProof/>
              </w:rPr>
              <w:t>Literature Review</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_Toc140839062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10</w:t>
            </w:r>
            <w:r w:rsidR="00B61241" w:rsidRPr="00F0527B">
              <w:rPr>
                <w:rFonts w:cstheme="minorHAnsi"/>
                <w:noProof/>
                <w:webHidden/>
              </w:rPr>
              <w:fldChar w:fldCharType="end"/>
            </w:r>
          </w:hyperlink>
        </w:p>
        <w:p w14:paraId="2121C50C" w14:textId="48366E37"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3" w:history="1">
            <w:r w:rsidR="00B61241" w:rsidRPr="00F0527B">
              <w:rPr>
                <w:rStyle w:val="Hyperlink"/>
                <w:rFonts w:cstheme="minorHAnsi"/>
                <w:noProof/>
              </w:rPr>
              <w:t>Methodology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_Toc140839063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18</w:t>
            </w:r>
            <w:r w:rsidR="00B61241" w:rsidRPr="00F0527B">
              <w:rPr>
                <w:rFonts w:cstheme="minorHAnsi"/>
                <w:noProof/>
                <w:webHidden/>
              </w:rPr>
              <w:fldChar w:fldCharType="end"/>
            </w:r>
          </w:hyperlink>
        </w:p>
        <w:p w14:paraId="27912C7C" w14:textId="5B9CFA0A"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4" w:history="1">
            <w:r w:rsidR="00B61241" w:rsidRPr="00F0527B">
              <w:rPr>
                <w:rStyle w:val="Hyperlink"/>
                <w:rFonts w:cstheme="minorHAnsi"/>
                <w:noProof/>
              </w:rPr>
              <w:t>Development</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_Toc140839064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22</w:t>
            </w:r>
            <w:r w:rsidR="00B61241" w:rsidRPr="00F0527B">
              <w:rPr>
                <w:rFonts w:cstheme="minorHAnsi"/>
                <w:noProof/>
                <w:webHidden/>
              </w:rPr>
              <w:fldChar w:fldCharType="end"/>
            </w:r>
          </w:hyperlink>
        </w:p>
        <w:p w14:paraId="076463B2" w14:textId="13F39541"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5" w:history="1">
            <w:r w:rsidR="00B61241" w:rsidRPr="00F0527B">
              <w:rPr>
                <w:rStyle w:val="Hyperlink"/>
                <w:rFonts w:cstheme="minorHAnsi"/>
                <w:noProof/>
              </w:rPr>
              <w:t>Results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_Toc140839065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29</w:t>
            </w:r>
            <w:r w:rsidR="00B61241" w:rsidRPr="00F0527B">
              <w:rPr>
                <w:rFonts w:cstheme="minorHAnsi"/>
                <w:noProof/>
                <w:webHidden/>
              </w:rPr>
              <w:fldChar w:fldCharType="end"/>
            </w:r>
          </w:hyperlink>
        </w:p>
        <w:p w14:paraId="3151648E" w14:textId="19DD9DB0"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6" w:history="1">
            <w:r w:rsidR="00B61241" w:rsidRPr="00F0527B">
              <w:rPr>
                <w:rStyle w:val="Hyperlink"/>
                <w:rFonts w:cstheme="minorHAnsi"/>
                <w:noProof/>
              </w:rPr>
              <w:t>Conclusions and Recommendations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_Toc140839066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29</w:t>
            </w:r>
            <w:r w:rsidR="00B61241" w:rsidRPr="00F0527B">
              <w:rPr>
                <w:rFonts w:cstheme="minorHAnsi"/>
                <w:noProof/>
                <w:webHidden/>
              </w:rPr>
              <w:fldChar w:fldCharType="end"/>
            </w:r>
          </w:hyperlink>
        </w:p>
        <w:p w14:paraId="1A8B5A9A" w14:textId="1DB7E63B"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7" w:history="1">
            <w:r w:rsidR="00B61241" w:rsidRPr="00F0527B">
              <w:rPr>
                <w:rStyle w:val="Hyperlink"/>
                <w:rFonts w:cstheme="minorHAnsi"/>
                <w:noProof/>
              </w:rPr>
              <w:t>Reflection</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_Toc140839067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29</w:t>
            </w:r>
            <w:r w:rsidR="00B61241" w:rsidRPr="00F0527B">
              <w:rPr>
                <w:rFonts w:cstheme="minorHAnsi"/>
                <w:noProof/>
                <w:webHidden/>
              </w:rPr>
              <w:fldChar w:fldCharType="end"/>
            </w:r>
          </w:hyperlink>
        </w:p>
        <w:p w14:paraId="6F1F9691" w14:textId="52CDEC66"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8" w:history="1">
            <w:r w:rsidR="00B61241" w:rsidRPr="00F0527B">
              <w:rPr>
                <w:rStyle w:val="Hyperlink"/>
                <w:rFonts w:cstheme="minorHAnsi"/>
                <w:noProof/>
              </w:rPr>
              <w:t>References</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_Toc140839068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29</w:t>
            </w:r>
            <w:r w:rsidR="00B61241" w:rsidRPr="00F0527B">
              <w:rPr>
                <w:rFonts w:cstheme="minorHAnsi"/>
                <w:noProof/>
                <w:webHidden/>
              </w:rPr>
              <w:fldChar w:fldCharType="end"/>
            </w:r>
          </w:hyperlink>
        </w:p>
        <w:p w14:paraId="29E0239A" w14:textId="1F67B489"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69" w:history="1">
            <w:r w:rsidR="00B61241" w:rsidRPr="00F0527B">
              <w:rPr>
                <w:rStyle w:val="Hyperlink"/>
                <w:rFonts w:cstheme="minorHAnsi"/>
                <w:noProof/>
              </w:rPr>
              <w:t>Bibliography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_Toc140839069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31</w:t>
            </w:r>
            <w:r w:rsidR="00B61241" w:rsidRPr="00F0527B">
              <w:rPr>
                <w:rFonts w:cstheme="minorHAnsi"/>
                <w:noProof/>
                <w:webHidden/>
              </w:rPr>
              <w:fldChar w:fldCharType="end"/>
            </w:r>
          </w:hyperlink>
        </w:p>
        <w:p w14:paraId="16C28637" w14:textId="3D8C0B84"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70" w:history="1">
            <w:r w:rsidR="00B61241" w:rsidRPr="00F0527B">
              <w:rPr>
                <w:rStyle w:val="Hyperlink"/>
                <w:rFonts w:cstheme="minorHAnsi"/>
                <w:noProof/>
              </w:rPr>
              <w:t>Appendix A</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_Toc140839070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32</w:t>
            </w:r>
            <w:r w:rsidR="00B61241" w:rsidRPr="00F0527B">
              <w:rPr>
                <w:rFonts w:cstheme="minorHAnsi"/>
                <w:noProof/>
                <w:webHidden/>
              </w:rPr>
              <w:fldChar w:fldCharType="end"/>
            </w:r>
          </w:hyperlink>
        </w:p>
        <w:p w14:paraId="3FA3B975" w14:textId="7D608610" w:rsidR="00B61241" w:rsidRPr="00F0527B" w:rsidRDefault="00000000" w:rsidP="00A42222">
          <w:pPr>
            <w:pStyle w:val="TOC3"/>
            <w:tabs>
              <w:tab w:val="right" w:leader="dot" w:pos="9016"/>
            </w:tabs>
            <w:spacing w:line="360" w:lineRule="auto"/>
            <w:rPr>
              <w:rFonts w:eastAsiaTheme="minorEastAsia" w:cstheme="minorHAnsi"/>
              <w:noProof/>
              <w:kern w:val="2"/>
              <w:lang w:eastAsia="en-GB"/>
              <w14:ligatures w14:val="standardContextual"/>
            </w:rPr>
          </w:pPr>
          <w:hyperlink w:anchor="_Toc140839071" w:history="1">
            <w:r w:rsidR="00B61241" w:rsidRPr="00F0527B">
              <w:rPr>
                <w:rStyle w:val="Hyperlink"/>
                <w:rFonts w:cstheme="minorHAnsi"/>
                <w:noProof/>
              </w:rPr>
              <w:t>DCHW Survey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_Toc140839071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32</w:t>
            </w:r>
            <w:r w:rsidR="00B61241" w:rsidRPr="00F0527B">
              <w:rPr>
                <w:rFonts w:cstheme="minorHAnsi"/>
                <w:noProof/>
                <w:webHidden/>
              </w:rPr>
              <w:fldChar w:fldCharType="end"/>
            </w:r>
          </w:hyperlink>
        </w:p>
        <w:p w14:paraId="070E904E" w14:textId="5244F11B" w:rsidR="00B61241" w:rsidRPr="00F0527B" w:rsidRDefault="00000000" w:rsidP="00A42222">
          <w:pPr>
            <w:pStyle w:val="TOC3"/>
            <w:tabs>
              <w:tab w:val="right" w:leader="dot" w:pos="9016"/>
            </w:tabs>
            <w:spacing w:line="360" w:lineRule="auto"/>
            <w:rPr>
              <w:rFonts w:eastAsiaTheme="minorEastAsia" w:cstheme="minorHAnsi"/>
              <w:noProof/>
              <w:kern w:val="2"/>
              <w:lang w:eastAsia="en-GB"/>
              <w14:ligatures w14:val="standardContextual"/>
            </w:rPr>
          </w:pPr>
          <w:hyperlink w:anchor="_Toc140839072" w:history="1">
            <w:r w:rsidR="00B61241" w:rsidRPr="00F0527B">
              <w:rPr>
                <w:rStyle w:val="Hyperlink"/>
                <w:rFonts w:cstheme="minorHAnsi"/>
                <w:noProof/>
              </w:rPr>
              <w:t>Other Industries Survey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_Toc140839072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32</w:t>
            </w:r>
            <w:r w:rsidR="00B61241" w:rsidRPr="00F0527B">
              <w:rPr>
                <w:rFonts w:cstheme="minorHAnsi"/>
                <w:noProof/>
                <w:webHidden/>
              </w:rPr>
              <w:fldChar w:fldCharType="end"/>
            </w:r>
          </w:hyperlink>
        </w:p>
        <w:p w14:paraId="54C2A8CC" w14:textId="6C721711"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73" w:history="1">
            <w:r w:rsidR="00B61241" w:rsidRPr="00F0527B">
              <w:rPr>
                <w:rStyle w:val="Hyperlink"/>
                <w:rFonts w:cstheme="minorHAnsi"/>
                <w:noProof/>
              </w:rPr>
              <w:t>Appendix B</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_Toc140839073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33</w:t>
            </w:r>
            <w:r w:rsidR="00B61241" w:rsidRPr="00F0527B">
              <w:rPr>
                <w:rFonts w:cstheme="minorHAnsi"/>
                <w:noProof/>
                <w:webHidden/>
              </w:rPr>
              <w:fldChar w:fldCharType="end"/>
            </w:r>
          </w:hyperlink>
        </w:p>
        <w:p w14:paraId="4AD2773F" w14:textId="043E6F39"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74" w:history="1">
            <w:r w:rsidR="00B61241" w:rsidRPr="00F0527B">
              <w:rPr>
                <w:rStyle w:val="Hyperlink"/>
                <w:rFonts w:cstheme="minorHAnsi"/>
                <w:noProof/>
              </w:rPr>
              <w:t>Initial Usability Testing Survey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_Toc140839074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33</w:t>
            </w:r>
            <w:r w:rsidR="00B61241" w:rsidRPr="00F0527B">
              <w:rPr>
                <w:rFonts w:cstheme="minorHAnsi"/>
                <w:noProof/>
                <w:webHidden/>
              </w:rPr>
              <w:fldChar w:fldCharType="end"/>
            </w:r>
          </w:hyperlink>
        </w:p>
        <w:p w14:paraId="07357D43" w14:textId="47A8D3D5"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75" w:history="1">
            <w:r w:rsidR="00B61241" w:rsidRPr="00F0527B">
              <w:rPr>
                <w:rStyle w:val="Hyperlink"/>
                <w:rFonts w:cstheme="minorHAnsi"/>
                <w:noProof/>
              </w:rPr>
              <w:t>Appendix C</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_Toc140839075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34</w:t>
            </w:r>
            <w:r w:rsidR="00B61241" w:rsidRPr="00F0527B">
              <w:rPr>
                <w:rFonts w:cstheme="minorHAnsi"/>
                <w:noProof/>
                <w:webHidden/>
              </w:rPr>
              <w:fldChar w:fldCharType="end"/>
            </w:r>
          </w:hyperlink>
        </w:p>
        <w:p w14:paraId="2A1330DC" w14:textId="7B671E06"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76" w:history="1">
            <w:r w:rsidR="00B61241" w:rsidRPr="00F0527B">
              <w:rPr>
                <w:rStyle w:val="Hyperlink"/>
                <w:rFonts w:cstheme="minorHAnsi"/>
                <w:noProof/>
              </w:rPr>
              <w:t>Continuing Usability Testing Survey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_Toc140839076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34</w:t>
            </w:r>
            <w:r w:rsidR="00B61241" w:rsidRPr="00F0527B">
              <w:rPr>
                <w:rFonts w:cstheme="minorHAnsi"/>
                <w:noProof/>
                <w:webHidden/>
              </w:rPr>
              <w:fldChar w:fldCharType="end"/>
            </w:r>
          </w:hyperlink>
        </w:p>
        <w:p w14:paraId="3D462045" w14:textId="215B9A79"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77" w:history="1">
            <w:r w:rsidR="00B61241" w:rsidRPr="00F0527B">
              <w:rPr>
                <w:rStyle w:val="Hyperlink"/>
                <w:rFonts w:cstheme="minorHAnsi"/>
                <w:noProof/>
              </w:rPr>
              <w:t>Appendix D</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_Toc140839077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35</w:t>
            </w:r>
            <w:r w:rsidR="00B61241" w:rsidRPr="00F0527B">
              <w:rPr>
                <w:rFonts w:cstheme="minorHAnsi"/>
                <w:noProof/>
                <w:webHidden/>
              </w:rPr>
              <w:fldChar w:fldCharType="end"/>
            </w:r>
          </w:hyperlink>
        </w:p>
        <w:p w14:paraId="4650C152" w14:textId="0054C6E8"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78" w:history="1">
            <w:r w:rsidR="00B61241" w:rsidRPr="00F0527B">
              <w:rPr>
                <w:rStyle w:val="Hyperlink"/>
                <w:rFonts w:cstheme="minorHAnsi"/>
                <w:noProof/>
              </w:rPr>
              <w:t>Effectiveness Survey</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_Toc140839078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35</w:t>
            </w:r>
            <w:r w:rsidR="00B61241" w:rsidRPr="00F0527B">
              <w:rPr>
                <w:rFonts w:cstheme="minorHAnsi"/>
                <w:noProof/>
                <w:webHidden/>
              </w:rPr>
              <w:fldChar w:fldCharType="end"/>
            </w:r>
          </w:hyperlink>
        </w:p>
        <w:p w14:paraId="231540DB" w14:textId="4BF711E7"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79" w:history="1">
            <w:r w:rsidR="00B61241" w:rsidRPr="00F0527B">
              <w:rPr>
                <w:rStyle w:val="Hyperlink"/>
                <w:rFonts w:cstheme="minorHAnsi"/>
                <w:noProof/>
              </w:rPr>
              <w:t>Appendix E</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_Toc140839079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36</w:t>
            </w:r>
            <w:r w:rsidR="00B61241" w:rsidRPr="00F0527B">
              <w:rPr>
                <w:rFonts w:cstheme="minorHAnsi"/>
                <w:noProof/>
                <w:webHidden/>
              </w:rPr>
              <w:fldChar w:fldCharType="end"/>
            </w:r>
          </w:hyperlink>
        </w:p>
        <w:p w14:paraId="0165D1C7" w14:textId="269AD1C9"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80" w:history="1">
            <w:r w:rsidR="00B61241" w:rsidRPr="00F0527B">
              <w:rPr>
                <w:rStyle w:val="Hyperlink"/>
                <w:rFonts w:cstheme="minorHAnsi"/>
                <w:noProof/>
              </w:rPr>
              <w:t>Initial Usability Testing Survey – PowerApp Version 1</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_Toc140839080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36</w:t>
            </w:r>
            <w:r w:rsidR="00B61241" w:rsidRPr="00F0527B">
              <w:rPr>
                <w:rFonts w:cstheme="minorHAnsi"/>
                <w:noProof/>
                <w:webHidden/>
              </w:rPr>
              <w:fldChar w:fldCharType="end"/>
            </w:r>
          </w:hyperlink>
        </w:p>
        <w:p w14:paraId="3A2D65F5" w14:textId="76248682"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81" w:history="1">
            <w:r w:rsidR="00B61241" w:rsidRPr="00F0527B">
              <w:rPr>
                <w:rStyle w:val="Hyperlink"/>
                <w:rFonts w:cstheme="minorHAnsi"/>
                <w:noProof/>
              </w:rPr>
              <w:t>Appendix F</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_Toc140839081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39</w:t>
            </w:r>
            <w:r w:rsidR="00B61241" w:rsidRPr="00F0527B">
              <w:rPr>
                <w:rFonts w:cstheme="minorHAnsi"/>
                <w:noProof/>
                <w:webHidden/>
              </w:rPr>
              <w:fldChar w:fldCharType="end"/>
            </w:r>
          </w:hyperlink>
        </w:p>
        <w:p w14:paraId="7AAD375A" w14:textId="4B7058BF"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82" w:history="1">
            <w:r w:rsidR="00B61241" w:rsidRPr="00F0527B">
              <w:rPr>
                <w:rStyle w:val="Hyperlink"/>
                <w:rFonts w:cstheme="minorHAnsi"/>
                <w:noProof/>
              </w:rPr>
              <w:t>Continuing Usability Testing Survey – PowerApp Version 2</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_Toc140839082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39</w:t>
            </w:r>
            <w:r w:rsidR="00B61241" w:rsidRPr="00F0527B">
              <w:rPr>
                <w:rFonts w:cstheme="minorHAnsi"/>
                <w:noProof/>
                <w:webHidden/>
              </w:rPr>
              <w:fldChar w:fldCharType="end"/>
            </w:r>
          </w:hyperlink>
        </w:p>
        <w:p w14:paraId="62316AB5" w14:textId="7C83FAEA"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83" w:history="1">
            <w:r w:rsidR="00B61241" w:rsidRPr="00F0527B">
              <w:rPr>
                <w:rStyle w:val="Hyperlink"/>
                <w:rFonts w:cstheme="minorHAnsi"/>
                <w:noProof/>
              </w:rPr>
              <w:t>Appendix G</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_Toc140839083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42</w:t>
            </w:r>
            <w:r w:rsidR="00B61241" w:rsidRPr="00F0527B">
              <w:rPr>
                <w:rFonts w:cstheme="minorHAnsi"/>
                <w:noProof/>
                <w:webHidden/>
              </w:rPr>
              <w:fldChar w:fldCharType="end"/>
            </w:r>
          </w:hyperlink>
        </w:p>
        <w:p w14:paraId="1CD79B11" w14:textId="094EC08F" w:rsidR="00B61241" w:rsidRPr="00F0527B" w:rsidRDefault="00000000" w:rsidP="00A42222">
          <w:pPr>
            <w:pStyle w:val="TOC2"/>
            <w:tabs>
              <w:tab w:val="right" w:leader="dot" w:pos="9016"/>
            </w:tabs>
            <w:spacing w:line="360" w:lineRule="auto"/>
            <w:rPr>
              <w:rFonts w:eastAsiaTheme="minorEastAsia" w:cstheme="minorHAnsi"/>
              <w:noProof/>
              <w:kern w:val="2"/>
              <w:lang w:eastAsia="en-GB"/>
              <w14:ligatures w14:val="standardContextual"/>
            </w:rPr>
          </w:pPr>
          <w:hyperlink w:anchor="_Toc140839084" w:history="1">
            <w:r w:rsidR="00B61241" w:rsidRPr="00F0527B">
              <w:rPr>
                <w:rStyle w:val="Hyperlink"/>
                <w:rFonts w:cstheme="minorHAnsi"/>
                <w:noProof/>
              </w:rPr>
              <w:t>Continuing Usability Testing Survey – PowerApp Version 3</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_Toc140839084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42</w:t>
            </w:r>
            <w:r w:rsidR="00B61241" w:rsidRPr="00F0527B">
              <w:rPr>
                <w:rFonts w:cstheme="minorHAnsi"/>
                <w:noProof/>
                <w:webHidden/>
              </w:rPr>
              <w:fldChar w:fldCharType="end"/>
            </w:r>
          </w:hyperlink>
        </w:p>
        <w:p w14:paraId="16649194" w14:textId="73D780F8" w:rsidR="00B61241" w:rsidRPr="00F0527B" w:rsidRDefault="00000000" w:rsidP="00A42222">
          <w:pPr>
            <w:pStyle w:val="TOC1"/>
            <w:tabs>
              <w:tab w:val="right" w:leader="dot" w:pos="9016"/>
            </w:tabs>
            <w:spacing w:line="360" w:lineRule="auto"/>
            <w:rPr>
              <w:rFonts w:eastAsiaTheme="minorEastAsia" w:cstheme="minorHAnsi"/>
              <w:noProof/>
              <w:kern w:val="2"/>
              <w:lang w:eastAsia="en-GB"/>
              <w14:ligatures w14:val="standardContextual"/>
            </w:rPr>
          </w:pPr>
          <w:hyperlink w:anchor="_Toc140839085" w:history="1">
            <w:r w:rsidR="00B61241" w:rsidRPr="00F0527B">
              <w:rPr>
                <w:rStyle w:val="Hyperlink"/>
                <w:rFonts w:cstheme="minorHAnsi"/>
                <w:noProof/>
              </w:rPr>
              <w:t>Appendix H</w:t>
            </w:r>
            <w:r w:rsidR="00B61241" w:rsidRPr="00F0527B">
              <w:rPr>
                <w:rFonts w:cstheme="minorHAnsi"/>
                <w:noProof/>
                <w:webHidden/>
              </w:rPr>
              <w:tab/>
            </w:r>
            <w:r w:rsidR="00B61241" w:rsidRPr="00F0527B">
              <w:rPr>
                <w:rFonts w:cstheme="minorHAnsi"/>
                <w:noProof/>
                <w:webHidden/>
              </w:rPr>
              <w:fldChar w:fldCharType="begin"/>
            </w:r>
            <w:r w:rsidR="00B61241" w:rsidRPr="00F0527B">
              <w:rPr>
                <w:rFonts w:cstheme="minorHAnsi"/>
                <w:noProof/>
                <w:webHidden/>
              </w:rPr>
              <w:instrText xml:space="preserve"> PAGEREF _Toc140839085 \h </w:instrText>
            </w:r>
            <w:r w:rsidR="00B61241" w:rsidRPr="00F0527B">
              <w:rPr>
                <w:rFonts w:cstheme="minorHAnsi"/>
                <w:noProof/>
                <w:webHidden/>
              </w:rPr>
            </w:r>
            <w:r w:rsidR="00B61241" w:rsidRPr="00F0527B">
              <w:rPr>
                <w:rFonts w:cstheme="minorHAnsi"/>
                <w:noProof/>
                <w:webHidden/>
              </w:rPr>
              <w:fldChar w:fldCharType="separate"/>
            </w:r>
            <w:r w:rsidR="00B61241" w:rsidRPr="00F0527B">
              <w:rPr>
                <w:rFonts w:cstheme="minorHAnsi"/>
                <w:noProof/>
                <w:webHidden/>
              </w:rPr>
              <w:t>44</w:t>
            </w:r>
            <w:r w:rsidR="00B61241" w:rsidRPr="00F0527B">
              <w:rPr>
                <w:rFonts w:cstheme="minorHAnsi"/>
                <w:noProof/>
                <w:webHidden/>
              </w:rPr>
              <w:fldChar w:fldCharType="end"/>
            </w:r>
          </w:hyperlink>
        </w:p>
        <w:p w14:paraId="65A29E68" w14:textId="2B31894C" w:rsidR="00A63416" w:rsidRPr="00F0527B" w:rsidRDefault="00A63416" w:rsidP="00A42222">
          <w:pPr>
            <w:spacing w:line="360" w:lineRule="auto"/>
            <w:rPr>
              <w:rFonts w:cstheme="minorHAnsi"/>
            </w:rPr>
          </w:pPr>
          <w:r w:rsidRPr="00F0527B">
            <w:rPr>
              <w:rFonts w:cstheme="minorHAnsi"/>
              <w:b/>
              <w:bCs/>
              <w:noProof/>
            </w:rPr>
            <w:fldChar w:fldCharType="end"/>
          </w:r>
        </w:p>
      </w:sdtContent>
    </w:sdt>
    <w:p w14:paraId="41ED3BB4" w14:textId="77777777" w:rsidR="00C47EB2" w:rsidRPr="00F0527B" w:rsidRDefault="00C47EB2" w:rsidP="00A42222">
      <w:pPr>
        <w:pStyle w:val="Heading1"/>
        <w:spacing w:line="360" w:lineRule="auto"/>
        <w:rPr>
          <w:rFonts w:asciiTheme="minorHAnsi" w:hAnsiTheme="minorHAnsi" w:cstheme="minorHAnsi"/>
        </w:rPr>
      </w:pPr>
    </w:p>
    <w:p w14:paraId="7CF3E6B1" w14:textId="77777777" w:rsidR="00C47EB2" w:rsidRPr="00F0527B" w:rsidRDefault="00C47EB2" w:rsidP="00A42222">
      <w:pPr>
        <w:spacing w:line="360" w:lineRule="auto"/>
        <w:rPr>
          <w:rFonts w:cstheme="minorHAnsi"/>
        </w:rPr>
      </w:pPr>
    </w:p>
    <w:p w14:paraId="2C144597" w14:textId="5D61F427" w:rsidR="00C47EB2" w:rsidRPr="00F0527B" w:rsidRDefault="00EE1D7A" w:rsidP="00A42222">
      <w:pPr>
        <w:pStyle w:val="Heading1"/>
        <w:spacing w:line="360" w:lineRule="auto"/>
        <w:rPr>
          <w:rFonts w:asciiTheme="minorHAnsi" w:hAnsiTheme="minorHAnsi" w:cstheme="minorHAnsi"/>
        </w:rPr>
      </w:pPr>
      <w:bookmarkStart w:id="5" w:name="_Toc140839052"/>
      <w:r w:rsidRPr="00F0527B">
        <w:rPr>
          <w:rFonts w:asciiTheme="minorHAnsi" w:hAnsiTheme="minorHAnsi" w:cstheme="minorHAnsi"/>
        </w:rPr>
        <w:t>List of Figures and Tables</w:t>
      </w:r>
      <w:bookmarkEnd w:id="5"/>
    </w:p>
    <w:p w14:paraId="201CFD75" w14:textId="6B3D414B" w:rsidR="00CF1CA7" w:rsidRPr="00F0527B" w:rsidRDefault="00EE1D7A" w:rsidP="00A42222">
      <w:pPr>
        <w:pStyle w:val="TableofFigures"/>
        <w:tabs>
          <w:tab w:val="right" w:leader="dot" w:pos="9016"/>
        </w:tabs>
        <w:spacing w:line="360" w:lineRule="auto"/>
        <w:rPr>
          <w:rFonts w:eastAsiaTheme="minorEastAsia" w:cstheme="minorHAnsi"/>
          <w:noProof/>
          <w:kern w:val="2"/>
          <w:lang w:eastAsia="en-GB"/>
          <w14:ligatures w14:val="standardContextual"/>
        </w:rPr>
      </w:pPr>
      <w:r w:rsidRPr="00F0527B">
        <w:rPr>
          <w:rFonts w:cstheme="minorHAnsi"/>
        </w:rPr>
        <w:fldChar w:fldCharType="begin"/>
      </w:r>
      <w:r w:rsidRPr="00F0527B">
        <w:rPr>
          <w:rFonts w:cstheme="minorHAnsi"/>
        </w:rPr>
        <w:instrText xml:space="preserve"> TOC \h \z \c "Figure" </w:instrText>
      </w:r>
      <w:r w:rsidRPr="00F0527B">
        <w:rPr>
          <w:rFonts w:cstheme="minorHAnsi"/>
        </w:rPr>
        <w:fldChar w:fldCharType="separate"/>
      </w:r>
      <w:hyperlink w:anchor="_Toc140745107" w:history="1">
        <w:r w:rsidR="00CF1CA7" w:rsidRPr="00F0527B">
          <w:rPr>
            <w:rStyle w:val="Hyperlink"/>
            <w:rFonts w:cstheme="minorHAnsi"/>
            <w:noProof/>
          </w:rPr>
          <w:t>Figure 1 - Gallery Code on “DashboardScreen”</w:t>
        </w:r>
        <w:r w:rsidR="00CF1CA7" w:rsidRPr="00F0527B">
          <w:rPr>
            <w:rFonts w:cstheme="minorHAnsi"/>
            <w:noProof/>
            <w:webHidden/>
          </w:rPr>
          <w:tab/>
        </w:r>
        <w:r w:rsidR="00CF1CA7" w:rsidRPr="00F0527B">
          <w:rPr>
            <w:rFonts w:cstheme="minorHAnsi"/>
            <w:noProof/>
            <w:webHidden/>
          </w:rPr>
          <w:fldChar w:fldCharType="begin"/>
        </w:r>
        <w:r w:rsidR="00CF1CA7" w:rsidRPr="00F0527B">
          <w:rPr>
            <w:rFonts w:cstheme="minorHAnsi"/>
            <w:noProof/>
            <w:webHidden/>
          </w:rPr>
          <w:instrText xml:space="preserve"> PAGEREF _Toc140745107 \h </w:instrText>
        </w:r>
        <w:r w:rsidR="00CF1CA7" w:rsidRPr="00F0527B">
          <w:rPr>
            <w:rFonts w:cstheme="minorHAnsi"/>
            <w:noProof/>
            <w:webHidden/>
          </w:rPr>
        </w:r>
        <w:r w:rsidR="00CF1CA7" w:rsidRPr="00F0527B">
          <w:rPr>
            <w:rFonts w:cstheme="minorHAnsi"/>
            <w:noProof/>
            <w:webHidden/>
          </w:rPr>
          <w:fldChar w:fldCharType="separate"/>
        </w:r>
        <w:r w:rsidR="00CF1CA7" w:rsidRPr="00F0527B">
          <w:rPr>
            <w:rFonts w:cstheme="minorHAnsi"/>
            <w:noProof/>
            <w:webHidden/>
          </w:rPr>
          <w:t>18</w:t>
        </w:r>
        <w:r w:rsidR="00CF1CA7" w:rsidRPr="00F0527B">
          <w:rPr>
            <w:rFonts w:cstheme="minorHAnsi"/>
            <w:noProof/>
            <w:webHidden/>
          </w:rPr>
          <w:fldChar w:fldCharType="end"/>
        </w:r>
      </w:hyperlink>
    </w:p>
    <w:p w14:paraId="13344786" w14:textId="42780442" w:rsidR="00CF1CA7" w:rsidRPr="00F0527B" w:rsidRDefault="00000000" w:rsidP="00A42222">
      <w:pPr>
        <w:pStyle w:val="TableofFigures"/>
        <w:tabs>
          <w:tab w:val="right" w:leader="dot" w:pos="9016"/>
        </w:tabs>
        <w:spacing w:line="360" w:lineRule="auto"/>
        <w:rPr>
          <w:rFonts w:eastAsiaTheme="minorEastAsia" w:cstheme="minorHAnsi"/>
          <w:noProof/>
          <w:kern w:val="2"/>
          <w:lang w:eastAsia="en-GB"/>
          <w14:ligatures w14:val="standardContextual"/>
        </w:rPr>
      </w:pPr>
      <w:hyperlink w:anchor="_Toc140745108" w:history="1">
        <w:r w:rsidR="00CF1CA7" w:rsidRPr="00F0527B">
          <w:rPr>
            <w:rStyle w:val="Hyperlink"/>
            <w:rFonts w:cstheme="minorHAnsi"/>
            <w:noProof/>
          </w:rPr>
          <w:t>Figure 2 – Edit Button Code on “DashboardScreen”</w:t>
        </w:r>
        <w:r w:rsidR="00CF1CA7" w:rsidRPr="00F0527B">
          <w:rPr>
            <w:rFonts w:cstheme="minorHAnsi"/>
            <w:noProof/>
            <w:webHidden/>
          </w:rPr>
          <w:tab/>
        </w:r>
        <w:r w:rsidR="00CF1CA7" w:rsidRPr="00F0527B">
          <w:rPr>
            <w:rFonts w:cstheme="minorHAnsi"/>
            <w:noProof/>
            <w:webHidden/>
          </w:rPr>
          <w:fldChar w:fldCharType="begin"/>
        </w:r>
        <w:r w:rsidR="00CF1CA7" w:rsidRPr="00F0527B">
          <w:rPr>
            <w:rFonts w:cstheme="minorHAnsi"/>
            <w:noProof/>
            <w:webHidden/>
          </w:rPr>
          <w:instrText xml:space="preserve"> PAGEREF _Toc140745108 \h </w:instrText>
        </w:r>
        <w:r w:rsidR="00CF1CA7" w:rsidRPr="00F0527B">
          <w:rPr>
            <w:rFonts w:cstheme="minorHAnsi"/>
            <w:noProof/>
            <w:webHidden/>
          </w:rPr>
        </w:r>
        <w:r w:rsidR="00CF1CA7" w:rsidRPr="00F0527B">
          <w:rPr>
            <w:rFonts w:cstheme="minorHAnsi"/>
            <w:noProof/>
            <w:webHidden/>
          </w:rPr>
          <w:fldChar w:fldCharType="separate"/>
        </w:r>
        <w:r w:rsidR="00CF1CA7" w:rsidRPr="00F0527B">
          <w:rPr>
            <w:rFonts w:cstheme="minorHAnsi"/>
            <w:noProof/>
            <w:webHidden/>
          </w:rPr>
          <w:t>18</w:t>
        </w:r>
        <w:r w:rsidR="00CF1CA7" w:rsidRPr="00F0527B">
          <w:rPr>
            <w:rFonts w:cstheme="minorHAnsi"/>
            <w:noProof/>
            <w:webHidden/>
          </w:rPr>
          <w:fldChar w:fldCharType="end"/>
        </w:r>
      </w:hyperlink>
    </w:p>
    <w:p w14:paraId="57A8A73C" w14:textId="2FB6F707" w:rsidR="00CF1CA7" w:rsidRPr="00F0527B" w:rsidRDefault="00000000" w:rsidP="00A42222">
      <w:pPr>
        <w:pStyle w:val="TableofFigures"/>
        <w:tabs>
          <w:tab w:val="right" w:leader="dot" w:pos="9016"/>
        </w:tabs>
        <w:spacing w:line="360" w:lineRule="auto"/>
        <w:rPr>
          <w:rFonts w:eastAsiaTheme="minorEastAsia" w:cstheme="minorHAnsi"/>
          <w:noProof/>
          <w:kern w:val="2"/>
          <w:lang w:eastAsia="en-GB"/>
          <w14:ligatures w14:val="standardContextual"/>
        </w:rPr>
      </w:pPr>
      <w:hyperlink w:anchor="_Toc140745109" w:history="1">
        <w:r w:rsidR="00CF1CA7" w:rsidRPr="00F0527B">
          <w:rPr>
            <w:rStyle w:val="Hyperlink"/>
            <w:rFonts w:cstheme="minorHAnsi"/>
            <w:noProof/>
          </w:rPr>
          <w:t>Figure 3 - Delete Button Code on "DashboardScreen"</w:t>
        </w:r>
        <w:r w:rsidR="00CF1CA7" w:rsidRPr="00F0527B">
          <w:rPr>
            <w:rFonts w:cstheme="minorHAnsi"/>
            <w:noProof/>
            <w:webHidden/>
          </w:rPr>
          <w:tab/>
        </w:r>
        <w:r w:rsidR="00CF1CA7" w:rsidRPr="00F0527B">
          <w:rPr>
            <w:rFonts w:cstheme="minorHAnsi"/>
            <w:noProof/>
            <w:webHidden/>
          </w:rPr>
          <w:fldChar w:fldCharType="begin"/>
        </w:r>
        <w:r w:rsidR="00CF1CA7" w:rsidRPr="00F0527B">
          <w:rPr>
            <w:rFonts w:cstheme="minorHAnsi"/>
            <w:noProof/>
            <w:webHidden/>
          </w:rPr>
          <w:instrText xml:space="preserve"> PAGEREF _Toc140745109 \h </w:instrText>
        </w:r>
        <w:r w:rsidR="00CF1CA7" w:rsidRPr="00F0527B">
          <w:rPr>
            <w:rFonts w:cstheme="minorHAnsi"/>
            <w:noProof/>
            <w:webHidden/>
          </w:rPr>
        </w:r>
        <w:r w:rsidR="00CF1CA7" w:rsidRPr="00F0527B">
          <w:rPr>
            <w:rFonts w:cstheme="minorHAnsi"/>
            <w:noProof/>
            <w:webHidden/>
          </w:rPr>
          <w:fldChar w:fldCharType="separate"/>
        </w:r>
        <w:r w:rsidR="00CF1CA7" w:rsidRPr="00F0527B">
          <w:rPr>
            <w:rFonts w:cstheme="minorHAnsi"/>
            <w:noProof/>
            <w:webHidden/>
          </w:rPr>
          <w:t>18</w:t>
        </w:r>
        <w:r w:rsidR="00CF1CA7" w:rsidRPr="00F0527B">
          <w:rPr>
            <w:rFonts w:cstheme="minorHAnsi"/>
            <w:noProof/>
            <w:webHidden/>
          </w:rPr>
          <w:fldChar w:fldCharType="end"/>
        </w:r>
      </w:hyperlink>
    </w:p>
    <w:p w14:paraId="7C24948A" w14:textId="16F41014" w:rsidR="00CF1CA7" w:rsidRPr="00F0527B" w:rsidRDefault="00000000" w:rsidP="00A42222">
      <w:pPr>
        <w:pStyle w:val="TableofFigures"/>
        <w:tabs>
          <w:tab w:val="right" w:leader="dot" w:pos="9016"/>
        </w:tabs>
        <w:spacing w:line="360" w:lineRule="auto"/>
        <w:rPr>
          <w:rFonts w:eastAsiaTheme="minorEastAsia" w:cstheme="minorHAnsi"/>
          <w:noProof/>
          <w:kern w:val="2"/>
          <w:lang w:eastAsia="en-GB"/>
          <w14:ligatures w14:val="standardContextual"/>
        </w:rPr>
      </w:pPr>
      <w:hyperlink w:anchor="_Toc140745110" w:history="1">
        <w:r w:rsidR="00CF1CA7" w:rsidRPr="00F0527B">
          <w:rPr>
            <w:rStyle w:val="Hyperlink"/>
            <w:rFonts w:cstheme="minorHAnsi"/>
            <w:noProof/>
          </w:rPr>
          <w:t>Figure 4 - Delete Button Code on "DeleteInformationScreen"</w:t>
        </w:r>
        <w:r w:rsidR="00CF1CA7" w:rsidRPr="00F0527B">
          <w:rPr>
            <w:rFonts w:cstheme="minorHAnsi"/>
            <w:noProof/>
            <w:webHidden/>
          </w:rPr>
          <w:tab/>
        </w:r>
        <w:r w:rsidR="00CF1CA7" w:rsidRPr="00F0527B">
          <w:rPr>
            <w:rFonts w:cstheme="minorHAnsi"/>
            <w:noProof/>
            <w:webHidden/>
          </w:rPr>
          <w:fldChar w:fldCharType="begin"/>
        </w:r>
        <w:r w:rsidR="00CF1CA7" w:rsidRPr="00F0527B">
          <w:rPr>
            <w:rFonts w:cstheme="minorHAnsi"/>
            <w:noProof/>
            <w:webHidden/>
          </w:rPr>
          <w:instrText xml:space="preserve"> PAGEREF _Toc140745110 \h </w:instrText>
        </w:r>
        <w:r w:rsidR="00CF1CA7" w:rsidRPr="00F0527B">
          <w:rPr>
            <w:rFonts w:cstheme="minorHAnsi"/>
            <w:noProof/>
            <w:webHidden/>
          </w:rPr>
        </w:r>
        <w:r w:rsidR="00CF1CA7" w:rsidRPr="00F0527B">
          <w:rPr>
            <w:rFonts w:cstheme="minorHAnsi"/>
            <w:noProof/>
            <w:webHidden/>
          </w:rPr>
          <w:fldChar w:fldCharType="separate"/>
        </w:r>
        <w:r w:rsidR="00CF1CA7" w:rsidRPr="00F0527B">
          <w:rPr>
            <w:rFonts w:cstheme="minorHAnsi"/>
            <w:noProof/>
            <w:webHidden/>
          </w:rPr>
          <w:t>19</w:t>
        </w:r>
        <w:r w:rsidR="00CF1CA7" w:rsidRPr="00F0527B">
          <w:rPr>
            <w:rFonts w:cstheme="minorHAnsi"/>
            <w:noProof/>
            <w:webHidden/>
          </w:rPr>
          <w:fldChar w:fldCharType="end"/>
        </w:r>
      </w:hyperlink>
    </w:p>
    <w:p w14:paraId="226379FB" w14:textId="674DF557" w:rsidR="00CF1CA7" w:rsidRPr="00F0527B" w:rsidRDefault="00000000" w:rsidP="00A42222">
      <w:pPr>
        <w:pStyle w:val="TableofFigures"/>
        <w:tabs>
          <w:tab w:val="right" w:leader="dot" w:pos="9016"/>
        </w:tabs>
        <w:spacing w:line="360" w:lineRule="auto"/>
        <w:rPr>
          <w:rFonts w:eastAsiaTheme="minorEastAsia" w:cstheme="minorHAnsi"/>
          <w:noProof/>
          <w:kern w:val="2"/>
          <w:lang w:eastAsia="en-GB"/>
          <w14:ligatures w14:val="standardContextual"/>
        </w:rPr>
      </w:pPr>
      <w:hyperlink w:anchor="_Toc140745111" w:history="1">
        <w:r w:rsidR="00CF1CA7" w:rsidRPr="00F0527B">
          <w:rPr>
            <w:rStyle w:val="Hyperlink"/>
            <w:rFonts w:cstheme="minorHAnsi"/>
            <w:noProof/>
          </w:rPr>
          <w:t>Figure 5 - Done Button Code on "NewInformationScreen"</w:t>
        </w:r>
        <w:r w:rsidR="00CF1CA7" w:rsidRPr="00F0527B">
          <w:rPr>
            <w:rFonts w:cstheme="minorHAnsi"/>
            <w:noProof/>
            <w:webHidden/>
          </w:rPr>
          <w:tab/>
        </w:r>
        <w:r w:rsidR="00CF1CA7" w:rsidRPr="00F0527B">
          <w:rPr>
            <w:rFonts w:cstheme="minorHAnsi"/>
            <w:noProof/>
            <w:webHidden/>
          </w:rPr>
          <w:fldChar w:fldCharType="begin"/>
        </w:r>
        <w:r w:rsidR="00CF1CA7" w:rsidRPr="00F0527B">
          <w:rPr>
            <w:rFonts w:cstheme="minorHAnsi"/>
            <w:noProof/>
            <w:webHidden/>
          </w:rPr>
          <w:instrText xml:space="preserve"> PAGEREF _Toc140745111 \h </w:instrText>
        </w:r>
        <w:r w:rsidR="00CF1CA7" w:rsidRPr="00F0527B">
          <w:rPr>
            <w:rFonts w:cstheme="minorHAnsi"/>
            <w:noProof/>
            <w:webHidden/>
          </w:rPr>
        </w:r>
        <w:r w:rsidR="00CF1CA7" w:rsidRPr="00F0527B">
          <w:rPr>
            <w:rFonts w:cstheme="minorHAnsi"/>
            <w:noProof/>
            <w:webHidden/>
          </w:rPr>
          <w:fldChar w:fldCharType="separate"/>
        </w:r>
        <w:r w:rsidR="00CF1CA7" w:rsidRPr="00F0527B">
          <w:rPr>
            <w:rFonts w:cstheme="minorHAnsi"/>
            <w:noProof/>
            <w:webHidden/>
          </w:rPr>
          <w:t>19</w:t>
        </w:r>
        <w:r w:rsidR="00CF1CA7" w:rsidRPr="00F0527B">
          <w:rPr>
            <w:rFonts w:cstheme="minorHAnsi"/>
            <w:noProof/>
            <w:webHidden/>
          </w:rPr>
          <w:fldChar w:fldCharType="end"/>
        </w:r>
      </w:hyperlink>
    </w:p>
    <w:p w14:paraId="48A8E158" w14:textId="5D4B51CC" w:rsidR="00C47EB2" w:rsidRPr="00F0527B" w:rsidRDefault="00EE1D7A" w:rsidP="00A42222">
      <w:pPr>
        <w:pStyle w:val="Heading1"/>
        <w:spacing w:line="360" w:lineRule="auto"/>
        <w:rPr>
          <w:rFonts w:asciiTheme="minorHAnsi" w:hAnsiTheme="minorHAnsi" w:cstheme="minorHAnsi"/>
        </w:rPr>
      </w:pPr>
      <w:r w:rsidRPr="00F0527B">
        <w:rPr>
          <w:rFonts w:asciiTheme="minorHAnsi" w:hAnsiTheme="minorHAnsi" w:cstheme="minorHAnsi"/>
        </w:rPr>
        <w:fldChar w:fldCharType="end"/>
      </w:r>
    </w:p>
    <w:p w14:paraId="6C814FCA" w14:textId="77777777" w:rsidR="00C47EB2" w:rsidRPr="00F0527B" w:rsidRDefault="00C47EB2" w:rsidP="00A42222">
      <w:pPr>
        <w:pStyle w:val="Heading1"/>
        <w:spacing w:line="360" w:lineRule="auto"/>
        <w:rPr>
          <w:rFonts w:asciiTheme="minorHAnsi" w:hAnsiTheme="minorHAnsi" w:cstheme="minorHAnsi"/>
        </w:rPr>
      </w:pPr>
    </w:p>
    <w:p w14:paraId="185DFE90" w14:textId="77777777" w:rsidR="00C47EB2" w:rsidRPr="00F0527B" w:rsidRDefault="00C47EB2" w:rsidP="00A42222">
      <w:pPr>
        <w:spacing w:line="360" w:lineRule="auto"/>
        <w:rPr>
          <w:rFonts w:cstheme="minorHAnsi"/>
        </w:rPr>
      </w:pPr>
    </w:p>
    <w:p w14:paraId="158C8F48" w14:textId="77777777" w:rsidR="00C47EB2" w:rsidRPr="00F0527B" w:rsidRDefault="00C47EB2" w:rsidP="00A42222">
      <w:pPr>
        <w:spacing w:line="360" w:lineRule="auto"/>
        <w:rPr>
          <w:rFonts w:cstheme="minorHAnsi"/>
        </w:rPr>
      </w:pPr>
    </w:p>
    <w:p w14:paraId="5324B1C3" w14:textId="77777777" w:rsidR="00C47EB2" w:rsidRPr="00F0527B" w:rsidRDefault="00C47EB2" w:rsidP="00A42222">
      <w:pPr>
        <w:spacing w:line="360" w:lineRule="auto"/>
        <w:rPr>
          <w:rFonts w:cstheme="minorHAnsi"/>
        </w:rPr>
      </w:pPr>
    </w:p>
    <w:p w14:paraId="26102274" w14:textId="77777777" w:rsidR="00C47EB2" w:rsidRPr="00F0527B" w:rsidRDefault="00C47EB2" w:rsidP="00A42222">
      <w:pPr>
        <w:spacing w:line="360" w:lineRule="auto"/>
        <w:rPr>
          <w:rFonts w:cstheme="minorHAnsi"/>
        </w:rPr>
      </w:pPr>
    </w:p>
    <w:p w14:paraId="18B23284" w14:textId="77777777" w:rsidR="00C47EB2" w:rsidRPr="00F0527B" w:rsidRDefault="00C47EB2" w:rsidP="00A42222">
      <w:pPr>
        <w:spacing w:line="360" w:lineRule="auto"/>
        <w:rPr>
          <w:rFonts w:cstheme="minorHAnsi"/>
        </w:rPr>
      </w:pPr>
    </w:p>
    <w:p w14:paraId="0D774B2A" w14:textId="77777777" w:rsidR="00C47EB2" w:rsidRPr="00F0527B" w:rsidRDefault="00C47EB2" w:rsidP="00A42222">
      <w:pPr>
        <w:spacing w:line="360" w:lineRule="auto"/>
        <w:rPr>
          <w:rFonts w:cstheme="minorHAnsi"/>
        </w:rPr>
      </w:pPr>
    </w:p>
    <w:p w14:paraId="5E251773" w14:textId="77777777" w:rsidR="00C47EB2" w:rsidRPr="00F0527B" w:rsidRDefault="00C47EB2" w:rsidP="00A42222">
      <w:pPr>
        <w:spacing w:line="360" w:lineRule="auto"/>
        <w:rPr>
          <w:rFonts w:cstheme="minorHAnsi"/>
        </w:rPr>
      </w:pPr>
    </w:p>
    <w:p w14:paraId="62D9E89A" w14:textId="77777777" w:rsidR="00C47EB2" w:rsidRPr="00F0527B" w:rsidRDefault="00C47EB2" w:rsidP="00A42222">
      <w:pPr>
        <w:spacing w:line="360" w:lineRule="auto"/>
        <w:rPr>
          <w:rFonts w:cstheme="minorHAnsi"/>
        </w:rPr>
      </w:pPr>
    </w:p>
    <w:p w14:paraId="655188D3" w14:textId="77777777" w:rsidR="00C47EB2" w:rsidRPr="00F0527B" w:rsidRDefault="00C47EB2" w:rsidP="00A42222">
      <w:pPr>
        <w:spacing w:line="360" w:lineRule="auto"/>
        <w:rPr>
          <w:rFonts w:cstheme="minorHAnsi"/>
        </w:rPr>
      </w:pPr>
    </w:p>
    <w:p w14:paraId="4AC2509A" w14:textId="77777777" w:rsidR="00C47EB2" w:rsidRPr="00F0527B" w:rsidRDefault="00C47EB2" w:rsidP="00A42222">
      <w:pPr>
        <w:spacing w:line="360" w:lineRule="auto"/>
        <w:rPr>
          <w:rFonts w:cstheme="minorHAnsi"/>
        </w:rPr>
      </w:pPr>
    </w:p>
    <w:p w14:paraId="21DEF286" w14:textId="77777777" w:rsidR="00C47EB2" w:rsidRPr="00F0527B" w:rsidRDefault="00C47EB2" w:rsidP="00A42222">
      <w:pPr>
        <w:spacing w:line="360" w:lineRule="auto"/>
        <w:rPr>
          <w:rFonts w:cstheme="minorHAnsi"/>
        </w:rPr>
      </w:pPr>
    </w:p>
    <w:p w14:paraId="15E81199" w14:textId="77777777" w:rsidR="00C47EB2" w:rsidRPr="00F0527B" w:rsidRDefault="00C47EB2" w:rsidP="00A42222">
      <w:pPr>
        <w:spacing w:line="360" w:lineRule="auto"/>
        <w:rPr>
          <w:rFonts w:cstheme="minorHAnsi"/>
        </w:rPr>
      </w:pPr>
    </w:p>
    <w:p w14:paraId="7924618C" w14:textId="77777777" w:rsidR="00C47EB2" w:rsidRPr="00F0527B" w:rsidRDefault="00C47EB2" w:rsidP="00A42222">
      <w:pPr>
        <w:spacing w:line="360" w:lineRule="auto"/>
        <w:rPr>
          <w:rFonts w:cstheme="minorHAnsi"/>
        </w:rPr>
      </w:pPr>
    </w:p>
    <w:p w14:paraId="5AEEE9EA" w14:textId="77777777" w:rsidR="00C47EB2" w:rsidRPr="00F0527B" w:rsidRDefault="00C47EB2" w:rsidP="00A42222">
      <w:pPr>
        <w:spacing w:line="360" w:lineRule="auto"/>
        <w:rPr>
          <w:rFonts w:cstheme="minorHAnsi"/>
        </w:rPr>
      </w:pPr>
    </w:p>
    <w:p w14:paraId="390A9110" w14:textId="77777777" w:rsidR="00C47EB2" w:rsidRPr="00F0527B" w:rsidRDefault="00C47EB2" w:rsidP="00A42222">
      <w:pPr>
        <w:spacing w:line="360" w:lineRule="auto"/>
        <w:rPr>
          <w:rFonts w:cstheme="minorHAnsi"/>
        </w:rPr>
      </w:pPr>
    </w:p>
    <w:p w14:paraId="7693C929" w14:textId="77777777" w:rsidR="00C47EB2" w:rsidRPr="00F0527B" w:rsidRDefault="00C47EB2" w:rsidP="00A42222">
      <w:pPr>
        <w:spacing w:line="360" w:lineRule="auto"/>
        <w:rPr>
          <w:rFonts w:cstheme="minorHAnsi"/>
        </w:rPr>
      </w:pPr>
    </w:p>
    <w:p w14:paraId="70D1E237" w14:textId="77777777" w:rsidR="00C47EB2" w:rsidRPr="00F0527B" w:rsidRDefault="00C47EB2" w:rsidP="00A42222">
      <w:pPr>
        <w:spacing w:line="360" w:lineRule="auto"/>
        <w:rPr>
          <w:rFonts w:cstheme="minorHAnsi"/>
        </w:rPr>
      </w:pPr>
    </w:p>
    <w:p w14:paraId="507AF1B4" w14:textId="11D9D306" w:rsidR="00A63416" w:rsidRPr="00F0527B" w:rsidRDefault="00A63416" w:rsidP="00A42222">
      <w:pPr>
        <w:pStyle w:val="Heading1"/>
        <w:spacing w:line="360" w:lineRule="auto"/>
        <w:rPr>
          <w:rFonts w:asciiTheme="minorHAnsi" w:hAnsiTheme="minorHAnsi" w:cstheme="minorHAnsi"/>
        </w:rPr>
      </w:pPr>
      <w:bookmarkStart w:id="6" w:name="_Toc140839053"/>
      <w:r w:rsidRPr="00F0527B">
        <w:rPr>
          <w:rFonts w:asciiTheme="minorHAnsi" w:hAnsiTheme="minorHAnsi" w:cstheme="minorHAnsi"/>
        </w:rPr>
        <w:t>List of Abbreviations</w:t>
      </w:r>
      <w:bookmarkEnd w:id="6"/>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7887"/>
      </w:tblGrid>
      <w:tr w:rsidR="00A71527" w:rsidRPr="00F0527B" w14:paraId="5444404E" w14:textId="77777777" w:rsidTr="00190AAD">
        <w:tc>
          <w:tcPr>
            <w:tcW w:w="1129" w:type="dxa"/>
          </w:tcPr>
          <w:p w14:paraId="5B6E7D53" w14:textId="04289F1C" w:rsidR="00A71527" w:rsidRPr="00F0527B" w:rsidRDefault="00A71527" w:rsidP="00A42222">
            <w:pPr>
              <w:spacing w:line="360" w:lineRule="auto"/>
              <w:rPr>
                <w:rFonts w:cstheme="minorHAnsi"/>
              </w:rPr>
            </w:pPr>
            <w:r w:rsidRPr="00F0527B">
              <w:rPr>
                <w:rFonts w:cstheme="minorHAnsi"/>
              </w:rPr>
              <w:t>DHCW</w:t>
            </w:r>
          </w:p>
        </w:tc>
        <w:tc>
          <w:tcPr>
            <w:tcW w:w="7887" w:type="dxa"/>
          </w:tcPr>
          <w:p w14:paraId="38CAB9BC" w14:textId="434A99C2" w:rsidR="00A71527" w:rsidRPr="00F0527B" w:rsidRDefault="00A71527" w:rsidP="00A42222">
            <w:pPr>
              <w:pStyle w:val="ListParagraph"/>
              <w:numPr>
                <w:ilvl w:val="0"/>
                <w:numId w:val="1"/>
              </w:numPr>
              <w:spacing w:line="360" w:lineRule="auto"/>
              <w:rPr>
                <w:rFonts w:cstheme="minorHAnsi"/>
              </w:rPr>
            </w:pPr>
            <w:r w:rsidRPr="00F0527B">
              <w:rPr>
                <w:rFonts w:cstheme="minorHAnsi"/>
              </w:rPr>
              <w:t>Digital Health and Care Wales</w:t>
            </w:r>
          </w:p>
        </w:tc>
      </w:tr>
      <w:tr w:rsidR="00A71527" w:rsidRPr="00F0527B" w14:paraId="0F205947" w14:textId="77777777" w:rsidTr="00190AAD">
        <w:tc>
          <w:tcPr>
            <w:tcW w:w="1129" w:type="dxa"/>
          </w:tcPr>
          <w:p w14:paraId="5963D676" w14:textId="4EA61F18" w:rsidR="00A71527" w:rsidRPr="00F0527B" w:rsidRDefault="00A71527" w:rsidP="00A42222">
            <w:pPr>
              <w:spacing w:line="360" w:lineRule="auto"/>
              <w:rPr>
                <w:rFonts w:cstheme="minorHAnsi"/>
              </w:rPr>
            </w:pPr>
            <w:r w:rsidRPr="00F0527B">
              <w:rPr>
                <w:rFonts w:cstheme="minorHAnsi"/>
              </w:rPr>
              <w:t>ICS</w:t>
            </w:r>
          </w:p>
        </w:tc>
        <w:tc>
          <w:tcPr>
            <w:tcW w:w="7887" w:type="dxa"/>
          </w:tcPr>
          <w:p w14:paraId="66275CCF" w14:textId="75B95EB9" w:rsidR="00A71527" w:rsidRPr="00F0527B" w:rsidRDefault="00A71527" w:rsidP="00A42222">
            <w:pPr>
              <w:pStyle w:val="ListParagraph"/>
              <w:numPr>
                <w:ilvl w:val="0"/>
                <w:numId w:val="1"/>
              </w:numPr>
              <w:spacing w:line="360" w:lineRule="auto"/>
              <w:rPr>
                <w:rFonts w:cstheme="minorHAnsi"/>
              </w:rPr>
            </w:pPr>
            <w:r w:rsidRPr="00F0527B">
              <w:rPr>
                <w:rFonts w:cstheme="minorHAnsi"/>
              </w:rPr>
              <w:t>Identity and Collaboration Services</w:t>
            </w:r>
          </w:p>
        </w:tc>
      </w:tr>
      <w:tr w:rsidR="00A71527" w:rsidRPr="00F0527B" w14:paraId="20500953" w14:textId="77777777" w:rsidTr="00190AAD">
        <w:tc>
          <w:tcPr>
            <w:tcW w:w="1129" w:type="dxa"/>
          </w:tcPr>
          <w:p w14:paraId="670DB7BB" w14:textId="6DF0A858" w:rsidR="00A71527" w:rsidRPr="00F0527B" w:rsidRDefault="004C5164" w:rsidP="00A42222">
            <w:pPr>
              <w:spacing w:line="360" w:lineRule="auto"/>
              <w:rPr>
                <w:rFonts w:cstheme="minorHAnsi"/>
              </w:rPr>
            </w:pPr>
            <w:r w:rsidRPr="00F0527B">
              <w:rPr>
                <w:rFonts w:cstheme="minorHAnsi"/>
              </w:rPr>
              <w:t>HTTP</w:t>
            </w:r>
          </w:p>
        </w:tc>
        <w:tc>
          <w:tcPr>
            <w:tcW w:w="7887" w:type="dxa"/>
          </w:tcPr>
          <w:p w14:paraId="144E70F4" w14:textId="1A11E1ED" w:rsidR="00A71527" w:rsidRPr="00F0527B" w:rsidRDefault="004C5164" w:rsidP="00A42222">
            <w:pPr>
              <w:pStyle w:val="ListParagraph"/>
              <w:numPr>
                <w:ilvl w:val="0"/>
                <w:numId w:val="1"/>
              </w:numPr>
              <w:spacing w:line="360" w:lineRule="auto"/>
              <w:rPr>
                <w:rFonts w:cstheme="minorHAnsi"/>
              </w:rPr>
            </w:pPr>
            <w:proofErr w:type="spellStart"/>
            <w:r w:rsidRPr="00F0527B">
              <w:rPr>
                <w:rFonts w:cstheme="minorHAnsi"/>
              </w:rPr>
              <w:t>HyperText</w:t>
            </w:r>
            <w:proofErr w:type="spellEnd"/>
            <w:r w:rsidRPr="00F0527B">
              <w:rPr>
                <w:rFonts w:cstheme="minorHAnsi"/>
              </w:rPr>
              <w:t xml:space="preserve"> Transfer Protocol</w:t>
            </w:r>
          </w:p>
        </w:tc>
      </w:tr>
      <w:tr w:rsidR="00A71527" w:rsidRPr="00F0527B" w14:paraId="308B1992" w14:textId="77777777" w:rsidTr="00190AAD">
        <w:tc>
          <w:tcPr>
            <w:tcW w:w="1129" w:type="dxa"/>
          </w:tcPr>
          <w:p w14:paraId="39826FF9" w14:textId="413507DD" w:rsidR="00A71527" w:rsidRPr="00F0527B" w:rsidRDefault="00F25DE4" w:rsidP="00A42222">
            <w:pPr>
              <w:spacing w:line="360" w:lineRule="auto"/>
              <w:rPr>
                <w:rFonts w:cstheme="minorHAnsi"/>
              </w:rPr>
            </w:pPr>
            <w:r w:rsidRPr="00F0527B">
              <w:rPr>
                <w:rFonts w:cstheme="minorHAnsi"/>
              </w:rPr>
              <w:t>SOPs</w:t>
            </w:r>
          </w:p>
        </w:tc>
        <w:tc>
          <w:tcPr>
            <w:tcW w:w="7887" w:type="dxa"/>
          </w:tcPr>
          <w:p w14:paraId="5C0E6D7C" w14:textId="25C48F52" w:rsidR="00A71527" w:rsidRPr="00F0527B" w:rsidRDefault="00F25DE4" w:rsidP="00A42222">
            <w:pPr>
              <w:pStyle w:val="ListParagraph"/>
              <w:numPr>
                <w:ilvl w:val="0"/>
                <w:numId w:val="1"/>
              </w:numPr>
              <w:spacing w:line="360" w:lineRule="auto"/>
              <w:rPr>
                <w:rFonts w:cstheme="minorHAnsi"/>
              </w:rPr>
            </w:pPr>
            <w:r w:rsidRPr="00F0527B">
              <w:rPr>
                <w:rFonts w:cstheme="minorHAnsi"/>
              </w:rPr>
              <w:t>Standard Operating Procedures</w:t>
            </w:r>
          </w:p>
        </w:tc>
      </w:tr>
      <w:tr w:rsidR="00356DA7" w:rsidRPr="00F0527B" w14:paraId="29419F59" w14:textId="77777777" w:rsidTr="00190AAD">
        <w:tc>
          <w:tcPr>
            <w:tcW w:w="1129" w:type="dxa"/>
          </w:tcPr>
          <w:p w14:paraId="57B4F0EC" w14:textId="4A1EEF81" w:rsidR="00356DA7" w:rsidRPr="00F0527B" w:rsidRDefault="00356DA7" w:rsidP="00A42222">
            <w:pPr>
              <w:spacing w:line="360" w:lineRule="auto"/>
              <w:rPr>
                <w:rFonts w:cstheme="minorHAnsi"/>
              </w:rPr>
            </w:pPr>
            <w:r w:rsidRPr="00F0527B">
              <w:rPr>
                <w:rFonts w:cstheme="minorHAnsi"/>
              </w:rPr>
              <w:t>CDS</w:t>
            </w:r>
          </w:p>
        </w:tc>
        <w:tc>
          <w:tcPr>
            <w:tcW w:w="7887" w:type="dxa"/>
          </w:tcPr>
          <w:p w14:paraId="538B7CDA" w14:textId="512316CC" w:rsidR="00356DA7" w:rsidRPr="00F0527B" w:rsidRDefault="00356DA7" w:rsidP="00A42222">
            <w:pPr>
              <w:pStyle w:val="ListParagraph"/>
              <w:numPr>
                <w:ilvl w:val="0"/>
                <w:numId w:val="1"/>
              </w:numPr>
              <w:spacing w:line="360" w:lineRule="auto"/>
              <w:rPr>
                <w:rFonts w:cstheme="minorHAnsi"/>
              </w:rPr>
            </w:pPr>
            <w:r w:rsidRPr="00F0527B">
              <w:rPr>
                <w:rFonts w:cstheme="minorHAnsi"/>
              </w:rPr>
              <w:t>Common Data Service</w:t>
            </w:r>
          </w:p>
        </w:tc>
      </w:tr>
      <w:tr w:rsidR="00DA7B24" w:rsidRPr="00F0527B" w14:paraId="4C0CA02A" w14:textId="77777777" w:rsidTr="00190AAD">
        <w:tc>
          <w:tcPr>
            <w:tcW w:w="1129" w:type="dxa"/>
          </w:tcPr>
          <w:p w14:paraId="35A172CD" w14:textId="33127BC6" w:rsidR="00DA7B24" w:rsidRPr="00F0527B" w:rsidRDefault="00DA7B24" w:rsidP="00A42222">
            <w:pPr>
              <w:spacing w:line="360" w:lineRule="auto"/>
              <w:rPr>
                <w:rFonts w:cstheme="minorHAnsi"/>
              </w:rPr>
            </w:pPr>
            <w:r w:rsidRPr="00F0527B">
              <w:rPr>
                <w:rFonts w:cstheme="minorHAnsi"/>
              </w:rPr>
              <w:t>SOC</w:t>
            </w:r>
          </w:p>
        </w:tc>
        <w:tc>
          <w:tcPr>
            <w:tcW w:w="7887" w:type="dxa"/>
          </w:tcPr>
          <w:p w14:paraId="0DBDF92B" w14:textId="7E7A4571" w:rsidR="00DA7B24" w:rsidRPr="00F0527B" w:rsidRDefault="00DA7B24" w:rsidP="00A42222">
            <w:pPr>
              <w:pStyle w:val="ListParagraph"/>
              <w:numPr>
                <w:ilvl w:val="0"/>
                <w:numId w:val="1"/>
              </w:numPr>
              <w:spacing w:line="360" w:lineRule="auto"/>
              <w:rPr>
                <w:rFonts w:cstheme="minorHAnsi"/>
              </w:rPr>
            </w:pPr>
            <w:r w:rsidRPr="00F0527B">
              <w:rPr>
                <w:rFonts w:cstheme="minorHAnsi"/>
              </w:rPr>
              <w:t>System and Organization Controls</w:t>
            </w:r>
          </w:p>
        </w:tc>
      </w:tr>
      <w:tr w:rsidR="00DA7B24" w:rsidRPr="00F0527B" w14:paraId="048A2593" w14:textId="77777777" w:rsidTr="00190AAD">
        <w:tc>
          <w:tcPr>
            <w:tcW w:w="1129" w:type="dxa"/>
          </w:tcPr>
          <w:p w14:paraId="64902683" w14:textId="3FAD477C" w:rsidR="00DA7B24" w:rsidRPr="00F0527B" w:rsidRDefault="00A40F57" w:rsidP="00A42222">
            <w:pPr>
              <w:spacing w:line="360" w:lineRule="auto"/>
              <w:rPr>
                <w:rFonts w:cstheme="minorHAnsi"/>
              </w:rPr>
            </w:pPr>
            <w:r w:rsidRPr="00F0527B">
              <w:rPr>
                <w:rFonts w:cstheme="minorHAnsi"/>
              </w:rPr>
              <w:t>ISO</w:t>
            </w:r>
          </w:p>
        </w:tc>
        <w:tc>
          <w:tcPr>
            <w:tcW w:w="7887" w:type="dxa"/>
          </w:tcPr>
          <w:p w14:paraId="09225100" w14:textId="7317900F" w:rsidR="00DA7B24" w:rsidRPr="00F0527B" w:rsidRDefault="00A40F57" w:rsidP="00A42222">
            <w:pPr>
              <w:pStyle w:val="ListParagraph"/>
              <w:numPr>
                <w:ilvl w:val="0"/>
                <w:numId w:val="1"/>
              </w:numPr>
              <w:spacing w:line="360" w:lineRule="auto"/>
              <w:rPr>
                <w:rFonts w:cstheme="minorHAnsi"/>
              </w:rPr>
            </w:pPr>
            <w:r w:rsidRPr="00F0527B">
              <w:rPr>
                <w:rFonts w:cstheme="minorHAnsi"/>
              </w:rPr>
              <w:t>International Organization for Standardization</w:t>
            </w:r>
          </w:p>
        </w:tc>
      </w:tr>
    </w:tbl>
    <w:p w14:paraId="4731F25E" w14:textId="1EB7A811" w:rsidR="00A71527" w:rsidRPr="00F0527B" w:rsidRDefault="00A71527" w:rsidP="00A42222">
      <w:pPr>
        <w:spacing w:line="360" w:lineRule="auto"/>
        <w:rPr>
          <w:rFonts w:cstheme="minorHAnsi"/>
        </w:rPr>
      </w:pPr>
    </w:p>
    <w:p w14:paraId="06B75C30" w14:textId="43583FE8" w:rsidR="008D07A1" w:rsidRPr="00F0527B" w:rsidRDefault="008D07A1" w:rsidP="00A42222">
      <w:pPr>
        <w:spacing w:line="360" w:lineRule="auto"/>
        <w:rPr>
          <w:rFonts w:cstheme="minorHAnsi"/>
        </w:rPr>
      </w:pPr>
    </w:p>
    <w:p w14:paraId="2B98700A" w14:textId="459D8AFA" w:rsidR="008D07A1" w:rsidRPr="00F0527B" w:rsidRDefault="008D07A1" w:rsidP="00A42222">
      <w:pPr>
        <w:spacing w:line="360" w:lineRule="auto"/>
        <w:rPr>
          <w:rFonts w:cstheme="minorHAnsi"/>
        </w:rPr>
      </w:pPr>
    </w:p>
    <w:p w14:paraId="47E961E0" w14:textId="29D5537C" w:rsidR="008D07A1" w:rsidRPr="00F0527B" w:rsidRDefault="008D07A1" w:rsidP="00A42222">
      <w:pPr>
        <w:spacing w:line="360" w:lineRule="auto"/>
        <w:rPr>
          <w:rFonts w:cstheme="minorHAnsi"/>
        </w:rPr>
      </w:pPr>
    </w:p>
    <w:p w14:paraId="77F07703" w14:textId="217B5BA6" w:rsidR="008D07A1" w:rsidRPr="00F0527B" w:rsidRDefault="008D07A1" w:rsidP="00A42222">
      <w:pPr>
        <w:spacing w:line="360" w:lineRule="auto"/>
        <w:rPr>
          <w:rFonts w:cstheme="minorHAnsi"/>
        </w:rPr>
      </w:pPr>
    </w:p>
    <w:p w14:paraId="1477B212" w14:textId="5F5792DF" w:rsidR="008D07A1" w:rsidRPr="00F0527B" w:rsidRDefault="008D07A1" w:rsidP="00A42222">
      <w:pPr>
        <w:spacing w:line="360" w:lineRule="auto"/>
        <w:rPr>
          <w:rFonts w:cstheme="minorHAnsi"/>
        </w:rPr>
      </w:pPr>
    </w:p>
    <w:p w14:paraId="3DAA4B41" w14:textId="2F7A0C20" w:rsidR="008D07A1" w:rsidRPr="00F0527B" w:rsidRDefault="008D07A1" w:rsidP="00A42222">
      <w:pPr>
        <w:spacing w:line="360" w:lineRule="auto"/>
        <w:rPr>
          <w:rFonts w:cstheme="minorHAnsi"/>
        </w:rPr>
      </w:pPr>
    </w:p>
    <w:p w14:paraId="783002F6" w14:textId="3B533EB9" w:rsidR="008D07A1" w:rsidRPr="00F0527B" w:rsidRDefault="008D07A1" w:rsidP="00A42222">
      <w:pPr>
        <w:spacing w:line="360" w:lineRule="auto"/>
        <w:rPr>
          <w:rFonts w:cstheme="minorHAnsi"/>
        </w:rPr>
      </w:pPr>
    </w:p>
    <w:p w14:paraId="039A0904" w14:textId="3EDA0D71" w:rsidR="008D07A1" w:rsidRPr="00F0527B" w:rsidRDefault="008D07A1" w:rsidP="00A42222">
      <w:pPr>
        <w:spacing w:line="360" w:lineRule="auto"/>
        <w:rPr>
          <w:rFonts w:cstheme="minorHAnsi"/>
        </w:rPr>
      </w:pPr>
    </w:p>
    <w:p w14:paraId="4E428C87" w14:textId="663461D8" w:rsidR="008D07A1" w:rsidRPr="00F0527B" w:rsidRDefault="008D07A1" w:rsidP="00A42222">
      <w:pPr>
        <w:spacing w:line="360" w:lineRule="auto"/>
        <w:rPr>
          <w:rFonts w:cstheme="minorHAnsi"/>
        </w:rPr>
      </w:pPr>
    </w:p>
    <w:p w14:paraId="029A8C3D" w14:textId="642C3331" w:rsidR="008D07A1" w:rsidRPr="00F0527B" w:rsidRDefault="008D07A1" w:rsidP="00A42222">
      <w:pPr>
        <w:spacing w:line="360" w:lineRule="auto"/>
        <w:rPr>
          <w:rFonts w:cstheme="minorHAnsi"/>
        </w:rPr>
      </w:pPr>
    </w:p>
    <w:p w14:paraId="0EB4C468" w14:textId="34EE26A3" w:rsidR="008D07A1" w:rsidRPr="00F0527B" w:rsidRDefault="008D07A1" w:rsidP="00A42222">
      <w:pPr>
        <w:spacing w:line="360" w:lineRule="auto"/>
        <w:rPr>
          <w:rFonts w:cstheme="minorHAnsi"/>
        </w:rPr>
      </w:pPr>
    </w:p>
    <w:p w14:paraId="2F4D1D86" w14:textId="725AFBC9" w:rsidR="008D07A1" w:rsidRPr="00F0527B" w:rsidRDefault="008D07A1" w:rsidP="00A42222">
      <w:pPr>
        <w:spacing w:line="360" w:lineRule="auto"/>
        <w:rPr>
          <w:rFonts w:cstheme="minorHAnsi"/>
        </w:rPr>
      </w:pPr>
    </w:p>
    <w:p w14:paraId="277A31D3" w14:textId="6BAD8DDD" w:rsidR="008D07A1" w:rsidRPr="00F0527B" w:rsidRDefault="008D07A1" w:rsidP="00A42222">
      <w:pPr>
        <w:spacing w:line="360" w:lineRule="auto"/>
        <w:rPr>
          <w:rFonts w:cstheme="minorHAnsi"/>
        </w:rPr>
      </w:pPr>
    </w:p>
    <w:p w14:paraId="7C284161" w14:textId="726A0D18" w:rsidR="008D07A1" w:rsidRPr="00F0527B" w:rsidRDefault="008D07A1" w:rsidP="00A42222">
      <w:pPr>
        <w:spacing w:line="360" w:lineRule="auto"/>
        <w:rPr>
          <w:rFonts w:cstheme="minorHAnsi"/>
        </w:rPr>
      </w:pPr>
    </w:p>
    <w:p w14:paraId="698542C9" w14:textId="775B5623" w:rsidR="008D07A1" w:rsidRPr="00F0527B" w:rsidRDefault="008D07A1" w:rsidP="00A42222">
      <w:pPr>
        <w:spacing w:line="360" w:lineRule="auto"/>
        <w:rPr>
          <w:rFonts w:cstheme="minorHAnsi"/>
        </w:rPr>
      </w:pPr>
    </w:p>
    <w:p w14:paraId="0604840A" w14:textId="77777777" w:rsidR="008D07A1" w:rsidRPr="00F0527B" w:rsidRDefault="008D07A1" w:rsidP="00A42222">
      <w:pPr>
        <w:spacing w:line="360" w:lineRule="auto"/>
        <w:rPr>
          <w:rFonts w:cstheme="minorHAnsi"/>
        </w:rPr>
      </w:pPr>
    </w:p>
    <w:p w14:paraId="642B490A" w14:textId="77777777" w:rsidR="00C47EB2" w:rsidRPr="00F0527B" w:rsidRDefault="00C47EB2" w:rsidP="00A42222">
      <w:pPr>
        <w:spacing w:line="360" w:lineRule="auto"/>
        <w:rPr>
          <w:rFonts w:cstheme="minorHAnsi"/>
        </w:rPr>
      </w:pPr>
    </w:p>
    <w:p w14:paraId="24247CD9" w14:textId="77777777" w:rsidR="00C47EB2" w:rsidRPr="00F0527B" w:rsidRDefault="00C47EB2" w:rsidP="00A42222">
      <w:pPr>
        <w:spacing w:line="360" w:lineRule="auto"/>
        <w:rPr>
          <w:rFonts w:cstheme="minorHAnsi"/>
        </w:rPr>
      </w:pPr>
    </w:p>
    <w:p w14:paraId="1BBAAA66" w14:textId="77777777" w:rsidR="00C47EB2" w:rsidRPr="00F0527B" w:rsidRDefault="00C47EB2" w:rsidP="00A42222">
      <w:pPr>
        <w:spacing w:line="360" w:lineRule="auto"/>
        <w:rPr>
          <w:rFonts w:cstheme="minorHAnsi"/>
        </w:rPr>
      </w:pPr>
    </w:p>
    <w:p w14:paraId="0D22F047" w14:textId="77777777" w:rsidR="00C47EB2" w:rsidRPr="00F0527B" w:rsidRDefault="00C47EB2" w:rsidP="00A42222">
      <w:pPr>
        <w:spacing w:line="360" w:lineRule="auto"/>
        <w:rPr>
          <w:rFonts w:cstheme="minorHAnsi"/>
        </w:rPr>
      </w:pPr>
    </w:p>
    <w:p w14:paraId="161EB7CE" w14:textId="77777777" w:rsidR="00C47EB2" w:rsidRPr="00F0527B" w:rsidRDefault="00C47EB2" w:rsidP="00A42222">
      <w:pPr>
        <w:spacing w:line="360" w:lineRule="auto"/>
        <w:rPr>
          <w:rFonts w:cstheme="minorHAnsi"/>
        </w:rPr>
      </w:pPr>
    </w:p>
    <w:p w14:paraId="5634FAEB" w14:textId="77777777" w:rsidR="00C47EB2" w:rsidRPr="00F0527B" w:rsidRDefault="00C47EB2" w:rsidP="00A42222">
      <w:pPr>
        <w:spacing w:line="360" w:lineRule="auto"/>
        <w:rPr>
          <w:rFonts w:cstheme="minorHAnsi"/>
        </w:rPr>
      </w:pPr>
    </w:p>
    <w:p w14:paraId="40682646" w14:textId="77777777" w:rsidR="00C47EB2" w:rsidRPr="00F0527B" w:rsidRDefault="00C47EB2" w:rsidP="00A42222">
      <w:pPr>
        <w:spacing w:line="360" w:lineRule="auto"/>
        <w:rPr>
          <w:rFonts w:cstheme="minorHAnsi"/>
        </w:rPr>
      </w:pPr>
    </w:p>
    <w:p w14:paraId="45455214" w14:textId="77777777" w:rsidR="00C47EB2" w:rsidRPr="00F0527B" w:rsidRDefault="00C47EB2" w:rsidP="00A42222">
      <w:pPr>
        <w:spacing w:line="360" w:lineRule="auto"/>
        <w:rPr>
          <w:rFonts w:cstheme="minorHAnsi"/>
        </w:rPr>
      </w:pPr>
    </w:p>
    <w:p w14:paraId="6E2E2759" w14:textId="77777777" w:rsidR="00C47EB2" w:rsidRPr="00F0527B" w:rsidRDefault="00C47EB2" w:rsidP="00A42222">
      <w:pPr>
        <w:spacing w:line="360" w:lineRule="auto"/>
        <w:rPr>
          <w:rFonts w:cstheme="minorHAnsi"/>
        </w:rPr>
      </w:pPr>
    </w:p>
    <w:p w14:paraId="4141FD93" w14:textId="490381DB" w:rsidR="00A63416" w:rsidRPr="00F0527B" w:rsidRDefault="00A63416" w:rsidP="00A42222">
      <w:pPr>
        <w:pStyle w:val="Heading1"/>
        <w:spacing w:line="360" w:lineRule="auto"/>
        <w:rPr>
          <w:rFonts w:asciiTheme="minorHAnsi" w:hAnsiTheme="minorHAnsi" w:cstheme="minorHAnsi"/>
        </w:rPr>
      </w:pPr>
      <w:bookmarkStart w:id="7" w:name="_Toc140839054"/>
      <w:r w:rsidRPr="00F0527B">
        <w:rPr>
          <w:rFonts w:asciiTheme="minorHAnsi" w:hAnsiTheme="minorHAnsi" w:cstheme="minorHAnsi"/>
        </w:rPr>
        <w:t>Introduction</w:t>
      </w:r>
      <w:bookmarkEnd w:id="7"/>
    </w:p>
    <w:p w14:paraId="0474CCBE" w14:textId="49EF237E" w:rsidR="00872538" w:rsidRPr="00F0527B" w:rsidRDefault="001B60CF" w:rsidP="00A42222">
      <w:pPr>
        <w:spacing w:line="360" w:lineRule="auto"/>
        <w:rPr>
          <w:rFonts w:cstheme="minorHAnsi"/>
        </w:rPr>
      </w:pPr>
      <w:r w:rsidRPr="00F0527B">
        <w:rPr>
          <w:rFonts w:cstheme="minorHAnsi"/>
        </w:rPr>
        <w:t xml:space="preserve">Modern organisations are implementing new technologies at an exponential rate in today's fast evolving technology ecosystem. Employee knowledge and understanding of these technologies are essential for their efficient implementation and maintenance. When it comes to the storage and sharing of knowledge about these technologies within their teams and external users, organisations like Digital Health and Care Wales (DHCW) have major difficulties. Currently, such information is documented in many different ways, including large Microsoft OneNote files, PDF files, emails, </w:t>
      </w:r>
      <w:r w:rsidRPr="00F0527B">
        <w:rPr>
          <w:rFonts w:cstheme="minorHAnsi"/>
        </w:rPr>
        <w:lastRenderedPageBreak/>
        <w:t>Microsoft Teams chats, and even random pieces of paper. This disorganised approach to information management makes it harder to find the required data, raises doubts about its accuracy, and raises governance issues.</w:t>
      </w:r>
    </w:p>
    <w:p w14:paraId="3C429BD3" w14:textId="37FBFF87" w:rsidR="00C47EB2" w:rsidRPr="00F0527B" w:rsidRDefault="001B60CF" w:rsidP="00A42222">
      <w:pPr>
        <w:spacing w:line="360" w:lineRule="auto"/>
        <w:rPr>
          <w:rFonts w:cstheme="minorHAnsi"/>
        </w:rPr>
      </w:pPr>
      <w:r w:rsidRPr="00F0527B">
        <w:rPr>
          <w:rFonts w:cstheme="minorHAnsi"/>
        </w:rPr>
        <w:t>Furthermore, knowledge vacuums are common in many organisations and are frequently the result of employee turnover. Experienced workers could depart the organisation before passing on their invaluable information or properly preparing their replacements. As a result, there is a persistent problem where crucial information is unavailable, which results in increased organisational inefficiencies and mistakes made by new employees.</w:t>
      </w:r>
      <w:sdt>
        <w:sdtPr>
          <w:rPr>
            <w:rFonts w:cstheme="minorHAnsi"/>
          </w:rPr>
          <w:id w:val="765039522"/>
          <w:citation/>
        </w:sdtPr>
        <w:sdtContent>
          <w:r w:rsidR="00660246" w:rsidRPr="00F0527B">
            <w:rPr>
              <w:rFonts w:cstheme="minorHAnsi"/>
            </w:rPr>
            <w:fldChar w:fldCharType="begin"/>
          </w:r>
          <w:r w:rsidR="00660246" w:rsidRPr="00F0527B">
            <w:rPr>
              <w:rFonts w:cstheme="minorHAnsi"/>
            </w:rPr>
            <w:instrText xml:space="preserve"> CITATION Tae23 \l 2057 </w:instrText>
          </w:r>
          <w:r w:rsidR="00660246" w:rsidRPr="00F0527B">
            <w:rPr>
              <w:rFonts w:cstheme="minorHAnsi"/>
            </w:rPr>
            <w:fldChar w:fldCharType="separate"/>
          </w:r>
          <w:r w:rsidR="00660246" w:rsidRPr="00F0527B">
            <w:rPr>
              <w:rFonts w:cstheme="minorHAnsi"/>
              <w:noProof/>
            </w:rPr>
            <w:t xml:space="preserve"> [1]</w:t>
          </w:r>
          <w:r w:rsidR="00660246" w:rsidRPr="00F0527B">
            <w:rPr>
              <w:rFonts w:cstheme="minorHAnsi"/>
            </w:rPr>
            <w:fldChar w:fldCharType="end"/>
          </w:r>
        </w:sdtContent>
      </w:sdt>
    </w:p>
    <w:p w14:paraId="756F14A2" w14:textId="0CF47F31" w:rsidR="009C1694" w:rsidRPr="00F0527B" w:rsidRDefault="009C1694" w:rsidP="00A42222">
      <w:pPr>
        <w:spacing w:line="360" w:lineRule="auto"/>
        <w:rPr>
          <w:rFonts w:cstheme="minorHAnsi"/>
        </w:rPr>
      </w:pPr>
      <w:r w:rsidRPr="00F0527B">
        <w:rPr>
          <w:rFonts w:cstheme="minorHAnsi"/>
        </w:rPr>
        <w:t>The author, who works in the organization's IT infrastructure sector, is aware of the difficulties DHCW has and has started a project to remedy these problems. An acceptable and efficient technique for privileged/licensed users to build a well-organized library of articles and information is what the project wants to establish. The everyday activities of the team and external users are going to be directly impacted by the project's successful execution. Employee productivity is anticipated to increase, lowering call numbers and concurrently easing the organization's difficulties with the aforementioned issues.</w:t>
      </w:r>
    </w:p>
    <w:p w14:paraId="59A24CA1" w14:textId="6B384689" w:rsidR="009C1694" w:rsidRPr="00F0527B" w:rsidRDefault="009C1694" w:rsidP="00A42222">
      <w:pPr>
        <w:spacing w:line="360" w:lineRule="auto"/>
        <w:rPr>
          <w:rFonts w:cstheme="minorHAnsi"/>
        </w:rPr>
      </w:pPr>
      <w:r w:rsidRPr="00F0527B">
        <w:rPr>
          <w:rFonts w:cstheme="minorHAnsi"/>
        </w:rPr>
        <w:t>The workforce action plan for DHCW, which aims to improve knowledge management and streamline operations, follows this project. The project will increase the organization's overall growth and efficiency by shortening the time required for new employees to complete their onboarding process and encouraging the skills development of current workers. With the help of this project, DHCW hopes to create a standardised knowledge management application that will guarantee information accuracy, usability, and governance compliance.</w:t>
      </w:r>
    </w:p>
    <w:p w14:paraId="34033345" w14:textId="77777777" w:rsidR="00C47EB2" w:rsidRPr="00F0527B" w:rsidRDefault="00C47EB2" w:rsidP="00A42222">
      <w:pPr>
        <w:spacing w:line="360" w:lineRule="auto"/>
        <w:rPr>
          <w:rFonts w:cstheme="minorHAnsi"/>
        </w:rPr>
      </w:pPr>
    </w:p>
    <w:p w14:paraId="10CBF897" w14:textId="77777777" w:rsidR="00C47EB2" w:rsidRPr="00F0527B" w:rsidRDefault="00C47EB2" w:rsidP="00A42222">
      <w:pPr>
        <w:spacing w:line="360" w:lineRule="auto"/>
        <w:rPr>
          <w:rFonts w:cstheme="minorHAnsi"/>
        </w:rPr>
      </w:pPr>
    </w:p>
    <w:p w14:paraId="27E73791" w14:textId="77777777" w:rsidR="00C47EB2" w:rsidRPr="00F0527B" w:rsidRDefault="00C47EB2" w:rsidP="00A42222">
      <w:pPr>
        <w:spacing w:line="360" w:lineRule="auto"/>
        <w:rPr>
          <w:rFonts w:cstheme="minorHAnsi"/>
        </w:rPr>
      </w:pPr>
    </w:p>
    <w:p w14:paraId="649F98EB" w14:textId="77777777" w:rsidR="00C47EB2" w:rsidRPr="00F0527B" w:rsidRDefault="00C47EB2" w:rsidP="00A42222">
      <w:pPr>
        <w:spacing w:line="360" w:lineRule="auto"/>
        <w:rPr>
          <w:rFonts w:cstheme="minorHAnsi"/>
        </w:rPr>
      </w:pPr>
    </w:p>
    <w:p w14:paraId="2AD9EB89" w14:textId="77777777" w:rsidR="00C47EB2" w:rsidRPr="00F0527B" w:rsidRDefault="00C47EB2" w:rsidP="00A42222">
      <w:pPr>
        <w:spacing w:line="360" w:lineRule="auto"/>
        <w:rPr>
          <w:rFonts w:cstheme="minorHAnsi"/>
        </w:rPr>
      </w:pPr>
    </w:p>
    <w:p w14:paraId="1B78A454" w14:textId="77777777" w:rsidR="00C47EB2" w:rsidRPr="00F0527B" w:rsidRDefault="00C47EB2" w:rsidP="00A42222">
      <w:pPr>
        <w:spacing w:line="360" w:lineRule="auto"/>
        <w:rPr>
          <w:rFonts w:cstheme="minorHAnsi"/>
        </w:rPr>
      </w:pPr>
    </w:p>
    <w:p w14:paraId="64DDC7CA" w14:textId="77777777" w:rsidR="00C47EB2" w:rsidRPr="00F0527B" w:rsidRDefault="00C47EB2" w:rsidP="00A42222">
      <w:pPr>
        <w:spacing w:line="360" w:lineRule="auto"/>
        <w:rPr>
          <w:rFonts w:cstheme="minorHAnsi"/>
        </w:rPr>
      </w:pPr>
    </w:p>
    <w:p w14:paraId="15D9E899" w14:textId="77777777" w:rsidR="00C47EB2" w:rsidRPr="00F0527B" w:rsidRDefault="00C47EB2" w:rsidP="00A42222">
      <w:pPr>
        <w:spacing w:line="360" w:lineRule="auto"/>
        <w:rPr>
          <w:rFonts w:cstheme="minorHAnsi"/>
        </w:rPr>
      </w:pPr>
    </w:p>
    <w:p w14:paraId="000EA62B" w14:textId="77777777" w:rsidR="00C47EB2" w:rsidRPr="00F0527B" w:rsidRDefault="00C47EB2" w:rsidP="00A42222">
      <w:pPr>
        <w:spacing w:line="360" w:lineRule="auto"/>
        <w:rPr>
          <w:rFonts w:cstheme="minorHAnsi"/>
        </w:rPr>
      </w:pPr>
    </w:p>
    <w:p w14:paraId="62F825E1" w14:textId="77777777" w:rsidR="00C47EB2" w:rsidRPr="00F0527B" w:rsidRDefault="00C47EB2" w:rsidP="00A42222">
      <w:pPr>
        <w:spacing w:line="360" w:lineRule="auto"/>
        <w:rPr>
          <w:rFonts w:cstheme="minorHAnsi"/>
        </w:rPr>
      </w:pPr>
    </w:p>
    <w:p w14:paraId="4F92A834" w14:textId="7A2B767F" w:rsidR="003862E3" w:rsidRPr="00F0527B" w:rsidRDefault="00A63416" w:rsidP="00A42222">
      <w:pPr>
        <w:pStyle w:val="Heading1"/>
        <w:spacing w:line="360" w:lineRule="auto"/>
        <w:rPr>
          <w:rFonts w:asciiTheme="minorHAnsi" w:hAnsiTheme="minorHAnsi" w:cstheme="minorHAnsi"/>
        </w:rPr>
      </w:pPr>
      <w:bookmarkStart w:id="8" w:name="_Toc140839055"/>
      <w:r w:rsidRPr="00F0527B">
        <w:rPr>
          <w:rFonts w:asciiTheme="minorHAnsi" w:hAnsiTheme="minorHAnsi" w:cstheme="minorHAnsi"/>
        </w:rPr>
        <w:t>Report Structure</w:t>
      </w:r>
      <w:bookmarkEnd w:id="8"/>
    </w:p>
    <w:p w14:paraId="6ADD1B1B" w14:textId="6604E9CD" w:rsidR="00A63416" w:rsidRPr="00F0527B" w:rsidRDefault="00A63416" w:rsidP="00A42222">
      <w:pPr>
        <w:pStyle w:val="Heading2"/>
        <w:spacing w:line="360" w:lineRule="auto"/>
        <w:rPr>
          <w:rFonts w:asciiTheme="minorHAnsi" w:hAnsiTheme="minorHAnsi" w:cstheme="minorHAnsi"/>
        </w:rPr>
      </w:pPr>
      <w:bookmarkStart w:id="9" w:name="_Toc140839056"/>
      <w:r w:rsidRPr="00F0527B">
        <w:rPr>
          <w:rFonts w:asciiTheme="minorHAnsi" w:hAnsiTheme="minorHAnsi" w:cstheme="minorHAnsi"/>
        </w:rPr>
        <w:t>Literature Review</w:t>
      </w:r>
      <w:bookmarkEnd w:id="9"/>
    </w:p>
    <w:p w14:paraId="063BB29A" w14:textId="0ECFB53B" w:rsidR="006E1261" w:rsidRPr="00F0527B" w:rsidRDefault="0028022C" w:rsidP="00A42222">
      <w:pPr>
        <w:spacing w:line="360" w:lineRule="auto"/>
        <w:rPr>
          <w:rFonts w:cstheme="minorHAnsi"/>
        </w:rPr>
      </w:pPr>
      <w:r w:rsidRPr="00F0527B">
        <w:rPr>
          <w:rFonts w:cstheme="minorHAnsi"/>
        </w:rPr>
        <w:t>A thorough analysis, synopsis, and critical assessment of academic sources relevant to the study issue are provided in the literature review section. The author will be able to pinpoint knowledge gaps and develop relevant hypotheses from a careful analysis of the body of previous research.</w:t>
      </w:r>
    </w:p>
    <w:p w14:paraId="73A5A631" w14:textId="2D19470D" w:rsidR="003862E3" w:rsidRPr="00F0527B" w:rsidRDefault="00A63416" w:rsidP="00A42222">
      <w:pPr>
        <w:pStyle w:val="Heading2"/>
        <w:spacing w:line="360" w:lineRule="auto"/>
        <w:rPr>
          <w:rFonts w:asciiTheme="minorHAnsi" w:hAnsiTheme="minorHAnsi" w:cstheme="minorHAnsi"/>
        </w:rPr>
      </w:pPr>
      <w:bookmarkStart w:id="10" w:name="_Toc140839057"/>
      <w:r w:rsidRPr="00F0527B">
        <w:rPr>
          <w:rFonts w:asciiTheme="minorHAnsi" w:hAnsiTheme="minorHAnsi" w:cstheme="minorHAnsi"/>
        </w:rPr>
        <w:t>Methodology</w:t>
      </w:r>
      <w:bookmarkEnd w:id="10"/>
    </w:p>
    <w:p w14:paraId="577C00F1" w14:textId="2EAA840F" w:rsidR="00A63416" w:rsidRPr="00F0527B" w:rsidRDefault="0028022C" w:rsidP="00A42222">
      <w:pPr>
        <w:spacing w:line="360" w:lineRule="auto"/>
        <w:rPr>
          <w:rFonts w:cstheme="minorHAnsi"/>
        </w:rPr>
      </w:pPr>
      <w:r w:rsidRPr="00F0527B">
        <w:rPr>
          <w:rFonts w:cstheme="minorHAnsi"/>
        </w:rPr>
        <w:t>In the methodology section, the author details the research strategy that will be used and explains how it will provide results that are legitimate and trustworthy in line with the goals and objectives of the project. This section offers information on the approach that was selected and how it was used to produce the intended results.</w:t>
      </w:r>
    </w:p>
    <w:p w14:paraId="7E1F1B29" w14:textId="7ACF704F" w:rsidR="00A63416" w:rsidRPr="00F0527B" w:rsidRDefault="008D748F" w:rsidP="00A42222">
      <w:pPr>
        <w:pStyle w:val="Heading2"/>
        <w:spacing w:line="360" w:lineRule="auto"/>
        <w:rPr>
          <w:rFonts w:asciiTheme="minorHAnsi" w:hAnsiTheme="minorHAnsi" w:cstheme="minorHAnsi"/>
        </w:rPr>
      </w:pPr>
      <w:bookmarkStart w:id="11" w:name="_Toc140839058"/>
      <w:r w:rsidRPr="00F0527B">
        <w:rPr>
          <w:rFonts w:asciiTheme="minorHAnsi" w:hAnsiTheme="minorHAnsi" w:cstheme="minorHAnsi"/>
        </w:rPr>
        <w:t>Development</w:t>
      </w:r>
      <w:bookmarkEnd w:id="11"/>
    </w:p>
    <w:p w14:paraId="1EE43168" w14:textId="6C587E21" w:rsidR="00A63416" w:rsidRPr="00F0527B" w:rsidRDefault="003862E3" w:rsidP="00A42222">
      <w:pPr>
        <w:spacing w:line="360" w:lineRule="auto"/>
        <w:rPr>
          <w:rFonts w:cstheme="minorHAnsi"/>
        </w:rPr>
      </w:pPr>
      <w:r w:rsidRPr="00F0527B">
        <w:rPr>
          <w:rFonts w:cstheme="minorHAnsi"/>
        </w:rPr>
        <w:t xml:space="preserve">The </w:t>
      </w:r>
      <w:r w:rsidR="008D748F" w:rsidRPr="00F0527B">
        <w:rPr>
          <w:rFonts w:cstheme="minorHAnsi"/>
        </w:rPr>
        <w:t>development</w:t>
      </w:r>
      <w:r w:rsidRPr="00F0527B">
        <w:rPr>
          <w:rFonts w:cstheme="minorHAnsi"/>
        </w:rPr>
        <w:t xml:space="preserve"> section will include the</w:t>
      </w:r>
      <w:r w:rsidR="002B43AD" w:rsidRPr="00F0527B">
        <w:rPr>
          <w:rFonts w:cstheme="minorHAnsi"/>
        </w:rPr>
        <w:t xml:space="preserve"> </w:t>
      </w:r>
      <w:r w:rsidR="00C661CA" w:rsidRPr="00F0527B">
        <w:rPr>
          <w:rFonts w:cstheme="minorHAnsi"/>
        </w:rPr>
        <w:t>high-level</w:t>
      </w:r>
      <w:r w:rsidR="002B43AD" w:rsidRPr="00F0527B">
        <w:rPr>
          <w:rFonts w:cstheme="minorHAnsi"/>
        </w:rPr>
        <w:t xml:space="preserve"> decisions made throughout the development of the project and the affect these decisions had/will have. It will also include</w:t>
      </w:r>
      <w:r w:rsidR="00C661CA" w:rsidRPr="00F0527B">
        <w:rPr>
          <w:rFonts w:cstheme="minorHAnsi"/>
        </w:rPr>
        <w:t xml:space="preserve"> how integral parts of the application were designed and implemented.</w:t>
      </w:r>
    </w:p>
    <w:p w14:paraId="71455FBB" w14:textId="6C04791F" w:rsidR="00A63416" w:rsidRPr="00F0527B" w:rsidRDefault="00542016" w:rsidP="00A42222">
      <w:pPr>
        <w:pStyle w:val="Heading2"/>
        <w:spacing w:line="360" w:lineRule="auto"/>
        <w:rPr>
          <w:rFonts w:asciiTheme="minorHAnsi" w:hAnsiTheme="minorHAnsi" w:cstheme="minorHAnsi"/>
        </w:rPr>
      </w:pPr>
      <w:bookmarkStart w:id="12" w:name="_Toc140839059"/>
      <w:r w:rsidRPr="00F0527B">
        <w:rPr>
          <w:rFonts w:asciiTheme="minorHAnsi" w:hAnsiTheme="minorHAnsi" w:cstheme="minorHAnsi"/>
        </w:rPr>
        <w:t>Results</w:t>
      </w:r>
      <w:bookmarkEnd w:id="12"/>
    </w:p>
    <w:p w14:paraId="3D0C8A67" w14:textId="7E308429" w:rsidR="00A63416" w:rsidRPr="00F0527B" w:rsidRDefault="007C697C" w:rsidP="00A42222">
      <w:pPr>
        <w:tabs>
          <w:tab w:val="left" w:pos="1333"/>
        </w:tabs>
        <w:spacing w:line="360" w:lineRule="auto"/>
        <w:rPr>
          <w:rFonts w:cstheme="minorHAnsi"/>
        </w:rPr>
      </w:pPr>
      <w:r w:rsidRPr="00F0527B">
        <w:rPr>
          <w:rFonts w:cstheme="minorHAnsi"/>
        </w:rPr>
        <w:t>The Results section presents and analyses the author's primary research results. It summarises the key findings of the research and makes a distinction between descriptive and inferential statistics. It also highlights how this research adds to the corpus of data and research findings already in existence.</w:t>
      </w:r>
    </w:p>
    <w:p w14:paraId="68C1813B" w14:textId="532DE711" w:rsidR="00542016" w:rsidRPr="00F0527B" w:rsidRDefault="00C643E4" w:rsidP="00A42222">
      <w:pPr>
        <w:pStyle w:val="Heading2"/>
        <w:spacing w:line="360" w:lineRule="auto"/>
        <w:rPr>
          <w:rFonts w:asciiTheme="minorHAnsi" w:hAnsiTheme="minorHAnsi" w:cstheme="minorHAnsi"/>
        </w:rPr>
      </w:pPr>
      <w:bookmarkStart w:id="13" w:name="_Toc140839060"/>
      <w:r w:rsidRPr="00F0527B">
        <w:rPr>
          <w:rFonts w:asciiTheme="minorHAnsi" w:hAnsiTheme="minorHAnsi" w:cstheme="minorHAnsi"/>
        </w:rPr>
        <w:t xml:space="preserve">Conclusions and </w:t>
      </w:r>
      <w:r w:rsidR="00542016" w:rsidRPr="00F0527B">
        <w:rPr>
          <w:rFonts w:asciiTheme="minorHAnsi" w:hAnsiTheme="minorHAnsi" w:cstheme="minorHAnsi"/>
        </w:rPr>
        <w:t>Recommendations</w:t>
      </w:r>
      <w:bookmarkEnd w:id="13"/>
    </w:p>
    <w:p w14:paraId="39D12BB0" w14:textId="75AEF324" w:rsidR="00542016" w:rsidRPr="00F0527B" w:rsidRDefault="007C697C" w:rsidP="00A42222">
      <w:pPr>
        <w:spacing w:line="360" w:lineRule="auto"/>
        <w:rPr>
          <w:rFonts w:cstheme="minorHAnsi"/>
        </w:rPr>
      </w:pPr>
      <w:r w:rsidRPr="00F0527B">
        <w:rPr>
          <w:rFonts w:cstheme="minorHAnsi"/>
        </w:rPr>
        <w:t>The recommendations and conclusions section gives the author's proposed actions and decisions for the project, including recommendations for specific programmes or software to be employed. Additionally, it outlines areas for potential future study that may be done to advance the project and discusses potential future routes for improvements.</w:t>
      </w:r>
    </w:p>
    <w:p w14:paraId="4F468521" w14:textId="7D5CDBEB" w:rsidR="00A63416" w:rsidRPr="00F0527B" w:rsidRDefault="00A63416" w:rsidP="00A42222">
      <w:pPr>
        <w:pStyle w:val="Heading2"/>
        <w:spacing w:line="360" w:lineRule="auto"/>
        <w:rPr>
          <w:rFonts w:asciiTheme="minorHAnsi" w:hAnsiTheme="minorHAnsi" w:cstheme="minorHAnsi"/>
        </w:rPr>
      </w:pPr>
      <w:bookmarkStart w:id="14" w:name="_Toc140839061"/>
      <w:r w:rsidRPr="00F0527B">
        <w:rPr>
          <w:rFonts w:asciiTheme="minorHAnsi" w:hAnsiTheme="minorHAnsi" w:cstheme="minorHAnsi"/>
        </w:rPr>
        <w:t>Reflection</w:t>
      </w:r>
      <w:bookmarkEnd w:id="14"/>
    </w:p>
    <w:p w14:paraId="6E6DBAE2" w14:textId="3B75F5F7" w:rsidR="00A63416" w:rsidRPr="00F0527B" w:rsidRDefault="007C697C" w:rsidP="00A42222">
      <w:pPr>
        <w:spacing w:line="360" w:lineRule="auto"/>
        <w:rPr>
          <w:rFonts w:cstheme="minorHAnsi"/>
        </w:rPr>
      </w:pPr>
      <w:r w:rsidRPr="00F0527B">
        <w:rPr>
          <w:rFonts w:cstheme="minorHAnsi"/>
        </w:rPr>
        <w:t>The Reflection section goes into detail on the author's personal experience while working on the project. It gives a thorough explanation of what the author has discovered, as well as their own thoughts and opinions on the project thus far. This section gives the author a place to consider their experiences and share learnings from the research process.</w:t>
      </w:r>
    </w:p>
    <w:p w14:paraId="7240E240" w14:textId="77777777" w:rsidR="00381351" w:rsidRPr="00F0527B" w:rsidRDefault="00381351" w:rsidP="00A42222">
      <w:pPr>
        <w:spacing w:line="360" w:lineRule="auto"/>
        <w:rPr>
          <w:rFonts w:cstheme="minorHAnsi"/>
        </w:rPr>
      </w:pPr>
    </w:p>
    <w:p w14:paraId="6967564B" w14:textId="135FBE61" w:rsidR="00A63416" w:rsidRPr="00F0527B" w:rsidRDefault="00A63416" w:rsidP="00A42222">
      <w:pPr>
        <w:pStyle w:val="Heading1"/>
        <w:spacing w:line="360" w:lineRule="auto"/>
        <w:rPr>
          <w:rFonts w:asciiTheme="minorHAnsi" w:hAnsiTheme="minorHAnsi" w:cstheme="minorHAnsi"/>
        </w:rPr>
      </w:pPr>
      <w:bookmarkStart w:id="15" w:name="_Toc140839062"/>
      <w:r w:rsidRPr="00F0527B">
        <w:rPr>
          <w:rFonts w:asciiTheme="minorHAnsi" w:hAnsiTheme="minorHAnsi" w:cstheme="minorHAnsi"/>
        </w:rPr>
        <w:t>Literature Review</w:t>
      </w:r>
      <w:bookmarkEnd w:id="15"/>
    </w:p>
    <w:p w14:paraId="2A9F4E33" w14:textId="4FA3F667" w:rsidR="008E59BA" w:rsidRPr="00F0527B" w:rsidRDefault="008E59BA" w:rsidP="00A42222">
      <w:pPr>
        <w:spacing w:line="360" w:lineRule="auto"/>
        <w:rPr>
          <w:rFonts w:cstheme="minorHAnsi"/>
          <w:highlight w:val="yellow"/>
        </w:rPr>
      </w:pPr>
      <w:r w:rsidRPr="00F0527B">
        <w:rPr>
          <w:rFonts w:cstheme="minorHAnsi"/>
        </w:rPr>
        <w:t xml:space="preserve">The storage and communication of information within organizations are crucial for efficient workflow and productivity. However, many organizations face challenges in storing and sharing information to their teams and external users. This literature review explores the potential solution of implementing a knowledge base or knowledge management system to address these challenges. </w:t>
      </w:r>
      <w:r w:rsidRPr="00F0527B">
        <w:rPr>
          <w:rFonts w:cstheme="minorHAnsi"/>
          <w:highlight w:val="yellow"/>
        </w:rPr>
        <w:t>The review examines the benefits</w:t>
      </w:r>
      <w:r w:rsidRPr="00F0527B">
        <w:rPr>
          <w:rFonts w:cstheme="minorHAnsi"/>
        </w:rPr>
        <w:t xml:space="preserve"> of knowledge bases, discusses available products for creating a knowledge base, and compares their features and usability. It considers the use of enterprise low-code application development platforms, specifically Outsystems</w:t>
      </w:r>
      <w:r w:rsidR="004F6709" w:rsidRPr="00F0527B">
        <w:rPr>
          <w:rFonts w:cstheme="minorHAnsi"/>
        </w:rPr>
        <w:t>, Mendix and</w:t>
      </w:r>
      <w:r w:rsidRPr="00F0527B">
        <w:rPr>
          <w:rFonts w:cstheme="minorHAnsi"/>
        </w:rPr>
        <w:t xml:space="preserve"> Microsoft PowerApps, as well as a pre-built software called Guru</w:t>
      </w:r>
      <w:r w:rsidRPr="00F0527B">
        <w:rPr>
          <w:rFonts w:cstheme="minorHAnsi"/>
          <w:highlight w:val="yellow"/>
        </w:rPr>
        <w:t>. The review also discusses pricing</w:t>
      </w:r>
      <w:r w:rsidRPr="00F0527B">
        <w:rPr>
          <w:rFonts w:cstheme="minorHAnsi"/>
        </w:rPr>
        <w:t xml:space="preserve"> considerations and scalability of the identified solutions. Additionally, once the most applicable product has been identified, key features of the product will be discussed as well as other ways that it has been used.</w:t>
      </w:r>
    </w:p>
    <w:p w14:paraId="3CA9A858" w14:textId="42A6FCB0" w:rsidR="008E59BA" w:rsidRPr="00F0527B" w:rsidRDefault="00F229DE" w:rsidP="00A42222">
      <w:pPr>
        <w:spacing w:line="360" w:lineRule="auto"/>
        <w:rPr>
          <w:rFonts w:cstheme="minorHAnsi"/>
        </w:rPr>
      </w:pPr>
      <w:r w:rsidRPr="00F0527B">
        <w:rPr>
          <w:rFonts w:cstheme="minorHAnsi"/>
        </w:rPr>
        <w:t>There are several benefits to integrating a knowledge base into a team's workflow. Users first save time searching for information since a knowledge base makes it simpler to find the relevant information when needed. Tasks are streamlined as a result, and less educated employees may be able to tackle problems with little to no prior knowledge, increasing efficiency across the board. Additionally, knowledge bases make it easier to share Standard Operating Procedures (SOPs), corporate guidelines, and product manuals, improving employee knowledge overall. As a result, onboarding new employees can take place much faster, saving time and money on training. Additionally, knowledge bases enable the updating of specific documents, maintaining accuracy through regular reviews of information that has been uploaded. In order to provide granular governance over users and guarantee that only authorised people may publish information, access and editing rights can also be managed.</w:t>
      </w:r>
      <w:sdt>
        <w:sdtPr>
          <w:rPr>
            <w:rFonts w:cstheme="minorHAnsi"/>
          </w:rPr>
          <w:id w:val="-596409918"/>
          <w:citation/>
        </w:sdtPr>
        <w:sdtContent>
          <w:r w:rsidR="00660246" w:rsidRPr="00F0527B">
            <w:rPr>
              <w:rFonts w:cstheme="minorHAnsi"/>
            </w:rPr>
            <w:fldChar w:fldCharType="begin"/>
          </w:r>
          <w:r w:rsidR="00660246" w:rsidRPr="00F0527B">
            <w:rPr>
              <w:rFonts w:cstheme="minorHAnsi"/>
            </w:rPr>
            <w:instrText xml:space="preserve"> CITATION Mur18 \l 2057 </w:instrText>
          </w:r>
          <w:r w:rsidR="00660246" w:rsidRPr="00F0527B">
            <w:rPr>
              <w:rFonts w:cstheme="minorHAnsi"/>
            </w:rPr>
            <w:fldChar w:fldCharType="separate"/>
          </w:r>
          <w:r w:rsidR="00660246" w:rsidRPr="00F0527B">
            <w:rPr>
              <w:rFonts w:cstheme="minorHAnsi"/>
              <w:noProof/>
            </w:rPr>
            <w:t xml:space="preserve"> [1]</w:t>
          </w:r>
          <w:r w:rsidR="00660246" w:rsidRPr="00F0527B">
            <w:rPr>
              <w:rFonts w:cstheme="minorHAnsi"/>
            </w:rPr>
            <w:fldChar w:fldCharType="end"/>
          </w:r>
        </w:sdtContent>
      </w:sdt>
      <w:sdt>
        <w:sdtPr>
          <w:rPr>
            <w:rFonts w:cstheme="minorHAnsi"/>
          </w:rPr>
          <w:id w:val="-499808765"/>
          <w:citation/>
        </w:sdtPr>
        <w:sdtContent>
          <w:r w:rsidR="00335DBE" w:rsidRPr="00F0527B">
            <w:rPr>
              <w:rFonts w:cstheme="minorHAnsi"/>
            </w:rPr>
            <w:fldChar w:fldCharType="begin"/>
          </w:r>
          <w:r w:rsidR="00335DBE" w:rsidRPr="00F0527B">
            <w:rPr>
              <w:rFonts w:cstheme="minorHAnsi"/>
            </w:rPr>
            <w:instrText xml:space="preserve"> CITATION Ron11 \l 2057 </w:instrText>
          </w:r>
          <w:r w:rsidR="00335DBE" w:rsidRPr="00F0527B">
            <w:rPr>
              <w:rFonts w:cstheme="minorHAnsi"/>
            </w:rPr>
            <w:fldChar w:fldCharType="separate"/>
          </w:r>
          <w:r w:rsidR="00335DBE" w:rsidRPr="00F0527B">
            <w:rPr>
              <w:rFonts w:cstheme="minorHAnsi"/>
              <w:noProof/>
            </w:rPr>
            <w:t xml:space="preserve"> [3]</w:t>
          </w:r>
          <w:r w:rsidR="00335DBE" w:rsidRPr="00F0527B">
            <w:rPr>
              <w:rFonts w:cstheme="minorHAnsi"/>
            </w:rPr>
            <w:fldChar w:fldCharType="end"/>
          </w:r>
        </w:sdtContent>
      </w:sdt>
    </w:p>
    <w:p w14:paraId="544FCA60" w14:textId="58355AFB" w:rsidR="00F229DE" w:rsidRPr="00F0527B" w:rsidRDefault="00F229DE" w:rsidP="00A42222">
      <w:pPr>
        <w:spacing w:line="360" w:lineRule="auto"/>
        <w:rPr>
          <w:rFonts w:cstheme="minorHAnsi"/>
          <w:highlight w:val="yellow"/>
        </w:rPr>
      </w:pPr>
      <w:r w:rsidRPr="00F0527B">
        <w:rPr>
          <w:rFonts w:cstheme="minorHAnsi"/>
        </w:rPr>
        <w:t>The author intends to identify the best product to utilise as a knowledge base throughout the research stage. Enterprise low-code application development platforms and pre-built software have been highlighted as the two primary product options.</w:t>
      </w:r>
    </w:p>
    <w:p w14:paraId="66382127" w14:textId="785070CF" w:rsidR="008E59BA" w:rsidRPr="00F0527B" w:rsidRDefault="007E091D" w:rsidP="00A42222">
      <w:pPr>
        <w:spacing w:line="360" w:lineRule="auto"/>
        <w:rPr>
          <w:rFonts w:cstheme="minorHAnsi"/>
        </w:rPr>
      </w:pPr>
      <w:r w:rsidRPr="00F0527B">
        <w:rPr>
          <w:rFonts w:cstheme="minorHAnsi"/>
        </w:rPr>
        <w:t>Outsystems, an enterprise low-code application development platform, was the first platform identified. Outsystems is a visual development environment that works on web-based applications and mobile apps on all platforms. It runs on the cloud, requiring minimal hardware resources, but for optimum performance, it needs a stable, high-speed network connection.</w:t>
      </w:r>
      <w:sdt>
        <w:sdtPr>
          <w:rPr>
            <w:rFonts w:cstheme="minorHAnsi"/>
          </w:rPr>
          <w:id w:val="444817007"/>
          <w:citation/>
        </w:sdtPr>
        <w:sdtContent>
          <w:r w:rsidRPr="00F0527B">
            <w:rPr>
              <w:rFonts w:cstheme="minorHAnsi"/>
            </w:rPr>
            <w:fldChar w:fldCharType="begin"/>
          </w:r>
          <w:r w:rsidRPr="00F0527B">
            <w:rPr>
              <w:rFonts w:cstheme="minorHAnsi"/>
            </w:rPr>
            <w:instrText xml:space="preserve"> CITATION Gol17 \l 2057 </w:instrText>
          </w:r>
          <w:r w:rsidRPr="00F0527B">
            <w:rPr>
              <w:rFonts w:cstheme="minorHAnsi"/>
            </w:rPr>
            <w:fldChar w:fldCharType="separate"/>
          </w:r>
          <w:r w:rsidR="00660246" w:rsidRPr="00F0527B">
            <w:rPr>
              <w:rFonts w:cstheme="minorHAnsi"/>
              <w:noProof/>
            </w:rPr>
            <w:t xml:space="preserve"> [2]</w:t>
          </w:r>
          <w:r w:rsidRPr="00F0527B">
            <w:rPr>
              <w:rFonts w:cstheme="minorHAnsi"/>
            </w:rPr>
            <w:fldChar w:fldCharType="end"/>
          </w:r>
        </w:sdtContent>
      </w:sdt>
      <w:sdt>
        <w:sdtPr>
          <w:rPr>
            <w:rFonts w:cstheme="minorHAnsi"/>
          </w:rPr>
          <w:id w:val="192747499"/>
          <w:citation/>
        </w:sdtPr>
        <w:sdtContent>
          <w:r w:rsidRPr="00F0527B">
            <w:rPr>
              <w:rFonts w:cstheme="minorHAnsi"/>
            </w:rPr>
            <w:fldChar w:fldCharType="begin"/>
          </w:r>
          <w:r w:rsidRPr="00F0527B">
            <w:rPr>
              <w:rFonts w:cstheme="minorHAnsi"/>
            </w:rPr>
            <w:instrText xml:space="preserve"> CITATION New18 \l 2057 </w:instrText>
          </w:r>
          <w:r w:rsidRPr="00F0527B">
            <w:rPr>
              <w:rFonts w:cstheme="minorHAnsi"/>
            </w:rPr>
            <w:fldChar w:fldCharType="separate"/>
          </w:r>
          <w:r w:rsidR="00660246" w:rsidRPr="00F0527B">
            <w:rPr>
              <w:rFonts w:cstheme="minorHAnsi"/>
              <w:noProof/>
            </w:rPr>
            <w:t xml:space="preserve"> [3]</w:t>
          </w:r>
          <w:r w:rsidRPr="00F0527B">
            <w:rPr>
              <w:rFonts w:cstheme="minorHAnsi"/>
            </w:rPr>
            <w:fldChar w:fldCharType="end"/>
          </w:r>
        </w:sdtContent>
      </w:sdt>
      <w:r w:rsidRPr="00F0527B">
        <w:rPr>
          <w:rFonts w:cstheme="minorHAnsi"/>
        </w:rPr>
        <w:t xml:space="preserve"> Previous research, such as a bachelor’s Thesis exploring Outsystems as a rapid application development platform, have demonstrated Outsystems' popularity over its rivals, making it an appealing option for experienced </w:t>
      </w:r>
      <w:r w:rsidRPr="00F0527B">
        <w:rPr>
          <w:rFonts w:cstheme="minorHAnsi"/>
        </w:rPr>
        <w:lastRenderedPageBreak/>
        <w:t>developers. It was also agreed, that Outsystems would be a preferable option for developers not dealing with Windows-based infrastructures like Microsoft Azure</w:t>
      </w:r>
      <w:r w:rsidR="007C697C" w:rsidRPr="00F0527B">
        <w:rPr>
          <w:rFonts w:cstheme="minorHAnsi"/>
        </w:rPr>
        <w:t>.</w:t>
      </w:r>
      <w:r w:rsidRPr="00F0527B">
        <w:rPr>
          <w:rFonts w:cstheme="minorHAnsi"/>
        </w:rPr>
        <w:t xml:space="preserve"> This is because there is a little less support and it has a lot more flexibility when other services are incorporated.</w:t>
      </w:r>
      <w:sdt>
        <w:sdtPr>
          <w:rPr>
            <w:rFonts w:cstheme="minorHAnsi"/>
          </w:rPr>
          <w:id w:val="-1501114258"/>
          <w:citation/>
        </w:sdtPr>
        <w:sdtContent>
          <w:r w:rsidRPr="00F0527B">
            <w:rPr>
              <w:rFonts w:cstheme="minorHAnsi"/>
            </w:rPr>
            <w:fldChar w:fldCharType="begin"/>
          </w:r>
          <w:r w:rsidRPr="00F0527B">
            <w:rPr>
              <w:rFonts w:cstheme="minorHAnsi"/>
            </w:rPr>
            <w:instrText xml:space="preserve"> CITATION Gol17 \l 2057 </w:instrText>
          </w:r>
          <w:r w:rsidRPr="00F0527B">
            <w:rPr>
              <w:rFonts w:cstheme="minorHAnsi"/>
            </w:rPr>
            <w:fldChar w:fldCharType="separate"/>
          </w:r>
          <w:r w:rsidR="00660246" w:rsidRPr="00F0527B">
            <w:rPr>
              <w:rFonts w:cstheme="minorHAnsi"/>
              <w:noProof/>
            </w:rPr>
            <w:t xml:space="preserve"> [2]</w:t>
          </w:r>
          <w:r w:rsidRPr="00F0527B">
            <w:rPr>
              <w:rFonts w:cstheme="minorHAnsi"/>
            </w:rPr>
            <w:fldChar w:fldCharType="end"/>
          </w:r>
        </w:sdtContent>
      </w:sdt>
      <w:r w:rsidR="00892BC2" w:rsidRPr="00F0527B">
        <w:rPr>
          <w:rFonts w:cstheme="minorHAnsi"/>
        </w:rPr>
        <w:t xml:space="preserve"> With Outsystems, you are reliant on the platform's hosting and infrastructure. Because of this, you have less control over the underlying hardware, network, and security setups, which might be problematic for organisations with strict security or compliance standards.</w:t>
      </w:r>
    </w:p>
    <w:p w14:paraId="4514A615" w14:textId="2084E0F3" w:rsidR="004F6709" w:rsidRPr="00F0527B" w:rsidRDefault="004F6709" w:rsidP="00A42222">
      <w:pPr>
        <w:spacing w:line="360" w:lineRule="auto"/>
        <w:rPr>
          <w:rFonts w:cstheme="minorHAnsi"/>
        </w:rPr>
      </w:pPr>
      <w:r w:rsidRPr="00F0527B">
        <w:rPr>
          <w:rFonts w:cstheme="minorHAnsi"/>
        </w:rPr>
        <w:t>Mendix, the second product identified, is a low-code development platform that enables businesses to create apps rapidly and effectively with little to no coding. Mendix enables developers to drag and drop parts to build strong and scalable apps thanks to its visual development environment and pre-built components. Mendix's visual modelling, integration abilities, pre-built app store, collaboration and version control, deployment and scaling options, and app shop are some of its key features.</w:t>
      </w:r>
      <w:sdt>
        <w:sdtPr>
          <w:rPr>
            <w:rFonts w:cstheme="minorHAnsi"/>
          </w:rPr>
          <w:id w:val="-2014747036"/>
          <w:citation/>
        </w:sdtPr>
        <w:sdtContent>
          <w:r w:rsidR="004B04E0" w:rsidRPr="00F0527B">
            <w:rPr>
              <w:rFonts w:cstheme="minorHAnsi"/>
            </w:rPr>
            <w:fldChar w:fldCharType="begin"/>
          </w:r>
          <w:r w:rsidR="004B04E0" w:rsidRPr="00F0527B">
            <w:rPr>
              <w:rFonts w:cstheme="minorHAnsi"/>
            </w:rPr>
            <w:instrText xml:space="preserve"> CITATION Lio19 \l 2057 </w:instrText>
          </w:r>
          <w:r w:rsidR="004B04E0" w:rsidRPr="00F0527B">
            <w:rPr>
              <w:rFonts w:cstheme="minorHAnsi"/>
            </w:rPr>
            <w:fldChar w:fldCharType="separate"/>
          </w:r>
          <w:r w:rsidR="00660246" w:rsidRPr="00F0527B">
            <w:rPr>
              <w:rFonts w:cstheme="minorHAnsi"/>
              <w:noProof/>
            </w:rPr>
            <w:t xml:space="preserve"> [4]</w:t>
          </w:r>
          <w:r w:rsidR="004B04E0" w:rsidRPr="00F0527B">
            <w:rPr>
              <w:rFonts w:cstheme="minorHAnsi"/>
            </w:rPr>
            <w:fldChar w:fldCharType="end"/>
          </w:r>
        </w:sdtContent>
      </w:sdt>
      <w:r w:rsidRPr="00F0527B">
        <w:rPr>
          <w:rFonts w:cstheme="minorHAnsi"/>
        </w:rPr>
        <w:t xml:space="preserve"> These features facilitate developer collaboration, while streamlining and speeding up the development process, and guarantee the usability and scalability of the applications. Accelerated development timelines, better adaptability to changing business demands, cost effectiveness, inclusion of non-technical staff in application development, and seamless maintenance and upgrades are just a few advantages of utilising Mendix. However, it's crucial to consider any possible drawbacks of utilising Mendix. Low-code platforms like Mendix offer quick development and ease of use, but they might not be able to handle sophisticated customizations. A low-code platform may make it difficult for organisations with specialised and unusual requirements to get their intended results.</w:t>
      </w:r>
      <w:sdt>
        <w:sdtPr>
          <w:rPr>
            <w:rFonts w:cstheme="minorHAnsi"/>
          </w:rPr>
          <w:id w:val="-2090610966"/>
          <w:citation/>
        </w:sdtPr>
        <w:sdtContent>
          <w:r w:rsidR="004B04E0" w:rsidRPr="00F0527B">
            <w:rPr>
              <w:rFonts w:cstheme="minorHAnsi"/>
            </w:rPr>
            <w:fldChar w:fldCharType="begin"/>
          </w:r>
          <w:r w:rsidR="004B04E0" w:rsidRPr="00F0527B">
            <w:rPr>
              <w:rFonts w:cstheme="minorHAnsi"/>
            </w:rPr>
            <w:instrText xml:space="preserve"> CITATION Ful21 \l 2057 </w:instrText>
          </w:r>
          <w:r w:rsidR="004B04E0" w:rsidRPr="00F0527B">
            <w:rPr>
              <w:rFonts w:cstheme="minorHAnsi"/>
            </w:rPr>
            <w:fldChar w:fldCharType="separate"/>
          </w:r>
          <w:r w:rsidR="00660246" w:rsidRPr="00F0527B">
            <w:rPr>
              <w:rFonts w:cstheme="minorHAnsi"/>
              <w:noProof/>
            </w:rPr>
            <w:t xml:space="preserve"> [5]</w:t>
          </w:r>
          <w:r w:rsidR="004B04E0" w:rsidRPr="00F0527B">
            <w:rPr>
              <w:rFonts w:cstheme="minorHAnsi"/>
            </w:rPr>
            <w:fldChar w:fldCharType="end"/>
          </w:r>
        </w:sdtContent>
      </w:sdt>
      <w:sdt>
        <w:sdtPr>
          <w:rPr>
            <w:rFonts w:cstheme="minorHAnsi"/>
          </w:rPr>
          <w:id w:val="152729329"/>
          <w:citation/>
        </w:sdtPr>
        <w:sdtContent>
          <w:r w:rsidR="002D0367" w:rsidRPr="00F0527B">
            <w:rPr>
              <w:rFonts w:cstheme="minorHAnsi"/>
            </w:rPr>
            <w:fldChar w:fldCharType="begin"/>
          </w:r>
          <w:r w:rsidR="002D0367" w:rsidRPr="00F0527B">
            <w:rPr>
              <w:rFonts w:cstheme="minorHAnsi"/>
            </w:rPr>
            <w:instrText xml:space="preserve"> CITATION Lau22 \l 2057 </w:instrText>
          </w:r>
          <w:r w:rsidR="002D0367" w:rsidRPr="00F0527B">
            <w:rPr>
              <w:rFonts w:cstheme="minorHAnsi"/>
            </w:rPr>
            <w:fldChar w:fldCharType="separate"/>
          </w:r>
          <w:r w:rsidR="00660246" w:rsidRPr="00F0527B">
            <w:rPr>
              <w:rFonts w:cstheme="minorHAnsi"/>
              <w:noProof/>
            </w:rPr>
            <w:t xml:space="preserve"> [6]</w:t>
          </w:r>
          <w:r w:rsidR="002D0367" w:rsidRPr="00F0527B">
            <w:rPr>
              <w:rFonts w:cstheme="minorHAnsi"/>
            </w:rPr>
            <w:fldChar w:fldCharType="end"/>
          </w:r>
        </w:sdtContent>
      </w:sdt>
    </w:p>
    <w:p w14:paraId="0E52D09C" w14:textId="50FBD734" w:rsidR="008E59BA" w:rsidRPr="00F0527B" w:rsidRDefault="00AA18F5" w:rsidP="00A42222">
      <w:pPr>
        <w:spacing w:line="360" w:lineRule="auto"/>
        <w:rPr>
          <w:rFonts w:cstheme="minorHAnsi"/>
        </w:rPr>
      </w:pPr>
      <w:r w:rsidRPr="00F0527B">
        <w:rPr>
          <w:rFonts w:cstheme="minorHAnsi"/>
        </w:rPr>
        <w:t>Microsoft PowerApps, another platform for enterprise low-code application development, was the</w:t>
      </w:r>
      <w:r w:rsidR="004F6709" w:rsidRPr="00F0527B">
        <w:rPr>
          <w:rFonts w:cstheme="minorHAnsi"/>
        </w:rPr>
        <w:t xml:space="preserve"> third</w:t>
      </w:r>
      <w:r w:rsidRPr="00F0527B">
        <w:rPr>
          <w:rFonts w:cstheme="minorHAnsi"/>
        </w:rPr>
        <w:t xml:space="preserve"> product taken into consideration. PowerApps offers a platform for developing new apps, which may be made for application-based or web-based solutions.</w:t>
      </w:r>
      <w:sdt>
        <w:sdtPr>
          <w:rPr>
            <w:rFonts w:cstheme="minorHAnsi"/>
          </w:rPr>
          <w:id w:val="625129151"/>
          <w:citation/>
        </w:sdtPr>
        <w:sdtContent>
          <w:r w:rsidR="00892BC2" w:rsidRPr="00F0527B">
            <w:rPr>
              <w:rFonts w:cstheme="minorHAnsi"/>
            </w:rPr>
            <w:fldChar w:fldCharType="begin"/>
          </w:r>
          <w:r w:rsidR="00892BC2" w:rsidRPr="00F0527B">
            <w:rPr>
              <w:rFonts w:cstheme="minorHAnsi"/>
            </w:rPr>
            <w:instrText xml:space="preserve"> CITATION Jim22 \l 2057 </w:instrText>
          </w:r>
          <w:r w:rsidR="00892BC2" w:rsidRPr="00F0527B">
            <w:rPr>
              <w:rFonts w:cstheme="minorHAnsi"/>
            </w:rPr>
            <w:fldChar w:fldCharType="separate"/>
          </w:r>
          <w:r w:rsidR="00660246" w:rsidRPr="00F0527B">
            <w:rPr>
              <w:rFonts w:cstheme="minorHAnsi"/>
              <w:noProof/>
            </w:rPr>
            <w:t xml:space="preserve"> [7]</w:t>
          </w:r>
          <w:r w:rsidR="00892BC2" w:rsidRPr="00F0527B">
            <w:rPr>
              <w:rFonts w:cstheme="minorHAnsi"/>
            </w:rPr>
            <w:fldChar w:fldCharType="end"/>
          </w:r>
        </w:sdtContent>
      </w:sdt>
      <w:sdt>
        <w:sdtPr>
          <w:rPr>
            <w:rFonts w:cstheme="minorHAnsi"/>
          </w:rPr>
          <w:id w:val="-193467666"/>
          <w:citation/>
        </w:sdtPr>
        <w:sdtContent>
          <w:r w:rsidR="00892BC2" w:rsidRPr="00F0527B">
            <w:rPr>
              <w:rFonts w:cstheme="minorHAnsi"/>
            </w:rPr>
            <w:fldChar w:fldCharType="begin"/>
          </w:r>
          <w:r w:rsidR="00892BC2" w:rsidRPr="00F0527B">
            <w:rPr>
              <w:rFonts w:cstheme="minorHAnsi"/>
            </w:rPr>
            <w:instrText xml:space="preserve"> CITATION Sim17 \l 2057 </w:instrText>
          </w:r>
          <w:r w:rsidR="00892BC2" w:rsidRPr="00F0527B">
            <w:rPr>
              <w:rFonts w:cstheme="minorHAnsi"/>
            </w:rPr>
            <w:fldChar w:fldCharType="separate"/>
          </w:r>
          <w:r w:rsidR="00660246" w:rsidRPr="00F0527B">
            <w:rPr>
              <w:rFonts w:cstheme="minorHAnsi"/>
              <w:noProof/>
            </w:rPr>
            <w:t xml:space="preserve"> [8]</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Notably, PowerApps interfaces flawlessly with current Microsoft technologies and services, such as Microsoft Azure, SharePoint, and other Power Platform products.</w:t>
      </w:r>
      <w:sdt>
        <w:sdtPr>
          <w:rPr>
            <w:rFonts w:cstheme="minorHAnsi"/>
          </w:rPr>
          <w:id w:val="2004388382"/>
          <w:citation/>
        </w:sdtPr>
        <w:sdtContent>
          <w:r w:rsidR="00892BC2" w:rsidRPr="00F0527B">
            <w:rPr>
              <w:rFonts w:cstheme="minorHAnsi"/>
            </w:rPr>
            <w:fldChar w:fldCharType="begin"/>
          </w:r>
          <w:r w:rsidR="00892BC2" w:rsidRPr="00F0527B">
            <w:rPr>
              <w:rFonts w:cstheme="minorHAnsi"/>
            </w:rPr>
            <w:instrText xml:space="preserve"> CITATION Mat19 \l 2057 </w:instrText>
          </w:r>
          <w:r w:rsidR="00892BC2" w:rsidRPr="00F0527B">
            <w:rPr>
              <w:rFonts w:cstheme="minorHAnsi"/>
            </w:rPr>
            <w:fldChar w:fldCharType="separate"/>
          </w:r>
          <w:r w:rsidR="00660246" w:rsidRPr="00F0527B">
            <w:rPr>
              <w:rFonts w:cstheme="minorHAnsi"/>
              <w:noProof/>
            </w:rPr>
            <w:t xml:space="preserve"> [9]</w:t>
          </w:r>
          <w:r w:rsidR="00892BC2" w:rsidRPr="00F0527B">
            <w:rPr>
              <w:rFonts w:cstheme="minorHAnsi"/>
            </w:rPr>
            <w:fldChar w:fldCharType="end"/>
          </w:r>
        </w:sdtContent>
      </w:sdt>
      <w:sdt>
        <w:sdtPr>
          <w:rPr>
            <w:rFonts w:cstheme="minorHAnsi"/>
          </w:rPr>
          <w:id w:val="2090266786"/>
          <w:citation/>
        </w:sdtPr>
        <w:sdtContent>
          <w:r w:rsidR="00892BC2" w:rsidRPr="00F0527B">
            <w:rPr>
              <w:rFonts w:cstheme="minorHAnsi"/>
            </w:rPr>
            <w:fldChar w:fldCharType="begin"/>
          </w:r>
          <w:r w:rsidR="00892BC2" w:rsidRPr="00F0527B">
            <w:rPr>
              <w:rFonts w:cstheme="minorHAnsi"/>
            </w:rPr>
            <w:instrText xml:space="preserve"> CITATION San22 \l 2057 </w:instrText>
          </w:r>
          <w:r w:rsidR="00892BC2" w:rsidRPr="00F0527B">
            <w:rPr>
              <w:rFonts w:cstheme="minorHAnsi"/>
            </w:rPr>
            <w:fldChar w:fldCharType="separate"/>
          </w:r>
          <w:r w:rsidR="00660246" w:rsidRPr="00F0527B">
            <w:rPr>
              <w:rFonts w:cstheme="minorHAnsi"/>
              <w:noProof/>
            </w:rPr>
            <w:t xml:space="preserve"> [10]</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This integration capability is very compatible with the current Microsoft/Windows-based infrastructure set up in DHCW, making it easier to deploy applications throughout the company. PowerApps' interoperability is increased by the ability to also integrate with non-Microsoft products such as Apache Impala, Bitly, GitHub, etc.</w:t>
      </w:r>
      <w:sdt>
        <w:sdtPr>
          <w:rPr>
            <w:rFonts w:cstheme="minorHAnsi"/>
          </w:rPr>
          <w:id w:val="-837147251"/>
          <w:citation/>
        </w:sdtPr>
        <w:sdtContent>
          <w:r w:rsidR="00892BC2" w:rsidRPr="00F0527B">
            <w:rPr>
              <w:rFonts w:cstheme="minorHAnsi"/>
            </w:rPr>
            <w:fldChar w:fldCharType="begin"/>
          </w:r>
          <w:r w:rsidR="00892BC2" w:rsidRPr="00F0527B">
            <w:rPr>
              <w:rFonts w:cstheme="minorHAnsi"/>
            </w:rPr>
            <w:instrText xml:space="preserve"> CITATION San22 \l 2057 </w:instrText>
          </w:r>
          <w:r w:rsidR="00892BC2" w:rsidRPr="00F0527B">
            <w:rPr>
              <w:rFonts w:cstheme="minorHAnsi"/>
            </w:rPr>
            <w:fldChar w:fldCharType="separate"/>
          </w:r>
          <w:r w:rsidR="00660246" w:rsidRPr="00F0527B">
            <w:rPr>
              <w:rFonts w:cstheme="minorHAnsi"/>
              <w:noProof/>
            </w:rPr>
            <w:t xml:space="preserve"> [10]</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The efficiency, optimised application development process, and robust storage management technology of PowerApps were confirmed by an experiment the author carried out to test a proof of concept.</w:t>
      </w:r>
      <w:sdt>
        <w:sdtPr>
          <w:rPr>
            <w:rFonts w:cstheme="minorHAnsi"/>
          </w:rPr>
          <w:id w:val="1652553843"/>
          <w:citation/>
        </w:sdtPr>
        <w:sdtContent>
          <w:r w:rsidR="00892BC2" w:rsidRPr="00F0527B">
            <w:rPr>
              <w:rFonts w:cstheme="minorHAnsi"/>
            </w:rPr>
            <w:fldChar w:fldCharType="begin"/>
          </w:r>
          <w:r w:rsidR="00892BC2" w:rsidRPr="00F0527B">
            <w:rPr>
              <w:rFonts w:cstheme="minorHAnsi"/>
            </w:rPr>
            <w:instrText xml:space="preserve"> CITATION Sim18 \l 2057 </w:instrText>
          </w:r>
          <w:r w:rsidR="00892BC2" w:rsidRPr="00F0527B">
            <w:rPr>
              <w:rFonts w:cstheme="minorHAnsi"/>
            </w:rPr>
            <w:fldChar w:fldCharType="separate"/>
          </w:r>
          <w:r w:rsidR="00660246" w:rsidRPr="00F0527B">
            <w:rPr>
              <w:rFonts w:cstheme="minorHAnsi"/>
              <w:noProof/>
            </w:rPr>
            <w:t xml:space="preserve"> [11]</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 xml:space="preserve">In this experiment, the author created an application using a PowerApps licence that was already in place and accessible. The experiment also consisted of undertaking the PL-900 Microsoft PowerPlatform Fundamentals certification exam, in which the author passed. Furthermore, a helpful community shares pre-built forms, views, and templates, and there is a </w:t>
      </w:r>
      <w:r w:rsidRPr="00F0527B">
        <w:rPr>
          <w:rFonts w:cstheme="minorHAnsi"/>
        </w:rPr>
        <w:lastRenderedPageBreak/>
        <w:t>wealth of documentation and tools for learning PowerApps programming.</w:t>
      </w:r>
      <w:r w:rsidR="0085269E" w:rsidRPr="00F0527B">
        <w:rPr>
          <w:rFonts w:cstheme="minorHAnsi"/>
        </w:rPr>
        <w:t xml:space="preserve"> </w:t>
      </w:r>
      <w:sdt>
        <w:sdtPr>
          <w:rPr>
            <w:rFonts w:cstheme="minorHAnsi"/>
          </w:rPr>
          <w:id w:val="1143696843"/>
          <w:citation/>
        </w:sdtPr>
        <w:sdtContent>
          <w:r w:rsidR="00892BC2" w:rsidRPr="00F0527B">
            <w:rPr>
              <w:rFonts w:cstheme="minorHAnsi"/>
            </w:rPr>
            <w:fldChar w:fldCharType="begin"/>
          </w:r>
          <w:r w:rsidR="00892BC2" w:rsidRPr="00F0527B">
            <w:rPr>
              <w:rFonts w:cstheme="minorHAnsi"/>
            </w:rPr>
            <w:instrText xml:space="preserve"> CITATION Ser15 \l 2057 </w:instrText>
          </w:r>
          <w:r w:rsidR="00892BC2" w:rsidRPr="00F0527B">
            <w:rPr>
              <w:rFonts w:cstheme="minorHAnsi"/>
            </w:rPr>
            <w:fldChar w:fldCharType="separate"/>
          </w:r>
          <w:r w:rsidR="00660246" w:rsidRPr="00F0527B">
            <w:rPr>
              <w:rFonts w:cstheme="minorHAnsi"/>
              <w:noProof/>
            </w:rPr>
            <w:t>[12]</w:t>
          </w:r>
          <w:r w:rsidR="00892BC2" w:rsidRPr="00F0527B">
            <w:rPr>
              <w:rFonts w:cstheme="minorHAnsi"/>
            </w:rPr>
            <w:fldChar w:fldCharType="end"/>
          </w:r>
        </w:sdtContent>
      </w:sdt>
      <w:sdt>
        <w:sdtPr>
          <w:rPr>
            <w:rFonts w:cstheme="minorHAnsi"/>
          </w:rPr>
          <w:id w:val="-998343547"/>
          <w:citation/>
        </w:sdtPr>
        <w:sdtContent>
          <w:r w:rsidR="004B04E0" w:rsidRPr="00F0527B">
            <w:rPr>
              <w:rFonts w:cstheme="minorHAnsi"/>
            </w:rPr>
            <w:fldChar w:fldCharType="begin"/>
          </w:r>
          <w:r w:rsidR="004B04E0" w:rsidRPr="00F0527B">
            <w:rPr>
              <w:rFonts w:cstheme="minorHAnsi"/>
            </w:rPr>
            <w:instrText xml:space="preserve"> CITATION Ede23 \l 2057 </w:instrText>
          </w:r>
          <w:r w:rsidR="004B04E0" w:rsidRPr="00F0527B">
            <w:rPr>
              <w:rFonts w:cstheme="minorHAnsi"/>
            </w:rPr>
            <w:fldChar w:fldCharType="separate"/>
          </w:r>
          <w:r w:rsidR="00660246" w:rsidRPr="00F0527B">
            <w:rPr>
              <w:rFonts w:cstheme="minorHAnsi"/>
              <w:noProof/>
            </w:rPr>
            <w:t xml:space="preserve"> [13]</w:t>
          </w:r>
          <w:r w:rsidR="004B04E0" w:rsidRPr="00F0527B">
            <w:rPr>
              <w:rFonts w:cstheme="minorHAnsi"/>
            </w:rPr>
            <w:fldChar w:fldCharType="end"/>
          </w:r>
        </w:sdtContent>
      </w:sdt>
      <w:r w:rsidR="00892BC2" w:rsidRPr="00F0527B">
        <w:rPr>
          <w:rFonts w:cstheme="minorHAnsi"/>
        </w:rPr>
        <w:t xml:space="preserve"> </w:t>
      </w:r>
      <w:r w:rsidR="0085269E" w:rsidRPr="00F0527B">
        <w:rPr>
          <w:rFonts w:cstheme="minorHAnsi"/>
        </w:rPr>
        <w:t>While there are many benefits that can be discussed about Microsoft PowerApps, the author noted that when using PowerApps, if errors occur, it tends to be quite challenging to undertake troubleshooting.</w:t>
      </w:r>
      <w:r w:rsidR="001761E8" w:rsidRPr="00F0527B">
        <w:rPr>
          <w:rFonts w:cstheme="minorHAnsi"/>
        </w:rPr>
        <w:t xml:space="preserve"> PowerApps might not be adequate if the knowledge base needs complicated data structures, such as hierarchical connections or detailed metadata. It works much more effectively with simpler data models. PowerApps gives you the ability to build applications that run on nearly any platform, including mobile, but there can be performance and UI/UX design restrictions. It might not offer the same standard of user experience as a dedicated native mobile application.</w:t>
      </w:r>
      <w:sdt>
        <w:sdtPr>
          <w:rPr>
            <w:rFonts w:cstheme="minorHAnsi"/>
          </w:rPr>
          <w:id w:val="69006955"/>
          <w:citation/>
        </w:sdtPr>
        <w:sdtContent>
          <w:r w:rsidR="00892BC2" w:rsidRPr="00F0527B">
            <w:rPr>
              <w:rFonts w:cstheme="minorHAnsi"/>
            </w:rPr>
            <w:fldChar w:fldCharType="begin"/>
          </w:r>
          <w:r w:rsidR="00892BC2" w:rsidRPr="00F0527B">
            <w:rPr>
              <w:rFonts w:cstheme="minorHAnsi"/>
            </w:rPr>
            <w:instrText xml:space="preserve"> CITATION San22 \l 2057 </w:instrText>
          </w:r>
          <w:r w:rsidR="00892BC2" w:rsidRPr="00F0527B">
            <w:rPr>
              <w:rFonts w:cstheme="minorHAnsi"/>
            </w:rPr>
            <w:fldChar w:fldCharType="separate"/>
          </w:r>
          <w:r w:rsidR="00660246" w:rsidRPr="00F0527B">
            <w:rPr>
              <w:rFonts w:cstheme="minorHAnsi"/>
              <w:noProof/>
            </w:rPr>
            <w:t xml:space="preserve"> [10]</w:t>
          </w:r>
          <w:r w:rsidR="00892BC2" w:rsidRPr="00F0527B">
            <w:rPr>
              <w:rFonts w:cstheme="minorHAnsi"/>
            </w:rPr>
            <w:fldChar w:fldCharType="end"/>
          </w:r>
        </w:sdtContent>
      </w:sdt>
      <w:sdt>
        <w:sdtPr>
          <w:rPr>
            <w:rFonts w:cstheme="minorHAnsi"/>
          </w:rPr>
          <w:id w:val="2050867776"/>
          <w:citation/>
        </w:sdtPr>
        <w:sdtContent>
          <w:r w:rsidR="004B04E0" w:rsidRPr="00F0527B">
            <w:rPr>
              <w:rFonts w:cstheme="minorHAnsi"/>
            </w:rPr>
            <w:fldChar w:fldCharType="begin"/>
          </w:r>
          <w:r w:rsidR="004B04E0" w:rsidRPr="00F0527B">
            <w:rPr>
              <w:rFonts w:cstheme="minorHAnsi"/>
            </w:rPr>
            <w:instrText xml:space="preserve"> CITATION Ful21 \l 2057 </w:instrText>
          </w:r>
          <w:r w:rsidR="004B04E0" w:rsidRPr="00F0527B">
            <w:rPr>
              <w:rFonts w:cstheme="minorHAnsi"/>
            </w:rPr>
            <w:fldChar w:fldCharType="separate"/>
          </w:r>
          <w:r w:rsidR="00660246" w:rsidRPr="00F0527B">
            <w:rPr>
              <w:rFonts w:cstheme="minorHAnsi"/>
              <w:noProof/>
            </w:rPr>
            <w:t xml:space="preserve"> [5]</w:t>
          </w:r>
          <w:r w:rsidR="004B04E0" w:rsidRPr="00F0527B">
            <w:rPr>
              <w:rFonts w:cstheme="minorHAnsi"/>
            </w:rPr>
            <w:fldChar w:fldCharType="end"/>
          </w:r>
        </w:sdtContent>
      </w:sdt>
    </w:p>
    <w:p w14:paraId="76BDA426" w14:textId="3E3602B6" w:rsidR="00AA18F5" w:rsidRPr="00F0527B" w:rsidRDefault="00302413" w:rsidP="00A42222">
      <w:pPr>
        <w:spacing w:line="360" w:lineRule="auto"/>
        <w:rPr>
          <w:rFonts w:cstheme="minorHAnsi"/>
        </w:rPr>
      </w:pPr>
      <w:r w:rsidRPr="00F0527B">
        <w:rPr>
          <w:rFonts w:cstheme="minorHAnsi"/>
        </w:rPr>
        <w:t>The final product found was Guru, a pre-built software that can be manipulated into a knowledge base solution. Guru provides two options: a hosted knowledge base for internal teams and external users, and an internal knowledge base that is only accessible to employees. Guru offers insights like company performance measurements and can display a variety of information, including organisational hierarchies. It provides templates for effective sharing of information and documentation. More senior professionals have the ability to easily check the accuracy of the information using a straightforward tick verification mechanism with options for reverification intervals, which the author believes is one of its most remarkable features.</w:t>
      </w:r>
      <w:sdt>
        <w:sdtPr>
          <w:rPr>
            <w:rFonts w:cstheme="minorHAnsi"/>
          </w:rPr>
          <w:id w:val="-1457173323"/>
          <w:citation/>
        </w:sdtPr>
        <w:sdtContent>
          <w:r w:rsidR="00D97BE0" w:rsidRPr="00F0527B">
            <w:rPr>
              <w:rFonts w:cstheme="minorHAnsi"/>
            </w:rPr>
            <w:fldChar w:fldCharType="begin"/>
          </w:r>
          <w:r w:rsidR="00D97BE0" w:rsidRPr="00F0527B">
            <w:rPr>
              <w:rFonts w:cstheme="minorHAnsi"/>
            </w:rPr>
            <w:instrText xml:space="preserve"> CITATION Wha225 \l 2057 </w:instrText>
          </w:r>
          <w:r w:rsidR="00D97BE0" w:rsidRPr="00F0527B">
            <w:rPr>
              <w:rFonts w:cstheme="minorHAnsi"/>
            </w:rPr>
            <w:fldChar w:fldCharType="separate"/>
          </w:r>
          <w:r w:rsidR="00660246" w:rsidRPr="00F0527B">
            <w:rPr>
              <w:rFonts w:cstheme="minorHAnsi"/>
              <w:noProof/>
            </w:rPr>
            <w:t xml:space="preserve"> [14]</w:t>
          </w:r>
          <w:r w:rsidR="00D97BE0" w:rsidRPr="00F0527B">
            <w:rPr>
              <w:rFonts w:cstheme="minorHAnsi"/>
            </w:rPr>
            <w:fldChar w:fldCharType="end"/>
          </w:r>
        </w:sdtContent>
      </w:sdt>
      <w:r w:rsidR="00D97BE0" w:rsidRPr="00F0527B">
        <w:rPr>
          <w:rFonts w:cstheme="minorHAnsi"/>
        </w:rPr>
        <w:t xml:space="preserve"> </w:t>
      </w:r>
      <w:r w:rsidRPr="00F0527B">
        <w:rPr>
          <w:rFonts w:cstheme="minorHAnsi"/>
        </w:rPr>
        <w:t>Guru can be externally hosted by the company that buys it or by themselves (the third party).</w:t>
      </w:r>
    </w:p>
    <w:p w14:paraId="554EBC1A" w14:textId="63DE75F3" w:rsidR="00302413" w:rsidRPr="00F0527B" w:rsidRDefault="00302413" w:rsidP="00A42222">
      <w:pPr>
        <w:spacing w:line="360" w:lineRule="auto"/>
        <w:rPr>
          <w:rFonts w:cstheme="minorHAnsi"/>
        </w:rPr>
      </w:pPr>
      <w:r w:rsidRPr="00F0527B">
        <w:rPr>
          <w:rFonts w:cstheme="minorHAnsi"/>
        </w:rPr>
        <w:t xml:space="preserve">Several aspects have been considered while comparing the products that have been identified. While PowerApps stands out for its smooth interaction with current Microsoft technologies, which is in line with DHCW's infrastructure, Outsystems shines in its development environment. </w:t>
      </w:r>
      <w:r w:rsidR="00892BC2" w:rsidRPr="00F0527B">
        <w:rPr>
          <w:rFonts w:cstheme="minorHAnsi"/>
        </w:rPr>
        <w:t>Since Outsystems is a commercial software, licencing fees may be expensive, especially for large knowledge bases with significant numbers of users. Additionally, there can be extra fees for hosting, support, and maintenance. Outsystems can handle moderate to large-scale applications, however very high data volumes or a high number of concurrent users may cause issues with scalability.</w:t>
      </w:r>
      <w:r w:rsidR="00D97BE0" w:rsidRPr="00F0527B">
        <w:rPr>
          <w:rFonts w:cstheme="minorHAnsi"/>
        </w:rPr>
        <w:t xml:space="preserve"> </w:t>
      </w:r>
      <w:sdt>
        <w:sdtPr>
          <w:rPr>
            <w:rFonts w:cstheme="minorHAnsi"/>
          </w:rPr>
          <w:id w:val="1103311861"/>
          <w:citation/>
        </w:sdtPr>
        <w:sdtContent>
          <w:r w:rsidR="00D97BE0" w:rsidRPr="00F0527B">
            <w:rPr>
              <w:rFonts w:cstheme="minorHAnsi"/>
            </w:rPr>
            <w:fldChar w:fldCharType="begin"/>
          </w:r>
          <w:r w:rsidR="00D97BE0" w:rsidRPr="00F0527B">
            <w:rPr>
              <w:rFonts w:cstheme="minorHAnsi"/>
            </w:rPr>
            <w:instrText xml:space="preserve"> CITATION Gol17 \l 2057 </w:instrText>
          </w:r>
          <w:r w:rsidR="00D97BE0" w:rsidRPr="00F0527B">
            <w:rPr>
              <w:rFonts w:cstheme="minorHAnsi"/>
            </w:rPr>
            <w:fldChar w:fldCharType="separate"/>
          </w:r>
          <w:r w:rsidR="00660246" w:rsidRPr="00F0527B">
            <w:rPr>
              <w:rFonts w:cstheme="minorHAnsi"/>
              <w:noProof/>
            </w:rPr>
            <w:t>[2]</w:t>
          </w:r>
          <w:r w:rsidR="00D97BE0" w:rsidRPr="00F0527B">
            <w:rPr>
              <w:rFonts w:cstheme="minorHAnsi"/>
            </w:rPr>
            <w:fldChar w:fldCharType="end"/>
          </w:r>
        </w:sdtContent>
      </w:sdt>
      <w:r w:rsidR="00892BC2" w:rsidRPr="00F0527B">
        <w:rPr>
          <w:rFonts w:cstheme="minorHAnsi"/>
        </w:rPr>
        <w:t xml:space="preserve"> </w:t>
      </w:r>
      <w:r w:rsidRPr="00F0527B">
        <w:rPr>
          <w:rFonts w:cstheme="minorHAnsi"/>
        </w:rPr>
        <w:t xml:space="preserve">Guru offers verification capabilities and easily available templates as a pre-built solution. However, PowerApps stands out as the best option for DHCW when affordability, scalability, and usability are considered. No extra payments are necessary because the company already has PowerApps licences available for employees use. </w:t>
      </w:r>
      <w:sdt>
        <w:sdtPr>
          <w:rPr>
            <w:rFonts w:cstheme="minorHAnsi"/>
          </w:rPr>
          <w:id w:val="231584129"/>
          <w:citation/>
        </w:sdtPr>
        <w:sdtContent>
          <w:r w:rsidR="00D97BE0" w:rsidRPr="00F0527B">
            <w:rPr>
              <w:rFonts w:cstheme="minorHAnsi"/>
            </w:rPr>
            <w:fldChar w:fldCharType="begin"/>
          </w:r>
          <w:r w:rsidR="00D97BE0" w:rsidRPr="00F0527B">
            <w:rPr>
              <w:rFonts w:cstheme="minorHAnsi"/>
            </w:rPr>
            <w:instrText xml:space="preserve"> CITATION NHS22 \l 2057 </w:instrText>
          </w:r>
          <w:r w:rsidR="00D97BE0" w:rsidRPr="00F0527B">
            <w:rPr>
              <w:rFonts w:cstheme="minorHAnsi"/>
            </w:rPr>
            <w:fldChar w:fldCharType="separate"/>
          </w:r>
          <w:r w:rsidR="00660246" w:rsidRPr="00F0527B">
            <w:rPr>
              <w:rFonts w:cstheme="minorHAnsi"/>
              <w:noProof/>
            </w:rPr>
            <w:t>[15]</w:t>
          </w:r>
          <w:r w:rsidR="00D97BE0" w:rsidRPr="00F0527B">
            <w:rPr>
              <w:rFonts w:cstheme="minorHAnsi"/>
            </w:rPr>
            <w:fldChar w:fldCharType="end"/>
          </w:r>
        </w:sdtContent>
      </w:sdt>
      <w:r w:rsidR="00D97BE0" w:rsidRPr="00F0527B">
        <w:rPr>
          <w:rFonts w:cstheme="minorHAnsi"/>
        </w:rPr>
        <w:t xml:space="preserve"> </w:t>
      </w:r>
      <w:r w:rsidRPr="00F0527B">
        <w:rPr>
          <w:rFonts w:cstheme="minorHAnsi"/>
        </w:rPr>
        <w:t>Furthermore, PowerApps provides a wealth of tools and documentation, making it simpler for non-IT professionals to create apps. Its adaptability to changing demands and user-friendly UI features further increase its suitability for the requirements of DHCW.</w:t>
      </w:r>
      <w:r w:rsidR="00892BC2" w:rsidRPr="00F0527B">
        <w:rPr>
          <w:rFonts w:cstheme="minorHAnsi"/>
        </w:rPr>
        <w:t xml:space="preserve"> </w:t>
      </w:r>
    </w:p>
    <w:p w14:paraId="33AE71CC" w14:textId="10338088" w:rsidR="00B8113E" w:rsidRPr="00F0527B" w:rsidRDefault="00910E1C" w:rsidP="00A42222">
      <w:pPr>
        <w:spacing w:line="360" w:lineRule="auto"/>
        <w:rPr>
          <w:rFonts w:cstheme="minorHAnsi"/>
        </w:rPr>
      </w:pPr>
      <w:r w:rsidRPr="00F0527B">
        <w:rPr>
          <w:rFonts w:cstheme="minorHAnsi"/>
        </w:rPr>
        <w:t xml:space="preserve">In order to meet specific business objectives, PowerApps have been widely used across several organisations and industries. Few organisations have used PowerApps to develop knowledge bases </w:t>
      </w:r>
      <w:r w:rsidRPr="00F0527B">
        <w:rPr>
          <w:rFonts w:cstheme="minorHAnsi"/>
        </w:rPr>
        <w:lastRenderedPageBreak/>
        <w:t>or similar dynamic platforms for information storage and retrieval. Other situations in which PowerApps have been utilized include:</w:t>
      </w:r>
    </w:p>
    <w:p w14:paraId="1C00C073" w14:textId="451143C8" w:rsidR="009F0F60" w:rsidRPr="00F0527B" w:rsidRDefault="009F0F60" w:rsidP="00A42222">
      <w:pPr>
        <w:pStyle w:val="ListParagraph"/>
        <w:numPr>
          <w:ilvl w:val="0"/>
          <w:numId w:val="1"/>
        </w:numPr>
        <w:spacing w:line="360" w:lineRule="auto"/>
        <w:rPr>
          <w:rFonts w:cstheme="minorHAnsi"/>
        </w:rPr>
      </w:pPr>
      <w:r w:rsidRPr="00F0527B">
        <w:rPr>
          <w:rFonts w:cstheme="minorHAnsi"/>
        </w:rPr>
        <w:t>Data Entry and Collection - PowerApps are frequently used to build custom forms and data entry interfaces. PowerApps has been used by organisations to create mobile applications that make it easier to capture data on premises for things like inspection reports, inventory control, and consumer surveys. With the help of these applications, on premise employees may submit data in real-time, increasing productivity and accuracy. They also streamline the data input procedure.</w:t>
      </w:r>
    </w:p>
    <w:p w14:paraId="4B62F8DC" w14:textId="27E9D6BD" w:rsidR="009F0F60" w:rsidRPr="00F0527B" w:rsidRDefault="009F0F60" w:rsidP="00A42222">
      <w:pPr>
        <w:pStyle w:val="ListParagraph"/>
        <w:numPr>
          <w:ilvl w:val="0"/>
          <w:numId w:val="1"/>
        </w:numPr>
        <w:spacing w:line="360" w:lineRule="auto"/>
        <w:rPr>
          <w:rFonts w:cstheme="minorHAnsi"/>
        </w:rPr>
      </w:pPr>
      <w:r w:rsidRPr="00F0527B">
        <w:rPr>
          <w:rFonts w:cstheme="minorHAnsi"/>
        </w:rPr>
        <w:t>Asset Tracking and Management - Applications that track and manage assets inside organisations have also been created using PowerApps. These applications give organisations the ability to manage maintenance schedules, inventory management, and locations of equipment, tools, and other inventory items. PowerApps helps to increase operational performance and cost efficiency by improving asset management procedures.</w:t>
      </w:r>
    </w:p>
    <w:p w14:paraId="36B8BEC1" w14:textId="6517C5BF" w:rsidR="009F0F60" w:rsidRPr="00F0527B" w:rsidRDefault="009F0F60" w:rsidP="00A42222">
      <w:pPr>
        <w:pStyle w:val="ListParagraph"/>
        <w:numPr>
          <w:ilvl w:val="0"/>
          <w:numId w:val="1"/>
        </w:numPr>
        <w:spacing w:line="360" w:lineRule="auto"/>
        <w:rPr>
          <w:rFonts w:cstheme="minorHAnsi"/>
        </w:rPr>
      </w:pPr>
      <w:r w:rsidRPr="00F0527B">
        <w:rPr>
          <w:rFonts w:cstheme="minorHAnsi"/>
        </w:rPr>
        <w:t xml:space="preserve">Field Service Management - </w:t>
      </w:r>
      <w:r w:rsidR="00356DA7" w:rsidRPr="00F0527B">
        <w:rPr>
          <w:rFonts w:cstheme="minorHAnsi"/>
        </w:rPr>
        <w:t>Field service operations companies have found PowerApps to be a beneficial resource. PowerApps-created field service applications make it easier to schedule tasks, handle work orders, track components usage, and communicate with the office from the field. These apps increase communication and resource allocation, which increases customer satisfaction and enhances service performance.</w:t>
      </w:r>
      <w:sdt>
        <w:sdtPr>
          <w:rPr>
            <w:rFonts w:cstheme="minorHAnsi"/>
          </w:rPr>
          <w:id w:val="-1055009500"/>
          <w:citation/>
        </w:sdtPr>
        <w:sdtContent>
          <w:r w:rsidR="00750320" w:rsidRPr="00F0527B">
            <w:rPr>
              <w:rFonts w:cstheme="minorHAnsi"/>
            </w:rPr>
            <w:fldChar w:fldCharType="begin"/>
          </w:r>
          <w:r w:rsidR="00750320" w:rsidRPr="00F0527B">
            <w:rPr>
              <w:rFonts w:cstheme="minorHAnsi"/>
            </w:rPr>
            <w:instrText xml:space="preserve"> CITATION Ede23 \l 2057 </w:instrText>
          </w:r>
          <w:r w:rsidR="00750320" w:rsidRPr="00F0527B">
            <w:rPr>
              <w:rFonts w:cstheme="minorHAnsi"/>
            </w:rPr>
            <w:fldChar w:fldCharType="separate"/>
          </w:r>
          <w:r w:rsidR="00660246" w:rsidRPr="00F0527B">
            <w:rPr>
              <w:rFonts w:cstheme="minorHAnsi"/>
              <w:noProof/>
            </w:rPr>
            <w:t xml:space="preserve"> [13]</w:t>
          </w:r>
          <w:r w:rsidR="00750320" w:rsidRPr="00F0527B">
            <w:rPr>
              <w:rFonts w:cstheme="minorHAnsi"/>
            </w:rPr>
            <w:fldChar w:fldCharType="end"/>
          </w:r>
        </w:sdtContent>
      </w:sdt>
      <w:r w:rsidR="00356DA7" w:rsidRPr="00F0527B">
        <w:rPr>
          <w:rFonts w:cstheme="minorHAnsi"/>
        </w:rPr>
        <w:t xml:space="preserve"> </w:t>
      </w:r>
      <w:r w:rsidR="00356DA7" w:rsidRPr="00F0527B">
        <w:rPr>
          <w:rFonts w:cstheme="minorHAnsi"/>
          <w:highlight w:val="yellow"/>
        </w:rPr>
        <w:t xml:space="preserve">FIND </w:t>
      </w:r>
      <w:r w:rsidR="00750320" w:rsidRPr="00F0527B">
        <w:rPr>
          <w:rFonts w:cstheme="minorHAnsi"/>
          <w:highlight w:val="yellow"/>
        </w:rPr>
        <w:t xml:space="preserve">MORE </w:t>
      </w:r>
      <w:r w:rsidR="00356DA7" w:rsidRPr="00F0527B">
        <w:rPr>
          <w:rFonts w:cstheme="minorHAnsi"/>
          <w:highlight w:val="yellow"/>
        </w:rPr>
        <w:t>REFERENCES</w:t>
      </w:r>
    </w:p>
    <w:p w14:paraId="02DF1559" w14:textId="244FB38B" w:rsidR="00D41D34" w:rsidRPr="00F0527B" w:rsidRDefault="00D41D34" w:rsidP="00A42222">
      <w:pPr>
        <w:spacing w:line="360" w:lineRule="auto"/>
        <w:rPr>
          <w:rFonts w:cstheme="minorHAnsi"/>
        </w:rPr>
      </w:pPr>
      <w:r w:rsidRPr="00F0527B">
        <w:rPr>
          <w:rFonts w:cstheme="minorHAnsi"/>
        </w:rPr>
        <w:t>PowerApps gives organisations a wide range of customisation choices for building aesthetically pleasing and branded applications (In this case, a knowledge base). For these knowledge bases to be adopted and used by users, it is essential to have the opportunity to customise their appearance and feel. The knowledge base's alignment with the organization's corporate identity gives consumers a recognisable and consistent user experience. This customizability feature enables organisations to design an interface that is visually appealing and matches their distinctive identity, increasing user happiness, improving user engagement, and further increasing the possibility that knowledge bases will be used.</w:t>
      </w:r>
      <w:sdt>
        <w:sdtPr>
          <w:rPr>
            <w:rFonts w:cstheme="minorHAnsi"/>
          </w:rPr>
          <w:id w:val="-186529184"/>
          <w:citation/>
        </w:sdtPr>
        <w:sdtContent>
          <w:r w:rsidRPr="00F0527B">
            <w:rPr>
              <w:rFonts w:cstheme="minorHAnsi"/>
            </w:rPr>
            <w:fldChar w:fldCharType="begin"/>
          </w:r>
          <w:r w:rsidRPr="00F0527B">
            <w:rPr>
              <w:rFonts w:cstheme="minorHAnsi"/>
            </w:rPr>
            <w:instrText xml:space="preserve"> CITATION Sve22 \l 2057 </w:instrText>
          </w:r>
          <w:r w:rsidRPr="00F0527B">
            <w:rPr>
              <w:rFonts w:cstheme="minorHAnsi"/>
            </w:rPr>
            <w:fldChar w:fldCharType="separate"/>
          </w:r>
          <w:r w:rsidR="00660246" w:rsidRPr="00F0527B">
            <w:rPr>
              <w:rFonts w:cstheme="minorHAnsi"/>
              <w:noProof/>
            </w:rPr>
            <w:t xml:space="preserve"> [16]</w:t>
          </w:r>
          <w:r w:rsidRPr="00F0527B">
            <w:rPr>
              <w:rFonts w:cstheme="minorHAnsi"/>
            </w:rPr>
            <w:fldChar w:fldCharType="end"/>
          </w:r>
        </w:sdtContent>
      </w:sdt>
    </w:p>
    <w:p w14:paraId="7AF60B38" w14:textId="1FC39688" w:rsidR="00872F0C" w:rsidRPr="00F0527B" w:rsidRDefault="00356DA7" w:rsidP="00A42222">
      <w:pPr>
        <w:spacing w:line="360" w:lineRule="auto"/>
        <w:rPr>
          <w:rFonts w:cstheme="minorHAnsi"/>
        </w:rPr>
      </w:pPr>
      <w:r w:rsidRPr="00F0527B">
        <w:rPr>
          <w:rFonts w:cstheme="minorHAnsi"/>
        </w:rPr>
        <w:t xml:space="preserve">Microsoft's Power Platform, which includes PowerApps, provides extensive data integration and networking technologies for creating effective applications. It offers a number of options for connecting to and integrating with various data sources, enabling easy information access. PowerApps' huge library of pre-built connectors is one of its key features. Users may connect to well-known services like SharePoint, Microsoft Dynamics 365, Office 365, SQL Server, Salesforce, and more thanks to these connectors. Users may connect to these systems and obtain data for their </w:t>
      </w:r>
      <w:r w:rsidRPr="00F0527B">
        <w:rPr>
          <w:rFonts w:cstheme="minorHAnsi"/>
        </w:rPr>
        <w:lastRenderedPageBreak/>
        <w:t>PowerApps applications by utilising these connectors.</w:t>
      </w:r>
      <w:sdt>
        <w:sdtPr>
          <w:rPr>
            <w:rFonts w:cstheme="minorHAnsi"/>
          </w:rPr>
          <w:id w:val="-78680231"/>
          <w:citation/>
        </w:sdtPr>
        <w:sdtContent>
          <w:r w:rsidR="00750320" w:rsidRPr="00F0527B">
            <w:rPr>
              <w:rFonts w:cstheme="minorHAnsi"/>
            </w:rPr>
            <w:fldChar w:fldCharType="begin"/>
          </w:r>
          <w:r w:rsidR="00750320" w:rsidRPr="00F0527B">
            <w:rPr>
              <w:rFonts w:cstheme="minorHAnsi"/>
            </w:rPr>
            <w:instrText xml:space="preserve"> CITATION DSo21 \l 2057 </w:instrText>
          </w:r>
          <w:r w:rsidR="00750320" w:rsidRPr="00F0527B">
            <w:rPr>
              <w:rFonts w:cstheme="minorHAnsi"/>
            </w:rPr>
            <w:fldChar w:fldCharType="separate"/>
          </w:r>
          <w:r w:rsidR="00660246" w:rsidRPr="00F0527B">
            <w:rPr>
              <w:rFonts w:cstheme="minorHAnsi"/>
              <w:noProof/>
            </w:rPr>
            <w:t xml:space="preserve"> [17]</w:t>
          </w:r>
          <w:r w:rsidR="00750320" w:rsidRPr="00F0527B">
            <w:rPr>
              <w:rFonts w:cstheme="minorHAnsi"/>
            </w:rPr>
            <w:fldChar w:fldCharType="end"/>
          </w:r>
        </w:sdtContent>
      </w:sdt>
      <w:r w:rsidR="00750320" w:rsidRPr="00F0527B">
        <w:rPr>
          <w:rFonts w:cstheme="minorHAnsi"/>
        </w:rPr>
        <w:t xml:space="preserve"> Furthermore, PowerApps developers have the flexibility to build unique connections, extending connecting choices to their own APIs or services. This feature makes it possible to integrate with certain organisational systems or external APIs, improving functionality and data access. The Common Data Service (CDS), a centralised and secure data storage infrastructure, and PowerApps can be integrated together. Developers may establish relationships, build bespoke data models, and store data in standardised formats using CDS. PowerApps' simple integration with CDS enables developers to create apps that make use of the information stored there.</w:t>
      </w:r>
      <w:sdt>
        <w:sdtPr>
          <w:rPr>
            <w:rFonts w:cstheme="minorHAnsi"/>
          </w:rPr>
          <w:id w:val="-1743793387"/>
          <w:citation/>
        </w:sdtPr>
        <w:sdtContent>
          <w:r w:rsidR="00750320" w:rsidRPr="00F0527B">
            <w:rPr>
              <w:rFonts w:cstheme="minorHAnsi"/>
            </w:rPr>
            <w:fldChar w:fldCharType="begin"/>
          </w:r>
          <w:r w:rsidR="00750320" w:rsidRPr="00F0527B">
            <w:rPr>
              <w:rFonts w:cstheme="minorHAnsi"/>
            </w:rPr>
            <w:instrText xml:space="preserve"> CITATION Ede23 \l 2057 </w:instrText>
          </w:r>
          <w:r w:rsidR="00750320" w:rsidRPr="00F0527B">
            <w:rPr>
              <w:rFonts w:cstheme="minorHAnsi"/>
            </w:rPr>
            <w:fldChar w:fldCharType="separate"/>
          </w:r>
          <w:r w:rsidR="00660246" w:rsidRPr="00F0527B">
            <w:rPr>
              <w:rFonts w:cstheme="minorHAnsi"/>
              <w:noProof/>
            </w:rPr>
            <w:t xml:space="preserve"> [13]</w:t>
          </w:r>
          <w:r w:rsidR="00750320" w:rsidRPr="00F0527B">
            <w:rPr>
              <w:rFonts w:cstheme="minorHAnsi"/>
            </w:rPr>
            <w:fldChar w:fldCharType="end"/>
          </w:r>
        </w:sdtContent>
      </w:sdt>
      <w:r w:rsidR="00750320" w:rsidRPr="00F0527B">
        <w:rPr>
          <w:rFonts w:cstheme="minorHAnsi"/>
        </w:rPr>
        <w:t xml:space="preserve"> PowerApps provides an on-premises data gateway to organisations with on-premises data sources. Bidirectional data transfer is made possible via this gateway, which creates a secure link between PowerApps apps and on-premises systems. It gives users access to on-site file sharing, databases, and other resources. </w:t>
      </w:r>
      <w:r w:rsidR="004F178A" w:rsidRPr="00F0527B">
        <w:rPr>
          <w:rFonts w:cstheme="minorHAnsi"/>
        </w:rPr>
        <w:t>Azure services are also integrated into PowerApps, greatly extending its possibilities. Developers may easily integrate services such as Azure SQL Databases, Blob Storage, Table Storage and others into their PowerApps applications. This connection makes it possible to handle and manipulate data using cloud-based technologies to their full potential.</w:t>
      </w:r>
      <w:sdt>
        <w:sdtPr>
          <w:rPr>
            <w:rFonts w:cstheme="minorHAnsi"/>
          </w:rPr>
          <w:id w:val="-1940361576"/>
          <w:citation/>
        </w:sdtPr>
        <w:sdtContent>
          <w:r w:rsidR="00D41D34" w:rsidRPr="00F0527B">
            <w:rPr>
              <w:rFonts w:cstheme="minorHAnsi"/>
            </w:rPr>
            <w:fldChar w:fldCharType="begin"/>
          </w:r>
          <w:r w:rsidR="00D41D34" w:rsidRPr="00F0527B">
            <w:rPr>
              <w:rFonts w:cstheme="minorHAnsi"/>
            </w:rPr>
            <w:instrText xml:space="preserve"> CITATION Sve22 \l 2057 </w:instrText>
          </w:r>
          <w:r w:rsidR="00D41D34" w:rsidRPr="00F0527B">
            <w:rPr>
              <w:rFonts w:cstheme="minorHAnsi"/>
            </w:rPr>
            <w:fldChar w:fldCharType="separate"/>
          </w:r>
          <w:r w:rsidR="00660246" w:rsidRPr="00F0527B">
            <w:rPr>
              <w:rFonts w:cstheme="minorHAnsi"/>
              <w:noProof/>
            </w:rPr>
            <w:t xml:space="preserve"> [16]</w:t>
          </w:r>
          <w:r w:rsidR="00D41D34" w:rsidRPr="00F0527B">
            <w:rPr>
              <w:rFonts w:cstheme="minorHAnsi"/>
            </w:rPr>
            <w:fldChar w:fldCharType="end"/>
          </w:r>
        </w:sdtContent>
      </w:sdt>
      <w:sdt>
        <w:sdtPr>
          <w:rPr>
            <w:rFonts w:cstheme="minorHAnsi"/>
          </w:rPr>
          <w:id w:val="-889801433"/>
          <w:citation/>
        </w:sdtPr>
        <w:sdtContent>
          <w:r w:rsidR="004F178A" w:rsidRPr="00F0527B">
            <w:rPr>
              <w:rFonts w:cstheme="minorHAnsi"/>
            </w:rPr>
            <w:fldChar w:fldCharType="begin"/>
          </w:r>
          <w:r w:rsidR="004F178A" w:rsidRPr="00F0527B">
            <w:rPr>
              <w:rFonts w:cstheme="minorHAnsi"/>
            </w:rPr>
            <w:instrText xml:space="preserve"> CITATION Leu17 \l 2057 </w:instrText>
          </w:r>
          <w:r w:rsidR="004F178A" w:rsidRPr="00F0527B">
            <w:rPr>
              <w:rFonts w:cstheme="minorHAnsi"/>
            </w:rPr>
            <w:fldChar w:fldCharType="separate"/>
          </w:r>
          <w:r w:rsidR="00660246" w:rsidRPr="00F0527B">
            <w:rPr>
              <w:rFonts w:cstheme="minorHAnsi"/>
              <w:noProof/>
            </w:rPr>
            <w:t xml:space="preserve"> [18]</w:t>
          </w:r>
          <w:r w:rsidR="004F178A" w:rsidRPr="00F0527B">
            <w:rPr>
              <w:rFonts w:cstheme="minorHAnsi"/>
            </w:rPr>
            <w:fldChar w:fldCharType="end"/>
          </w:r>
        </w:sdtContent>
      </w:sdt>
      <w:r w:rsidR="004F178A" w:rsidRPr="00F0527B">
        <w:rPr>
          <w:rFonts w:cstheme="minorHAnsi"/>
        </w:rPr>
        <w:t xml:space="preserve"> Workflow automation features are offered by Power Automate (formerly known as Microsoft Flow), which is also part of the PowerPlatform suite of products, similarly to PowerApps. Developers may use Power Automate to take actions within their PowerApps applications or trigger processes depending on events. The integration of these two products facilitates easy communication between PowerApps and other applications and also improves data integration. </w:t>
      </w:r>
      <w:r w:rsidR="004F178A" w:rsidRPr="00F0527B">
        <w:rPr>
          <w:rFonts w:cstheme="minorHAnsi"/>
          <w:highlight w:val="yellow"/>
        </w:rPr>
        <w:t>FIND MORE REFERENCES (MAYBE FOR THE LAST PART, SOMETHING TO DO WITH POWERAUTOMATE)</w:t>
      </w:r>
    </w:p>
    <w:p w14:paraId="0343B819" w14:textId="75F56443" w:rsidR="00872F0C" w:rsidRPr="00F0527B" w:rsidRDefault="00664B24" w:rsidP="00A42222">
      <w:pPr>
        <w:spacing w:line="360" w:lineRule="auto"/>
        <w:rPr>
          <w:rFonts w:cstheme="minorHAnsi"/>
        </w:rPr>
      </w:pPr>
      <w:r w:rsidRPr="00F0527B">
        <w:rPr>
          <w:rFonts w:cstheme="minorHAnsi"/>
        </w:rPr>
        <w:t>Developers can develop unique apps using PowerApps' drag-and-drop application development method by combining pre-built components and customising their characteristics. This method eliminates the requirement for extensive coding or programming knowledge and makes developing applications accessible to employees with varied levels of technical competence.</w:t>
      </w:r>
      <w:sdt>
        <w:sdtPr>
          <w:rPr>
            <w:rFonts w:cstheme="minorHAnsi"/>
          </w:rPr>
          <w:id w:val="-417395435"/>
          <w:citation/>
        </w:sdtPr>
        <w:sdtContent>
          <w:r w:rsidRPr="00F0527B">
            <w:rPr>
              <w:rFonts w:cstheme="minorHAnsi"/>
            </w:rPr>
            <w:fldChar w:fldCharType="begin"/>
          </w:r>
          <w:r w:rsidRPr="00F0527B">
            <w:rPr>
              <w:rFonts w:cstheme="minorHAnsi"/>
            </w:rPr>
            <w:instrText xml:space="preserve"> CITATION Sve22 \l 2057 </w:instrText>
          </w:r>
          <w:r w:rsidRPr="00F0527B">
            <w:rPr>
              <w:rFonts w:cstheme="minorHAnsi"/>
            </w:rPr>
            <w:fldChar w:fldCharType="separate"/>
          </w:r>
          <w:r w:rsidR="00660246" w:rsidRPr="00F0527B">
            <w:rPr>
              <w:rFonts w:cstheme="minorHAnsi"/>
              <w:noProof/>
            </w:rPr>
            <w:t xml:space="preserve"> [16]</w:t>
          </w:r>
          <w:r w:rsidRPr="00F0527B">
            <w:rPr>
              <w:rFonts w:cstheme="minorHAnsi"/>
            </w:rPr>
            <w:fldChar w:fldCharType="end"/>
          </w:r>
        </w:sdtContent>
      </w:sdt>
      <w:r w:rsidRPr="00F0527B">
        <w:rPr>
          <w:rFonts w:cstheme="minorHAnsi"/>
        </w:rPr>
        <w:t xml:space="preserve"> Designing the user interface of an application is made possible using PowerApps' visual editor. Onto the canvas, there are drag and drop UI elements like buttons, forms, input fields, galleries, and data controls. To construct the ideal app layout, these elements can be placed, scaled, and modified.</w:t>
      </w:r>
      <w:sdt>
        <w:sdtPr>
          <w:rPr>
            <w:rFonts w:cstheme="minorHAnsi"/>
          </w:rPr>
          <w:id w:val="154428384"/>
          <w:citation/>
        </w:sdtPr>
        <w:sdtContent>
          <w:r w:rsidRPr="00F0527B">
            <w:rPr>
              <w:rFonts w:cstheme="minorHAnsi"/>
            </w:rPr>
            <w:fldChar w:fldCharType="begin"/>
          </w:r>
          <w:r w:rsidRPr="00F0527B">
            <w:rPr>
              <w:rFonts w:cstheme="minorHAnsi"/>
            </w:rPr>
            <w:instrText xml:space="preserve"> CITATION Sve22 \l 2057 </w:instrText>
          </w:r>
          <w:r w:rsidRPr="00F0527B">
            <w:rPr>
              <w:rFonts w:cstheme="minorHAnsi"/>
            </w:rPr>
            <w:fldChar w:fldCharType="separate"/>
          </w:r>
          <w:r w:rsidR="00660246" w:rsidRPr="00F0527B">
            <w:rPr>
              <w:rFonts w:cstheme="minorHAnsi"/>
              <w:noProof/>
            </w:rPr>
            <w:t xml:space="preserve"> [16]</w:t>
          </w:r>
          <w:r w:rsidRPr="00F0527B">
            <w:rPr>
              <w:rFonts w:cstheme="minorHAnsi"/>
            </w:rPr>
            <w:fldChar w:fldCharType="end"/>
          </w:r>
        </w:sdtContent>
      </w:sdt>
    </w:p>
    <w:p w14:paraId="370ED7CA" w14:textId="72ED505A" w:rsidR="00872F0C" w:rsidRPr="00F0527B" w:rsidRDefault="00E95134" w:rsidP="00A42222">
      <w:pPr>
        <w:spacing w:line="360" w:lineRule="auto"/>
        <w:rPr>
          <w:rFonts w:cstheme="minorHAnsi"/>
        </w:rPr>
      </w:pPr>
      <w:r w:rsidRPr="00F0527B">
        <w:rPr>
          <w:rFonts w:cstheme="minorHAnsi"/>
        </w:rPr>
        <w:t xml:space="preserve">Developers can install and fully utilise PowerApps applications on smartphones and tablets since PowerApps supports mobile platforms like iOS and Android. The PowerApps mobile app's presence in the relevant app stores enables easy access to these applications and gives both developers and consumers the opportunity to utilise them while on the go. </w:t>
      </w:r>
      <w:sdt>
        <w:sdtPr>
          <w:rPr>
            <w:rFonts w:cstheme="minorHAnsi"/>
          </w:rPr>
          <w:id w:val="1041787898"/>
          <w:citation/>
        </w:sdtPr>
        <w:sdtContent>
          <w:r w:rsidR="00773345" w:rsidRPr="00F0527B">
            <w:rPr>
              <w:rFonts w:cstheme="minorHAnsi"/>
            </w:rPr>
            <w:fldChar w:fldCharType="begin"/>
          </w:r>
          <w:r w:rsidR="00773345" w:rsidRPr="00F0527B">
            <w:rPr>
              <w:rFonts w:cstheme="minorHAnsi"/>
            </w:rPr>
            <w:instrText xml:space="preserve"> CITATION San221 \l 2057 </w:instrText>
          </w:r>
          <w:r w:rsidR="00773345" w:rsidRPr="00F0527B">
            <w:rPr>
              <w:rFonts w:cstheme="minorHAnsi"/>
            </w:rPr>
            <w:fldChar w:fldCharType="separate"/>
          </w:r>
          <w:r w:rsidR="00660246" w:rsidRPr="00F0527B">
            <w:rPr>
              <w:rFonts w:cstheme="minorHAnsi"/>
              <w:noProof/>
            </w:rPr>
            <w:t>[19]</w:t>
          </w:r>
          <w:r w:rsidR="00773345" w:rsidRPr="00F0527B">
            <w:rPr>
              <w:rFonts w:cstheme="minorHAnsi"/>
            </w:rPr>
            <w:fldChar w:fldCharType="end"/>
          </w:r>
        </w:sdtContent>
      </w:sdt>
      <w:r w:rsidR="00773345" w:rsidRPr="00F0527B">
        <w:rPr>
          <w:rFonts w:cstheme="minorHAnsi"/>
        </w:rPr>
        <w:t xml:space="preserve"> </w:t>
      </w:r>
      <w:r w:rsidRPr="00F0527B">
        <w:rPr>
          <w:rFonts w:cstheme="minorHAnsi"/>
        </w:rPr>
        <w:t xml:space="preserve">One of the foundations of PowerApps' cross-platform compatibility is responsive design. PowerApps ensures that the layout and user interface of applications are automatically adjusted to different screen sizes and </w:t>
      </w:r>
      <w:r w:rsidRPr="00F0527B">
        <w:rPr>
          <w:rFonts w:cstheme="minorHAnsi"/>
        </w:rPr>
        <w:lastRenderedPageBreak/>
        <w:t xml:space="preserve">orientations by utilising responsive design concepts. The applications offer an optimised user experience regardless of whether they are used on mobile devices, tablets, or desktop computers. They </w:t>
      </w:r>
      <w:r w:rsidR="00D41D34" w:rsidRPr="00F0527B">
        <w:rPr>
          <w:rFonts w:cstheme="minorHAnsi"/>
        </w:rPr>
        <w:t>consider</w:t>
      </w:r>
      <w:r w:rsidRPr="00F0527B">
        <w:rPr>
          <w:rFonts w:cstheme="minorHAnsi"/>
        </w:rPr>
        <w:t xml:space="preserve"> a variety of user preferences and device attributes.</w:t>
      </w:r>
      <w:r w:rsidR="00773345" w:rsidRPr="00F0527B">
        <w:rPr>
          <w:rFonts w:cstheme="minorHAnsi"/>
        </w:rPr>
        <w:t xml:space="preserve"> </w:t>
      </w:r>
      <w:sdt>
        <w:sdtPr>
          <w:rPr>
            <w:rFonts w:cstheme="minorHAnsi"/>
          </w:rPr>
          <w:id w:val="853146871"/>
          <w:citation/>
        </w:sdtPr>
        <w:sdtContent>
          <w:r w:rsidR="00773345" w:rsidRPr="00F0527B">
            <w:rPr>
              <w:rFonts w:cstheme="minorHAnsi"/>
            </w:rPr>
            <w:fldChar w:fldCharType="begin"/>
          </w:r>
          <w:r w:rsidR="00773345" w:rsidRPr="00F0527B">
            <w:rPr>
              <w:rFonts w:cstheme="minorHAnsi"/>
            </w:rPr>
            <w:instrText xml:space="preserve"> CITATION San221 \l 2057 </w:instrText>
          </w:r>
          <w:r w:rsidR="00773345" w:rsidRPr="00F0527B">
            <w:rPr>
              <w:rFonts w:cstheme="minorHAnsi"/>
            </w:rPr>
            <w:fldChar w:fldCharType="separate"/>
          </w:r>
          <w:r w:rsidR="00660246" w:rsidRPr="00F0527B">
            <w:rPr>
              <w:rFonts w:cstheme="minorHAnsi"/>
              <w:noProof/>
            </w:rPr>
            <w:t>[19]</w:t>
          </w:r>
          <w:r w:rsidR="00773345" w:rsidRPr="00F0527B">
            <w:rPr>
              <w:rFonts w:cstheme="minorHAnsi"/>
            </w:rPr>
            <w:fldChar w:fldCharType="end"/>
          </w:r>
        </w:sdtContent>
      </w:sdt>
      <w:r w:rsidRPr="00F0527B">
        <w:rPr>
          <w:rFonts w:cstheme="minorHAnsi"/>
        </w:rPr>
        <w:t xml:space="preserve"> Developers can develop applications using desktop and laptop computers thanks to PowerApps' support of web browsers as a platform for app deployment. This web-based accessibility removes the need for installation and certain device requirements (both hardware or software), increasing ease of use and expanding access to potential users.</w:t>
      </w:r>
      <w:r w:rsidR="00D41D34" w:rsidRPr="00F0527B">
        <w:rPr>
          <w:rFonts w:cstheme="minorHAnsi"/>
        </w:rPr>
        <w:t xml:space="preserve"> The final noteworthy feature of PowerApps' cross-platform compatibility is its integration with Microsoft Teams. Users can access and interact with apps right within the Teams interface by publishing a PowerApp into Teams. This integration encourages the use of PowerApps in the context of team-based communication and productivity while fostering collaboration and streamlining workflows. </w:t>
      </w:r>
      <w:sdt>
        <w:sdtPr>
          <w:rPr>
            <w:rFonts w:cstheme="minorHAnsi"/>
          </w:rPr>
          <w:id w:val="1626963591"/>
          <w:citation/>
        </w:sdtPr>
        <w:sdtContent>
          <w:r w:rsidR="00D41D34" w:rsidRPr="00F0527B">
            <w:rPr>
              <w:rFonts w:cstheme="minorHAnsi"/>
            </w:rPr>
            <w:fldChar w:fldCharType="begin"/>
          </w:r>
          <w:r w:rsidR="00D41D34" w:rsidRPr="00F0527B">
            <w:rPr>
              <w:rFonts w:cstheme="minorHAnsi"/>
            </w:rPr>
            <w:instrText xml:space="preserve"> CITATION Ann22 \l 2057 </w:instrText>
          </w:r>
          <w:r w:rsidR="00D41D34" w:rsidRPr="00F0527B">
            <w:rPr>
              <w:rFonts w:cstheme="minorHAnsi"/>
            </w:rPr>
            <w:fldChar w:fldCharType="separate"/>
          </w:r>
          <w:r w:rsidR="00660246" w:rsidRPr="00F0527B">
            <w:rPr>
              <w:rFonts w:cstheme="minorHAnsi"/>
              <w:noProof/>
            </w:rPr>
            <w:t>[20]</w:t>
          </w:r>
          <w:r w:rsidR="00D41D34" w:rsidRPr="00F0527B">
            <w:rPr>
              <w:rFonts w:cstheme="minorHAnsi"/>
            </w:rPr>
            <w:fldChar w:fldCharType="end"/>
          </w:r>
        </w:sdtContent>
      </w:sdt>
      <w:r w:rsidR="00D41D34" w:rsidRPr="00F0527B">
        <w:rPr>
          <w:rFonts w:cstheme="minorHAnsi"/>
        </w:rPr>
        <w:t xml:space="preserve"> </w:t>
      </w:r>
      <w:r w:rsidR="00D41D34" w:rsidRPr="00F0527B">
        <w:rPr>
          <w:rFonts w:cstheme="minorHAnsi"/>
          <w:highlight w:val="yellow"/>
        </w:rPr>
        <w:t>FIND MORE REFERENCES</w:t>
      </w:r>
    </w:p>
    <w:p w14:paraId="0E6CE376" w14:textId="77777777" w:rsidR="00F66C5A" w:rsidRPr="00F0527B" w:rsidRDefault="00F66C5A" w:rsidP="00A42222">
      <w:pPr>
        <w:spacing w:line="360" w:lineRule="auto"/>
        <w:rPr>
          <w:rFonts w:cstheme="minorHAnsi"/>
        </w:rPr>
      </w:pPr>
      <w:r w:rsidRPr="00F0527B">
        <w:rPr>
          <w:rFonts w:cstheme="minorHAnsi"/>
        </w:rPr>
        <w:t>For the purpose of ensuring data integrity inside applications, PowerApps provides a variety of data validation approaches:</w:t>
      </w:r>
    </w:p>
    <w:p w14:paraId="334A4A5C" w14:textId="77777777" w:rsidR="00F66C5A" w:rsidRPr="00F0527B" w:rsidRDefault="00F66C5A" w:rsidP="00A42222">
      <w:pPr>
        <w:pStyle w:val="ListParagraph"/>
        <w:numPr>
          <w:ilvl w:val="0"/>
          <w:numId w:val="1"/>
        </w:numPr>
        <w:spacing w:line="360" w:lineRule="auto"/>
        <w:rPr>
          <w:rFonts w:cstheme="minorHAnsi"/>
        </w:rPr>
      </w:pPr>
      <w:r w:rsidRPr="00F0527B">
        <w:rPr>
          <w:rFonts w:cstheme="minorHAnsi"/>
        </w:rPr>
        <w:t>Required Fields - With the help of the required fields functionality, developers can set some fields as required, ensuring that users fill out the appropriate information before submitting a form. By avoiding missing or insufficient information, this improves the accuracy and completeness of data.</w:t>
      </w:r>
    </w:p>
    <w:p w14:paraId="2E8934AB" w14:textId="77777777" w:rsidR="00F66C5A" w:rsidRPr="00F0527B" w:rsidRDefault="00F66C5A" w:rsidP="00A42222">
      <w:pPr>
        <w:pStyle w:val="ListParagraph"/>
        <w:numPr>
          <w:ilvl w:val="0"/>
          <w:numId w:val="1"/>
        </w:numPr>
        <w:spacing w:line="360" w:lineRule="auto"/>
        <w:rPr>
          <w:rFonts w:cstheme="minorHAnsi"/>
        </w:rPr>
      </w:pPr>
      <w:r w:rsidRPr="00F0527B">
        <w:rPr>
          <w:rFonts w:cstheme="minorHAnsi"/>
        </w:rPr>
        <w:t xml:space="preserve">Data Type Validation - Another essential component of PowerApps' data validation capabilities is data type validation. It gives developers the ability to specify the desired data types for fields, ensuring that user input adheres to the desired format. Data entry mistakes can be </w:t>
      </w:r>
      <w:proofErr w:type="gramStart"/>
      <w:r w:rsidRPr="00F0527B">
        <w:rPr>
          <w:rFonts w:cstheme="minorHAnsi"/>
        </w:rPr>
        <w:t>reduced</w:t>
      </w:r>
      <w:proofErr w:type="gramEnd"/>
      <w:r w:rsidRPr="00F0527B">
        <w:rPr>
          <w:rFonts w:cstheme="minorHAnsi"/>
        </w:rPr>
        <w:t xml:space="preserve"> and consistency is maintained, for instance, by validating data like text, numbers, dates, or email addresses.</w:t>
      </w:r>
    </w:p>
    <w:p w14:paraId="5BBA48AD" w14:textId="79E75538" w:rsidR="00F66C5A" w:rsidRPr="00F0527B" w:rsidRDefault="00F66C5A" w:rsidP="00A42222">
      <w:pPr>
        <w:pStyle w:val="ListParagraph"/>
        <w:numPr>
          <w:ilvl w:val="0"/>
          <w:numId w:val="1"/>
        </w:numPr>
        <w:spacing w:line="360" w:lineRule="auto"/>
        <w:rPr>
          <w:rFonts w:cstheme="minorHAnsi"/>
        </w:rPr>
      </w:pPr>
      <w:r w:rsidRPr="00F0527B">
        <w:rPr>
          <w:rFonts w:cstheme="minorHAnsi"/>
        </w:rPr>
        <w:t>Distinct Value Validation - Validation for distinct values inside a data source or collection is also supported by PowerApps. By preventing duplicate entries, this validation improves data integrity and maintains a consistent dataset.</w:t>
      </w:r>
    </w:p>
    <w:p w14:paraId="7ADE0517" w14:textId="77777777" w:rsidR="00F66C5A" w:rsidRPr="00F0527B" w:rsidRDefault="00F66C5A" w:rsidP="00A42222">
      <w:pPr>
        <w:pStyle w:val="ListParagraph"/>
        <w:numPr>
          <w:ilvl w:val="0"/>
          <w:numId w:val="1"/>
        </w:numPr>
        <w:spacing w:line="360" w:lineRule="auto"/>
        <w:rPr>
          <w:rFonts w:cstheme="minorHAnsi"/>
        </w:rPr>
      </w:pPr>
      <w:r w:rsidRPr="00F0527B">
        <w:rPr>
          <w:rFonts w:cstheme="minorHAnsi"/>
        </w:rPr>
        <w:t>Format Validation - Developers can enforce specific patterns or formats for user input by using format validation. Formulas and regular expressions can be used in PowerApps to check the format of data, such as phone numbers, email addresses, or postal codes. By ensuring that data follows the necessary format, this enhances the consistency and dependability of the data.</w:t>
      </w:r>
    </w:p>
    <w:p w14:paraId="63739B91" w14:textId="4015FF62" w:rsidR="00872F0C" w:rsidRPr="00F0527B" w:rsidRDefault="00F66C5A" w:rsidP="00A42222">
      <w:pPr>
        <w:pStyle w:val="ListParagraph"/>
        <w:numPr>
          <w:ilvl w:val="0"/>
          <w:numId w:val="1"/>
        </w:numPr>
        <w:spacing w:line="360" w:lineRule="auto"/>
        <w:rPr>
          <w:rFonts w:cstheme="minorHAnsi"/>
        </w:rPr>
      </w:pPr>
      <w:r w:rsidRPr="00F0527B">
        <w:rPr>
          <w:rFonts w:cstheme="minorHAnsi"/>
        </w:rPr>
        <w:t>Range and Boundary Validation - PowerApps' range and boundary validation lets developers check numeric input against predefined ranges or limits. Developers may verify that data falls within acceptable bounds, minimising mistakes and assuring data correctness, by specifying minimum and maximum values.</w:t>
      </w:r>
    </w:p>
    <w:p w14:paraId="24B9C65E" w14:textId="1AE039B7" w:rsidR="00872F0C" w:rsidRPr="00F0527B" w:rsidRDefault="00CB37C5" w:rsidP="00A42222">
      <w:pPr>
        <w:spacing w:line="360" w:lineRule="auto"/>
        <w:rPr>
          <w:rFonts w:cstheme="minorHAnsi"/>
        </w:rPr>
      </w:pPr>
      <w:r w:rsidRPr="00F0527B">
        <w:rPr>
          <w:rFonts w:cstheme="minorHAnsi"/>
        </w:rPr>
        <w:lastRenderedPageBreak/>
        <w:t>To safeguard sensitive data, PowerApps provides a strong suite of security capabilities. Techniques for data encryption guarantee the integrity and privacy of data both at rest and while in transit. By connecting PowerApps with authentication providers like Azure Active Directory, authentication and authorization features allow organisations to implement access control measures. Role-based security minimises the risk of unauthorised access by ensuring that users have appropriate privileges based on their roles in the organisation.</w:t>
      </w:r>
      <w:r w:rsidR="00C003A4" w:rsidRPr="00F0527B">
        <w:rPr>
          <w:rFonts w:cstheme="minorHAnsi"/>
        </w:rPr>
        <w:t xml:space="preserve"> PowerApps' data loss prevention (DLP) tools assist organisations in preventing the unintentional sharing or leaking of critical data. Organisations are able to satisfy industry-specific regulatory requirements thanks to the help of compliance standards like GDPR, HIPAA, and ISO 27001 (Of which are supported). In order to maintain an audit trail and identify possible security problems, PowerApps offers auditing and monitoring tools to track user actions, modifications to apps, data, and security-related events. PowerApps allows for the establishment of data governance standards that guarantee the integrity, correctness, and quality of data. Data validation guidelines, data preservation guidelines, and limits on data access or changes are all included in these policies. As the producer of PowerApps, Microsoft is regularly audited and receives certifications for compliance with regulatory requirements. These accreditations, including SOC 1, SOC 2, and ISO 27001, attest to Microsoft's dedication to strict security and compliance procedures that cover PowerApps and the infrastructure that supports them. </w:t>
      </w:r>
      <w:r w:rsidR="00C003A4" w:rsidRPr="00F0527B">
        <w:rPr>
          <w:rFonts w:cstheme="minorHAnsi"/>
          <w:highlight w:val="yellow"/>
        </w:rPr>
        <w:t>FIND REFERENCES</w:t>
      </w:r>
    </w:p>
    <w:p w14:paraId="4AEB017D" w14:textId="4BD3A263" w:rsidR="00872F0C" w:rsidRPr="00F0527B" w:rsidRDefault="00C003A4" w:rsidP="00A42222">
      <w:pPr>
        <w:spacing w:line="360" w:lineRule="auto"/>
        <w:rPr>
          <w:rFonts w:cstheme="minorHAnsi"/>
        </w:rPr>
      </w:pPr>
      <w:r w:rsidRPr="00F0527B">
        <w:rPr>
          <w:rFonts w:cstheme="minorHAnsi"/>
        </w:rPr>
        <w:t>PowerApps offers a number of tools and functionalities that enable AI integration. Developers can simply add AI features to their apps with the PowerApps AI Builder without having extensive coding experience. With the use of a visual interface, it provides pre-built AI models that can be modified and trained. Additionally, PowerApps integrates with Microsoft Cognitive Services, giving developers access to robust AI features like computer vision and natural language processing. Developers can also include unique AI models created with frameworks like Azure Machine Learning. PowerApps enables the development of chatbot interfaces powered by AI by allowing smooth connectivity with chatbot frameworks and platforms. Developers can link PowerApps to data sources and apply AI algorithms for analysis and insights thanks to data integration features. Integration with Power Automate broadens the use of AI in processes.</w:t>
      </w:r>
      <w:r w:rsidR="00074D70" w:rsidRPr="00F0527B">
        <w:rPr>
          <w:rFonts w:cstheme="minorHAnsi"/>
        </w:rPr>
        <w:t xml:space="preserve"> With the help of these features, developers of PowerApps applications are given the ability to add AI to their apps, automate procedures, and make data-driven choices, improving the functionality and intelligence of their solutions.</w:t>
      </w:r>
      <w:sdt>
        <w:sdtPr>
          <w:rPr>
            <w:rFonts w:cstheme="minorHAnsi"/>
          </w:rPr>
          <w:id w:val="-2066939002"/>
          <w:citation/>
        </w:sdtPr>
        <w:sdtContent>
          <w:r w:rsidR="00074D70" w:rsidRPr="00F0527B">
            <w:rPr>
              <w:rFonts w:cstheme="minorHAnsi"/>
            </w:rPr>
            <w:fldChar w:fldCharType="begin"/>
          </w:r>
          <w:r w:rsidR="00074D70" w:rsidRPr="00F0527B">
            <w:rPr>
              <w:rFonts w:cstheme="minorHAnsi"/>
            </w:rPr>
            <w:instrText xml:space="preserve"> CITATION San221 \l 2057 </w:instrText>
          </w:r>
          <w:r w:rsidR="00074D70" w:rsidRPr="00F0527B">
            <w:rPr>
              <w:rFonts w:cstheme="minorHAnsi"/>
            </w:rPr>
            <w:fldChar w:fldCharType="separate"/>
          </w:r>
          <w:r w:rsidR="00660246" w:rsidRPr="00F0527B">
            <w:rPr>
              <w:rFonts w:cstheme="minorHAnsi"/>
              <w:noProof/>
            </w:rPr>
            <w:t xml:space="preserve"> [19]</w:t>
          </w:r>
          <w:r w:rsidR="00074D70" w:rsidRPr="00F0527B">
            <w:rPr>
              <w:rFonts w:cstheme="minorHAnsi"/>
            </w:rPr>
            <w:fldChar w:fldCharType="end"/>
          </w:r>
        </w:sdtContent>
      </w:sdt>
      <w:r w:rsidR="00074D70" w:rsidRPr="00F0527B">
        <w:rPr>
          <w:rFonts w:cstheme="minorHAnsi"/>
        </w:rPr>
        <w:t xml:space="preserve"> </w:t>
      </w:r>
      <w:r w:rsidR="00074D70" w:rsidRPr="00F0527B">
        <w:rPr>
          <w:rFonts w:cstheme="minorHAnsi"/>
          <w:highlight w:val="yellow"/>
        </w:rPr>
        <w:t>FIND REFERENCES</w:t>
      </w:r>
    </w:p>
    <w:p w14:paraId="103D845C" w14:textId="107400AE" w:rsidR="00872F0C" w:rsidRPr="00F0527B" w:rsidRDefault="00960A6C" w:rsidP="00A42222">
      <w:pPr>
        <w:spacing w:line="360" w:lineRule="auto"/>
        <w:rPr>
          <w:rFonts w:cstheme="minorHAnsi"/>
        </w:rPr>
      </w:pPr>
      <w:r w:rsidRPr="00F0527B">
        <w:rPr>
          <w:rFonts w:cstheme="minorHAnsi"/>
        </w:rPr>
        <w:t xml:space="preserve">In conclusion, the implementation of a knowledge base is essential for organizations to streamline information storage and communication, enhancing workflow efficiency and productivity. This analysis looked at a number of products, including Guru, Microsoft PowerApps, Outsystems, and </w:t>
      </w:r>
      <w:r w:rsidRPr="00F0527B">
        <w:rPr>
          <w:rFonts w:cstheme="minorHAnsi"/>
        </w:rPr>
        <w:lastRenderedPageBreak/>
        <w:t>Mendix, as viable solutions for developing a knowledge base. PowerApps stands out as the best choice for DHCW despite the fact that each solution has advantages and disadvantages of its own. This is because of PowerApps seamless integration with current Microsoft technologies, as well as its affordability, scalability, and user-friendly interface. PowerApps provides robust cross-platform compatibility, AI integration features, and data integration capabilities, assuring data security and integrity while enhancing user experience. PowerApps can help DHCW build a dynamic, adaptable knowledge base that fits in with its corporate identity and achieves specific business objectives.</w:t>
      </w:r>
    </w:p>
    <w:p w14:paraId="5A136D74" w14:textId="77777777" w:rsidR="00960A6C" w:rsidRPr="00F0527B" w:rsidRDefault="00960A6C" w:rsidP="00A42222">
      <w:pPr>
        <w:spacing w:line="360" w:lineRule="auto"/>
        <w:rPr>
          <w:rFonts w:cstheme="minorHAnsi"/>
        </w:rPr>
      </w:pPr>
    </w:p>
    <w:p w14:paraId="4EDDFEDB" w14:textId="0028489E" w:rsidR="00304472" w:rsidRPr="00F0527B" w:rsidRDefault="00304472" w:rsidP="00A42222">
      <w:pPr>
        <w:pStyle w:val="Heading1"/>
        <w:spacing w:line="360" w:lineRule="auto"/>
        <w:rPr>
          <w:rFonts w:asciiTheme="minorHAnsi" w:hAnsiTheme="minorHAnsi" w:cstheme="minorHAnsi"/>
        </w:rPr>
      </w:pPr>
      <w:bookmarkStart w:id="16" w:name="_Toc140839063"/>
      <w:bookmarkStart w:id="17" w:name="_Hlk137130638"/>
      <w:r w:rsidRPr="00F0527B">
        <w:rPr>
          <w:rFonts w:asciiTheme="minorHAnsi" w:hAnsiTheme="minorHAnsi" w:cstheme="minorHAnsi"/>
        </w:rPr>
        <w:t>Methodology</w:t>
      </w:r>
      <w:bookmarkEnd w:id="16"/>
    </w:p>
    <w:p w14:paraId="301C5BAD" w14:textId="76CB3E51" w:rsidR="00571239" w:rsidRPr="00F0527B" w:rsidRDefault="00571239" w:rsidP="00A42222">
      <w:pPr>
        <w:spacing w:line="360" w:lineRule="auto"/>
        <w:rPr>
          <w:rFonts w:cstheme="minorHAnsi"/>
          <w:highlight w:val="green"/>
        </w:rPr>
      </w:pPr>
      <w:r w:rsidRPr="00F0527B">
        <w:rPr>
          <w:rFonts w:cstheme="minorHAnsi"/>
        </w:rPr>
        <w:t>When undertaking a research project, it is necessary to determine the specific types of data to be gathered. This can be accomplished by identifying which data types would be most effective in addressing the given problem. Utilizing articles, case studies, and books obtained from peer-reviewed sources, along with surveys</w:t>
      </w:r>
      <w:r w:rsidR="008D3B2C" w:rsidRPr="00F0527B">
        <w:rPr>
          <w:rFonts w:cstheme="minorHAnsi"/>
        </w:rPr>
        <w:t>, interviews</w:t>
      </w:r>
      <w:r w:rsidRPr="00F0527B">
        <w:rPr>
          <w:rFonts w:cstheme="minorHAnsi"/>
        </w:rPr>
        <w:t xml:space="preserve"> and procedural documentation, often proves to be the optimal approach for gathering information and data. These sources are considered reliable and trustworthy, as they originate from reputable industry organizations or professionals within the field. The author consciously chose to incorporate both primary and secondary data, as well as a combination of quantitative and qualitative data. This decision was motivated by the belief that </w:t>
      </w:r>
      <w:r w:rsidR="008D3B2C" w:rsidRPr="00F0527B">
        <w:rPr>
          <w:rFonts w:cstheme="minorHAnsi"/>
        </w:rPr>
        <w:t>these</w:t>
      </w:r>
      <w:r w:rsidRPr="00F0527B">
        <w:rPr>
          <w:rFonts w:cstheme="minorHAnsi"/>
        </w:rPr>
        <w:t xml:space="preserve"> data types would provide </w:t>
      </w:r>
      <w:r w:rsidR="008D3B2C" w:rsidRPr="00F0527B">
        <w:rPr>
          <w:rFonts w:cstheme="minorHAnsi"/>
        </w:rPr>
        <w:t xml:space="preserve">sufficient </w:t>
      </w:r>
      <w:r w:rsidRPr="00F0527B">
        <w:rPr>
          <w:rFonts w:cstheme="minorHAnsi"/>
        </w:rPr>
        <w:t>comprehensive information, adding depth and significance to the project.</w:t>
      </w:r>
    </w:p>
    <w:p w14:paraId="1C2CE030" w14:textId="20B6FD12" w:rsidR="007E180F" w:rsidRPr="00F0527B" w:rsidRDefault="007E180F" w:rsidP="00A42222">
      <w:pPr>
        <w:shd w:val="clear" w:color="auto" w:fill="FFFFFF"/>
        <w:spacing w:line="360" w:lineRule="auto"/>
        <w:rPr>
          <w:rFonts w:cstheme="minorHAnsi"/>
        </w:rPr>
      </w:pPr>
      <w:r w:rsidRPr="00F0527B">
        <w:rPr>
          <w:rFonts w:cstheme="minorHAnsi"/>
        </w:rPr>
        <w:t>Two surveys were conducted to aid in the research for the project. Survey 1 had a sample size of 20 with a 75% response rate, targeting DHCW employees. Survey 2 had 15 participants with a 93.3% response rate, aiming at professionals from various industries. Both surveys included multiple-choice and short-answer questions. The author chose this approach to assess the project's viability and gather user requirements. Microsoft Forms was used for virtual survey distribution, adjusting technical language to ensure clarity for non-IT professionals.</w:t>
      </w:r>
    </w:p>
    <w:p w14:paraId="7DB001C5" w14:textId="12B4010D" w:rsidR="007E180F" w:rsidRPr="00F0527B" w:rsidRDefault="007E180F" w:rsidP="00A42222">
      <w:pPr>
        <w:shd w:val="clear" w:color="auto" w:fill="FFFFFF"/>
        <w:spacing w:line="360" w:lineRule="auto"/>
        <w:rPr>
          <w:rFonts w:cstheme="minorHAnsi"/>
        </w:rPr>
      </w:pPr>
      <w:r w:rsidRPr="00F0527B">
        <w:rPr>
          <w:rFonts w:cstheme="minorHAnsi"/>
        </w:rPr>
        <w:t>After data collection, quantitative analysis involved removing outliers, checking for missing data, and presenting results using pie charts. For qualitative data, the author used two different types of analysis. Content analysis to explore the meaning of words and phrases, as well as thematic analysis to identify broader patterns and themes.</w:t>
      </w:r>
    </w:p>
    <w:p w14:paraId="072BB631" w14:textId="4A7821A8" w:rsidR="00571239" w:rsidRPr="00F0527B" w:rsidRDefault="00571239" w:rsidP="00A42222">
      <w:pPr>
        <w:shd w:val="clear" w:color="auto" w:fill="FFFFFF"/>
        <w:spacing w:line="360" w:lineRule="auto"/>
        <w:rPr>
          <w:rFonts w:cstheme="minorHAnsi"/>
        </w:rPr>
      </w:pPr>
      <w:r w:rsidRPr="00F0527B">
        <w:rPr>
          <w:rFonts w:cstheme="minorHAnsi"/>
        </w:rPr>
        <w:t xml:space="preserve">In addition to conducting self-administered surveys, the author incorporated pre-existing resources like procedural documentation, articles, case studies, and books. These materials were carefully chosen from highly reliable sources, including industry-leading companies such as Microsoft. The </w:t>
      </w:r>
      <w:r w:rsidRPr="00F0527B">
        <w:rPr>
          <w:rFonts w:cstheme="minorHAnsi"/>
        </w:rPr>
        <w:lastRenderedPageBreak/>
        <w:t>selection process also considered the publication dates of the sources. Whenever feasible, the author prioritized more recent publications to ensure the information remained relevant and up to date.</w:t>
      </w:r>
    </w:p>
    <w:p w14:paraId="2B3E6EF3" w14:textId="2EF225C4" w:rsidR="009735EE" w:rsidRPr="00F0527B" w:rsidRDefault="009735EE" w:rsidP="00A42222">
      <w:pPr>
        <w:shd w:val="clear" w:color="auto" w:fill="FFFFFF"/>
        <w:spacing w:line="360" w:lineRule="auto"/>
        <w:rPr>
          <w:rFonts w:cstheme="minorHAnsi"/>
        </w:rPr>
      </w:pPr>
      <w:r w:rsidRPr="00F0527B">
        <w:rPr>
          <w:rFonts w:cstheme="minorHAnsi"/>
        </w:rPr>
        <w:t>Multiple forms of testing will need to be carried out during/after the development of the knowledge base, with usability testing being the most important. Usability testing ensures that the knowledge base PowerApp is created with the end-users at the forefront. It will allow users to provide feedback on their experience, preferences, and issues by participating in the testing process. With the help of this input, a user-centric design can be developed that caters to the particular requirements of the target audience, leading to a more user-friendly and efficient application. Discovery of any usability issues or limitations that users could run into when using with the PowerApp can occur during the testing process. These problems may include difficulty navigating the application, poor application content, or issues using its capabilities. Early detection of these problems will allow the author to address them and make the required adjustments, resulting in a smoother and more effective user experience.</w:t>
      </w:r>
      <w:r w:rsidR="005A199D" w:rsidRPr="00F0527B">
        <w:rPr>
          <w:rFonts w:cstheme="minorHAnsi"/>
        </w:rPr>
        <w:t xml:space="preserve"> Also, optimisation of the PowerApps’s design and functionality can be done through usability testing, making processes quicker and further improving efficiency. The author can find areas where processes could be completed more quickly, where extra processes can be removed, or where automation can be included by watching how users interact with the application. This will improve the results obtained by the company, through a boost in employee efficiency and productivity.</w:t>
      </w:r>
    </w:p>
    <w:p w14:paraId="7CB5EFE7" w14:textId="77777777" w:rsidR="003E03A5" w:rsidRPr="00F0527B" w:rsidRDefault="009665D7" w:rsidP="00A42222">
      <w:pPr>
        <w:shd w:val="clear" w:color="auto" w:fill="FFFFFF"/>
        <w:spacing w:line="360" w:lineRule="auto"/>
        <w:rPr>
          <w:rFonts w:cstheme="minorHAnsi"/>
        </w:rPr>
      </w:pPr>
      <w:r w:rsidRPr="00F0527B">
        <w:rPr>
          <w:rFonts w:cstheme="minorHAnsi"/>
        </w:rPr>
        <w:t>The steps to carry out usability testing on the knowledge base PowerApp are:</w:t>
      </w:r>
    </w:p>
    <w:p w14:paraId="77E28E6F" w14:textId="341A320C" w:rsidR="003E03A5" w:rsidRPr="00F0527B" w:rsidRDefault="003E03A5" w:rsidP="00A42222">
      <w:pPr>
        <w:pStyle w:val="ListParagraph"/>
        <w:numPr>
          <w:ilvl w:val="0"/>
          <w:numId w:val="2"/>
        </w:numPr>
        <w:shd w:val="clear" w:color="auto" w:fill="FFFFFF"/>
        <w:spacing w:line="360" w:lineRule="auto"/>
        <w:rPr>
          <w:rFonts w:cstheme="minorHAnsi"/>
        </w:rPr>
      </w:pPr>
      <w:r w:rsidRPr="00F0527B">
        <w:rPr>
          <w:rFonts w:cstheme="minorHAnsi"/>
        </w:rPr>
        <w:t>Find participants: Find a variety of users who correspond to my target audience. This will make it easier for the author to get opinions from individuals with various backgrounds, experiences, and requirements.</w:t>
      </w:r>
    </w:p>
    <w:p w14:paraId="6573453C" w14:textId="77777777" w:rsidR="003E03A5" w:rsidRPr="00F0527B" w:rsidRDefault="003E03A5" w:rsidP="00A42222">
      <w:pPr>
        <w:pStyle w:val="ListParagraph"/>
        <w:numPr>
          <w:ilvl w:val="0"/>
          <w:numId w:val="2"/>
        </w:numPr>
        <w:shd w:val="clear" w:color="auto" w:fill="FFFFFF"/>
        <w:spacing w:line="360" w:lineRule="auto"/>
        <w:rPr>
          <w:rFonts w:cstheme="minorHAnsi"/>
        </w:rPr>
      </w:pPr>
      <w:r w:rsidRPr="00F0527B">
        <w:rPr>
          <w:rFonts w:cstheme="minorHAnsi"/>
        </w:rPr>
        <w:t>Develop scenarios: Create hypothetical situations in which users of the PowerApp could interact with it. Providing specific directions for each circumstance.</w:t>
      </w:r>
    </w:p>
    <w:p w14:paraId="69EC4BE3" w14:textId="77777777" w:rsidR="003E03A5" w:rsidRPr="00F0527B" w:rsidRDefault="003E03A5" w:rsidP="00A42222">
      <w:pPr>
        <w:pStyle w:val="ListParagraph"/>
        <w:numPr>
          <w:ilvl w:val="0"/>
          <w:numId w:val="2"/>
        </w:numPr>
        <w:shd w:val="clear" w:color="auto" w:fill="FFFFFF"/>
        <w:spacing w:line="360" w:lineRule="auto"/>
        <w:rPr>
          <w:rFonts w:cstheme="minorHAnsi"/>
        </w:rPr>
      </w:pPr>
      <w:r w:rsidRPr="00F0527B">
        <w:rPr>
          <w:rFonts w:cstheme="minorHAnsi"/>
        </w:rPr>
        <w:t>Carry out the tests: Carry out the tests by presenting the situations to the participants and watching them while they carry out the tasks. Encourage participants to discuss their ideas as they consider each situation out loud.</w:t>
      </w:r>
    </w:p>
    <w:p w14:paraId="3472FD2E" w14:textId="44E19105" w:rsidR="003E03A5" w:rsidRPr="00F0527B" w:rsidRDefault="003E03A5" w:rsidP="00A42222">
      <w:pPr>
        <w:pStyle w:val="ListParagraph"/>
        <w:numPr>
          <w:ilvl w:val="0"/>
          <w:numId w:val="2"/>
        </w:numPr>
        <w:shd w:val="clear" w:color="auto" w:fill="FFFFFF"/>
        <w:spacing w:line="360" w:lineRule="auto"/>
        <w:rPr>
          <w:rFonts w:cstheme="minorHAnsi"/>
        </w:rPr>
      </w:pPr>
      <w:r w:rsidRPr="00F0527B">
        <w:rPr>
          <w:rFonts w:cstheme="minorHAnsi"/>
        </w:rPr>
        <w:t>Gather input: Use surveys and interviews to get participant feedback. Keep track of their comments and note any recurring themes or issues.</w:t>
      </w:r>
    </w:p>
    <w:p w14:paraId="7A197F6D" w14:textId="66E7B977" w:rsidR="003E03A5" w:rsidRPr="00F0527B" w:rsidRDefault="003E03A5" w:rsidP="00A42222">
      <w:pPr>
        <w:pStyle w:val="ListParagraph"/>
        <w:numPr>
          <w:ilvl w:val="0"/>
          <w:numId w:val="2"/>
        </w:numPr>
        <w:shd w:val="clear" w:color="auto" w:fill="FFFFFF"/>
        <w:spacing w:line="360" w:lineRule="auto"/>
        <w:rPr>
          <w:rFonts w:cstheme="minorHAnsi"/>
        </w:rPr>
      </w:pPr>
      <w:r w:rsidRPr="00F0527B">
        <w:rPr>
          <w:rFonts w:cstheme="minorHAnsi"/>
        </w:rPr>
        <w:t>Examine the outcomes: Examine the test outcomes and pinpoint areas that need improvement. Use the information that has been gathered to adjust the PowerApp and then repeat the process until satisfied with the results.</w:t>
      </w:r>
    </w:p>
    <w:p w14:paraId="64BF046B" w14:textId="141BDAE2" w:rsidR="009665D7" w:rsidRPr="00F0527B" w:rsidRDefault="003E03A5" w:rsidP="00A42222">
      <w:pPr>
        <w:spacing w:line="360" w:lineRule="auto"/>
        <w:rPr>
          <w:rFonts w:cstheme="minorHAnsi"/>
        </w:rPr>
      </w:pPr>
      <w:r w:rsidRPr="00F0527B">
        <w:rPr>
          <w:rFonts w:cstheme="minorHAnsi"/>
        </w:rPr>
        <w:lastRenderedPageBreak/>
        <w:t>By carrying out these steps, the author will have successfully completed usability testing for producing the knowledge base PowerApp and should have enhanced the general usability of the application.</w:t>
      </w:r>
    </w:p>
    <w:p w14:paraId="6C30D942" w14:textId="24A086E4" w:rsidR="00DA07C8" w:rsidRPr="00F0527B" w:rsidRDefault="00DA07C8" w:rsidP="00A42222">
      <w:pPr>
        <w:spacing w:line="360" w:lineRule="auto"/>
        <w:rPr>
          <w:rFonts w:cstheme="minorHAnsi"/>
        </w:rPr>
      </w:pPr>
      <w:r w:rsidRPr="00F0527B">
        <w:rPr>
          <w:rFonts w:cstheme="minorHAnsi"/>
        </w:rPr>
        <w:t xml:space="preserve">There are a number of additional types of testing that the author </w:t>
      </w:r>
      <w:r w:rsidR="007432F6" w:rsidRPr="00F0527B">
        <w:rPr>
          <w:rFonts w:cstheme="minorHAnsi"/>
        </w:rPr>
        <w:t>will</w:t>
      </w:r>
      <w:r w:rsidRPr="00F0527B">
        <w:rPr>
          <w:rFonts w:cstheme="minorHAnsi"/>
        </w:rPr>
        <w:t xml:space="preserve"> conduct throughout the development of the PowerApp alongside usability testing. Here are a few examples:</w:t>
      </w:r>
    </w:p>
    <w:p w14:paraId="197B44DC" w14:textId="30E9C7BD" w:rsidR="00DA07C8" w:rsidRPr="00F0527B" w:rsidRDefault="00DA07C8" w:rsidP="00A42222">
      <w:pPr>
        <w:pStyle w:val="ListParagraph"/>
        <w:numPr>
          <w:ilvl w:val="0"/>
          <w:numId w:val="3"/>
        </w:numPr>
        <w:spacing w:line="360" w:lineRule="auto"/>
        <w:rPr>
          <w:rFonts w:cstheme="minorHAnsi"/>
        </w:rPr>
      </w:pPr>
      <w:r w:rsidRPr="00F0527B">
        <w:rPr>
          <w:rFonts w:cstheme="minorHAnsi"/>
        </w:rPr>
        <w:t>Performance testing - The author can evaluate the PowerApps’s performance to make sure its responsive and reacts effectively. The response time can be tested by simulating a high number of users.</w:t>
      </w:r>
    </w:p>
    <w:p w14:paraId="123FFBE1" w14:textId="516F989A" w:rsidR="00DA07C8" w:rsidRPr="00F0527B" w:rsidRDefault="00DA07C8" w:rsidP="00A42222">
      <w:pPr>
        <w:pStyle w:val="ListParagraph"/>
        <w:numPr>
          <w:ilvl w:val="0"/>
          <w:numId w:val="3"/>
        </w:numPr>
        <w:spacing w:line="360" w:lineRule="auto"/>
        <w:rPr>
          <w:rFonts w:cstheme="minorHAnsi"/>
        </w:rPr>
      </w:pPr>
      <w:r w:rsidRPr="00F0527B">
        <w:rPr>
          <w:rFonts w:cstheme="minorHAnsi"/>
        </w:rPr>
        <w:t>Security testing - This includes reviewing the PowerApps's security to make sure it’s protected from unauthorised access and data breaches. This can be accomplished by conducting vulnerability assessments and putting in place security controls like access control, authentication, and encryption.</w:t>
      </w:r>
    </w:p>
    <w:p w14:paraId="45AE37A5" w14:textId="19C35949" w:rsidR="00DA07C8" w:rsidRPr="00F0527B" w:rsidRDefault="00DA07C8" w:rsidP="00A42222">
      <w:pPr>
        <w:pStyle w:val="ListParagraph"/>
        <w:numPr>
          <w:ilvl w:val="0"/>
          <w:numId w:val="3"/>
        </w:numPr>
        <w:spacing w:line="360" w:lineRule="auto"/>
        <w:rPr>
          <w:rFonts w:cstheme="minorHAnsi"/>
        </w:rPr>
      </w:pPr>
      <w:r w:rsidRPr="00F0527B">
        <w:rPr>
          <w:rFonts w:cstheme="minorHAnsi"/>
        </w:rPr>
        <w:t>Compatibility testing - This includes checking the PowerApps's functionality across a range of devices and operating systems. This can be accomplished by conducting tests on various operating systems, devices and browsers.</w:t>
      </w:r>
    </w:p>
    <w:p w14:paraId="0B1D1180" w14:textId="4221C9F8" w:rsidR="00DA07C8" w:rsidRPr="00F0527B" w:rsidRDefault="00DA07C8" w:rsidP="00A42222">
      <w:pPr>
        <w:pStyle w:val="ListParagraph"/>
        <w:numPr>
          <w:ilvl w:val="0"/>
          <w:numId w:val="3"/>
        </w:numPr>
        <w:spacing w:line="360" w:lineRule="auto"/>
        <w:rPr>
          <w:rFonts w:cstheme="minorHAnsi"/>
        </w:rPr>
      </w:pPr>
      <w:r w:rsidRPr="00F0527B">
        <w:rPr>
          <w:rFonts w:cstheme="minorHAnsi"/>
        </w:rPr>
        <w:t>Integration testing - Testing the integration capabilities of the PowerApp with other systems and apps is known as integration testing. For each integration point, the author could create test cases and run individual tests. However, this is predominantly covered within usability testing.</w:t>
      </w:r>
    </w:p>
    <w:p w14:paraId="4072FAFA" w14:textId="69448792" w:rsidR="00DA07C8" w:rsidRPr="00F0527B" w:rsidRDefault="00DA07C8" w:rsidP="00A42222">
      <w:pPr>
        <w:spacing w:line="360" w:lineRule="auto"/>
        <w:rPr>
          <w:rFonts w:cstheme="minorHAnsi"/>
        </w:rPr>
      </w:pPr>
      <w:r w:rsidRPr="00F0527B">
        <w:rPr>
          <w:rFonts w:cstheme="minorHAnsi"/>
        </w:rPr>
        <w:t>By conducting these different types of testing, the author can ensure that the knowledge base PowerApp is of high quality, works as intended, and meets the needs of the users.</w:t>
      </w:r>
    </w:p>
    <w:p w14:paraId="491C054C" w14:textId="754956D6" w:rsidR="000775E0" w:rsidRPr="00F0527B" w:rsidRDefault="000775E0"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t>A total of 4 surveys will be utilized during and after the testing phase to gather valuable information for improving the knowledge base and identifying positive features to incorporate into future application development practices. However, surveys have certain weaknesses, as participants' responses may not always be entirely rational, being subjective rather than objective. Various factors, such as mood or lack of attention, can affect participants' answers, potentially introducing unintentional biases and incorrect conclusions due to poor survey design.</w:t>
      </w:r>
    </w:p>
    <w:p w14:paraId="5F5A500C" w14:textId="4575787A" w:rsidR="000775E0" w:rsidRPr="00F0527B" w:rsidRDefault="000775E0"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t>To mitigate these limitations, the author relies on participants' good intentions and honesty while acknowledging uncontrollable factors. Two slightly different surveys were distributed to address sampled data limitations and gather more comprehensive insights from participants with different backgrounds.</w:t>
      </w:r>
    </w:p>
    <w:p w14:paraId="56DD78A5" w14:textId="09E586EA" w:rsidR="000775E0" w:rsidRPr="00F0527B" w:rsidRDefault="000775E0"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lastRenderedPageBreak/>
        <w:t>Despite the weaknesses, surveys offer numerous advantages, such as cost-effectiveness, speed, and active consumer input on design features and functionalities. They allow the identification of patterns in participants' answers, facilitate remote data collection, and enable the collection of emotional data to understand participants' sentiments towards specific features. Surveys remain an efficient, quick, and easy method to collect comprehensive data by allowing participants to provide detailed responses beyond multiple-choice options.</w:t>
      </w:r>
    </w:p>
    <w:p w14:paraId="3FAD7B72" w14:textId="23CEFD70" w:rsidR="008D3B2C" w:rsidRPr="00F0527B" w:rsidRDefault="008D3B2C"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t xml:space="preserve">Alongside surveys, results will also be obtained via interviews conducted by the author, with a few of the test candidates. The advantages and disadvantages of using interviews to gather results were taken into consideration to ensure that they align with the specific research objectives and the constraints of this project. </w:t>
      </w:r>
      <w:r w:rsidR="00CB3227" w:rsidRPr="00F0527B">
        <w:rPr>
          <w:rFonts w:eastAsia="Times New Roman" w:cstheme="minorHAnsi"/>
          <w:lang w:eastAsia="en-GB"/>
        </w:rPr>
        <w:t>Through direct interaction with participants during interviews, the author is able to better comprehend the candidates’ viewpoints, experiences, and insights. Rich and nuanced data that might not be gathered by other research methods such as surveys are provided by this qualitative approach. Real-time clarification of experiences and follow-up questions are possible during interviews. The author will have the ability to delve deeper into participant replies to get more detail or explanation on particular issues. Adapting the questions that follow in a response to candidates' replies, enabling a more dynamic and thorough investigation of their experiences and viewpoints. Due</w:t>
      </w:r>
      <w:r w:rsidR="00DA07C8" w:rsidRPr="00F0527B">
        <w:rPr>
          <w:rFonts w:eastAsia="Times New Roman" w:cstheme="minorHAnsi"/>
          <w:lang w:eastAsia="en-GB"/>
        </w:rPr>
        <w:t xml:space="preserve"> </w:t>
      </w:r>
      <w:r w:rsidR="00CB3227" w:rsidRPr="00F0527B">
        <w:rPr>
          <w:rFonts w:eastAsia="Times New Roman" w:cstheme="minorHAnsi"/>
          <w:lang w:eastAsia="en-GB"/>
        </w:rPr>
        <w:t xml:space="preserve">to interviews being interactive, they might reveal underlying motives, convictions, or feelings that aren't always evident in written or quantitative data. </w:t>
      </w:r>
      <w:r w:rsidR="008D40D7" w:rsidRPr="00F0527B">
        <w:rPr>
          <w:rFonts w:eastAsia="Times New Roman" w:cstheme="minorHAnsi"/>
          <w:lang w:eastAsia="en-GB"/>
        </w:rPr>
        <w:t>It might take a lot of time and resources to conduct interviews. As a result, compared to surveys or other quantitative research techniques, interview-based research frequently includes fewer participants. The capacity to generalise results to a wider population may be constrained by the small sample size, which is why the author has complimented this research method by also conducting surveys.</w:t>
      </w:r>
      <w:r w:rsidR="008D40D7" w:rsidRPr="00F0527B">
        <w:rPr>
          <w:rFonts w:cstheme="minorHAnsi"/>
        </w:rPr>
        <w:t xml:space="preserve"> </w:t>
      </w:r>
      <w:r w:rsidR="008D40D7" w:rsidRPr="00F0527B">
        <w:rPr>
          <w:rFonts w:eastAsia="Times New Roman" w:cstheme="minorHAnsi"/>
          <w:lang w:eastAsia="en-GB"/>
        </w:rPr>
        <w:t>Interview candidates may be more likely to give socially acceptable answers, than if they were answering anonymous surveys. Candidates may modify their responses as a result of this bias in order to conform to cultural norms or to show themselves in a more favourable light. This prejudice can somewhat be mitigated by creating a sense of safety and trust between author and candidate, but it can still be a limitation.</w:t>
      </w:r>
      <w:r w:rsidR="008D40D7" w:rsidRPr="00F0527B">
        <w:rPr>
          <w:rFonts w:cstheme="minorHAnsi"/>
        </w:rPr>
        <w:t xml:space="preserve"> </w:t>
      </w:r>
      <w:r w:rsidR="008D40D7" w:rsidRPr="00F0527B">
        <w:rPr>
          <w:rFonts w:eastAsia="Times New Roman" w:cstheme="minorHAnsi"/>
          <w:lang w:eastAsia="en-GB"/>
        </w:rPr>
        <w:t>Interviews can provide the author with high quality qualitative data, but they might not provide much quantitative data, depending on the types of questions asked. Due to the more dynamic aspect of interviews, it might be difficult to compile and analyse the information in a way that enables quantifiable measures or statistical comparisons.</w:t>
      </w:r>
      <w:r w:rsidR="00841B62" w:rsidRPr="00F0527B">
        <w:rPr>
          <w:rFonts w:cstheme="minorHAnsi"/>
        </w:rPr>
        <w:t xml:space="preserve"> </w:t>
      </w:r>
      <w:r w:rsidR="00841B62" w:rsidRPr="00F0527B">
        <w:rPr>
          <w:rFonts w:eastAsia="Times New Roman" w:cstheme="minorHAnsi"/>
          <w:lang w:eastAsia="en-GB"/>
        </w:rPr>
        <w:t>Categorization and theme or pattern identification of information involved, can make this difficult and time-consuming. When undertaking the analysis, it is important to carefully assess the possibility of subjectivity and prejudice. O</w:t>
      </w:r>
      <w:r w:rsidRPr="00F0527B">
        <w:rPr>
          <w:rFonts w:eastAsia="Times New Roman" w:cstheme="minorHAnsi"/>
          <w:lang w:eastAsia="en-GB"/>
        </w:rPr>
        <w:t xml:space="preserve">verall, </w:t>
      </w:r>
      <w:r w:rsidR="00841B62" w:rsidRPr="00F0527B">
        <w:rPr>
          <w:rFonts w:eastAsia="Times New Roman" w:cstheme="minorHAnsi"/>
          <w:lang w:eastAsia="en-GB"/>
        </w:rPr>
        <w:t xml:space="preserve">the author felt that </w:t>
      </w:r>
      <w:r w:rsidRPr="00F0527B">
        <w:rPr>
          <w:rFonts w:eastAsia="Times New Roman" w:cstheme="minorHAnsi"/>
          <w:lang w:eastAsia="en-GB"/>
        </w:rPr>
        <w:t xml:space="preserve">conducting interviews would </w:t>
      </w:r>
      <w:r w:rsidR="00841B62" w:rsidRPr="00F0527B">
        <w:rPr>
          <w:rFonts w:eastAsia="Times New Roman" w:cstheme="minorHAnsi"/>
          <w:lang w:eastAsia="en-GB"/>
        </w:rPr>
        <w:t>complement</w:t>
      </w:r>
      <w:r w:rsidRPr="00F0527B">
        <w:rPr>
          <w:rFonts w:eastAsia="Times New Roman" w:cstheme="minorHAnsi"/>
          <w:lang w:eastAsia="en-GB"/>
        </w:rPr>
        <w:t xml:space="preserve"> the surveys undertaken and that using both would help to mitigate some of the disadvantages of both methods.</w:t>
      </w:r>
    </w:p>
    <w:p w14:paraId="6DDC13BD" w14:textId="2549C22B" w:rsidR="000775E0" w:rsidRPr="00F0527B" w:rsidRDefault="000775E0"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lastRenderedPageBreak/>
        <w:t xml:space="preserve">The author's testing approach </w:t>
      </w:r>
      <w:r w:rsidR="00A171C8" w:rsidRPr="00F0527B">
        <w:rPr>
          <w:rFonts w:eastAsia="Times New Roman" w:cstheme="minorHAnsi"/>
          <w:lang w:eastAsia="en-GB"/>
        </w:rPr>
        <w:t xml:space="preserve">will </w:t>
      </w:r>
      <w:r w:rsidRPr="00F0527B">
        <w:rPr>
          <w:rFonts w:eastAsia="Times New Roman" w:cstheme="minorHAnsi"/>
          <w:lang w:eastAsia="en-GB"/>
        </w:rPr>
        <w:t>involve multiple iterations, starting with the creation of a prototype, followed by a survey to gather feedback. Based on the feedback received, a second prototype w</w:t>
      </w:r>
      <w:r w:rsidR="00A171C8" w:rsidRPr="00F0527B">
        <w:rPr>
          <w:rFonts w:eastAsia="Times New Roman" w:cstheme="minorHAnsi"/>
          <w:lang w:eastAsia="en-GB"/>
        </w:rPr>
        <w:t>ill be</w:t>
      </w:r>
      <w:r w:rsidRPr="00F0527B">
        <w:rPr>
          <w:rFonts w:eastAsia="Times New Roman" w:cstheme="minorHAnsi"/>
          <w:lang w:eastAsia="en-GB"/>
        </w:rPr>
        <w:t xml:space="preserve"> developed with improvements, followed by another survey. This process </w:t>
      </w:r>
      <w:r w:rsidR="00A171C8" w:rsidRPr="00F0527B">
        <w:rPr>
          <w:rFonts w:eastAsia="Times New Roman" w:cstheme="minorHAnsi"/>
          <w:lang w:eastAsia="en-GB"/>
        </w:rPr>
        <w:t xml:space="preserve">will </w:t>
      </w:r>
      <w:r w:rsidRPr="00F0527B">
        <w:rPr>
          <w:rFonts w:eastAsia="Times New Roman" w:cstheme="minorHAnsi"/>
          <w:lang w:eastAsia="en-GB"/>
        </w:rPr>
        <w:t xml:space="preserve">continue for a third prototype, incorporating feedback from the second survey. Finally, a final prototype </w:t>
      </w:r>
      <w:r w:rsidR="00A171C8" w:rsidRPr="00F0527B">
        <w:rPr>
          <w:rFonts w:eastAsia="Times New Roman" w:cstheme="minorHAnsi"/>
          <w:lang w:eastAsia="en-GB"/>
        </w:rPr>
        <w:t>will be</w:t>
      </w:r>
      <w:r w:rsidRPr="00F0527B">
        <w:rPr>
          <w:rFonts w:eastAsia="Times New Roman" w:cstheme="minorHAnsi"/>
          <w:lang w:eastAsia="en-GB"/>
        </w:rPr>
        <w:t xml:space="preserve"> created, and a comprehensive final survey, along with two interviews, w</w:t>
      </w:r>
      <w:r w:rsidR="00A171C8" w:rsidRPr="00F0527B">
        <w:rPr>
          <w:rFonts w:eastAsia="Times New Roman" w:cstheme="minorHAnsi"/>
          <w:lang w:eastAsia="en-GB"/>
        </w:rPr>
        <w:t>ill be</w:t>
      </w:r>
      <w:r w:rsidRPr="00F0527B">
        <w:rPr>
          <w:rFonts w:eastAsia="Times New Roman" w:cstheme="minorHAnsi"/>
          <w:lang w:eastAsia="en-GB"/>
        </w:rPr>
        <w:t xml:space="preserve"> conducted to assess the effectiveness of the Knowledge Base PowerApp.</w:t>
      </w:r>
    </w:p>
    <w:p w14:paraId="7F605C61" w14:textId="22A9D452" w:rsidR="000775E0" w:rsidRPr="00F0527B" w:rsidRDefault="000775E0"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t xml:space="preserve">Each prototype </w:t>
      </w:r>
      <w:r w:rsidR="00A171C8" w:rsidRPr="00F0527B">
        <w:rPr>
          <w:rFonts w:eastAsia="Times New Roman" w:cstheme="minorHAnsi"/>
          <w:lang w:eastAsia="en-GB"/>
        </w:rPr>
        <w:t xml:space="preserve">will </w:t>
      </w:r>
      <w:r w:rsidRPr="00F0527B">
        <w:rPr>
          <w:rFonts w:eastAsia="Times New Roman" w:cstheme="minorHAnsi"/>
          <w:lang w:eastAsia="en-GB"/>
        </w:rPr>
        <w:t>under</w:t>
      </w:r>
      <w:r w:rsidR="00A171C8" w:rsidRPr="00F0527B">
        <w:rPr>
          <w:rFonts w:eastAsia="Times New Roman" w:cstheme="minorHAnsi"/>
          <w:lang w:eastAsia="en-GB"/>
        </w:rPr>
        <w:t>go</w:t>
      </w:r>
      <w:r w:rsidRPr="00F0527B">
        <w:rPr>
          <w:rFonts w:eastAsia="Times New Roman" w:cstheme="minorHAnsi"/>
          <w:lang w:eastAsia="en-GB"/>
        </w:rPr>
        <w:t xml:space="preserve"> 1 to 2 major changes, allowing the author to manage the different prototypes efficiently. This iterative process </w:t>
      </w:r>
      <w:r w:rsidR="00A171C8" w:rsidRPr="00F0527B">
        <w:rPr>
          <w:rFonts w:eastAsia="Times New Roman" w:cstheme="minorHAnsi"/>
          <w:lang w:eastAsia="en-GB"/>
        </w:rPr>
        <w:t xml:space="preserve">will </w:t>
      </w:r>
      <w:r w:rsidRPr="00F0527B">
        <w:rPr>
          <w:rFonts w:eastAsia="Times New Roman" w:cstheme="minorHAnsi"/>
          <w:lang w:eastAsia="en-GB"/>
        </w:rPr>
        <w:t xml:space="preserve">prove advantageous in identifying and addressing glitches or issues that may arise in each iteration. By tracking changes from one prototype to the next, the author </w:t>
      </w:r>
      <w:r w:rsidR="00A171C8" w:rsidRPr="00F0527B">
        <w:rPr>
          <w:rFonts w:eastAsia="Times New Roman" w:cstheme="minorHAnsi"/>
          <w:lang w:eastAsia="en-GB"/>
        </w:rPr>
        <w:t xml:space="preserve">can </w:t>
      </w:r>
      <w:r w:rsidRPr="00F0527B">
        <w:rPr>
          <w:rFonts w:eastAsia="Times New Roman" w:cstheme="minorHAnsi"/>
          <w:lang w:eastAsia="en-GB"/>
        </w:rPr>
        <w:t>ensure a systematic approach to testing and troubleshooting, streamlining the development process.</w:t>
      </w:r>
    </w:p>
    <w:p w14:paraId="0FB00E19" w14:textId="0F0247EC" w:rsidR="000775E0" w:rsidRPr="00F0527B" w:rsidRDefault="000775E0"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t xml:space="preserve">This testing methodology </w:t>
      </w:r>
      <w:r w:rsidR="00A171C8" w:rsidRPr="00F0527B">
        <w:rPr>
          <w:rFonts w:eastAsia="Times New Roman" w:cstheme="minorHAnsi"/>
          <w:lang w:eastAsia="en-GB"/>
        </w:rPr>
        <w:t xml:space="preserve">will </w:t>
      </w:r>
      <w:r w:rsidRPr="00F0527B">
        <w:rPr>
          <w:rFonts w:eastAsia="Times New Roman" w:cstheme="minorHAnsi"/>
          <w:lang w:eastAsia="en-GB"/>
        </w:rPr>
        <w:t>provide a thorough understanding of the PowerApps’s effectiveness by continually refining the app based on user feedback. By systematically incorporating improvements and conducting surveys at each stage, the author c</w:t>
      </w:r>
      <w:r w:rsidR="00A171C8" w:rsidRPr="00F0527B">
        <w:rPr>
          <w:rFonts w:eastAsia="Times New Roman" w:cstheme="minorHAnsi"/>
          <w:lang w:eastAsia="en-GB"/>
        </w:rPr>
        <w:t>an</w:t>
      </w:r>
      <w:r w:rsidRPr="00F0527B">
        <w:rPr>
          <w:rFonts w:eastAsia="Times New Roman" w:cstheme="minorHAnsi"/>
          <w:lang w:eastAsia="en-GB"/>
        </w:rPr>
        <w:t xml:space="preserve"> make data-driven decisions, enhancing the app's overall functionality and usability. The inclusion of interviews in the final stage </w:t>
      </w:r>
      <w:r w:rsidR="00A171C8" w:rsidRPr="00F0527B">
        <w:rPr>
          <w:rFonts w:eastAsia="Times New Roman" w:cstheme="minorHAnsi"/>
          <w:lang w:eastAsia="en-GB"/>
        </w:rPr>
        <w:t xml:space="preserve">will </w:t>
      </w:r>
      <w:r w:rsidRPr="00F0527B">
        <w:rPr>
          <w:rFonts w:eastAsia="Times New Roman" w:cstheme="minorHAnsi"/>
          <w:lang w:eastAsia="en-GB"/>
        </w:rPr>
        <w:t xml:space="preserve">further </w:t>
      </w:r>
      <w:r w:rsidR="00A171C8" w:rsidRPr="00F0527B">
        <w:rPr>
          <w:rFonts w:eastAsia="Times New Roman" w:cstheme="minorHAnsi"/>
          <w:lang w:eastAsia="en-GB"/>
        </w:rPr>
        <w:t>enhance</w:t>
      </w:r>
      <w:r w:rsidRPr="00F0527B">
        <w:rPr>
          <w:rFonts w:eastAsia="Times New Roman" w:cstheme="minorHAnsi"/>
          <w:lang w:eastAsia="en-GB"/>
        </w:rPr>
        <w:t xml:space="preserve"> the assessment, providing valuable insights into user experiences and preferences.</w:t>
      </w:r>
    </w:p>
    <w:p w14:paraId="738825C1" w14:textId="60CC9086" w:rsidR="00495EE7" w:rsidRPr="00F0527B" w:rsidRDefault="00495EE7" w:rsidP="00A42222">
      <w:pPr>
        <w:shd w:val="clear" w:color="auto" w:fill="FFFFFF"/>
        <w:spacing w:line="360" w:lineRule="auto"/>
        <w:rPr>
          <w:rFonts w:eastAsia="Times New Roman" w:cstheme="minorHAnsi"/>
          <w:lang w:eastAsia="en-GB"/>
        </w:rPr>
      </w:pPr>
      <w:r w:rsidRPr="00F0527B">
        <w:rPr>
          <w:rFonts w:eastAsia="Times New Roman" w:cstheme="minorHAnsi"/>
          <w:lang w:eastAsia="en-GB"/>
        </w:rPr>
        <w:t>Throughout the project, it is crucial for the author to be mindful of ethical considerations. The author must obtain informed consent from all participants, ensuring they fully comprehend the research's purpose and how their data will be utilized. Safeguard the privacy and confidentiality of participants' information by anonymizing data and employing secure storage and transmission methods. Mitigate potential harm by using sensitive and respectful questions in surveys and interviews. Strive for objectivity and fairness in data collection, analysis, and reporting to prevent biases. Transparently and fairly recruit participants without targeting vulnerable populations or resorting to coercive methods. Adhering to these ethical principles ensures that the author maintains responsible and trustworthy research practices.</w:t>
      </w:r>
    </w:p>
    <w:p w14:paraId="74533461" w14:textId="1423C7CD" w:rsidR="00304472" w:rsidRPr="00F0527B" w:rsidRDefault="006E1261" w:rsidP="00A42222">
      <w:pPr>
        <w:pStyle w:val="Heading1"/>
        <w:spacing w:line="360" w:lineRule="auto"/>
        <w:rPr>
          <w:rFonts w:asciiTheme="minorHAnsi" w:hAnsiTheme="minorHAnsi" w:cstheme="minorHAnsi"/>
        </w:rPr>
      </w:pPr>
      <w:bookmarkStart w:id="18" w:name="_Toc140839064"/>
      <w:bookmarkEnd w:id="17"/>
      <w:r w:rsidRPr="00F0527B">
        <w:rPr>
          <w:rFonts w:asciiTheme="minorHAnsi" w:hAnsiTheme="minorHAnsi" w:cstheme="minorHAnsi"/>
        </w:rPr>
        <w:t>Development</w:t>
      </w:r>
      <w:bookmarkEnd w:id="18"/>
    </w:p>
    <w:p w14:paraId="3ECDF73B" w14:textId="52C93358" w:rsidR="00C661CA" w:rsidRPr="00F0527B" w:rsidRDefault="002B43AD" w:rsidP="00A42222">
      <w:pPr>
        <w:spacing w:line="360" w:lineRule="auto"/>
        <w:rPr>
          <w:rFonts w:cstheme="minorHAnsi"/>
        </w:rPr>
      </w:pPr>
      <w:r w:rsidRPr="00F0527B">
        <w:rPr>
          <w:rFonts w:cstheme="minorHAnsi"/>
        </w:rPr>
        <w:t xml:space="preserve">Once the methodology for this research project was finalised, the next step </w:t>
      </w:r>
      <w:r w:rsidR="00272DCC" w:rsidRPr="00F0527B">
        <w:rPr>
          <w:rFonts w:cstheme="minorHAnsi"/>
        </w:rPr>
        <w:t>was</w:t>
      </w:r>
      <w:r w:rsidRPr="00F0527B">
        <w:rPr>
          <w:rFonts w:cstheme="minorHAnsi"/>
        </w:rPr>
        <w:t xml:space="preserve"> to delve deeper into the technical aspects of creating a Knowledge Base PowerApp, an application built on the Microsoft Power Platform. The design choices made to create an intuitive user interface that promotes seamless knowledge discovery and collaboration will be outlined, and an explanation of the implementation of core functionalities such as data modelling, user authentication, search capabilities, and content management will be given.</w:t>
      </w:r>
    </w:p>
    <w:p w14:paraId="2269F016" w14:textId="483C88E4" w:rsidR="00C661CA" w:rsidRPr="00F0527B" w:rsidRDefault="00AB5BD4" w:rsidP="00A42222">
      <w:pPr>
        <w:spacing w:line="360" w:lineRule="auto"/>
        <w:rPr>
          <w:rFonts w:cstheme="minorHAnsi"/>
        </w:rPr>
      </w:pPr>
      <w:r w:rsidRPr="00F0527B">
        <w:rPr>
          <w:rFonts w:cstheme="minorHAnsi"/>
        </w:rPr>
        <w:lastRenderedPageBreak/>
        <w:t>The author opted to publish the PowerApp within their Microsoft Teams site due to the streamlined approval process. This integration allows the app to synchronize its access list with the team, ensuring enhanced security as changes replicate instantly. By bringing the PowerApp directly into Teams, users can seamlessly access and interact with the apps within the familiar interface, eliminating the need to switch between different tools and enhancing productivity and user experience. Real-time collaboration features in Teams, such as chat and notifications, can be leveraged with the Power App to deliver instant updates to team members, facilitating prompt actions and improved responsiveness. Additionally, the decision to develop a Canvas app, rather than a Model-Driven app, provides greater design flexibility to meet the team's specific requirements</w:t>
      </w:r>
      <w:r w:rsidR="00B45FEC" w:rsidRPr="00F0527B">
        <w:rPr>
          <w:rFonts w:cstheme="minorHAnsi"/>
        </w:rPr>
        <w:t>.</w:t>
      </w:r>
      <w:sdt>
        <w:sdtPr>
          <w:rPr>
            <w:rFonts w:cstheme="minorHAnsi"/>
          </w:rPr>
          <w:id w:val="-1404751649"/>
          <w:citation/>
        </w:sdtPr>
        <w:sdtContent>
          <w:r w:rsidR="00B45FEC" w:rsidRPr="00F0527B">
            <w:rPr>
              <w:rFonts w:cstheme="minorHAnsi"/>
            </w:rPr>
            <w:fldChar w:fldCharType="begin"/>
          </w:r>
          <w:r w:rsidR="00B45FEC" w:rsidRPr="00F0527B">
            <w:rPr>
              <w:rFonts w:cstheme="minorHAnsi"/>
            </w:rPr>
            <w:instrText xml:space="preserve"> CITATION Aja22 \l 2057 </w:instrText>
          </w:r>
          <w:r w:rsidR="00B45FEC" w:rsidRPr="00F0527B">
            <w:rPr>
              <w:rFonts w:cstheme="minorHAnsi"/>
            </w:rPr>
            <w:fldChar w:fldCharType="separate"/>
          </w:r>
          <w:r w:rsidR="00660246" w:rsidRPr="00F0527B">
            <w:rPr>
              <w:rFonts w:cstheme="minorHAnsi"/>
              <w:noProof/>
            </w:rPr>
            <w:t xml:space="preserve"> [21]</w:t>
          </w:r>
          <w:r w:rsidR="00B45FEC" w:rsidRPr="00F0527B">
            <w:rPr>
              <w:rFonts w:cstheme="minorHAnsi"/>
            </w:rPr>
            <w:fldChar w:fldCharType="end"/>
          </w:r>
        </w:sdtContent>
      </w:sdt>
    </w:p>
    <w:p w14:paraId="153AB1C3" w14:textId="77777777" w:rsidR="00727A02" w:rsidRPr="00F0527B" w:rsidRDefault="00727A02" w:rsidP="00A42222">
      <w:pPr>
        <w:spacing w:line="360" w:lineRule="auto"/>
        <w:rPr>
          <w:rFonts w:cstheme="minorHAnsi"/>
        </w:rPr>
      </w:pPr>
    </w:p>
    <w:p w14:paraId="4148D687" w14:textId="14DACF18" w:rsidR="00727A02" w:rsidRPr="00F0527B" w:rsidRDefault="00727A02" w:rsidP="00A42222">
      <w:pPr>
        <w:spacing w:line="360" w:lineRule="auto"/>
        <w:rPr>
          <w:rFonts w:cstheme="minorHAnsi"/>
        </w:rPr>
      </w:pPr>
      <w:r w:rsidRPr="00F0527B">
        <w:rPr>
          <w:rFonts w:cstheme="minorHAnsi"/>
          <w:noProof/>
          <w:shd w:val="clear" w:color="auto" w:fill="000000" w:themeFill="text1"/>
        </w:rPr>
        <w:drawing>
          <wp:inline distT="0" distB="0" distL="0" distR="0" wp14:anchorId="4E7323B5" wp14:editId="2FCECEEB">
            <wp:extent cx="4800600" cy="402631"/>
            <wp:effectExtent l="19050" t="19050" r="19050" b="16510"/>
            <wp:docPr id="12967946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3574" cy="423848"/>
                    </a:xfrm>
                    <a:prstGeom prst="rect">
                      <a:avLst/>
                    </a:prstGeom>
                    <a:noFill/>
                    <a:ln>
                      <a:solidFill>
                        <a:schemeClr val="tx1"/>
                      </a:solidFill>
                    </a:ln>
                  </pic:spPr>
                </pic:pic>
              </a:graphicData>
            </a:graphic>
          </wp:inline>
        </w:drawing>
      </w:r>
    </w:p>
    <w:p w14:paraId="12808450" w14:textId="533058D2" w:rsidR="002B43AD" w:rsidRPr="00F0527B" w:rsidRDefault="00EE1D7A" w:rsidP="00A42222">
      <w:pPr>
        <w:pStyle w:val="Caption"/>
        <w:spacing w:line="360" w:lineRule="auto"/>
        <w:rPr>
          <w:rFonts w:cstheme="minorHAnsi"/>
        </w:rPr>
      </w:pPr>
      <w:bookmarkStart w:id="19" w:name="_Toc140745107"/>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340EC6" w:rsidRPr="00F0527B">
        <w:rPr>
          <w:rFonts w:cstheme="minorHAnsi"/>
          <w:noProof/>
        </w:rPr>
        <w:t>1</w:t>
      </w:r>
      <w:r w:rsidRPr="00F0527B">
        <w:rPr>
          <w:rFonts w:cstheme="minorHAnsi"/>
          <w:noProof/>
        </w:rPr>
        <w:fldChar w:fldCharType="end"/>
      </w:r>
      <w:r w:rsidRPr="00F0527B">
        <w:rPr>
          <w:rFonts w:cstheme="minorHAnsi"/>
        </w:rPr>
        <w:t xml:space="preserve"> - Gallery Code</w:t>
      </w:r>
      <w:r w:rsidR="00974D3F" w:rsidRPr="00F0527B">
        <w:rPr>
          <w:rFonts w:cstheme="minorHAnsi"/>
        </w:rPr>
        <w:t xml:space="preserve"> on </w:t>
      </w:r>
      <w:r w:rsidR="00340EC6" w:rsidRPr="00F0527B">
        <w:rPr>
          <w:rFonts w:cstheme="minorHAnsi"/>
        </w:rPr>
        <w:t>“</w:t>
      </w:r>
      <w:r w:rsidR="00974D3F" w:rsidRPr="00F0527B">
        <w:rPr>
          <w:rFonts w:cstheme="minorHAnsi"/>
        </w:rPr>
        <w:t>DashboardScreen</w:t>
      </w:r>
      <w:r w:rsidR="00340EC6" w:rsidRPr="00F0527B">
        <w:rPr>
          <w:rFonts w:cstheme="minorHAnsi"/>
        </w:rPr>
        <w:t>”</w:t>
      </w:r>
      <w:bookmarkEnd w:id="19"/>
    </w:p>
    <w:p w14:paraId="539A7D9A" w14:textId="2D6F5A36" w:rsidR="00727A02" w:rsidRPr="00F0527B" w:rsidRDefault="0034496E" w:rsidP="00A42222">
      <w:pPr>
        <w:spacing w:line="360" w:lineRule="auto"/>
        <w:rPr>
          <w:rFonts w:cstheme="minorHAnsi"/>
        </w:rPr>
      </w:pPr>
      <w:r w:rsidRPr="00F0527B">
        <w:rPr>
          <w:rFonts w:cstheme="minorHAnsi"/>
        </w:rPr>
        <w:t xml:space="preserve">In figure 1, the code for the Gallery on the “DashboardScreen” can be seen. </w:t>
      </w:r>
      <w:proofErr w:type="gramStart"/>
      <w:r w:rsidRPr="00F0527B">
        <w:rPr>
          <w:rFonts w:cstheme="minorHAnsi"/>
        </w:rPr>
        <w:t>The ”Filter</w:t>
      </w:r>
      <w:proofErr w:type="gramEnd"/>
      <w:r w:rsidRPr="00F0527B">
        <w:rPr>
          <w:rFonts w:cstheme="minorHAnsi"/>
        </w:rPr>
        <w:t xml:space="preserve">" function is used to retrieve a subset of records from the </w:t>
      </w:r>
      <w:r w:rsidR="003B2CEB" w:rsidRPr="00F0527B">
        <w:rPr>
          <w:rFonts w:cstheme="minorHAnsi"/>
        </w:rPr>
        <w:t>PowerApps’s</w:t>
      </w:r>
      <w:r w:rsidRPr="00F0527B">
        <w:rPr>
          <w:rFonts w:cstheme="minorHAnsi"/>
        </w:rPr>
        <w:t xml:space="preserve"> data source called 'Knowledge Items Data'. The function filters the records based on a specific condition specified by the "</w:t>
      </w:r>
      <w:proofErr w:type="spellStart"/>
      <w:r w:rsidRPr="00F0527B">
        <w:rPr>
          <w:rFonts w:cstheme="minorHAnsi"/>
        </w:rPr>
        <w:t>StartsWith</w:t>
      </w:r>
      <w:proofErr w:type="spellEnd"/>
      <w:r w:rsidRPr="00F0527B">
        <w:rPr>
          <w:rFonts w:cstheme="minorHAnsi"/>
        </w:rPr>
        <w:t xml:space="preserve">" function. </w:t>
      </w:r>
      <w:r w:rsidR="003B2CEB" w:rsidRPr="00F0527B">
        <w:rPr>
          <w:rFonts w:cstheme="minorHAnsi"/>
        </w:rPr>
        <w:t>This code is commonly used by PowerApps developers when adding a search capability to their PowerApps. The "</w:t>
      </w:r>
      <w:proofErr w:type="spellStart"/>
      <w:r w:rsidR="003B2CEB" w:rsidRPr="00F0527B">
        <w:rPr>
          <w:rFonts w:cstheme="minorHAnsi"/>
        </w:rPr>
        <w:t>SearchBar</w:t>
      </w:r>
      <w:proofErr w:type="spellEnd"/>
      <w:r w:rsidR="003B2CEB" w:rsidRPr="00F0527B">
        <w:rPr>
          <w:rFonts w:cstheme="minorHAnsi"/>
        </w:rPr>
        <w:t>" feature on the PowerApp allows users to input a phrase, and the app will display a filtered list of records whose titles match the provided phrase. The list is dynamically updated when the user inputs or changes the search word in the "</w:t>
      </w:r>
      <w:proofErr w:type="spellStart"/>
      <w:r w:rsidR="003B2CEB" w:rsidRPr="00F0527B">
        <w:rPr>
          <w:rFonts w:cstheme="minorHAnsi"/>
        </w:rPr>
        <w:t>SearchBar</w:t>
      </w:r>
      <w:proofErr w:type="spellEnd"/>
      <w:r w:rsidR="003B2CEB" w:rsidRPr="00F0527B">
        <w:rPr>
          <w:rFonts w:cstheme="minorHAnsi"/>
        </w:rPr>
        <w:t>".</w:t>
      </w:r>
    </w:p>
    <w:p w14:paraId="7113C66D" w14:textId="77777777" w:rsidR="00727A02" w:rsidRPr="00F0527B" w:rsidRDefault="00727A02" w:rsidP="00A42222">
      <w:pPr>
        <w:spacing w:line="360" w:lineRule="auto"/>
        <w:rPr>
          <w:rFonts w:cstheme="minorHAnsi"/>
        </w:rPr>
      </w:pPr>
    </w:p>
    <w:p w14:paraId="697C745C" w14:textId="46FC8E08" w:rsidR="00727A02" w:rsidRPr="00F0527B" w:rsidRDefault="00727A02" w:rsidP="00A42222">
      <w:pPr>
        <w:spacing w:line="360" w:lineRule="auto"/>
        <w:rPr>
          <w:rFonts w:cstheme="minorHAnsi"/>
        </w:rPr>
      </w:pPr>
      <w:r w:rsidRPr="00F0527B">
        <w:rPr>
          <w:rFonts w:cstheme="minorHAnsi"/>
          <w:noProof/>
        </w:rPr>
        <w:drawing>
          <wp:inline distT="0" distB="0" distL="0" distR="0" wp14:anchorId="144D15DE" wp14:editId="035ABDB0">
            <wp:extent cx="5667375" cy="464863"/>
            <wp:effectExtent l="19050" t="19050" r="9525" b="11430"/>
            <wp:docPr id="9842425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7529" cy="471438"/>
                    </a:xfrm>
                    <a:prstGeom prst="rect">
                      <a:avLst/>
                    </a:prstGeom>
                    <a:noFill/>
                    <a:ln w="19050">
                      <a:solidFill>
                        <a:schemeClr val="tx1"/>
                      </a:solidFill>
                    </a:ln>
                  </pic:spPr>
                </pic:pic>
              </a:graphicData>
            </a:graphic>
          </wp:inline>
        </w:drawing>
      </w:r>
    </w:p>
    <w:p w14:paraId="3B2C2AAA" w14:textId="7B98AFE1" w:rsidR="00974D3F" w:rsidRPr="00F0527B" w:rsidRDefault="00974D3F" w:rsidP="00A42222">
      <w:pPr>
        <w:pStyle w:val="Caption"/>
        <w:spacing w:line="360" w:lineRule="auto"/>
        <w:rPr>
          <w:rFonts w:cstheme="minorHAnsi"/>
        </w:rPr>
      </w:pPr>
      <w:bookmarkStart w:id="20" w:name="_Toc140745108"/>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340EC6" w:rsidRPr="00F0527B">
        <w:rPr>
          <w:rFonts w:cstheme="minorHAnsi"/>
          <w:noProof/>
        </w:rPr>
        <w:t>2</w:t>
      </w:r>
      <w:r w:rsidRPr="00F0527B">
        <w:rPr>
          <w:rFonts w:cstheme="minorHAnsi"/>
          <w:noProof/>
        </w:rPr>
        <w:fldChar w:fldCharType="end"/>
      </w:r>
      <w:r w:rsidRPr="00F0527B">
        <w:rPr>
          <w:rFonts w:cstheme="minorHAnsi"/>
        </w:rPr>
        <w:t xml:space="preserve"> – Edit Button Code on “</w:t>
      </w:r>
      <w:proofErr w:type="gramStart"/>
      <w:r w:rsidRPr="00F0527B">
        <w:rPr>
          <w:rFonts w:cstheme="minorHAnsi"/>
        </w:rPr>
        <w:t>DashboardScreen”</w:t>
      </w:r>
      <w:bookmarkEnd w:id="20"/>
      <w:proofErr w:type="gramEnd"/>
    </w:p>
    <w:p w14:paraId="2C5DE3CC" w14:textId="4FB85918" w:rsidR="00727A02" w:rsidRPr="00F0527B" w:rsidRDefault="0034496E" w:rsidP="00A42222">
      <w:pPr>
        <w:spacing w:line="360" w:lineRule="auto"/>
        <w:rPr>
          <w:rFonts w:cstheme="minorHAnsi"/>
        </w:rPr>
      </w:pPr>
      <w:r w:rsidRPr="00F0527B">
        <w:rPr>
          <w:rFonts w:cstheme="minorHAnsi"/>
        </w:rPr>
        <w:t>Figure 2 shows the code for the “Edit” button on the “DashboardScreen”. The code “</w:t>
      </w:r>
      <w:proofErr w:type="gramStart"/>
      <w:r w:rsidRPr="00F0527B">
        <w:rPr>
          <w:rFonts w:cstheme="minorHAnsi"/>
        </w:rPr>
        <w:t>Set(</w:t>
      </w:r>
      <w:proofErr w:type="spellStart"/>
      <w:proofErr w:type="gramEnd"/>
      <w:r w:rsidRPr="00F0527B">
        <w:rPr>
          <w:rFonts w:cstheme="minorHAnsi"/>
        </w:rPr>
        <w:t>SelectedItem</w:t>
      </w:r>
      <w:proofErr w:type="spellEnd"/>
      <w:r w:rsidRPr="00F0527B">
        <w:rPr>
          <w:rFonts w:cstheme="minorHAnsi"/>
        </w:rPr>
        <w:t>, Gallery1.Selected.ID)” sets a variable named "</w:t>
      </w:r>
      <w:proofErr w:type="spellStart"/>
      <w:r w:rsidRPr="00F0527B">
        <w:rPr>
          <w:rFonts w:cstheme="minorHAnsi"/>
        </w:rPr>
        <w:t>SelectedItem</w:t>
      </w:r>
      <w:proofErr w:type="spellEnd"/>
      <w:r w:rsidRPr="00F0527B">
        <w:rPr>
          <w:rFonts w:cstheme="minorHAnsi"/>
        </w:rPr>
        <w:t>" to the value of the "ID" field of the item selected in the gallery called "Gallery1." When a user interacts with a gallery in PowerApps to view a list of items, by selecting one, the "Selected" attribute is immediately modified to refer to the selected item. The ID of the selected item is obtained by reading "Gallery1.Selected.ID," and it is then saved in the "</w:t>
      </w:r>
      <w:proofErr w:type="spellStart"/>
      <w:r w:rsidRPr="00F0527B">
        <w:rPr>
          <w:rFonts w:cstheme="minorHAnsi"/>
        </w:rPr>
        <w:t>SelectedItem</w:t>
      </w:r>
      <w:proofErr w:type="spellEnd"/>
      <w:r w:rsidRPr="00F0527B">
        <w:rPr>
          <w:rFonts w:cstheme="minorHAnsi"/>
        </w:rPr>
        <w:t xml:space="preserve">" variable. To go to </w:t>
      </w:r>
      <w:r w:rsidRPr="00F0527B">
        <w:rPr>
          <w:rFonts w:cstheme="minorHAnsi"/>
        </w:rPr>
        <w:lastRenderedPageBreak/>
        <w:t>the "</w:t>
      </w:r>
      <w:proofErr w:type="spellStart"/>
      <w:r w:rsidRPr="00F0527B">
        <w:rPr>
          <w:rFonts w:cstheme="minorHAnsi"/>
        </w:rPr>
        <w:t>EditInformationScreen</w:t>
      </w:r>
      <w:proofErr w:type="spellEnd"/>
      <w:r w:rsidRPr="00F0527B">
        <w:rPr>
          <w:rFonts w:cstheme="minorHAnsi"/>
        </w:rPr>
        <w:t>" within the PowerApp, the code "</w:t>
      </w:r>
      <w:proofErr w:type="gramStart"/>
      <w:r w:rsidRPr="00F0527B">
        <w:rPr>
          <w:rFonts w:cstheme="minorHAnsi"/>
        </w:rPr>
        <w:t>Navigate(</w:t>
      </w:r>
      <w:proofErr w:type="spellStart"/>
      <w:proofErr w:type="gramEnd"/>
      <w:r w:rsidRPr="00F0527B">
        <w:rPr>
          <w:rFonts w:cstheme="minorHAnsi"/>
        </w:rPr>
        <w:t>EditInformationScreen</w:t>
      </w:r>
      <w:proofErr w:type="spellEnd"/>
      <w:r w:rsidRPr="00F0527B">
        <w:rPr>
          <w:rFonts w:cstheme="minorHAnsi"/>
        </w:rPr>
        <w:t xml:space="preserve">, Fade)" is used. </w:t>
      </w:r>
      <w:proofErr w:type="gramStart"/>
      <w:r w:rsidRPr="00F0527B">
        <w:rPr>
          <w:rFonts w:cstheme="minorHAnsi"/>
        </w:rPr>
        <w:t>The element "Fade",</w:t>
      </w:r>
      <w:proofErr w:type="gramEnd"/>
      <w:r w:rsidRPr="00F0527B">
        <w:rPr>
          <w:rFonts w:cstheme="minorHAnsi"/>
        </w:rPr>
        <w:t> defines the transition effect to be used.</w:t>
      </w:r>
    </w:p>
    <w:p w14:paraId="10A5DB6C" w14:textId="77777777" w:rsidR="00340EC6" w:rsidRPr="00F0527B" w:rsidRDefault="00340EC6" w:rsidP="00A42222">
      <w:pPr>
        <w:spacing w:line="360" w:lineRule="auto"/>
        <w:rPr>
          <w:rFonts w:cstheme="minorHAnsi"/>
        </w:rPr>
      </w:pPr>
    </w:p>
    <w:p w14:paraId="182226EE" w14:textId="64AF86E2" w:rsidR="00727A02" w:rsidRPr="00F0527B" w:rsidRDefault="00727A02" w:rsidP="00A42222">
      <w:pPr>
        <w:spacing w:line="360" w:lineRule="auto"/>
        <w:rPr>
          <w:rFonts w:cstheme="minorHAnsi"/>
        </w:rPr>
      </w:pPr>
      <w:r w:rsidRPr="00F0527B">
        <w:rPr>
          <w:rFonts w:cstheme="minorHAnsi"/>
          <w:noProof/>
        </w:rPr>
        <w:drawing>
          <wp:inline distT="0" distB="0" distL="0" distR="0" wp14:anchorId="4DDF7009" wp14:editId="609F3340">
            <wp:extent cx="5448300" cy="641260"/>
            <wp:effectExtent l="19050" t="19050" r="19050" b="26035"/>
            <wp:docPr id="45113167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3505" cy="650112"/>
                    </a:xfrm>
                    <a:prstGeom prst="rect">
                      <a:avLst/>
                    </a:prstGeom>
                    <a:noFill/>
                    <a:ln w="19050">
                      <a:solidFill>
                        <a:schemeClr val="tx1"/>
                      </a:solidFill>
                    </a:ln>
                  </pic:spPr>
                </pic:pic>
              </a:graphicData>
            </a:graphic>
          </wp:inline>
        </w:drawing>
      </w:r>
    </w:p>
    <w:p w14:paraId="52C13F47" w14:textId="0FEC7E28" w:rsidR="00340EC6" w:rsidRPr="00F0527B" w:rsidRDefault="00340EC6" w:rsidP="00A42222">
      <w:pPr>
        <w:pStyle w:val="Caption"/>
        <w:spacing w:line="360" w:lineRule="auto"/>
        <w:rPr>
          <w:rFonts w:cstheme="minorHAnsi"/>
        </w:rPr>
      </w:pPr>
      <w:bookmarkStart w:id="21" w:name="_Toc140745109"/>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Pr="00F0527B">
        <w:rPr>
          <w:rFonts w:cstheme="minorHAnsi"/>
          <w:noProof/>
        </w:rPr>
        <w:t>3</w:t>
      </w:r>
      <w:r w:rsidRPr="00F0527B">
        <w:rPr>
          <w:rFonts w:cstheme="minorHAnsi"/>
          <w:noProof/>
        </w:rPr>
        <w:fldChar w:fldCharType="end"/>
      </w:r>
      <w:r w:rsidRPr="00F0527B">
        <w:rPr>
          <w:rFonts w:cstheme="minorHAnsi"/>
        </w:rPr>
        <w:t xml:space="preserve"> - Delete Button Code on "</w:t>
      </w:r>
      <w:proofErr w:type="gramStart"/>
      <w:r w:rsidRPr="00F0527B">
        <w:rPr>
          <w:rFonts w:cstheme="minorHAnsi"/>
        </w:rPr>
        <w:t>DashboardScreen"</w:t>
      </w:r>
      <w:bookmarkEnd w:id="21"/>
      <w:proofErr w:type="gramEnd"/>
    </w:p>
    <w:p w14:paraId="74EE86AA" w14:textId="07A266B2" w:rsidR="00974D3F" w:rsidRPr="00F0527B" w:rsidRDefault="007F694E" w:rsidP="00A42222">
      <w:pPr>
        <w:spacing w:line="360" w:lineRule="auto"/>
        <w:rPr>
          <w:rFonts w:cstheme="minorHAnsi"/>
        </w:rPr>
      </w:pPr>
      <w:r w:rsidRPr="00F0527B">
        <w:rPr>
          <w:rFonts w:cstheme="minorHAnsi"/>
        </w:rPr>
        <w:t>In figure 3, the code for the delete button on the “DashboardScreen” can be seen.</w:t>
      </w:r>
      <w:r w:rsidR="0034496E" w:rsidRPr="00F0527B">
        <w:rPr>
          <w:rFonts w:cstheme="minorHAnsi"/>
        </w:rPr>
        <w:t xml:space="preserve"> The code “</w:t>
      </w:r>
      <w:proofErr w:type="gramStart"/>
      <w:r w:rsidR="0034496E" w:rsidRPr="00F0527B">
        <w:rPr>
          <w:rFonts w:cstheme="minorHAnsi"/>
        </w:rPr>
        <w:t>Set(</w:t>
      </w:r>
      <w:proofErr w:type="spellStart"/>
      <w:proofErr w:type="gramEnd"/>
      <w:r w:rsidR="0034496E" w:rsidRPr="00F0527B">
        <w:rPr>
          <w:rFonts w:cstheme="minorHAnsi"/>
        </w:rPr>
        <w:t>SelectedItem</w:t>
      </w:r>
      <w:proofErr w:type="spellEnd"/>
      <w:r w:rsidR="0034496E" w:rsidRPr="00F0527B">
        <w:rPr>
          <w:rFonts w:cstheme="minorHAnsi"/>
        </w:rPr>
        <w:t>, Gallery1.Selected.ID)” has the same function as it did in figure 2. To go to the "</w:t>
      </w:r>
      <w:proofErr w:type="spellStart"/>
      <w:r w:rsidR="0034496E" w:rsidRPr="00F0527B">
        <w:rPr>
          <w:rFonts w:cstheme="minorHAnsi"/>
        </w:rPr>
        <w:t>DeleteInformationScreen</w:t>
      </w:r>
      <w:proofErr w:type="spellEnd"/>
      <w:r w:rsidR="0034496E" w:rsidRPr="00F0527B">
        <w:rPr>
          <w:rFonts w:cstheme="minorHAnsi"/>
        </w:rPr>
        <w:t>" within the PowerApp, the code "</w:t>
      </w:r>
      <w:proofErr w:type="gramStart"/>
      <w:r w:rsidR="0034496E" w:rsidRPr="00F0527B">
        <w:rPr>
          <w:rFonts w:cstheme="minorHAnsi"/>
        </w:rPr>
        <w:t>Navigate(</w:t>
      </w:r>
      <w:proofErr w:type="spellStart"/>
      <w:proofErr w:type="gramEnd"/>
      <w:r w:rsidR="0034496E" w:rsidRPr="00F0527B">
        <w:rPr>
          <w:rFonts w:cstheme="minorHAnsi"/>
        </w:rPr>
        <w:t>DeleteInformationScreen</w:t>
      </w:r>
      <w:proofErr w:type="spellEnd"/>
      <w:r w:rsidR="0034496E" w:rsidRPr="00F0527B">
        <w:rPr>
          <w:rFonts w:cstheme="minorHAnsi"/>
        </w:rPr>
        <w:t>, Fade)" is used. The element “Fade” defines the transition effect to be used.</w:t>
      </w:r>
    </w:p>
    <w:p w14:paraId="290E79CC" w14:textId="77777777" w:rsidR="00340EC6" w:rsidRPr="00F0527B" w:rsidRDefault="00340EC6" w:rsidP="00A42222">
      <w:pPr>
        <w:spacing w:line="360" w:lineRule="auto"/>
        <w:rPr>
          <w:rFonts w:cstheme="minorHAnsi"/>
        </w:rPr>
      </w:pPr>
    </w:p>
    <w:p w14:paraId="0AC7C993" w14:textId="5F00E49F" w:rsidR="00727A02" w:rsidRPr="00F0527B" w:rsidRDefault="00974D3F" w:rsidP="00A42222">
      <w:pPr>
        <w:spacing w:line="360" w:lineRule="auto"/>
        <w:rPr>
          <w:rFonts w:cstheme="minorHAnsi"/>
        </w:rPr>
      </w:pPr>
      <w:r w:rsidRPr="00F0527B">
        <w:rPr>
          <w:rFonts w:cstheme="minorHAnsi"/>
          <w:noProof/>
        </w:rPr>
        <w:drawing>
          <wp:inline distT="0" distB="0" distL="0" distR="0" wp14:anchorId="404F88A5" wp14:editId="4639F676">
            <wp:extent cx="5715000" cy="500063"/>
            <wp:effectExtent l="19050" t="19050" r="19050" b="14605"/>
            <wp:docPr id="53806099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04199" cy="507868"/>
                    </a:xfrm>
                    <a:prstGeom prst="rect">
                      <a:avLst/>
                    </a:prstGeom>
                    <a:noFill/>
                    <a:ln w="19050">
                      <a:solidFill>
                        <a:schemeClr val="tx1"/>
                      </a:solidFill>
                    </a:ln>
                  </pic:spPr>
                </pic:pic>
              </a:graphicData>
            </a:graphic>
          </wp:inline>
        </w:drawing>
      </w:r>
    </w:p>
    <w:p w14:paraId="1DB94564" w14:textId="79A4C85B" w:rsidR="00340EC6" w:rsidRPr="00F0527B" w:rsidRDefault="00340EC6" w:rsidP="00A42222">
      <w:pPr>
        <w:pStyle w:val="Caption"/>
        <w:spacing w:line="360" w:lineRule="auto"/>
        <w:rPr>
          <w:rFonts w:cstheme="minorHAnsi"/>
        </w:rPr>
      </w:pPr>
      <w:bookmarkStart w:id="22" w:name="_Toc140745110"/>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Pr="00F0527B">
        <w:rPr>
          <w:rFonts w:cstheme="minorHAnsi"/>
          <w:noProof/>
        </w:rPr>
        <w:t>4</w:t>
      </w:r>
      <w:r w:rsidRPr="00F0527B">
        <w:rPr>
          <w:rFonts w:cstheme="minorHAnsi"/>
          <w:noProof/>
        </w:rPr>
        <w:fldChar w:fldCharType="end"/>
      </w:r>
      <w:r w:rsidRPr="00F0527B">
        <w:rPr>
          <w:rFonts w:cstheme="minorHAnsi"/>
        </w:rPr>
        <w:t xml:space="preserve"> - Delete Button Code on "</w:t>
      </w:r>
      <w:proofErr w:type="spellStart"/>
      <w:proofErr w:type="gramStart"/>
      <w:r w:rsidRPr="00F0527B">
        <w:rPr>
          <w:rFonts w:cstheme="minorHAnsi"/>
        </w:rPr>
        <w:t>DeleteInformationScreen</w:t>
      </w:r>
      <w:proofErr w:type="spellEnd"/>
      <w:r w:rsidRPr="00F0527B">
        <w:rPr>
          <w:rFonts w:cstheme="minorHAnsi"/>
        </w:rPr>
        <w:t>"</w:t>
      </w:r>
      <w:bookmarkEnd w:id="22"/>
      <w:proofErr w:type="gramEnd"/>
    </w:p>
    <w:p w14:paraId="61D17EAD" w14:textId="6814D5DB" w:rsidR="00340EC6" w:rsidRPr="00F0527B" w:rsidRDefault="007F694E" w:rsidP="00A42222">
      <w:pPr>
        <w:spacing w:line="360" w:lineRule="auto"/>
        <w:rPr>
          <w:rFonts w:cstheme="minorHAnsi"/>
        </w:rPr>
      </w:pPr>
      <w:r w:rsidRPr="00F0527B">
        <w:rPr>
          <w:rFonts w:cstheme="minorHAnsi"/>
        </w:rPr>
        <w:t xml:space="preserve">In figure 4, the code for the button that allows users to delete information can be seen. </w:t>
      </w:r>
      <w:r w:rsidR="001D0FCE" w:rsidRPr="00F0527B">
        <w:rPr>
          <w:rFonts w:cstheme="minorHAnsi"/>
        </w:rPr>
        <w:t>The code "</w:t>
      </w:r>
      <w:proofErr w:type="spellStart"/>
      <w:proofErr w:type="gramStart"/>
      <w:r w:rsidR="001D0FCE" w:rsidRPr="00F0527B">
        <w:rPr>
          <w:rFonts w:cstheme="minorHAnsi"/>
        </w:rPr>
        <w:t>RemoveIf</w:t>
      </w:r>
      <w:proofErr w:type="spellEnd"/>
      <w:r w:rsidR="001D0FCE" w:rsidRPr="00F0527B">
        <w:rPr>
          <w:rFonts w:cstheme="minorHAnsi"/>
        </w:rPr>
        <w:t>(</w:t>
      </w:r>
      <w:proofErr w:type="gramEnd"/>
      <w:r w:rsidR="001D0FCE" w:rsidRPr="00F0527B">
        <w:rPr>
          <w:rFonts w:cstheme="minorHAnsi"/>
        </w:rPr>
        <w:t xml:space="preserve">'Knowledge Items Data', ID = </w:t>
      </w:r>
      <w:proofErr w:type="spellStart"/>
      <w:r w:rsidR="001D0FCE" w:rsidRPr="00F0527B">
        <w:rPr>
          <w:rFonts w:cstheme="minorHAnsi"/>
        </w:rPr>
        <w:t>SelectedItem</w:t>
      </w:r>
      <w:proofErr w:type="spellEnd"/>
      <w:r w:rsidR="001D0FCE" w:rsidRPr="00F0527B">
        <w:rPr>
          <w:rFonts w:cstheme="minorHAnsi"/>
        </w:rPr>
        <w:t xml:space="preserve">)" is used to delete records based on a criteria from the data source of the PowerApp called "Knowledge Items Data". It is stated that "ID = </w:t>
      </w:r>
      <w:proofErr w:type="spellStart"/>
      <w:r w:rsidR="001D0FCE" w:rsidRPr="00F0527B">
        <w:rPr>
          <w:rFonts w:cstheme="minorHAnsi"/>
        </w:rPr>
        <w:t>SelectedItem</w:t>
      </w:r>
      <w:proofErr w:type="spellEnd"/>
      <w:r w:rsidR="001D0FCE" w:rsidRPr="00F0527B">
        <w:rPr>
          <w:rFonts w:cstheme="minorHAnsi"/>
        </w:rPr>
        <w:t>" which means when the value recorded in the variable "</w:t>
      </w:r>
      <w:proofErr w:type="spellStart"/>
      <w:r w:rsidR="001D0FCE" w:rsidRPr="00F0527B">
        <w:rPr>
          <w:rFonts w:cstheme="minorHAnsi"/>
        </w:rPr>
        <w:t>SelectedItem</w:t>
      </w:r>
      <w:proofErr w:type="spellEnd"/>
      <w:r w:rsidR="001D0FCE" w:rsidRPr="00F0527B">
        <w:rPr>
          <w:rFonts w:cstheme="minorHAnsi"/>
        </w:rPr>
        <w:t>" matches the value in the "ID" column, that record will be removed from the data source.</w:t>
      </w:r>
    </w:p>
    <w:p w14:paraId="58F7673E" w14:textId="4B572915" w:rsidR="007F694E" w:rsidRPr="00F0527B" w:rsidRDefault="007F694E" w:rsidP="00A42222">
      <w:pPr>
        <w:spacing w:line="360" w:lineRule="auto"/>
        <w:rPr>
          <w:rFonts w:cstheme="minorHAnsi"/>
        </w:rPr>
      </w:pPr>
      <w:r w:rsidRPr="00F0527B">
        <w:rPr>
          <w:rFonts w:cstheme="minorHAnsi"/>
        </w:rPr>
        <w:t>By using the “</w:t>
      </w:r>
      <w:proofErr w:type="gramStart"/>
      <w:r w:rsidRPr="00F0527B">
        <w:rPr>
          <w:rFonts w:cstheme="minorHAnsi"/>
        </w:rPr>
        <w:t>Set(</w:t>
      </w:r>
      <w:proofErr w:type="spellStart"/>
      <w:proofErr w:type="gramEnd"/>
      <w:r w:rsidRPr="00F0527B">
        <w:rPr>
          <w:rFonts w:cstheme="minorHAnsi"/>
        </w:rPr>
        <w:t>SelectedItem</w:t>
      </w:r>
      <w:proofErr w:type="spellEnd"/>
      <w:r w:rsidRPr="00F0527B">
        <w:rPr>
          <w:rFonts w:cstheme="minorHAnsi"/>
        </w:rPr>
        <w:t>, Blank());Navigate(DashboardScreen)” code, the "</w:t>
      </w:r>
      <w:proofErr w:type="spellStart"/>
      <w:r w:rsidRPr="00F0527B">
        <w:rPr>
          <w:rFonts w:cstheme="minorHAnsi"/>
        </w:rPr>
        <w:t>SelectedItem</w:t>
      </w:r>
      <w:proofErr w:type="spellEnd"/>
      <w:r w:rsidRPr="00F0527B">
        <w:rPr>
          <w:rFonts w:cstheme="minorHAnsi"/>
        </w:rPr>
        <w:t>" variable's value has been reset to blank and the "DashboardScreen" has been navigated to. This is done so that the variable that was associated with the information when the user selected the "Edit" button on the "DashboardScreen" is cleared. Thus, allowing the user to start with a clean slate when navigating to the dashboard screen. Additionally, this prevents issues arising when multiple variables have been assigned and not cleared. When certain buttons are clicked, the screens may display the wrong information, or no information at all. </w:t>
      </w:r>
    </w:p>
    <w:p w14:paraId="0DA44923" w14:textId="77777777" w:rsidR="00974D3F" w:rsidRPr="00F0527B" w:rsidRDefault="00974D3F" w:rsidP="00A42222">
      <w:pPr>
        <w:spacing w:line="360" w:lineRule="auto"/>
        <w:rPr>
          <w:rFonts w:cstheme="minorHAnsi"/>
        </w:rPr>
      </w:pPr>
    </w:p>
    <w:p w14:paraId="4E4E994D" w14:textId="4A37AEA0" w:rsidR="00727A02" w:rsidRPr="00F0527B" w:rsidRDefault="00727A02" w:rsidP="00A42222">
      <w:pPr>
        <w:spacing w:line="360" w:lineRule="auto"/>
        <w:rPr>
          <w:rFonts w:cstheme="minorHAnsi"/>
        </w:rPr>
      </w:pPr>
      <w:r w:rsidRPr="00F0527B">
        <w:rPr>
          <w:rFonts w:cstheme="minorHAnsi"/>
          <w:noProof/>
        </w:rPr>
        <w:lastRenderedPageBreak/>
        <w:drawing>
          <wp:inline distT="0" distB="0" distL="0" distR="0" wp14:anchorId="72DD3091" wp14:editId="7D3B4D78">
            <wp:extent cx="5438775" cy="719043"/>
            <wp:effectExtent l="19050" t="19050" r="9525" b="24130"/>
            <wp:docPr id="117700006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8177" cy="722930"/>
                    </a:xfrm>
                    <a:prstGeom prst="rect">
                      <a:avLst/>
                    </a:prstGeom>
                    <a:noFill/>
                    <a:ln w="19050">
                      <a:solidFill>
                        <a:schemeClr val="tx1"/>
                      </a:solidFill>
                    </a:ln>
                  </pic:spPr>
                </pic:pic>
              </a:graphicData>
            </a:graphic>
          </wp:inline>
        </w:drawing>
      </w:r>
    </w:p>
    <w:p w14:paraId="35F1AD47" w14:textId="2359CA01" w:rsidR="00340EC6" w:rsidRPr="00F0527B" w:rsidRDefault="00340EC6" w:rsidP="00A42222">
      <w:pPr>
        <w:pStyle w:val="Caption"/>
        <w:spacing w:line="360" w:lineRule="auto"/>
        <w:rPr>
          <w:rFonts w:cstheme="minorHAnsi"/>
        </w:rPr>
      </w:pPr>
      <w:bookmarkStart w:id="23" w:name="_Toc140745111"/>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Pr="00F0527B">
        <w:rPr>
          <w:rFonts w:cstheme="minorHAnsi"/>
          <w:noProof/>
        </w:rPr>
        <w:t>5</w:t>
      </w:r>
      <w:r w:rsidRPr="00F0527B">
        <w:rPr>
          <w:rFonts w:cstheme="minorHAnsi"/>
          <w:noProof/>
        </w:rPr>
        <w:fldChar w:fldCharType="end"/>
      </w:r>
      <w:r w:rsidRPr="00F0527B">
        <w:rPr>
          <w:rFonts w:cstheme="minorHAnsi"/>
        </w:rPr>
        <w:t xml:space="preserve"> - Done Button Code on "</w:t>
      </w:r>
      <w:proofErr w:type="spellStart"/>
      <w:proofErr w:type="gramStart"/>
      <w:r w:rsidRPr="00F0527B">
        <w:rPr>
          <w:rFonts w:cstheme="minorHAnsi"/>
        </w:rPr>
        <w:t>NewInformationScreen</w:t>
      </w:r>
      <w:proofErr w:type="spellEnd"/>
      <w:r w:rsidRPr="00F0527B">
        <w:rPr>
          <w:rFonts w:cstheme="minorHAnsi"/>
        </w:rPr>
        <w:t>"</w:t>
      </w:r>
      <w:bookmarkEnd w:id="23"/>
      <w:proofErr w:type="gramEnd"/>
    </w:p>
    <w:p w14:paraId="096F06F0" w14:textId="60447F83" w:rsidR="00022CD5" w:rsidRPr="00F0527B" w:rsidRDefault="007F694E" w:rsidP="00A42222">
      <w:pPr>
        <w:spacing w:line="360" w:lineRule="auto"/>
        <w:rPr>
          <w:rFonts w:cstheme="minorHAnsi"/>
        </w:rPr>
      </w:pPr>
      <w:r w:rsidRPr="00F0527B">
        <w:rPr>
          <w:rFonts w:cstheme="minorHAnsi"/>
        </w:rPr>
        <w:t xml:space="preserve">In figure 5, the code for the “Done” button can be seen. </w:t>
      </w:r>
      <w:r w:rsidR="001D0FCE" w:rsidRPr="00F0527B">
        <w:rPr>
          <w:rFonts w:cstheme="minorHAnsi"/>
        </w:rPr>
        <w:t>Using "</w:t>
      </w:r>
      <w:proofErr w:type="spellStart"/>
      <w:proofErr w:type="gramStart"/>
      <w:r w:rsidR="001D0FCE" w:rsidRPr="00F0527B">
        <w:rPr>
          <w:rFonts w:cstheme="minorHAnsi"/>
        </w:rPr>
        <w:t>SubmitForm</w:t>
      </w:r>
      <w:proofErr w:type="spellEnd"/>
      <w:r w:rsidR="001D0FCE" w:rsidRPr="00F0527B">
        <w:rPr>
          <w:rFonts w:cstheme="minorHAnsi"/>
        </w:rPr>
        <w:t>(</w:t>
      </w:r>
      <w:proofErr w:type="gramEnd"/>
      <w:r w:rsidR="001D0FCE" w:rsidRPr="00F0527B">
        <w:rPr>
          <w:rFonts w:cstheme="minorHAnsi"/>
        </w:rPr>
        <w:t xml:space="preserve">Form2)", information is gathered </w:t>
      </w:r>
      <w:r w:rsidRPr="00F0527B">
        <w:rPr>
          <w:rFonts w:cstheme="minorHAnsi"/>
        </w:rPr>
        <w:t>and added to the data source. T</w:t>
      </w:r>
      <w:r w:rsidR="001D0FCE" w:rsidRPr="00F0527B">
        <w:rPr>
          <w:rFonts w:cstheme="minorHAnsi"/>
        </w:rPr>
        <w:t>he "</w:t>
      </w:r>
      <w:proofErr w:type="spellStart"/>
      <w:r w:rsidR="001D0FCE" w:rsidRPr="00F0527B">
        <w:rPr>
          <w:rFonts w:cstheme="minorHAnsi"/>
        </w:rPr>
        <w:t>SelectedItem</w:t>
      </w:r>
      <w:proofErr w:type="spellEnd"/>
      <w:r w:rsidR="001D0FCE" w:rsidRPr="00F0527B">
        <w:rPr>
          <w:rFonts w:cstheme="minorHAnsi"/>
        </w:rPr>
        <w:t xml:space="preserve">" variable is reset to zero when the form is </w:t>
      </w:r>
      <w:r w:rsidR="00022CD5" w:rsidRPr="00F0527B">
        <w:rPr>
          <w:rFonts w:cstheme="minorHAnsi"/>
        </w:rPr>
        <w:t>submitted,</w:t>
      </w:r>
      <w:r w:rsidRPr="00F0527B">
        <w:rPr>
          <w:rFonts w:cstheme="minorHAnsi"/>
        </w:rPr>
        <w:t xml:space="preserve"> and</w:t>
      </w:r>
      <w:r w:rsidR="001D0FCE" w:rsidRPr="00F0527B">
        <w:rPr>
          <w:rFonts w:cstheme="minorHAnsi"/>
        </w:rPr>
        <w:t> the user is then forwarded to the "DashboardScreen" to continue their use of the PowerApp.</w:t>
      </w:r>
    </w:p>
    <w:p w14:paraId="19E2C4E2" w14:textId="46FFD96A" w:rsidR="00340EC6" w:rsidRPr="00F0527B" w:rsidRDefault="00022CD5" w:rsidP="00A42222">
      <w:pPr>
        <w:spacing w:line="360" w:lineRule="auto"/>
        <w:rPr>
          <w:rFonts w:cstheme="minorHAnsi"/>
        </w:rPr>
      </w:pPr>
      <w:r w:rsidRPr="00F0527B">
        <w:rPr>
          <w:rFonts w:cstheme="minorHAnsi"/>
        </w:rPr>
        <w:t>Once an initial prototype of the knowledge base PowerApp was developed, the author began to carry out usability testing. As discussed in the methodology, 3 surveys were conducted, with each taking place around its own version of the knowledge base PowerApp.</w:t>
      </w:r>
    </w:p>
    <w:p w14:paraId="40BFE86E" w14:textId="2CE03384" w:rsidR="00022CD5" w:rsidRPr="00F0527B" w:rsidRDefault="00022CD5" w:rsidP="00A42222">
      <w:pPr>
        <w:spacing w:line="360" w:lineRule="auto"/>
        <w:rPr>
          <w:rFonts w:cstheme="minorHAnsi"/>
        </w:rPr>
      </w:pPr>
      <w:r w:rsidRPr="00F0527B">
        <w:rPr>
          <w:rFonts w:cstheme="minorHAnsi"/>
        </w:rPr>
        <w:t>Survey 1 collected opinions on the Knowledge Base PowerApps’s initial prototype's usability and user experience. In response to question 1, participants were asked to rank the PowerApps’s overall usability. Participants generally regarded the PowerApp to function well since the bulk of results were between 4 and 5. However, there were a small number of responders that gave it a lower rating, indicating that some improvements to its usability could still be made. Question 2 aimed to gather feedback on the PowerApps’s navigation. The fact that the majority of respondents either strongly agreed or agreed that the navigation was intuitive shows that the PowerApps’s user interface made it simple to explore and navigate between areas.</w:t>
      </w:r>
    </w:p>
    <w:p w14:paraId="392363F9" w14:textId="6FA56027" w:rsidR="00FD0E20" w:rsidRPr="00F0527B" w:rsidRDefault="00FD0E20" w:rsidP="00A42222">
      <w:pPr>
        <w:spacing w:line="360" w:lineRule="auto"/>
        <w:rPr>
          <w:rFonts w:cstheme="minorHAnsi"/>
        </w:rPr>
      </w:pPr>
      <w:r w:rsidRPr="00F0527B">
        <w:rPr>
          <w:rFonts w:cstheme="minorHAnsi"/>
        </w:rPr>
        <w:t>The responses to Question 3 on if users could find the </w:t>
      </w:r>
      <w:proofErr w:type="gramStart"/>
      <w:r w:rsidRPr="00F0527B">
        <w:rPr>
          <w:rFonts w:cstheme="minorHAnsi"/>
        </w:rPr>
        <w:t>data</w:t>
      </w:r>
      <w:proofErr w:type="gramEnd"/>
      <w:r w:rsidRPr="00F0527B">
        <w:rPr>
          <w:rFonts w:cstheme="minorHAnsi"/>
        </w:rPr>
        <w:t xml:space="preserve"> they needed within the PowerApp were more diverse. One participant indicated occasional difficulties whereas the majority of respondents said they could sometimes or easily find information. This shows that while the PowerApp typically helps users discover the information they need, there may be certain places where it may be improved in order to increase information retrieval.</w:t>
      </w:r>
    </w:p>
    <w:p w14:paraId="1503AF61" w14:textId="5B321F1B" w:rsidR="00FD0E20" w:rsidRPr="00F0527B" w:rsidRDefault="00FD0E20" w:rsidP="00A42222">
      <w:pPr>
        <w:spacing w:line="360" w:lineRule="auto"/>
        <w:rPr>
          <w:rFonts w:cstheme="minorHAnsi"/>
        </w:rPr>
      </w:pPr>
      <w:r w:rsidRPr="00F0527B">
        <w:rPr>
          <w:rFonts w:cstheme="minorHAnsi"/>
        </w:rPr>
        <w:t>Question 4 was focused on the PowerApps’s search capabilities. A slim majority of responses, who were spread over a range of ratings, rated it as good or very good. One responder, however, gave it a bad rating, indicating the need for better search capabilities.</w:t>
      </w:r>
    </w:p>
    <w:p w14:paraId="630CE547" w14:textId="78333E92" w:rsidR="00FD0E20" w:rsidRPr="00F0527B" w:rsidRDefault="00FD0E20" w:rsidP="00A42222">
      <w:pPr>
        <w:spacing w:line="360" w:lineRule="auto"/>
        <w:rPr>
          <w:rFonts w:cstheme="minorHAnsi"/>
        </w:rPr>
      </w:pPr>
      <w:r w:rsidRPr="00F0527B">
        <w:rPr>
          <w:rFonts w:cstheme="minorHAnsi"/>
        </w:rPr>
        <w:t>The majority of the participants thought the interface was aesthetically pleasing in question 6, showing that the PowerApps’s design was generally well-liked. This is something that the author strived to maintain throughout the knowledge bases development as for many, this would be a large factor to have the desire to use it.</w:t>
      </w:r>
    </w:p>
    <w:p w14:paraId="261130F3" w14:textId="60D80B30" w:rsidR="00FD0E20" w:rsidRPr="00F0527B" w:rsidRDefault="00FD0E20" w:rsidP="00A42222">
      <w:pPr>
        <w:spacing w:line="360" w:lineRule="auto"/>
        <w:rPr>
          <w:rFonts w:cstheme="minorHAnsi"/>
        </w:rPr>
      </w:pPr>
      <w:r w:rsidRPr="00F0527B">
        <w:rPr>
          <w:rFonts w:cstheme="minorHAnsi"/>
        </w:rPr>
        <w:lastRenderedPageBreak/>
        <w:t>Participants were asked to give feedback about their capacity to comprehend and use the PowerApp without assistance from a training or an external source in question 7. The majority of the participants said they could use the PowerApp without any outside assistance, which suggests that the programme is quite simple to use and intuitive. One responder did, however, mention the need for additional training, suggesting a possible area for improving the onboarding process.</w:t>
      </w:r>
    </w:p>
    <w:p w14:paraId="0A3B9F31" w14:textId="77777777" w:rsidR="000E5945" w:rsidRPr="00F0527B" w:rsidRDefault="000E5945" w:rsidP="00A42222">
      <w:pPr>
        <w:spacing w:line="360" w:lineRule="auto"/>
        <w:rPr>
          <w:rFonts w:cstheme="minorHAnsi"/>
        </w:rPr>
      </w:pPr>
      <w:r w:rsidRPr="00F0527B">
        <w:rPr>
          <w:rFonts w:cstheme="minorHAnsi"/>
        </w:rPr>
        <w:t>The responses given to Question 8 about recommending the PowerApp to others varied in terms of likelihood. The majority of answers were positive, while a minority were indifferent or just somewhat doubtful about recommending the PowerApp.</w:t>
      </w:r>
    </w:p>
    <w:p w14:paraId="7D5B243D" w14:textId="027E9D76" w:rsidR="000E5945" w:rsidRPr="00F0527B" w:rsidRDefault="000E5945" w:rsidP="00A42222">
      <w:pPr>
        <w:spacing w:line="360" w:lineRule="auto"/>
        <w:rPr>
          <w:rFonts w:cstheme="minorHAnsi"/>
        </w:rPr>
      </w:pPr>
      <w:r w:rsidRPr="00F0527B">
        <w:rPr>
          <w:rFonts w:cstheme="minorHAnsi"/>
        </w:rPr>
        <w:t xml:space="preserve">Question 9 of the survey asked participants to list any features or functions that the Knowledge Base PowerApp was missing. The responses highlighted the weaknesses and potential areas of improvement for the PowerApp. Participants frequently asked for filtering capabilities to be added. They recommended adding a filter to work alongside the </w:t>
      </w:r>
      <w:proofErr w:type="spellStart"/>
      <w:r w:rsidRPr="00F0527B">
        <w:rPr>
          <w:rFonts w:cstheme="minorHAnsi"/>
        </w:rPr>
        <w:t>SearchBar</w:t>
      </w:r>
      <w:proofErr w:type="spellEnd"/>
      <w:r w:rsidRPr="00F0527B">
        <w:rPr>
          <w:rFonts w:cstheme="minorHAnsi"/>
        </w:rPr>
        <w:t xml:space="preserve"> in controlling what appears in the item gallery. This would make it simpler for consumers to obtain the information they need by allowing them to filter their search results based on particular criteria. Users also stressed the value of linking items to other related or comparable items, since doing so would make finding information in the knowledge base significantly easier. To aid the information they are viewing, participants indicated a wish to see content that is relevant to it. This might considerably improve the </w:t>
      </w:r>
      <w:r w:rsidR="00B61241" w:rsidRPr="00F0527B">
        <w:rPr>
          <w:rFonts w:cstheme="minorHAnsi"/>
        </w:rPr>
        <w:t>PowerApps’s</w:t>
      </w:r>
      <w:r w:rsidRPr="00F0527B">
        <w:rPr>
          <w:rFonts w:cstheme="minorHAnsi"/>
        </w:rPr>
        <w:t xml:space="preserve"> usefulness by giving users access to more information and solutions to connected issues. They recommended adding connections to related content, the most popular searches, and recent searches as well, which again would make it easier to navigate and locate information in the knowledge base.</w:t>
      </w:r>
    </w:p>
    <w:p w14:paraId="51A48D82" w14:textId="4B330888" w:rsidR="000E5945" w:rsidRPr="00F0527B" w:rsidRDefault="000E5945" w:rsidP="00A42222">
      <w:pPr>
        <w:spacing w:line="360" w:lineRule="auto"/>
        <w:rPr>
          <w:rFonts w:cstheme="minorHAnsi"/>
        </w:rPr>
      </w:pPr>
      <w:r w:rsidRPr="00F0527B">
        <w:rPr>
          <w:rFonts w:cstheme="minorHAnsi"/>
        </w:rPr>
        <w:t xml:space="preserve">In question 10, participants were asked if they could provide any thoughts and feedback for how to make the Knowledge Base PowerApp better. Many responders remarked on how straightforward the PowerApp was, noting that it could be too simple for their requirements. To increase its utility and adaptability, they emphasised the want for new features and functions. Information loading times were identified as a potential area for improvement. Users believed that improving this element of the </w:t>
      </w:r>
      <w:r w:rsidR="00B61241" w:rsidRPr="00F0527B">
        <w:rPr>
          <w:rFonts w:cstheme="minorHAnsi"/>
        </w:rPr>
        <w:t>PowerApps’s</w:t>
      </w:r>
      <w:r w:rsidRPr="00F0527B">
        <w:rPr>
          <w:rFonts w:cstheme="minorHAnsi"/>
        </w:rPr>
        <w:t xml:space="preserve"> performance will result in a more effective and enjoyable user experience. The search function was also singled out as a crucial area for improvement. The existing search feature, according to </w:t>
      </w:r>
      <w:r w:rsidR="00C62B15">
        <w:rPr>
          <w:rFonts w:cstheme="minorHAnsi"/>
        </w:rPr>
        <w:t>participants</w:t>
      </w:r>
      <w:r w:rsidRPr="00F0527B">
        <w:rPr>
          <w:rFonts w:cstheme="minorHAnsi"/>
        </w:rPr>
        <w:t xml:space="preserve">, is constrained and could use a wider reach. They recommended enabling the </w:t>
      </w:r>
      <w:proofErr w:type="spellStart"/>
      <w:r w:rsidRPr="00F0527B">
        <w:rPr>
          <w:rFonts w:cstheme="minorHAnsi"/>
        </w:rPr>
        <w:t>SearchBar</w:t>
      </w:r>
      <w:proofErr w:type="spellEnd"/>
      <w:r w:rsidRPr="00F0527B">
        <w:rPr>
          <w:rFonts w:cstheme="minorHAnsi"/>
        </w:rPr>
        <w:t xml:space="preserve"> to search across the whole text of information, including the "Steps to take" and "Reason" sections. As a result, searches can be made more specific and users wouldn't need to know the actual titles of the information they're looking for. Additionally, the </w:t>
      </w:r>
      <w:r w:rsidRPr="00F0527B">
        <w:rPr>
          <w:rFonts w:cstheme="minorHAnsi"/>
        </w:rPr>
        <w:lastRenderedPageBreak/>
        <w:t>addition of filters or combo boxes was suggested to enhance the search function and speed up the information-finding process.</w:t>
      </w:r>
    </w:p>
    <w:p w14:paraId="2C56CE5A" w14:textId="77777777" w:rsidR="000E5945" w:rsidRPr="00F0527B" w:rsidRDefault="000E5945" w:rsidP="00A42222">
      <w:pPr>
        <w:spacing w:line="360" w:lineRule="auto"/>
        <w:rPr>
          <w:rFonts w:cstheme="minorHAnsi"/>
        </w:rPr>
      </w:pPr>
      <w:r w:rsidRPr="00F0527B">
        <w:rPr>
          <w:rFonts w:cstheme="minorHAnsi"/>
        </w:rPr>
        <w:t>In conclusion, the findings from the first survey show that users typically think the Knowledge Base PowerApp is easy to use and straightforward. The majority of the participants thought the search feature was good, found the navigation to be straightforward, and were able to get the information they were looking for. The interface's aesthetic appeal was also well-liked. However, general usability, search capabilities, and the onboarding experience could all need some work. By addressing these areas for improvement, the author expected the positivity of participants responses to increase significantly over the course of the testing phase. </w:t>
      </w:r>
    </w:p>
    <w:p w14:paraId="19372B57" w14:textId="676648ED" w:rsidR="000E5945" w:rsidRPr="00F0527B" w:rsidRDefault="00965C48" w:rsidP="00A42222">
      <w:pPr>
        <w:spacing w:line="360" w:lineRule="auto"/>
        <w:rPr>
          <w:rFonts w:cstheme="minorHAnsi"/>
        </w:rPr>
      </w:pPr>
      <w:r w:rsidRPr="00F0527B">
        <w:rPr>
          <w:rFonts w:cstheme="minorHAnsi"/>
        </w:rPr>
        <w:t>Based on the feedback provided by participants in the first survey, significant improvements were made to the knowledge base PowerApps’s capabilities and user experience. A major improvement that was made was the addition of a dynamic filter to complement the existing search bar. With the help of this filter, users were able to focus their search results on certain factors like service, reasoning, or pre-requisites, which reduced information overload and increased the precision of the content they were able to access. Users saved time and effort by simplifying the search process, resulting in a more effective and customised interaction with the knowledge base PowerApp.</w:t>
      </w:r>
    </w:p>
    <w:p w14:paraId="74865782" w14:textId="385C94EF" w:rsidR="000E5945" w:rsidRPr="00F0527B" w:rsidRDefault="00965C48" w:rsidP="00A42222">
      <w:pPr>
        <w:spacing w:line="360" w:lineRule="auto"/>
        <w:rPr>
          <w:rFonts w:cstheme="minorHAnsi"/>
        </w:rPr>
      </w:pPr>
      <w:r w:rsidRPr="00F0527B">
        <w:rPr>
          <w:rFonts w:cstheme="minorHAnsi"/>
        </w:rPr>
        <w:t>The addition of "Similar Items" links located on the "DashboardScreen" of the PowerApp was another significant improvement. Once a certain item was being viewed, links would provide easy access to related information. Users were encouraged to explore related information with ease due to this feature, which made obtaining the correct information easier. Having links to related information improved users experience navigating the PowerApp but also enabled users to gain a better understanding of various information, enhancing their overall knowledge acquisition.</w:t>
      </w:r>
    </w:p>
    <w:p w14:paraId="78617C97" w14:textId="4796FF49" w:rsidR="00C82662" w:rsidRPr="00F0527B" w:rsidRDefault="00D76904" w:rsidP="00A42222">
      <w:pPr>
        <w:spacing w:line="360" w:lineRule="auto"/>
        <w:rPr>
          <w:rFonts w:cstheme="minorHAnsi"/>
        </w:rPr>
      </w:pPr>
      <w:r w:rsidRPr="00F0527B">
        <w:rPr>
          <w:rFonts w:cstheme="minorHAnsi"/>
        </w:rPr>
        <w:t>Surveys 2 and 3 gathered feedback on the second and third prototypes of the Knowledge Base PowerApp, but the results had a few noticeable differences. In survey 2, the majority of participants said they used the PowerApp everyday indicating its regular use and integration into their workflow. The majority of respondents in question 2 gave positive results for the user interface and design, however some said there was space for improvement. Users expressed satisfaction with the navigation's simplicity in response to Question 3, finding it easy to discover information fast. In question 4's most helpful features, according to participants, were the Search Bar and Navigation Sidebar. Whereas in Question 5, participants often requested access control and most commonly or recently searched links.</w:t>
      </w:r>
      <w:r w:rsidR="008D6016" w:rsidRPr="00F0527B">
        <w:rPr>
          <w:rFonts w:cstheme="minorHAnsi"/>
        </w:rPr>
        <w:t xml:space="preserve"> In question 6, the knowledge base's dependability was noted by participants, with them finding that the information was mostly up to date. However, in question 7, participants noticed issues with the new information screen and unusual loading times. In question </w:t>
      </w:r>
      <w:r w:rsidR="008D6016" w:rsidRPr="00F0527B">
        <w:rPr>
          <w:rFonts w:cstheme="minorHAnsi"/>
        </w:rPr>
        <w:lastRenderedPageBreak/>
        <w:t>8, the majority of the participants indicated that they would be likely to suggest the PowerApp to others, indicating that they were happy with the knowledge base PowerApp.</w:t>
      </w:r>
    </w:p>
    <w:p w14:paraId="2EDD16B9" w14:textId="69A3E906" w:rsidR="00B467F7" w:rsidRPr="00F0527B" w:rsidRDefault="00B467F7" w:rsidP="00A42222">
      <w:pPr>
        <w:spacing w:line="360" w:lineRule="auto"/>
        <w:rPr>
          <w:rFonts w:cstheme="minorHAnsi"/>
        </w:rPr>
      </w:pPr>
      <w:r w:rsidRPr="00F0527B">
        <w:rPr>
          <w:rFonts w:cstheme="minorHAnsi"/>
        </w:rPr>
        <w:t>Following the second survey, the knowledge base PowerApp underwent more major improvements, again with a focus on fixing particular user difficulties and enhancing functioning in general. The survey discovered a problem with the New Information Screen's "</w:t>
      </w:r>
      <w:proofErr w:type="spellStart"/>
      <w:r w:rsidRPr="00F0527B">
        <w:rPr>
          <w:rFonts w:cstheme="minorHAnsi"/>
        </w:rPr>
        <w:t>SelectedItem</w:t>
      </w:r>
      <w:proofErr w:type="spellEnd"/>
      <w:r w:rsidRPr="00F0527B">
        <w:rPr>
          <w:rFonts w:cstheme="minorHAnsi"/>
        </w:rPr>
        <w:t>" variable not clearing appropriately, leading to data entry issues after cancellation. In order to assure appropriate variable reset, the author included "</w:t>
      </w:r>
      <w:proofErr w:type="gramStart"/>
      <w:r w:rsidRPr="00F0527B">
        <w:rPr>
          <w:rFonts w:cstheme="minorHAnsi"/>
        </w:rPr>
        <w:t>Set(</w:t>
      </w:r>
      <w:proofErr w:type="spellStart"/>
      <w:proofErr w:type="gramEnd"/>
      <w:r w:rsidRPr="00F0527B">
        <w:rPr>
          <w:rFonts w:cstheme="minorHAnsi"/>
        </w:rPr>
        <w:t>SelectedItem</w:t>
      </w:r>
      <w:proofErr w:type="spellEnd"/>
      <w:r w:rsidRPr="00F0527B">
        <w:rPr>
          <w:rFonts w:cstheme="minorHAnsi"/>
        </w:rPr>
        <w:t xml:space="preserve">, Blank())" to the cancel button's code </w:t>
      </w:r>
      <w:r w:rsidRPr="00F0527B">
        <w:rPr>
          <w:rFonts w:cstheme="minorHAnsi"/>
          <w:highlight w:val="green"/>
        </w:rPr>
        <w:t>(Seen in figure ??).</w:t>
      </w:r>
      <w:r w:rsidRPr="00F0527B">
        <w:rPr>
          <w:rFonts w:cstheme="minorHAnsi"/>
        </w:rPr>
        <w:t xml:space="preserve"> By streamlining the user experience and preserving data integrity, the improvement decreased user frustration. Implementing more granular access control through roles on the teams' site where the PowerApp was published was the other improvement made. Users were given rights depending on their duties by utilising the </w:t>
      </w:r>
      <w:proofErr w:type="gramStart"/>
      <w:r w:rsidRPr="00F0527B">
        <w:rPr>
          <w:rFonts w:cstheme="minorHAnsi"/>
        </w:rPr>
        <w:t>teams</w:t>
      </w:r>
      <w:proofErr w:type="gramEnd"/>
      <w:r w:rsidRPr="00F0527B">
        <w:rPr>
          <w:rFonts w:cstheme="minorHAnsi"/>
        </w:rPr>
        <w:t xml:space="preserve"> site's built-in access control capabilities, guaranteeing appropriate information access. This improvement improved data security and offered a more personalised experience, giving the necessary team members </w:t>
      </w:r>
      <w:proofErr w:type="gramStart"/>
      <w:r w:rsidRPr="00F0527B">
        <w:rPr>
          <w:rFonts w:cstheme="minorHAnsi"/>
        </w:rPr>
        <w:t>the information</w:t>
      </w:r>
      <w:proofErr w:type="gramEnd"/>
      <w:r w:rsidRPr="00F0527B">
        <w:rPr>
          <w:rFonts w:cstheme="minorHAnsi"/>
        </w:rPr>
        <w:t xml:space="preserve"> they need while preventing unauthorised access to critical data.</w:t>
      </w:r>
    </w:p>
    <w:p w14:paraId="26F95DFA" w14:textId="2BEC915D" w:rsidR="008D6016" w:rsidRPr="00F0527B" w:rsidRDefault="008D6016" w:rsidP="00A42222">
      <w:pPr>
        <w:spacing w:line="360" w:lineRule="auto"/>
        <w:rPr>
          <w:rFonts w:cstheme="minorHAnsi"/>
        </w:rPr>
      </w:pPr>
      <w:r w:rsidRPr="00F0527B">
        <w:rPr>
          <w:rFonts w:cstheme="minorHAnsi"/>
        </w:rPr>
        <w:t>In terms of usage frequency, user interface satisfaction, usability, and information correctness, Surveys 3 and 2 were comparable. The Search Bar and Navigation Sidebar remained popular features, while the abilities to delete, create and edit information were still valued by participants in question 4.</w:t>
      </w:r>
    </w:p>
    <w:p w14:paraId="5909A2B7" w14:textId="5A9889CC" w:rsidR="00F73655" w:rsidRPr="00F0527B" w:rsidRDefault="00F73655" w:rsidP="00A42222">
      <w:pPr>
        <w:spacing w:line="360" w:lineRule="auto"/>
        <w:rPr>
          <w:rFonts w:cstheme="minorHAnsi"/>
        </w:rPr>
      </w:pPr>
      <w:r w:rsidRPr="00F0527B">
        <w:rPr>
          <w:rFonts w:cstheme="minorHAnsi"/>
        </w:rPr>
        <w:t>Recent searches, item verification, and alerts for new items were among the requested improvements in question 5. In question 7, similar technical concerns to Survey 2 were mentioned, including long loading times.</w:t>
      </w:r>
    </w:p>
    <w:p w14:paraId="400D4DB5" w14:textId="28EB4D46" w:rsidR="00D76904" w:rsidRPr="00F0527B" w:rsidRDefault="00F73655" w:rsidP="00A42222">
      <w:pPr>
        <w:spacing w:line="360" w:lineRule="auto"/>
        <w:rPr>
          <w:rFonts w:cstheme="minorHAnsi"/>
        </w:rPr>
      </w:pPr>
      <w:r w:rsidRPr="00F0527B">
        <w:rPr>
          <w:rFonts w:cstheme="minorHAnsi"/>
        </w:rPr>
        <w:t>Compared to Survey 2, Survey 3's user interface satisfaction scores were slightly higher, showing that the improvements made definitely made the knowledge base better. Requests for more features and better access control showed potential areas for improvement, while fixing technical problems would further improve the user experience.</w:t>
      </w:r>
    </w:p>
    <w:p w14:paraId="3037B9D4" w14:textId="7BFA74FD" w:rsidR="00727A02" w:rsidRPr="00F0527B" w:rsidRDefault="008B5CC5" w:rsidP="00A42222">
      <w:pPr>
        <w:spacing w:line="360" w:lineRule="auto"/>
        <w:rPr>
          <w:rFonts w:cstheme="minorHAnsi"/>
        </w:rPr>
      </w:pPr>
      <w:r w:rsidRPr="00F0527B">
        <w:rPr>
          <w:rFonts w:cstheme="minorHAnsi"/>
        </w:rPr>
        <w:t xml:space="preserve">More adjustments were made to the knowledge base </w:t>
      </w:r>
      <w:r w:rsidR="00F73655" w:rsidRPr="00F0527B">
        <w:rPr>
          <w:rFonts w:cstheme="minorHAnsi"/>
        </w:rPr>
        <w:t>PowerApps’s</w:t>
      </w:r>
      <w:r w:rsidRPr="00F0527B">
        <w:rPr>
          <w:rFonts w:cstheme="minorHAnsi"/>
        </w:rPr>
        <w:t xml:space="preserve"> functionality and user experience after the third survey was conducted. The delay in loading time for information was the main issue raised in the survey. This happened as a result of the PowerApp storing each item's ID after it had been selected. Any button that returned the user to the "DashboardScreen" needed to have "</w:t>
      </w:r>
      <w:proofErr w:type="gramStart"/>
      <w:r w:rsidRPr="00F0527B">
        <w:rPr>
          <w:rFonts w:cstheme="minorHAnsi"/>
        </w:rPr>
        <w:t>Set(</w:t>
      </w:r>
      <w:proofErr w:type="spellStart"/>
      <w:proofErr w:type="gramEnd"/>
      <w:r w:rsidRPr="00F0527B">
        <w:rPr>
          <w:rFonts w:cstheme="minorHAnsi"/>
        </w:rPr>
        <w:t>SelectedItem</w:t>
      </w:r>
      <w:proofErr w:type="spellEnd"/>
      <w:r w:rsidRPr="00F0527B">
        <w:rPr>
          <w:rFonts w:cstheme="minorHAnsi"/>
        </w:rPr>
        <w:t xml:space="preserve">, Blank())" added to its code in order to fix the issue. Users noticed noticeably shorter loading times, which allowed them to </w:t>
      </w:r>
      <w:r w:rsidR="007C673A" w:rsidRPr="00F0527B">
        <w:rPr>
          <w:rFonts w:cstheme="minorHAnsi"/>
        </w:rPr>
        <w:t>access information swiftly and easily</w:t>
      </w:r>
      <w:r w:rsidRPr="00F0527B">
        <w:rPr>
          <w:rFonts w:cstheme="minorHAnsi"/>
        </w:rPr>
        <w:t>, thus increasing productivity and satisfaction with the knowledge base.</w:t>
      </w:r>
      <w:r w:rsidR="007C673A" w:rsidRPr="00F0527B">
        <w:rPr>
          <w:rFonts w:cstheme="minorHAnsi"/>
        </w:rPr>
        <w:t xml:space="preserve"> The author attempted to include features </w:t>
      </w:r>
      <w:r w:rsidR="007C673A" w:rsidRPr="00F0527B">
        <w:rPr>
          <w:rFonts w:cstheme="minorHAnsi"/>
        </w:rPr>
        <w:lastRenderedPageBreak/>
        <w:t xml:space="preserve">showing the most common and most recent searches in response to participants requests. However, it was found that these additions conflicted with the related items links that had already been implemented after the first survey. Conflicts between the two features were caused by the intricate network of relationships for the same data that complicated the code. Despite significant efforts to fix the problem, it was decided that it was slightly beyond the scope of the project. However, the author saw the importance of these features and intends to keep them in mind for further updates. The ability to link a </w:t>
      </w:r>
      <w:proofErr w:type="spellStart"/>
      <w:r w:rsidR="007C673A" w:rsidRPr="00F0527B">
        <w:rPr>
          <w:rFonts w:cstheme="minorHAnsi"/>
        </w:rPr>
        <w:t>ServicePoint</w:t>
      </w:r>
      <w:proofErr w:type="spellEnd"/>
      <w:r w:rsidR="007C673A" w:rsidRPr="00F0527B">
        <w:rPr>
          <w:rFonts w:cstheme="minorHAnsi"/>
        </w:rPr>
        <w:t xml:space="preserve"> call reference to the information in the knowledge base was also successfully added. This improvement provided examples and evidence of where the information within the knowledge base had been used before and thus gave users a better understanding of current issues.</w:t>
      </w:r>
    </w:p>
    <w:p w14:paraId="737D9A0E" w14:textId="77777777" w:rsidR="000F4411" w:rsidRPr="00F0527B" w:rsidRDefault="000F4411" w:rsidP="00A42222">
      <w:pPr>
        <w:spacing w:line="360" w:lineRule="auto"/>
        <w:rPr>
          <w:rFonts w:cstheme="minorHAnsi"/>
        </w:rPr>
      </w:pPr>
    </w:p>
    <w:p w14:paraId="1DE28496" w14:textId="66DD897F" w:rsidR="00304472" w:rsidRPr="00F0527B" w:rsidRDefault="00304472" w:rsidP="00A42222">
      <w:pPr>
        <w:pStyle w:val="Heading1"/>
        <w:spacing w:line="360" w:lineRule="auto"/>
        <w:rPr>
          <w:rFonts w:asciiTheme="minorHAnsi" w:hAnsiTheme="minorHAnsi" w:cstheme="minorHAnsi"/>
        </w:rPr>
      </w:pPr>
      <w:bookmarkStart w:id="24" w:name="_Toc140839065"/>
      <w:r w:rsidRPr="00F0527B">
        <w:rPr>
          <w:rFonts w:asciiTheme="minorHAnsi" w:hAnsiTheme="minorHAnsi" w:cstheme="minorHAnsi"/>
        </w:rPr>
        <w:t>Results</w:t>
      </w:r>
      <w:bookmarkEnd w:id="24"/>
    </w:p>
    <w:p w14:paraId="2BCBE33E" w14:textId="40ABA7A4" w:rsidR="0004413E" w:rsidRDefault="00821C22" w:rsidP="00A42222">
      <w:pPr>
        <w:spacing w:line="360" w:lineRule="auto"/>
        <w:rPr>
          <w:rFonts w:cstheme="minorHAnsi"/>
        </w:rPr>
      </w:pPr>
      <w:r>
        <w:rPr>
          <w:rFonts w:cstheme="minorHAnsi"/>
        </w:rPr>
        <w:t>As discussed in the methodology, a survey and two interviews were conducted in order to gather user feedback on the knowledge base and to provide additional insights into user experiences with the application. It was also to provide the author’s manager with proof that the project was a success and that it will be worth continuing to develop and maintain the knowledge base in the future.</w:t>
      </w:r>
      <w:r w:rsidR="0080036A">
        <w:rPr>
          <w:rFonts w:cstheme="minorHAnsi"/>
        </w:rPr>
        <w:t xml:space="preserve"> </w:t>
      </w:r>
      <w:r w:rsidR="0004413E" w:rsidRPr="0004413E">
        <w:rPr>
          <w:rFonts w:cstheme="minorHAnsi"/>
        </w:rPr>
        <w:t>The interviews with Andrew and Steven offered further details about their experiences with the knowledge base while the survey was designed to get feedback from participants. Analysing the results from each allows the author to get a better understanding of the impact of the knowledge base by highlighting patterns and variations in the responses.</w:t>
      </w:r>
      <w:r w:rsidR="0004413E">
        <w:rPr>
          <w:rFonts w:cstheme="minorHAnsi"/>
        </w:rPr>
        <w:t xml:space="preserve"> </w:t>
      </w:r>
    </w:p>
    <w:p w14:paraId="661213F8" w14:textId="73F65273" w:rsidR="00821C22" w:rsidRPr="00821C22" w:rsidRDefault="0004413E" w:rsidP="00A42222">
      <w:pPr>
        <w:spacing w:line="360" w:lineRule="auto"/>
        <w:rPr>
          <w:rFonts w:cstheme="minorHAnsi"/>
        </w:rPr>
      </w:pPr>
      <w:r w:rsidRPr="0004413E">
        <w:rPr>
          <w:rFonts w:cstheme="minorHAnsi"/>
        </w:rPr>
        <w:t xml:space="preserve">Both Andrew, Steven and survey participants, underlined how much time the </w:t>
      </w:r>
      <w:r w:rsidR="007B1DD4">
        <w:rPr>
          <w:rFonts w:cstheme="minorHAnsi"/>
        </w:rPr>
        <w:t>k</w:t>
      </w:r>
      <w:r w:rsidRPr="0004413E">
        <w:rPr>
          <w:rFonts w:cstheme="minorHAnsi"/>
        </w:rPr>
        <w:t xml:space="preserve">nowledge </w:t>
      </w:r>
      <w:r w:rsidR="007B1DD4">
        <w:rPr>
          <w:rFonts w:cstheme="minorHAnsi"/>
        </w:rPr>
        <w:t>b</w:t>
      </w:r>
      <w:r w:rsidRPr="0004413E">
        <w:rPr>
          <w:rFonts w:cstheme="minorHAnsi"/>
        </w:rPr>
        <w:t>ase PowerApp saved them. They spent less time going through different documents and databases because they could rapidly obtain relevant information by searching for keywords or phrases within the knowledge base.</w:t>
      </w:r>
      <w:r w:rsidRPr="0004413E">
        <w:t xml:space="preserve"> </w:t>
      </w:r>
      <w:r w:rsidRPr="0004413E">
        <w:rPr>
          <w:rFonts w:cstheme="minorHAnsi"/>
        </w:rPr>
        <w:t xml:space="preserve">The survey results showed that a </w:t>
      </w:r>
      <w:r w:rsidR="00F4063E">
        <w:rPr>
          <w:rFonts w:cstheme="minorHAnsi"/>
        </w:rPr>
        <w:t>majority</w:t>
      </w:r>
      <w:r w:rsidRPr="00F4063E">
        <w:rPr>
          <w:rFonts w:cstheme="minorHAnsi"/>
        </w:rPr>
        <w:t> </w:t>
      </w:r>
      <w:r w:rsidRPr="0004413E">
        <w:rPr>
          <w:rFonts w:cstheme="minorHAnsi"/>
        </w:rPr>
        <w:t xml:space="preserve">of participants were highly satisfied with the app's design and user experience. This conclusion is backed by Andrew and Steven's interviews, which both highlighted the app's user-friendly design </w:t>
      </w:r>
      <w:r w:rsidR="00440F91">
        <w:rPr>
          <w:rFonts w:cstheme="minorHAnsi"/>
        </w:rPr>
        <w:t>but in particular its</w:t>
      </w:r>
      <w:r w:rsidRPr="0004413E">
        <w:rPr>
          <w:rFonts w:cstheme="minorHAnsi"/>
        </w:rPr>
        <w:t xml:space="preserve"> robust</w:t>
      </w:r>
      <w:r w:rsidR="00440F91">
        <w:rPr>
          <w:rFonts w:cstheme="minorHAnsi"/>
        </w:rPr>
        <w:t>, yet simple to use</w:t>
      </w:r>
      <w:r w:rsidRPr="0004413E">
        <w:rPr>
          <w:rFonts w:cstheme="minorHAnsi"/>
        </w:rPr>
        <w:t xml:space="preserve"> search capabilities. Participants also </w:t>
      </w:r>
      <w:r w:rsidR="00440F91">
        <w:rPr>
          <w:rFonts w:cstheme="minorHAnsi"/>
        </w:rPr>
        <w:t>reported to finding</w:t>
      </w:r>
      <w:r w:rsidRPr="0004413E">
        <w:rPr>
          <w:rFonts w:cstheme="minorHAnsi"/>
        </w:rPr>
        <w:t xml:space="preserve"> it easy to explore and quickly access certain material in the app because of the logical organisation of the information.</w:t>
      </w:r>
      <w:r w:rsidR="007B1DD4" w:rsidRPr="007B1DD4">
        <w:t xml:space="preserve"> </w:t>
      </w:r>
      <w:r w:rsidR="007B1DD4" w:rsidRPr="007B1DD4">
        <w:rPr>
          <w:rFonts w:cstheme="minorHAnsi"/>
        </w:rPr>
        <w:t xml:space="preserve">According </w:t>
      </w:r>
      <w:r w:rsidR="007B1DD4" w:rsidRPr="00F4063E">
        <w:rPr>
          <w:rFonts w:cstheme="minorHAnsi"/>
        </w:rPr>
        <w:t xml:space="preserve">to </w:t>
      </w:r>
      <w:r w:rsidR="00F4063E" w:rsidRPr="00F4063E">
        <w:rPr>
          <w:rFonts w:cstheme="minorHAnsi"/>
        </w:rPr>
        <w:t xml:space="preserve">all </w:t>
      </w:r>
      <w:r w:rsidR="00440F91" w:rsidRPr="00F4063E">
        <w:rPr>
          <w:rFonts w:cstheme="minorHAnsi"/>
        </w:rPr>
        <w:t xml:space="preserve">of </w:t>
      </w:r>
      <w:r w:rsidR="00440F91">
        <w:rPr>
          <w:rFonts w:cstheme="minorHAnsi"/>
        </w:rPr>
        <w:t xml:space="preserve">the </w:t>
      </w:r>
      <w:r w:rsidR="007B1DD4" w:rsidRPr="007B1DD4">
        <w:rPr>
          <w:rFonts w:cstheme="minorHAnsi"/>
        </w:rPr>
        <w:t xml:space="preserve">survey participants, the knowledge base PowerApp promotes an environment for knowledge and collaboration between employees. This </w:t>
      </w:r>
      <w:r w:rsidR="00440F91">
        <w:rPr>
          <w:rFonts w:cstheme="minorHAnsi"/>
        </w:rPr>
        <w:t xml:space="preserve">feedback </w:t>
      </w:r>
      <w:r w:rsidR="007B1DD4" w:rsidRPr="007B1DD4">
        <w:rPr>
          <w:rFonts w:cstheme="minorHAnsi"/>
        </w:rPr>
        <w:t xml:space="preserve">is consistent with Andrew's response that the app's simple information accessibility enables them to deal with calls quicker and offer consistent solutions to commonly raised problems. Steven also emphasised how the app </w:t>
      </w:r>
      <w:r w:rsidR="007B1DD4" w:rsidRPr="007B1DD4">
        <w:rPr>
          <w:rFonts w:cstheme="minorHAnsi"/>
        </w:rPr>
        <w:lastRenderedPageBreak/>
        <w:t>facilitated knowledge sharing within the organisation by streamlining the onboarding process for new employees and giving them instant access to materials and SOPs.</w:t>
      </w:r>
    </w:p>
    <w:p w14:paraId="51F67FDA" w14:textId="591488C8" w:rsidR="00821C22" w:rsidRPr="00821C22" w:rsidRDefault="007B1DD4" w:rsidP="00A42222">
      <w:pPr>
        <w:spacing w:line="360" w:lineRule="auto"/>
        <w:rPr>
          <w:rFonts w:cstheme="minorHAnsi"/>
        </w:rPr>
      </w:pPr>
      <w:r>
        <w:rPr>
          <w:rFonts w:cstheme="minorHAnsi"/>
        </w:rPr>
        <w:t xml:space="preserve">While there were many similarities between the results obtained, there were also a few </w:t>
      </w:r>
      <w:r w:rsidR="0031570C">
        <w:rPr>
          <w:rFonts w:cstheme="minorHAnsi"/>
        </w:rPr>
        <w:t>part</w:t>
      </w:r>
      <w:r>
        <w:rPr>
          <w:rFonts w:cstheme="minorHAnsi"/>
        </w:rPr>
        <w:t>s that had slight differences</w:t>
      </w:r>
      <w:r w:rsidR="00440F91">
        <w:rPr>
          <w:rFonts w:cstheme="minorHAnsi"/>
        </w:rPr>
        <w:t xml:space="preserve"> </w:t>
      </w:r>
      <w:r w:rsidR="00440F91" w:rsidRPr="00F4063E">
        <w:rPr>
          <w:rFonts w:cstheme="minorHAnsi"/>
        </w:rPr>
        <w:t>or were not addressed in the two interviews</w:t>
      </w:r>
      <w:r w:rsidRPr="00F4063E">
        <w:rPr>
          <w:rFonts w:cstheme="minorHAnsi"/>
        </w:rPr>
        <w:t>.</w:t>
      </w:r>
      <w:r w:rsidR="0031570C" w:rsidRPr="00F4063E">
        <w:rPr>
          <w:rFonts w:cstheme="minorHAnsi"/>
        </w:rPr>
        <w:t xml:space="preserve"> The survey's findings revealed a range of opinions on how well the app satisfies information demands. The majority of the participants gave it a good rating, however 4 participants thought that the app's ability to satisfy their information demands was exceptional and couldn't be improved, scoring it 10/10. However, this topic was not specifically covered in the interviews with Andrew and Steven</w:t>
      </w:r>
      <w:r w:rsidR="00440F91" w:rsidRPr="00F4063E">
        <w:rPr>
          <w:rFonts w:cstheme="minorHAnsi"/>
        </w:rPr>
        <w:t>, therefore this restricted comparison results</w:t>
      </w:r>
      <w:r w:rsidR="0031570C" w:rsidRPr="00F4063E">
        <w:rPr>
          <w:rFonts w:cstheme="minorHAnsi"/>
        </w:rPr>
        <w:t xml:space="preserve">. To determine if there are any differences in comparison to the survey, it would have been helpful to have more in-depth feedback from them. This is something that the author could've included in the interviews. Participants in the survey said they used the knowledge base PowerApp on a daily, weekly, or monthly basis. In contrast, the frequency of usage was not discussed in the interviews with Andrew and Steven. </w:t>
      </w:r>
      <w:r w:rsidR="00F4063E" w:rsidRPr="00F4063E">
        <w:rPr>
          <w:rFonts w:cstheme="minorHAnsi"/>
        </w:rPr>
        <w:t>In hindsight, k</w:t>
      </w:r>
      <w:r w:rsidR="0031570C" w:rsidRPr="00F4063E">
        <w:rPr>
          <w:rFonts w:cstheme="minorHAnsi"/>
        </w:rPr>
        <w:t xml:space="preserve">nowing how frequently Andrew and Steven use the knowledge base would be useful to determine whether </w:t>
      </w:r>
      <w:r w:rsidR="0031570C" w:rsidRPr="0031570C">
        <w:rPr>
          <w:rFonts w:cstheme="minorHAnsi"/>
        </w:rPr>
        <w:t>their positive experiences are based on frequent or infrequent use.</w:t>
      </w:r>
    </w:p>
    <w:p w14:paraId="75E45C5C" w14:textId="56738B01" w:rsidR="00AE5D15" w:rsidRDefault="00AE5D15" w:rsidP="00A42222">
      <w:pPr>
        <w:spacing w:line="360" w:lineRule="auto"/>
        <w:rPr>
          <w:rFonts w:cstheme="minorHAnsi"/>
        </w:rPr>
      </w:pPr>
      <w:r w:rsidRPr="00AE5D15">
        <w:rPr>
          <w:rFonts w:cstheme="minorHAnsi"/>
        </w:rPr>
        <w:t xml:space="preserve">The analysis of the survey and interview responses provide insightful information about how the implementation of a knowledge base affects users and the organisation. </w:t>
      </w:r>
      <w:r w:rsidR="00D37EBC">
        <w:rPr>
          <w:rFonts w:cstheme="minorHAnsi"/>
        </w:rPr>
        <w:t xml:space="preserve">(See Appendix </w:t>
      </w:r>
      <w:proofErr w:type="gramStart"/>
      <w:r w:rsidR="00D37EBC">
        <w:rPr>
          <w:rFonts w:cstheme="minorHAnsi"/>
        </w:rPr>
        <w:t>H,I</w:t>
      </w:r>
      <w:proofErr w:type="gramEnd"/>
      <w:r w:rsidR="00D37EBC">
        <w:rPr>
          <w:rFonts w:cstheme="minorHAnsi"/>
        </w:rPr>
        <w:t xml:space="preserve"> and J for both interview dialogues and the survey results) </w:t>
      </w:r>
      <w:r w:rsidRPr="00AE5D15">
        <w:rPr>
          <w:rFonts w:cstheme="minorHAnsi"/>
        </w:rPr>
        <w:t xml:space="preserve">Both survey participants and interviewees agreed that the app's time-saving features, user-friendly UI, and potential for knowledge </w:t>
      </w:r>
      <w:r w:rsidR="00913906" w:rsidRPr="00AE5D15">
        <w:rPr>
          <w:rFonts w:cstheme="minorHAnsi"/>
        </w:rPr>
        <w:t>sharing</w:t>
      </w:r>
      <w:r w:rsidR="00913906">
        <w:rPr>
          <w:rFonts w:cstheme="minorHAnsi"/>
        </w:rPr>
        <w:t xml:space="preserve"> </w:t>
      </w:r>
      <w:r w:rsidRPr="00AE5D15">
        <w:rPr>
          <w:rFonts w:cstheme="minorHAnsi"/>
        </w:rPr>
        <w:t xml:space="preserve">and collaboration were its biggest benefits. </w:t>
      </w:r>
    </w:p>
    <w:p w14:paraId="1A65A10B" w14:textId="0FBAD47C" w:rsidR="00CC68B2" w:rsidRDefault="000361DE" w:rsidP="00A42222">
      <w:pPr>
        <w:spacing w:line="360" w:lineRule="auto"/>
        <w:rPr>
          <w:rFonts w:cstheme="minorHAnsi"/>
        </w:rPr>
      </w:pPr>
      <w:r>
        <w:rPr>
          <w:rFonts w:cstheme="minorHAnsi"/>
        </w:rPr>
        <w:t>From this project the author has recognised that both s</w:t>
      </w:r>
      <w:r w:rsidR="00CC68B2" w:rsidRPr="00CC68B2">
        <w:rPr>
          <w:rFonts w:cstheme="minorHAnsi"/>
        </w:rPr>
        <w:t>urveys and interviews are effective methods for collecting both qualitative and quantitative data, each with their own advantages and disadvantages.</w:t>
      </w:r>
      <w:r w:rsidR="00CC68B2">
        <w:rPr>
          <w:rFonts w:cstheme="minorHAnsi"/>
        </w:rPr>
        <w:t xml:space="preserve"> </w:t>
      </w:r>
      <w:r w:rsidR="00CC68B2" w:rsidRPr="00CC68B2">
        <w:rPr>
          <w:rFonts w:cstheme="minorHAnsi"/>
        </w:rPr>
        <w:t>Data that is quantitative is numerical and can be measured impartially. Quantitative data is typically evaluations, rankings, multiple-choice answers and numerical values. Quantitative data has the advantage of being able to give accurate measurements, statistical analysis, and generalizability. By seeing trends, correlations, and patterns, the author was able to make data-driven conclusions. The disadvantage is that it might not accurately convey the diversity and complexity of human experiences and emotions.</w:t>
      </w:r>
      <w:r>
        <w:rPr>
          <w:rFonts w:cstheme="minorHAnsi"/>
        </w:rPr>
        <w:t xml:space="preserve"> </w:t>
      </w:r>
      <w:r w:rsidRPr="000361DE">
        <w:rPr>
          <w:rFonts w:cstheme="minorHAnsi"/>
        </w:rPr>
        <w:t>In comparison, qualitative data includes descriptions, viewpoints, and stories. The benefit of qualitative data is its complexity and depth, which enabled the author to thoroughly examine participants' opinions. The disadvantage is that qualitative data is subjective, it might be more difficult to analyse and may not have statistical value, often requiring multiple forms of analysis such as content and thematic.</w:t>
      </w:r>
      <w:r w:rsidR="00A42222">
        <w:rPr>
          <w:rFonts w:cstheme="minorHAnsi"/>
        </w:rPr>
        <w:t xml:space="preserve"> </w:t>
      </w:r>
      <w:r w:rsidR="00A42222" w:rsidRPr="00A42222">
        <w:rPr>
          <w:rFonts w:cstheme="minorHAnsi"/>
          <w:highlight w:val="yellow"/>
        </w:rPr>
        <w:t>FIND REFERENCES</w:t>
      </w:r>
    </w:p>
    <w:p w14:paraId="54B83386" w14:textId="77777777" w:rsidR="00AE5D15" w:rsidRPr="00AE5D15" w:rsidRDefault="00AE5D15" w:rsidP="00A42222">
      <w:pPr>
        <w:spacing w:line="360" w:lineRule="auto"/>
        <w:rPr>
          <w:rFonts w:cstheme="minorHAnsi"/>
        </w:rPr>
      </w:pPr>
      <w:r w:rsidRPr="00AE5D15">
        <w:rPr>
          <w:rFonts w:cstheme="minorHAnsi"/>
        </w:rPr>
        <w:lastRenderedPageBreak/>
        <w:t>By making use of the data obtained throughout this project and continuing to collect their own data, DHCW can be proactive in improving the usability of the knowledge base, addressing any user complaints, and maximising its beneficial effects on knowledge sharing, productivity, and overall employee effectiveness. The knowledge base PowerApp has the ability to develop and be improved upon further in order to serve employees' informational demands and promote a culture of knowledge sharing inside the organisation.</w:t>
      </w:r>
    </w:p>
    <w:p w14:paraId="202E2331" w14:textId="11DE9B69" w:rsidR="00B75DD4" w:rsidRPr="00913906" w:rsidRDefault="00B75DD4" w:rsidP="00A42222">
      <w:pPr>
        <w:spacing w:line="360" w:lineRule="auto"/>
        <w:rPr>
          <w:rFonts w:cstheme="minorHAnsi"/>
        </w:rPr>
      </w:pPr>
      <w:r>
        <w:rPr>
          <w:rFonts w:cstheme="minorHAnsi"/>
        </w:rPr>
        <w:t>The aim</w:t>
      </w:r>
      <w:r w:rsidRPr="0080036A">
        <w:rPr>
          <w:rFonts w:cstheme="minorHAnsi"/>
        </w:rPr>
        <w:t xml:space="preserve"> of this project </w:t>
      </w:r>
      <w:r>
        <w:rPr>
          <w:rFonts w:cstheme="minorHAnsi"/>
        </w:rPr>
        <w:t>was</w:t>
      </w:r>
      <w:r w:rsidRPr="0080036A">
        <w:rPr>
          <w:rFonts w:cstheme="minorHAnsi"/>
        </w:rPr>
        <w:t> to provide a comprehensive knowledge base for DHCW to handle their ongoing information management problems.</w:t>
      </w:r>
      <w:r>
        <w:rPr>
          <w:rFonts w:cstheme="minorHAnsi"/>
        </w:rPr>
        <w:t xml:space="preserve"> During the lifecycle of this project the author achieved the implementation of this knowledge </w:t>
      </w:r>
      <w:r w:rsidR="005100F9">
        <w:rPr>
          <w:rFonts w:cstheme="minorHAnsi"/>
        </w:rPr>
        <w:t xml:space="preserve">base </w:t>
      </w:r>
      <w:r>
        <w:rPr>
          <w:rFonts w:cstheme="minorHAnsi"/>
        </w:rPr>
        <w:t>and it is now in practice within the identity and collaboration service team. It has seen interest from other teams within the core infrastructure sector of DHCW of whom are looking to develop a similar approach. This sharing of practices which has st</w:t>
      </w:r>
      <w:r w:rsidR="005100F9">
        <w:rPr>
          <w:rFonts w:cstheme="minorHAnsi"/>
        </w:rPr>
        <w:t>arted</w:t>
      </w:r>
      <w:r>
        <w:rPr>
          <w:rFonts w:cstheme="minorHAnsi"/>
        </w:rPr>
        <w:t xml:space="preserve"> from </w:t>
      </w:r>
      <w:r w:rsidR="005100F9">
        <w:rPr>
          <w:rFonts w:cstheme="minorHAnsi"/>
        </w:rPr>
        <w:t xml:space="preserve">the project is exciting and the author hope to continue to develop similar knowledge bases in other areas. </w:t>
      </w:r>
    </w:p>
    <w:p w14:paraId="691ABE78" w14:textId="70FD6AA6" w:rsidR="00DB5A09" w:rsidRDefault="0080036A" w:rsidP="00A42222">
      <w:pPr>
        <w:spacing w:before="240" w:line="360" w:lineRule="auto"/>
        <w:rPr>
          <w:rFonts w:cstheme="minorHAnsi"/>
        </w:rPr>
      </w:pPr>
      <w:r w:rsidRPr="0080036A">
        <w:rPr>
          <w:rFonts w:cstheme="minorHAnsi"/>
        </w:rPr>
        <w:t xml:space="preserve">The </w:t>
      </w:r>
      <w:r w:rsidR="00DB5A09">
        <w:rPr>
          <w:rFonts w:cstheme="minorHAnsi"/>
        </w:rPr>
        <w:t>objectives of this project were clear:</w:t>
      </w:r>
      <w:r w:rsidR="00DB5A09" w:rsidRPr="0080036A">
        <w:rPr>
          <w:rFonts w:cstheme="minorHAnsi"/>
        </w:rPr>
        <w:t xml:space="preserve"> to increase knowledge sharing, minimise knowledge vacuums brought on by employee turnover, and boost employee productivity.</w:t>
      </w:r>
      <w:r w:rsidR="00DB5A09">
        <w:rPr>
          <w:rFonts w:cstheme="minorHAnsi"/>
        </w:rPr>
        <w:t xml:space="preserve"> This project has established some new ways of working to begin to </w:t>
      </w:r>
      <w:r w:rsidR="00B47EEE">
        <w:rPr>
          <w:rFonts w:cstheme="minorHAnsi"/>
        </w:rPr>
        <w:t xml:space="preserve">strengthen and achieve increased use and effectiveness in each of these areas by the creation of the knowledge base. </w:t>
      </w:r>
      <w:r w:rsidR="00B75DD4">
        <w:rPr>
          <w:rFonts w:cstheme="minorHAnsi"/>
        </w:rPr>
        <w:t>Overall, t</w:t>
      </w:r>
      <w:r w:rsidR="00B75DD4" w:rsidRPr="00913906">
        <w:rPr>
          <w:rFonts w:cstheme="minorHAnsi"/>
        </w:rPr>
        <w:t>he analysis of the Knowledge Base PowerApp survey</w:t>
      </w:r>
      <w:r w:rsidR="00B75DD4">
        <w:rPr>
          <w:rFonts w:cstheme="minorHAnsi"/>
        </w:rPr>
        <w:t xml:space="preserve">, </w:t>
      </w:r>
      <w:r w:rsidR="00B75DD4" w:rsidRPr="00913906">
        <w:rPr>
          <w:rFonts w:cstheme="minorHAnsi"/>
        </w:rPr>
        <w:t>interview feedback</w:t>
      </w:r>
      <w:r w:rsidR="00B75DD4">
        <w:rPr>
          <w:rFonts w:cstheme="minorHAnsi"/>
        </w:rPr>
        <w:t xml:space="preserve"> and use</w:t>
      </w:r>
      <w:r w:rsidR="00B75DD4" w:rsidRPr="00913906">
        <w:rPr>
          <w:rFonts w:cstheme="minorHAnsi"/>
        </w:rPr>
        <w:t xml:space="preserve"> indicates that the project has been largely successful in achieving its objectives</w:t>
      </w:r>
      <w:r w:rsidR="00B75DD4">
        <w:rPr>
          <w:rFonts w:cstheme="minorHAnsi"/>
        </w:rPr>
        <w:t xml:space="preserve"> </w:t>
      </w:r>
      <w:r w:rsidR="00B47EEE">
        <w:rPr>
          <w:rFonts w:cstheme="minorHAnsi"/>
        </w:rPr>
        <w:t xml:space="preserve">This is undoubtedly a very good starting point, however the author believes that in order to fully understand its </w:t>
      </w:r>
      <w:r w:rsidR="00B75DD4">
        <w:rPr>
          <w:rFonts w:cstheme="minorHAnsi"/>
        </w:rPr>
        <w:t xml:space="preserve">full </w:t>
      </w:r>
      <w:r w:rsidR="00B47EEE">
        <w:rPr>
          <w:rFonts w:cstheme="minorHAnsi"/>
        </w:rPr>
        <w:t xml:space="preserve">success (or lack of it), it would be critical to review the ongoing use and benefits (or lack of them) in 3-6 months post implementation. </w:t>
      </w:r>
    </w:p>
    <w:p w14:paraId="31FFD42A" w14:textId="2130A23B" w:rsidR="00913906" w:rsidRDefault="009A5856" w:rsidP="00A42222">
      <w:pPr>
        <w:spacing w:line="360" w:lineRule="auto"/>
        <w:rPr>
          <w:rFonts w:cstheme="minorHAnsi"/>
        </w:rPr>
      </w:pPr>
      <w:r w:rsidRPr="009A5856">
        <w:rPr>
          <w:rFonts w:cstheme="minorHAnsi"/>
        </w:rPr>
        <w:t>The findings in the literature review about the advantages and possibilities of implementing a knowledge base are supported by the results obtained in the survey and interviews.</w:t>
      </w:r>
      <w:r>
        <w:rPr>
          <w:rFonts w:cstheme="minorHAnsi"/>
        </w:rPr>
        <w:t xml:space="preserve"> </w:t>
      </w:r>
      <w:r w:rsidRPr="009A5856">
        <w:rPr>
          <w:rFonts w:cstheme="minorHAnsi"/>
        </w:rPr>
        <w:t>One of the primary conclusions drawn from both the survey and the interviews was that the knowledge base PowerApp significantly reduced the amount of time users had to spend searching for relevant information by making it simple and convenient to do so. This is consistent with the literature review's focus on how knowledge bases can speed up information retrieval, simplify tasks, and save time. The user-friendly interface and powerful search features of the app were complimented by both Andrew and Steven, which supported the literature's focus on the value of usability and effective information retrieval.</w:t>
      </w:r>
      <w:r w:rsidRPr="009A5856">
        <w:t xml:space="preserve"> </w:t>
      </w:r>
      <w:r w:rsidRPr="009A5856">
        <w:rPr>
          <w:rFonts w:cstheme="minorHAnsi"/>
        </w:rPr>
        <w:t xml:space="preserve">The survey participants also emphasised the knowledge </w:t>
      </w:r>
      <w:r w:rsidR="00A70FFE" w:rsidRPr="009A5856">
        <w:rPr>
          <w:rFonts w:cstheme="minorHAnsi"/>
        </w:rPr>
        <w:t>base’s</w:t>
      </w:r>
      <w:r w:rsidRPr="009A5856">
        <w:rPr>
          <w:rFonts w:cstheme="minorHAnsi"/>
        </w:rPr>
        <w:t> role in encouraging knowledge sharing and collaboration among employees, which was consistent with the literature's emphasis on how knowledge bases facilitate sharing of SOP</w:t>
      </w:r>
      <w:r w:rsidR="0001324F">
        <w:rPr>
          <w:rFonts w:cstheme="minorHAnsi"/>
        </w:rPr>
        <w:t>’</w:t>
      </w:r>
      <w:r w:rsidRPr="009A5856">
        <w:rPr>
          <w:rFonts w:cstheme="minorHAnsi"/>
        </w:rPr>
        <w:t xml:space="preserve">s and other crucial </w:t>
      </w:r>
      <w:r w:rsidRPr="009A5856">
        <w:rPr>
          <w:rFonts w:cstheme="minorHAnsi"/>
        </w:rPr>
        <w:lastRenderedPageBreak/>
        <w:t>documentation, resulting in quicker onboarding and greater employee productivity</w:t>
      </w:r>
      <w:r>
        <w:rPr>
          <w:rFonts w:cstheme="minorHAnsi"/>
        </w:rPr>
        <w:t>. T</w:t>
      </w:r>
      <w:r w:rsidRPr="009A5856">
        <w:rPr>
          <w:rFonts w:cstheme="minorHAnsi"/>
        </w:rPr>
        <w:t>he</w:t>
      </w:r>
      <w:r>
        <w:rPr>
          <w:rFonts w:cstheme="minorHAnsi"/>
        </w:rPr>
        <w:t xml:space="preserve"> </w:t>
      </w:r>
      <w:r w:rsidRPr="009A5856">
        <w:rPr>
          <w:rFonts w:cstheme="minorHAnsi"/>
        </w:rPr>
        <w:t>literature</w:t>
      </w:r>
      <w:r>
        <w:rPr>
          <w:rFonts w:cstheme="minorHAnsi"/>
        </w:rPr>
        <w:t xml:space="preserve"> </w:t>
      </w:r>
      <w:r w:rsidRPr="009A5856">
        <w:rPr>
          <w:rFonts w:cstheme="minorHAnsi"/>
        </w:rPr>
        <w:t>review</w:t>
      </w:r>
      <w:r>
        <w:rPr>
          <w:rFonts w:cstheme="minorHAnsi"/>
        </w:rPr>
        <w:t xml:space="preserve"> </w:t>
      </w:r>
      <w:r w:rsidRPr="009A5856">
        <w:rPr>
          <w:rFonts w:cstheme="minorHAnsi"/>
        </w:rPr>
        <w:t>determined</w:t>
      </w:r>
      <w:r>
        <w:rPr>
          <w:rFonts w:cstheme="minorHAnsi"/>
        </w:rPr>
        <w:t xml:space="preserve"> </w:t>
      </w:r>
      <w:r w:rsidRPr="009A5856">
        <w:rPr>
          <w:rFonts w:cstheme="minorHAnsi"/>
        </w:rPr>
        <w:t>that</w:t>
      </w:r>
      <w:r>
        <w:rPr>
          <w:rFonts w:cstheme="minorHAnsi"/>
        </w:rPr>
        <w:t xml:space="preserve"> </w:t>
      </w:r>
      <w:r w:rsidRPr="009A5856">
        <w:rPr>
          <w:rFonts w:cstheme="minorHAnsi"/>
        </w:rPr>
        <w:t>Microsoft</w:t>
      </w:r>
      <w:r>
        <w:rPr>
          <w:rFonts w:cstheme="minorHAnsi"/>
        </w:rPr>
        <w:t xml:space="preserve"> </w:t>
      </w:r>
      <w:r w:rsidRPr="009A5856">
        <w:rPr>
          <w:rFonts w:cstheme="minorHAnsi"/>
        </w:rPr>
        <w:t>PowerApps</w:t>
      </w:r>
      <w:r>
        <w:rPr>
          <w:rFonts w:cstheme="minorHAnsi"/>
        </w:rPr>
        <w:t xml:space="preserve"> </w:t>
      </w:r>
      <w:r w:rsidRPr="009A5856">
        <w:rPr>
          <w:rFonts w:cstheme="minorHAnsi"/>
        </w:rPr>
        <w:t>was</w:t>
      </w:r>
      <w:r>
        <w:rPr>
          <w:rFonts w:cstheme="minorHAnsi"/>
        </w:rPr>
        <w:t xml:space="preserve"> </w:t>
      </w:r>
      <w:r w:rsidRPr="009A5856">
        <w:rPr>
          <w:rFonts w:cstheme="minorHAnsi"/>
        </w:rPr>
        <w:t>the</w:t>
      </w:r>
      <w:r>
        <w:rPr>
          <w:rFonts w:cstheme="minorHAnsi"/>
        </w:rPr>
        <w:t xml:space="preserve"> </w:t>
      </w:r>
      <w:r w:rsidRPr="009A5856">
        <w:rPr>
          <w:rFonts w:cstheme="minorHAnsi"/>
        </w:rPr>
        <w:t>best</w:t>
      </w:r>
      <w:r>
        <w:rPr>
          <w:rFonts w:cstheme="minorHAnsi"/>
        </w:rPr>
        <w:t xml:space="preserve"> </w:t>
      </w:r>
      <w:r w:rsidRPr="009A5856">
        <w:rPr>
          <w:rFonts w:cstheme="minorHAnsi"/>
        </w:rPr>
        <w:t>option</w:t>
      </w:r>
      <w:r>
        <w:rPr>
          <w:rFonts w:cstheme="minorHAnsi"/>
        </w:rPr>
        <w:t xml:space="preserve"> </w:t>
      </w:r>
      <w:r w:rsidRPr="009A5856">
        <w:rPr>
          <w:rFonts w:cstheme="minorHAnsi"/>
        </w:rPr>
        <w:t>for DHCW because of its affordability, scalability, and user-friendly interface as well as its interoperability with existing Microsoft technologies. The feedback gathered from the survey and interviews supports this, by showing participants satisfaction with the PowerApps’s performance and usability.</w:t>
      </w:r>
      <w:r w:rsidR="00A70FFE">
        <w:rPr>
          <w:rFonts w:cstheme="minorHAnsi"/>
        </w:rPr>
        <w:t xml:space="preserve"> </w:t>
      </w:r>
      <w:r w:rsidR="00A70FFE" w:rsidRPr="00A70FFE">
        <w:rPr>
          <w:rFonts w:cstheme="minorHAnsi"/>
        </w:rPr>
        <w:t>The results also aligned with DHCW's objectives, including increasing knowledge sharing, minimizing knowledge vacuums, boosting employee productivity, and simplifying processes like onboarding. This further confirms the alignment of the results with the literature review's emphasis on the potential benefits of knowledge bases in addressing organizational information management challenges.</w:t>
      </w:r>
    </w:p>
    <w:p w14:paraId="399D907E" w14:textId="100056E0" w:rsidR="00AE5D15" w:rsidRPr="00AE5D15" w:rsidRDefault="00EB767B" w:rsidP="00A42222">
      <w:pPr>
        <w:spacing w:line="360" w:lineRule="auto"/>
        <w:rPr>
          <w:rFonts w:cstheme="minorHAnsi"/>
        </w:rPr>
      </w:pPr>
      <w:r w:rsidRPr="00EB767B">
        <w:rPr>
          <w:rFonts w:cstheme="minorHAnsi"/>
        </w:rPr>
        <w:t>For a number of reasons, the author expected that the results obtained would coincide with those from the literature review. First off, the thorough analysis of prior knowledge base research has convinced the author of the beneficial effects on information storage, retrieval, and collaboration inside organisations. The chosen approach, detailed in the methodology, which included conducting a total of four surveys and two interviews, was created to collect a variety of viewpoints and ideas, increasing the possibility that the findings would at least somewhat reflect the findings of the literature review.</w:t>
      </w:r>
      <w:r w:rsidR="00324768">
        <w:rPr>
          <w:rFonts w:cstheme="minorHAnsi"/>
        </w:rPr>
        <w:t xml:space="preserve"> </w:t>
      </w:r>
      <w:r w:rsidR="00324768" w:rsidRPr="00324768">
        <w:rPr>
          <w:rFonts w:cstheme="minorHAnsi"/>
        </w:rPr>
        <w:t>Further influencing the authors expectations was the choice to choose Microsoft PowerApps as the platform for the knowledge base because of its reputation and features, which had previously been established in the literature review and in the author's organisation. The participant responses from the prototype surveys, which praised the PowerApps’s time-saving functions, user-friendly design, and knowledge-sharing capabilities, also helped to confirm the author's initial assumptions. Last but not least, the author's expectation of successful results was further strengthened by the matching of the project's aims and objectives with those listed in the literature review.</w:t>
      </w:r>
    </w:p>
    <w:p w14:paraId="6CBD126E" w14:textId="22F93BA0" w:rsidR="00AE5D15" w:rsidRDefault="00945E6A" w:rsidP="00A42222">
      <w:pPr>
        <w:spacing w:line="360" w:lineRule="auto"/>
        <w:rPr>
          <w:rFonts w:cstheme="minorHAnsi"/>
        </w:rPr>
      </w:pPr>
      <w:r>
        <w:rPr>
          <w:rFonts w:cstheme="minorHAnsi"/>
        </w:rPr>
        <w:t xml:space="preserve">While the project has been carried out in a manor that the author thought was best and yielded valuable insights, </w:t>
      </w:r>
      <w:r w:rsidR="003E24E9">
        <w:rPr>
          <w:rFonts w:cstheme="minorHAnsi"/>
        </w:rPr>
        <w:t xml:space="preserve">in hindsight </w:t>
      </w:r>
      <w:r>
        <w:rPr>
          <w:rFonts w:cstheme="minorHAnsi"/>
        </w:rPr>
        <w:t>there is always room for improvement. During</w:t>
      </w:r>
      <w:r w:rsidR="003E24E9">
        <w:rPr>
          <w:rFonts w:cstheme="minorHAnsi"/>
        </w:rPr>
        <w:t>, and towards the conclusion of</w:t>
      </w:r>
      <w:r>
        <w:rPr>
          <w:rFonts w:cstheme="minorHAnsi"/>
        </w:rPr>
        <w:t xml:space="preserve"> </w:t>
      </w:r>
      <w:r w:rsidR="003E24E9">
        <w:rPr>
          <w:rFonts w:cstheme="minorHAnsi"/>
        </w:rPr>
        <w:t xml:space="preserve">the </w:t>
      </w:r>
      <w:r>
        <w:rPr>
          <w:rFonts w:cstheme="minorHAnsi"/>
        </w:rPr>
        <w:t xml:space="preserve">project there were a </w:t>
      </w:r>
      <w:r w:rsidR="003E24E9">
        <w:rPr>
          <w:rFonts w:cstheme="minorHAnsi"/>
        </w:rPr>
        <w:t>number of</w:t>
      </w:r>
      <w:r>
        <w:rPr>
          <w:rFonts w:cstheme="minorHAnsi"/>
        </w:rPr>
        <w:t xml:space="preserve"> </w:t>
      </w:r>
      <w:r w:rsidR="003E24E9">
        <w:rPr>
          <w:rFonts w:cstheme="minorHAnsi"/>
        </w:rPr>
        <w:t>areas</w:t>
      </w:r>
      <w:r>
        <w:rPr>
          <w:rFonts w:cstheme="minorHAnsi"/>
        </w:rPr>
        <w:t xml:space="preserve"> that caught the attention of the author that </w:t>
      </w:r>
      <w:r w:rsidR="003E24E9">
        <w:rPr>
          <w:rFonts w:cstheme="minorHAnsi"/>
        </w:rPr>
        <w:t>on reflection they</w:t>
      </w:r>
      <w:r>
        <w:rPr>
          <w:rFonts w:cstheme="minorHAnsi"/>
        </w:rPr>
        <w:t xml:space="preserve"> feel could</w:t>
      </w:r>
      <w:r w:rsidR="0001324F">
        <w:rPr>
          <w:rFonts w:cstheme="minorHAnsi"/>
        </w:rPr>
        <w:t xml:space="preserve"> potentially have</w:t>
      </w:r>
      <w:r>
        <w:rPr>
          <w:rFonts w:cstheme="minorHAnsi"/>
        </w:rPr>
        <w:t xml:space="preserve"> improved </w:t>
      </w:r>
      <w:r w:rsidR="00C41B04">
        <w:rPr>
          <w:rFonts w:cstheme="minorHAnsi"/>
        </w:rPr>
        <w:t xml:space="preserve">the project </w:t>
      </w:r>
      <w:r w:rsidR="0001324F">
        <w:rPr>
          <w:rFonts w:cstheme="minorHAnsi"/>
        </w:rPr>
        <w:t>if it</w:t>
      </w:r>
      <w:r w:rsidR="00C41B04">
        <w:rPr>
          <w:rFonts w:cstheme="minorHAnsi"/>
        </w:rPr>
        <w:t xml:space="preserve"> </w:t>
      </w:r>
      <w:r w:rsidR="0001324F">
        <w:rPr>
          <w:rFonts w:cstheme="minorHAnsi"/>
        </w:rPr>
        <w:t>was</w:t>
      </w:r>
      <w:r w:rsidR="00C41B04">
        <w:rPr>
          <w:rFonts w:cstheme="minorHAnsi"/>
        </w:rPr>
        <w:t xml:space="preserve"> redone</w:t>
      </w:r>
      <w:r w:rsidR="0001324F">
        <w:rPr>
          <w:rFonts w:cstheme="minorHAnsi"/>
        </w:rPr>
        <w:t xml:space="preserve">. For example, </w:t>
      </w:r>
      <w:r w:rsidR="00C41B04" w:rsidRPr="00C41B04">
        <w:rPr>
          <w:rFonts w:cstheme="minorHAnsi"/>
        </w:rPr>
        <w:t xml:space="preserve">spent more time creating the survey questions in order to avoid any biases and guarantee data authenticity. More </w:t>
      </w:r>
      <w:r w:rsidR="003E24E9">
        <w:rPr>
          <w:rFonts w:cstheme="minorHAnsi"/>
        </w:rPr>
        <w:t>detailed</w:t>
      </w:r>
      <w:r w:rsidR="00C41B04" w:rsidRPr="00C41B04">
        <w:rPr>
          <w:rFonts w:cstheme="minorHAnsi"/>
        </w:rPr>
        <w:t xml:space="preserve"> insights </w:t>
      </w:r>
      <w:r w:rsidR="003E24E9">
        <w:rPr>
          <w:rFonts w:cstheme="minorHAnsi"/>
        </w:rPr>
        <w:t>may have</w:t>
      </w:r>
      <w:r w:rsidR="00C41B04" w:rsidRPr="00C41B04">
        <w:rPr>
          <w:rFonts w:cstheme="minorHAnsi"/>
        </w:rPr>
        <w:t xml:space="preserve"> b</w:t>
      </w:r>
      <w:r w:rsidR="003E24E9">
        <w:rPr>
          <w:rFonts w:cstheme="minorHAnsi"/>
        </w:rPr>
        <w:t>e</w:t>
      </w:r>
      <w:r w:rsidR="00C41B04" w:rsidRPr="00C41B04">
        <w:rPr>
          <w:rFonts w:cstheme="minorHAnsi"/>
        </w:rPr>
        <w:t>e</w:t>
      </w:r>
      <w:r w:rsidR="003E24E9">
        <w:rPr>
          <w:rFonts w:cstheme="minorHAnsi"/>
        </w:rPr>
        <w:t>n</w:t>
      </w:r>
      <w:r w:rsidR="00C41B04" w:rsidRPr="00C41B04">
        <w:rPr>
          <w:rFonts w:cstheme="minorHAnsi"/>
        </w:rPr>
        <w:t xml:space="preserve"> gained by using a combination of closed-ended and open-ended questions</w:t>
      </w:r>
      <w:r w:rsidR="003E24E9">
        <w:rPr>
          <w:rFonts w:cstheme="minorHAnsi"/>
        </w:rPr>
        <w:t xml:space="preserve"> to elicit more accurate results</w:t>
      </w:r>
      <w:r w:rsidR="00C41B04" w:rsidRPr="00C41B04">
        <w:rPr>
          <w:rFonts w:cstheme="minorHAnsi"/>
        </w:rPr>
        <w:t xml:space="preserve">. Prior to </w:t>
      </w:r>
      <w:r w:rsidR="00244F50">
        <w:rPr>
          <w:rFonts w:cstheme="minorHAnsi"/>
        </w:rPr>
        <w:t xml:space="preserve">survey roll out, it may have been beneficial to collate a sample group of participants </w:t>
      </w:r>
      <w:r w:rsidR="00C41B04" w:rsidRPr="00C41B04">
        <w:rPr>
          <w:rFonts w:cstheme="minorHAnsi"/>
        </w:rPr>
        <w:t xml:space="preserve">to detect any ambiguities or </w:t>
      </w:r>
      <w:r w:rsidR="00244F50">
        <w:rPr>
          <w:rFonts w:cstheme="minorHAnsi"/>
        </w:rPr>
        <w:t>suggestions for improvement</w:t>
      </w:r>
      <w:r w:rsidR="00C41B04" w:rsidRPr="00C41B04">
        <w:rPr>
          <w:rFonts w:cstheme="minorHAnsi"/>
        </w:rPr>
        <w:t xml:space="preserve"> with the question</w:t>
      </w:r>
      <w:r w:rsidR="00244F50">
        <w:rPr>
          <w:rFonts w:cstheme="minorHAnsi"/>
        </w:rPr>
        <w:t xml:space="preserve"> formatting or wording</w:t>
      </w:r>
      <w:r w:rsidR="00C41B04" w:rsidRPr="00C41B04">
        <w:rPr>
          <w:rFonts w:cstheme="minorHAnsi"/>
        </w:rPr>
        <w:t xml:space="preserve">. Despite the fact that the author has performed a total of 4 surveys, the sample sizes of </w:t>
      </w:r>
      <w:r w:rsidR="00244F50">
        <w:rPr>
          <w:rFonts w:cstheme="minorHAnsi"/>
        </w:rPr>
        <w:t xml:space="preserve">each survey only being a total number of </w:t>
      </w:r>
      <w:r w:rsidR="00C41B04" w:rsidRPr="00C41B04">
        <w:rPr>
          <w:rFonts w:cstheme="minorHAnsi"/>
        </w:rPr>
        <w:t>15 are somewhat modest.</w:t>
      </w:r>
      <w:r w:rsidR="00244F50">
        <w:rPr>
          <w:rFonts w:cstheme="minorHAnsi"/>
        </w:rPr>
        <w:t xml:space="preserve"> It is likely that the r</w:t>
      </w:r>
      <w:r w:rsidR="00C41B04" w:rsidRPr="00C41B04">
        <w:rPr>
          <w:rFonts w:cstheme="minorHAnsi"/>
        </w:rPr>
        <w:t>esults w</w:t>
      </w:r>
      <w:r w:rsidR="00244F50">
        <w:rPr>
          <w:rFonts w:cstheme="minorHAnsi"/>
        </w:rPr>
        <w:t xml:space="preserve">ould have </w:t>
      </w:r>
      <w:r w:rsidR="00C41B04" w:rsidRPr="00C41B04">
        <w:rPr>
          <w:rFonts w:cstheme="minorHAnsi"/>
        </w:rPr>
        <w:t>be</w:t>
      </w:r>
      <w:r w:rsidR="00244F50">
        <w:rPr>
          <w:rFonts w:cstheme="minorHAnsi"/>
        </w:rPr>
        <w:t>en</w:t>
      </w:r>
      <w:r w:rsidR="00C41B04" w:rsidRPr="00C41B04">
        <w:rPr>
          <w:rFonts w:cstheme="minorHAnsi"/>
        </w:rPr>
        <w:t xml:space="preserve"> more trustworthy and generalizable </w:t>
      </w:r>
      <w:r w:rsidR="00244F50">
        <w:rPr>
          <w:rFonts w:cstheme="minorHAnsi"/>
        </w:rPr>
        <w:lastRenderedPageBreak/>
        <w:t>if</w:t>
      </w:r>
      <w:r w:rsidR="00C41B04" w:rsidRPr="00C41B04">
        <w:rPr>
          <w:rFonts w:cstheme="minorHAnsi"/>
        </w:rPr>
        <w:t xml:space="preserve"> the sample size </w:t>
      </w:r>
      <w:r w:rsidR="00244F50">
        <w:rPr>
          <w:rFonts w:cstheme="minorHAnsi"/>
        </w:rPr>
        <w:t>had been</w:t>
      </w:r>
      <w:r w:rsidR="00C41B04" w:rsidRPr="00C41B04">
        <w:rPr>
          <w:rFonts w:cstheme="minorHAnsi"/>
        </w:rPr>
        <w:t xml:space="preserve"> increased. To achieve a more representative sample</w:t>
      </w:r>
      <w:r w:rsidR="00244F50">
        <w:rPr>
          <w:rFonts w:cstheme="minorHAnsi"/>
        </w:rPr>
        <w:t xml:space="preserve"> and increased validity of data</w:t>
      </w:r>
      <w:r w:rsidR="00C41B04" w:rsidRPr="00C41B04">
        <w:rPr>
          <w:rFonts w:cstheme="minorHAnsi"/>
        </w:rPr>
        <w:t>, the author could try to reach larger and more varied groups of participants.</w:t>
      </w:r>
      <w:r w:rsidR="00C41B04" w:rsidRPr="00C41B04">
        <w:t xml:space="preserve"> </w:t>
      </w:r>
      <w:r w:rsidR="00C41B04" w:rsidRPr="00C41B04">
        <w:rPr>
          <w:rFonts w:cstheme="minorHAnsi"/>
        </w:rPr>
        <w:t>Where possible,</w:t>
      </w:r>
      <w:r w:rsidR="0001324F">
        <w:rPr>
          <w:rFonts w:cstheme="minorHAnsi"/>
        </w:rPr>
        <w:t xml:space="preserve"> it may have been beneficial for</w:t>
      </w:r>
      <w:r w:rsidR="00C41B04" w:rsidRPr="00C41B04">
        <w:rPr>
          <w:rFonts w:cstheme="minorHAnsi"/>
        </w:rPr>
        <w:t xml:space="preserve"> the author </w:t>
      </w:r>
      <w:r w:rsidR="0001324F">
        <w:rPr>
          <w:rFonts w:cstheme="minorHAnsi"/>
        </w:rPr>
        <w:t>to have</w:t>
      </w:r>
      <w:r w:rsidR="00C41B04" w:rsidRPr="00C41B04">
        <w:rPr>
          <w:rFonts w:cstheme="minorHAnsi"/>
        </w:rPr>
        <w:t> carried out more careful results validation</w:t>
      </w:r>
      <w:r w:rsidR="00EA465F">
        <w:rPr>
          <w:rFonts w:cstheme="minorHAnsi"/>
        </w:rPr>
        <w:t xml:space="preserve"> to ensure results interpretation was accurate</w:t>
      </w:r>
      <w:r w:rsidR="00C41B04" w:rsidRPr="00C41B04">
        <w:rPr>
          <w:rFonts w:cstheme="minorHAnsi"/>
        </w:rPr>
        <w:t>. Validating results from different data sources is crucial</w:t>
      </w:r>
      <w:r w:rsidR="00EA465F">
        <w:rPr>
          <w:rFonts w:cstheme="minorHAnsi"/>
        </w:rPr>
        <w:t>, along with the interpretation which is fundamental to enable accurate results and conclusions</w:t>
      </w:r>
      <w:r w:rsidR="00C41B04" w:rsidRPr="00C41B04">
        <w:rPr>
          <w:rFonts w:cstheme="minorHAnsi"/>
        </w:rPr>
        <w:t>. By analysing and cross-referencing data from surveys, interviews, case studies, and other sources,</w:t>
      </w:r>
      <w:r w:rsidR="00220DE1">
        <w:rPr>
          <w:rFonts w:cstheme="minorHAnsi"/>
        </w:rPr>
        <w:t xml:space="preserve"> this may have enabled</w:t>
      </w:r>
      <w:r w:rsidR="00C41B04" w:rsidRPr="00C41B04">
        <w:rPr>
          <w:rFonts w:cstheme="minorHAnsi"/>
        </w:rPr>
        <w:t xml:space="preserve"> the author </w:t>
      </w:r>
      <w:r w:rsidR="00220DE1">
        <w:rPr>
          <w:rFonts w:cstheme="minorHAnsi"/>
        </w:rPr>
        <w:t xml:space="preserve">to </w:t>
      </w:r>
      <w:r w:rsidR="00C41B04" w:rsidRPr="00C41B04">
        <w:rPr>
          <w:rFonts w:cstheme="minorHAnsi"/>
        </w:rPr>
        <w:t>employ more triangulation techniques. These approaches could've made the conclusions significantly more credible.</w:t>
      </w:r>
      <w:r w:rsidR="00EF196E" w:rsidRPr="00EF196E">
        <w:t xml:space="preserve"> </w:t>
      </w:r>
      <w:r w:rsidR="00EF196E" w:rsidRPr="00EF196E">
        <w:rPr>
          <w:rFonts w:cstheme="minorHAnsi"/>
        </w:rPr>
        <w:t xml:space="preserve">Although not included in this document, it would have been advantageous for the author to consistently revise and update the projects timeline. </w:t>
      </w:r>
      <w:r w:rsidR="00EA465F">
        <w:rPr>
          <w:rFonts w:cstheme="minorHAnsi"/>
        </w:rPr>
        <w:t xml:space="preserve">A pause and reflect period prior to an ongoing project and timeline review </w:t>
      </w:r>
      <w:r w:rsidR="00EF196E" w:rsidRPr="00EF196E">
        <w:rPr>
          <w:rFonts w:cstheme="minorHAnsi"/>
        </w:rPr>
        <w:t>would ensure that they con</w:t>
      </w:r>
      <w:r w:rsidR="00220DE1">
        <w:rPr>
          <w:rFonts w:cstheme="minorHAnsi"/>
        </w:rPr>
        <w:t>tinually remained</w:t>
      </w:r>
      <w:r w:rsidR="00EF196E" w:rsidRPr="00EF196E">
        <w:rPr>
          <w:rFonts w:cstheme="minorHAnsi"/>
        </w:rPr>
        <w:t xml:space="preserve"> </w:t>
      </w:r>
      <w:r w:rsidR="00220DE1">
        <w:rPr>
          <w:rFonts w:cstheme="minorHAnsi"/>
        </w:rPr>
        <w:t>prepared for the projects next steps, w</w:t>
      </w:r>
      <w:r w:rsidR="00EF196E" w:rsidRPr="00EF196E">
        <w:rPr>
          <w:rFonts w:cstheme="minorHAnsi"/>
        </w:rPr>
        <w:t>hile also assisting them in staying on track, properly allocating resources, and meeting deadlines.</w:t>
      </w:r>
    </w:p>
    <w:p w14:paraId="754D4329" w14:textId="77777777" w:rsidR="00352AE5" w:rsidRPr="00AE5D15" w:rsidRDefault="00352AE5" w:rsidP="00A42222">
      <w:pPr>
        <w:spacing w:line="360" w:lineRule="auto"/>
        <w:rPr>
          <w:rFonts w:cstheme="minorHAnsi"/>
        </w:rPr>
      </w:pPr>
    </w:p>
    <w:p w14:paraId="0AEF168A" w14:textId="62B6E843" w:rsidR="008D50F9" w:rsidRPr="00F0527B" w:rsidRDefault="001A6AEA" w:rsidP="00A42222">
      <w:pPr>
        <w:pStyle w:val="Heading1"/>
        <w:spacing w:line="360" w:lineRule="auto"/>
        <w:rPr>
          <w:rFonts w:asciiTheme="minorHAnsi" w:hAnsiTheme="minorHAnsi" w:cstheme="minorHAnsi"/>
        </w:rPr>
      </w:pPr>
      <w:bookmarkStart w:id="25" w:name="_Toc140839066"/>
      <w:r w:rsidRPr="00F0527B">
        <w:rPr>
          <w:rFonts w:asciiTheme="minorHAnsi" w:hAnsiTheme="minorHAnsi" w:cstheme="minorHAnsi"/>
        </w:rPr>
        <w:t xml:space="preserve">Conclusions and </w:t>
      </w:r>
      <w:r w:rsidR="008D50F9" w:rsidRPr="00F0527B">
        <w:rPr>
          <w:rFonts w:asciiTheme="minorHAnsi" w:hAnsiTheme="minorHAnsi" w:cstheme="minorHAnsi"/>
        </w:rPr>
        <w:t>Recommendations</w:t>
      </w:r>
      <w:bookmarkEnd w:id="25"/>
    </w:p>
    <w:p w14:paraId="19FC7E53" w14:textId="59C887E6" w:rsidR="002B43AD" w:rsidRDefault="00921FD4" w:rsidP="00A42222">
      <w:pPr>
        <w:spacing w:line="360" w:lineRule="auto"/>
        <w:rPr>
          <w:rFonts w:cstheme="minorHAnsi"/>
        </w:rPr>
      </w:pPr>
      <w:r w:rsidRPr="00921FD4">
        <w:rPr>
          <w:rFonts w:cstheme="minorHAnsi"/>
        </w:rPr>
        <w:t>In this project, the author created a knowledge base PowerApp utilising the Microsoft Power Platform to handle information management issues within the identity and collaboration services team of DHCW. By offering a user-friendly and effective application for information retrieval and collaboration, the PowerApp aims to increase knowledge sharing, reduce knowledge vacuums caused by employee turnover and increase employee productivity. Through the planning and implementation of the knowledge base PowerApp, the project successfully achieved its aims and objectives.</w:t>
      </w:r>
    </w:p>
    <w:p w14:paraId="54590080" w14:textId="25328A43" w:rsidR="00921FD4" w:rsidRPr="00921FD4" w:rsidRDefault="00921FD4" w:rsidP="00A42222">
      <w:pPr>
        <w:spacing w:line="360" w:lineRule="auto"/>
        <w:rPr>
          <w:rFonts w:cstheme="minorHAnsi"/>
        </w:rPr>
      </w:pPr>
      <w:r w:rsidRPr="00921FD4">
        <w:rPr>
          <w:rFonts w:cstheme="minorHAnsi"/>
        </w:rPr>
        <w:t xml:space="preserve">During the project's development phase, the knowledge base PowerApp was developed with essential features including data modelling, user authentication, search capabilities, and content management. The </w:t>
      </w:r>
      <w:proofErr w:type="spellStart"/>
      <w:r w:rsidRPr="00921FD4">
        <w:rPr>
          <w:rFonts w:cstheme="minorHAnsi"/>
        </w:rPr>
        <w:t>PowerApp's</w:t>
      </w:r>
      <w:proofErr w:type="spellEnd"/>
      <w:r w:rsidRPr="00921FD4">
        <w:rPr>
          <w:rFonts w:cstheme="minorHAnsi"/>
        </w:rPr>
        <w:t xml:space="preserve"> publishing within Microsoft Teams was beneficial due to enhanced security by synchronising access control lists. The integration with Microsoft Teams also provided a familiar user interface, enhancing productivity and user experience.</w:t>
      </w:r>
    </w:p>
    <w:p w14:paraId="4591B34D" w14:textId="7575044A" w:rsidR="00921FD4" w:rsidRDefault="00921FD4" w:rsidP="00A42222">
      <w:pPr>
        <w:spacing w:line="360" w:lineRule="auto"/>
        <w:rPr>
          <w:rFonts w:cstheme="minorHAnsi"/>
        </w:rPr>
      </w:pPr>
      <w:r w:rsidRPr="00921FD4">
        <w:rPr>
          <w:rFonts w:cstheme="minorHAnsi"/>
        </w:rPr>
        <w:t>Usability feedback was gathered throughout the development process through 3 surveys. The usability, search capabilities, and user interface design of the PowerApp all received positive feedback. The features that saved users time, made it simple to navigate and made it simple to get the information they required were all highly praised throughout the surveys. Survey participants also emphasised the benefit of collaboration and knowledge sharing made possible by the knowledge base PowerApp.</w:t>
      </w:r>
    </w:p>
    <w:p w14:paraId="3ED80646" w14:textId="385AD744" w:rsidR="005470DB" w:rsidRDefault="005470DB" w:rsidP="00A42222">
      <w:pPr>
        <w:spacing w:line="360" w:lineRule="auto"/>
        <w:rPr>
          <w:rFonts w:cstheme="minorHAnsi"/>
        </w:rPr>
      </w:pPr>
      <w:r w:rsidRPr="005470DB">
        <w:rPr>
          <w:rFonts w:cstheme="minorHAnsi"/>
        </w:rPr>
        <w:lastRenderedPageBreak/>
        <w:t xml:space="preserve">The surveys and interviews revealed areas that needed to be improved, such as speeding up loading times and more granular access controls. The user experience and information retrieval process were significantly improved by the addition of a dynamic filter and links to similar items. However, two additional features, including displaying the most popular and recent searches, caused technological difficulties that were outside the scope of the project but should be </w:t>
      </w:r>
      <w:r w:rsidRPr="005470DB">
        <w:rPr>
          <w:rFonts w:cstheme="minorHAnsi"/>
        </w:rPr>
        <w:t>considered</w:t>
      </w:r>
      <w:r w:rsidRPr="005470DB">
        <w:rPr>
          <w:rFonts w:cstheme="minorHAnsi"/>
        </w:rPr>
        <w:t xml:space="preserve"> for future updates.</w:t>
      </w:r>
    </w:p>
    <w:p w14:paraId="6621EC1C" w14:textId="7BDBCD18" w:rsidR="002B43AD" w:rsidRDefault="005470DB" w:rsidP="00A42222">
      <w:pPr>
        <w:spacing w:line="360" w:lineRule="auto"/>
        <w:rPr>
          <w:rFonts w:cstheme="minorHAnsi"/>
        </w:rPr>
      </w:pPr>
      <w:r>
        <w:rPr>
          <w:rFonts w:cstheme="minorHAnsi"/>
        </w:rPr>
        <w:t>In the future, this project could be greatly expanded upon.</w:t>
      </w:r>
      <w:r w:rsidRPr="005470DB">
        <w:t xml:space="preserve"> </w:t>
      </w:r>
      <w:r w:rsidRPr="005470DB">
        <w:rPr>
          <w:rFonts w:cstheme="minorHAnsi"/>
        </w:rPr>
        <w:t xml:space="preserve">To evaluate the Knowledge Base </w:t>
      </w:r>
      <w:r w:rsidRPr="005470DB">
        <w:rPr>
          <w:rFonts w:cstheme="minorHAnsi"/>
        </w:rPr>
        <w:t>PowerApps’s</w:t>
      </w:r>
      <w:r w:rsidRPr="005470DB">
        <w:rPr>
          <w:rFonts w:cstheme="minorHAnsi"/>
        </w:rPr>
        <w:t xml:space="preserve"> performance and influence, it is essential to consider its long-term effects. After 3-6 months of deployment, the author suggests doing follow-up surveys and interviews with users to assess ongoing advantages, identify new difficulties, and collect ideas for improvement.</w:t>
      </w:r>
      <w:r w:rsidR="00A42222">
        <w:rPr>
          <w:rFonts w:cstheme="minorHAnsi"/>
        </w:rPr>
        <w:t xml:space="preserve"> </w:t>
      </w:r>
      <w:r w:rsidRPr="005470DB">
        <w:rPr>
          <w:rFonts w:cstheme="minorHAnsi"/>
        </w:rPr>
        <w:t>The author should look for options to extend the Knowledge Base PowerApp and integrate it into other organisational areas as interest in the DHCW core infrastructure sector increases. It will be crucial to adapt the app to the needs of each team and make sure that it integrates seamlessly with current systems.</w:t>
      </w:r>
      <w:r>
        <w:rPr>
          <w:rFonts w:cstheme="minorHAnsi"/>
        </w:rPr>
        <w:t xml:space="preserve"> </w:t>
      </w:r>
      <w:r w:rsidRPr="005470DB">
        <w:rPr>
          <w:rFonts w:cstheme="minorHAnsi"/>
        </w:rPr>
        <w:t>To further improve the accuracy and effectiveness of information retrieval, the author should investigate advanced search features including natural language processing and synonym matching.</w:t>
      </w:r>
      <w:r>
        <w:rPr>
          <w:rFonts w:cstheme="minorHAnsi"/>
        </w:rPr>
        <w:t xml:space="preserve"> </w:t>
      </w:r>
      <w:r w:rsidRPr="005470DB">
        <w:rPr>
          <w:rFonts w:cstheme="minorHAnsi"/>
        </w:rPr>
        <w:t>The knowledge base PowerApp will function more effectively if collaboration and feedback mechanisms like comments, content ratings, and suggestion features are added.</w:t>
      </w:r>
      <w:r>
        <w:rPr>
          <w:rFonts w:cstheme="minorHAnsi"/>
        </w:rPr>
        <w:t xml:space="preserve"> </w:t>
      </w:r>
      <w:r w:rsidRPr="005470DB">
        <w:rPr>
          <w:rFonts w:cstheme="minorHAnsi"/>
        </w:rPr>
        <w:t>Security measures and access control should get careful consideration as use and scope expand in order to protect sensitive data and regulate data access for various user roles.</w:t>
      </w:r>
      <w:r w:rsidRPr="005470DB">
        <w:t xml:space="preserve"> </w:t>
      </w:r>
      <w:r w:rsidRPr="005470DB">
        <w:rPr>
          <w:rFonts w:cstheme="minorHAnsi"/>
        </w:rPr>
        <w:t>Power Automate workflows may be used to automate information management procedures and automate tedious tasks. Power BI may also be used for sophisticated analytics and visualisation of metrics for user interaction, content trends, and knowledge base usage.</w:t>
      </w:r>
    </w:p>
    <w:p w14:paraId="30ACDBED" w14:textId="03C072E4" w:rsidR="00A42222" w:rsidRPr="00F0527B" w:rsidRDefault="00A42222" w:rsidP="00A42222">
      <w:pPr>
        <w:spacing w:line="360" w:lineRule="auto"/>
        <w:rPr>
          <w:rFonts w:cstheme="minorHAnsi"/>
        </w:rPr>
      </w:pPr>
      <w:r w:rsidRPr="00A42222">
        <w:rPr>
          <w:rFonts w:cstheme="minorHAnsi"/>
        </w:rPr>
        <w:t>To conclude, this project attempts to contribute the subjects of PowerPlatform usage and knowledge management by showcasing the effectiveness of knowledge sharing and collaboration when using a knowledge base. Organisations can gain insight into utilising the technologies used to improve their knowledge management practises, optimise decision-making, and promote consistency.</w:t>
      </w:r>
    </w:p>
    <w:p w14:paraId="7B775FE7" w14:textId="3BE764C9" w:rsidR="008D50F9" w:rsidRPr="00F0527B" w:rsidRDefault="008D50F9" w:rsidP="00A42222">
      <w:pPr>
        <w:pStyle w:val="Heading1"/>
        <w:spacing w:line="360" w:lineRule="auto"/>
        <w:rPr>
          <w:rFonts w:asciiTheme="minorHAnsi" w:hAnsiTheme="minorHAnsi" w:cstheme="minorHAnsi"/>
        </w:rPr>
      </w:pPr>
      <w:bookmarkStart w:id="26" w:name="_Toc140839067"/>
      <w:r w:rsidRPr="00F0527B">
        <w:rPr>
          <w:rFonts w:asciiTheme="minorHAnsi" w:hAnsiTheme="minorHAnsi" w:cstheme="minorHAnsi"/>
        </w:rPr>
        <w:t>Reflection</w:t>
      </w:r>
      <w:bookmarkEnd w:id="26"/>
    </w:p>
    <w:p w14:paraId="7C2366BD" w14:textId="6702187A" w:rsidR="001A6AEA" w:rsidRDefault="00060A05" w:rsidP="00A42222">
      <w:pPr>
        <w:spacing w:line="360" w:lineRule="auto"/>
        <w:rPr>
          <w:rFonts w:cstheme="minorHAnsi"/>
        </w:rPr>
      </w:pPr>
      <w:r w:rsidRPr="00060A05">
        <w:rPr>
          <w:rFonts w:cstheme="minorHAnsi"/>
        </w:rPr>
        <w:t>Throughout the journey of undertaking this project, the author gained technical experience in developing a user-friendly interface and implementing essential functionality, but they also learnt important lessons about the value of usability testing, user feedback, and continual improvement.</w:t>
      </w:r>
    </w:p>
    <w:p w14:paraId="538996D1" w14:textId="77777777" w:rsidR="00FA139B" w:rsidRPr="00FA139B" w:rsidRDefault="00FA139B" w:rsidP="00FA139B">
      <w:pPr>
        <w:spacing w:line="360" w:lineRule="auto"/>
        <w:rPr>
          <w:rFonts w:cstheme="minorHAnsi"/>
        </w:rPr>
      </w:pPr>
      <w:r w:rsidRPr="00FA139B">
        <w:rPr>
          <w:rFonts w:cstheme="minorHAnsi"/>
        </w:rPr>
        <w:lastRenderedPageBreak/>
        <w:t>The author understood the importance of user experience from the beginning of the project. Making careful design decisions to ensure the knowledge base had user-friendly navigation so that users can easily access and interact with information inside. The author's thought for boosting efficiency and responsiveness was highlighted by the decision to integrate the knowledge base into Microsoft Teams. This also demonstrates the author's capacity to anticipate possible user requirements and take initiative to address them.</w:t>
      </w:r>
    </w:p>
    <w:p w14:paraId="6D48F4D5" w14:textId="606BC410" w:rsidR="00060A05" w:rsidRDefault="00FA139B" w:rsidP="00FA139B">
      <w:pPr>
        <w:spacing w:line="360" w:lineRule="auto"/>
        <w:rPr>
          <w:rFonts w:cstheme="minorHAnsi"/>
        </w:rPr>
      </w:pPr>
      <w:r w:rsidRPr="00FA139B">
        <w:rPr>
          <w:rFonts w:cstheme="minorHAnsi"/>
        </w:rPr>
        <w:t>The author actively requested feedback throughout the project through surveys and interviews, displaying their dedication to user-centric design. The author has gained a receptiveness to user suggestions and their willingness to address technical issues showcased their adaptability and commitment to delivering a valuable and user-friendly application.</w:t>
      </w:r>
    </w:p>
    <w:p w14:paraId="18199C23" w14:textId="52ECAA6B" w:rsidR="00FA139B" w:rsidRDefault="00FA139B" w:rsidP="00FA139B">
      <w:pPr>
        <w:spacing w:line="360" w:lineRule="auto"/>
        <w:rPr>
          <w:rFonts w:cstheme="minorHAnsi"/>
        </w:rPr>
      </w:pPr>
      <w:r w:rsidRPr="00FA139B">
        <w:rPr>
          <w:rFonts w:cstheme="minorHAnsi"/>
        </w:rPr>
        <w:t xml:space="preserve">Additionally, the author realised how important it is to include data security and access control features within applications. The author made sure that users only had access to relevant information based on their roles and responsibilities by employing granular access control through roles on the Teams site. This focus on data security highlights the author's appreciation of how crucial it is to secure sensitive data and give users an experience that </w:t>
      </w:r>
      <w:proofErr w:type="gramStart"/>
      <w:r w:rsidRPr="00FA139B">
        <w:rPr>
          <w:rFonts w:cstheme="minorHAnsi"/>
        </w:rPr>
        <w:t>is a reflection of</w:t>
      </w:r>
      <w:proofErr w:type="gramEnd"/>
      <w:r w:rsidRPr="00FA139B">
        <w:rPr>
          <w:rFonts w:cstheme="minorHAnsi"/>
        </w:rPr>
        <w:t xml:space="preserve"> their requirements.</w:t>
      </w:r>
    </w:p>
    <w:p w14:paraId="054B85E9" w14:textId="0A8D9CE9" w:rsidR="00DB1656" w:rsidRDefault="00DB1656" w:rsidP="00FA139B">
      <w:pPr>
        <w:spacing w:line="360" w:lineRule="auto"/>
        <w:rPr>
          <w:rFonts w:cstheme="minorHAnsi"/>
        </w:rPr>
      </w:pPr>
      <w:r w:rsidRPr="00DB1656">
        <w:rPr>
          <w:rFonts w:cstheme="minorHAnsi"/>
        </w:rPr>
        <w:t>In conclusion, the author's experience in developing the knowledge base PowerApp was an extremely valuable learning experience. They learned the value of usability testing and user input as they gained technical experience by creating an intuitive user interface and putting the fundamental functionalities into place. The author's efforts were validated by the project's success in enhancing information sharing, productivity, and collaboration within the organisation, which has inspired them to keep maintaining and improving the knowledge base in the future, while being ready to tackle new challenges and develop creative solutions for their organization.</w:t>
      </w:r>
    </w:p>
    <w:p w14:paraId="53161FC1" w14:textId="77777777" w:rsidR="00167D69" w:rsidRPr="00F0527B" w:rsidRDefault="00167D69" w:rsidP="00FA139B">
      <w:pPr>
        <w:spacing w:line="360" w:lineRule="auto"/>
        <w:rPr>
          <w:rFonts w:cstheme="minorHAnsi"/>
        </w:rPr>
      </w:pPr>
    </w:p>
    <w:bookmarkStart w:id="27" w:name="_Toc140839068" w:displacedByCustomXml="next"/>
    <w:sdt>
      <w:sdtPr>
        <w:rPr>
          <w:rFonts w:asciiTheme="minorHAnsi" w:eastAsiaTheme="minorHAnsi" w:hAnsiTheme="minorHAnsi" w:cstheme="minorHAnsi"/>
          <w:color w:val="auto"/>
          <w:sz w:val="22"/>
          <w:szCs w:val="22"/>
        </w:rPr>
        <w:id w:val="1960828021"/>
        <w:docPartObj>
          <w:docPartGallery w:val="Bibliographies"/>
          <w:docPartUnique/>
        </w:docPartObj>
      </w:sdtPr>
      <w:sdtContent>
        <w:p w14:paraId="5ECACF9A" w14:textId="78178C57" w:rsidR="008D50F9" w:rsidRPr="00F0527B" w:rsidRDefault="008D50F9" w:rsidP="00A42222">
          <w:pPr>
            <w:pStyle w:val="Heading1"/>
            <w:spacing w:line="360" w:lineRule="auto"/>
            <w:rPr>
              <w:rFonts w:asciiTheme="minorHAnsi" w:hAnsiTheme="minorHAnsi" w:cstheme="minorHAnsi"/>
            </w:rPr>
          </w:pPr>
          <w:r w:rsidRPr="00F0527B">
            <w:rPr>
              <w:rFonts w:asciiTheme="minorHAnsi" w:hAnsiTheme="minorHAnsi" w:cstheme="minorHAnsi"/>
            </w:rPr>
            <w:t>References</w:t>
          </w:r>
          <w:bookmarkEnd w:id="27"/>
        </w:p>
        <w:sdt>
          <w:sdtPr>
            <w:rPr>
              <w:rFonts w:cstheme="minorHAnsi"/>
            </w:rPr>
            <w:id w:val="-573587230"/>
            <w:bibliography/>
          </w:sdtPr>
          <w:sdtContent>
            <w:p w14:paraId="5240FF22" w14:textId="77777777" w:rsidR="00660246" w:rsidRPr="00F0527B" w:rsidRDefault="008D50F9" w:rsidP="00A42222">
              <w:pPr>
                <w:spacing w:line="360" w:lineRule="auto"/>
                <w:rPr>
                  <w:rFonts w:cstheme="minorHAnsi"/>
                  <w:noProof/>
                </w:rPr>
              </w:pPr>
              <w:r w:rsidRPr="00F0527B">
                <w:rPr>
                  <w:rFonts w:cstheme="minorHAnsi"/>
                </w:rPr>
                <w:fldChar w:fldCharType="begin"/>
              </w:r>
              <w:r w:rsidRPr="00F0527B">
                <w:rPr>
                  <w:rFonts w:cstheme="minorHAnsi"/>
                </w:rPr>
                <w:instrText xml:space="preserve"> BIBLIOGRAPHY </w:instrText>
              </w:r>
              <w:r w:rsidRPr="00F0527B">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60246" w:rsidRPr="00F0527B" w14:paraId="26D49B75" w14:textId="77777777">
                <w:trPr>
                  <w:divId w:val="203762269"/>
                  <w:tblCellSpacing w:w="15" w:type="dxa"/>
                </w:trPr>
                <w:tc>
                  <w:tcPr>
                    <w:tcW w:w="50" w:type="pct"/>
                    <w:hideMark/>
                  </w:tcPr>
                  <w:p w14:paraId="34C5B61C" w14:textId="53753361" w:rsidR="00660246" w:rsidRPr="00F0527B" w:rsidRDefault="00660246" w:rsidP="00A42222">
                    <w:pPr>
                      <w:pStyle w:val="Bibliography"/>
                      <w:spacing w:line="360" w:lineRule="auto"/>
                      <w:rPr>
                        <w:rFonts w:cstheme="minorHAnsi"/>
                        <w:noProof/>
                        <w:sz w:val="24"/>
                        <w:szCs w:val="24"/>
                      </w:rPr>
                    </w:pPr>
                    <w:r w:rsidRPr="00F0527B">
                      <w:rPr>
                        <w:rFonts w:cstheme="minorHAnsi"/>
                        <w:noProof/>
                      </w:rPr>
                      <w:t xml:space="preserve">[1] </w:t>
                    </w:r>
                  </w:p>
                </w:tc>
                <w:tc>
                  <w:tcPr>
                    <w:tcW w:w="0" w:type="auto"/>
                    <w:hideMark/>
                  </w:tcPr>
                  <w:p w14:paraId="1FE81E06"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M. E. Jennex, Effective Knowledge Management Systems in Modern Society, Pennsylvania: Information Science Reference, 2018. </w:t>
                    </w:r>
                  </w:p>
                </w:tc>
              </w:tr>
              <w:tr w:rsidR="00660246" w:rsidRPr="00F0527B" w14:paraId="7B1F351B" w14:textId="77777777">
                <w:trPr>
                  <w:divId w:val="203762269"/>
                  <w:tblCellSpacing w:w="15" w:type="dxa"/>
                </w:trPr>
                <w:tc>
                  <w:tcPr>
                    <w:tcW w:w="50" w:type="pct"/>
                    <w:hideMark/>
                  </w:tcPr>
                  <w:p w14:paraId="455C91B9"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[2] </w:t>
                    </w:r>
                  </w:p>
                </w:tc>
                <w:tc>
                  <w:tcPr>
                    <w:tcW w:w="0" w:type="auto"/>
                    <w:hideMark/>
                  </w:tcPr>
                  <w:p w14:paraId="0B4F4538" w14:textId="77777777" w:rsidR="00660246" w:rsidRPr="00F0527B" w:rsidRDefault="00660246" w:rsidP="00A42222">
                    <w:pPr>
                      <w:pStyle w:val="Bibliography"/>
                      <w:spacing w:line="360" w:lineRule="auto"/>
                      <w:rPr>
                        <w:rFonts w:cstheme="minorHAnsi"/>
                        <w:noProof/>
                      </w:rPr>
                    </w:pPr>
                    <w:r w:rsidRPr="00F0527B">
                      <w:rPr>
                        <w:rFonts w:cstheme="minorHAnsi"/>
                        <w:noProof/>
                      </w:rPr>
                      <w:t>D. Golovin, “OutSystems as a Rapid Application Development Platform for Mobile and Web Applications,” 2017.</w:t>
                    </w:r>
                  </w:p>
                </w:tc>
              </w:tr>
              <w:tr w:rsidR="00660246" w:rsidRPr="00F0527B" w14:paraId="2FAC38C6" w14:textId="77777777">
                <w:trPr>
                  <w:divId w:val="203762269"/>
                  <w:tblCellSpacing w:w="15" w:type="dxa"/>
                </w:trPr>
                <w:tc>
                  <w:tcPr>
                    <w:tcW w:w="50" w:type="pct"/>
                    <w:hideMark/>
                  </w:tcPr>
                  <w:p w14:paraId="77453CC0" w14:textId="77777777" w:rsidR="00660246" w:rsidRPr="00F0527B" w:rsidRDefault="00660246" w:rsidP="00A42222">
                    <w:pPr>
                      <w:pStyle w:val="Bibliography"/>
                      <w:spacing w:line="360" w:lineRule="auto"/>
                      <w:rPr>
                        <w:rFonts w:cstheme="minorHAnsi"/>
                        <w:noProof/>
                      </w:rPr>
                    </w:pPr>
                    <w:r w:rsidRPr="00F0527B">
                      <w:rPr>
                        <w:rFonts w:cstheme="minorHAnsi"/>
                        <w:noProof/>
                      </w:rPr>
                      <w:lastRenderedPageBreak/>
                      <w:t xml:space="preserve">[3] </w:t>
                    </w:r>
                  </w:p>
                </w:tc>
                <w:tc>
                  <w:tcPr>
                    <w:tcW w:w="0" w:type="auto"/>
                    <w:hideMark/>
                  </w:tcPr>
                  <w:p w14:paraId="363879FA"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Newton: Questex, LLC, “OutSystems’ low-code platform claims to solve legacy system gridlock,” </w:t>
                    </w:r>
                    <w:r w:rsidRPr="00F0527B">
                      <w:rPr>
                        <w:rFonts w:cstheme="minorHAnsi"/>
                        <w:i/>
                        <w:iCs/>
                        <w:noProof/>
                      </w:rPr>
                      <w:t xml:space="preserve">Enterprise Innovation, </w:t>
                    </w:r>
                    <w:r w:rsidRPr="00F0527B">
                      <w:rPr>
                        <w:rFonts w:cstheme="minorHAnsi"/>
                        <w:noProof/>
                      </w:rPr>
                      <w:t xml:space="preserve">2018. </w:t>
                    </w:r>
                  </w:p>
                </w:tc>
              </w:tr>
              <w:tr w:rsidR="00660246" w:rsidRPr="00F0527B" w14:paraId="79FBBD19" w14:textId="77777777">
                <w:trPr>
                  <w:divId w:val="203762269"/>
                  <w:tblCellSpacing w:w="15" w:type="dxa"/>
                </w:trPr>
                <w:tc>
                  <w:tcPr>
                    <w:tcW w:w="50" w:type="pct"/>
                    <w:hideMark/>
                  </w:tcPr>
                  <w:p w14:paraId="7D0ACC4F"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[4] </w:t>
                    </w:r>
                  </w:p>
                </w:tc>
                <w:tc>
                  <w:tcPr>
                    <w:tcW w:w="0" w:type="auto"/>
                    <w:hideMark/>
                  </w:tcPr>
                  <w:p w14:paraId="224CDE60"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D. F. Lionel Mew, “A Case Study on Using the Mendix Low Code Platform to support a Project Management Course,” in </w:t>
                    </w:r>
                    <w:r w:rsidRPr="00F0527B">
                      <w:rPr>
                        <w:rFonts w:cstheme="minorHAnsi"/>
                        <w:i/>
                        <w:iCs/>
                        <w:noProof/>
                      </w:rPr>
                      <w:t>EDSIG Conference</w:t>
                    </w:r>
                    <w:r w:rsidRPr="00F0527B">
                      <w:rPr>
                        <w:rFonts w:cstheme="minorHAnsi"/>
                        <w:noProof/>
                      </w:rPr>
                      <w:t xml:space="preserve">, Norfolk, Virginia, 2019. </w:t>
                    </w:r>
                  </w:p>
                </w:tc>
              </w:tr>
              <w:tr w:rsidR="00660246" w:rsidRPr="00F0527B" w14:paraId="7A675B62" w14:textId="77777777">
                <w:trPr>
                  <w:divId w:val="203762269"/>
                  <w:tblCellSpacing w:w="15" w:type="dxa"/>
                </w:trPr>
                <w:tc>
                  <w:tcPr>
                    <w:tcW w:w="50" w:type="pct"/>
                    <w:hideMark/>
                  </w:tcPr>
                  <w:p w14:paraId="49925913"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[5] </w:t>
                    </w:r>
                  </w:p>
                </w:tc>
                <w:tc>
                  <w:tcPr>
                    <w:tcW w:w="0" w:type="auto"/>
                    <w:hideMark/>
                  </w:tcPr>
                  <w:p w14:paraId="0E700473"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G. T. Fulya Gürcan, “Using Microsoft PowerApps, Mendix and OutSystems in Two Development Scenarios: An Experience Report,” in </w:t>
                    </w:r>
                    <w:r w:rsidRPr="00F0527B">
                      <w:rPr>
                        <w:rFonts w:cstheme="minorHAnsi"/>
                        <w:i/>
                        <w:iCs/>
                        <w:noProof/>
                      </w:rPr>
                      <w:t>International Conference on Model Driven Engineering Languages and Systems Companion</w:t>
                    </w:r>
                    <w:r w:rsidRPr="00F0527B">
                      <w:rPr>
                        <w:rFonts w:cstheme="minorHAnsi"/>
                        <w:noProof/>
                      </w:rPr>
                      <w:t xml:space="preserve">, Fukuoka, 2021. </w:t>
                    </w:r>
                  </w:p>
                </w:tc>
              </w:tr>
              <w:tr w:rsidR="00660246" w:rsidRPr="00F0527B" w14:paraId="0005EE74" w14:textId="77777777">
                <w:trPr>
                  <w:divId w:val="203762269"/>
                  <w:tblCellSpacing w:w="15" w:type="dxa"/>
                </w:trPr>
                <w:tc>
                  <w:tcPr>
                    <w:tcW w:w="50" w:type="pct"/>
                    <w:hideMark/>
                  </w:tcPr>
                  <w:p w14:paraId="6A29B3DD"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[6] </w:t>
                    </w:r>
                  </w:p>
                </w:tc>
                <w:tc>
                  <w:tcPr>
                    <w:tcW w:w="0" w:type="auto"/>
                    <w:hideMark/>
                  </w:tcPr>
                  <w:p w14:paraId="5CE60976"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L. Pelkonen, </w:t>
                    </w:r>
                    <w:r w:rsidRPr="00F0527B">
                      <w:rPr>
                        <w:rFonts w:cstheme="minorHAnsi"/>
                        <w:i/>
                        <w:iCs/>
                        <w:noProof/>
                      </w:rPr>
                      <w:t xml:space="preserve">Implementing a Mendix low-code application using best practices, </w:t>
                    </w:r>
                    <w:r w:rsidRPr="00F0527B">
                      <w:rPr>
                        <w:rFonts w:cstheme="minorHAnsi"/>
                        <w:noProof/>
                      </w:rPr>
                      <w:t xml:space="preserve">Laurea University of Applied Sciences, 2022. </w:t>
                    </w:r>
                  </w:p>
                </w:tc>
              </w:tr>
              <w:tr w:rsidR="00660246" w:rsidRPr="00F0527B" w14:paraId="08739EAF" w14:textId="77777777">
                <w:trPr>
                  <w:divId w:val="203762269"/>
                  <w:tblCellSpacing w:w="15" w:type="dxa"/>
                </w:trPr>
                <w:tc>
                  <w:tcPr>
                    <w:tcW w:w="50" w:type="pct"/>
                    <w:hideMark/>
                  </w:tcPr>
                  <w:p w14:paraId="7E9991E8"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[7] </w:t>
                    </w:r>
                  </w:p>
                </w:tc>
                <w:tc>
                  <w:tcPr>
                    <w:tcW w:w="0" w:type="auto"/>
                    <w:hideMark/>
                  </w:tcPr>
                  <w:p w14:paraId="647F7335" w14:textId="77777777" w:rsidR="00660246" w:rsidRPr="00F0527B" w:rsidRDefault="00660246" w:rsidP="00A42222">
                    <w:pPr>
                      <w:pStyle w:val="Bibliography"/>
                      <w:spacing w:line="360" w:lineRule="auto"/>
                      <w:rPr>
                        <w:rFonts w:cstheme="minorHAnsi"/>
                        <w:noProof/>
                      </w:rPr>
                    </w:pPr>
                    <w:r w:rsidRPr="00F0527B">
                      <w:rPr>
                        <w:rFonts w:cstheme="minorHAnsi"/>
                        <w:noProof/>
                      </w:rPr>
                      <w:t>J. Holtzman, “What is Power Apps?,” Microsoft, 07 January 2022. [Online]. Available: https://docs.microsoft.com/en-us/power-apps/powerapps-overview. [Accessed 7 September 2022].</w:t>
                    </w:r>
                  </w:p>
                </w:tc>
              </w:tr>
              <w:tr w:rsidR="00660246" w:rsidRPr="00F0527B" w14:paraId="7E6E7821" w14:textId="77777777">
                <w:trPr>
                  <w:divId w:val="203762269"/>
                  <w:tblCellSpacing w:w="15" w:type="dxa"/>
                </w:trPr>
                <w:tc>
                  <w:tcPr>
                    <w:tcW w:w="50" w:type="pct"/>
                    <w:hideMark/>
                  </w:tcPr>
                  <w:p w14:paraId="569B5EAA"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[8] </w:t>
                    </w:r>
                  </w:p>
                </w:tc>
                <w:tc>
                  <w:tcPr>
                    <w:tcW w:w="0" w:type="auto"/>
                    <w:hideMark/>
                  </w:tcPr>
                  <w:p w14:paraId="218B775A"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S. Bisson, “Business analysts: Go no-code with Microsoft PowerApps,” </w:t>
                    </w:r>
                    <w:r w:rsidRPr="00F0527B">
                      <w:rPr>
                        <w:rFonts w:cstheme="minorHAnsi"/>
                        <w:i/>
                        <w:iCs/>
                        <w:noProof/>
                      </w:rPr>
                      <w:t xml:space="preserve">InfoWorld, </w:t>
                    </w:r>
                    <w:r w:rsidRPr="00F0527B">
                      <w:rPr>
                        <w:rFonts w:cstheme="minorHAnsi"/>
                        <w:noProof/>
                      </w:rPr>
                      <w:t xml:space="preserve">2017. </w:t>
                    </w:r>
                  </w:p>
                </w:tc>
              </w:tr>
              <w:tr w:rsidR="00660246" w:rsidRPr="00F0527B" w14:paraId="31E8C67C" w14:textId="77777777">
                <w:trPr>
                  <w:divId w:val="203762269"/>
                  <w:tblCellSpacing w:w="15" w:type="dxa"/>
                </w:trPr>
                <w:tc>
                  <w:tcPr>
                    <w:tcW w:w="50" w:type="pct"/>
                    <w:hideMark/>
                  </w:tcPr>
                  <w:p w14:paraId="6F039248"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[9] </w:t>
                    </w:r>
                  </w:p>
                </w:tc>
                <w:tc>
                  <w:tcPr>
                    <w:tcW w:w="0" w:type="auto"/>
                    <w:hideMark/>
                  </w:tcPr>
                  <w:p w14:paraId="770FBD94"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M. Weston, Learn Microsoft PowerApps: Build customized business applications without writing any code, Packt Publishing Ltd, 2019. </w:t>
                    </w:r>
                  </w:p>
                </w:tc>
              </w:tr>
              <w:tr w:rsidR="00660246" w:rsidRPr="00F0527B" w14:paraId="1EC4ABBA" w14:textId="77777777">
                <w:trPr>
                  <w:divId w:val="203762269"/>
                  <w:tblCellSpacing w:w="15" w:type="dxa"/>
                </w:trPr>
                <w:tc>
                  <w:tcPr>
                    <w:tcW w:w="50" w:type="pct"/>
                    <w:hideMark/>
                  </w:tcPr>
                  <w:p w14:paraId="4A13564B"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[10] </w:t>
                    </w:r>
                  </w:p>
                </w:tc>
                <w:tc>
                  <w:tcPr>
                    <w:tcW w:w="0" w:type="auto"/>
                    <w:hideMark/>
                  </w:tcPr>
                  <w:p w14:paraId="62E24D84"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S. P. Pradhan, Power Platform and Dynamics 365 CE for Absolute Beginners, Berkeley, California: Apress, 2022. </w:t>
                    </w:r>
                  </w:p>
                </w:tc>
              </w:tr>
              <w:tr w:rsidR="00660246" w:rsidRPr="00F0527B" w14:paraId="0BA2A778" w14:textId="77777777">
                <w:trPr>
                  <w:divId w:val="203762269"/>
                  <w:tblCellSpacing w:w="15" w:type="dxa"/>
                </w:trPr>
                <w:tc>
                  <w:tcPr>
                    <w:tcW w:w="50" w:type="pct"/>
                    <w:hideMark/>
                  </w:tcPr>
                  <w:p w14:paraId="79FCD230"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[11] </w:t>
                    </w:r>
                  </w:p>
                </w:tc>
                <w:tc>
                  <w:tcPr>
                    <w:tcW w:w="0" w:type="auto"/>
                    <w:hideMark/>
                  </w:tcPr>
                  <w:p w14:paraId="7318708C"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S. Bisson, “PowerApps: The route to apps for the rest of your employees,” </w:t>
                    </w:r>
                    <w:r w:rsidRPr="00F0527B">
                      <w:rPr>
                        <w:rFonts w:cstheme="minorHAnsi"/>
                        <w:i/>
                        <w:iCs/>
                        <w:noProof/>
                      </w:rPr>
                      <w:t xml:space="preserve">InfoWorld, </w:t>
                    </w:r>
                    <w:r w:rsidRPr="00F0527B">
                      <w:rPr>
                        <w:rFonts w:cstheme="minorHAnsi"/>
                        <w:noProof/>
                      </w:rPr>
                      <w:t xml:space="preserve">2018. </w:t>
                    </w:r>
                  </w:p>
                </w:tc>
              </w:tr>
              <w:tr w:rsidR="00660246" w:rsidRPr="00F0527B" w14:paraId="34267339" w14:textId="77777777">
                <w:trPr>
                  <w:divId w:val="203762269"/>
                  <w:tblCellSpacing w:w="15" w:type="dxa"/>
                </w:trPr>
                <w:tc>
                  <w:tcPr>
                    <w:tcW w:w="50" w:type="pct"/>
                    <w:hideMark/>
                  </w:tcPr>
                  <w:p w14:paraId="79FF5CC4"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[12] </w:t>
                    </w:r>
                  </w:p>
                </w:tc>
                <w:tc>
                  <w:tcPr>
                    <w:tcW w:w="0" w:type="auto"/>
                    <w:hideMark/>
                  </w:tcPr>
                  <w:p w14:paraId="5496B18E"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S. Yegulalp, “Microsoft PowerApps helps non-developers build mobile apps,” </w:t>
                    </w:r>
                    <w:r w:rsidRPr="00F0527B">
                      <w:rPr>
                        <w:rFonts w:cstheme="minorHAnsi"/>
                        <w:i/>
                        <w:iCs/>
                        <w:noProof/>
                      </w:rPr>
                      <w:t xml:space="preserve">InfoWord, </w:t>
                    </w:r>
                    <w:r w:rsidRPr="00F0527B">
                      <w:rPr>
                        <w:rFonts w:cstheme="minorHAnsi"/>
                        <w:noProof/>
                      </w:rPr>
                      <w:t xml:space="preserve">2015. </w:t>
                    </w:r>
                  </w:p>
                </w:tc>
              </w:tr>
              <w:tr w:rsidR="00660246" w:rsidRPr="00F0527B" w14:paraId="541D98B5" w14:textId="77777777">
                <w:trPr>
                  <w:divId w:val="203762269"/>
                  <w:tblCellSpacing w:w="15" w:type="dxa"/>
                </w:trPr>
                <w:tc>
                  <w:tcPr>
                    <w:tcW w:w="50" w:type="pct"/>
                    <w:hideMark/>
                  </w:tcPr>
                  <w:p w14:paraId="421F14FE"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[13] </w:t>
                    </w:r>
                  </w:p>
                </w:tc>
                <w:tc>
                  <w:tcPr>
                    <w:tcW w:w="0" w:type="auto"/>
                    <w:hideMark/>
                  </w:tcPr>
                  <w:p w14:paraId="3D753275"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L. P. Eder Martinez, “Benefits and limitations of using low-code development to support digitalization in the construction industry,” </w:t>
                    </w:r>
                    <w:r w:rsidRPr="00F0527B">
                      <w:rPr>
                        <w:rFonts w:cstheme="minorHAnsi"/>
                        <w:i/>
                        <w:iCs/>
                        <w:noProof/>
                      </w:rPr>
                      <w:t xml:space="preserve">Automation in Construction, </w:t>
                    </w:r>
                    <w:r w:rsidRPr="00F0527B">
                      <w:rPr>
                        <w:rFonts w:cstheme="minorHAnsi"/>
                        <w:noProof/>
                      </w:rPr>
                      <w:t xml:space="preserve">vol. 152, 2023. </w:t>
                    </w:r>
                  </w:p>
                </w:tc>
              </w:tr>
              <w:tr w:rsidR="00660246" w:rsidRPr="00F0527B" w14:paraId="7D1D6AC6" w14:textId="77777777">
                <w:trPr>
                  <w:divId w:val="203762269"/>
                  <w:tblCellSpacing w:w="15" w:type="dxa"/>
                </w:trPr>
                <w:tc>
                  <w:tcPr>
                    <w:tcW w:w="50" w:type="pct"/>
                    <w:hideMark/>
                  </w:tcPr>
                  <w:p w14:paraId="0E78284E"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[14] </w:t>
                    </w:r>
                  </w:p>
                </w:tc>
                <w:tc>
                  <w:tcPr>
                    <w:tcW w:w="0" w:type="auto"/>
                    <w:hideMark/>
                  </w:tcPr>
                  <w:p w14:paraId="32AEF5EE" w14:textId="77777777" w:rsidR="00660246" w:rsidRPr="00F0527B" w:rsidRDefault="00660246" w:rsidP="00A42222">
                    <w:pPr>
                      <w:pStyle w:val="Bibliography"/>
                      <w:spacing w:line="360" w:lineRule="auto"/>
                      <w:rPr>
                        <w:rFonts w:cstheme="minorHAnsi"/>
                        <w:noProof/>
                      </w:rPr>
                    </w:pPr>
                    <w:r w:rsidRPr="00F0527B">
                      <w:rPr>
                        <w:rFonts w:cstheme="minorHAnsi"/>
                        <w:noProof/>
                      </w:rPr>
                      <w:t>“What is a Knowledge Base?,” Guru, [Online]. Available: https://www.getguru.com/reference/types-of-knowledge-bases. [Accessed 8 September 2022].</w:t>
                    </w:r>
                  </w:p>
                </w:tc>
              </w:tr>
              <w:tr w:rsidR="00660246" w:rsidRPr="00F0527B" w14:paraId="42D51666" w14:textId="77777777">
                <w:trPr>
                  <w:divId w:val="203762269"/>
                  <w:tblCellSpacing w:w="15" w:type="dxa"/>
                </w:trPr>
                <w:tc>
                  <w:tcPr>
                    <w:tcW w:w="50" w:type="pct"/>
                    <w:hideMark/>
                  </w:tcPr>
                  <w:p w14:paraId="6C961A6C"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[15] </w:t>
                    </w:r>
                  </w:p>
                </w:tc>
                <w:tc>
                  <w:tcPr>
                    <w:tcW w:w="0" w:type="auto"/>
                    <w:hideMark/>
                  </w:tcPr>
                  <w:p w14:paraId="5580A209" w14:textId="77777777" w:rsidR="00660246" w:rsidRPr="00F0527B" w:rsidRDefault="00660246" w:rsidP="00A42222">
                    <w:pPr>
                      <w:pStyle w:val="Bibliography"/>
                      <w:spacing w:line="360" w:lineRule="auto"/>
                      <w:rPr>
                        <w:rFonts w:cstheme="minorHAnsi"/>
                        <w:noProof/>
                      </w:rPr>
                    </w:pPr>
                    <w:r w:rsidRPr="00F0527B">
                      <w:rPr>
                        <w:rFonts w:cstheme="minorHAnsi"/>
                        <w:noProof/>
                      </w:rPr>
                      <w:t>“NHS Wales agrees landmark deal with Microsoft,” Digital Health and Care Wales, [Online]. Available: https://dhcw.nhs.wales/news/archived-news/nhs-wales-agrees-landmark-deal-with-microsoft/. [Accessed 7 September 2022].</w:t>
                    </w:r>
                  </w:p>
                </w:tc>
              </w:tr>
              <w:tr w:rsidR="00660246" w:rsidRPr="00F0527B" w14:paraId="4D9F364A" w14:textId="77777777">
                <w:trPr>
                  <w:divId w:val="203762269"/>
                  <w:tblCellSpacing w:w="15" w:type="dxa"/>
                </w:trPr>
                <w:tc>
                  <w:tcPr>
                    <w:tcW w:w="50" w:type="pct"/>
                    <w:hideMark/>
                  </w:tcPr>
                  <w:p w14:paraId="03C92CD0" w14:textId="77777777" w:rsidR="00660246" w:rsidRPr="00F0527B" w:rsidRDefault="00660246" w:rsidP="00A42222">
                    <w:pPr>
                      <w:pStyle w:val="Bibliography"/>
                      <w:spacing w:line="360" w:lineRule="auto"/>
                      <w:rPr>
                        <w:rFonts w:cstheme="minorHAnsi"/>
                        <w:noProof/>
                      </w:rPr>
                    </w:pPr>
                    <w:r w:rsidRPr="00F0527B">
                      <w:rPr>
                        <w:rFonts w:cstheme="minorHAnsi"/>
                        <w:noProof/>
                      </w:rPr>
                      <w:lastRenderedPageBreak/>
                      <w:t xml:space="preserve">[16] </w:t>
                    </w:r>
                  </w:p>
                </w:tc>
                <w:tc>
                  <w:tcPr>
                    <w:tcW w:w="0" w:type="auto"/>
                    <w:hideMark/>
                  </w:tcPr>
                  <w:p w14:paraId="57C8CE4D"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S. Malvik, “Power Apps,” in </w:t>
                    </w:r>
                    <w:r w:rsidRPr="00F0527B">
                      <w:rPr>
                        <w:rFonts w:cstheme="minorHAnsi"/>
                        <w:i/>
                        <w:iCs/>
                        <w:noProof/>
                      </w:rPr>
                      <w:t>Mastering Azure API Management</w:t>
                    </w:r>
                    <w:r w:rsidRPr="00F0527B">
                      <w:rPr>
                        <w:rFonts w:cstheme="minorHAnsi"/>
                        <w:noProof/>
                      </w:rPr>
                      <w:t>, Berkeley, Apress, 2022, p. 165–172.</w:t>
                    </w:r>
                  </w:p>
                </w:tc>
              </w:tr>
              <w:tr w:rsidR="00660246" w:rsidRPr="00F0527B" w14:paraId="0AE12349" w14:textId="77777777">
                <w:trPr>
                  <w:divId w:val="203762269"/>
                  <w:tblCellSpacing w:w="15" w:type="dxa"/>
                </w:trPr>
                <w:tc>
                  <w:tcPr>
                    <w:tcW w:w="50" w:type="pct"/>
                    <w:hideMark/>
                  </w:tcPr>
                  <w:p w14:paraId="6FF2984F"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[17] </w:t>
                    </w:r>
                  </w:p>
                </w:tc>
                <w:tc>
                  <w:tcPr>
                    <w:tcW w:w="0" w:type="auto"/>
                    <w:hideMark/>
                  </w:tcPr>
                  <w:p w14:paraId="48CA1053"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M. B. T. T. A. H. D. Soultan, “PO-1708 In-House Incident Learning System for FMEA Using Microsoft Sharepoints and Powerapps,” </w:t>
                    </w:r>
                    <w:r w:rsidRPr="00F0527B">
                      <w:rPr>
                        <w:rFonts w:cstheme="minorHAnsi"/>
                        <w:i/>
                        <w:iCs/>
                        <w:noProof/>
                      </w:rPr>
                      <w:t xml:space="preserve">Radiotherapy and Oncology, </w:t>
                    </w:r>
                    <w:r w:rsidRPr="00F0527B">
                      <w:rPr>
                        <w:rFonts w:cstheme="minorHAnsi"/>
                        <w:noProof/>
                      </w:rPr>
                      <w:t xml:space="preserve">vol. 161, no. 1, 2021. </w:t>
                    </w:r>
                  </w:p>
                </w:tc>
              </w:tr>
              <w:tr w:rsidR="00660246" w:rsidRPr="00F0527B" w14:paraId="563206C7" w14:textId="77777777">
                <w:trPr>
                  <w:divId w:val="203762269"/>
                  <w:tblCellSpacing w:w="15" w:type="dxa"/>
                </w:trPr>
                <w:tc>
                  <w:tcPr>
                    <w:tcW w:w="50" w:type="pct"/>
                    <w:hideMark/>
                  </w:tcPr>
                  <w:p w14:paraId="7A1366E8"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[18] </w:t>
                    </w:r>
                  </w:p>
                </w:tc>
                <w:tc>
                  <w:tcPr>
                    <w:tcW w:w="0" w:type="auto"/>
                    <w:hideMark/>
                  </w:tcPr>
                  <w:p w14:paraId="555FC5BF"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T. Leung, Beginning PowerApps; The Non-Developers Guide to Building Business Mobile Applications, California: Apress Berkeley, 2017. </w:t>
                    </w:r>
                  </w:p>
                </w:tc>
              </w:tr>
              <w:tr w:rsidR="00660246" w:rsidRPr="00F0527B" w14:paraId="2B3C5568" w14:textId="77777777">
                <w:trPr>
                  <w:divId w:val="203762269"/>
                  <w:tblCellSpacing w:w="15" w:type="dxa"/>
                </w:trPr>
                <w:tc>
                  <w:tcPr>
                    <w:tcW w:w="50" w:type="pct"/>
                    <w:hideMark/>
                  </w:tcPr>
                  <w:p w14:paraId="583AEAB1"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[19] </w:t>
                    </w:r>
                  </w:p>
                </w:tc>
                <w:tc>
                  <w:tcPr>
                    <w:tcW w:w="0" w:type="auto"/>
                    <w:hideMark/>
                  </w:tcPr>
                  <w:p w14:paraId="674A5F71"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S. P. Pradhan, “Working with Integrations for Power Apps and Dynamics 365,” in </w:t>
                    </w:r>
                    <w:r w:rsidRPr="00F0527B">
                      <w:rPr>
                        <w:rFonts w:cstheme="minorHAnsi"/>
                        <w:i/>
                        <w:iCs/>
                        <w:noProof/>
                      </w:rPr>
                      <w:t>Power Platform and Dynamics 365 CE for Absolute Beginners</w:t>
                    </w:r>
                    <w:r w:rsidRPr="00F0527B">
                      <w:rPr>
                        <w:rFonts w:cstheme="minorHAnsi"/>
                        <w:noProof/>
                      </w:rPr>
                      <w:t>, Berkeley, Apress, 2022, p. 411–454.</w:t>
                    </w:r>
                  </w:p>
                </w:tc>
              </w:tr>
              <w:tr w:rsidR="00660246" w:rsidRPr="00F0527B" w14:paraId="296CA0CE" w14:textId="77777777">
                <w:trPr>
                  <w:divId w:val="203762269"/>
                  <w:tblCellSpacing w:w="15" w:type="dxa"/>
                </w:trPr>
                <w:tc>
                  <w:tcPr>
                    <w:tcW w:w="50" w:type="pct"/>
                    <w:hideMark/>
                  </w:tcPr>
                  <w:p w14:paraId="44A54B13"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[20] </w:t>
                    </w:r>
                  </w:p>
                </w:tc>
                <w:tc>
                  <w:tcPr>
                    <w:tcW w:w="0" w:type="auto"/>
                    <w:hideMark/>
                  </w:tcPr>
                  <w:p w14:paraId="143DFF02"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D. V. E. B. A. N. C. G. R. L. M. M. V. N. A. G. B. S. B. A. D. M. M. R. V. A. C. Anna Palmisano, “AI-SCoRE (artificial intelligence-SARS CoV2 risk evaluation): a fast, objective and fully automated platform to predict the outcome in COVID-19 patients,” </w:t>
                    </w:r>
                    <w:r w:rsidRPr="00F0527B">
                      <w:rPr>
                        <w:rFonts w:cstheme="minorHAnsi"/>
                        <w:i/>
                        <w:iCs/>
                        <w:noProof/>
                      </w:rPr>
                      <w:t xml:space="preserve">Radiologia Medica, </w:t>
                    </w:r>
                    <w:r w:rsidRPr="00F0527B">
                      <w:rPr>
                        <w:rFonts w:cstheme="minorHAnsi"/>
                        <w:noProof/>
                      </w:rPr>
                      <w:t xml:space="preserve">vol. 127, pp. 960-972, 2022. </w:t>
                    </w:r>
                  </w:p>
                </w:tc>
              </w:tr>
              <w:tr w:rsidR="00660246" w:rsidRPr="00F0527B" w14:paraId="0F1F0521" w14:textId="77777777">
                <w:trPr>
                  <w:divId w:val="203762269"/>
                  <w:tblCellSpacing w:w="15" w:type="dxa"/>
                </w:trPr>
                <w:tc>
                  <w:tcPr>
                    <w:tcW w:w="50" w:type="pct"/>
                    <w:hideMark/>
                  </w:tcPr>
                  <w:p w14:paraId="4761D7B3"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[21] </w:t>
                    </w:r>
                  </w:p>
                </w:tc>
                <w:tc>
                  <w:tcPr>
                    <w:tcW w:w="0" w:type="auto"/>
                    <w:hideMark/>
                  </w:tcPr>
                  <w:p w14:paraId="0F9CD834" w14:textId="77777777" w:rsidR="00660246" w:rsidRPr="00F0527B" w:rsidRDefault="00660246" w:rsidP="00A42222">
                    <w:pPr>
                      <w:pStyle w:val="Bibliography"/>
                      <w:spacing w:line="360" w:lineRule="auto"/>
                      <w:rPr>
                        <w:rFonts w:cstheme="minorHAnsi"/>
                        <w:noProof/>
                      </w:rPr>
                    </w:pPr>
                    <w:r w:rsidRPr="00F0527B">
                      <w:rPr>
                        <w:rFonts w:cstheme="minorHAnsi"/>
                        <w:noProof/>
                      </w:rPr>
                      <w:t xml:space="preserve">C. O. V. L. G. E. K. C. J. I. J. S. I. D. L. D. J. K. M. F. C. C. M.-K. P. O. F. Ajay Rajaram, “An integrated virtual pathology education platform developed using Microsoft Power Apps and Microsoft Teams,” </w:t>
                    </w:r>
                    <w:r w:rsidRPr="00F0527B">
                      <w:rPr>
                        <w:rFonts w:cstheme="minorHAnsi"/>
                        <w:i/>
                        <w:iCs/>
                        <w:noProof/>
                      </w:rPr>
                      <w:t xml:space="preserve">Journal of Pathology Informatics, </w:t>
                    </w:r>
                    <w:r w:rsidRPr="00F0527B">
                      <w:rPr>
                        <w:rFonts w:cstheme="minorHAnsi"/>
                        <w:noProof/>
                      </w:rPr>
                      <w:t xml:space="preserve">vol. 13, 2022. </w:t>
                    </w:r>
                  </w:p>
                </w:tc>
              </w:tr>
            </w:tbl>
            <w:p w14:paraId="34148C58" w14:textId="77777777" w:rsidR="00660246" w:rsidRPr="00F0527B" w:rsidRDefault="00660246" w:rsidP="00A42222">
              <w:pPr>
                <w:spacing w:line="360" w:lineRule="auto"/>
                <w:divId w:val="203762269"/>
                <w:rPr>
                  <w:rFonts w:eastAsia="Times New Roman" w:cstheme="minorHAnsi"/>
                  <w:noProof/>
                </w:rPr>
              </w:pPr>
            </w:p>
            <w:p w14:paraId="092DB6B6" w14:textId="290BC19B" w:rsidR="008D50F9" w:rsidRPr="00F0527B" w:rsidRDefault="008D50F9" w:rsidP="00A42222">
              <w:pPr>
                <w:spacing w:line="360" w:lineRule="auto"/>
                <w:rPr>
                  <w:rFonts w:cstheme="minorHAnsi"/>
                </w:rPr>
              </w:pPr>
              <w:r w:rsidRPr="00F0527B">
                <w:rPr>
                  <w:rFonts w:cstheme="minorHAnsi"/>
                  <w:b/>
                  <w:bCs/>
                  <w:noProof/>
                </w:rPr>
                <w:fldChar w:fldCharType="end"/>
              </w:r>
            </w:p>
          </w:sdtContent>
        </w:sdt>
      </w:sdtContent>
    </w:sdt>
    <w:p w14:paraId="4A2888F3" w14:textId="77777777" w:rsidR="00451D03" w:rsidRPr="00F0527B" w:rsidRDefault="00451D03" w:rsidP="00A42222">
      <w:pPr>
        <w:pStyle w:val="Heading1"/>
        <w:spacing w:line="360" w:lineRule="auto"/>
        <w:rPr>
          <w:rFonts w:asciiTheme="minorHAnsi" w:hAnsiTheme="minorHAnsi" w:cstheme="minorHAnsi"/>
        </w:rPr>
      </w:pPr>
      <w:bookmarkStart w:id="28" w:name="_Toc140839069"/>
      <w:r w:rsidRPr="00F0527B">
        <w:rPr>
          <w:rFonts w:asciiTheme="minorHAnsi" w:hAnsiTheme="minorHAnsi" w:cstheme="minorHAnsi"/>
        </w:rPr>
        <w:t>Bibliography</w:t>
      </w:r>
      <w:bookmarkEnd w:id="28"/>
    </w:p>
    <w:p w14:paraId="101AAA52" w14:textId="77777777" w:rsidR="00451D03" w:rsidRPr="00F0527B" w:rsidRDefault="00451D03" w:rsidP="00A42222">
      <w:pPr>
        <w:spacing w:line="360" w:lineRule="auto"/>
        <w:rPr>
          <w:rFonts w:cstheme="minorHAnsi"/>
          <w:color w:val="000000"/>
          <w:sz w:val="20"/>
          <w:szCs w:val="20"/>
          <w:shd w:val="clear" w:color="auto" w:fill="FFFFFF"/>
        </w:rPr>
      </w:pPr>
      <w:r w:rsidRPr="00F0527B">
        <w:rPr>
          <w:rFonts w:cstheme="minorHAnsi"/>
          <w:color w:val="000000"/>
          <w:sz w:val="20"/>
          <w:szCs w:val="20"/>
          <w:shd w:val="clear" w:color="auto" w:fill="FFFFFF"/>
        </w:rPr>
        <w:t>J. Schulz, "Interpreting Quantitative Data", </w:t>
      </w:r>
      <w:r w:rsidRPr="00F0527B">
        <w:rPr>
          <w:rFonts w:cstheme="minorHAnsi"/>
          <w:i/>
          <w:iCs/>
          <w:color w:val="000000"/>
          <w:sz w:val="20"/>
          <w:szCs w:val="20"/>
          <w:shd w:val="clear" w:color="auto" w:fill="FFFFFF"/>
        </w:rPr>
        <w:t>Journal of Reproductive and Infant Psychology</w:t>
      </w:r>
      <w:r w:rsidRPr="00F0527B">
        <w:rPr>
          <w:rFonts w:cstheme="minorHAnsi"/>
          <w:color w:val="000000"/>
          <w:sz w:val="20"/>
          <w:szCs w:val="20"/>
          <w:shd w:val="clear" w:color="auto" w:fill="FFFFFF"/>
        </w:rPr>
        <w:t>, vol. 21, no. 4, pp. 364-366, 2003. Available: 10.1080/02646830310001622150 [Accessed 24 August 2022].</w:t>
      </w:r>
    </w:p>
    <w:p w14:paraId="6A04CFAC" w14:textId="77777777" w:rsidR="00451D03" w:rsidRPr="00F0527B" w:rsidRDefault="00451D03" w:rsidP="00A42222">
      <w:pPr>
        <w:spacing w:line="360" w:lineRule="auto"/>
        <w:rPr>
          <w:rFonts w:cstheme="minorHAnsi"/>
          <w:color w:val="000000"/>
          <w:sz w:val="20"/>
          <w:szCs w:val="20"/>
          <w:shd w:val="clear" w:color="auto" w:fill="FFFFFF"/>
        </w:rPr>
      </w:pPr>
      <w:r w:rsidRPr="00F0527B">
        <w:rPr>
          <w:rFonts w:cstheme="minorHAnsi"/>
          <w:color w:val="000000"/>
          <w:sz w:val="20"/>
          <w:szCs w:val="20"/>
          <w:shd w:val="clear" w:color="auto" w:fill="FFFFFF"/>
        </w:rPr>
        <w:t>"Interpreting quantitative data with SPSS", </w:t>
      </w:r>
      <w:r w:rsidRPr="00F0527B">
        <w:rPr>
          <w:rFonts w:cstheme="minorHAnsi"/>
          <w:i/>
          <w:iCs/>
          <w:color w:val="000000"/>
          <w:sz w:val="20"/>
          <w:szCs w:val="20"/>
          <w:shd w:val="clear" w:color="auto" w:fill="FFFFFF"/>
        </w:rPr>
        <w:t>Choice Reviews Online</w:t>
      </w:r>
      <w:r w:rsidRPr="00F0527B">
        <w:rPr>
          <w:rFonts w:cstheme="minorHAnsi"/>
          <w:color w:val="000000"/>
          <w:sz w:val="20"/>
          <w:szCs w:val="20"/>
          <w:shd w:val="clear" w:color="auto" w:fill="FFFFFF"/>
        </w:rPr>
        <w:t>, vol. 41, no. 01, pp. 41-0350-41-0350, 2003. Available: 10.5860/choice.41-0350 [Accessed 25 August 2022].</w:t>
      </w:r>
    </w:p>
    <w:p w14:paraId="559FE90D" w14:textId="77777777" w:rsidR="00451D03" w:rsidRPr="00F0527B" w:rsidRDefault="00451D03" w:rsidP="00A42222">
      <w:pPr>
        <w:spacing w:line="360" w:lineRule="auto"/>
        <w:rPr>
          <w:rFonts w:cstheme="minorHAnsi"/>
          <w:color w:val="000000"/>
          <w:sz w:val="20"/>
          <w:szCs w:val="20"/>
          <w:shd w:val="clear" w:color="auto" w:fill="FFFFFF"/>
        </w:rPr>
      </w:pPr>
      <w:r w:rsidRPr="00F0527B">
        <w:rPr>
          <w:rFonts w:cstheme="minorHAnsi"/>
          <w:color w:val="000000"/>
          <w:sz w:val="20"/>
          <w:szCs w:val="20"/>
          <w:shd w:val="clear" w:color="auto" w:fill="FFFFFF"/>
        </w:rPr>
        <w:t xml:space="preserve">H. Smith, "Interpreting Qualitative Data: Methods for </w:t>
      </w:r>
      <w:proofErr w:type="spellStart"/>
      <w:r w:rsidRPr="00F0527B">
        <w:rPr>
          <w:rFonts w:cstheme="minorHAnsi"/>
          <w:color w:val="000000"/>
          <w:sz w:val="20"/>
          <w:szCs w:val="20"/>
          <w:shd w:val="clear" w:color="auto" w:fill="FFFFFF"/>
        </w:rPr>
        <w:t>Analyzing</w:t>
      </w:r>
      <w:proofErr w:type="spellEnd"/>
      <w:r w:rsidRPr="00F0527B">
        <w:rPr>
          <w:rFonts w:cstheme="minorHAnsi"/>
          <w:color w:val="000000"/>
          <w:sz w:val="20"/>
          <w:szCs w:val="20"/>
          <w:shd w:val="clear" w:color="auto" w:fill="FFFFFF"/>
        </w:rPr>
        <w:t xml:space="preserve"> Talk, Text and Interaction 3rd Edition", </w:t>
      </w:r>
      <w:r w:rsidRPr="00F0527B">
        <w:rPr>
          <w:rFonts w:cstheme="minorHAnsi"/>
          <w:i/>
          <w:iCs/>
          <w:color w:val="000000"/>
          <w:sz w:val="20"/>
          <w:szCs w:val="20"/>
          <w:shd w:val="clear" w:color="auto" w:fill="FFFFFF"/>
        </w:rPr>
        <w:t>Sociological Research Online</w:t>
      </w:r>
      <w:r w:rsidRPr="00F0527B">
        <w:rPr>
          <w:rFonts w:cstheme="minorHAnsi"/>
          <w:color w:val="000000"/>
          <w:sz w:val="20"/>
          <w:szCs w:val="20"/>
          <w:shd w:val="clear" w:color="auto" w:fill="FFFFFF"/>
        </w:rPr>
        <w:t>, vol. 11, no. 4, pp. 100-101, 2006. Available: 10.1177/136078040601100403 [Accessed 25 August 2022].</w:t>
      </w:r>
    </w:p>
    <w:p w14:paraId="72BC8351" w14:textId="77777777" w:rsidR="00451D03" w:rsidRPr="00F0527B" w:rsidRDefault="00451D03" w:rsidP="00A42222">
      <w:pPr>
        <w:spacing w:line="360" w:lineRule="auto"/>
        <w:rPr>
          <w:rFonts w:cstheme="minorHAnsi"/>
        </w:rPr>
      </w:pPr>
      <w:r w:rsidRPr="00F0527B">
        <w:rPr>
          <w:rFonts w:cstheme="minorHAnsi"/>
          <w:color w:val="000000"/>
          <w:sz w:val="20"/>
          <w:szCs w:val="20"/>
          <w:shd w:val="clear" w:color="auto" w:fill="FFFFFF"/>
        </w:rPr>
        <w:t>D. Elliott, "List of all Power Apps connectors", </w:t>
      </w:r>
      <w:r w:rsidRPr="00F0527B">
        <w:rPr>
          <w:rFonts w:cstheme="minorHAnsi"/>
          <w:i/>
          <w:iCs/>
          <w:color w:val="000000"/>
          <w:sz w:val="20"/>
          <w:szCs w:val="20"/>
          <w:shd w:val="clear" w:color="auto" w:fill="FFFFFF"/>
        </w:rPr>
        <w:t>Docs.microsoft.com</w:t>
      </w:r>
      <w:r w:rsidRPr="00F0527B">
        <w:rPr>
          <w:rFonts w:cstheme="minorHAnsi"/>
          <w:color w:val="000000"/>
          <w:sz w:val="20"/>
          <w:szCs w:val="20"/>
          <w:shd w:val="clear" w:color="auto" w:fill="FFFFFF"/>
        </w:rPr>
        <w:t>, 2022. [Online]. Available: https://docs.microsoft.com/en-us/connectors/connector-reference/connector-reference-powerapps-connectors. [Accessed: 07- Sep- 2022].</w:t>
      </w:r>
    </w:p>
    <w:p w14:paraId="0B527EF3" w14:textId="77777777" w:rsidR="00451D03" w:rsidRPr="00F0527B" w:rsidRDefault="00451D03" w:rsidP="00A42222">
      <w:pPr>
        <w:spacing w:line="360" w:lineRule="auto"/>
        <w:rPr>
          <w:rFonts w:cstheme="minorHAnsi"/>
        </w:rPr>
      </w:pPr>
    </w:p>
    <w:p w14:paraId="676B801C" w14:textId="2439AB05" w:rsidR="008D50F9" w:rsidRPr="00F0527B" w:rsidRDefault="008D50F9" w:rsidP="00A42222">
      <w:pPr>
        <w:pStyle w:val="Heading1"/>
        <w:spacing w:line="360" w:lineRule="auto"/>
        <w:rPr>
          <w:rFonts w:asciiTheme="minorHAnsi" w:hAnsiTheme="minorHAnsi" w:cstheme="minorHAnsi"/>
        </w:rPr>
      </w:pPr>
      <w:bookmarkStart w:id="29" w:name="_Toc140839070"/>
      <w:r w:rsidRPr="00F0527B">
        <w:rPr>
          <w:rFonts w:asciiTheme="minorHAnsi" w:hAnsiTheme="minorHAnsi" w:cstheme="minorHAnsi"/>
        </w:rPr>
        <w:lastRenderedPageBreak/>
        <w:t>Appendi</w:t>
      </w:r>
      <w:r w:rsidR="0057391D" w:rsidRPr="00F0527B">
        <w:rPr>
          <w:rFonts w:asciiTheme="minorHAnsi" w:hAnsiTheme="minorHAnsi" w:cstheme="minorHAnsi"/>
        </w:rPr>
        <w:t>x</w:t>
      </w:r>
      <w:r w:rsidR="00423E91" w:rsidRPr="00F0527B">
        <w:rPr>
          <w:rFonts w:asciiTheme="minorHAnsi" w:hAnsiTheme="minorHAnsi" w:cstheme="minorHAnsi"/>
        </w:rPr>
        <w:t xml:space="preserve"> A</w:t>
      </w:r>
      <w:bookmarkEnd w:id="29"/>
    </w:p>
    <w:p w14:paraId="7D3E8AAA" w14:textId="77777777" w:rsidR="00B134CC" w:rsidRPr="00F0527B" w:rsidRDefault="00B134CC" w:rsidP="00A42222">
      <w:pPr>
        <w:pStyle w:val="Heading3"/>
        <w:spacing w:line="360" w:lineRule="auto"/>
        <w:rPr>
          <w:rFonts w:asciiTheme="minorHAnsi" w:hAnsiTheme="minorHAnsi" w:cstheme="minorHAnsi"/>
        </w:rPr>
      </w:pPr>
      <w:bookmarkStart w:id="30" w:name="_Toc140839071"/>
      <w:r w:rsidRPr="00F0527B">
        <w:rPr>
          <w:rFonts w:asciiTheme="minorHAnsi" w:hAnsiTheme="minorHAnsi" w:cstheme="minorHAnsi"/>
        </w:rPr>
        <w:t>DCHW Survey</w:t>
      </w:r>
      <w:bookmarkEnd w:id="30"/>
    </w:p>
    <w:p w14:paraId="635AA433" w14:textId="77777777" w:rsidR="00B134CC" w:rsidRPr="00F0527B" w:rsidRDefault="00B134CC" w:rsidP="00A42222">
      <w:pPr>
        <w:spacing w:line="360" w:lineRule="auto"/>
        <w:rPr>
          <w:rFonts w:cstheme="minorHAnsi"/>
        </w:rPr>
      </w:pPr>
      <w:r w:rsidRPr="00F0527B">
        <w:rPr>
          <w:rFonts w:cstheme="minorHAnsi"/>
        </w:rPr>
        <w:t>What team do you work in within DHCW? – Short Answer Question</w:t>
      </w:r>
    </w:p>
    <w:p w14:paraId="275A2FE4" w14:textId="77777777" w:rsidR="00B134CC" w:rsidRPr="00F0527B" w:rsidRDefault="00B134CC" w:rsidP="00A42222">
      <w:pPr>
        <w:spacing w:line="360" w:lineRule="auto"/>
        <w:rPr>
          <w:rFonts w:cstheme="minorHAnsi"/>
        </w:rPr>
      </w:pPr>
      <w:r w:rsidRPr="00F0527B">
        <w:rPr>
          <w:rFonts w:cstheme="minorHAnsi"/>
        </w:rPr>
        <w:t>What percentage of your day is spent finding solutions to repetitive calls/problems? – Multiple Choice Question</w:t>
      </w:r>
    </w:p>
    <w:p w14:paraId="49EBFEDE" w14:textId="77777777" w:rsidR="00B134CC" w:rsidRPr="00F0527B" w:rsidRDefault="00B134CC" w:rsidP="00A42222">
      <w:pPr>
        <w:spacing w:line="360" w:lineRule="auto"/>
        <w:rPr>
          <w:rFonts w:cstheme="minorHAnsi"/>
        </w:rPr>
      </w:pPr>
      <w:r w:rsidRPr="00F0527B">
        <w:rPr>
          <w:rFonts w:cstheme="minorHAnsi"/>
        </w:rPr>
        <w:t>Do you believe this time spent would be significantly minimized by having access to a repository of documentation on the process that is undertaken for these repetitive calls/problems? – Multiple Choice Question</w:t>
      </w:r>
    </w:p>
    <w:p w14:paraId="7D9D5799" w14:textId="77777777" w:rsidR="00B134CC" w:rsidRPr="00F0527B" w:rsidRDefault="00B134CC" w:rsidP="00A42222">
      <w:pPr>
        <w:spacing w:line="360" w:lineRule="auto"/>
        <w:rPr>
          <w:rFonts w:cstheme="minorHAnsi"/>
        </w:rPr>
      </w:pPr>
      <w:r w:rsidRPr="00F0527B">
        <w:rPr>
          <w:rFonts w:cstheme="minorHAnsi"/>
        </w:rPr>
        <w:t>Do you currently have a repository for the documentation of the processes that are undertaken for these repetitive calls/problems? – Multiple Choice Question</w:t>
      </w:r>
    </w:p>
    <w:p w14:paraId="18367754" w14:textId="77777777" w:rsidR="00B134CC" w:rsidRPr="00F0527B" w:rsidRDefault="00B134CC" w:rsidP="00A42222">
      <w:pPr>
        <w:spacing w:line="360" w:lineRule="auto"/>
        <w:rPr>
          <w:rFonts w:cstheme="minorHAnsi"/>
        </w:rPr>
      </w:pPr>
      <w:r w:rsidRPr="00F0527B">
        <w:rPr>
          <w:rFonts w:cstheme="minorHAnsi"/>
        </w:rPr>
        <w:t>If so, what application is used for this repository? – Short Answer Question</w:t>
      </w:r>
    </w:p>
    <w:p w14:paraId="7C8C96F9" w14:textId="77777777" w:rsidR="00B134CC" w:rsidRPr="00F0527B" w:rsidRDefault="00B134CC" w:rsidP="00A42222">
      <w:pPr>
        <w:spacing w:line="360" w:lineRule="auto"/>
        <w:rPr>
          <w:rFonts w:cstheme="minorHAnsi"/>
        </w:rPr>
      </w:pPr>
      <w:r w:rsidRPr="00F0527B">
        <w:rPr>
          <w:rFonts w:cstheme="minorHAnsi"/>
        </w:rPr>
        <w:t>Do you find it difficult to find the documentation you are looking for within this repository? – Multiple Choice Question</w:t>
      </w:r>
    </w:p>
    <w:p w14:paraId="3888B6E8" w14:textId="77777777" w:rsidR="00B134CC" w:rsidRPr="00F0527B" w:rsidRDefault="00B134CC" w:rsidP="00A42222">
      <w:pPr>
        <w:spacing w:line="360" w:lineRule="auto"/>
        <w:rPr>
          <w:rFonts w:cstheme="minorHAnsi"/>
        </w:rPr>
      </w:pPr>
      <w:r w:rsidRPr="00F0527B">
        <w:rPr>
          <w:rFonts w:cstheme="minorHAnsi"/>
        </w:rPr>
        <w:t>If a new repository was to be created, would you rather it be web-based or application-based? – Multiple Choice Question</w:t>
      </w:r>
    </w:p>
    <w:p w14:paraId="6FDDC436" w14:textId="77777777" w:rsidR="00B134CC" w:rsidRPr="00F0527B" w:rsidRDefault="00B134CC" w:rsidP="00A42222">
      <w:pPr>
        <w:spacing w:line="360" w:lineRule="auto"/>
        <w:rPr>
          <w:rFonts w:cstheme="minorHAnsi"/>
        </w:rPr>
      </w:pPr>
      <w:r w:rsidRPr="00F0527B">
        <w:rPr>
          <w:rFonts w:cstheme="minorHAnsi"/>
        </w:rPr>
        <w:t>Do you have any further suggestions for features of the repository? Or any future developments that could be made? – Short Answer Question</w:t>
      </w:r>
    </w:p>
    <w:p w14:paraId="29BD34F8" w14:textId="77777777" w:rsidR="00B134CC" w:rsidRPr="00F0527B" w:rsidRDefault="00B134CC" w:rsidP="00A42222">
      <w:pPr>
        <w:spacing w:line="360" w:lineRule="auto"/>
        <w:rPr>
          <w:rFonts w:cstheme="minorHAnsi"/>
        </w:rPr>
      </w:pPr>
    </w:p>
    <w:p w14:paraId="5AA5D08E" w14:textId="77777777" w:rsidR="00B134CC" w:rsidRPr="00F0527B" w:rsidRDefault="00B134CC" w:rsidP="00A42222">
      <w:pPr>
        <w:pStyle w:val="Heading3"/>
        <w:spacing w:line="360" w:lineRule="auto"/>
        <w:rPr>
          <w:rFonts w:asciiTheme="minorHAnsi" w:hAnsiTheme="minorHAnsi" w:cstheme="minorHAnsi"/>
        </w:rPr>
      </w:pPr>
      <w:bookmarkStart w:id="31" w:name="_Toc140839072"/>
      <w:r w:rsidRPr="00F0527B">
        <w:rPr>
          <w:rFonts w:asciiTheme="minorHAnsi" w:hAnsiTheme="minorHAnsi" w:cstheme="minorHAnsi"/>
        </w:rPr>
        <w:t>Other Industries Survey</w:t>
      </w:r>
      <w:bookmarkEnd w:id="31"/>
    </w:p>
    <w:p w14:paraId="263EB5D9" w14:textId="77777777" w:rsidR="00B134CC" w:rsidRPr="00F0527B" w:rsidRDefault="00B134CC" w:rsidP="00A42222">
      <w:pPr>
        <w:spacing w:line="360" w:lineRule="auto"/>
        <w:rPr>
          <w:rFonts w:cstheme="minorHAnsi"/>
        </w:rPr>
      </w:pPr>
      <w:r w:rsidRPr="00F0527B">
        <w:rPr>
          <w:rFonts w:cstheme="minorHAnsi"/>
        </w:rPr>
        <w:t>What do you do for work? – Short Answer Question</w:t>
      </w:r>
    </w:p>
    <w:p w14:paraId="4ED30CA4" w14:textId="77777777" w:rsidR="00B134CC" w:rsidRPr="00F0527B" w:rsidRDefault="00B134CC" w:rsidP="00A42222">
      <w:pPr>
        <w:spacing w:line="360" w:lineRule="auto"/>
        <w:rPr>
          <w:rFonts w:cstheme="minorHAnsi"/>
        </w:rPr>
      </w:pPr>
      <w:r w:rsidRPr="00F0527B">
        <w:rPr>
          <w:rFonts w:cstheme="minorHAnsi"/>
        </w:rPr>
        <w:t>What percentage of your day is spent finding solutions to repetitive calls/problems/tasks? – Multiple Choice Question</w:t>
      </w:r>
    </w:p>
    <w:p w14:paraId="1198BC02" w14:textId="77777777" w:rsidR="00B134CC" w:rsidRPr="00F0527B" w:rsidRDefault="00B134CC" w:rsidP="00A42222">
      <w:pPr>
        <w:spacing w:line="360" w:lineRule="auto"/>
        <w:rPr>
          <w:rFonts w:cstheme="minorHAnsi"/>
        </w:rPr>
      </w:pPr>
      <w:r w:rsidRPr="00F0527B">
        <w:rPr>
          <w:rFonts w:cstheme="minorHAnsi"/>
        </w:rPr>
        <w:t>Do you believe this time spent would be significantly minimized by having access to a repository of documentation on the process that is undertaken for these repetitive calls/problems/tasks? – Multiple Choice Question</w:t>
      </w:r>
    </w:p>
    <w:p w14:paraId="2B7156B2" w14:textId="77777777" w:rsidR="00B134CC" w:rsidRPr="00F0527B" w:rsidRDefault="00B134CC" w:rsidP="00A42222">
      <w:pPr>
        <w:spacing w:line="360" w:lineRule="auto"/>
        <w:rPr>
          <w:rFonts w:cstheme="minorHAnsi"/>
        </w:rPr>
      </w:pPr>
      <w:r w:rsidRPr="00F0527B">
        <w:rPr>
          <w:rFonts w:cstheme="minorHAnsi"/>
        </w:rPr>
        <w:t>Do you currently have a repository for the documentation of the processes that are undertaken for these repetitive calls/problems/tasks? – Multiple Choice Question</w:t>
      </w:r>
    </w:p>
    <w:p w14:paraId="3617A675" w14:textId="77777777" w:rsidR="00B134CC" w:rsidRPr="00F0527B" w:rsidRDefault="00B134CC" w:rsidP="00A42222">
      <w:pPr>
        <w:spacing w:line="360" w:lineRule="auto"/>
        <w:rPr>
          <w:rFonts w:cstheme="minorHAnsi"/>
        </w:rPr>
      </w:pPr>
      <w:r w:rsidRPr="00F0527B">
        <w:rPr>
          <w:rFonts w:cstheme="minorHAnsi"/>
        </w:rPr>
        <w:t>If so, what application is used for this repository? – Short Answer Question</w:t>
      </w:r>
    </w:p>
    <w:p w14:paraId="4459AE65" w14:textId="77777777" w:rsidR="00B134CC" w:rsidRPr="00F0527B" w:rsidRDefault="00B134CC" w:rsidP="00A42222">
      <w:pPr>
        <w:spacing w:line="360" w:lineRule="auto"/>
        <w:rPr>
          <w:rFonts w:cstheme="minorHAnsi"/>
        </w:rPr>
      </w:pPr>
      <w:r w:rsidRPr="00F0527B">
        <w:rPr>
          <w:rFonts w:cstheme="minorHAnsi"/>
        </w:rPr>
        <w:lastRenderedPageBreak/>
        <w:t>Do you find it difficult to find the documentation you are looking for within this repository? – Multiple Choice Question</w:t>
      </w:r>
    </w:p>
    <w:p w14:paraId="3F843501" w14:textId="77777777" w:rsidR="00B134CC" w:rsidRPr="00F0527B" w:rsidRDefault="00B134CC" w:rsidP="00A42222">
      <w:pPr>
        <w:spacing w:line="360" w:lineRule="auto"/>
        <w:rPr>
          <w:rFonts w:cstheme="minorHAnsi"/>
        </w:rPr>
      </w:pPr>
      <w:r w:rsidRPr="00F0527B">
        <w:rPr>
          <w:rFonts w:cstheme="minorHAnsi"/>
        </w:rPr>
        <w:t>If a new repository was to be created, would you rather it be web-based (used in a browser) or application-based (used as an application)? – Multiple Choice Question</w:t>
      </w:r>
    </w:p>
    <w:p w14:paraId="2DD13D5C" w14:textId="23D7870A" w:rsidR="00423E91" w:rsidRPr="00F0527B" w:rsidRDefault="00B134CC" w:rsidP="00A42222">
      <w:pPr>
        <w:spacing w:line="360" w:lineRule="auto"/>
        <w:rPr>
          <w:rFonts w:cstheme="minorHAnsi"/>
        </w:rPr>
      </w:pPr>
      <w:r w:rsidRPr="00F0527B">
        <w:rPr>
          <w:rFonts w:cstheme="minorHAnsi"/>
        </w:rPr>
        <w:t>Do you have any further suggestions for features of the repository? Or any future developments that could be made? – Short Answer Question</w:t>
      </w:r>
    </w:p>
    <w:p w14:paraId="7FF9412F" w14:textId="77777777" w:rsidR="008E047E" w:rsidRPr="00F0527B" w:rsidRDefault="008E047E" w:rsidP="00A42222">
      <w:pPr>
        <w:spacing w:line="360" w:lineRule="auto"/>
        <w:rPr>
          <w:rFonts w:cstheme="minorHAnsi"/>
        </w:rPr>
      </w:pPr>
    </w:p>
    <w:p w14:paraId="66B2FFFE" w14:textId="61E1CC6F" w:rsidR="008E047E" w:rsidRPr="00F0527B" w:rsidRDefault="008E047E" w:rsidP="00A42222">
      <w:pPr>
        <w:pStyle w:val="Heading1"/>
        <w:spacing w:line="360" w:lineRule="auto"/>
        <w:rPr>
          <w:rFonts w:asciiTheme="minorHAnsi" w:hAnsiTheme="minorHAnsi" w:cstheme="minorHAnsi"/>
        </w:rPr>
      </w:pPr>
      <w:bookmarkStart w:id="32" w:name="_Toc140839073"/>
      <w:r w:rsidRPr="00F0527B">
        <w:rPr>
          <w:rFonts w:asciiTheme="minorHAnsi" w:hAnsiTheme="minorHAnsi" w:cstheme="minorHAnsi"/>
        </w:rPr>
        <w:t>Appendix B</w:t>
      </w:r>
      <w:bookmarkEnd w:id="32"/>
    </w:p>
    <w:p w14:paraId="1AF8E82F" w14:textId="49C266AB" w:rsidR="008E047E" w:rsidRPr="00F0527B" w:rsidRDefault="00B25838" w:rsidP="00A42222">
      <w:pPr>
        <w:pStyle w:val="Heading2"/>
        <w:spacing w:line="360" w:lineRule="auto"/>
        <w:rPr>
          <w:rFonts w:asciiTheme="minorHAnsi" w:hAnsiTheme="minorHAnsi" w:cstheme="minorHAnsi"/>
        </w:rPr>
      </w:pPr>
      <w:bookmarkStart w:id="33" w:name="_Toc140839074"/>
      <w:r w:rsidRPr="00F0527B">
        <w:rPr>
          <w:rFonts w:asciiTheme="minorHAnsi" w:hAnsiTheme="minorHAnsi" w:cstheme="minorHAnsi"/>
        </w:rPr>
        <w:t xml:space="preserve">Initial </w:t>
      </w:r>
      <w:r w:rsidR="008E047E" w:rsidRPr="00F0527B">
        <w:rPr>
          <w:rFonts w:asciiTheme="minorHAnsi" w:hAnsiTheme="minorHAnsi" w:cstheme="minorHAnsi"/>
        </w:rPr>
        <w:t>Usability Testing Survey</w:t>
      </w:r>
      <w:bookmarkEnd w:id="33"/>
    </w:p>
    <w:p w14:paraId="610202E5" w14:textId="4C8A26ED" w:rsidR="008E047E" w:rsidRPr="00F0527B" w:rsidRDefault="008E047E" w:rsidP="00A42222">
      <w:pPr>
        <w:spacing w:line="360" w:lineRule="auto"/>
        <w:rPr>
          <w:rFonts w:cstheme="minorHAnsi"/>
        </w:rPr>
      </w:pPr>
      <w:r w:rsidRPr="00F0527B">
        <w:rPr>
          <w:rFonts w:cstheme="minorHAnsi"/>
        </w:rPr>
        <w:t>On a scale of 1 to 5, how would you rate the overall usability of the Knowledge Base PowerApp? – Multiple Choice Question</w:t>
      </w:r>
    </w:p>
    <w:p w14:paraId="0C924594" w14:textId="355E2E7E" w:rsidR="008E047E" w:rsidRPr="00F0527B" w:rsidRDefault="008E047E" w:rsidP="00A42222">
      <w:pPr>
        <w:spacing w:line="360" w:lineRule="auto"/>
        <w:rPr>
          <w:rFonts w:cstheme="minorHAnsi"/>
        </w:rPr>
      </w:pPr>
      <w:r w:rsidRPr="00F0527B">
        <w:rPr>
          <w:rFonts w:cstheme="minorHAnsi"/>
        </w:rPr>
        <w:t>Did you find the navigation within the Knowledge Base PowerApp intuitive? – Multiple Choice Question</w:t>
      </w:r>
    </w:p>
    <w:p w14:paraId="736D684A" w14:textId="43979B63" w:rsidR="008E047E" w:rsidRPr="00F0527B" w:rsidRDefault="008E047E" w:rsidP="00A42222">
      <w:pPr>
        <w:spacing w:line="360" w:lineRule="auto"/>
        <w:rPr>
          <w:rFonts w:cstheme="minorHAnsi"/>
        </w:rPr>
      </w:pPr>
      <w:r w:rsidRPr="00F0527B">
        <w:rPr>
          <w:rFonts w:cstheme="minorHAnsi"/>
        </w:rPr>
        <w:t>Were you able to locate the information you were looking for in the Knowledge Base PowerApp?  – Multiple Choice Question</w:t>
      </w:r>
    </w:p>
    <w:p w14:paraId="726E11EB" w14:textId="12F1069E" w:rsidR="008E047E" w:rsidRPr="00F0527B" w:rsidRDefault="008E047E" w:rsidP="00A42222">
      <w:pPr>
        <w:spacing w:line="360" w:lineRule="auto"/>
        <w:rPr>
          <w:rFonts w:cstheme="minorHAnsi"/>
        </w:rPr>
      </w:pPr>
      <w:r w:rsidRPr="00F0527B">
        <w:rPr>
          <w:rFonts w:cstheme="minorHAnsi"/>
        </w:rPr>
        <w:t>How would you rate the search functionality of the Knowledge Base PowerApp? – Multiple Choice Question</w:t>
      </w:r>
    </w:p>
    <w:p w14:paraId="34E79B3A" w14:textId="5BCD97DD" w:rsidR="008E047E" w:rsidRPr="00F0527B" w:rsidRDefault="008E047E" w:rsidP="00A42222">
      <w:pPr>
        <w:spacing w:line="360" w:lineRule="auto"/>
        <w:rPr>
          <w:rFonts w:cstheme="minorHAnsi"/>
        </w:rPr>
      </w:pPr>
      <w:r w:rsidRPr="00F0527B">
        <w:rPr>
          <w:rFonts w:cstheme="minorHAnsi"/>
        </w:rPr>
        <w:t>Did you encounter any issues or errors while using the Knowledge Base PowerApp? If yes, please describe them briefly. – Short Answer Question</w:t>
      </w:r>
    </w:p>
    <w:p w14:paraId="343AC4EE" w14:textId="52CECC0E" w:rsidR="008E047E" w:rsidRPr="00F0527B" w:rsidRDefault="008E047E" w:rsidP="00A42222">
      <w:pPr>
        <w:spacing w:line="360" w:lineRule="auto"/>
        <w:rPr>
          <w:rFonts w:cstheme="minorHAnsi"/>
        </w:rPr>
      </w:pPr>
      <w:r w:rsidRPr="00F0527B">
        <w:rPr>
          <w:rFonts w:cstheme="minorHAnsi"/>
        </w:rPr>
        <w:t>How visually appealing do you find the interface of the Knowledge Base PowerApp? – Multiple Choice Question</w:t>
      </w:r>
    </w:p>
    <w:p w14:paraId="785DD20C" w14:textId="40209EDA" w:rsidR="008E047E" w:rsidRPr="00F0527B" w:rsidRDefault="008E047E" w:rsidP="00A42222">
      <w:pPr>
        <w:spacing w:line="360" w:lineRule="auto"/>
        <w:rPr>
          <w:rFonts w:cstheme="minorHAnsi"/>
        </w:rPr>
      </w:pPr>
      <w:r w:rsidRPr="00F0527B">
        <w:rPr>
          <w:rFonts w:cstheme="minorHAnsi"/>
        </w:rPr>
        <w:t>Did you find the Knowledge Base PowerApp easy to understand and navigate without any external guidance or training? – Multiple Choice Question</w:t>
      </w:r>
    </w:p>
    <w:p w14:paraId="07D3ACF2" w14:textId="0CCE277D" w:rsidR="008E047E" w:rsidRPr="00F0527B" w:rsidRDefault="008E047E" w:rsidP="00A42222">
      <w:pPr>
        <w:spacing w:line="360" w:lineRule="auto"/>
        <w:rPr>
          <w:rFonts w:cstheme="minorHAnsi"/>
        </w:rPr>
      </w:pPr>
      <w:r w:rsidRPr="00F0527B">
        <w:rPr>
          <w:rFonts w:cstheme="minorHAnsi"/>
        </w:rPr>
        <w:t>How likely are you to recommend the Knowledge Base PowerApp to a colleague or friend? – Multiple Choice Question</w:t>
      </w:r>
    </w:p>
    <w:p w14:paraId="75D8B24B" w14:textId="0800E7C3" w:rsidR="008E047E" w:rsidRPr="00F0527B" w:rsidRDefault="008E047E" w:rsidP="00A42222">
      <w:pPr>
        <w:spacing w:line="360" w:lineRule="auto"/>
        <w:rPr>
          <w:rFonts w:cstheme="minorHAnsi"/>
        </w:rPr>
      </w:pPr>
      <w:r w:rsidRPr="00F0527B">
        <w:rPr>
          <w:rFonts w:cstheme="minorHAnsi"/>
        </w:rPr>
        <w:t>Were there any features or functionalities that you expected to find in the Knowledge Base PowerApp but were missing? – Short Answer Question</w:t>
      </w:r>
    </w:p>
    <w:p w14:paraId="0AE5767F" w14:textId="4B65DFEE" w:rsidR="008E047E" w:rsidRPr="00F0527B" w:rsidRDefault="008E047E" w:rsidP="00A42222">
      <w:pPr>
        <w:spacing w:line="360" w:lineRule="auto"/>
        <w:rPr>
          <w:rFonts w:cstheme="minorHAnsi"/>
        </w:rPr>
      </w:pPr>
      <w:r w:rsidRPr="00F0527B">
        <w:rPr>
          <w:rFonts w:cstheme="minorHAnsi"/>
        </w:rPr>
        <w:lastRenderedPageBreak/>
        <w:t>Do you have any suggestions or feedback on how the Knowledge Base PowerApp could be improved? – Short Answer Question</w:t>
      </w:r>
    </w:p>
    <w:p w14:paraId="3067ADAD" w14:textId="15FDF9D3" w:rsidR="008E047E" w:rsidRPr="00F0527B" w:rsidRDefault="008E047E" w:rsidP="00A42222">
      <w:pPr>
        <w:spacing w:line="360" w:lineRule="auto"/>
        <w:rPr>
          <w:rFonts w:cstheme="minorHAnsi"/>
        </w:rPr>
      </w:pPr>
      <w:r w:rsidRPr="00F0527B">
        <w:rPr>
          <w:rFonts w:cstheme="minorHAnsi"/>
        </w:rPr>
        <w:t>Please provide any additional comments or feedback regarding your experience with the Knowledge Base PowerApp. – Short Answer Question</w:t>
      </w:r>
    </w:p>
    <w:p w14:paraId="7DA8E818" w14:textId="77777777" w:rsidR="009759A8" w:rsidRPr="00F0527B" w:rsidRDefault="009759A8" w:rsidP="00A42222">
      <w:pPr>
        <w:spacing w:line="360" w:lineRule="auto"/>
        <w:rPr>
          <w:rFonts w:cstheme="minorHAnsi"/>
        </w:rPr>
      </w:pPr>
    </w:p>
    <w:p w14:paraId="57E3EF9D" w14:textId="0CD50AAC" w:rsidR="00B25838" w:rsidRPr="00F0527B" w:rsidRDefault="00B25838" w:rsidP="00A42222">
      <w:pPr>
        <w:pStyle w:val="Heading1"/>
        <w:spacing w:line="360" w:lineRule="auto"/>
        <w:rPr>
          <w:rFonts w:asciiTheme="minorHAnsi" w:hAnsiTheme="minorHAnsi" w:cstheme="minorHAnsi"/>
        </w:rPr>
      </w:pPr>
      <w:bookmarkStart w:id="34" w:name="_Toc140839075"/>
      <w:r w:rsidRPr="00F0527B">
        <w:rPr>
          <w:rFonts w:asciiTheme="minorHAnsi" w:hAnsiTheme="minorHAnsi" w:cstheme="minorHAnsi"/>
        </w:rPr>
        <w:t>Appendix C</w:t>
      </w:r>
      <w:bookmarkEnd w:id="34"/>
    </w:p>
    <w:p w14:paraId="5E6C3080" w14:textId="033CA623" w:rsidR="00B25838" w:rsidRPr="00F0527B" w:rsidRDefault="00B25838" w:rsidP="00A42222">
      <w:pPr>
        <w:pStyle w:val="Heading2"/>
        <w:spacing w:line="360" w:lineRule="auto"/>
        <w:rPr>
          <w:rFonts w:asciiTheme="minorHAnsi" w:hAnsiTheme="minorHAnsi" w:cstheme="minorHAnsi"/>
        </w:rPr>
      </w:pPr>
      <w:bookmarkStart w:id="35" w:name="_Toc140839076"/>
      <w:r w:rsidRPr="00F0527B">
        <w:rPr>
          <w:rFonts w:asciiTheme="minorHAnsi" w:hAnsiTheme="minorHAnsi" w:cstheme="minorHAnsi"/>
        </w:rPr>
        <w:t>Continuing Usability Testing Survey</w:t>
      </w:r>
      <w:bookmarkEnd w:id="35"/>
    </w:p>
    <w:p w14:paraId="1BB91EB2" w14:textId="1BFD11B9" w:rsidR="009759A8" w:rsidRPr="00F0527B" w:rsidRDefault="009759A8" w:rsidP="00A42222">
      <w:pPr>
        <w:spacing w:line="360" w:lineRule="auto"/>
        <w:rPr>
          <w:rFonts w:cstheme="minorHAnsi"/>
        </w:rPr>
      </w:pPr>
      <w:r w:rsidRPr="00F0527B">
        <w:rPr>
          <w:rFonts w:cstheme="minorHAnsi"/>
        </w:rPr>
        <w:t>How often do you use the Knowledge Base PowerApp? – Multiple Choice Question</w:t>
      </w:r>
    </w:p>
    <w:p w14:paraId="6036149A" w14:textId="16C5D8D1" w:rsidR="009759A8" w:rsidRPr="00F0527B" w:rsidRDefault="009759A8" w:rsidP="00A42222">
      <w:pPr>
        <w:spacing w:line="360" w:lineRule="auto"/>
        <w:rPr>
          <w:rFonts w:cstheme="minorHAnsi"/>
        </w:rPr>
      </w:pPr>
      <w:r w:rsidRPr="00F0527B">
        <w:rPr>
          <w:rFonts w:cstheme="minorHAnsi"/>
        </w:rPr>
        <w:t>On a scale of 1-5, how satisfied are you with the overall user interface and design of the Knowledge Base PowerApp? – Multiple Choice Question</w:t>
      </w:r>
    </w:p>
    <w:p w14:paraId="15C154A1" w14:textId="0FC330C7" w:rsidR="009759A8" w:rsidRPr="00F0527B" w:rsidRDefault="009759A8" w:rsidP="00A42222">
      <w:pPr>
        <w:spacing w:line="360" w:lineRule="auto"/>
        <w:rPr>
          <w:rFonts w:cstheme="minorHAnsi"/>
        </w:rPr>
      </w:pPr>
      <w:r w:rsidRPr="00F0527B">
        <w:rPr>
          <w:rFonts w:cstheme="minorHAnsi"/>
        </w:rPr>
        <w:t>How easy was it for you to navigate and find information within the Knowledge Base PowerApp? – Multiple Choice Question</w:t>
      </w:r>
    </w:p>
    <w:p w14:paraId="316BB357" w14:textId="74B18BA9" w:rsidR="009759A8" w:rsidRPr="00F0527B" w:rsidRDefault="009759A8" w:rsidP="00A42222">
      <w:pPr>
        <w:spacing w:line="360" w:lineRule="auto"/>
        <w:rPr>
          <w:rFonts w:cstheme="minorHAnsi"/>
        </w:rPr>
      </w:pPr>
      <w:r w:rsidRPr="00F0527B">
        <w:rPr>
          <w:rFonts w:cstheme="minorHAnsi"/>
        </w:rPr>
        <w:t>What features or functionalities do you find most useful in the Knowledge Base PowerApp? (Select all that apply) – Multiple Choice Question</w:t>
      </w:r>
    </w:p>
    <w:p w14:paraId="2A5C6040" w14:textId="4D1BDF4E" w:rsidR="009759A8" w:rsidRPr="00F0527B" w:rsidRDefault="009759A8" w:rsidP="00A42222">
      <w:pPr>
        <w:spacing w:line="360" w:lineRule="auto"/>
        <w:rPr>
          <w:rFonts w:cstheme="minorHAnsi"/>
        </w:rPr>
      </w:pPr>
      <w:r w:rsidRPr="00F0527B">
        <w:rPr>
          <w:rFonts w:cstheme="minorHAnsi"/>
        </w:rPr>
        <w:t>Is there any missing functionality or feature that you would like to see in the Knowledge Base PowerApp? Please describe. – Short Answer Question</w:t>
      </w:r>
    </w:p>
    <w:p w14:paraId="34E53AD6" w14:textId="16B40C63" w:rsidR="009759A8" w:rsidRPr="00F0527B" w:rsidRDefault="009759A8" w:rsidP="00A42222">
      <w:pPr>
        <w:spacing w:line="360" w:lineRule="auto"/>
        <w:rPr>
          <w:rFonts w:cstheme="minorHAnsi"/>
        </w:rPr>
      </w:pPr>
      <w:r w:rsidRPr="00F0527B">
        <w:rPr>
          <w:rFonts w:cstheme="minorHAnsi"/>
        </w:rPr>
        <w:t>How accurate and up to date do you find the information provided in the Knowledge Base PowerApp? – Multiple Choice Question</w:t>
      </w:r>
    </w:p>
    <w:p w14:paraId="64E691EF" w14:textId="63D3B668" w:rsidR="009759A8" w:rsidRPr="00F0527B" w:rsidRDefault="009759A8" w:rsidP="00A42222">
      <w:pPr>
        <w:spacing w:line="360" w:lineRule="auto"/>
        <w:rPr>
          <w:rFonts w:cstheme="minorHAnsi"/>
        </w:rPr>
      </w:pPr>
      <w:r w:rsidRPr="00F0527B">
        <w:rPr>
          <w:rFonts w:cstheme="minorHAnsi"/>
        </w:rPr>
        <w:t>Have you encountered any technical issues or bugs while using the Knowledge Base PowerApp? If yes, please describe the problem. – Short Answer Question</w:t>
      </w:r>
    </w:p>
    <w:p w14:paraId="23833973" w14:textId="0820AE32" w:rsidR="009759A8" w:rsidRPr="00F0527B" w:rsidRDefault="009759A8" w:rsidP="00A42222">
      <w:pPr>
        <w:spacing w:line="360" w:lineRule="auto"/>
        <w:rPr>
          <w:rFonts w:cstheme="minorHAnsi"/>
        </w:rPr>
      </w:pPr>
      <w:r w:rsidRPr="00F0527B">
        <w:rPr>
          <w:rFonts w:cstheme="minorHAnsi"/>
        </w:rPr>
        <w:t>On a scale of 1-5, how likely are you to recommend the Knowledge Base PowerApp to others? – Multiple Choice Question</w:t>
      </w:r>
    </w:p>
    <w:p w14:paraId="0726003E" w14:textId="6444FBB8" w:rsidR="00B25838" w:rsidRPr="00F0527B" w:rsidRDefault="009759A8" w:rsidP="00A42222">
      <w:pPr>
        <w:spacing w:line="360" w:lineRule="auto"/>
        <w:rPr>
          <w:rFonts w:cstheme="minorHAnsi"/>
        </w:rPr>
      </w:pPr>
      <w:r w:rsidRPr="00F0527B">
        <w:rPr>
          <w:rFonts w:cstheme="minorHAnsi"/>
        </w:rPr>
        <w:t>Do you have any additional comments or suggestions for improving the Knowledge Base PowerApp? – Short Answer Question</w:t>
      </w:r>
    </w:p>
    <w:p w14:paraId="3D6C0035" w14:textId="77777777" w:rsidR="009759A8" w:rsidRPr="00F0527B" w:rsidRDefault="009759A8" w:rsidP="00A42222">
      <w:pPr>
        <w:spacing w:line="360" w:lineRule="auto"/>
        <w:rPr>
          <w:rFonts w:cstheme="minorHAnsi"/>
        </w:rPr>
      </w:pPr>
    </w:p>
    <w:p w14:paraId="094E2F57" w14:textId="5E95FB67" w:rsidR="009759A8" w:rsidRPr="00F0527B" w:rsidRDefault="009759A8" w:rsidP="00A42222">
      <w:pPr>
        <w:pStyle w:val="Heading1"/>
        <w:spacing w:line="360" w:lineRule="auto"/>
        <w:rPr>
          <w:rFonts w:asciiTheme="minorHAnsi" w:hAnsiTheme="minorHAnsi" w:cstheme="minorHAnsi"/>
        </w:rPr>
      </w:pPr>
      <w:bookmarkStart w:id="36" w:name="_Toc140839077"/>
      <w:r w:rsidRPr="00F0527B">
        <w:rPr>
          <w:rFonts w:asciiTheme="minorHAnsi" w:hAnsiTheme="minorHAnsi" w:cstheme="minorHAnsi"/>
        </w:rPr>
        <w:lastRenderedPageBreak/>
        <w:t>Appendix D</w:t>
      </w:r>
      <w:bookmarkEnd w:id="36"/>
    </w:p>
    <w:p w14:paraId="58E2A12D" w14:textId="79FF2517" w:rsidR="009759A8" w:rsidRPr="00F0527B" w:rsidRDefault="009759A8" w:rsidP="00A42222">
      <w:pPr>
        <w:pStyle w:val="Heading2"/>
        <w:spacing w:line="360" w:lineRule="auto"/>
        <w:rPr>
          <w:rFonts w:asciiTheme="minorHAnsi" w:hAnsiTheme="minorHAnsi" w:cstheme="minorHAnsi"/>
        </w:rPr>
      </w:pPr>
      <w:bookmarkStart w:id="37" w:name="_Toc140839078"/>
      <w:r w:rsidRPr="00F0527B">
        <w:rPr>
          <w:rFonts w:asciiTheme="minorHAnsi" w:hAnsiTheme="minorHAnsi" w:cstheme="minorHAnsi"/>
        </w:rPr>
        <w:t>Effectiveness Survey</w:t>
      </w:r>
      <w:bookmarkEnd w:id="37"/>
    </w:p>
    <w:p w14:paraId="61B072EF" w14:textId="77777777" w:rsidR="009759A8" w:rsidRPr="00F0527B" w:rsidRDefault="009759A8" w:rsidP="00A42222">
      <w:pPr>
        <w:spacing w:line="360" w:lineRule="auto"/>
        <w:rPr>
          <w:rFonts w:cstheme="minorHAnsi"/>
        </w:rPr>
      </w:pPr>
      <w:r w:rsidRPr="00F0527B">
        <w:rPr>
          <w:rFonts w:cstheme="minorHAnsi"/>
        </w:rPr>
        <w:t>How often do you use the Knowledge Base PowerApp? – Multiple Choice Question</w:t>
      </w:r>
    </w:p>
    <w:p w14:paraId="3AB80FF3" w14:textId="77777777" w:rsidR="009759A8" w:rsidRPr="00F0527B" w:rsidRDefault="009759A8" w:rsidP="00A42222">
      <w:pPr>
        <w:spacing w:line="360" w:lineRule="auto"/>
        <w:rPr>
          <w:rFonts w:cstheme="minorHAnsi"/>
        </w:rPr>
      </w:pPr>
      <w:r w:rsidRPr="00F0527B">
        <w:rPr>
          <w:rFonts w:cstheme="minorHAnsi"/>
        </w:rPr>
        <w:t>On a scale of 1-5, how satisfied are you with the overall user interface and design of the Knowledge Base PowerApp? – Multiple Choice Question</w:t>
      </w:r>
    </w:p>
    <w:p w14:paraId="1C862B03" w14:textId="2434197B" w:rsidR="001E3E00" w:rsidRPr="00F0527B" w:rsidRDefault="001E3E00" w:rsidP="00A42222">
      <w:pPr>
        <w:spacing w:line="360" w:lineRule="auto"/>
        <w:rPr>
          <w:rFonts w:cstheme="minorHAnsi"/>
        </w:rPr>
      </w:pPr>
      <w:r w:rsidRPr="00F0527B">
        <w:rPr>
          <w:rFonts w:cstheme="minorHAnsi"/>
        </w:rPr>
        <w:t>On a scale of 1-10, how effective is the Knowledge Base PowerApp in meeting your information needs? – Multiple Choice Question</w:t>
      </w:r>
    </w:p>
    <w:p w14:paraId="626AFF59" w14:textId="19B82775" w:rsidR="001E3E00" w:rsidRPr="00F0527B" w:rsidRDefault="001E3E00" w:rsidP="00A42222">
      <w:pPr>
        <w:spacing w:line="360" w:lineRule="auto"/>
        <w:rPr>
          <w:rFonts w:cstheme="minorHAnsi"/>
        </w:rPr>
      </w:pPr>
      <w:r w:rsidRPr="00F0527B">
        <w:rPr>
          <w:rFonts w:cstheme="minorHAnsi"/>
        </w:rPr>
        <w:t>How often do you find the information you need using the Knowledge Base PowerApp? – Multiple Choice Question</w:t>
      </w:r>
    </w:p>
    <w:p w14:paraId="3311E8AF" w14:textId="6687FCF1" w:rsidR="001E3E00" w:rsidRPr="00F0527B" w:rsidRDefault="00E50632" w:rsidP="00A42222">
      <w:pPr>
        <w:spacing w:line="360" w:lineRule="auto"/>
        <w:rPr>
          <w:rFonts w:cstheme="minorHAnsi"/>
        </w:rPr>
      </w:pPr>
      <w:r w:rsidRPr="00F0527B">
        <w:rPr>
          <w:rFonts w:cstheme="minorHAnsi"/>
        </w:rPr>
        <w:t>H</w:t>
      </w:r>
      <w:r w:rsidR="001E3E00" w:rsidRPr="00F0527B">
        <w:rPr>
          <w:rFonts w:cstheme="minorHAnsi"/>
        </w:rPr>
        <w:t>ow organized and well-structured is the information in the Knowledge Base PowerApp? – Multiple Choice Question</w:t>
      </w:r>
    </w:p>
    <w:p w14:paraId="3D145F23" w14:textId="1C1D93EC" w:rsidR="009759A8" w:rsidRPr="00F0527B" w:rsidRDefault="009759A8" w:rsidP="00A42222">
      <w:pPr>
        <w:spacing w:line="360" w:lineRule="auto"/>
        <w:rPr>
          <w:rFonts w:cstheme="minorHAnsi"/>
        </w:rPr>
      </w:pPr>
      <w:r w:rsidRPr="00F0527B">
        <w:rPr>
          <w:rFonts w:cstheme="minorHAnsi"/>
        </w:rPr>
        <w:t>How easy was it for you to navigate and find information within the Knowledge Base PowerApp? – Multiple Choice Question</w:t>
      </w:r>
    </w:p>
    <w:p w14:paraId="23E0745F" w14:textId="06338B84" w:rsidR="009759A8" w:rsidRPr="00F0527B" w:rsidRDefault="000925E1" w:rsidP="00A42222">
      <w:pPr>
        <w:spacing w:line="360" w:lineRule="auto"/>
        <w:rPr>
          <w:rFonts w:cstheme="minorHAnsi"/>
        </w:rPr>
      </w:pPr>
      <w:r w:rsidRPr="00F0527B">
        <w:rPr>
          <w:rFonts w:cstheme="minorHAnsi"/>
        </w:rPr>
        <w:t>Do you feel that the Knowledge Base PowerApp increases your effectiveness when dealing with common issues? – Multiple Choice Question</w:t>
      </w:r>
    </w:p>
    <w:p w14:paraId="6C201EA7" w14:textId="6540411B" w:rsidR="000925E1" w:rsidRPr="00F0527B" w:rsidRDefault="000925E1" w:rsidP="00A42222">
      <w:pPr>
        <w:spacing w:line="360" w:lineRule="auto"/>
        <w:rPr>
          <w:rFonts w:cstheme="minorHAnsi"/>
        </w:rPr>
      </w:pPr>
      <w:r w:rsidRPr="00F0527B">
        <w:rPr>
          <w:rFonts w:cstheme="minorHAnsi"/>
        </w:rPr>
        <w:t>Do you feel that having the Knowledge Base PowerApp available, would help the onboarding of new employees in the future? – Multiple Choice Question</w:t>
      </w:r>
    </w:p>
    <w:p w14:paraId="401C3F26" w14:textId="473B41A0" w:rsidR="000925E1" w:rsidRPr="00F0527B" w:rsidRDefault="000925E1" w:rsidP="00A42222">
      <w:pPr>
        <w:spacing w:line="360" w:lineRule="auto"/>
        <w:rPr>
          <w:rFonts w:cstheme="minorHAnsi"/>
        </w:rPr>
      </w:pPr>
      <w:r w:rsidRPr="00F0527B">
        <w:rPr>
          <w:rFonts w:cstheme="minorHAnsi"/>
        </w:rPr>
        <w:t>Do you believe that the Knowledge Base PowerApp fosters an environment for more knowledge sharing and collaboration between employees? – Multiple Choice Question</w:t>
      </w:r>
    </w:p>
    <w:p w14:paraId="2AA8017B" w14:textId="3A79BC18" w:rsidR="001E3E00" w:rsidRPr="00F0527B" w:rsidRDefault="001E3E00" w:rsidP="00A42222">
      <w:pPr>
        <w:spacing w:line="360" w:lineRule="auto"/>
        <w:rPr>
          <w:rFonts w:cstheme="minorHAnsi"/>
        </w:rPr>
      </w:pPr>
      <w:r w:rsidRPr="00F0527B">
        <w:rPr>
          <w:rFonts w:cstheme="minorHAnsi"/>
        </w:rPr>
        <w:t>Please provide any other feedback or useful information regarding the Knowledge Base PowerApp. – Short Answer Question</w:t>
      </w:r>
    </w:p>
    <w:p w14:paraId="4D3FE02D" w14:textId="77777777" w:rsidR="00974D3F" w:rsidRPr="00F0527B" w:rsidRDefault="00974D3F" w:rsidP="00A42222">
      <w:pPr>
        <w:spacing w:line="360" w:lineRule="auto"/>
        <w:rPr>
          <w:rFonts w:cstheme="minorHAnsi"/>
        </w:rPr>
      </w:pPr>
    </w:p>
    <w:p w14:paraId="4A6B6E0C" w14:textId="45DE7735" w:rsidR="00974D3F" w:rsidRPr="00F0527B" w:rsidRDefault="00974D3F" w:rsidP="00A42222">
      <w:pPr>
        <w:pStyle w:val="Heading1"/>
        <w:spacing w:line="360" w:lineRule="auto"/>
        <w:rPr>
          <w:rFonts w:asciiTheme="minorHAnsi" w:hAnsiTheme="minorHAnsi" w:cstheme="minorHAnsi"/>
        </w:rPr>
      </w:pPr>
      <w:bookmarkStart w:id="38" w:name="_Toc140839079"/>
      <w:r w:rsidRPr="00F0527B">
        <w:rPr>
          <w:rFonts w:asciiTheme="minorHAnsi" w:hAnsiTheme="minorHAnsi" w:cstheme="minorHAnsi"/>
        </w:rPr>
        <w:lastRenderedPageBreak/>
        <w:t>Appendix E</w:t>
      </w:r>
      <w:bookmarkEnd w:id="38"/>
    </w:p>
    <w:p w14:paraId="1BDDADEF" w14:textId="64A4D339" w:rsidR="00974D3F" w:rsidRPr="00F0527B" w:rsidRDefault="00974D3F" w:rsidP="00A42222">
      <w:pPr>
        <w:pStyle w:val="Heading2"/>
        <w:spacing w:line="360" w:lineRule="auto"/>
        <w:rPr>
          <w:rFonts w:asciiTheme="minorHAnsi" w:hAnsiTheme="minorHAnsi" w:cstheme="minorHAnsi"/>
        </w:rPr>
      </w:pPr>
      <w:bookmarkStart w:id="39" w:name="_Toc140839080"/>
      <w:r w:rsidRPr="00F0527B">
        <w:rPr>
          <w:rFonts w:asciiTheme="minorHAnsi" w:hAnsiTheme="minorHAnsi" w:cstheme="minorHAnsi"/>
        </w:rPr>
        <w:t xml:space="preserve">Initial Usability Testing Survey – PowerApp </w:t>
      </w:r>
      <w:r w:rsidR="00E555B3">
        <w:rPr>
          <w:rFonts w:asciiTheme="minorHAnsi" w:hAnsiTheme="minorHAnsi" w:cstheme="minorHAnsi"/>
        </w:rPr>
        <w:t>Prototype</w:t>
      </w:r>
      <w:r w:rsidRPr="00F0527B">
        <w:rPr>
          <w:rFonts w:asciiTheme="minorHAnsi" w:hAnsiTheme="minorHAnsi" w:cstheme="minorHAnsi"/>
        </w:rPr>
        <w:t xml:space="preserve"> 1</w:t>
      </w:r>
      <w:bookmarkEnd w:id="39"/>
    </w:p>
    <w:p w14:paraId="0BA4D042" w14:textId="5953E36E" w:rsidR="00974D3F" w:rsidRPr="00F0527B" w:rsidRDefault="00974D3F" w:rsidP="00A42222">
      <w:pPr>
        <w:spacing w:line="360" w:lineRule="auto"/>
        <w:rPr>
          <w:rFonts w:cstheme="minorHAnsi"/>
        </w:rPr>
      </w:pPr>
      <w:r w:rsidRPr="00F0527B">
        <w:rPr>
          <w:rFonts w:cstheme="minorHAnsi"/>
          <w:noProof/>
        </w:rPr>
        <w:drawing>
          <wp:inline distT="0" distB="0" distL="0" distR="0" wp14:anchorId="5BE95FA9" wp14:editId="4F8989A7">
            <wp:extent cx="5715000" cy="1972979"/>
            <wp:effectExtent l="19050" t="19050" r="19050" b="27305"/>
            <wp:docPr id="11952171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1335" cy="1988975"/>
                    </a:xfrm>
                    <a:prstGeom prst="rect">
                      <a:avLst/>
                    </a:prstGeom>
                    <a:noFill/>
                    <a:ln w="19050">
                      <a:solidFill>
                        <a:schemeClr val="tx1"/>
                      </a:solidFill>
                    </a:ln>
                  </pic:spPr>
                </pic:pic>
              </a:graphicData>
            </a:graphic>
          </wp:inline>
        </w:drawing>
      </w:r>
    </w:p>
    <w:p w14:paraId="3149CA89" w14:textId="03CE5776" w:rsidR="00974D3F" w:rsidRPr="00F0527B" w:rsidRDefault="00974D3F" w:rsidP="00A42222">
      <w:pPr>
        <w:spacing w:line="360" w:lineRule="auto"/>
        <w:rPr>
          <w:rFonts w:cstheme="minorHAnsi"/>
        </w:rPr>
      </w:pPr>
      <w:r w:rsidRPr="00F0527B">
        <w:rPr>
          <w:rFonts w:cstheme="minorHAnsi"/>
          <w:noProof/>
        </w:rPr>
        <w:drawing>
          <wp:inline distT="0" distB="0" distL="0" distR="0" wp14:anchorId="69C1E9EF" wp14:editId="1C628D84">
            <wp:extent cx="5791200" cy="2090097"/>
            <wp:effectExtent l="19050" t="19050" r="19050" b="24765"/>
            <wp:docPr id="4664808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2987" cy="2097960"/>
                    </a:xfrm>
                    <a:prstGeom prst="rect">
                      <a:avLst/>
                    </a:prstGeom>
                    <a:noFill/>
                    <a:ln w="19050">
                      <a:solidFill>
                        <a:schemeClr val="tx1"/>
                      </a:solidFill>
                    </a:ln>
                  </pic:spPr>
                </pic:pic>
              </a:graphicData>
            </a:graphic>
          </wp:inline>
        </w:drawing>
      </w:r>
    </w:p>
    <w:p w14:paraId="6FA1572D" w14:textId="3EE8E33A" w:rsidR="00974D3F" w:rsidRPr="00F0527B" w:rsidRDefault="00974D3F" w:rsidP="00A42222">
      <w:pPr>
        <w:spacing w:line="360" w:lineRule="auto"/>
        <w:rPr>
          <w:rFonts w:cstheme="minorHAnsi"/>
        </w:rPr>
      </w:pPr>
      <w:r w:rsidRPr="00F0527B">
        <w:rPr>
          <w:rFonts w:cstheme="minorHAnsi"/>
          <w:noProof/>
        </w:rPr>
        <w:drawing>
          <wp:inline distT="0" distB="0" distL="0" distR="0" wp14:anchorId="5BE7C3B2" wp14:editId="77A03E9D">
            <wp:extent cx="5867400" cy="1984326"/>
            <wp:effectExtent l="19050" t="19050" r="19050" b="16510"/>
            <wp:docPr id="164858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08480" cy="1998219"/>
                    </a:xfrm>
                    <a:prstGeom prst="rect">
                      <a:avLst/>
                    </a:prstGeom>
                    <a:noFill/>
                    <a:ln w="19050">
                      <a:solidFill>
                        <a:schemeClr val="tx1"/>
                      </a:solidFill>
                    </a:ln>
                  </pic:spPr>
                </pic:pic>
              </a:graphicData>
            </a:graphic>
          </wp:inline>
        </w:drawing>
      </w:r>
    </w:p>
    <w:p w14:paraId="22CAD432" w14:textId="7D4DF2D9" w:rsidR="00974D3F" w:rsidRPr="00F0527B" w:rsidRDefault="00974D3F" w:rsidP="00A42222">
      <w:pPr>
        <w:spacing w:line="360" w:lineRule="auto"/>
        <w:rPr>
          <w:rFonts w:cstheme="minorHAnsi"/>
        </w:rPr>
      </w:pPr>
      <w:r w:rsidRPr="00F0527B">
        <w:rPr>
          <w:rFonts w:cstheme="minorHAnsi"/>
          <w:noProof/>
        </w:rPr>
        <w:lastRenderedPageBreak/>
        <w:drawing>
          <wp:inline distT="0" distB="0" distL="0" distR="0" wp14:anchorId="00F29CEE" wp14:editId="525591A2">
            <wp:extent cx="5238750" cy="1997003"/>
            <wp:effectExtent l="19050" t="19050" r="19050" b="22860"/>
            <wp:docPr id="20882235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63025" cy="2006257"/>
                    </a:xfrm>
                    <a:prstGeom prst="rect">
                      <a:avLst/>
                    </a:prstGeom>
                    <a:noFill/>
                    <a:ln w="19050">
                      <a:solidFill>
                        <a:schemeClr val="tx1"/>
                      </a:solidFill>
                    </a:ln>
                  </pic:spPr>
                </pic:pic>
              </a:graphicData>
            </a:graphic>
          </wp:inline>
        </w:drawing>
      </w:r>
    </w:p>
    <w:p w14:paraId="49BC3EBF" w14:textId="31ABBC65" w:rsidR="00974D3F" w:rsidRPr="00F0527B" w:rsidRDefault="00974D3F" w:rsidP="00A42222">
      <w:pPr>
        <w:spacing w:line="360" w:lineRule="auto"/>
        <w:rPr>
          <w:rFonts w:cstheme="minorHAnsi"/>
        </w:rPr>
      </w:pPr>
      <w:r w:rsidRPr="00F0527B">
        <w:rPr>
          <w:rFonts w:cstheme="minorHAnsi"/>
          <w:noProof/>
        </w:rPr>
        <w:drawing>
          <wp:inline distT="0" distB="0" distL="0" distR="0" wp14:anchorId="63693EB5" wp14:editId="5B08B5DD">
            <wp:extent cx="5533357" cy="2233556"/>
            <wp:effectExtent l="19050" t="19050" r="10795" b="14605"/>
            <wp:docPr id="12486846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9833" cy="2252316"/>
                    </a:xfrm>
                    <a:prstGeom prst="rect">
                      <a:avLst/>
                    </a:prstGeom>
                    <a:noFill/>
                    <a:ln w="19050">
                      <a:solidFill>
                        <a:schemeClr val="tx1"/>
                      </a:solidFill>
                    </a:ln>
                  </pic:spPr>
                </pic:pic>
              </a:graphicData>
            </a:graphic>
          </wp:inline>
        </w:drawing>
      </w:r>
    </w:p>
    <w:p w14:paraId="5C397CBF" w14:textId="7DA55661" w:rsidR="00974D3F" w:rsidRPr="00F0527B" w:rsidRDefault="00974D3F" w:rsidP="00A42222">
      <w:pPr>
        <w:spacing w:line="360" w:lineRule="auto"/>
        <w:rPr>
          <w:rFonts w:cstheme="minorHAnsi"/>
        </w:rPr>
      </w:pPr>
      <w:r w:rsidRPr="00F0527B">
        <w:rPr>
          <w:rFonts w:cstheme="minorHAnsi"/>
          <w:noProof/>
        </w:rPr>
        <w:drawing>
          <wp:inline distT="0" distB="0" distL="0" distR="0" wp14:anchorId="4FD3E294" wp14:editId="2069D879">
            <wp:extent cx="5095875" cy="1850689"/>
            <wp:effectExtent l="19050" t="19050" r="9525" b="16510"/>
            <wp:docPr id="4994347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29462" cy="1862887"/>
                    </a:xfrm>
                    <a:prstGeom prst="rect">
                      <a:avLst/>
                    </a:prstGeom>
                    <a:noFill/>
                    <a:ln w="19050">
                      <a:solidFill>
                        <a:schemeClr val="tx1"/>
                      </a:solidFill>
                    </a:ln>
                  </pic:spPr>
                </pic:pic>
              </a:graphicData>
            </a:graphic>
          </wp:inline>
        </w:drawing>
      </w:r>
    </w:p>
    <w:p w14:paraId="3E35775E" w14:textId="12FEEAA9" w:rsidR="00974D3F" w:rsidRPr="00F0527B" w:rsidRDefault="00974D3F" w:rsidP="00A42222">
      <w:pPr>
        <w:spacing w:line="360" w:lineRule="auto"/>
        <w:rPr>
          <w:rFonts w:cstheme="minorHAnsi"/>
        </w:rPr>
      </w:pPr>
      <w:r w:rsidRPr="00F0527B">
        <w:rPr>
          <w:rFonts w:cstheme="minorHAnsi"/>
          <w:noProof/>
        </w:rPr>
        <w:drawing>
          <wp:inline distT="0" distB="0" distL="0" distR="0" wp14:anchorId="552E0DF9" wp14:editId="05787600">
            <wp:extent cx="5848350" cy="2056101"/>
            <wp:effectExtent l="19050" t="19050" r="19050" b="20955"/>
            <wp:docPr id="12527840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95131" cy="2072548"/>
                    </a:xfrm>
                    <a:prstGeom prst="rect">
                      <a:avLst/>
                    </a:prstGeom>
                    <a:noFill/>
                    <a:ln w="19050">
                      <a:solidFill>
                        <a:schemeClr val="tx1"/>
                      </a:solidFill>
                    </a:ln>
                  </pic:spPr>
                </pic:pic>
              </a:graphicData>
            </a:graphic>
          </wp:inline>
        </w:drawing>
      </w:r>
    </w:p>
    <w:p w14:paraId="517EE146" w14:textId="34A987BA" w:rsidR="00974D3F" w:rsidRPr="00F0527B" w:rsidRDefault="00FF2709" w:rsidP="00A42222">
      <w:pPr>
        <w:spacing w:line="360" w:lineRule="auto"/>
        <w:rPr>
          <w:rFonts w:cstheme="minorHAnsi"/>
        </w:rPr>
      </w:pPr>
      <w:r w:rsidRPr="00F0527B">
        <w:rPr>
          <w:rFonts w:cstheme="minorHAnsi"/>
          <w:noProof/>
        </w:rPr>
        <w:lastRenderedPageBreak/>
        <w:drawing>
          <wp:inline distT="0" distB="0" distL="0" distR="0" wp14:anchorId="49A4010B" wp14:editId="4958B650">
            <wp:extent cx="5591175" cy="2032187"/>
            <wp:effectExtent l="19050" t="19050" r="9525" b="25400"/>
            <wp:docPr id="14523986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22639" cy="2043623"/>
                    </a:xfrm>
                    <a:prstGeom prst="rect">
                      <a:avLst/>
                    </a:prstGeom>
                    <a:noFill/>
                    <a:ln w="19050">
                      <a:solidFill>
                        <a:schemeClr val="tx1"/>
                      </a:solidFill>
                    </a:ln>
                  </pic:spPr>
                </pic:pic>
              </a:graphicData>
            </a:graphic>
          </wp:inline>
        </w:drawing>
      </w:r>
    </w:p>
    <w:p w14:paraId="5F56EE89" w14:textId="38FF05FF" w:rsidR="00FF2709" w:rsidRPr="00F0527B" w:rsidRDefault="00FF2709" w:rsidP="00A42222">
      <w:pPr>
        <w:spacing w:line="360" w:lineRule="auto"/>
        <w:rPr>
          <w:rFonts w:cstheme="minorHAnsi"/>
        </w:rPr>
      </w:pPr>
      <w:r w:rsidRPr="00F0527B">
        <w:rPr>
          <w:rFonts w:cstheme="minorHAnsi"/>
          <w:noProof/>
        </w:rPr>
        <w:drawing>
          <wp:inline distT="0" distB="0" distL="0" distR="0" wp14:anchorId="2A95D617" wp14:editId="35F13F7C">
            <wp:extent cx="5534025" cy="3990975"/>
            <wp:effectExtent l="19050" t="19050" r="28575" b="28575"/>
            <wp:docPr id="12005030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03044" name="Picture 1" descr="A screenshot of a computer&#10;&#10;Description automatically generated"/>
                    <pic:cNvPicPr/>
                  </pic:nvPicPr>
                  <pic:blipFill rotWithShape="1">
                    <a:blip r:embed="rId22"/>
                    <a:srcRect l="1496" t="1351" r="1949" b="4308"/>
                    <a:stretch/>
                  </pic:blipFill>
                  <pic:spPr bwMode="auto">
                    <a:xfrm>
                      <a:off x="0" y="0"/>
                      <a:ext cx="5534025" cy="3990975"/>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5F32590" w14:textId="10D1BC26" w:rsidR="00FF2709" w:rsidRPr="00F0527B" w:rsidRDefault="00FF2709" w:rsidP="00A42222">
      <w:pPr>
        <w:spacing w:line="360" w:lineRule="auto"/>
        <w:rPr>
          <w:rFonts w:cstheme="minorHAnsi"/>
        </w:rPr>
      </w:pPr>
      <w:r w:rsidRPr="00F0527B">
        <w:rPr>
          <w:rFonts w:cstheme="minorHAnsi"/>
          <w:noProof/>
        </w:rPr>
        <w:lastRenderedPageBreak/>
        <w:drawing>
          <wp:inline distT="0" distB="0" distL="0" distR="0" wp14:anchorId="26D2C7CA" wp14:editId="14AF1780">
            <wp:extent cx="5524500" cy="3430270"/>
            <wp:effectExtent l="19050" t="19050" r="19050" b="17780"/>
            <wp:docPr id="18541473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3">
                      <a:extLst>
                        <a:ext uri="{28A0092B-C50C-407E-A947-70E740481C1C}">
                          <a14:useLocalDpi xmlns:a14="http://schemas.microsoft.com/office/drawing/2010/main" val="0"/>
                        </a:ext>
                      </a:extLst>
                    </a:blip>
                    <a:srcRect l="843" t="1369" r="1338"/>
                    <a:stretch/>
                  </pic:blipFill>
                  <pic:spPr bwMode="auto">
                    <a:xfrm>
                      <a:off x="0" y="0"/>
                      <a:ext cx="5542974" cy="3441741"/>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17A61D19" w14:textId="77777777" w:rsidR="004B2096" w:rsidRPr="00F0527B" w:rsidRDefault="004B2096" w:rsidP="00A42222">
      <w:pPr>
        <w:spacing w:line="360" w:lineRule="auto"/>
        <w:rPr>
          <w:rFonts w:cstheme="minorHAnsi"/>
        </w:rPr>
      </w:pPr>
    </w:p>
    <w:p w14:paraId="7FC3DF30" w14:textId="0EFAEE6D" w:rsidR="004B2096" w:rsidRPr="00F0527B" w:rsidRDefault="004B2096" w:rsidP="00A42222">
      <w:pPr>
        <w:pStyle w:val="Heading1"/>
        <w:spacing w:line="360" w:lineRule="auto"/>
        <w:rPr>
          <w:rFonts w:asciiTheme="minorHAnsi" w:hAnsiTheme="minorHAnsi" w:cstheme="minorHAnsi"/>
        </w:rPr>
      </w:pPr>
      <w:bookmarkStart w:id="40" w:name="_Toc140839081"/>
      <w:r w:rsidRPr="00F0527B">
        <w:rPr>
          <w:rFonts w:asciiTheme="minorHAnsi" w:hAnsiTheme="minorHAnsi" w:cstheme="minorHAnsi"/>
        </w:rPr>
        <w:t>Appendix F</w:t>
      </w:r>
      <w:bookmarkEnd w:id="40"/>
    </w:p>
    <w:p w14:paraId="18562D13" w14:textId="704A6489" w:rsidR="004B2096" w:rsidRPr="00F0527B" w:rsidRDefault="004B2096" w:rsidP="00A42222">
      <w:pPr>
        <w:pStyle w:val="Heading2"/>
        <w:spacing w:line="360" w:lineRule="auto"/>
        <w:rPr>
          <w:rFonts w:asciiTheme="minorHAnsi" w:hAnsiTheme="minorHAnsi" w:cstheme="minorHAnsi"/>
        </w:rPr>
      </w:pPr>
      <w:bookmarkStart w:id="41" w:name="_Toc140839082"/>
      <w:r w:rsidRPr="00F0527B">
        <w:rPr>
          <w:rFonts w:asciiTheme="minorHAnsi" w:hAnsiTheme="minorHAnsi" w:cstheme="minorHAnsi"/>
        </w:rPr>
        <w:t xml:space="preserve">Continuing Usability Testing Survey – PowerApp </w:t>
      </w:r>
      <w:r w:rsidR="00E555B3">
        <w:rPr>
          <w:rFonts w:asciiTheme="minorHAnsi" w:hAnsiTheme="minorHAnsi" w:cstheme="minorHAnsi"/>
        </w:rPr>
        <w:t>Prototype</w:t>
      </w:r>
      <w:r w:rsidRPr="00F0527B">
        <w:rPr>
          <w:rFonts w:asciiTheme="minorHAnsi" w:hAnsiTheme="minorHAnsi" w:cstheme="minorHAnsi"/>
        </w:rPr>
        <w:t xml:space="preserve"> 2</w:t>
      </w:r>
      <w:bookmarkEnd w:id="41"/>
    </w:p>
    <w:p w14:paraId="5E305899" w14:textId="3953B09C" w:rsidR="004B2096" w:rsidRPr="00F0527B" w:rsidRDefault="004B2096" w:rsidP="00A42222">
      <w:pPr>
        <w:spacing w:line="360" w:lineRule="auto"/>
        <w:rPr>
          <w:rFonts w:cstheme="minorHAnsi"/>
        </w:rPr>
      </w:pPr>
      <w:r w:rsidRPr="00F0527B">
        <w:rPr>
          <w:rFonts w:cstheme="minorHAnsi"/>
          <w:noProof/>
        </w:rPr>
        <w:drawing>
          <wp:inline distT="0" distB="0" distL="0" distR="0" wp14:anchorId="31401D01" wp14:editId="16F1A953">
            <wp:extent cx="5410200" cy="2018005"/>
            <wp:effectExtent l="19050" t="19050" r="19050" b="20955"/>
            <wp:docPr id="1418628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42499" cy="2030053"/>
                    </a:xfrm>
                    <a:prstGeom prst="rect">
                      <a:avLst/>
                    </a:prstGeom>
                    <a:noFill/>
                    <a:ln w="19050">
                      <a:solidFill>
                        <a:schemeClr val="tx1"/>
                      </a:solidFill>
                    </a:ln>
                  </pic:spPr>
                </pic:pic>
              </a:graphicData>
            </a:graphic>
          </wp:inline>
        </w:drawing>
      </w:r>
    </w:p>
    <w:p w14:paraId="61D7D16C" w14:textId="55F9A18E" w:rsidR="004B2096" w:rsidRPr="00F0527B" w:rsidRDefault="004B2096" w:rsidP="00A42222">
      <w:pPr>
        <w:spacing w:line="360" w:lineRule="auto"/>
        <w:rPr>
          <w:rFonts w:cstheme="minorHAnsi"/>
        </w:rPr>
      </w:pPr>
      <w:r w:rsidRPr="00F0527B">
        <w:rPr>
          <w:rFonts w:cstheme="minorHAnsi"/>
          <w:noProof/>
        </w:rPr>
        <w:lastRenderedPageBreak/>
        <w:drawing>
          <wp:inline distT="0" distB="0" distL="0" distR="0" wp14:anchorId="577CF6A6" wp14:editId="3D2AA14A">
            <wp:extent cx="6324600" cy="2226517"/>
            <wp:effectExtent l="19050" t="19050" r="19050" b="21590"/>
            <wp:docPr id="1940824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76488" cy="2244784"/>
                    </a:xfrm>
                    <a:prstGeom prst="rect">
                      <a:avLst/>
                    </a:prstGeom>
                    <a:noFill/>
                    <a:ln w="19050">
                      <a:solidFill>
                        <a:schemeClr val="tx1"/>
                      </a:solidFill>
                    </a:ln>
                  </pic:spPr>
                </pic:pic>
              </a:graphicData>
            </a:graphic>
          </wp:inline>
        </w:drawing>
      </w:r>
    </w:p>
    <w:p w14:paraId="194A7EC9" w14:textId="72A0543D" w:rsidR="00936C35" w:rsidRPr="00F0527B" w:rsidRDefault="00936C35" w:rsidP="00A42222">
      <w:pPr>
        <w:spacing w:line="360" w:lineRule="auto"/>
        <w:rPr>
          <w:rFonts w:cstheme="minorHAnsi"/>
        </w:rPr>
      </w:pPr>
      <w:r w:rsidRPr="00F0527B">
        <w:rPr>
          <w:rFonts w:cstheme="minorHAnsi"/>
          <w:noProof/>
        </w:rPr>
        <w:drawing>
          <wp:inline distT="0" distB="0" distL="0" distR="0" wp14:anchorId="3F445B07" wp14:editId="3E03E6FC">
            <wp:extent cx="5895975" cy="1994227"/>
            <wp:effectExtent l="19050" t="19050" r="9525" b="25400"/>
            <wp:docPr id="7852763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23360" cy="2003490"/>
                    </a:xfrm>
                    <a:prstGeom prst="rect">
                      <a:avLst/>
                    </a:prstGeom>
                    <a:noFill/>
                    <a:ln w="19050">
                      <a:solidFill>
                        <a:schemeClr val="tx1"/>
                      </a:solidFill>
                    </a:ln>
                  </pic:spPr>
                </pic:pic>
              </a:graphicData>
            </a:graphic>
          </wp:inline>
        </w:drawing>
      </w:r>
    </w:p>
    <w:p w14:paraId="3C491EF4" w14:textId="2F610AD7" w:rsidR="00936C35" w:rsidRPr="00F0527B" w:rsidRDefault="00936C35" w:rsidP="00A42222">
      <w:pPr>
        <w:spacing w:line="360" w:lineRule="auto"/>
        <w:rPr>
          <w:rFonts w:cstheme="minorHAnsi"/>
        </w:rPr>
      </w:pPr>
      <w:r w:rsidRPr="00F0527B">
        <w:rPr>
          <w:rFonts w:cstheme="minorHAnsi"/>
          <w:noProof/>
        </w:rPr>
        <w:drawing>
          <wp:inline distT="0" distB="0" distL="0" distR="0" wp14:anchorId="10A67A99" wp14:editId="55DFB2AC">
            <wp:extent cx="5728622" cy="2543175"/>
            <wp:effectExtent l="19050" t="19050" r="24765" b="9525"/>
            <wp:docPr id="12188823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1414" cy="2557733"/>
                    </a:xfrm>
                    <a:prstGeom prst="rect">
                      <a:avLst/>
                    </a:prstGeom>
                    <a:noFill/>
                    <a:ln w="19050">
                      <a:solidFill>
                        <a:schemeClr val="tx1"/>
                      </a:solidFill>
                    </a:ln>
                  </pic:spPr>
                </pic:pic>
              </a:graphicData>
            </a:graphic>
          </wp:inline>
        </w:drawing>
      </w:r>
    </w:p>
    <w:p w14:paraId="6586FDAE" w14:textId="66BD41ED" w:rsidR="00936C35" w:rsidRPr="00F0527B" w:rsidRDefault="00936C35" w:rsidP="00A42222">
      <w:pPr>
        <w:spacing w:line="360" w:lineRule="auto"/>
        <w:rPr>
          <w:rFonts w:cstheme="minorHAnsi"/>
        </w:rPr>
      </w:pPr>
      <w:r w:rsidRPr="00F0527B">
        <w:rPr>
          <w:rFonts w:cstheme="minorHAnsi"/>
          <w:noProof/>
        </w:rPr>
        <w:lastRenderedPageBreak/>
        <w:drawing>
          <wp:inline distT="0" distB="0" distL="0" distR="0" wp14:anchorId="339FD382" wp14:editId="4A3C35CD">
            <wp:extent cx="5467350" cy="3085041"/>
            <wp:effectExtent l="19050" t="19050" r="19050" b="20320"/>
            <wp:docPr id="11013107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1514" cy="3093034"/>
                    </a:xfrm>
                    <a:prstGeom prst="rect">
                      <a:avLst/>
                    </a:prstGeom>
                    <a:noFill/>
                    <a:ln w="19050">
                      <a:solidFill>
                        <a:schemeClr val="tx1"/>
                      </a:solidFill>
                    </a:ln>
                  </pic:spPr>
                </pic:pic>
              </a:graphicData>
            </a:graphic>
          </wp:inline>
        </w:drawing>
      </w:r>
    </w:p>
    <w:p w14:paraId="5FA53622" w14:textId="28F06244" w:rsidR="00936C35" w:rsidRPr="00F0527B" w:rsidRDefault="00936C35" w:rsidP="00A42222">
      <w:pPr>
        <w:spacing w:line="360" w:lineRule="auto"/>
        <w:rPr>
          <w:rFonts w:cstheme="minorHAnsi"/>
        </w:rPr>
      </w:pPr>
      <w:r w:rsidRPr="00F0527B">
        <w:rPr>
          <w:rFonts w:cstheme="minorHAnsi"/>
          <w:noProof/>
        </w:rPr>
        <w:drawing>
          <wp:inline distT="0" distB="0" distL="0" distR="0" wp14:anchorId="2BA4400E" wp14:editId="4653F1D3">
            <wp:extent cx="5781675" cy="1812982"/>
            <wp:effectExtent l="19050" t="19050" r="9525" b="15875"/>
            <wp:docPr id="9423241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07606" cy="1821113"/>
                    </a:xfrm>
                    <a:prstGeom prst="rect">
                      <a:avLst/>
                    </a:prstGeom>
                    <a:noFill/>
                    <a:ln w="19050">
                      <a:solidFill>
                        <a:schemeClr val="tx1"/>
                      </a:solidFill>
                    </a:ln>
                  </pic:spPr>
                </pic:pic>
              </a:graphicData>
            </a:graphic>
          </wp:inline>
        </w:drawing>
      </w:r>
    </w:p>
    <w:p w14:paraId="719410F0" w14:textId="320FB818" w:rsidR="00936C35" w:rsidRPr="00F0527B" w:rsidRDefault="00936C35" w:rsidP="00A42222">
      <w:pPr>
        <w:spacing w:line="360" w:lineRule="auto"/>
        <w:rPr>
          <w:rFonts w:cstheme="minorHAnsi"/>
        </w:rPr>
      </w:pPr>
      <w:r w:rsidRPr="00F0527B">
        <w:rPr>
          <w:rFonts w:cstheme="minorHAnsi"/>
          <w:noProof/>
        </w:rPr>
        <w:drawing>
          <wp:inline distT="0" distB="0" distL="0" distR="0" wp14:anchorId="6EAFF87C" wp14:editId="1162349D">
            <wp:extent cx="6019800" cy="3475066"/>
            <wp:effectExtent l="19050" t="19050" r="19050" b="11430"/>
            <wp:docPr id="13142838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39624" cy="3486510"/>
                    </a:xfrm>
                    <a:prstGeom prst="rect">
                      <a:avLst/>
                    </a:prstGeom>
                    <a:noFill/>
                    <a:ln w="19050">
                      <a:solidFill>
                        <a:schemeClr val="tx1"/>
                      </a:solidFill>
                    </a:ln>
                  </pic:spPr>
                </pic:pic>
              </a:graphicData>
            </a:graphic>
          </wp:inline>
        </w:drawing>
      </w:r>
    </w:p>
    <w:p w14:paraId="5B9F19EE" w14:textId="49B49180" w:rsidR="00936C35" w:rsidRPr="00F0527B" w:rsidRDefault="00936C35" w:rsidP="00A42222">
      <w:pPr>
        <w:spacing w:line="360" w:lineRule="auto"/>
        <w:rPr>
          <w:rFonts w:cstheme="minorHAnsi"/>
        </w:rPr>
      </w:pPr>
      <w:r w:rsidRPr="00F0527B">
        <w:rPr>
          <w:rFonts w:cstheme="minorHAnsi"/>
          <w:noProof/>
        </w:rPr>
        <w:lastRenderedPageBreak/>
        <w:drawing>
          <wp:inline distT="0" distB="0" distL="0" distR="0" wp14:anchorId="2E00D7E4" wp14:editId="4373F628">
            <wp:extent cx="5829300" cy="2163074"/>
            <wp:effectExtent l="19050" t="19050" r="19050" b="27940"/>
            <wp:docPr id="9674068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72076" cy="2178947"/>
                    </a:xfrm>
                    <a:prstGeom prst="rect">
                      <a:avLst/>
                    </a:prstGeom>
                    <a:noFill/>
                    <a:ln w="19050">
                      <a:solidFill>
                        <a:schemeClr val="tx1"/>
                      </a:solidFill>
                    </a:ln>
                  </pic:spPr>
                </pic:pic>
              </a:graphicData>
            </a:graphic>
          </wp:inline>
        </w:drawing>
      </w:r>
    </w:p>
    <w:p w14:paraId="0B0B96D9" w14:textId="77777777" w:rsidR="004B2096" w:rsidRPr="00F0527B" w:rsidRDefault="004B2096" w:rsidP="00A42222">
      <w:pPr>
        <w:spacing w:line="360" w:lineRule="auto"/>
        <w:rPr>
          <w:rFonts w:cstheme="minorHAnsi"/>
        </w:rPr>
      </w:pPr>
    </w:p>
    <w:p w14:paraId="58DB6855" w14:textId="517E8292" w:rsidR="004B2096" w:rsidRPr="00F0527B" w:rsidRDefault="004B2096" w:rsidP="00A42222">
      <w:pPr>
        <w:pStyle w:val="Heading1"/>
        <w:spacing w:line="360" w:lineRule="auto"/>
        <w:rPr>
          <w:rFonts w:asciiTheme="minorHAnsi" w:hAnsiTheme="minorHAnsi" w:cstheme="minorHAnsi"/>
        </w:rPr>
      </w:pPr>
      <w:bookmarkStart w:id="42" w:name="_Toc140839083"/>
      <w:r w:rsidRPr="00F0527B">
        <w:rPr>
          <w:rFonts w:asciiTheme="minorHAnsi" w:hAnsiTheme="minorHAnsi" w:cstheme="minorHAnsi"/>
        </w:rPr>
        <w:t>Appendix G</w:t>
      </w:r>
      <w:bookmarkEnd w:id="42"/>
    </w:p>
    <w:p w14:paraId="743E6E87" w14:textId="6C94EDF7" w:rsidR="004B2096" w:rsidRPr="00F0527B" w:rsidRDefault="004B2096" w:rsidP="00A42222">
      <w:pPr>
        <w:pStyle w:val="Heading2"/>
        <w:spacing w:line="360" w:lineRule="auto"/>
        <w:rPr>
          <w:rFonts w:asciiTheme="minorHAnsi" w:hAnsiTheme="minorHAnsi" w:cstheme="minorHAnsi"/>
        </w:rPr>
      </w:pPr>
      <w:bookmarkStart w:id="43" w:name="_Toc140839084"/>
      <w:r w:rsidRPr="00F0527B">
        <w:rPr>
          <w:rFonts w:asciiTheme="minorHAnsi" w:hAnsiTheme="minorHAnsi" w:cstheme="minorHAnsi"/>
        </w:rPr>
        <w:t xml:space="preserve">Continuing Usability Testing Survey – PowerApp </w:t>
      </w:r>
      <w:r w:rsidR="00E555B3">
        <w:rPr>
          <w:rFonts w:asciiTheme="minorHAnsi" w:hAnsiTheme="minorHAnsi" w:cstheme="minorHAnsi"/>
        </w:rPr>
        <w:t>Prototype</w:t>
      </w:r>
      <w:r w:rsidRPr="00F0527B">
        <w:rPr>
          <w:rFonts w:asciiTheme="minorHAnsi" w:hAnsiTheme="minorHAnsi" w:cstheme="minorHAnsi"/>
        </w:rPr>
        <w:t xml:space="preserve"> 3</w:t>
      </w:r>
      <w:bookmarkEnd w:id="43"/>
    </w:p>
    <w:p w14:paraId="55593E9C" w14:textId="382A0924" w:rsidR="004B2096" w:rsidRPr="00F0527B" w:rsidRDefault="00936C35" w:rsidP="00A42222">
      <w:pPr>
        <w:spacing w:line="360" w:lineRule="auto"/>
        <w:rPr>
          <w:rFonts w:cstheme="minorHAnsi"/>
        </w:rPr>
      </w:pPr>
      <w:r w:rsidRPr="00F0527B">
        <w:rPr>
          <w:rFonts w:cstheme="minorHAnsi"/>
          <w:noProof/>
        </w:rPr>
        <w:drawing>
          <wp:inline distT="0" distB="0" distL="0" distR="0" wp14:anchorId="429ABD8A" wp14:editId="683CE649">
            <wp:extent cx="5485320" cy="2047180"/>
            <wp:effectExtent l="19050" t="19050" r="20320" b="10795"/>
            <wp:docPr id="14723328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15472" cy="2058433"/>
                    </a:xfrm>
                    <a:prstGeom prst="rect">
                      <a:avLst/>
                    </a:prstGeom>
                    <a:noFill/>
                    <a:ln w="19050">
                      <a:solidFill>
                        <a:schemeClr val="tx1"/>
                      </a:solidFill>
                    </a:ln>
                  </pic:spPr>
                </pic:pic>
              </a:graphicData>
            </a:graphic>
          </wp:inline>
        </w:drawing>
      </w:r>
    </w:p>
    <w:p w14:paraId="084C3C85" w14:textId="0C431133" w:rsidR="00936C35" w:rsidRPr="00F0527B" w:rsidRDefault="00936C35" w:rsidP="00A42222">
      <w:pPr>
        <w:spacing w:line="360" w:lineRule="auto"/>
        <w:rPr>
          <w:rFonts w:cstheme="minorHAnsi"/>
        </w:rPr>
      </w:pPr>
      <w:r w:rsidRPr="00F0527B">
        <w:rPr>
          <w:rFonts w:cstheme="minorHAnsi"/>
          <w:noProof/>
        </w:rPr>
        <w:drawing>
          <wp:inline distT="0" distB="0" distL="0" distR="0" wp14:anchorId="41E95F40" wp14:editId="11059092">
            <wp:extent cx="5953125" cy="2146779"/>
            <wp:effectExtent l="19050" t="19050" r="9525" b="25400"/>
            <wp:docPr id="45845903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99759" cy="2163596"/>
                    </a:xfrm>
                    <a:prstGeom prst="rect">
                      <a:avLst/>
                    </a:prstGeom>
                    <a:noFill/>
                    <a:ln w="19050">
                      <a:solidFill>
                        <a:schemeClr val="tx1"/>
                      </a:solidFill>
                    </a:ln>
                  </pic:spPr>
                </pic:pic>
              </a:graphicData>
            </a:graphic>
          </wp:inline>
        </w:drawing>
      </w:r>
    </w:p>
    <w:p w14:paraId="54E150C1" w14:textId="5300CB9C" w:rsidR="00936C35" w:rsidRPr="00F0527B" w:rsidRDefault="00936C35" w:rsidP="00A42222">
      <w:pPr>
        <w:spacing w:line="360" w:lineRule="auto"/>
        <w:rPr>
          <w:rFonts w:cstheme="minorHAnsi"/>
        </w:rPr>
      </w:pPr>
      <w:r w:rsidRPr="00F0527B">
        <w:rPr>
          <w:rFonts w:cstheme="minorHAnsi"/>
          <w:noProof/>
        </w:rPr>
        <w:lastRenderedPageBreak/>
        <w:drawing>
          <wp:inline distT="0" distB="0" distL="0" distR="0" wp14:anchorId="7FBF98DC" wp14:editId="15A758B6">
            <wp:extent cx="5629275" cy="1917665"/>
            <wp:effectExtent l="19050" t="19050" r="9525" b="26035"/>
            <wp:docPr id="8602450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71559" cy="1932070"/>
                    </a:xfrm>
                    <a:prstGeom prst="rect">
                      <a:avLst/>
                    </a:prstGeom>
                    <a:noFill/>
                    <a:ln w="19050">
                      <a:solidFill>
                        <a:schemeClr val="tx1"/>
                      </a:solidFill>
                    </a:ln>
                  </pic:spPr>
                </pic:pic>
              </a:graphicData>
            </a:graphic>
          </wp:inline>
        </w:drawing>
      </w:r>
    </w:p>
    <w:p w14:paraId="3C55E1E8" w14:textId="0D65BBF4" w:rsidR="00936C35" w:rsidRPr="00F0527B" w:rsidRDefault="00936C35" w:rsidP="00A42222">
      <w:pPr>
        <w:spacing w:line="360" w:lineRule="auto"/>
        <w:rPr>
          <w:rFonts w:cstheme="minorHAnsi"/>
        </w:rPr>
      </w:pPr>
      <w:r w:rsidRPr="00F0527B">
        <w:rPr>
          <w:rFonts w:cstheme="minorHAnsi"/>
          <w:noProof/>
        </w:rPr>
        <w:drawing>
          <wp:inline distT="0" distB="0" distL="0" distR="0" wp14:anchorId="4B0E9264" wp14:editId="5115E685">
            <wp:extent cx="5600700" cy="2582994"/>
            <wp:effectExtent l="19050" t="19050" r="19050" b="27305"/>
            <wp:docPr id="15937244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38144" cy="2600263"/>
                    </a:xfrm>
                    <a:prstGeom prst="rect">
                      <a:avLst/>
                    </a:prstGeom>
                    <a:noFill/>
                    <a:ln w="19050">
                      <a:solidFill>
                        <a:schemeClr val="tx1"/>
                      </a:solidFill>
                    </a:ln>
                  </pic:spPr>
                </pic:pic>
              </a:graphicData>
            </a:graphic>
          </wp:inline>
        </w:drawing>
      </w:r>
    </w:p>
    <w:p w14:paraId="10E7EBE8" w14:textId="1C1B4AC5" w:rsidR="00936C35" w:rsidRPr="00F0527B" w:rsidRDefault="00936C35" w:rsidP="00A42222">
      <w:pPr>
        <w:spacing w:line="360" w:lineRule="auto"/>
        <w:rPr>
          <w:rFonts w:cstheme="minorHAnsi"/>
        </w:rPr>
      </w:pPr>
      <w:r w:rsidRPr="00F0527B">
        <w:rPr>
          <w:rFonts w:cstheme="minorHAnsi"/>
          <w:noProof/>
        </w:rPr>
        <w:drawing>
          <wp:inline distT="0" distB="0" distL="0" distR="0" wp14:anchorId="1E457F95" wp14:editId="3116963A">
            <wp:extent cx="5553075" cy="3402843"/>
            <wp:effectExtent l="19050" t="19050" r="9525" b="26670"/>
            <wp:docPr id="3461100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64644" cy="3409932"/>
                    </a:xfrm>
                    <a:prstGeom prst="rect">
                      <a:avLst/>
                    </a:prstGeom>
                    <a:noFill/>
                    <a:ln w="19050">
                      <a:solidFill>
                        <a:schemeClr val="tx1"/>
                      </a:solidFill>
                    </a:ln>
                  </pic:spPr>
                </pic:pic>
              </a:graphicData>
            </a:graphic>
          </wp:inline>
        </w:drawing>
      </w:r>
    </w:p>
    <w:p w14:paraId="46170A4D" w14:textId="3D5E824C" w:rsidR="00936C35" w:rsidRPr="00F0527B" w:rsidRDefault="00936C35" w:rsidP="00A42222">
      <w:pPr>
        <w:spacing w:line="360" w:lineRule="auto"/>
        <w:rPr>
          <w:rFonts w:cstheme="minorHAnsi"/>
        </w:rPr>
      </w:pPr>
      <w:r w:rsidRPr="00F0527B">
        <w:rPr>
          <w:rFonts w:cstheme="minorHAnsi"/>
          <w:noProof/>
        </w:rPr>
        <w:lastRenderedPageBreak/>
        <w:drawing>
          <wp:inline distT="0" distB="0" distL="0" distR="0" wp14:anchorId="389F464A" wp14:editId="6AA544C6">
            <wp:extent cx="5943600" cy="1898864"/>
            <wp:effectExtent l="19050" t="19050" r="19050" b="25400"/>
            <wp:docPr id="135124576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98865" cy="1916520"/>
                    </a:xfrm>
                    <a:prstGeom prst="rect">
                      <a:avLst/>
                    </a:prstGeom>
                    <a:noFill/>
                    <a:ln w="19050">
                      <a:solidFill>
                        <a:schemeClr val="tx1"/>
                      </a:solidFill>
                    </a:ln>
                  </pic:spPr>
                </pic:pic>
              </a:graphicData>
            </a:graphic>
          </wp:inline>
        </w:drawing>
      </w:r>
    </w:p>
    <w:p w14:paraId="71F99CED" w14:textId="5FC16295" w:rsidR="00936C35" w:rsidRPr="00F0527B" w:rsidRDefault="00936C35" w:rsidP="00A42222">
      <w:pPr>
        <w:spacing w:line="360" w:lineRule="auto"/>
        <w:rPr>
          <w:rFonts w:cstheme="minorHAnsi"/>
        </w:rPr>
      </w:pPr>
      <w:r w:rsidRPr="00F0527B">
        <w:rPr>
          <w:rFonts w:cstheme="minorHAnsi"/>
          <w:noProof/>
        </w:rPr>
        <w:drawing>
          <wp:inline distT="0" distB="0" distL="0" distR="0" wp14:anchorId="64961352" wp14:editId="7B7263EA">
            <wp:extent cx="5400675" cy="2119566"/>
            <wp:effectExtent l="19050" t="19050" r="9525" b="14605"/>
            <wp:docPr id="1440528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32027" cy="2131870"/>
                    </a:xfrm>
                    <a:prstGeom prst="rect">
                      <a:avLst/>
                    </a:prstGeom>
                    <a:noFill/>
                    <a:ln w="19050">
                      <a:solidFill>
                        <a:schemeClr val="tx1"/>
                      </a:solidFill>
                    </a:ln>
                  </pic:spPr>
                </pic:pic>
              </a:graphicData>
            </a:graphic>
          </wp:inline>
        </w:drawing>
      </w:r>
    </w:p>
    <w:p w14:paraId="22C646A8" w14:textId="40093232" w:rsidR="00936C35" w:rsidRPr="00F0527B" w:rsidRDefault="00936C35" w:rsidP="00A42222">
      <w:pPr>
        <w:spacing w:line="360" w:lineRule="auto"/>
        <w:rPr>
          <w:rFonts w:cstheme="minorHAnsi"/>
        </w:rPr>
      </w:pPr>
      <w:r w:rsidRPr="00F0527B">
        <w:rPr>
          <w:rFonts w:cstheme="minorHAnsi"/>
          <w:noProof/>
        </w:rPr>
        <w:drawing>
          <wp:inline distT="0" distB="0" distL="0" distR="0" wp14:anchorId="3C1D712B" wp14:editId="11349453">
            <wp:extent cx="5715000" cy="2134766"/>
            <wp:effectExtent l="19050" t="19050" r="19050" b="18415"/>
            <wp:docPr id="48661748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45237" cy="2146061"/>
                    </a:xfrm>
                    <a:prstGeom prst="rect">
                      <a:avLst/>
                    </a:prstGeom>
                    <a:noFill/>
                    <a:ln w="19050">
                      <a:solidFill>
                        <a:schemeClr val="tx1"/>
                      </a:solidFill>
                    </a:ln>
                  </pic:spPr>
                </pic:pic>
              </a:graphicData>
            </a:graphic>
          </wp:inline>
        </w:drawing>
      </w:r>
    </w:p>
    <w:p w14:paraId="08EDED10" w14:textId="44F643B9" w:rsidR="00B61241" w:rsidRPr="00F0527B" w:rsidRDefault="00B61241" w:rsidP="00A42222">
      <w:pPr>
        <w:pStyle w:val="Heading1"/>
        <w:spacing w:line="360" w:lineRule="auto"/>
        <w:rPr>
          <w:rFonts w:asciiTheme="minorHAnsi" w:hAnsiTheme="minorHAnsi" w:cstheme="minorHAnsi"/>
        </w:rPr>
      </w:pPr>
    </w:p>
    <w:p w14:paraId="72B16609" w14:textId="10C0833C" w:rsidR="00B61241" w:rsidRPr="00F0527B" w:rsidRDefault="00B61241" w:rsidP="00A42222">
      <w:pPr>
        <w:pStyle w:val="Heading1"/>
        <w:spacing w:line="360" w:lineRule="auto"/>
        <w:rPr>
          <w:rFonts w:asciiTheme="minorHAnsi" w:hAnsiTheme="minorHAnsi" w:cstheme="minorHAnsi"/>
        </w:rPr>
      </w:pPr>
      <w:bookmarkStart w:id="44" w:name="_Toc140839085"/>
      <w:r w:rsidRPr="00F0527B">
        <w:rPr>
          <w:rFonts w:asciiTheme="minorHAnsi" w:hAnsiTheme="minorHAnsi" w:cstheme="minorHAnsi"/>
        </w:rPr>
        <w:t>Appendix H</w:t>
      </w:r>
      <w:bookmarkEnd w:id="44"/>
    </w:p>
    <w:p w14:paraId="47FCD8D9" w14:textId="103EBE95" w:rsidR="00B61241" w:rsidRPr="00F0527B" w:rsidRDefault="00B61241" w:rsidP="00A42222">
      <w:pPr>
        <w:pStyle w:val="Heading2"/>
        <w:spacing w:line="360" w:lineRule="auto"/>
        <w:rPr>
          <w:rFonts w:asciiTheme="minorHAnsi" w:hAnsiTheme="minorHAnsi" w:cstheme="minorHAnsi"/>
        </w:rPr>
      </w:pPr>
      <w:r w:rsidRPr="00F0527B">
        <w:rPr>
          <w:rFonts w:asciiTheme="minorHAnsi" w:hAnsiTheme="minorHAnsi" w:cstheme="minorHAnsi"/>
        </w:rPr>
        <w:t>Interview 1 Dialogue – Andrew</w:t>
      </w:r>
    </w:p>
    <w:p w14:paraId="2A832B51" w14:textId="6C5674C4" w:rsidR="00ED5CBD"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xml:space="preserve">: Good morning! </w:t>
      </w:r>
    </w:p>
    <w:p w14:paraId="1D16A24E" w14:textId="77777777" w:rsidR="00ED5CBD" w:rsidRPr="00F0527B" w:rsidRDefault="00ED5CBD" w:rsidP="00A42222">
      <w:pPr>
        <w:spacing w:line="360" w:lineRule="auto"/>
        <w:rPr>
          <w:rFonts w:cstheme="minorHAnsi"/>
        </w:rPr>
      </w:pPr>
      <w:r w:rsidRPr="00F0527B">
        <w:rPr>
          <w:rFonts w:cstheme="minorHAnsi"/>
        </w:rPr>
        <w:t>Andrew: Good morning!</w:t>
      </w:r>
    </w:p>
    <w:p w14:paraId="689A5E11" w14:textId="3194C046" w:rsidR="00B61241" w:rsidRPr="00F0527B" w:rsidRDefault="00F03165" w:rsidP="00A42222">
      <w:pPr>
        <w:spacing w:line="360" w:lineRule="auto"/>
        <w:rPr>
          <w:rFonts w:cstheme="minorHAnsi"/>
        </w:rPr>
      </w:pPr>
      <w:r w:rsidRPr="00F0527B">
        <w:rPr>
          <w:rFonts w:cstheme="minorHAnsi"/>
        </w:rPr>
        <w:lastRenderedPageBreak/>
        <w:t>Author</w:t>
      </w:r>
      <w:r w:rsidR="00ED5CBD" w:rsidRPr="00F0527B">
        <w:rPr>
          <w:rFonts w:cstheme="minorHAnsi"/>
        </w:rPr>
        <w:t xml:space="preserve">: </w:t>
      </w:r>
      <w:r w:rsidR="00B61241" w:rsidRPr="00F0527B">
        <w:rPr>
          <w:rFonts w:cstheme="minorHAnsi"/>
        </w:rPr>
        <w:t xml:space="preserve">Today, </w:t>
      </w:r>
      <w:r w:rsidR="00ED5CBD" w:rsidRPr="00F0527B">
        <w:rPr>
          <w:rFonts w:cstheme="minorHAnsi"/>
        </w:rPr>
        <w:t>I just want to conduct a short interview regarding your</w:t>
      </w:r>
      <w:r w:rsidR="00B61241" w:rsidRPr="00F0527B">
        <w:rPr>
          <w:rFonts w:cstheme="minorHAnsi"/>
        </w:rPr>
        <w:t xml:space="preserve"> experience with using </w:t>
      </w:r>
      <w:r w:rsidR="00ED5CBD" w:rsidRPr="00F0527B">
        <w:rPr>
          <w:rFonts w:cstheme="minorHAnsi"/>
        </w:rPr>
        <w:t>the</w:t>
      </w:r>
      <w:r w:rsidR="00B61241" w:rsidRPr="00F0527B">
        <w:rPr>
          <w:rFonts w:cstheme="minorHAnsi"/>
        </w:rPr>
        <w:t xml:space="preserve"> knowledge base</w:t>
      </w:r>
      <w:r w:rsidR="00ED5CBD" w:rsidRPr="00F0527B">
        <w:rPr>
          <w:rFonts w:cstheme="minorHAnsi"/>
        </w:rPr>
        <w:t xml:space="preserve"> PowerApp</w:t>
      </w:r>
      <w:r w:rsidR="00B61241" w:rsidRPr="00F0527B">
        <w:rPr>
          <w:rFonts w:cstheme="minorHAnsi"/>
        </w:rPr>
        <w:t xml:space="preserve">. </w:t>
      </w:r>
      <w:r w:rsidR="00ED5CBD" w:rsidRPr="00F0527B">
        <w:rPr>
          <w:rFonts w:cstheme="minorHAnsi"/>
        </w:rPr>
        <w:t>T</w:t>
      </w:r>
      <w:r w:rsidR="00B61241" w:rsidRPr="00F0527B">
        <w:rPr>
          <w:rFonts w:cstheme="minorHAnsi"/>
        </w:rPr>
        <w:t xml:space="preserve">hank you for </w:t>
      </w:r>
      <w:r w:rsidR="00ED5CBD" w:rsidRPr="00F0527B">
        <w:rPr>
          <w:rFonts w:cstheme="minorHAnsi"/>
        </w:rPr>
        <w:t>agreeing to take part!</w:t>
      </w:r>
    </w:p>
    <w:p w14:paraId="779EF65E" w14:textId="63913557" w:rsidR="00B61241" w:rsidRPr="00F0527B" w:rsidRDefault="00B61241" w:rsidP="00A42222">
      <w:pPr>
        <w:spacing w:line="360" w:lineRule="auto"/>
        <w:rPr>
          <w:rFonts w:cstheme="minorHAnsi"/>
        </w:rPr>
      </w:pPr>
      <w:r w:rsidRPr="00F0527B">
        <w:rPr>
          <w:rFonts w:cstheme="minorHAnsi"/>
        </w:rPr>
        <w:t>Andrew: Thank you for having me.</w:t>
      </w:r>
      <w:r w:rsidR="00ED5CBD" w:rsidRPr="00F0527B">
        <w:rPr>
          <w:rFonts w:cstheme="minorHAnsi"/>
        </w:rPr>
        <w:t xml:space="preserve"> Ready to start whenever you are.</w:t>
      </w:r>
    </w:p>
    <w:p w14:paraId="47B43445" w14:textId="68292DB2"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xml:space="preserve">: Great! Let's start by discussing what led you to start using </w:t>
      </w:r>
      <w:r w:rsidR="00ED5CBD" w:rsidRPr="00F0527B">
        <w:rPr>
          <w:rFonts w:cstheme="minorHAnsi"/>
        </w:rPr>
        <w:t>the</w:t>
      </w:r>
      <w:r w:rsidR="00B61241" w:rsidRPr="00F0527B">
        <w:rPr>
          <w:rFonts w:cstheme="minorHAnsi"/>
        </w:rPr>
        <w:t xml:space="preserve"> knowledge base</w:t>
      </w:r>
      <w:r w:rsidR="00ED5CBD" w:rsidRPr="00F0527B">
        <w:rPr>
          <w:rFonts w:cstheme="minorHAnsi"/>
        </w:rPr>
        <w:t xml:space="preserve"> PowerApp</w:t>
      </w:r>
      <w:r w:rsidR="00B61241" w:rsidRPr="00F0527B">
        <w:rPr>
          <w:rFonts w:cstheme="minorHAnsi"/>
        </w:rPr>
        <w:t>.</w:t>
      </w:r>
    </w:p>
    <w:p w14:paraId="08D8E039" w14:textId="52221386" w:rsidR="00B61241" w:rsidRPr="00F0527B" w:rsidRDefault="00B61241" w:rsidP="00A42222">
      <w:pPr>
        <w:spacing w:line="360" w:lineRule="auto"/>
        <w:rPr>
          <w:rFonts w:cstheme="minorHAnsi"/>
        </w:rPr>
      </w:pPr>
      <w:r w:rsidRPr="00F0527B">
        <w:rPr>
          <w:rFonts w:cstheme="minorHAnsi"/>
        </w:rPr>
        <w:t xml:space="preserve">Andrew: Well, I work in a fast-paced environment where I often need to find information quickly. I used to spend a lot of time searching through various documents, manuals, and even asking colleagues for help. It was a bit overwhelming and not very efficient. </w:t>
      </w:r>
    </w:p>
    <w:p w14:paraId="26C3E492" w14:textId="196B7856"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xml:space="preserve">: Can you tell us how using </w:t>
      </w:r>
      <w:r w:rsidR="00ED5CBD" w:rsidRPr="00F0527B">
        <w:rPr>
          <w:rFonts w:cstheme="minorHAnsi"/>
        </w:rPr>
        <w:t>the</w:t>
      </w:r>
      <w:r w:rsidR="00B61241" w:rsidRPr="00F0527B">
        <w:rPr>
          <w:rFonts w:cstheme="minorHAnsi"/>
        </w:rPr>
        <w:t xml:space="preserve"> knowledge base has helped you in your work?</w:t>
      </w:r>
    </w:p>
    <w:p w14:paraId="467682D8" w14:textId="0C370E78" w:rsidR="00B61241" w:rsidRPr="00F0527B" w:rsidRDefault="00B61241" w:rsidP="00A42222">
      <w:pPr>
        <w:spacing w:line="360" w:lineRule="auto"/>
        <w:rPr>
          <w:rFonts w:cstheme="minorHAnsi"/>
        </w:rPr>
      </w:pPr>
      <w:r w:rsidRPr="00F0527B">
        <w:rPr>
          <w:rFonts w:cstheme="minorHAnsi"/>
        </w:rPr>
        <w:t xml:space="preserve">Andrew: Absolutely! Since implementing </w:t>
      </w:r>
      <w:r w:rsidR="00ED5CBD" w:rsidRPr="00F0527B">
        <w:rPr>
          <w:rFonts w:cstheme="minorHAnsi"/>
        </w:rPr>
        <w:t>the</w:t>
      </w:r>
      <w:r w:rsidRPr="00F0527B">
        <w:rPr>
          <w:rFonts w:cstheme="minorHAnsi"/>
        </w:rPr>
        <w:t xml:space="preserve"> knowledge base, I have noticed several significant improvements. Firstly, it has saved me a tremendous amount of time. Instead of spending hours searching for information, I can now quickly find what I need in the knowledge base.</w:t>
      </w:r>
    </w:p>
    <w:p w14:paraId="0248F671" w14:textId="18B90C17"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That sounds like a big time-saver! How does the knowledge base make information easily accessible?</w:t>
      </w:r>
    </w:p>
    <w:p w14:paraId="0C9BDAF2" w14:textId="73794222" w:rsidR="00B61241" w:rsidRPr="00F0527B" w:rsidRDefault="00B61241" w:rsidP="00A42222">
      <w:pPr>
        <w:spacing w:line="360" w:lineRule="auto"/>
        <w:rPr>
          <w:rFonts w:cstheme="minorHAnsi"/>
        </w:rPr>
      </w:pPr>
      <w:r w:rsidRPr="00F0527B">
        <w:rPr>
          <w:rFonts w:cstheme="minorHAnsi"/>
        </w:rPr>
        <w:t xml:space="preserve">Andrew: The knowledge base has a user-friendly interface with a powerful search functionality. I can simply enter a keyword or phrase related to the topic I'm looking for, and it presents me with relevant </w:t>
      </w:r>
      <w:r w:rsidR="00ED5CBD" w:rsidRPr="00F0527B">
        <w:rPr>
          <w:rFonts w:cstheme="minorHAnsi"/>
        </w:rPr>
        <w:t>information</w:t>
      </w:r>
      <w:r w:rsidRPr="00F0527B">
        <w:rPr>
          <w:rFonts w:cstheme="minorHAnsi"/>
        </w:rPr>
        <w:t>. The information is well-organized and easy to navigate, so I can quickly locate the specific details I need.</w:t>
      </w:r>
    </w:p>
    <w:p w14:paraId="5F32B83A" w14:textId="531E5DFC"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That sounds very convenient. Did you face any challenges wh</w:t>
      </w:r>
      <w:r w:rsidR="00ED5CBD" w:rsidRPr="00F0527B">
        <w:rPr>
          <w:rFonts w:cstheme="minorHAnsi"/>
        </w:rPr>
        <w:t xml:space="preserve">en </w:t>
      </w:r>
      <w:r w:rsidR="00B61241" w:rsidRPr="00F0527B">
        <w:rPr>
          <w:rFonts w:cstheme="minorHAnsi"/>
        </w:rPr>
        <w:t>using the knowledge base?</w:t>
      </w:r>
    </w:p>
    <w:p w14:paraId="217C0487" w14:textId="60B936C8" w:rsidR="00B61241" w:rsidRPr="00F0527B" w:rsidRDefault="00B61241" w:rsidP="00A42222">
      <w:pPr>
        <w:spacing w:line="360" w:lineRule="auto"/>
        <w:rPr>
          <w:rFonts w:cstheme="minorHAnsi"/>
        </w:rPr>
      </w:pPr>
      <w:r w:rsidRPr="00F0527B">
        <w:rPr>
          <w:rFonts w:cstheme="minorHAnsi"/>
        </w:rPr>
        <w:t>Andrew: Of course, there were a few challenges initially. One of the main ones was ensuring that the knowledge base was regularly updated with accurate and up-to-date information. It required collaboration with my team to contribute their knowledge and keep the content relevant. However, once we established a process for maintaining the knowledge base, it became much easier to manage.</w:t>
      </w:r>
    </w:p>
    <w:p w14:paraId="325ED038" w14:textId="143228C3"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xml:space="preserve">: Collaboration is </w:t>
      </w:r>
      <w:r w:rsidR="00ED5CBD" w:rsidRPr="00F0527B">
        <w:rPr>
          <w:rFonts w:cstheme="minorHAnsi"/>
        </w:rPr>
        <w:t xml:space="preserve">definitely </w:t>
      </w:r>
      <w:r w:rsidR="00B61241" w:rsidRPr="00F0527B">
        <w:rPr>
          <w:rFonts w:cstheme="minorHAnsi"/>
        </w:rPr>
        <w:t>crucial. Have you noticed any other benefits from using a knowledge base?</w:t>
      </w:r>
    </w:p>
    <w:p w14:paraId="50ED41B1" w14:textId="6BE7F914" w:rsidR="00B61241" w:rsidRPr="00F0527B" w:rsidRDefault="00B61241" w:rsidP="00A42222">
      <w:pPr>
        <w:spacing w:line="360" w:lineRule="auto"/>
        <w:rPr>
          <w:rFonts w:cstheme="minorHAnsi"/>
        </w:rPr>
      </w:pPr>
      <w:r w:rsidRPr="00F0527B">
        <w:rPr>
          <w:rFonts w:cstheme="minorHAnsi"/>
        </w:rPr>
        <w:t xml:space="preserve">Andrew: Absolutely! Another major benefit is the </w:t>
      </w:r>
      <w:r w:rsidR="00ED5CBD" w:rsidRPr="00F0527B">
        <w:rPr>
          <w:rFonts w:cstheme="minorHAnsi"/>
        </w:rPr>
        <w:t>effectiveness</w:t>
      </w:r>
      <w:r w:rsidRPr="00F0527B">
        <w:rPr>
          <w:rFonts w:cstheme="minorHAnsi"/>
        </w:rPr>
        <w:t xml:space="preserve"> in </w:t>
      </w:r>
      <w:r w:rsidR="00ED5CBD" w:rsidRPr="00F0527B">
        <w:rPr>
          <w:rFonts w:cstheme="minorHAnsi"/>
        </w:rPr>
        <w:t xml:space="preserve">dealing with </w:t>
      </w:r>
      <w:r w:rsidRPr="00F0527B">
        <w:rPr>
          <w:rFonts w:cstheme="minorHAnsi"/>
        </w:rPr>
        <w:t xml:space="preserve">repetitive </w:t>
      </w:r>
      <w:r w:rsidR="00ED5CBD" w:rsidRPr="00F0527B">
        <w:rPr>
          <w:rFonts w:cstheme="minorHAnsi"/>
        </w:rPr>
        <w:t>calls</w:t>
      </w:r>
      <w:r w:rsidRPr="00F0527B">
        <w:rPr>
          <w:rFonts w:cstheme="minorHAnsi"/>
        </w:rPr>
        <w:t xml:space="preserve"> and requests. With the knowledge base readily available, my colleagues and I can </w:t>
      </w:r>
      <w:r w:rsidR="00F03165" w:rsidRPr="00F0527B">
        <w:rPr>
          <w:rFonts w:cstheme="minorHAnsi"/>
        </w:rPr>
        <w:t>quickly search</w:t>
      </w:r>
      <w:r w:rsidRPr="00F0527B">
        <w:rPr>
          <w:rFonts w:cstheme="minorHAnsi"/>
        </w:rPr>
        <w:t xml:space="preserve"> </w:t>
      </w:r>
      <w:r w:rsidR="00F03165" w:rsidRPr="00F0527B">
        <w:rPr>
          <w:rFonts w:cstheme="minorHAnsi"/>
        </w:rPr>
        <w:t>for</w:t>
      </w:r>
      <w:r w:rsidRPr="00F0527B">
        <w:rPr>
          <w:rFonts w:cstheme="minorHAnsi"/>
        </w:rPr>
        <w:t xml:space="preserve"> the relevant articles and resources. This has significantly reduced the time spent answering the same </w:t>
      </w:r>
      <w:r w:rsidR="00F03165" w:rsidRPr="00F0527B">
        <w:rPr>
          <w:rFonts w:cstheme="minorHAnsi"/>
        </w:rPr>
        <w:t>call types</w:t>
      </w:r>
      <w:r w:rsidRPr="00F0527B">
        <w:rPr>
          <w:rFonts w:cstheme="minorHAnsi"/>
        </w:rPr>
        <w:t xml:space="preserve"> repeatedly, allowing us to focus on more </w:t>
      </w:r>
      <w:r w:rsidR="00F03165" w:rsidRPr="00F0527B">
        <w:rPr>
          <w:rFonts w:cstheme="minorHAnsi"/>
        </w:rPr>
        <w:t>project work or troubleshooting tasks</w:t>
      </w:r>
      <w:r w:rsidRPr="00F0527B">
        <w:rPr>
          <w:rFonts w:cstheme="minorHAnsi"/>
        </w:rPr>
        <w:t>.</w:t>
      </w:r>
    </w:p>
    <w:p w14:paraId="02CE20CA" w14:textId="715E49E4"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xml:space="preserve">: That's </w:t>
      </w:r>
      <w:r w:rsidRPr="00F0527B">
        <w:rPr>
          <w:rFonts w:cstheme="minorHAnsi"/>
        </w:rPr>
        <w:t>great to hear. Finally</w:t>
      </w:r>
      <w:r w:rsidR="00B61241" w:rsidRPr="00F0527B">
        <w:rPr>
          <w:rFonts w:cstheme="minorHAnsi"/>
        </w:rPr>
        <w:t>, would you recommend others to implement a knowledge base?</w:t>
      </w:r>
    </w:p>
    <w:p w14:paraId="1B30CBB0" w14:textId="03736D64" w:rsidR="00B61241" w:rsidRPr="00F0527B" w:rsidRDefault="00B61241" w:rsidP="00A42222">
      <w:pPr>
        <w:spacing w:line="360" w:lineRule="auto"/>
        <w:rPr>
          <w:rFonts w:cstheme="minorHAnsi"/>
        </w:rPr>
      </w:pPr>
      <w:r w:rsidRPr="00F0527B">
        <w:rPr>
          <w:rFonts w:cstheme="minorHAnsi"/>
        </w:rPr>
        <w:lastRenderedPageBreak/>
        <w:t>Andrew: Without a doubt! If you work in an environment where information retrieval and sharing are essential, I highly recommend implementing a knowledge base. It streamlines processes, saves time, improves productivity, and empowers everyone with easy access to valuable information.</w:t>
      </w:r>
      <w:r w:rsidR="00F03165" w:rsidRPr="00F0527B">
        <w:rPr>
          <w:rFonts w:cstheme="minorHAnsi"/>
        </w:rPr>
        <w:t xml:space="preserve"> As for recommending it to people in my team, I’ve pretty much spoken to everyone about the knowledge base and have already been able to point people in the right direction when they’ve needed help with something documented in the knowledge base.</w:t>
      </w:r>
    </w:p>
    <w:p w14:paraId="191E2062" w14:textId="103A2358" w:rsidR="00B61241" w:rsidRPr="00F0527B" w:rsidRDefault="00F03165" w:rsidP="00A42222">
      <w:pPr>
        <w:spacing w:line="360" w:lineRule="auto"/>
        <w:rPr>
          <w:rFonts w:cstheme="minorHAnsi"/>
        </w:rPr>
      </w:pPr>
      <w:r w:rsidRPr="00F0527B">
        <w:rPr>
          <w:rFonts w:cstheme="minorHAnsi"/>
        </w:rPr>
        <w:t>Author</w:t>
      </w:r>
      <w:r w:rsidR="00B61241" w:rsidRPr="00F0527B">
        <w:rPr>
          <w:rFonts w:cstheme="minorHAnsi"/>
        </w:rPr>
        <w:t xml:space="preserve">: </w:t>
      </w:r>
      <w:r w:rsidRPr="00F0527B">
        <w:rPr>
          <w:rFonts w:cstheme="minorHAnsi"/>
        </w:rPr>
        <w:t xml:space="preserve">Okay great. </w:t>
      </w:r>
      <w:r w:rsidR="00B61241" w:rsidRPr="00F0527B">
        <w:rPr>
          <w:rFonts w:cstheme="minorHAnsi"/>
        </w:rPr>
        <w:t xml:space="preserve">Thank you, </w:t>
      </w:r>
      <w:r w:rsidRPr="00F0527B">
        <w:rPr>
          <w:rFonts w:cstheme="minorHAnsi"/>
        </w:rPr>
        <w:t>Andrew</w:t>
      </w:r>
      <w:r w:rsidR="00B61241" w:rsidRPr="00F0527B">
        <w:rPr>
          <w:rFonts w:cstheme="minorHAnsi"/>
        </w:rPr>
        <w:t xml:space="preserve">, for sharing your experience and insights on how </w:t>
      </w:r>
      <w:r w:rsidRPr="00F0527B">
        <w:rPr>
          <w:rFonts w:cstheme="minorHAnsi"/>
        </w:rPr>
        <w:t>the</w:t>
      </w:r>
      <w:r w:rsidR="00B61241" w:rsidRPr="00F0527B">
        <w:rPr>
          <w:rFonts w:cstheme="minorHAnsi"/>
        </w:rPr>
        <w:t xml:space="preserve"> knowledge base has helped you. </w:t>
      </w:r>
      <w:r w:rsidRPr="00F0527B">
        <w:rPr>
          <w:rFonts w:cstheme="minorHAnsi"/>
        </w:rPr>
        <w:t>I’ll catch up with you soon.</w:t>
      </w:r>
    </w:p>
    <w:p w14:paraId="400A678C" w14:textId="49431D73" w:rsidR="00B61241" w:rsidRPr="00F0527B" w:rsidRDefault="00B61241" w:rsidP="00A42222">
      <w:pPr>
        <w:spacing w:line="360" w:lineRule="auto"/>
        <w:rPr>
          <w:rFonts w:cstheme="minorHAnsi"/>
        </w:rPr>
      </w:pPr>
      <w:r w:rsidRPr="00F0527B">
        <w:rPr>
          <w:rFonts w:cstheme="minorHAnsi"/>
        </w:rPr>
        <w:t xml:space="preserve">Andrew: </w:t>
      </w:r>
      <w:r w:rsidR="00F03165" w:rsidRPr="00F0527B">
        <w:rPr>
          <w:rFonts w:cstheme="minorHAnsi"/>
        </w:rPr>
        <w:t>No problems at all. Speak to you soon.</w:t>
      </w:r>
      <w:r w:rsidR="00894B20" w:rsidRPr="00F0527B">
        <w:rPr>
          <w:rFonts w:cstheme="minorHAnsi"/>
        </w:rPr>
        <w:br/>
      </w:r>
    </w:p>
    <w:p w14:paraId="472EB585" w14:textId="4B10B31B" w:rsidR="00894B20" w:rsidRPr="00F0527B" w:rsidRDefault="00894B20" w:rsidP="00A42222">
      <w:pPr>
        <w:pStyle w:val="Heading1"/>
        <w:spacing w:line="360" w:lineRule="auto"/>
        <w:rPr>
          <w:rFonts w:asciiTheme="minorHAnsi" w:hAnsiTheme="minorHAnsi" w:cstheme="minorHAnsi"/>
        </w:rPr>
      </w:pPr>
      <w:r w:rsidRPr="00F0527B">
        <w:rPr>
          <w:rFonts w:asciiTheme="minorHAnsi" w:hAnsiTheme="minorHAnsi" w:cstheme="minorHAnsi"/>
        </w:rPr>
        <w:t>Appendix I</w:t>
      </w:r>
    </w:p>
    <w:p w14:paraId="43C3EB64" w14:textId="5087E57E" w:rsidR="00894B20" w:rsidRPr="00F0527B" w:rsidRDefault="00894B20" w:rsidP="00A42222">
      <w:pPr>
        <w:pStyle w:val="Heading2"/>
        <w:spacing w:line="360" w:lineRule="auto"/>
        <w:rPr>
          <w:rFonts w:asciiTheme="minorHAnsi" w:hAnsiTheme="minorHAnsi" w:cstheme="minorHAnsi"/>
        </w:rPr>
      </w:pPr>
      <w:r w:rsidRPr="00F0527B">
        <w:rPr>
          <w:rFonts w:asciiTheme="minorHAnsi" w:hAnsiTheme="minorHAnsi" w:cstheme="minorHAnsi"/>
        </w:rPr>
        <w:t>Interview 2 Dialogue – Steven</w:t>
      </w:r>
    </w:p>
    <w:p w14:paraId="0E4949BB" w14:textId="77777777" w:rsidR="00586189" w:rsidRPr="00F0527B" w:rsidRDefault="00586189" w:rsidP="00A42222">
      <w:pPr>
        <w:spacing w:line="360" w:lineRule="auto"/>
        <w:rPr>
          <w:rFonts w:cstheme="minorHAnsi"/>
        </w:rPr>
      </w:pPr>
      <w:r w:rsidRPr="00F0527B">
        <w:rPr>
          <w:rFonts w:cstheme="minorHAnsi"/>
        </w:rPr>
        <w:t xml:space="preserve">Author: Good morning! </w:t>
      </w:r>
    </w:p>
    <w:p w14:paraId="4CADA0C0" w14:textId="2C379DA4" w:rsidR="00586189" w:rsidRPr="00F0527B" w:rsidRDefault="00586189" w:rsidP="00A42222">
      <w:pPr>
        <w:spacing w:line="360" w:lineRule="auto"/>
        <w:rPr>
          <w:rFonts w:cstheme="minorHAnsi"/>
        </w:rPr>
      </w:pPr>
      <w:r w:rsidRPr="00F0527B">
        <w:rPr>
          <w:rFonts w:cstheme="minorHAnsi"/>
        </w:rPr>
        <w:t>Steven: Morning!</w:t>
      </w:r>
    </w:p>
    <w:p w14:paraId="5117E82D" w14:textId="5646C545" w:rsidR="00586189" w:rsidRPr="00F0527B" w:rsidRDefault="00586189" w:rsidP="00A42222">
      <w:pPr>
        <w:spacing w:line="360" w:lineRule="auto"/>
        <w:rPr>
          <w:rFonts w:cstheme="minorHAnsi"/>
        </w:rPr>
      </w:pPr>
      <w:r w:rsidRPr="00F0527B">
        <w:rPr>
          <w:rFonts w:cstheme="minorHAnsi"/>
        </w:rPr>
        <w:t>Author: Today, I just want to conduct a short interview regarding your experience with using the knowledge base PowerApp. Thank you for agreeing to take part!</w:t>
      </w:r>
    </w:p>
    <w:p w14:paraId="421626EC" w14:textId="4A770661" w:rsidR="00586189" w:rsidRPr="00F0527B" w:rsidRDefault="00586189" w:rsidP="00A42222">
      <w:pPr>
        <w:spacing w:line="360" w:lineRule="auto"/>
        <w:rPr>
          <w:rFonts w:cstheme="minorHAnsi"/>
        </w:rPr>
      </w:pPr>
      <w:r w:rsidRPr="00F0527B">
        <w:rPr>
          <w:rFonts w:cstheme="minorHAnsi"/>
        </w:rPr>
        <w:t>Steven: Thank you for having me. I'm pleased to say that the knowledge base PowerApp has made a difference in my day-to-day tasks.</w:t>
      </w:r>
    </w:p>
    <w:p w14:paraId="3D7BD078" w14:textId="7FD88AA6" w:rsidR="00586189" w:rsidRPr="00F0527B" w:rsidRDefault="00586189" w:rsidP="00A42222">
      <w:pPr>
        <w:spacing w:line="360" w:lineRule="auto"/>
        <w:rPr>
          <w:rFonts w:cstheme="minorHAnsi"/>
        </w:rPr>
      </w:pPr>
      <w:r w:rsidRPr="00F0527B">
        <w:rPr>
          <w:rFonts w:cstheme="minorHAnsi"/>
        </w:rPr>
        <w:t>Author: That’s great to hear. Let's start by discussing what led you to start using the knowledge base PowerApp.</w:t>
      </w:r>
    </w:p>
    <w:p w14:paraId="6617379E" w14:textId="77809AFF" w:rsidR="00586189" w:rsidRPr="00F0527B" w:rsidRDefault="00586189" w:rsidP="00A42222">
      <w:pPr>
        <w:spacing w:line="360" w:lineRule="auto"/>
        <w:rPr>
          <w:rFonts w:cstheme="minorHAnsi"/>
        </w:rPr>
      </w:pPr>
      <w:r w:rsidRPr="00F0527B">
        <w:rPr>
          <w:rFonts w:cstheme="minorHAnsi"/>
        </w:rPr>
        <w:t>Steven: Well, in my role as a Senior IT Specialist, I often deal with a high volume of repetitive calls and problems. Users and stakeholders alike, frequently asked similar questions, and it became a challenge to provide quick and consistent responses. I’ve always needed a solution that could streamline this process and that's why I think that the knowledge base PowerApp is great.</w:t>
      </w:r>
    </w:p>
    <w:p w14:paraId="3ADAD192" w14:textId="3A7AD7FF" w:rsidR="00586189" w:rsidRPr="00F0527B" w:rsidRDefault="00586189" w:rsidP="00A42222">
      <w:pPr>
        <w:spacing w:line="360" w:lineRule="auto"/>
        <w:rPr>
          <w:rFonts w:cstheme="minorHAnsi"/>
        </w:rPr>
      </w:pPr>
      <w:r w:rsidRPr="00F0527B">
        <w:rPr>
          <w:rFonts w:cstheme="minorHAnsi"/>
        </w:rPr>
        <w:t>Author: Great. Can you tell us how using the knowledge base PowerApp has helped you in your work?</w:t>
      </w:r>
    </w:p>
    <w:p w14:paraId="4EA8BE3D" w14:textId="03282F35" w:rsidR="00586189" w:rsidRPr="00F0527B" w:rsidRDefault="00586189" w:rsidP="00A42222">
      <w:pPr>
        <w:spacing w:line="360" w:lineRule="auto"/>
        <w:rPr>
          <w:rFonts w:cstheme="minorHAnsi"/>
        </w:rPr>
      </w:pPr>
      <w:r w:rsidRPr="00F0527B">
        <w:rPr>
          <w:rFonts w:cstheme="minorHAnsi"/>
        </w:rPr>
        <w:t xml:space="preserve">Steven: The knowledge base PowerApp has been a bit of a game-changer for me. It has made accessing information so much quicker and easier. Instead of searching through various documents or databases, I can now simply enter keywords related to the customer's query, and the app </w:t>
      </w:r>
      <w:r w:rsidRPr="00F0527B">
        <w:rPr>
          <w:rFonts w:cstheme="minorHAnsi"/>
        </w:rPr>
        <w:lastRenderedPageBreak/>
        <w:t xml:space="preserve">provides me with the relevant items. This has saved me a tremendous amount of time, allowing me to address </w:t>
      </w:r>
      <w:r w:rsidR="00440236" w:rsidRPr="00F0527B">
        <w:rPr>
          <w:rFonts w:cstheme="minorHAnsi"/>
        </w:rPr>
        <w:t>user</w:t>
      </w:r>
      <w:r w:rsidRPr="00F0527B">
        <w:rPr>
          <w:rFonts w:cstheme="minorHAnsi"/>
        </w:rPr>
        <w:t xml:space="preserve"> issues more efficiently.</w:t>
      </w:r>
    </w:p>
    <w:p w14:paraId="4F673B53" w14:textId="2AF636AD" w:rsidR="00586189" w:rsidRPr="00F0527B" w:rsidRDefault="00586189" w:rsidP="00A42222">
      <w:pPr>
        <w:spacing w:line="360" w:lineRule="auto"/>
        <w:rPr>
          <w:rFonts w:cstheme="minorHAnsi"/>
        </w:rPr>
      </w:pPr>
      <w:r w:rsidRPr="00F0527B">
        <w:rPr>
          <w:rFonts w:cstheme="minorHAnsi"/>
        </w:rPr>
        <w:t>Author: That sounds incredibly beneficial. How does the knowledge base PowerApp make information easily accessible?</w:t>
      </w:r>
    </w:p>
    <w:p w14:paraId="4A195FD2" w14:textId="2E061A73" w:rsidR="00586189" w:rsidRPr="00F0527B" w:rsidRDefault="00586189" w:rsidP="00A42222">
      <w:pPr>
        <w:spacing w:line="360" w:lineRule="auto"/>
        <w:rPr>
          <w:rFonts w:cstheme="minorHAnsi"/>
        </w:rPr>
      </w:pPr>
      <w:r w:rsidRPr="00F0527B">
        <w:rPr>
          <w:rFonts w:cstheme="minorHAnsi"/>
        </w:rPr>
        <w:t xml:space="preserve">Steven: </w:t>
      </w:r>
      <w:r w:rsidR="00440236" w:rsidRPr="00F0527B">
        <w:rPr>
          <w:rFonts w:cstheme="minorHAnsi"/>
        </w:rPr>
        <w:t>The knowledge base PowerApp ensures information is well-organized and categorized. This kind of logical structure allows us to navigate through various topics effortlessly. Whether I am looking for troubleshooting guides, best practices, or standard operating procedures, I find that I can easily find the specific content we need within a matter of seconds.</w:t>
      </w:r>
    </w:p>
    <w:p w14:paraId="5A0F9185" w14:textId="03BE71E6" w:rsidR="00586189" w:rsidRPr="00F0527B" w:rsidRDefault="00586189" w:rsidP="00A42222">
      <w:pPr>
        <w:spacing w:line="360" w:lineRule="auto"/>
        <w:rPr>
          <w:rFonts w:cstheme="minorHAnsi"/>
        </w:rPr>
      </w:pPr>
      <w:r w:rsidRPr="00F0527B">
        <w:rPr>
          <w:rFonts w:cstheme="minorHAnsi"/>
        </w:rPr>
        <w:t>Author: It sounds like a very convenient tool. Did you face any challenges when using the knowledge base PowerApp?</w:t>
      </w:r>
    </w:p>
    <w:p w14:paraId="37758B41" w14:textId="46BCEFD0" w:rsidR="00586189" w:rsidRPr="00F0527B" w:rsidRDefault="00586189" w:rsidP="00A42222">
      <w:pPr>
        <w:spacing w:line="360" w:lineRule="auto"/>
        <w:rPr>
          <w:rFonts w:cstheme="minorHAnsi"/>
        </w:rPr>
      </w:pPr>
      <w:r w:rsidRPr="00F0527B">
        <w:rPr>
          <w:rFonts w:cstheme="minorHAnsi"/>
        </w:rPr>
        <w:t>Steven:</w:t>
      </w:r>
      <w:r w:rsidR="004351CA" w:rsidRPr="00F0527B">
        <w:rPr>
          <w:rFonts w:cstheme="minorHAnsi"/>
        </w:rPr>
        <w:t xml:space="preserve"> Yes, one in particular </w:t>
      </w:r>
      <w:r w:rsidRPr="00F0527B">
        <w:rPr>
          <w:rFonts w:cstheme="minorHAnsi"/>
        </w:rPr>
        <w:t xml:space="preserve">was ensuring that the app </w:t>
      </w:r>
      <w:r w:rsidR="004351CA" w:rsidRPr="00F0527B">
        <w:rPr>
          <w:rFonts w:cstheme="minorHAnsi"/>
        </w:rPr>
        <w:t>stayed up to date. Our industry evolves at a very fast pace. Changes are made to software, patches are released, so on and so forth. If the knowledge base was to be successful,</w:t>
      </w:r>
      <w:r w:rsidRPr="00F0527B">
        <w:rPr>
          <w:rFonts w:cstheme="minorHAnsi"/>
        </w:rPr>
        <w:t xml:space="preserve"> </w:t>
      </w:r>
      <w:r w:rsidR="004351CA" w:rsidRPr="00F0527B">
        <w:rPr>
          <w:rFonts w:cstheme="minorHAnsi"/>
        </w:rPr>
        <w:t>i</w:t>
      </w:r>
      <w:r w:rsidRPr="00F0527B">
        <w:rPr>
          <w:rFonts w:cstheme="minorHAnsi"/>
        </w:rPr>
        <w:t xml:space="preserve">t required </w:t>
      </w:r>
      <w:r w:rsidR="004351CA" w:rsidRPr="00F0527B">
        <w:rPr>
          <w:rFonts w:cstheme="minorHAnsi"/>
        </w:rPr>
        <w:t>a group effort to keep on top of the information. We implemented a review and approval process for new entries and updates that was located externally to the knowledge base. Before any information went live on the knowledge base, it had to be reviewed by subject matter experts or designated team members to verify its accuracy and relevance.</w:t>
      </w:r>
    </w:p>
    <w:p w14:paraId="54EB2EB5" w14:textId="4231C106" w:rsidR="00586189" w:rsidRPr="00F0527B" w:rsidRDefault="00586189" w:rsidP="00A42222">
      <w:pPr>
        <w:spacing w:line="360" w:lineRule="auto"/>
        <w:rPr>
          <w:rFonts w:cstheme="minorHAnsi"/>
        </w:rPr>
      </w:pPr>
      <w:r w:rsidRPr="00F0527B">
        <w:rPr>
          <w:rFonts w:cstheme="minorHAnsi"/>
        </w:rPr>
        <w:t xml:space="preserve">Author: </w:t>
      </w:r>
      <w:r w:rsidR="004351CA" w:rsidRPr="00F0527B">
        <w:rPr>
          <w:rFonts w:cstheme="minorHAnsi"/>
        </w:rPr>
        <w:t>That’s a great way to keep it up to date</w:t>
      </w:r>
      <w:r w:rsidRPr="00F0527B">
        <w:rPr>
          <w:rFonts w:cstheme="minorHAnsi"/>
        </w:rPr>
        <w:t>. Have you noticed any benefits from using the knowledge base PowerApp?</w:t>
      </w:r>
    </w:p>
    <w:p w14:paraId="0997D0BC" w14:textId="7295BCB8" w:rsidR="00586189" w:rsidRPr="00F0527B" w:rsidRDefault="00586189" w:rsidP="00A42222">
      <w:pPr>
        <w:spacing w:line="360" w:lineRule="auto"/>
        <w:rPr>
          <w:rFonts w:cstheme="minorHAnsi"/>
        </w:rPr>
      </w:pPr>
      <w:r w:rsidRPr="00F0527B">
        <w:rPr>
          <w:rFonts w:cstheme="minorHAnsi"/>
        </w:rPr>
        <w:t xml:space="preserve">Steven: </w:t>
      </w:r>
      <w:r w:rsidR="00EE7947" w:rsidRPr="00F0527B">
        <w:rPr>
          <w:rFonts w:cstheme="minorHAnsi"/>
        </w:rPr>
        <w:t>Yes, so one of the most notable benefits the team has experienced from using the knowledge base PowerApp is the significant reduction in the time spent training new employees. Before implementing the knowledge base PowerApp, onboarding new team members was quite time-consuming. We had to conduct extensive training sessions and provide extensive documentation to familiarize them with our processes and best practices. However, with the knowledge base PowerApp in place, we now have a centralized and comprehensive resource that covers all essential information and guidelines. New employees can quickly access the knowledge base PowerApp, browse through information, and get up to speed on their specific tasks and responsibilities.</w:t>
      </w:r>
    </w:p>
    <w:p w14:paraId="59583426" w14:textId="0BB67A4B" w:rsidR="00586189" w:rsidRPr="00F0527B" w:rsidRDefault="00586189" w:rsidP="00A42222">
      <w:pPr>
        <w:spacing w:line="360" w:lineRule="auto"/>
        <w:rPr>
          <w:rFonts w:cstheme="minorHAnsi"/>
        </w:rPr>
      </w:pPr>
      <w:r w:rsidRPr="00F0527B">
        <w:rPr>
          <w:rFonts w:cstheme="minorHAnsi"/>
        </w:rPr>
        <w:t xml:space="preserve">Author: That's fantastic! </w:t>
      </w:r>
      <w:r w:rsidR="00EE7947" w:rsidRPr="00F0527B">
        <w:rPr>
          <w:rFonts w:cstheme="minorHAnsi"/>
        </w:rPr>
        <w:t>Finally</w:t>
      </w:r>
      <w:r w:rsidRPr="00F0527B">
        <w:rPr>
          <w:rFonts w:cstheme="minorHAnsi"/>
        </w:rPr>
        <w:t>, would you recommend others to implement a knowledge base PowerApp?</w:t>
      </w:r>
    </w:p>
    <w:p w14:paraId="44340713" w14:textId="384ECDAC" w:rsidR="00586189" w:rsidRPr="00F0527B" w:rsidRDefault="00586189" w:rsidP="00A42222">
      <w:pPr>
        <w:spacing w:line="360" w:lineRule="auto"/>
        <w:rPr>
          <w:rFonts w:cstheme="minorHAnsi"/>
        </w:rPr>
      </w:pPr>
      <w:r w:rsidRPr="00F0527B">
        <w:rPr>
          <w:rFonts w:cstheme="minorHAnsi"/>
        </w:rPr>
        <w:lastRenderedPageBreak/>
        <w:t xml:space="preserve">Steven: </w:t>
      </w:r>
      <w:r w:rsidR="00EE7947" w:rsidRPr="00F0527B">
        <w:rPr>
          <w:rFonts w:cstheme="minorHAnsi"/>
        </w:rPr>
        <w:t>Yes, I would.</w:t>
      </w:r>
      <w:r w:rsidRPr="00F0527B">
        <w:rPr>
          <w:rFonts w:cstheme="minorHAnsi"/>
        </w:rPr>
        <w:t xml:space="preserve"> </w:t>
      </w:r>
      <w:r w:rsidR="00EE7947" w:rsidRPr="00F0527B">
        <w:rPr>
          <w:rFonts w:cstheme="minorHAnsi"/>
        </w:rPr>
        <w:t xml:space="preserve">When </w:t>
      </w:r>
      <w:r w:rsidRPr="00F0527B">
        <w:rPr>
          <w:rFonts w:cstheme="minorHAnsi"/>
        </w:rPr>
        <w:t>deal</w:t>
      </w:r>
      <w:r w:rsidR="00EE7947" w:rsidRPr="00F0527B">
        <w:rPr>
          <w:rFonts w:cstheme="minorHAnsi"/>
        </w:rPr>
        <w:t>ing</w:t>
      </w:r>
      <w:r w:rsidRPr="00F0527B">
        <w:rPr>
          <w:rFonts w:cstheme="minorHAnsi"/>
        </w:rPr>
        <w:t xml:space="preserve"> with repetitive calls or problems in work, </w:t>
      </w:r>
      <w:r w:rsidR="00EE7947" w:rsidRPr="00F0527B">
        <w:rPr>
          <w:rFonts w:cstheme="minorHAnsi"/>
        </w:rPr>
        <w:t>the</w:t>
      </w:r>
      <w:r w:rsidRPr="00F0527B">
        <w:rPr>
          <w:rFonts w:cstheme="minorHAnsi"/>
        </w:rPr>
        <w:t xml:space="preserve"> knowledge base PowerApp is a fantastic tool to have. It has significantly increased my efficiency and productivity, and I believe it can do the same for others in similar roles.</w:t>
      </w:r>
    </w:p>
    <w:p w14:paraId="75D156B9" w14:textId="7E8B59D2" w:rsidR="00586189" w:rsidRPr="00F0527B" w:rsidRDefault="00586189" w:rsidP="00A42222">
      <w:pPr>
        <w:spacing w:line="360" w:lineRule="auto"/>
        <w:rPr>
          <w:rFonts w:cstheme="minorHAnsi"/>
        </w:rPr>
      </w:pPr>
      <w:r w:rsidRPr="00F0527B">
        <w:rPr>
          <w:rFonts w:cstheme="minorHAnsi"/>
        </w:rPr>
        <w:t>Author: Thank</w:t>
      </w:r>
      <w:r w:rsidR="00EE7947" w:rsidRPr="00F0527B">
        <w:rPr>
          <w:rFonts w:cstheme="minorHAnsi"/>
        </w:rPr>
        <w:t>s, that’s great. That’s all the questions done. Thanks for taking time out of your day to let me interview you.</w:t>
      </w:r>
      <w:r w:rsidR="00444B8A" w:rsidRPr="00F0527B">
        <w:rPr>
          <w:rFonts w:cstheme="minorHAnsi"/>
        </w:rPr>
        <w:t xml:space="preserve"> Speak to you soon.</w:t>
      </w:r>
    </w:p>
    <w:p w14:paraId="4DD6D768" w14:textId="0490B25D" w:rsidR="00894B20" w:rsidRDefault="00586189" w:rsidP="00A42222">
      <w:pPr>
        <w:spacing w:line="360" w:lineRule="auto"/>
        <w:rPr>
          <w:rFonts w:cstheme="minorHAnsi"/>
        </w:rPr>
      </w:pPr>
      <w:r w:rsidRPr="00F0527B">
        <w:rPr>
          <w:rFonts w:cstheme="minorHAnsi"/>
        </w:rPr>
        <w:t xml:space="preserve">Steven: </w:t>
      </w:r>
      <w:r w:rsidR="00444B8A" w:rsidRPr="00F0527B">
        <w:rPr>
          <w:rFonts w:cstheme="minorHAnsi"/>
        </w:rPr>
        <w:t>Haha that’s okay! See you later.</w:t>
      </w:r>
    </w:p>
    <w:p w14:paraId="3A7DBE9A" w14:textId="77777777" w:rsidR="00E555B3" w:rsidRDefault="00E555B3" w:rsidP="00A42222">
      <w:pPr>
        <w:spacing w:line="360" w:lineRule="auto"/>
        <w:rPr>
          <w:rFonts w:cstheme="minorHAnsi"/>
        </w:rPr>
      </w:pPr>
    </w:p>
    <w:p w14:paraId="19A5410C" w14:textId="5088B624" w:rsidR="00E555B3" w:rsidRDefault="00E555B3" w:rsidP="00A42222">
      <w:pPr>
        <w:pStyle w:val="Heading1"/>
        <w:spacing w:line="360" w:lineRule="auto"/>
        <w:rPr>
          <w:rFonts w:asciiTheme="minorHAnsi" w:hAnsiTheme="minorHAnsi" w:cstheme="minorHAnsi"/>
        </w:rPr>
      </w:pPr>
      <w:r w:rsidRPr="00F0527B">
        <w:rPr>
          <w:rFonts w:asciiTheme="minorHAnsi" w:hAnsiTheme="minorHAnsi" w:cstheme="minorHAnsi"/>
        </w:rPr>
        <w:t xml:space="preserve">Appendix </w:t>
      </w:r>
      <w:r>
        <w:rPr>
          <w:rFonts w:asciiTheme="minorHAnsi" w:hAnsiTheme="minorHAnsi" w:cstheme="minorHAnsi"/>
        </w:rPr>
        <w:t>J</w:t>
      </w:r>
    </w:p>
    <w:p w14:paraId="4131E88F" w14:textId="2564925F" w:rsidR="00E555B3" w:rsidRPr="00F0527B" w:rsidRDefault="00E555B3" w:rsidP="00A42222">
      <w:pPr>
        <w:pStyle w:val="Heading2"/>
        <w:spacing w:line="360" w:lineRule="auto"/>
        <w:rPr>
          <w:rFonts w:asciiTheme="minorHAnsi" w:hAnsiTheme="minorHAnsi" w:cstheme="minorHAnsi"/>
        </w:rPr>
      </w:pPr>
      <w:r w:rsidRPr="00F0527B">
        <w:rPr>
          <w:rFonts w:asciiTheme="minorHAnsi" w:hAnsiTheme="minorHAnsi" w:cstheme="minorHAnsi"/>
        </w:rPr>
        <w:t>Effectiveness Survey</w:t>
      </w:r>
      <w:r>
        <w:rPr>
          <w:rFonts w:asciiTheme="minorHAnsi" w:hAnsiTheme="minorHAnsi" w:cstheme="minorHAnsi"/>
        </w:rPr>
        <w:t xml:space="preserve"> – PowerApp Prototype 4</w:t>
      </w:r>
    </w:p>
    <w:p w14:paraId="17FEC8F6" w14:textId="30B1AD3D" w:rsidR="00E555B3" w:rsidRDefault="00E555B3" w:rsidP="00A42222">
      <w:pPr>
        <w:spacing w:line="360" w:lineRule="auto"/>
      </w:pPr>
      <w:r>
        <w:rPr>
          <w:noProof/>
        </w:rPr>
        <w:drawing>
          <wp:inline distT="0" distB="0" distL="0" distR="0" wp14:anchorId="6D250D0A" wp14:editId="7B01AF9B">
            <wp:extent cx="5638578" cy="2121095"/>
            <wp:effectExtent l="19050" t="19050" r="19685" b="12700"/>
            <wp:docPr id="4391764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82806" cy="2137733"/>
                    </a:xfrm>
                    <a:prstGeom prst="rect">
                      <a:avLst/>
                    </a:prstGeom>
                    <a:noFill/>
                    <a:ln w="19050">
                      <a:solidFill>
                        <a:schemeClr val="tx1"/>
                      </a:solidFill>
                    </a:ln>
                  </pic:spPr>
                </pic:pic>
              </a:graphicData>
            </a:graphic>
          </wp:inline>
        </w:drawing>
      </w:r>
    </w:p>
    <w:p w14:paraId="618AAAC4" w14:textId="73E54C49" w:rsidR="00E555B3" w:rsidRPr="00E555B3" w:rsidRDefault="00E555B3" w:rsidP="00A42222">
      <w:pPr>
        <w:spacing w:line="360" w:lineRule="auto"/>
      </w:pPr>
      <w:r>
        <w:rPr>
          <w:noProof/>
        </w:rPr>
        <w:drawing>
          <wp:inline distT="0" distB="0" distL="0" distR="0" wp14:anchorId="276D9713" wp14:editId="2A5E4C37">
            <wp:extent cx="6431064" cy="2286000"/>
            <wp:effectExtent l="19050" t="19050" r="27305" b="19050"/>
            <wp:docPr id="1695383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85506" cy="2305352"/>
                    </a:xfrm>
                    <a:prstGeom prst="rect">
                      <a:avLst/>
                    </a:prstGeom>
                    <a:noFill/>
                    <a:ln w="19050">
                      <a:solidFill>
                        <a:schemeClr val="tx1"/>
                      </a:solidFill>
                    </a:ln>
                  </pic:spPr>
                </pic:pic>
              </a:graphicData>
            </a:graphic>
          </wp:inline>
        </w:drawing>
      </w:r>
    </w:p>
    <w:p w14:paraId="0653C54C" w14:textId="2F53634E" w:rsidR="00E555B3" w:rsidRDefault="00E555B3" w:rsidP="00A42222">
      <w:pPr>
        <w:spacing w:line="360" w:lineRule="auto"/>
        <w:rPr>
          <w:rFonts w:cstheme="minorHAnsi"/>
        </w:rPr>
      </w:pPr>
      <w:r>
        <w:rPr>
          <w:rFonts w:cstheme="minorHAnsi"/>
          <w:noProof/>
        </w:rPr>
        <w:lastRenderedPageBreak/>
        <w:drawing>
          <wp:inline distT="0" distB="0" distL="0" distR="0" wp14:anchorId="2FD89D49" wp14:editId="7B33BDF4">
            <wp:extent cx="6319489" cy="2073753"/>
            <wp:effectExtent l="19050" t="19050" r="24765" b="22225"/>
            <wp:docPr id="15976576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360123" cy="2087087"/>
                    </a:xfrm>
                    <a:prstGeom prst="rect">
                      <a:avLst/>
                    </a:prstGeom>
                    <a:noFill/>
                    <a:ln w="19050">
                      <a:solidFill>
                        <a:schemeClr val="tx1"/>
                      </a:solidFill>
                    </a:ln>
                  </pic:spPr>
                </pic:pic>
              </a:graphicData>
            </a:graphic>
          </wp:inline>
        </w:drawing>
      </w:r>
    </w:p>
    <w:p w14:paraId="09914EF6" w14:textId="30E7B029" w:rsidR="00E555B3" w:rsidRDefault="00E555B3" w:rsidP="00A42222">
      <w:pPr>
        <w:spacing w:line="360" w:lineRule="auto"/>
        <w:rPr>
          <w:rFonts w:cstheme="minorHAnsi"/>
        </w:rPr>
      </w:pPr>
      <w:r>
        <w:rPr>
          <w:rFonts w:cstheme="minorHAnsi"/>
          <w:noProof/>
        </w:rPr>
        <w:drawing>
          <wp:inline distT="0" distB="0" distL="0" distR="0" wp14:anchorId="5022E4C8" wp14:editId="4F19A7CB">
            <wp:extent cx="5576555" cy="2113916"/>
            <wp:effectExtent l="19050" t="19050" r="24765" b="19685"/>
            <wp:docPr id="11310796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599644" cy="2122668"/>
                    </a:xfrm>
                    <a:prstGeom prst="rect">
                      <a:avLst/>
                    </a:prstGeom>
                    <a:noFill/>
                    <a:ln w="19050">
                      <a:solidFill>
                        <a:schemeClr val="tx1"/>
                      </a:solidFill>
                    </a:ln>
                  </pic:spPr>
                </pic:pic>
              </a:graphicData>
            </a:graphic>
          </wp:inline>
        </w:drawing>
      </w:r>
    </w:p>
    <w:p w14:paraId="2492D311" w14:textId="4041D13C" w:rsidR="00E555B3" w:rsidRDefault="00E555B3" w:rsidP="00A42222">
      <w:pPr>
        <w:spacing w:line="360" w:lineRule="auto"/>
        <w:rPr>
          <w:rFonts w:cstheme="minorHAnsi"/>
        </w:rPr>
      </w:pPr>
      <w:r>
        <w:rPr>
          <w:rFonts w:cstheme="minorHAnsi"/>
          <w:noProof/>
        </w:rPr>
        <w:drawing>
          <wp:inline distT="0" distB="0" distL="0" distR="0" wp14:anchorId="7FFB7F6F" wp14:editId="34B2DCC2">
            <wp:extent cx="5595605" cy="2105932"/>
            <wp:effectExtent l="19050" t="19050" r="24765" b="27940"/>
            <wp:docPr id="9022538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617616" cy="2114216"/>
                    </a:xfrm>
                    <a:prstGeom prst="rect">
                      <a:avLst/>
                    </a:prstGeom>
                    <a:noFill/>
                    <a:ln w="19050">
                      <a:solidFill>
                        <a:schemeClr val="tx1"/>
                      </a:solidFill>
                    </a:ln>
                  </pic:spPr>
                </pic:pic>
              </a:graphicData>
            </a:graphic>
          </wp:inline>
        </w:drawing>
      </w:r>
    </w:p>
    <w:p w14:paraId="360BD24D" w14:textId="3E04688B" w:rsidR="00E555B3" w:rsidRDefault="00E555B3" w:rsidP="00A42222">
      <w:pPr>
        <w:spacing w:line="360" w:lineRule="auto"/>
        <w:rPr>
          <w:rFonts w:cstheme="minorHAnsi"/>
        </w:rPr>
      </w:pPr>
      <w:r>
        <w:rPr>
          <w:rFonts w:cstheme="minorHAnsi"/>
          <w:noProof/>
        </w:rPr>
        <w:lastRenderedPageBreak/>
        <w:drawing>
          <wp:inline distT="0" distB="0" distL="0" distR="0" wp14:anchorId="5E50A930" wp14:editId="30E9A0A9">
            <wp:extent cx="5922335" cy="2006741"/>
            <wp:effectExtent l="19050" t="19050" r="21590" b="12700"/>
            <wp:docPr id="16799162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7723" cy="2015344"/>
                    </a:xfrm>
                    <a:prstGeom prst="rect">
                      <a:avLst/>
                    </a:prstGeom>
                    <a:noFill/>
                    <a:ln w="19050">
                      <a:solidFill>
                        <a:schemeClr val="tx1"/>
                      </a:solidFill>
                    </a:ln>
                  </pic:spPr>
                </pic:pic>
              </a:graphicData>
            </a:graphic>
          </wp:inline>
        </w:drawing>
      </w:r>
    </w:p>
    <w:p w14:paraId="736340A0" w14:textId="2B6D564D" w:rsidR="00E555B3" w:rsidRDefault="00E555B3" w:rsidP="00A42222">
      <w:pPr>
        <w:spacing w:line="360" w:lineRule="auto"/>
        <w:rPr>
          <w:rFonts w:cstheme="minorHAnsi"/>
        </w:rPr>
      </w:pPr>
      <w:r>
        <w:rPr>
          <w:rFonts w:cstheme="minorHAnsi"/>
          <w:noProof/>
        </w:rPr>
        <w:drawing>
          <wp:inline distT="0" distB="0" distL="0" distR="0" wp14:anchorId="1AFEB7C6" wp14:editId="2A7B7E50">
            <wp:extent cx="6385959" cy="2190248"/>
            <wp:effectExtent l="19050" t="19050" r="15240" b="19685"/>
            <wp:docPr id="55647018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419860" cy="2201875"/>
                    </a:xfrm>
                    <a:prstGeom prst="rect">
                      <a:avLst/>
                    </a:prstGeom>
                    <a:noFill/>
                    <a:ln w="19050">
                      <a:solidFill>
                        <a:schemeClr val="tx1"/>
                      </a:solidFill>
                    </a:ln>
                  </pic:spPr>
                </pic:pic>
              </a:graphicData>
            </a:graphic>
          </wp:inline>
        </w:drawing>
      </w:r>
    </w:p>
    <w:p w14:paraId="7A1AAFA9" w14:textId="49677056" w:rsidR="00E555B3" w:rsidRDefault="00E555B3" w:rsidP="00A42222">
      <w:pPr>
        <w:spacing w:line="360" w:lineRule="auto"/>
        <w:rPr>
          <w:rFonts w:cstheme="minorHAnsi"/>
        </w:rPr>
      </w:pPr>
      <w:r>
        <w:rPr>
          <w:rFonts w:cstheme="minorHAnsi"/>
          <w:noProof/>
        </w:rPr>
        <w:drawing>
          <wp:inline distT="0" distB="0" distL="0" distR="0" wp14:anchorId="18423ACA" wp14:editId="1B9D936E">
            <wp:extent cx="6196788" cy="2280418"/>
            <wp:effectExtent l="19050" t="19050" r="13970" b="24765"/>
            <wp:docPr id="97854586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25365" cy="2290934"/>
                    </a:xfrm>
                    <a:prstGeom prst="rect">
                      <a:avLst/>
                    </a:prstGeom>
                    <a:noFill/>
                    <a:ln w="19050">
                      <a:solidFill>
                        <a:schemeClr val="tx1"/>
                      </a:solidFill>
                    </a:ln>
                  </pic:spPr>
                </pic:pic>
              </a:graphicData>
            </a:graphic>
          </wp:inline>
        </w:drawing>
      </w:r>
    </w:p>
    <w:p w14:paraId="42DF2E77" w14:textId="1E67B283" w:rsidR="00E555B3" w:rsidRDefault="00E555B3" w:rsidP="00A42222">
      <w:pPr>
        <w:spacing w:line="360" w:lineRule="auto"/>
        <w:rPr>
          <w:rFonts w:cstheme="minorHAnsi"/>
        </w:rPr>
      </w:pPr>
      <w:r>
        <w:rPr>
          <w:rFonts w:cstheme="minorHAnsi"/>
          <w:noProof/>
        </w:rPr>
        <w:lastRenderedPageBreak/>
        <w:drawing>
          <wp:inline distT="0" distB="0" distL="0" distR="0" wp14:anchorId="27F12155" wp14:editId="2D6ED9B5">
            <wp:extent cx="6145619" cy="2048539"/>
            <wp:effectExtent l="19050" t="19050" r="26670" b="27940"/>
            <wp:docPr id="15313234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185116" cy="2061705"/>
                    </a:xfrm>
                    <a:prstGeom prst="rect">
                      <a:avLst/>
                    </a:prstGeom>
                    <a:noFill/>
                    <a:ln w="19050">
                      <a:solidFill>
                        <a:schemeClr val="tx1"/>
                      </a:solidFill>
                    </a:ln>
                  </pic:spPr>
                </pic:pic>
              </a:graphicData>
            </a:graphic>
          </wp:inline>
        </w:drawing>
      </w:r>
    </w:p>
    <w:p w14:paraId="2588928E" w14:textId="77777777" w:rsidR="00E555B3" w:rsidRPr="00F0527B" w:rsidRDefault="00E555B3" w:rsidP="00A42222">
      <w:pPr>
        <w:spacing w:line="360" w:lineRule="auto"/>
        <w:rPr>
          <w:rFonts w:cstheme="minorHAnsi"/>
        </w:rPr>
      </w:pPr>
    </w:p>
    <w:sectPr w:rsidR="00E555B3" w:rsidRPr="00F0527B">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F8E04" w14:textId="77777777" w:rsidR="00D03D46" w:rsidRDefault="00D03D46" w:rsidP="00900E46">
      <w:pPr>
        <w:spacing w:after="0" w:line="240" w:lineRule="auto"/>
      </w:pPr>
      <w:r>
        <w:separator/>
      </w:r>
    </w:p>
  </w:endnote>
  <w:endnote w:type="continuationSeparator" w:id="0">
    <w:p w14:paraId="434BD884" w14:textId="77777777" w:rsidR="00D03D46" w:rsidRDefault="00D03D46" w:rsidP="00900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447822"/>
      <w:docPartObj>
        <w:docPartGallery w:val="Page Numbers (Bottom of Page)"/>
        <w:docPartUnique/>
      </w:docPartObj>
    </w:sdtPr>
    <w:sdtEndPr>
      <w:rPr>
        <w:noProof/>
      </w:rPr>
    </w:sdtEndPr>
    <w:sdtContent>
      <w:p w14:paraId="79FC803D" w14:textId="0CF99A2C" w:rsidR="00900E46" w:rsidRDefault="00900E46" w:rsidP="004B2F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948A99" w14:textId="77777777" w:rsidR="00900E46" w:rsidRDefault="00900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D3B18" w14:textId="77777777" w:rsidR="00D03D46" w:rsidRDefault="00D03D46" w:rsidP="00900E46">
      <w:pPr>
        <w:spacing w:after="0" w:line="240" w:lineRule="auto"/>
      </w:pPr>
      <w:r>
        <w:separator/>
      </w:r>
    </w:p>
  </w:footnote>
  <w:footnote w:type="continuationSeparator" w:id="0">
    <w:p w14:paraId="3331FEE6" w14:textId="77777777" w:rsidR="00D03D46" w:rsidRDefault="00D03D46" w:rsidP="00900E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6EF"/>
    <w:multiLevelType w:val="hybridMultilevel"/>
    <w:tmpl w:val="5776AB4A"/>
    <w:lvl w:ilvl="0" w:tplc="2B5A9F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965C8"/>
    <w:multiLevelType w:val="hybridMultilevel"/>
    <w:tmpl w:val="4AC28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43197"/>
    <w:multiLevelType w:val="multilevel"/>
    <w:tmpl w:val="5A500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C32DE7"/>
    <w:multiLevelType w:val="hybridMultilevel"/>
    <w:tmpl w:val="6B24D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92B25"/>
    <w:multiLevelType w:val="hybridMultilevel"/>
    <w:tmpl w:val="C620754E"/>
    <w:lvl w:ilvl="0" w:tplc="2236BF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375413">
    <w:abstractNumId w:val="4"/>
  </w:num>
  <w:num w:numId="2" w16cid:durableId="2134714080">
    <w:abstractNumId w:val="1"/>
  </w:num>
  <w:num w:numId="3" w16cid:durableId="2124105727">
    <w:abstractNumId w:val="3"/>
  </w:num>
  <w:num w:numId="4" w16cid:durableId="1997024950">
    <w:abstractNumId w:val="2"/>
  </w:num>
  <w:num w:numId="5" w16cid:durableId="517744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117"/>
    <w:rsid w:val="000004ED"/>
    <w:rsid w:val="0000069A"/>
    <w:rsid w:val="00003BEC"/>
    <w:rsid w:val="0001324F"/>
    <w:rsid w:val="000162EA"/>
    <w:rsid w:val="00021538"/>
    <w:rsid w:val="00022CD5"/>
    <w:rsid w:val="00023D1E"/>
    <w:rsid w:val="00024C98"/>
    <w:rsid w:val="00034ACE"/>
    <w:rsid w:val="000361DE"/>
    <w:rsid w:val="0004413E"/>
    <w:rsid w:val="00046F32"/>
    <w:rsid w:val="00060A05"/>
    <w:rsid w:val="00062488"/>
    <w:rsid w:val="000624C0"/>
    <w:rsid w:val="00067E7A"/>
    <w:rsid w:val="00072E32"/>
    <w:rsid w:val="00074D70"/>
    <w:rsid w:val="00075129"/>
    <w:rsid w:val="000775E0"/>
    <w:rsid w:val="00085628"/>
    <w:rsid w:val="000925E1"/>
    <w:rsid w:val="00096945"/>
    <w:rsid w:val="00096EA5"/>
    <w:rsid w:val="000B6E66"/>
    <w:rsid w:val="000C1362"/>
    <w:rsid w:val="000C391C"/>
    <w:rsid w:val="000D0E16"/>
    <w:rsid w:val="000E1215"/>
    <w:rsid w:val="000E5945"/>
    <w:rsid w:val="000F4411"/>
    <w:rsid w:val="000F467C"/>
    <w:rsid w:val="000F7EF5"/>
    <w:rsid w:val="001032F6"/>
    <w:rsid w:val="001173E8"/>
    <w:rsid w:val="0012467D"/>
    <w:rsid w:val="00133251"/>
    <w:rsid w:val="0014304D"/>
    <w:rsid w:val="00153BBB"/>
    <w:rsid w:val="00162E11"/>
    <w:rsid w:val="00167D69"/>
    <w:rsid w:val="001761E8"/>
    <w:rsid w:val="001800D2"/>
    <w:rsid w:val="00183982"/>
    <w:rsid w:val="00184D8F"/>
    <w:rsid w:val="00190AAD"/>
    <w:rsid w:val="0019337C"/>
    <w:rsid w:val="0019521D"/>
    <w:rsid w:val="001A2983"/>
    <w:rsid w:val="001A4E10"/>
    <w:rsid w:val="001A55C7"/>
    <w:rsid w:val="001A6AEA"/>
    <w:rsid w:val="001B3D1C"/>
    <w:rsid w:val="001B460E"/>
    <w:rsid w:val="001B4C57"/>
    <w:rsid w:val="001B60CF"/>
    <w:rsid w:val="001C5B15"/>
    <w:rsid w:val="001D0FCE"/>
    <w:rsid w:val="001D3342"/>
    <w:rsid w:val="001E2DC4"/>
    <w:rsid w:val="001E3E00"/>
    <w:rsid w:val="001E48F0"/>
    <w:rsid w:val="002178B1"/>
    <w:rsid w:val="00220942"/>
    <w:rsid w:val="00220DE1"/>
    <w:rsid w:val="00240241"/>
    <w:rsid w:val="00243B78"/>
    <w:rsid w:val="00244BB8"/>
    <w:rsid w:val="00244F50"/>
    <w:rsid w:val="00254F7F"/>
    <w:rsid w:val="00260EC3"/>
    <w:rsid w:val="0026258D"/>
    <w:rsid w:val="00272DCC"/>
    <w:rsid w:val="002739E6"/>
    <w:rsid w:val="0028022C"/>
    <w:rsid w:val="00295852"/>
    <w:rsid w:val="002B43AD"/>
    <w:rsid w:val="002C0231"/>
    <w:rsid w:val="002D0367"/>
    <w:rsid w:val="002D7A46"/>
    <w:rsid w:val="002E1E0D"/>
    <w:rsid w:val="002E7485"/>
    <w:rsid w:val="002F23F1"/>
    <w:rsid w:val="002F73E4"/>
    <w:rsid w:val="00302413"/>
    <w:rsid w:val="003033A9"/>
    <w:rsid w:val="00304472"/>
    <w:rsid w:val="003044CB"/>
    <w:rsid w:val="00304927"/>
    <w:rsid w:val="00307B5E"/>
    <w:rsid w:val="00314007"/>
    <w:rsid w:val="0031570C"/>
    <w:rsid w:val="00324768"/>
    <w:rsid w:val="00325628"/>
    <w:rsid w:val="00332554"/>
    <w:rsid w:val="00335DBE"/>
    <w:rsid w:val="00336C74"/>
    <w:rsid w:val="00340612"/>
    <w:rsid w:val="00340EC6"/>
    <w:rsid w:val="003432E2"/>
    <w:rsid w:val="00343FDE"/>
    <w:rsid w:val="0034496E"/>
    <w:rsid w:val="003509EC"/>
    <w:rsid w:val="00352AE5"/>
    <w:rsid w:val="00356DA7"/>
    <w:rsid w:val="003668C9"/>
    <w:rsid w:val="00373BEF"/>
    <w:rsid w:val="00373CF6"/>
    <w:rsid w:val="00374480"/>
    <w:rsid w:val="00381351"/>
    <w:rsid w:val="00383992"/>
    <w:rsid w:val="003862E3"/>
    <w:rsid w:val="00387FED"/>
    <w:rsid w:val="003959F0"/>
    <w:rsid w:val="003B2CEB"/>
    <w:rsid w:val="003D516C"/>
    <w:rsid w:val="003D719A"/>
    <w:rsid w:val="003E03A5"/>
    <w:rsid w:val="003E11EE"/>
    <w:rsid w:val="003E202D"/>
    <w:rsid w:val="003E24E9"/>
    <w:rsid w:val="003E4717"/>
    <w:rsid w:val="00403897"/>
    <w:rsid w:val="004101D4"/>
    <w:rsid w:val="00410D98"/>
    <w:rsid w:val="00415038"/>
    <w:rsid w:val="00422255"/>
    <w:rsid w:val="00423019"/>
    <w:rsid w:val="00423E91"/>
    <w:rsid w:val="00432485"/>
    <w:rsid w:val="004351CA"/>
    <w:rsid w:val="00440236"/>
    <w:rsid w:val="00440F91"/>
    <w:rsid w:val="00442D5D"/>
    <w:rsid w:val="00444B8A"/>
    <w:rsid w:val="00444F2A"/>
    <w:rsid w:val="00446B86"/>
    <w:rsid w:val="00451D03"/>
    <w:rsid w:val="004522A3"/>
    <w:rsid w:val="004536CD"/>
    <w:rsid w:val="00463A64"/>
    <w:rsid w:val="004641FA"/>
    <w:rsid w:val="00466A13"/>
    <w:rsid w:val="00470357"/>
    <w:rsid w:val="0047111C"/>
    <w:rsid w:val="00473E40"/>
    <w:rsid w:val="00491C70"/>
    <w:rsid w:val="00495EE7"/>
    <w:rsid w:val="004A3ECC"/>
    <w:rsid w:val="004A7D87"/>
    <w:rsid w:val="004B04E0"/>
    <w:rsid w:val="004B14F3"/>
    <w:rsid w:val="004B2096"/>
    <w:rsid w:val="004B2F61"/>
    <w:rsid w:val="004B4644"/>
    <w:rsid w:val="004C4B06"/>
    <w:rsid w:val="004C4D3A"/>
    <w:rsid w:val="004C5164"/>
    <w:rsid w:val="004D0388"/>
    <w:rsid w:val="004D6491"/>
    <w:rsid w:val="004E09B8"/>
    <w:rsid w:val="004F0066"/>
    <w:rsid w:val="004F178A"/>
    <w:rsid w:val="004F6709"/>
    <w:rsid w:val="00500572"/>
    <w:rsid w:val="00501023"/>
    <w:rsid w:val="00503A09"/>
    <w:rsid w:val="00506153"/>
    <w:rsid w:val="005100F9"/>
    <w:rsid w:val="005101DD"/>
    <w:rsid w:val="00522C07"/>
    <w:rsid w:val="00542016"/>
    <w:rsid w:val="00542474"/>
    <w:rsid w:val="005470DB"/>
    <w:rsid w:val="00555EF5"/>
    <w:rsid w:val="005679D0"/>
    <w:rsid w:val="00571239"/>
    <w:rsid w:val="0057391D"/>
    <w:rsid w:val="005777E0"/>
    <w:rsid w:val="00577E20"/>
    <w:rsid w:val="005815B7"/>
    <w:rsid w:val="00583EF6"/>
    <w:rsid w:val="00585A0F"/>
    <w:rsid w:val="00586189"/>
    <w:rsid w:val="005A199D"/>
    <w:rsid w:val="005B5CDE"/>
    <w:rsid w:val="005C57D4"/>
    <w:rsid w:val="005C7574"/>
    <w:rsid w:val="005D012E"/>
    <w:rsid w:val="005E300E"/>
    <w:rsid w:val="005F52A7"/>
    <w:rsid w:val="005F726D"/>
    <w:rsid w:val="005F7E83"/>
    <w:rsid w:val="00600A0B"/>
    <w:rsid w:val="0060299C"/>
    <w:rsid w:val="00613B9D"/>
    <w:rsid w:val="00615F99"/>
    <w:rsid w:val="00616B43"/>
    <w:rsid w:val="00631E6D"/>
    <w:rsid w:val="00635D6A"/>
    <w:rsid w:val="0064169B"/>
    <w:rsid w:val="006416DB"/>
    <w:rsid w:val="006554EB"/>
    <w:rsid w:val="00660193"/>
    <w:rsid w:val="00660246"/>
    <w:rsid w:val="00664B24"/>
    <w:rsid w:val="00681C87"/>
    <w:rsid w:val="00686268"/>
    <w:rsid w:val="00686990"/>
    <w:rsid w:val="00690872"/>
    <w:rsid w:val="0069326F"/>
    <w:rsid w:val="0069549B"/>
    <w:rsid w:val="006A021D"/>
    <w:rsid w:val="006B16B8"/>
    <w:rsid w:val="006B4399"/>
    <w:rsid w:val="006B6AE8"/>
    <w:rsid w:val="006C00DD"/>
    <w:rsid w:val="006C2101"/>
    <w:rsid w:val="006C24B9"/>
    <w:rsid w:val="006C2FDB"/>
    <w:rsid w:val="006C4121"/>
    <w:rsid w:val="006C60F8"/>
    <w:rsid w:val="006D291E"/>
    <w:rsid w:val="006D5180"/>
    <w:rsid w:val="006E1261"/>
    <w:rsid w:val="006F2B6F"/>
    <w:rsid w:val="006F2EBE"/>
    <w:rsid w:val="006F6DD4"/>
    <w:rsid w:val="00724C12"/>
    <w:rsid w:val="00727A02"/>
    <w:rsid w:val="00735E78"/>
    <w:rsid w:val="0073759E"/>
    <w:rsid w:val="007432F6"/>
    <w:rsid w:val="00750320"/>
    <w:rsid w:val="00764888"/>
    <w:rsid w:val="00766AC0"/>
    <w:rsid w:val="00772E18"/>
    <w:rsid w:val="00773345"/>
    <w:rsid w:val="00786CA4"/>
    <w:rsid w:val="007931AE"/>
    <w:rsid w:val="007A0F33"/>
    <w:rsid w:val="007A4757"/>
    <w:rsid w:val="007B0C2C"/>
    <w:rsid w:val="007B1DD4"/>
    <w:rsid w:val="007B4705"/>
    <w:rsid w:val="007B5D6F"/>
    <w:rsid w:val="007C143F"/>
    <w:rsid w:val="007C1910"/>
    <w:rsid w:val="007C4F19"/>
    <w:rsid w:val="007C5E17"/>
    <w:rsid w:val="007C673A"/>
    <w:rsid w:val="007C697C"/>
    <w:rsid w:val="007D548C"/>
    <w:rsid w:val="007E091D"/>
    <w:rsid w:val="007E180F"/>
    <w:rsid w:val="007E5F5C"/>
    <w:rsid w:val="007F694E"/>
    <w:rsid w:val="0080036A"/>
    <w:rsid w:val="00802D02"/>
    <w:rsid w:val="008038BE"/>
    <w:rsid w:val="00803B50"/>
    <w:rsid w:val="00813AAE"/>
    <w:rsid w:val="00814175"/>
    <w:rsid w:val="00814927"/>
    <w:rsid w:val="00815117"/>
    <w:rsid w:val="00821C22"/>
    <w:rsid w:val="00823852"/>
    <w:rsid w:val="008312C4"/>
    <w:rsid w:val="00831ABF"/>
    <w:rsid w:val="00841672"/>
    <w:rsid w:val="00841B62"/>
    <w:rsid w:val="00850D38"/>
    <w:rsid w:val="008519F8"/>
    <w:rsid w:val="0085269E"/>
    <w:rsid w:val="008543BD"/>
    <w:rsid w:val="00860BC5"/>
    <w:rsid w:val="008620DB"/>
    <w:rsid w:val="0087188B"/>
    <w:rsid w:val="00872538"/>
    <w:rsid w:val="00872F0C"/>
    <w:rsid w:val="0087755E"/>
    <w:rsid w:val="008800C1"/>
    <w:rsid w:val="0088288A"/>
    <w:rsid w:val="0089294D"/>
    <w:rsid w:val="00892BC2"/>
    <w:rsid w:val="00894B20"/>
    <w:rsid w:val="008A4296"/>
    <w:rsid w:val="008A58CD"/>
    <w:rsid w:val="008B5CC5"/>
    <w:rsid w:val="008D07A1"/>
    <w:rsid w:val="008D3B2C"/>
    <w:rsid w:val="008D40D7"/>
    <w:rsid w:val="008D50F9"/>
    <w:rsid w:val="008D6016"/>
    <w:rsid w:val="008D63A9"/>
    <w:rsid w:val="008D748F"/>
    <w:rsid w:val="008E047E"/>
    <w:rsid w:val="008E59BA"/>
    <w:rsid w:val="008F669C"/>
    <w:rsid w:val="00900E46"/>
    <w:rsid w:val="00902739"/>
    <w:rsid w:val="00902EBA"/>
    <w:rsid w:val="00910E1C"/>
    <w:rsid w:val="00913906"/>
    <w:rsid w:val="00915CFA"/>
    <w:rsid w:val="00921FD4"/>
    <w:rsid w:val="009229B8"/>
    <w:rsid w:val="00936C35"/>
    <w:rsid w:val="00943893"/>
    <w:rsid w:val="00945E6A"/>
    <w:rsid w:val="00950F18"/>
    <w:rsid w:val="0095218E"/>
    <w:rsid w:val="00953E29"/>
    <w:rsid w:val="00960A6C"/>
    <w:rsid w:val="00963269"/>
    <w:rsid w:val="00963285"/>
    <w:rsid w:val="00963E51"/>
    <w:rsid w:val="00965A3E"/>
    <w:rsid w:val="00965C48"/>
    <w:rsid w:val="009665D7"/>
    <w:rsid w:val="009714A7"/>
    <w:rsid w:val="009735EE"/>
    <w:rsid w:val="0097430D"/>
    <w:rsid w:val="00974D3F"/>
    <w:rsid w:val="009759A8"/>
    <w:rsid w:val="00993304"/>
    <w:rsid w:val="009A08E6"/>
    <w:rsid w:val="009A233C"/>
    <w:rsid w:val="009A5856"/>
    <w:rsid w:val="009A694B"/>
    <w:rsid w:val="009B3D76"/>
    <w:rsid w:val="009B49E3"/>
    <w:rsid w:val="009C01E2"/>
    <w:rsid w:val="009C1694"/>
    <w:rsid w:val="009E0791"/>
    <w:rsid w:val="009E46BD"/>
    <w:rsid w:val="009F0F60"/>
    <w:rsid w:val="00A018BC"/>
    <w:rsid w:val="00A069C4"/>
    <w:rsid w:val="00A171C8"/>
    <w:rsid w:val="00A22A47"/>
    <w:rsid w:val="00A356BE"/>
    <w:rsid w:val="00A36C34"/>
    <w:rsid w:val="00A37E04"/>
    <w:rsid w:val="00A40B12"/>
    <w:rsid w:val="00A40F57"/>
    <w:rsid w:val="00A42222"/>
    <w:rsid w:val="00A63416"/>
    <w:rsid w:val="00A64988"/>
    <w:rsid w:val="00A64BA5"/>
    <w:rsid w:val="00A70FFE"/>
    <w:rsid w:val="00A71527"/>
    <w:rsid w:val="00A739FF"/>
    <w:rsid w:val="00A757CC"/>
    <w:rsid w:val="00A85E76"/>
    <w:rsid w:val="00AA18F5"/>
    <w:rsid w:val="00AA5D53"/>
    <w:rsid w:val="00AB26C4"/>
    <w:rsid w:val="00AB5584"/>
    <w:rsid w:val="00AB5BD4"/>
    <w:rsid w:val="00AD1DE0"/>
    <w:rsid w:val="00AD34A4"/>
    <w:rsid w:val="00AD3BF9"/>
    <w:rsid w:val="00AE5BFF"/>
    <w:rsid w:val="00AE5D15"/>
    <w:rsid w:val="00AF7639"/>
    <w:rsid w:val="00B134CC"/>
    <w:rsid w:val="00B16C50"/>
    <w:rsid w:val="00B25838"/>
    <w:rsid w:val="00B26A6B"/>
    <w:rsid w:val="00B34984"/>
    <w:rsid w:val="00B42F45"/>
    <w:rsid w:val="00B446E8"/>
    <w:rsid w:val="00B45FEC"/>
    <w:rsid w:val="00B4622E"/>
    <w:rsid w:val="00B467F7"/>
    <w:rsid w:val="00B47EEE"/>
    <w:rsid w:val="00B61241"/>
    <w:rsid w:val="00B71CAD"/>
    <w:rsid w:val="00B75DD4"/>
    <w:rsid w:val="00B80523"/>
    <w:rsid w:val="00B8113E"/>
    <w:rsid w:val="00B82E68"/>
    <w:rsid w:val="00B9363E"/>
    <w:rsid w:val="00BA1690"/>
    <w:rsid w:val="00BA42B1"/>
    <w:rsid w:val="00BA4E07"/>
    <w:rsid w:val="00BA759B"/>
    <w:rsid w:val="00BB62B1"/>
    <w:rsid w:val="00BB67BB"/>
    <w:rsid w:val="00BC1145"/>
    <w:rsid w:val="00BC6C83"/>
    <w:rsid w:val="00BD2111"/>
    <w:rsid w:val="00BD626A"/>
    <w:rsid w:val="00BF40B2"/>
    <w:rsid w:val="00BF4359"/>
    <w:rsid w:val="00C003A4"/>
    <w:rsid w:val="00C00880"/>
    <w:rsid w:val="00C15A1A"/>
    <w:rsid w:val="00C218FF"/>
    <w:rsid w:val="00C27422"/>
    <w:rsid w:val="00C34124"/>
    <w:rsid w:val="00C41B04"/>
    <w:rsid w:val="00C45738"/>
    <w:rsid w:val="00C46DF9"/>
    <w:rsid w:val="00C47EB2"/>
    <w:rsid w:val="00C53432"/>
    <w:rsid w:val="00C60A97"/>
    <w:rsid w:val="00C62B15"/>
    <w:rsid w:val="00C643E4"/>
    <w:rsid w:val="00C661CA"/>
    <w:rsid w:val="00C74095"/>
    <w:rsid w:val="00C804A6"/>
    <w:rsid w:val="00C82662"/>
    <w:rsid w:val="00CA5402"/>
    <w:rsid w:val="00CB3227"/>
    <w:rsid w:val="00CB37C5"/>
    <w:rsid w:val="00CC19EA"/>
    <w:rsid w:val="00CC1D8F"/>
    <w:rsid w:val="00CC68B2"/>
    <w:rsid w:val="00CE0773"/>
    <w:rsid w:val="00CF1CA7"/>
    <w:rsid w:val="00CF7AB5"/>
    <w:rsid w:val="00D03D46"/>
    <w:rsid w:val="00D0758A"/>
    <w:rsid w:val="00D1280A"/>
    <w:rsid w:val="00D15163"/>
    <w:rsid w:val="00D2505D"/>
    <w:rsid w:val="00D261B2"/>
    <w:rsid w:val="00D31FC2"/>
    <w:rsid w:val="00D37EBC"/>
    <w:rsid w:val="00D418E8"/>
    <w:rsid w:val="00D41D34"/>
    <w:rsid w:val="00D46625"/>
    <w:rsid w:val="00D64F3F"/>
    <w:rsid w:val="00D76904"/>
    <w:rsid w:val="00D87462"/>
    <w:rsid w:val="00D91F74"/>
    <w:rsid w:val="00D97BE0"/>
    <w:rsid w:val="00DA07C8"/>
    <w:rsid w:val="00DA2E46"/>
    <w:rsid w:val="00DA365F"/>
    <w:rsid w:val="00DA7AFC"/>
    <w:rsid w:val="00DA7B24"/>
    <w:rsid w:val="00DB1656"/>
    <w:rsid w:val="00DB5A09"/>
    <w:rsid w:val="00DC28D3"/>
    <w:rsid w:val="00DC2D59"/>
    <w:rsid w:val="00DC4065"/>
    <w:rsid w:val="00DD00C3"/>
    <w:rsid w:val="00DD1289"/>
    <w:rsid w:val="00DD1D05"/>
    <w:rsid w:val="00DE24EA"/>
    <w:rsid w:val="00DF254D"/>
    <w:rsid w:val="00E04692"/>
    <w:rsid w:val="00E127EA"/>
    <w:rsid w:val="00E22003"/>
    <w:rsid w:val="00E2240A"/>
    <w:rsid w:val="00E31C9A"/>
    <w:rsid w:val="00E328EA"/>
    <w:rsid w:val="00E32EEF"/>
    <w:rsid w:val="00E34D27"/>
    <w:rsid w:val="00E43BF9"/>
    <w:rsid w:val="00E50632"/>
    <w:rsid w:val="00E53CE5"/>
    <w:rsid w:val="00E555B3"/>
    <w:rsid w:val="00E876DB"/>
    <w:rsid w:val="00E91408"/>
    <w:rsid w:val="00E95134"/>
    <w:rsid w:val="00E97B40"/>
    <w:rsid w:val="00EA465F"/>
    <w:rsid w:val="00EB74B9"/>
    <w:rsid w:val="00EB767B"/>
    <w:rsid w:val="00ED124C"/>
    <w:rsid w:val="00ED3A54"/>
    <w:rsid w:val="00ED5CBD"/>
    <w:rsid w:val="00EE0DAD"/>
    <w:rsid w:val="00EE1D7A"/>
    <w:rsid w:val="00EE7947"/>
    <w:rsid w:val="00EF196E"/>
    <w:rsid w:val="00EF3519"/>
    <w:rsid w:val="00F02AE0"/>
    <w:rsid w:val="00F03165"/>
    <w:rsid w:val="00F03CD5"/>
    <w:rsid w:val="00F04571"/>
    <w:rsid w:val="00F0527B"/>
    <w:rsid w:val="00F229DE"/>
    <w:rsid w:val="00F23C52"/>
    <w:rsid w:val="00F25DE4"/>
    <w:rsid w:val="00F26BD1"/>
    <w:rsid w:val="00F4063E"/>
    <w:rsid w:val="00F41E30"/>
    <w:rsid w:val="00F50658"/>
    <w:rsid w:val="00F570EE"/>
    <w:rsid w:val="00F66C5A"/>
    <w:rsid w:val="00F73655"/>
    <w:rsid w:val="00F739C5"/>
    <w:rsid w:val="00F81872"/>
    <w:rsid w:val="00F944B9"/>
    <w:rsid w:val="00FA0E89"/>
    <w:rsid w:val="00FA139B"/>
    <w:rsid w:val="00FA4B89"/>
    <w:rsid w:val="00FA5A25"/>
    <w:rsid w:val="00FA62E0"/>
    <w:rsid w:val="00FB063E"/>
    <w:rsid w:val="00FB4152"/>
    <w:rsid w:val="00FC411C"/>
    <w:rsid w:val="00FC412E"/>
    <w:rsid w:val="00FC4D6F"/>
    <w:rsid w:val="00FC6831"/>
    <w:rsid w:val="00FD0765"/>
    <w:rsid w:val="00FD0E20"/>
    <w:rsid w:val="00FD2388"/>
    <w:rsid w:val="00FE2C80"/>
    <w:rsid w:val="00FE4228"/>
    <w:rsid w:val="00FF1346"/>
    <w:rsid w:val="00FF2709"/>
    <w:rsid w:val="00FF2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1B9B4"/>
  <w15:chartTrackingRefBased/>
  <w15:docId w15:val="{54D40B26-B4FD-4E25-9CDA-B52C8FB71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4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34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34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4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3416"/>
    <w:pPr>
      <w:outlineLvl w:val="9"/>
    </w:pPr>
    <w:rPr>
      <w:lang w:val="en-US"/>
    </w:rPr>
  </w:style>
  <w:style w:type="paragraph" w:styleId="TOC1">
    <w:name w:val="toc 1"/>
    <w:basedOn w:val="Normal"/>
    <w:next w:val="Normal"/>
    <w:autoRedefine/>
    <w:uiPriority w:val="39"/>
    <w:unhideWhenUsed/>
    <w:rsid w:val="00A63416"/>
    <w:pPr>
      <w:spacing w:after="100"/>
    </w:pPr>
  </w:style>
  <w:style w:type="character" w:styleId="Hyperlink">
    <w:name w:val="Hyperlink"/>
    <w:basedOn w:val="DefaultParagraphFont"/>
    <w:uiPriority w:val="99"/>
    <w:unhideWhenUsed/>
    <w:rsid w:val="00A63416"/>
    <w:rPr>
      <w:color w:val="0563C1" w:themeColor="hyperlink"/>
      <w:u w:val="single"/>
    </w:rPr>
  </w:style>
  <w:style w:type="character" w:customStyle="1" w:styleId="Heading2Char">
    <w:name w:val="Heading 2 Char"/>
    <w:basedOn w:val="DefaultParagraphFont"/>
    <w:link w:val="Heading2"/>
    <w:uiPriority w:val="9"/>
    <w:rsid w:val="00A634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3416"/>
    <w:rPr>
      <w:rFonts w:asciiTheme="majorHAnsi" w:eastAsiaTheme="majorEastAsia" w:hAnsiTheme="majorHAnsi" w:cstheme="majorBidi"/>
      <w:color w:val="1F3763" w:themeColor="accent1" w:themeShade="7F"/>
      <w:sz w:val="24"/>
      <w:szCs w:val="24"/>
    </w:rPr>
  </w:style>
  <w:style w:type="table" w:customStyle="1" w:styleId="TableGrid">
    <w:name w:val="TableGrid"/>
    <w:rsid w:val="008D50F9"/>
    <w:pPr>
      <w:spacing w:after="0" w:line="240" w:lineRule="auto"/>
    </w:pPr>
    <w:rPr>
      <w:rFonts w:eastAsiaTheme="minorEastAsia"/>
      <w:lang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902739"/>
    <w:pPr>
      <w:spacing w:after="100"/>
      <w:ind w:left="220"/>
    </w:pPr>
  </w:style>
  <w:style w:type="paragraph" w:styleId="NormalWeb">
    <w:name w:val="Normal (Web)"/>
    <w:basedOn w:val="Normal"/>
    <w:uiPriority w:val="99"/>
    <w:semiHidden/>
    <w:unhideWhenUsed/>
    <w:rsid w:val="00D0758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0">
    <w:name w:val="Table Grid"/>
    <w:basedOn w:val="TableNormal"/>
    <w:uiPriority w:val="39"/>
    <w:rsid w:val="00581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1527"/>
    <w:pPr>
      <w:ind w:left="720"/>
      <w:contextualSpacing/>
    </w:pPr>
  </w:style>
  <w:style w:type="paragraph" w:styleId="Header">
    <w:name w:val="header"/>
    <w:basedOn w:val="Normal"/>
    <w:link w:val="HeaderChar"/>
    <w:uiPriority w:val="99"/>
    <w:unhideWhenUsed/>
    <w:rsid w:val="00900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E46"/>
  </w:style>
  <w:style w:type="paragraph" w:styleId="Footer">
    <w:name w:val="footer"/>
    <w:basedOn w:val="Normal"/>
    <w:link w:val="FooterChar"/>
    <w:uiPriority w:val="99"/>
    <w:unhideWhenUsed/>
    <w:rsid w:val="00900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E46"/>
  </w:style>
  <w:style w:type="paragraph" w:styleId="Bibliography">
    <w:name w:val="Bibliography"/>
    <w:basedOn w:val="Normal"/>
    <w:next w:val="Normal"/>
    <w:uiPriority w:val="37"/>
    <w:unhideWhenUsed/>
    <w:rsid w:val="002739E6"/>
  </w:style>
  <w:style w:type="paragraph" w:styleId="TOC3">
    <w:name w:val="toc 3"/>
    <w:basedOn w:val="Normal"/>
    <w:next w:val="Normal"/>
    <w:autoRedefine/>
    <w:uiPriority w:val="39"/>
    <w:unhideWhenUsed/>
    <w:rsid w:val="00B134CC"/>
    <w:pPr>
      <w:spacing w:after="100"/>
      <w:ind w:left="440"/>
    </w:pPr>
  </w:style>
  <w:style w:type="character" w:styleId="UnresolvedMention">
    <w:name w:val="Unresolved Mention"/>
    <w:basedOn w:val="DefaultParagraphFont"/>
    <w:uiPriority w:val="99"/>
    <w:semiHidden/>
    <w:unhideWhenUsed/>
    <w:rsid w:val="004F6709"/>
    <w:rPr>
      <w:color w:val="605E5C"/>
      <w:shd w:val="clear" w:color="auto" w:fill="E1DFDD"/>
    </w:rPr>
  </w:style>
  <w:style w:type="character" w:styleId="FollowedHyperlink">
    <w:name w:val="FollowedHyperlink"/>
    <w:basedOn w:val="DefaultParagraphFont"/>
    <w:uiPriority w:val="99"/>
    <w:semiHidden/>
    <w:unhideWhenUsed/>
    <w:rsid w:val="00074D70"/>
    <w:rPr>
      <w:color w:val="954F72" w:themeColor="followedHyperlink"/>
      <w:u w:val="single"/>
    </w:rPr>
  </w:style>
  <w:style w:type="paragraph" w:styleId="Caption">
    <w:name w:val="caption"/>
    <w:basedOn w:val="Normal"/>
    <w:next w:val="Normal"/>
    <w:uiPriority w:val="35"/>
    <w:unhideWhenUsed/>
    <w:qFormat/>
    <w:rsid w:val="00EE1D7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E1D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2579">
      <w:bodyDiv w:val="1"/>
      <w:marLeft w:val="0"/>
      <w:marRight w:val="0"/>
      <w:marTop w:val="0"/>
      <w:marBottom w:val="0"/>
      <w:divBdr>
        <w:top w:val="none" w:sz="0" w:space="0" w:color="auto"/>
        <w:left w:val="none" w:sz="0" w:space="0" w:color="auto"/>
        <w:bottom w:val="none" w:sz="0" w:space="0" w:color="auto"/>
        <w:right w:val="none" w:sz="0" w:space="0" w:color="auto"/>
      </w:divBdr>
    </w:div>
    <w:div w:id="19740985">
      <w:bodyDiv w:val="1"/>
      <w:marLeft w:val="0"/>
      <w:marRight w:val="0"/>
      <w:marTop w:val="0"/>
      <w:marBottom w:val="0"/>
      <w:divBdr>
        <w:top w:val="none" w:sz="0" w:space="0" w:color="auto"/>
        <w:left w:val="none" w:sz="0" w:space="0" w:color="auto"/>
        <w:bottom w:val="none" w:sz="0" w:space="0" w:color="auto"/>
        <w:right w:val="none" w:sz="0" w:space="0" w:color="auto"/>
      </w:divBdr>
    </w:div>
    <w:div w:id="21173211">
      <w:bodyDiv w:val="1"/>
      <w:marLeft w:val="0"/>
      <w:marRight w:val="0"/>
      <w:marTop w:val="0"/>
      <w:marBottom w:val="0"/>
      <w:divBdr>
        <w:top w:val="none" w:sz="0" w:space="0" w:color="auto"/>
        <w:left w:val="none" w:sz="0" w:space="0" w:color="auto"/>
        <w:bottom w:val="none" w:sz="0" w:space="0" w:color="auto"/>
        <w:right w:val="none" w:sz="0" w:space="0" w:color="auto"/>
      </w:divBdr>
    </w:div>
    <w:div w:id="39402961">
      <w:bodyDiv w:val="1"/>
      <w:marLeft w:val="0"/>
      <w:marRight w:val="0"/>
      <w:marTop w:val="0"/>
      <w:marBottom w:val="0"/>
      <w:divBdr>
        <w:top w:val="none" w:sz="0" w:space="0" w:color="auto"/>
        <w:left w:val="none" w:sz="0" w:space="0" w:color="auto"/>
        <w:bottom w:val="none" w:sz="0" w:space="0" w:color="auto"/>
        <w:right w:val="none" w:sz="0" w:space="0" w:color="auto"/>
      </w:divBdr>
    </w:div>
    <w:div w:id="42947464">
      <w:bodyDiv w:val="1"/>
      <w:marLeft w:val="0"/>
      <w:marRight w:val="0"/>
      <w:marTop w:val="0"/>
      <w:marBottom w:val="0"/>
      <w:divBdr>
        <w:top w:val="none" w:sz="0" w:space="0" w:color="auto"/>
        <w:left w:val="none" w:sz="0" w:space="0" w:color="auto"/>
        <w:bottom w:val="none" w:sz="0" w:space="0" w:color="auto"/>
        <w:right w:val="none" w:sz="0" w:space="0" w:color="auto"/>
      </w:divBdr>
    </w:div>
    <w:div w:id="50815529">
      <w:bodyDiv w:val="1"/>
      <w:marLeft w:val="0"/>
      <w:marRight w:val="0"/>
      <w:marTop w:val="0"/>
      <w:marBottom w:val="0"/>
      <w:divBdr>
        <w:top w:val="none" w:sz="0" w:space="0" w:color="auto"/>
        <w:left w:val="none" w:sz="0" w:space="0" w:color="auto"/>
        <w:bottom w:val="none" w:sz="0" w:space="0" w:color="auto"/>
        <w:right w:val="none" w:sz="0" w:space="0" w:color="auto"/>
      </w:divBdr>
    </w:div>
    <w:div w:id="61760544">
      <w:bodyDiv w:val="1"/>
      <w:marLeft w:val="0"/>
      <w:marRight w:val="0"/>
      <w:marTop w:val="0"/>
      <w:marBottom w:val="0"/>
      <w:divBdr>
        <w:top w:val="none" w:sz="0" w:space="0" w:color="auto"/>
        <w:left w:val="none" w:sz="0" w:space="0" w:color="auto"/>
        <w:bottom w:val="none" w:sz="0" w:space="0" w:color="auto"/>
        <w:right w:val="none" w:sz="0" w:space="0" w:color="auto"/>
      </w:divBdr>
    </w:div>
    <w:div w:id="68816153">
      <w:bodyDiv w:val="1"/>
      <w:marLeft w:val="0"/>
      <w:marRight w:val="0"/>
      <w:marTop w:val="0"/>
      <w:marBottom w:val="0"/>
      <w:divBdr>
        <w:top w:val="none" w:sz="0" w:space="0" w:color="auto"/>
        <w:left w:val="none" w:sz="0" w:space="0" w:color="auto"/>
        <w:bottom w:val="none" w:sz="0" w:space="0" w:color="auto"/>
        <w:right w:val="none" w:sz="0" w:space="0" w:color="auto"/>
      </w:divBdr>
    </w:div>
    <w:div w:id="74939834">
      <w:bodyDiv w:val="1"/>
      <w:marLeft w:val="0"/>
      <w:marRight w:val="0"/>
      <w:marTop w:val="0"/>
      <w:marBottom w:val="0"/>
      <w:divBdr>
        <w:top w:val="none" w:sz="0" w:space="0" w:color="auto"/>
        <w:left w:val="none" w:sz="0" w:space="0" w:color="auto"/>
        <w:bottom w:val="none" w:sz="0" w:space="0" w:color="auto"/>
        <w:right w:val="none" w:sz="0" w:space="0" w:color="auto"/>
      </w:divBdr>
    </w:div>
    <w:div w:id="84688008">
      <w:bodyDiv w:val="1"/>
      <w:marLeft w:val="0"/>
      <w:marRight w:val="0"/>
      <w:marTop w:val="0"/>
      <w:marBottom w:val="0"/>
      <w:divBdr>
        <w:top w:val="none" w:sz="0" w:space="0" w:color="auto"/>
        <w:left w:val="none" w:sz="0" w:space="0" w:color="auto"/>
        <w:bottom w:val="none" w:sz="0" w:space="0" w:color="auto"/>
        <w:right w:val="none" w:sz="0" w:space="0" w:color="auto"/>
      </w:divBdr>
    </w:div>
    <w:div w:id="103690426">
      <w:bodyDiv w:val="1"/>
      <w:marLeft w:val="0"/>
      <w:marRight w:val="0"/>
      <w:marTop w:val="0"/>
      <w:marBottom w:val="0"/>
      <w:divBdr>
        <w:top w:val="none" w:sz="0" w:space="0" w:color="auto"/>
        <w:left w:val="none" w:sz="0" w:space="0" w:color="auto"/>
        <w:bottom w:val="none" w:sz="0" w:space="0" w:color="auto"/>
        <w:right w:val="none" w:sz="0" w:space="0" w:color="auto"/>
      </w:divBdr>
    </w:div>
    <w:div w:id="106628599">
      <w:bodyDiv w:val="1"/>
      <w:marLeft w:val="0"/>
      <w:marRight w:val="0"/>
      <w:marTop w:val="0"/>
      <w:marBottom w:val="0"/>
      <w:divBdr>
        <w:top w:val="none" w:sz="0" w:space="0" w:color="auto"/>
        <w:left w:val="none" w:sz="0" w:space="0" w:color="auto"/>
        <w:bottom w:val="none" w:sz="0" w:space="0" w:color="auto"/>
        <w:right w:val="none" w:sz="0" w:space="0" w:color="auto"/>
      </w:divBdr>
    </w:div>
    <w:div w:id="113135995">
      <w:bodyDiv w:val="1"/>
      <w:marLeft w:val="0"/>
      <w:marRight w:val="0"/>
      <w:marTop w:val="0"/>
      <w:marBottom w:val="0"/>
      <w:divBdr>
        <w:top w:val="none" w:sz="0" w:space="0" w:color="auto"/>
        <w:left w:val="none" w:sz="0" w:space="0" w:color="auto"/>
        <w:bottom w:val="none" w:sz="0" w:space="0" w:color="auto"/>
        <w:right w:val="none" w:sz="0" w:space="0" w:color="auto"/>
      </w:divBdr>
    </w:div>
    <w:div w:id="122621636">
      <w:bodyDiv w:val="1"/>
      <w:marLeft w:val="0"/>
      <w:marRight w:val="0"/>
      <w:marTop w:val="0"/>
      <w:marBottom w:val="0"/>
      <w:divBdr>
        <w:top w:val="none" w:sz="0" w:space="0" w:color="auto"/>
        <w:left w:val="none" w:sz="0" w:space="0" w:color="auto"/>
        <w:bottom w:val="none" w:sz="0" w:space="0" w:color="auto"/>
        <w:right w:val="none" w:sz="0" w:space="0" w:color="auto"/>
      </w:divBdr>
    </w:div>
    <w:div w:id="127892837">
      <w:bodyDiv w:val="1"/>
      <w:marLeft w:val="0"/>
      <w:marRight w:val="0"/>
      <w:marTop w:val="0"/>
      <w:marBottom w:val="0"/>
      <w:divBdr>
        <w:top w:val="none" w:sz="0" w:space="0" w:color="auto"/>
        <w:left w:val="none" w:sz="0" w:space="0" w:color="auto"/>
        <w:bottom w:val="none" w:sz="0" w:space="0" w:color="auto"/>
        <w:right w:val="none" w:sz="0" w:space="0" w:color="auto"/>
      </w:divBdr>
    </w:div>
    <w:div w:id="132870197">
      <w:bodyDiv w:val="1"/>
      <w:marLeft w:val="0"/>
      <w:marRight w:val="0"/>
      <w:marTop w:val="0"/>
      <w:marBottom w:val="0"/>
      <w:divBdr>
        <w:top w:val="none" w:sz="0" w:space="0" w:color="auto"/>
        <w:left w:val="none" w:sz="0" w:space="0" w:color="auto"/>
        <w:bottom w:val="none" w:sz="0" w:space="0" w:color="auto"/>
        <w:right w:val="none" w:sz="0" w:space="0" w:color="auto"/>
      </w:divBdr>
    </w:div>
    <w:div w:id="134035436">
      <w:bodyDiv w:val="1"/>
      <w:marLeft w:val="0"/>
      <w:marRight w:val="0"/>
      <w:marTop w:val="0"/>
      <w:marBottom w:val="0"/>
      <w:divBdr>
        <w:top w:val="none" w:sz="0" w:space="0" w:color="auto"/>
        <w:left w:val="none" w:sz="0" w:space="0" w:color="auto"/>
        <w:bottom w:val="none" w:sz="0" w:space="0" w:color="auto"/>
        <w:right w:val="none" w:sz="0" w:space="0" w:color="auto"/>
      </w:divBdr>
    </w:div>
    <w:div w:id="145047922">
      <w:bodyDiv w:val="1"/>
      <w:marLeft w:val="0"/>
      <w:marRight w:val="0"/>
      <w:marTop w:val="0"/>
      <w:marBottom w:val="0"/>
      <w:divBdr>
        <w:top w:val="none" w:sz="0" w:space="0" w:color="auto"/>
        <w:left w:val="none" w:sz="0" w:space="0" w:color="auto"/>
        <w:bottom w:val="none" w:sz="0" w:space="0" w:color="auto"/>
        <w:right w:val="none" w:sz="0" w:space="0" w:color="auto"/>
      </w:divBdr>
    </w:div>
    <w:div w:id="179509852">
      <w:bodyDiv w:val="1"/>
      <w:marLeft w:val="0"/>
      <w:marRight w:val="0"/>
      <w:marTop w:val="0"/>
      <w:marBottom w:val="0"/>
      <w:divBdr>
        <w:top w:val="none" w:sz="0" w:space="0" w:color="auto"/>
        <w:left w:val="none" w:sz="0" w:space="0" w:color="auto"/>
        <w:bottom w:val="none" w:sz="0" w:space="0" w:color="auto"/>
        <w:right w:val="none" w:sz="0" w:space="0" w:color="auto"/>
      </w:divBdr>
    </w:div>
    <w:div w:id="197159074">
      <w:bodyDiv w:val="1"/>
      <w:marLeft w:val="0"/>
      <w:marRight w:val="0"/>
      <w:marTop w:val="0"/>
      <w:marBottom w:val="0"/>
      <w:divBdr>
        <w:top w:val="none" w:sz="0" w:space="0" w:color="auto"/>
        <w:left w:val="none" w:sz="0" w:space="0" w:color="auto"/>
        <w:bottom w:val="none" w:sz="0" w:space="0" w:color="auto"/>
        <w:right w:val="none" w:sz="0" w:space="0" w:color="auto"/>
      </w:divBdr>
    </w:div>
    <w:div w:id="203762269">
      <w:bodyDiv w:val="1"/>
      <w:marLeft w:val="0"/>
      <w:marRight w:val="0"/>
      <w:marTop w:val="0"/>
      <w:marBottom w:val="0"/>
      <w:divBdr>
        <w:top w:val="none" w:sz="0" w:space="0" w:color="auto"/>
        <w:left w:val="none" w:sz="0" w:space="0" w:color="auto"/>
        <w:bottom w:val="none" w:sz="0" w:space="0" w:color="auto"/>
        <w:right w:val="none" w:sz="0" w:space="0" w:color="auto"/>
      </w:divBdr>
    </w:div>
    <w:div w:id="205139817">
      <w:bodyDiv w:val="1"/>
      <w:marLeft w:val="0"/>
      <w:marRight w:val="0"/>
      <w:marTop w:val="0"/>
      <w:marBottom w:val="0"/>
      <w:divBdr>
        <w:top w:val="none" w:sz="0" w:space="0" w:color="auto"/>
        <w:left w:val="none" w:sz="0" w:space="0" w:color="auto"/>
        <w:bottom w:val="none" w:sz="0" w:space="0" w:color="auto"/>
        <w:right w:val="none" w:sz="0" w:space="0" w:color="auto"/>
      </w:divBdr>
    </w:div>
    <w:div w:id="205877505">
      <w:bodyDiv w:val="1"/>
      <w:marLeft w:val="0"/>
      <w:marRight w:val="0"/>
      <w:marTop w:val="0"/>
      <w:marBottom w:val="0"/>
      <w:divBdr>
        <w:top w:val="none" w:sz="0" w:space="0" w:color="auto"/>
        <w:left w:val="none" w:sz="0" w:space="0" w:color="auto"/>
        <w:bottom w:val="none" w:sz="0" w:space="0" w:color="auto"/>
        <w:right w:val="none" w:sz="0" w:space="0" w:color="auto"/>
      </w:divBdr>
    </w:div>
    <w:div w:id="212422707">
      <w:bodyDiv w:val="1"/>
      <w:marLeft w:val="0"/>
      <w:marRight w:val="0"/>
      <w:marTop w:val="0"/>
      <w:marBottom w:val="0"/>
      <w:divBdr>
        <w:top w:val="none" w:sz="0" w:space="0" w:color="auto"/>
        <w:left w:val="none" w:sz="0" w:space="0" w:color="auto"/>
        <w:bottom w:val="none" w:sz="0" w:space="0" w:color="auto"/>
        <w:right w:val="none" w:sz="0" w:space="0" w:color="auto"/>
      </w:divBdr>
    </w:div>
    <w:div w:id="229654495">
      <w:bodyDiv w:val="1"/>
      <w:marLeft w:val="0"/>
      <w:marRight w:val="0"/>
      <w:marTop w:val="0"/>
      <w:marBottom w:val="0"/>
      <w:divBdr>
        <w:top w:val="none" w:sz="0" w:space="0" w:color="auto"/>
        <w:left w:val="none" w:sz="0" w:space="0" w:color="auto"/>
        <w:bottom w:val="none" w:sz="0" w:space="0" w:color="auto"/>
        <w:right w:val="none" w:sz="0" w:space="0" w:color="auto"/>
      </w:divBdr>
    </w:div>
    <w:div w:id="230389173">
      <w:bodyDiv w:val="1"/>
      <w:marLeft w:val="0"/>
      <w:marRight w:val="0"/>
      <w:marTop w:val="0"/>
      <w:marBottom w:val="0"/>
      <w:divBdr>
        <w:top w:val="none" w:sz="0" w:space="0" w:color="auto"/>
        <w:left w:val="none" w:sz="0" w:space="0" w:color="auto"/>
        <w:bottom w:val="none" w:sz="0" w:space="0" w:color="auto"/>
        <w:right w:val="none" w:sz="0" w:space="0" w:color="auto"/>
      </w:divBdr>
    </w:div>
    <w:div w:id="254442109">
      <w:bodyDiv w:val="1"/>
      <w:marLeft w:val="0"/>
      <w:marRight w:val="0"/>
      <w:marTop w:val="0"/>
      <w:marBottom w:val="0"/>
      <w:divBdr>
        <w:top w:val="none" w:sz="0" w:space="0" w:color="auto"/>
        <w:left w:val="none" w:sz="0" w:space="0" w:color="auto"/>
        <w:bottom w:val="none" w:sz="0" w:space="0" w:color="auto"/>
        <w:right w:val="none" w:sz="0" w:space="0" w:color="auto"/>
      </w:divBdr>
    </w:div>
    <w:div w:id="262808903">
      <w:bodyDiv w:val="1"/>
      <w:marLeft w:val="0"/>
      <w:marRight w:val="0"/>
      <w:marTop w:val="0"/>
      <w:marBottom w:val="0"/>
      <w:divBdr>
        <w:top w:val="none" w:sz="0" w:space="0" w:color="auto"/>
        <w:left w:val="none" w:sz="0" w:space="0" w:color="auto"/>
        <w:bottom w:val="none" w:sz="0" w:space="0" w:color="auto"/>
        <w:right w:val="none" w:sz="0" w:space="0" w:color="auto"/>
      </w:divBdr>
    </w:div>
    <w:div w:id="265428729">
      <w:bodyDiv w:val="1"/>
      <w:marLeft w:val="0"/>
      <w:marRight w:val="0"/>
      <w:marTop w:val="0"/>
      <w:marBottom w:val="0"/>
      <w:divBdr>
        <w:top w:val="none" w:sz="0" w:space="0" w:color="auto"/>
        <w:left w:val="none" w:sz="0" w:space="0" w:color="auto"/>
        <w:bottom w:val="none" w:sz="0" w:space="0" w:color="auto"/>
        <w:right w:val="none" w:sz="0" w:space="0" w:color="auto"/>
      </w:divBdr>
    </w:div>
    <w:div w:id="275793194">
      <w:bodyDiv w:val="1"/>
      <w:marLeft w:val="0"/>
      <w:marRight w:val="0"/>
      <w:marTop w:val="0"/>
      <w:marBottom w:val="0"/>
      <w:divBdr>
        <w:top w:val="none" w:sz="0" w:space="0" w:color="auto"/>
        <w:left w:val="none" w:sz="0" w:space="0" w:color="auto"/>
        <w:bottom w:val="none" w:sz="0" w:space="0" w:color="auto"/>
        <w:right w:val="none" w:sz="0" w:space="0" w:color="auto"/>
      </w:divBdr>
    </w:div>
    <w:div w:id="279146909">
      <w:bodyDiv w:val="1"/>
      <w:marLeft w:val="0"/>
      <w:marRight w:val="0"/>
      <w:marTop w:val="0"/>
      <w:marBottom w:val="0"/>
      <w:divBdr>
        <w:top w:val="none" w:sz="0" w:space="0" w:color="auto"/>
        <w:left w:val="none" w:sz="0" w:space="0" w:color="auto"/>
        <w:bottom w:val="none" w:sz="0" w:space="0" w:color="auto"/>
        <w:right w:val="none" w:sz="0" w:space="0" w:color="auto"/>
      </w:divBdr>
    </w:div>
    <w:div w:id="280068077">
      <w:bodyDiv w:val="1"/>
      <w:marLeft w:val="0"/>
      <w:marRight w:val="0"/>
      <w:marTop w:val="0"/>
      <w:marBottom w:val="0"/>
      <w:divBdr>
        <w:top w:val="none" w:sz="0" w:space="0" w:color="auto"/>
        <w:left w:val="none" w:sz="0" w:space="0" w:color="auto"/>
        <w:bottom w:val="none" w:sz="0" w:space="0" w:color="auto"/>
        <w:right w:val="none" w:sz="0" w:space="0" w:color="auto"/>
      </w:divBdr>
    </w:div>
    <w:div w:id="284118351">
      <w:bodyDiv w:val="1"/>
      <w:marLeft w:val="0"/>
      <w:marRight w:val="0"/>
      <w:marTop w:val="0"/>
      <w:marBottom w:val="0"/>
      <w:divBdr>
        <w:top w:val="none" w:sz="0" w:space="0" w:color="auto"/>
        <w:left w:val="none" w:sz="0" w:space="0" w:color="auto"/>
        <w:bottom w:val="none" w:sz="0" w:space="0" w:color="auto"/>
        <w:right w:val="none" w:sz="0" w:space="0" w:color="auto"/>
      </w:divBdr>
    </w:div>
    <w:div w:id="301429389">
      <w:bodyDiv w:val="1"/>
      <w:marLeft w:val="0"/>
      <w:marRight w:val="0"/>
      <w:marTop w:val="0"/>
      <w:marBottom w:val="0"/>
      <w:divBdr>
        <w:top w:val="none" w:sz="0" w:space="0" w:color="auto"/>
        <w:left w:val="none" w:sz="0" w:space="0" w:color="auto"/>
        <w:bottom w:val="none" w:sz="0" w:space="0" w:color="auto"/>
        <w:right w:val="none" w:sz="0" w:space="0" w:color="auto"/>
      </w:divBdr>
    </w:div>
    <w:div w:id="303698476">
      <w:bodyDiv w:val="1"/>
      <w:marLeft w:val="0"/>
      <w:marRight w:val="0"/>
      <w:marTop w:val="0"/>
      <w:marBottom w:val="0"/>
      <w:divBdr>
        <w:top w:val="none" w:sz="0" w:space="0" w:color="auto"/>
        <w:left w:val="none" w:sz="0" w:space="0" w:color="auto"/>
        <w:bottom w:val="none" w:sz="0" w:space="0" w:color="auto"/>
        <w:right w:val="none" w:sz="0" w:space="0" w:color="auto"/>
      </w:divBdr>
    </w:div>
    <w:div w:id="340472955">
      <w:bodyDiv w:val="1"/>
      <w:marLeft w:val="0"/>
      <w:marRight w:val="0"/>
      <w:marTop w:val="0"/>
      <w:marBottom w:val="0"/>
      <w:divBdr>
        <w:top w:val="none" w:sz="0" w:space="0" w:color="auto"/>
        <w:left w:val="none" w:sz="0" w:space="0" w:color="auto"/>
        <w:bottom w:val="none" w:sz="0" w:space="0" w:color="auto"/>
        <w:right w:val="none" w:sz="0" w:space="0" w:color="auto"/>
      </w:divBdr>
    </w:div>
    <w:div w:id="344676468">
      <w:bodyDiv w:val="1"/>
      <w:marLeft w:val="0"/>
      <w:marRight w:val="0"/>
      <w:marTop w:val="0"/>
      <w:marBottom w:val="0"/>
      <w:divBdr>
        <w:top w:val="none" w:sz="0" w:space="0" w:color="auto"/>
        <w:left w:val="none" w:sz="0" w:space="0" w:color="auto"/>
        <w:bottom w:val="none" w:sz="0" w:space="0" w:color="auto"/>
        <w:right w:val="none" w:sz="0" w:space="0" w:color="auto"/>
      </w:divBdr>
    </w:div>
    <w:div w:id="345443346">
      <w:bodyDiv w:val="1"/>
      <w:marLeft w:val="0"/>
      <w:marRight w:val="0"/>
      <w:marTop w:val="0"/>
      <w:marBottom w:val="0"/>
      <w:divBdr>
        <w:top w:val="none" w:sz="0" w:space="0" w:color="auto"/>
        <w:left w:val="none" w:sz="0" w:space="0" w:color="auto"/>
        <w:bottom w:val="none" w:sz="0" w:space="0" w:color="auto"/>
        <w:right w:val="none" w:sz="0" w:space="0" w:color="auto"/>
      </w:divBdr>
    </w:div>
    <w:div w:id="357241156">
      <w:bodyDiv w:val="1"/>
      <w:marLeft w:val="0"/>
      <w:marRight w:val="0"/>
      <w:marTop w:val="0"/>
      <w:marBottom w:val="0"/>
      <w:divBdr>
        <w:top w:val="none" w:sz="0" w:space="0" w:color="auto"/>
        <w:left w:val="none" w:sz="0" w:space="0" w:color="auto"/>
        <w:bottom w:val="none" w:sz="0" w:space="0" w:color="auto"/>
        <w:right w:val="none" w:sz="0" w:space="0" w:color="auto"/>
      </w:divBdr>
    </w:div>
    <w:div w:id="358776615">
      <w:bodyDiv w:val="1"/>
      <w:marLeft w:val="0"/>
      <w:marRight w:val="0"/>
      <w:marTop w:val="0"/>
      <w:marBottom w:val="0"/>
      <w:divBdr>
        <w:top w:val="none" w:sz="0" w:space="0" w:color="auto"/>
        <w:left w:val="none" w:sz="0" w:space="0" w:color="auto"/>
        <w:bottom w:val="none" w:sz="0" w:space="0" w:color="auto"/>
        <w:right w:val="none" w:sz="0" w:space="0" w:color="auto"/>
      </w:divBdr>
    </w:div>
    <w:div w:id="361059012">
      <w:bodyDiv w:val="1"/>
      <w:marLeft w:val="0"/>
      <w:marRight w:val="0"/>
      <w:marTop w:val="0"/>
      <w:marBottom w:val="0"/>
      <w:divBdr>
        <w:top w:val="none" w:sz="0" w:space="0" w:color="auto"/>
        <w:left w:val="none" w:sz="0" w:space="0" w:color="auto"/>
        <w:bottom w:val="none" w:sz="0" w:space="0" w:color="auto"/>
        <w:right w:val="none" w:sz="0" w:space="0" w:color="auto"/>
      </w:divBdr>
    </w:div>
    <w:div w:id="371421217">
      <w:bodyDiv w:val="1"/>
      <w:marLeft w:val="0"/>
      <w:marRight w:val="0"/>
      <w:marTop w:val="0"/>
      <w:marBottom w:val="0"/>
      <w:divBdr>
        <w:top w:val="none" w:sz="0" w:space="0" w:color="auto"/>
        <w:left w:val="none" w:sz="0" w:space="0" w:color="auto"/>
        <w:bottom w:val="none" w:sz="0" w:space="0" w:color="auto"/>
        <w:right w:val="none" w:sz="0" w:space="0" w:color="auto"/>
      </w:divBdr>
    </w:div>
    <w:div w:id="376664658">
      <w:bodyDiv w:val="1"/>
      <w:marLeft w:val="0"/>
      <w:marRight w:val="0"/>
      <w:marTop w:val="0"/>
      <w:marBottom w:val="0"/>
      <w:divBdr>
        <w:top w:val="none" w:sz="0" w:space="0" w:color="auto"/>
        <w:left w:val="none" w:sz="0" w:space="0" w:color="auto"/>
        <w:bottom w:val="none" w:sz="0" w:space="0" w:color="auto"/>
        <w:right w:val="none" w:sz="0" w:space="0" w:color="auto"/>
      </w:divBdr>
    </w:div>
    <w:div w:id="394471739">
      <w:bodyDiv w:val="1"/>
      <w:marLeft w:val="0"/>
      <w:marRight w:val="0"/>
      <w:marTop w:val="0"/>
      <w:marBottom w:val="0"/>
      <w:divBdr>
        <w:top w:val="none" w:sz="0" w:space="0" w:color="auto"/>
        <w:left w:val="none" w:sz="0" w:space="0" w:color="auto"/>
        <w:bottom w:val="none" w:sz="0" w:space="0" w:color="auto"/>
        <w:right w:val="none" w:sz="0" w:space="0" w:color="auto"/>
      </w:divBdr>
    </w:div>
    <w:div w:id="411244145">
      <w:bodyDiv w:val="1"/>
      <w:marLeft w:val="0"/>
      <w:marRight w:val="0"/>
      <w:marTop w:val="0"/>
      <w:marBottom w:val="0"/>
      <w:divBdr>
        <w:top w:val="none" w:sz="0" w:space="0" w:color="auto"/>
        <w:left w:val="none" w:sz="0" w:space="0" w:color="auto"/>
        <w:bottom w:val="none" w:sz="0" w:space="0" w:color="auto"/>
        <w:right w:val="none" w:sz="0" w:space="0" w:color="auto"/>
      </w:divBdr>
    </w:div>
    <w:div w:id="415129437">
      <w:bodyDiv w:val="1"/>
      <w:marLeft w:val="0"/>
      <w:marRight w:val="0"/>
      <w:marTop w:val="0"/>
      <w:marBottom w:val="0"/>
      <w:divBdr>
        <w:top w:val="none" w:sz="0" w:space="0" w:color="auto"/>
        <w:left w:val="none" w:sz="0" w:space="0" w:color="auto"/>
        <w:bottom w:val="none" w:sz="0" w:space="0" w:color="auto"/>
        <w:right w:val="none" w:sz="0" w:space="0" w:color="auto"/>
      </w:divBdr>
    </w:div>
    <w:div w:id="419835254">
      <w:bodyDiv w:val="1"/>
      <w:marLeft w:val="0"/>
      <w:marRight w:val="0"/>
      <w:marTop w:val="0"/>
      <w:marBottom w:val="0"/>
      <w:divBdr>
        <w:top w:val="none" w:sz="0" w:space="0" w:color="auto"/>
        <w:left w:val="none" w:sz="0" w:space="0" w:color="auto"/>
        <w:bottom w:val="none" w:sz="0" w:space="0" w:color="auto"/>
        <w:right w:val="none" w:sz="0" w:space="0" w:color="auto"/>
      </w:divBdr>
    </w:div>
    <w:div w:id="445737042">
      <w:bodyDiv w:val="1"/>
      <w:marLeft w:val="0"/>
      <w:marRight w:val="0"/>
      <w:marTop w:val="0"/>
      <w:marBottom w:val="0"/>
      <w:divBdr>
        <w:top w:val="none" w:sz="0" w:space="0" w:color="auto"/>
        <w:left w:val="none" w:sz="0" w:space="0" w:color="auto"/>
        <w:bottom w:val="none" w:sz="0" w:space="0" w:color="auto"/>
        <w:right w:val="none" w:sz="0" w:space="0" w:color="auto"/>
      </w:divBdr>
    </w:div>
    <w:div w:id="448280724">
      <w:bodyDiv w:val="1"/>
      <w:marLeft w:val="0"/>
      <w:marRight w:val="0"/>
      <w:marTop w:val="0"/>
      <w:marBottom w:val="0"/>
      <w:divBdr>
        <w:top w:val="none" w:sz="0" w:space="0" w:color="auto"/>
        <w:left w:val="none" w:sz="0" w:space="0" w:color="auto"/>
        <w:bottom w:val="none" w:sz="0" w:space="0" w:color="auto"/>
        <w:right w:val="none" w:sz="0" w:space="0" w:color="auto"/>
      </w:divBdr>
    </w:div>
    <w:div w:id="457845790">
      <w:bodyDiv w:val="1"/>
      <w:marLeft w:val="0"/>
      <w:marRight w:val="0"/>
      <w:marTop w:val="0"/>
      <w:marBottom w:val="0"/>
      <w:divBdr>
        <w:top w:val="none" w:sz="0" w:space="0" w:color="auto"/>
        <w:left w:val="none" w:sz="0" w:space="0" w:color="auto"/>
        <w:bottom w:val="none" w:sz="0" w:space="0" w:color="auto"/>
        <w:right w:val="none" w:sz="0" w:space="0" w:color="auto"/>
      </w:divBdr>
    </w:div>
    <w:div w:id="477187260">
      <w:bodyDiv w:val="1"/>
      <w:marLeft w:val="0"/>
      <w:marRight w:val="0"/>
      <w:marTop w:val="0"/>
      <w:marBottom w:val="0"/>
      <w:divBdr>
        <w:top w:val="none" w:sz="0" w:space="0" w:color="auto"/>
        <w:left w:val="none" w:sz="0" w:space="0" w:color="auto"/>
        <w:bottom w:val="none" w:sz="0" w:space="0" w:color="auto"/>
        <w:right w:val="none" w:sz="0" w:space="0" w:color="auto"/>
      </w:divBdr>
    </w:div>
    <w:div w:id="478348824">
      <w:bodyDiv w:val="1"/>
      <w:marLeft w:val="0"/>
      <w:marRight w:val="0"/>
      <w:marTop w:val="0"/>
      <w:marBottom w:val="0"/>
      <w:divBdr>
        <w:top w:val="none" w:sz="0" w:space="0" w:color="auto"/>
        <w:left w:val="none" w:sz="0" w:space="0" w:color="auto"/>
        <w:bottom w:val="none" w:sz="0" w:space="0" w:color="auto"/>
        <w:right w:val="none" w:sz="0" w:space="0" w:color="auto"/>
      </w:divBdr>
    </w:div>
    <w:div w:id="494535311">
      <w:bodyDiv w:val="1"/>
      <w:marLeft w:val="0"/>
      <w:marRight w:val="0"/>
      <w:marTop w:val="0"/>
      <w:marBottom w:val="0"/>
      <w:divBdr>
        <w:top w:val="none" w:sz="0" w:space="0" w:color="auto"/>
        <w:left w:val="none" w:sz="0" w:space="0" w:color="auto"/>
        <w:bottom w:val="none" w:sz="0" w:space="0" w:color="auto"/>
        <w:right w:val="none" w:sz="0" w:space="0" w:color="auto"/>
      </w:divBdr>
    </w:div>
    <w:div w:id="497039763">
      <w:bodyDiv w:val="1"/>
      <w:marLeft w:val="0"/>
      <w:marRight w:val="0"/>
      <w:marTop w:val="0"/>
      <w:marBottom w:val="0"/>
      <w:divBdr>
        <w:top w:val="none" w:sz="0" w:space="0" w:color="auto"/>
        <w:left w:val="none" w:sz="0" w:space="0" w:color="auto"/>
        <w:bottom w:val="none" w:sz="0" w:space="0" w:color="auto"/>
        <w:right w:val="none" w:sz="0" w:space="0" w:color="auto"/>
      </w:divBdr>
    </w:div>
    <w:div w:id="499858238">
      <w:bodyDiv w:val="1"/>
      <w:marLeft w:val="0"/>
      <w:marRight w:val="0"/>
      <w:marTop w:val="0"/>
      <w:marBottom w:val="0"/>
      <w:divBdr>
        <w:top w:val="none" w:sz="0" w:space="0" w:color="auto"/>
        <w:left w:val="none" w:sz="0" w:space="0" w:color="auto"/>
        <w:bottom w:val="none" w:sz="0" w:space="0" w:color="auto"/>
        <w:right w:val="none" w:sz="0" w:space="0" w:color="auto"/>
      </w:divBdr>
    </w:div>
    <w:div w:id="510725948">
      <w:bodyDiv w:val="1"/>
      <w:marLeft w:val="0"/>
      <w:marRight w:val="0"/>
      <w:marTop w:val="0"/>
      <w:marBottom w:val="0"/>
      <w:divBdr>
        <w:top w:val="none" w:sz="0" w:space="0" w:color="auto"/>
        <w:left w:val="none" w:sz="0" w:space="0" w:color="auto"/>
        <w:bottom w:val="none" w:sz="0" w:space="0" w:color="auto"/>
        <w:right w:val="none" w:sz="0" w:space="0" w:color="auto"/>
      </w:divBdr>
    </w:div>
    <w:div w:id="512187778">
      <w:bodyDiv w:val="1"/>
      <w:marLeft w:val="0"/>
      <w:marRight w:val="0"/>
      <w:marTop w:val="0"/>
      <w:marBottom w:val="0"/>
      <w:divBdr>
        <w:top w:val="none" w:sz="0" w:space="0" w:color="auto"/>
        <w:left w:val="none" w:sz="0" w:space="0" w:color="auto"/>
        <w:bottom w:val="none" w:sz="0" w:space="0" w:color="auto"/>
        <w:right w:val="none" w:sz="0" w:space="0" w:color="auto"/>
      </w:divBdr>
    </w:div>
    <w:div w:id="519585682">
      <w:bodyDiv w:val="1"/>
      <w:marLeft w:val="0"/>
      <w:marRight w:val="0"/>
      <w:marTop w:val="0"/>
      <w:marBottom w:val="0"/>
      <w:divBdr>
        <w:top w:val="none" w:sz="0" w:space="0" w:color="auto"/>
        <w:left w:val="none" w:sz="0" w:space="0" w:color="auto"/>
        <w:bottom w:val="none" w:sz="0" w:space="0" w:color="auto"/>
        <w:right w:val="none" w:sz="0" w:space="0" w:color="auto"/>
      </w:divBdr>
    </w:div>
    <w:div w:id="524297268">
      <w:bodyDiv w:val="1"/>
      <w:marLeft w:val="0"/>
      <w:marRight w:val="0"/>
      <w:marTop w:val="0"/>
      <w:marBottom w:val="0"/>
      <w:divBdr>
        <w:top w:val="none" w:sz="0" w:space="0" w:color="auto"/>
        <w:left w:val="none" w:sz="0" w:space="0" w:color="auto"/>
        <w:bottom w:val="none" w:sz="0" w:space="0" w:color="auto"/>
        <w:right w:val="none" w:sz="0" w:space="0" w:color="auto"/>
      </w:divBdr>
    </w:div>
    <w:div w:id="527453960">
      <w:bodyDiv w:val="1"/>
      <w:marLeft w:val="0"/>
      <w:marRight w:val="0"/>
      <w:marTop w:val="0"/>
      <w:marBottom w:val="0"/>
      <w:divBdr>
        <w:top w:val="none" w:sz="0" w:space="0" w:color="auto"/>
        <w:left w:val="none" w:sz="0" w:space="0" w:color="auto"/>
        <w:bottom w:val="none" w:sz="0" w:space="0" w:color="auto"/>
        <w:right w:val="none" w:sz="0" w:space="0" w:color="auto"/>
      </w:divBdr>
    </w:div>
    <w:div w:id="538250973">
      <w:bodyDiv w:val="1"/>
      <w:marLeft w:val="0"/>
      <w:marRight w:val="0"/>
      <w:marTop w:val="0"/>
      <w:marBottom w:val="0"/>
      <w:divBdr>
        <w:top w:val="none" w:sz="0" w:space="0" w:color="auto"/>
        <w:left w:val="none" w:sz="0" w:space="0" w:color="auto"/>
        <w:bottom w:val="none" w:sz="0" w:space="0" w:color="auto"/>
        <w:right w:val="none" w:sz="0" w:space="0" w:color="auto"/>
      </w:divBdr>
    </w:div>
    <w:div w:id="539055102">
      <w:bodyDiv w:val="1"/>
      <w:marLeft w:val="0"/>
      <w:marRight w:val="0"/>
      <w:marTop w:val="0"/>
      <w:marBottom w:val="0"/>
      <w:divBdr>
        <w:top w:val="none" w:sz="0" w:space="0" w:color="auto"/>
        <w:left w:val="none" w:sz="0" w:space="0" w:color="auto"/>
        <w:bottom w:val="none" w:sz="0" w:space="0" w:color="auto"/>
        <w:right w:val="none" w:sz="0" w:space="0" w:color="auto"/>
      </w:divBdr>
    </w:div>
    <w:div w:id="547298417">
      <w:bodyDiv w:val="1"/>
      <w:marLeft w:val="0"/>
      <w:marRight w:val="0"/>
      <w:marTop w:val="0"/>
      <w:marBottom w:val="0"/>
      <w:divBdr>
        <w:top w:val="none" w:sz="0" w:space="0" w:color="auto"/>
        <w:left w:val="none" w:sz="0" w:space="0" w:color="auto"/>
        <w:bottom w:val="none" w:sz="0" w:space="0" w:color="auto"/>
        <w:right w:val="none" w:sz="0" w:space="0" w:color="auto"/>
      </w:divBdr>
    </w:div>
    <w:div w:id="550962888">
      <w:bodyDiv w:val="1"/>
      <w:marLeft w:val="0"/>
      <w:marRight w:val="0"/>
      <w:marTop w:val="0"/>
      <w:marBottom w:val="0"/>
      <w:divBdr>
        <w:top w:val="none" w:sz="0" w:space="0" w:color="auto"/>
        <w:left w:val="none" w:sz="0" w:space="0" w:color="auto"/>
        <w:bottom w:val="none" w:sz="0" w:space="0" w:color="auto"/>
        <w:right w:val="none" w:sz="0" w:space="0" w:color="auto"/>
      </w:divBdr>
    </w:div>
    <w:div w:id="553666489">
      <w:bodyDiv w:val="1"/>
      <w:marLeft w:val="0"/>
      <w:marRight w:val="0"/>
      <w:marTop w:val="0"/>
      <w:marBottom w:val="0"/>
      <w:divBdr>
        <w:top w:val="none" w:sz="0" w:space="0" w:color="auto"/>
        <w:left w:val="none" w:sz="0" w:space="0" w:color="auto"/>
        <w:bottom w:val="none" w:sz="0" w:space="0" w:color="auto"/>
        <w:right w:val="none" w:sz="0" w:space="0" w:color="auto"/>
      </w:divBdr>
    </w:div>
    <w:div w:id="554585600">
      <w:bodyDiv w:val="1"/>
      <w:marLeft w:val="0"/>
      <w:marRight w:val="0"/>
      <w:marTop w:val="0"/>
      <w:marBottom w:val="0"/>
      <w:divBdr>
        <w:top w:val="none" w:sz="0" w:space="0" w:color="auto"/>
        <w:left w:val="none" w:sz="0" w:space="0" w:color="auto"/>
        <w:bottom w:val="none" w:sz="0" w:space="0" w:color="auto"/>
        <w:right w:val="none" w:sz="0" w:space="0" w:color="auto"/>
      </w:divBdr>
    </w:div>
    <w:div w:id="580257250">
      <w:bodyDiv w:val="1"/>
      <w:marLeft w:val="0"/>
      <w:marRight w:val="0"/>
      <w:marTop w:val="0"/>
      <w:marBottom w:val="0"/>
      <w:divBdr>
        <w:top w:val="none" w:sz="0" w:space="0" w:color="auto"/>
        <w:left w:val="none" w:sz="0" w:space="0" w:color="auto"/>
        <w:bottom w:val="none" w:sz="0" w:space="0" w:color="auto"/>
        <w:right w:val="none" w:sz="0" w:space="0" w:color="auto"/>
      </w:divBdr>
    </w:div>
    <w:div w:id="600069017">
      <w:bodyDiv w:val="1"/>
      <w:marLeft w:val="0"/>
      <w:marRight w:val="0"/>
      <w:marTop w:val="0"/>
      <w:marBottom w:val="0"/>
      <w:divBdr>
        <w:top w:val="none" w:sz="0" w:space="0" w:color="auto"/>
        <w:left w:val="none" w:sz="0" w:space="0" w:color="auto"/>
        <w:bottom w:val="none" w:sz="0" w:space="0" w:color="auto"/>
        <w:right w:val="none" w:sz="0" w:space="0" w:color="auto"/>
      </w:divBdr>
    </w:div>
    <w:div w:id="605313044">
      <w:bodyDiv w:val="1"/>
      <w:marLeft w:val="0"/>
      <w:marRight w:val="0"/>
      <w:marTop w:val="0"/>
      <w:marBottom w:val="0"/>
      <w:divBdr>
        <w:top w:val="none" w:sz="0" w:space="0" w:color="auto"/>
        <w:left w:val="none" w:sz="0" w:space="0" w:color="auto"/>
        <w:bottom w:val="none" w:sz="0" w:space="0" w:color="auto"/>
        <w:right w:val="none" w:sz="0" w:space="0" w:color="auto"/>
      </w:divBdr>
    </w:div>
    <w:div w:id="607733238">
      <w:bodyDiv w:val="1"/>
      <w:marLeft w:val="0"/>
      <w:marRight w:val="0"/>
      <w:marTop w:val="0"/>
      <w:marBottom w:val="0"/>
      <w:divBdr>
        <w:top w:val="none" w:sz="0" w:space="0" w:color="auto"/>
        <w:left w:val="none" w:sz="0" w:space="0" w:color="auto"/>
        <w:bottom w:val="none" w:sz="0" w:space="0" w:color="auto"/>
        <w:right w:val="none" w:sz="0" w:space="0" w:color="auto"/>
      </w:divBdr>
    </w:div>
    <w:div w:id="613100620">
      <w:bodyDiv w:val="1"/>
      <w:marLeft w:val="0"/>
      <w:marRight w:val="0"/>
      <w:marTop w:val="0"/>
      <w:marBottom w:val="0"/>
      <w:divBdr>
        <w:top w:val="none" w:sz="0" w:space="0" w:color="auto"/>
        <w:left w:val="none" w:sz="0" w:space="0" w:color="auto"/>
        <w:bottom w:val="none" w:sz="0" w:space="0" w:color="auto"/>
        <w:right w:val="none" w:sz="0" w:space="0" w:color="auto"/>
      </w:divBdr>
    </w:div>
    <w:div w:id="618495668">
      <w:bodyDiv w:val="1"/>
      <w:marLeft w:val="0"/>
      <w:marRight w:val="0"/>
      <w:marTop w:val="0"/>
      <w:marBottom w:val="0"/>
      <w:divBdr>
        <w:top w:val="none" w:sz="0" w:space="0" w:color="auto"/>
        <w:left w:val="none" w:sz="0" w:space="0" w:color="auto"/>
        <w:bottom w:val="none" w:sz="0" w:space="0" w:color="auto"/>
        <w:right w:val="none" w:sz="0" w:space="0" w:color="auto"/>
      </w:divBdr>
    </w:div>
    <w:div w:id="642928755">
      <w:bodyDiv w:val="1"/>
      <w:marLeft w:val="0"/>
      <w:marRight w:val="0"/>
      <w:marTop w:val="0"/>
      <w:marBottom w:val="0"/>
      <w:divBdr>
        <w:top w:val="none" w:sz="0" w:space="0" w:color="auto"/>
        <w:left w:val="none" w:sz="0" w:space="0" w:color="auto"/>
        <w:bottom w:val="none" w:sz="0" w:space="0" w:color="auto"/>
        <w:right w:val="none" w:sz="0" w:space="0" w:color="auto"/>
      </w:divBdr>
    </w:div>
    <w:div w:id="649558296">
      <w:bodyDiv w:val="1"/>
      <w:marLeft w:val="0"/>
      <w:marRight w:val="0"/>
      <w:marTop w:val="0"/>
      <w:marBottom w:val="0"/>
      <w:divBdr>
        <w:top w:val="none" w:sz="0" w:space="0" w:color="auto"/>
        <w:left w:val="none" w:sz="0" w:space="0" w:color="auto"/>
        <w:bottom w:val="none" w:sz="0" w:space="0" w:color="auto"/>
        <w:right w:val="none" w:sz="0" w:space="0" w:color="auto"/>
      </w:divBdr>
    </w:div>
    <w:div w:id="654913404">
      <w:bodyDiv w:val="1"/>
      <w:marLeft w:val="0"/>
      <w:marRight w:val="0"/>
      <w:marTop w:val="0"/>
      <w:marBottom w:val="0"/>
      <w:divBdr>
        <w:top w:val="none" w:sz="0" w:space="0" w:color="auto"/>
        <w:left w:val="none" w:sz="0" w:space="0" w:color="auto"/>
        <w:bottom w:val="none" w:sz="0" w:space="0" w:color="auto"/>
        <w:right w:val="none" w:sz="0" w:space="0" w:color="auto"/>
      </w:divBdr>
    </w:div>
    <w:div w:id="662008138">
      <w:bodyDiv w:val="1"/>
      <w:marLeft w:val="0"/>
      <w:marRight w:val="0"/>
      <w:marTop w:val="0"/>
      <w:marBottom w:val="0"/>
      <w:divBdr>
        <w:top w:val="none" w:sz="0" w:space="0" w:color="auto"/>
        <w:left w:val="none" w:sz="0" w:space="0" w:color="auto"/>
        <w:bottom w:val="none" w:sz="0" w:space="0" w:color="auto"/>
        <w:right w:val="none" w:sz="0" w:space="0" w:color="auto"/>
      </w:divBdr>
    </w:div>
    <w:div w:id="662046516">
      <w:bodyDiv w:val="1"/>
      <w:marLeft w:val="0"/>
      <w:marRight w:val="0"/>
      <w:marTop w:val="0"/>
      <w:marBottom w:val="0"/>
      <w:divBdr>
        <w:top w:val="none" w:sz="0" w:space="0" w:color="auto"/>
        <w:left w:val="none" w:sz="0" w:space="0" w:color="auto"/>
        <w:bottom w:val="none" w:sz="0" w:space="0" w:color="auto"/>
        <w:right w:val="none" w:sz="0" w:space="0" w:color="auto"/>
      </w:divBdr>
    </w:div>
    <w:div w:id="675772702">
      <w:bodyDiv w:val="1"/>
      <w:marLeft w:val="0"/>
      <w:marRight w:val="0"/>
      <w:marTop w:val="0"/>
      <w:marBottom w:val="0"/>
      <w:divBdr>
        <w:top w:val="none" w:sz="0" w:space="0" w:color="auto"/>
        <w:left w:val="none" w:sz="0" w:space="0" w:color="auto"/>
        <w:bottom w:val="none" w:sz="0" w:space="0" w:color="auto"/>
        <w:right w:val="none" w:sz="0" w:space="0" w:color="auto"/>
      </w:divBdr>
    </w:div>
    <w:div w:id="679237269">
      <w:bodyDiv w:val="1"/>
      <w:marLeft w:val="0"/>
      <w:marRight w:val="0"/>
      <w:marTop w:val="0"/>
      <w:marBottom w:val="0"/>
      <w:divBdr>
        <w:top w:val="none" w:sz="0" w:space="0" w:color="auto"/>
        <w:left w:val="none" w:sz="0" w:space="0" w:color="auto"/>
        <w:bottom w:val="none" w:sz="0" w:space="0" w:color="auto"/>
        <w:right w:val="none" w:sz="0" w:space="0" w:color="auto"/>
      </w:divBdr>
    </w:div>
    <w:div w:id="682167775">
      <w:bodyDiv w:val="1"/>
      <w:marLeft w:val="0"/>
      <w:marRight w:val="0"/>
      <w:marTop w:val="0"/>
      <w:marBottom w:val="0"/>
      <w:divBdr>
        <w:top w:val="none" w:sz="0" w:space="0" w:color="auto"/>
        <w:left w:val="none" w:sz="0" w:space="0" w:color="auto"/>
        <w:bottom w:val="none" w:sz="0" w:space="0" w:color="auto"/>
        <w:right w:val="none" w:sz="0" w:space="0" w:color="auto"/>
      </w:divBdr>
    </w:div>
    <w:div w:id="717778999">
      <w:bodyDiv w:val="1"/>
      <w:marLeft w:val="0"/>
      <w:marRight w:val="0"/>
      <w:marTop w:val="0"/>
      <w:marBottom w:val="0"/>
      <w:divBdr>
        <w:top w:val="none" w:sz="0" w:space="0" w:color="auto"/>
        <w:left w:val="none" w:sz="0" w:space="0" w:color="auto"/>
        <w:bottom w:val="none" w:sz="0" w:space="0" w:color="auto"/>
        <w:right w:val="none" w:sz="0" w:space="0" w:color="auto"/>
      </w:divBdr>
    </w:div>
    <w:div w:id="722485345">
      <w:bodyDiv w:val="1"/>
      <w:marLeft w:val="0"/>
      <w:marRight w:val="0"/>
      <w:marTop w:val="0"/>
      <w:marBottom w:val="0"/>
      <w:divBdr>
        <w:top w:val="none" w:sz="0" w:space="0" w:color="auto"/>
        <w:left w:val="none" w:sz="0" w:space="0" w:color="auto"/>
        <w:bottom w:val="none" w:sz="0" w:space="0" w:color="auto"/>
        <w:right w:val="none" w:sz="0" w:space="0" w:color="auto"/>
      </w:divBdr>
    </w:div>
    <w:div w:id="728043486">
      <w:bodyDiv w:val="1"/>
      <w:marLeft w:val="0"/>
      <w:marRight w:val="0"/>
      <w:marTop w:val="0"/>
      <w:marBottom w:val="0"/>
      <w:divBdr>
        <w:top w:val="none" w:sz="0" w:space="0" w:color="auto"/>
        <w:left w:val="none" w:sz="0" w:space="0" w:color="auto"/>
        <w:bottom w:val="none" w:sz="0" w:space="0" w:color="auto"/>
        <w:right w:val="none" w:sz="0" w:space="0" w:color="auto"/>
      </w:divBdr>
    </w:div>
    <w:div w:id="734278427">
      <w:bodyDiv w:val="1"/>
      <w:marLeft w:val="0"/>
      <w:marRight w:val="0"/>
      <w:marTop w:val="0"/>
      <w:marBottom w:val="0"/>
      <w:divBdr>
        <w:top w:val="none" w:sz="0" w:space="0" w:color="auto"/>
        <w:left w:val="none" w:sz="0" w:space="0" w:color="auto"/>
        <w:bottom w:val="none" w:sz="0" w:space="0" w:color="auto"/>
        <w:right w:val="none" w:sz="0" w:space="0" w:color="auto"/>
      </w:divBdr>
    </w:div>
    <w:div w:id="739400567">
      <w:bodyDiv w:val="1"/>
      <w:marLeft w:val="0"/>
      <w:marRight w:val="0"/>
      <w:marTop w:val="0"/>
      <w:marBottom w:val="0"/>
      <w:divBdr>
        <w:top w:val="none" w:sz="0" w:space="0" w:color="auto"/>
        <w:left w:val="none" w:sz="0" w:space="0" w:color="auto"/>
        <w:bottom w:val="none" w:sz="0" w:space="0" w:color="auto"/>
        <w:right w:val="none" w:sz="0" w:space="0" w:color="auto"/>
      </w:divBdr>
    </w:div>
    <w:div w:id="747461930">
      <w:bodyDiv w:val="1"/>
      <w:marLeft w:val="0"/>
      <w:marRight w:val="0"/>
      <w:marTop w:val="0"/>
      <w:marBottom w:val="0"/>
      <w:divBdr>
        <w:top w:val="none" w:sz="0" w:space="0" w:color="auto"/>
        <w:left w:val="none" w:sz="0" w:space="0" w:color="auto"/>
        <w:bottom w:val="none" w:sz="0" w:space="0" w:color="auto"/>
        <w:right w:val="none" w:sz="0" w:space="0" w:color="auto"/>
      </w:divBdr>
    </w:div>
    <w:div w:id="751783210">
      <w:bodyDiv w:val="1"/>
      <w:marLeft w:val="0"/>
      <w:marRight w:val="0"/>
      <w:marTop w:val="0"/>
      <w:marBottom w:val="0"/>
      <w:divBdr>
        <w:top w:val="none" w:sz="0" w:space="0" w:color="auto"/>
        <w:left w:val="none" w:sz="0" w:space="0" w:color="auto"/>
        <w:bottom w:val="none" w:sz="0" w:space="0" w:color="auto"/>
        <w:right w:val="none" w:sz="0" w:space="0" w:color="auto"/>
      </w:divBdr>
    </w:div>
    <w:div w:id="755201975">
      <w:bodyDiv w:val="1"/>
      <w:marLeft w:val="0"/>
      <w:marRight w:val="0"/>
      <w:marTop w:val="0"/>
      <w:marBottom w:val="0"/>
      <w:divBdr>
        <w:top w:val="none" w:sz="0" w:space="0" w:color="auto"/>
        <w:left w:val="none" w:sz="0" w:space="0" w:color="auto"/>
        <w:bottom w:val="none" w:sz="0" w:space="0" w:color="auto"/>
        <w:right w:val="none" w:sz="0" w:space="0" w:color="auto"/>
      </w:divBdr>
    </w:div>
    <w:div w:id="760566966">
      <w:bodyDiv w:val="1"/>
      <w:marLeft w:val="0"/>
      <w:marRight w:val="0"/>
      <w:marTop w:val="0"/>
      <w:marBottom w:val="0"/>
      <w:divBdr>
        <w:top w:val="none" w:sz="0" w:space="0" w:color="auto"/>
        <w:left w:val="none" w:sz="0" w:space="0" w:color="auto"/>
        <w:bottom w:val="none" w:sz="0" w:space="0" w:color="auto"/>
        <w:right w:val="none" w:sz="0" w:space="0" w:color="auto"/>
      </w:divBdr>
    </w:div>
    <w:div w:id="766315629">
      <w:bodyDiv w:val="1"/>
      <w:marLeft w:val="0"/>
      <w:marRight w:val="0"/>
      <w:marTop w:val="0"/>
      <w:marBottom w:val="0"/>
      <w:divBdr>
        <w:top w:val="none" w:sz="0" w:space="0" w:color="auto"/>
        <w:left w:val="none" w:sz="0" w:space="0" w:color="auto"/>
        <w:bottom w:val="none" w:sz="0" w:space="0" w:color="auto"/>
        <w:right w:val="none" w:sz="0" w:space="0" w:color="auto"/>
      </w:divBdr>
    </w:div>
    <w:div w:id="773015859">
      <w:bodyDiv w:val="1"/>
      <w:marLeft w:val="0"/>
      <w:marRight w:val="0"/>
      <w:marTop w:val="0"/>
      <w:marBottom w:val="0"/>
      <w:divBdr>
        <w:top w:val="none" w:sz="0" w:space="0" w:color="auto"/>
        <w:left w:val="none" w:sz="0" w:space="0" w:color="auto"/>
        <w:bottom w:val="none" w:sz="0" w:space="0" w:color="auto"/>
        <w:right w:val="none" w:sz="0" w:space="0" w:color="auto"/>
      </w:divBdr>
    </w:div>
    <w:div w:id="773407094">
      <w:bodyDiv w:val="1"/>
      <w:marLeft w:val="0"/>
      <w:marRight w:val="0"/>
      <w:marTop w:val="0"/>
      <w:marBottom w:val="0"/>
      <w:divBdr>
        <w:top w:val="none" w:sz="0" w:space="0" w:color="auto"/>
        <w:left w:val="none" w:sz="0" w:space="0" w:color="auto"/>
        <w:bottom w:val="none" w:sz="0" w:space="0" w:color="auto"/>
        <w:right w:val="none" w:sz="0" w:space="0" w:color="auto"/>
      </w:divBdr>
    </w:div>
    <w:div w:id="777677418">
      <w:bodyDiv w:val="1"/>
      <w:marLeft w:val="0"/>
      <w:marRight w:val="0"/>
      <w:marTop w:val="0"/>
      <w:marBottom w:val="0"/>
      <w:divBdr>
        <w:top w:val="none" w:sz="0" w:space="0" w:color="auto"/>
        <w:left w:val="none" w:sz="0" w:space="0" w:color="auto"/>
        <w:bottom w:val="none" w:sz="0" w:space="0" w:color="auto"/>
        <w:right w:val="none" w:sz="0" w:space="0" w:color="auto"/>
      </w:divBdr>
    </w:div>
    <w:div w:id="786049119">
      <w:bodyDiv w:val="1"/>
      <w:marLeft w:val="0"/>
      <w:marRight w:val="0"/>
      <w:marTop w:val="0"/>
      <w:marBottom w:val="0"/>
      <w:divBdr>
        <w:top w:val="none" w:sz="0" w:space="0" w:color="auto"/>
        <w:left w:val="none" w:sz="0" w:space="0" w:color="auto"/>
        <w:bottom w:val="none" w:sz="0" w:space="0" w:color="auto"/>
        <w:right w:val="none" w:sz="0" w:space="0" w:color="auto"/>
      </w:divBdr>
    </w:div>
    <w:div w:id="788864845">
      <w:bodyDiv w:val="1"/>
      <w:marLeft w:val="0"/>
      <w:marRight w:val="0"/>
      <w:marTop w:val="0"/>
      <w:marBottom w:val="0"/>
      <w:divBdr>
        <w:top w:val="none" w:sz="0" w:space="0" w:color="auto"/>
        <w:left w:val="none" w:sz="0" w:space="0" w:color="auto"/>
        <w:bottom w:val="none" w:sz="0" w:space="0" w:color="auto"/>
        <w:right w:val="none" w:sz="0" w:space="0" w:color="auto"/>
      </w:divBdr>
    </w:div>
    <w:div w:id="790250342">
      <w:bodyDiv w:val="1"/>
      <w:marLeft w:val="0"/>
      <w:marRight w:val="0"/>
      <w:marTop w:val="0"/>
      <w:marBottom w:val="0"/>
      <w:divBdr>
        <w:top w:val="none" w:sz="0" w:space="0" w:color="auto"/>
        <w:left w:val="none" w:sz="0" w:space="0" w:color="auto"/>
        <w:bottom w:val="none" w:sz="0" w:space="0" w:color="auto"/>
        <w:right w:val="none" w:sz="0" w:space="0" w:color="auto"/>
      </w:divBdr>
    </w:div>
    <w:div w:id="791702994">
      <w:bodyDiv w:val="1"/>
      <w:marLeft w:val="0"/>
      <w:marRight w:val="0"/>
      <w:marTop w:val="0"/>
      <w:marBottom w:val="0"/>
      <w:divBdr>
        <w:top w:val="none" w:sz="0" w:space="0" w:color="auto"/>
        <w:left w:val="none" w:sz="0" w:space="0" w:color="auto"/>
        <w:bottom w:val="none" w:sz="0" w:space="0" w:color="auto"/>
        <w:right w:val="none" w:sz="0" w:space="0" w:color="auto"/>
      </w:divBdr>
    </w:div>
    <w:div w:id="792020371">
      <w:bodyDiv w:val="1"/>
      <w:marLeft w:val="0"/>
      <w:marRight w:val="0"/>
      <w:marTop w:val="0"/>
      <w:marBottom w:val="0"/>
      <w:divBdr>
        <w:top w:val="none" w:sz="0" w:space="0" w:color="auto"/>
        <w:left w:val="none" w:sz="0" w:space="0" w:color="auto"/>
        <w:bottom w:val="none" w:sz="0" w:space="0" w:color="auto"/>
        <w:right w:val="none" w:sz="0" w:space="0" w:color="auto"/>
      </w:divBdr>
    </w:div>
    <w:div w:id="793402873">
      <w:bodyDiv w:val="1"/>
      <w:marLeft w:val="0"/>
      <w:marRight w:val="0"/>
      <w:marTop w:val="0"/>
      <w:marBottom w:val="0"/>
      <w:divBdr>
        <w:top w:val="none" w:sz="0" w:space="0" w:color="auto"/>
        <w:left w:val="none" w:sz="0" w:space="0" w:color="auto"/>
        <w:bottom w:val="none" w:sz="0" w:space="0" w:color="auto"/>
        <w:right w:val="none" w:sz="0" w:space="0" w:color="auto"/>
      </w:divBdr>
    </w:div>
    <w:div w:id="800659408">
      <w:bodyDiv w:val="1"/>
      <w:marLeft w:val="0"/>
      <w:marRight w:val="0"/>
      <w:marTop w:val="0"/>
      <w:marBottom w:val="0"/>
      <w:divBdr>
        <w:top w:val="none" w:sz="0" w:space="0" w:color="auto"/>
        <w:left w:val="none" w:sz="0" w:space="0" w:color="auto"/>
        <w:bottom w:val="none" w:sz="0" w:space="0" w:color="auto"/>
        <w:right w:val="none" w:sz="0" w:space="0" w:color="auto"/>
      </w:divBdr>
    </w:div>
    <w:div w:id="802842823">
      <w:bodyDiv w:val="1"/>
      <w:marLeft w:val="0"/>
      <w:marRight w:val="0"/>
      <w:marTop w:val="0"/>
      <w:marBottom w:val="0"/>
      <w:divBdr>
        <w:top w:val="none" w:sz="0" w:space="0" w:color="auto"/>
        <w:left w:val="none" w:sz="0" w:space="0" w:color="auto"/>
        <w:bottom w:val="none" w:sz="0" w:space="0" w:color="auto"/>
        <w:right w:val="none" w:sz="0" w:space="0" w:color="auto"/>
      </w:divBdr>
    </w:div>
    <w:div w:id="807360666">
      <w:bodyDiv w:val="1"/>
      <w:marLeft w:val="0"/>
      <w:marRight w:val="0"/>
      <w:marTop w:val="0"/>
      <w:marBottom w:val="0"/>
      <w:divBdr>
        <w:top w:val="none" w:sz="0" w:space="0" w:color="auto"/>
        <w:left w:val="none" w:sz="0" w:space="0" w:color="auto"/>
        <w:bottom w:val="none" w:sz="0" w:space="0" w:color="auto"/>
        <w:right w:val="none" w:sz="0" w:space="0" w:color="auto"/>
      </w:divBdr>
    </w:div>
    <w:div w:id="820777850">
      <w:bodyDiv w:val="1"/>
      <w:marLeft w:val="0"/>
      <w:marRight w:val="0"/>
      <w:marTop w:val="0"/>
      <w:marBottom w:val="0"/>
      <w:divBdr>
        <w:top w:val="none" w:sz="0" w:space="0" w:color="auto"/>
        <w:left w:val="none" w:sz="0" w:space="0" w:color="auto"/>
        <w:bottom w:val="none" w:sz="0" w:space="0" w:color="auto"/>
        <w:right w:val="none" w:sz="0" w:space="0" w:color="auto"/>
      </w:divBdr>
    </w:div>
    <w:div w:id="821970232">
      <w:bodyDiv w:val="1"/>
      <w:marLeft w:val="0"/>
      <w:marRight w:val="0"/>
      <w:marTop w:val="0"/>
      <w:marBottom w:val="0"/>
      <w:divBdr>
        <w:top w:val="none" w:sz="0" w:space="0" w:color="auto"/>
        <w:left w:val="none" w:sz="0" w:space="0" w:color="auto"/>
        <w:bottom w:val="none" w:sz="0" w:space="0" w:color="auto"/>
        <w:right w:val="none" w:sz="0" w:space="0" w:color="auto"/>
      </w:divBdr>
    </w:div>
    <w:div w:id="832449938">
      <w:bodyDiv w:val="1"/>
      <w:marLeft w:val="0"/>
      <w:marRight w:val="0"/>
      <w:marTop w:val="0"/>
      <w:marBottom w:val="0"/>
      <w:divBdr>
        <w:top w:val="none" w:sz="0" w:space="0" w:color="auto"/>
        <w:left w:val="none" w:sz="0" w:space="0" w:color="auto"/>
        <w:bottom w:val="none" w:sz="0" w:space="0" w:color="auto"/>
        <w:right w:val="none" w:sz="0" w:space="0" w:color="auto"/>
      </w:divBdr>
    </w:div>
    <w:div w:id="833493290">
      <w:bodyDiv w:val="1"/>
      <w:marLeft w:val="0"/>
      <w:marRight w:val="0"/>
      <w:marTop w:val="0"/>
      <w:marBottom w:val="0"/>
      <w:divBdr>
        <w:top w:val="none" w:sz="0" w:space="0" w:color="auto"/>
        <w:left w:val="none" w:sz="0" w:space="0" w:color="auto"/>
        <w:bottom w:val="none" w:sz="0" w:space="0" w:color="auto"/>
        <w:right w:val="none" w:sz="0" w:space="0" w:color="auto"/>
      </w:divBdr>
    </w:div>
    <w:div w:id="838892107">
      <w:bodyDiv w:val="1"/>
      <w:marLeft w:val="0"/>
      <w:marRight w:val="0"/>
      <w:marTop w:val="0"/>
      <w:marBottom w:val="0"/>
      <w:divBdr>
        <w:top w:val="none" w:sz="0" w:space="0" w:color="auto"/>
        <w:left w:val="none" w:sz="0" w:space="0" w:color="auto"/>
        <w:bottom w:val="none" w:sz="0" w:space="0" w:color="auto"/>
        <w:right w:val="none" w:sz="0" w:space="0" w:color="auto"/>
      </w:divBdr>
    </w:div>
    <w:div w:id="845096325">
      <w:bodyDiv w:val="1"/>
      <w:marLeft w:val="0"/>
      <w:marRight w:val="0"/>
      <w:marTop w:val="0"/>
      <w:marBottom w:val="0"/>
      <w:divBdr>
        <w:top w:val="none" w:sz="0" w:space="0" w:color="auto"/>
        <w:left w:val="none" w:sz="0" w:space="0" w:color="auto"/>
        <w:bottom w:val="none" w:sz="0" w:space="0" w:color="auto"/>
        <w:right w:val="none" w:sz="0" w:space="0" w:color="auto"/>
      </w:divBdr>
    </w:div>
    <w:div w:id="847642735">
      <w:bodyDiv w:val="1"/>
      <w:marLeft w:val="0"/>
      <w:marRight w:val="0"/>
      <w:marTop w:val="0"/>
      <w:marBottom w:val="0"/>
      <w:divBdr>
        <w:top w:val="none" w:sz="0" w:space="0" w:color="auto"/>
        <w:left w:val="none" w:sz="0" w:space="0" w:color="auto"/>
        <w:bottom w:val="none" w:sz="0" w:space="0" w:color="auto"/>
        <w:right w:val="none" w:sz="0" w:space="0" w:color="auto"/>
      </w:divBdr>
    </w:div>
    <w:div w:id="849177033">
      <w:bodyDiv w:val="1"/>
      <w:marLeft w:val="0"/>
      <w:marRight w:val="0"/>
      <w:marTop w:val="0"/>
      <w:marBottom w:val="0"/>
      <w:divBdr>
        <w:top w:val="none" w:sz="0" w:space="0" w:color="auto"/>
        <w:left w:val="none" w:sz="0" w:space="0" w:color="auto"/>
        <w:bottom w:val="none" w:sz="0" w:space="0" w:color="auto"/>
        <w:right w:val="none" w:sz="0" w:space="0" w:color="auto"/>
      </w:divBdr>
    </w:div>
    <w:div w:id="850340516">
      <w:bodyDiv w:val="1"/>
      <w:marLeft w:val="0"/>
      <w:marRight w:val="0"/>
      <w:marTop w:val="0"/>
      <w:marBottom w:val="0"/>
      <w:divBdr>
        <w:top w:val="none" w:sz="0" w:space="0" w:color="auto"/>
        <w:left w:val="none" w:sz="0" w:space="0" w:color="auto"/>
        <w:bottom w:val="none" w:sz="0" w:space="0" w:color="auto"/>
        <w:right w:val="none" w:sz="0" w:space="0" w:color="auto"/>
      </w:divBdr>
    </w:div>
    <w:div w:id="854466157">
      <w:bodyDiv w:val="1"/>
      <w:marLeft w:val="0"/>
      <w:marRight w:val="0"/>
      <w:marTop w:val="0"/>
      <w:marBottom w:val="0"/>
      <w:divBdr>
        <w:top w:val="none" w:sz="0" w:space="0" w:color="auto"/>
        <w:left w:val="none" w:sz="0" w:space="0" w:color="auto"/>
        <w:bottom w:val="none" w:sz="0" w:space="0" w:color="auto"/>
        <w:right w:val="none" w:sz="0" w:space="0" w:color="auto"/>
      </w:divBdr>
    </w:div>
    <w:div w:id="862784927">
      <w:bodyDiv w:val="1"/>
      <w:marLeft w:val="0"/>
      <w:marRight w:val="0"/>
      <w:marTop w:val="0"/>
      <w:marBottom w:val="0"/>
      <w:divBdr>
        <w:top w:val="none" w:sz="0" w:space="0" w:color="auto"/>
        <w:left w:val="none" w:sz="0" w:space="0" w:color="auto"/>
        <w:bottom w:val="none" w:sz="0" w:space="0" w:color="auto"/>
        <w:right w:val="none" w:sz="0" w:space="0" w:color="auto"/>
      </w:divBdr>
    </w:div>
    <w:div w:id="876552762">
      <w:bodyDiv w:val="1"/>
      <w:marLeft w:val="0"/>
      <w:marRight w:val="0"/>
      <w:marTop w:val="0"/>
      <w:marBottom w:val="0"/>
      <w:divBdr>
        <w:top w:val="none" w:sz="0" w:space="0" w:color="auto"/>
        <w:left w:val="none" w:sz="0" w:space="0" w:color="auto"/>
        <w:bottom w:val="none" w:sz="0" w:space="0" w:color="auto"/>
        <w:right w:val="none" w:sz="0" w:space="0" w:color="auto"/>
      </w:divBdr>
    </w:div>
    <w:div w:id="885143453">
      <w:bodyDiv w:val="1"/>
      <w:marLeft w:val="0"/>
      <w:marRight w:val="0"/>
      <w:marTop w:val="0"/>
      <w:marBottom w:val="0"/>
      <w:divBdr>
        <w:top w:val="none" w:sz="0" w:space="0" w:color="auto"/>
        <w:left w:val="none" w:sz="0" w:space="0" w:color="auto"/>
        <w:bottom w:val="none" w:sz="0" w:space="0" w:color="auto"/>
        <w:right w:val="none" w:sz="0" w:space="0" w:color="auto"/>
      </w:divBdr>
    </w:div>
    <w:div w:id="887454297">
      <w:bodyDiv w:val="1"/>
      <w:marLeft w:val="0"/>
      <w:marRight w:val="0"/>
      <w:marTop w:val="0"/>
      <w:marBottom w:val="0"/>
      <w:divBdr>
        <w:top w:val="none" w:sz="0" w:space="0" w:color="auto"/>
        <w:left w:val="none" w:sz="0" w:space="0" w:color="auto"/>
        <w:bottom w:val="none" w:sz="0" w:space="0" w:color="auto"/>
        <w:right w:val="none" w:sz="0" w:space="0" w:color="auto"/>
      </w:divBdr>
    </w:div>
    <w:div w:id="888227558">
      <w:bodyDiv w:val="1"/>
      <w:marLeft w:val="0"/>
      <w:marRight w:val="0"/>
      <w:marTop w:val="0"/>
      <w:marBottom w:val="0"/>
      <w:divBdr>
        <w:top w:val="none" w:sz="0" w:space="0" w:color="auto"/>
        <w:left w:val="none" w:sz="0" w:space="0" w:color="auto"/>
        <w:bottom w:val="none" w:sz="0" w:space="0" w:color="auto"/>
        <w:right w:val="none" w:sz="0" w:space="0" w:color="auto"/>
      </w:divBdr>
    </w:div>
    <w:div w:id="895163115">
      <w:bodyDiv w:val="1"/>
      <w:marLeft w:val="0"/>
      <w:marRight w:val="0"/>
      <w:marTop w:val="0"/>
      <w:marBottom w:val="0"/>
      <w:divBdr>
        <w:top w:val="none" w:sz="0" w:space="0" w:color="auto"/>
        <w:left w:val="none" w:sz="0" w:space="0" w:color="auto"/>
        <w:bottom w:val="none" w:sz="0" w:space="0" w:color="auto"/>
        <w:right w:val="none" w:sz="0" w:space="0" w:color="auto"/>
      </w:divBdr>
    </w:div>
    <w:div w:id="912854182">
      <w:bodyDiv w:val="1"/>
      <w:marLeft w:val="0"/>
      <w:marRight w:val="0"/>
      <w:marTop w:val="0"/>
      <w:marBottom w:val="0"/>
      <w:divBdr>
        <w:top w:val="none" w:sz="0" w:space="0" w:color="auto"/>
        <w:left w:val="none" w:sz="0" w:space="0" w:color="auto"/>
        <w:bottom w:val="none" w:sz="0" w:space="0" w:color="auto"/>
        <w:right w:val="none" w:sz="0" w:space="0" w:color="auto"/>
      </w:divBdr>
    </w:div>
    <w:div w:id="918100047">
      <w:bodyDiv w:val="1"/>
      <w:marLeft w:val="0"/>
      <w:marRight w:val="0"/>
      <w:marTop w:val="0"/>
      <w:marBottom w:val="0"/>
      <w:divBdr>
        <w:top w:val="none" w:sz="0" w:space="0" w:color="auto"/>
        <w:left w:val="none" w:sz="0" w:space="0" w:color="auto"/>
        <w:bottom w:val="none" w:sz="0" w:space="0" w:color="auto"/>
        <w:right w:val="none" w:sz="0" w:space="0" w:color="auto"/>
      </w:divBdr>
    </w:div>
    <w:div w:id="925067381">
      <w:bodyDiv w:val="1"/>
      <w:marLeft w:val="0"/>
      <w:marRight w:val="0"/>
      <w:marTop w:val="0"/>
      <w:marBottom w:val="0"/>
      <w:divBdr>
        <w:top w:val="none" w:sz="0" w:space="0" w:color="auto"/>
        <w:left w:val="none" w:sz="0" w:space="0" w:color="auto"/>
        <w:bottom w:val="none" w:sz="0" w:space="0" w:color="auto"/>
        <w:right w:val="none" w:sz="0" w:space="0" w:color="auto"/>
      </w:divBdr>
    </w:div>
    <w:div w:id="927232886">
      <w:bodyDiv w:val="1"/>
      <w:marLeft w:val="0"/>
      <w:marRight w:val="0"/>
      <w:marTop w:val="0"/>
      <w:marBottom w:val="0"/>
      <w:divBdr>
        <w:top w:val="none" w:sz="0" w:space="0" w:color="auto"/>
        <w:left w:val="none" w:sz="0" w:space="0" w:color="auto"/>
        <w:bottom w:val="none" w:sz="0" w:space="0" w:color="auto"/>
        <w:right w:val="none" w:sz="0" w:space="0" w:color="auto"/>
      </w:divBdr>
    </w:div>
    <w:div w:id="936599251">
      <w:bodyDiv w:val="1"/>
      <w:marLeft w:val="0"/>
      <w:marRight w:val="0"/>
      <w:marTop w:val="0"/>
      <w:marBottom w:val="0"/>
      <w:divBdr>
        <w:top w:val="none" w:sz="0" w:space="0" w:color="auto"/>
        <w:left w:val="none" w:sz="0" w:space="0" w:color="auto"/>
        <w:bottom w:val="none" w:sz="0" w:space="0" w:color="auto"/>
        <w:right w:val="none" w:sz="0" w:space="0" w:color="auto"/>
      </w:divBdr>
    </w:div>
    <w:div w:id="942349127">
      <w:bodyDiv w:val="1"/>
      <w:marLeft w:val="0"/>
      <w:marRight w:val="0"/>
      <w:marTop w:val="0"/>
      <w:marBottom w:val="0"/>
      <w:divBdr>
        <w:top w:val="none" w:sz="0" w:space="0" w:color="auto"/>
        <w:left w:val="none" w:sz="0" w:space="0" w:color="auto"/>
        <w:bottom w:val="none" w:sz="0" w:space="0" w:color="auto"/>
        <w:right w:val="none" w:sz="0" w:space="0" w:color="auto"/>
      </w:divBdr>
    </w:div>
    <w:div w:id="944338058">
      <w:bodyDiv w:val="1"/>
      <w:marLeft w:val="0"/>
      <w:marRight w:val="0"/>
      <w:marTop w:val="0"/>
      <w:marBottom w:val="0"/>
      <w:divBdr>
        <w:top w:val="none" w:sz="0" w:space="0" w:color="auto"/>
        <w:left w:val="none" w:sz="0" w:space="0" w:color="auto"/>
        <w:bottom w:val="none" w:sz="0" w:space="0" w:color="auto"/>
        <w:right w:val="none" w:sz="0" w:space="0" w:color="auto"/>
      </w:divBdr>
    </w:div>
    <w:div w:id="948242317">
      <w:bodyDiv w:val="1"/>
      <w:marLeft w:val="0"/>
      <w:marRight w:val="0"/>
      <w:marTop w:val="0"/>
      <w:marBottom w:val="0"/>
      <w:divBdr>
        <w:top w:val="none" w:sz="0" w:space="0" w:color="auto"/>
        <w:left w:val="none" w:sz="0" w:space="0" w:color="auto"/>
        <w:bottom w:val="none" w:sz="0" w:space="0" w:color="auto"/>
        <w:right w:val="none" w:sz="0" w:space="0" w:color="auto"/>
      </w:divBdr>
    </w:div>
    <w:div w:id="951861754">
      <w:bodyDiv w:val="1"/>
      <w:marLeft w:val="0"/>
      <w:marRight w:val="0"/>
      <w:marTop w:val="0"/>
      <w:marBottom w:val="0"/>
      <w:divBdr>
        <w:top w:val="none" w:sz="0" w:space="0" w:color="auto"/>
        <w:left w:val="none" w:sz="0" w:space="0" w:color="auto"/>
        <w:bottom w:val="none" w:sz="0" w:space="0" w:color="auto"/>
        <w:right w:val="none" w:sz="0" w:space="0" w:color="auto"/>
      </w:divBdr>
    </w:div>
    <w:div w:id="957448009">
      <w:bodyDiv w:val="1"/>
      <w:marLeft w:val="0"/>
      <w:marRight w:val="0"/>
      <w:marTop w:val="0"/>
      <w:marBottom w:val="0"/>
      <w:divBdr>
        <w:top w:val="none" w:sz="0" w:space="0" w:color="auto"/>
        <w:left w:val="none" w:sz="0" w:space="0" w:color="auto"/>
        <w:bottom w:val="none" w:sz="0" w:space="0" w:color="auto"/>
        <w:right w:val="none" w:sz="0" w:space="0" w:color="auto"/>
      </w:divBdr>
    </w:div>
    <w:div w:id="960842746">
      <w:bodyDiv w:val="1"/>
      <w:marLeft w:val="0"/>
      <w:marRight w:val="0"/>
      <w:marTop w:val="0"/>
      <w:marBottom w:val="0"/>
      <w:divBdr>
        <w:top w:val="none" w:sz="0" w:space="0" w:color="auto"/>
        <w:left w:val="none" w:sz="0" w:space="0" w:color="auto"/>
        <w:bottom w:val="none" w:sz="0" w:space="0" w:color="auto"/>
        <w:right w:val="none" w:sz="0" w:space="0" w:color="auto"/>
      </w:divBdr>
    </w:div>
    <w:div w:id="979991991">
      <w:bodyDiv w:val="1"/>
      <w:marLeft w:val="0"/>
      <w:marRight w:val="0"/>
      <w:marTop w:val="0"/>
      <w:marBottom w:val="0"/>
      <w:divBdr>
        <w:top w:val="none" w:sz="0" w:space="0" w:color="auto"/>
        <w:left w:val="none" w:sz="0" w:space="0" w:color="auto"/>
        <w:bottom w:val="none" w:sz="0" w:space="0" w:color="auto"/>
        <w:right w:val="none" w:sz="0" w:space="0" w:color="auto"/>
      </w:divBdr>
    </w:div>
    <w:div w:id="980812361">
      <w:bodyDiv w:val="1"/>
      <w:marLeft w:val="0"/>
      <w:marRight w:val="0"/>
      <w:marTop w:val="0"/>
      <w:marBottom w:val="0"/>
      <w:divBdr>
        <w:top w:val="none" w:sz="0" w:space="0" w:color="auto"/>
        <w:left w:val="none" w:sz="0" w:space="0" w:color="auto"/>
        <w:bottom w:val="none" w:sz="0" w:space="0" w:color="auto"/>
        <w:right w:val="none" w:sz="0" w:space="0" w:color="auto"/>
      </w:divBdr>
    </w:div>
    <w:div w:id="986132560">
      <w:bodyDiv w:val="1"/>
      <w:marLeft w:val="0"/>
      <w:marRight w:val="0"/>
      <w:marTop w:val="0"/>
      <w:marBottom w:val="0"/>
      <w:divBdr>
        <w:top w:val="none" w:sz="0" w:space="0" w:color="auto"/>
        <w:left w:val="none" w:sz="0" w:space="0" w:color="auto"/>
        <w:bottom w:val="none" w:sz="0" w:space="0" w:color="auto"/>
        <w:right w:val="none" w:sz="0" w:space="0" w:color="auto"/>
      </w:divBdr>
    </w:div>
    <w:div w:id="1001203235">
      <w:bodyDiv w:val="1"/>
      <w:marLeft w:val="0"/>
      <w:marRight w:val="0"/>
      <w:marTop w:val="0"/>
      <w:marBottom w:val="0"/>
      <w:divBdr>
        <w:top w:val="none" w:sz="0" w:space="0" w:color="auto"/>
        <w:left w:val="none" w:sz="0" w:space="0" w:color="auto"/>
        <w:bottom w:val="none" w:sz="0" w:space="0" w:color="auto"/>
        <w:right w:val="none" w:sz="0" w:space="0" w:color="auto"/>
      </w:divBdr>
    </w:div>
    <w:div w:id="1004548767">
      <w:bodyDiv w:val="1"/>
      <w:marLeft w:val="0"/>
      <w:marRight w:val="0"/>
      <w:marTop w:val="0"/>
      <w:marBottom w:val="0"/>
      <w:divBdr>
        <w:top w:val="none" w:sz="0" w:space="0" w:color="auto"/>
        <w:left w:val="none" w:sz="0" w:space="0" w:color="auto"/>
        <w:bottom w:val="none" w:sz="0" w:space="0" w:color="auto"/>
        <w:right w:val="none" w:sz="0" w:space="0" w:color="auto"/>
      </w:divBdr>
    </w:div>
    <w:div w:id="1004625578">
      <w:bodyDiv w:val="1"/>
      <w:marLeft w:val="0"/>
      <w:marRight w:val="0"/>
      <w:marTop w:val="0"/>
      <w:marBottom w:val="0"/>
      <w:divBdr>
        <w:top w:val="none" w:sz="0" w:space="0" w:color="auto"/>
        <w:left w:val="none" w:sz="0" w:space="0" w:color="auto"/>
        <w:bottom w:val="none" w:sz="0" w:space="0" w:color="auto"/>
        <w:right w:val="none" w:sz="0" w:space="0" w:color="auto"/>
      </w:divBdr>
    </w:div>
    <w:div w:id="1016034004">
      <w:bodyDiv w:val="1"/>
      <w:marLeft w:val="0"/>
      <w:marRight w:val="0"/>
      <w:marTop w:val="0"/>
      <w:marBottom w:val="0"/>
      <w:divBdr>
        <w:top w:val="none" w:sz="0" w:space="0" w:color="auto"/>
        <w:left w:val="none" w:sz="0" w:space="0" w:color="auto"/>
        <w:bottom w:val="none" w:sz="0" w:space="0" w:color="auto"/>
        <w:right w:val="none" w:sz="0" w:space="0" w:color="auto"/>
      </w:divBdr>
    </w:div>
    <w:div w:id="1031683435">
      <w:bodyDiv w:val="1"/>
      <w:marLeft w:val="0"/>
      <w:marRight w:val="0"/>
      <w:marTop w:val="0"/>
      <w:marBottom w:val="0"/>
      <w:divBdr>
        <w:top w:val="none" w:sz="0" w:space="0" w:color="auto"/>
        <w:left w:val="none" w:sz="0" w:space="0" w:color="auto"/>
        <w:bottom w:val="none" w:sz="0" w:space="0" w:color="auto"/>
        <w:right w:val="none" w:sz="0" w:space="0" w:color="auto"/>
      </w:divBdr>
    </w:div>
    <w:div w:id="1045256836">
      <w:bodyDiv w:val="1"/>
      <w:marLeft w:val="0"/>
      <w:marRight w:val="0"/>
      <w:marTop w:val="0"/>
      <w:marBottom w:val="0"/>
      <w:divBdr>
        <w:top w:val="none" w:sz="0" w:space="0" w:color="auto"/>
        <w:left w:val="none" w:sz="0" w:space="0" w:color="auto"/>
        <w:bottom w:val="none" w:sz="0" w:space="0" w:color="auto"/>
        <w:right w:val="none" w:sz="0" w:space="0" w:color="auto"/>
      </w:divBdr>
    </w:div>
    <w:div w:id="1047876776">
      <w:bodyDiv w:val="1"/>
      <w:marLeft w:val="0"/>
      <w:marRight w:val="0"/>
      <w:marTop w:val="0"/>
      <w:marBottom w:val="0"/>
      <w:divBdr>
        <w:top w:val="none" w:sz="0" w:space="0" w:color="auto"/>
        <w:left w:val="none" w:sz="0" w:space="0" w:color="auto"/>
        <w:bottom w:val="none" w:sz="0" w:space="0" w:color="auto"/>
        <w:right w:val="none" w:sz="0" w:space="0" w:color="auto"/>
      </w:divBdr>
    </w:div>
    <w:div w:id="1050150499">
      <w:bodyDiv w:val="1"/>
      <w:marLeft w:val="0"/>
      <w:marRight w:val="0"/>
      <w:marTop w:val="0"/>
      <w:marBottom w:val="0"/>
      <w:divBdr>
        <w:top w:val="none" w:sz="0" w:space="0" w:color="auto"/>
        <w:left w:val="none" w:sz="0" w:space="0" w:color="auto"/>
        <w:bottom w:val="none" w:sz="0" w:space="0" w:color="auto"/>
        <w:right w:val="none" w:sz="0" w:space="0" w:color="auto"/>
      </w:divBdr>
    </w:div>
    <w:div w:id="1050422633">
      <w:bodyDiv w:val="1"/>
      <w:marLeft w:val="0"/>
      <w:marRight w:val="0"/>
      <w:marTop w:val="0"/>
      <w:marBottom w:val="0"/>
      <w:divBdr>
        <w:top w:val="none" w:sz="0" w:space="0" w:color="auto"/>
        <w:left w:val="none" w:sz="0" w:space="0" w:color="auto"/>
        <w:bottom w:val="none" w:sz="0" w:space="0" w:color="auto"/>
        <w:right w:val="none" w:sz="0" w:space="0" w:color="auto"/>
      </w:divBdr>
    </w:div>
    <w:div w:id="1059667839">
      <w:bodyDiv w:val="1"/>
      <w:marLeft w:val="0"/>
      <w:marRight w:val="0"/>
      <w:marTop w:val="0"/>
      <w:marBottom w:val="0"/>
      <w:divBdr>
        <w:top w:val="none" w:sz="0" w:space="0" w:color="auto"/>
        <w:left w:val="none" w:sz="0" w:space="0" w:color="auto"/>
        <w:bottom w:val="none" w:sz="0" w:space="0" w:color="auto"/>
        <w:right w:val="none" w:sz="0" w:space="0" w:color="auto"/>
      </w:divBdr>
    </w:div>
    <w:div w:id="1061365935">
      <w:bodyDiv w:val="1"/>
      <w:marLeft w:val="0"/>
      <w:marRight w:val="0"/>
      <w:marTop w:val="0"/>
      <w:marBottom w:val="0"/>
      <w:divBdr>
        <w:top w:val="none" w:sz="0" w:space="0" w:color="auto"/>
        <w:left w:val="none" w:sz="0" w:space="0" w:color="auto"/>
        <w:bottom w:val="none" w:sz="0" w:space="0" w:color="auto"/>
        <w:right w:val="none" w:sz="0" w:space="0" w:color="auto"/>
      </w:divBdr>
    </w:div>
    <w:div w:id="1070537754">
      <w:bodyDiv w:val="1"/>
      <w:marLeft w:val="0"/>
      <w:marRight w:val="0"/>
      <w:marTop w:val="0"/>
      <w:marBottom w:val="0"/>
      <w:divBdr>
        <w:top w:val="none" w:sz="0" w:space="0" w:color="auto"/>
        <w:left w:val="none" w:sz="0" w:space="0" w:color="auto"/>
        <w:bottom w:val="none" w:sz="0" w:space="0" w:color="auto"/>
        <w:right w:val="none" w:sz="0" w:space="0" w:color="auto"/>
      </w:divBdr>
    </w:div>
    <w:div w:id="1076317076">
      <w:bodyDiv w:val="1"/>
      <w:marLeft w:val="0"/>
      <w:marRight w:val="0"/>
      <w:marTop w:val="0"/>
      <w:marBottom w:val="0"/>
      <w:divBdr>
        <w:top w:val="none" w:sz="0" w:space="0" w:color="auto"/>
        <w:left w:val="none" w:sz="0" w:space="0" w:color="auto"/>
        <w:bottom w:val="none" w:sz="0" w:space="0" w:color="auto"/>
        <w:right w:val="none" w:sz="0" w:space="0" w:color="auto"/>
      </w:divBdr>
    </w:div>
    <w:div w:id="1076589316">
      <w:bodyDiv w:val="1"/>
      <w:marLeft w:val="0"/>
      <w:marRight w:val="0"/>
      <w:marTop w:val="0"/>
      <w:marBottom w:val="0"/>
      <w:divBdr>
        <w:top w:val="none" w:sz="0" w:space="0" w:color="auto"/>
        <w:left w:val="none" w:sz="0" w:space="0" w:color="auto"/>
        <w:bottom w:val="none" w:sz="0" w:space="0" w:color="auto"/>
        <w:right w:val="none" w:sz="0" w:space="0" w:color="auto"/>
      </w:divBdr>
    </w:div>
    <w:div w:id="1097483481">
      <w:bodyDiv w:val="1"/>
      <w:marLeft w:val="0"/>
      <w:marRight w:val="0"/>
      <w:marTop w:val="0"/>
      <w:marBottom w:val="0"/>
      <w:divBdr>
        <w:top w:val="none" w:sz="0" w:space="0" w:color="auto"/>
        <w:left w:val="none" w:sz="0" w:space="0" w:color="auto"/>
        <w:bottom w:val="none" w:sz="0" w:space="0" w:color="auto"/>
        <w:right w:val="none" w:sz="0" w:space="0" w:color="auto"/>
      </w:divBdr>
    </w:div>
    <w:div w:id="1108695327">
      <w:bodyDiv w:val="1"/>
      <w:marLeft w:val="0"/>
      <w:marRight w:val="0"/>
      <w:marTop w:val="0"/>
      <w:marBottom w:val="0"/>
      <w:divBdr>
        <w:top w:val="none" w:sz="0" w:space="0" w:color="auto"/>
        <w:left w:val="none" w:sz="0" w:space="0" w:color="auto"/>
        <w:bottom w:val="none" w:sz="0" w:space="0" w:color="auto"/>
        <w:right w:val="none" w:sz="0" w:space="0" w:color="auto"/>
      </w:divBdr>
    </w:div>
    <w:div w:id="1112047003">
      <w:bodyDiv w:val="1"/>
      <w:marLeft w:val="0"/>
      <w:marRight w:val="0"/>
      <w:marTop w:val="0"/>
      <w:marBottom w:val="0"/>
      <w:divBdr>
        <w:top w:val="none" w:sz="0" w:space="0" w:color="auto"/>
        <w:left w:val="none" w:sz="0" w:space="0" w:color="auto"/>
        <w:bottom w:val="none" w:sz="0" w:space="0" w:color="auto"/>
        <w:right w:val="none" w:sz="0" w:space="0" w:color="auto"/>
      </w:divBdr>
    </w:div>
    <w:div w:id="1131480392">
      <w:bodyDiv w:val="1"/>
      <w:marLeft w:val="0"/>
      <w:marRight w:val="0"/>
      <w:marTop w:val="0"/>
      <w:marBottom w:val="0"/>
      <w:divBdr>
        <w:top w:val="none" w:sz="0" w:space="0" w:color="auto"/>
        <w:left w:val="none" w:sz="0" w:space="0" w:color="auto"/>
        <w:bottom w:val="none" w:sz="0" w:space="0" w:color="auto"/>
        <w:right w:val="none" w:sz="0" w:space="0" w:color="auto"/>
      </w:divBdr>
    </w:div>
    <w:div w:id="1132750058">
      <w:bodyDiv w:val="1"/>
      <w:marLeft w:val="0"/>
      <w:marRight w:val="0"/>
      <w:marTop w:val="0"/>
      <w:marBottom w:val="0"/>
      <w:divBdr>
        <w:top w:val="none" w:sz="0" w:space="0" w:color="auto"/>
        <w:left w:val="none" w:sz="0" w:space="0" w:color="auto"/>
        <w:bottom w:val="none" w:sz="0" w:space="0" w:color="auto"/>
        <w:right w:val="none" w:sz="0" w:space="0" w:color="auto"/>
      </w:divBdr>
    </w:div>
    <w:div w:id="1134761175">
      <w:bodyDiv w:val="1"/>
      <w:marLeft w:val="0"/>
      <w:marRight w:val="0"/>
      <w:marTop w:val="0"/>
      <w:marBottom w:val="0"/>
      <w:divBdr>
        <w:top w:val="none" w:sz="0" w:space="0" w:color="auto"/>
        <w:left w:val="none" w:sz="0" w:space="0" w:color="auto"/>
        <w:bottom w:val="none" w:sz="0" w:space="0" w:color="auto"/>
        <w:right w:val="none" w:sz="0" w:space="0" w:color="auto"/>
      </w:divBdr>
    </w:div>
    <w:div w:id="1154029927">
      <w:bodyDiv w:val="1"/>
      <w:marLeft w:val="0"/>
      <w:marRight w:val="0"/>
      <w:marTop w:val="0"/>
      <w:marBottom w:val="0"/>
      <w:divBdr>
        <w:top w:val="none" w:sz="0" w:space="0" w:color="auto"/>
        <w:left w:val="none" w:sz="0" w:space="0" w:color="auto"/>
        <w:bottom w:val="none" w:sz="0" w:space="0" w:color="auto"/>
        <w:right w:val="none" w:sz="0" w:space="0" w:color="auto"/>
      </w:divBdr>
    </w:div>
    <w:div w:id="1168253908">
      <w:bodyDiv w:val="1"/>
      <w:marLeft w:val="0"/>
      <w:marRight w:val="0"/>
      <w:marTop w:val="0"/>
      <w:marBottom w:val="0"/>
      <w:divBdr>
        <w:top w:val="none" w:sz="0" w:space="0" w:color="auto"/>
        <w:left w:val="none" w:sz="0" w:space="0" w:color="auto"/>
        <w:bottom w:val="none" w:sz="0" w:space="0" w:color="auto"/>
        <w:right w:val="none" w:sz="0" w:space="0" w:color="auto"/>
      </w:divBdr>
    </w:div>
    <w:div w:id="1182082847">
      <w:bodyDiv w:val="1"/>
      <w:marLeft w:val="0"/>
      <w:marRight w:val="0"/>
      <w:marTop w:val="0"/>
      <w:marBottom w:val="0"/>
      <w:divBdr>
        <w:top w:val="none" w:sz="0" w:space="0" w:color="auto"/>
        <w:left w:val="none" w:sz="0" w:space="0" w:color="auto"/>
        <w:bottom w:val="none" w:sz="0" w:space="0" w:color="auto"/>
        <w:right w:val="none" w:sz="0" w:space="0" w:color="auto"/>
      </w:divBdr>
    </w:div>
    <w:div w:id="1186092384">
      <w:bodyDiv w:val="1"/>
      <w:marLeft w:val="0"/>
      <w:marRight w:val="0"/>
      <w:marTop w:val="0"/>
      <w:marBottom w:val="0"/>
      <w:divBdr>
        <w:top w:val="none" w:sz="0" w:space="0" w:color="auto"/>
        <w:left w:val="none" w:sz="0" w:space="0" w:color="auto"/>
        <w:bottom w:val="none" w:sz="0" w:space="0" w:color="auto"/>
        <w:right w:val="none" w:sz="0" w:space="0" w:color="auto"/>
      </w:divBdr>
    </w:div>
    <w:div w:id="1194420182">
      <w:bodyDiv w:val="1"/>
      <w:marLeft w:val="0"/>
      <w:marRight w:val="0"/>
      <w:marTop w:val="0"/>
      <w:marBottom w:val="0"/>
      <w:divBdr>
        <w:top w:val="none" w:sz="0" w:space="0" w:color="auto"/>
        <w:left w:val="none" w:sz="0" w:space="0" w:color="auto"/>
        <w:bottom w:val="none" w:sz="0" w:space="0" w:color="auto"/>
        <w:right w:val="none" w:sz="0" w:space="0" w:color="auto"/>
      </w:divBdr>
    </w:div>
    <w:div w:id="1200119148">
      <w:bodyDiv w:val="1"/>
      <w:marLeft w:val="0"/>
      <w:marRight w:val="0"/>
      <w:marTop w:val="0"/>
      <w:marBottom w:val="0"/>
      <w:divBdr>
        <w:top w:val="none" w:sz="0" w:space="0" w:color="auto"/>
        <w:left w:val="none" w:sz="0" w:space="0" w:color="auto"/>
        <w:bottom w:val="none" w:sz="0" w:space="0" w:color="auto"/>
        <w:right w:val="none" w:sz="0" w:space="0" w:color="auto"/>
      </w:divBdr>
    </w:div>
    <w:div w:id="1208446463">
      <w:bodyDiv w:val="1"/>
      <w:marLeft w:val="0"/>
      <w:marRight w:val="0"/>
      <w:marTop w:val="0"/>
      <w:marBottom w:val="0"/>
      <w:divBdr>
        <w:top w:val="none" w:sz="0" w:space="0" w:color="auto"/>
        <w:left w:val="none" w:sz="0" w:space="0" w:color="auto"/>
        <w:bottom w:val="none" w:sz="0" w:space="0" w:color="auto"/>
        <w:right w:val="none" w:sz="0" w:space="0" w:color="auto"/>
      </w:divBdr>
    </w:div>
    <w:div w:id="1211963849">
      <w:bodyDiv w:val="1"/>
      <w:marLeft w:val="0"/>
      <w:marRight w:val="0"/>
      <w:marTop w:val="0"/>
      <w:marBottom w:val="0"/>
      <w:divBdr>
        <w:top w:val="none" w:sz="0" w:space="0" w:color="auto"/>
        <w:left w:val="none" w:sz="0" w:space="0" w:color="auto"/>
        <w:bottom w:val="none" w:sz="0" w:space="0" w:color="auto"/>
        <w:right w:val="none" w:sz="0" w:space="0" w:color="auto"/>
      </w:divBdr>
    </w:div>
    <w:div w:id="1228413738">
      <w:bodyDiv w:val="1"/>
      <w:marLeft w:val="0"/>
      <w:marRight w:val="0"/>
      <w:marTop w:val="0"/>
      <w:marBottom w:val="0"/>
      <w:divBdr>
        <w:top w:val="none" w:sz="0" w:space="0" w:color="auto"/>
        <w:left w:val="none" w:sz="0" w:space="0" w:color="auto"/>
        <w:bottom w:val="none" w:sz="0" w:space="0" w:color="auto"/>
        <w:right w:val="none" w:sz="0" w:space="0" w:color="auto"/>
      </w:divBdr>
    </w:div>
    <w:div w:id="1239629651">
      <w:bodyDiv w:val="1"/>
      <w:marLeft w:val="0"/>
      <w:marRight w:val="0"/>
      <w:marTop w:val="0"/>
      <w:marBottom w:val="0"/>
      <w:divBdr>
        <w:top w:val="none" w:sz="0" w:space="0" w:color="auto"/>
        <w:left w:val="none" w:sz="0" w:space="0" w:color="auto"/>
        <w:bottom w:val="none" w:sz="0" w:space="0" w:color="auto"/>
        <w:right w:val="none" w:sz="0" w:space="0" w:color="auto"/>
      </w:divBdr>
    </w:div>
    <w:div w:id="1248731422">
      <w:bodyDiv w:val="1"/>
      <w:marLeft w:val="0"/>
      <w:marRight w:val="0"/>
      <w:marTop w:val="0"/>
      <w:marBottom w:val="0"/>
      <w:divBdr>
        <w:top w:val="none" w:sz="0" w:space="0" w:color="auto"/>
        <w:left w:val="none" w:sz="0" w:space="0" w:color="auto"/>
        <w:bottom w:val="none" w:sz="0" w:space="0" w:color="auto"/>
        <w:right w:val="none" w:sz="0" w:space="0" w:color="auto"/>
      </w:divBdr>
    </w:div>
    <w:div w:id="1255092336">
      <w:bodyDiv w:val="1"/>
      <w:marLeft w:val="0"/>
      <w:marRight w:val="0"/>
      <w:marTop w:val="0"/>
      <w:marBottom w:val="0"/>
      <w:divBdr>
        <w:top w:val="none" w:sz="0" w:space="0" w:color="auto"/>
        <w:left w:val="none" w:sz="0" w:space="0" w:color="auto"/>
        <w:bottom w:val="none" w:sz="0" w:space="0" w:color="auto"/>
        <w:right w:val="none" w:sz="0" w:space="0" w:color="auto"/>
      </w:divBdr>
    </w:div>
    <w:div w:id="1256674406">
      <w:bodyDiv w:val="1"/>
      <w:marLeft w:val="0"/>
      <w:marRight w:val="0"/>
      <w:marTop w:val="0"/>
      <w:marBottom w:val="0"/>
      <w:divBdr>
        <w:top w:val="none" w:sz="0" w:space="0" w:color="auto"/>
        <w:left w:val="none" w:sz="0" w:space="0" w:color="auto"/>
        <w:bottom w:val="none" w:sz="0" w:space="0" w:color="auto"/>
        <w:right w:val="none" w:sz="0" w:space="0" w:color="auto"/>
      </w:divBdr>
    </w:div>
    <w:div w:id="1265264886">
      <w:bodyDiv w:val="1"/>
      <w:marLeft w:val="0"/>
      <w:marRight w:val="0"/>
      <w:marTop w:val="0"/>
      <w:marBottom w:val="0"/>
      <w:divBdr>
        <w:top w:val="none" w:sz="0" w:space="0" w:color="auto"/>
        <w:left w:val="none" w:sz="0" w:space="0" w:color="auto"/>
        <w:bottom w:val="none" w:sz="0" w:space="0" w:color="auto"/>
        <w:right w:val="none" w:sz="0" w:space="0" w:color="auto"/>
      </w:divBdr>
    </w:div>
    <w:div w:id="1298341358">
      <w:bodyDiv w:val="1"/>
      <w:marLeft w:val="0"/>
      <w:marRight w:val="0"/>
      <w:marTop w:val="0"/>
      <w:marBottom w:val="0"/>
      <w:divBdr>
        <w:top w:val="none" w:sz="0" w:space="0" w:color="auto"/>
        <w:left w:val="none" w:sz="0" w:space="0" w:color="auto"/>
        <w:bottom w:val="none" w:sz="0" w:space="0" w:color="auto"/>
        <w:right w:val="none" w:sz="0" w:space="0" w:color="auto"/>
      </w:divBdr>
    </w:div>
    <w:div w:id="1313757108">
      <w:bodyDiv w:val="1"/>
      <w:marLeft w:val="0"/>
      <w:marRight w:val="0"/>
      <w:marTop w:val="0"/>
      <w:marBottom w:val="0"/>
      <w:divBdr>
        <w:top w:val="none" w:sz="0" w:space="0" w:color="auto"/>
        <w:left w:val="none" w:sz="0" w:space="0" w:color="auto"/>
        <w:bottom w:val="none" w:sz="0" w:space="0" w:color="auto"/>
        <w:right w:val="none" w:sz="0" w:space="0" w:color="auto"/>
      </w:divBdr>
    </w:div>
    <w:div w:id="1327902515">
      <w:bodyDiv w:val="1"/>
      <w:marLeft w:val="0"/>
      <w:marRight w:val="0"/>
      <w:marTop w:val="0"/>
      <w:marBottom w:val="0"/>
      <w:divBdr>
        <w:top w:val="none" w:sz="0" w:space="0" w:color="auto"/>
        <w:left w:val="none" w:sz="0" w:space="0" w:color="auto"/>
        <w:bottom w:val="none" w:sz="0" w:space="0" w:color="auto"/>
        <w:right w:val="none" w:sz="0" w:space="0" w:color="auto"/>
      </w:divBdr>
    </w:div>
    <w:div w:id="1332026950">
      <w:bodyDiv w:val="1"/>
      <w:marLeft w:val="0"/>
      <w:marRight w:val="0"/>
      <w:marTop w:val="0"/>
      <w:marBottom w:val="0"/>
      <w:divBdr>
        <w:top w:val="none" w:sz="0" w:space="0" w:color="auto"/>
        <w:left w:val="none" w:sz="0" w:space="0" w:color="auto"/>
        <w:bottom w:val="none" w:sz="0" w:space="0" w:color="auto"/>
        <w:right w:val="none" w:sz="0" w:space="0" w:color="auto"/>
      </w:divBdr>
    </w:div>
    <w:div w:id="1333409692">
      <w:bodyDiv w:val="1"/>
      <w:marLeft w:val="0"/>
      <w:marRight w:val="0"/>
      <w:marTop w:val="0"/>
      <w:marBottom w:val="0"/>
      <w:divBdr>
        <w:top w:val="none" w:sz="0" w:space="0" w:color="auto"/>
        <w:left w:val="none" w:sz="0" w:space="0" w:color="auto"/>
        <w:bottom w:val="none" w:sz="0" w:space="0" w:color="auto"/>
        <w:right w:val="none" w:sz="0" w:space="0" w:color="auto"/>
      </w:divBdr>
    </w:div>
    <w:div w:id="1344743924">
      <w:bodyDiv w:val="1"/>
      <w:marLeft w:val="0"/>
      <w:marRight w:val="0"/>
      <w:marTop w:val="0"/>
      <w:marBottom w:val="0"/>
      <w:divBdr>
        <w:top w:val="none" w:sz="0" w:space="0" w:color="auto"/>
        <w:left w:val="none" w:sz="0" w:space="0" w:color="auto"/>
        <w:bottom w:val="none" w:sz="0" w:space="0" w:color="auto"/>
        <w:right w:val="none" w:sz="0" w:space="0" w:color="auto"/>
      </w:divBdr>
    </w:div>
    <w:div w:id="1354452388">
      <w:bodyDiv w:val="1"/>
      <w:marLeft w:val="0"/>
      <w:marRight w:val="0"/>
      <w:marTop w:val="0"/>
      <w:marBottom w:val="0"/>
      <w:divBdr>
        <w:top w:val="none" w:sz="0" w:space="0" w:color="auto"/>
        <w:left w:val="none" w:sz="0" w:space="0" w:color="auto"/>
        <w:bottom w:val="none" w:sz="0" w:space="0" w:color="auto"/>
        <w:right w:val="none" w:sz="0" w:space="0" w:color="auto"/>
      </w:divBdr>
    </w:div>
    <w:div w:id="1361204389">
      <w:bodyDiv w:val="1"/>
      <w:marLeft w:val="0"/>
      <w:marRight w:val="0"/>
      <w:marTop w:val="0"/>
      <w:marBottom w:val="0"/>
      <w:divBdr>
        <w:top w:val="none" w:sz="0" w:space="0" w:color="auto"/>
        <w:left w:val="none" w:sz="0" w:space="0" w:color="auto"/>
        <w:bottom w:val="none" w:sz="0" w:space="0" w:color="auto"/>
        <w:right w:val="none" w:sz="0" w:space="0" w:color="auto"/>
      </w:divBdr>
    </w:div>
    <w:div w:id="1370031247">
      <w:bodyDiv w:val="1"/>
      <w:marLeft w:val="0"/>
      <w:marRight w:val="0"/>
      <w:marTop w:val="0"/>
      <w:marBottom w:val="0"/>
      <w:divBdr>
        <w:top w:val="none" w:sz="0" w:space="0" w:color="auto"/>
        <w:left w:val="none" w:sz="0" w:space="0" w:color="auto"/>
        <w:bottom w:val="none" w:sz="0" w:space="0" w:color="auto"/>
        <w:right w:val="none" w:sz="0" w:space="0" w:color="auto"/>
      </w:divBdr>
    </w:div>
    <w:div w:id="1398211116">
      <w:bodyDiv w:val="1"/>
      <w:marLeft w:val="0"/>
      <w:marRight w:val="0"/>
      <w:marTop w:val="0"/>
      <w:marBottom w:val="0"/>
      <w:divBdr>
        <w:top w:val="none" w:sz="0" w:space="0" w:color="auto"/>
        <w:left w:val="none" w:sz="0" w:space="0" w:color="auto"/>
        <w:bottom w:val="none" w:sz="0" w:space="0" w:color="auto"/>
        <w:right w:val="none" w:sz="0" w:space="0" w:color="auto"/>
      </w:divBdr>
    </w:div>
    <w:div w:id="1410420360">
      <w:bodyDiv w:val="1"/>
      <w:marLeft w:val="0"/>
      <w:marRight w:val="0"/>
      <w:marTop w:val="0"/>
      <w:marBottom w:val="0"/>
      <w:divBdr>
        <w:top w:val="none" w:sz="0" w:space="0" w:color="auto"/>
        <w:left w:val="none" w:sz="0" w:space="0" w:color="auto"/>
        <w:bottom w:val="none" w:sz="0" w:space="0" w:color="auto"/>
        <w:right w:val="none" w:sz="0" w:space="0" w:color="auto"/>
      </w:divBdr>
    </w:div>
    <w:div w:id="1420445519">
      <w:bodyDiv w:val="1"/>
      <w:marLeft w:val="0"/>
      <w:marRight w:val="0"/>
      <w:marTop w:val="0"/>
      <w:marBottom w:val="0"/>
      <w:divBdr>
        <w:top w:val="none" w:sz="0" w:space="0" w:color="auto"/>
        <w:left w:val="none" w:sz="0" w:space="0" w:color="auto"/>
        <w:bottom w:val="none" w:sz="0" w:space="0" w:color="auto"/>
        <w:right w:val="none" w:sz="0" w:space="0" w:color="auto"/>
      </w:divBdr>
    </w:div>
    <w:div w:id="1431852589">
      <w:bodyDiv w:val="1"/>
      <w:marLeft w:val="0"/>
      <w:marRight w:val="0"/>
      <w:marTop w:val="0"/>
      <w:marBottom w:val="0"/>
      <w:divBdr>
        <w:top w:val="none" w:sz="0" w:space="0" w:color="auto"/>
        <w:left w:val="none" w:sz="0" w:space="0" w:color="auto"/>
        <w:bottom w:val="none" w:sz="0" w:space="0" w:color="auto"/>
        <w:right w:val="none" w:sz="0" w:space="0" w:color="auto"/>
      </w:divBdr>
    </w:div>
    <w:div w:id="1434670467">
      <w:bodyDiv w:val="1"/>
      <w:marLeft w:val="0"/>
      <w:marRight w:val="0"/>
      <w:marTop w:val="0"/>
      <w:marBottom w:val="0"/>
      <w:divBdr>
        <w:top w:val="none" w:sz="0" w:space="0" w:color="auto"/>
        <w:left w:val="none" w:sz="0" w:space="0" w:color="auto"/>
        <w:bottom w:val="none" w:sz="0" w:space="0" w:color="auto"/>
        <w:right w:val="none" w:sz="0" w:space="0" w:color="auto"/>
      </w:divBdr>
    </w:div>
    <w:div w:id="1445922267">
      <w:bodyDiv w:val="1"/>
      <w:marLeft w:val="0"/>
      <w:marRight w:val="0"/>
      <w:marTop w:val="0"/>
      <w:marBottom w:val="0"/>
      <w:divBdr>
        <w:top w:val="none" w:sz="0" w:space="0" w:color="auto"/>
        <w:left w:val="none" w:sz="0" w:space="0" w:color="auto"/>
        <w:bottom w:val="none" w:sz="0" w:space="0" w:color="auto"/>
        <w:right w:val="none" w:sz="0" w:space="0" w:color="auto"/>
      </w:divBdr>
    </w:div>
    <w:div w:id="1450008900">
      <w:bodyDiv w:val="1"/>
      <w:marLeft w:val="0"/>
      <w:marRight w:val="0"/>
      <w:marTop w:val="0"/>
      <w:marBottom w:val="0"/>
      <w:divBdr>
        <w:top w:val="none" w:sz="0" w:space="0" w:color="auto"/>
        <w:left w:val="none" w:sz="0" w:space="0" w:color="auto"/>
        <w:bottom w:val="none" w:sz="0" w:space="0" w:color="auto"/>
        <w:right w:val="none" w:sz="0" w:space="0" w:color="auto"/>
      </w:divBdr>
    </w:div>
    <w:div w:id="1463183921">
      <w:bodyDiv w:val="1"/>
      <w:marLeft w:val="0"/>
      <w:marRight w:val="0"/>
      <w:marTop w:val="0"/>
      <w:marBottom w:val="0"/>
      <w:divBdr>
        <w:top w:val="none" w:sz="0" w:space="0" w:color="auto"/>
        <w:left w:val="none" w:sz="0" w:space="0" w:color="auto"/>
        <w:bottom w:val="none" w:sz="0" w:space="0" w:color="auto"/>
        <w:right w:val="none" w:sz="0" w:space="0" w:color="auto"/>
      </w:divBdr>
    </w:div>
    <w:div w:id="1463428518">
      <w:bodyDiv w:val="1"/>
      <w:marLeft w:val="0"/>
      <w:marRight w:val="0"/>
      <w:marTop w:val="0"/>
      <w:marBottom w:val="0"/>
      <w:divBdr>
        <w:top w:val="none" w:sz="0" w:space="0" w:color="auto"/>
        <w:left w:val="none" w:sz="0" w:space="0" w:color="auto"/>
        <w:bottom w:val="none" w:sz="0" w:space="0" w:color="auto"/>
        <w:right w:val="none" w:sz="0" w:space="0" w:color="auto"/>
      </w:divBdr>
    </w:div>
    <w:div w:id="1464694733">
      <w:bodyDiv w:val="1"/>
      <w:marLeft w:val="0"/>
      <w:marRight w:val="0"/>
      <w:marTop w:val="0"/>
      <w:marBottom w:val="0"/>
      <w:divBdr>
        <w:top w:val="none" w:sz="0" w:space="0" w:color="auto"/>
        <w:left w:val="none" w:sz="0" w:space="0" w:color="auto"/>
        <w:bottom w:val="none" w:sz="0" w:space="0" w:color="auto"/>
        <w:right w:val="none" w:sz="0" w:space="0" w:color="auto"/>
      </w:divBdr>
    </w:div>
    <w:div w:id="1476340485">
      <w:bodyDiv w:val="1"/>
      <w:marLeft w:val="0"/>
      <w:marRight w:val="0"/>
      <w:marTop w:val="0"/>
      <w:marBottom w:val="0"/>
      <w:divBdr>
        <w:top w:val="none" w:sz="0" w:space="0" w:color="auto"/>
        <w:left w:val="none" w:sz="0" w:space="0" w:color="auto"/>
        <w:bottom w:val="none" w:sz="0" w:space="0" w:color="auto"/>
        <w:right w:val="none" w:sz="0" w:space="0" w:color="auto"/>
      </w:divBdr>
    </w:div>
    <w:div w:id="1476993586">
      <w:bodyDiv w:val="1"/>
      <w:marLeft w:val="0"/>
      <w:marRight w:val="0"/>
      <w:marTop w:val="0"/>
      <w:marBottom w:val="0"/>
      <w:divBdr>
        <w:top w:val="none" w:sz="0" w:space="0" w:color="auto"/>
        <w:left w:val="none" w:sz="0" w:space="0" w:color="auto"/>
        <w:bottom w:val="none" w:sz="0" w:space="0" w:color="auto"/>
        <w:right w:val="none" w:sz="0" w:space="0" w:color="auto"/>
      </w:divBdr>
    </w:div>
    <w:div w:id="1482887722">
      <w:bodyDiv w:val="1"/>
      <w:marLeft w:val="0"/>
      <w:marRight w:val="0"/>
      <w:marTop w:val="0"/>
      <w:marBottom w:val="0"/>
      <w:divBdr>
        <w:top w:val="none" w:sz="0" w:space="0" w:color="auto"/>
        <w:left w:val="none" w:sz="0" w:space="0" w:color="auto"/>
        <w:bottom w:val="none" w:sz="0" w:space="0" w:color="auto"/>
        <w:right w:val="none" w:sz="0" w:space="0" w:color="auto"/>
      </w:divBdr>
    </w:div>
    <w:div w:id="1485657397">
      <w:bodyDiv w:val="1"/>
      <w:marLeft w:val="0"/>
      <w:marRight w:val="0"/>
      <w:marTop w:val="0"/>
      <w:marBottom w:val="0"/>
      <w:divBdr>
        <w:top w:val="none" w:sz="0" w:space="0" w:color="auto"/>
        <w:left w:val="none" w:sz="0" w:space="0" w:color="auto"/>
        <w:bottom w:val="none" w:sz="0" w:space="0" w:color="auto"/>
        <w:right w:val="none" w:sz="0" w:space="0" w:color="auto"/>
      </w:divBdr>
    </w:div>
    <w:div w:id="1497383162">
      <w:bodyDiv w:val="1"/>
      <w:marLeft w:val="0"/>
      <w:marRight w:val="0"/>
      <w:marTop w:val="0"/>
      <w:marBottom w:val="0"/>
      <w:divBdr>
        <w:top w:val="none" w:sz="0" w:space="0" w:color="auto"/>
        <w:left w:val="none" w:sz="0" w:space="0" w:color="auto"/>
        <w:bottom w:val="none" w:sz="0" w:space="0" w:color="auto"/>
        <w:right w:val="none" w:sz="0" w:space="0" w:color="auto"/>
      </w:divBdr>
    </w:div>
    <w:div w:id="1501461797">
      <w:bodyDiv w:val="1"/>
      <w:marLeft w:val="0"/>
      <w:marRight w:val="0"/>
      <w:marTop w:val="0"/>
      <w:marBottom w:val="0"/>
      <w:divBdr>
        <w:top w:val="none" w:sz="0" w:space="0" w:color="auto"/>
        <w:left w:val="none" w:sz="0" w:space="0" w:color="auto"/>
        <w:bottom w:val="none" w:sz="0" w:space="0" w:color="auto"/>
        <w:right w:val="none" w:sz="0" w:space="0" w:color="auto"/>
      </w:divBdr>
    </w:div>
    <w:div w:id="1509441074">
      <w:bodyDiv w:val="1"/>
      <w:marLeft w:val="0"/>
      <w:marRight w:val="0"/>
      <w:marTop w:val="0"/>
      <w:marBottom w:val="0"/>
      <w:divBdr>
        <w:top w:val="none" w:sz="0" w:space="0" w:color="auto"/>
        <w:left w:val="none" w:sz="0" w:space="0" w:color="auto"/>
        <w:bottom w:val="none" w:sz="0" w:space="0" w:color="auto"/>
        <w:right w:val="none" w:sz="0" w:space="0" w:color="auto"/>
      </w:divBdr>
    </w:div>
    <w:div w:id="1512061764">
      <w:bodyDiv w:val="1"/>
      <w:marLeft w:val="0"/>
      <w:marRight w:val="0"/>
      <w:marTop w:val="0"/>
      <w:marBottom w:val="0"/>
      <w:divBdr>
        <w:top w:val="none" w:sz="0" w:space="0" w:color="auto"/>
        <w:left w:val="none" w:sz="0" w:space="0" w:color="auto"/>
        <w:bottom w:val="none" w:sz="0" w:space="0" w:color="auto"/>
        <w:right w:val="none" w:sz="0" w:space="0" w:color="auto"/>
      </w:divBdr>
    </w:div>
    <w:div w:id="1513571014">
      <w:bodyDiv w:val="1"/>
      <w:marLeft w:val="0"/>
      <w:marRight w:val="0"/>
      <w:marTop w:val="0"/>
      <w:marBottom w:val="0"/>
      <w:divBdr>
        <w:top w:val="none" w:sz="0" w:space="0" w:color="auto"/>
        <w:left w:val="none" w:sz="0" w:space="0" w:color="auto"/>
        <w:bottom w:val="none" w:sz="0" w:space="0" w:color="auto"/>
        <w:right w:val="none" w:sz="0" w:space="0" w:color="auto"/>
      </w:divBdr>
    </w:div>
    <w:div w:id="1519737611">
      <w:bodyDiv w:val="1"/>
      <w:marLeft w:val="0"/>
      <w:marRight w:val="0"/>
      <w:marTop w:val="0"/>
      <w:marBottom w:val="0"/>
      <w:divBdr>
        <w:top w:val="none" w:sz="0" w:space="0" w:color="auto"/>
        <w:left w:val="none" w:sz="0" w:space="0" w:color="auto"/>
        <w:bottom w:val="none" w:sz="0" w:space="0" w:color="auto"/>
        <w:right w:val="none" w:sz="0" w:space="0" w:color="auto"/>
      </w:divBdr>
    </w:div>
    <w:div w:id="1536498674">
      <w:bodyDiv w:val="1"/>
      <w:marLeft w:val="0"/>
      <w:marRight w:val="0"/>
      <w:marTop w:val="0"/>
      <w:marBottom w:val="0"/>
      <w:divBdr>
        <w:top w:val="none" w:sz="0" w:space="0" w:color="auto"/>
        <w:left w:val="none" w:sz="0" w:space="0" w:color="auto"/>
        <w:bottom w:val="none" w:sz="0" w:space="0" w:color="auto"/>
        <w:right w:val="none" w:sz="0" w:space="0" w:color="auto"/>
      </w:divBdr>
    </w:div>
    <w:div w:id="1545942711">
      <w:bodyDiv w:val="1"/>
      <w:marLeft w:val="0"/>
      <w:marRight w:val="0"/>
      <w:marTop w:val="0"/>
      <w:marBottom w:val="0"/>
      <w:divBdr>
        <w:top w:val="none" w:sz="0" w:space="0" w:color="auto"/>
        <w:left w:val="none" w:sz="0" w:space="0" w:color="auto"/>
        <w:bottom w:val="none" w:sz="0" w:space="0" w:color="auto"/>
        <w:right w:val="none" w:sz="0" w:space="0" w:color="auto"/>
      </w:divBdr>
    </w:div>
    <w:div w:id="1549417328">
      <w:bodyDiv w:val="1"/>
      <w:marLeft w:val="0"/>
      <w:marRight w:val="0"/>
      <w:marTop w:val="0"/>
      <w:marBottom w:val="0"/>
      <w:divBdr>
        <w:top w:val="none" w:sz="0" w:space="0" w:color="auto"/>
        <w:left w:val="none" w:sz="0" w:space="0" w:color="auto"/>
        <w:bottom w:val="none" w:sz="0" w:space="0" w:color="auto"/>
        <w:right w:val="none" w:sz="0" w:space="0" w:color="auto"/>
      </w:divBdr>
    </w:div>
    <w:div w:id="1549613026">
      <w:bodyDiv w:val="1"/>
      <w:marLeft w:val="0"/>
      <w:marRight w:val="0"/>
      <w:marTop w:val="0"/>
      <w:marBottom w:val="0"/>
      <w:divBdr>
        <w:top w:val="none" w:sz="0" w:space="0" w:color="auto"/>
        <w:left w:val="none" w:sz="0" w:space="0" w:color="auto"/>
        <w:bottom w:val="none" w:sz="0" w:space="0" w:color="auto"/>
        <w:right w:val="none" w:sz="0" w:space="0" w:color="auto"/>
      </w:divBdr>
    </w:div>
    <w:div w:id="1557543289">
      <w:bodyDiv w:val="1"/>
      <w:marLeft w:val="0"/>
      <w:marRight w:val="0"/>
      <w:marTop w:val="0"/>
      <w:marBottom w:val="0"/>
      <w:divBdr>
        <w:top w:val="none" w:sz="0" w:space="0" w:color="auto"/>
        <w:left w:val="none" w:sz="0" w:space="0" w:color="auto"/>
        <w:bottom w:val="none" w:sz="0" w:space="0" w:color="auto"/>
        <w:right w:val="none" w:sz="0" w:space="0" w:color="auto"/>
      </w:divBdr>
    </w:div>
    <w:div w:id="1563101219">
      <w:bodyDiv w:val="1"/>
      <w:marLeft w:val="0"/>
      <w:marRight w:val="0"/>
      <w:marTop w:val="0"/>
      <w:marBottom w:val="0"/>
      <w:divBdr>
        <w:top w:val="none" w:sz="0" w:space="0" w:color="auto"/>
        <w:left w:val="none" w:sz="0" w:space="0" w:color="auto"/>
        <w:bottom w:val="none" w:sz="0" w:space="0" w:color="auto"/>
        <w:right w:val="none" w:sz="0" w:space="0" w:color="auto"/>
      </w:divBdr>
    </w:div>
    <w:div w:id="1569145361">
      <w:bodyDiv w:val="1"/>
      <w:marLeft w:val="0"/>
      <w:marRight w:val="0"/>
      <w:marTop w:val="0"/>
      <w:marBottom w:val="0"/>
      <w:divBdr>
        <w:top w:val="none" w:sz="0" w:space="0" w:color="auto"/>
        <w:left w:val="none" w:sz="0" w:space="0" w:color="auto"/>
        <w:bottom w:val="none" w:sz="0" w:space="0" w:color="auto"/>
        <w:right w:val="none" w:sz="0" w:space="0" w:color="auto"/>
      </w:divBdr>
    </w:div>
    <w:div w:id="1572733648">
      <w:bodyDiv w:val="1"/>
      <w:marLeft w:val="0"/>
      <w:marRight w:val="0"/>
      <w:marTop w:val="0"/>
      <w:marBottom w:val="0"/>
      <w:divBdr>
        <w:top w:val="none" w:sz="0" w:space="0" w:color="auto"/>
        <w:left w:val="none" w:sz="0" w:space="0" w:color="auto"/>
        <w:bottom w:val="none" w:sz="0" w:space="0" w:color="auto"/>
        <w:right w:val="none" w:sz="0" w:space="0" w:color="auto"/>
      </w:divBdr>
    </w:div>
    <w:div w:id="1578713337">
      <w:bodyDiv w:val="1"/>
      <w:marLeft w:val="0"/>
      <w:marRight w:val="0"/>
      <w:marTop w:val="0"/>
      <w:marBottom w:val="0"/>
      <w:divBdr>
        <w:top w:val="none" w:sz="0" w:space="0" w:color="auto"/>
        <w:left w:val="none" w:sz="0" w:space="0" w:color="auto"/>
        <w:bottom w:val="none" w:sz="0" w:space="0" w:color="auto"/>
        <w:right w:val="none" w:sz="0" w:space="0" w:color="auto"/>
      </w:divBdr>
    </w:div>
    <w:div w:id="1582645274">
      <w:bodyDiv w:val="1"/>
      <w:marLeft w:val="0"/>
      <w:marRight w:val="0"/>
      <w:marTop w:val="0"/>
      <w:marBottom w:val="0"/>
      <w:divBdr>
        <w:top w:val="none" w:sz="0" w:space="0" w:color="auto"/>
        <w:left w:val="none" w:sz="0" w:space="0" w:color="auto"/>
        <w:bottom w:val="none" w:sz="0" w:space="0" w:color="auto"/>
        <w:right w:val="none" w:sz="0" w:space="0" w:color="auto"/>
      </w:divBdr>
    </w:div>
    <w:div w:id="1587416106">
      <w:bodyDiv w:val="1"/>
      <w:marLeft w:val="0"/>
      <w:marRight w:val="0"/>
      <w:marTop w:val="0"/>
      <w:marBottom w:val="0"/>
      <w:divBdr>
        <w:top w:val="none" w:sz="0" w:space="0" w:color="auto"/>
        <w:left w:val="none" w:sz="0" w:space="0" w:color="auto"/>
        <w:bottom w:val="none" w:sz="0" w:space="0" w:color="auto"/>
        <w:right w:val="none" w:sz="0" w:space="0" w:color="auto"/>
      </w:divBdr>
    </w:div>
    <w:div w:id="1603801814">
      <w:bodyDiv w:val="1"/>
      <w:marLeft w:val="0"/>
      <w:marRight w:val="0"/>
      <w:marTop w:val="0"/>
      <w:marBottom w:val="0"/>
      <w:divBdr>
        <w:top w:val="none" w:sz="0" w:space="0" w:color="auto"/>
        <w:left w:val="none" w:sz="0" w:space="0" w:color="auto"/>
        <w:bottom w:val="none" w:sz="0" w:space="0" w:color="auto"/>
        <w:right w:val="none" w:sz="0" w:space="0" w:color="auto"/>
      </w:divBdr>
    </w:div>
    <w:div w:id="1607618030">
      <w:bodyDiv w:val="1"/>
      <w:marLeft w:val="0"/>
      <w:marRight w:val="0"/>
      <w:marTop w:val="0"/>
      <w:marBottom w:val="0"/>
      <w:divBdr>
        <w:top w:val="none" w:sz="0" w:space="0" w:color="auto"/>
        <w:left w:val="none" w:sz="0" w:space="0" w:color="auto"/>
        <w:bottom w:val="none" w:sz="0" w:space="0" w:color="auto"/>
        <w:right w:val="none" w:sz="0" w:space="0" w:color="auto"/>
      </w:divBdr>
    </w:div>
    <w:div w:id="1608654390">
      <w:bodyDiv w:val="1"/>
      <w:marLeft w:val="0"/>
      <w:marRight w:val="0"/>
      <w:marTop w:val="0"/>
      <w:marBottom w:val="0"/>
      <w:divBdr>
        <w:top w:val="none" w:sz="0" w:space="0" w:color="auto"/>
        <w:left w:val="none" w:sz="0" w:space="0" w:color="auto"/>
        <w:bottom w:val="none" w:sz="0" w:space="0" w:color="auto"/>
        <w:right w:val="none" w:sz="0" w:space="0" w:color="auto"/>
      </w:divBdr>
    </w:div>
    <w:div w:id="1616674216">
      <w:bodyDiv w:val="1"/>
      <w:marLeft w:val="0"/>
      <w:marRight w:val="0"/>
      <w:marTop w:val="0"/>
      <w:marBottom w:val="0"/>
      <w:divBdr>
        <w:top w:val="none" w:sz="0" w:space="0" w:color="auto"/>
        <w:left w:val="none" w:sz="0" w:space="0" w:color="auto"/>
        <w:bottom w:val="none" w:sz="0" w:space="0" w:color="auto"/>
        <w:right w:val="none" w:sz="0" w:space="0" w:color="auto"/>
      </w:divBdr>
    </w:div>
    <w:div w:id="1617172929">
      <w:bodyDiv w:val="1"/>
      <w:marLeft w:val="0"/>
      <w:marRight w:val="0"/>
      <w:marTop w:val="0"/>
      <w:marBottom w:val="0"/>
      <w:divBdr>
        <w:top w:val="none" w:sz="0" w:space="0" w:color="auto"/>
        <w:left w:val="none" w:sz="0" w:space="0" w:color="auto"/>
        <w:bottom w:val="none" w:sz="0" w:space="0" w:color="auto"/>
        <w:right w:val="none" w:sz="0" w:space="0" w:color="auto"/>
      </w:divBdr>
    </w:div>
    <w:div w:id="1619795060">
      <w:bodyDiv w:val="1"/>
      <w:marLeft w:val="0"/>
      <w:marRight w:val="0"/>
      <w:marTop w:val="0"/>
      <w:marBottom w:val="0"/>
      <w:divBdr>
        <w:top w:val="none" w:sz="0" w:space="0" w:color="auto"/>
        <w:left w:val="none" w:sz="0" w:space="0" w:color="auto"/>
        <w:bottom w:val="none" w:sz="0" w:space="0" w:color="auto"/>
        <w:right w:val="none" w:sz="0" w:space="0" w:color="auto"/>
      </w:divBdr>
    </w:div>
    <w:div w:id="1636597744">
      <w:bodyDiv w:val="1"/>
      <w:marLeft w:val="0"/>
      <w:marRight w:val="0"/>
      <w:marTop w:val="0"/>
      <w:marBottom w:val="0"/>
      <w:divBdr>
        <w:top w:val="none" w:sz="0" w:space="0" w:color="auto"/>
        <w:left w:val="none" w:sz="0" w:space="0" w:color="auto"/>
        <w:bottom w:val="none" w:sz="0" w:space="0" w:color="auto"/>
        <w:right w:val="none" w:sz="0" w:space="0" w:color="auto"/>
      </w:divBdr>
    </w:div>
    <w:div w:id="1636790288">
      <w:bodyDiv w:val="1"/>
      <w:marLeft w:val="0"/>
      <w:marRight w:val="0"/>
      <w:marTop w:val="0"/>
      <w:marBottom w:val="0"/>
      <w:divBdr>
        <w:top w:val="none" w:sz="0" w:space="0" w:color="auto"/>
        <w:left w:val="none" w:sz="0" w:space="0" w:color="auto"/>
        <w:bottom w:val="none" w:sz="0" w:space="0" w:color="auto"/>
        <w:right w:val="none" w:sz="0" w:space="0" w:color="auto"/>
      </w:divBdr>
    </w:div>
    <w:div w:id="1676956049">
      <w:bodyDiv w:val="1"/>
      <w:marLeft w:val="0"/>
      <w:marRight w:val="0"/>
      <w:marTop w:val="0"/>
      <w:marBottom w:val="0"/>
      <w:divBdr>
        <w:top w:val="none" w:sz="0" w:space="0" w:color="auto"/>
        <w:left w:val="none" w:sz="0" w:space="0" w:color="auto"/>
        <w:bottom w:val="none" w:sz="0" w:space="0" w:color="auto"/>
        <w:right w:val="none" w:sz="0" w:space="0" w:color="auto"/>
      </w:divBdr>
    </w:div>
    <w:div w:id="1679238220">
      <w:bodyDiv w:val="1"/>
      <w:marLeft w:val="0"/>
      <w:marRight w:val="0"/>
      <w:marTop w:val="0"/>
      <w:marBottom w:val="0"/>
      <w:divBdr>
        <w:top w:val="none" w:sz="0" w:space="0" w:color="auto"/>
        <w:left w:val="none" w:sz="0" w:space="0" w:color="auto"/>
        <w:bottom w:val="none" w:sz="0" w:space="0" w:color="auto"/>
        <w:right w:val="none" w:sz="0" w:space="0" w:color="auto"/>
      </w:divBdr>
    </w:div>
    <w:div w:id="1688168629">
      <w:bodyDiv w:val="1"/>
      <w:marLeft w:val="0"/>
      <w:marRight w:val="0"/>
      <w:marTop w:val="0"/>
      <w:marBottom w:val="0"/>
      <w:divBdr>
        <w:top w:val="none" w:sz="0" w:space="0" w:color="auto"/>
        <w:left w:val="none" w:sz="0" w:space="0" w:color="auto"/>
        <w:bottom w:val="none" w:sz="0" w:space="0" w:color="auto"/>
        <w:right w:val="none" w:sz="0" w:space="0" w:color="auto"/>
      </w:divBdr>
    </w:div>
    <w:div w:id="1688363926">
      <w:bodyDiv w:val="1"/>
      <w:marLeft w:val="0"/>
      <w:marRight w:val="0"/>
      <w:marTop w:val="0"/>
      <w:marBottom w:val="0"/>
      <w:divBdr>
        <w:top w:val="none" w:sz="0" w:space="0" w:color="auto"/>
        <w:left w:val="none" w:sz="0" w:space="0" w:color="auto"/>
        <w:bottom w:val="none" w:sz="0" w:space="0" w:color="auto"/>
        <w:right w:val="none" w:sz="0" w:space="0" w:color="auto"/>
      </w:divBdr>
    </w:div>
    <w:div w:id="1689138591">
      <w:bodyDiv w:val="1"/>
      <w:marLeft w:val="0"/>
      <w:marRight w:val="0"/>
      <w:marTop w:val="0"/>
      <w:marBottom w:val="0"/>
      <w:divBdr>
        <w:top w:val="none" w:sz="0" w:space="0" w:color="auto"/>
        <w:left w:val="none" w:sz="0" w:space="0" w:color="auto"/>
        <w:bottom w:val="none" w:sz="0" w:space="0" w:color="auto"/>
        <w:right w:val="none" w:sz="0" w:space="0" w:color="auto"/>
      </w:divBdr>
    </w:div>
    <w:div w:id="1697776392">
      <w:bodyDiv w:val="1"/>
      <w:marLeft w:val="0"/>
      <w:marRight w:val="0"/>
      <w:marTop w:val="0"/>
      <w:marBottom w:val="0"/>
      <w:divBdr>
        <w:top w:val="none" w:sz="0" w:space="0" w:color="auto"/>
        <w:left w:val="none" w:sz="0" w:space="0" w:color="auto"/>
        <w:bottom w:val="none" w:sz="0" w:space="0" w:color="auto"/>
        <w:right w:val="none" w:sz="0" w:space="0" w:color="auto"/>
      </w:divBdr>
    </w:div>
    <w:div w:id="1700928499">
      <w:bodyDiv w:val="1"/>
      <w:marLeft w:val="0"/>
      <w:marRight w:val="0"/>
      <w:marTop w:val="0"/>
      <w:marBottom w:val="0"/>
      <w:divBdr>
        <w:top w:val="none" w:sz="0" w:space="0" w:color="auto"/>
        <w:left w:val="none" w:sz="0" w:space="0" w:color="auto"/>
        <w:bottom w:val="none" w:sz="0" w:space="0" w:color="auto"/>
        <w:right w:val="none" w:sz="0" w:space="0" w:color="auto"/>
      </w:divBdr>
    </w:div>
    <w:div w:id="1701781981">
      <w:bodyDiv w:val="1"/>
      <w:marLeft w:val="0"/>
      <w:marRight w:val="0"/>
      <w:marTop w:val="0"/>
      <w:marBottom w:val="0"/>
      <w:divBdr>
        <w:top w:val="none" w:sz="0" w:space="0" w:color="auto"/>
        <w:left w:val="none" w:sz="0" w:space="0" w:color="auto"/>
        <w:bottom w:val="none" w:sz="0" w:space="0" w:color="auto"/>
        <w:right w:val="none" w:sz="0" w:space="0" w:color="auto"/>
      </w:divBdr>
    </w:div>
    <w:div w:id="1706708129">
      <w:bodyDiv w:val="1"/>
      <w:marLeft w:val="0"/>
      <w:marRight w:val="0"/>
      <w:marTop w:val="0"/>
      <w:marBottom w:val="0"/>
      <w:divBdr>
        <w:top w:val="none" w:sz="0" w:space="0" w:color="auto"/>
        <w:left w:val="none" w:sz="0" w:space="0" w:color="auto"/>
        <w:bottom w:val="none" w:sz="0" w:space="0" w:color="auto"/>
        <w:right w:val="none" w:sz="0" w:space="0" w:color="auto"/>
      </w:divBdr>
    </w:div>
    <w:div w:id="1707296622">
      <w:bodyDiv w:val="1"/>
      <w:marLeft w:val="0"/>
      <w:marRight w:val="0"/>
      <w:marTop w:val="0"/>
      <w:marBottom w:val="0"/>
      <w:divBdr>
        <w:top w:val="none" w:sz="0" w:space="0" w:color="auto"/>
        <w:left w:val="none" w:sz="0" w:space="0" w:color="auto"/>
        <w:bottom w:val="none" w:sz="0" w:space="0" w:color="auto"/>
        <w:right w:val="none" w:sz="0" w:space="0" w:color="auto"/>
      </w:divBdr>
    </w:div>
    <w:div w:id="1723363607">
      <w:bodyDiv w:val="1"/>
      <w:marLeft w:val="0"/>
      <w:marRight w:val="0"/>
      <w:marTop w:val="0"/>
      <w:marBottom w:val="0"/>
      <w:divBdr>
        <w:top w:val="none" w:sz="0" w:space="0" w:color="auto"/>
        <w:left w:val="none" w:sz="0" w:space="0" w:color="auto"/>
        <w:bottom w:val="none" w:sz="0" w:space="0" w:color="auto"/>
        <w:right w:val="none" w:sz="0" w:space="0" w:color="auto"/>
      </w:divBdr>
    </w:div>
    <w:div w:id="1724793770">
      <w:bodyDiv w:val="1"/>
      <w:marLeft w:val="0"/>
      <w:marRight w:val="0"/>
      <w:marTop w:val="0"/>
      <w:marBottom w:val="0"/>
      <w:divBdr>
        <w:top w:val="none" w:sz="0" w:space="0" w:color="auto"/>
        <w:left w:val="none" w:sz="0" w:space="0" w:color="auto"/>
        <w:bottom w:val="none" w:sz="0" w:space="0" w:color="auto"/>
        <w:right w:val="none" w:sz="0" w:space="0" w:color="auto"/>
      </w:divBdr>
    </w:div>
    <w:div w:id="1729496884">
      <w:bodyDiv w:val="1"/>
      <w:marLeft w:val="0"/>
      <w:marRight w:val="0"/>
      <w:marTop w:val="0"/>
      <w:marBottom w:val="0"/>
      <w:divBdr>
        <w:top w:val="none" w:sz="0" w:space="0" w:color="auto"/>
        <w:left w:val="none" w:sz="0" w:space="0" w:color="auto"/>
        <w:bottom w:val="none" w:sz="0" w:space="0" w:color="auto"/>
        <w:right w:val="none" w:sz="0" w:space="0" w:color="auto"/>
      </w:divBdr>
    </w:div>
    <w:div w:id="1731728300">
      <w:bodyDiv w:val="1"/>
      <w:marLeft w:val="0"/>
      <w:marRight w:val="0"/>
      <w:marTop w:val="0"/>
      <w:marBottom w:val="0"/>
      <w:divBdr>
        <w:top w:val="none" w:sz="0" w:space="0" w:color="auto"/>
        <w:left w:val="none" w:sz="0" w:space="0" w:color="auto"/>
        <w:bottom w:val="none" w:sz="0" w:space="0" w:color="auto"/>
        <w:right w:val="none" w:sz="0" w:space="0" w:color="auto"/>
      </w:divBdr>
    </w:div>
    <w:div w:id="1733506256">
      <w:bodyDiv w:val="1"/>
      <w:marLeft w:val="0"/>
      <w:marRight w:val="0"/>
      <w:marTop w:val="0"/>
      <w:marBottom w:val="0"/>
      <w:divBdr>
        <w:top w:val="none" w:sz="0" w:space="0" w:color="auto"/>
        <w:left w:val="none" w:sz="0" w:space="0" w:color="auto"/>
        <w:bottom w:val="none" w:sz="0" w:space="0" w:color="auto"/>
        <w:right w:val="none" w:sz="0" w:space="0" w:color="auto"/>
      </w:divBdr>
    </w:div>
    <w:div w:id="1760637572">
      <w:bodyDiv w:val="1"/>
      <w:marLeft w:val="0"/>
      <w:marRight w:val="0"/>
      <w:marTop w:val="0"/>
      <w:marBottom w:val="0"/>
      <w:divBdr>
        <w:top w:val="none" w:sz="0" w:space="0" w:color="auto"/>
        <w:left w:val="none" w:sz="0" w:space="0" w:color="auto"/>
        <w:bottom w:val="none" w:sz="0" w:space="0" w:color="auto"/>
        <w:right w:val="none" w:sz="0" w:space="0" w:color="auto"/>
      </w:divBdr>
    </w:div>
    <w:div w:id="1760784584">
      <w:bodyDiv w:val="1"/>
      <w:marLeft w:val="0"/>
      <w:marRight w:val="0"/>
      <w:marTop w:val="0"/>
      <w:marBottom w:val="0"/>
      <w:divBdr>
        <w:top w:val="none" w:sz="0" w:space="0" w:color="auto"/>
        <w:left w:val="none" w:sz="0" w:space="0" w:color="auto"/>
        <w:bottom w:val="none" w:sz="0" w:space="0" w:color="auto"/>
        <w:right w:val="none" w:sz="0" w:space="0" w:color="auto"/>
      </w:divBdr>
    </w:div>
    <w:div w:id="1768698528">
      <w:bodyDiv w:val="1"/>
      <w:marLeft w:val="0"/>
      <w:marRight w:val="0"/>
      <w:marTop w:val="0"/>
      <w:marBottom w:val="0"/>
      <w:divBdr>
        <w:top w:val="none" w:sz="0" w:space="0" w:color="auto"/>
        <w:left w:val="none" w:sz="0" w:space="0" w:color="auto"/>
        <w:bottom w:val="none" w:sz="0" w:space="0" w:color="auto"/>
        <w:right w:val="none" w:sz="0" w:space="0" w:color="auto"/>
      </w:divBdr>
    </w:div>
    <w:div w:id="1777827295">
      <w:bodyDiv w:val="1"/>
      <w:marLeft w:val="0"/>
      <w:marRight w:val="0"/>
      <w:marTop w:val="0"/>
      <w:marBottom w:val="0"/>
      <w:divBdr>
        <w:top w:val="none" w:sz="0" w:space="0" w:color="auto"/>
        <w:left w:val="none" w:sz="0" w:space="0" w:color="auto"/>
        <w:bottom w:val="none" w:sz="0" w:space="0" w:color="auto"/>
        <w:right w:val="none" w:sz="0" w:space="0" w:color="auto"/>
      </w:divBdr>
    </w:div>
    <w:div w:id="1778677931">
      <w:bodyDiv w:val="1"/>
      <w:marLeft w:val="0"/>
      <w:marRight w:val="0"/>
      <w:marTop w:val="0"/>
      <w:marBottom w:val="0"/>
      <w:divBdr>
        <w:top w:val="none" w:sz="0" w:space="0" w:color="auto"/>
        <w:left w:val="none" w:sz="0" w:space="0" w:color="auto"/>
        <w:bottom w:val="none" w:sz="0" w:space="0" w:color="auto"/>
        <w:right w:val="none" w:sz="0" w:space="0" w:color="auto"/>
      </w:divBdr>
    </w:div>
    <w:div w:id="1779907074">
      <w:bodyDiv w:val="1"/>
      <w:marLeft w:val="0"/>
      <w:marRight w:val="0"/>
      <w:marTop w:val="0"/>
      <w:marBottom w:val="0"/>
      <w:divBdr>
        <w:top w:val="none" w:sz="0" w:space="0" w:color="auto"/>
        <w:left w:val="none" w:sz="0" w:space="0" w:color="auto"/>
        <w:bottom w:val="none" w:sz="0" w:space="0" w:color="auto"/>
        <w:right w:val="none" w:sz="0" w:space="0" w:color="auto"/>
      </w:divBdr>
    </w:div>
    <w:div w:id="1796755642">
      <w:bodyDiv w:val="1"/>
      <w:marLeft w:val="0"/>
      <w:marRight w:val="0"/>
      <w:marTop w:val="0"/>
      <w:marBottom w:val="0"/>
      <w:divBdr>
        <w:top w:val="none" w:sz="0" w:space="0" w:color="auto"/>
        <w:left w:val="none" w:sz="0" w:space="0" w:color="auto"/>
        <w:bottom w:val="none" w:sz="0" w:space="0" w:color="auto"/>
        <w:right w:val="none" w:sz="0" w:space="0" w:color="auto"/>
      </w:divBdr>
    </w:div>
    <w:div w:id="1807043386">
      <w:bodyDiv w:val="1"/>
      <w:marLeft w:val="0"/>
      <w:marRight w:val="0"/>
      <w:marTop w:val="0"/>
      <w:marBottom w:val="0"/>
      <w:divBdr>
        <w:top w:val="none" w:sz="0" w:space="0" w:color="auto"/>
        <w:left w:val="none" w:sz="0" w:space="0" w:color="auto"/>
        <w:bottom w:val="none" w:sz="0" w:space="0" w:color="auto"/>
        <w:right w:val="none" w:sz="0" w:space="0" w:color="auto"/>
      </w:divBdr>
    </w:div>
    <w:div w:id="1809319056">
      <w:bodyDiv w:val="1"/>
      <w:marLeft w:val="0"/>
      <w:marRight w:val="0"/>
      <w:marTop w:val="0"/>
      <w:marBottom w:val="0"/>
      <w:divBdr>
        <w:top w:val="none" w:sz="0" w:space="0" w:color="auto"/>
        <w:left w:val="none" w:sz="0" w:space="0" w:color="auto"/>
        <w:bottom w:val="none" w:sz="0" w:space="0" w:color="auto"/>
        <w:right w:val="none" w:sz="0" w:space="0" w:color="auto"/>
      </w:divBdr>
    </w:div>
    <w:div w:id="1811707383">
      <w:bodyDiv w:val="1"/>
      <w:marLeft w:val="0"/>
      <w:marRight w:val="0"/>
      <w:marTop w:val="0"/>
      <w:marBottom w:val="0"/>
      <w:divBdr>
        <w:top w:val="none" w:sz="0" w:space="0" w:color="auto"/>
        <w:left w:val="none" w:sz="0" w:space="0" w:color="auto"/>
        <w:bottom w:val="none" w:sz="0" w:space="0" w:color="auto"/>
        <w:right w:val="none" w:sz="0" w:space="0" w:color="auto"/>
      </w:divBdr>
    </w:div>
    <w:div w:id="1813668844">
      <w:bodyDiv w:val="1"/>
      <w:marLeft w:val="0"/>
      <w:marRight w:val="0"/>
      <w:marTop w:val="0"/>
      <w:marBottom w:val="0"/>
      <w:divBdr>
        <w:top w:val="none" w:sz="0" w:space="0" w:color="auto"/>
        <w:left w:val="none" w:sz="0" w:space="0" w:color="auto"/>
        <w:bottom w:val="none" w:sz="0" w:space="0" w:color="auto"/>
        <w:right w:val="none" w:sz="0" w:space="0" w:color="auto"/>
      </w:divBdr>
    </w:div>
    <w:div w:id="1818380555">
      <w:bodyDiv w:val="1"/>
      <w:marLeft w:val="0"/>
      <w:marRight w:val="0"/>
      <w:marTop w:val="0"/>
      <w:marBottom w:val="0"/>
      <w:divBdr>
        <w:top w:val="none" w:sz="0" w:space="0" w:color="auto"/>
        <w:left w:val="none" w:sz="0" w:space="0" w:color="auto"/>
        <w:bottom w:val="none" w:sz="0" w:space="0" w:color="auto"/>
        <w:right w:val="none" w:sz="0" w:space="0" w:color="auto"/>
      </w:divBdr>
    </w:div>
    <w:div w:id="1828132704">
      <w:bodyDiv w:val="1"/>
      <w:marLeft w:val="0"/>
      <w:marRight w:val="0"/>
      <w:marTop w:val="0"/>
      <w:marBottom w:val="0"/>
      <w:divBdr>
        <w:top w:val="none" w:sz="0" w:space="0" w:color="auto"/>
        <w:left w:val="none" w:sz="0" w:space="0" w:color="auto"/>
        <w:bottom w:val="none" w:sz="0" w:space="0" w:color="auto"/>
        <w:right w:val="none" w:sz="0" w:space="0" w:color="auto"/>
      </w:divBdr>
    </w:div>
    <w:div w:id="1834684517">
      <w:bodyDiv w:val="1"/>
      <w:marLeft w:val="0"/>
      <w:marRight w:val="0"/>
      <w:marTop w:val="0"/>
      <w:marBottom w:val="0"/>
      <w:divBdr>
        <w:top w:val="none" w:sz="0" w:space="0" w:color="auto"/>
        <w:left w:val="none" w:sz="0" w:space="0" w:color="auto"/>
        <w:bottom w:val="none" w:sz="0" w:space="0" w:color="auto"/>
        <w:right w:val="none" w:sz="0" w:space="0" w:color="auto"/>
      </w:divBdr>
    </w:div>
    <w:div w:id="1836066952">
      <w:bodyDiv w:val="1"/>
      <w:marLeft w:val="0"/>
      <w:marRight w:val="0"/>
      <w:marTop w:val="0"/>
      <w:marBottom w:val="0"/>
      <w:divBdr>
        <w:top w:val="none" w:sz="0" w:space="0" w:color="auto"/>
        <w:left w:val="none" w:sz="0" w:space="0" w:color="auto"/>
        <w:bottom w:val="none" w:sz="0" w:space="0" w:color="auto"/>
        <w:right w:val="none" w:sz="0" w:space="0" w:color="auto"/>
      </w:divBdr>
    </w:div>
    <w:div w:id="1838037012">
      <w:bodyDiv w:val="1"/>
      <w:marLeft w:val="0"/>
      <w:marRight w:val="0"/>
      <w:marTop w:val="0"/>
      <w:marBottom w:val="0"/>
      <w:divBdr>
        <w:top w:val="none" w:sz="0" w:space="0" w:color="auto"/>
        <w:left w:val="none" w:sz="0" w:space="0" w:color="auto"/>
        <w:bottom w:val="none" w:sz="0" w:space="0" w:color="auto"/>
        <w:right w:val="none" w:sz="0" w:space="0" w:color="auto"/>
      </w:divBdr>
    </w:div>
    <w:div w:id="1839538324">
      <w:bodyDiv w:val="1"/>
      <w:marLeft w:val="0"/>
      <w:marRight w:val="0"/>
      <w:marTop w:val="0"/>
      <w:marBottom w:val="0"/>
      <w:divBdr>
        <w:top w:val="none" w:sz="0" w:space="0" w:color="auto"/>
        <w:left w:val="none" w:sz="0" w:space="0" w:color="auto"/>
        <w:bottom w:val="none" w:sz="0" w:space="0" w:color="auto"/>
        <w:right w:val="none" w:sz="0" w:space="0" w:color="auto"/>
      </w:divBdr>
    </w:div>
    <w:div w:id="1849562399">
      <w:bodyDiv w:val="1"/>
      <w:marLeft w:val="0"/>
      <w:marRight w:val="0"/>
      <w:marTop w:val="0"/>
      <w:marBottom w:val="0"/>
      <w:divBdr>
        <w:top w:val="none" w:sz="0" w:space="0" w:color="auto"/>
        <w:left w:val="none" w:sz="0" w:space="0" w:color="auto"/>
        <w:bottom w:val="none" w:sz="0" w:space="0" w:color="auto"/>
        <w:right w:val="none" w:sz="0" w:space="0" w:color="auto"/>
      </w:divBdr>
    </w:div>
    <w:div w:id="1857037420">
      <w:bodyDiv w:val="1"/>
      <w:marLeft w:val="0"/>
      <w:marRight w:val="0"/>
      <w:marTop w:val="0"/>
      <w:marBottom w:val="0"/>
      <w:divBdr>
        <w:top w:val="none" w:sz="0" w:space="0" w:color="auto"/>
        <w:left w:val="none" w:sz="0" w:space="0" w:color="auto"/>
        <w:bottom w:val="none" w:sz="0" w:space="0" w:color="auto"/>
        <w:right w:val="none" w:sz="0" w:space="0" w:color="auto"/>
      </w:divBdr>
    </w:div>
    <w:div w:id="1858079735">
      <w:bodyDiv w:val="1"/>
      <w:marLeft w:val="0"/>
      <w:marRight w:val="0"/>
      <w:marTop w:val="0"/>
      <w:marBottom w:val="0"/>
      <w:divBdr>
        <w:top w:val="none" w:sz="0" w:space="0" w:color="auto"/>
        <w:left w:val="none" w:sz="0" w:space="0" w:color="auto"/>
        <w:bottom w:val="none" w:sz="0" w:space="0" w:color="auto"/>
        <w:right w:val="none" w:sz="0" w:space="0" w:color="auto"/>
      </w:divBdr>
    </w:div>
    <w:div w:id="1879507259">
      <w:bodyDiv w:val="1"/>
      <w:marLeft w:val="0"/>
      <w:marRight w:val="0"/>
      <w:marTop w:val="0"/>
      <w:marBottom w:val="0"/>
      <w:divBdr>
        <w:top w:val="none" w:sz="0" w:space="0" w:color="auto"/>
        <w:left w:val="none" w:sz="0" w:space="0" w:color="auto"/>
        <w:bottom w:val="none" w:sz="0" w:space="0" w:color="auto"/>
        <w:right w:val="none" w:sz="0" w:space="0" w:color="auto"/>
      </w:divBdr>
    </w:div>
    <w:div w:id="1888754588">
      <w:bodyDiv w:val="1"/>
      <w:marLeft w:val="0"/>
      <w:marRight w:val="0"/>
      <w:marTop w:val="0"/>
      <w:marBottom w:val="0"/>
      <w:divBdr>
        <w:top w:val="none" w:sz="0" w:space="0" w:color="auto"/>
        <w:left w:val="none" w:sz="0" w:space="0" w:color="auto"/>
        <w:bottom w:val="none" w:sz="0" w:space="0" w:color="auto"/>
        <w:right w:val="none" w:sz="0" w:space="0" w:color="auto"/>
      </w:divBdr>
    </w:div>
    <w:div w:id="1888832240">
      <w:bodyDiv w:val="1"/>
      <w:marLeft w:val="0"/>
      <w:marRight w:val="0"/>
      <w:marTop w:val="0"/>
      <w:marBottom w:val="0"/>
      <w:divBdr>
        <w:top w:val="none" w:sz="0" w:space="0" w:color="auto"/>
        <w:left w:val="none" w:sz="0" w:space="0" w:color="auto"/>
        <w:bottom w:val="none" w:sz="0" w:space="0" w:color="auto"/>
        <w:right w:val="none" w:sz="0" w:space="0" w:color="auto"/>
      </w:divBdr>
    </w:div>
    <w:div w:id="1903366831">
      <w:bodyDiv w:val="1"/>
      <w:marLeft w:val="0"/>
      <w:marRight w:val="0"/>
      <w:marTop w:val="0"/>
      <w:marBottom w:val="0"/>
      <w:divBdr>
        <w:top w:val="none" w:sz="0" w:space="0" w:color="auto"/>
        <w:left w:val="none" w:sz="0" w:space="0" w:color="auto"/>
        <w:bottom w:val="none" w:sz="0" w:space="0" w:color="auto"/>
        <w:right w:val="none" w:sz="0" w:space="0" w:color="auto"/>
      </w:divBdr>
    </w:div>
    <w:div w:id="1904683506">
      <w:bodyDiv w:val="1"/>
      <w:marLeft w:val="0"/>
      <w:marRight w:val="0"/>
      <w:marTop w:val="0"/>
      <w:marBottom w:val="0"/>
      <w:divBdr>
        <w:top w:val="none" w:sz="0" w:space="0" w:color="auto"/>
        <w:left w:val="none" w:sz="0" w:space="0" w:color="auto"/>
        <w:bottom w:val="none" w:sz="0" w:space="0" w:color="auto"/>
        <w:right w:val="none" w:sz="0" w:space="0" w:color="auto"/>
      </w:divBdr>
    </w:div>
    <w:div w:id="1904948529">
      <w:bodyDiv w:val="1"/>
      <w:marLeft w:val="0"/>
      <w:marRight w:val="0"/>
      <w:marTop w:val="0"/>
      <w:marBottom w:val="0"/>
      <w:divBdr>
        <w:top w:val="none" w:sz="0" w:space="0" w:color="auto"/>
        <w:left w:val="none" w:sz="0" w:space="0" w:color="auto"/>
        <w:bottom w:val="none" w:sz="0" w:space="0" w:color="auto"/>
        <w:right w:val="none" w:sz="0" w:space="0" w:color="auto"/>
      </w:divBdr>
    </w:div>
    <w:div w:id="1907952997">
      <w:bodyDiv w:val="1"/>
      <w:marLeft w:val="0"/>
      <w:marRight w:val="0"/>
      <w:marTop w:val="0"/>
      <w:marBottom w:val="0"/>
      <w:divBdr>
        <w:top w:val="none" w:sz="0" w:space="0" w:color="auto"/>
        <w:left w:val="none" w:sz="0" w:space="0" w:color="auto"/>
        <w:bottom w:val="none" w:sz="0" w:space="0" w:color="auto"/>
        <w:right w:val="none" w:sz="0" w:space="0" w:color="auto"/>
      </w:divBdr>
    </w:div>
    <w:div w:id="1911498680">
      <w:bodyDiv w:val="1"/>
      <w:marLeft w:val="0"/>
      <w:marRight w:val="0"/>
      <w:marTop w:val="0"/>
      <w:marBottom w:val="0"/>
      <w:divBdr>
        <w:top w:val="none" w:sz="0" w:space="0" w:color="auto"/>
        <w:left w:val="none" w:sz="0" w:space="0" w:color="auto"/>
        <w:bottom w:val="none" w:sz="0" w:space="0" w:color="auto"/>
        <w:right w:val="none" w:sz="0" w:space="0" w:color="auto"/>
      </w:divBdr>
    </w:div>
    <w:div w:id="1912303776">
      <w:bodyDiv w:val="1"/>
      <w:marLeft w:val="0"/>
      <w:marRight w:val="0"/>
      <w:marTop w:val="0"/>
      <w:marBottom w:val="0"/>
      <w:divBdr>
        <w:top w:val="none" w:sz="0" w:space="0" w:color="auto"/>
        <w:left w:val="none" w:sz="0" w:space="0" w:color="auto"/>
        <w:bottom w:val="none" w:sz="0" w:space="0" w:color="auto"/>
        <w:right w:val="none" w:sz="0" w:space="0" w:color="auto"/>
      </w:divBdr>
    </w:div>
    <w:div w:id="1929338728">
      <w:bodyDiv w:val="1"/>
      <w:marLeft w:val="0"/>
      <w:marRight w:val="0"/>
      <w:marTop w:val="0"/>
      <w:marBottom w:val="0"/>
      <w:divBdr>
        <w:top w:val="none" w:sz="0" w:space="0" w:color="auto"/>
        <w:left w:val="none" w:sz="0" w:space="0" w:color="auto"/>
        <w:bottom w:val="none" w:sz="0" w:space="0" w:color="auto"/>
        <w:right w:val="none" w:sz="0" w:space="0" w:color="auto"/>
      </w:divBdr>
    </w:div>
    <w:div w:id="1937203433">
      <w:bodyDiv w:val="1"/>
      <w:marLeft w:val="0"/>
      <w:marRight w:val="0"/>
      <w:marTop w:val="0"/>
      <w:marBottom w:val="0"/>
      <w:divBdr>
        <w:top w:val="none" w:sz="0" w:space="0" w:color="auto"/>
        <w:left w:val="none" w:sz="0" w:space="0" w:color="auto"/>
        <w:bottom w:val="none" w:sz="0" w:space="0" w:color="auto"/>
        <w:right w:val="none" w:sz="0" w:space="0" w:color="auto"/>
      </w:divBdr>
    </w:div>
    <w:div w:id="1948344861">
      <w:bodyDiv w:val="1"/>
      <w:marLeft w:val="0"/>
      <w:marRight w:val="0"/>
      <w:marTop w:val="0"/>
      <w:marBottom w:val="0"/>
      <w:divBdr>
        <w:top w:val="none" w:sz="0" w:space="0" w:color="auto"/>
        <w:left w:val="none" w:sz="0" w:space="0" w:color="auto"/>
        <w:bottom w:val="none" w:sz="0" w:space="0" w:color="auto"/>
        <w:right w:val="none" w:sz="0" w:space="0" w:color="auto"/>
      </w:divBdr>
    </w:div>
    <w:div w:id="1951475669">
      <w:bodyDiv w:val="1"/>
      <w:marLeft w:val="0"/>
      <w:marRight w:val="0"/>
      <w:marTop w:val="0"/>
      <w:marBottom w:val="0"/>
      <w:divBdr>
        <w:top w:val="none" w:sz="0" w:space="0" w:color="auto"/>
        <w:left w:val="none" w:sz="0" w:space="0" w:color="auto"/>
        <w:bottom w:val="none" w:sz="0" w:space="0" w:color="auto"/>
        <w:right w:val="none" w:sz="0" w:space="0" w:color="auto"/>
      </w:divBdr>
    </w:div>
    <w:div w:id="1957786602">
      <w:bodyDiv w:val="1"/>
      <w:marLeft w:val="0"/>
      <w:marRight w:val="0"/>
      <w:marTop w:val="0"/>
      <w:marBottom w:val="0"/>
      <w:divBdr>
        <w:top w:val="none" w:sz="0" w:space="0" w:color="auto"/>
        <w:left w:val="none" w:sz="0" w:space="0" w:color="auto"/>
        <w:bottom w:val="none" w:sz="0" w:space="0" w:color="auto"/>
        <w:right w:val="none" w:sz="0" w:space="0" w:color="auto"/>
      </w:divBdr>
    </w:div>
    <w:div w:id="1966303222">
      <w:bodyDiv w:val="1"/>
      <w:marLeft w:val="0"/>
      <w:marRight w:val="0"/>
      <w:marTop w:val="0"/>
      <w:marBottom w:val="0"/>
      <w:divBdr>
        <w:top w:val="none" w:sz="0" w:space="0" w:color="auto"/>
        <w:left w:val="none" w:sz="0" w:space="0" w:color="auto"/>
        <w:bottom w:val="none" w:sz="0" w:space="0" w:color="auto"/>
        <w:right w:val="none" w:sz="0" w:space="0" w:color="auto"/>
      </w:divBdr>
    </w:div>
    <w:div w:id="1980957040">
      <w:bodyDiv w:val="1"/>
      <w:marLeft w:val="0"/>
      <w:marRight w:val="0"/>
      <w:marTop w:val="0"/>
      <w:marBottom w:val="0"/>
      <w:divBdr>
        <w:top w:val="none" w:sz="0" w:space="0" w:color="auto"/>
        <w:left w:val="none" w:sz="0" w:space="0" w:color="auto"/>
        <w:bottom w:val="none" w:sz="0" w:space="0" w:color="auto"/>
        <w:right w:val="none" w:sz="0" w:space="0" w:color="auto"/>
      </w:divBdr>
    </w:div>
    <w:div w:id="1984701141">
      <w:bodyDiv w:val="1"/>
      <w:marLeft w:val="0"/>
      <w:marRight w:val="0"/>
      <w:marTop w:val="0"/>
      <w:marBottom w:val="0"/>
      <w:divBdr>
        <w:top w:val="none" w:sz="0" w:space="0" w:color="auto"/>
        <w:left w:val="none" w:sz="0" w:space="0" w:color="auto"/>
        <w:bottom w:val="none" w:sz="0" w:space="0" w:color="auto"/>
        <w:right w:val="none" w:sz="0" w:space="0" w:color="auto"/>
      </w:divBdr>
    </w:div>
    <w:div w:id="1989163932">
      <w:bodyDiv w:val="1"/>
      <w:marLeft w:val="0"/>
      <w:marRight w:val="0"/>
      <w:marTop w:val="0"/>
      <w:marBottom w:val="0"/>
      <w:divBdr>
        <w:top w:val="none" w:sz="0" w:space="0" w:color="auto"/>
        <w:left w:val="none" w:sz="0" w:space="0" w:color="auto"/>
        <w:bottom w:val="none" w:sz="0" w:space="0" w:color="auto"/>
        <w:right w:val="none" w:sz="0" w:space="0" w:color="auto"/>
      </w:divBdr>
    </w:div>
    <w:div w:id="1997682908">
      <w:bodyDiv w:val="1"/>
      <w:marLeft w:val="0"/>
      <w:marRight w:val="0"/>
      <w:marTop w:val="0"/>
      <w:marBottom w:val="0"/>
      <w:divBdr>
        <w:top w:val="none" w:sz="0" w:space="0" w:color="auto"/>
        <w:left w:val="none" w:sz="0" w:space="0" w:color="auto"/>
        <w:bottom w:val="none" w:sz="0" w:space="0" w:color="auto"/>
        <w:right w:val="none" w:sz="0" w:space="0" w:color="auto"/>
      </w:divBdr>
    </w:div>
    <w:div w:id="1999529205">
      <w:bodyDiv w:val="1"/>
      <w:marLeft w:val="0"/>
      <w:marRight w:val="0"/>
      <w:marTop w:val="0"/>
      <w:marBottom w:val="0"/>
      <w:divBdr>
        <w:top w:val="none" w:sz="0" w:space="0" w:color="auto"/>
        <w:left w:val="none" w:sz="0" w:space="0" w:color="auto"/>
        <w:bottom w:val="none" w:sz="0" w:space="0" w:color="auto"/>
        <w:right w:val="none" w:sz="0" w:space="0" w:color="auto"/>
      </w:divBdr>
    </w:div>
    <w:div w:id="2021857305">
      <w:bodyDiv w:val="1"/>
      <w:marLeft w:val="0"/>
      <w:marRight w:val="0"/>
      <w:marTop w:val="0"/>
      <w:marBottom w:val="0"/>
      <w:divBdr>
        <w:top w:val="none" w:sz="0" w:space="0" w:color="auto"/>
        <w:left w:val="none" w:sz="0" w:space="0" w:color="auto"/>
        <w:bottom w:val="none" w:sz="0" w:space="0" w:color="auto"/>
        <w:right w:val="none" w:sz="0" w:space="0" w:color="auto"/>
      </w:divBdr>
    </w:div>
    <w:div w:id="2027171720">
      <w:bodyDiv w:val="1"/>
      <w:marLeft w:val="0"/>
      <w:marRight w:val="0"/>
      <w:marTop w:val="0"/>
      <w:marBottom w:val="0"/>
      <w:divBdr>
        <w:top w:val="none" w:sz="0" w:space="0" w:color="auto"/>
        <w:left w:val="none" w:sz="0" w:space="0" w:color="auto"/>
        <w:bottom w:val="none" w:sz="0" w:space="0" w:color="auto"/>
        <w:right w:val="none" w:sz="0" w:space="0" w:color="auto"/>
      </w:divBdr>
    </w:div>
    <w:div w:id="2033339194">
      <w:bodyDiv w:val="1"/>
      <w:marLeft w:val="0"/>
      <w:marRight w:val="0"/>
      <w:marTop w:val="0"/>
      <w:marBottom w:val="0"/>
      <w:divBdr>
        <w:top w:val="none" w:sz="0" w:space="0" w:color="auto"/>
        <w:left w:val="none" w:sz="0" w:space="0" w:color="auto"/>
        <w:bottom w:val="none" w:sz="0" w:space="0" w:color="auto"/>
        <w:right w:val="none" w:sz="0" w:space="0" w:color="auto"/>
      </w:divBdr>
    </w:div>
    <w:div w:id="2037190700">
      <w:bodyDiv w:val="1"/>
      <w:marLeft w:val="0"/>
      <w:marRight w:val="0"/>
      <w:marTop w:val="0"/>
      <w:marBottom w:val="0"/>
      <w:divBdr>
        <w:top w:val="none" w:sz="0" w:space="0" w:color="auto"/>
        <w:left w:val="none" w:sz="0" w:space="0" w:color="auto"/>
        <w:bottom w:val="none" w:sz="0" w:space="0" w:color="auto"/>
        <w:right w:val="none" w:sz="0" w:space="0" w:color="auto"/>
      </w:divBdr>
    </w:div>
    <w:div w:id="2043312656">
      <w:bodyDiv w:val="1"/>
      <w:marLeft w:val="0"/>
      <w:marRight w:val="0"/>
      <w:marTop w:val="0"/>
      <w:marBottom w:val="0"/>
      <w:divBdr>
        <w:top w:val="none" w:sz="0" w:space="0" w:color="auto"/>
        <w:left w:val="none" w:sz="0" w:space="0" w:color="auto"/>
        <w:bottom w:val="none" w:sz="0" w:space="0" w:color="auto"/>
        <w:right w:val="none" w:sz="0" w:space="0" w:color="auto"/>
      </w:divBdr>
    </w:div>
    <w:div w:id="2053767420">
      <w:bodyDiv w:val="1"/>
      <w:marLeft w:val="0"/>
      <w:marRight w:val="0"/>
      <w:marTop w:val="0"/>
      <w:marBottom w:val="0"/>
      <w:divBdr>
        <w:top w:val="none" w:sz="0" w:space="0" w:color="auto"/>
        <w:left w:val="none" w:sz="0" w:space="0" w:color="auto"/>
        <w:bottom w:val="none" w:sz="0" w:space="0" w:color="auto"/>
        <w:right w:val="none" w:sz="0" w:space="0" w:color="auto"/>
      </w:divBdr>
    </w:div>
    <w:div w:id="2078089211">
      <w:bodyDiv w:val="1"/>
      <w:marLeft w:val="0"/>
      <w:marRight w:val="0"/>
      <w:marTop w:val="0"/>
      <w:marBottom w:val="0"/>
      <w:divBdr>
        <w:top w:val="none" w:sz="0" w:space="0" w:color="auto"/>
        <w:left w:val="none" w:sz="0" w:space="0" w:color="auto"/>
        <w:bottom w:val="none" w:sz="0" w:space="0" w:color="auto"/>
        <w:right w:val="none" w:sz="0" w:space="0" w:color="auto"/>
      </w:divBdr>
    </w:div>
    <w:div w:id="2143763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Gol17</b:Tag>
    <b:SourceType>Report</b:SourceType>
    <b:Guid>{0140DD65-E61C-45D0-8519-A241496AC900}</b:Guid>
    <b:Title>OutSystems as a Rapid Application Development Platform for Mobile and Web Applications</b:Title>
    <b:Year>2017</b:Year>
    <b:Author>
      <b:Author>
        <b:NameList>
          <b:Person>
            <b:Last>Golovin</b:Last>
            <b:First>Dmitry</b:First>
          </b:Person>
        </b:NameList>
      </b:Author>
    </b:Author>
    <b:RefOrder>4</b:RefOrder>
  </b:Source>
  <b:Source>
    <b:Tag>Sim17</b:Tag>
    <b:SourceType>JournalArticle</b:SourceType>
    <b:Guid>{DFBC274A-22CA-43EF-AC3C-E1DEFD258206}</b:Guid>
    <b:Title>Business analysts: Go no-code with Microsoft PowerApps</b:Title>
    <b:Year>2017</b:Year>
    <b:Author>
      <b:Author>
        <b:NameList>
          <b:Person>
            <b:Last>Bisson</b:Last>
            <b:First>Simon</b:First>
          </b:Person>
        </b:NameList>
      </b:Author>
    </b:Author>
    <b:JournalName>InfoWorld</b:JournalName>
    <b:RefOrder>10</b:RefOrder>
  </b:Source>
  <b:Source>
    <b:Tag>Ser15</b:Tag>
    <b:SourceType>JournalArticle</b:SourceType>
    <b:Guid>{DAAFEDAC-635B-4EF1-86E9-DD0AC1175D8C}</b:Guid>
    <b:Author>
      <b:Author>
        <b:NameList>
          <b:Person>
            <b:Last>Yegulalp</b:Last>
            <b:First>Serdar</b:First>
          </b:Person>
        </b:NameList>
      </b:Author>
    </b:Author>
    <b:Title>Microsoft PowerApps helps non-developers build mobile apps</b:Title>
    <b:JournalName>InfoWord</b:JournalName>
    <b:Year>2015</b:Year>
    <b:RefOrder>14</b:RefOrder>
  </b:Source>
  <b:Source>
    <b:Tag>Sim18</b:Tag>
    <b:SourceType>JournalArticle</b:SourceType>
    <b:Guid>{C2C32BDE-6C72-43B2-A6DD-FA06D45484B1}</b:Guid>
    <b:Author>
      <b:Author>
        <b:NameList>
          <b:Person>
            <b:Last>Bisson</b:Last>
            <b:First>Simon</b:First>
          </b:Person>
        </b:NameList>
      </b:Author>
    </b:Author>
    <b:Title>PowerApps: The route to apps for the rest of your employees</b:Title>
    <b:JournalName>InfoWorld</b:JournalName>
    <b:Year>2018</b:Year>
    <b:RefOrder>13</b:RefOrder>
  </b:Source>
  <b:Source>
    <b:Tag>New18</b:Tag>
    <b:SourceType>JournalArticle</b:SourceType>
    <b:Guid>{856C4C9C-B93F-4D7D-A042-49DEFA1806D4}</b:Guid>
    <b:Author>
      <b:Author>
        <b:Corporate>Newton: Questex, LLC</b:Corporate>
      </b:Author>
    </b:Author>
    <b:Title>OutSystems’ low-code platform claims to solve legacy system gridlock</b:Title>
    <b:JournalName>Enterprise Innovation</b:JournalName>
    <b:Year>2018</b:Year>
    <b:RefOrder>5</b:RefOrder>
  </b:Source>
  <b:Source>
    <b:Tag>San22</b:Tag>
    <b:SourceType>Book</b:SourceType>
    <b:Guid>{45E1C22D-B636-42A0-A1B3-CD37173217D9}</b:Guid>
    <b:Title>Power Platform and Dynamics 365 CE for Absolute Beginners</b:Title>
    <b:Year>2022</b:Year>
    <b:Author>
      <b:Author>
        <b:NameList>
          <b:Person>
            <b:Last>Pradhan</b:Last>
            <b:First>Sanjaya</b:First>
            <b:Middle>Prakash</b:Middle>
          </b:Person>
        </b:NameList>
      </b:Author>
    </b:Author>
    <b:City>Berkeley, California</b:City>
    <b:Publisher>Apress</b:Publisher>
    <b:RefOrder>12</b:RefOrder>
  </b:Source>
  <b:Source>
    <b:Tag>Mat19</b:Tag>
    <b:SourceType>Book</b:SourceType>
    <b:Guid>{905043C7-D44F-43A4-BCC7-16962BB4ED34}</b:Guid>
    <b:Author>
      <b:Author>
        <b:NameList>
          <b:Person>
            <b:Last>Weston</b:Last>
            <b:First>Matthew</b:First>
          </b:Person>
        </b:NameList>
      </b:Author>
    </b:Author>
    <b:Title>Learn Microsoft PowerApps: Build customized business applications without writing any code</b:Title>
    <b:Year>2019</b:Year>
    <b:Publisher>Packt Publishing Ltd</b:Publisher>
    <b:RefOrder>11</b:RefOrder>
  </b:Source>
  <b:Source>
    <b:Tag>NHS22</b:Tag>
    <b:SourceType>InternetSite</b:SourceType>
    <b:Guid>{6AC8733E-8CA7-43F2-88C8-0AD52FA75E2A}</b:Guid>
    <b:Title>NHS Wales agrees landmark deal with Microsoft</b:Title>
    <b:ProductionCompany>Digital Health and Care Wales</b:ProductionCompany>
    <b:YearAccessed>2022</b:YearAccessed>
    <b:MonthAccessed>September</b:MonthAccessed>
    <b:DayAccessed>7</b:DayAccessed>
    <b:URL>https://dhcw.nhs.wales/news/archived-news/nhs-wales-agrees-landmark-deal-with-microsoft/</b:URL>
    <b:RefOrder>17</b:RefOrder>
  </b:Source>
  <b:Source>
    <b:Tag>Jim22</b:Tag>
    <b:SourceType>InternetSite</b:SourceType>
    <b:Guid>{9CE1DAC5-ED71-408A-B579-82922EA0FC43}</b:Guid>
    <b:Author>
      <b:Author>
        <b:NameList>
          <b:Person>
            <b:Last>Holtzman</b:Last>
            <b:First>Jim</b:First>
          </b:Person>
        </b:NameList>
      </b:Author>
    </b:Author>
    <b:Title>What is Power Apps?</b:Title>
    <b:ProductionCompany>Microsoft</b:ProductionCompany>
    <b:Year>2022</b:Year>
    <b:Month>January</b:Month>
    <b:Day>07</b:Day>
    <b:YearAccessed>2022</b:YearAccessed>
    <b:MonthAccessed>September</b:MonthAccessed>
    <b:DayAccessed>7</b:DayAccessed>
    <b:URL>https://docs.microsoft.com/en-us/power-apps/powerapps-overview</b:URL>
    <b:RefOrder>9</b:RefOrder>
  </b:Source>
  <b:Source>
    <b:Tag>Wha225</b:Tag>
    <b:SourceType>InternetSite</b:SourceType>
    <b:Guid>{89559217-5021-4C65-9F9A-542C8BC66244}</b:Guid>
    <b:Title>What is a Knowledge Base?</b:Title>
    <b:ProductionCompany>Guru</b:ProductionCompany>
    <b:YearAccessed>2022</b:YearAccessed>
    <b:MonthAccessed>September</b:MonthAccessed>
    <b:DayAccessed>8</b:DayAccessed>
    <b:URL>https://www.getguru.com/reference/types-of-knowledge-bases</b:URL>
    <b:RefOrder>16</b:RefOrder>
  </b:Source>
  <b:Source>
    <b:Tag>DSo21</b:Tag>
    <b:SourceType>JournalArticle</b:SourceType>
    <b:Guid>{083E49E5-CFA5-4D55-BA13-5B52A63FB12B}</b:Guid>
    <b:Author>
      <b:Author>
        <b:NameList>
          <b:Person>
            <b:Last>D. Soultan</b:Last>
            <b:First>M.</b:First>
            <b:Middle>Bragg, T. Thompson, A. Hoover</b:Middle>
          </b:Person>
        </b:NameList>
      </b:Author>
    </b:Author>
    <b:Title>PO-1708 In-House Incident Learning System for FMEA Using Microsoft Sharepoints and Powerapps</b:Title>
    <b:JournalName>Radiotherapy and Oncology</b:JournalName>
    <b:Year>2021</b:Year>
    <b:Volume>161</b:Volume>
    <b:Issue>1</b:Issue>
    <b:RefOrder>19</b:RefOrder>
  </b:Source>
  <b:Source>
    <b:Tag>Ann22</b:Tag>
    <b:SourceType>JournalArticle</b:SourceType>
    <b:Guid>{10372E27-D9F9-4BA3-8B72-02D6B881F561}</b:Guid>
    <b:Author>
      <b:Author>
        <b:NameList>
          <b:Person>
            <b:Last>Anna Palmisano</b:Last>
            <b:First>Davide</b:First>
            <b:Middle>Vignale, Edda Boccia, Alessandro Nonis, Chiara Gnasso, Riccardo Leone, Marco Montagna, Valeria Nicoletti, Antonello Giuseppe Bianchi, Stefano Brusamolino, Andrea Dorizza, Marco Moraschini, Rahul Veettil, Alberto Cereda</b:Middle>
          </b:Person>
        </b:NameList>
      </b:Author>
    </b:Author>
    <b:Title>AI-SCoRE (artificial intelligence-SARS CoV2 risk evaluation): a fast, objective and fully automated platform to predict the outcome in COVID-19 patients</b:Title>
    <b:JournalName>Radiologia Medica</b:JournalName>
    <b:Year>2022</b:Year>
    <b:Pages>960-972</b:Pages>
    <b:Volume>127</b:Volume>
    <b:RefOrder>22</b:RefOrder>
  </b:Source>
  <b:Source>
    <b:Tag>Leu17</b:Tag>
    <b:SourceType>Book</b:SourceType>
    <b:Guid>{89CC23AC-25BB-4D5E-90FA-7A3EE30949A5}</b:Guid>
    <b:Author>
      <b:Author>
        <b:NameList>
          <b:Person>
            <b:Last>Leung</b:Last>
            <b:First>Tim</b:First>
          </b:Person>
        </b:NameList>
      </b:Author>
    </b:Author>
    <b:Title>Beginning PowerApps; The Non-Developers Guide to Building Business Mobile Applications</b:Title>
    <b:Year>2017</b:Year>
    <b:City>California</b:City>
    <b:Publisher>Apress Berkeley</b:Publisher>
    <b:RefOrder>20</b:RefOrder>
  </b:Source>
  <b:Source>
    <b:Tag>Aja22</b:Tag>
    <b:SourceType>JournalArticle</b:SourceType>
    <b:Guid>{B2F31727-2437-4A09-856A-4C6065688108}</b:Guid>
    <b:Title>An integrated virtual pathology education platform developed using Microsoft Power Apps and Microsoft Teams</b:Title>
    <b:Year>2022</b:Year>
    <b:Author>
      <b:Author>
        <b:NameList>
          <b:Person>
            <b:Last>Ajay Rajaram</b:Last>
            <b:First>Carel</b:First>
            <b:Middle>Olory, Valérie Leduc, Gertruda Evaristo, Kevin Coté, Jordan Isenberg, Julia Schur Isenberg, David Ling Dai, Jason Karamchandani, Moy Fong Chen, Chelsea Maedler-Kron, Pierre Olivier Fiset</b:Middle>
          </b:Person>
        </b:NameList>
      </b:Author>
    </b:Author>
    <b:JournalName>Journal of Pathology Informatics</b:JournalName>
    <b:Volume>13</b:Volume>
    <b:RefOrder>23</b:RefOrder>
  </b:Source>
  <b:Source>
    <b:Tag>Ede23</b:Tag>
    <b:SourceType>JournalArticle</b:SourceType>
    <b:Guid>{DC08F2D7-FC43-48E0-92F1-3E4BC44E449A}</b:Guid>
    <b:Author>
      <b:Author>
        <b:NameList>
          <b:Person>
            <b:Last>Eder Martinez</b:Last>
            <b:First>Louis</b:First>
            <b:Middle>Pfister</b:Middle>
          </b:Person>
        </b:NameList>
      </b:Author>
    </b:Author>
    <b:Title>Benefits and limitations of using low-code development to support digitalization in the construction industry</b:Title>
    <b:JournalName>Automation in Construction</b:JournalName>
    <b:Year>2023</b:Year>
    <b:Volume>152</b:Volume>
    <b:RefOrder>15</b:RefOrder>
  </b:Source>
  <b:Source>
    <b:Tag>Ful21</b:Tag>
    <b:SourceType>ConferenceProceedings</b:SourceType>
    <b:Guid>{EA061D70-F1B6-40B9-AD91-26FBCF8495D7}</b:Guid>
    <b:Author>
      <b:Author>
        <b:NameList>
          <b:Person>
            <b:Last>Fulya Gürcan</b:Last>
            <b:First>Gabriele</b:First>
            <b:Middle>Taentzer</b:Middle>
          </b:Person>
        </b:NameList>
      </b:Author>
    </b:Author>
    <b:Title>Using Microsoft PowerApps, Mendix and OutSystems in Two Development Scenarios: An Experience Report</b:Title>
    <b:Year>2021</b:Year>
    <b:Pages>67-72</b:Pages>
    <b:ConferenceName>International Conference on Model Driven Engineering Languages and Systems Companion</b:ConferenceName>
    <b:City>Fukuoka</b:City>
    <b:RefOrder>7</b:RefOrder>
  </b:Source>
  <b:Source>
    <b:Tag>Lio19</b:Tag>
    <b:SourceType>ConferenceProceedings</b:SourceType>
    <b:Guid>{ECBAD776-5FF3-4E7C-8EC6-707DCDC88220}</b:Guid>
    <b:Author>
      <b:Author>
        <b:NameList>
          <b:Person>
            <b:Last>Lionel Mew</b:Last>
            <b:First>Daniela</b:First>
            <b:Middle>Field</b:Middle>
          </b:Person>
        </b:NameList>
      </b:Author>
    </b:Author>
    <b:Title>A Case Study on Using the Mendix Low Code Platform to support a Project Management Course</b:Title>
    <b:Year>2019</b:Year>
    <b:ConferenceName>EDSIG Conference</b:ConferenceName>
    <b:City>Norfolk, Virginia</b:City>
    <b:RefOrder>6</b:RefOrder>
  </b:Source>
  <b:Source>
    <b:Tag>Lau22</b:Tag>
    <b:SourceType>Misc</b:SourceType>
    <b:Guid>{AAC91347-602F-4737-973C-6B902957C698}</b:Guid>
    <b:Title>Implementing a Mendix low-code application using best practices</b:Title>
    <b:Year>2022</b:Year>
    <b:Author>
      <b:Author>
        <b:NameList>
          <b:Person>
            <b:Last>Pelkonen</b:Last>
            <b:First>Laura</b:First>
          </b:Person>
        </b:NameList>
      </b:Author>
    </b:Author>
    <b:Publisher>Laurea University of Applied Sciences</b:Publisher>
    <b:RefOrder>8</b:RefOrder>
  </b:Source>
  <b:Source>
    <b:Tag>Sve22</b:Tag>
    <b:SourceType>BookSection</b:SourceType>
    <b:Guid>{E87E3125-9B9C-4115-A7BB-1C7BD6324F89}</b:Guid>
    <b:Title>Power Apps</b:Title>
    <b:Year>2022</b:Year>
    <b:City>Berkeley</b:City>
    <b:Publisher>Apress</b:Publisher>
    <b:Pages>165–172</b:Pages>
    <b:Author>
      <b:Author>
        <b:NameList>
          <b:Person>
            <b:Last>Malvik</b:Last>
            <b:First>Sven</b:First>
          </b:Person>
        </b:NameList>
      </b:Author>
    </b:Author>
    <b:BookTitle>Mastering Azure API Management</b:BookTitle>
    <b:RefOrder>18</b:RefOrder>
  </b:Source>
  <b:Source>
    <b:Tag>San221</b:Tag>
    <b:SourceType>BookSection</b:SourceType>
    <b:Guid>{51871F31-F9D5-46EC-A570-BBEFB696536B}</b:Guid>
    <b:Author>
      <b:Author>
        <b:NameList>
          <b:Person>
            <b:Last>Pradhan</b:Last>
            <b:First>Sanjaya</b:First>
            <b:Middle>Prakash</b:Middle>
          </b:Person>
        </b:NameList>
      </b:Author>
    </b:Author>
    <b:Title>Working with Integrations for Power Apps and Dynamics 365</b:Title>
    <b:BookTitle>Power Platform and Dynamics 365 CE for Absolute Beginners</b:BookTitle>
    <b:Year>2022</b:Year>
    <b:Pages>411–454</b:Pages>
    <b:City>Berkeley</b:City>
    <b:Publisher>Apress</b:Publisher>
    <b:RefOrder>21</b:RefOrder>
  </b:Source>
  <b:Source>
    <b:Tag>Mur18</b:Tag>
    <b:SourceType>Book</b:SourceType>
    <b:Guid>{9CB7212F-0DC4-477C-BDF7-8D988E9D50F1}</b:Guid>
    <b:Title>Effective Knowledge Management Systems in Modern Society</b:Title>
    <b:Year>2018</b:Year>
    <b:City>Pennsylvania</b:City>
    <b:Publisher>Information Science Reference</b:Publisher>
    <b:Author>
      <b:Author>
        <b:NameList>
          <b:Person>
            <b:Last>Jennex</b:Last>
            <b:First>Murray</b:First>
            <b:Middle>E.</b:Middle>
          </b:Person>
        </b:NameList>
      </b:Author>
    </b:Author>
    <b:RefOrder>2</b:RefOrder>
  </b:Source>
  <b:Source>
    <b:Tag>Tae23</b:Tag>
    <b:SourceType>JournalArticle</b:SourceType>
    <b:Guid>{23293F75-A7EC-406C-A89E-F476457FBD8D}</b:Guid>
    <b:Title>Knowledge vacuum: An organizational learning dynamic of how e-government innovations fail</b:Title>
    <b:Year>2023</b:Year>
    <b:Author>
      <b:Author>
        <b:NameList>
          <b:Person>
            <b:Last>Taehyon Choi</b:Last>
            <b:First>Susan</b:First>
            <b:Middle>Meyers Chandler</b:Middle>
          </b:Person>
        </b:NameList>
      </b:Author>
    </b:Author>
    <b:JournalName>Government Information Quarterly</b:JournalName>
    <b:Volume>37</b:Volume>
    <b:Issue>1</b:Issue>
    <b:RefOrder>1</b:RefOrder>
  </b:Source>
  <b:Source>
    <b:Tag>Ron11</b:Tag>
    <b:SourceType>Book</b:SourceType>
    <b:Guid>{C186257F-FB04-4CDC-8CE0-F27148FE29EF}</b:Guid>
    <b:Title>Knowledge Management Systems</b:Title>
    <b:Year>2011</b:Year>
    <b:Author>
      <b:Author>
        <b:NameList>
          <b:Person>
            <b:Last>Ronald Maier</b:Last>
            <b:First>Thomas</b:First>
            <b:Middle>Hadrich</b:Middle>
          </b:Person>
        </b:NameList>
      </b:Author>
    </b:Author>
    <b:Publisher>IGI Global</b:Publisher>
    <b:RefOrder>3</b:RefOrder>
  </b:Source>
</b:Sources>
</file>

<file path=customXml/itemProps1.xml><?xml version="1.0" encoding="utf-8"?>
<ds:datastoreItem xmlns:ds="http://schemas.openxmlformats.org/officeDocument/2006/customXml" ds:itemID="{CCE16626-17C4-464A-909C-202EB1BC0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57</Pages>
  <Words>14721</Words>
  <Characters>83915</Characters>
  <Application>Microsoft Office Word</Application>
  <DocSecurity>0</DocSecurity>
  <Lines>699</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Needham</dc:creator>
  <cp:keywords/>
  <dc:description/>
  <cp:lastModifiedBy>Ethan Needham</cp:lastModifiedBy>
  <cp:revision>20</cp:revision>
  <dcterms:created xsi:type="dcterms:W3CDTF">2023-07-22T13:27:00Z</dcterms:created>
  <dcterms:modified xsi:type="dcterms:W3CDTF">2023-07-23T19:40:00Z</dcterms:modified>
</cp:coreProperties>
</file>