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458C6" w14:textId="392EB736" w:rsidR="007F0501" w:rsidRPr="008D5C9D" w:rsidRDefault="008D5C9D" w:rsidP="008D5C9D">
      <w:pPr>
        <w:pStyle w:val="Title"/>
        <w:jc w:val="center"/>
        <w:rPr>
          <w:sz w:val="52"/>
          <w:u w:val="single"/>
        </w:rPr>
      </w:pPr>
      <w:r w:rsidRPr="008D5C9D">
        <w:t>Systems Engineering - Design of Experiments Methodology</w:t>
      </w:r>
    </w:p>
    <w:p w14:paraId="0BE006D3" w14:textId="34B74A4C" w:rsidR="007F0501" w:rsidRPr="00935FF4" w:rsidRDefault="007F0501" w:rsidP="00935FF4">
      <w:pPr>
        <w:jc w:val="center"/>
        <w:rPr>
          <w:sz w:val="32"/>
          <w:u w:val="single"/>
        </w:rPr>
      </w:pPr>
      <w:r>
        <w:rPr>
          <w:noProof/>
          <w:lang w:eastAsia="en-GB"/>
        </w:rPr>
        <w:drawing>
          <wp:inline distT="0" distB="0" distL="0" distR="0" wp14:anchorId="73793DF9" wp14:editId="1E064AB6">
            <wp:extent cx="2853267" cy="2823153"/>
            <wp:effectExtent l="0" t="0" r="4445" b="0"/>
            <wp:docPr id="2" name="Picture 2"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070" cy="2830874"/>
                    </a:xfrm>
                    <a:prstGeom prst="rect">
                      <a:avLst/>
                    </a:prstGeom>
                    <a:noFill/>
                    <a:ln>
                      <a:noFill/>
                    </a:ln>
                  </pic:spPr>
                </pic:pic>
              </a:graphicData>
            </a:graphic>
          </wp:inline>
        </w:drawing>
      </w:r>
    </w:p>
    <w:p w14:paraId="2C728779" w14:textId="77777777" w:rsidR="007F0501" w:rsidRPr="00C74F79" w:rsidRDefault="007F0501" w:rsidP="007F0501">
      <w:pPr>
        <w:jc w:val="center"/>
        <w:rPr>
          <w:sz w:val="36"/>
        </w:rPr>
      </w:pPr>
      <w:r w:rsidRPr="00C74F79">
        <w:rPr>
          <w:sz w:val="36"/>
        </w:rPr>
        <w:t>Tegan Ingram</w:t>
      </w:r>
    </w:p>
    <w:p w14:paraId="40C3F6FD" w14:textId="77777777" w:rsidR="007F0501" w:rsidRDefault="007F0501" w:rsidP="007F0501">
      <w:pPr>
        <w:jc w:val="center"/>
        <w:rPr>
          <w:b/>
          <w:sz w:val="32"/>
          <w:u w:val="single"/>
        </w:rPr>
      </w:pPr>
    </w:p>
    <w:p w14:paraId="12ED381E" w14:textId="73628F42" w:rsidR="007F0501" w:rsidRDefault="007F0501" w:rsidP="007F0501">
      <w:pPr>
        <w:jc w:val="center"/>
        <w:rPr>
          <w:sz w:val="36"/>
        </w:rPr>
      </w:pPr>
      <w:r>
        <w:rPr>
          <w:sz w:val="36"/>
        </w:rPr>
        <w:t>University of Wales Trinity Saint David</w:t>
      </w:r>
    </w:p>
    <w:p w14:paraId="318EA2CD" w14:textId="77777777" w:rsidR="007F0501" w:rsidRDefault="007F0501" w:rsidP="007F0501">
      <w:pPr>
        <w:jc w:val="center"/>
        <w:rPr>
          <w:sz w:val="36"/>
        </w:rPr>
      </w:pPr>
      <w:r>
        <w:rPr>
          <w:sz w:val="36"/>
        </w:rPr>
        <w:t>Ordinance, Munitions and Explosives Engineering</w:t>
      </w:r>
    </w:p>
    <w:p w14:paraId="6A5F1193" w14:textId="53190FBB" w:rsidR="007F0501" w:rsidRDefault="007F0501" w:rsidP="00935FF4">
      <w:pPr>
        <w:pStyle w:val="COVERPAGETEXT"/>
        <w:jc w:val="left"/>
        <w:rPr>
          <w:rFonts w:asciiTheme="minorHAnsi" w:hAnsiTheme="minorHAnsi"/>
          <w:sz w:val="32"/>
        </w:rPr>
      </w:pPr>
    </w:p>
    <w:p w14:paraId="5C32295D" w14:textId="00773BE5" w:rsidR="007F0501" w:rsidRPr="00CF5892" w:rsidRDefault="007F0501" w:rsidP="007F0501">
      <w:pPr>
        <w:pStyle w:val="COVERPAGETEXT"/>
        <w:rPr>
          <w:rFonts w:asciiTheme="minorHAnsi" w:hAnsiTheme="minorHAnsi"/>
          <w:sz w:val="32"/>
        </w:rPr>
      </w:pPr>
      <w:r>
        <w:rPr>
          <w:rFonts w:asciiTheme="minorHAnsi" w:hAnsiTheme="minorHAnsi"/>
          <w:sz w:val="32"/>
        </w:rPr>
        <w:t xml:space="preserve">Supervisor:  </w:t>
      </w:r>
      <w:r w:rsidR="00BF4CE3">
        <w:rPr>
          <w:rStyle w:val="Strong"/>
          <w:rFonts w:asciiTheme="minorHAnsi" w:hAnsiTheme="minorHAnsi" w:cs="Segoe UI"/>
          <w:b w:val="0"/>
          <w:color w:val="1D2125"/>
          <w:sz w:val="32"/>
          <w:shd w:val="clear" w:color="auto" w:fill="FFFFFF"/>
        </w:rPr>
        <w:t>Dav</w:t>
      </w:r>
      <w:r w:rsidR="00566A49">
        <w:rPr>
          <w:rStyle w:val="Strong"/>
          <w:rFonts w:asciiTheme="minorHAnsi" w:hAnsiTheme="minorHAnsi" w:cs="Segoe UI"/>
          <w:b w:val="0"/>
          <w:color w:val="1D2125"/>
          <w:sz w:val="32"/>
          <w:shd w:val="clear" w:color="auto" w:fill="FFFFFF"/>
        </w:rPr>
        <w:t>e</w:t>
      </w:r>
      <w:r w:rsidR="00BF4CE3">
        <w:rPr>
          <w:rStyle w:val="Strong"/>
          <w:rFonts w:asciiTheme="minorHAnsi" w:hAnsiTheme="minorHAnsi" w:cs="Segoe UI"/>
          <w:b w:val="0"/>
          <w:color w:val="1D2125"/>
          <w:sz w:val="32"/>
          <w:shd w:val="clear" w:color="auto" w:fill="FFFFFF"/>
        </w:rPr>
        <w:t xml:space="preserve"> Ho</w:t>
      </w:r>
      <w:r w:rsidR="00566A49">
        <w:rPr>
          <w:rStyle w:val="Strong"/>
          <w:rFonts w:asciiTheme="minorHAnsi" w:hAnsiTheme="minorHAnsi" w:cs="Segoe UI"/>
          <w:b w:val="0"/>
          <w:color w:val="1D2125"/>
          <w:sz w:val="32"/>
          <w:shd w:val="clear" w:color="auto" w:fill="FFFFFF"/>
        </w:rPr>
        <w:t>l</w:t>
      </w:r>
      <w:r w:rsidR="00BF4CE3">
        <w:rPr>
          <w:rStyle w:val="Strong"/>
          <w:rFonts w:asciiTheme="minorHAnsi" w:hAnsiTheme="minorHAnsi" w:cs="Segoe UI"/>
          <w:b w:val="0"/>
          <w:color w:val="1D2125"/>
          <w:sz w:val="32"/>
          <w:shd w:val="clear" w:color="auto" w:fill="FFFFFF"/>
        </w:rPr>
        <w:t>ley</w:t>
      </w:r>
      <w:r w:rsidR="00B70E96">
        <w:rPr>
          <w:rStyle w:val="Strong"/>
          <w:rFonts w:asciiTheme="minorHAnsi" w:hAnsiTheme="minorHAnsi" w:cs="Segoe UI"/>
          <w:b w:val="0"/>
          <w:color w:val="1D2125"/>
          <w:sz w:val="32"/>
          <w:shd w:val="clear" w:color="auto" w:fill="FFFFFF"/>
        </w:rPr>
        <w:t xml:space="preserve"> </w:t>
      </w:r>
    </w:p>
    <w:p w14:paraId="4FACEED0" w14:textId="765C4E41" w:rsidR="00036F06" w:rsidRDefault="008D5C9D" w:rsidP="00935FF4">
      <w:pPr>
        <w:pStyle w:val="COVERPAGETEXT"/>
        <w:rPr>
          <w:rFonts w:asciiTheme="minorHAnsi" w:hAnsiTheme="minorHAnsi"/>
          <w:sz w:val="32"/>
        </w:rPr>
      </w:pPr>
      <w:r>
        <w:rPr>
          <w:rFonts w:asciiTheme="minorHAnsi" w:hAnsiTheme="minorHAnsi"/>
          <w:sz w:val="32"/>
        </w:rPr>
        <w:t>March</w:t>
      </w:r>
      <w:r w:rsidR="00701C83">
        <w:rPr>
          <w:rFonts w:asciiTheme="minorHAnsi" w:hAnsiTheme="minorHAnsi"/>
          <w:sz w:val="32"/>
        </w:rPr>
        <w:t xml:space="preserve"> 202</w:t>
      </w:r>
      <w:r>
        <w:rPr>
          <w:rFonts w:asciiTheme="minorHAnsi" w:hAnsiTheme="minorHAnsi"/>
          <w:sz w:val="32"/>
        </w:rPr>
        <w:t>6</w:t>
      </w:r>
    </w:p>
    <w:p w14:paraId="69DE2ADB" w14:textId="77777777" w:rsidR="00701C83" w:rsidRPr="00935FF4" w:rsidRDefault="00701C83" w:rsidP="000E0134">
      <w:pPr>
        <w:pStyle w:val="COVERPAGETEXT"/>
        <w:jc w:val="left"/>
        <w:rPr>
          <w:sz w:val="32"/>
        </w:rPr>
      </w:pPr>
    </w:p>
    <w:sdt>
      <w:sdtPr>
        <w:rPr>
          <w:rFonts w:asciiTheme="minorHAnsi" w:eastAsiaTheme="minorEastAsia" w:hAnsiTheme="minorHAnsi" w:cstheme="minorBidi"/>
          <w:color w:val="auto"/>
          <w:sz w:val="21"/>
          <w:szCs w:val="21"/>
        </w:rPr>
        <w:id w:val="-1097873238"/>
        <w:docPartObj>
          <w:docPartGallery w:val="Table of Contents"/>
          <w:docPartUnique/>
        </w:docPartObj>
      </w:sdtPr>
      <w:sdtEndPr>
        <w:rPr>
          <w:b/>
          <w:bCs/>
          <w:noProof/>
        </w:rPr>
      </w:sdtEndPr>
      <w:sdtContent>
        <w:p w14:paraId="5018B97B" w14:textId="12D70E2F" w:rsidR="00DC3F53" w:rsidRDefault="00DC3F53">
          <w:pPr>
            <w:pStyle w:val="TOCHeading"/>
          </w:pPr>
          <w:r>
            <w:t>Table of Contents</w:t>
          </w:r>
        </w:p>
        <w:p w14:paraId="7DF08BB0" w14:textId="179FE25F" w:rsidR="000B3ADB" w:rsidRDefault="00DC3F53">
          <w:pPr>
            <w:pStyle w:val="TOC1"/>
            <w:tabs>
              <w:tab w:val="right" w:leader="dot" w:pos="9350"/>
            </w:tabs>
            <w:rPr>
              <w:noProof/>
              <w:kern w:val="2"/>
              <w:sz w:val="24"/>
              <w:szCs w:val="24"/>
              <w:lang w:eastAsia="en-GB"/>
              <w14:ligatures w14:val="standardContextual"/>
            </w:rPr>
          </w:pPr>
          <w:r>
            <w:fldChar w:fldCharType="begin"/>
          </w:r>
          <w:r>
            <w:instrText xml:space="preserve"> TOC \o "1-3" \h \z \u </w:instrText>
          </w:r>
          <w:r>
            <w:fldChar w:fldCharType="separate"/>
          </w:r>
          <w:hyperlink w:anchor="_Toc227563847" w:history="1">
            <w:r w:rsidR="000B3ADB" w:rsidRPr="0082362C">
              <w:rPr>
                <w:rStyle w:val="Hyperlink"/>
                <w:noProof/>
              </w:rPr>
              <w:t>List of Figures</w:t>
            </w:r>
            <w:r w:rsidR="000B3ADB">
              <w:rPr>
                <w:noProof/>
                <w:webHidden/>
              </w:rPr>
              <w:tab/>
            </w:r>
            <w:r w:rsidR="000B3ADB">
              <w:rPr>
                <w:noProof/>
                <w:webHidden/>
              </w:rPr>
              <w:fldChar w:fldCharType="begin"/>
            </w:r>
            <w:r w:rsidR="000B3ADB">
              <w:rPr>
                <w:noProof/>
                <w:webHidden/>
              </w:rPr>
              <w:instrText xml:space="preserve"> PAGEREF _Toc227563847 \h </w:instrText>
            </w:r>
            <w:r w:rsidR="000B3ADB">
              <w:rPr>
                <w:noProof/>
                <w:webHidden/>
              </w:rPr>
            </w:r>
            <w:r w:rsidR="000B3ADB">
              <w:rPr>
                <w:noProof/>
                <w:webHidden/>
              </w:rPr>
              <w:fldChar w:fldCharType="separate"/>
            </w:r>
            <w:r w:rsidR="000B3ADB">
              <w:rPr>
                <w:noProof/>
                <w:webHidden/>
              </w:rPr>
              <w:t>2</w:t>
            </w:r>
            <w:r w:rsidR="000B3ADB">
              <w:rPr>
                <w:noProof/>
                <w:webHidden/>
              </w:rPr>
              <w:fldChar w:fldCharType="end"/>
            </w:r>
          </w:hyperlink>
        </w:p>
        <w:p w14:paraId="102BD6E7" w14:textId="2A5903BE" w:rsidR="000B3ADB" w:rsidRDefault="000B3ADB">
          <w:pPr>
            <w:pStyle w:val="TOC1"/>
            <w:tabs>
              <w:tab w:val="right" w:leader="dot" w:pos="9350"/>
            </w:tabs>
            <w:rPr>
              <w:noProof/>
              <w:kern w:val="2"/>
              <w:sz w:val="24"/>
              <w:szCs w:val="24"/>
              <w:lang w:eastAsia="en-GB"/>
              <w14:ligatures w14:val="standardContextual"/>
            </w:rPr>
          </w:pPr>
          <w:hyperlink w:anchor="_Toc227563848" w:history="1">
            <w:r w:rsidRPr="0082362C">
              <w:rPr>
                <w:rStyle w:val="Hyperlink"/>
                <w:noProof/>
              </w:rPr>
              <w:t>List of Tables</w:t>
            </w:r>
            <w:r>
              <w:rPr>
                <w:noProof/>
                <w:webHidden/>
              </w:rPr>
              <w:tab/>
            </w:r>
            <w:r>
              <w:rPr>
                <w:noProof/>
                <w:webHidden/>
              </w:rPr>
              <w:fldChar w:fldCharType="begin"/>
            </w:r>
            <w:r>
              <w:rPr>
                <w:noProof/>
                <w:webHidden/>
              </w:rPr>
              <w:instrText xml:space="preserve"> PAGEREF _Toc227563848 \h </w:instrText>
            </w:r>
            <w:r>
              <w:rPr>
                <w:noProof/>
                <w:webHidden/>
              </w:rPr>
            </w:r>
            <w:r>
              <w:rPr>
                <w:noProof/>
                <w:webHidden/>
              </w:rPr>
              <w:fldChar w:fldCharType="separate"/>
            </w:r>
            <w:r>
              <w:rPr>
                <w:noProof/>
                <w:webHidden/>
              </w:rPr>
              <w:t>3</w:t>
            </w:r>
            <w:r>
              <w:rPr>
                <w:noProof/>
                <w:webHidden/>
              </w:rPr>
              <w:fldChar w:fldCharType="end"/>
            </w:r>
          </w:hyperlink>
        </w:p>
        <w:p w14:paraId="7CE0080C" w14:textId="4FAAD2A1" w:rsidR="000B3ADB" w:rsidRDefault="000B3ADB">
          <w:pPr>
            <w:pStyle w:val="TOC1"/>
            <w:tabs>
              <w:tab w:val="right" w:leader="dot" w:pos="9350"/>
            </w:tabs>
            <w:rPr>
              <w:noProof/>
              <w:kern w:val="2"/>
              <w:sz w:val="24"/>
              <w:szCs w:val="24"/>
              <w:lang w:eastAsia="en-GB"/>
              <w14:ligatures w14:val="standardContextual"/>
            </w:rPr>
          </w:pPr>
          <w:hyperlink w:anchor="_Toc227563849" w:history="1">
            <w:r w:rsidRPr="0082362C">
              <w:rPr>
                <w:rStyle w:val="Hyperlink"/>
                <w:noProof/>
              </w:rPr>
              <w:t>Acronym List</w:t>
            </w:r>
            <w:r>
              <w:rPr>
                <w:noProof/>
                <w:webHidden/>
              </w:rPr>
              <w:tab/>
            </w:r>
            <w:r>
              <w:rPr>
                <w:noProof/>
                <w:webHidden/>
              </w:rPr>
              <w:fldChar w:fldCharType="begin"/>
            </w:r>
            <w:r>
              <w:rPr>
                <w:noProof/>
                <w:webHidden/>
              </w:rPr>
              <w:instrText xml:space="preserve"> PAGEREF _Toc227563849 \h </w:instrText>
            </w:r>
            <w:r>
              <w:rPr>
                <w:noProof/>
                <w:webHidden/>
              </w:rPr>
            </w:r>
            <w:r>
              <w:rPr>
                <w:noProof/>
                <w:webHidden/>
              </w:rPr>
              <w:fldChar w:fldCharType="separate"/>
            </w:r>
            <w:r>
              <w:rPr>
                <w:noProof/>
                <w:webHidden/>
              </w:rPr>
              <w:t>3</w:t>
            </w:r>
            <w:r>
              <w:rPr>
                <w:noProof/>
                <w:webHidden/>
              </w:rPr>
              <w:fldChar w:fldCharType="end"/>
            </w:r>
          </w:hyperlink>
        </w:p>
        <w:p w14:paraId="39A1B40A" w14:textId="4D1D9891" w:rsidR="000B3ADB" w:rsidRDefault="000B3ADB">
          <w:pPr>
            <w:pStyle w:val="TOC1"/>
            <w:tabs>
              <w:tab w:val="right" w:leader="dot" w:pos="9350"/>
            </w:tabs>
            <w:rPr>
              <w:noProof/>
              <w:kern w:val="2"/>
              <w:sz w:val="24"/>
              <w:szCs w:val="24"/>
              <w:lang w:eastAsia="en-GB"/>
              <w14:ligatures w14:val="standardContextual"/>
            </w:rPr>
          </w:pPr>
          <w:hyperlink w:anchor="_Toc227563850" w:history="1">
            <w:r w:rsidRPr="0082362C">
              <w:rPr>
                <w:rStyle w:val="Hyperlink"/>
                <w:noProof/>
              </w:rPr>
              <w:t>Abstract</w:t>
            </w:r>
            <w:r>
              <w:rPr>
                <w:noProof/>
                <w:webHidden/>
              </w:rPr>
              <w:tab/>
            </w:r>
            <w:r>
              <w:rPr>
                <w:noProof/>
                <w:webHidden/>
              </w:rPr>
              <w:fldChar w:fldCharType="begin"/>
            </w:r>
            <w:r>
              <w:rPr>
                <w:noProof/>
                <w:webHidden/>
              </w:rPr>
              <w:instrText xml:space="preserve"> PAGEREF _Toc227563850 \h </w:instrText>
            </w:r>
            <w:r>
              <w:rPr>
                <w:noProof/>
                <w:webHidden/>
              </w:rPr>
            </w:r>
            <w:r>
              <w:rPr>
                <w:noProof/>
                <w:webHidden/>
              </w:rPr>
              <w:fldChar w:fldCharType="separate"/>
            </w:r>
            <w:r>
              <w:rPr>
                <w:noProof/>
                <w:webHidden/>
              </w:rPr>
              <w:t>4</w:t>
            </w:r>
            <w:r>
              <w:rPr>
                <w:noProof/>
                <w:webHidden/>
              </w:rPr>
              <w:fldChar w:fldCharType="end"/>
            </w:r>
          </w:hyperlink>
        </w:p>
        <w:p w14:paraId="0B84AAE5" w14:textId="65FFF6EB" w:rsidR="000B3ADB" w:rsidRDefault="000B3ADB">
          <w:pPr>
            <w:pStyle w:val="TOC1"/>
            <w:tabs>
              <w:tab w:val="left" w:pos="440"/>
              <w:tab w:val="right" w:leader="dot" w:pos="9350"/>
            </w:tabs>
            <w:rPr>
              <w:noProof/>
              <w:kern w:val="2"/>
              <w:sz w:val="24"/>
              <w:szCs w:val="24"/>
              <w:lang w:eastAsia="en-GB"/>
              <w14:ligatures w14:val="standardContextual"/>
            </w:rPr>
          </w:pPr>
          <w:hyperlink w:anchor="_Toc227563851" w:history="1">
            <w:r w:rsidRPr="0082362C">
              <w:rPr>
                <w:rStyle w:val="Hyperlink"/>
                <w:noProof/>
              </w:rPr>
              <w:t>1.</w:t>
            </w:r>
            <w:r>
              <w:rPr>
                <w:noProof/>
                <w:kern w:val="2"/>
                <w:sz w:val="24"/>
                <w:szCs w:val="24"/>
                <w:lang w:eastAsia="en-GB"/>
                <w14:ligatures w14:val="standardContextual"/>
              </w:rPr>
              <w:tab/>
            </w:r>
            <w:r w:rsidRPr="0082362C">
              <w:rPr>
                <w:rStyle w:val="Hyperlink"/>
                <w:noProof/>
              </w:rPr>
              <w:t>Introduction</w:t>
            </w:r>
            <w:r>
              <w:rPr>
                <w:noProof/>
                <w:webHidden/>
              </w:rPr>
              <w:tab/>
            </w:r>
            <w:r>
              <w:rPr>
                <w:noProof/>
                <w:webHidden/>
              </w:rPr>
              <w:fldChar w:fldCharType="begin"/>
            </w:r>
            <w:r>
              <w:rPr>
                <w:noProof/>
                <w:webHidden/>
              </w:rPr>
              <w:instrText xml:space="preserve"> PAGEREF _Toc227563851 \h </w:instrText>
            </w:r>
            <w:r>
              <w:rPr>
                <w:noProof/>
                <w:webHidden/>
              </w:rPr>
            </w:r>
            <w:r>
              <w:rPr>
                <w:noProof/>
                <w:webHidden/>
              </w:rPr>
              <w:fldChar w:fldCharType="separate"/>
            </w:r>
            <w:r>
              <w:rPr>
                <w:noProof/>
                <w:webHidden/>
              </w:rPr>
              <w:t>5</w:t>
            </w:r>
            <w:r>
              <w:rPr>
                <w:noProof/>
                <w:webHidden/>
              </w:rPr>
              <w:fldChar w:fldCharType="end"/>
            </w:r>
          </w:hyperlink>
        </w:p>
        <w:p w14:paraId="7B9CBCB3" w14:textId="37033827" w:rsidR="000B3ADB" w:rsidRDefault="000B3ADB">
          <w:pPr>
            <w:pStyle w:val="TOC2"/>
            <w:tabs>
              <w:tab w:val="right" w:leader="dot" w:pos="9350"/>
            </w:tabs>
            <w:rPr>
              <w:noProof/>
              <w:kern w:val="2"/>
              <w:sz w:val="24"/>
              <w:szCs w:val="24"/>
              <w:lang w:eastAsia="en-GB"/>
              <w14:ligatures w14:val="standardContextual"/>
            </w:rPr>
          </w:pPr>
          <w:hyperlink w:anchor="_Toc227563852" w:history="1">
            <w:r w:rsidRPr="0082362C">
              <w:rPr>
                <w:rStyle w:val="Hyperlink"/>
                <w:noProof/>
              </w:rPr>
              <w:t>1.1 Introduction to Taguchi Methods</w:t>
            </w:r>
            <w:r>
              <w:rPr>
                <w:noProof/>
                <w:webHidden/>
              </w:rPr>
              <w:tab/>
            </w:r>
            <w:r>
              <w:rPr>
                <w:noProof/>
                <w:webHidden/>
              </w:rPr>
              <w:fldChar w:fldCharType="begin"/>
            </w:r>
            <w:r>
              <w:rPr>
                <w:noProof/>
                <w:webHidden/>
              </w:rPr>
              <w:instrText xml:space="preserve"> PAGEREF _Toc227563852 \h </w:instrText>
            </w:r>
            <w:r>
              <w:rPr>
                <w:noProof/>
                <w:webHidden/>
              </w:rPr>
            </w:r>
            <w:r>
              <w:rPr>
                <w:noProof/>
                <w:webHidden/>
              </w:rPr>
              <w:fldChar w:fldCharType="separate"/>
            </w:r>
            <w:r>
              <w:rPr>
                <w:noProof/>
                <w:webHidden/>
              </w:rPr>
              <w:t>5</w:t>
            </w:r>
            <w:r>
              <w:rPr>
                <w:noProof/>
                <w:webHidden/>
              </w:rPr>
              <w:fldChar w:fldCharType="end"/>
            </w:r>
          </w:hyperlink>
        </w:p>
        <w:p w14:paraId="470010FE" w14:textId="0E8D9E26" w:rsidR="000B3ADB" w:rsidRDefault="000B3ADB">
          <w:pPr>
            <w:pStyle w:val="TOC3"/>
            <w:tabs>
              <w:tab w:val="right" w:leader="dot" w:pos="9350"/>
            </w:tabs>
            <w:rPr>
              <w:rFonts w:cstheme="minorBidi"/>
              <w:noProof/>
              <w:kern w:val="2"/>
              <w:sz w:val="24"/>
              <w:szCs w:val="24"/>
              <w:lang w:val="en-GB" w:eastAsia="en-GB"/>
              <w14:ligatures w14:val="standardContextual"/>
            </w:rPr>
          </w:pPr>
          <w:hyperlink w:anchor="_Toc227563853" w:history="1">
            <w:r w:rsidRPr="0082362C">
              <w:rPr>
                <w:rStyle w:val="Hyperlink"/>
                <w:noProof/>
              </w:rPr>
              <w:t>1.1.1 How Taguchi Works</w:t>
            </w:r>
            <w:r>
              <w:rPr>
                <w:noProof/>
                <w:webHidden/>
              </w:rPr>
              <w:tab/>
            </w:r>
            <w:r>
              <w:rPr>
                <w:noProof/>
                <w:webHidden/>
              </w:rPr>
              <w:fldChar w:fldCharType="begin"/>
            </w:r>
            <w:r>
              <w:rPr>
                <w:noProof/>
                <w:webHidden/>
              </w:rPr>
              <w:instrText xml:space="preserve"> PAGEREF _Toc227563853 \h </w:instrText>
            </w:r>
            <w:r>
              <w:rPr>
                <w:noProof/>
                <w:webHidden/>
              </w:rPr>
            </w:r>
            <w:r>
              <w:rPr>
                <w:noProof/>
                <w:webHidden/>
              </w:rPr>
              <w:fldChar w:fldCharType="separate"/>
            </w:r>
            <w:r>
              <w:rPr>
                <w:noProof/>
                <w:webHidden/>
              </w:rPr>
              <w:t>5</w:t>
            </w:r>
            <w:r>
              <w:rPr>
                <w:noProof/>
                <w:webHidden/>
              </w:rPr>
              <w:fldChar w:fldCharType="end"/>
            </w:r>
          </w:hyperlink>
        </w:p>
        <w:p w14:paraId="6898C4C0" w14:textId="06DAEF02" w:rsidR="000B3ADB" w:rsidRDefault="000B3ADB">
          <w:pPr>
            <w:pStyle w:val="TOC3"/>
            <w:tabs>
              <w:tab w:val="right" w:leader="dot" w:pos="9350"/>
            </w:tabs>
            <w:rPr>
              <w:rFonts w:cstheme="minorBidi"/>
              <w:noProof/>
              <w:kern w:val="2"/>
              <w:sz w:val="24"/>
              <w:szCs w:val="24"/>
              <w:lang w:val="en-GB" w:eastAsia="en-GB"/>
              <w14:ligatures w14:val="standardContextual"/>
            </w:rPr>
          </w:pPr>
          <w:hyperlink w:anchor="_Toc227563854" w:history="1">
            <w:r w:rsidRPr="0082362C">
              <w:rPr>
                <w:rStyle w:val="Hyperlink"/>
                <w:noProof/>
              </w:rPr>
              <w:t>1.1.2 Advantages</w:t>
            </w:r>
            <w:r>
              <w:rPr>
                <w:noProof/>
                <w:webHidden/>
              </w:rPr>
              <w:tab/>
            </w:r>
            <w:r>
              <w:rPr>
                <w:noProof/>
                <w:webHidden/>
              </w:rPr>
              <w:fldChar w:fldCharType="begin"/>
            </w:r>
            <w:r>
              <w:rPr>
                <w:noProof/>
                <w:webHidden/>
              </w:rPr>
              <w:instrText xml:space="preserve"> PAGEREF _Toc227563854 \h </w:instrText>
            </w:r>
            <w:r>
              <w:rPr>
                <w:noProof/>
                <w:webHidden/>
              </w:rPr>
            </w:r>
            <w:r>
              <w:rPr>
                <w:noProof/>
                <w:webHidden/>
              </w:rPr>
              <w:fldChar w:fldCharType="separate"/>
            </w:r>
            <w:r>
              <w:rPr>
                <w:noProof/>
                <w:webHidden/>
              </w:rPr>
              <w:t>6</w:t>
            </w:r>
            <w:r>
              <w:rPr>
                <w:noProof/>
                <w:webHidden/>
              </w:rPr>
              <w:fldChar w:fldCharType="end"/>
            </w:r>
          </w:hyperlink>
        </w:p>
        <w:p w14:paraId="47C0E9D8" w14:textId="30B09460" w:rsidR="000B3ADB" w:rsidRDefault="000B3ADB">
          <w:pPr>
            <w:pStyle w:val="TOC3"/>
            <w:tabs>
              <w:tab w:val="right" w:leader="dot" w:pos="9350"/>
            </w:tabs>
            <w:rPr>
              <w:rFonts w:cstheme="minorBidi"/>
              <w:noProof/>
              <w:kern w:val="2"/>
              <w:sz w:val="24"/>
              <w:szCs w:val="24"/>
              <w:lang w:val="en-GB" w:eastAsia="en-GB"/>
              <w14:ligatures w14:val="standardContextual"/>
            </w:rPr>
          </w:pPr>
          <w:hyperlink w:anchor="_Toc227563855" w:history="1">
            <w:r w:rsidRPr="0082362C">
              <w:rPr>
                <w:rStyle w:val="Hyperlink"/>
                <w:noProof/>
              </w:rPr>
              <w:t>1.1.3 Disadvantages</w:t>
            </w:r>
            <w:r>
              <w:rPr>
                <w:noProof/>
                <w:webHidden/>
              </w:rPr>
              <w:tab/>
            </w:r>
            <w:r>
              <w:rPr>
                <w:noProof/>
                <w:webHidden/>
              </w:rPr>
              <w:fldChar w:fldCharType="begin"/>
            </w:r>
            <w:r>
              <w:rPr>
                <w:noProof/>
                <w:webHidden/>
              </w:rPr>
              <w:instrText xml:space="preserve"> PAGEREF _Toc227563855 \h </w:instrText>
            </w:r>
            <w:r>
              <w:rPr>
                <w:noProof/>
                <w:webHidden/>
              </w:rPr>
            </w:r>
            <w:r>
              <w:rPr>
                <w:noProof/>
                <w:webHidden/>
              </w:rPr>
              <w:fldChar w:fldCharType="separate"/>
            </w:r>
            <w:r>
              <w:rPr>
                <w:noProof/>
                <w:webHidden/>
              </w:rPr>
              <w:t>6</w:t>
            </w:r>
            <w:r>
              <w:rPr>
                <w:noProof/>
                <w:webHidden/>
              </w:rPr>
              <w:fldChar w:fldCharType="end"/>
            </w:r>
          </w:hyperlink>
        </w:p>
        <w:p w14:paraId="4ED7D31E" w14:textId="02984143" w:rsidR="000B3ADB" w:rsidRDefault="000B3ADB">
          <w:pPr>
            <w:pStyle w:val="TOC3"/>
            <w:tabs>
              <w:tab w:val="right" w:leader="dot" w:pos="9350"/>
            </w:tabs>
            <w:rPr>
              <w:rFonts w:cstheme="minorBidi"/>
              <w:noProof/>
              <w:kern w:val="2"/>
              <w:sz w:val="24"/>
              <w:szCs w:val="24"/>
              <w:lang w:val="en-GB" w:eastAsia="en-GB"/>
              <w14:ligatures w14:val="standardContextual"/>
            </w:rPr>
          </w:pPr>
          <w:hyperlink w:anchor="_Toc227563856" w:history="1">
            <w:r w:rsidRPr="0082362C">
              <w:rPr>
                <w:rStyle w:val="Hyperlink"/>
                <w:noProof/>
              </w:rPr>
              <w:t>1.1.4 Other Available Methods</w:t>
            </w:r>
            <w:r>
              <w:rPr>
                <w:noProof/>
                <w:webHidden/>
              </w:rPr>
              <w:tab/>
            </w:r>
            <w:r>
              <w:rPr>
                <w:noProof/>
                <w:webHidden/>
              </w:rPr>
              <w:fldChar w:fldCharType="begin"/>
            </w:r>
            <w:r>
              <w:rPr>
                <w:noProof/>
                <w:webHidden/>
              </w:rPr>
              <w:instrText xml:space="preserve"> PAGEREF _Toc227563856 \h </w:instrText>
            </w:r>
            <w:r>
              <w:rPr>
                <w:noProof/>
                <w:webHidden/>
              </w:rPr>
            </w:r>
            <w:r>
              <w:rPr>
                <w:noProof/>
                <w:webHidden/>
              </w:rPr>
              <w:fldChar w:fldCharType="separate"/>
            </w:r>
            <w:r>
              <w:rPr>
                <w:noProof/>
                <w:webHidden/>
              </w:rPr>
              <w:t>7</w:t>
            </w:r>
            <w:r>
              <w:rPr>
                <w:noProof/>
                <w:webHidden/>
              </w:rPr>
              <w:fldChar w:fldCharType="end"/>
            </w:r>
          </w:hyperlink>
        </w:p>
        <w:p w14:paraId="48CB02F6" w14:textId="4086BDCF" w:rsidR="000B3ADB" w:rsidRDefault="000B3ADB">
          <w:pPr>
            <w:pStyle w:val="TOC2"/>
            <w:tabs>
              <w:tab w:val="right" w:leader="dot" w:pos="9350"/>
            </w:tabs>
            <w:rPr>
              <w:noProof/>
              <w:kern w:val="2"/>
              <w:sz w:val="24"/>
              <w:szCs w:val="24"/>
              <w:lang w:eastAsia="en-GB"/>
              <w14:ligatures w14:val="standardContextual"/>
            </w:rPr>
          </w:pPr>
          <w:hyperlink w:anchor="_Toc227563857" w:history="1">
            <w:r w:rsidRPr="0082362C">
              <w:rPr>
                <w:rStyle w:val="Hyperlink"/>
                <w:noProof/>
              </w:rPr>
              <w:t>1.2 Introduction to Experiment</w:t>
            </w:r>
            <w:r>
              <w:rPr>
                <w:noProof/>
                <w:webHidden/>
              </w:rPr>
              <w:tab/>
            </w:r>
            <w:r>
              <w:rPr>
                <w:noProof/>
                <w:webHidden/>
              </w:rPr>
              <w:fldChar w:fldCharType="begin"/>
            </w:r>
            <w:r>
              <w:rPr>
                <w:noProof/>
                <w:webHidden/>
              </w:rPr>
              <w:instrText xml:space="preserve"> PAGEREF _Toc227563857 \h </w:instrText>
            </w:r>
            <w:r>
              <w:rPr>
                <w:noProof/>
                <w:webHidden/>
              </w:rPr>
            </w:r>
            <w:r>
              <w:rPr>
                <w:noProof/>
                <w:webHidden/>
              </w:rPr>
              <w:fldChar w:fldCharType="separate"/>
            </w:r>
            <w:r>
              <w:rPr>
                <w:noProof/>
                <w:webHidden/>
              </w:rPr>
              <w:t>7</w:t>
            </w:r>
            <w:r>
              <w:rPr>
                <w:noProof/>
                <w:webHidden/>
              </w:rPr>
              <w:fldChar w:fldCharType="end"/>
            </w:r>
          </w:hyperlink>
        </w:p>
        <w:p w14:paraId="2F3D61C6" w14:textId="2139C28D" w:rsidR="000B3ADB" w:rsidRDefault="000B3ADB">
          <w:pPr>
            <w:pStyle w:val="TOC3"/>
            <w:tabs>
              <w:tab w:val="right" w:leader="dot" w:pos="9350"/>
            </w:tabs>
            <w:rPr>
              <w:rFonts w:cstheme="minorBidi"/>
              <w:noProof/>
              <w:kern w:val="2"/>
              <w:sz w:val="24"/>
              <w:szCs w:val="24"/>
              <w:lang w:val="en-GB" w:eastAsia="en-GB"/>
              <w14:ligatures w14:val="standardContextual"/>
            </w:rPr>
          </w:pPr>
          <w:hyperlink w:anchor="_Toc227563858" w:history="1">
            <w:r w:rsidRPr="0082362C">
              <w:rPr>
                <w:rStyle w:val="Hyperlink"/>
                <w:noProof/>
              </w:rPr>
              <w:t>1.2.1 Variables</w:t>
            </w:r>
            <w:r>
              <w:rPr>
                <w:noProof/>
                <w:webHidden/>
              </w:rPr>
              <w:tab/>
            </w:r>
            <w:r>
              <w:rPr>
                <w:noProof/>
                <w:webHidden/>
              </w:rPr>
              <w:fldChar w:fldCharType="begin"/>
            </w:r>
            <w:r>
              <w:rPr>
                <w:noProof/>
                <w:webHidden/>
              </w:rPr>
              <w:instrText xml:space="preserve"> PAGEREF _Toc227563858 \h </w:instrText>
            </w:r>
            <w:r>
              <w:rPr>
                <w:noProof/>
                <w:webHidden/>
              </w:rPr>
            </w:r>
            <w:r>
              <w:rPr>
                <w:noProof/>
                <w:webHidden/>
              </w:rPr>
              <w:fldChar w:fldCharType="separate"/>
            </w:r>
            <w:r>
              <w:rPr>
                <w:noProof/>
                <w:webHidden/>
              </w:rPr>
              <w:t>7</w:t>
            </w:r>
            <w:r>
              <w:rPr>
                <w:noProof/>
                <w:webHidden/>
              </w:rPr>
              <w:fldChar w:fldCharType="end"/>
            </w:r>
          </w:hyperlink>
        </w:p>
        <w:p w14:paraId="60DCAA91" w14:textId="79A73F35" w:rsidR="000B3ADB" w:rsidRDefault="000B3ADB">
          <w:pPr>
            <w:pStyle w:val="TOC1"/>
            <w:tabs>
              <w:tab w:val="left" w:pos="440"/>
              <w:tab w:val="right" w:leader="dot" w:pos="9350"/>
            </w:tabs>
            <w:rPr>
              <w:noProof/>
              <w:kern w:val="2"/>
              <w:sz w:val="24"/>
              <w:szCs w:val="24"/>
              <w:lang w:eastAsia="en-GB"/>
              <w14:ligatures w14:val="standardContextual"/>
            </w:rPr>
          </w:pPr>
          <w:hyperlink w:anchor="_Toc227563859" w:history="1">
            <w:r w:rsidRPr="0082362C">
              <w:rPr>
                <w:rStyle w:val="Hyperlink"/>
                <w:noProof/>
              </w:rPr>
              <w:t>2.</w:t>
            </w:r>
            <w:r>
              <w:rPr>
                <w:noProof/>
                <w:kern w:val="2"/>
                <w:sz w:val="24"/>
                <w:szCs w:val="24"/>
                <w:lang w:eastAsia="en-GB"/>
                <w14:ligatures w14:val="standardContextual"/>
              </w:rPr>
              <w:tab/>
            </w:r>
            <w:r w:rsidRPr="0082362C">
              <w:rPr>
                <w:rStyle w:val="Hyperlink"/>
                <w:noProof/>
              </w:rPr>
              <w:t>Methodology</w:t>
            </w:r>
            <w:r>
              <w:rPr>
                <w:noProof/>
                <w:webHidden/>
              </w:rPr>
              <w:tab/>
            </w:r>
            <w:r>
              <w:rPr>
                <w:noProof/>
                <w:webHidden/>
              </w:rPr>
              <w:fldChar w:fldCharType="begin"/>
            </w:r>
            <w:r>
              <w:rPr>
                <w:noProof/>
                <w:webHidden/>
              </w:rPr>
              <w:instrText xml:space="preserve"> PAGEREF _Toc227563859 \h </w:instrText>
            </w:r>
            <w:r>
              <w:rPr>
                <w:noProof/>
                <w:webHidden/>
              </w:rPr>
            </w:r>
            <w:r>
              <w:rPr>
                <w:noProof/>
                <w:webHidden/>
              </w:rPr>
              <w:fldChar w:fldCharType="separate"/>
            </w:r>
            <w:r>
              <w:rPr>
                <w:noProof/>
                <w:webHidden/>
              </w:rPr>
              <w:t>7</w:t>
            </w:r>
            <w:r>
              <w:rPr>
                <w:noProof/>
                <w:webHidden/>
              </w:rPr>
              <w:fldChar w:fldCharType="end"/>
            </w:r>
          </w:hyperlink>
        </w:p>
        <w:p w14:paraId="0C885B04" w14:textId="09E0BA73" w:rsidR="000B3ADB" w:rsidRDefault="000B3ADB">
          <w:pPr>
            <w:pStyle w:val="TOC2"/>
            <w:tabs>
              <w:tab w:val="right" w:leader="dot" w:pos="9350"/>
            </w:tabs>
            <w:rPr>
              <w:noProof/>
              <w:kern w:val="2"/>
              <w:sz w:val="24"/>
              <w:szCs w:val="24"/>
              <w:lang w:eastAsia="en-GB"/>
              <w14:ligatures w14:val="standardContextual"/>
            </w:rPr>
          </w:pPr>
          <w:hyperlink w:anchor="_Toc227563860" w:history="1">
            <w:r w:rsidRPr="0082362C">
              <w:rPr>
                <w:rStyle w:val="Hyperlink"/>
                <w:noProof/>
              </w:rPr>
              <w:t>2.1 Apparatus</w:t>
            </w:r>
            <w:r>
              <w:rPr>
                <w:noProof/>
                <w:webHidden/>
              </w:rPr>
              <w:tab/>
            </w:r>
            <w:r>
              <w:rPr>
                <w:noProof/>
                <w:webHidden/>
              </w:rPr>
              <w:fldChar w:fldCharType="begin"/>
            </w:r>
            <w:r>
              <w:rPr>
                <w:noProof/>
                <w:webHidden/>
              </w:rPr>
              <w:instrText xml:space="preserve"> PAGEREF _Toc227563860 \h </w:instrText>
            </w:r>
            <w:r>
              <w:rPr>
                <w:noProof/>
                <w:webHidden/>
              </w:rPr>
            </w:r>
            <w:r>
              <w:rPr>
                <w:noProof/>
                <w:webHidden/>
              </w:rPr>
              <w:fldChar w:fldCharType="separate"/>
            </w:r>
            <w:r>
              <w:rPr>
                <w:noProof/>
                <w:webHidden/>
              </w:rPr>
              <w:t>7</w:t>
            </w:r>
            <w:r>
              <w:rPr>
                <w:noProof/>
                <w:webHidden/>
              </w:rPr>
              <w:fldChar w:fldCharType="end"/>
            </w:r>
          </w:hyperlink>
        </w:p>
        <w:p w14:paraId="66184FDD" w14:textId="54D5E792" w:rsidR="000B3ADB" w:rsidRDefault="000B3ADB">
          <w:pPr>
            <w:pStyle w:val="TOC2"/>
            <w:tabs>
              <w:tab w:val="right" w:leader="dot" w:pos="9350"/>
            </w:tabs>
            <w:rPr>
              <w:noProof/>
              <w:kern w:val="2"/>
              <w:sz w:val="24"/>
              <w:szCs w:val="24"/>
              <w:lang w:eastAsia="en-GB"/>
              <w14:ligatures w14:val="standardContextual"/>
            </w:rPr>
          </w:pPr>
          <w:hyperlink w:anchor="_Toc227563861" w:history="1">
            <w:r w:rsidRPr="0082362C">
              <w:rPr>
                <w:rStyle w:val="Hyperlink"/>
                <w:noProof/>
              </w:rPr>
              <w:t>2.2 Method</w:t>
            </w:r>
            <w:r>
              <w:rPr>
                <w:noProof/>
                <w:webHidden/>
              </w:rPr>
              <w:tab/>
            </w:r>
            <w:r>
              <w:rPr>
                <w:noProof/>
                <w:webHidden/>
              </w:rPr>
              <w:fldChar w:fldCharType="begin"/>
            </w:r>
            <w:r>
              <w:rPr>
                <w:noProof/>
                <w:webHidden/>
              </w:rPr>
              <w:instrText xml:space="preserve"> PAGEREF _Toc227563861 \h </w:instrText>
            </w:r>
            <w:r>
              <w:rPr>
                <w:noProof/>
                <w:webHidden/>
              </w:rPr>
            </w:r>
            <w:r>
              <w:rPr>
                <w:noProof/>
                <w:webHidden/>
              </w:rPr>
              <w:fldChar w:fldCharType="separate"/>
            </w:r>
            <w:r>
              <w:rPr>
                <w:noProof/>
                <w:webHidden/>
              </w:rPr>
              <w:t>8</w:t>
            </w:r>
            <w:r>
              <w:rPr>
                <w:noProof/>
                <w:webHidden/>
              </w:rPr>
              <w:fldChar w:fldCharType="end"/>
            </w:r>
          </w:hyperlink>
        </w:p>
        <w:p w14:paraId="4DBCBFF4" w14:textId="02A86F17" w:rsidR="000B3ADB" w:rsidRDefault="000B3ADB">
          <w:pPr>
            <w:pStyle w:val="TOC1"/>
            <w:tabs>
              <w:tab w:val="left" w:pos="440"/>
              <w:tab w:val="right" w:leader="dot" w:pos="9350"/>
            </w:tabs>
            <w:rPr>
              <w:noProof/>
              <w:kern w:val="2"/>
              <w:sz w:val="24"/>
              <w:szCs w:val="24"/>
              <w:lang w:eastAsia="en-GB"/>
              <w14:ligatures w14:val="standardContextual"/>
            </w:rPr>
          </w:pPr>
          <w:hyperlink w:anchor="_Toc227563862" w:history="1">
            <w:r w:rsidRPr="0082362C">
              <w:rPr>
                <w:rStyle w:val="Hyperlink"/>
                <w:noProof/>
              </w:rPr>
              <w:t>3.</w:t>
            </w:r>
            <w:r>
              <w:rPr>
                <w:noProof/>
                <w:kern w:val="2"/>
                <w:sz w:val="24"/>
                <w:szCs w:val="24"/>
                <w:lang w:eastAsia="en-GB"/>
                <w14:ligatures w14:val="standardContextual"/>
              </w:rPr>
              <w:tab/>
            </w:r>
            <w:r w:rsidRPr="0082362C">
              <w:rPr>
                <w:rStyle w:val="Hyperlink"/>
                <w:noProof/>
              </w:rPr>
              <w:t>Experimental Data</w:t>
            </w:r>
            <w:r>
              <w:rPr>
                <w:noProof/>
                <w:webHidden/>
              </w:rPr>
              <w:tab/>
            </w:r>
            <w:r>
              <w:rPr>
                <w:noProof/>
                <w:webHidden/>
              </w:rPr>
              <w:fldChar w:fldCharType="begin"/>
            </w:r>
            <w:r>
              <w:rPr>
                <w:noProof/>
                <w:webHidden/>
              </w:rPr>
              <w:instrText xml:space="preserve"> PAGEREF _Toc227563862 \h </w:instrText>
            </w:r>
            <w:r>
              <w:rPr>
                <w:noProof/>
                <w:webHidden/>
              </w:rPr>
            </w:r>
            <w:r>
              <w:rPr>
                <w:noProof/>
                <w:webHidden/>
              </w:rPr>
              <w:fldChar w:fldCharType="separate"/>
            </w:r>
            <w:r>
              <w:rPr>
                <w:noProof/>
                <w:webHidden/>
              </w:rPr>
              <w:t>10</w:t>
            </w:r>
            <w:r>
              <w:rPr>
                <w:noProof/>
                <w:webHidden/>
              </w:rPr>
              <w:fldChar w:fldCharType="end"/>
            </w:r>
          </w:hyperlink>
        </w:p>
        <w:p w14:paraId="5D1CD858" w14:textId="16BD34ED" w:rsidR="000B3ADB" w:rsidRDefault="000B3ADB">
          <w:pPr>
            <w:pStyle w:val="TOC2"/>
            <w:tabs>
              <w:tab w:val="right" w:leader="dot" w:pos="9350"/>
            </w:tabs>
            <w:rPr>
              <w:noProof/>
              <w:kern w:val="2"/>
              <w:sz w:val="24"/>
              <w:szCs w:val="24"/>
              <w:lang w:eastAsia="en-GB"/>
              <w14:ligatures w14:val="standardContextual"/>
            </w:rPr>
          </w:pPr>
          <w:hyperlink w:anchor="_Toc227563863" w:history="1">
            <w:r w:rsidRPr="0082362C">
              <w:rPr>
                <w:rStyle w:val="Hyperlink"/>
                <w:noProof/>
              </w:rPr>
              <w:t>3.1 Initial Experiments</w:t>
            </w:r>
            <w:r>
              <w:rPr>
                <w:noProof/>
                <w:webHidden/>
              </w:rPr>
              <w:tab/>
            </w:r>
            <w:r>
              <w:rPr>
                <w:noProof/>
                <w:webHidden/>
              </w:rPr>
              <w:fldChar w:fldCharType="begin"/>
            </w:r>
            <w:r>
              <w:rPr>
                <w:noProof/>
                <w:webHidden/>
              </w:rPr>
              <w:instrText xml:space="preserve"> PAGEREF _Toc227563863 \h </w:instrText>
            </w:r>
            <w:r>
              <w:rPr>
                <w:noProof/>
                <w:webHidden/>
              </w:rPr>
            </w:r>
            <w:r>
              <w:rPr>
                <w:noProof/>
                <w:webHidden/>
              </w:rPr>
              <w:fldChar w:fldCharType="separate"/>
            </w:r>
            <w:r>
              <w:rPr>
                <w:noProof/>
                <w:webHidden/>
              </w:rPr>
              <w:t>10</w:t>
            </w:r>
            <w:r>
              <w:rPr>
                <w:noProof/>
                <w:webHidden/>
              </w:rPr>
              <w:fldChar w:fldCharType="end"/>
            </w:r>
          </w:hyperlink>
        </w:p>
        <w:p w14:paraId="36A4869B" w14:textId="7C85C842" w:rsidR="000B3ADB" w:rsidRDefault="000B3ADB">
          <w:pPr>
            <w:pStyle w:val="TOC3"/>
            <w:tabs>
              <w:tab w:val="right" w:leader="dot" w:pos="9350"/>
            </w:tabs>
            <w:rPr>
              <w:rFonts w:cstheme="minorBidi"/>
              <w:noProof/>
              <w:kern w:val="2"/>
              <w:sz w:val="24"/>
              <w:szCs w:val="24"/>
              <w:lang w:val="en-GB" w:eastAsia="en-GB"/>
              <w14:ligatures w14:val="standardContextual"/>
            </w:rPr>
          </w:pPr>
          <w:hyperlink w:anchor="_Toc227563864" w:history="1">
            <w:r w:rsidRPr="0082362C">
              <w:rPr>
                <w:rStyle w:val="Hyperlink"/>
                <w:noProof/>
              </w:rPr>
              <w:t>3.1.1 Results Table</w:t>
            </w:r>
            <w:r>
              <w:rPr>
                <w:noProof/>
                <w:webHidden/>
              </w:rPr>
              <w:tab/>
            </w:r>
            <w:r>
              <w:rPr>
                <w:noProof/>
                <w:webHidden/>
              </w:rPr>
              <w:fldChar w:fldCharType="begin"/>
            </w:r>
            <w:r>
              <w:rPr>
                <w:noProof/>
                <w:webHidden/>
              </w:rPr>
              <w:instrText xml:space="preserve"> PAGEREF _Toc227563864 \h </w:instrText>
            </w:r>
            <w:r>
              <w:rPr>
                <w:noProof/>
                <w:webHidden/>
              </w:rPr>
            </w:r>
            <w:r>
              <w:rPr>
                <w:noProof/>
                <w:webHidden/>
              </w:rPr>
              <w:fldChar w:fldCharType="separate"/>
            </w:r>
            <w:r>
              <w:rPr>
                <w:noProof/>
                <w:webHidden/>
              </w:rPr>
              <w:t>10</w:t>
            </w:r>
            <w:r>
              <w:rPr>
                <w:noProof/>
                <w:webHidden/>
              </w:rPr>
              <w:fldChar w:fldCharType="end"/>
            </w:r>
          </w:hyperlink>
        </w:p>
        <w:p w14:paraId="60CCAB98" w14:textId="176AAF6E" w:rsidR="000B3ADB" w:rsidRDefault="000B3ADB">
          <w:pPr>
            <w:pStyle w:val="TOC3"/>
            <w:tabs>
              <w:tab w:val="right" w:leader="dot" w:pos="9350"/>
            </w:tabs>
            <w:rPr>
              <w:rFonts w:cstheme="minorBidi"/>
              <w:noProof/>
              <w:kern w:val="2"/>
              <w:sz w:val="24"/>
              <w:szCs w:val="24"/>
              <w:lang w:val="en-GB" w:eastAsia="en-GB"/>
              <w14:ligatures w14:val="standardContextual"/>
            </w:rPr>
          </w:pPr>
          <w:hyperlink w:anchor="_Toc227563865" w:history="1">
            <w:r w:rsidRPr="0082362C">
              <w:rPr>
                <w:rStyle w:val="Hyperlink"/>
                <w:noProof/>
              </w:rPr>
              <w:t>3.1.2 Results Graphs</w:t>
            </w:r>
            <w:r>
              <w:rPr>
                <w:noProof/>
                <w:webHidden/>
              </w:rPr>
              <w:tab/>
            </w:r>
            <w:r>
              <w:rPr>
                <w:noProof/>
                <w:webHidden/>
              </w:rPr>
              <w:fldChar w:fldCharType="begin"/>
            </w:r>
            <w:r>
              <w:rPr>
                <w:noProof/>
                <w:webHidden/>
              </w:rPr>
              <w:instrText xml:space="preserve"> PAGEREF _Toc227563865 \h </w:instrText>
            </w:r>
            <w:r>
              <w:rPr>
                <w:noProof/>
                <w:webHidden/>
              </w:rPr>
            </w:r>
            <w:r>
              <w:rPr>
                <w:noProof/>
                <w:webHidden/>
              </w:rPr>
              <w:fldChar w:fldCharType="separate"/>
            </w:r>
            <w:r>
              <w:rPr>
                <w:noProof/>
                <w:webHidden/>
              </w:rPr>
              <w:t>11</w:t>
            </w:r>
            <w:r>
              <w:rPr>
                <w:noProof/>
                <w:webHidden/>
              </w:rPr>
              <w:fldChar w:fldCharType="end"/>
            </w:r>
          </w:hyperlink>
        </w:p>
        <w:p w14:paraId="26DFC468" w14:textId="01FE24F9" w:rsidR="000B3ADB" w:rsidRDefault="000B3ADB">
          <w:pPr>
            <w:pStyle w:val="TOC2"/>
            <w:tabs>
              <w:tab w:val="right" w:leader="dot" w:pos="9350"/>
            </w:tabs>
            <w:rPr>
              <w:noProof/>
              <w:kern w:val="2"/>
              <w:sz w:val="24"/>
              <w:szCs w:val="24"/>
              <w:lang w:eastAsia="en-GB"/>
              <w14:ligatures w14:val="standardContextual"/>
            </w:rPr>
          </w:pPr>
          <w:hyperlink w:anchor="_Toc227563866" w:history="1">
            <w:r w:rsidRPr="0082362C">
              <w:rPr>
                <w:rStyle w:val="Hyperlink"/>
                <w:noProof/>
              </w:rPr>
              <w:t>3.2 Verification Experiment</w:t>
            </w:r>
            <w:r>
              <w:rPr>
                <w:noProof/>
                <w:webHidden/>
              </w:rPr>
              <w:tab/>
            </w:r>
            <w:r>
              <w:rPr>
                <w:noProof/>
                <w:webHidden/>
              </w:rPr>
              <w:fldChar w:fldCharType="begin"/>
            </w:r>
            <w:r>
              <w:rPr>
                <w:noProof/>
                <w:webHidden/>
              </w:rPr>
              <w:instrText xml:space="preserve"> PAGEREF _Toc227563866 \h </w:instrText>
            </w:r>
            <w:r>
              <w:rPr>
                <w:noProof/>
                <w:webHidden/>
              </w:rPr>
            </w:r>
            <w:r>
              <w:rPr>
                <w:noProof/>
                <w:webHidden/>
              </w:rPr>
              <w:fldChar w:fldCharType="separate"/>
            </w:r>
            <w:r>
              <w:rPr>
                <w:noProof/>
                <w:webHidden/>
              </w:rPr>
              <w:t>11</w:t>
            </w:r>
            <w:r>
              <w:rPr>
                <w:noProof/>
                <w:webHidden/>
              </w:rPr>
              <w:fldChar w:fldCharType="end"/>
            </w:r>
          </w:hyperlink>
        </w:p>
        <w:p w14:paraId="717E899E" w14:textId="771CAFC9" w:rsidR="000B3ADB" w:rsidRDefault="000B3ADB">
          <w:pPr>
            <w:pStyle w:val="TOC1"/>
            <w:tabs>
              <w:tab w:val="left" w:pos="440"/>
              <w:tab w:val="right" w:leader="dot" w:pos="9350"/>
            </w:tabs>
            <w:rPr>
              <w:noProof/>
              <w:kern w:val="2"/>
              <w:sz w:val="24"/>
              <w:szCs w:val="24"/>
              <w:lang w:eastAsia="en-GB"/>
              <w14:ligatures w14:val="standardContextual"/>
            </w:rPr>
          </w:pPr>
          <w:hyperlink w:anchor="_Toc227563867" w:history="1">
            <w:r w:rsidRPr="0082362C">
              <w:rPr>
                <w:rStyle w:val="Hyperlink"/>
                <w:noProof/>
              </w:rPr>
              <w:t>4.</w:t>
            </w:r>
            <w:r>
              <w:rPr>
                <w:noProof/>
                <w:kern w:val="2"/>
                <w:sz w:val="24"/>
                <w:szCs w:val="24"/>
                <w:lang w:eastAsia="en-GB"/>
                <w14:ligatures w14:val="standardContextual"/>
              </w:rPr>
              <w:tab/>
            </w:r>
            <w:r w:rsidRPr="0082362C">
              <w:rPr>
                <w:rStyle w:val="Hyperlink"/>
                <w:noProof/>
              </w:rPr>
              <w:t>Discussion of Results</w:t>
            </w:r>
            <w:r>
              <w:rPr>
                <w:noProof/>
                <w:webHidden/>
              </w:rPr>
              <w:tab/>
            </w:r>
            <w:r>
              <w:rPr>
                <w:noProof/>
                <w:webHidden/>
              </w:rPr>
              <w:fldChar w:fldCharType="begin"/>
            </w:r>
            <w:r>
              <w:rPr>
                <w:noProof/>
                <w:webHidden/>
              </w:rPr>
              <w:instrText xml:space="preserve"> PAGEREF _Toc227563867 \h </w:instrText>
            </w:r>
            <w:r>
              <w:rPr>
                <w:noProof/>
                <w:webHidden/>
              </w:rPr>
            </w:r>
            <w:r>
              <w:rPr>
                <w:noProof/>
                <w:webHidden/>
              </w:rPr>
              <w:fldChar w:fldCharType="separate"/>
            </w:r>
            <w:r>
              <w:rPr>
                <w:noProof/>
                <w:webHidden/>
              </w:rPr>
              <w:t>12</w:t>
            </w:r>
            <w:r>
              <w:rPr>
                <w:noProof/>
                <w:webHidden/>
              </w:rPr>
              <w:fldChar w:fldCharType="end"/>
            </w:r>
          </w:hyperlink>
        </w:p>
        <w:p w14:paraId="1E726950" w14:textId="253A1936" w:rsidR="000B3ADB" w:rsidRDefault="000B3ADB">
          <w:pPr>
            <w:pStyle w:val="TOC2"/>
            <w:tabs>
              <w:tab w:val="right" w:leader="dot" w:pos="9350"/>
            </w:tabs>
            <w:rPr>
              <w:noProof/>
              <w:kern w:val="2"/>
              <w:sz w:val="24"/>
              <w:szCs w:val="24"/>
              <w:lang w:eastAsia="en-GB"/>
              <w14:ligatures w14:val="standardContextual"/>
            </w:rPr>
          </w:pPr>
          <w:hyperlink w:anchor="_Toc227563868" w:history="1">
            <w:r w:rsidRPr="0082362C">
              <w:rPr>
                <w:rStyle w:val="Hyperlink"/>
                <w:noProof/>
              </w:rPr>
              <w:t>4.1 Initial Experiments</w:t>
            </w:r>
            <w:r>
              <w:rPr>
                <w:noProof/>
                <w:webHidden/>
              </w:rPr>
              <w:tab/>
            </w:r>
            <w:r>
              <w:rPr>
                <w:noProof/>
                <w:webHidden/>
              </w:rPr>
              <w:fldChar w:fldCharType="begin"/>
            </w:r>
            <w:r>
              <w:rPr>
                <w:noProof/>
                <w:webHidden/>
              </w:rPr>
              <w:instrText xml:space="preserve"> PAGEREF _Toc227563868 \h </w:instrText>
            </w:r>
            <w:r>
              <w:rPr>
                <w:noProof/>
                <w:webHidden/>
              </w:rPr>
            </w:r>
            <w:r>
              <w:rPr>
                <w:noProof/>
                <w:webHidden/>
              </w:rPr>
              <w:fldChar w:fldCharType="separate"/>
            </w:r>
            <w:r>
              <w:rPr>
                <w:noProof/>
                <w:webHidden/>
              </w:rPr>
              <w:t>12</w:t>
            </w:r>
            <w:r>
              <w:rPr>
                <w:noProof/>
                <w:webHidden/>
              </w:rPr>
              <w:fldChar w:fldCharType="end"/>
            </w:r>
          </w:hyperlink>
        </w:p>
        <w:p w14:paraId="263EDFBB" w14:textId="4F795761" w:rsidR="000B3ADB" w:rsidRDefault="000B3ADB">
          <w:pPr>
            <w:pStyle w:val="TOC2"/>
            <w:tabs>
              <w:tab w:val="right" w:leader="dot" w:pos="9350"/>
            </w:tabs>
            <w:rPr>
              <w:noProof/>
              <w:kern w:val="2"/>
              <w:sz w:val="24"/>
              <w:szCs w:val="24"/>
              <w:lang w:eastAsia="en-GB"/>
              <w14:ligatures w14:val="standardContextual"/>
            </w:rPr>
          </w:pPr>
          <w:hyperlink w:anchor="_Toc227563869" w:history="1">
            <w:r w:rsidRPr="0082362C">
              <w:rPr>
                <w:rStyle w:val="Hyperlink"/>
                <w:noProof/>
              </w:rPr>
              <w:t>4.2 Validation Experiment</w:t>
            </w:r>
            <w:r>
              <w:rPr>
                <w:noProof/>
                <w:webHidden/>
              </w:rPr>
              <w:tab/>
            </w:r>
            <w:r>
              <w:rPr>
                <w:noProof/>
                <w:webHidden/>
              </w:rPr>
              <w:fldChar w:fldCharType="begin"/>
            </w:r>
            <w:r>
              <w:rPr>
                <w:noProof/>
                <w:webHidden/>
              </w:rPr>
              <w:instrText xml:space="preserve"> PAGEREF _Toc227563869 \h </w:instrText>
            </w:r>
            <w:r>
              <w:rPr>
                <w:noProof/>
                <w:webHidden/>
              </w:rPr>
            </w:r>
            <w:r>
              <w:rPr>
                <w:noProof/>
                <w:webHidden/>
              </w:rPr>
              <w:fldChar w:fldCharType="separate"/>
            </w:r>
            <w:r>
              <w:rPr>
                <w:noProof/>
                <w:webHidden/>
              </w:rPr>
              <w:t>12</w:t>
            </w:r>
            <w:r>
              <w:rPr>
                <w:noProof/>
                <w:webHidden/>
              </w:rPr>
              <w:fldChar w:fldCharType="end"/>
            </w:r>
          </w:hyperlink>
        </w:p>
        <w:p w14:paraId="5519CF37" w14:textId="6A5769E0" w:rsidR="000B3ADB" w:rsidRDefault="000B3ADB">
          <w:pPr>
            <w:pStyle w:val="TOC1"/>
            <w:tabs>
              <w:tab w:val="right" w:leader="dot" w:pos="9350"/>
            </w:tabs>
            <w:rPr>
              <w:noProof/>
              <w:kern w:val="2"/>
              <w:sz w:val="24"/>
              <w:szCs w:val="24"/>
              <w:lang w:eastAsia="en-GB"/>
              <w14:ligatures w14:val="standardContextual"/>
            </w:rPr>
          </w:pPr>
          <w:hyperlink w:anchor="_Toc227563870" w:history="1">
            <w:r w:rsidRPr="0082362C">
              <w:rPr>
                <w:rStyle w:val="Hyperlink"/>
                <w:noProof/>
              </w:rPr>
              <w:t>Conclusion</w:t>
            </w:r>
            <w:r>
              <w:rPr>
                <w:noProof/>
                <w:webHidden/>
              </w:rPr>
              <w:tab/>
            </w:r>
            <w:r>
              <w:rPr>
                <w:noProof/>
                <w:webHidden/>
              </w:rPr>
              <w:fldChar w:fldCharType="begin"/>
            </w:r>
            <w:r>
              <w:rPr>
                <w:noProof/>
                <w:webHidden/>
              </w:rPr>
              <w:instrText xml:space="preserve"> PAGEREF _Toc227563870 \h </w:instrText>
            </w:r>
            <w:r>
              <w:rPr>
                <w:noProof/>
                <w:webHidden/>
              </w:rPr>
            </w:r>
            <w:r>
              <w:rPr>
                <w:noProof/>
                <w:webHidden/>
              </w:rPr>
              <w:fldChar w:fldCharType="separate"/>
            </w:r>
            <w:r>
              <w:rPr>
                <w:noProof/>
                <w:webHidden/>
              </w:rPr>
              <w:t>12</w:t>
            </w:r>
            <w:r>
              <w:rPr>
                <w:noProof/>
                <w:webHidden/>
              </w:rPr>
              <w:fldChar w:fldCharType="end"/>
            </w:r>
          </w:hyperlink>
        </w:p>
        <w:p w14:paraId="5A2F595B" w14:textId="3DC95657" w:rsidR="000B3ADB" w:rsidRDefault="000B3ADB">
          <w:pPr>
            <w:pStyle w:val="TOC1"/>
            <w:tabs>
              <w:tab w:val="right" w:leader="dot" w:pos="9350"/>
            </w:tabs>
            <w:rPr>
              <w:noProof/>
              <w:kern w:val="2"/>
              <w:sz w:val="24"/>
              <w:szCs w:val="24"/>
              <w:lang w:eastAsia="en-GB"/>
              <w14:ligatures w14:val="standardContextual"/>
            </w:rPr>
          </w:pPr>
          <w:hyperlink w:anchor="_Toc227563871" w:history="1">
            <w:r w:rsidRPr="0082362C">
              <w:rPr>
                <w:rStyle w:val="Hyperlink"/>
                <w:noProof/>
              </w:rPr>
              <w:t>Reflection</w:t>
            </w:r>
            <w:r>
              <w:rPr>
                <w:noProof/>
                <w:webHidden/>
              </w:rPr>
              <w:tab/>
            </w:r>
            <w:r>
              <w:rPr>
                <w:noProof/>
                <w:webHidden/>
              </w:rPr>
              <w:fldChar w:fldCharType="begin"/>
            </w:r>
            <w:r>
              <w:rPr>
                <w:noProof/>
                <w:webHidden/>
              </w:rPr>
              <w:instrText xml:space="preserve"> PAGEREF _Toc227563871 \h </w:instrText>
            </w:r>
            <w:r>
              <w:rPr>
                <w:noProof/>
                <w:webHidden/>
              </w:rPr>
            </w:r>
            <w:r>
              <w:rPr>
                <w:noProof/>
                <w:webHidden/>
              </w:rPr>
              <w:fldChar w:fldCharType="separate"/>
            </w:r>
            <w:r>
              <w:rPr>
                <w:noProof/>
                <w:webHidden/>
              </w:rPr>
              <w:t>12</w:t>
            </w:r>
            <w:r>
              <w:rPr>
                <w:noProof/>
                <w:webHidden/>
              </w:rPr>
              <w:fldChar w:fldCharType="end"/>
            </w:r>
          </w:hyperlink>
        </w:p>
        <w:p w14:paraId="6583D2DF" w14:textId="1E3F9347" w:rsidR="000B3ADB" w:rsidRDefault="000B3ADB">
          <w:pPr>
            <w:pStyle w:val="TOC1"/>
            <w:tabs>
              <w:tab w:val="right" w:leader="dot" w:pos="9350"/>
            </w:tabs>
            <w:rPr>
              <w:noProof/>
              <w:kern w:val="2"/>
              <w:sz w:val="24"/>
              <w:szCs w:val="24"/>
              <w:lang w:eastAsia="en-GB"/>
              <w14:ligatures w14:val="standardContextual"/>
            </w:rPr>
          </w:pPr>
          <w:hyperlink w:anchor="_Toc227563872" w:history="1">
            <w:r w:rsidRPr="0082362C">
              <w:rPr>
                <w:rStyle w:val="Hyperlink"/>
                <w:noProof/>
              </w:rPr>
              <w:t>References</w:t>
            </w:r>
            <w:r>
              <w:rPr>
                <w:noProof/>
                <w:webHidden/>
              </w:rPr>
              <w:tab/>
            </w:r>
            <w:r>
              <w:rPr>
                <w:noProof/>
                <w:webHidden/>
              </w:rPr>
              <w:fldChar w:fldCharType="begin"/>
            </w:r>
            <w:r>
              <w:rPr>
                <w:noProof/>
                <w:webHidden/>
              </w:rPr>
              <w:instrText xml:space="preserve"> PAGEREF _Toc227563872 \h </w:instrText>
            </w:r>
            <w:r>
              <w:rPr>
                <w:noProof/>
                <w:webHidden/>
              </w:rPr>
            </w:r>
            <w:r>
              <w:rPr>
                <w:noProof/>
                <w:webHidden/>
              </w:rPr>
              <w:fldChar w:fldCharType="separate"/>
            </w:r>
            <w:r>
              <w:rPr>
                <w:noProof/>
                <w:webHidden/>
              </w:rPr>
              <w:t>13</w:t>
            </w:r>
            <w:r>
              <w:rPr>
                <w:noProof/>
                <w:webHidden/>
              </w:rPr>
              <w:fldChar w:fldCharType="end"/>
            </w:r>
          </w:hyperlink>
        </w:p>
        <w:p w14:paraId="5F908551" w14:textId="0D3D948C" w:rsidR="00DC3F53" w:rsidRDefault="00DC3F53">
          <w:r>
            <w:rPr>
              <w:b/>
              <w:bCs/>
              <w:noProof/>
            </w:rPr>
            <w:fldChar w:fldCharType="end"/>
          </w:r>
        </w:p>
      </w:sdtContent>
    </w:sdt>
    <w:p w14:paraId="2A2AC484" w14:textId="0741C8A8" w:rsidR="00A60C8C" w:rsidRPr="00A60C8C" w:rsidRDefault="00FA4F6A" w:rsidP="0047757F">
      <w:pPr>
        <w:pStyle w:val="Heading1"/>
      </w:pPr>
      <w:bookmarkStart w:id="0" w:name="_Toc227563847"/>
      <w:r>
        <w:t xml:space="preserve">List of </w:t>
      </w:r>
      <w:r w:rsidR="00A60C8C">
        <w:t>Figures</w:t>
      </w:r>
      <w:bookmarkEnd w:id="0"/>
    </w:p>
    <w:p w14:paraId="6C464A53" w14:textId="29F1CB58" w:rsidR="000B3ADB" w:rsidRDefault="006116C0">
      <w:pPr>
        <w:pStyle w:val="TableofFigures"/>
        <w:tabs>
          <w:tab w:val="right" w:leader="dot" w:pos="9350"/>
        </w:tabs>
        <w:rPr>
          <w:noProof/>
          <w:kern w:val="2"/>
          <w:sz w:val="24"/>
          <w:szCs w:val="24"/>
          <w:lang w:eastAsia="en-GB"/>
          <w14:ligatures w14:val="standardContextual"/>
        </w:rPr>
      </w:pPr>
      <w:r>
        <w:rPr>
          <w:b/>
          <w:bCs/>
          <w:sz w:val="24"/>
          <w:szCs w:val="24"/>
          <w:u w:val="single"/>
        </w:rPr>
        <w:fldChar w:fldCharType="begin"/>
      </w:r>
      <w:r>
        <w:rPr>
          <w:b/>
          <w:bCs/>
          <w:sz w:val="24"/>
          <w:szCs w:val="24"/>
          <w:u w:val="single"/>
        </w:rPr>
        <w:instrText xml:space="preserve"> TOC \h \z \c "Figure" </w:instrText>
      </w:r>
      <w:r>
        <w:rPr>
          <w:b/>
          <w:bCs/>
          <w:sz w:val="24"/>
          <w:szCs w:val="24"/>
          <w:u w:val="single"/>
        </w:rPr>
        <w:fldChar w:fldCharType="separate"/>
      </w:r>
      <w:hyperlink w:anchor="_Toc227563873" w:history="1">
        <w:r w:rsidR="000B3ADB" w:rsidRPr="00D856DC">
          <w:rPr>
            <w:rStyle w:val="Hyperlink"/>
            <w:noProof/>
          </w:rPr>
          <w:t>Figure 1 – Taguchi Product Design Factors Diagram [3]</w:t>
        </w:r>
        <w:r w:rsidR="000B3ADB">
          <w:rPr>
            <w:noProof/>
            <w:webHidden/>
          </w:rPr>
          <w:tab/>
        </w:r>
        <w:r w:rsidR="000B3ADB">
          <w:rPr>
            <w:noProof/>
            <w:webHidden/>
          </w:rPr>
          <w:fldChar w:fldCharType="begin"/>
        </w:r>
        <w:r w:rsidR="000B3ADB">
          <w:rPr>
            <w:noProof/>
            <w:webHidden/>
          </w:rPr>
          <w:instrText xml:space="preserve"> PAGEREF _Toc227563873 \h </w:instrText>
        </w:r>
        <w:r w:rsidR="000B3ADB">
          <w:rPr>
            <w:noProof/>
            <w:webHidden/>
          </w:rPr>
        </w:r>
        <w:r w:rsidR="000B3ADB">
          <w:rPr>
            <w:noProof/>
            <w:webHidden/>
          </w:rPr>
          <w:fldChar w:fldCharType="separate"/>
        </w:r>
        <w:r w:rsidR="000B3ADB">
          <w:rPr>
            <w:noProof/>
            <w:webHidden/>
          </w:rPr>
          <w:t>5</w:t>
        </w:r>
        <w:r w:rsidR="000B3ADB">
          <w:rPr>
            <w:noProof/>
            <w:webHidden/>
          </w:rPr>
          <w:fldChar w:fldCharType="end"/>
        </w:r>
      </w:hyperlink>
    </w:p>
    <w:p w14:paraId="5F9E4C0F" w14:textId="3766A21B" w:rsidR="000B3ADB" w:rsidRDefault="000B3ADB">
      <w:pPr>
        <w:pStyle w:val="TableofFigures"/>
        <w:tabs>
          <w:tab w:val="right" w:leader="dot" w:pos="9350"/>
        </w:tabs>
        <w:rPr>
          <w:noProof/>
          <w:kern w:val="2"/>
          <w:sz w:val="24"/>
          <w:szCs w:val="24"/>
          <w:lang w:eastAsia="en-GB"/>
          <w14:ligatures w14:val="standardContextual"/>
        </w:rPr>
      </w:pPr>
      <w:hyperlink w:anchor="_Toc227563874" w:history="1">
        <w:r w:rsidRPr="00D856DC">
          <w:rPr>
            <w:rStyle w:val="Hyperlink"/>
            <w:noProof/>
          </w:rPr>
          <w:t>Figure 2 – Labelled Catapult System</w:t>
        </w:r>
        <w:r>
          <w:rPr>
            <w:noProof/>
            <w:webHidden/>
          </w:rPr>
          <w:tab/>
        </w:r>
        <w:r>
          <w:rPr>
            <w:noProof/>
            <w:webHidden/>
          </w:rPr>
          <w:fldChar w:fldCharType="begin"/>
        </w:r>
        <w:r>
          <w:rPr>
            <w:noProof/>
            <w:webHidden/>
          </w:rPr>
          <w:instrText xml:space="preserve"> PAGEREF _Toc227563874 \h </w:instrText>
        </w:r>
        <w:r>
          <w:rPr>
            <w:noProof/>
            <w:webHidden/>
          </w:rPr>
        </w:r>
        <w:r>
          <w:rPr>
            <w:noProof/>
            <w:webHidden/>
          </w:rPr>
          <w:fldChar w:fldCharType="separate"/>
        </w:r>
        <w:r>
          <w:rPr>
            <w:noProof/>
            <w:webHidden/>
          </w:rPr>
          <w:t>8</w:t>
        </w:r>
        <w:r>
          <w:rPr>
            <w:noProof/>
            <w:webHidden/>
          </w:rPr>
          <w:fldChar w:fldCharType="end"/>
        </w:r>
      </w:hyperlink>
    </w:p>
    <w:p w14:paraId="56D8C9AB" w14:textId="13960A94" w:rsidR="000B3ADB" w:rsidRDefault="000B3ADB">
      <w:pPr>
        <w:pStyle w:val="TableofFigures"/>
        <w:tabs>
          <w:tab w:val="right" w:leader="dot" w:pos="9350"/>
        </w:tabs>
        <w:rPr>
          <w:noProof/>
          <w:kern w:val="2"/>
          <w:sz w:val="24"/>
          <w:szCs w:val="24"/>
          <w:lang w:eastAsia="en-GB"/>
          <w14:ligatures w14:val="standardContextual"/>
        </w:rPr>
      </w:pPr>
      <w:hyperlink w:anchor="_Toc227563875" w:history="1">
        <w:r w:rsidRPr="00D856DC">
          <w:rPr>
            <w:rStyle w:val="Hyperlink"/>
            <w:noProof/>
          </w:rPr>
          <w:t>Figure 3 – Initial Experiments Results Graphs</w:t>
        </w:r>
        <w:r>
          <w:rPr>
            <w:noProof/>
            <w:webHidden/>
          </w:rPr>
          <w:tab/>
        </w:r>
        <w:r>
          <w:rPr>
            <w:noProof/>
            <w:webHidden/>
          </w:rPr>
          <w:fldChar w:fldCharType="begin"/>
        </w:r>
        <w:r>
          <w:rPr>
            <w:noProof/>
            <w:webHidden/>
          </w:rPr>
          <w:instrText xml:space="preserve"> PAGEREF _Toc227563875 \h </w:instrText>
        </w:r>
        <w:r>
          <w:rPr>
            <w:noProof/>
            <w:webHidden/>
          </w:rPr>
        </w:r>
        <w:r>
          <w:rPr>
            <w:noProof/>
            <w:webHidden/>
          </w:rPr>
          <w:fldChar w:fldCharType="separate"/>
        </w:r>
        <w:r>
          <w:rPr>
            <w:noProof/>
            <w:webHidden/>
          </w:rPr>
          <w:t>11</w:t>
        </w:r>
        <w:r>
          <w:rPr>
            <w:noProof/>
            <w:webHidden/>
          </w:rPr>
          <w:fldChar w:fldCharType="end"/>
        </w:r>
      </w:hyperlink>
    </w:p>
    <w:p w14:paraId="52EC965E" w14:textId="55BD8661" w:rsidR="00D32285" w:rsidRDefault="006116C0" w:rsidP="00D32285">
      <w:r>
        <w:rPr>
          <w:b/>
          <w:bCs/>
          <w:sz w:val="24"/>
          <w:szCs w:val="24"/>
          <w:u w:val="single"/>
        </w:rPr>
        <w:fldChar w:fldCharType="end"/>
      </w:r>
      <w:r w:rsidR="008D5C9D">
        <w:t xml:space="preserve"> </w:t>
      </w:r>
    </w:p>
    <w:p w14:paraId="168DBD97" w14:textId="77777777" w:rsidR="000B3ADB" w:rsidRDefault="00D32285" w:rsidP="00D32285">
      <w:pPr>
        <w:pStyle w:val="Heading1"/>
        <w:rPr>
          <w:noProof/>
        </w:rPr>
      </w:pPr>
      <w:bookmarkStart w:id="1" w:name="_Toc227563848"/>
      <w:r>
        <w:t>List of Tables</w:t>
      </w:r>
      <w:bookmarkEnd w:id="1"/>
      <w:r>
        <w:t xml:space="preserve"> </w:t>
      </w:r>
      <w:r>
        <w:fldChar w:fldCharType="begin"/>
      </w:r>
      <w:r>
        <w:instrText xml:space="preserve"> TOC \h \z \c "Table" </w:instrText>
      </w:r>
      <w:r>
        <w:fldChar w:fldCharType="separate"/>
      </w:r>
    </w:p>
    <w:p w14:paraId="56AEFCA8" w14:textId="2F2CAD7C" w:rsidR="000B3ADB" w:rsidRDefault="000B3ADB">
      <w:pPr>
        <w:pStyle w:val="TableofFigures"/>
        <w:tabs>
          <w:tab w:val="right" w:leader="dot" w:pos="9350"/>
        </w:tabs>
        <w:rPr>
          <w:noProof/>
          <w:kern w:val="2"/>
          <w:sz w:val="24"/>
          <w:szCs w:val="24"/>
          <w:lang w:eastAsia="en-GB"/>
          <w14:ligatures w14:val="standardContextual"/>
        </w:rPr>
      </w:pPr>
      <w:hyperlink w:anchor="_Toc227563876" w:history="1">
        <w:r w:rsidRPr="000D2F2A">
          <w:rPr>
            <w:rStyle w:val="Hyperlink"/>
            <w:noProof/>
          </w:rPr>
          <w:t>Table 1 – Standard Orthogonal Arrays [4]</w:t>
        </w:r>
        <w:r>
          <w:rPr>
            <w:noProof/>
            <w:webHidden/>
          </w:rPr>
          <w:tab/>
        </w:r>
        <w:r>
          <w:rPr>
            <w:noProof/>
            <w:webHidden/>
          </w:rPr>
          <w:fldChar w:fldCharType="begin"/>
        </w:r>
        <w:r>
          <w:rPr>
            <w:noProof/>
            <w:webHidden/>
          </w:rPr>
          <w:instrText xml:space="preserve"> PAGEREF _Toc227563876 \h </w:instrText>
        </w:r>
        <w:r>
          <w:rPr>
            <w:noProof/>
            <w:webHidden/>
          </w:rPr>
        </w:r>
        <w:r>
          <w:rPr>
            <w:noProof/>
            <w:webHidden/>
          </w:rPr>
          <w:fldChar w:fldCharType="separate"/>
        </w:r>
        <w:r>
          <w:rPr>
            <w:noProof/>
            <w:webHidden/>
          </w:rPr>
          <w:t>6</w:t>
        </w:r>
        <w:r>
          <w:rPr>
            <w:noProof/>
            <w:webHidden/>
          </w:rPr>
          <w:fldChar w:fldCharType="end"/>
        </w:r>
      </w:hyperlink>
    </w:p>
    <w:p w14:paraId="121F98B8" w14:textId="35288A43" w:rsidR="000B3ADB" w:rsidRDefault="000B3ADB">
      <w:pPr>
        <w:pStyle w:val="TableofFigures"/>
        <w:tabs>
          <w:tab w:val="right" w:leader="dot" w:pos="9350"/>
        </w:tabs>
        <w:rPr>
          <w:noProof/>
          <w:kern w:val="2"/>
          <w:sz w:val="24"/>
          <w:szCs w:val="24"/>
          <w:lang w:eastAsia="en-GB"/>
          <w14:ligatures w14:val="standardContextual"/>
        </w:rPr>
      </w:pPr>
      <w:hyperlink w:anchor="_Toc227563877" w:history="1">
        <w:r w:rsidRPr="000D2F2A">
          <w:rPr>
            <w:rStyle w:val="Hyperlink"/>
            <w:noProof/>
          </w:rPr>
          <w:t>Table 2 – Orthogonal Array L</w:t>
        </w:r>
        <w:r w:rsidRPr="000D2F2A">
          <w:rPr>
            <w:rStyle w:val="Hyperlink"/>
            <w:noProof/>
            <w:vertAlign w:val="subscript"/>
          </w:rPr>
          <w:t xml:space="preserve">8 </w:t>
        </w:r>
        <w:r w:rsidRPr="000D2F2A">
          <w:rPr>
            <w:rStyle w:val="Hyperlink"/>
            <w:noProof/>
          </w:rPr>
          <w:t>Example</w:t>
        </w:r>
        <w:r>
          <w:rPr>
            <w:noProof/>
            <w:webHidden/>
          </w:rPr>
          <w:tab/>
        </w:r>
        <w:r>
          <w:rPr>
            <w:noProof/>
            <w:webHidden/>
          </w:rPr>
          <w:fldChar w:fldCharType="begin"/>
        </w:r>
        <w:r>
          <w:rPr>
            <w:noProof/>
            <w:webHidden/>
          </w:rPr>
          <w:instrText xml:space="preserve"> PAGEREF _Toc227563877 \h </w:instrText>
        </w:r>
        <w:r>
          <w:rPr>
            <w:noProof/>
            <w:webHidden/>
          </w:rPr>
        </w:r>
        <w:r>
          <w:rPr>
            <w:noProof/>
            <w:webHidden/>
          </w:rPr>
          <w:fldChar w:fldCharType="separate"/>
        </w:r>
        <w:r>
          <w:rPr>
            <w:noProof/>
            <w:webHidden/>
          </w:rPr>
          <w:t>6</w:t>
        </w:r>
        <w:r>
          <w:rPr>
            <w:noProof/>
            <w:webHidden/>
          </w:rPr>
          <w:fldChar w:fldCharType="end"/>
        </w:r>
      </w:hyperlink>
    </w:p>
    <w:p w14:paraId="61327C98" w14:textId="79CD5A8D" w:rsidR="000B3ADB" w:rsidRDefault="000B3ADB">
      <w:pPr>
        <w:pStyle w:val="TableofFigures"/>
        <w:tabs>
          <w:tab w:val="right" w:leader="dot" w:pos="9350"/>
        </w:tabs>
        <w:rPr>
          <w:noProof/>
          <w:kern w:val="2"/>
          <w:sz w:val="24"/>
          <w:szCs w:val="24"/>
          <w:lang w:eastAsia="en-GB"/>
          <w14:ligatures w14:val="standardContextual"/>
        </w:rPr>
      </w:pPr>
      <w:hyperlink w:anchor="_Toc227563878" w:history="1">
        <w:r w:rsidRPr="000D2F2A">
          <w:rPr>
            <w:rStyle w:val="Hyperlink"/>
            <w:noProof/>
          </w:rPr>
          <w:t>Table 3 – Control Factors and Their Levels</w:t>
        </w:r>
        <w:r>
          <w:rPr>
            <w:noProof/>
            <w:webHidden/>
          </w:rPr>
          <w:tab/>
        </w:r>
        <w:r>
          <w:rPr>
            <w:noProof/>
            <w:webHidden/>
          </w:rPr>
          <w:fldChar w:fldCharType="begin"/>
        </w:r>
        <w:r>
          <w:rPr>
            <w:noProof/>
            <w:webHidden/>
          </w:rPr>
          <w:instrText xml:space="preserve"> PAGEREF _Toc227563878 \h </w:instrText>
        </w:r>
        <w:r>
          <w:rPr>
            <w:noProof/>
            <w:webHidden/>
          </w:rPr>
        </w:r>
        <w:r>
          <w:rPr>
            <w:noProof/>
            <w:webHidden/>
          </w:rPr>
          <w:fldChar w:fldCharType="separate"/>
        </w:r>
        <w:r>
          <w:rPr>
            <w:noProof/>
            <w:webHidden/>
          </w:rPr>
          <w:t>8</w:t>
        </w:r>
        <w:r>
          <w:rPr>
            <w:noProof/>
            <w:webHidden/>
          </w:rPr>
          <w:fldChar w:fldCharType="end"/>
        </w:r>
      </w:hyperlink>
    </w:p>
    <w:p w14:paraId="68E2C46F" w14:textId="6A19D9B9" w:rsidR="000B3ADB" w:rsidRDefault="000B3ADB">
      <w:pPr>
        <w:pStyle w:val="TableofFigures"/>
        <w:tabs>
          <w:tab w:val="right" w:leader="dot" w:pos="9350"/>
        </w:tabs>
        <w:rPr>
          <w:noProof/>
          <w:kern w:val="2"/>
          <w:sz w:val="24"/>
          <w:szCs w:val="24"/>
          <w:lang w:eastAsia="en-GB"/>
          <w14:ligatures w14:val="standardContextual"/>
        </w:rPr>
      </w:pPr>
      <w:hyperlink w:anchor="_Toc227563879" w:history="1">
        <w:r w:rsidRPr="000D2F2A">
          <w:rPr>
            <w:rStyle w:val="Hyperlink"/>
            <w:noProof/>
          </w:rPr>
          <w:t>Table 4 – Orthogonal Array Table L</w:t>
        </w:r>
        <w:r w:rsidRPr="000D2F2A">
          <w:rPr>
            <w:rStyle w:val="Hyperlink"/>
            <w:noProof/>
            <w:vertAlign w:val="subscript"/>
          </w:rPr>
          <w:t>8</w:t>
        </w:r>
        <w:r>
          <w:rPr>
            <w:noProof/>
            <w:webHidden/>
          </w:rPr>
          <w:tab/>
        </w:r>
        <w:r>
          <w:rPr>
            <w:noProof/>
            <w:webHidden/>
          </w:rPr>
          <w:fldChar w:fldCharType="begin"/>
        </w:r>
        <w:r>
          <w:rPr>
            <w:noProof/>
            <w:webHidden/>
          </w:rPr>
          <w:instrText xml:space="preserve"> PAGEREF _Toc227563879 \h </w:instrText>
        </w:r>
        <w:r>
          <w:rPr>
            <w:noProof/>
            <w:webHidden/>
          </w:rPr>
        </w:r>
        <w:r>
          <w:rPr>
            <w:noProof/>
            <w:webHidden/>
          </w:rPr>
          <w:fldChar w:fldCharType="separate"/>
        </w:r>
        <w:r>
          <w:rPr>
            <w:noProof/>
            <w:webHidden/>
          </w:rPr>
          <w:t>9</w:t>
        </w:r>
        <w:r>
          <w:rPr>
            <w:noProof/>
            <w:webHidden/>
          </w:rPr>
          <w:fldChar w:fldCharType="end"/>
        </w:r>
      </w:hyperlink>
    </w:p>
    <w:p w14:paraId="5E96C1C5" w14:textId="4CB35CC7" w:rsidR="000B3ADB" w:rsidRDefault="000B3ADB">
      <w:pPr>
        <w:pStyle w:val="TableofFigures"/>
        <w:tabs>
          <w:tab w:val="right" w:leader="dot" w:pos="9350"/>
        </w:tabs>
        <w:rPr>
          <w:noProof/>
          <w:kern w:val="2"/>
          <w:sz w:val="24"/>
          <w:szCs w:val="24"/>
          <w:lang w:eastAsia="en-GB"/>
          <w14:ligatures w14:val="standardContextual"/>
        </w:rPr>
      </w:pPr>
      <w:hyperlink w:anchor="_Toc227563880" w:history="1">
        <w:r w:rsidRPr="000D2F2A">
          <w:rPr>
            <w:rStyle w:val="Hyperlink"/>
            <w:noProof/>
          </w:rPr>
          <w:t>Table 5 - Orthogonal Array Table L</w:t>
        </w:r>
        <w:r w:rsidRPr="000D2F2A">
          <w:rPr>
            <w:rStyle w:val="Hyperlink"/>
            <w:noProof/>
            <w:vertAlign w:val="subscript"/>
          </w:rPr>
          <w:t xml:space="preserve">8 </w:t>
        </w:r>
        <w:r w:rsidRPr="000D2F2A">
          <w:rPr>
            <w:rStyle w:val="Hyperlink"/>
            <w:noProof/>
          </w:rPr>
          <w:t>Populated</w:t>
        </w:r>
        <w:r>
          <w:rPr>
            <w:noProof/>
            <w:webHidden/>
          </w:rPr>
          <w:tab/>
        </w:r>
        <w:r>
          <w:rPr>
            <w:noProof/>
            <w:webHidden/>
          </w:rPr>
          <w:fldChar w:fldCharType="begin"/>
        </w:r>
        <w:r>
          <w:rPr>
            <w:noProof/>
            <w:webHidden/>
          </w:rPr>
          <w:instrText xml:space="preserve"> PAGEREF _Toc227563880 \h </w:instrText>
        </w:r>
        <w:r>
          <w:rPr>
            <w:noProof/>
            <w:webHidden/>
          </w:rPr>
        </w:r>
        <w:r>
          <w:rPr>
            <w:noProof/>
            <w:webHidden/>
          </w:rPr>
          <w:fldChar w:fldCharType="separate"/>
        </w:r>
        <w:r>
          <w:rPr>
            <w:noProof/>
            <w:webHidden/>
          </w:rPr>
          <w:t>9</w:t>
        </w:r>
        <w:r>
          <w:rPr>
            <w:noProof/>
            <w:webHidden/>
          </w:rPr>
          <w:fldChar w:fldCharType="end"/>
        </w:r>
      </w:hyperlink>
    </w:p>
    <w:p w14:paraId="58948E89" w14:textId="15417464" w:rsidR="000B3ADB" w:rsidRDefault="000B3ADB">
      <w:pPr>
        <w:pStyle w:val="TableofFigures"/>
        <w:tabs>
          <w:tab w:val="right" w:leader="dot" w:pos="9350"/>
        </w:tabs>
        <w:rPr>
          <w:noProof/>
          <w:kern w:val="2"/>
          <w:sz w:val="24"/>
          <w:szCs w:val="24"/>
          <w:lang w:eastAsia="en-GB"/>
          <w14:ligatures w14:val="standardContextual"/>
        </w:rPr>
      </w:pPr>
      <w:hyperlink w:anchor="_Toc227563881" w:history="1">
        <w:r w:rsidRPr="000D2F2A">
          <w:rPr>
            <w:rStyle w:val="Hyperlink"/>
            <w:noProof/>
          </w:rPr>
          <w:t>Table 6 – Initial Experiment Results Table</w:t>
        </w:r>
        <w:r>
          <w:rPr>
            <w:noProof/>
            <w:webHidden/>
          </w:rPr>
          <w:tab/>
        </w:r>
        <w:r>
          <w:rPr>
            <w:noProof/>
            <w:webHidden/>
          </w:rPr>
          <w:fldChar w:fldCharType="begin"/>
        </w:r>
        <w:r>
          <w:rPr>
            <w:noProof/>
            <w:webHidden/>
          </w:rPr>
          <w:instrText xml:space="preserve"> PAGEREF _Toc227563881 \h </w:instrText>
        </w:r>
        <w:r>
          <w:rPr>
            <w:noProof/>
            <w:webHidden/>
          </w:rPr>
        </w:r>
        <w:r>
          <w:rPr>
            <w:noProof/>
            <w:webHidden/>
          </w:rPr>
          <w:fldChar w:fldCharType="separate"/>
        </w:r>
        <w:r>
          <w:rPr>
            <w:noProof/>
            <w:webHidden/>
          </w:rPr>
          <w:t>10</w:t>
        </w:r>
        <w:r>
          <w:rPr>
            <w:noProof/>
            <w:webHidden/>
          </w:rPr>
          <w:fldChar w:fldCharType="end"/>
        </w:r>
      </w:hyperlink>
    </w:p>
    <w:p w14:paraId="562D1428" w14:textId="20A0C779" w:rsidR="000B3ADB" w:rsidRDefault="000B3ADB">
      <w:pPr>
        <w:pStyle w:val="TableofFigures"/>
        <w:tabs>
          <w:tab w:val="right" w:leader="dot" w:pos="9350"/>
        </w:tabs>
        <w:rPr>
          <w:noProof/>
          <w:kern w:val="2"/>
          <w:sz w:val="24"/>
          <w:szCs w:val="24"/>
          <w:lang w:eastAsia="en-GB"/>
          <w14:ligatures w14:val="standardContextual"/>
        </w:rPr>
      </w:pPr>
      <w:hyperlink w:anchor="_Toc227563882" w:history="1">
        <w:r w:rsidRPr="000D2F2A">
          <w:rPr>
            <w:rStyle w:val="Hyperlink"/>
            <w:noProof/>
          </w:rPr>
          <w:t>Table 7 – Verification Trials Results</w:t>
        </w:r>
        <w:r>
          <w:rPr>
            <w:noProof/>
            <w:webHidden/>
          </w:rPr>
          <w:tab/>
        </w:r>
        <w:r>
          <w:rPr>
            <w:noProof/>
            <w:webHidden/>
          </w:rPr>
          <w:fldChar w:fldCharType="begin"/>
        </w:r>
        <w:r>
          <w:rPr>
            <w:noProof/>
            <w:webHidden/>
          </w:rPr>
          <w:instrText xml:space="preserve"> PAGEREF _Toc227563882 \h </w:instrText>
        </w:r>
        <w:r>
          <w:rPr>
            <w:noProof/>
            <w:webHidden/>
          </w:rPr>
        </w:r>
        <w:r>
          <w:rPr>
            <w:noProof/>
            <w:webHidden/>
          </w:rPr>
          <w:fldChar w:fldCharType="separate"/>
        </w:r>
        <w:r>
          <w:rPr>
            <w:noProof/>
            <w:webHidden/>
          </w:rPr>
          <w:t>11</w:t>
        </w:r>
        <w:r>
          <w:rPr>
            <w:noProof/>
            <w:webHidden/>
          </w:rPr>
          <w:fldChar w:fldCharType="end"/>
        </w:r>
      </w:hyperlink>
    </w:p>
    <w:p w14:paraId="3A00B267" w14:textId="567C0AA7" w:rsidR="008D5C9D" w:rsidRDefault="00D32285" w:rsidP="008D5C9D">
      <w:r>
        <w:fldChar w:fldCharType="end"/>
      </w:r>
    </w:p>
    <w:p w14:paraId="1910880E" w14:textId="75EA5DC2" w:rsidR="00D40F7B" w:rsidRDefault="00346603" w:rsidP="00346603">
      <w:pPr>
        <w:pStyle w:val="Heading1"/>
      </w:pPr>
      <w:bookmarkStart w:id="2" w:name="_Toc227563849"/>
      <w:r>
        <w:t>Acronym List</w:t>
      </w:r>
      <w:bookmarkEnd w:id="2"/>
    </w:p>
    <w:p w14:paraId="13876ED9" w14:textId="18694FF2" w:rsidR="00E030AF" w:rsidRDefault="0085782D" w:rsidP="00346603">
      <w:pPr>
        <w:rPr>
          <w:b/>
          <w:bCs/>
        </w:rPr>
      </w:pPr>
      <w:r>
        <w:t xml:space="preserve">Design of experiments </w:t>
      </w:r>
      <w:r w:rsidR="00E030AF">
        <w:t>–</w:t>
      </w:r>
      <w:r>
        <w:t xml:space="preserve"> </w:t>
      </w:r>
      <w:r>
        <w:rPr>
          <w:b/>
          <w:bCs/>
        </w:rPr>
        <w:t>DOE</w:t>
      </w:r>
    </w:p>
    <w:p w14:paraId="203ABFF2" w14:textId="18200398" w:rsidR="00F06D6F" w:rsidRDefault="00E030AF" w:rsidP="00346603">
      <w:r w:rsidRPr="00E030AF">
        <w:t>Signal-to-noise Ratio</w:t>
      </w:r>
      <w:r>
        <w:rPr>
          <w:b/>
          <w:bCs/>
        </w:rPr>
        <w:t xml:space="preserve"> - SNR</w:t>
      </w:r>
      <w:r w:rsidR="00F06D6F">
        <w:br w:type="page"/>
      </w:r>
    </w:p>
    <w:p w14:paraId="3179632A" w14:textId="33C1788E" w:rsidR="00CA64E9" w:rsidRDefault="00701C83" w:rsidP="00CA64E9">
      <w:pPr>
        <w:pStyle w:val="Heading1"/>
      </w:pPr>
      <w:bookmarkStart w:id="3" w:name="_Toc227563850"/>
      <w:r>
        <w:t>Abstract</w:t>
      </w:r>
      <w:bookmarkEnd w:id="3"/>
      <w:r>
        <w:t xml:space="preserve"> </w:t>
      </w:r>
    </w:p>
    <w:p w14:paraId="696B64B8" w14:textId="4B3EF5AB" w:rsidR="006943C0" w:rsidRDefault="00A201D3" w:rsidP="006943C0">
      <w:r>
        <w:t xml:space="preserve">The manufacturing sector is constantly looking to improve the quality of the products made. Companies desire that products are manufactured correctly first time. With increased competition within the industry there is a need for businesses to not just satisfy customers’ needs, but to impress customers with the quality of the products that are produced. </w:t>
      </w:r>
      <w:r w:rsidR="006943C0">
        <w:t xml:space="preserve">This report relates </w:t>
      </w:r>
      <w:proofErr w:type="spellStart"/>
      <w:r w:rsidR="006943C0">
        <w:t>Genichi</w:t>
      </w:r>
      <w:proofErr w:type="spellEnd"/>
      <w:r w:rsidR="006943C0">
        <w:t xml:space="preserve"> </w:t>
      </w:r>
      <w:proofErr w:type="spellStart"/>
      <w:r w:rsidR="006943C0">
        <w:t>Taguchi’s</w:t>
      </w:r>
      <w:proofErr w:type="spellEnd"/>
      <w:r w:rsidR="006943C0">
        <w:t xml:space="preserve"> statistical methods for design</w:t>
      </w:r>
      <w:r w:rsidR="002121BD">
        <w:t xml:space="preserve"> of </w:t>
      </w:r>
      <w:r w:rsidR="006943C0">
        <w:t xml:space="preserve">experiments to an experiment conducted with a small </w:t>
      </w:r>
      <w:r w:rsidR="00B35AAF">
        <w:t>catapult</w:t>
      </w:r>
      <w:r w:rsidR="00E65FCC">
        <w:t>. T</w:t>
      </w:r>
      <w:r w:rsidR="00B35AAF">
        <w:t xml:space="preserve">he results of the experiment can be linked to using </w:t>
      </w:r>
      <w:r w:rsidR="00E65FCC">
        <w:t>such</w:t>
      </w:r>
      <w:r w:rsidR="00B35AAF">
        <w:t xml:space="preserve"> methods </w:t>
      </w:r>
      <w:r w:rsidR="00E65FCC">
        <w:t>to</w:t>
      </w:r>
      <w:r w:rsidR="00B35AAF">
        <w:t xml:space="preserve"> design experiments and thus design processes for manufacturing. </w:t>
      </w:r>
      <w:r w:rsidR="00E65FCC">
        <w:t xml:space="preserve">The effectiveness of the </w:t>
      </w:r>
      <w:proofErr w:type="spellStart"/>
      <w:r w:rsidR="00E65FCC">
        <w:t>Taguchi</w:t>
      </w:r>
      <w:proofErr w:type="spellEnd"/>
      <w:r w:rsidR="00E65FCC">
        <w:t xml:space="preserve"> method is evaluated during this report. A verification trial based off the results of an initial experiment with the catapult is conducted in which the method is proved to be functional. </w:t>
      </w:r>
    </w:p>
    <w:p w14:paraId="05957EDC" w14:textId="77777777" w:rsidR="00F34858" w:rsidRDefault="00F34858" w:rsidP="006943C0"/>
    <w:p w14:paraId="1985B543" w14:textId="77777777" w:rsidR="00F34858" w:rsidRDefault="00F34858" w:rsidP="006943C0"/>
    <w:p w14:paraId="5E53762D" w14:textId="77777777" w:rsidR="00F34858" w:rsidRDefault="00F34858" w:rsidP="006943C0"/>
    <w:p w14:paraId="5AB8A086" w14:textId="77777777" w:rsidR="00F34858" w:rsidRDefault="00F34858" w:rsidP="006943C0"/>
    <w:p w14:paraId="4A9E3FD4" w14:textId="77777777" w:rsidR="00F34858" w:rsidRDefault="00F34858" w:rsidP="006943C0"/>
    <w:p w14:paraId="71658F5B" w14:textId="77777777" w:rsidR="00F34858" w:rsidRDefault="00F34858" w:rsidP="006943C0"/>
    <w:p w14:paraId="4033EA7A" w14:textId="77777777" w:rsidR="00F34858" w:rsidRDefault="00F34858" w:rsidP="006943C0"/>
    <w:p w14:paraId="47CCD2D5" w14:textId="77777777" w:rsidR="00F34858" w:rsidRDefault="00F34858" w:rsidP="006943C0"/>
    <w:p w14:paraId="56154A90" w14:textId="77777777" w:rsidR="00F34858" w:rsidRDefault="00F34858" w:rsidP="006943C0"/>
    <w:p w14:paraId="4004BBD6" w14:textId="77777777" w:rsidR="00F34858" w:rsidRDefault="00F34858" w:rsidP="006943C0"/>
    <w:p w14:paraId="395B2482" w14:textId="77777777" w:rsidR="00F34858" w:rsidRDefault="00F34858" w:rsidP="006943C0"/>
    <w:p w14:paraId="1B4CD30F" w14:textId="77777777" w:rsidR="00F34858" w:rsidRDefault="00F34858" w:rsidP="006943C0"/>
    <w:p w14:paraId="3B976B4A" w14:textId="77777777" w:rsidR="00F34858" w:rsidRDefault="00F34858" w:rsidP="006943C0"/>
    <w:p w14:paraId="6609E428" w14:textId="77777777" w:rsidR="00F34858" w:rsidRDefault="00F34858" w:rsidP="006943C0"/>
    <w:p w14:paraId="489F1632" w14:textId="77777777" w:rsidR="00F34858" w:rsidRDefault="00F34858" w:rsidP="006943C0"/>
    <w:p w14:paraId="5787C2F7" w14:textId="77777777" w:rsidR="00F34858" w:rsidRDefault="00F34858" w:rsidP="006943C0"/>
    <w:p w14:paraId="19125D59" w14:textId="77777777" w:rsidR="00F34858" w:rsidRDefault="00F34858" w:rsidP="006943C0"/>
    <w:p w14:paraId="70F72D49" w14:textId="77777777" w:rsidR="00F34858" w:rsidRDefault="00F34858" w:rsidP="006943C0"/>
    <w:p w14:paraId="3DC6BDFF" w14:textId="77777777" w:rsidR="00F34858" w:rsidRDefault="00F34858" w:rsidP="006943C0"/>
    <w:p w14:paraId="22B1C553" w14:textId="77777777" w:rsidR="00F34858" w:rsidRDefault="00F34858" w:rsidP="006943C0"/>
    <w:p w14:paraId="4B3E15EB" w14:textId="77777777" w:rsidR="00F34858" w:rsidRPr="006943C0" w:rsidRDefault="00F34858" w:rsidP="006943C0"/>
    <w:p w14:paraId="053B4D07" w14:textId="1C3B7EBA" w:rsidR="00D40F7B" w:rsidRDefault="00AA112A" w:rsidP="00AA112A">
      <w:pPr>
        <w:pStyle w:val="Heading1"/>
        <w:numPr>
          <w:ilvl w:val="0"/>
          <w:numId w:val="5"/>
        </w:numPr>
      </w:pPr>
      <w:bookmarkStart w:id="4" w:name="_Toc227563851"/>
      <w:r>
        <w:t>Introduction</w:t>
      </w:r>
      <w:bookmarkEnd w:id="4"/>
    </w:p>
    <w:p w14:paraId="15F3F44A" w14:textId="25626810" w:rsidR="006D217A" w:rsidRDefault="00C218E1" w:rsidP="006D217A">
      <w:r>
        <w:t xml:space="preserve">Quality products can be produced when dependable processes are in place; to make a process dependable, variation must be diminished. </w:t>
      </w:r>
      <w:r w:rsidR="006D217A">
        <w:t xml:space="preserve">Design of experiments (DOE) is an approach used to discover a set of process variables/factors that are </w:t>
      </w:r>
      <w:r w:rsidR="0085782D">
        <w:t xml:space="preserve">especially important to a process/system and then the level at which these factors should be </w:t>
      </w:r>
      <w:r>
        <w:t xml:space="preserve">controlled </w:t>
      </w:r>
      <w:r w:rsidR="002121BD">
        <w:t>can</w:t>
      </w:r>
      <w:r w:rsidR="0085782D">
        <w:t xml:space="preserve"> be determined </w:t>
      </w:r>
      <w:sdt>
        <w:sdtPr>
          <w:id w:val="-1046758482"/>
          <w:citation/>
        </w:sdtPr>
        <w:sdtEndPr/>
        <w:sdtContent>
          <w:r w:rsidR="0085782D">
            <w:fldChar w:fldCharType="begin"/>
          </w:r>
          <w:r w:rsidR="0085782D">
            <w:instrText xml:space="preserve"> CITATION Ant02 \l 2057 </w:instrText>
          </w:r>
          <w:r w:rsidR="0085782D">
            <w:fldChar w:fldCharType="separate"/>
          </w:r>
          <w:r w:rsidR="00D82337" w:rsidRPr="00D82337">
            <w:rPr>
              <w:noProof/>
            </w:rPr>
            <w:t>[1]</w:t>
          </w:r>
          <w:r w:rsidR="0085782D">
            <w:fldChar w:fldCharType="end"/>
          </w:r>
        </w:sdtContent>
      </w:sdt>
      <w:r w:rsidR="0085782D">
        <w:t>.</w:t>
      </w:r>
    </w:p>
    <w:p w14:paraId="375ACEDF" w14:textId="714F9AD6" w:rsidR="001E31C1" w:rsidRDefault="00261049" w:rsidP="00261049">
      <w:pPr>
        <w:pStyle w:val="Heading2"/>
      </w:pPr>
      <w:bookmarkStart w:id="5" w:name="_Toc227563852"/>
      <w:r>
        <w:t xml:space="preserve">1.1 Introduction to </w:t>
      </w:r>
      <w:proofErr w:type="spellStart"/>
      <w:r>
        <w:t>Taguchi</w:t>
      </w:r>
      <w:proofErr w:type="spellEnd"/>
      <w:r>
        <w:t xml:space="preserve"> Methods</w:t>
      </w:r>
      <w:bookmarkEnd w:id="5"/>
    </w:p>
    <w:p w14:paraId="59D604A2" w14:textId="6A1DBACC" w:rsidR="00261049" w:rsidRDefault="00261049" w:rsidP="00261049">
      <w:proofErr w:type="spellStart"/>
      <w:r>
        <w:t>Genichi</w:t>
      </w:r>
      <w:proofErr w:type="spellEnd"/>
      <w:r>
        <w:t xml:space="preserve"> </w:t>
      </w:r>
      <w:proofErr w:type="spellStart"/>
      <w:r>
        <w:t>Taguchi</w:t>
      </w:r>
      <w:proofErr w:type="spellEnd"/>
      <w:r>
        <w:t xml:space="preserve"> designed statistical methods that would improve the quality and efficiency of products and processes. They were developed </w:t>
      </w:r>
      <w:r w:rsidR="00F34858">
        <w:t>to</w:t>
      </w:r>
      <w:r>
        <w:t xml:space="preserve"> produce high quality products in Japan post-World War 2 </w:t>
      </w:r>
      <w:sdt>
        <w:sdtPr>
          <w:id w:val="-296230253"/>
          <w:citation/>
        </w:sdtPr>
        <w:sdtEndPr/>
        <w:sdtContent>
          <w:r>
            <w:fldChar w:fldCharType="begin"/>
          </w:r>
          <w:r>
            <w:instrText xml:space="preserve"> CITATION Tag84 \l 2057 </w:instrText>
          </w:r>
          <w:r>
            <w:fldChar w:fldCharType="separate"/>
          </w:r>
          <w:r w:rsidR="00D82337" w:rsidRPr="00D82337">
            <w:rPr>
              <w:noProof/>
            </w:rPr>
            <w:t>[2]</w:t>
          </w:r>
          <w:r>
            <w:fldChar w:fldCharType="end"/>
          </w:r>
        </w:sdtContent>
      </w:sdt>
      <w:r>
        <w:t>.</w:t>
      </w:r>
      <w:r w:rsidR="0041459A">
        <w:t xml:space="preserve"> The purpose of his method is to </w:t>
      </w:r>
      <w:r w:rsidR="00E62A8D">
        <w:t xml:space="preserve">design processes that are not susceptible to factors that cannot be </w:t>
      </w:r>
      <w:r w:rsidR="0005621A">
        <w:t>controlled.</w:t>
      </w:r>
      <w:r w:rsidR="007D708D">
        <w:t xml:space="preserve"> </w:t>
      </w:r>
      <w:r w:rsidR="00D82337">
        <w:fldChar w:fldCharType="begin"/>
      </w:r>
      <w:r w:rsidR="00D82337">
        <w:instrText xml:space="preserve"> REF _Ref227143709 \h </w:instrText>
      </w:r>
      <w:r w:rsidR="00D82337">
        <w:fldChar w:fldCharType="separate"/>
      </w:r>
      <w:r w:rsidR="00D82337">
        <w:t xml:space="preserve">Figure </w:t>
      </w:r>
      <w:r w:rsidR="00D82337">
        <w:rPr>
          <w:noProof/>
        </w:rPr>
        <w:t>1</w:t>
      </w:r>
      <w:r w:rsidR="00D82337">
        <w:fldChar w:fldCharType="end"/>
      </w:r>
      <w:r w:rsidR="00D82337">
        <w:t xml:space="preserve"> shows the </w:t>
      </w:r>
      <w:r w:rsidR="008801DB">
        <w:t>process of the</w:t>
      </w:r>
      <w:r w:rsidR="00D82337">
        <w:t xml:space="preserve"> </w:t>
      </w:r>
      <w:proofErr w:type="spellStart"/>
      <w:r w:rsidR="00D82337">
        <w:t>Taguchi</w:t>
      </w:r>
      <w:proofErr w:type="spellEnd"/>
      <w:r w:rsidR="00D82337">
        <w:t xml:space="preserve"> method. </w:t>
      </w:r>
    </w:p>
    <w:p w14:paraId="3BBDF9B9" w14:textId="77777777" w:rsidR="009B36CB" w:rsidRDefault="009B36CB" w:rsidP="009B36CB">
      <w:pPr>
        <w:pStyle w:val="Figure0"/>
        <w:keepNext/>
      </w:pPr>
      <w:r>
        <w:drawing>
          <wp:inline distT="0" distB="0" distL="0" distR="0" wp14:anchorId="4B580241" wp14:editId="0D5F3D27">
            <wp:extent cx="4667250" cy="4100257"/>
            <wp:effectExtent l="0" t="0" r="0" b="0"/>
            <wp:docPr id="177602455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683" cy="4100637"/>
                    </a:xfrm>
                    <a:prstGeom prst="rect">
                      <a:avLst/>
                    </a:prstGeom>
                    <a:noFill/>
                  </pic:spPr>
                </pic:pic>
              </a:graphicData>
            </a:graphic>
          </wp:inline>
        </w:drawing>
      </w:r>
    </w:p>
    <w:p w14:paraId="32A568D7" w14:textId="67C5ECEC" w:rsidR="009B36CB" w:rsidRDefault="009B36CB" w:rsidP="009B36CB">
      <w:pPr>
        <w:pStyle w:val="Caption"/>
        <w:jc w:val="center"/>
      </w:pPr>
      <w:bookmarkStart w:id="6" w:name="_Ref227143709"/>
      <w:bookmarkStart w:id="7" w:name="_Toc227563873"/>
      <w:r>
        <w:t xml:space="preserve">Figure </w:t>
      </w:r>
      <w:r>
        <w:fldChar w:fldCharType="begin"/>
      </w:r>
      <w:r>
        <w:instrText xml:space="preserve"> SEQ Figure \* ARABIC </w:instrText>
      </w:r>
      <w:r>
        <w:fldChar w:fldCharType="separate"/>
      </w:r>
      <w:r>
        <w:rPr>
          <w:noProof/>
        </w:rPr>
        <w:t>1</w:t>
      </w:r>
      <w:r>
        <w:fldChar w:fldCharType="end"/>
      </w:r>
      <w:bookmarkEnd w:id="6"/>
      <w:r>
        <w:t xml:space="preserve"> – </w:t>
      </w:r>
      <w:proofErr w:type="spellStart"/>
      <w:r>
        <w:t>Taguchi</w:t>
      </w:r>
      <w:proofErr w:type="spellEnd"/>
      <w:r>
        <w:t xml:space="preserve"> Product Design Factors Diagram </w:t>
      </w:r>
      <w:sdt>
        <w:sdtPr>
          <w:id w:val="82112200"/>
          <w:citation/>
        </w:sdtPr>
        <w:sdtEndPr/>
        <w:sdtContent>
          <w:r>
            <w:fldChar w:fldCharType="begin"/>
          </w:r>
          <w:r>
            <w:instrText xml:space="preserve"> CITATION Edi24 \l 2057 </w:instrText>
          </w:r>
          <w:r>
            <w:fldChar w:fldCharType="separate"/>
          </w:r>
          <w:r w:rsidR="00D82337" w:rsidRPr="00D82337">
            <w:rPr>
              <w:noProof/>
            </w:rPr>
            <w:t>[3]</w:t>
          </w:r>
          <w:r>
            <w:fldChar w:fldCharType="end"/>
          </w:r>
        </w:sdtContent>
      </w:sdt>
      <w:bookmarkEnd w:id="7"/>
    </w:p>
    <w:p w14:paraId="404512CA" w14:textId="021F33DC" w:rsidR="00C53D1A" w:rsidRDefault="00C53D1A" w:rsidP="00C53D1A">
      <w:pPr>
        <w:pStyle w:val="Heading3"/>
      </w:pPr>
      <w:bookmarkStart w:id="8" w:name="_Toc227563853"/>
      <w:r>
        <w:t xml:space="preserve">1.1.1 How </w:t>
      </w:r>
      <w:proofErr w:type="spellStart"/>
      <w:r>
        <w:t>Taguchi</w:t>
      </w:r>
      <w:proofErr w:type="spellEnd"/>
      <w:r>
        <w:t xml:space="preserve"> Works</w:t>
      </w:r>
      <w:bookmarkEnd w:id="8"/>
      <w:r>
        <w:t xml:space="preserve"> </w:t>
      </w:r>
    </w:p>
    <w:p w14:paraId="54C88996" w14:textId="7DABF98F" w:rsidR="007D708D" w:rsidRPr="007D708D" w:rsidRDefault="007D708D" w:rsidP="007D708D">
      <w:r>
        <w:t xml:space="preserve">His method incorporates orthogonal arrays which enables an engineer to test a selection of combinations while ensuring each factor level has still been tested equally and individually. This construct </w:t>
      </w:r>
      <w:r w:rsidR="0005621A">
        <w:t xml:space="preserve">was developed to make the DOE technique more applicable and reduces the size of experiments, </w:t>
      </w:r>
      <w:r>
        <w:t>thus saving time and resources</w:t>
      </w:r>
      <w:r w:rsidR="0005621A">
        <w:t xml:space="preserve"> </w:t>
      </w:r>
      <w:sdt>
        <w:sdtPr>
          <w:id w:val="-176192857"/>
          <w:citation/>
        </w:sdtPr>
        <w:sdtEndPr/>
        <w:sdtContent>
          <w:r w:rsidR="0005621A">
            <w:fldChar w:fldCharType="begin"/>
          </w:r>
          <w:r w:rsidR="0005621A">
            <w:instrText xml:space="preserve"> CITATION Roy01 \l 2057 </w:instrText>
          </w:r>
          <w:r w:rsidR="0005621A">
            <w:fldChar w:fldCharType="separate"/>
          </w:r>
          <w:r w:rsidR="0005621A" w:rsidRPr="0005621A">
            <w:rPr>
              <w:noProof/>
            </w:rPr>
            <w:t>[4]</w:t>
          </w:r>
          <w:r w:rsidR="0005621A">
            <w:fldChar w:fldCharType="end"/>
          </w:r>
        </w:sdtContent>
      </w:sdt>
      <w:r w:rsidR="0005621A">
        <w:t>.</w:t>
      </w:r>
    </w:p>
    <w:p w14:paraId="52EC91A3" w14:textId="0699FACB" w:rsidR="002E1E76" w:rsidRPr="002E1E76" w:rsidRDefault="002E1E76" w:rsidP="002E1E76">
      <w:pPr>
        <w:pStyle w:val="Heading4"/>
      </w:pPr>
      <w:r>
        <w:t xml:space="preserve">1.1.1.1 Orthogonal Arrays </w:t>
      </w:r>
    </w:p>
    <w:p w14:paraId="0639D1B2" w14:textId="63FB88A6" w:rsidR="002E1E76" w:rsidRPr="00834913" w:rsidRDefault="007D708D" w:rsidP="00C53D1A">
      <w:r>
        <w:t>O</w:t>
      </w:r>
      <w:r w:rsidR="00C53D1A">
        <w:t>rthogonal arrays</w:t>
      </w:r>
      <w:r w:rsidR="00603D73">
        <w:t xml:space="preserve"> are a </w:t>
      </w:r>
      <w:r w:rsidR="00261565">
        <w:t>pre-determined mathematical construct</w:t>
      </w:r>
      <w:r w:rsidR="002E1E76">
        <w:t xml:space="preserve">. </w:t>
      </w:r>
      <w:r w:rsidR="00F25A47">
        <w:fldChar w:fldCharType="begin"/>
      </w:r>
      <w:r w:rsidR="00F25A47">
        <w:instrText xml:space="preserve"> REF _Ref227131887 \h </w:instrText>
      </w:r>
      <w:r w:rsidR="00F25A47">
        <w:fldChar w:fldCharType="separate"/>
      </w:r>
      <w:r w:rsidR="00F25A47">
        <w:t xml:space="preserve">Table </w:t>
      </w:r>
      <w:r w:rsidR="00F25A47">
        <w:rPr>
          <w:noProof/>
        </w:rPr>
        <w:t>1</w:t>
      </w:r>
      <w:r w:rsidR="00F25A47">
        <w:fldChar w:fldCharType="end"/>
      </w:r>
      <w:r w:rsidR="00F25A47">
        <w:t xml:space="preserve"> contains examples of standard orthogonal arrays</w:t>
      </w:r>
      <w:r w:rsidR="005956DD">
        <w:t xml:space="preserve">. </w:t>
      </w:r>
      <w:r w:rsidR="00834913">
        <w:fldChar w:fldCharType="begin"/>
      </w:r>
      <w:r w:rsidR="00834913">
        <w:instrText xml:space="preserve"> REF _Ref227132399 \h </w:instrText>
      </w:r>
      <w:r w:rsidR="00834913">
        <w:fldChar w:fldCharType="separate"/>
      </w:r>
      <w:r w:rsidR="00834913">
        <w:t xml:space="preserve">Table </w:t>
      </w:r>
      <w:r w:rsidR="00834913">
        <w:rPr>
          <w:noProof/>
        </w:rPr>
        <w:t>2</w:t>
      </w:r>
      <w:r w:rsidR="00834913">
        <w:fldChar w:fldCharType="end"/>
      </w:r>
      <w:r w:rsidR="00834913">
        <w:t xml:space="preserve"> is an example of an </w:t>
      </w:r>
      <w:r w:rsidR="00834913" w:rsidRPr="00834913">
        <w:rPr>
          <w:i/>
          <w:iCs/>
        </w:rPr>
        <w:t>L</w:t>
      </w:r>
      <w:r w:rsidR="00834913" w:rsidRPr="00834913">
        <w:rPr>
          <w:i/>
          <w:iCs/>
          <w:vertAlign w:val="subscript"/>
        </w:rPr>
        <w:t>8</w:t>
      </w:r>
      <w:r w:rsidR="00834913" w:rsidRPr="00834913">
        <w:rPr>
          <w:i/>
          <w:iCs/>
        </w:rPr>
        <w:t xml:space="preserve"> (2</w:t>
      </w:r>
      <w:r w:rsidR="00834913" w:rsidRPr="00834913">
        <w:rPr>
          <w:i/>
          <w:iCs/>
          <w:vertAlign w:val="superscript"/>
        </w:rPr>
        <w:t>7</w:t>
      </w:r>
      <w:r w:rsidR="00834913" w:rsidRPr="00834913">
        <w:rPr>
          <w:i/>
          <w:iCs/>
        </w:rPr>
        <w:t>)</w:t>
      </w:r>
      <w:r w:rsidR="00834913">
        <w:rPr>
          <w:i/>
          <w:iCs/>
        </w:rPr>
        <w:t xml:space="preserve"> </w:t>
      </w:r>
      <w:r w:rsidR="00834913" w:rsidRPr="00834913">
        <w:t>orthogonal array (</w:t>
      </w:r>
      <w:r w:rsidR="00834913">
        <w:t xml:space="preserve">the same as will be used in the experiment conducted </w:t>
      </w:r>
      <w:r w:rsidR="00261565">
        <w:t xml:space="preserve">later </w:t>
      </w:r>
      <w:r w:rsidR="00834913">
        <w:t xml:space="preserve">in this report). </w:t>
      </w:r>
    </w:p>
    <w:p w14:paraId="74B94005" w14:textId="55B71383" w:rsidR="00954742" w:rsidRDefault="00954742" w:rsidP="00954742">
      <w:pPr>
        <w:pStyle w:val="Caption"/>
        <w:keepNext/>
        <w:jc w:val="center"/>
      </w:pPr>
      <w:bookmarkStart w:id="9" w:name="_Ref227131887"/>
      <w:bookmarkStart w:id="10" w:name="_Toc227563876"/>
      <w:r>
        <w:t xml:space="preserve">Table </w:t>
      </w:r>
      <w:bookmarkEnd w:id="9"/>
      <w:r w:rsidR="005956DD">
        <w:t>1 –</w:t>
      </w:r>
      <w:r>
        <w:t xml:space="preserve"> Standard Orthogonal Arrays </w:t>
      </w:r>
      <w:sdt>
        <w:sdtPr>
          <w:id w:val="651034633"/>
          <w:citation/>
        </w:sdtPr>
        <w:sdtEndPr/>
        <w:sdtContent>
          <w:r>
            <w:fldChar w:fldCharType="begin"/>
          </w:r>
          <w:r>
            <w:instrText xml:space="preserve"> CITATION KKr12 \l 2057 </w:instrText>
          </w:r>
          <w:r>
            <w:fldChar w:fldCharType="separate"/>
          </w:r>
          <w:r w:rsidR="00D82337" w:rsidRPr="00D82337">
            <w:rPr>
              <w:noProof/>
            </w:rPr>
            <w:t>[4]</w:t>
          </w:r>
          <w:r>
            <w:fldChar w:fldCharType="end"/>
          </w:r>
        </w:sdtContent>
      </w:sdt>
      <w:bookmarkEnd w:id="10"/>
    </w:p>
    <w:tbl>
      <w:tblPr>
        <w:tblStyle w:val="TableGrid"/>
        <w:tblW w:w="0" w:type="auto"/>
        <w:tblLook w:val="04A0" w:firstRow="1" w:lastRow="0" w:firstColumn="1" w:lastColumn="0" w:noHBand="0" w:noVBand="1"/>
      </w:tblPr>
      <w:tblGrid>
        <w:gridCol w:w="2337"/>
        <w:gridCol w:w="2337"/>
        <w:gridCol w:w="2338"/>
        <w:gridCol w:w="2338"/>
      </w:tblGrid>
      <w:tr w:rsidR="002E1E76" w:rsidRPr="00954742" w14:paraId="7D54F92B" w14:textId="77777777" w:rsidTr="002E1E76">
        <w:tc>
          <w:tcPr>
            <w:tcW w:w="2337" w:type="dxa"/>
            <w:vAlign w:val="center"/>
          </w:tcPr>
          <w:p w14:paraId="64261770" w14:textId="151BD39B" w:rsidR="002E1E76" w:rsidRPr="00954742" w:rsidRDefault="002E1E76" w:rsidP="00954742">
            <w:pPr>
              <w:pStyle w:val="Table"/>
              <w:rPr>
                <w:b/>
                <w:bCs/>
                <w:sz w:val="20"/>
                <w:szCs w:val="24"/>
              </w:rPr>
            </w:pPr>
            <w:bookmarkStart w:id="11" w:name="_Hlk227131990"/>
            <w:r w:rsidRPr="00954742">
              <w:rPr>
                <w:b/>
                <w:bCs/>
                <w:sz w:val="20"/>
                <w:szCs w:val="24"/>
              </w:rPr>
              <w:t>Two-level</w:t>
            </w:r>
          </w:p>
        </w:tc>
        <w:tc>
          <w:tcPr>
            <w:tcW w:w="2337" w:type="dxa"/>
            <w:vAlign w:val="center"/>
          </w:tcPr>
          <w:p w14:paraId="245E21B8" w14:textId="49A19057" w:rsidR="002E1E76" w:rsidRPr="00954742" w:rsidRDefault="002E1E76" w:rsidP="00954742">
            <w:pPr>
              <w:pStyle w:val="Table"/>
              <w:rPr>
                <w:b/>
                <w:bCs/>
                <w:sz w:val="20"/>
                <w:szCs w:val="24"/>
              </w:rPr>
            </w:pPr>
            <w:r w:rsidRPr="00954742">
              <w:rPr>
                <w:b/>
                <w:bCs/>
                <w:sz w:val="20"/>
                <w:szCs w:val="24"/>
              </w:rPr>
              <w:t>Three-level</w:t>
            </w:r>
          </w:p>
        </w:tc>
        <w:tc>
          <w:tcPr>
            <w:tcW w:w="2338" w:type="dxa"/>
            <w:vAlign w:val="center"/>
          </w:tcPr>
          <w:p w14:paraId="4A405740" w14:textId="2C1CE892" w:rsidR="002E1E76" w:rsidRPr="00954742" w:rsidRDefault="002E1E76" w:rsidP="00954742">
            <w:pPr>
              <w:pStyle w:val="Table"/>
              <w:rPr>
                <w:b/>
                <w:bCs/>
                <w:sz w:val="20"/>
                <w:szCs w:val="24"/>
              </w:rPr>
            </w:pPr>
            <w:r w:rsidRPr="00954742">
              <w:rPr>
                <w:b/>
                <w:bCs/>
                <w:sz w:val="20"/>
                <w:szCs w:val="24"/>
              </w:rPr>
              <w:t>Four-level</w:t>
            </w:r>
          </w:p>
        </w:tc>
        <w:tc>
          <w:tcPr>
            <w:tcW w:w="2338" w:type="dxa"/>
            <w:vAlign w:val="center"/>
          </w:tcPr>
          <w:p w14:paraId="21601010" w14:textId="084163CE" w:rsidR="002E1E76" w:rsidRPr="00954742" w:rsidRDefault="002E1E76" w:rsidP="00954742">
            <w:pPr>
              <w:pStyle w:val="Table"/>
              <w:rPr>
                <w:b/>
                <w:bCs/>
                <w:sz w:val="20"/>
                <w:szCs w:val="24"/>
              </w:rPr>
            </w:pPr>
            <w:r w:rsidRPr="00954742">
              <w:rPr>
                <w:b/>
                <w:bCs/>
                <w:sz w:val="20"/>
                <w:szCs w:val="24"/>
              </w:rPr>
              <w:t>Mixed-level</w:t>
            </w:r>
          </w:p>
        </w:tc>
      </w:tr>
      <w:tr w:rsidR="002E1E76" w:rsidRPr="00954742" w14:paraId="15DE4F16" w14:textId="77777777" w:rsidTr="002E1E76">
        <w:tc>
          <w:tcPr>
            <w:tcW w:w="2337" w:type="dxa"/>
            <w:vAlign w:val="center"/>
          </w:tcPr>
          <w:p w14:paraId="3FE7F223" w14:textId="0D76AAB5" w:rsidR="002E1E76" w:rsidRPr="00954742" w:rsidRDefault="002E1E76" w:rsidP="00954742">
            <w:pPr>
              <w:pStyle w:val="Table"/>
              <w:rPr>
                <w:i/>
                <w:iCs/>
                <w:sz w:val="20"/>
                <w:szCs w:val="24"/>
              </w:rPr>
            </w:pPr>
            <w:r w:rsidRPr="00954742">
              <w:rPr>
                <w:i/>
                <w:iCs/>
                <w:sz w:val="20"/>
                <w:szCs w:val="24"/>
              </w:rPr>
              <w:t>L</w:t>
            </w:r>
            <w:r w:rsidRPr="00954742">
              <w:rPr>
                <w:i/>
                <w:iCs/>
                <w:sz w:val="20"/>
                <w:szCs w:val="24"/>
                <w:vertAlign w:val="subscript"/>
              </w:rPr>
              <w:t>4</w:t>
            </w:r>
            <w:r w:rsidRPr="00954742">
              <w:rPr>
                <w:i/>
                <w:iCs/>
                <w:sz w:val="20"/>
                <w:szCs w:val="24"/>
              </w:rPr>
              <w:t xml:space="preserve"> (2</w:t>
            </w:r>
            <w:r w:rsidRPr="00954742">
              <w:rPr>
                <w:i/>
                <w:iCs/>
                <w:sz w:val="20"/>
                <w:szCs w:val="24"/>
                <w:vertAlign w:val="superscript"/>
              </w:rPr>
              <w:t>3</w:t>
            </w:r>
            <w:r w:rsidRPr="00954742">
              <w:rPr>
                <w:i/>
                <w:iCs/>
                <w:sz w:val="20"/>
                <w:szCs w:val="24"/>
              </w:rPr>
              <w:t>)</w:t>
            </w:r>
          </w:p>
        </w:tc>
        <w:tc>
          <w:tcPr>
            <w:tcW w:w="2337" w:type="dxa"/>
            <w:vAlign w:val="center"/>
          </w:tcPr>
          <w:p w14:paraId="40410AF2" w14:textId="6D519D11" w:rsidR="002E1E76" w:rsidRPr="00954742" w:rsidRDefault="00954742" w:rsidP="00954742">
            <w:pPr>
              <w:pStyle w:val="Table"/>
              <w:rPr>
                <w:i/>
                <w:iCs/>
                <w:sz w:val="20"/>
                <w:szCs w:val="24"/>
              </w:rPr>
            </w:pPr>
            <w:r w:rsidRPr="00954742">
              <w:rPr>
                <w:i/>
                <w:iCs/>
                <w:sz w:val="20"/>
                <w:szCs w:val="24"/>
              </w:rPr>
              <w:t>L</w:t>
            </w:r>
            <w:r w:rsidRPr="00954742">
              <w:rPr>
                <w:i/>
                <w:iCs/>
                <w:sz w:val="20"/>
                <w:szCs w:val="24"/>
                <w:vertAlign w:val="subscript"/>
              </w:rPr>
              <w:t>9</w:t>
            </w:r>
            <w:r w:rsidRPr="00954742">
              <w:rPr>
                <w:i/>
                <w:iCs/>
                <w:sz w:val="20"/>
                <w:szCs w:val="24"/>
              </w:rPr>
              <w:t xml:space="preserve"> (3</w:t>
            </w:r>
            <w:r w:rsidRPr="00954742">
              <w:rPr>
                <w:i/>
                <w:iCs/>
                <w:sz w:val="20"/>
                <w:szCs w:val="24"/>
                <w:vertAlign w:val="superscript"/>
              </w:rPr>
              <w:t>4</w:t>
            </w:r>
            <w:r w:rsidRPr="00954742">
              <w:rPr>
                <w:i/>
                <w:iCs/>
                <w:sz w:val="20"/>
                <w:szCs w:val="24"/>
              </w:rPr>
              <w:t>)</w:t>
            </w:r>
          </w:p>
        </w:tc>
        <w:tc>
          <w:tcPr>
            <w:tcW w:w="2338" w:type="dxa"/>
            <w:vAlign w:val="center"/>
          </w:tcPr>
          <w:p w14:paraId="1A4DC4C7" w14:textId="33028713" w:rsidR="002E1E76" w:rsidRPr="00954742" w:rsidRDefault="00954742" w:rsidP="00954742">
            <w:pPr>
              <w:pStyle w:val="Table"/>
              <w:rPr>
                <w:i/>
                <w:iCs/>
                <w:sz w:val="20"/>
                <w:szCs w:val="24"/>
              </w:rPr>
            </w:pPr>
            <w:r w:rsidRPr="00954742">
              <w:rPr>
                <w:i/>
                <w:iCs/>
                <w:sz w:val="20"/>
                <w:szCs w:val="24"/>
              </w:rPr>
              <w:t>L</w:t>
            </w:r>
            <w:r w:rsidRPr="00954742">
              <w:rPr>
                <w:i/>
                <w:iCs/>
                <w:sz w:val="20"/>
                <w:szCs w:val="24"/>
                <w:vertAlign w:val="subscript"/>
              </w:rPr>
              <w:t>15</w:t>
            </w:r>
            <w:r w:rsidRPr="00954742">
              <w:rPr>
                <w:i/>
                <w:iCs/>
                <w:sz w:val="20"/>
                <w:szCs w:val="24"/>
              </w:rPr>
              <w:t>(4</w:t>
            </w:r>
            <w:r w:rsidRPr="00954742">
              <w:rPr>
                <w:i/>
                <w:iCs/>
                <w:sz w:val="20"/>
                <w:szCs w:val="24"/>
                <w:vertAlign w:val="superscript"/>
              </w:rPr>
              <w:t>5</w:t>
            </w:r>
            <w:r w:rsidRPr="00954742">
              <w:rPr>
                <w:i/>
                <w:iCs/>
                <w:sz w:val="20"/>
                <w:szCs w:val="24"/>
              </w:rPr>
              <w:t>)</w:t>
            </w:r>
          </w:p>
        </w:tc>
        <w:tc>
          <w:tcPr>
            <w:tcW w:w="2338" w:type="dxa"/>
            <w:vAlign w:val="center"/>
          </w:tcPr>
          <w:p w14:paraId="3482B81F" w14:textId="3FA85F31" w:rsidR="002E1E76" w:rsidRPr="00954742" w:rsidRDefault="00954742" w:rsidP="00954742">
            <w:pPr>
              <w:pStyle w:val="Table"/>
              <w:rPr>
                <w:i/>
                <w:iCs/>
                <w:sz w:val="20"/>
                <w:szCs w:val="24"/>
              </w:rPr>
            </w:pPr>
            <w:r w:rsidRPr="00954742">
              <w:rPr>
                <w:i/>
                <w:iCs/>
                <w:sz w:val="20"/>
                <w:szCs w:val="24"/>
              </w:rPr>
              <w:t>L</w:t>
            </w:r>
            <w:r w:rsidRPr="00954742">
              <w:rPr>
                <w:i/>
                <w:iCs/>
                <w:sz w:val="20"/>
                <w:szCs w:val="24"/>
                <w:vertAlign w:val="subscript"/>
              </w:rPr>
              <w:t>18</w:t>
            </w:r>
            <w:r w:rsidRPr="00954742">
              <w:rPr>
                <w:i/>
                <w:iCs/>
                <w:sz w:val="20"/>
                <w:szCs w:val="24"/>
              </w:rPr>
              <w:t>(2</w:t>
            </w:r>
            <w:r w:rsidRPr="00954742">
              <w:rPr>
                <w:i/>
                <w:iCs/>
                <w:sz w:val="20"/>
                <w:szCs w:val="24"/>
                <w:vertAlign w:val="superscript"/>
              </w:rPr>
              <w:t>1</w:t>
            </w:r>
            <w:r w:rsidRPr="00954742">
              <w:rPr>
                <w:i/>
                <w:iCs/>
                <w:sz w:val="20"/>
                <w:szCs w:val="24"/>
              </w:rPr>
              <w:t>, 3</w:t>
            </w:r>
            <w:r w:rsidRPr="00954742">
              <w:rPr>
                <w:i/>
                <w:iCs/>
                <w:sz w:val="20"/>
                <w:szCs w:val="24"/>
                <w:vertAlign w:val="superscript"/>
              </w:rPr>
              <w:t>7</w:t>
            </w:r>
            <w:r w:rsidRPr="00954742">
              <w:rPr>
                <w:i/>
                <w:iCs/>
                <w:sz w:val="20"/>
                <w:szCs w:val="24"/>
              </w:rPr>
              <w:t>)</w:t>
            </w:r>
          </w:p>
        </w:tc>
      </w:tr>
      <w:tr w:rsidR="002E1E76" w:rsidRPr="00954742" w14:paraId="6F17B915" w14:textId="77777777" w:rsidTr="002E1E76">
        <w:tc>
          <w:tcPr>
            <w:tcW w:w="2337" w:type="dxa"/>
            <w:vAlign w:val="center"/>
          </w:tcPr>
          <w:p w14:paraId="0C8CBFF5" w14:textId="3BD2CF11" w:rsidR="002E1E76" w:rsidRPr="00954742" w:rsidRDefault="002E1E76" w:rsidP="00954742">
            <w:pPr>
              <w:pStyle w:val="Table"/>
              <w:rPr>
                <w:i/>
                <w:iCs/>
                <w:sz w:val="20"/>
                <w:szCs w:val="24"/>
              </w:rPr>
            </w:pPr>
            <w:r w:rsidRPr="00954742">
              <w:rPr>
                <w:i/>
                <w:iCs/>
                <w:sz w:val="20"/>
                <w:szCs w:val="24"/>
              </w:rPr>
              <w:t>L</w:t>
            </w:r>
            <w:r w:rsidRPr="00954742">
              <w:rPr>
                <w:i/>
                <w:iCs/>
                <w:sz w:val="20"/>
                <w:szCs w:val="24"/>
                <w:vertAlign w:val="subscript"/>
              </w:rPr>
              <w:t>8</w:t>
            </w:r>
            <w:r w:rsidRPr="00954742">
              <w:rPr>
                <w:i/>
                <w:iCs/>
                <w:sz w:val="20"/>
                <w:szCs w:val="24"/>
              </w:rPr>
              <w:t xml:space="preserve"> (2</w:t>
            </w:r>
            <w:r w:rsidR="00954742" w:rsidRPr="00954742">
              <w:rPr>
                <w:i/>
                <w:iCs/>
                <w:sz w:val="20"/>
                <w:szCs w:val="24"/>
                <w:vertAlign w:val="superscript"/>
              </w:rPr>
              <w:t>7</w:t>
            </w:r>
            <w:r w:rsidRPr="00954742">
              <w:rPr>
                <w:i/>
                <w:iCs/>
                <w:sz w:val="20"/>
                <w:szCs w:val="24"/>
              </w:rPr>
              <w:t>)</w:t>
            </w:r>
          </w:p>
        </w:tc>
        <w:tc>
          <w:tcPr>
            <w:tcW w:w="2337" w:type="dxa"/>
            <w:vAlign w:val="center"/>
          </w:tcPr>
          <w:p w14:paraId="0EACDFFE" w14:textId="7D3DB9A6" w:rsidR="002E1E76" w:rsidRPr="00954742" w:rsidRDefault="00954742" w:rsidP="00954742">
            <w:pPr>
              <w:pStyle w:val="Table"/>
              <w:rPr>
                <w:i/>
                <w:iCs/>
                <w:sz w:val="20"/>
                <w:szCs w:val="24"/>
              </w:rPr>
            </w:pPr>
            <w:r w:rsidRPr="00954742">
              <w:rPr>
                <w:i/>
                <w:iCs/>
                <w:sz w:val="20"/>
                <w:szCs w:val="24"/>
              </w:rPr>
              <w:t>L</w:t>
            </w:r>
            <w:r w:rsidRPr="00954742">
              <w:rPr>
                <w:i/>
                <w:iCs/>
                <w:sz w:val="20"/>
                <w:szCs w:val="24"/>
                <w:vertAlign w:val="subscript"/>
              </w:rPr>
              <w:t>27</w:t>
            </w:r>
            <w:r w:rsidRPr="00954742">
              <w:rPr>
                <w:i/>
                <w:iCs/>
                <w:sz w:val="20"/>
                <w:szCs w:val="24"/>
              </w:rPr>
              <w:t xml:space="preserve"> (3</w:t>
            </w:r>
            <w:r w:rsidRPr="00954742">
              <w:rPr>
                <w:i/>
                <w:iCs/>
                <w:sz w:val="20"/>
                <w:szCs w:val="24"/>
                <w:vertAlign w:val="superscript"/>
              </w:rPr>
              <w:t>13</w:t>
            </w:r>
            <w:r w:rsidRPr="00954742">
              <w:rPr>
                <w:i/>
                <w:iCs/>
                <w:sz w:val="20"/>
                <w:szCs w:val="24"/>
              </w:rPr>
              <w:t>)</w:t>
            </w:r>
          </w:p>
        </w:tc>
        <w:tc>
          <w:tcPr>
            <w:tcW w:w="2338" w:type="dxa"/>
            <w:vAlign w:val="center"/>
          </w:tcPr>
          <w:p w14:paraId="1919B96A" w14:textId="12364646" w:rsidR="002E1E76" w:rsidRPr="00954742" w:rsidRDefault="00954742" w:rsidP="00954742">
            <w:pPr>
              <w:pStyle w:val="Table"/>
              <w:rPr>
                <w:i/>
                <w:iCs/>
                <w:sz w:val="20"/>
                <w:szCs w:val="24"/>
              </w:rPr>
            </w:pPr>
            <w:r w:rsidRPr="00954742">
              <w:rPr>
                <w:i/>
                <w:iCs/>
                <w:sz w:val="20"/>
                <w:szCs w:val="24"/>
              </w:rPr>
              <w:t>L</w:t>
            </w:r>
            <w:r w:rsidRPr="00954742">
              <w:rPr>
                <w:i/>
                <w:iCs/>
                <w:sz w:val="20"/>
                <w:szCs w:val="24"/>
                <w:vertAlign w:val="subscript"/>
              </w:rPr>
              <w:t>64</w:t>
            </w:r>
            <w:r w:rsidRPr="00954742">
              <w:rPr>
                <w:i/>
                <w:iCs/>
                <w:sz w:val="20"/>
                <w:szCs w:val="24"/>
              </w:rPr>
              <w:t>(4</w:t>
            </w:r>
            <w:r w:rsidRPr="00954742">
              <w:rPr>
                <w:i/>
                <w:iCs/>
                <w:sz w:val="20"/>
                <w:szCs w:val="24"/>
                <w:vertAlign w:val="superscript"/>
              </w:rPr>
              <w:t>21</w:t>
            </w:r>
            <w:r w:rsidRPr="00954742">
              <w:rPr>
                <w:i/>
                <w:iCs/>
                <w:sz w:val="20"/>
                <w:szCs w:val="24"/>
              </w:rPr>
              <w:t>)</w:t>
            </w:r>
          </w:p>
        </w:tc>
        <w:tc>
          <w:tcPr>
            <w:tcW w:w="2338" w:type="dxa"/>
            <w:vAlign w:val="center"/>
          </w:tcPr>
          <w:p w14:paraId="0AEADC72" w14:textId="12053303" w:rsidR="002E1E76" w:rsidRPr="00954742" w:rsidRDefault="00954742" w:rsidP="00954742">
            <w:pPr>
              <w:pStyle w:val="Table"/>
              <w:rPr>
                <w:i/>
                <w:iCs/>
                <w:sz w:val="20"/>
                <w:szCs w:val="24"/>
              </w:rPr>
            </w:pPr>
            <w:r w:rsidRPr="00954742">
              <w:rPr>
                <w:i/>
                <w:iCs/>
                <w:sz w:val="20"/>
                <w:szCs w:val="24"/>
              </w:rPr>
              <w:t>L</w:t>
            </w:r>
            <w:r w:rsidRPr="00954742">
              <w:rPr>
                <w:i/>
                <w:iCs/>
                <w:sz w:val="20"/>
                <w:szCs w:val="24"/>
                <w:vertAlign w:val="subscript"/>
              </w:rPr>
              <w:t>36</w:t>
            </w:r>
            <w:r w:rsidRPr="00954742">
              <w:rPr>
                <w:i/>
                <w:iCs/>
                <w:sz w:val="20"/>
                <w:szCs w:val="24"/>
              </w:rPr>
              <w:t>(2</w:t>
            </w:r>
            <w:r w:rsidRPr="00954742">
              <w:rPr>
                <w:i/>
                <w:iCs/>
                <w:sz w:val="20"/>
                <w:szCs w:val="24"/>
                <w:vertAlign w:val="superscript"/>
              </w:rPr>
              <w:t>11</w:t>
            </w:r>
            <w:r w:rsidRPr="00954742">
              <w:rPr>
                <w:i/>
                <w:iCs/>
                <w:sz w:val="20"/>
                <w:szCs w:val="24"/>
              </w:rPr>
              <w:t>, 3</w:t>
            </w:r>
            <w:r w:rsidRPr="00954742">
              <w:rPr>
                <w:i/>
                <w:iCs/>
                <w:sz w:val="20"/>
                <w:szCs w:val="24"/>
                <w:vertAlign w:val="superscript"/>
              </w:rPr>
              <w:t>12</w:t>
            </w:r>
            <w:r w:rsidRPr="00954742">
              <w:rPr>
                <w:i/>
                <w:iCs/>
                <w:sz w:val="20"/>
                <w:szCs w:val="24"/>
              </w:rPr>
              <w:t>)</w:t>
            </w:r>
          </w:p>
        </w:tc>
      </w:tr>
      <w:tr w:rsidR="002E1E76" w:rsidRPr="00954742" w14:paraId="415B8924" w14:textId="77777777" w:rsidTr="002E1E76">
        <w:tc>
          <w:tcPr>
            <w:tcW w:w="2337" w:type="dxa"/>
            <w:vAlign w:val="center"/>
          </w:tcPr>
          <w:p w14:paraId="7C245941" w14:textId="2321D165" w:rsidR="002E1E76" w:rsidRPr="00954742" w:rsidRDefault="002E1E76" w:rsidP="00954742">
            <w:pPr>
              <w:pStyle w:val="Table"/>
              <w:rPr>
                <w:i/>
                <w:iCs/>
                <w:sz w:val="20"/>
                <w:szCs w:val="24"/>
              </w:rPr>
            </w:pPr>
            <w:r w:rsidRPr="00954742">
              <w:rPr>
                <w:i/>
                <w:iCs/>
                <w:sz w:val="20"/>
                <w:szCs w:val="24"/>
              </w:rPr>
              <w:t>L</w:t>
            </w:r>
            <w:r w:rsidR="00954742" w:rsidRPr="00954742">
              <w:rPr>
                <w:i/>
                <w:iCs/>
                <w:sz w:val="20"/>
                <w:szCs w:val="24"/>
                <w:vertAlign w:val="subscript"/>
              </w:rPr>
              <w:t>16</w:t>
            </w:r>
            <w:r w:rsidRPr="00954742">
              <w:rPr>
                <w:i/>
                <w:iCs/>
                <w:sz w:val="20"/>
                <w:szCs w:val="24"/>
              </w:rPr>
              <w:t xml:space="preserve"> (</w:t>
            </w:r>
            <w:r w:rsidR="00954742" w:rsidRPr="00954742">
              <w:rPr>
                <w:i/>
                <w:iCs/>
                <w:sz w:val="20"/>
                <w:szCs w:val="24"/>
              </w:rPr>
              <w:t>2</w:t>
            </w:r>
            <w:r w:rsidR="00954742" w:rsidRPr="00954742">
              <w:rPr>
                <w:i/>
                <w:iCs/>
                <w:sz w:val="20"/>
                <w:szCs w:val="24"/>
                <w:vertAlign w:val="superscript"/>
              </w:rPr>
              <w:t>15</w:t>
            </w:r>
            <w:r w:rsidRPr="00954742">
              <w:rPr>
                <w:i/>
                <w:iCs/>
                <w:sz w:val="20"/>
                <w:szCs w:val="24"/>
              </w:rPr>
              <w:t>)</w:t>
            </w:r>
          </w:p>
        </w:tc>
        <w:tc>
          <w:tcPr>
            <w:tcW w:w="2337" w:type="dxa"/>
            <w:vAlign w:val="center"/>
          </w:tcPr>
          <w:p w14:paraId="198111EB" w14:textId="3541F49B" w:rsidR="002E1E76" w:rsidRPr="00954742" w:rsidRDefault="00954742" w:rsidP="00954742">
            <w:pPr>
              <w:pStyle w:val="Table"/>
              <w:rPr>
                <w:i/>
                <w:iCs/>
                <w:sz w:val="20"/>
                <w:szCs w:val="24"/>
              </w:rPr>
            </w:pPr>
            <w:r w:rsidRPr="00954742">
              <w:rPr>
                <w:i/>
                <w:iCs/>
                <w:sz w:val="20"/>
                <w:szCs w:val="24"/>
              </w:rPr>
              <w:t>L</w:t>
            </w:r>
            <w:r w:rsidRPr="00954742">
              <w:rPr>
                <w:i/>
                <w:iCs/>
                <w:sz w:val="20"/>
                <w:szCs w:val="24"/>
                <w:vertAlign w:val="subscript"/>
              </w:rPr>
              <w:t>81</w:t>
            </w:r>
            <w:r w:rsidRPr="00954742">
              <w:rPr>
                <w:i/>
                <w:iCs/>
                <w:sz w:val="20"/>
                <w:szCs w:val="24"/>
              </w:rPr>
              <w:t xml:space="preserve"> (3</w:t>
            </w:r>
            <w:r w:rsidRPr="00954742">
              <w:rPr>
                <w:i/>
                <w:iCs/>
                <w:sz w:val="20"/>
                <w:szCs w:val="24"/>
                <w:vertAlign w:val="superscript"/>
              </w:rPr>
              <w:t>40</w:t>
            </w:r>
            <w:r w:rsidRPr="00954742">
              <w:rPr>
                <w:i/>
                <w:iCs/>
                <w:sz w:val="20"/>
                <w:szCs w:val="24"/>
              </w:rPr>
              <w:t>)</w:t>
            </w:r>
          </w:p>
        </w:tc>
        <w:tc>
          <w:tcPr>
            <w:tcW w:w="2338" w:type="dxa"/>
            <w:vAlign w:val="center"/>
          </w:tcPr>
          <w:p w14:paraId="07992F3A" w14:textId="77777777" w:rsidR="002E1E76" w:rsidRPr="00954742" w:rsidRDefault="002E1E76" w:rsidP="00954742">
            <w:pPr>
              <w:pStyle w:val="Table"/>
              <w:rPr>
                <w:i/>
                <w:iCs/>
                <w:sz w:val="20"/>
                <w:szCs w:val="24"/>
              </w:rPr>
            </w:pPr>
          </w:p>
        </w:tc>
        <w:tc>
          <w:tcPr>
            <w:tcW w:w="2338" w:type="dxa"/>
            <w:vAlign w:val="center"/>
          </w:tcPr>
          <w:p w14:paraId="1AB58928" w14:textId="77777777" w:rsidR="002E1E76" w:rsidRPr="00954742" w:rsidRDefault="002E1E76" w:rsidP="00954742">
            <w:pPr>
              <w:pStyle w:val="Table"/>
              <w:rPr>
                <w:i/>
                <w:iCs/>
                <w:sz w:val="20"/>
                <w:szCs w:val="24"/>
              </w:rPr>
            </w:pPr>
          </w:p>
        </w:tc>
      </w:tr>
      <w:tr w:rsidR="002E1E76" w:rsidRPr="00954742" w14:paraId="4EBC431B" w14:textId="77777777" w:rsidTr="002E1E76">
        <w:tc>
          <w:tcPr>
            <w:tcW w:w="2337" w:type="dxa"/>
            <w:vAlign w:val="center"/>
          </w:tcPr>
          <w:p w14:paraId="6FA8FA19" w14:textId="1DEDE1A9" w:rsidR="002E1E76" w:rsidRPr="00954742" w:rsidRDefault="002E1E76" w:rsidP="00954742">
            <w:pPr>
              <w:pStyle w:val="Table"/>
              <w:rPr>
                <w:i/>
                <w:iCs/>
                <w:sz w:val="20"/>
                <w:szCs w:val="24"/>
              </w:rPr>
            </w:pPr>
            <w:r w:rsidRPr="00954742">
              <w:rPr>
                <w:i/>
                <w:iCs/>
                <w:sz w:val="20"/>
                <w:szCs w:val="24"/>
              </w:rPr>
              <w:t>L</w:t>
            </w:r>
            <w:r w:rsidR="00954742" w:rsidRPr="00954742">
              <w:rPr>
                <w:i/>
                <w:iCs/>
                <w:sz w:val="20"/>
                <w:szCs w:val="24"/>
                <w:vertAlign w:val="subscript"/>
              </w:rPr>
              <w:t>32</w:t>
            </w:r>
            <w:r w:rsidRPr="00954742">
              <w:rPr>
                <w:i/>
                <w:iCs/>
                <w:sz w:val="20"/>
                <w:szCs w:val="24"/>
              </w:rPr>
              <w:t xml:space="preserve"> (</w:t>
            </w:r>
            <w:r w:rsidR="00954742" w:rsidRPr="00954742">
              <w:rPr>
                <w:i/>
                <w:iCs/>
                <w:sz w:val="20"/>
                <w:szCs w:val="24"/>
                <w:vertAlign w:val="superscript"/>
              </w:rPr>
              <w:t>11</w:t>
            </w:r>
            <w:r w:rsidRPr="00954742">
              <w:rPr>
                <w:i/>
                <w:iCs/>
                <w:sz w:val="20"/>
                <w:szCs w:val="24"/>
                <w:vertAlign w:val="superscript"/>
              </w:rPr>
              <w:t>3</w:t>
            </w:r>
            <w:r w:rsidRPr="00954742">
              <w:rPr>
                <w:i/>
                <w:iCs/>
                <w:sz w:val="20"/>
                <w:szCs w:val="24"/>
              </w:rPr>
              <w:t>)</w:t>
            </w:r>
          </w:p>
        </w:tc>
        <w:tc>
          <w:tcPr>
            <w:tcW w:w="2337" w:type="dxa"/>
            <w:vAlign w:val="center"/>
          </w:tcPr>
          <w:p w14:paraId="408F90FC" w14:textId="77777777" w:rsidR="002E1E76" w:rsidRPr="00954742" w:rsidRDefault="002E1E76" w:rsidP="00954742">
            <w:pPr>
              <w:pStyle w:val="Table"/>
              <w:rPr>
                <w:i/>
                <w:iCs/>
                <w:sz w:val="20"/>
                <w:szCs w:val="24"/>
              </w:rPr>
            </w:pPr>
          </w:p>
        </w:tc>
        <w:tc>
          <w:tcPr>
            <w:tcW w:w="2338" w:type="dxa"/>
            <w:vAlign w:val="center"/>
          </w:tcPr>
          <w:p w14:paraId="5EB9EFC8" w14:textId="77777777" w:rsidR="002E1E76" w:rsidRPr="00954742" w:rsidRDefault="002E1E76" w:rsidP="00954742">
            <w:pPr>
              <w:pStyle w:val="Table"/>
              <w:rPr>
                <w:i/>
                <w:iCs/>
                <w:sz w:val="20"/>
                <w:szCs w:val="24"/>
              </w:rPr>
            </w:pPr>
          </w:p>
        </w:tc>
        <w:tc>
          <w:tcPr>
            <w:tcW w:w="2338" w:type="dxa"/>
            <w:vAlign w:val="center"/>
          </w:tcPr>
          <w:p w14:paraId="1E30BC80" w14:textId="77777777" w:rsidR="002E1E76" w:rsidRPr="00954742" w:rsidRDefault="002E1E76" w:rsidP="00954742">
            <w:pPr>
              <w:pStyle w:val="Table"/>
              <w:rPr>
                <w:i/>
                <w:iCs/>
                <w:sz w:val="20"/>
                <w:szCs w:val="24"/>
              </w:rPr>
            </w:pPr>
          </w:p>
        </w:tc>
      </w:tr>
      <w:tr w:rsidR="002E1E76" w:rsidRPr="00954742" w14:paraId="6DE7D110" w14:textId="77777777" w:rsidTr="002E1E76">
        <w:tc>
          <w:tcPr>
            <w:tcW w:w="2337" w:type="dxa"/>
            <w:vAlign w:val="center"/>
          </w:tcPr>
          <w:p w14:paraId="27673D06" w14:textId="32942484" w:rsidR="002E1E76" w:rsidRPr="00954742" w:rsidRDefault="002E1E76" w:rsidP="00954742">
            <w:pPr>
              <w:pStyle w:val="Table"/>
              <w:rPr>
                <w:i/>
                <w:iCs/>
                <w:sz w:val="20"/>
                <w:szCs w:val="24"/>
              </w:rPr>
            </w:pPr>
            <w:r w:rsidRPr="00954742">
              <w:rPr>
                <w:i/>
                <w:iCs/>
                <w:sz w:val="20"/>
                <w:szCs w:val="24"/>
              </w:rPr>
              <w:t>L</w:t>
            </w:r>
            <w:r w:rsidR="00954742" w:rsidRPr="00954742">
              <w:rPr>
                <w:i/>
                <w:iCs/>
                <w:sz w:val="20"/>
                <w:szCs w:val="24"/>
                <w:vertAlign w:val="subscript"/>
              </w:rPr>
              <w:t>12</w:t>
            </w:r>
            <w:r w:rsidRPr="00954742">
              <w:rPr>
                <w:i/>
                <w:iCs/>
                <w:sz w:val="20"/>
                <w:szCs w:val="24"/>
              </w:rPr>
              <w:t xml:space="preserve"> (2</w:t>
            </w:r>
            <w:r w:rsidR="00954742" w:rsidRPr="00954742">
              <w:rPr>
                <w:i/>
                <w:iCs/>
                <w:sz w:val="20"/>
                <w:szCs w:val="24"/>
                <w:vertAlign w:val="superscript"/>
              </w:rPr>
              <w:t>11</w:t>
            </w:r>
            <w:r w:rsidRPr="00954742">
              <w:rPr>
                <w:i/>
                <w:iCs/>
                <w:sz w:val="20"/>
                <w:szCs w:val="24"/>
              </w:rPr>
              <w:t>)</w:t>
            </w:r>
          </w:p>
        </w:tc>
        <w:tc>
          <w:tcPr>
            <w:tcW w:w="2337" w:type="dxa"/>
            <w:vAlign w:val="center"/>
          </w:tcPr>
          <w:p w14:paraId="3E9CDD55" w14:textId="77777777" w:rsidR="002E1E76" w:rsidRPr="00954742" w:rsidRDefault="002E1E76" w:rsidP="00954742">
            <w:pPr>
              <w:pStyle w:val="Table"/>
              <w:rPr>
                <w:i/>
                <w:iCs/>
                <w:sz w:val="20"/>
                <w:szCs w:val="24"/>
              </w:rPr>
            </w:pPr>
          </w:p>
        </w:tc>
        <w:tc>
          <w:tcPr>
            <w:tcW w:w="2338" w:type="dxa"/>
            <w:vAlign w:val="center"/>
          </w:tcPr>
          <w:p w14:paraId="22E3CAAA" w14:textId="77777777" w:rsidR="002E1E76" w:rsidRPr="00954742" w:rsidRDefault="002E1E76" w:rsidP="00954742">
            <w:pPr>
              <w:pStyle w:val="Table"/>
              <w:rPr>
                <w:i/>
                <w:iCs/>
                <w:sz w:val="20"/>
                <w:szCs w:val="24"/>
              </w:rPr>
            </w:pPr>
          </w:p>
        </w:tc>
        <w:tc>
          <w:tcPr>
            <w:tcW w:w="2338" w:type="dxa"/>
            <w:vAlign w:val="center"/>
          </w:tcPr>
          <w:p w14:paraId="17E2ABDC" w14:textId="77777777" w:rsidR="002E1E76" w:rsidRPr="00954742" w:rsidRDefault="002E1E76" w:rsidP="00954742">
            <w:pPr>
              <w:pStyle w:val="Table"/>
              <w:rPr>
                <w:i/>
                <w:iCs/>
                <w:sz w:val="20"/>
                <w:szCs w:val="24"/>
              </w:rPr>
            </w:pPr>
          </w:p>
        </w:tc>
      </w:tr>
    </w:tbl>
    <w:p w14:paraId="7C5F1D53" w14:textId="77777777" w:rsidR="00261565" w:rsidRDefault="00261565" w:rsidP="00834913">
      <w:pPr>
        <w:pStyle w:val="Caption"/>
        <w:keepNext/>
        <w:jc w:val="center"/>
      </w:pPr>
      <w:bookmarkStart w:id="12" w:name="_Ref227132399"/>
      <w:bookmarkEnd w:id="11"/>
    </w:p>
    <w:p w14:paraId="1F2FA255" w14:textId="037651DA" w:rsidR="00834913" w:rsidRPr="00834913" w:rsidRDefault="00834913" w:rsidP="00834913">
      <w:pPr>
        <w:pStyle w:val="Caption"/>
        <w:keepNext/>
        <w:jc w:val="center"/>
      </w:pPr>
      <w:bookmarkStart w:id="13" w:name="_Toc227563877"/>
      <w:r>
        <w:t xml:space="preserve">Table </w:t>
      </w:r>
      <w:bookmarkEnd w:id="12"/>
      <w:r w:rsidR="005956DD">
        <w:t>2 –</w:t>
      </w:r>
      <w:r>
        <w:t xml:space="preserve"> Orthogonal Array L</w:t>
      </w:r>
      <w:r>
        <w:rPr>
          <w:vertAlign w:val="subscript"/>
        </w:rPr>
        <w:t xml:space="preserve">8 </w:t>
      </w:r>
      <w:r>
        <w:t>Example</w:t>
      </w:r>
      <w:bookmarkEnd w:id="13"/>
      <w:r>
        <w:t xml:space="preserve"> </w:t>
      </w:r>
    </w:p>
    <w:tbl>
      <w:tblPr>
        <w:tblStyle w:val="TableGrid"/>
        <w:tblW w:w="9684" w:type="dxa"/>
        <w:tblLook w:val="04A0" w:firstRow="1" w:lastRow="0" w:firstColumn="1" w:lastColumn="0" w:noHBand="0" w:noVBand="1"/>
      </w:tblPr>
      <w:tblGrid>
        <w:gridCol w:w="1746"/>
        <w:gridCol w:w="1134"/>
        <w:gridCol w:w="1134"/>
        <w:gridCol w:w="1134"/>
        <w:gridCol w:w="1134"/>
        <w:gridCol w:w="1134"/>
        <w:gridCol w:w="1134"/>
        <w:gridCol w:w="1134"/>
      </w:tblGrid>
      <w:tr w:rsidR="00834913" w:rsidRPr="00954742" w14:paraId="1229283B" w14:textId="3A75CF14" w:rsidTr="00834913">
        <w:tc>
          <w:tcPr>
            <w:tcW w:w="1746" w:type="dxa"/>
            <w:vAlign w:val="center"/>
          </w:tcPr>
          <w:p w14:paraId="3305339D" w14:textId="72CD1AB3" w:rsidR="00834913" w:rsidRPr="00834913" w:rsidRDefault="00834913" w:rsidP="00834913">
            <w:pPr>
              <w:pStyle w:val="Table"/>
              <w:ind w:left="0"/>
              <w:rPr>
                <w:b/>
                <w:bCs/>
                <w:i/>
                <w:iCs/>
                <w:sz w:val="20"/>
                <w:szCs w:val="24"/>
              </w:rPr>
            </w:pPr>
            <w:r w:rsidRPr="00834913">
              <w:rPr>
                <w:rFonts w:ascii="Calibri" w:hAnsi="Calibri" w:cs="Calibri"/>
                <w:i/>
                <w:iCs/>
                <w:color w:val="000000"/>
                <w:sz w:val="22"/>
                <w:szCs w:val="22"/>
              </w:rPr>
              <w:t>Experiment No.</w:t>
            </w:r>
          </w:p>
        </w:tc>
        <w:tc>
          <w:tcPr>
            <w:tcW w:w="7938" w:type="dxa"/>
            <w:gridSpan w:val="7"/>
            <w:vAlign w:val="center"/>
          </w:tcPr>
          <w:p w14:paraId="5495F2B4" w14:textId="22794547" w:rsidR="00834913" w:rsidRPr="00834913" w:rsidRDefault="00834913" w:rsidP="00834913">
            <w:pPr>
              <w:pStyle w:val="Table"/>
              <w:jc w:val="center"/>
              <w:rPr>
                <w:rFonts w:ascii="Calibri" w:hAnsi="Calibri" w:cs="Calibri"/>
                <w:i/>
                <w:iCs/>
                <w:color w:val="000000"/>
                <w:sz w:val="22"/>
                <w:szCs w:val="22"/>
              </w:rPr>
            </w:pPr>
            <w:r w:rsidRPr="00834913">
              <w:rPr>
                <w:rFonts w:ascii="Calibri" w:hAnsi="Calibri" w:cs="Calibri"/>
                <w:i/>
                <w:iCs/>
                <w:color w:val="000000"/>
                <w:sz w:val="22"/>
                <w:szCs w:val="22"/>
              </w:rPr>
              <w:t>Columns</w:t>
            </w:r>
          </w:p>
        </w:tc>
      </w:tr>
      <w:tr w:rsidR="00834913" w:rsidRPr="00954742" w14:paraId="6BBFDC62" w14:textId="178CC553" w:rsidTr="00834913">
        <w:tc>
          <w:tcPr>
            <w:tcW w:w="1746" w:type="dxa"/>
            <w:vAlign w:val="center"/>
          </w:tcPr>
          <w:p w14:paraId="4FF92617" w14:textId="3AD92678" w:rsidR="00834913" w:rsidRPr="00954742" w:rsidRDefault="00834913" w:rsidP="00834913">
            <w:pPr>
              <w:pStyle w:val="Table"/>
              <w:rPr>
                <w:rFonts w:ascii="Calibri" w:hAnsi="Calibri" w:cs="Calibri"/>
                <w:color w:val="000000"/>
                <w:sz w:val="22"/>
                <w:szCs w:val="22"/>
              </w:rPr>
            </w:pPr>
          </w:p>
        </w:tc>
        <w:tc>
          <w:tcPr>
            <w:tcW w:w="1134" w:type="dxa"/>
            <w:vAlign w:val="center"/>
          </w:tcPr>
          <w:p w14:paraId="24372536" w14:textId="6BFB49EB" w:rsidR="00834913" w:rsidRPr="00834913" w:rsidRDefault="00834913" w:rsidP="00834913">
            <w:pPr>
              <w:pStyle w:val="Table"/>
              <w:rPr>
                <w:rFonts w:ascii="Calibri" w:hAnsi="Calibri" w:cs="Calibri"/>
                <w:b/>
                <w:bCs/>
                <w:color w:val="000000"/>
                <w:sz w:val="22"/>
                <w:szCs w:val="22"/>
              </w:rPr>
            </w:pPr>
            <w:r w:rsidRPr="00834913">
              <w:rPr>
                <w:rFonts w:ascii="Calibri" w:hAnsi="Calibri" w:cs="Calibri"/>
                <w:b/>
                <w:bCs/>
                <w:color w:val="000000"/>
                <w:sz w:val="22"/>
                <w:szCs w:val="22"/>
              </w:rPr>
              <w:t>1</w:t>
            </w:r>
          </w:p>
        </w:tc>
        <w:tc>
          <w:tcPr>
            <w:tcW w:w="1134" w:type="dxa"/>
            <w:vAlign w:val="center"/>
          </w:tcPr>
          <w:p w14:paraId="729B4ED2" w14:textId="224FAA98" w:rsidR="00834913" w:rsidRPr="00834913" w:rsidRDefault="00834913" w:rsidP="00834913">
            <w:pPr>
              <w:pStyle w:val="Table"/>
              <w:rPr>
                <w:rFonts w:ascii="Calibri" w:hAnsi="Calibri" w:cs="Calibri"/>
                <w:b/>
                <w:bCs/>
                <w:color w:val="000000"/>
                <w:sz w:val="22"/>
                <w:szCs w:val="22"/>
              </w:rPr>
            </w:pPr>
            <w:r w:rsidRPr="00834913">
              <w:rPr>
                <w:rFonts w:ascii="Calibri" w:hAnsi="Calibri" w:cs="Calibri"/>
                <w:b/>
                <w:bCs/>
                <w:color w:val="000000"/>
                <w:sz w:val="22"/>
                <w:szCs w:val="22"/>
              </w:rPr>
              <w:t>2</w:t>
            </w:r>
          </w:p>
        </w:tc>
        <w:tc>
          <w:tcPr>
            <w:tcW w:w="1134" w:type="dxa"/>
            <w:vAlign w:val="center"/>
          </w:tcPr>
          <w:p w14:paraId="4B2BD60F" w14:textId="6550442F" w:rsidR="00834913" w:rsidRPr="00834913" w:rsidRDefault="00834913" w:rsidP="00834913">
            <w:pPr>
              <w:pStyle w:val="Table"/>
              <w:rPr>
                <w:rFonts w:ascii="Calibri" w:hAnsi="Calibri" w:cs="Calibri"/>
                <w:b/>
                <w:bCs/>
                <w:color w:val="000000"/>
                <w:sz w:val="22"/>
                <w:szCs w:val="22"/>
              </w:rPr>
            </w:pPr>
            <w:r w:rsidRPr="00834913">
              <w:rPr>
                <w:rFonts w:ascii="Calibri" w:hAnsi="Calibri" w:cs="Calibri"/>
                <w:b/>
                <w:bCs/>
                <w:color w:val="000000"/>
                <w:sz w:val="22"/>
                <w:szCs w:val="22"/>
              </w:rPr>
              <w:t>3</w:t>
            </w:r>
          </w:p>
        </w:tc>
        <w:tc>
          <w:tcPr>
            <w:tcW w:w="1134" w:type="dxa"/>
            <w:vAlign w:val="center"/>
          </w:tcPr>
          <w:p w14:paraId="50D1D5D9" w14:textId="5354BD67" w:rsidR="00834913" w:rsidRPr="00834913" w:rsidRDefault="00834913" w:rsidP="00834913">
            <w:pPr>
              <w:pStyle w:val="Table"/>
              <w:rPr>
                <w:rFonts w:ascii="Calibri" w:hAnsi="Calibri" w:cs="Calibri"/>
                <w:b/>
                <w:bCs/>
                <w:color w:val="000000"/>
                <w:sz w:val="22"/>
                <w:szCs w:val="22"/>
              </w:rPr>
            </w:pPr>
            <w:r w:rsidRPr="00834913">
              <w:rPr>
                <w:rFonts w:ascii="Calibri" w:hAnsi="Calibri" w:cs="Calibri"/>
                <w:b/>
                <w:bCs/>
                <w:color w:val="000000"/>
                <w:sz w:val="22"/>
                <w:szCs w:val="22"/>
              </w:rPr>
              <w:t>4</w:t>
            </w:r>
          </w:p>
        </w:tc>
        <w:tc>
          <w:tcPr>
            <w:tcW w:w="1134" w:type="dxa"/>
            <w:vAlign w:val="center"/>
          </w:tcPr>
          <w:p w14:paraId="6E76777C" w14:textId="74F2FBB2" w:rsidR="00834913" w:rsidRPr="00834913" w:rsidRDefault="00834913" w:rsidP="00834913">
            <w:pPr>
              <w:pStyle w:val="Table"/>
              <w:rPr>
                <w:rFonts w:ascii="Calibri" w:hAnsi="Calibri" w:cs="Calibri"/>
                <w:b/>
                <w:bCs/>
                <w:color w:val="000000"/>
                <w:sz w:val="22"/>
                <w:szCs w:val="22"/>
              </w:rPr>
            </w:pPr>
            <w:r w:rsidRPr="00834913">
              <w:rPr>
                <w:rFonts w:ascii="Calibri" w:hAnsi="Calibri" w:cs="Calibri"/>
                <w:b/>
                <w:bCs/>
                <w:color w:val="000000"/>
                <w:sz w:val="22"/>
                <w:szCs w:val="22"/>
              </w:rPr>
              <w:t>5</w:t>
            </w:r>
          </w:p>
        </w:tc>
        <w:tc>
          <w:tcPr>
            <w:tcW w:w="1134" w:type="dxa"/>
            <w:vAlign w:val="center"/>
          </w:tcPr>
          <w:p w14:paraId="035B0E84" w14:textId="28AECF5B" w:rsidR="00834913" w:rsidRPr="00834913" w:rsidRDefault="00834913" w:rsidP="00834913">
            <w:pPr>
              <w:pStyle w:val="Table"/>
              <w:rPr>
                <w:rFonts w:ascii="Calibri" w:hAnsi="Calibri" w:cs="Calibri"/>
                <w:b/>
                <w:bCs/>
                <w:color w:val="000000"/>
                <w:sz w:val="22"/>
                <w:szCs w:val="22"/>
              </w:rPr>
            </w:pPr>
            <w:r w:rsidRPr="00834913">
              <w:rPr>
                <w:rFonts w:ascii="Calibri" w:hAnsi="Calibri" w:cs="Calibri"/>
                <w:b/>
                <w:bCs/>
                <w:color w:val="000000"/>
                <w:sz w:val="22"/>
                <w:szCs w:val="22"/>
              </w:rPr>
              <w:t>6</w:t>
            </w:r>
          </w:p>
        </w:tc>
        <w:tc>
          <w:tcPr>
            <w:tcW w:w="1134" w:type="dxa"/>
            <w:vAlign w:val="center"/>
          </w:tcPr>
          <w:p w14:paraId="0E7AC424" w14:textId="55559AEB" w:rsidR="00834913" w:rsidRPr="00834913" w:rsidRDefault="00834913" w:rsidP="00834913">
            <w:pPr>
              <w:pStyle w:val="Table"/>
              <w:rPr>
                <w:rFonts w:ascii="Calibri" w:hAnsi="Calibri" w:cs="Calibri"/>
                <w:b/>
                <w:bCs/>
                <w:color w:val="000000"/>
                <w:sz w:val="22"/>
                <w:szCs w:val="22"/>
              </w:rPr>
            </w:pPr>
            <w:r w:rsidRPr="00834913">
              <w:rPr>
                <w:rFonts w:ascii="Calibri" w:hAnsi="Calibri" w:cs="Calibri"/>
                <w:b/>
                <w:bCs/>
                <w:color w:val="000000"/>
                <w:sz w:val="22"/>
                <w:szCs w:val="22"/>
              </w:rPr>
              <w:t>7</w:t>
            </w:r>
          </w:p>
        </w:tc>
      </w:tr>
      <w:tr w:rsidR="00834913" w:rsidRPr="00954742" w14:paraId="6024C24C" w14:textId="16C35B64" w:rsidTr="00834913">
        <w:tc>
          <w:tcPr>
            <w:tcW w:w="1746" w:type="dxa"/>
            <w:vAlign w:val="center"/>
          </w:tcPr>
          <w:p w14:paraId="3A767AC3" w14:textId="09EED466" w:rsidR="00954742" w:rsidRPr="00834913" w:rsidRDefault="00954742"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sidR="00834913">
              <w:rPr>
                <w:rFonts w:ascii="Calibri" w:hAnsi="Calibri" w:cs="Calibri"/>
                <w:b/>
                <w:bCs/>
                <w:color w:val="000000"/>
                <w:sz w:val="22"/>
                <w:szCs w:val="22"/>
              </w:rPr>
              <w:t>eriment</w:t>
            </w:r>
            <w:r w:rsidRPr="00834913">
              <w:rPr>
                <w:rFonts w:ascii="Calibri" w:hAnsi="Calibri" w:cs="Calibri"/>
                <w:b/>
                <w:bCs/>
                <w:color w:val="000000"/>
                <w:sz w:val="22"/>
                <w:szCs w:val="22"/>
              </w:rPr>
              <w:t xml:space="preserve"> 1</w:t>
            </w:r>
          </w:p>
        </w:tc>
        <w:tc>
          <w:tcPr>
            <w:tcW w:w="1134" w:type="dxa"/>
            <w:vAlign w:val="center"/>
          </w:tcPr>
          <w:p w14:paraId="6E5058B0" w14:textId="2358DB38"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1B674D94" w14:textId="52A7187A"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6517E122" w14:textId="40BF4CE4"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02ECE043" w14:textId="0BA6E0F1"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1BE5C31B" w14:textId="1C103C1E"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159B5F29" w14:textId="35DF1813"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5F95DBA6" w14:textId="4AAB6E30"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r>
      <w:tr w:rsidR="00834913" w:rsidRPr="00954742" w14:paraId="7224C682" w14:textId="131864B8" w:rsidTr="00834913">
        <w:tc>
          <w:tcPr>
            <w:tcW w:w="1746" w:type="dxa"/>
            <w:vAlign w:val="center"/>
          </w:tcPr>
          <w:p w14:paraId="7D3EBB7E" w14:textId="5528ABAD" w:rsidR="00954742" w:rsidRPr="00834913" w:rsidRDefault="00834913"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Pr>
                <w:rFonts w:ascii="Calibri" w:hAnsi="Calibri" w:cs="Calibri"/>
                <w:b/>
                <w:bCs/>
                <w:color w:val="000000"/>
                <w:sz w:val="22"/>
                <w:szCs w:val="22"/>
              </w:rPr>
              <w:t>eriment</w:t>
            </w:r>
            <w:r w:rsidR="00954742" w:rsidRPr="00834913">
              <w:rPr>
                <w:rFonts w:ascii="Calibri" w:hAnsi="Calibri" w:cs="Calibri"/>
                <w:b/>
                <w:bCs/>
                <w:color w:val="000000"/>
                <w:sz w:val="22"/>
                <w:szCs w:val="22"/>
              </w:rPr>
              <w:t xml:space="preserve"> 2</w:t>
            </w:r>
          </w:p>
        </w:tc>
        <w:tc>
          <w:tcPr>
            <w:tcW w:w="1134" w:type="dxa"/>
            <w:vAlign w:val="center"/>
          </w:tcPr>
          <w:p w14:paraId="6AABC177" w14:textId="4A6FF6F1"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5A29D343" w14:textId="4461474E"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119A93CC" w14:textId="62F94750"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1DCD8424" w14:textId="2DAF06BF"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73684EBB" w14:textId="2EA2A907"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4E710BA7" w14:textId="313B2AA4"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29DCB286" w14:textId="45DF98CA"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r>
      <w:tr w:rsidR="00834913" w:rsidRPr="00954742" w14:paraId="36385194" w14:textId="12B983B1" w:rsidTr="00834913">
        <w:tc>
          <w:tcPr>
            <w:tcW w:w="1746" w:type="dxa"/>
            <w:vAlign w:val="center"/>
          </w:tcPr>
          <w:p w14:paraId="07E05B6C" w14:textId="5790B820" w:rsidR="00954742" w:rsidRPr="00834913" w:rsidRDefault="00834913"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Pr>
                <w:rFonts w:ascii="Calibri" w:hAnsi="Calibri" w:cs="Calibri"/>
                <w:b/>
                <w:bCs/>
                <w:color w:val="000000"/>
                <w:sz w:val="22"/>
                <w:szCs w:val="22"/>
              </w:rPr>
              <w:t>eriment</w:t>
            </w:r>
            <w:r w:rsidR="00954742" w:rsidRPr="00834913">
              <w:rPr>
                <w:rFonts w:ascii="Calibri" w:hAnsi="Calibri" w:cs="Calibri"/>
                <w:b/>
                <w:bCs/>
                <w:color w:val="000000"/>
                <w:sz w:val="22"/>
                <w:szCs w:val="22"/>
              </w:rPr>
              <w:t xml:space="preserve"> 3</w:t>
            </w:r>
          </w:p>
        </w:tc>
        <w:tc>
          <w:tcPr>
            <w:tcW w:w="1134" w:type="dxa"/>
            <w:vAlign w:val="center"/>
          </w:tcPr>
          <w:p w14:paraId="451FEAD1" w14:textId="7D8817F7"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748030AF" w14:textId="690C502B"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2</w:t>
            </w:r>
          </w:p>
        </w:tc>
        <w:tc>
          <w:tcPr>
            <w:tcW w:w="1134" w:type="dxa"/>
            <w:vAlign w:val="center"/>
          </w:tcPr>
          <w:p w14:paraId="74D8A4D4" w14:textId="186C8220"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2</w:t>
            </w:r>
          </w:p>
        </w:tc>
        <w:tc>
          <w:tcPr>
            <w:tcW w:w="1134" w:type="dxa"/>
            <w:vAlign w:val="center"/>
          </w:tcPr>
          <w:p w14:paraId="3DE18C13" w14:textId="2DF5549A"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5D647E66" w14:textId="37BB5BE8"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57203A1D" w14:textId="29C1A375"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71FDDBF0" w14:textId="04A8809F"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r>
      <w:tr w:rsidR="00834913" w:rsidRPr="00954742" w14:paraId="7AFDDCC2" w14:textId="32EB80B2" w:rsidTr="00834913">
        <w:tc>
          <w:tcPr>
            <w:tcW w:w="1746" w:type="dxa"/>
            <w:vAlign w:val="center"/>
          </w:tcPr>
          <w:p w14:paraId="299E5849" w14:textId="6FC5ECAB" w:rsidR="00954742" w:rsidRPr="00834913" w:rsidRDefault="00834913"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Pr>
                <w:rFonts w:ascii="Calibri" w:hAnsi="Calibri" w:cs="Calibri"/>
                <w:b/>
                <w:bCs/>
                <w:color w:val="000000"/>
                <w:sz w:val="22"/>
                <w:szCs w:val="22"/>
              </w:rPr>
              <w:t>eriment</w:t>
            </w:r>
            <w:r w:rsidR="00954742" w:rsidRPr="00834913">
              <w:rPr>
                <w:rFonts w:ascii="Calibri" w:hAnsi="Calibri" w:cs="Calibri"/>
                <w:b/>
                <w:bCs/>
                <w:color w:val="000000"/>
                <w:sz w:val="22"/>
                <w:szCs w:val="22"/>
              </w:rPr>
              <w:t xml:space="preserve"> 4</w:t>
            </w:r>
          </w:p>
        </w:tc>
        <w:tc>
          <w:tcPr>
            <w:tcW w:w="1134" w:type="dxa"/>
            <w:vAlign w:val="center"/>
          </w:tcPr>
          <w:p w14:paraId="3AADA0DE" w14:textId="07D2DD89"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1</w:t>
            </w:r>
          </w:p>
        </w:tc>
        <w:tc>
          <w:tcPr>
            <w:tcW w:w="1134" w:type="dxa"/>
            <w:vAlign w:val="center"/>
          </w:tcPr>
          <w:p w14:paraId="32012EE7" w14:textId="3F898E70"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2</w:t>
            </w:r>
          </w:p>
        </w:tc>
        <w:tc>
          <w:tcPr>
            <w:tcW w:w="1134" w:type="dxa"/>
            <w:vAlign w:val="center"/>
          </w:tcPr>
          <w:p w14:paraId="72712DFB" w14:textId="1B2A24F9" w:rsidR="00954742" w:rsidRPr="00954742" w:rsidRDefault="00954742" w:rsidP="00834913">
            <w:pPr>
              <w:pStyle w:val="Table"/>
              <w:rPr>
                <w:rFonts w:ascii="Calibri" w:hAnsi="Calibri" w:cs="Calibri"/>
                <w:color w:val="000000"/>
                <w:sz w:val="22"/>
                <w:szCs w:val="22"/>
              </w:rPr>
            </w:pPr>
            <w:r>
              <w:rPr>
                <w:rFonts w:ascii="Calibri" w:hAnsi="Calibri" w:cs="Calibri"/>
                <w:color w:val="000000"/>
                <w:sz w:val="22"/>
                <w:szCs w:val="22"/>
              </w:rPr>
              <w:t>2</w:t>
            </w:r>
          </w:p>
        </w:tc>
        <w:tc>
          <w:tcPr>
            <w:tcW w:w="1134" w:type="dxa"/>
            <w:vAlign w:val="center"/>
          </w:tcPr>
          <w:p w14:paraId="54D288A4" w14:textId="4F5B0151"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29C1FAF5" w14:textId="714E6B0C"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79A0691E" w14:textId="686D9767"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0FB505E8" w14:textId="4F5647EC"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r>
      <w:tr w:rsidR="00834913" w:rsidRPr="00954742" w14:paraId="2326081A" w14:textId="77777777" w:rsidTr="00834913">
        <w:tc>
          <w:tcPr>
            <w:tcW w:w="1746" w:type="dxa"/>
            <w:vAlign w:val="center"/>
          </w:tcPr>
          <w:p w14:paraId="17CBB5DD" w14:textId="25817C25" w:rsidR="00954742" w:rsidRPr="00834913" w:rsidRDefault="00834913"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Pr>
                <w:rFonts w:ascii="Calibri" w:hAnsi="Calibri" w:cs="Calibri"/>
                <w:b/>
                <w:bCs/>
                <w:color w:val="000000"/>
                <w:sz w:val="22"/>
                <w:szCs w:val="22"/>
              </w:rPr>
              <w:t>eriment</w:t>
            </w:r>
            <w:r w:rsidR="00954742" w:rsidRPr="00834913">
              <w:rPr>
                <w:rFonts w:ascii="Calibri" w:hAnsi="Calibri" w:cs="Calibri"/>
                <w:b/>
                <w:bCs/>
                <w:color w:val="000000"/>
                <w:sz w:val="22"/>
                <w:szCs w:val="22"/>
              </w:rPr>
              <w:t xml:space="preserve"> 5</w:t>
            </w:r>
          </w:p>
        </w:tc>
        <w:tc>
          <w:tcPr>
            <w:tcW w:w="1134" w:type="dxa"/>
            <w:vAlign w:val="center"/>
          </w:tcPr>
          <w:p w14:paraId="7D0CA0B2" w14:textId="62A0DDE0"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687DBC74" w14:textId="506CCE23"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3AB3AEA5" w14:textId="792D06E7"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1A3FB720" w14:textId="4F6EC53A"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19610F88" w14:textId="67911EE8"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3B9DA421" w14:textId="455B8625"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29AE6A05" w14:textId="63360771"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r>
      <w:tr w:rsidR="00834913" w:rsidRPr="00954742" w14:paraId="2E38CA3D" w14:textId="77777777" w:rsidTr="00834913">
        <w:tc>
          <w:tcPr>
            <w:tcW w:w="1746" w:type="dxa"/>
            <w:vAlign w:val="center"/>
          </w:tcPr>
          <w:p w14:paraId="42926DD4" w14:textId="3942DC9E" w:rsidR="00954742" w:rsidRPr="00834913" w:rsidRDefault="00834913"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Pr>
                <w:rFonts w:ascii="Calibri" w:hAnsi="Calibri" w:cs="Calibri"/>
                <w:b/>
                <w:bCs/>
                <w:color w:val="000000"/>
                <w:sz w:val="22"/>
                <w:szCs w:val="22"/>
              </w:rPr>
              <w:t>eriment</w:t>
            </w:r>
            <w:r w:rsidR="00954742" w:rsidRPr="00834913">
              <w:rPr>
                <w:rFonts w:ascii="Calibri" w:hAnsi="Calibri" w:cs="Calibri"/>
                <w:b/>
                <w:bCs/>
                <w:color w:val="000000"/>
                <w:sz w:val="22"/>
                <w:szCs w:val="22"/>
              </w:rPr>
              <w:t xml:space="preserve"> 6</w:t>
            </w:r>
          </w:p>
        </w:tc>
        <w:tc>
          <w:tcPr>
            <w:tcW w:w="1134" w:type="dxa"/>
            <w:vAlign w:val="center"/>
          </w:tcPr>
          <w:p w14:paraId="068C3383" w14:textId="62C87DAE"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4BA0E5BB" w14:textId="408A5BF8"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769A1929" w14:textId="16F7182E"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10C43F1F" w14:textId="20676372"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53B63A3D" w14:textId="395ED1E0"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10E515EC" w14:textId="05A64077"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3F86B775" w14:textId="5603D0A6"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r>
      <w:tr w:rsidR="00834913" w:rsidRPr="00954742" w14:paraId="0D23397B" w14:textId="77777777" w:rsidTr="00834913">
        <w:tc>
          <w:tcPr>
            <w:tcW w:w="1746" w:type="dxa"/>
            <w:vAlign w:val="center"/>
          </w:tcPr>
          <w:p w14:paraId="6825FB6A" w14:textId="3E2E74EA" w:rsidR="00954742" w:rsidRPr="00834913" w:rsidRDefault="00834913"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Pr>
                <w:rFonts w:ascii="Calibri" w:hAnsi="Calibri" w:cs="Calibri"/>
                <w:b/>
                <w:bCs/>
                <w:color w:val="000000"/>
                <w:sz w:val="22"/>
                <w:szCs w:val="22"/>
              </w:rPr>
              <w:t>eriment</w:t>
            </w:r>
            <w:r w:rsidRPr="00834913">
              <w:rPr>
                <w:rFonts w:ascii="Calibri" w:hAnsi="Calibri" w:cs="Calibri"/>
                <w:b/>
                <w:bCs/>
                <w:color w:val="000000"/>
                <w:sz w:val="22"/>
                <w:szCs w:val="22"/>
              </w:rPr>
              <w:t xml:space="preserve"> </w:t>
            </w:r>
            <w:r w:rsidR="00954742" w:rsidRPr="00834913">
              <w:rPr>
                <w:rFonts w:ascii="Calibri" w:hAnsi="Calibri" w:cs="Calibri"/>
                <w:b/>
                <w:bCs/>
                <w:color w:val="000000"/>
                <w:sz w:val="22"/>
                <w:szCs w:val="22"/>
              </w:rPr>
              <w:t>7</w:t>
            </w:r>
          </w:p>
        </w:tc>
        <w:tc>
          <w:tcPr>
            <w:tcW w:w="1134" w:type="dxa"/>
            <w:vAlign w:val="center"/>
          </w:tcPr>
          <w:p w14:paraId="142AF35E" w14:textId="1B2D9C66"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4EC7192A" w14:textId="3FD5C4B4"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471D4D0E" w14:textId="06E80A75"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4A21E209" w14:textId="0EE5CE8C"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10E945D8" w14:textId="21319280"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60292963" w14:textId="05CDF07A"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2625A477" w14:textId="488F1FBB"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r>
      <w:tr w:rsidR="00834913" w:rsidRPr="00954742" w14:paraId="3C25745C" w14:textId="77777777" w:rsidTr="00834913">
        <w:tc>
          <w:tcPr>
            <w:tcW w:w="1746" w:type="dxa"/>
            <w:vAlign w:val="center"/>
          </w:tcPr>
          <w:p w14:paraId="4B88879D" w14:textId="4ACA99FC" w:rsidR="00954742" w:rsidRPr="00834913" w:rsidRDefault="00834913" w:rsidP="00834913">
            <w:pPr>
              <w:pStyle w:val="Table"/>
              <w:ind w:left="0"/>
              <w:rPr>
                <w:rFonts w:ascii="Calibri" w:hAnsi="Calibri" w:cs="Calibri"/>
                <w:b/>
                <w:bCs/>
                <w:color w:val="000000"/>
                <w:sz w:val="22"/>
                <w:szCs w:val="22"/>
              </w:rPr>
            </w:pPr>
            <w:r w:rsidRPr="00834913">
              <w:rPr>
                <w:rFonts w:ascii="Calibri" w:hAnsi="Calibri" w:cs="Calibri"/>
                <w:b/>
                <w:bCs/>
                <w:color w:val="000000"/>
                <w:sz w:val="22"/>
                <w:szCs w:val="22"/>
              </w:rPr>
              <w:t>Exp</w:t>
            </w:r>
            <w:r>
              <w:rPr>
                <w:rFonts w:ascii="Calibri" w:hAnsi="Calibri" w:cs="Calibri"/>
                <w:b/>
                <w:bCs/>
                <w:color w:val="000000"/>
                <w:sz w:val="22"/>
                <w:szCs w:val="22"/>
              </w:rPr>
              <w:t>eriment</w:t>
            </w:r>
            <w:r w:rsidRPr="00834913">
              <w:rPr>
                <w:rFonts w:ascii="Calibri" w:hAnsi="Calibri" w:cs="Calibri"/>
                <w:b/>
                <w:bCs/>
                <w:color w:val="000000"/>
                <w:sz w:val="22"/>
                <w:szCs w:val="22"/>
              </w:rPr>
              <w:t xml:space="preserve"> </w:t>
            </w:r>
            <w:r w:rsidR="00954742" w:rsidRPr="00834913">
              <w:rPr>
                <w:rFonts w:ascii="Calibri" w:hAnsi="Calibri" w:cs="Calibri"/>
                <w:b/>
                <w:bCs/>
                <w:color w:val="000000"/>
                <w:sz w:val="22"/>
                <w:szCs w:val="22"/>
              </w:rPr>
              <w:t>8</w:t>
            </w:r>
          </w:p>
        </w:tc>
        <w:tc>
          <w:tcPr>
            <w:tcW w:w="1134" w:type="dxa"/>
            <w:vAlign w:val="center"/>
          </w:tcPr>
          <w:p w14:paraId="4FC7626F" w14:textId="507EF3A6"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2F181258" w14:textId="315605F1"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49848186" w14:textId="4C2EB1D6"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7B69DD6C" w14:textId="36693CEE"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c>
          <w:tcPr>
            <w:tcW w:w="1134" w:type="dxa"/>
            <w:vAlign w:val="center"/>
          </w:tcPr>
          <w:p w14:paraId="27608015" w14:textId="7E53364C"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3C1E653E" w14:textId="5956F885"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1</w:t>
            </w:r>
          </w:p>
        </w:tc>
        <w:tc>
          <w:tcPr>
            <w:tcW w:w="1134" w:type="dxa"/>
            <w:vAlign w:val="center"/>
          </w:tcPr>
          <w:p w14:paraId="751EDD87" w14:textId="7888EA58" w:rsidR="00954742" w:rsidRDefault="00954742" w:rsidP="00834913">
            <w:pPr>
              <w:pStyle w:val="Table"/>
              <w:rPr>
                <w:rFonts w:ascii="Calibri" w:hAnsi="Calibri" w:cs="Calibri"/>
                <w:color w:val="000000"/>
                <w:sz w:val="22"/>
                <w:szCs w:val="22"/>
              </w:rPr>
            </w:pPr>
            <w:r w:rsidRPr="00954742">
              <w:rPr>
                <w:rFonts w:ascii="Calibri" w:hAnsi="Calibri" w:cs="Calibri"/>
                <w:color w:val="000000"/>
                <w:sz w:val="22"/>
                <w:szCs w:val="22"/>
              </w:rPr>
              <w:t>2</w:t>
            </w:r>
          </w:p>
        </w:tc>
      </w:tr>
    </w:tbl>
    <w:p w14:paraId="1AB1AF72" w14:textId="7E9B93BE" w:rsidR="00954742" w:rsidRDefault="00E030AF" w:rsidP="00E030AF">
      <w:pPr>
        <w:pStyle w:val="Heading4"/>
      </w:pPr>
      <w:r>
        <w:t>1.1.1.2 Signal-to-Noise Ratio (SNR)</w:t>
      </w:r>
    </w:p>
    <w:p w14:paraId="3BE0EBE0" w14:textId="274B5EBF" w:rsidR="00261565" w:rsidRDefault="00261565" w:rsidP="00261565">
      <w:r>
        <w:t xml:space="preserve">Regularly used in quality </w:t>
      </w:r>
      <w:r w:rsidR="005E46AE">
        <w:t>control, SNR</w:t>
      </w:r>
      <w:r>
        <w:t xml:space="preserve"> evaluates the quality of a product</w:t>
      </w:r>
      <w:r w:rsidR="005E46AE">
        <w:t>/process</w:t>
      </w:r>
      <w:r>
        <w:t xml:space="preserve"> by comparing desired signal with unwanted variation (noise)</w:t>
      </w:r>
      <w:r w:rsidR="005E46AE">
        <w:t xml:space="preserve"> </w:t>
      </w:r>
      <w:sdt>
        <w:sdtPr>
          <w:id w:val="-1370290642"/>
          <w:citation/>
        </w:sdtPr>
        <w:sdtEndPr/>
        <w:sdtContent>
          <w:r w:rsidR="005E46AE">
            <w:fldChar w:fldCharType="begin"/>
          </w:r>
          <w:r w:rsidR="005E46AE">
            <w:instrText xml:space="preserve"> CITATION Kaw23 \l 2057 </w:instrText>
          </w:r>
          <w:r w:rsidR="005E46AE">
            <w:fldChar w:fldCharType="separate"/>
          </w:r>
          <w:r w:rsidR="00D82337" w:rsidRPr="00D82337">
            <w:rPr>
              <w:noProof/>
            </w:rPr>
            <w:t>[5]</w:t>
          </w:r>
          <w:r w:rsidR="005E46AE">
            <w:fldChar w:fldCharType="end"/>
          </w:r>
        </w:sdtContent>
      </w:sdt>
      <w:r w:rsidR="005E46AE">
        <w:t xml:space="preserve">. This quantifies how robust the system is and, </w:t>
      </w:r>
      <w:r w:rsidR="00E0528F">
        <w:t>resultantly</w:t>
      </w:r>
      <w:r w:rsidR="005E46AE">
        <w:t xml:space="preserve">, conditions </w:t>
      </w:r>
      <w:r w:rsidR="008801DB">
        <w:t>where</w:t>
      </w:r>
      <w:r w:rsidR="005E46AE">
        <w:t xml:space="preserve"> noise has a lower influence can be identified</w:t>
      </w:r>
      <w:r w:rsidR="00157217">
        <w:t xml:space="preserve"> and optimal settings can be selected</w:t>
      </w:r>
      <w:r w:rsidR="009B36CB">
        <w:t>.</w:t>
      </w:r>
    </w:p>
    <w:p w14:paraId="17D1C4CB" w14:textId="044F2D26" w:rsidR="003F7984" w:rsidRDefault="003F7984" w:rsidP="003F7984">
      <w:pPr>
        <w:pStyle w:val="Heading3"/>
      </w:pPr>
      <w:bookmarkStart w:id="14" w:name="_Toc227563854"/>
      <w:r>
        <w:t>1.1.</w:t>
      </w:r>
      <w:r w:rsidR="00C53D1A">
        <w:t>2</w:t>
      </w:r>
      <w:r>
        <w:t xml:space="preserve"> </w:t>
      </w:r>
      <w:r w:rsidR="00001ED2">
        <w:t>Advantages</w:t>
      </w:r>
      <w:bookmarkEnd w:id="14"/>
    </w:p>
    <w:p w14:paraId="4EF90ADF" w14:textId="6A5006FC" w:rsidR="00001ED2" w:rsidRPr="00001ED2" w:rsidRDefault="00C218E1" w:rsidP="00001ED2">
      <w:r>
        <w:t>Unlike some methods, t</w:t>
      </w:r>
      <w:r w:rsidR="00001ED2">
        <w:t xml:space="preserve">he results of the </w:t>
      </w:r>
      <w:proofErr w:type="spellStart"/>
      <w:r w:rsidR="00001ED2">
        <w:t>Taguchi</w:t>
      </w:r>
      <w:proofErr w:type="spellEnd"/>
      <w:r w:rsidR="00001ED2">
        <w:t xml:space="preserve"> method show a mean performance characteristic value that is close to the target value instead of a value that is within certain limits </w:t>
      </w:r>
      <w:sdt>
        <w:sdtPr>
          <w:id w:val="1135916065"/>
          <w:citation/>
        </w:sdtPr>
        <w:sdtEndPr/>
        <w:sdtContent>
          <w:r w:rsidR="00001ED2">
            <w:fldChar w:fldCharType="begin"/>
          </w:r>
          <w:r w:rsidR="00001ED2">
            <w:instrText xml:space="preserve"> CITATION KVS20 \l 2057 </w:instrText>
          </w:r>
          <w:r w:rsidR="00001ED2">
            <w:fldChar w:fldCharType="separate"/>
          </w:r>
          <w:r w:rsidR="00D82337" w:rsidRPr="00D82337">
            <w:rPr>
              <w:noProof/>
            </w:rPr>
            <w:t>[6]</w:t>
          </w:r>
          <w:r w:rsidR="00001ED2">
            <w:fldChar w:fldCharType="end"/>
          </w:r>
        </w:sdtContent>
      </w:sdt>
      <w:r w:rsidR="00001ED2">
        <w:t xml:space="preserve">. This challenges </w:t>
      </w:r>
      <w:r w:rsidR="00086EA0">
        <w:t xml:space="preserve">the general </w:t>
      </w:r>
      <w:r w:rsidR="004A2055">
        <w:t>view</w:t>
      </w:r>
      <w:r w:rsidR="00086EA0">
        <w:t xml:space="preserve"> that </w:t>
      </w:r>
      <w:r w:rsidR="00A16C24">
        <w:t>working within tolerances is sufficient for a product/process.</w:t>
      </w:r>
      <w:r w:rsidR="00086EA0">
        <w:t xml:space="preserve"> </w:t>
      </w:r>
      <w:r w:rsidR="00A421F6">
        <w:t>Instead,</w:t>
      </w:r>
      <w:r w:rsidR="00086EA0">
        <w:t xml:space="preserve"> when the mean target is met it shows that the process is controlled, thus creating a more reliable product for the customer and for real world use. </w:t>
      </w:r>
    </w:p>
    <w:p w14:paraId="72A775D3" w14:textId="13A0B36B" w:rsidR="00001ED2" w:rsidRDefault="00001ED2" w:rsidP="00001ED2">
      <w:pPr>
        <w:pStyle w:val="Heading3"/>
      </w:pPr>
      <w:bookmarkStart w:id="15" w:name="_Toc227563855"/>
      <w:r>
        <w:t>1.1.</w:t>
      </w:r>
      <w:r w:rsidR="00C53D1A">
        <w:t>3</w:t>
      </w:r>
      <w:r>
        <w:t xml:space="preserve"> Disadvantages</w:t>
      </w:r>
      <w:bookmarkEnd w:id="15"/>
      <w:r>
        <w:t xml:space="preserve"> </w:t>
      </w:r>
    </w:p>
    <w:p w14:paraId="52E2E5F5" w14:textId="0CEE1E08" w:rsidR="00C17B23" w:rsidRPr="00C17B23" w:rsidRDefault="006F3B79" w:rsidP="00C17B23">
      <w:r>
        <w:t xml:space="preserve">For some </w:t>
      </w:r>
      <w:proofErr w:type="spellStart"/>
      <w:r>
        <w:t>Taguchi’s</w:t>
      </w:r>
      <w:proofErr w:type="spellEnd"/>
      <w:r>
        <w:t xml:space="preserve"> method can be complex and difficult to understand. For it to be accurately conducted, a deep understanding must be had. Consequently, those who have not got a knowledge of the method will </w:t>
      </w:r>
      <w:r w:rsidR="00C548D3">
        <w:t>require training and time to research the method and its uses.</w:t>
      </w:r>
      <w:r>
        <w:t xml:space="preserve"> </w:t>
      </w:r>
    </w:p>
    <w:p w14:paraId="2EA8DAFE" w14:textId="563B572C" w:rsidR="0085782D" w:rsidRDefault="0085782D" w:rsidP="0085782D">
      <w:pPr>
        <w:pStyle w:val="Heading3"/>
      </w:pPr>
      <w:bookmarkStart w:id="16" w:name="_Toc227563856"/>
      <w:r>
        <w:t>1.1.</w:t>
      </w:r>
      <w:r w:rsidR="00C53D1A">
        <w:t>4</w:t>
      </w:r>
      <w:r>
        <w:t xml:space="preserve"> Other Available Methods</w:t>
      </w:r>
      <w:bookmarkEnd w:id="16"/>
      <w:r>
        <w:t xml:space="preserve"> </w:t>
      </w:r>
    </w:p>
    <w:p w14:paraId="56E5B327" w14:textId="1D6BA185" w:rsidR="0085782D" w:rsidRDefault="002121BD" w:rsidP="002121BD">
      <w:pPr>
        <w:pStyle w:val="Heading4"/>
      </w:pPr>
      <w:r>
        <w:t>1.1.</w:t>
      </w:r>
      <w:r w:rsidR="00F731CE">
        <w:t>4</w:t>
      </w:r>
      <w:r>
        <w:t xml:space="preserve">.1 </w:t>
      </w:r>
      <w:proofErr w:type="spellStart"/>
      <w:r>
        <w:t>Sha</w:t>
      </w:r>
      <w:r w:rsidR="00F731CE">
        <w:t>i</w:t>
      </w:r>
      <w:r>
        <w:t>nin</w:t>
      </w:r>
      <w:proofErr w:type="spellEnd"/>
      <w:r>
        <w:t xml:space="preserve"> Method</w:t>
      </w:r>
    </w:p>
    <w:p w14:paraId="64AC1A87" w14:textId="13E19EC9" w:rsidR="002121BD" w:rsidRPr="002121BD" w:rsidRDefault="00982245" w:rsidP="00982245">
      <w:r>
        <w:t xml:space="preserve">The </w:t>
      </w:r>
      <w:proofErr w:type="spellStart"/>
      <w:r>
        <w:t>Shainin</w:t>
      </w:r>
      <w:proofErr w:type="spellEnd"/>
      <w:r>
        <w:t xml:space="preserve"> method, developed by Dorian </w:t>
      </w:r>
      <w:proofErr w:type="spellStart"/>
      <w:r>
        <w:t>Shainin</w:t>
      </w:r>
      <w:proofErr w:type="spellEnd"/>
      <w:r>
        <w:t xml:space="preserve"> is another quality control technique. It uses </w:t>
      </w:r>
      <w:r w:rsidRPr="00982245">
        <w:t>observati</w:t>
      </w:r>
      <w:r>
        <w:t xml:space="preserve">on </w:t>
      </w:r>
      <w:r w:rsidRPr="00982245">
        <w:t>prior to experimental investigations, and search</w:t>
      </w:r>
      <w:r>
        <w:t>es</w:t>
      </w:r>
      <w:r w:rsidRPr="00982245">
        <w:t xml:space="preserve"> for a dominant cause using the process of elimination and leveraging</w:t>
      </w:r>
      <w:r>
        <w:t xml:space="preserve"> to solve problems in processes </w:t>
      </w:r>
      <w:sdt>
        <w:sdtPr>
          <w:id w:val="917755230"/>
          <w:citation/>
        </w:sdtPr>
        <w:sdtEndPr/>
        <w:sdtContent>
          <w:r>
            <w:fldChar w:fldCharType="begin"/>
          </w:r>
          <w:r>
            <w:instrText xml:space="preserve"> CITATION Ste08 \l 2057 </w:instrText>
          </w:r>
          <w:r>
            <w:fldChar w:fldCharType="separate"/>
          </w:r>
          <w:r w:rsidRPr="00982245">
            <w:rPr>
              <w:noProof/>
            </w:rPr>
            <w:t>[8]</w:t>
          </w:r>
          <w:r>
            <w:fldChar w:fldCharType="end"/>
          </w:r>
        </w:sdtContent>
      </w:sdt>
      <w:r>
        <w:t>.</w:t>
      </w:r>
      <w:r w:rsidR="00321B06">
        <w:t xml:space="preserve"> This method differs from </w:t>
      </w:r>
      <w:proofErr w:type="spellStart"/>
      <w:r w:rsidR="00321B06">
        <w:t>Taguchi</w:t>
      </w:r>
      <w:proofErr w:type="spellEnd"/>
      <w:r w:rsidR="00321B06">
        <w:t xml:space="preserve"> method as it is seen as more simplistic and is commonly used for rapid experimentation. </w:t>
      </w:r>
    </w:p>
    <w:p w14:paraId="21237B2B" w14:textId="0EA38A13" w:rsidR="009866C1" w:rsidRDefault="009866C1" w:rsidP="009866C1">
      <w:pPr>
        <w:pStyle w:val="Heading2"/>
      </w:pPr>
      <w:bookmarkStart w:id="17" w:name="_Toc227563857"/>
      <w:r>
        <w:t>1.2 Introduction to Experiment</w:t>
      </w:r>
      <w:bookmarkEnd w:id="17"/>
    </w:p>
    <w:p w14:paraId="11B9BE20" w14:textId="571CF204" w:rsidR="004A2055" w:rsidRDefault="004A2055" w:rsidP="004A2055">
      <w:r>
        <w:t xml:space="preserve">The experiment is to be conducted to </w:t>
      </w:r>
      <w:r w:rsidR="00411371">
        <w:t>determine</w:t>
      </w:r>
      <w:r>
        <w:t xml:space="preserve"> the factors that</w:t>
      </w:r>
      <w:r w:rsidR="00411371">
        <w:t xml:space="preserve">, when changed, </w:t>
      </w:r>
      <w:r>
        <w:t xml:space="preserve">will </w:t>
      </w:r>
      <w:r w:rsidR="00411371">
        <w:t>be most formative of</w:t>
      </w:r>
      <w:r>
        <w:t xml:space="preserve"> the range of a catapult.</w:t>
      </w:r>
      <w:r w:rsidR="009525F2">
        <w:t xml:space="preserve"> </w:t>
      </w:r>
      <w:r w:rsidR="00D12285">
        <w:t>It is predicted that a 45</w:t>
      </w:r>
      <w:r w:rsidR="00D12285">
        <w:rPr>
          <w:rFonts w:cstheme="minorHAnsi"/>
        </w:rPr>
        <w:t>°</w:t>
      </w:r>
      <w:r w:rsidR="00D12285">
        <w:t xml:space="preserve"> angle for the stop position (stop position 3, level 2) and maximum pull back (170, level 2) will provide the greatest range for the catapult.</w:t>
      </w:r>
    </w:p>
    <w:p w14:paraId="16F61F60" w14:textId="333DB56D" w:rsidR="00BF4C08" w:rsidRDefault="00BF4C08" w:rsidP="00BF4C08">
      <w:pPr>
        <w:pStyle w:val="Heading3"/>
      </w:pPr>
      <w:bookmarkStart w:id="18" w:name="_Toc227563858"/>
      <w:r>
        <w:t>1.2.1 Variables</w:t>
      </w:r>
      <w:bookmarkEnd w:id="18"/>
      <w:r>
        <w:t xml:space="preserve"> </w:t>
      </w:r>
    </w:p>
    <w:p w14:paraId="1C44C734" w14:textId="5B7F8FA3" w:rsidR="00BF4C08" w:rsidRDefault="00BF4C08" w:rsidP="00BF4C08">
      <w:pPr>
        <w:pStyle w:val="Heading4"/>
      </w:pPr>
      <w:r>
        <w:t xml:space="preserve">1.2.1.1 Independent Variables </w:t>
      </w:r>
    </w:p>
    <w:p w14:paraId="2091C5CC" w14:textId="528E3F6E" w:rsidR="00BF4C08" w:rsidRPr="00BF4C08" w:rsidRDefault="00BF4C08" w:rsidP="00BF4C08">
      <w:r>
        <w:t xml:space="preserve">The independent variables (also called the control factors in this type of experiment) are band front position, band anchor position, stop position, pull back, and operator. </w:t>
      </w:r>
    </w:p>
    <w:p w14:paraId="3808984A" w14:textId="50410A15" w:rsidR="00BF4C08" w:rsidRDefault="00BF4C08" w:rsidP="00BF4C08">
      <w:pPr>
        <w:pStyle w:val="Heading4"/>
      </w:pPr>
      <w:r>
        <w:t xml:space="preserve">1.2.1.2 Dependent Variables </w:t>
      </w:r>
    </w:p>
    <w:p w14:paraId="03628DED" w14:textId="6BD240B7" w:rsidR="00BF4C08" w:rsidRPr="00BF4C08" w:rsidRDefault="00BF4C08" w:rsidP="00BF4C08">
      <w:r>
        <w:t>The variable being measured is the range that the ball travels through the air. This is measured from the base of the catapult and is the distance, horizontally, that the ball travels before initial impact with the table.</w:t>
      </w:r>
    </w:p>
    <w:p w14:paraId="4FF5CAD7" w14:textId="6DC19F0A" w:rsidR="00BF4C08" w:rsidRPr="00BF4C08" w:rsidRDefault="00BF4C08" w:rsidP="00BF4C08">
      <w:pPr>
        <w:pStyle w:val="Heading4"/>
      </w:pPr>
      <w:r>
        <w:t xml:space="preserve">1.2.1.3 Control Variables </w:t>
      </w:r>
    </w:p>
    <w:p w14:paraId="70512100" w14:textId="3400653E" w:rsidR="00BF579F" w:rsidRPr="00BF579F" w:rsidRDefault="00BF4C08" w:rsidP="00BF579F">
      <w:r>
        <w:t xml:space="preserve">The variables being controlled during this trial </w:t>
      </w:r>
      <w:r w:rsidR="004111BE">
        <w:t>included</w:t>
      </w:r>
      <w:r>
        <w:t xml:space="preserve"> the operator that was measuring</w:t>
      </w:r>
      <w:r w:rsidR="004111BE">
        <w:t xml:space="preserve"> the distance</w:t>
      </w:r>
      <w:r>
        <w:t xml:space="preserve">, the environmental conditions in which the trial was conducted, the </w:t>
      </w:r>
      <w:r w:rsidR="004111BE">
        <w:t>time between pull back and release as well as the weight and dimensions of the ball used.</w:t>
      </w:r>
    </w:p>
    <w:p w14:paraId="177ED624" w14:textId="5F6B4D70" w:rsidR="00424A79" w:rsidRDefault="008D5C9D" w:rsidP="00424A79">
      <w:pPr>
        <w:pStyle w:val="Heading1"/>
        <w:numPr>
          <w:ilvl w:val="0"/>
          <w:numId w:val="5"/>
        </w:numPr>
      </w:pPr>
      <w:bookmarkStart w:id="19" w:name="_Toc227563859"/>
      <w:r>
        <w:t>Methodology</w:t>
      </w:r>
      <w:bookmarkEnd w:id="19"/>
      <w:r>
        <w:t xml:space="preserve"> </w:t>
      </w:r>
    </w:p>
    <w:p w14:paraId="7FA74578" w14:textId="7B199AD9" w:rsidR="009866C1" w:rsidRDefault="009866C1" w:rsidP="009866C1">
      <w:pPr>
        <w:pStyle w:val="Heading2"/>
      </w:pPr>
      <w:bookmarkStart w:id="20" w:name="_Toc227563860"/>
      <w:r>
        <w:t>2.1 Apparatus</w:t>
      </w:r>
      <w:bookmarkEnd w:id="20"/>
      <w:r>
        <w:t xml:space="preserve"> </w:t>
      </w:r>
    </w:p>
    <w:p w14:paraId="10C95A51" w14:textId="5DC73FC7" w:rsidR="009866C1" w:rsidRDefault="009866C1" w:rsidP="009866C1">
      <w:r>
        <w:t>The equipment needed to conduct the experiment is as follows: a catapult</w:t>
      </w:r>
      <w:r w:rsidR="006D217A">
        <w:t xml:space="preserve"> (see </w:t>
      </w:r>
      <w:r w:rsidR="006D217A">
        <w:fldChar w:fldCharType="begin"/>
      </w:r>
      <w:r w:rsidR="006D217A">
        <w:instrText xml:space="preserve"> REF _Ref227054930 \h </w:instrText>
      </w:r>
      <w:r w:rsidR="006D217A">
        <w:fldChar w:fldCharType="separate"/>
      </w:r>
      <w:r w:rsidR="00E32677">
        <w:t xml:space="preserve">Figure </w:t>
      </w:r>
      <w:r w:rsidR="00E32677">
        <w:rPr>
          <w:noProof/>
        </w:rPr>
        <w:t>1</w:t>
      </w:r>
      <w:r w:rsidR="006D217A">
        <w:fldChar w:fldCharType="end"/>
      </w:r>
      <w:r w:rsidR="006D217A">
        <w:t>)</w:t>
      </w:r>
      <w:r>
        <w:t xml:space="preserve">, </w:t>
      </w:r>
      <w:r w:rsidR="00E62A8D">
        <w:t xml:space="preserve">a </w:t>
      </w:r>
      <w:r>
        <w:t>tape measure,</w:t>
      </w:r>
      <w:r w:rsidR="00E62A8D">
        <w:t xml:space="preserve"> a </w:t>
      </w:r>
      <w:r>
        <w:t>ball</w:t>
      </w:r>
      <w:r w:rsidR="00606F01">
        <w:t>, and operators.</w:t>
      </w:r>
    </w:p>
    <w:p w14:paraId="631F91C1" w14:textId="77777777" w:rsidR="006D217A" w:rsidRDefault="006D217A" w:rsidP="009866C1"/>
    <w:p w14:paraId="6BDCFC24" w14:textId="02A6331F" w:rsidR="006D217A" w:rsidRDefault="006D217A" w:rsidP="009866C1"/>
    <w:p w14:paraId="287CA37A" w14:textId="3005E12D" w:rsidR="006D217A" w:rsidRDefault="00453F09" w:rsidP="006D217A">
      <w:pPr>
        <w:pStyle w:val="Figure0"/>
        <w:keepNext/>
      </w:pPr>
      <w:r>
        <mc:AlternateContent>
          <mc:Choice Requires="wps">
            <w:drawing>
              <wp:anchor distT="0" distB="0" distL="114300" distR="114300" simplePos="0" relativeHeight="251664384" behindDoc="0" locked="0" layoutInCell="1" allowOverlap="1" wp14:anchorId="00568613" wp14:editId="17ED66DF">
                <wp:simplePos x="0" y="0"/>
                <wp:positionH relativeFrom="column">
                  <wp:posOffset>3771899</wp:posOffset>
                </wp:positionH>
                <wp:positionV relativeFrom="paragraph">
                  <wp:posOffset>1946275</wp:posOffset>
                </wp:positionV>
                <wp:extent cx="1628775" cy="400050"/>
                <wp:effectExtent l="38100" t="0" r="28575" b="76200"/>
                <wp:wrapNone/>
                <wp:docPr id="1289570497" name="Straight Arrow Connector 4"/>
                <wp:cNvGraphicFramePr/>
                <a:graphic xmlns:a="http://schemas.openxmlformats.org/drawingml/2006/main">
                  <a:graphicData uri="http://schemas.microsoft.com/office/word/2010/wordprocessingShape">
                    <wps:wsp>
                      <wps:cNvCnPr/>
                      <wps:spPr>
                        <a:xfrm flipH="1">
                          <a:off x="0" y="0"/>
                          <a:ext cx="1628775"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915F77" id="_x0000_t32" coordsize="21600,21600" o:spt="32" o:oned="t" path="m,l21600,21600e" filled="f">
                <v:path arrowok="t" fillok="f" o:connecttype="none"/>
                <o:lock v:ext="edit" shapetype="t"/>
              </v:shapetype>
              <v:shape id="Straight Arrow Connector 4" o:spid="_x0000_s1026" type="#_x0000_t32" style="position:absolute;margin-left:297pt;margin-top:153.25pt;width:128.25pt;height:31.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" strokecolor="black [3200]" strokeweight=".5pt">
                <v:stroke endarrow="block" joinstyle="miter"/>
              </v:shape>
            </w:pict>
          </mc:Fallback>
        </mc:AlternateContent>
      </w:r>
      <w:r w:rsidR="007F0F68">
        <mc:AlternateContent>
          <mc:Choice Requires="wps">
            <w:drawing>
              <wp:anchor distT="0" distB="0" distL="114300" distR="114300" simplePos="0" relativeHeight="251669504" behindDoc="0" locked="0" layoutInCell="1" allowOverlap="1" wp14:anchorId="1C4D9396" wp14:editId="7D2DD3F3">
                <wp:simplePos x="0" y="0"/>
                <wp:positionH relativeFrom="margin">
                  <wp:align>left</wp:align>
                </wp:positionH>
                <wp:positionV relativeFrom="paragraph">
                  <wp:posOffset>2085340</wp:posOffset>
                </wp:positionV>
                <wp:extent cx="809625" cy="504825"/>
                <wp:effectExtent l="0" t="0" r="28575" b="28575"/>
                <wp:wrapNone/>
                <wp:docPr id="1159361183" name="Text Box 2"/>
                <wp:cNvGraphicFramePr/>
                <a:graphic xmlns:a="http://schemas.openxmlformats.org/drawingml/2006/main">
                  <a:graphicData uri="http://schemas.microsoft.com/office/word/2010/wordprocessingShape">
                    <wps:wsp>
                      <wps:cNvSpPr txBox="1"/>
                      <wps:spPr>
                        <a:xfrm>
                          <a:off x="0" y="0"/>
                          <a:ext cx="809625" cy="504825"/>
                        </a:xfrm>
                        <a:prstGeom prst="rect">
                          <a:avLst/>
                        </a:prstGeom>
                        <a:solidFill>
                          <a:sysClr val="window" lastClr="FFFFFF"/>
                        </a:solidFill>
                        <a:ln w="6350">
                          <a:solidFill>
                            <a:prstClr val="black"/>
                          </a:solidFill>
                        </a:ln>
                      </wps:spPr>
                      <wps:txbx>
                        <w:txbxContent>
                          <w:p w14:paraId="0D9D98D1" w14:textId="11CD5EA0" w:rsidR="007F0F68" w:rsidRDefault="007F0F68" w:rsidP="007F0F68">
                            <w:pPr>
                              <w:jc w:val="center"/>
                            </w:pPr>
                            <w:r>
                              <w:t>Stop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C4D9396" id="_x0000_t202" coordsize="21600,21600" o:spt="202" path="m,l,21600r21600,l21600,xe">
                <v:stroke joinstyle="miter"/>
                <v:path gradientshapeok="t" o:connecttype="rect"/>
              </v:shapetype>
              <v:shape id="Text Box 2" o:spid="_x0000_s1026" type="#_x0000_t202" style="position:absolute;left:0;text-align:left;margin-left:0;margin-top:164.2pt;width:63.75pt;height:39.75pt;z-index:251669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" fillcolor="window" strokeweight=".5pt">
                <v:textbox>
                  <w:txbxContent>
                    <w:p w14:paraId="0D9D98D1" w14:textId="11CD5EA0" w:rsidR="007F0F68" w:rsidRDefault="007F0F68" w:rsidP="007F0F68">
                      <w:pPr>
                        <w:jc w:val="center"/>
                      </w:pPr>
                      <w:r>
                        <w:t>Stop</w:t>
                      </w:r>
                      <w:r>
                        <w:t xml:space="preserve"> Position</w:t>
                      </w:r>
                    </w:p>
                  </w:txbxContent>
                </v:textbox>
                <w10:wrap anchorx="margin"/>
              </v:shape>
            </w:pict>
          </mc:Fallback>
        </mc:AlternateContent>
      </w:r>
      <w:r w:rsidR="007F0F68">
        <mc:AlternateContent>
          <mc:Choice Requires="wps">
            <w:drawing>
              <wp:anchor distT="0" distB="0" distL="114300" distR="114300" simplePos="0" relativeHeight="251667456" behindDoc="0" locked="0" layoutInCell="1" allowOverlap="1" wp14:anchorId="0EDE03A9" wp14:editId="23B4AEF0">
                <wp:simplePos x="0" y="0"/>
                <wp:positionH relativeFrom="column">
                  <wp:posOffset>742951</wp:posOffset>
                </wp:positionH>
                <wp:positionV relativeFrom="paragraph">
                  <wp:posOffset>2001520</wp:posOffset>
                </wp:positionV>
                <wp:extent cx="2228850" cy="333375"/>
                <wp:effectExtent l="0" t="57150" r="19050" b="28575"/>
                <wp:wrapNone/>
                <wp:docPr id="1623970807" name="Straight Arrow Connector 5"/>
                <wp:cNvGraphicFramePr/>
                <a:graphic xmlns:a="http://schemas.openxmlformats.org/drawingml/2006/main">
                  <a:graphicData uri="http://schemas.microsoft.com/office/word/2010/wordprocessingShape">
                    <wps:wsp>
                      <wps:cNvCnPr/>
                      <wps:spPr>
                        <a:xfrm flipV="1">
                          <a:off x="0" y="0"/>
                          <a:ext cx="2228850"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E40FBF" id="Straight Arrow Connector 5" o:spid="_x0000_s1026" type="#_x0000_t32" style="position:absolute;margin-left:58.5pt;margin-top:157.6pt;width:175.5pt;height:26.2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" strokecolor="black [3200]" strokeweight=".5pt">
                <v:stroke endarrow="block" joinstyle="miter"/>
              </v:shape>
            </w:pict>
          </mc:Fallback>
        </mc:AlternateContent>
      </w:r>
      <w:r w:rsidR="007F0F68">
        <mc:AlternateContent>
          <mc:Choice Requires="wps">
            <w:drawing>
              <wp:anchor distT="0" distB="0" distL="114300" distR="114300" simplePos="0" relativeHeight="251666432" behindDoc="0" locked="0" layoutInCell="1" allowOverlap="1" wp14:anchorId="3C582C6C" wp14:editId="1C94AA67">
                <wp:simplePos x="0" y="0"/>
                <wp:positionH relativeFrom="column">
                  <wp:posOffset>5019675</wp:posOffset>
                </wp:positionH>
                <wp:positionV relativeFrom="paragraph">
                  <wp:posOffset>1742440</wp:posOffset>
                </wp:positionV>
                <wp:extent cx="809625" cy="504825"/>
                <wp:effectExtent l="0" t="0" r="28575" b="28575"/>
                <wp:wrapNone/>
                <wp:docPr id="59519807" name="Text Box 2"/>
                <wp:cNvGraphicFramePr/>
                <a:graphic xmlns:a="http://schemas.openxmlformats.org/drawingml/2006/main">
                  <a:graphicData uri="http://schemas.microsoft.com/office/word/2010/wordprocessingShape">
                    <wps:wsp>
                      <wps:cNvSpPr txBox="1"/>
                      <wps:spPr>
                        <a:xfrm>
                          <a:off x="0" y="0"/>
                          <a:ext cx="809625" cy="504825"/>
                        </a:xfrm>
                        <a:prstGeom prst="rect">
                          <a:avLst/>
                        </a:prstGeom>
                        <a:solidFill>
                          <a:sysClr val="window" lastClr="FFFFFF"/>
                        </a:solidFill>
                        <a:ln w="6350">
                          <a:solidFill>
                            <a:prstClr val="black"/>
                          </a:solidFill>
                        </a:ln>
                      </wps:spPr>
                      <wps:txbx>
                        <w:txbxContent>
                          <w:p w14:paraId="46E3E74F" w14:textId="131D97A7" w:rsidR="006D217A" w:rsidRDefault="006D217A" w:rsidP="006D217A">
                            <w:pPr>
                              <w:jc w:val="center"/>
                            </w:pPr>
                            <w:r>
                              <w:t>Pull Back Scale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582C6C" id="_x0000_s1027" type="#_x0000_t202" style="position:absolute;left:0;text-align:left;margin-left:395.25pt;margin-top:137.2pt;width:63.75pt;height:39.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" fillcolor="window" strokeweight=".5pt">
                <v:textbox>
                  <w:txbxContent>
                    <w:p w14:paraId="46E3E74F" w14:textId="131D97A7" w:rsidR="006D217A" w:rsidRDefault="006D217A" w:rsidP="006D217A">
                      <w:pPr>
                        <w:jc w:val="center"/>
                      </w:pPr>
                      <w:r>
                        <w:t>Pull Back Scale</w:t>
                      </w:r>
                    </w:p>
                  </w:txbxContent>
                </v:textbox>
              </v:shape>
            </w:pict>
          </mc:Fallback>
        </mc:AlternateContent>
      </w:r>
      <w:r w:rsidR="006D217A">
        <mc:AlternateContent>
          <mc:Choice Requires="wps">
            <w:drawing>
              <wp:anchor distT="0" distB="0" distL="114300" distR="114300" simplePos="0" relativeHeight="251661312" behindDoc="0" locked="0" layoutInCell="1" allowOverlap="1" wp14:anchorId="3632CFB5" wp14:editId="47DD09AA">
                <wp:simplePos x="0" y="0"/>
                <wp:positionH relativeFrom="column">
                  <wp:posOffset>3714749</wp:posOffset>
                </wp:positionH>
                <wp:positionV relativeFrom="paragraph">
                  <wp:posOffset>-217805</wp:posOffset>
                </wp:positionV>
                <wp:extent cx="257175" cy="1438275"/>
                <wp:effectExtent l="57150" t="0" r="28575" b="47625"/>
                <wp:wrapNone/>
                <wp:docPr id="307348143" name="Straight Arrow Connector 3"/>
                <wp:cNvGraphicFramePr/>
                <a:graphic xmlns:a="http://schemas.openxmlformats.org/drawingml/2006/main">
                  <a:graphicData uri="http://schemas.microsoft.com/office/word/2010/wordprocessingShape">
                    <wps:wsp>
                      <wps:cNvCnPr/>
                      <wps:spPr>
                        <a:xfrm flipH="1">
                          <a:off x="0" y="0"/>
                          <a:ext cx="257175" cy="1438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D2449" id="Straight Arrow Connector 3" o:spid="_x0000_s1026" type="#_x0000_t32" style="position:absolute;margin-left:292.5pt;margin-top:-17.15pt;width:20.25pt;height:113.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" strokecolor="black [3200]" strokeweight=".5pt">
                <v:stroke endarrow="block" joinstyle="miter"/>
              </v:shape>
            </w:pict>
          </mc:Fallback>
        </mc:AlternateContent>
      </w:r>
      <w:r w:rsidR="006D217A">
        <mc:AlternateContent>
          <mc:Choice Requires="wps">
            <w:drawing>
              <wp:anchor distT="0" distB="0" distL="114300" distR="114300" simplePos="0" relativeHeight="251663360" behindDoc="0" locked="0" layoutInCell="1" allowOverlap="1" wp14:anchorId="57C4BAD8" wp14:editId="5CD32857">
                <wp:simplePos x="0" y="0"/>
                <wp:positionH relativeFrom="column">
                  <wp:posOffset>3581400</wp:posOffset>
                </wp:positionH>
                <wp:positionV relativeFrom="paragraph">
                  <wp:posOffset>-579755</wp:posOffset>
                </wp:positionV>
                <wp:extent cx="904875" cy="504825"/>
                <wp:effectExtent l="0" t="0" r="28575" b="28575"/>
                <wp:wrapNone/>
                <wp:docPr id="1440132061" name="Text Box 2"/>
                <wp:cNvGraphicFramePr/>
                <a:graphic xmlns:a="http://schemas.openxmlformats.org/drawingml/2006/main">
                  <a:graphicData uri="http://schemas.microsoft.com/office/word/2010/wordprocessingShape">
                    <wps:wsp>
                      <wps:cNvSpPr txBox="1"/>
                      <wps:spPr>
                        <a:xfrm>
                          <a:off x="0" y="0"/>
                          <a:ext cx="904875" cy="504825"/>
                        </a:xfrm>
                        <a:prstGeom prst="rect">
                          <a:avLst/>
                        </a:prstGeom>
                        <a:solidFill>
                          <a:sysClr val="window" lastClr="FFFFFF"/>
                        </a:solidFill>
                        <a:ln w="6350">
                          <a:solidFill>
                            <a:prstClr val="black"/>
                          </a:solidFill>
                        </a:ln>
                      </wps:spPr>
                      <wps:txbx>
                        <w:txbxContent>
                          <w:p w14:paraId="293B2326" w14:textId="5F4E3D2A" w:rsidR="006D217A" w:rsidRDefault="006D217A" w:rsidP="006D217A">
                            <w:pPr>
                              <w:jc w:val="center"/>
                            </w:pPr>
                            <w:r>
                              <w:t xml:space="preserve">Band Anchor 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C4BAD8" id="_x0000_s1028" type="#_x0000_t202" style="position:absolute;left:0;text-align:left;margin-left:282pt;margin-top:-45.65pt;width:71.25pt;height:39.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" fillcolor="window" strokeweight=".5pt">
                <v:textbox>
                  <w:txbxContent>
                    <w:p w14:paraId="293B2326" w14:textId="5F4E3D2A" w:rsidR="006D217A" w:rsidRDefault="006D217A" w:rsidP="006D217A">
                      <w:pPr>
                        <w:jc w:val="center"/>
                      </w:pPr>
                      <w:r>
                        <w:t xml:space="preserve">Band </w:t>
                      </w:r>
                      <w:r>
                        <w:t xml:space="preserve">Anchor Position </w:t>
                      </w:r>
                    </w:p>
                  </w:txbxContent>
                </v:textbox>
              </v:shape>
            </w:pict>
          </mc:Fallback>
        </mc:AlternateContent>
      </w:r>
      <w:r w:rsidR="006D217A">
        <mc:AlternateContent>
          <mc:Choice Requires="wps">
            <w:drawing>
              <wp:anchor distT="0" distB="0" distL="114300" distR="114300" simplePos="0" relativeHeight="251660288" behindDoc="0" locked="0" layoutInCell="1" allowOverlap="1" wp14:anchorId="0465A740" wp14:editId="199CEBF9">
                <wp:simplePos x="0" y="0"/>
                <wp:positionH relativeFrom="column">
                  <wp:posOffset>-238126</wp:posOffset>
                </wp:positionH>
                <wp:positionV relativeFrom="paragraph">
                  <wp:posOffset>20320</wp:posOffset>
                </wp:positionV>
                <wp:extent cx="809625" cy="504825"/>
                <wp:effectExtent l="0" t="0" r="28575" b="28575"/>
                <wp:wrapNone/>
                <wp:docPr id="1756301060" name="Text Box 2"/>
                <wp:cNvGraphicFramePr/>
                <a:graphic xmlns:a="http://schemas.openxmlformats.org/drawingml/2006/main">
                  <a:graphicData uri="http://schemas.microsoft.com/office/word/2010/wordprocessingShape">
                    <wps:wsp>
                      <wps:cNvSpPr txBox="1"/>
                      <wps:spPr>
                        <a:xfrm>
                          <a:off x="0" y="0"/>
                          <a:ext cx="809625" cy="504825"/>
                        </a:xfrm>
                        <a:prstGeom prst="rect">
                          <a:avLst/>
                        </a:prstGeom>
                        <a:solidFill>
                          <a:schemeClr val="lt1"/>
                        </a:solidFill>
                        <a:ln w="6350">
                          <a:solidFill>
                            <a:prstClr val="black"/>
                          </a:solidFill>
                        </a:ln>
                      </wps:spPr>
                      <wps:txbx>
                        <w:txbxContent>
                          <w:p w14:paraId="06385911" w14:textId="341579A3" w:rsidR="006D217A" w:rsidRDefault="006D217A" w:rsidP="006D217A">
                            <w:pPr>
                              <w:jc w:val="center"/>
                            </w:pPr>
                            <w:r>
                              <w:t>Band Front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65A740" id="_x0000_s1029" type="#_x0000_t202" style="position:absolute;left:0;text-align:left;margin-left:-18.75pt;margin-top:1.6pt;width:63.75pt;height:39.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" fillcolor="white [3201]" strokeweight=".5pt">
                <v:textbox>
                  <w:txbxContent>
                    <w:p w14:paraId="06385911" w14:textId="341579A3" w:rsidR="006D217A" w:rsidRDefault="006D217A" w:rsidP="006D217A">
                      <w:pPr>
                        <w:jc w:val="center"/>
                      </w:pPr>
                      <w:r>
                        <w:t>Band Front Position</w:t>
                      </w:r>
                    </w:p>
                  </w:txbxContent>
                </v:textbox>
              </v:shape>
            </w:pict>
          </mc:Fallback>
        </mc:AlternateContent>
      </w:r>
      <w:r w:rsidR="006D217A">
        <mc:AlternateContent>
          <mc:Choice Requires="wps">
            <w:drawing>
              <wp:anchor distT="0" distB="0" distL="114300" distR="114300" simplePos="0" relativeHeight="251659264" behindDoc="0" locked="0" layoutInCell="1" allowOverlap="1" wp14:anchorId="7BFAE7F2" wp14:editId="7849C303">
                <wp:simplePos x="0" y="0"/>
                <wp:positionH relativeFrom="column">
                  <wp:posOffset>542925</wp:posOffset>
                </wp:positionH>
                <wp:positionV relativeFrom="paragraph">
                  <wp:posOffset>344170</wp:posOffset>
                </wp:positionV>
                <wp:extent cx="1371600" cy="371475"/>
                <wp:effectExtent l="0" t="0" r="76200" b="66675"/>
                <wp:wrapNone/>
                <wp:docPr id="1945871663" name="Straight Arrow Connector 1"/>
                <wp:cNvGraphicFramePr/>
                <a:graphic xmlns:a="http://schemas.openxmlformats.org/drawingml/2006/main">
                  <a:graphicData uri="http://schemas.microsoft.com/office/word/2010/wordprocessingShape">
                    <wps:wsp>
                      <wps:cNvCnPr/>
                      <wps:spPr>
                        <a:xfrm>
                          <a:off x="0" y="0"/>
                          <a:ext cx="1371600" cy="37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B035BB" id="Straight Arrow Connector 1" o:spid="_x0000_s1026" type="#_x0000_t32" style="position:absolute;margin-left:42.75pt;margin-top:27.1pt;width:108pt;height:29.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" strokecolor="black [3200]" strokeweight=".5pt">
                <v:stroke endarrow="block" joinstyle="miter"/>
              </v:shape>
            </w:pict>
          </mc:Fallback>
        </mc:AlternateContent>
      </w:r>
      <w:r w:rsidR="006D217A">
        <w:drawing>
          <wp:inline distT="0" distB="0" distL="0" distR="0" wp14:anchorId="6450DA89" wp14:editId="7F04422B">
            <wp:extent cx="3638550" cy="3168570"/>
            <wp:effectExtent l="0" t="0" r="0" b="0"/>
            <wp:docPr id="6" name="Content Placeholder 5" descr="A wooden slingshot with a band&#10;&#10;AI-generated content may be incorrect.">
              <a:extLst xmlns:a="http://schemas.openxmlformats.org/drawingml/2006/main">
                <a:ext uri="{FF2B5EF4-FFF2-40B4-BE49-F238E27FC236}">
                  <a16:creationId xmlns:a16="http://schemas.microsoft.com/office/drawing/2014/main" id="{2A9641CB-0B90-3BE5-00C3-D0B53B33E8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wooden slingshot with a band&#10;&#10;AI-generated content may be incorrect.">
                      <a:extLst>
                        <a:ext uri="{FF2B5EF4-FFF2-40B4-BE49-F238E27FC236}">
                          <a16:creationId xmlns:a16="http://schemas.microsoft.com/office/drawing/2014/main" id="{2A9641CB-0B90-3BE5-00C3-D0B53B33E8FD}"/>
                        </a:ext>
                      </a:extLst>
                    </pic:cNvPr>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45033" cy="3174216"/>
                    </a:xfrm>
                    <a:prstGeom prst="rect">
                      <a:avLst/>
                    </a:prstGeom>
                  </pic:spPr>
                </pic:pic>
              </a:graphicData>
            </a:graphic>
          </wp:inline>
        </w:drawing>
      </w:r>
    </w:p>
    <w:p w14:paraId="003259A0" w14:textId="05604E14" w:rsidR="006D217A" w:rsidRPr="009866C1" w:rsidRDefault="006D217A" w:rsidP="006D217A">
      <w:pPr>
        <w:pStyle w:val="Caption"/>
        <w:jc w:val="center"/>
      </w:pPr>
      <w:bookmarkStart w:id="21" w:name="_Ref227054930"/>
      <w:bookmarkStart w:id="22" w:name="_Toc227563874"/>
      <w:r>
        <w:t xml:space="preserve">Figure </w:t>
      </w:r>
      <w:r>
        <w:fldChar w:fldCharType="begin"/>
      </w:r>
      <w:r>
        <w:instrText xml:space="preserve"> SEQ Figure \* ARABIC </w:instrText>
      </w:r>
      <w:r>
        <w:fldChar w:fldCharType="separate"/>
      </w:r>
      <w:r w:rsidR="009B36CB">
        <w:rPr>
          <w:noProof/>
        </w:rPr>
        <w:t>2</w:t>
      </w:r>
      <w:r>
        <w:fldChar w:fldCharType="end"/>
      </w:r>
      <w:bookmarkEnd w:id="21"/>
      <w:r>
        <w:t xml:space="preserve"> – Labelled Catapult System</w:t>
      </w:r>
      <w:bookmarkEnd w:id="22"/>
      <w:r>
        <w:t xml:space="preserve"> </w:t>
      </w:r>
    </w:p>
    <w:p w14:paraId="5F96DA3B" w14:textId="73C1F41B" w:rsidR="009866C1" w:rsidRDefault="009866C1" w:rsidP="009866C1">
      <w:pPr>
        <w:pStyle w:val="Heading2"/>
      </w:pPr>
      <w:bookmarkStart w:id="23" w:name="_Toc227563861"/>
      <w:r>
        <w:t>2.2 Method</w:t>
      </w:r>
      <w:bookmarkEnd w:id="23"/>
      <w:r>
        <w:t xml:space="preserve"> </w:t>
      </w:r>
    </w:p>
    <w:p w14:paraId="771C67DA" w14:textId="02197D78" w:rsidR="009866C1" w:rsidRDefault="00C53D1A" w:rsidP="009866C1">
      <w:r>
        <w:t xml:space="preserve">The steps </w:t>
      </w:r>
      <w:r w:rsidR="00CA6E3A">
        <w:t>followed</w:t>
      </w:r>
      <w:r>
        <w:t xml:space="preserve"> to conduct </w:t>
      </w:r>
      <w:r w:rsidR="00CA6E3A">
        <w:t>the</w:t>
      </w:r>
      <w:r>
        <w:t xml:space="preserve"> experiment with </w:t>
      </w:r>
      <w:proofErr w:type="spellStart"/>
      <w:r>
        <w:t>Taguchi</w:t>
      </w:r>
      <w:proofErr w:type="spellEnd"/>
      <w:r>
        <w:t xml:space="preserve"> methodology are as follows:</w:t>
      </w:r>
    </w:p>
    <w:p w14:paraId="416B3919" w14:textId="2C714757" w:rsidR="00D32285" w:rsidRDefault="00C53D1A" w:rsidP="007D708D">
      <w:r w:rsidRPr="00B864A1">
        <w:rPr>
          <w:b/>
          <w:bCs/>
        </w:rPr>
        <w:t>Step 1 Identify main functions, side effects and failure mode</w:t>
      </w:r>
      <w:r>
        <w:t xml:space="preserve"> </w:t>
      </w:r>
      <w:sdt>
        <w:sdtPr>
          <w:id w:val="-1723590221"/>
          <w:citation/>
        </w:sdtPr>
        <w:sdtEndPr/>
        <w:sdtContent>
          <w:r w:rsidR="00D32285">
            <w:fldChar w:fldCharType="begin"/>
          </w:r>
          <w:r w:rsidR="00D32285">
            <w:instrText xml:space="preserve"> CITATION Shy12 \l 2057 </w:instrText>
          </w:r>
          <w:r w:rsidR="00D32285">
            <w:fldChar w:fldCharType="separate"/>
          </w:r>
          <w:r w:rsidR="00D82337" w:rsidRPr="00D82337">
            <w:rPr>
              <w:noProof/>
            </w:rPr>
            <w:t>[7]</w:t>
          </w:r>
          <w:r w:rsidR="00D32285">
            <w:fldChar w:fldCharType="end"/>
          </w:r>
        </w:sdtContent>
      </w:sdt>
      <w:r w:rsidR="007D708D">
        <w:t xml:space="preserve"> - </w:t>
      </w:r>
      <w:r w:rsidR="00CA6E3A">
        <w:t xml:space="preserve">The main function of the system was to propel a </w:t>
      </w:r>
      <w:r w:rsidR="00AB6762">
        <w:t>ball. T</w:t>
      </w:r>
      <w:r w:rsidR="00CA6E3A">
        <w:t xml:space="preserve">he side effects included </w:t>
      </w:r>
      <w:r w:rsidR="00AB6762">
        <w:t>rolling, sound</w:t>
      </w:r>
      <w:r w:rsidR="009664BE">
        <w:t>,</w:t>
      </w:r>
      <w:r w:rsidR="00AB6762">
        <w:t xml:space="preserve"> as well as </w:t>
      </w:r>
      <w:r w:rsidR="00D36D36">
        <w:t xml:space="preserve">kinetic energy being transferred to the base of the catapult. Examples of failure modes identified are overloading, operator fatigue and insufficient energy input. </w:t>
      </w:r>
    </w:p>
    <w:p w14:paraId="41E3E5D4" w14:textId="00E9AA92" w:rsidR="00D36D36" w:rsidRDefault="00C53D1A" w:rsidP="00804CBA">
      <w:r w:rsidRPr="00B864A1">
        <w:rPr>
          <w:b/>
          <w:bCs/>
        </w:rPr>
        <w:t>Step 2 Identify noise factors, testing conditions and quality characteristics</w:t>
      </w:r>
      <w:r>
        <w:t xml:space="preserve"> </w:t>
      </w:r>
      <w:sdt>
        <w:sdtPr>
          <w:id w:val="-575972934"/>
          <w:citation/>
        </w:sdtPr>
        <w:sdtEndPr/>
        <w:sdtContent>
          <w:r w:rsidR="00D32285">
            <w:fldChar w:fldCharType="begin"/>
          </w:r>
          <w:r w:rsidR="00D32285">
            <w:instrText xml:space="preserve"> CITATION Shy12 \l 2057 </w:instrText>
          </w:r>
          <w:r w:rsidR="00D32285">
            <w:fldChar w:fldCharType="separate"/>
          </w:r>
          <w:r w:rsidR="00D82337" w:rsidRPr="00D82337">
            <w:rPr>
              <w:noProof/>
            </w:rPr>
            <w:t>[7]</w:t>
          </w:r>
          <w:r w:rsidR="00D32285">
            <w:fldChar w:fldCharType="end"/>
          </w:r>
        </w:sdtContent>
      </w:sdt>
      <w:r w:rsidR="007D708D">
        <w:t xml:space="preserve"> </w:t>
      </w:r>
      <w:r w:rsidR="004C310D">
        <w:t>–</w:t>
      </w:r>
      <w:r w:rsidR="007D708D">
        <w:t xml:space="preserve"> </w:t>
      </w:r>
      <w:r w:rsidR="004C310D">
        <w:t xml:space="preserve">Noises included human error with reading the measuring equipment, increasing temperature in the room and </w:t>
      </w:r>
      <w:r w:rsidR="004B278B">
        <w:t>wear in the equipment.</w:t>
      </w:r>
    </w:p>
    <w:p w14:paraId="3564570B" w14:textId="6176487F" w:rsidR="00C53D1A" w:rsidRDefault="00C53D1A" w:rsidP="00C53D1A">
      <w:r w:rsidRPr="00B864A1">
        <w:rPr>
          <w:b/>
          <w:bCs/>
        </w:rPr>
        <w:t xml:space="preserve">Step 3 Identify objective function to be </w:t>
      </w:r>
      <w:r w:rsidR="009977B1" w:rsidRPr="00B864A1">
        <w:rPr>
          <w:b/>
          <w:bCs/>
        </w:rPr>
        <w:t>optimised</w:t>
      </w:r>
      <w:sdt>
        <w:sdtPr>
          <w:id w:val="-2070717354"/>
          <w:citation/>
        </w:sdtPr>
        <w:sdtEndPr/>
        <w:sdtContent>
          <w:r w:rsidR="00D32285">
            <w:fldChar w:fldCharType="begin"/>
          </w:r>
          <w:r w:rsidR="00D32285">
            <w:instrText xml:space="preserve"> CITATION Shy12 \l 2057 </w:instrText>
          </w:r>
          <w:r w:rsidR="00D32285">
            <w:fldChar w:fldCharType="separate"/>
          </w:r>
          <w:r w:rsidR="00D82337">
            <w:rPr>
              <w:noProof/>
            </w:rPr>
            <w:t xml:space="preserve"> </w:t>
          </w:r>
          <w:r w:rsidR="00D82337" w:rsidRPr="00D82337">
            <w:rPr>
              <w:noProof/>
            </w:rPr>
            <w:t>[7]</w:t>
          </w:r>
          <w:r w:rsidR="00D32285">
            <w:fldChar w:fldCharType="end"/>
          </w:r>
        </w:sdtContent>
      </w:sdt>
      <w:r w:rsidR="007D708D">
        <w:t xml:space="preserve"> </w:t>
      </w:r>
      <w:r w:rsidR="00555746">
        <w:t>–</w:t>
      </w:r>
      <w:r w:rsidR="007D708D">
        <w:t xml:space="preserve"> </w:t>
      </w:r>
      <w:r w:rsidR="00555746">
        <w:t xml:space="preserve">The object function to be </w:t>
      </w:r>
      <w:r w:rsidR="009977B1">
        <w:t>optimised</w:t>
      </w:r>
      <w:r w:rsidR="00555746">
        <w:t xml:space="preserve"> is the range of the catapult. </w:t>
      </w:r>
    </w:p>
    <w:p w14:paraId="0AB3DB35" w14:textId="5B9A0A92" w:rsidR="00C53D1A" w:rsidRDefault="00C53D1A" w:rsidP="00C53D1A">
      <w:r w:rsidRPr="00B864A1">
        <w:rPr>
          <w:b/>
          <w:bCs/>
        </w:rPr>
        <w:t>Step 4 Identify control factors and levels</w:t>
      </w:r>
      <w:r>
        <w:t xml:space="preserve"> </w:t>
      </w:r>
      <w:sdt>
        <w:sdtPr>
          <w:id w:val="1663665293"/>
          <w:citation/>
        </w:sdtPr>
        <w:sdtEndPr/>
        <w:sdtContent>
          <w:r w:rsidR="00D32285">
            <w:fldChar w:fldCharType="begin"/>
          </w:r>
          <w:r w:rsidR="00D32285">
            <w:instrText xml:space="preserve"> CITATION Shy12 \l 2057 </w:instrText>
          </w:r>
          <w:r w:rsidR="00D32285">
            <w:fldChar w:fldCharType="separate"/>
          </w:r>
          <w:r w:rsidR="00D82337" w:rsidRPr="00D82337">
            <w:rPr>
              <w:noProof/>
            </w:rPr>
            <w:t>[7]</w:t>
          </w:r>
          <w:r w:rsidR="00D32285">
            <w:fldChar w:fldCharType="end"/>
          </w:r>
        </w:sdtContent>
      </w:sdt>
      <w:r w:rsidR="007D708D">
        <w:t xml:space="preserve"> </w:t>
      </w:r>
      <w:r w:rsidR="00B864A1">
        <w:t>-</w:t>
      </w:r>
      <w:r w:rsidR="007D708D">
        <w:t xml:space="preserve"> Control factors and levels were identified and added to </w:t>
      </w:r>
      <w:r w:rsidR="007D708D">
        <w:fldChar w:fldCharType="begin"/>
      </w:r>
      <w:r w:rsidR="007D708D">
        <w:instrText xml:space="preserve"> REF _Ref227075087 \h </w:instrText>
      </w:r>
      <w:r w:rsidR="007D708D">
        <w:fldChar w:fldCharType="separate"/>
      </w:r>
      <w:r w:rsidR="005C0205">
        <w:t xml:space="preserve">Table </w:t>
      </w:r>
      <w:r w:rsidR="005C0205">
        <w:rPr>
          <w:noProof/>
        </w:rPr>
        <w:t>3</w:t>
      </w:r>
      <w:r w:rsidR="007D708D">
        <w:fldChar w:fldCharType="end"/>
      </w:r>
      <w:r w:rsidR="007D708D">
        <w:t>.</w:t>
      </w:r>
    </w:p>
    <w:p w14:paraId="2F7C30C0" w14:textId="765ED44A" w:rsidR="00CA6E3A" w:rsidRDefault="00CA6E3A" w:rsidP="00CA6E3A">
      <w:pPr>
        <w:pStyle w:val="Caption"/>
        <w:keepNext/>
        <w:jc w:val="center"/>
      </w:pPr>
      <w:bookmarkStart w:id="24" w:name="_Ref227075087"/>
      <w:bookmarkStart w:id="25" w:name="_Toc227563878"/>
      <w:r>
        <w:t xml:space="preserve">Table </w:t>
      </w:r>
      <w:r>
        <w:fldChar w:fldCharType="begin"/>
      </w:r>
      <w:r>
        <w:instrText xml:space="preserve"> SEQ Table \* ARABIC </w:instrText>
      </w:r>
      <w:r>
        <w:fldChar w:fldCharType="separate"/>
      </w:r>
      <w:r w:rsidR="00834913">
        <w:rPr>
          <w:noProof/>
        </w:rPr>
        <w:t>3</w:t>
      </w:r>
      <w:r>
        <w:fldChar w:fldCharType="end"/>
      </w:r>
      <w:bookmarkEnd w:id="24"/>
      <w:r>
        <w:t xml:space="preserve"> – Control Factors and Their Levels</w:t>
      </w:r>
      <w:bookmarkEnd w:id="25"/>
      <w:r>
        <w:t xml:space="preserve"> </w:t>
      </w:r>
    </w:p>
    <w:p w14:paraId="7467D984" w14:textId="011F1E50" w:rsidR="00D32285" w:rsidRDefault="00CA6E3A" w:rsidP="00804CBA">
      <w:pPr>
        <w:pStyle w:val="Table"/>
        <w:jc w:val="center"/>
      </w:pPr>
      <w:r w:rsidRPr="00FF4FB6">
        <w:rPr>
          <w:noProof/>
        </w:rPr>
        <w:drawing>
          <wp:inline distT="0" distB="0" distL="0" distR="0" wp14:anchorId="6D0AB0D5" wp14:editId="4E2ECCE5">
            <wp:extent cx="5943600" cy="941705"/>
            <wp:effectExtent l="0" t="0" r="0" b="0"/>
            <wp:docPr id="12530867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941705"/>
                    </a:xfrm>
                    <a:prstGeom prst="rect">
                      <a:avLst/>
                    </a:prstGeom>
                    <a:noFill/>
                    <a:ln>
                      <a:noFill/>
                    </a:ln>
                  </pic:spPr>
                </pic:pic>
              </a:graphicData>
            </a:graphic>
          </wp:inline>
        </w:drawing>
      </w:r>
    </w:p>
    <w:p w14:paraId="2582ED88" w14:textId="217CCB73" w:rsidR="003C526B" w:rsidRDefault="00C53D1A" w:rsidP="007D708D">
      <w:r w:rsidRPr="00B864A1">
        <w:rPr>
          <w:b/>
          <w:bCs/>
        </w:rPr>
        <w:t>Step 5 Select orthogonal array matrix</w:t>
      </w:r>
      <w:r>
        <w:t xml:space="preserve"> </w:t>
      </w:r>
      <w:sdt>
        <w:sdtPr>
          <w:id w:val="-31424098"/>
          <w:citation/>
        </w:sdtPr>
        <w:sdtEndPr/>
        <w:sdtContent>
          <w:r w:rsidR="00D32285">
            <w:fldChar w:fldCharType="begin"/>
          </w:r>
          <w:r w:rsidR="00D32285">
            <w:instrText xml:space="preserve"> CITATION Shy12 \l 2057 </w:instrText>
          </w:r>
          <w:r w:rsidR="00D32285">
            <w:fldChar w:fldCharType="separate"/>
          </w:r>
          <w:r w:rsidR="00D82337" w:rsidRPr="00D82337">
            <w:rPr>
              <w:noProof/>
            </w:rPr>
            <w:t>[7]</w:t>
          </w:r>
          <w:r w:rsidR="00D32285">
            <w:fldChar w:fldCharType="end"/>
          </w:r>
        </w:sdtContent>
      </w:sdt>
      <w:r w:rsidR="00D41403">
        <w:t xml:space="preserve"> -</w:t>
      </w:r>
      <w:r w:rsidR="007D708D">
        <w:t xml:space="preserve"> </w:t>
      </w:r>
      <w:r w:rsidR="003C526B">
        <w:fldChar w:fldCharType="begin"/>
      </w:r>
      <w:r w:rsidR="003C526B">
        <w:instrText xml:space="preserve"> REF _Ref227075090 \h </w:instrText>
      </w:r>
      <w:r w:rsidR="003C526B">
        <w:fldChar w:fldCharType="separate"/>
      </w:r>
      <w:r w:rsidR="005C0205">
        <w:t xml:space="preserve">Table </w:t>
      </w:r>
      <w:r w:rsidR="005C0205">
        <w:rPr>
          <w:noProof/>
        </w:rPr>
        <w:t>4</w:t>
      </w:r>
      <w:r w:rsidR="003C526B">
        <w:fldChar w:fldCharType="end"/>
      </w:r>
      <w:r w:rsidR="005C0205">
        <w:t xml:space="preserve"> </w:t>
      </w:r>
      <w:r w:rsidR="003C526B">
        <w:t>sho</w:t>
      </w:r>
      <w:r w:rsidR="009525F2">
        <w:t>w</w:t>
      </w:r>
      <w:r w:rsidR="003C526B">
        <w:t xml:space="preserve">s the </w:t>
      </w:r>
      <w:r w:rsidR="009525F2">
        <w:t>orthogonal array matrix that is used in the experiment</w:t>
      </w:r>
      <w:r w:rsidR="005C0205">
        <w:t xml:space="preserve"> and </w:t>
      </w:r>
      <w:r w:rsidR="005C0205">
        <w:fldChar w:fldCharType="begin"/>
      </w:r>
      <w:r w:rsidR="005C0205">
        <w:instrText xml:space="preserve"> REF _Ref227522863 \h </w:instrText>
      </w:r>
      <w:r w:rsidR="005C0205">
        <w:fldChar w:fldCharType="separate"/>
      </w:r>
      <w:r w:rsidR="005C0205">
        <w:t xml:space="preserve">Table </w:t>
      </w:r>
      <w:r w:rsidR="005C0205">
        <w:rPr>
          <w:noProof/>
        </w:rPr>
        <w:t>5</w:t>
      </w:r>
      <w:r w:rsidR="005C0205">
        <w:fldChar w:fldCharType="end"/>
      </w:r>
      <w:r w:rsidR="005C0205">
        <w:t xml:space="preserve"> shows this array populated.</w:t>
      </w:r>
      <w:r w:rsidR="009525F2">
        <w:t xml:space="preserve"> </w:t>
      </w:r>
    </w:p>
    <w:p w14:paraId="124F69BD" w14:textId="1BD0734B" w:rsidR="00AB13BC" w:rsidRPr="00D32285" w:rsidRDefault="00AB13BC" w:rsidP="00AB13BC">
      <w:pPr>
        <w:pStyle w:val="Caption"/>
        <w:keepNext/>
        <w:jc w:val="center"/>
        <w:rPr>
          <w:vertAlign w:val="subscript"/>
        </w:rPr>
      </w:pPr>
      <w:bookmarkStart w:id="26" w:name="_Ref227075090"/>
      <w:bookmarkStart w:id="27" w:name="_Toc227563879"/>
      <w:r>
        <w:t xml:space="preserve">Table </w:t>
      </w:r>
      <w:r>
        <w:fldChar w:fldCharType="begin"/>
      </w:r>
      <w:r>
        <w:instrText xml:space="preserve"> SEQ Table \* ARABIC </w:instrText>
      </w:r>
      <w:r>
        <w:fldChar w:fldCharType="separate"/>
      </w:r>
      <w:r w:rsidR="00834913">
        <w:rPr>
          <w:noProof/>
        </w:rPr>
        <w:t>4</w:t>
      </w:r>
      <w:r>
        <w:fldChar w:fldCharType="end"/>
      </w:r>
      <w:bookmarkEnd w:id="26"/>
      <w:r>
        <w:t xml:space="preserve"> – Orthogonal Array Table L</w:t>
      </w:r>
      <w:r>
        <w:rPr>
          <w:vertAlign w:val="subscript"/>
        </w:rPr>
        <w:t>8</w:t>
      </w:r>
      <w:bookmarkEnd w:id="27"/>
    </w:p>
    <w:p w14:paraId="6B08B361" w14:textId="7318D09C" w:rsidR="00AB13BC" w:rsidRDefault="00AB13BC" w:rsidP="00AB13BC">
      <w:pPr>
        <w:pStyle w:val="Table"/>
      </w:pPr>
      <w:r w:rsidRPr="00FF4FB6">
        <w:rPr>
          <w:noProof/>
        </w:rPr>
        <w:drawing>
          <wp:inline distT="0" distB="0" distL="0" distR="0" wp14:anchorId="144C7209" wp14:editId="53BF75D8">
            <wp:extent cx="5943600" cy="1701800"/>
            <wp:effectExtent l="0" t="0" r="0" b="0"/>
            <wp:docPr id="17941197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701800"/>
                    </a:xfrm>
                    <a:prstGeom prst="rect">
                      <a:avLst/>
                    </a:prstGeom>
                    <a:noFill/>
                    <a:ln>
                      <a:noFill/>
                    </a:ln>
                  </pic:spPr>
                </pic:pic>
              </a:graphicData>
            </a:graphic>
          </wp:inline>
        </w:drawing>
      </w:r>
    </w:p>
    <w:p w14:paraId="3BF688A3" w14:textId="0E52C121" w:rsidR="00AB13BC" w:rsidRPr="00D32285" w:rsidRDefault="00AB13BC" w:rsidP="00AB13BC">
      <w:pPr>
        <w:pStyle w:val="Caption"/>
        <w:keepNext/>
        <w:jc w:val="center"/>
      </w:pPr>
      <w:bookmarkStart w:id="28" w:name="_Ref227522863"/>
      <w:bookmarkStart w:id="29" w:name="_Toc227563880"/>
      <w:r>
        <w:t xml:space="preserve">Table </w:t>
      </w:r>
      <w:r>
        <w:fldChar w:fldCharType="begin"/>
      </w:r>
      <w:r>
        <w:instrText xml:space="preserve"> SEQ Table \* ARABIC </w:instrText>
      </w:r>
      <w:r>
        <w:fldChar w:fldCharType="separate"/>
      </w:r>
      <w:r w:rsidR="00834913">
        <w:rPr>
          <w:noProof/>
        </w:rPr>
        <w:t>5</w:t>
      </w:r>
      <w:r>
        <w:fldChar w:fldCharType="end"/>
      </w:r>
      <w:bookmarkEnd w:id="28"/>
      <w:r>
        <w:t xml:space="preserve"> - Orthogonal Array Table L</w:t>
      </w:r>
      <w:r>
        <w:rPr>
          <w:vertAlign w:val="subscript"/>
        </w:rPr>
        <w:t xml:space="preserve">8 </w:t>
      </w:r>
      <w:r>
        <w:t>Populated</w:t>
      </w:r>
      <w:bookmarkEnd w:id="29"/>
      <w:r>
        <w:t xml:space="preserve"> </w:t>
      </w:r>
    </w:p>
    <w:p w14:paraId="7BE49DE4" w14:textId="77777777" w:rsidR="00AB13BC" w:rsidRDefault="00AB13BC" w:rsidP="00AB13BC">
      <w:pPr>
        <w:pStyle w:val="Table"/>
      </w:pPr>
      <w:r w:rsidRPr="00FF4FB6">
        <w:rPr>
          <w:noProof/>
        </w:rPr>
        <w:drawing>
          <wp:inline distT="0" distB="0" distL="0" distR="0" wp14:anchorId="2E149BFB" wp14:editId="67B0B84F">
            <wp:extent cx="5943600" cy="1859915"/>
            <wp:effectExtent l="0" t="0" r="0" b="6985"/>
            <wp:docPr id="11876439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859915"/>
                    </a:xfrm>
                    <a:prstGeom prst="rect">
                      <a:avLst/>
                    </a:prstGeom>
                    <a:noFill/>
                    <a:ln>
                      <a:noFill/>
                    </a:ln>
                  </pic:spPr>
                </pic:pic>
              </a:graphicData>
            </a:graphic>
          </wp:inline>
        </w:drawing>
      </w:r>
    </w:p>
    <w:p w14:paraId="0C8A3B60" w14:textId="77777777" w:rsidR="00AB13BC" w:rsidRDefault="00AB13BC" w:rsidP="00AB13BC">
      <w:pPr>
        <w:pStyle w:val="Table"/>
      </w:pPr>
    </w:p>
    <w:p w14:paraId="331817E1" w14:textId="377F66DF" w:rsidR="00AB13BC" w:rsidRDefault="00B864A1" w:rsidP="00B864A1">
      <w:r w:rsidRPr="00B864A1">
        <w:rPr>
          <w:b/>
          <w:bCs/>
        </w:rPr>
        <w:t>Step 6 Conduct matrix experiment</w:t>
      </w:r>
      <w:r>
        <w:t xml:space="preserve"> </w:t>
      </w:r>
      <w:sdt>
        <w:sdtPr>
          <w:id w:val="1057052095"/>
          <w:citation/>
        </w:sdtPr>
        <w:sdtEndPr/>
        <w:sdtContent>
          <w:r>
            <w:fldChar w:fldCharType="begin"/>
          </w:r>
          <w:r>
            <w:instrText xml:space="preserve"> CITATION Shy12 \l 2057 </w:instrText>
          </w:r>
          <w:r>
            <w:fldChar w:fldCharType="separate"/>
          </w:r>
          <w:r w:rsidRPr="00D82337">
            <w:rPr>
              <w:noProof/>
            </w:rPr>
            <w:t>[7]</w:t>
          </w:r>
          <w:r>
            <w:fldChar w:fldCharType="end"/>
          </w:r>
        </w:sdtContent>
      </w:sdt>
      <w:r>
        <w:t xml:space="preserve"> - </w:t>
      </w:r>
      <w:r w:rsidR="00AB13BC">
        <w:t xml:space="preserve">Results of the </w:t>
      </w:r>
      <w:r w:rsidR="00AC4793">
        <w:t>e</w:t>
      </w:r>
      <w:r w:rsidR="00AB13BC">
        <w:t xml:space="preserve">xperiment can be seen in </w:t>
      </w:r>
      <w:r>
        <w:fldChar w:fldCharType="begin"/>
      </w:r>
      <w:r>
        <w:instrText xml:space="preserve"> REF _Ref227155566 \h </w:instrText>
      </w:r>
      <w:r>
        <w:fldChar w:fldCharType="separate"/>
      </w:r>
      <w:r w:rsidR="005C0205">
        <w:t>3.1.1 Results Table</w:t>
      </w:r>
      <w:r>
        <w:fldChar w:fldCharType="end"/>
      </w:r>
      <w:r>
        <w:t>.</w:t>
      </w:r>
    </w:p>
    <w:p w14:paraId="1407B83D" w14:textId="6B136C40" w:rsidR="00AC4793" w:rsidRDefault="00C53D1A" w:rsidP="00D41403">
      <w:r w:rsidRPr="00B864A1">
        <w:rPr>
          <w:b/>
          <w:bCs/>
        </w:rPr>
        <w:t>Step 7 Analyse the data, predict optimum levels</w:t>
      </w:r>
      <w:r>
        <w:t xml:space="preserve"> </w:t>
      </w:r>
      <w:sdt>
        <w:sdtPr>
          <w:id w:val="246541495"/>
          <w:citation/>
        </w:sdtPr>
        <w:sdtEndPr/>
        <w:sdtContent>
          <w:r w:rsidR="00D32285">
            <w:fldChar w:fldCharType="begin"/>
          </w:r>
          <w:r w:rsidR="00D32285">
            <w:instrText xml:space="preserve"> CITATION Shy12 \l 2057 </w:instrText>
          </w:r>
          <w:r w:rsidR="00D32285">
            <w:fldChar w:fldCharType="separate"/>
          </w:r>
          <w:r w:rsidR="00D82337" w:rsidRPr="00D82337">
            <w:rPr>
              <w:noProof/>
            </w:rPr>
            <w:t>[7]</w:t>
          </w:r>
          <w:r w:rsidR="00D32285">
            <w:fldChar w:fldCharType="end"/>
          </w:r>
        </w:sdtContent>
      </w:sdt>
      <w:r w:rsidR="00D41403">
        <w:t xml:space="preserve"> - </w:t>
      </w:r>
      <w:r w:rsidR="00AC4793">
        <w:t xml:space="preserve">The graphs in </w:t>
      </w:r>
      <w:r w:rsidR="00AC4793">
        <w:fldChar w:fldCharType="begin"/>
      </w:r>
      <w:r w:rsidR="00AC4793">
        <w:instrText xml:space="preserve"> REF _Ref227074125 \h </w:instrText>
      </w:r>
      <w:r w:rsidR="00AC4793">
        <w:fldChar w:fldCharType="separate"/>
      </w:r>
      <w:r w:rsidR="005C0205">
        <w:t>3.1.2 Results Graphs</w:t>
      </w:r>
      <w:r w:rsidR="00AC4793">
        <w:fldChar w:fldCharType="end"/>
      </w:r>
      <w:r w:rsidR="00AC4793">
        <w:t xml:space="preserve">, show an analysis of the data, with the slopes indicating which factors have the greatest impact on the outcome of the experiments. </w:t>
      </w:r>
    </w:p>
    <w:p w14:paraId="31EB2350" w14:textId="2D800A68" w:rsidR="00AC4793" w:rsidRDefault="00C53D1A" w:rsidP="00287DA7">
      <w:r w:rsidRPr="00B864A1">
        <w:rPr>
          <w:b/>
          <w:bCs/>
        </w:rPr>
        <w:t>Step 8 Perform verification experiment and plan future action</w:t>
      </w:r>
      <w:r>
        <w:t xml:space="preserve"> </w:t>
      </w:r>
      <w:sdt>
        <w:sdtPr>
          <w:id w:val="951357840"/>
          <w:citation/>
        </w:sdtPr>
        <w:sdtEndPr/>
        <w:sdtContent>
          <w:r w:rsidR="00D32285">
            <w:fldChar w:fldCharType="begin"/>
          </w:r>
          <w:r w:rsidR="00D32285">
            <w:instrText xml:space="preserve"> CITATION Shy12 \l 2057 </w:instrText>
          </w:r>
          <w:r w:rsidR="00D32285">
            <w:fldChar w:fldCharType="separate"/>
          </w:r>
          <w:r w:rsidR="00D82337" w:rsidRPr="00D82337">
            <w:rPr>
              <w:noProof/>
            </w:rPr>
            <w:t>[7]</w:t>
          </w:r>
          <w:r w:rsidR="00D32285">
            <w:fldChar w:fldCharType="end"/>
          </w:r>
        </w:sdtContent>
      </w:sdt>
      <w:r w:rsidR="00D41403">
        <w:t xml:space="preserve"> -</w:t>
      </w:r>
      <w:r w:rsidR="00287DA7">
        <w:t xml:space="preserve"> Key features were identified as stop position and pull back. Based off this knowledge the only variables changed within the verification firings were the stop position and pull back point, this allowed the upper and lower firing distances to be identified. The other variables stayed as front position 2, operator A, and band anchor 2.</w:t>
      </w:r>
      <w:r w:rsidR="00D41403">
        <w:t xml:space="preserve"> </w:t>
      </w:r>
      <w:r w:rsidR="00AC4793">
        <w:t>Results of the verification trial can be see</w:t>
      </w:r>
      <w:r w:rsidR="00804CBA">
        <w:t>n</w:t>
      </w:r>
      <w:r w:rsidR="00AC4793">
        <w:t xml:space="preserve"> in </w:t>
      </w:r>
      <w:r w:rsidR="00804CBA">
        <w:fldChar w:fldCharType="begin"/>
      </w:r>
      <w:r w:rsidR="00804CBA">
        <w:instrText xml:space="preserve"> REF _Ref227074949 \h </w:instrText>
      </w:r>
      <w:r w:rsidR="00804CBA">
        <w:fldChar w:fldCharType="separate"/>
      </w:r>
      <w:r w:rsidR="005C0205">
        <w:t>3.2 Verification Experiment</w:t>
      </w:r>
      <w:r w:rsidR="00804CBA">
        <w:fldChar w:fldCharType="end"/>
      </w:r>
      <w:r w:rsidR="00804CBA">
        <w:t>.</w:t>
      </w:r>
    </w:p>
    <w:p w14:paraId="60E7369C" w14:textId="3D9E0E2F" w:rsidR="00424A79" w:rsidRDefault="007F0F68" w:rsidP="00424A79">
      <w:pPr>
        <w:pStyle w:val="Heading1"/>
        <w:numPr>
          <w:ilvl w:val="0"/>
          <w:numId w:val="5"/>
        </w:numPr>
      </w:pPr>
      <w:bookmarkStart w:id="30" w:name="_Toc227563862"/>
      <w:r>
        <w:t>Experimental Data</w:t>
      </w:r>
      <w:bookmarkEnd w:id="30"/>
    </w:p>
    <w:p w14:paraId="43EFD597" w14:textId="1DEE953A" w:rsidR="00AB13BC" w:rsidRDefault="00AB13BC" w:rsidP="00AB13BC">
      <w:pPr>
        <w:pStyle w:val="Heading2"/>
      </w:pPr>
      <w:bookmarkStart w:id="31" w:name="_Ref227073859"/>
      <w:bookmarkStart w:id="32" w:name="_Toc227563863"/>
      <w:r>
        <w:t>3.1 Initial Experiments</w:t>
      </w:r>
      <w:bookmarkEnd w:id="31"/>
      <w:bookmarkEnd w:id="32"/>
      <w:r>
        <w:t xml:space="preserve"> </w:t>
      </w:r>
    </w:p>
    <w:p w14:paraId="0CE36FF3" w14:textId="3996D5B1" w:rsidR="00B864A1" w:rsidRPr="00B864A1" w:rsidRDefault="00B864A1" w:rsidP="00B864A1">
      <w:r>
        <w:t xml:space="preserve">The initial eight experiments were conducted, </w:t>
      </w:r>
      <w:r>
        <w:fldChar w:fldCharType="begin"/>
      </w:r>
      <w:r>
        <w:instrText xml:space="preserve"> REF _Ref227155962 \h </w:instrText>
      </w:r>
      <w:r>
        <w:fldChar w:fldCharType="separate"/>
      </w:r>
      <w:r>
        <w:t xml:space="preserve">Table </w:t>
      </w:r>
      <w:r>
        <w:rPr>
          <w:noProof/>
        </w:rPr>
        <w:t>6</w:t>
      </w:r>
      <w:r>
        <w:fldChar w:fldCharType="end"/>
      </w:r>
      <w:r>
        <w:t xml:space="preserve"> </w:t>
      </w:r>
      <w:r w:rsidR="00E531DE">
        <w:t xml:space="preserve">(variable range) </w:t>
      </w:r>
      <w:r>
        <w:t xml:space="preserve">shows the range measured in each. </w:t>
      </w:r>
      <w:r>
        <w:fldChar w:fldCharType="begin"/>
      </w:r>
      <w:r>
        <w:instrText xml:space="preserve"> REF _Ref227156021 \h </w:instrText>
      </w:r>
      <w:r>
        <w:fldChar w:fldCharType="separate"/>
      </w:r>
      <w:r w:rsidR="005C0205">
        <w:t xml:space="preserve">Figure </w:t>
      </w:r>
      <w:r w:rsidR="005C0205">
        <w:rPr>
          <w:noProof/>
        </w:rPr>
        <w:t>3</w:t>
      </w:r>
      <w:r>
        <w:fldChar w:fldCharType="end"/>
      </w:r>
      <w:r>
        <w:t xml:space="preserve"> shows the graphs created </w:t>
      </w:r>
      <w:r w:rsidR="00963E12">
        <w:t>from</w:t>
      </w:r>
      <w:r w:rsidR="00E531DE">
        <w:t xml:space="preserve"> the pre-set formulas within the spreadsheet.</w:t>
      </w:r>
      <w:r w:rsidR="0005621A">
        <w:t xml:space="preserve"> </w:t>
      </w:r>
    </w:p>
    <w:p w14:paraId="00B8763E" w14:textId="3CFBE175" w:rsidR="00AC4793" w:rsidRDefault="00AC4793" w:rsidP="00AC4793">
      <w:pPr>
        <w:pStyle w:val="Heading3"/>
      </w:pPr>
      <w:bookmarkStart w:id="33" w:name="_Ref227155566"/>
      <w:bookmarkStart w:id="34" w:name="_Toc227563864"/>
      <w:r>
        <w:t>3.1.1 Results Table</w:t>
      </w:r>
      <w:bookmarkEnd w:id="33"/>
      <w:bookmarkEnd w:id="34"/>
      <w:r>
        <w:t xml:space="preserve"> </w:t>
      </w:r>
    </w:p>
    <w:p w14:paraId="35CB2EC8" w14:textId="6FBBAAE4" w:rsidR="00AC4793" w:rsidRDefault="00AC4793" w:rsidP="00AC4793">
      <w:pPr>
        <w:pStyle w:val="Caption"/>
        <w:keepNext/>
        <w:jc w:val="center"/>
      </w:pPr>
      <w:bookmarkStart w:id="35" w:name="_Ref227155962"/>
      <w:bookmarkStart w:id="36" w:name="_Ref227074048"/>
      <w:bookmarkStart w:id="37" w:name="_Toc227563881"/>
      <w:r>
        <w:t xml:space="preserve">Table </w:t>
      </w:r>
      <w:r>
        <w:fldChar w:fldCharType="begin"/>
      </w:r>
      <w:r>
        <w:instrText xml:space="preserve"> SEQ Table \* ARABIC </w:instrText>
      </w:r>
      <w:r>
        <w:fldChar w:fldCharType="separate"/>
      </w:r>
      <w:r w:rsidR="00834913">
        <w:rPr>
          <w:noProof/>
        </w:rPr>
        <w:t>6</w:t>
      </w:r>
      <w:r>
        <w:fldChar w:fldCharType="end"/>
      </w:r>
      <w:bookmarkEnd w:id="35"/>
      <w:r>
        <w:t xml:space="preserve"> – Initial Experiment Results Table</w:t>
      </w:r>
      <w:bookmarkEnd w:id="36"/>
      <w:bookmarkEnd w:id="37"/>
      <w:r>
        <w:t xml:space="preserve"> </w:t>
      </w:r>
    </w:p>
    <w:p w14:paraId="467F296C" w14:textId="2AF2B8A2" w:rsidR="00AC4793" w:rsidRPr="00AC4793" w:rsidRDefault="00AC4793" w:rsidP="00AC4793">
      <w:pPr>
        <w:pStyle w:val="Table"/>
      </w:pPr>
      <w:r w:rsidRPr="00AC4793">
        <w:rPr>
          <w:noProof/>
        </w:rPr>
        <w:drawing>
          <wp:inline distT="0" distB="0" distL="0" distR="0" wp14:anchorId="2D12B88F" wp14:editId="6D9390B1">
            <wp:extent cx="5943600" cy="1641475"/>
            <wp:effectExtent l="0" t="0" r="0" b="0"/>
            <wp:docPr id="18563417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641475"/>
                    </a:xfrm>
                    <a:prstGeom prst="rect">
                      <a:avLst/>
                    </a:prstGeom>
                    <a:noFill/>
                    <a:ln>
                      <a:noFill/>
                    </a:ln>
                  </pic:spPr>
                </pic:pic>
              </a:graphicData>
            </a:graphic>
          </wp:inline>
        </w:drawing>
      </w:r>
    </w:p>
    <w:p w14:paraId="2F0763BA" w14:textId="17F45FD8" w:rsidR="00AC4793" w:rsidRPr="00AC4793" w:rsidRDefault="00AC4793" w:rsidP="00AC4793">
      <w:pPr>
        <w:pStyle w:val="Heading3"/>
      </w:pPr>
      <w:bookmarkStart w:id="38" w:name="_Ref227074125"/>
      <w:bookmarkStart w:id="39" w:name="_Toc227563865"/>
      <w:r>
        <w:t>3.1.2 Results Graphs</w:t>
      </w:r>
      <w:bookmarkEnd w:id="38"/>
      <w:bookmarkEnd w:id="39"/>
      <w:r>
        <w:t xml:space="preserve"> </w:t>
      </w:r>
    </w:p>
    <w:p w14:paraId="2EC6E2BC" w14:textId="2F0B4BC0" w:rsidR="00E32677" w:rsidRDefault="007F0F68" w:rsidP="00900273">
      <w:pPr>
        <w:pStyle w:val="Figure0"/>
        <w:keepNext/>
        <w:jc w:val="left"/>
      </w:pPr>
      <w:r>
        <w:drawing>
          <wp:inline distT="0" distB="0" distL="0" distR="0" wp14:anchorId="2AB4E521" wp14:editId="0EA920EF">
            <wp:extent cx="1953503" cy="1633481"/>
            <wp:effectExtent l="0" t="0" r="8890" b="5080"/>
            <wp:docPr id="356615959"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E32677">
        <w:drawing>
          <wp:inline distT="0" distB="0" distL="0" distR="0" wp14:anchorId="56E7C7DD" wp14:editId="14EB4A18">
            <wp:extent cx="1929062" cy="1624491"/>
            <wp:effectExtent l="0" t="0" r="14605" b="13970"/>
            <wp:docPr id="1097299583"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E32677">
        <w:t xml:space="preserve"> </w:t>
      </w:r>
      <w:r w:rsidR="00A337EE">
        <w:drawing>
          <wp:inline distT="0" distB="0" distL="0" distR="0" wp14:anchorId="339F8EC0" wp14:editId="43DC88CB">
            <wp:extent cx="1958554" cy="1649355"/>
            <wp:effectExtent l="0" t="0" r="3810" b="8255"/>
            <wp:docPr id="129652504"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A337EE">
        <w:t xml:space="preserve"> </w:t>
      </w:r>
    </w:p>
    <w:p w14:paraId="3F0B5011" w14:textId="77777777" w:rsidR="00900273" w:rsidRDefault="007F0F68" w:rsidP="00900273">
      <w:pPr>
        <w:pStyle w:val="Figure0"/>
        <w:keepNext/>
      </w:pPr>
      <w:r>
        <w:drawing>
          <wp:inline distT="0" distB="0" distL="0" distR="0" wp14:anchorId="642884BD" wp14:editId="058AF2D5">
            <wp:extent cx="1981200" cy="1682750"/>
            <wp:effectExtent l="0" t="0" r="0" b="0"/>
            <wp:docPr id="17887574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81200" cy="1682750"/>
                    </a:xfrm>
                    <a:prstGeom prst="rect">
                      <a:avLst/>
                    </a:prstGeom>
                    <a:noFill/>
                  </pic:spPr>
                </pic:pic>
              </a:graphicData>
            </a:graphic>
          </wp:inline>
        </w:drawing>
      </w:r>
      <w:r>
        <w:drawing>
          <wp:inline distT="0" distB="0" distL="0" distR="0" wp14:anchorId="6183436C" wp14:editId="7808621E">
            <wp:extent cx="1993265" cy="1706880"/>
            <wp:effectExtent l="0" t="0" r="6985" b="7620"/>
            <wp:docPr id="5541872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3265" cy="1706880"/>
                    </a:xfrm>
                    <a:prstGeom prst="rect">
                      <a:avLst/>
                    </a:prstGeom>
                    <a:noFill/>
                  </pic:spPr>
                </pic:pic>
              </a:graphicData>
            </a:graphic>
          </wp:inline>
        </w:drawing>
      </w:r>
      <w:r w:rsidR="00A337EE">
        <w:drawing>
          <wp:inline distT="0" distB="0" distL="0" distR="0" wp14:anchorId="2A475C7E" wp14:editId="5045555A">
            <wp:extent cx="1950904" cy="1712319"/>
            <wp:effectExtent l="0" t="0" r="11430" b="2540"/>
            <wp:docPr id="659404597" name="Chart 1">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E32677">
        <w:drawing>
          <wp:inline distT="0" distB="0" distL="0" distR="0" wp14:anchorId="687F68BB" wp14:editId="74E03910">
            <wp:extent cx="2030095" cy="1713230"/>
            <wp:effectExtent l="0" t="0" r="8255" b="1270"/>
            <wp:docPr id="5826466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0095" cy="1713230"/>
                    </a:xfrm>
                    <a:prstGeom prst="rect">
                      <a:avLst/>
                    </a:prstGeom>
                    <a:noFill/>
                  </pic:spPr>
                </pic:pic>
              </a:graphicData>
            </a:graphic>
          </wp:inline>
        </w:drawing>
      </w:r>
    </w:p>
    <w:p w14:paraId="7D907351" w14:textId="003D1C20" w:rsidR="00E32677" w:rsidRDefault="00900273" w:rsidP="00900273">
      <w:pPr>
        <w:pStyle w:val="Caption"/>
        <w:jc w:val="center"/>
      </w:pPr>
      <w:bookmarkStart w:id="40" w:name="_Ref227156021"/>
      <w:bookmarkStart w:id="41" w:name="_Toc227563875"/>
      <w:r>
        <w:t xml:space="preserve">Figure </w:t>
      </w:r>
      <w:r>
        <w:fldChar w:fldCharType="begin"/>
      </w:r>
      <w:r>
        <w:instrText xml:space="preserve"> SEQ Figure \* ARABIC </w:instrText>
      </w:r>
      <w:r>
        <w:fldChar w:fldCharType="separate"/>
      </w:r>
      <w:r w:rsidR="009B36CB">
        <w:rPr>
          <w:noProof/>
        </w:rPr>
        <w:t>3</w:t>
      </w:r>
      <w:r>
        <w:fldChar w:fldCharType="end"/>
      </w:r>
      <w:bookmarkEnd w:id="40"/>
      <w:r>
        <w:t xml:space="preserve"> – Initial Experiments Results Graphs</w:t>
      </w:r>
      <w:bookmarkEnd w:id="41"/>
      <w:r>
        <w:t xml:space="preserve"> </w:t>
      </w:r>
    </w:p>
    <w:p w14:paraId="71351972" w14:textId="74181A30" w:rsidR="00AB13BC" w:rsidRDefault="00AB13BC" w:rsidP="00AB13BC">
      <w:pPr>
        <w:pStyle w:val="Heading2"/>
      </w:pPr>
      <w:bookmarkStart w:id="42" w:name="_Ref227074949"/>
      <w:bookmarkStart w:id="43" w:name="_Toc227563866"/>
      <w:r>
        <w:t>3.2 Verification Experiment</w:t>
      </w:r>
      <w:bookmarkEnd w:id="42"/>
      <w:bookmarkEnd w:id="43"/>
    </w:p>
    <w:p w14:paraId="1BB783E2" w14:textId="3BFAB0F1" w:rsidR="00AC4793" w:rsidRDefault="00AC4793" w:rsidP="00AC4793">
      <w:pPr>
        <w:pStyle w:val="Caption"/>
        <w:keepNext/>
        <w:jc w:val="center"/>
      </w:pPr>
      <w:bookmarkStart w:id="44" w:name="_Toc227563882"/>
      <w:r>
        <w:t xml:space="preserve">Table </w:t>
      </w:r>
      <w:r>
        <w:fldChar w:fldCharType="begin"/>
      </w:r>
      <w:r>
        <w:instrText xml:space="preserve"> SEQ Table \* ARABIC </w:instrText>
      </w:r>
      <w:r>
        <w:fldChar w:fldCharType="separate"/>
      </w:r>
      <w:r w:rsidR="00834913">
        <w:rPr>
          <w:noProof/>
        </w:rPr>
        <w:t>7</w:t>
      </w:r>
      <w:r>
        <w:fldChar w:fldCharType="end"/>
      </w:r>
      <w:r>
        <w:t xml:space="preserve"> – Verification Trials Results</w:t>
      </w:r>
      <w:bookmarkEnd w:id="44"/>
      <w:r>
        <w:t xml:space="preserve"> </w:t>
      </w:r>
    </w:p>
    <w:p w14:paraId="04B2C08F" w14:textId="77624C69" w:rsidR="00AC4793" w:rsidRDefault="00AC4793" w:rsidP="00AC4793">
      <w:pPr>
        <w:pStyle w:val="Table"/>
      </w:pPr>
      <w:r w:rsidRPr="00AC4793">
        <w:rPr>
          <w:noProof/>
        </w:rPr>
        <w:drawing>
          <wp:inline distT="0" distB="0" distL="0" distR="0" wp14:anchorId="3C6210A5" wp14:editId="76315375">
            <wp:extent cx="5943600" cy="1539240"/>
            <wp:effectExtent l="0" t="0" r="0" b="3810"/>
            <wp:docPr id="17197224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1539240"/>
                    </a:xfrm>
                    <a:prstGeom prst="rect">
                      <a:avLst/>
                    </a:prstGeom>
                    <a:noFill/>
                    <a:ln>
                      <a:noFill/>
                    </a:ln>
                  </pic:spPr>
                </pic:pic>
              </a:graphicData>
            </a:graphic>
          </wp:inline>
        </w:drawing>
      </w:r>
    </w:p>
    <w:p w14:paraId="4A58F96D" w14:textId="6B50DFB8" w:rsidR="00AC4793" w:rsidRPr="00AC4793" w:rsidRDefault="00804CBA" w:rsidP="00AC4793">
      <w:r>
        <w:t xml:space="preserve">The experiment was conducted a final time </w:t>
      </w:r>
      <w:r w:rsidR="00396388">
        <w:t xml:space="preserve">by operator A </w:t>
      </w:r>
      <w:r>
        <w:t xml:space="preserve">with the stop position at point 3, front position at 2, pull back to 155 and band anchor at 2. The results of this final trial were the ball travelling 142cm. </w:t>
      </w:r>
    </w:p>
    <w:p w14:paraId="178C07F8" w14:textId="6FC34063" w:rsidR="00424A79" w:rsidRDefault="00424A79" w:rsidP="00424A79">
      <w:pPr>
        <w:pStyle w:val="Heading1"/>
        <w:numPr>
          <w:ilvl w:val="0"/>
          <w:numId w:val="5"/>
        </w:numPr>
      </w:pPr>
      <w:bookmarkStart w:id="45" w:name="_Toc227563867"/>
      <w:r>
        <w:t xml:space="preserve">Discussion </w:t>
      </w:r>
      <w:r w:rsidR="007F0F68">
        <w:t>of Results</w:t>
      </w:r>
      <w:bookmarkEnd w:id="45"/>
      <w:r w:rsidR="007F0F68">
        <w:t xml:space="preserve"> </w:t>
      </w:r>
    </w:p>
    <w:p w14:paraId="17C6272C" w14:textId="3D68B749" w:rsidR="0005621A" w:rsidRDefault="00287DA7" w:rsidP="00287DA7">
      <w:pPr>
        <w:pStyle w:val="Heading2"/>
      </w:pPr>
      <w:bookmarkStart w:id="46" w:name="_Toc227563868"/>
      <w:r>
        <w:t>4.1 Initial Experiments</w:t>
      </w:r>
      <w:bookmarkEnd w:id="46"/>
      <w:r>
        <w:t xml:space="preserve"> </w:t>
      </w:r>
    </w:p>
    <w:p w14:paraId="701359C1" w14:textId="0640B13E" w:rsidR="00287DA7" w:rsidRPr="00287DA7" w:rsidRDefault="00287DA7" w:rsidP="00287DA7">
      <w:r>
        <w:t xml:space="preserve">The graphs in </w:t>
      </w:r>
      <w:r>
        <w:fldChar w:fldCharType="begin"/>
      </w:r>
      <w:r>
        <w:instrText xml:space="preserve"> REF _Ref227156021 \h </w:instrText>
      </w:r>
      <w:r>
        <w:fldChar w:fldCharType="separate"/>
      </w:r>
      <w:r>
        <w:t xml:space="preserve">Figure </w:t>
      </w:r>
      <w:r>
        <w:rPr>
          <w:noProof/>
        </w:rPr>
        <w:t>3</w:t>
      </w:r>
      <w:r>
        <w:fldChar w:fldCharType="end"/>
      </w:r>
      <w:r>
        <w:t xml:space="preserve"> show that front position, stop position and pull </w:t>
      </w:r>
      <w:r w:rsidR="003B310A">
        <w:t>back can be identified as key features of the experiments.</w:t>
      </w:r>
      <w:r w:rsidR="00F30FF2">
        <w:t xml:space="preserve"> This can be </w:t>
      </w:r>
      <w:r w:rsidR="00321B06">
        <w:t xml:space="preserve">concluded </w:t>
      </w:r>
      <w:r w:rsidR="00F30FF2">
        <w:t xml:space="preserve">due to the gradient seen between the levels. The impact that the operator and anchor position had is not as great in comparison. These findings influenced the verification trial, with stop position and pull back being chosen to find the upper and lower range of the catapult. A middle value for front position was used due to it also being a key feature. Operator and band anchor were kept at level 1. The overall impact that the operator had </w:t>
      </w:r>
      <w:r w:rsidR="00A63586">
        <w:t xml:space="preserve">on the system </w:t>
      </w:r>
      <w:r w:rsidR="00F30FF2">
        <w:t>was minimal, however without further investigation it cannot be said whether this is due to the system being robust to human variation or a similarity between the operators</w:t>
      </w:r>
      <w:r w:rsidR="00321B06">
        <w:t xml:space="preserve"> selected</w:t>
      </w:r>
      <w:r w:rsidR="00F30FF2">
        <w:t xml:space="preserve">. </w:t>
      </w:r>
    </w:p>
    <w:p w14:paraId="7A389933" w14:textId="65F5B895" w:rsidR="00287DA7" w:rsidRDefault="00287DA7" w:rsidP="00287DA7">
      <w:pPr>
        <w:pStyle w:val="Heading2"/>
      </w:pPr>
      <w:bookmarkStart w:id="47" w:name="_Toc227563869"/>
      <w:r>
        <w:t>4.2 Validation Experiment</w:t>
      </w:r>
      <w:bookmarkEnd w:id="47"/>
      <w:r>
        <w:t xml:space="preserve"> </w:t>
      </w:r>
    </w:p>
    <w:p w14:paraId="14E91DDD" w14:textId="77777777" w:rsidR="00D12285" w:rsidRDefault="00396388" w:rsidP="00D12285">
      <w:r>
        <w:t xml:space="preserve">The upper and lower levels of stop position and pull back were used during this trial. The midpoint was calculated as 142.92cm. The final firing was done and the result of such was that the ball travelled 142cm. This validated the experiment by having been only </w:t>
      </w:r>
      <w:r w:rsidR="00321B06">
        <w:t>0.92c</w:t>
      </w:r>
      <w:r>
        <w:t xml:space="preserve">m from the predicted distance. </w:t>
      </w:r>
    </w:p>
    <w:p w14:paraId="7DB224FF" w14:textId="34F778FC" w:rsidR="00075C0A" w:rsidRDefault="00075C0A" w:rsidP="00D12285">
      <w:pPr>
        <w:pStyle w:val="Heading1"/>
      </w:pPr>
      <w:bookmarkStart w:id="48" w:name="_Toc227563870"/>
      <w:r>
        <w:t>Conclusion</w:t>
      </w:r>
      <w:bookmarkEnd w:id="48"/>
    </w:p>
    <w:p w14:paraId="7E727184" w14:textId="3EB8D54A" w:rsidR="00D12285" w:rsidRPr="00D12285" w:rsidRDefault="007761CA" w:rsidP="00D12285">
      <w:r>
        <w:t xml:space="preserve">Ultimately, </w:t>
      </w:r>
      <w:proofErr w:type="spellStart"/>
      <w:r>
        <w:t>T</w:t>
      </w:r>
      <w:r w:rsidR="00D12285">
        <w:t>aguchi’s</w:t>
      </w:r>
      <w:proofErr w:type="spellEnd"/>
      <w:r w:rsidR="00D12285">
        <w:t xml:space="preserve"> method is a reliable way to identify </w:t>
      </w:r>
      <w:r w:rsidR="003469E4">
        <w:t xml:space="preserve">sources of variation within a product/process. </w:t>
      </w:r>
      <w:r>
        <w:t>The method has been tried and tested in many industries and t</w:t>
      </w:r>
      <w:r w:rsidR="003469E4">
        <w:t xml:space="preserve">he close result in the validation trial proved </w:t>
      </w:r>
      <w:r>
        <w:t>why the method is so popular</w:t>
      </w:r>
      <w:r w:rsidR="003469E4">
        <w:t xml:space="preserve">. The initial hypothesis that stop position 3 and maximum pull back to 170 would provide the greatest range for the catapult was proven correct. </w:t>
      </w:r>
      <w:r>
        <w:t>The key features identified as being stop position, pull back and front position give a greater understanding of the system</w:t>
      </w:r>
      <w:r w:rsidR="005A3897">
        <w:t>’</w:t>
      </w:r>
      <w:r>
        <w:t xml:space="preserve">s tolerances. </w:t>
      </w:r>
      <w:proofErr w:type="spellStart"/>
      <w:r>
        <w:t>Taguchi’s</w:t>
      </w:r>
      <w:proofErr w:type="spellEnd"/>
      <w:r>
        <w:t xml:space="preserve"> method, although found initially confusing by many, is an efficient way to conduct an experiment. </w:t>
      </w:r>
    </w:p>
    <w:p w14:paraId="362637BE" w14:textId="3907954E" w:rsidR="00B97A97" w:rsidRDefault="00BF4C08" w:rsidP="00BF4C08">
      <w:pPr>
        <w:pStyle w:val="Heading1"/>
      </w:pPr>
      <w:bookmarkStart w:id="49" w:name="_Toc227563871"/>
      <w:r>
        <w:t>Reflection</w:t>
      </w:r>
      <w:bookmarkEnd w:id="49"/>
      <w:r>
        <w:t xml:space="preserve"> </w:t>
      </w:r>
    </w:p>
    <w:p w14:paraId="4B52F06F" w14:textId="69873488" w:rsidR="00D12285" w:rsidRDefault="00D12285" w:rsidP="00D12285">
      <w:r>
        <w:t>During the initial experiment, a factor that had initially not been thought of became an issue. Between experiments there was a variation in the time that that the arm was held back in the pull back position. Due to the design of the system, holding the catapult’s arm back allowed the tension in the elastic band to deteriorate. A solution was proposed. This was counting to five after pulling the arm back, it allowed sufficient time as well as controll</w:t>
      </w:r>
      <w:r w:rsidR="003C3E4F">
        <w:t>ing</w:t>
      </w:r>
      <w:r>
        <w:t xml:space="preserve"> the variation. The experiments were </w:t>
      </w:r>
      <w:proofErr w:type="spellStart"/>
      <w:r>
        <w:t>reconducted</w:t>
      </w:r>
      <w:proofErr w:type="spellEnd"/>
      <w:r>
        <w:t xml:space="preserve"> with this as a control variable.  </w:t>
      </w:r>
    </w:p>
    <w:p w14:paraId="7250F6FE" w14:textId="451C296D" w:rsidR="00EA5DEC" w:rsidRDefault="003469E4" w:rsidP="00EA5DEC">
      <w:r>
        <w:t>A further study regarding the systems tolerance to human variation would be required to fully understand this system. Both operators were similar is height and strength</w:t>
      </w:r>
      <w:r w:rsidR="00E65FCC">
        <w:t xml:space="preserve">. </w:t>
      </w:r>
      <w:r w:rsidR="005A3897">
        <w:t>If</w:t>
      </w:r>
      <w:r>
        <w:t xml:space="preserve"> an operator with a different aptitude</w:t>
      </w:r>
      <w:r w:rsidR="005A3897">
        <w:t xml:space="preserve"> had</w:t>
      </w:r>
      <w:r>
        <w:t xml:space="preserve"> been chosen</w:t>
      </w:r>
      <w:r w:rsidR="005A3897">
        <w:t xml:space="preserve"> it</w:t>
      </w:r>
      <w:r>
        <w:t xml:space="preserve"> may have been</w:t>
      </w:r>
      <w:r w:rsidR="005A3897">
        <w:t xml:space="preserve"> seen as</w:t>
      </w:r>
      <w:r>
        <w:t xml:space="preserve"> a key factor, hence the operator should </w:t>
      </w:r>
      <w:r w:rsidR="005C0205">
        <w:t xml:space="preserve">still be considered as a factor at this stage and should </w:t>
      </w:r>
      <w:r>
        <w:t>not be considered a noise</w:t>
      </w:r>
      <w:r w:rsidR="005C0205">
        <w:t>.</w:t>
      </w:r>
    </w:p>
    <w:p w14:paraId="3756DD20" w14:textId="34889808" w:rsidR="00EA5DEC" w:rsidRPr="00D12285" w:rsidRDefault="00EA5DEC" w:rsidP="00EA5DEC">
      <w:r>
        <w:t xml:space="preserve">Measuring was observed as a factor that may have caused an incorrect result within the experiment. Measuring by eye where the ball landed was a difficult task. The team decided that an initial shot would be conducted to show a region in which the ball may land. This meant that the operator measuring had an idea of where the ball was likely to </w:t>
      </w:r>
      <w:r w:rsidR="003035D8">
        <w:t>impact</w:t>
      </w:r>
      <w:r>
        <w:t>. To improve this system</w:t>
      </w:r>
      <w:r w:rsidR="003035D8">
        <w:t>,</w:t>
      </w:r>
      <w:r>
        <w:t xml:space="preserve"> a </w:t>
      </w:r>
      <w:r w:rsidR="005C0205">
        <w:t>slow-motion</w:t>
      </w:r>
      <w:r>
        <w:t xml:space="preserve"> video camera</w:t>
      </w:r>
      <w:r w:rsidR="005C0205">
        <w:t xml:space="preserve"> that allowed the user to rewatch where the ball landed may have been sufficient</w:t>
      </w:r>
      <w:r w:rsidR="005A3897">
        <w:t>, however more costly.</w:t>
      </w:r>
    </w:p>
    <w:p w14:paraId="20431E76" w14:textId="465F3A68" w:rsidR="009E1544" w:rsidRPr="00BF4C08" w:rsidRDefault="005C0205" w:rsidP="00BF4C08">
      <w:r>
        <w:t>Overall, t</w:t>
      </w:r>
      <w:r w:rsidR="009E1544">
        <w:t xml:space="preserve">he experiment was successful with the </w:t>
      </w:r>
      <w:r w:rsidR="003469E4">
        <w:t>validation trial proving that the method is reliable</w:t>
      </w:r>
      <w:r w:rsidR="009E1544">
        <w:t xml:space="preserve">. Had the realisation regarding tension on the elastic band not been made, this may not have been the case. </w:t>
      </w:r>
    </w:p>
    <w:bookmarkStart w:id="50" w:name="_Bibliography" w:displacedByCustomXml="next"/>
    <w:bookmarkEnd w:id="50" w:displacedByCustomXml="next"/>
    <w:bookmarkStart w:id="51" w:name="_Toc227563872" w:displacedByCustomXml="next"/>
    <w:sdt>
      <w:sdtPr>
        <w:rPr>
          <w:rFonts w:asciiTheme="minorHAnsi" w:eastAsiaTheme="minorEastAsia" w:hAnsiTheme="minorHAnsi" w:cstheme="minorBidi"/>
          <w:color w:val="auto"/>
          <w:sz w:val="21"/>
          <w:szCs w:val="21"/>
        </w:rPr>
        <w:id w:val="-59333854"/>
        <w:docPartObj>
          <w:docPartGallery w:val="Bibliographies"/>
          <w:docPartUnique/>
        </w:docPartObj>
      </w:sdtPr>
      <w:sdtEndPr/>
      <w:sdtContent>
        <w:p w14:paraId="33FB6C90" w14:textId="1F356347" w:rsidR="00EA2A43" w:rsidRDefault="00EA2A43">
          <w:pPr>
            <w:pStyle w:val="Heading1"/>
          </w:pPr>
          <w:r>
            <w:t>References</w:t>
          </w:r>
          <w:bookmarkEnd w:id="51"/>
          <w:r>
            <w:t xml:space="preserve"> </w:t>
          </w:r>
        </w:p>
        <w:sdt>
          <w:sdtPr>
            <w:id w:val="111145805"/>
            <w:bibliography/>
          </w:sdtPr>
          <w:sdtEndPr/>
          <w:sdtContent>
            <w:p w14:paraId="14F4256A" w14:textId="77777777" w:rsidR="005A3897" w:rsidRDefault="00EA2A43" w:rsidP="00E65FCC">
              <w:pPr>
                <w:rPr>
                  <w:noProof/>
                  <w:lang w:val="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9049"/>
              </w:tblGrid>
              <w:tr w:rsidR="005A3897" w14:paraId="554FB922" w14:textId="77777777">
                <w:trPr>
                  <w:divId w:val="1988699278"/>
                  <w:tblCellSpacing w:w="15" w:type="dxa"/>
                </w:trPr>
                <w:tc>
                  <w:tcPr>
                    <w:tcW w:w="50" w:type="pct"/>
                    <w:hideMark/>
                  </w:tcPr>
                  <w:p w14:paraId="6562DBDF" w14:textId="25A70EEB" w:rsidR="005A3897" w:rsidRDefault="005A3897">
                    <w:pPr>
                      <w:pStyle w:val="Bibliography"/>
                      <w:rPr>
                        <w:noProof/>
                        <w:sz w:val="24"/>
                        <w:szCs w:val="24"/>
                      </w:rPr>
                    </w:pPr>
                    <w:r>
                      <w:rPr>
                        <w:noProof/>
                      </w:rPr>
                      <w:t xml:space="preserve">[1] </w:t>
                    </w:r>
                  </w:p>
                </w:tc>
                <w:tc>
                  <w:tcPr>
                    <w:tcW w:w="0" w:type="auto"/>
                    <w:hideMark/>
                  </w:tcPr>
                  <w:p w14:paraId="1C99DA13" w14:textId="77777777" w:rsidR="005A3897" w:rsidRDefault="005A3897">
                    <w:pPr>
                      <w:pStyle w:val="Bibliography"/>
                      <w:rPr>
                        <w:noProof/>
                      </w:rPr>
                    </w:pPr>
                    <w:r>
                      <w:rPr>
                        <w:noProof/>
                      </w:rPr>
                      <w:t xml:space="preserve">J. Antony, “Training for design of experiments using a catapult,” </w:t>
                    </w:r>
                    <w:r>
                      <w:rPr>
                        <w:i/>
                        <w:iCs/>
                        <w:noProof/>
                      </w:rPr>
                      <w:t xml:space="preserve">Quality and Reliability Engineering International, </w:t>
                    </w:r>
                    <w:r>
                      <w:rPr>
                        <w:noProof/>
                      </w:rPr>
                      <w:t xml:space="preserve">vol. 18, no. 1, pp. 29-35, 2002. </w:t>
                    </w:r>
                  </w:p>
                </w:tc>
              </w:tr>
              <w:tr w:rsidR="005A3897" w14:paraId="5C8CCD60" w14:textId="77777777">
                <w:trPr>
                  <w:divId w:val="1988699278"/>
                  <w:tblCellSpacing w:w="15" w:type="dxa"/>
                </w:trPr>
                <w:tc>
                  <w:tcPr>
                    <w:tcW w:w="50" w:type="pct"/>
                    <w:hideMark/>
                  </w:tcPr>
                  <w:p w14:paraId="6E7E29F6" w14:textId="77777777" w:rsidR="005A3897" w:rsidRDefault="005A3897">
                    <w:pPr>
                      <w:pStyle w:val="Bibliography"/>
                      <w:rPr>
                        <w:noProof/>
                      </w:rPr>
                    </w:pPr>
                    <w:r>
                      <w:rPr>
                        <w:noProof/>
                      </w:rPr>
                      <w:t xml:space="preserve">[2] </w:t>
                    </w:r>
                  </w:p>
                </w:tc>
                <w:tc>
                  <w:tcPr>
                    <w:tcW w:w="0" w:type="auto"/>
                    <w:hideMark/>
                  </w:tcPr>
                  <w:p w14:paraId="791CAFAF" w14:textId="77777777" w:rsidR="005A3897" w:rsidRDefault="005A3897">
                    <w:pPr>
                      <w:pStyle w:val="Bibliography"/>
                      <w:rPr>
                        <w:noProof/>
                      </w:rPr>
                    </w:pPr>
                    <w:r>
                      <w:rPr>
                        <w:noProof/>
                      </w:rPr>
                      <w:t xml:space="preserve">G. Taguchi and M. S. Phadke, “Quality Engineering through Design Optimization,” </w:t>
                    </w:r>
                    <w:r>
                      <w:rPr>
                        <w:i/>
                        <w:iCs/>
                        <w:noProof/>
                      </w:rPr>
                      <w:t xml:space="preserve">Quality Control, Robust Design, and the Taguchi Method, </w:t>
                    </w:r>
                    <w:r>
                      <w:rPr>
                        <w:noProof/>
                      </w:rPr>
                      <w:t xml:space="preserve">pp. 77-96, 1984. </w:t>
                    </w:r>
                  </w:p>
                </w:tc>
              </w:tr>
              <w:tr w:rsidR="005A3897" w14:paraId="49969F00" w14:textId="77777777">
                <w:trPr>
                  <w:divId w:val="1988699278"/>
                  <w:tblCellSpacing w:w="15" w:type="dxa"/>
                </w:trPr>
                <w:tc>
                  <w:tcPr>
                    <w:tcW w:w="50" w:type="pct"/>
                    <w:hideMark/>
                  </w:tcPr>
                  <w:p w14:paraId="20AFBF02" w14:textId="77777777" w:rsidR="005A3897" w:rsidRDefault="005A3897">
                    <w:pPr>
                      <w:pStyle w:val="Bibliography"/>
                      <w:rPr>
                        <w:noProof/>
                      </w:rPr>
                    </w:pPr>
                    <w:r>
                      <w:rPr>
                        <w:noProof/>
                      </w:rPr>
                      <w:t xml:space="preserve">[3] </w:t>
                    </w:r>
                  </w:p>
                </w:tc>
                <w:tc>
                  <w:tcPr>
                    <w:tcW w:w="0" w:type="auto"/>
                    <w:hideMark/>
                  </w:tcPr>
                  <w:p w14:paraId="113F6F1E" w14:textId="3C52174D" w:rsidR="005A3897" w:rsidRDefault="005A3897">
                    <w:pPr>
                      <w:pStyle w:val="Bibliography"/>
                      <w:rPr>
                        <w:noProof/>
                      </w:rPr>
                    </w:pPr>
                    <w:r>
                      <w:rPr>
                        <w:noProof/>
                      </w:rPr>
                      <w:t xml:space="preserve">Editorial </w:t>
                    </w:r>
                    <w:r w:rsidR="00A83051">
                      <w:rPr>
                        <w:noProof/>
                      </w:rPr>
                      <w:t>Team,</w:t>
                    </w:r>
                    <w:r>
                      <w:rPr>
                        <w:noProof/>
                      </w:rPr>
                      <w:t xml:space="preserve"> “The Guide to the Taguchi Method: A Robust Quality and Efficient Experimentation,” Six </w:t>
                    </w:r>
                    <w:r w:rsidR="00A83051">
                      <w:rPr>
                        <w:noProof/>
                      </w:rPr>
                      <w:t>Sigma,</w:t>
                    </w:r>
                    <w:r>
                      <w:rPr>
                        <w:noProof/>
                      </w:rPr>
                      <w:t xml:space="preserve"> 8th October 2024. [Online]. Available: https://www.6sigma.us/process-design/taguchi-method/. [Accessed 15 April 2026].</w:t>
                    </w:r>
                  </w:p>
                </w:tc>
              </w:tr>
              <w:tr w:rsidR="005A3897" w14:paraId="3463FBD3" w14:textId="77777777">
                <w:trPr>
                  <w:divId w:val="1988699278"/>
                  <w:tblCellSpacing w:w="15" w:type="dxa"/>
                </w:trPr>
                <w:tc>
                  <w:tcPr>
                    <w:tcW w:w="50" w:type="pct"/>
                    <w:hideMark/>
                  </w:tcPr>
                  <w:p w14:paraId="325E9952" w14:textId="77777777" w:rsidR="005A3897" w:rsidRDefault="005A3897">
                    <w:pPr>
                      <w:pStyle w:val="Bibliography"/>
                      <w:rPr>
                        <w:noProof/>
                      </w:rPr>
                    </w:pPr>
                    <w:r>
                      <w:rPr>
                        <w:noProof/>
                      </w:rPr>
                      <w:t xml:space="preserve">[4] </w:t>
                    </w:r>
                  </w:p>
                </w:tc>
                <w:tc>
                  <w:tcPr>
                    <w:tcW w:w="0" w:type="auto"/>
                    <w:hideMark/>
                  </w:tcPr>
                  <w:p w14:paraId="722C9BDA" w14:textId="77777777" w:rsidR="005A3897" w:rsidRDefault="005A3897">
                    <w:pPr>
                      <w:pStyle w:val="Bibliography"/>
                      <w:rPr>
                        <w:noProof/>
                      </w:rPr>
                    </w:pPr>
                    <w:r>
                      <w:rPr>
                        <w:noProof/>
                      </w:rPr>
                      <w:t xml:space="preserve">R. K. Roy, Design of Experiments Using the Taguchi Approach, New York: John Wiley &amp; Sons, 2001. </w:t>
                    </w:r>
                  </w:p>
                </w:tc>
              </w:tr>
              <w:tr w:rsidR="005A3897" w14:paraId="3D099760" w14:textId="77777777">
                <w:trPr>
                  <w:divId w:val="1988699278"/>
                  <w:tblCellSpacing w:w="15" w:type="dxa"/>
                </w:trPr>
                <w:tc>
                  <w:tcPr>
                    <w:tcW w:w="50" w:type="pct"/>
                    <w:hideMark/>
                  </w:tcPr>
                  <w:p w14:paraId="7AC08A6A" w14:textId="77777777" w:rsidR="005A3897" w:rsidRDefault="005A3897">
                    <w:pPr>
                      <w:pStyle w:val="Bibliography"/>
                      <w:rPr>
                        <w:noProof/>
                      </w:rPr>
                    </w:pPr>
                    <w:r>
                      <w:rPr>
                        <w:noProof/>
                      </w:rPr>
                      <w:t xml:space="preserve">[5] </w:t>
                    </w:r>
                  </w:p>
                </w:tc>
                <w:tc>
                  <w:tcPr>
                    <w:tcW w:w="0" w:type="auto"/>
                    <w:hideMark/>
                  </w:tcPr>
                  <w:p w14:paraId="478B10A0" w14:textId="50D6B8EE" w:rsidR="005A3897" w:rsidRDefault="005A3897">
                    <w:pPr>
                      <w:pStyle w:val="Bibliography"/>
                      <w:rPr>
                        <w:noProof/>
                      </w:rPr>
                    </w:pPr>
                    <w:r>
                      <w:rPr>
                        <w:noProof/>
                      </w:rPr>
                      <w:t xml:space="preserve">K. Krishnaiah and P. Shahabudeen, Applied Design of Experiments and Taguchi Methods, New Delhi: PHI </w:t>
                    </w:r>
                    <w:r w:rsidR="00A83051">
                      <w:rPr>
                        <w:noProof/>
                      </w:rPr>
                      <w:t>Learning,</w:t>
                    </w:r>
                    <w:r>
                      <w:rPr>
                        <w:noProof/>
                      </w:rPr>
                      <w:t xml:space="preserve"> 2012. </w:t>
                    </w:r>
                  </w:p>
                </w:tc>
              </w:tr>
              <w:tr w:rsidR="005A3897" w14:paraId="1DF6C55D" w14:textId="77777777">
                <w:trPr>
                  <w:divId w:val="1988699278"/>
                  <w:tblCellSpacing w:w="15" w:type="dxa"/>
                </w:trPr>
                <w:tc>
                  <w:tcPr>
                    <w:tcW w:w="50" w:type="pct"/>
                    <w:hideMark/>
                  </w:tcPr>
                  <w:p w14:paraId="34012221" w14:textId="77777777" w:rsidR="005A3897" w:rsidRDefault="005A3897">
                    <w:pPr>
                      <w:pStyle w:val="Bibliography"/>
                      <w:rPr>
                        <w:noProof/>
                      </w:rPr>
                    </w:pPr>
                    <w:r>
                      <w:rPr>
                        <w:noProof/>
                      </w:rPr>
                      <w:t xml:space="preserve">[6] </w:t>
                    </w:r>
                  </w:p>
                </w:tc>
                <w:tc>
                  <w:tcPr>
                    <w:tcW w:w="0" w:type="auto"/>
                    <w:hideMark/>
                  </w:tcPr>
                  <w:p w14:paraId="2A87272D" w14:textId="33124866" w:rsidR="005A3897" w:rsidRDefault="005A3897">
                    <w:pPr>
                      <w:pStyle w:val="Bibliography"/>
                      <w:rPr>
                        <w:noProof/>
                      </w:rPr>
                    </w:pPr>
                    <w:r>
                      <w:rPr>
                        <w:noProof/>
                      </w:rPr>
                      <w:t xml:space="preserve">K. M. J. Rashid, “Optimize the Taguchi method, the signal-to-noise ratio, and the sensitivity,” </w:t>
                    </w:r>
                    <w:r>
                      <w:rPr>
                        <w:i/>
                        <w:iCs/>
                        <w:noProof/>
                      </w:rPr>
                      <w:t xml:space="preserve">International Journal of Statistics and Applied </w:t>
                    </w:r>
                    <w:r w:rsidR="00A83051">
                      <w:rPr>
                        <w:i/>
                        <w:iCs/>
                        <w:noProof/>
                      </w:rPr>
                      <w:t>mathematics,</w:t>
                    </w:r>
                    <w:r>
                      <w:rPr>
                        <w:i/>
                        <w:iCs/>
                        <w:noProof/>
                      </w:rPr>
                      <w:t xml:space="preserve"> </w:t>
                    </w:r>
                    <w:r>
                      <w:rPr>
                        <w:noProof/>
                      </w:rPr>
                      <w:t xml:space="preserve">vol. 8, no. 6, pp. 64-70, 2023. </w:t>
                    </w:r>
                  </w:p>
                </w:tc>
              </w:tr>
              <w:tr w:rsidR="005A3897" w14:paraId="34B1A16B" w14:textId="77777777">
                <w:trPr>
                  <w:divId w:val="1988699278"/>
                  <w:tblCellSpacing w:w="15" w:type="dxa"/>
                </w:trPr>
                <w:tc>
                  <w:tcPr>
                    <w:tcW w:w="50" w:type="pct"/>
                    <w:hideMark/>
                  </w:tcPr>
                  <w:p w14:paraId="1EFE365C" w14:textId="77777777" w:rsidR="005A3897" w:rsidRDefault="005A3897">
                    <w:pPr>
                      <w:pStyle w:val="Bibliography"/>
                      <w:rPr>
                        <w:noProof/>
                      </w:rPr>
                    </w:pPr>
                    <w:r>
                      <w:rPr>
                        <w:noProof/>
                      </w:rPr>
                      <w:t xml:space="preserve">[7] </w:t>
                    </w:r>
                  </w:p>
                </w:tc>
                <w:tc>
                  <w:tcPr>
                    <w:tcW w:w="0" w:type="auto"/>
                    <w:hideMark/>
                  </w:tcPr>
                  <w:p w14:paraId="19783C65" w14:textId="629A8027" w:rsidR="005A3897" w:rsidRDefault="005A3897">
                    <w:pPr>
                      <w:pStyle w:val="Bibliography"/>
                      <w:rPr>
                        <w:noProof/>
                      </w:rPr>
                    </w:pPr>
                    <w:r>
                      <w:rPr>
                        <w:noProof/>
                      </w:rPr>
                      <w:t xml:space="preserve">K. V. Sabarish and P. Paul, “An experimental analysis on structural beam with Taguchi orthogonal array,” </w:t>
                    </w:r>
                    <w:r>
                      <w:rPr>
                        <w:i/>
                        <w:iCs/>
                        <w:noProof/>
                      </w:rPr>
                      <w:t xml:space="preserve">Materials Today </w:t>
                    </w:r>
                    <w:r w:rsidR="00A83051">
                      <w:rPr>
                        <w:i/>
                        <w:iCs/>
                        <w:noProof/>
                      </w:rPr>
                      <w:t>Proceedings,</w:t>
                    </w:r>
                    <w:r>
                      <w:rPr>
                        <w:i/>
                        <w:iCs/>
                        <w:noProof/>
                      </w:rPr>
                      <w:t xml:space="preserve"> </w:t>
                    </w:r>
                    <w:r>
                      <w:rPr>
                        <w:noProof/>
                      </w:rPr>
                      <w:t xml:space="preserve">vol. 22, pp. 874-878, 2020. </w:t>
                    </w:r>
                  </w:p>
                </w:tc>
              </w:tr>
              <w:tr w:rsidR="005A3897" w14:paraId="30CCDC6A" w14:textId="77777777">
                <w:trPr>
                  <w:divId w:val="1988699278"/>
                  <w:tblCellSpacing w:w="15" w:type="dxa"/>
                </w:trPr>
                <w:tc>
                  <w:tcPr>
                    <w:tcW w:w="50" w:type="pct"/>
                    <w:hideMark/>
                  </w:tcPr>
                  <w:p w14:paraId="1D8A5E97" w14:textId="77777777" w:rsidR="005A3897" w:rsidRDefault="005A3897">
                    <w:pPr>
                      <w:pStyle w:val="Bibliography"/>
                      <w:rPr>
                        <w:noProof/>
                      </w:rPr>
                    </w:pPr>
                    <w:r>
                      <w:rPr>
                        <w:noProof/>
                      </w:rPr>
                      <w:t xml:space="preserve">[8] </w:t>
                    </w:r>
                  </w:p>
                </w:tc>
                <w:tc>
                  <w:tcPr>
                    <w:tcW w:w="0" w:type="auto"/>
                    <w:hideMark/>
                  </w:tcPr>
                  <w:p w14:paraId="605B7CBA" w14:textId="77777777" w:rsidR="005A3897" w:rsidRDefault="005A3897">
                    <w:pPr>
                      <w:pStyle w:val="Bibliography"/>
                      <w:rPr>
                        <w:noProof/>
                      </w:rPr>
                    </w:pPr>
                    <w:r>
                      <w:rPr>
                        <w:noProof/>
                      </w:rPr>
                      <w:t xml:space="preserve">S. H. Steiner and R. J. MacKay, “An Overview of the Shainin System for Quality Improvement,” </w:t>
                    </w:r>
                    <w:r>
                      <w:rPr>
                        <w:i/>
                        <w:iCs/>
                        <w:noProof/>
                      </w:rPr>
                      <w:t xml:space="preserve">Quality Engineering, </w:t>
                    </w:r>
                    <w:r>
                      <w:rPr>
                        <w:noProof/>
                      </w:rPr>
                      <w:t xml:space="preserve">vol. 20, pp. 37-41, 2008. </w:t>
                    </w:r>
                  </w:p>
                </w:tc>
              </w:tr>
              <w:tr w:rsidR="005A3897" w14:paraId="5A764CE6" w14:textId="77777777">
                <w:trPr>
                  <w:divId w:val="1988699278"/>
                  <w:tblCellSpacing w:w="15" w:type="dxa"/>
                </w:trPr>
                <w:tc>
                  <w:tcPr>
                    <w:tcW w:w="50" w:type="pct"/>
                    <w:hideMark/>
                  </w:tcPr>
                  <w:p w14:paraId="3E30971D" w14:textId="77777777" w:rsidR="005A3897" w:rsidRDefault="005A3897">
                    <w:pPr>
                      <w:pStyle w:val="Bibliography"/>
                      <w:rPr>
                        <w:noProof/>
                      </w:rPr>
                    </w:pPr>
                    <w:r>
                      <w:rPr>
                        <w:noProof/>
                      </w:rPr>
                      <w:t xml:space="preserve">[9] </w:t>
                    </w:r>
                  </w:p>
                </w:tc>
                <w:tc>
                  <w:tcPr>
                    <w:tcW w:w="0" w:type="auto"/>
                    <w:hideMark/>
                  </w:tcPr>
                  <w:p w14:paraId="69220DBF" w14:textId="71E4C5A3" w:rsidR="005A3897" w:rsidRDefault="005A3897">
                    <w:pPr>
                      <w:pStyle w:val="Bibliography"/>
                      <w:rPr>
                        <w:noProof/>
                      </w:rPr>
                    </w:pPr>
                    <w:r>
                      <w:rPr>
                        <w:noProof/>
                      </w:rPr>
                      <w:t xml:space="preserve">S. K. Karna and R. Sahai, “An Overview on Taguchi Method,” </w:t>
                    </w:r>
                    <w:r>
                      <w:rPr>
                        <w:i/>
                        <w:iCs/>
                        <w:noProof/>
                      </w:rPr>
                      <w:t xml:space="preserve">An overview on Taguchi </w:t>
                    </w:r>
                    <w:r w:rsidR="00A83051">
                      <w:rPr>
                        <w:i/>
                        <w:iCs/>
                        <w:noProof/>
                      </w:rPr>
                      <w:t>method,</w:t>
                    </w:r>
                    <w:r>
                      <w:rPr>
                        <w:i/>
                        <w:iCs/>
                        <w:noProof/>
                      </w:rPr>
                      <w:t xml:space="preserve"> </w:t>
                    </w:r>
                    <w:r>
                      <w:rPr>
                        <w:noProof/>
                      </w:rPr>
                      <w:t xml:space="preserve">vol. 1, pp. 11-18, 2012. </w:t>
                    </w:r>
                  </w:p>
                </w:tc>
              </w:tr>
            </w:tbl>
            <w:p w14:paraId="0770FEB5" w14:textId="77777777" w:rsidR="005A3897" w:rsidRDefault="005A3897">
              <w:pPr>
                <w:divId w:val="1988699278"/>
                <w:rPr>
                  <w:rFonts w:eastAsia="Times New Roman"/>
                  <w:noProof/>
                </w:rPr>
              </w:pPr>
            </w:p>
            <w:p w14:paraId="52F7B104" w14:textId="36A47496" w:rsidR="00C77917" w:rsidRDefault="00EA2A43" w:rsidP="00E65FCC">
              <w:r>
                <w:rPr>
                  <w:b/>
                  <w:bCs/>
                </w:rPr>
                <w:fldChar w:fldCharType="end"/>
              </w:r>
            </w:p>
          </w:sdtContent>
        </w:sdt>
      </w:sdtContent>
    </w:sdt>
    <w:p w14:paraId="5F7E9978" w14:textId="2F568ECB" w:rsidR="00751B61" w:rsidRPr="00075C0A" w:rsidRDefault="00751B61" w:rsidP="00C77917">
      <w:pPr>
        <w:pStyle w:val="figure"/>
      </w:pPr>
    </w:p>
    <w:sectPr w:rsidR="00751B61" w:rsidRPr="00075C0A">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F980A" w14:textId="77777777" w:rsidR="00E6649F" w:rsidRDefault="00E6649F" w:rsidP="009F7DF1">
      <w:pPr>
        <w:spacing w:after="0" w:line="240" w:lineRule="auto"/>
      </w:pPr>
      <w:r>
        <w:separator/>
      </w:r>
    </w:p>
  </w:endnote>
  <w:endnote w:type="continuationSeparator" w:id="0">
    <w:p w14:paraId="0C540887" w14:textId="77777777" w:rsidR="00E6649F" w:rsidRDefault="00E6649F" w:rsidP="009F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DAF92" w14:textId="77777777" w:rsidR="00A30D16" w:rsidRDefault="00A30D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012A6" w14:textId="3FF10716" w:rsidR="00CC044E" w:rsidRDefault="00CC044E" w:rsidP="00802C59">
    <w:pPr>
      <w:pStyle w:val="Footer"/>
    </w:pPr>
  </w:p>
  <w:p w14:paraId="6B29C566" w14:textId="1A00BB5C" w:rsidR="00CC044E" w:rsidRDefault="00CC044E" w:rsidP="009F7DF1">
    <w:pPr>
      <w:pStyle w:val="Footer"/>
    </w:pPr>
    <w:r>
      <w:t>Tegan Ingram</w:t>
    </w:r>
    <w:r>
      <w:ptab w:relativeTo="margin" w:alignment="center" w:leader="none"/>
    </w:r>
    <w:r w:rsidR="00CC02B4">
      <w:t xml:space="preserve">Systems Engineering </w:t>
    </w:r>
    <w:r w:rsidR="00BF4CE3">
      <w:t xml:space="preserve">- </w:t>
    </w:r>
    <w:r w:rsidR="00BF4CE3" w:rsidRPr="00BF4CE3">
      <w:t xml:space="preserve">Design of Experiments </w:t>
    </w:r>
    <w:r w:rsidR="00BF4CE3">
      <w:t>M</w:t>
    </w:r>
    <w:r w:rsidR="00BF4CE3" w:rsidRPr="00BF4CE3">
      <w:t>ethodology</w:t>
    </w:r>
    <w:r w:rsidR="000E0134">
      <w:t xml:space="preserve"> </w:t>
    </w:r>
    <w:r>
      <w:ptab w:relativeTo="margin" w:alignment="right" w:leader="none"/>
    </w:r>
    <w:r w:rsidRPr="000F4A12">
      <w:rPr>
        <w:color w:val="7F7F7F" w:themeColor="background1" w:themeShade="7F"/>
        <w:spacing w:val="60"/>
      </w:rPr>
      <w:t>Page</w:t>
    </w:r>
    <w:r w:rsidRPr="000F4A12">
      <w:t xml:space="preserve"> | </w:t>
    </w:r>
    <w:r w:rsidRPr="000F4A12">
      <w:fldChar w:fldCharType="begin"/>
    </w:r>
    <w:r w:rsidRPr="000F4A12">
      <w:instrText xml:space="preserve"> PAGE   \* MERGEFORMAT </w:instrText>
    </w:r>
    <w:r w:rsidRPr="000F4A12">
      <w:fldChar w:fldCharType="separate"/>
    </w:r>
    <w:r w:rsidR="00997AA4" w:rsidRPr="00997AA4">
      <w:rPr>
        <w:b/>
        <w:bCs/>
        <w:noProof/>
      </w:rPr>
      <w:t>8</w:t>
    </w:r>
    <w:r w:rsidRPr="000F4A12">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9977D" w14:textId="77777777" w:rsidR="00A30D16" w:rsidRDefault="00A30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C7155" w14:textId="77777777" w:rsidR="00E6649F" w:rsidRDefault="00E6649F" w:rsidP="009F7DF1">
      <w:pPr>
        <w:spacing w:after="0" w:line="240" w:lineRule="auto"/>
      </w:pPr>
      <w:r>
        <w:separator/>
      </w:r>
    </w:p>
  </w:footnote>
  <w:footnote w:type="continuationSeparator" w:id="0">
    <w:p w14:paraId="7003237B" w14:textId="77777777" w:rsidR="00E6649F" w:rsidRDefault="00E6649F" w:rsidP="009F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631B" w14:textId="77777777" w:rsidR="00A30D16" w:rsidRDefault="00A30D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41F4" w14:textId="0AF74EEA" w:rsidR="00CC044E" w:rsidRDefault="00CC044E" w:rsidP="00802C59">
    <w:pPr>
      <w:pStyle w:val="Header"/>
    </w:pPr>
  </w:p>
  <w:p w14:paraId="374845F3" w14:textId="09733545" w:rsidR="00CC044E" w:rsidRDefault="00CC044E">
    <w:pPr>
      <w:pStyle w:val="Header"/>
    </w:pPr>
    <w:r>
      <w:rPr>
        <w:noProof/>
        <w:lang w:eastAsia="en-GB"/>
      </w:rPr>
      <w:drawing>
        <wp:inline distT="0" distB="0" distL="0" distR="0" wp14:anchorId="747BEEC3" wp14:editId="0A17C0BF">
          <wp:extent cx="1054845" cy="349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059" cy="372813"/>
                  </a:xfrm>
                  <a:prstGeom prst="rect">
                    <a:avLst/>
                  </a:prstGeom>
                  <a:noFill/>
                </pic:spPr>
              </pic:pic>
            </a:graphicData>
          </a:graphic>
        </wp:inline>
      </w:drawing>
    </w:r>
  </w:p>
  <w:p w14:paraId="2D0CD209" w14:textId="50978757" w:rsidR="00CC044E" w:rsidRDefault="00CC044E" w:rsidP="005A3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99F43" w14:textId="77777777" w:rsidR="00A30D16" w:rsidRDefault="00A30D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0506"/>
    <w:multiLevelType w:val="multilevel"/>
    <w:tmpl w:val="E5905006"/>
    <w:lvl w:ilvl="0">
      <w:start w:val="1"/>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224382"/>
    <w:multiLevelType w:val="hybridMultilevel"/>
    <w:tmpl w:val="3EBA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30281"/>
    <w:multiLevelType w:val="multilevel"/>
    <w:tmpl w:val="916C3F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001714C"/>
    <w:multiLevelType w:val="hybridMultilevel"/>
    <w:tmpl w:val="E9A04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EF0A57"/>
    <w:multiLevelType w:val="multilevel"/>
    <w:tmpl w:val="95D464E0"/>
    <w:lvl w:ilvl="0">
      <w:start w:val="1"/>
      <w:numFmt w:val="decimal"/>
      <w:lvlText w:val="%1."/>
      <w:lvlJc w:val="left"/>
      <w:pPr>
        <w:ind w:left="644" w:hanging="360"/>
      </w:pPr>
      <w:rPr>
        <w:rFonts w:hint="default"/>
      </w:rPr>
    </w:lvl>
    <w:lvl w:ilvl="1">
      <w:start w:val="2"/>
      <w:numFmt w:val="decimal"/>
      <w:isLgl/>
      <w:lvlText w:val="%1.%2"/>
      <w:lvlJc w:val="left"/>
      <w:pPr>
        <w:ind w:left="1078" w:hanging="500"/>
      </w:pPr>
      <w:rPr>
        <w:rFonts w:asciiTheme="majorHAnsi" w:eastAsiaTheme="majorEastAsia" w:hAnsiTheme="majorHAnsi" w:cstheme="majorBidi" w:hint="default"/>
        <w:color w:val="ED7D31" w:themeColor="accent2"/>
        <w:sz w:val="36"/>
      </w:rPr>
    </w:lvl>
    <w:lvl w:ilvl="2">
      <w:start w:val="1"/>
      <w:numFmt w:val="decimal"/>
      <w:isLgl/>
      <w:lvlText w:val="%1.%2.%3"/>
      <w:lvlJc w:val="left"/>
      <w:pPr>
        <w:ind w:left="1658" w:hanging="720"/>
      </w:pPr>
      <w:rPr>
        <w:rFonts w:asciiTheme="majorHAnsi" w:eastAsiaTheme="majorEastAsia" w:hAnsiTheme="majorHAnsi" w:cstheme="majorBidi" w:hint="default"/>
        <w:color w:val="ED7D31" w:themeColor="accent2"/>
        <w:sz w:val="36"/>
      </w:rPr>
    </w:lvl>
    <w:lvl w:ilvl="3">
      <w:start w:val="1"/>
      <w:numFmt w:val="decimal"/>
      <w:isLgl/>
      <w:lvlText w:val="%1.%2.%3.%4"/>
      <w:lvlJc w:val="left"/>
      <w:pPr>
        <w:ind w:left="2018" w:hanging="720"/>
      </w:pPr>
      <w:rPr>
        <w:rFonts w:asciiTheme="majorHAnsi" w:eastAsiaTheme="majorEastAsia" w:hAnsiTheme="majorHAnsi" w:cstheme="majorBidi" w:hint="default"/>
        <w:color w:val="ED7D31" w:themeColor="accent2"/>
        <w:sz w:val="36"/>
      </w:rPr>
    </w:lvl>
    <w:lvl w:ilvl="4">
      <w:start w:val="1"/>
      <w:numFmt w:val="decimal"/>
      <w:isLgl/>
      <w:lvlText w:val="%1.%2.%3.%4.%5"/>
      <w:lvlJc w:val="left"/>
      <w:pPr>
        <w:ind w:left="2738" w:hanging="1080"/>
      </w:pPr>
      <w:rPr>
        <w:rFonts w:asciiTheme="majorHAnsi" w:eastAsiaTheme="majorEastAsia" w:hAnsiTheme="majorHAnsi" w:cstheme="majorBidi" w:hint="default"/>
        <w:color w:val="ED7D31" w:themeColor="accent2"/>
        <w:sz w:val="36"/>
      </w:rPr>
    </w:lvl>
    <w:lvl w:ilvl="5">
      <w:start w:val="1"/>
      <w:numFmt w:val="decimal"/>
      <w:isLgl/>
      <w:lvlText w:val="%1.%2.%3.%4.%5.%6"/>
      <w:lvlJc w:val="left"/>
      <w:pPr>
        <w:ind w:left="3098" w:hanging="1080"/>
      </w:pPr>
      <w:rPr>
        <w:rFonts w:asciiTheme="majorHAnsi" w:eastAsiaTheme="majorEastAsia" w:hAnsiTheme="majorHAnsi" w:cstheme="majorBidi" w:hint="default"/>
        <w:color w:val="ED7D31" w:themeColor="accent2"/>
        <w:sz w:val="36"/>
      </w:rPr>
    </w:lvl>
    <w:lvl w:ilvl="6">
      <w:start w:val="1"/>
      <w:numFmt w:val="decimal"/>
      <w:isLgl/>
      <w:lvlText w:val="%1.%2.%3.%4.%5.%6.%7"/>
      <w:lvlJc w:val="left"/>
      <w:pPr>
        <w:ind w:left="3458" w:hanging="1080"/>
      </w:pPr>
      <w:rPr>
        <w:rFonts w:asciiTheme="majorHAnsi" w:eastAsiaTheme="majorEastAsia" w:hAnsiTheme="majorHAnsi" w:cstheme="majorBidi" w:hint="default"/>
        <w:color w:val="ED7D31" w:themeColor="accent2"/>
        <w:sz w:val="36"/>
      </w:rPr>
    </w:lvl>
    <w:lvl w:ilvl="7">
      <w:start w:val="1"/>
      <w:numFmt w:val="decimal"/>
      <w:isLgl/>
      <w:lvlText w:val="%1.%2.%3.%4.%5.%6.%7.%8"/>
      <w:lvlJc w:val="left"/>
      <w:pPr>
        <w:ind w:left="4178" w:hanging="1440"/>
      </w:pPr>
      <w:rPr>
        <w:rFonts w:asciiTheme="majorHAnsi" w:eastAsiaTheme="majorEastAsia" w:hAnsiTheme="majorHAnsi" w:cstheme="majorBidi" w:hint="default"/>
        <w:color w:val="ED7D31" w:themeColor="accent2"/>
        <w:sz w:val="36"/>
      </w:rPr>
    </w:lvl>
    <w:lvl w:ilvl="8">
      <w:start w:val="1"/>
      <w:numFmt w:val="decimal"/>
      <w:isLgl/>
      <w:lvlText w:val="%1.%2.%3.%4.%5.%6.%7.%8.%9"/>
      <w:lvlJc w:val="left"/>
      <w:pPr>
        <w:ind w:left="4538" w:hanging="1440"/>
      </w:pPr>
      <w:rPr>
        <w:rFonts w:asciiTheme="majorHAnsi" w:eastAsiaTheme="majorEastAsia" w:hAnsiTheme="majorHAnsi" w:cstheme="majorBidi" w:hint="default"/>
        <w:color w:val="ED7D31" w:themeColor="accent2"/>
        <w:sz w:val="36"/>
      </w:rPr>
    </w:lvl>
  </w:abstractNum>
  <w:abstractNum w:abstractNumId="5" w15:restartNumberingAfterBreak="0">
    <w:nsid w:val="49E81C2B"/>
    <w:multiLevelType w:val="hybridMultilevel"/>
    <w:tmpl w:val="C600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CE0AE6"/>
    <w:multiLevelType w:val="hybridMultilevel"/>
    <w:tmpl w:val="8ADE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A1C8D"/>
    <w:multiLevelType w:val="multilevel"/>
    <w:tmpl w:val="EA3CAF76"/>
    <w:lvl w:ilvl="0">
      <w:start w:val="1"/>
      <w:numFmt w:val="decimal"/>
      <w:lvlText w:val="%1"/>
      <w:lvlJc w:val="left"/>
      <w:pPr>
        <w:ind w:left="500" w:hanging="500"/>
      </w:pPr>
      <w:rPr>
        <w:rFonts w:asciiTheme="majorHAnsi" w:eastAsiaTheme="majorEastAsia" w:hAnsiTheme="majorHAnsi" w:cstheme="majorBidi" w:hint="default"/>
        <w:color w:val="ED7D31" w:themeColor="accent2"/>
        <w:sz w:val="36"/>
      </w:rPr>
    </w:lvl>
    <w:lvl w:ilvl="1">
      <w:start w:val="1"/>
      <w:numFmt w:val="decimal"/>
      <w:lvlText w:val="%1.%2"/>
      <w:lvlJc w:val="left"/>
      <w:pPr>
        <w:ind w:left="500" w:hanging="500"/>
      </w:pPr>
      <w:rPr>
        <w:rFonts w:asciiTheme="majorHAnsi" w:eastAsiaTheme="majorEastAsia" w:hAnsiTheme="majorHAnsi" w:cstheme="majorBidi" w:hint="default"/>
        <w:color w:val="ED7D31" w:themeColor="accent2"/>
        <w:sz w:val="36"/>
      </w:rPr>
    </w:lvl>
    <w:lvl w:ilvl="2">
      <w:start w:val="1"/>
      <w:numFmt w:val="decimal"/>
      <w:lvlText w:val="%1.%2.%3"/>
      <w:lvlJc w:val="left"/>
      <w:pPr>
        <w:ind w:left="720" w:hanging="720"/>
      </w:pPr>
      <w:rPr>
        <w:rFonts w:asciiTheme="majorHAnsi" w:eastAsiaTheme="majorEastAsia" w:hAnsiTheme="majorHAnsi" w:cstheme="majorBidi" w:hint="default"/>
        <w:color w:val="ED7D31" w:themeColor="accent2"/>
        <w:sz w:val="36"/>
      </w:rPr>
    </w:lvl>
    <w:lvl w:ilvl="3">
      <w:start w:val="1"/>
      <w:numFmt w:val="decimal"/>
      <w:lvlText w:val="%1.%2.%3.%4"/>
      <w:lvlJc w:val="left"/>
      <w:pPr>
        <w:ind w:left="720" w:hanging="720"/>
      </w:pPr>
      <w:rPr>
        <w:rFonts w:asciiTheme="majorHAnsi" w:eastAsiaTheme="majorEastAsia" w:hAnsiTheme="majorHAnsi" w:cstheme="majorBidi" w:hint="default"/>
        <w:color w:val="ED7D31" w:themeColor="accent2"/>
        <w:sz w:val="36"/>
      </w:rPr>
    </w:lvl>
    <w:lvl w:ilvl="4">
      <w:start w:val="1"/>
      <w:numFmt w:val="decimal"/>
      <w:lvlText w:val="%1.%2.%3.%4.%5"/>
      <w:lvlJc w:val="left"/>
      <w:pPr>
        <w:ind w:left="1080" w:hanging="1080"/>
      </w:pPr>
      <w:rPr>
        <w:rFonts w:asciiTheme="majorHAnsi" w:eastAsiaTheme="majorEastAsia" w:hAnsiTheme="majorHAnsi" w:cstheme="majorBidi" w:hint="default"/>
        <w:color w:val="ED7D31" w:themeColor="accent2"/>
        <w:sz w:val="36"/>
      </w:rPr>
    </w:lvl>
    <w:lvl w:ilvl="5">
      <w:start w:val="1"/>
      <w:numFmt w:val="decimal"/>
      <w:lvlText w:val="%1.%2.%3.%4.%5.%6"/>
      <w:lvlJc w:val="left"/>
      <w:pPr>
        <w:ind w:left="1080" w:hanging="1080"/>
      </w:pPr>
      <w:rPr>
        <w:rFonts w:asciiTheme="majorHAnsi" w:eastAsiaTheme="majorEastAsia" w:hAnsiTheme="majorHAnsi" w:cstheme="majorBidi" w:hint="default"/>
        <w:color w:val="ED7D31" w:themeColor="accent2"/>
        <w:sz w:val="36"/>
      </w:rPr>
    </w:lvl>
    <w:lvl w:ilvl="6">
      <w:start w:val="1"/>
      <w:numFmt w:val="decimal"/>
      <w:lvlText w:val="%1.%2.%3.%4.%5.%6.%7"/>
      <w:lvlJc w:val="left"/>
      <w:pPr>
        <w:ind w:left="1080" w:hanging="1080"/>
      </w:pPr>
      <w:rPr>
        <w:rFonts w:asciiTheme="majorHAnsi" w:eastAsiaTheme="majorEastAsia" w:hAnsiTheme="majorHAnsi" w:cstheme="majorBidi" w:hint="default"/>
        <w:color w:val="ED7D31" w:themeColor="accent2"/>
        <w:sz w:val="36"/>
      </w:rPr>
    </w:lvl>
    <w:lvl w:ilvl="7">
      <w:start w:val="1"/>
      <w:numFmt w:val="decimal"/>
      <w:lvlText w:val="%1.%2.%3.%4.%5.%6.%7.%8"/>
      <w:lvlJc w:val="left"/>
      <w:pPr>
        <w:ind w:left="1440" w:hanging="1440"/>
      </w:pPr>
      <w:rPr>
        <w:rFonts w:asciiTheme="majorHAnsi" w:eastAsiaTheme="majorEastAsia" w:hAnsiTheme="majorHAnsi" w:cstheme="majorBidi" w:hint="default"/>
        <w:color w:val="ED7D31" w:themeColor="accent2"/>
        <w:sz w:val="36"/>
      </w:rPr>
    </w:lvl>
    <w:lvl w:ilvl="8">
      <w:start w:val="1"/>
      <w:numFmt w:val="decimal"/>
      <w:lvlText w:val="%1.%2.%3.%4.%5.%6.%7.%8.%9"/>
      <w:lvlJc w:val="left"/>
      <w:pPr>
        <w:ind w:left="1440" w:hanging="1440"/>
      </w:pPr>
      <w:rPr>
        <w:rFonts w:asciiTheme="majorHAnsi" w:eastAsiaTheme="majorEastAsia" w:hAnsiTheme="majorHAnsi" w:cstheme="majorBidi" w:hint="default"/>
        <w:color w:val="ED7D31" w:themeColor="accent2"/>
        <w:sz w:val="36"/>
      </w:rPr>
    </w:lvl>
  </w:abstractNum>
  <w:abstractNum w:abstractNumId="8" w15:restartNumberingAfterBreak="0">
    <w:nsid w:val="6AAD4E38"/>
    <w:multiLevelType w:val="multilevel"/>
    <w:tmpl w:val="0F6E3D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B885492"/>
    <w:multiLevelType w:val="hybridMultilevel"/>
    <w:tmpl w:val="4C26A4C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893734526">
    <w:abstractNumId w:val="9"/>
  </w:num>
  <w:num w:numId="2" w16cid:durableId="935091385">
    <w:abstractNumId w:val="1"/>
  </w:num>
  <w:num w:numId="3" w16cid:durableId="578170869">
    <w:abstractNumId w:val="5"/>
  </w:num>
  <w:num w:numId="4" w16cid:durableId="985553352">
    <w:abstractNumId w:val="3"/>
  </w:num>
  <w:num w:numId="5" w16cid:durableId="1218276906">
    <w:abstractNumId w:val="4"/>
  </w:num>
  <w:num w:numId="6" w16cid:durableId="148058042">
    <w:abstractNumId w:val="7"/>
  </w:num>
  <w:num w:numId="7" w16cid:durableId="1419062889">
    <w:abstractNumId w:val="2"/>
  </w:num>
  <w:num w:numId="8" w16cid:durableId="1449080673">
    <w:abstractNumId w:val="8"/>
  </w:num>
  <w:num w:numId="9" w16cid:durableId="1008870849">
    <w:abstractNumId w:val="0"/>
  </w:num>
  <w:num w:numId="10" w16cid:durableId="17081417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B771BE"/>
    <w:rsid w:val="00001ED2"/>
    <w:rsid w:val="0000646B"/>
    <w:rsid w:val="000109EC"/>
    <w:rsid w:val="000310FA"/>
    <w:rsid w:val="00036F06"/>
    <w:rsid w:val="00040CFB"/>
    <w:rsid w:val="00043F40"/>
    <w:rsid w:val="00047A70"/>
    <w:rsid w:val="00051FA0"/>
    <w:rsid w:val="0005621A"/>
    <w:rsid w:val="00071048"/>
    <w:rsid w:val="00075C0A"/>
    <w:rsid w:val="000771B5"/>
    <w:rsid w:val="000844B6"/>
    <w:rsid w:val="00086EA0"/>
    <w:rsid w:val="00094790"/>
    <w:rsid w:val="000951C6"/>
    <w:rsid w:val="000A0BD1"/>
    <w:rsid w:val="000B198B"/>
    <w:rsid w:val="000B3ADB"/>
    <w:rsid w:val="000C0204"/>
    <w:rsid w:val="000C05C4"/>
    <w:rsid w:val="000C6E69"/>
    <w:rsid w:val="000D5B8A"/>
    <w:rsid w:val="000D6229"/>
    <w:rsid w:val="000E0134"/>
    <w:rsid w:val="000E27C9"/>
    <w:rsid w:val="000E6258"/>
    <w:rsid w:val="000F4A12"/>
    <w:rsid w:val="000F624F"/>
    <w:rsid w:val="001001B6"/>
    <w:rsid w:val="00102F33"/>
    <w:rsid w:val="001152EA"/>
    <w:rsid w:val="001157C8"/>
    <w:rsid w:val="0012473B"/>
    <w:rsid w:val="00126D68"/>
    <w:rsid w:val="001319CF"/>
    <w:rsid w:val="00141AD6"/>
    <w:rsid w:val="00147A6B"/>
    <w:rsid w:val="00157217"/>
    <w:rsid w:val="001808AF"/>
    <w:rsid w:val="00183099"/>
    <w:rsid w:val="00195674"/>
    <w:rsid w:val="001A64D7"/>
    <w:rsid w:val="001D2A1C"/>
    <w:rsid w:val="001D6E55"/>
    <w:rsid w:val="001E31C1"/>
    <w:rsid w:val="001E3289"/>
    <w:rsid w:val="001E4404"/>
    <w:rsid w:val="001E44CE"/>
    <w:rsid w:val="001E6A3E"/>
    <w:rsid w:val="001F03A6"/>
    <w:rsid w:val="001F1C48"/>
    <w:rsid w:val="001F326C"/>
    <w:rsid w:val="001F7628"/>
    <w:rsid w:val="00201B1E"/>
    <w:rsid w:val="0020359F"/>
    <w:rsid w:val="00204085"/>
    <w:rsid w:val="002121BD"/>
    <w:rsid w:val="002210B1"/>
    <w:rsid w:val="00226A73"/>
    <w:rsid w:val="00235BBB"/>
    <w:rsid w:val="00236E41"/>
    <w:rsid w:val="00245887"/>
    <w:rsid w:val="00251DDC"/>
    <w:rsid w:val="00252093"/>
    <w:rsid w:val="00261049"/>
    <w:rsid w:val="00261565"/>
    <w:rsid w:val="0026291C"/>
    <w:rsid w:val="002750A1"/>
    <w:rsid w:val="00277A14"/>
    <w:rsid w:val="00282667"/>
    <w:rsid w:val="00283E93"/>
    <w:rsid w:val="002876F5"/>
    <w:rsid w:val="00287DA7"/>
    <w:rsid w:val="002914BA"/>
    <w:rsid w:val="002C0781"/>
    <w:rsid w:val="002C3935"/>
    <w:rsid w:val="002D1A72"/>
    <w:rsid w:val="002D3ED5"/>
    <w:rsid w:val="002D735C"/>
    <w:rsid w:val="002E0948"/>
    <w:rsid w:val="002E1E76"/>
    <w:rsid w:val="002E5BFE"/>
    <w:rsid w:val="002F21CE"/>
    <w:rsid w:val="002F3919"/>
    <w:rsid w:val="002F41C9"/>
    <w:rsid w:val="003035D8"/>
    <w:rsid w:val="00305536"/>
    <w:rsid w:val="003064E9"/>
    <w:rsid w:val="003211FB"/>
    <w:rsid w:val="00321B06"/>
    <w:rsid w:val="003256A3"/>
    <w:rsid w:val="00326F12"/>
    <w:rsid w:val="00342D6A"/>
    <w:rsid w:val="00346603"/>
    <w:rsid w:val="003469E4"/>
    <w:rsid w:val="00346C38"/>
    <w:rsid w:val="00357429"/>
    <w:rsid w:val="003642C5"/>
    <w:rsid w:val="00372D5F"/>
    <w:rsid w:val="00380C64"/>
    <w:rsid w:val="00385566"/>
    <w:rsid w:val="00385C15"/>
    <w:rsid w:val="0039111C"/>
    <w:rsid w:val="00396388"/>
    <w:rsid w:val="003A0F33"/>
    <w:rsid w:val="003A66C2"/>
    <w:rsid w:val="003B1278"/>
    <w:rsid w:val="003B310A"/>
    <w:rsid w:val="003C0DA0"/>
    <w:rsid w:val="003C3E4F"/>
    <w:rsid w:val="003C526B"/>
    <w:rsid w:val="003C62BD"/>
    <w:rsid w:val="003F4D90"/>
    <w:rsid w:val="003F7984"/>
    <w:rsid w:val="003F7A51"/>
    <w:rsid w:val="00401B93"/>
    <w:rsid w:val="00402688"/>
    <w:rsid w:val="004111BE"/>
    <w:rsid w:val="00411371"/>
    <w:rsid w:val="0041459A"/>
    <w:rsid w:val="00415556"/>
    <w:rsid w:val="004168C6"/>
    <w:rsid w:val="00422791"/>
    <w:rsid w:val="00424A79"/>
    <w:rsid w:val="0042791D"/>
    <w:rsid w:val="00453F09"/>
    <w:rsid w:val="00454045"/>
    <w:rsid w:val="00454451"/>
    <w:rsid w:val="004568EE"/>
    <w:rsid w:val="004615DC"/>
    <w:rsid w:val="00461B20"/>
    <w:rsid w:val="004755A7"/>
    <w:rsid w:val="00476037"/>
    <w:rsid w:val="0047757F"/>
    <w:rsid w:val="004813D1"/>
    <w:rsid w:val="0048467C"/>
    <w:rsid w:val="004871AF"/>
    <w:rsid w:val="00490C8C"/>
    <w:rsid w:val="004923CF"/>
    <w:rsid w:val="00494868"/>
    <w:rsid w:val="00496CA2"/>
    <w:rsid w:val="0049712F"/>
    <w:rsid w:val="004A2055"/>
    <w:rsid w:val="004B278B"/>
    <w:rsid w:val="004B5C87"/>
    <w:rsid w:val="004B6F93"/>
    <w:rsid w:val="004C310D"/>
    <w:rsid w:val="004D525D"/>
    <w:rsid w:val="004E3704"/>
    <w:rsid w:val="004E37CA"/>
    <w:rsid w:val="004E6462"/>
    <w:rsid w:val="00533768"/>
    <w:rsid w:val="005449F2"/>
    <w:rsid w:val="00546B8A"/>
    <w:rsid w:val="0055038E"/>
    <w:rsid w:val="00553A16"/>
    <w:rsid w:val="00554350"/>
    <w:rsid w:val="00555746"/>
    <w:rsid w:val="00564956"/>
    <w:rsid w:val="00566A49"/>
    <w:rsid w:val="00573DF8"/>
    <w:rsid w:val="0058100C"/>
    <w:rsid w:val="0059371E"/>
    <w:rsid w:val="00594B2D"/>
    <w:rsid w:val="005956DD"/>
    <w:rsid w:val="00597FAD"/>
    <w:rsid w:val="005A00FD"/>
    <w:rsid w:val="005A3897"/>
    <w:rsid w:val="005A3960"/>
    <w:rsid w:val="005A4FD8"/>
    <w:rsid w:val="005A6F5F"/>
    <w:rsid w:val="005B48C1"/>
    <w:rsid w:val="005C0205"/>
    <w:rsid w:val="005C1458"/>
    <w:rsid w:val="005C3325"/>
    <w:rsid w:val="005C50B4"/>
    <w:rsid w:val="005E46AE"/>
    <w:rsid w:val="005F3A7B"/>
    <w:rsid w:val="005F42AB"/>
    <w:rsid w:val="00601331"/>
    <w:rsid w:val="0060270C"/>
    <w:rsid w:val="00603D73"/>
    <w:rsid w:val="00606F01"/>
    <w:rsid w:val="006116C0"/>
    <w:rsid w:val="0063027F"/>
    <w:rsid w:val="00633442"/>
    <w:rsid w:val="00634347"/>
    <w:rsid w:val="006466EE"/>
    <w:rsid w:val="0064A733"/>
    <w:rsid w:val="006604A3"/>
    <w:rsid w:val="006730E0"/>
    <w:rsid w:val="00674AA3"/>
    <w:rsid w:val="0068034D"/>
    <w:rsid w:val="006809DA"/>
    <w:rsid w:val="00684641"/>
    <w:rsid w:val="00684E93"/>
    <w:rsid w:val="00687954"/>
    <w:rsid w:val="00693AD9"/>
    <w:rsid w:val="006943C0"/>
    <w:rsid w:val="006A24E6"/>
    <w:rsid w:val="006A69EB"/>
    <w:rsid w:val="006B0759"/>
    <w:rsid w:val="006B3635"/>
    <w:rsid w:val="006B61E1"/>
    <w:rsid w:val="006C0451"/>
    <w:rsid w:val="006C5D6D"/>
    <w:rsid w:val="006D217A"/>
    <w:rsid w:val="006D7D9F"/>
    <w:rsid w:val="006E234B"/>
    <w:rsid w:val="006E36A0"/>
    <w:rsid w:val="006F3B79"/>
    <w:rsid w:val="006F7250"/>
    <w:rsid w:val="00701C83"/>
    <w:rsid w:val="00703ECD"/>
    <w:rsid w:val="007074B7"/>
    <w:rsid w:val="007272E2"/>
    <w:rsid w:val="00751B61"/>
    <w:rsid w:val="00757CC9"/>
    <w:rsid w:val="007607BD"/>
    <w:rsid w:val="007761CA"/>
    <w:rsid w:val="007913C1"/>
    <w:rsid w:val="00791C1A"/>
    <w:rsid w:val="00796305"/>
    <w:rsid w:val="007B4F7F"/>
    <w:rsid w:val="007C73BC"/>
    <w:rsid w:val="007D708D"/>
    <w:rsid w:val="007E3B0E"/>
    <w:rsid w:val="007E3CAB"/>
    <w:rsid w:val="007E5634"/>
    <w:rsid w:val="007F0501"/>
    <w:rsid w:val="007F0F68"/>
    <w:rsid w:val="00802C59"/>
    <w:rsid w:val="00804CBA"/>
    <w:rsid w:val="00805F29"/>
    <w:rsid w:val="008123B9"/>
    <w:rsid w:val="00812CD5"/>
    <w:rsid w:val="0082533D"/>
    <w:rsid w:val="00833961"/>
    <w:rsid w:val="00834913"/>
    <w:rsid w:val="0084163F"/>
    <w:rsid w:val="00841D74"/>
    <w:rsid w:val="00841E4E"/>
    <w:rsid w:val="00847530"/>
    <w:rsid w:val="00847F66"/>
    <w:rsid w:val="00850283"/>
    <w:rsid w:val="00853F48"/>
    <w:rsid w:val="0085782D"/>
    <w:rsid w:val="00861DB3"/>
    <w:rsid w:val="008743AB"/>
    <w:rsid w:val="00874845"/>
    <w:rsid w:val="008801DB"/>
    <w:rsid w:val="008824FC"/>
    <w:rsid w:val="008845D2"/>
    <w:rsid w:val="00884ABA"/>
    <w:rsid w:val="0089062E"/>
    <w:rsid w:val="008A0775"/>
    <w:rsid w:val="008A708E"/>
    <w:rsid w:val="008C6C23"/>
    <w:rsid w:val="008D19CD"/>
    <w:rsid w:val="008D5C9D"/>
    <w:rsid w:val="008E7341"/>
    <w:rsid w:val="008F2B17"/>
    <w:rsid w:val="008F2C11"/>
    <w:rsid w:val="008F36B1"/>
    <w:rsid w:val="008F7D20"/>
    <w:rsid w:val="008F7EDB"/>
    <w:rsid w:val="00900273"/>
    <w:rsid w:val="009025A4"/>
    <w:rsid w:val="00910BA8"/>
    <w:rsid w:val="00920FA5"/>
    <w:rsid w:val="0092143C"/>
    <w:rsid w:val="00924828"/>
    <w:rsid w:val="00935FF4"/>
    <w:rsid w:val="009525F2"/>
    <w:rsid w:val="00954742"/>
    <w:rsid w:val="00963E12"/>
    <w:rsid w:val="009664BE"/>
    <w:rsid w:val="009742D6"/>
    <w:rsid w:val="00982245"/>
    <w:rsid w:val="0098448A"/>
    <w:rsid w:val="009866C1"/>
    <w:rsid w:val="00990F28"/>
    <w:rsid w:val="00991735"/>
    <w:rsid w:val="009977B1"/>
    <w:rsid w:val="00997935"/>
    <w:rsid w:val="00997AA4"/>
    <w:rsid w:val="009A3CB3"/>
    <w:rsid w:val="009B36CB"/>
    <w:rsid w:val="009B4ADC"/>
    <w:rsid w:val="009C0666"/>
    <w:rsid w:val="009D04AD"/>
    <w:rsid w:val="009D4B15"/>
    <w:rsid w:val="009E1544"/>
    <w:rsid w:val="009E3D4A"/>
    <w:rsid w:val="009E7C8D"/>
    <w:rsid w:val="009F7DF1"/>
    <w:rsid w:val="00A02AA2"/>
    <w:rsid w:val="00A0511E"/>
    <w:rsid w:val="00A060E3"/>
    <w:rsid w:val="00A11F8D"/>
    <w:rsid w:val="00A16C24"/>
    <w:rsid w:val="00A201D3"/>
    <w:rsid w:val="00A21485"/>
    <w:rsid w:val="00A24542"/>
    <w:rsid w:val="00A24D58"/>
    <w:rsid w:val="00A260B5"/>
    <w:rsid w:val="00A30B7F"/>
    <w:rsid w:val="00A30D16"/>
    <w:rsid w:val="00A337EE"/>
    <w:rsid w:val="00A35943"/>
    <w:rsid w:val="00A375A5"/>
    <w:rsid w:val="00A417B5"/>
    <w:rsid w:val="00A421F6"/>
    <w:rsid w:val="00A442C9"/>
    <w:rsid w:val="00A47BBA"/>
    <w:rsid w:val="00A5190F"/>
    <w:rsid w:val="00A54DD0"/>
    <w:rsid w:val="00A60C8C"/>
    <w:rsid w:val="00A60F2A"/>
    <w:rsid w:val="00A61AF8"/>
    <w:rsid w:val="00A63586"/>
    <w:rsid w:val="00A72988"/>
    <w:rsid w:val="00A83051"/>
    <w:rsid w:val="00A9438C"/>
    <w:rsid w:val="00AA112A"/>
    <w:rsid w:val="00AA35D7"/>
    <w:rsid w:val="00AB13BC"/>
    <w:rsid w:val="00AB1BB9"/>
    <w:rsid w:val="00AB4DC6"/>
    <w:rsid w:val="00AB6762"/>
    <w:rsid w:val="00AC4793"/>
    <w:rsid w:val="00AC6186"/>
    <w:rsid w:val="00AD1DC7"/>
    <w:rsid w:val="00AD1F70"/>
    <w:rsid w:val="00AD48C4"/>
    <w:rsid w:val="00AD5BCB"/>
    <w:rsid w:val="00AD5F7B"/>
    <w:rsid w:val="00AD61A3"/>
    <w:rsid w:val="00AE3878"/>
    <w:rsid w:val="00AF6C7C"/>
    <w:rsid w:val="00B10632"/>
    <w:rsid w:val="00B137E4"/>
    <w:rsid w:val="00B27CF1"/>
    <w:rsid w:val="00B351CD"/>
    <w:rsid w:val="00B35AAF"/>
    <w:rsid w:val="00B41A2F"/>
    <w:rsid w:val="00B431F8"/>
    <w:rsid w:val="00B70E96"/>
    <w:rsid w:val="00B72C3E"/>
    <w:rsid w:val="00B864A1"/>
    <w:rsid w:val="00B97A97"/>
    <w:rsid w:val="00BC0ADE"/>
    <w:rsid w:val="00BC3B49"/>
    <w:rsid w:val="00BC5BB4"/>
    <w:rsid w:val="00BC61A7"/>
    <w:rsid w:val="00BC7297"/>
    <w:rsid w:val="00BD5196"/>
    <w:rsid w:val="00BD5228"/>
    <w:rsid w:val="00BD6B4B"/>
    <w:rsid w:val="00BF31A2"/>
    <w:rsid w:val="00BF46B0"/>
    <w:rsid w:val="00BF4C08"/>
    <w:rsid w:val="00BF4CE3"/>
    <w:rsid w:val="00BF579F"/>
    <w:rsid w:val="00BF7341"/>
    <w:rsid w:val="00C04108"/>
    <w:rsid w:val="00C0577E"/>
    <w:rsid w:val="00C11B94"/>
    <w:rsid w:val="00C14F6D"/>
    <w:rsid w:val="00C17B23"/>
    <w:rsid w:val="00C2106A"/>
    <w:rsid w:val="00C218E1"/>
    <w:rsid w:val="00C23670"/>
    <w:rsid w:val="00C25BF2"/>
    <w:rsid w:val="00C31899"/>
    <w:rsid w:val="00C31E07"/>
    <w:rsid w:val="00C374CD"/>
    <w:rsid w:val="00C37BE6"/>
    <w:rsid w:val="00C53D1A"/>
    <w:rsid w:val="00C548D3"/>
    <w:rsid w:val="00C56B68"/>
    <w:rsid w:val="00C63008"/>
    <w:rsid w:val="00C706FD"/>
    <w:rsid w:val="00C7455B"/>
    <w:rsid w:val="00C75D68"/>
    <w:rsid w:val="00C77917"/>
    <w:rsid w:val="00C9061B"/>
    <w:rsid w:val="00C9553E"/>
    <w:rsid w:val="00C96544"/>
    <w:rsid w:val="00CA129E"/>
    <w:rsid w:val="00CA64E9"/>
    <w:rsid w:val="00CA6E3A"/>
    <w:rsid w:val="00CC02B4"/>
    <w:rsid w:val="00CC044E"/>
    <w:rsid w:val="00CC3409"/>
    <w:rsid w:val="00CC3EB2"/>
    <w:rsid w:val="00CD6EBA"/>
    <w:rsid w:val="00CD71F1"/>
    <w:rsid w:val="00CE1015"/>
    <w:rsid w:val="00CE1FAD"/>
    <w:rsid w:val="00CE49B0"/>
    <w:rsid w:val="00CE78D2"/>
    <w:rsid w:val="00CF67F3"/>
    <w:rsid w:val="00CF6B5D"/>
    <w:rsid w:val="00D01B60"/>
    <w:rsid w:val="00D03BEB"/>
    <w:rsid w:val="00D05F4F"/>
    <w:rsid w:val="00D12285"/>
    <w:rsid w:val="00D22853"/>
    <w:rsid w:val="00D23348"/>
    <w:rsid w:val="00D26336"/>
    <w:rsid w:val="00D32285"/>
    <w:rsid w:val="00D36CB0"/>
    <w:rsid w:val="00D36D36"/>
    <w:rsid w:val="00D40F7B"/>
    <w:rsid w:val="00D41403"/>
    <w:rsid w:val="00D4477C"/>
    <w:rsid w:val="00D705EB"/>
    <w:rsid w:val="00D72E13"/>
    <w:rsid w:val="00D733D7"/>
    <w:rsid w:val="00D73D80"/>
    <w:rsid w:val="00D765AF"/>
    <w:rsid w:val="00D82337"/>
    <w:rsid w:val="00D91F0A"/>
    <w:rsid w:val="00DA67F9"/>
    <w:rsid w:val="00DB092D"/>
    <w:rsid w:val="00DB7DA5"/>
    <w:rsid w:val="00DC3F53"/>
    <w:rsid w:val="00DC6A10"/>
    <w:rsid w:val="00DD0C0E"/>
    <w:rsid w:val="00DD5E9C"/>
    <w:rsid w:val="00DE450B"/>
    <w:rsid w:val="00DE525E"/>
    <w:rsid w:val="00DE674C"/>
    <w:rsid w:val="00DF15E1"/>
    <w:rsid w:val="00DF52CC"/>
    <w:rsid w:val="00DF6A3F"/>
    <w:rsid w:val="00E00215"/>
    <w:rsid w:val="00E02670"/>
    <w:rsid w:val="00E030AF"/>
    <w:rsid w:val="00E0528F"/>
    <w:rsid w:val="00E11473"/>
    <w:rsid w:val="00E20AED"/>
    <w:rsid w:val="00E24B71"/>
    <w:rsid w:val="00E32677"/>
    <w:rsid w:val="00E33FCA"/>
    <w:rsid w:val="00E47440"/>
    <w:rsid w:val="00E531DE"/>
    <w:rsid w:val="00E60827"/>
    <w:rsid w:val="00E62A8D"/>
    <w:rsid w:val="00E64A6F"/>
    <w:rsid w:val="00E65FCC"/>
    <w:rsid w:val="00E6649F"/>
    <w:rsid w:val="00E82332"/>
    <w:rsid w:val="00E91649"/>
    <w:rsid w:val="00EA1278"/>
    <w:rsid w:val="00EA2A43"/>
    <w:rsid w:val="00EA5DEC"/>
    <w:rsid w:val="00EA6968"/>
    <w:rsid w:val="00EC3149"/>
    <w:rsid w:val="00EC76AC"/>
    <w:rsid w:val="00ED4BC6"/>
    <w:rsid w:val="00ED5779"/>
    <w:rsid w:val="00ED62FF"/>
    <w:rsid w:val="00EE7702"/>
    <w:rsid w:val="00F06D6F"/>
    <w:rsid w:val="00F10300"/>
    <w:rsid w:val="00F139E6"/>
    <w:rsid w:val="00F219AE"/>
    <w:rsid w:val="00F25A47"/>
    <w:rsid w:val="00F30FF2"/>
    <w:rsid w:val="00F34858"/>
    <w:rsid w:val="00F442D3"/>
    <w:rsid w:val="00F4755B"/>
    <w:rsid w:val="00F66A23"/>
    <w:rsid w:val="00F72269"/>
    <w:rsid w:val="00F731CE"/>
    <w:rsid w:val="00F77371"/>
    <w:rsid w:val="00F81B2F"/>
    <w:rsid w:val="00F82CFC"/>
    <w:rsid w:val="00F928F4"/>
    <w:rsid w:val="00FA0049"/>
    <w:rsid w:val="00FA0202"/>
    <w:rsid w:val="00FA4F6A"/>
    <w:rsid w:val="00FA5D2D"/>
    <w:rsid w:val="00FB05B5"/>
    <w:rsid w:val="00FB47F3"/>
    <w:rsid w:val="00FB7BEB"/>
    <w:rsid w:val="00FC670E"/>
    <w:rsid w:val="00FD4C19"/>
    <w:rsid w:val="00FD567C"/>
    <w:rsid w:val="00FE276F"/>
    <w:rsid w:val="00FE485A"/>
    <w:rsid w:val="00FE5BED"/>
    <w:rsid w:val="00FF4FB6"/>
    <w:rsid w:val="013F7B25"/>
    <w:rsid w:val="019EE727"/>
    <w:rsid w:val="04E0BB07"/>
    <w:rsid w:val="06B771BE"/>
    <w:rsid w:val="078C64C1"/>
    <w:rsid w:val="0959241B"/>
    <w:rsid w:val="09A9F90C"/>
    <w:rsid w:val="0BC1AFC9"/>
    <w:rsid w:val="0C30889D"/>
    <w:rsid w:val="0CDD43B0"/>
    <w:rsid w:val="0D4EE857"/>
    <w:rsid w:val="1059FA34"/>
    <w:rsid w:val="11B50AF1"/>
    <w:rsid w:val="1350DB52"/>
    <w:rsid w:val="140A829D"/>
    <w:rsid w:val="146AE7C9"/>
    <w:rsid w:val="1677C5A2"/>
    <w:rsid w:val="171241B9"/>
    <w:rsid w:val="18AE121A"/>
    <w:rsid w:val="18FEE70B"/>
    <w:rsid w:val="19464672"/>
    <w:rsid w:val="19F2A9FE"/>
    <w:rsid w:val="1A0E2B02"/>
    <w:rsid w:val="1A3CADEA"/>
    <w:rsid w:val="1A4681AE"/>
    <w:rsid w:val="1A49E27B"/>
    <w:rsid w:val="1A70F15F"/>
    <w:rsid w:val="1AE216D3"/>
    <w:rsid w:val="1D9D2004"/>
    <w:rsid w:val="1EAE4596"/>
    <w:rsid w:val="1F6E288F"/>
    <w:rsid w:val="201F39CE"/>
    <w:rsid w:val="2026428A"/>
    <w:rsid w:val="21193D56"/>
    <w:rsid w:val="217F9833"/>
    <w:rsid w:val="23098B3E"/>
    <w:rsid w:val="23D946B7"/>
    <w:rsid w:val="2403DE0A"/>
    <w:rsid w:val="244199B2"/>
    <w:rsid w:val="2624C97A"/>
    <w:rsid w:val="27C099DB"/>
    <w:rsid w:val="2910B4B7"/>
    <w:rsid w:val="29EFA56B"/>
    <w:rsid w:val="2B9B1C61"/>
    <w:rsid w:val="2E6ED045"/>
    <w:rsid w:val="30D7354F"/>
    <w:rsid w:val="327305B0"/>
    <w:rsid w:val="340ED611"/>
    <w:rsid w:val="34555848"/>
    <w:rsid w:val="352E090C"/>
    <w:rsid w:val="3871E65A"/>
    <w:rsid w:val="39B4F444"/>
    <w:rsid w:val="3A24539C"/>
    <w:rsid w:val="3A4D289C"/>
    <w:rsid w:val="3AF40F15"/>
    <w:rsid w:val="3D3913D9"/>
    <w:rsid w:val="3F392149"/>
    <w:rsid w:val="4139D7EC"/>
    <w:rsid w:val="42B61178"/>
    <w:rsid w:val="4363C410"/>
    <w:rsid w:val="4382FCD2"/>
    <w:rsid w:val="43F8F5DA"/>
    <w:rsid w:val="44874611"/>
    <w:rsid w:val="463BD5D5"/>
    <w:rsid w:val="48AE53A8"/>
    <w:rsid w:val="48B2A9C6"/>
    <w:rsid w:val="4D02F3FD"/>
    <w:rsid w:val="4FE32115"/>
    <w:rsid w:val="532FF389"/>
    <w:rsid w:val="53A992F8"/>
    <w:rsid w:val="53CABCCB"/>
    <w:rsid w:val="546E741B"/>
    <w:rsid w:val="553B0618"/>
    <w:rsid w:val="556575C9"/>
    <w:rsid w:val="56328DDC"/>
    <w:rsid w:val="563977A5"/>
    <w:rsid w:val="564127C2"/>
    <w:rsid w:val="564E0C7B"/>
    <w:rsid w:val="5898AD2A"/>
    <w:rsid w:val="5A20D5F2"/>
    <w:rsid w:val="5BA19C7C"/>
    <w:rsid w:val="5BD17892"/>
    <w:rsid w:val="5BD5CEB0"/>
    <w:rsid w:val="5C0DE962"/>
    <w:rsid w:val="5DCA75BD"/>
    <w:rsid w:val="5EF86274"/>
    <w:rsid w:val="5FCEE1AB"/>
    <w:rsid w:val="608BC158"/>
    <w:rsid w:val="60901776"/>
    <w:rsid w:val="63C3621A"/>
    <w:rsid w:val="652AB563"/>
    <w:rsid w:val="6546A291"/>
    <w:rsid w:val="655EF8D8"/>
    <w:rsid w:val="66858296"/>
    <w:rsid w:val="67E0EB00"/>
    <w:rsid w:val="682152F7"/>
    <w:rsid w:val="6975C3F1"/>
    <w:rsid w:val="6A562997"/>
    <w:rsid w:val="6CF12CB2"/>
    <w:rsid w:val="6DC34F42"/>
    <w:rsid w:val="6DF089FB"/>
    <w:rsid w:val="6E493514"/>
    <w:rsid w:val="6E8CFD13"/>
    <w:rsid w:val="6F7F59B5"/>
    <w:rsid w:val="6FE50575"/>
    <w:rsid w:val="702C64DC"/>
    <w:rsid w:val="707984DF"/>
    <w:rsid w:val="70A9D2A8"/>
    <w:rsid w:val="71C8353D"/>
    <w:rsid w:val="72817D82"/>
    <w:rsid w:val="773C5EBB"/>
    <w:rsid w:val="7C4C867D"/>
    <w:rsid w:val="7CBB76C9"/>
    <w:rsid w:val="7DE2B50A"/>
    <w:rsid w:val="7F1A65B9"/>
    <w:rsid w:val="7F2426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771BE"/>
  <w15:chartTrackingRefBased/>
  <w15:docId w15:val="{D28D6ABB-6889-494D-B080-0F829220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F7F"/>
    <w:rPr>
      <w:lang w:val="en-GB"/>
    </w:rPr>
  </w:style>
  <w:style w:type="paragraph" w:styleId="Heading1">
    <w:name w:val="heading 1"/>
    <w:basedOn w:val="Normal"/>
    <w:next w:val="Normal"/>
    <w:link w:val="Heading1Char"/>
    <w:uiPriority w:val="9"/>
    <w:qFormat/>
    <w:rsid w:val="007B4F7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B4F7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7B4F7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7B4F7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7B4F7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7B4F7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7B4F7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7B4F7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7B4F7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7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DF1"/>
  </w:style>
  <w:style w:type="paragraph" w:styleId="Footer">
    <w:name w:val="footer"/>
    <w:basedOn w:val="Normal"/>
    <w:link w:val="FooterChar"/>
    <w:uiPriority w:val="99"/>
    <w:unhideWhenUsed/>
    <w:rsid w:val="009F7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DF1"/>
  </w:style>
  <w:style w:type="character" w:customStyle="1" w:styleId="Heading1Char">
    <w:name w:val="Heading 1 Char"/>
    <w:basedOn w:val="DefaultParagraphFont"/>
    <w:link w:val="Heading1"/>
    <w:uiPriority w:val="9"/>
    <w:rsid w:val="007B4F7F"/>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7B4F7F"/>
    <w:pPr>
      <w:outlineLvl w:val="9"/>
    </w:pPr>
  </w:style>
  <w:style w:type="paragraph" w:styleId="TOC1">
    <w:name w:val="toc 1"/>
    <w:basedOn w:val="Normal"/>
    <w:next w:val="Normal"/>
    <w:autoRedefine/>
    <w:uiPriority w:val="39"/>
    <w:unhideWhenUsed/>
    <w:rsid w:val="00D22853"/>
    <w:pPr>
      <w:spacing w:after="100"/>
    </w:pPr>
  </w:style>
  <w:style w:type="character" w:styleId="Hyperlink">
    <w:name w:val="Hyperlink"/>
    <w:basedOn w:val="DefaultParagraphFont"/>
    <w:uiPriority w:val="99"/>
    <w:unhideWhenUsed/>
    <w:rsid w:val="00D22853"/>
    <w:rPr>
      <w:color w:val="0563C1" w:themeColor="hyperlink"/>
      <w:u w:val="single"/>
    </w:rPr>
  </w:style>
  <w:style w:type="table" w:styleId="TableGrid">
    <w:name w:val="Table Grid"/>
    <w:basedOn w:val="TableNormal"/>
    <w:uiPriority w:val="39"/>
    <w:rsid w:val="00C3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link w:val="figureChar"/>
    <w:rsid w:val="00AB4DC6"/>
    <w:rPr>
      <w:sz w:val="14"/>
    </w:rPr>
  </w:style>
  <w:style w:type="paragraph" w:styleId="TableofFigures">
    <w:name w:val="table of figures"/>
    <w:basedOn w:val="Normal"/>
    <w:next w:val="Normal"/>
    <w:uiPriority w:val="99"/>
    <w:unhideWhenUsed/>
    <w:rsid w:val="00AB4DC6"/>
    <w:pPr>
      <w:spacing w:after="0"/>
    </w:pPr>
  </w:style>
  <w:style w:type="character" w:customStyle="1" w:styleId="figureChar">
    <w:name w:val="figure Char"/>
    <w:basedOn w:val="DefaultParagraphFont"/>
    <w:link w:val="figure"/>
    <w:rsid w:val="00AB4DC6"/>
    <w:rPr>
      <w:sz w:val="14"/>
    </w:rPr>
  </w:style>
  <w:style w:type="table" w:styleId="PlainTable1">
    <w:name w:val="Plain Table 1"/>
    <w:basedOn w:val="TableNormal"/>
    <w:uiPriority w:val="41"/>
    <w:rsid w:val="00FE27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7B4F7F"/>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7B4F7F"/>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7B4F7F"/>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7B4F7F"/>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7B4F7F"/>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7B4F7F"/>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7B4F7F"/>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7B4F7F"/>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7B4F7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B4F7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B4F7F"/>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B4F7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B4F7F"/>
    <w:rPr>
      <w:caps/>
      <w:color w:val="404040" w:themeColor="text1" w:themeTint="BF"/>
      <w:spacing w:val="20"/>
      <w:sz w:val="28"/>
      <w:szCs w:val="28"/>
    </w:rPr>
  </w:style>
  <w:style w:type="character" w:styleId="Strong">
    <w:name w:val="Strong"/>
    <w:basedOn w:val="DefaultParagraphFont"/>
    <w:uiPriority w:val="22"/>
    <w:qFormat/>
    <w:rsid w:val="007B4F7F"/>
    <w:rPr>
      <w:b/>
      <w:bCs/>
    </w:rPr>
  </w:style>
  <w:style w:type="character" w:styleId="Emphasis">
    <w:name w:val="Emphasis"/>
    <w:basedOn w:val="DefaultParagraphFont"/>
    <w:uiPriority w:val="20"/>
    <w:qFormat/>
    <w:rsid w:val="007B4F7F"/>
    <w:rPr>
      <w:i/>
      <w:iCs/>
      <w:color w:val="000000" w:themeColor="text1"/>
    </w:rPr>
  </w:style>
  <w:style w:type="paragraph" w:styleId="NoSpacing">
    <w:name w:val="No Spacing"/>
    <w:uiPriority w:val="1"/>
    <w:qFormat/>
    <w:rsid w:val="007B4F7F"/>
    <w:pPr>
      <w:spacing w:after="0" w:line="240" w:lineRule="auto"/>
    </w:pPr>
  </w:style>
  <w:style w:type="paragraph" w:styleId="Quote">
    <w:name w:val="Quote"/>
    <w:basedOn w:val="Normal"/>
    <w:next w:val="Normal"/>
    <w:link w:val="QuoteChar"/>
    <w:uiPriority w:val="29"/>
    <w:qFormat/>
    <w:rsid w:val="007B4F7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B4F7F"/>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7B4F7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B4F7F"/>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7B4F7F"/>
    <w:rPr>
      <w:i/>
      <w:iCs/>
      <w:color w:val="595959" w:themeColor="text1" w:themeTint="A6"/>
    </w:rPr>
  </w:style>
  <w:style w:type="character" w:styleId="IntenseEmphasis">
    <w:name w:val="Intense Emphasis"/>
    <w:basedOn w:val="DefaultParagraphFont"/>
    <w:uiPriority w:val="21"/>
    <w:qFormat/>
    <w:rsid w:val="007B4F7F"/>
    <w:rPr>
      <w:b/>
      <w:bCs/>
      <w:i/>
      <w:iCs/>
      <w:caps w:val="0"/>
      <w:smallCaps w:val="0"/>
      <w:strike w:val="0"/>
      <w:dstrike w:val="0"/>
      <w:color w:val="ED7D31" w:themeColor="accent2"/>
    </w:rPr>
  </w:style>
  <w:style w:type="character" w:styleId="SubtleReference">
    <w:name w:val="Subtle Reference"/>
    <w:basedOn w:val="DefaultParagraphFont"/>
    <w:uiPriority w:val="31"/>
    <w:qFormat/>
    <w:rsid w:val="007B4F7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B4F7F"/>
    <w:rPr>
      <w:b/>
      <w:bCs/>
      <w:caps w:val="0"/>
      <w:smallCaps/>
      <w:color w:val="auto"/>
      <w:spacing w:val="0"/>
      <w:u w:val="single"/>
    </w:rPr>
  </w:style>
  <w:style w:type="character" w:styleId="BookTitle">
    <w:name w:val="Book Title"/>
    <w:basedOn w:val="DefaultParagraphFont"/>
    <w:uiPriority w:val="33"/>
    <w:qFormat/>
    <w:rsid w:val="007B4F7F"/>
    <w:rPr>
      <w:b/>
      <w:bCs/>
      <w:caps w:val="0"/>
      <w:smallCaps/>
      <w:spacing w:val="0"/>
    </w:rPr>
  </w:style>
  <w:style w:type="paragraph" w:customStyle="1" w:styleId="COVERPAGETEXT">
    <w:name w:val="COVER PAGE TEXT"/>
    <w:basedOn w:val="Normal"/>
    <w:rsid w:val="007F0501"/>
    <w:pPr>
      <w:spacing w:after="0"/>
      <w:jc w:val="center"/>
    </w:pPr>
    <w:rPr>
      <w:rFonts w:ascii="Arial" w:eastAsia="Times New Roman" w:hAnsi="Arial" w:cs="Arial"/>
      <w:sz w:val="28"/>
      <w:szCs w:val="28"/>
    </w:rPr>
  </w:style>
  <w:style w:type="paragraph" w:styleId="ListParagraph">
    <w:name w:val="List Paragraph"/>
    <w:basedOn w:val="Normal"/>
    <w:uiPriority w:val="34"/>
    <w:qFormat/>
    <w:rsid w:val="007B4F7F"/>
    <w:pPr>
      <w:ind w:left="720"/>
      <w:contextualSpacing/>
    </w:pPr>
  </w:style>
  <w:style w:type="paragraph" w:styleId="TOC2">
    <w:name w:val="toc 2"/>
    <w:basedOn w:val="Normal"/>
    <w:next w:val="Normal"/>
    <w:autoRedefine/>
    <w:uiPriority w:val="39"/>
    <w:unhideWhenUsed/>
    <w:rsid w:val="00C7455B"/>
    <w:pPr>
      <w:spacing w:after="100"/>
      <w:ind w:left="210"/>
    </w:pPr>
  </w:style>
  <w:style w:type="paragraph" w:customStyle="1" w:styleId="Table">
    <w:name w:val="Table"/>
    <w:basedOn w:val="Normal"/>
    <w:link w:val="TableChar"/>
    <w:qFormat/>
    <w:rsid w:val="00E60827"/>
    <w:pPr>
      <w:ind w:left="500"/>
    </w:pPr>
    <w:rPr>
      <w:sz w:val="16"/>
    </w:rPr>
  </w:style>
  <w:style w:type="table" w:styleId="PlainTable2">
    <w:name w:val="Plain Table 2"/>
    <w:basedOn w:val="TableNormal"/>
    <w:uiPriority w:val="42"/>
    <w:rsid w:val="00E608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ableChar">
    <w:name w:val="Table Char"/>
    <w:basedOn w:val="DefaultParagraphFont"/>
    <w:link w:val="Table"/>
    <w:rsid w:val="00E60827"/>
    <w:rPr>
      <w:sz w:val="16"/>
      <w:lang w:val="en-GB"/>
    </w:rPr>
  </w:style>
  <w:style w:type="character" w:styleId="FollowedHyperlink">
    <w:name w:val="FollowedHyperlink"/>
    <w:basedOn w:val="DefaultParagraphFont"/>
    <w:uiPriority w:val="99"/>
    <w:semiHidden/>
    <w:unhideWhenUsed/>
    <w:rsid w:val="00494868"/>
    <w:rPr>
      <w:color w:val="954F72" w:themeColor="followedHyperlink"/>
      <w:u w:val="single"/>
    </w:rPr>
  </w:style>
  <w:style w:type="paragraph" w:styleId="TOC3">
    <w:name w:val="toc 3"/>
    <w:basedOn w:val="Normal"/>
    <w:next w:val="Normal"/>
    <w:autoRedefine/>
    <w:uiPriority w:val="39"/>
    <w:unhideWhenUsed/>
    <w:rsid w:val="00DC3F53"/>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EA2A43"/>
  </w:style>
  <w:style w:type="paragraph" w:customStyle="1" w:styleId="Figure0">
    <w:name w:val="Figure"/>
    <w:basedOn w:val="Normal"/>
    <w:link w:val="FigureChar0"/>
    <w:qFormat/>
    <w:rsid w:val="00461B20"/>
    <w:pPr>
      <w:jc w:val="center"/>
    </w:pPr>
    <w:rPr>
      <w:noProof/>
    </w:rPr>
  </w:style>
  <w:style w:type="character" w:customStyle="1" w:styleId="FigureChar0">
    <w:name w:val="Figure Char"/>
    <w:basedOn w:val="DefaultParagraphFont"/>
    <w:link w:val="Figure0"/>
    <w:rsid w:val="00461B20"/>
    <w:rPr>
      <w:noProof/>
      <w:lang w:val="en-GB"/>
    </w:rPr>
  </w:style>
  <w:style w:type="character" w:styleId="PlaceholderText">
    <w:name w:val="Placeholder Text"/>
    <w:basedOn w:val="DefaultParagraphFont"/>
    <w:uiPriority w:val="99"/>
    <w:semiHidden/>
    <w:rsid w:val="00C96544"/>
    <w:rPr>
      <w:color w:val="666666"/>
    </w:rPr>
  </w:style>
  <w:style w:type="character" w:customStyle="1" w:styleId="apple-converted-space">
    <w:name w:val="apple-converted-space"/>
    <w:basedOn w:val="DefaultParagraphFont"/>
    <w:rsid w:val="001F3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4129">
      <w:bodyDiv w:val="1"/>
      <w:marLeft w:val="0"/>
      <w:marRight w:val="0"/>
      <w:marTop w:val="0"/>
      <w:marBottom w:val="0"/>
      <w:divBdr>
        <w:top w:val="none" w:sz="0" w:space="0" w:color="auto"/>
        <w:left w:val="none" w:sz="0" w:space="0" w:color="auto"/>
        <w:bottom w:val="none" w:sz="0" w:space="0" w:color="auto"/>
        <w:right w:val="none" w:sz="0" w:space="0" w:color="auto"/>
      </w:divBdr>
    </w:div>
    <w:div w:id="10953716">
      <w:bodyDiv w:val="1"/>
      <w:marLeft w:val="0"/>
      <w:marRight w:val="0"/>
      <w:marTop w:val="0"/>
      <w:marBottom w:val="0"/>
      <w:divBdr>
        <w:top w:val="none" w:sz="0" w:space="0" w:color="auto"/>
        <w:left w:val="none" w:sz="0" w:space="0" w:color="auto"/>
        <w:bottom w:val="none" w:sz="0" w:space="0" w:color="auto"/>
        <w:right w:val="none" w:sz="0" w:space="0" w:color="auto"/>
      </w:divBdr>
    </w:div>
    <w:div w:id="15276668">
      <w:bodyDiv w:val="1"/>
      <w:marLeft w:val="0"/>
      <w:marRight w:val="0"/>
      <w:marTop w:val="0"/>
      <w:marBottom w:val="0"/>
      <w:divBdr>
        <w:top w:val="none" w:sz="0" w:space="0" w:color="auto"/>
        <w:left w:val="none" w:sz="0" w:space="0" w:color="auto"/>
        <w:bottom w:val="none" w:sz="0" w:space="0" w:color="auto"/>
        <w:right w:val="none" w:sz="0" w:space="0" w:color="auto"/>
      </w:divBdr>
    </w:div>
    <w:div w:id="19403808">
      <w:bodyDiv w:val="1"/>
      <w:marLeft w:val="0"/>
      <w:marRight w:val="0"/>
      <w:marTop w:val="0"/>
      <w:marBottom w:val="0"/>
      <w:divBdr>
        <w:top w:val="none" w:sz="0" w:space="0" w:color="auto"/>
        <w:left w:val="none" w:sz="0" w:space="0" w:color="auto"/>
        <w:bottom w:val="none" w:sz="0" w:space="0" w:color="auto"/>
        <w:right w:val="none" w:sz="0" w:space="0" w:color="auto"/>
      </w:divBdr>
    </w:div>
    <w:div w:id="37432758">
      <w:bodyDiv w:val="1"/>
      <w:marLeft w:val="0"/>
      <w:marRight w:val="0"/>
      <w:marTop w:val="0"/>
      <w:marBottom w:val="0"/>
      <w:divBdr>
        <w:top w:val="none" w:sz="0" w:space="0" w:color="auto"/>
        <w:left w:val="none" w:sz="0" w:space="0" w:color="auto"/>
        <w:bottom w:val="none" w:sz="0" w:space="0" w:color="auto"/>
        <w:right w:val="none" w:sz="0" w:space="0" w:color="auto"/>
      </w:divBdr>
    </w:div>
    <w:div w:id="56124865">
      <w:bodyDiv w:val="1"/>
      <w:marLeft w:val="0"/>
      <w:marRight w:val="0"/>
      <w:marTop w:val="0"/>
      <w:marBottom w:val="0"/>
      <w:divBdr>
        <w:top w:val="none" w:sz="0" w:space="0" w:color="auto"/>
        <w:left w:val="none" w:sz="0" w:space="0" w:color="auto"/>
        <w:bottom w:val="none" w:sz="0" w:space="0" w:color="auto"/>
        <w:right w:val="none" w:sz="0" w:space="0" w:color="auto"/>
      </w:divBdr>
    </w:div>
    <w:div w:id="57636597">
      <w:bodyDiv w:val="1"/>
      <w:marLeft w:val="0"/>
      <w:marRight w:val="0"/>
      <w:marTop w:val="0"/>
      <w:marBottom w:val="0"/>
      <w:divBdr>
        <w:top w:val="none" w:sz="0" w:space="0" w:color="auto"/>
        <w:left w:val="none" w:sz="0" w:space="0" w:color="auto"/>
        <w:bottom w:val="none" w:sz="0" w:space="0" w:color="auto"/>
        <w:right w:val="none" w:sz="0" w:space="0" w:color="auto"/>
      </w:divBdr>
    </w:div>
    <w:div w:id="63455535">
      <w:bodyDiv w:val="1"/>
      <w:marLeft w:val="0"/>
      <w:marRight w:val="0"/>
      <w:marTop w:val="0"/>
      <w:marBottom w:val="0"/>
      <w:divBdr>
        <w:top w:val="none" w:sz="0" w:space="0" w:color="auto"/>
        <w:left w:val="none" w:sz="0" w:space="0" w:color="auto"/>
        <w:bottom w:val="none" w:sz="0" w:space="0" w:color="auto"/>
        <w:right w:val="none" w:sz="0" w:space="0" w:color="auto"/>
      </w:divBdr>
    </w:div>
    <w:div w:id="69431471">
      <w:bodyDiv w:val="1"/>
      <w:marLeft w:val="0"/>
      <w:marRight w:val="0"/>
      <w:marTop w:val="0"/>
      <w:marBottom w:val="0"/>
      <w:divBdr>
        <w:top w:val="none" w:sz="0" w:space="0" w:color="auto"/>
        <w:left w:val="none" w:sz="0" w:space="0" w:color="auto"/>
        <w:bottom w:val="none" w:sz="0" w:space="0" w:color="auto"/>
        <w:right w:val="none" w:sz="0" w:space="0" w:color="auto"/>
      </w:divBdr>
    </w:div>
    <w:div w:id="76903660">
      <w:bodyDiv w:val="1"/>
      <w:marLeft w:val="0"/>
      <w:marRight w:val="0"/>
      <w:marTop w:val="0"/>
      <w:marBottom w:val="0"/>
      <w:divBdr>
        <w:top w:val="none" w:sz="0" w:space="0" w:color="auto"/>
        <w:left w:val="none" w:sz="0" w:space="0" w:color="auto"/>
        <w:bottom w:val="none" w:sz="0" w:space="0" w:color="auto"/>
        <w:right w:val="none" w:sz="0" w:space="0" w:color="auto"/>
      </w:divBdr>
    </w:div>
    <w:div w:id="93017538">
      <w:bodyDiv w:val="1"/>
      <w:marLeft w:val="0"/>
      <w:marRight w:val="0"/>
      <w:marTop w:val="0"/>
      <w:marBottom w:val="0"/>
      <w:divBdr>
        <w:top w:val="none" w:sz="0" w:space="0" w:color="auto"/>
        <w:left w:val="none" w:sz="0" w:space="0" w:color="auto"/>
        <w:bottom w:val="none" w:sz="0" w:space="0" w:color="auto"/>
        <w:right w:val="none" w:sz="0" w:space="0" w:color="auto"/>
      </w:divBdr>
    </w:div>
    <w:div w:id="93593837">
      <w:bodyDiv w:val="1"/>
      <w:marLeft w:val="0"/>
      <w:marRight w:val="0"/>
      <w:marTop w:val="0"/>
      <w:marBottom w:val="0"/>
      <w:divBdr>
        <w:top w:val="none" w:sz="0" w:space="0" w:color="auto"/>
        <w:left w:val="none" w:sz="0" w:space="0" w:color="auto"/>
        <w:bottom w:val="none" w:sz="0" w:space="0" w:color="auto"/>
        <w:right w:val="none" w:sz="0" w:space="0" w:color="auto"/>
      </w:divBdr>
    </w:div>
    <w:div w:id="99647431">
      <w:bodyDiv w:val="1"/>
      <w:marLeft w:val="0"/>
      <w:marRight w:val="0"/>
      <w:marTop w:val="0"/>
      <w:marBottom w:val="0"/>
      <w:divBdr>
        <w:top w:val="none" w:sz="0" w:space="0" w:color="auto"/>
        <w:left w:val="none" w:sz="0" w:space="0" w:color="auto"/>
        <w:bottom w:val="none" w:sz="0" w:space="0" w:color="auto"/>
        <w:right w:val="none" w:sz="0" w:space="0" w:color="auto"/>
      </w:divBdr>
    </w:div>
    <w:div w:id="120341837">
      <w:bodyDiv w:val="1"/>
      <w:marLeft w:val="0"/>
      <w:marRight w:val="0"/>
      <w:marTop w:val="0"/>
      <w:marBottom w:val="0"/>
      <w:divBdr>
        <w:top w:val="none" w:sz="0" w:space="0" w:color="auto"/>
        <w:left w:val="none" w:sz="0" w:space="0" w:color="auto"/>
        <w:bottom w:val="none" w:sz="0" w:space="0" w:color="auto"/>
        <w:right w:val="none" w:sz="0" w:space="0" w:color="auto"/>
      </w:divBdr>
    </w:div>
    <w:div w:id="122507251">
      <w:bodyDiv w:val="1"/>
      <w:marLeft w:val="0"/>
      <w:marRight w:val="0"/>
      <w:marTop w:val="0"/>
      <w:marBottom w:val="0"/>
      <w:divBdr>
        <w:top w:val="none" w:sz="0" w:space="0" w:color="auto"/>
        <w:left w:val="none" w:sz="0" w:space="0" w:color="auto"/>
        <w:bottom w:val="none" w:sz="0" w:space="0" w:color="auto"/>
        <w:right w:val="none" w:sz="0" w:space="0" w:color="auto"/>
      </w:divBdr>
    </w:div>
    <w:div w:id="142889605">
      <w:bodyDiv w:val="1"/>
      <w:marLeft w:val="0"/>
      <w:marRight w:val="0"/>
      <w:marTop w:val="0"/>
      <w:marBottom w:val="0"/>
      <w:divBdr>
        <w:top w:val="none" w:sz="0" w:space="0" w:color="auto"/>
        <w:left w:val="none" w:sz="0" w:space="0" w:color="auto"/>
        <w:bottom w:val="none" w:sz="0" w:space="0" w:color="auto"/>
        <w:right w:val="none" w:sz="0" w:space="0" w:color="auto"/>
      </w:divBdr>
    </w:div>
    <w:div w:id="145513358">
      <w:bodyDiv w:val="1"/>
      <w:marLeft w:val="0"/>
      <w:marRight w:val="0"/>
      <w:marTop w:val="0"/>
      <w:marBottom w:val="0"/>
      <w:divBdr>
        <w:top w:val="none" w:sz="0" w:space="0" w:color="auto"/>
        <w:left w:val="none" w:sz="0" w:space="0" w:color="auto"/>
        <w:bottom w:val="none" w:sz="0" w:space="0" w:color="auto"/>
        <w:right w:val="none" w:sz="0" w:space="0" w:color="auto"/>
      </w:divBdr>
    </w:div>
    <w:div w:id="149716599">
      <w:bodyDiv w:val="1"/>
      <w:marLeft w:val="0"/>
      <w:marRight w:val="0"/>
      <w:marTop w:val="0"/>
      <w:marBottom w:val="0"/>
      <w:divBdr>
        <w:top w:val="none" w:sz="0" w:space="0" w:color="auto"/>
        <w:left w:val="none" w:sz="0" w:space="0" w:color="auto"/>
        <w:bottom w:val="none" w:sz="0" w:space="0" w:color="auto"/>
        <w:right w:val="none" w:sz="0" w:space="0" w:color="auto"/>
      </w:divBdr>
    </w:div>
    <w:div w:id="152181625">
      <w:bodyDiv w:val="1"/>
      <w:marLeft w:val="0"/>
      <w:marRight w:val="0"/>
      <w:marTop w:val="0"/>
      <w:marBottom w:val="0"/>
      <w:divBdr>
        <w:top w:val="none" w:sz="0" w:space="0" w:color="auto"/>
        <w:left w:val="none" w:sz="0" w:space="0" w:color="auto"/>
        <w:bottom w:val="none" w:sz="0" w:space="0" w:color="auto"/>
        <w:right w:val="none" w:sz="0" w:space="0" w:color="auto"/>
      </w:divBdr>
    </w:div>
    <w:div w:id="161167288">
      <w:bodyDiv w:val="1"/>
      <w:marLeft w:val="0"/>
      <w:marRight w:val="0"/>
      <w:marTop w:val="0"/>
      <w:marBottom w:val="0"/>
      <w:divBdr>
        <w:top w:val="none" w:sz="0" w:space="0" w:color="auto"/>
        <w:left w:val="none" w:sz="0" w:space="0" w:color="auto"/>
        <w:bottom w:val="none" w:sz="0" w:space="0" w:color="auto"/>
        <w:right w:val="none" w:sz="0" w:space="0" w:color="auto"/>
      </w:divBdr>
    </w:div>
    <w:div w:id="161552887">
      <w:bodyDiv w:val="1"/>
      <w:marLeft w:val="0"/>
      <w:marRight w:val="0"/>
      <w:marTop w:val="0"/>
      <w:marBottom w:val="0"/>
      <w:divBdr>
        <w:top w:val="none" w:sz="0" w:space="0" w:color="auto"/>
        <w:left w:val="none" w:sz="0" w:space="0" w:color="auto"/>
        <w:bottom w:val="none" w:sz="0" w:space="0" w:color="auto"/>
        <w:right w:val="none" w:sz="0" w:space="0" w:color="auto"/>
      </w:divBdr>
    </w:div>
    <w:div w:id="163589867">
      <w:bodyDiv w:val="1"/>
      <w:marLeft w:val="0"/>
      <w:marRight w:val="0"/>
      <w:marTop w:val="0"/>
      <w:marBottom w:val="0"/>
      <w:divBdr>
        <w:top w:val="none" w:sz="0" w:space="0" w:color="auto"/>
        <w:left w:val="none" w:sz="0" w:space="0" w:color="auto"/>
        <w:bottom w:val="none" w:sz="0" w:space="0" w:color="auto"/>
        <w:right w:val="none" w:sz="0" w:space="0" w:color="auto"/>
      </w:divBdr>
    </w:div>
    <w:div w:id="176775869">
      <w:bodyDiv w:val="1"/>
      <w:marLeft w:val="0"/>
      <w:marRight w:val="0"/>
      <w:marTop w:val="0"/>
      <w:marBottom w:val="0"/>
      <w:divBdr>
        <w:top w:val="none" w:sz="0" w:space="0" w:color="auto"/>
        <w:left w:val="none" w:sz="0" w:space="0" w:color="auto"/>
        <w:bottom w:val="none" w:sz="0" w:space="0" w:color="auto"/>
        <w:right w:val="none" w:sz="0" w:space="0" w:color="auto"/>
      </w:divBdr>
    </w:div>
    <w:div w:id="188836632">
      <w:bodyDiv w:val="1"/>
      <w:marLeft w:val="0"/>
      <w:marRight w:val="0"/>
      <w:marTop w:val="0"/>
      <w:marBottom w:val="0"/>
      <w:divBdr>
        <w:top w:val="none" w:sz="0" w:space="0" w:color="auto"/>
        <w:left w:val="none" w:sz="0" w:space="0" w:color="auto"/>
        <w:bottom w:val="none" w:sz="0" w:space="0" w:color="auto"/>
        <w:right w:val="none" w:sz="0" w:space="0" w:color="auto"/>
      </w:divBdr>
    </w:div>
    <w:div w:id="195242717">
      <w:bodyDiv w:val="1"/>
      <w:marLeft w:val="0"/>
      <w:marRight w:val="0"/>
      <w:marTop w:val="0"/>
      <w:marBottom w:val="0"/>
      <w:divBdr>
        <w:top w:val="none" w:sz="0" w:space="0" w:color="auto"/>
        <w:left w:val="none" w:sz="0" w:space="0" w:color="auto"/>
        <w:bottom w:val="none" w:sz="0" w:space="0" w:color="auto"/>
        <w:right w:val="none" w:sz="0" w:space="0" w:color="auto"/>
      </w:divBdr>
    </w:div>
    <w:div w:id="206529961">
      <w:bodyDiv w:val="1"/>
      <w:marLeft w:val="0"/>
      <w:marRight w:val="0"/>
      <w:marTop w:val="0"/>
      <w:marBottom w:val="0"/>
      <w:divBdr>
        <w:top w:val="none" w:sz="0" w:space="0" w:color="auto"/>
        <w:left w:val="none" w:sz="0" w:space="0" w:color="auto"/>
        <w:bottom w:val="none" w:sz="0" w:space="0" w:color="auto"/>
        <w:right w:val="none" w:sz="0" w:space="0" w:color="auto"/>
      </w:divBdr>
    </w:div>
    <w:div w:id="209733757">
      <w:bodyDiv w:val="1"/>
      <w:marLeft w:val="0"/>
      <w:marRight w:val="0"/>
      <w:marTop w:val="0"/>
      <w:marBottom w:val="0"/>
      <w:divBdr>
        <w:top w:val="none" w:sz="0" w:space="0" w:color="auto"/>
        <w:left w:val="none" w:sz="0" w:space="0" w:color="auto"/>
        <w:bottom w:val="none" w:sz="0" w:space="0" w:color="auto"/>
        <w:right w:val="none" w:sz="0" w:space="0" w:color="auto"/>
      </w:divBdr>
    </w:div>
    <w:div w:id="225725223">
      <w:bodyDiv w:val="1"/>
      <w:marLeft w:val="0"/>
      <w:marRight w:val="0"/>
      <w:marTop w:val="0"/>
      <w:marBottom w:val="0"/>
      <w:divBdr>
        <w:top w:val="none" w:sz="0" w:space="0" w:color="auto"/>
        <w:left w:val="none" w:sz="0" w:space="0" w:color="auto"/>
        <w:bottom w:val="none" w:sz="0" w:space="0" w:color="auto"/>
        <w:right w:val="none" w:sz="0" w:space="0" w:color="auto"/>
      </w:divBdr>
    </w:div>
    <w:div w:id="226111925">
      <w:bodyDiv w:val="1"/>
      <w:marLeft w:val="0"/>
      <w:marRight w:val="0"/>
      <w:marTop w:val="0"/>
      <w:marBottom w:val="0"/>
      <w:divBdr>
        <w:top w:val="none" w:sz="0" w:space="0" w:color="auto"/>
        <w:left w:val="none" w:sz="0" w:space="0" w:color="auto"/>
        <w:bottom w:val="none" w:sz="0" w:space="0" w:color="auto"/>
        <w:right w:val="none" w:sz="0" w:space="0" w:color="auto"/>
      </w:divBdr>
    </w:div>
    <w:div w:id="227421697">
      <w:bodyDiv w:val="1"/>
      <w:marLeft w:val="0"/>
      <w:marRight w:val="0"/>
      <w:marTop w:val="0"/>
      <w:marBottom w:val="0"/>
      <w:divBdr>
        <w:top w:val="none" w:sz="0" w:space="0" w:color="auto"/>
        <w:left w:val="none" w:sz="0" w:space="0" w:color="auto"/>
        <w:bottom w:val="none" w:sz="0" w:space="0" w:color="auto"/>
        <w:right w:val="none" w:sz="0" w:space="0" w:color="auto"/>
      </w:divBdr>
    </w:div>
    <w:div w:id="232472906">
      <w:bodyDiv w:val="1"/>
      <w:marLeft w:val="0"/>
      <w:marRight w:val="0"/>
      <w:marTop w:val="0"/>
      <w:marBottom w:val="0"/>
      <w:divBdr>
        <w:top w:val="none" w:sz="0" w:space="0" w:color="auto"/>
        <w:left w:val="none" w:sz="0" w:space="0" w:color="auto"/>
        <w:bottom w:val="none" w:sz="0" w:space="0" w:color="auto"/>
        <w:right w:val="none" w:sz="0" w:space="0" w:color="auto"/>
      </w:divBdr>
    </w:div>
    <w:div w:id="245765605">
      <w:bodyDiv w:val="1"/>
      <w:marLeft w:val="0"/>
      <w:marRight w:val="0"/>
      <w:marTop w:val="0"/>
      <w:marBottom w:val="0"/>
      <w:divBdr>
        <w:top w:val="none" w:sz="0" w:space="0" w:color="auto"/>
        <w:left w:val="none" w:sz="0" w:space="0" w:color="auto"/>
        <w:bottom w:val="none" w:sz="0" w:space="0" w:color="auto"/>
        <w:right w:val="none" w:sz="0" w:space="0" w:color="auto"/>
      </w:divBdr>
    </w:div>
    <w:div w:id="245765931">
      <w:bodyDiv w:val="1"/>
      <w:marLeft w:val="0"/>
      <w:marRight w:val="0"/>
      <w:marTop w:val="0"/>
      <w:marBottom w:val="0"/>
      <w:divBdr>
        <w:top w:val="none" w:sz="0" w:space="0" w:color="auto"/>
        <w:left w:val="none" w:sz="0" w:space="0" w:color="auto"/>
        <w:bottom w:val="none" w:sz="0" w:space="0" w:color="auto"/>
        <w:right w:val="none" w:sz="0" w:space="0" w:color="auto"/>
      </w:divBdr>
    </w:div>
    <w:div w:id="248926911">
      <w:bodyDiv w:val="1"/>
      <w:marLeft w:val="0"/>
      <w:marRight w:val="0"/>
      <w:marTop w:val="0"/>
      <w:marBottom w:val="0"/>
      <w:divBdr>
        <w:top w:val="none" w:sz="0" w:space="0" w:color="auto"/>
        <w:left w:val="none" w:sz="0" w:space="0" w:color="auto"/>
        <w:bottom w:val="none" w:sz="0" w:space="0" w:color="auto"/>
        <w:right w:val="none" w:sz="0" w:space="0" w:color="auto"/>
      </w:divBdr>
    </w:div>
    <w:div w:id="250965765">
      <w:bodyDiv w:val="1"/>
      <w:marLeft w:val="0"/>
      <w:marRight w:val="0"/>
      <w:marTop w:val="0"/>
      <w:marBottom w:val="0"/>
      <w:divBdr>
        <w:top w:val="none" w:sz="0" w:space="0" w:color="auto"/>
        <w:left w:val="none" w:sz="0" w:space="0" w:color="auto"/>
        <w:bottom w:val="none" w:sz="0" w:space="0" w:color="auto"/>
        <w:right w:val="none" w:sz="0" w:space="0" w:color="auto"/>
      </w:divBdr>
    </w:div>
    <w:div w:id="256788878">
      <w:bodyDiv w:val="1"/>
      <w:marLeft w:val="0"/>
      <w:marRight w:val="0"/>
      <w:marTop w:val="0"/>
      <w:marBottom w:val="0"/>
      <w:divBdr>
        <w:top w:val="none" w:sz="0" w:space="0" w:color="auto"/>
        <w:left w:val="none" w:sz="0" w:space="0" w:color="auto"/>
        <w:bottom w:val="none" w:sz="0" w:space="0" w:color="auto"/>
        <w:right w:val="none" w:sz="0" w:space="0" w:color="auto"/>
      </w:divBdr>
    </w:div>
    <w:div w:id="260338179">
      <w:bodyDiv w:val="1"/>
      <w:marLeft w:val="0"/>
      <w:marRight w:val="0"/>
      <w:marTop w:val="0"/>
      <w:marBottom w:val="0"/>
      <w:divBdr>
        <w:top w:val="none" w:sz="0" w:space="0" w:color="auto"/>
        <w:left w:val="none" w:sz="0" w:space="0" w:color="auto"/>
        <w:bottom w:val="none" w:sz="0" w:space="0" w:color="auto"/>
        <w:right w:val="none" w:sz="0" w:space="0" w:color="auto"/>
      </w:divBdr>
    </w:div>
    <w:div w:id="265894680">
      <w:bodyDiv w:val="1"/>
      <w:marLeft w:val="0"/>
      <w:marRight w:val="0"/>
      <w:marTop w:val="0"/>
      <w:marBottom w:val="0"/>
      <w:divBdr>
        <w:top w:val="none" w:sz="0" w:space="0" w:color="auto"/>
        <w:left w:val="none" w:sz="0" w:space="0" w:color="auto"/>
        <w:bottom w:val="none" w:sz="0" w:space="0" w:color="auto"/>
        <w:right w:val="none" w:sz="0" w:space="0" w:color="auto"/>
      </w:divBdr>
    </w:div>
    <w:div w:id="266305119">
      <w:bodyDiv w:val="1"/>
      <w:marLeft w:val="0"/>
      <w:marRight w:val="0"/>
      <w:marTop w:val="0"/>
      <w:marBottom w:val="0"/>
      <w:divBdr>
        <w:top w:val="none" w:sz="0" w:space="0" w:color="auto"/>
        <w:left w:val="none" w:sz="0" w:space="0" w:color="auto"/>
        <w:bottom w:val="none" w:sz="0" w:space="0" w:color="auto"/>
        <w:right w:val="none" w:sz="0" w:space="0" w:color="auto"/>
      </w:divBdr>
    </w:div>
    <w:div w:id="269630386">
      <w:bodyDiv w:val="1"/>
      <w:marLeft w:val="0"/>
      <w:marRight w:val="0"/>
      <w:marTop w:val="0"/>
      <w:marBottom w:val="0"/>
      <w:divBdr>
        <w:top w:val="none" w:sz="0" w:space="0" w:color="auto"/>
        <w:left w:val="none" w:sz="0" w:space="0" w:color="auto"/>
        <w:bottom w:val="none" w:sz="0" w:space="0" w:color="auto"/>
        <w:right w:val="none" w:sz="0" w:space="0" w:color="auto"/>
      </w:divBdr>
    </w:div>
    <w:div w:id="271520839">
      <w:bodyDiv w:val="1"/>
      <w:marLeft w:val="0"/>
      <w:marRight w:val="0"/>
      <w:marTop w:val="0"/>
      <w:marBottom w:val="0"/>
      <w:divBdr>
        <w:top w:val="none" w:sz="0" w:space="0" w:color="auto"/>
        <w:left w:val="none" w:sz="0" w:space="0" w:color="auto"/>
        <w:bottom w:val="none" w:sz="0" w:space="0" w:color="auto"/>
        <w:right w:val="none" w:sz="0" w:space="0" w:color="auto"/>
      </w:divBdr>
    </w:div>
    <w:div w:id="271715213">
      <w:bodyDiv w:val="1"/>
      <w:marLeft w:val="0"/>
      <w:marRight w:val="0"/>
      <w:marTop w:val="0"/>
      <w:marBottom w:val="0"/>
      <w:divBdr>
        <w:top w:val="none" w:sz="0" w:space="0" w:color="auto"/>
        <w:left w:val="none" w:sz="0" w:space="0" w:color="auto"/>
        <w:bottom w:val="none" w:sz="0" w:space="0" w:color="auto"/>
        <w:right w:val="none" w:sz="0" w:space="0" w:color="auto"/>
      </w:divBdr>
    </w:div>
    <w:div w:id="273831445">
      <w:bodyDiv w:val="1"/>
      <w:marLeft w:val="0"/>
      <w:marRight w:val="0"/>
      <w:marTop w:val="0"/>
      <w:marBottom w:val="0"/>
      <w:divBdr>
        <w:top w:val="none" w:sz="0" w:space="0" w:color="auto"/>
        <w:left w:val="none" w:sz="0" w:space="0" w:color="auto"/>
        <w:bottom w:val="none" w:sz="0" w:space="0" w:color="auto"/>
        <w:right w:val="none" w:sz="0" w:space="0" w:color="auto"/>
      </w:divBdr>
    </w:div>
    <w:div w:id="276523508">
      <w:bodyDiv w:val="1"/>
      <w:marLeft w:val="0"/>
      <w:marRight w:val="0"/>
      <w:marTop w:val="0"/>
      <w:marBottom w:val="0"/>
      <w:divBdr>
        <w:top w:val="none" w:sz="0" w:space="0" w:color="auto"/>
        <w:left w:val="none" w:sz="0" w:space="0" w:color="auto"/>
        <w:bottom w:val="none" w:sz="0" w:space="0" w:color="auto"/>
        <w:right w:val="none" w:sz="0" w:space="0" w:color="auto"/>
      </w:divBdr>
    </w:div>
    <w:div w:id="288976915">
      <w:bodyDiv w:val="1"/>
      <w:marLeft w:val="0"/>
      <w:marRight w:val="0"/>
      <w:marTop w:val="0"/>
      <w:marBottom w:val="0"/>
      <w:divBdr>
        <w:top w:val="none" w:sz="0" w:space="0" w:color="auto"/>
        <w:left w:val="none" w:sz="0" w:space="0" w:color="auto"/>
        <w:bottom w:val="none" w:sz="0" w:space="0" w:color="auto"/>
        <w:right w:val="none" w:sz="0" w:space="0" w:color="auto"/>
      </w:divBdr>
    </w:div>
    <w:div w:id="297423415">
      <w:bodyDiv w:val="1"/>
      <w:marLeft w:val="0"/>
      <w:marRight w:val="0"/>
      <w:marTop w:val="0"/>
      <w:marBottom w:val="0"/>
      <w:divBdr>
        <w:top w:val="none" w:sz="0" w:space="0" w:color="auto"/>
        <w:left w:val="none" w:sz="0" w:space="0" w:color="auto"/>
        <w:bottom w:val="none" w:sz="0" w:space="0" w:color="auto"/>
        <w:right w:val="none" w:sz="0" w:space="0" w:color="auto"/>
      </w:divBdr>
    </w:div>
    <w:div w:id="309673555">
      <w:bodyDiv w:val="1"/>
      <w:marLeft w:val="0"/>
      <w:marRight w:val="0"/>
      <w:marTop w:val="0"/>
      <w:marBottom w:val="0"/>
      <w:divBdr>
        <w:top w:val="none" w:sz="0" w:space="0" w:color="auto"/>
        <w:left w:val="none" w:sz="0" w:space="0" w:color="auto"/>
        <w:bottom w:val="none" w:sz="0" w:space="0" w:color="auto"/>
        <w:right w:val="none" w:sz="0" w:space="0" w:color="auto"/>
      </w:divBdr>
    </w:div>
    <w:div w:id="318921127">
      <w:bodyDiv w:val="1"/>
      <w:marLeft w:val="0"/>
      <w:marRight w:val="0"/>
      <w:marTop w:val="0"/>
      <w:marBottom w:val="0"/>
      <w:divBdr>
        <w:top w:val="none" w:sz="0" w:space="0" w:color="auto"/>
        <w:left w:val="none" w:sz="0" w:space="0" w:color="auto"/>
        <w:bottom w:val="none" w:sz="0" w:space="0" w:color="auto"/>
        <w:right w:val="none" w:sz="0" w:space="0" w:color="auto"/>
      </w:divBdr>
    </w:div>
    <w:div w:id="329991801">
      <w:bodyDiv w:val="1"/>
      <w:marLeft w:val="0"/>
      <w:marRight w:val="0"/>
      <w:marTop w:val="0"/>
      <w:marBottom w:val="0"/>
      <w:divBdr>
        <w:top w:val="none" w:sz="0" w:space="0" w:color="auto"/>
        <w:left w:val="none" w:sz="0" w:space="0" w:color="auto"/>
        <w:bottom w:val="none" w:sz="0" w:space="0" w:color="auto"/>
        <w:right w:val="none" w:sz="0" w:space="0" w:color="auto"/>
      </w:divBdr>
    </w:div>
    <w:div w:id="339743694">
      <w:bodyDiv w:val="1"/>
      <w:marLeft w:val="0"/>
      <w:marRight w:val="0"/>
      <w:marTop w:val="0"/>
      <w:marBottom w:val="0"/>
      <w:divBdr>
        <w:top w:val="none" w:sz="0" w:space="0" w:color="auto"/>
        <w:left w:val="none" w:sz="0" w:space="0" w:color="auto"/>
        <w:bottom w:val="none" w:sz="0" w:space="0" w:color="auto"/>
        <w:right w:val="none" w:sz="0" w:space="0" w:color="auto"/>
      </w:divBdr>
    </w:div>
    <w:div w:id="350185273">
      <w:bodyDiv w:val="1"/>
      <w:marLeft w:val="0"/>
      <w:marRight w:val="0"/>
      <w:marTop w:val="0"/>
      <w:marBottom w:val="0"/>
      <w:divBdr>
        <w:top w:val="none" w:sz="0" w:space="0" w:color="auto"/>
        <w:left w:val="none" w:sz="0" w:space="0" w:color="auto"/>
        <w:bottom w:val="none" w:sz="0" w:space="0" w:color="auto"/>
        <w:right w:val="none" w:sz="0" w:space="0" w:color="auto"/>
      </w:divBdr>
    </w:div>
    <w:div w:id="361979669">
      <w:bodyDiv w:val="1"/>
      <w:marLeft w:val="0"/>
      <w:marRight w:val="0"/>
      <w:marTop w:val="0"/>
      <w:marBottom w:val="0"/>
      <w:divBdr>
        <w:top w:val="none" w:sz="0" w:space="0" w:color="auto"/>
        <w:left w:val="none" w:sz="0" w:space="0" w:color="auto"/>
        <w:bottom w:val="none" w:sz="0" w:space="0" w:color="auto"/>
        <w:right w:val="none" w:sz="0" w:space="0" w:color="auto"/>
      </w:divBdr>
    </w:div>
    <w:div w:id="365494330">
      <w:bodyDiv w:val="1"/>
      <w:marLeft w:val="0"/>
      <w:marRight w:val="0"/>
      <w:marTop w:val="0"/>
      <w:marBottom w:val="0"/>
      <w:divBdr>
        <w:top w:val="none" w:sz="0" w:space="0" w:color="auto"/>
        <w:left w:val="none" w:sz="0" w:space="0" w:color="auto"/>
        <w:bottom w:val="none" w:sz="0" w:space="0" w:color="auto"/>
        <w:right w:val="none" w:sz="0" w:space="0" w:color="auto"/>
      </w:divBdr>
    </w:div>
    <w:div w:id="367801876">
      <w:bodyDiv w:val="1"/>
      <w:marLeft w:val="0"/>
      <w:marRight w:val="0"/>
      <w:marTop w:val="0"/>
      <w:marBottom w:val="0"/>
      <w:divBdr>
        <w:top w:val="none" w:sz="0" w:space="0" w:color="auto"/>
        <w:left w:val="none" w:sz="0" w:space="0" w:color="auto"/>
        <w:bottom w:val="none" w:sz="0" w:space="0" w:color="auto"/>
        <w:right w:val="none" w:sz="0" w:space="0" w:color="auto"/>
      </w:divBdr>
    </w:div>
    <w:div w:id="385222649">
      <w:bodyDiv w:val="1"/>
      <w:marLeft w:val="0"/>
      <w:marRight w:val="0"/>
      <w:marTop w:val="0"/>
      <w:marBottom w:val="0"/>
      <w:divBdr>
        <w:top w:val="none" w:sz="0" w:space="0" w:color="auto"/>
        <w:left w:val="none" w:sz="0" w:space="0" w:color="auto"/>
        <w:bottom w:val="none" w:sz="0" w:space="0" w:color="auto"/>
        <w:right w:val="none" w:sz="0" w:space="0" w:color="auto"/>
      </w:divBdr>
    </w:div>
    <w:div w:id="393240264">
      <w:bodyDiv w:val="1"/>
      <w:marLeft w:val="0"/>
      <w:marRight w:val="0"/>
      <w:marTop w:val="0"/>
      <w:marBottom w:val="0"/>
      <w:divBdr>
        <w:top w:val="none" w:sz="0" w:space="0" w:color="auto"/>
        <w:left w:val="none" w:sz="0" w:space="0" w:color="auto"/>
        <w:bottom w:val="none" w:sz="0" w:space="0" w:color="auto"/>
        <w:right w:val="none" w:sz="0" w:space="0" w:color="auto"/>
      </w:divBdr>
    </w:div>
    <w:div w:id="412509262">
      <w:bodyDiv w:val="1"/>
      <w:marLeft w:val="0"/>
      <w:marRight w:val="0"/>
      <w:marTop w:val="0"/>
      <w:marBottom w:val="0"/>
      <w:divBdr>
        <w:top w:val="none" w:sz="0" w:space="0" w:color="auto"/>
        <w:left w:val="none" w:sz="0" w:space="0" w:color="auto"/>
        <w:bottom w:val="none" w:sz="0" w:space="0" w:color="auto"/>
        <w:right w:val="none" w:sz="0" w:space="0" w:color="auto"/>
      </w:divBdr>
    </w:div>
    <w:div w:id="415176834">
      <w:bodyDiv w:val="1"/>
      <w:marLeft w:val="0"/>
      <w:marRight w:val="0"/>
      <w:marTop w:val="0"/>
      <w:marBottom w:val="0"/>
      <w:divBdr>
        <w:top w:val="none" w:sz="0" w:space="0" w:color="auto"/>
        <w:left w:val="none" w:sz="0" w:space="0" w:color="auto"/>
        <w:bottom w:val="none" w:sz="0" w:space="0" w:color="auto"/>
        <w:right w:val="none" w:sz="0" w:space="0" w:color="auto"/>
      </w:divBdr>
    </w:div>
    <w:div w:id="427117280">
      <w:bodyDiv w:val="1"/>
      <w:marLeft w:val="0"/>
      <w:marRight w:val="0"/>
      <w:marTop w:val="0"/>
      <w:marBottom w:val="0"/>
      <w:divBdr>
        <w:top w:val="none" w:sz="0" w:space="0" w:color="auto"/>
        <w:left w:val="none" w:sz="0" w:space="0" w:color="auto"/>
        <w:bottom w:val="none" w:sz="0" w:space="0" w:color="auto"/>
        <w:right w:val="none" w:sz="0" w:space="0" w:color="auto"/>
      </w:divBdr>
    </w:div>
    <w:div w:id="435441937">
      <w:bodyDiv w:val="1"/>
      <w:marLeft w:val="0"/>
      <w:marRight w:val="0"/>
      <w:marTop w:val="0"/>
      <w:marBottom w:val="0"/>
      <w:divBdr>
        <w:top w:val="none" w:sz="0" w:space="0" w:color="auto"/>
        <w:left w:val="none" w:sz="0" w:space="0" w:color="auto"/>
        <w:bottom w:val="none" w:sz="0" w:space="0" w:color="auto"/>
        <w:right w:val="none" w:sz="0" w:space="0" w:color="auto"/>
      </w:divBdr>
    </w:div>
    <w:div w:id="436489879">
      <w:bodyDiv w:val="1"/>
      <w:marLeft w:val="0"/>
      <w:marRight w:val="0"/>
      <w:marTop w:val="0"/>
      <w:marBottom w:val="0"/>
      <w:divBdr>
        <w:top w:val="none" w:sz="0" w:space="0" w:color="auto"/>
        <w:left w:val="none" w:sz="0" w:space="0" w:color="auto"/>
        <w:bottom w:val="none" w:sz="0" w:space="0" w:color="auto"/>
        <w:right w:val="none" w:sz="0" w:space="0" w:color="auto"/>
      </w:divBdr>
    </w:div>
    <w:div w:id="443114862">
      <w:bodyDiv w:val="1"/>
      <w:marLeft w:val="0"/>
      <w:marRight w:val="0"/>
      <w:marTop w:val="0"/>
      <w:marBottom w:val="0"/>
      <w:divBdr>
        <w:top w:val="none" w:sz="0" w:space="0" w:color="auto"/>
        <w:left w:val="none" w:sz="0" w:space="0" w:color="auto"/>
        <w:bottom w:val="none" w:sz="0" w:space="0" w:color="auto"/>
        <w:right w:val="none" w:sz="0" w:space="0" w:color="auto"/>
      </w:divBdr>
    </w:div>
    <w:div w:id="471487958">
      <w:bodyDiv w:val="1"/>
      <w:marLeft w:val="0"/>
      <w:marRight w:val="0"/>
      <w:marTop w:val="0"/>
      <w:marBottom w:val="0"/>
      <w:divBdr>
        <w:top w:val="none" w:sz="0" w:space="0" w:color="auto"/>
        <w:left w:val="none" w:sz="0" w:space="0" w:color="auto"/>
        <w:bottom w:val="none" w:sz="0" w:space="0" w:color="auto"/>
        <w:right w:val="none" w:sz="0" w:space="0" w:color="auto"/>
      </w:divBdr>
    </w:div>
    <w:div w:id="475491421">
      <w:bodyDiv w:val="1"/>
      <w:marLeft w:val="0"/>
      <w:marRight w:val="0"/>
      <w:marTop w:val="0"/>
      <w:marBottom w:val="0"/>
      <w:divBdr>
        <w:top w:val="none" w:sz="0" w:space="0" w:color="auto"/>
        <w:left w:val="none" w:sz="0" w:space="0" w:color="auto"/>
        <w:bottom w:val="none" w:sz="0" w:space="0" w:color="auto"/>
        <w:right w:val="none" w:sz="0" w:space="0" w:color="auto"/>
      </w:divBdr>
    </w:div>
    <w:div w:id="497187783">
      <w:bodyDiv w:val="1"/>
      <w:marLeft w:val="0"/>
      <w:marRight w:val="0"/>
      <w:marTop w:val="0"/>
      <w:marBottom w:val="0"/>
      <w:divBdr>
        <w:top w:val="none" w:sz="0" w:space="0" w:color="auto"/>
        <w:left w:val="none" w:sz="0" w:space="0" w:color="auto"/>
        <w:bottom w:val="none" w:sz="0" w:space="0" w:color="auto"/>
        <w:right w:val="none" w:sz="0" w:space="0" w:color="auto"/>
      </w:divBdr>
    </w:div>
    <w:div w:id="502012888">
      <w:bodyDiv w:val="1"/>
      <w:marLeft w:val="0"/>
      <w:marRight w:val="0"/>
      <w:marTop w:val="0"/>
      <w:marBottom w:val="0"/>
      <w:divBdr>
        <w:top w:val="none" w:sz="0" w:space="0" w:color="auto"/>
        <w:left w:val="none" w:sz="0" w:space="0" w:color="auto"/>
        <w:bottom w:val="none" w:sz="0" w:space="0" w:color="auto"/>
        <w:right w:val="none" w:sz="0" w:space="0" w:color="auto"/>
      </w:divBdr>
    </w:div>
    <w:div w:id="507254692">
      <w:bodyDiv w:val="1"/>
      <w:marLeft w:val="0"/>
      <w:marRight w:val="0"/>
      <w:marTop w:val="0"/>
      <w:marBottom w:val="0"/>
      <w:divBdr>
        <w:top w:val="none" w:sz="0" w:space="0" w:color="auto"/>
        <w:left w:val="none" w:sz="0" w:space="0" w:color="auto"/>
        <w:bottom w:val="none" w:sz="0" w:space="0" w:color="auto"/>
        <w:right w:val="none" w:sz="0" w:space="0" w:color="auto"/>
      </w:divBdr>
    </w:div>
    <w:div w:id="509560510">
      <w:bodyDiv w:val="1"/>
      <w:marLeft w:val="0"/>
      <w:marRight w:val="0"/>
      <w:marTop w:val="0"/>
      <w:marBottom w:val="0"/>
      <w:divBdr>
        <w:top w:val="none" w:sz="0" w:space="0" w:color="auto"/>
        <w:left w:val="none" w:sz="0" w:space="0" w:color="auto"/>
        <w:bottom w:val="none" w:sz="0" w:space="0" w:color="auto"/>
        <w:right w:val="none" w:sz="0" w:space="0" w:color="auto"/>
      </w:divBdr>
    </w:div>
    <w:div w:id="519588490">
      <w:bodyDiv w:val="1"/>
      <w:marLeft w:val="0"/>
      <w:marRight w:val="0"/>
      <w:marTop w:val="0"/>
      <w:marBottom w:val="0"/>
      <w:divBdr>
        <w:top w:val="none" w:sz="0" w:space="0" w:color="auto"/>
        <w:left w:val="none" w:sz="0" w:space="0" w:color="auto"/>
        <w:bottom w:val="none" w:sz="0" w:space="0" w:color="auto"/>
        <w:right w:val="none" w:sz="0" w:space="0" w:color="auto"/>
      </w:divBdr>
    </w:div>
    <w:div w:id="520827745">
      <w:bodyDiv w:val="1"/>
      <w:marLeft w:val="0"/>
      <w:marRight w:val="0"/>
      <w:marTop w:val="0"/>
      <w:marBottom w:val="0"/>
      <w:divBdr>
        <w:top w:val="none" w:sz="0" w:space="0" w:color="auto"/>
        <w:left w:val="none" w:sz="0" w:space="0" w:color="auto"/>
        <w:bottom w:val="none" w:sz="0" w:space="0" w:color="auto"/>
        <w:right w:val="none" w:sz="0" w:space="0" w:color="auto"/>
      </w:divBdr>
    </w:div>
    <w:div w:id="520899631">
      <w:bodyDiv w:val="1"/>
      <w:marLeft w:val="0"/>
      <w:marRight w:val="0"/>
      <w:marTop w:val="0"/>
      <w:marBottom w:val="0"/>
      <w:divBdr>
        <w:top w:val="none" w:sz="0" w:space="0" w:color="auto"/>
        <w:left w:val="none" w:sz="0" w:space="0" w:color="auto"/>
        <w:bottom w:val="none" w:sz="0" w:space="0" w:color="auto"/>
        <w:right w:val="none" w:sz="0" w:space="0" w:color="auto"/>
      </w:divBdr>
    </w:div>
    <w:div w:id="525555991">
      <w:bodyDiv w:val="1"/>
      <w:marLeft w:val="0"/>
      <w:marRight w:val="0"/>
      <w:marTop w:val="0"/>
      <w:marBottom w:val="0"/>
      <w:divBdr>
        <w:top w:val="none" w:sz="0" w:space="0" w:color="auto"/>
        <w:left w:val="none" w:sz="0" w:space="0" w:color="auto"/>
        <w:bottom w:val="none" w:sz="0" w:space="0" w:color="auto"/>
        <w:right w:val="none" w:sz="0" w:space="0" w:color="auto"/>
      </w:divBdr>
    </w:div>
    <w:div w:id="533731862">
      <w:bodyDiv w:val="1"/>
      <w:marLeft w:val="0"/>
      <w:marRight w:val="0"/>
      <w:marTop w:val="0"/>
      <w:marBottom w:val="0"/>
      <w:divBdr>
        <w:top w:val="none" w:sz="0" w:space="0" w:color="auto"/>
        <w:left w:val="none" w:sz="0" w:space="0" w:color="auto"/>
        <w:bottom w:val="none" w:sz="0" w:space="0" w:color="auto"/>
        <w:right w:val="none" w:sz="0" w:space="0" w:color="auto"/>
      </w:divBdr>
    </w:div>
    <w:div w:id="537864330">
      <w:bodyDiv w:val="1"/>
      <w:marLeft w:val="0"/>
      <w:marRight w:val="0"/>
      <w:marTop w:val="0"/>
      <w:marBottom w:val="0"/>
      <w:divBdr>
        <w:top w:val="none" w:sz="0" w:space="0" w:color="auto"/>
        <w:left w:val="none" w:sz="0" w:space="0" w:color="auto"/>
        <w:bottom w:val="none" w:sz="0" w:space="0" w:color="auto"/>
        <w:right w:val="none" w:sz="0" w:space="0" w:color="auto"/>
      </w:divBdr>
    </w:div>
    <w:div w:id="539557979">
      <w:bodyDiv w:val="1"/>
      <w:marLeft w:val="0"/>
      <w:marRight w:val="0"/>
      <w:marTop w:val="0"/>
      <w:marBottom w:val="0"/>
      <w:divBdr>
        <w:top w:val="none" w:sz="0" w:space="0" w:color="auto"/>
        <w:left w:val="none" w:sz="0" w:space="0" w:color="auto"/>
        <w:bottom w:val="none" w:sz="0" w:space="0" w:color="auto"/>
        <w:right w:val="none" w:sz="0" w:space="0" w:color="auto"/>
      </w:divBdr>
    </w:div>
    <w:div w:id="541138402">
      <w:bodyDiv w:val="1"/>
      <w:marLeft w:val="0"/>
      <w:marRight w:val="0"/>
      <w:marTop w:val="0"/>
      <w:marBottom w:val="0"/>
      <w:divBdr>
        <w:top w:val="none" w:sz="0" w:space="0" w:color="auto"/>
        <w:left w:val="none" w:sz="0" w:space="0" w:color="auto"/>
        <w:bottom w:val="none" w:sz="0" w:space="0" w:color="auto"/>
        <w:right w:val="none" w:sz="0" w:space="0" w:color="auto"/>
      </w:divBdr>
    </w:div>
    <w:div w:id="547768125">
      <w:bodyDiv w:val="1"/>
      <w:marLeft w:val="0"/>
      <w:marRight w:val="0"/>
      <w:marTop w:val="0"/>
      <w:marBottom w:val="0"/>
      <w:divBdr>
        <w:top w:val="none" w:sz="0" w:space="0" w:color="auto"/>
        <w:left w:val="none" w:sz="0" w:space="0" w:color="auto"/>
        <w:bottom w:val="none" w:sz="0" w:space="0" w:color="auto"/>
        <w:right w:val="none" w:sz="0" w:space="0" w:color="auto"/>
      </w:divBdr>
    </w:div>
    <w:div w:id="556473717">
      <w:bodyDiv w:val="1"/>
      <w:marLeft w:val="0"/>
      <w:marRight w:val="0"/>
      <w:marTop w:val="0"/>
      <w:marBottom w:val="0"/>
      <w:divBdr>
        <w:top w:val="none" w:sz="0" w:space="0" w:color="auto"/>
        <w:left w:val="none" w:sz="0" w:space="0" w:color="auto"/>
        <w:bottom w:val="none" w:sz="0" w:space="0" w:color="auto"/>
        <w:right w:val="none" w:sz="0" w:space="0" w:color="auto"/>
      </w:divBdr>
    </w:div>
    <w:div w:id="560285976">
      <w:bodyDiv w:val="1"/>
      <w:marLeft w:val="0"/>
      <w:marRight w:val="0"/>
      <w:marTop w:val="0"/>
      <w:marBottom w:val="0"/>
      <w:divBdr>
        <w:top w:val="none" w:sz="0" w:space="0" w:color="auto"/>
        <w:left w:val="none" w:sz="0" w:space="0" w:color="auto"/>
        <w:bottom w:val="none" w:sz="0" w:space="0" w:color="auto"/>
        <w:right w:val="none" w:sz="0" w:space="0" w:color="auto"/>
      </w:divBdr>
    </w:div>
    <w:div w:id="564994879">
      <w:bodyDiv w:val="1"/>
      <w:marLeft w:val="0"/>
      <w:marRight w:val="0"/>
      <w:marTop w:val="0"/>
      <w:marBottom w:val="0"/>
      <w:divBdr>
        <w:top w:val="none" w:sz="0" w:space="0" w:color="auto"/>
        <w:left w:val="none" w:sz="0" w:space="0" w:color="auto"/>
        <w:bottom w:val="none" w:sz="0" w:space="0" w:color="auto"/>
        <w:right w:val="none" w:sz="0" w:space="0" w:color="auto"/>
      </w:divBdr>
    </w:div>
    <w:div w:id="571308522">
      <w:bodyDiv w:val="1"/>
      <w:marLeft w:val="0"/>
      <w:marRight w:val="0"/>
      <w:marTop w:val="0"/>
      <w:marBottom w:val="0"/>
      <w:divBdr>
        <w:top w:val="none" w:sz="0" w:space="0" w:color="auto"/>
        <w:left w:val="none" w:sz="0" w:space="0" w:color="auto"/>
        <w:bottom w:val="none" w:sz="0" w:space="0" w:color="auto"/>
        <w:right w:val="none" w:sz="0" w:space="0" w:color="auto"/>
      </w:divBdr>
    </w:div>
    <w:div w:id="571433483">
      <w:bodyDiv w:val="1"/>
      <w:marLeft w:val="0"/>
      <w:marRight w:val="0"/>
      <w:marTop w:val="0"/>
      <w:marBottom w:val="0"/>
      <w:divBdr>
        <w:top w:val="none" w:sz="0" w:space="0" w:color="auto"/>
        <w:left w:val="none" w:sz="0" w:space="0" w:color="auto"/>
        <w:bottom w:val="none" w:sz="0" w:space="0" w:color="auto"/>
        <w:right w:val="none" w:sz="0" w:space="0" w:color="auto"/>
      </w:divBdr>
    </w:div>
    <w:div w:id="577984488">
      <w:bodyDiv w:val="1"/>
      <w:marLeft w:val="0"/>
      <w:marRight w:val="0"/>
      <w:marTop w:val="0"/>
      <w:marBottom w:val="0"/>
      <w:divBdr>
        <w:top w:val="none" w:sz="0" w:space="0" w:color="auto"/>
        <w:left w:val="none" w:sz="0" w:space="0" w:color="auto"/>
        <w:bottom w:val="none" w:sz="0" w:space="0" w:color="auto"/>
        <w:right w:val="none" w:sz="0" w:space="0" w:color="auto"/>
      </w:divBdr>
    </w:div>
    <w:div w:id="578443999">
      <w:bodyDiv w:val="1"/>
      <w:marLeft w:val="0"/>
      <w:marRight w:val="0"/>
      <w:marTop w:val="0"/>
      <w:marBottom w:val="0"/>
      <w:divBdr>
        <w:top w:val="none" w:sz="0" w:space="0" w:color="auto"/>
        <w:left w:val="none" w:sz="0" w:space="0" w:color="auto"/>
        <w:bottom w:val="none" w:sz="0" w:space="0" w:color="auto"/>
        <w:right w:val="none" w:sz="0" w:space="0" w:color="auto"/>
      </w:divBdr>
    </w:div>
    <w:div w:id="596866239">
      <w:bodyDiv w:val="1"/>
      <w:marLeft w:val="0"/>
      <w:marRight w:val="0"/>
      <w:marTop w:val="0"/>
      <w:marBottom w:val="0"/>
      <w:divBdr>
        <w:top w:val="none" w:sz="0" w:space="0" w:color="auto"/>
        <w:left w:val="none" w:sz="0" w:space="0" w:color="auto"/>
        <w:bottom w:val="none" w:sz="0" w:space="0" w:color="auto"/>
        <w:right w:val="none" w:sz="0" w:space="0" w:color="auto"/>
      </w:divBdr>
    </w:div>
    <w:div w:id="597953737">
      <w:bodyDiv w:val="1"/>
      <w:marLeft w:val="0"/>
      <w:marRight w:val="0"/>
      <w:marTop w:val="0"/>
      <w:marBottom w:val="0"/>
      <w:divBdr>
        <w:top w:val="none" w:sz="0" w:space="0" w:color="auto"/>
        <w:left w:val="none" w:sz="0" w:space="0" w:color="auto"/>
        <w:bottom w:val="none" w:sz="0" w:space="0" w:color="auto"/>
        <w:right w:val="none" w:sz="0" w:space="0" w:color="auto"/>
      </w:divBdr>
    </w:div>
    <w:div w:id="618028556">
      <w:bodyDiv w:val="1"/>
      <w:marLeft w:val="0"/>
      <w:marRight w:val="0"/>
      <w:marTop w:val="0"/>
      <w:marBottom w:val="0"/>
      <w:divBdr>
        <w:top w:val="none" w:sz="0" w:space="0" w:color="auto"/>
        <w:left w:val="none" w:sz="0" w:space="0" w:color="auto"/>
        <w:bottom w:val="none" w:sz="0" w:space="0" w:color="auto"/>
        <w:right w:val="none" w:sz="0" w:space="0" w:color="auto"/>
      </w:divBdr>
    </w:div>
    <w:div w:id="619603862">
      <w:bodyDiv w:val="1"/>
      <w:marLeft w:val="0"/>
      <w:marRight w:val="0"/>
      <w:marTop w:val="0"/>
      <w:marBottom w:val="0"/>
      <w:divBdr>
        <w:top w:val="none" w:sz="0" w:space="0" w:color="auto"/>
        <w:left w:val="none" w:sz="0" w:space="0" w:color="auto"/>
        <w:bottom w:val="none" w:sz="0" w:space="0" w:color="auto"/>
        <w:right w:val="none" w:sz="0" w:space="0" w:color="auto"/>
      </w:divBdr>
    </w:div>
    <w:div w:id="622350467">
      <w:bodyDiv w:val="1"/>
      <w:marLeft w:val="0"/>
      <w:marRight w:val="0"/>
      <w:marTop w:val="0"/>
      <w:marBottom w:val="0"/>
      <w:divBdr>
        <w:top w:val="none" w:sz="0" w:space="0" w:color="auto"/>
        <w:left w:val="none" w:sz="0" w:space="0" w:color="auto"/>
        <w:bottom w:val="none" w:sz="0" w:space="0" w:color="auto"/>
        <w:right w:val="none" w:sz="0" w:space="0" w:color="auto"/>
      </w:divBdr>
    </w:div>
    <w:div w:id="625938503">
      <w:bodyDiv w:val="1"/>
      <w:marLeft w:val="0"/>
      <w:marRight w:val="0"/>
      <w:marTop w:val="0"/>
      <w:marBottom w:val="0"/>
      <w:divBdr>
        <w:top w:val="none" w:sz="0" w:space="0" w:color="auto"/>
        <w:left w:val="none" w:sz="0" w:space="0" w:color="auto"/>
        <w:bottom w:val="none" w:sz="0" w:space="0" w:color="auto"/>
        <w:right w:val="none" w:sz="0" w:space="0" w:color="auto"/>
      </w:divBdr>
    </w:div>
    <w:div w:id="636449099">
      <w:bodyDiv w:val="1"/>
      <w:marLeft w:val="0"/>
      <w:marRight w:val="0"/>
      <w:marTop w:val="0"/>
      <w:marBottom w:val="0"/>
      <w:divBdr>
        <w:top w:val="none" w:sz="0" w:space="0" w:color="auto"/>
        <w:left w:val="none" w:sz="0" w:space="0" w:color="auto"/>
        <w:bottom w:val="none" w:sz="0" w:space="0" w:color="auto"/>
        <w:right w:val="none" w:sz="0" w:space="0" w:color="auto"/>
      </w:divBdr>
    </w:div>
    <w:div w:id="636882303">
      <w:bodyDiv w:val="1"/>
      <w:marLeft w:val="0"/>
      <w:marRight w:val="0"/>
      <w:marTop w:val="0"/>
      <w:marBottom w:val="0"/>
      <w:divBdr>
        <w:top w:val="none" w:sz="0" w:space="0" w:color="auto"/>
        <w:left w:val="none" w:sz="0" w:space="0" w:color="auto"/>
        <w:bottom w:val="none" w:sz="0" w:space="0" w:color="auto"/>
        <w:right w:val="none" w:sz="0" w:space="0" w:color="auto"/>
      </w:divBdr>
    </w:div>
    <w:div w:id="640892511">
      <w:bodyDiv w:val="1"/>
      <w:marLeft w:val="0"/>
      <w:marRight w:val="0"/>
      <w:marTop w:val="0"/>
      <w:marBottom w:val="0"/>
      <w:divBdr>
        <w:top w:val="none" w:sz="0" w:space="0" w:color="auto"/>
        <w:left w:val="none" w:sz="0" w:space="0" w:color="auto"/>
        <w:bottom w:val="none" w:sz="0" w:space="0" w:color="auto"/>
        <w:right w:val="none" w:sz="0" w:space="0" w:color="auto"/>
      </w:divBdr>
    </w:div>
    <w:div w:id="646596724">
      <w:bodyDiv w:val="1"/>
      <w:marLeft w:val="0"/>
      <w:marRight w:val="0"/>
      <w:marTop w:val="0"/>
      <w:marBottom w:val="0"/>
      <w:divBdr>
        <w:top w:val="none" w:sz="0" w:space="0" w:color="auto"/>
        <w:left w:val="none" w:sz="0" w:space="0" w:color="auto"/>
        <w:bottom w:val="none" w:sz="0" w:space="0" w:color="auto"/>
        <w:right w:val="none" w:sz="0" w:space="0" w:color="auto"/>
      </w:divBdr>
    </w:div>
    <w:div w:id="653800624">
      <w:bodyDiv w:val="1"/>
      <w:marLeft w:val="0"/>
      <w:marRight w:val="0"/>
      <w:marTop w:val="0"/>
      <w:marBottom w:val="0"/>
      <w:divBdr>
        <w:top w:val="none" w:sz="0" w:space="0" w:color="auto"/>
        <w:left w:val="none" w:sz="0" w:space="0" w:color="auto"/>
        <w:bottom w:val="none" w:sz="0" w:space="0" w:color="auto"/>
        <w:right w:val="none" w:sz="0" w:space="0" w:color="auto"/>
      </w:divBdr>
    </w:div>
    <w:div w:id="657224351">
      <w:bodyDiv w:val="1"/>
      <w:marLeft w:val="0"/>
      <w:marRight w:val="0"/>
      <w:marTop w:val="0"/>
      <w:marBottom w:val="0"/>
      <w:divBdr>
        <w:top w:val="none" w:sz="0" w:space="0" w:color="auto"/>
        <w:left w:val="none" w:sz="0" w:space="0" w:color="auto"/>
        <w:bottom w:val="none" w:sz="0" w:space="0" w:color="auto"/>
        <w:right w:val="none" w:sz="0" w:space="0" w:color="auto"/>
      </w:divBdr>
    </w:div>
    <w:div w:id="667094632">
      <w:bodyDiv w:val="1"/>
      <w:marLeft w:val="0"/>
      <w:marRight w:val="0"/>
      <w:marTop w:val="0"/>
      <w:marBottom w:val="0"/>
      <w:divBdr>
        <w:top w:val="none" w:sz="0" w:space="0" w:color="auto"/>
        <w:left w:val="none" w:sz="0" w:space="0" w:color="auto"/>
        <w:bottom w:val="none" w:sz="0" w:space="0" w:color="auto"/>
        <w:right w:val="none" w:sz="0" w:space="0" w:color="auto"/>
      </w:divBdr>
    </w:div>
    <w:div w:id="676663148">
      <w:bodyDiv w:val="1"/>
      <w:marLeft w:val="0"/>
      <w:marRight w:val="0"/>
      <w:marTop w:val="0"/>
      <w:marBottom w:val="0"/>
      <w:divBdr>
        <w:top w:val="none" w:sz="0" w:space="0" w:color="auto"/>
        <w:left w:val="none" w:sz="0" w:space="0" w:color="auto"/>
        <w:bottom w:val="none" w:sz="0" w:space="0" w:color="auto"/>
        <w:right w:val="none" w:sz="0" w:space="0" w:color="auto"/>
      </w:divBdr>
    </w:div>
    <w:div w:id="679889887">
      <w:bodyDiv w:val="1"/>
      <w:marLeft w:val="0"/>
      <w:marRight w:val="0"/>
      <w:marTop w:val="0"/>
      <w:marBottom w:val="0"/>
      <w:divBdr>
        <w:top w:val="none" w:sz="0" w:space="0" w:color="auto"/>
        <w:left w:val="none" w:sz="0" w:space="0" w:color="auto"/>
        <w:bottom w:val="none" w:sz="0" w:space="0" w:color="auto"/>
        <w:right w:val="none" w:sz="0" w:space="0" w:color="auto"/>
      </w:divBdr>
    </w:div>
    <w:div w:id="681009037">
      <w:bodyDiv w:val="1"/>
      <w:marLeft w:val="0"/>
      <w:marRight w:val="0"/>
      <w:marTop w:val="0"/>
      <w:marBottom w:val="0"/>
      <w:divBdr>
        <w:top w:val="none" w:sz="0" w:space="0" w:color="auto"/>
        <w:left w:val="none" w:sz="0" w:space="0" w:color="auto"/>
        <w:bottom w:val="none" w:sz="0" w:space="0" w:color="auto"/>
        <w:right w:val="none" w:sz="0" w:space="0" w:color="auto"/>
      </w:divBdr>
    </w:div>
    <w:div w:id="689644422">
      <w:bodyDiv w:val="1"/>
      <w:marLeft w:val="0"/>
      <w:marRight w:val="0"/>
      <w:marTop w:val="0"/>
      <w:marBottom w:val="0"/>
      <w:divBdr>
        <w:top w:val="none" w:sz="0" w:space="0" w:color="auto"/>
        <w:left w:val="none" w:sz="0" w:space="0" w:color="auto"/>
        <w:bottom w:val="none" w:sz="0" w:space="0" w:color="auto"/>
        <w:right w:val="none" w:sz="0" w:space="0" w:color="auto"/>
      </w:divBdr>
    </w:div>
    <w:div w:id="692191635">
      <w:bodyDiv w:val="1"/>
      <w:marLeft w:val="0"/>
      <w:marRight w:val="0"/>
      <w:marTop w:val="0"/>
      <w:marBottom w:val="0"/>
      <w:divBdr>
        <w:top w:val="none" w:sz="0" w:space="0" w:color="auto"/>
        <w:left w:val="none" w:sz="0" w:space="0" w:color="auto"/>
        <w:bottom w:val="none" w:sz="0" w:space="0" w:color="auto"/>
        <w:right w:val="none" w:sz="0" w:space="0" w:color="auto"/>
      </w:divBdr>
    </w:div>
    <w:div w:id="697698753">
      <w:bodyDiv w:val="1"/>
      <w:marLeft w:val="0"/>
      <w:marRight w:val="0"/>
      <w:marTop w:val="0"/>
      <w:marBottom w:val="0"/>
      <w:divBdr>
        <w:top w:val="none" w:sz="0" w:space="0" w:color="auto"/>
        <w:left w:val="none" w:sz="0" w:space="0" w:color="auto"/>
        <w:bottom w:val="none" w:sz="0" w:space="0" w:color="auto"/>
        <w:right w:val="none" w:sz="0" w:space="0" w:color="auto"/>
      </w:divBdr>
    </w:div>
    <w:div w:id="699166787">
      <w:bodyDiv w:val="1"/>
      <w:marLeft w:val="0"/>
      <w:marRight w:val="0"/>
      <w:marTop w:val="0"/>
      <w:marBottom w:val="0"/>
      <w:divBdr>
        <w:top w:val="none" w:sz="0" w:space="0" w:color="auto"/>
        <w:left w:val="none" w:sz="0" w:space="0" w:color="auto"/>
        <w:bottom w:val="none" w:sz="0" w:space="0" w:color="auto"/>
        <w:right w:val="none" w:sz="0" w:space="0" w:color="auto"/>
      </w:divBdr>
    </w:div>
    <w:div w:id="701593864">
      <w:bodyDiv w:val="1"/>
      <w:marLeft w:val="0"/>
      <w:marRight w:val="0"/>
      <w:marTop w:val="0"/>
      <w:marBottom w:val="0"/>
      <w:divBdr>
        <w:top w:val="none" w:sz="0" w:space="0" w:color="auto"/>
        <w:left w:val="none" w:sz="0" w:space="0" w:color="auto"/>
        <w:bottom w:val="none" w:sz="0" w:space="0" w:color="auto"/>
        <w:right w:val="none" w:sz="0" w:space="0" w:color="auto"/>
      </w:divBdr>
    </w:div>
    <w:div w:id="717053214">
      <w:bodyDiv w:val="1"/>
      <w:marLeft w:val="0"/>
      <w:marRight w:val="0"/>
      <w:marTop w:val="0"/>
      <w:marBottom w:val="0"/>
      <w:divBdr>
        <w:top w:val="none" w:sz="0" w:space="0" w:color="auto"/>
        <w:left w:val="none" w:sz="0" w:space="0" w:color="auto"/>
        <w:bottom w:val="none" w:sz="0" w:space="0" w:color="auto"/>
        <w:right w:val="none" w:sz="0" w:space="0" w:color="auto"/>
      </w:divBdr>
    </w:div>
    <w:div w:id="718745441">
      <w:bodyDiv w:val="1"/>
      <w:marLeft w:val="0"/>
      <w:marRight w:val="0"/>
      <w:marTop w:val="0"/>
      <w:marBottom w:val="0"/>
      <w:divBdr>
        <w:top w:val="none" w:sz="0" w:space="0" w:color="auto"/>
        <w:left w:val="none" w:sz="0" w:space="0" w:color="auto"/>
        <w:bottom w:val="none" w:sz="0" w:space="0" w:color="auto"/>
        <w:right w:val="none" w:sz="0" w:space="0" w:color="auto"/>
      </w:divBdr>
    </w:div>
    <w:div w:id="721557221">
      <w:bodyDiv w:val="1"/>
      <w:marLeft w:val="0"/>
      <w:marRight w:val="0"/>
      <w:marTop w:val="0"/>
      <w:marBottom w:val="0"/>
      <w:divBdr>
        <w:top w:val="none" w:sz="0" w:space="0" w:color="auto"/>
        <w:left w:val="none" w:sz="0" w:space="0" w:color="auto"/>
        <w:bottom w:val="none" w:sz="0" w:space="0" w:color="auto"/>
        <w:right w:val="none" w:sz="0" w:space="0" w:color="auto"/>
      </w:divBdr>
    </w:div>
    <w:div w:id="722868925">
      <w:bodyDiv w:val="1"/>
      <w:marLeft w:val="0"/>
      <w:marRight w:val="0"/>
      <w:marTop w:val="0"/>
      <w:marBottom w:val="0"/>
      <w:divBdr>
        <w:top w:val="none" w:sz="0" w:space="0" w:color="auto"/>
        <w:left w:val="none" w:sz="0" w:space="0" w:color="auto"/>
        <w:bottom w:val="none" w:sz="0" w:space="0" w:color="auto"/>
        <w:right w:val="none" w:sz="0" w:space="0" w:color="auto"/>
      </w:divBdr>
    </w:div>
    <w:div w:id="723329617">
      <w:bodyDiv w:val="1"/>
      <w:marLeft w:val="0"/>
      <w:marRight w:val="0"/>
      <w:marTop w:val="0"/>
      <w:marBottom w:val="0"/>
      <w:divBdr>
        <w:top w:val="none" w:sz="0" w:space="0" w:color="auto"/>
        <w:left w:val="none" w:sz="0" w:space="0" w:color="auto"/>
        <w:bottom w:val="none" w:sz="0" w:space="0" w:color="auto"/>
        <w:right w:val="none" w:sz="0" w:space="0" w:color="auto"/>
      </w:divBdr>
    </w:div>
    <w:div w:id="726074910">
      <w:bodyDiv w:val="1"/>
      <w:marLeft w:val="0"/>
      <w:marRight w:val="0"/>
      <w:marTop w:val="0"/>
      <w:marBottom w:val="0"/>
      <w:divBdr>
        <w:top w:val="none" w:sz="0" w:space="0" w:color="auto"/>
        <w:left w:val="none" w:sz="0" w:space="0" w:color="auto"/>
        <w:bottom w:val="none" w:sz="0" w:space="0" w:color="auto"/>
        <w:right w:val="none" w:sz="0" w:space="0" w:color="auto"/>
      </w:divBdr>
    </w:div>
    <w:div w:id="739183064">
      <w:bodyDiv w:val="1"/>
      <w:marLeft w:val="0"/>
      <w:marRight w:val="0"/>
      <w:marTop w:val="0"/>
      <w:marBottom w:val="0"/>
      <w:divBdr>
        <w:top w:val="none" w:sz="0" w:space="0" w:color="auto"/>
        <w:left w:val="none" w:sz="0" w:space="0" w:color="auto"/>
        <w:bottom w:val="none" w:sz="0" w:space="0" w:color="auto"/>
        <w:right w:val="none" w:sz="0" w:space="0" w:color="auto"/>
      </w:divBdr>
    </w:div>
    <w:div w:id="740832096">
      <w:bodyDiv w:val="1"/>
      <w:marLeft w:val="0"/>
      <w:marRight w:val="0"/>
      <w:marTop w:val="0"/>
      <w:marBottom w:val="0"/>
      <w:divBdr>
        <w:top w:val="none" w:sz="0" w:space="0" w:color="auto"/>
        <w:left w:val="none" w:sz="0" w:space="0" w:color="auto"/>
        <w:bottom w:val="none" w:sz="0" w:space="0" w:color="auto"/>
        <w:right w:val="none" w:sz="0" w:space="0" w:color="auto"/>
      </w:divBdr>
    </w:div>
    <w:div w:id="744496583">
      <w:bodyDiv w:val="1"/>
      <w:marLeft w:val="0"/>
      <w:marRight w:val="0"/>
      <w:marTop w:val="0"/>
      <w:marBottom w:val="0"/>
      <w:divBdr>
        <w:top w:val="none" w:sz="0" w:space="0" w:color="auto"/>
        <w:left w:val="none" w:sz="0" w:space="0" w:color="auto"/>
        <w:bottom w:val="none" w:sz="0" w:space="0" w:color="auto"/>
        <w:right w:val="none" w:sz="0" w:space="0" w:color="auto"/>
      </w:divBdr>
    </w:div>
    <w:div w:id="756171773">
      <w:bodyDiv w:val="1"/>
      <w:marLeft w:val="0"/>
      <w:marRight w:val="0"/>
      <w:marTop w:val="0"/>
      <w:marBottom w:val="0"/>
      <w:divBdr>
        <w:top w:val="none" w:sz="0" w:space="0" w:color="auto"/>
        <w:left w:val="none" w:sz="0" w:space="0" w:color="auto"/>
        <w:bottom w:val="none" w:sz="0" w:space="0" w:color="auto"/>
        <w:right w:val="none" w:sz="0" w:space="0" w:color="auto"/>
      </w:divBdr>
    </w:div>
    <w:div w:id="782767140">
      <w:bodyDiv w:val="1"/>
      <w:marLeft w:val="0"/>
      <w:marRight w:val="0"/>
      <w:marTop w:val="0"/>
      <w:marBottom w:val="0"/>
      <w:divBdr>
        <w:top w:val="none" w:sz="0" w:space="0" w:color="auto"/>
        <w:left w:val="none" w:sz="0" w:space="0" w:color="auto"/>
        <w:bottom w:val="none" w:sz="0" w:space="0" w:color="auto"/>
        <w:right w:val="none" w:sz="0" w:space="0" w:color="auto"/>
      </w:divBdr>
    </w:div>
    <w:div w:id="795297487">
      <w:bodyDiv w:val="1"/>
      <w:marLeft w:val="0"/>
      <w:marRight w:val="0"/>
      <w:marTop w:val="0"/>
      <w:marBottom w:val="0"/>
      <w:divBdr>
        <w:top w:val="none" w:sz="0" w:space="0" w:color="auto"/>
        <w:left w:val="none" w:sz="0" w:space="0" w:color="auto"/>
        <w:bottom w:val="none" w:sz="0" w:space="0" w:color="auto"/>
        <w:right w:val="none" w:sz="0" w:space="0" w:color="auto"/>
      </w:divBdr>
    </w:div>
    <w:div w:id="799766193">
      <w:bodyDiv w:val="1"/>
      <w:marLeft w:val="0"/>
      <w:marRight w:val="0"/>
      <w:marTop w:val="0"/>
      <w:marBottom w:val="0"/>
      <w:divBdr>
        <w:top w:val="none" w:sz="0" w:space="0" w:color="auto"/>
        <w:left w:val="none" w:sz="0" w:space="0" w:color="auto"/>
        <w:bottom w:val="none" w:sz="0" w:space="0" w:color="auto"/>
        <w:right w:val="none" w:sz="0" w:space="0" w:color="auto"/>
      </w:divBdr>
    </w:div>
    <w:div w:id="808785371">
      <w:bodyDiv w:val="1"/>
      <w:marLeft w:val="0"/>
      <w:marRight w:val="0"/>
      <w:marTop w:val="0"/>
      <w:marBottom w:val="0"/>
      <w:divBdr>
        <w:top w:val="none" w:sz="0" w:space="0" w:color="auto"/>
        <w:left w:val="none" w:sz="0" w:space="0" w:color="auto"/>
        <w:bottom w:val="none" w:sz="0" w:space="0" w:color="auto"/>
        <w:right w:val="none" w:sz="0" w:space="0" w:color="auto"/>
      </w:divBdr>
    </w:div>
    <w:div w:id="829519702">
      <w:bodyDiv w:val="1"/>
      <w:marLeft w:val="0"/>
      <w:marRight w:val="0"/>
      <w:marTop w:val="0"/>
      <w:marBottom w:val="0"/>
      <w:divBdr>
        <w:top w:val="none" w:sz="0" w:space="0" w:color="auto"/>
        <w:left w:val="none" w:sz="0" w:space="0" w:color="auto"/>
        <w:bottom w:val="none" w:sz="0" w:space="0" w:color="auto"/>
        <w:right w:val="none" w:sz="0" w:space="0" w:color="auto"/>
      </w:divBdr>
    </w:div>
    <w:div w:id="847984014">
      <w:bodyDiv w:val="1"/>
      <w:marLeft w:val="0"/>
      <w:marRight w:val="0"/>
      <w:marTop w:val="0"/>
      <w:marBottom w:val="0"/>
      <w:divBdr>
        <w:top w:val="none" w:sz="0" w:space="0" w:color="auto"/>
        <w:left w:val="none" w:sz="0" w:space="0" w:color="auto"/>
        <w:bottom w:val="none" w:sz="0" w:space="0" w:color="auto"/>
        <w:right w:val="none" w:sz="0" w:space="0" w:color="auto"/>
      </w:divBdr>
    </w:div>
    <w:div w:id="853107097">
      <w:bodyDiv w:val="1"/>
      <w:marLeft w:val="0"/>
      <w:marRight w:val="0"/>
      <w:marTop w:val="0"/>
      <w:marBottom w:val="0"/>
      <w:divBdr>
        <w:top w:val="none" w:sz="0" w:space="0" w:color="auto"/>
        <w:left w:val="none" w:sz="0" w:space="0" w:color="auto"/>
        <w:bottom w:val="none" w:sz="0" w:space="0" w:color="auto"/>
        <w:right w:val="none" w:sz="0" w:space="0" w:color="auto"/>
      </w:divBdr>
    </w:div>
    <w:div w:id="866141602">
      <w:bodyDiv w:val="1"/>
      <w:marLeft w:val="0"/>
      <w:marRight w:val="0"/>
      <w:marTop w:val="0"/>
      <w:marBottom w:val="0"/>
      <w:divBdr>
        <w:top w:val="none" w:sz="0" w:space="0" w:color="auto"/>
        <w:left w:val="none" w:sz="0" w:space="0" w:color="auto"/>
        <w:bottom w:val="none" w:sz="0" w:space="0" w:color="auto"/>
        <w:right w:val="none" w:sz="0" w:space="0" w:color="auto"/>
      </w:divBdr>
    </w:div>
    <w:div w:id="869876446">
      <w:bodyDiv w:val="1"/>
      <w:marLeft w:val="0"/>
      <w:marRight w:val="0"/>
      <w:marTop w:val="0"/>
      <w:marBottom w:val="0"/>
      <w:divBdr>
        <w:top w:val="none" w:sz="0" w:space="0" w:color="auto"/>
        <w:left w:val="none" w:sz="0" w:space="0" w:color="auto"/>
        <w:bottom w:val="none" w:sz="0" w:space="0" w:color="auto"/>
        <w:right w:val="none" w:sz="0" w:space="0" w:color="auto"/>
      </w:divBdr>
    </w:div>
    <w:div w:id="875583647">
      <w:bodyDiv w:val="1"/>
      <w:marLeft w:val="0"/>
      <w:marRight w:val="0"/>
      <w:marTop w:val="0"/>
      <w:marBottom w:val="0"/>
      <w:divBdr>
        <w:top w:val="none" w:sz="0" w:space="0" w:color="auto"/>
        <w:left w:val="none" w:sz="0" w:space="0" w:color="auto"/>
        <w:bottom w:val="none" w:sz="0" w:space="0" w:color="auto"/>
        <w:right w:val="none" w:sz="0" w:space="0" w:color="auto"/>
      </w:divBdr>
    </w:div>
    <w:div w:id="877475050">
      <w:bodyDiv w:val="1"/>
      <w:marLeft w:val="0"/>
      <w:marRight w:val="0"/>
      <w:marTop w:val="0"/>
      <w:marBottom w:val="0"/>
      <w:divBdr>
        <w:top w:val="none" w:sz="0" w:space="0" w:color="auto"/>
        <w:left w:val="none" w:sz="0" w:space="0" w:color="auto"/>
        <w:bottom w:val="none" w:sz="0" w:space="0" w:color="auto"/>
        <w:right w:val="none" w:sz="0" w:space="0" w:color="auto"/>
      </w:divBdr>
    </w:div>
    <w:div w:id="883979946">
      <w:bodyDiv w:val="1"/>
      <w:marLeft w:val="0"/>
      <w:marRight w:val="0"/>
      <w:marTop w:val="0"/>
      <w:marBottom w:val="0"/>
      <w:divBdr>
        <w:top w:val="none" w:sz="0" w:space="0" w:color="auto"/>
        <w:left w:val="none" w:sz="0" w:space="0" w:color="auto"/>
        <w:bottom w:val="none" w:sz="0" w:space="0" w:color="auto"/>
        <w:right w:val="none" w:sz="0" w:space="0" w:color="auto"/>
      </w:divBdr>
    </w:div>
    <w:div w:id="889079091">
      <w:bodyDiv w:val="1"/>
      <w:marLeft w:val="0"/>
      <w:marRight w:val="0"/>
      <w:marTop w:val="0"/>
      <w:marBottom w:val="0"/>
      <w:divBdr>
        <w:top w:val="none" w:sz="0" w:space="0" w:color="auto"/>
        <w:left w:val="none" w:sz="0" w:space="0" w:color="auto"/>
        <w:bottom w:val="none" w:sz="0" w:space="0" w:color="auto"/>
        <w:right w:val="none" w:sz="0" w:space="0" w:color="auto"/>
      </w:divBdr>
    </w:div>
    <w:div w:id="903837869">
      <w:bodyDiv w:val="1"/>
      <w:marLeft w:val="0"/>
      <w:marRight w:val="0"/>
      <w:marTop w:val="0"/>
      <w:marBottom w:val="0"/>
      <w:divBdr>
        <w:top w:val="none" w:sz="0" w:space="0" w:color="auto"/>
        <w:left w:val="none" w:sz="0" w:space="0" w:color="auto"/>
        <w:bottom w:val="none" w:sz="0" w:space="0" w:color="auto"/>
        <w:right w:val="none" w:sz="0" w:space="0" w:color="auto"/>
      </w:divBdr>
    </w:div>
    <w:div w:id="906114524">
      <w:bodyDiv w:val="1"/>
      <w:marLeft w:val="0"/>
      <w:marRight w:val="0"/>
      <w:marTop w:val="0"/>
      <w:marBottom w:val="0"/>
      <w:divBdr>
        <w:top w:val="none" w:sz="0" w:space="0" w:color="auto"/>
        <w:left w:val="none" w:sz="0" w:space="0" w:color="auto"/>
        <w:bottom w:val="none" w:sz="0" w:space="0" w:color="auto"/>
        <w:right w:val="none" w:sz="0" w:space="0" w:color="auto"/>
      </w:divBdr>
    </w:div>
    <w:div w:id="908460218">
      <w:bodyDiv w:val="1"/>
      <w:marLeft w:val="0"/>
      <w:marRight w:val="0"/>
      <w:marTop w:val="0"/>
      <w:marBottom w:val="0"/>
      <w:divBdr>
        <w:top w:val="none" w:sz="0" w:space="0" w:color="auto"/>
        <w:left w:val="none" w:sz="0" w:space="0" w:color="auto"/>
        <w:bottom w:val="none" w:sz="0" w:space="0" w:color="auto"/>
        <w:right w:val="none" w:sz="0" w:space="0" w:color="auto"/>
      </w:divBdr>
    </w:div>
    <w:div w:id="910432101">
      <w:bodyDiv w:val="1"/>
      <w:marLeft w:val="0"/>
      <w:marRight w:val="0"/>
      <w:marTop w:val="0"/>
      <w:marBottom w:val="0"/>
      <w:divBdr>
        <w:top w:val="none" w:sz="0" w:space="0" w:color="auto"/>
        <w:left w:val="none" w:sz="0" w:space="0" w:color="auto"/>
        <w:bottom w:val="none" w:sz="0" w:space="0" w:color="auto"/>
        <w:right w:val="none" w:sz="0" w:space="0" w:color="auto"/>
      </w:divBdr>
    </w:div>
    <w:div w:id="918296891">
      <w:bodyDiv w:val="1"/>
      <w:marLeft w:val="0"/>
      <w:marRight w:val="0"/>
      <w:marTop w:val="0"/>
      <w:marBottom w:val="0"/>
      <w:divBdr>
        <w:top w:val="none" w:sz="0" w:space="0" w:color="auto"/>
        <w:left w:val="none" w:sz="0" w:space="0" w:color="auto"/>
        <w:bottom w:val="none" w:sz="0" w:space="0" w:color="auto"/>
        <w:right w:val="none" w:sz="0" w:space="0" w:color="auto"/>
      </w:divBdr>
    </w:div>
    <w:div w:id="923413516">
      <w:bodyDiv w:val="1"/>
      <w:marLeft w:val="0"/>
      <w:marRight w:val="0"/>
      <w:marTop w:val="0"/>
      <w:marBottom w:val="0"/>
      <w:divBdr>
        <w:top w:val="none" w:sz="0" w:space="0" w:color="auto"/>
        <w:left w:val="none" w:sz="0" w:space="0" w:color="auto"/>
        <w:bottom w:val="none" w:sz="0" w:space="0" w:color="auto"/>
        <w:right w:val="none" w:sz="0" w:space="0" w:color="auto"/>
      </w:divBdr>
    </w:div>
    <w:div w:id="938296228">
      <w:bodyDiv w:val="1"/>
      <w:marLeft w:val="0"/>
      <w:marRight w:val="0"/>
      <w:marTop w:val="0"/>
      <w:marBottom w:val="0"/>
      <w:divBdr>
        <w:top w:val="none" w:sz="0" w:space="0" w:color="auto"/>
        <w:left w:val="none" w:sz="0" w:space="0" w:color="auto"/>
        <w:bottom w:val="none" w:sz="0" w:space="0" w:color="auto"/>
        <w:right w:val="none" w:sz="0" w:space="0" w:color="auto"/>
      </w:divBdr>
    </w:div>
    <w:div w:id="952857520">
      <w:bodyDiv w:val="1"/>
      <w:marLeft w:val="0"/>
      <w:marRight w:val="0"/>
      <w:marTop w:val="0"/>
      <w:marBottom w:val="0"/>
      <w:divBdr>
        <w:top w:val="none" w:sz="0" w:space="0" w:color="auto"/>
        <w:left w:val="none" w:sz="0" w:space="0" w:color="auto"/>
        <w:bottom w:val="none" w:sz="0" w:space="0" w:color="auto"/>
        <w:right w:val="none" w:sz="0" w:space="0" w:color="auto"/>
      </w:divBdr>
    </w:div>
    <w:div w:id="957223373">
      <w:bodyDiv w:val="1"/>
      <w:marLeft w:val="0"/>
      <w:marRight w:val="0"/>
      <w:marTop w:val="0"/>
      <w:marBottom w:val="0"/>
      <w:divBdr>
        <w:top w:val="none" w:sz="0" w:space="0" w:color="auto"/>
        <w:left w:val="none" w:sz="0" w:space="0" w:color="auto"/>
        <w:bottom w:val="none" w:sz="0" w:space="0" w:color="auto"/>
        <w:right w:val="none" w:sz="0" w:space="0" w:color="auto"/>
      </w:divBdr>
    </w:div>
    <w:div w:id="976759440">
      <w:bodyDiv w:val="1"/>
      <w:marLeft w:val="0"/>
      <w:marRight w:val="0"/>
      <w:marTop w:val="0"/>
      <w:marBottom w:val="0"/>
      <w:divBdr>
        <w:top w:val="none" w:sz="0" w:space="0" w:color="auto"/>
        <w:left w:val="none" w:sz="0" w:space="0" w:color="auto"/>
        <w:bottom w:val="none" w:sz="0" w:space="0" w:color="auto"/>
        <w:right w:val="none" w:sz="0" w:space="0" w:color="auto"/>
      </w:divBdr>
    </w:div>
    <w:div w:id="986282366">
      <w:bodyDiv w:val="1"/>
      <w:marLeft w:val="0"/>
      <w:marRight w:val="0"/>
      <w:marTop w:val="0"/>
      <w:marBottom w:val="0"/>
      <w:divBdr>
        <w:top w:val="none" w:sz="0" w:space="0" w:color="auto"/>
        <w:left w:val="none" w:sz="0" w:space="0" w:color="auto"/>
        <w:bottom w:val="none" w:sz="0" w:space="0" w:color="auto"/>
        <w:right w:val="none" w:sz="0" w:space="0" w:color="auto"/>
      </w:divBdr>
    </w:div>
    <w:div w:id="992103495">
      <w:bodyDiv w:val="1"/>
      <w:marLeft w:val="0"/>
      <w:marRight w:val="0"/>
      <w:marTop w:val="0"/>
      <w:marBottom w:val="0"/>
      <w:divBdr>
        <w:top w:val="none" w:sz="0" w:space="0" w:color="auto"/>
        <w:left w:val="none" w:sz="0" w:space="0" w:color="auto"/>
        <w:bottom w:val="none" w:sz="0" w:space="0" w:color="auto"/>
        <w:right w:val="none" w:sz="0" w:space="0" w:color="auto"/>
      </w:divBdr>
    </w:div>
    <w:div w:id="1001272243">
      <w:bodyDiv w:val="1"/>
      <w:marLeft w:val="0"/>
      <w:marRight w:val="0"/>
      <w:marTop w:val="0"/>
      <w:marBottom w:val="0"/>
      <w:divBdr>
        <w:top w:val="none" w:sz="0" w:space="0" w:color="auto"/>
        <w:left w:val="none" w:sz="0" w:space="0" w:color="auto"/>
        <w:bottom w:val="none" w:sz="0" w:space="0" w:color="auto"/>
        <w:right w:val="none" w:sz="0" w:space="0" w:color="auto"/>
      </w:divBdr>
    </w:div>
    <w:div w:id="1005861997">
      <w:bodyDiv w:val="1"/>
      <w:marLeft w:val="0"/>
      <w:marRight w:val="0"/>
      <w:marTop w:val="0"/>
      <w:marBottom w:val="0"/>
      <w:divBdr>
        <w:top w:val="none" w:sz="0" w:space="0" w:color="auto"/>
        <w:left w:val="none" w:sz="0" w:space="0" w:color="auto"/>
        <w:bottom w:val="none" w:sz="0" w:space="0" w:color="auto"/>
        <w:right w:val="none" w:sz="0" w:space="0" w:color="auto"/>
      </w:divBdr>
    </w:div>
    <w:div w:id="1021662231">
      <w:bodyDiv w:val="1"/>
      <w:marLeft w:val="0"/>
      <w:marRight w:val="0"/>
      <w:marTop w:val="0"/>
      <w:marBottom w:val="0"/>
      <w:divBdr>
        <w:top w:val="none" w:sz="0" w:space="0" w:color="auto"/>
        <w:left w:val="none" w:sz="0" w:space="0" w:color="auto"/>
        <w:bottom w:val="none" w:sz="0" w:space="0" w:color="auto"/>
        <w:right w:val="none" w:sz="0" w:space="0" w:color="auto"/>
      </w:divBdr>
    </w:div>
    <w:div w:id="1033922476">
      <w:bodyDiv w:val="1"/>
      <w:marLeft w:val="0"/>
      <w:marRight w:val="0"/>
      <w:marTop w:val="0"/>
      <w:marBottom w:val="0"/>
      <w:divBdr>
        <w:top w:val="none" w:sz="0" w:space="0" w:color="auto"/>
        <w:left w:val="none" w:sz="0" w:space="0" w:color="auto"/>
        <w:bottom w:val="none" w:sz="0" w:space="0" w:color="auto"/>
        <w:right w:val="none" w:sz="0" w:space="0" w:color="auto"/>
      </w:divBdr>
    </w:div>
    <w:div w:id="1040519990">
      <w:bodyDiv w:val="1"/>
      <w:marLeft w:val="0"/>
      <w:marRight w:val="0"/>
      <w:marTop w:val="0"/>
      <w:marBottom w:val="0"/>
      <w:divBdr>
        <w:top w:val="none" w:sz="0" w:space="0" w:color="auto"/>
        <w:left w:val="none" w:sz="0" w:space="0" w:color="auto"/>
        <w:bottom w:val="none" w:sz="0" w:space="0" w:color="auto"/>
        <w:right w:val="none" w:sz="0" w:space="0" w:color="auto"/>
      </w:divBdr>
    </w:div>
    <w:div w:id="1045956522">
      <w:bodyDiv w:val="1"/>
      <w:marLeft w:val="0"/>
      <w:marRight w:val="0"/>
      <w:marTop w:val="0"/>
      <w:marBottom w:val="0"/>
      <w:divBdr>
        <w:top w:val="none" w:sz="0" w:space="0" w:color="auto"/>
        <w:left w:val="none" w:sz="0" w:space="0" w:color="auto"/>
        <w:bottom w:val="none" w:sz="0" w:space="0" w:color="auto"/>
        <w:right w:val="none" w:sz="0" w:space="0" w:color="auto"/>
      </w:divBdr>
    </w:div>
    <w:div w:id="1063336496">
      <w:bodyDiv w:val="1"/>
      <w:marLeft w:val="0"/>
      <w:marRight w:val="0"/>
      <w:marTop w:val="0"/>
      <w:marBottom w:val="0"/>
      <w:divBdr>
        <w:top w:val="none" w:sz="0" w:space="0" w:color="auto"/>
        <w:left w:val="none" w:sz="0" w:space="0" w:color="auto"/>
        <w:bottom w:val="none" w:sz="0" w:space="0" w:color="auto"/>
        <w:right w:val="none" w:sz="0" w:space="0" w:color="auto"/>
      </w:divBdr>
    </w:div>
    <w:div w:id="1075978030">
      <w:bodyDiv w:val="1"/>
      <w:marLeft w:val="0"/>
      <w:marRight w:val="0"/>
      <w:marTop w:val="0"/>
      <w:marBottom w:val="0"/>
      <w:divBdr>
        <w:top w:val="none" w:sz="0" w:space="0" w:color="auto"/>
        <w:left w:val="none" w:sz="0" w:space="0" w:color="auto"/>
        <w:bottom w:val="none" w:sz="0" w:space="0" w:color="auto"/>
        <w:right w:val="none" w:sz="0" w:space="0" w:color="auto"/>
      </w:divBdr>
    </w:div>
    <w:div w:id="1079130438">
      <w:bodyDiv w:val="1"/>
      <w:marLeft w:val="0"/>
      <w:marRight w:val="0"/>
      <w:marTop w:val="0"/>
      <w:marBottom w:val="0"/>
      <w:divBdr>
        <w:top w:val="none" w:sz="0" w:space="0" w:color="auto"/>
        <w:left w:val="none" w:sz="0" w:space="0" w:color="auto"/>
        <w:bottom w:val="none" w:sz="0" w:space="0" w:color="auto"/>
        <w:right w:val="none" w:sz="0" w:space="0" w:color="auto"/>
      </w:divBdr>
    </w:div>
    <w:div w:id="1079789752">
      <w:bodyDiv w:val="1"/>
      <w:marLeft w:val="0"/>
      <w:marRight w:val="0"/>
      <w:marTop w:val="0"/>
      <w:marBottom w:val="0"/>
      <w:divBdr>
        <w:top w:val="none" w:sz="0" w:space="0" w:color="auto"/>
        <w:left w:val="none" w:sz="0" w:space="0" w:color="auto"/>
        <w:bottom w:val="none" w:sz="0" w:space="0" w:color="auto"/>
        <w:right w:val="none" w:sz="0" w:space="0" w:color="auto"/>
      </w:divBdr>
    </w:div>
    <w:div w:id="1082414346">
      <w:bodyDiv w:val="1"/>
      <w:marLeft w:val="0"/>
      <w:marRight w:val="0"/>
      <w:marTop w:val="0"/>
      <w:marBottom w:val="0"/>
      <w:divBdr>
        <w:top w:val="none" w:sz="0" w:space="0" w:color="auto"/>
        <w:left w:val="none" w:sz="0" w:space="0" w:color="auto"/>
        <w:bottom w:val="none" w:sz="0" w:space="0" w:color="auto"/>
        <w:right w:val="none" w:sz="0" w:space="0" w:color="auto"/>
      </w:divBdr>
    </w:div>
    <w:div w:id="1083723707">
      <w:bodyDiv w:val="1"/>
      <w:marLeft w:val="0"/>
      <w:marRight w:val="0"/>
      <w:marTop w:val="0"/>
      <w:marBottom w:val="0"/>
      <w:divBdr>
        <w:top w:val="none" w:sz="0" w:space="0" w:color="auto"/>
        <w:left w:val="none" w:sz="0" w:space="0" w:color="auto"/>
        <w:bottom w:val="none" w:sz="0" w:space="0" w:color="auto"/>
        <w:right w:val="none" w:sz="0" w:space="0" w:color="auto"/>
      </w:divBdr>
    </w:div>
    <w:div w:id="1085690550">
      <w:bodyDiv w:val="1"/>
      <w:marLeft w:val="0"/>
      <w:marRight w:val="0"/>
      <w:marTop w:val="0"/>
      <w:marBottom w:val="0"/>
      <w:divBdr>
        <w:top w:val="none" w:sz="0" w:space="0" w:color="auto"/>
        <w:left w:val="none" w:sz="0" w:space="0" w:color="auto"/>
        <w:bottom w:val="none" w:sz="0" w:space="0" w:color="auto"/>
        <w:right w:val="none" w:sz="0" w:space="0" w:color="auto"/>
      </w:divBdr>
    </w:div>
    <w:div w:id="1087535217">
      <w:bodyDiv w:val="1"/>
      <w:marLeft w:val="0"/>
      <w:marRight w:val="0"/>
      <w:marTop w:val="0"/>
      <w:marBottom w:val="0"/>
      <w:divBdr>
        <w:top w:val="none" w:sz="0" w:space="0" w:color="auto"/>
        <w:left w:val="none" w:sz="0" w:space="0" w:color="auto"/>
        <w:bottom w:val="none" w:sz="0" w:space="0" w:color="auto"/>
        <w:right w:val="none" w:sz="0" w:space="0" w:color="auto"/>
      </w:divBdr>
    </w:div>
    <w:div w:id="1098481159">
      <w:bodyDiv w:val="1"/>
      <w:marLeft w:val="0"/>
      <w:marRight w:val="0"/>
      <w:marTop w:val="0"/>
      <w:marBottom w:val="0"/>
      <w:divBdr>
        <w:top w:val="none" w:sz="0" w:space="0" w:color="auto"/>
        <w:left w:val="none" w:sz="0" w:space="0" w:color="auto"/>
        <w:bottom w:val="none" w:sz="0" w:space="0" w:color="auto"/>
        <w:right w:val="none" w:sz="0" w:space="0" w:color="auto"/>
      </w:divBdr>
    </w:div>
    <w:div w:id="1105809623">
      <w:bodyDiv w:val="1"/>
      <w:marLeft w:val="0"/>
      <w:marRight w:val="0"/>
      <w:marTop w:val="0"/>
      <w:marBottom w:val="0"/>
      <w:divBdr>
        <w:top w:val="none" w:sz="0" w:space="0" w:color="auto"/>
        <w:left w:val="none" w:sz="0" w:space="0" w:color="auto"/>
        <w:bottom w:val="none" w:sz="0" w:space="0" w:color="auto"/>
        <w:right w:val="none" w:sz="0" w:space="0" w:color="auto"/>
      </w:divBdr>
    </w:div>
    <w:div w:id="1110706783">
      <w:bodyDiv w:val="1"/>
      <w:marLeft w:val="0"/>
      <w:marRight w:val="0"/>
      <w:marTop w:val="0"/>
      <w:marBottom w:val="0"/>
      <w:divBdr>
        <w:top w:val="none" w:sz="0" w:space="0" w:color="auto"/>
        <w:left w:val="none" w:sz="0" w:space="0" w:color="auto"/>
        <w:bottom w:val="none" w:sz="0" w:space="0" w:color="auto"/>
        <w:right w:val="none" w:sz="0" w:space="0" w:color="auto"/>
      </w:divBdr>
    </w:div>
    <w:div w:id="1120610803">
      <w:bodyDiv w:val="1"/>
      <w:marLeft w:val="0"/>
      <w:marRight w:val="0"/>
      <w:marTop w:val="0"/>
      <w:marBottom w:val="0"/>
      <w:divBdr>
        <w:top w:val="none" w:sz="0" w:space="0" w:color="auto"/>
        <w:left w:val="none" w:sz="0" w:space="0" w:color="auto"/>
        <w:bottom w:val="none" w:sz="0" w:space="0" w:color="auto"/>
        <w:right w:val="none" w:sz="0" w:space="0" w:color="auto"/>
      </w:divBdr>
    </w:div>
    <w:div w:id="1131244833">
      <w:bodyDiv w:val="1"/>
      <w:marLeft w:val="0"/>
      <w:marRight w:val="0"/>
      <w:marTop w:val="0"/>
      <w:marBottom w:val="0"/>
      <w:divBdr>
        <w:top w:val="none" w:sz="0" w:space="0" w:color="auto"/>
        <w:left w:val="none" w:sz="0" w:space="0" w:color="auto"/>
        <w:bottom w:val="none" w:sz="0" w:space="0" w:color="auto"/>
        <w:right w:val="none" w:sz="0" w:space="0" w:color="auto"/>
      </w:divBdr>
    </w:div>
    <w:div w:id="1135949099">
      <w:bodyDiv w:val="1"/>
      <w:marLeft w:val="0"/>
      <w:marRight w:val="0"/>
      <w:marTop w:val="0"/>
      <w:marBottom w:val="0"/>
      <w:divBdr>
        <w:top w:val="none" w:sz="0" w:space="0" w:color="auto"/>
        <w:left w:val="none" w:sz="0" w:space="0" w:color="auto"/>
        <w:bottom w:val="none" w:sz="0" w:space="0" w:color="auto"/>
        <w:right w:val="none" w:sz="0" w:space="0" w:color="auto"/>
      </w:divBdr>
    </w:div>
    <w:div w:id="1142505191">
      <w:bodyDiv w:val="1"/>
      <w:marLeft w:val="0"/>
      <w:marRight w:val="0"/>
      <w:marTop w:val="0"/>
      <w:marBottom w:val="0"/>
      <w:divBdr>
        <w:top w:val="none" w:sz="0" w:space="0" w:color="auto"/>
        <w:left w:val="none" w:sz="0" w:space="0" w:color="auto"/>
        <w:bottom w:val="none" w:sz="0" w:space="0" w:color="auto"/>
        <w:right w:val="none" w:sz="0" w:space="0" w:color="auto"/>
      </w:divBdr>
    </w:div>
    <w:div w:id="1146897174">
      <w:bodyDiv w:val="1"/>
      <w:marLeft w:val="0"/>
      <w:marRight w:val="0"/>
      <w:marTop w:val="0"/>
      <w:marBottom w:val="0"/>
      <w:divBdr>
        <w:top w:val="none" w:sz="0" w:space="0" w:color="auto"/>
        <w:left w:val="none" w:sz="0" w:space="0" w:color="auto"/>
        <w:bottom w:val="none" w:sz="0" w:space="0" w:color="auto"/>
        <w:right w:val="none" w:sz="0" w:space="0" w:color="auto"/>
      </w:divBdr>
    </w:div>
    <w:div w:id="1164855997">
      <w:bodyDiv w:val="1"/>
      <w:marLeft w:val="0"/>
      <w:marRight w:val="0"/>
      <w:marTop w:val="0"/>
      <w:marBottom w:val="0"/>
      <w:divBdr>
        <w:top w:val="none" w:sz="0" w:space="0" w:color="auto"/>
        <w:left w:val="none" w:sz="0" w:space="0" w:color="auto"/>
        <w:bottom w:val="none" w:sz="0" w:space="0" w:color="auto"/>
        <w:right w:val="none" w:sz="0" w:space="0" w:color="auto"/>
      </w:divBdr>
    </w:div>
    <w:div w:id="1170831624">
      <w:bodyDiv w:val="1"/>
      <w:marLeft w:val="0"/>
      <w:marRight w:val="0"/>
      <w:marTop w:val="0"/>
      <w:marBottom w:val="0"/>
      <w:divBdr>
        <w:top w:val="none" w:sz="0" w:space="0" w:color="auto"/>
        <w:left w:val="none" w:sz="0" w:space="0" w:color="auto"/>
        <w:bottom w:val="none" w:sz="0" w:space="0" w:color="auto"/>
        <w:right w:val="none" w:sz="0" w:space="0" w:color="auto"/>
      </w:divBdr>
    </w:div>
    <w:div w:id="1174684685">
      <w:bodyDiv w:val="1"/>
      <w:marLeft w:val="0"/>
      <w:marRight w:val="0"/>
      <w:marTop w:val="0"/>
      <w:marBottom w:val="0"/>
      <w:divBdr>
        <w:top w:val="none" w:sz="0" w:space="0" w:color="auto"/>
        <w:left w:val="none" w:sz="0" w:space="0" w:color="auto"/>
        <w:bottom w:val="none" w:sz="0" w:space="0" w:color="auto"/>
        <w:right w:val="none" w:sz="0" w:space="0" w:color="auto"/>
      </w:divBdr>
    </w:div>
    <w:div w:id="1180313998">
      <w:bodyDiv w:val="1"/>
      <w:marLeft w:val="0"/>
      <w:marRight w:val="0"/>
      <w:marTop w:val="0"/>
      <w:marBottom w:val="0"/>
      <w:divBdr>
        <w:top w:val="none" w:sz="0" w:space="0" w:color="auto"/>
        <w:left w:val="none" w:sz="0" w:space="0" w:color="auto"/>
        <w:bottom w:val="none" w:sz="0" w:space="0" w:color="auto"/>
        <w:right w:val="none" w:sz="0" w:space="0" w:color="auto"/>
      </w:divBdr>
    </w:div>
    <w:div w:id="1185286276">
      <w:bodyDiv w:val="1"/>
      <w:marLeft w:val="0"/>
      <w:marRight w:val="0"/>
      <w:marTop w:val="0"/>
      <w:marBottom w:val="0"/>
      <w:divBdr>
        <w:top w:val="none" w:sz="0" w:space="0" w:color="auto"/>
        <w:left w:val="none" w:sz="0" w:space="0" w:color="auto"/>
        <w:bottom w:val="none" w:sz="0" w:space="0" w:color="auto"/>
        <w:right w:val="none" w:sz="0" w:space="0" w:color="auto"/>
      </w:divBdr>
    </w:div>
    <w:div w:id="1199925796">
      <w:bodyDiv w:val="1"/>
      <w:marLeft w:val="0"/>
      <w:marRight w:val="0"/>
      <w:marTop w:val="0"/>
      <w:marBottom w:val="0"/>
      <w:divBdr>
        <w:top w:val="none" w:sz="0" w:space="0" w:color="auto"/>
        <w:left w:val="none" w:sz="0" w:space="0" w:color="auto"/>
        <w:bottom w:val="none" w:sz="0" w:space="0" w:color="auto"/>
        <w:right w:val="none" w:sz="0" w:space="0" w:color="auto"/>
      </w:divBdr>
    </w:div>
    <w:div w:id="1204748556">
      <w:bodyDiv w:val="1"/>
      <w:marLeft w:val="0"/>
      <w:marRight w:val="0"/>
      <w:marTop w:val="0"/>
      <w:marBottom w:val="0"/>
      <w:divBdr>
        <w:top w:val="none" w:sz="0" w:space="0" w:color="auto"/>
        <w:left w:val="none" w:sz="0" w:space="0" w:color="auto"/>
        <w:bottom w:val="none" w:sz="0" w:space="0" w:color="auto"/>
        <w:right w:val="none" w:sz="0" w:space="0" w:color="auto"/>
      </w:divBdr>
    </w:div>
    <w:div w:id="1205555664">
      <w:bodyDiv w:val="1"/>
      <w:marLeft w:val="0"/>
      <w:marRight w:val="0"/>
      <w:marTop w:val="0"/>
      <w:marBottom w:val="0"/>
      <w:divBdr>
        <w:top w:val="none" w:sz="0" w:space="0" w:color="auto"/>
        <w:left w:val="none" w:sz="0" w:space="0" w:color="auto"/>
        <w:bottom w:val="none" w:sz="0" w:space="0" w:color="auto"/>
        <w:right w:val="none" w:sz="0" w:space="0" w:color="auto"/>
      </w:divBdr>
    </w:div>
    <w:div w:id="1211193001">
      <w:bodyDiv w:val="1"/>
      <w:marLeft w:val="0"/>
      <w:marRight w:val="0"/>
      <w:marTop w:val="0"/>
      <w:marBottom w:val="0"/>
      <w:divBdr>
        <w:top w:val="none" w:sz="0" w:space="0" w:color="auto"/>
        <w:left w:val="none" w:sz="0" w:space="0" w:color="auto"/>
        <w:bottom w:val="none" w:sz="0" w:space="0" w:color="auto"/>
        <w:right w:val="none" w:sz="0" w:space="0" w:color="auto"/>
      </w:divBdr>
    </w:div>
    <w:div w:id="1212578676">
      <w:bodyDiv w:val="1"/>
      <w:marLeft w:val="0"/>
      <w:marRight w:val="0"/>
      <w:marTop w:val="0"/>
      <w:marBottom w:val="0"/>
      <w:divBdr>
        <w:top w:val="none" w:sz="0" w:space="0" w:color="auto"/>
        <w:left w:val="none" w:sz="0" w:space="0" w:color="auto"/>
        <w:bottom w:val="none" w:sz="0" w:space="0" w:color="auto"/>
        <w:right w:val="none" w:sz="0" w:space="0" w:color="auto"/>
      </w:divBdr>
    </w:div>
    <w:div w:id="1218738421">
      <w:bodyDiv w:val="1"/>
      <w:marLeft w:val="0"/>
      <w:marRight w:val="0"/>
      <w:marTop w:val="0"/>
      <w:marBottom w:val="0"/>
      <w:divBdr>
        <w:top w:val="none" w:sz="0" w:space="0" w:color="auto"/>
        <w:left w:val="none" w:sz="0" w:space="0" w:color="auto"/>
        <w:bottom w:val="none" w:sz="0" w:space="0" w:color="auto"/>
        <w:right w:val="none" w:sz="0" w:space="0" w:color="auto"/>
      </w:divBdr>
    </w:div>
    <w:div w:id="1219895678">
      <w:bodyDiv w:val="1"/>
      <w:marLeft w:val="0"/>
      <w:marRight w:val="0"/>
      <w:marTop w:val="0"/>
      <w:marBottom w:val="0"/>
      <w:divBdr>
        <w:top w:val="none" w:sz="0" w:space="0" w:color="auto"/>
        <w:left w:val="none" w:sz="0" w:space="0" w:color="auto"/>
        <w:bottom w:val="none" w:sz="0" w:space="0" w:color="auto"/>
        <w:right w:val="none" w:sz="0" w:space="0" w:color="auto"/>
      </w:divBdr>
    </w:div>
    <w:div w:id="1224372272">
      <w:bodyDiv w:val="1"/>
      <w:marLeft w:val="0"/>
      <w:marRight w:val="0"/>
      <w:marTop w:val="0"/>
      <w:marBottom w:val="0"/>
      <w:divBdr>
        <w:top w:val="none" w:sz="0" w:space="0" w:color="auto"/>
        <w:left w:val="none" w:sz="0" w:space="0" w:color="auto"/>
        <w:bottom w:val="none" w:sz="0" w:space="0" w:color="auto"/>
        <w:right w:val="none" w:sz="0" w:space="0" w:color="auto"/>
      </w:divBdr>
    </w:div>
    <w:div w:id="1235700278">
      <w:bodyDiv w:val="1"/>
      <w:marLeft w:val="0"/>
      <w:marRight w:val="0"/>
      <w:marTop w:val="0"/>
      <w:marBottom w:val="0"/>
      <w:divBdr>
        <w:top w:val="none" w:sz="0" w:space="0" w:color="auto"/>
        <w:left w:val="none" w:sz="0" w:space="0" w:color="auto"/>
        <w:bottom w:val="none" w:sz="0" w:space="0" w:color="auto"/>
        <w:right w:val="none" w:sz="0" w:space="0" w:color="auto"/>
      </w:divBdr>
    </w:div>
    <w:div w:id="1249390410">
      <w:bodyDiv w:val="1"/>
      <w:marLeft w:val="0"/>
      <w:marRight w:val="0"/>
      <w:marTop w:val="0"/>
      <w:marBottom w:val="0"/>
      <w:divBdr>
        <w:top w:val="none" w:sz="0" w:space="0" w:color="auto"/>
        <w:left w:val="none" w:sz="0" w:space="0" w:color="auto"/>
        <w:bottom w:val="none" w:sz="0" w:space="0" w:color="auto"/>
        <w:right w:val="none" w:sz="0" w:space="0" w:color="auto"/>
      </w:divBdr>
    </w:div>
    <w:div w:id="1252928585">
      <w:bodyDiv w:val="1"/>
      <w:marLeft w:val="0"/>
      <w:marRight w:val="0"/>
      <w:marTop w:val="0"/>
      <w:marBottom w:val="0"/>
      <w:divBdr>
        <w:top w:val="none" w:sz="0" w:space="0" w:color="auto"/>
        <w:left w:val="none" w:sz="0" w:space="0" w:color="auto"/>
        <w:bottom w:val="none" w:sz="0" w:space="0" w:color="auto"/>
        <w:right w:val="none" w:sz="0" w:space="0" w:color="auto"/>
      </w:divBdr>
    </w:div>
    <w:div w:id="1258951201">
      <w:bodyDiv w:val="1"/>
      <w:marLeft w:val="0"/>
      <w:marRight w:val="0"/>
      <w:marTop w:val="0"/>
      <w:marBottom w:val="0"/>
      <w:divBdr>
        <w:top w:val="none" w:sz="0" w:space="0" w:color="auto"/>
        <w:left w:val="none" w:sz="0" w:space="0" w:color="auto"/>
        <w:bottom w:val="none" w:sz="0" w:space="0" w:color="auto"/>
        <w:right w:val="none" w:sz="0" w:space="0" w:color="auto"/>
      </w:divBdr>
    </w:div>
    <w:div w:id="1259405446">
      <w:bodyDiv w:val="1"/>
      <w:marLeft w:val="0"/>
      <w:marRight w:val="0"/>
      <w:marTop w:val="0"/>
      <w:marBottom w:val="0"/>
      <w:divBdr>
        <w:top w:val="none" w:sz="0" w:space="0" w:color="auto"/>
        <w:left w:val="none" w:sz="0" w:space="0" w:color="auto"/>
        <w:bottom w:val="none" w:sz="0" w:space="0" w:color="auto"/>
        <w:right w:val="none" w:sz="0" w:space="0" w:color="auto"/>
      </w:divBdr>
    </w:div>
    <w:div w:id="1282611898">
      <w:bodyDiv w:val="1"/>
      <w:marLeft w:val="0"/>
      <w:marRight w:val="0"/>
      <w:marTop w:val="0"/>
      <w:marBottom w:val="0"/>
      <w:divBdr>
        <w:top w:val="none" w:sz="0" w:space="0" w:color="auto"/>
        <w:left w:val="none" w:sz="0" w:space="0" w:color="auto"/>
        <w:bottom w:val="none" w:sz="0" w:space="0" w:color="auto"/>
        <w:right w:val="none" w:sz="0" w:space="0" w:color="auto"/>
      </w:divBdr>
    </w:div>
    <w:div w:id="1291284689">
      <w:bodyDiv w:val="1"/>
      <w:marLeft w:val="0"/>
      <w:marRight w:val="0"/>
      <w:marTop w:val="0"/>
      <w:marBottom w:val="0"/>
      <w:divBdr>
        <w:top w:val="none" w:sz="0" w:space="0" w:color="auto"/>
        <w:left w:val="none" w:sz="0" w:space="0" w:color="auto"/>
        <w:bottom w:val="none" w:sz="0" w:space="0" w:color="auto"/>
        <w:right w:val="none" w:sz="0" w:space="0" w:color="auto"/>
      </w:divBdr>
    </w:div>
    <w:div w:id="1304507277">
      <w:bodyDiv w:val="1"/>
      <w:marLeft w:val="0"/>
      <w:marRight w:val="0"/>
      <w:marTop w:val="0"/>
      <w:marBottom w:val="0"/>
      <w:divBdr>
        <w:top w:val="none" w:sz="0" w:space="0" w:color="auto"/>
        <w:left w:val="none" w:sz="0" w:space="0" w:color="auto"/>
        <w:bottom w:val="none" w:sz="0" w:space="0" w:color="auto"/>
        <w:right w:val="none" w:sz="0" w:space="0" w:color="auto"/>
      </w:divBdr>
    </w:div>
    <w:div w:id="1312179199">
      <w:bodyDiv w:val="1"/>
      <w:marLeft w:val="0"/>
      <w:marRight w:val="0"/>
      <w:marTop w:val="0"/>
      <w:marBottom w:val="0"/>
      <w:divBdr>
        <w:top w:val="none" w:sz="0" w:space="0" w:color="auto"/>
        <w:left w:val="none" w:sz="0" w:space="0" w:color="auto"/>
        <w:bottom w:val="none" w:sz="0" w:space="0" w:color="auto"/>
        <w:right w:val="none" w:sz="0" w:space="0" w:color="auto"/>
      </w:divBdr>
    </w:div>
    <w:div w:id="1343051764">
      <w:bodyDiv w:val="1"/>
      <w:marLeft w:val="0"/>
      <w:marRight w:val="0"/>
      <w:marTop w:val="0"/>
      <w:marBottom w:val="0"/>
      <w:divBdr>
        <w:top w:val="none" w:sz="0" w:space="0" w:color="auto"/>
        <w:left w:val="none" w:sz="0" w:space="0" w:color="auto"/>
        <w:bottom w:val="none" w:sz="0" w:space="0" w:color="auto"/>
        <w:right w:val="none" w:sz="0" w:space="0" w:color="auto"/>
      </w:divBdr>
    </w:div>
    <w:div w:id="1345016173">
      <w:bodyDiv w:val="1"/>
      <w:marLeft w:val="0"/>
      <w:marRight w:val="0"/>
      <w:marTop w:val="0"/>
      <w:marBottom w:val="0"/>
      <w:divBdr>
        <w:top w:val="none" w:sz="0" w:space="0" w:color="auto"/>
        <w:left w:val="none" w:sz="0" w:space="0" w:color="auto"/>
        <w:bottom w:val="none" w:sz="0" w:space="0" w:color="auto"/>
        <w:right w:val="none" w:sz="0" w:space="0" w:color="auto"/>
      </w:divBdr>
    </w:div>
    <w:div w:id="1347706592">
      <w:bodyDiv w:val="1"/>
      <w:marLeft w:val="0"/>
      <w:marRight w:val="0"/>
      <w:marTop w:val="0"/>
      <w:marBottom w:val="0"/>
      <w:divBdr>
        <w:top w:val="none" w:sz="0" w:space="0" w:color="auto"/>
        <w:left w:val="none" w:sz="0" w:space="0" w:color="auto"/>
        <w:bottom w:val="none" w:sz="0" w:space="0" w:color="auto"/>
        <w:right w:val="none" w:sz="0" w:space="0" w:color="auto"/>
      </w:divBdr>
    </w:div>
    <w:div w:id="1393046414">
      <w:bodyDiv w:val="1"/>
      <w:marLeft w:val="0"/>
      <w:marRight w:val="0"/>
      <w:marTop w:val="0"/>
      <w:marBottom w:val="0"/>
      <w:divBdr>
        <w:top w:val="none" w:sz="0" w:space="0" w:color="auto"/>
        <w:left w:val="none" w:sz="0" w:space="0" w:color="auto"/>
        <w:bottom w:val="none" w:sz="0" w:space="0" w:color="auto"/>
        <w:right w:val="none" w:sz="0" w:space="0" w:color="auto"/>
      </w:divBdr>
    </w:div>
    <w:div w:id="1399593458">
      <w:bodyDiv w:val="1"/>
      <w:marLeft w:val="0"/>
      <w:marRight w:val="0"/>
      <w:marTop w:val="0"/>
      <w:marBottom w:val="0"/>
      <w:divBdr>
        <w:top w:val="none" w:sz="0" w:space="0" w:color="auto"/>
        <w:left w:val="none" w:sz="0" w:space="0" w:color="auto"/>
        <w:bottom w:val="none" w:sz="0" w:space="0" w:color="auto"/>
        <w:right w:val="none" w:sz="0" w:space="0" w:color="auto"/>
      </w:divBdr>
    </w:div>
    <w:div w:id="1400901001">
      <w:bodyDiv w:val="1"/>
      <w:marLeft w:val="0"/>
      <w:marRight w:val="0"/>
      <w:marTop w:val="0"/>
      <w:marBottom w:val="0"/>
      <w:divBdr>
        <w:top w:val="none" w:sz="0" w:space="0" w:color="auto"/>
        <w:left w:val="none" w:sz="0" w:space="0" w:color="auto"/>
        <w:bottom w:val="none" w:sz="0" w:space="0" w:color="auto"/>
        <w:right w:val="none" w:sz="0" w:space="0" w:color="auto"/>
      </w:divBdr>
    </w:div>
    <w:div w:id="1401711383">
      <w:bodyDiv w:val="1"/>
      <w:marLeft w:val="0"/>
      <w:marRight w:val="0"/>
      <w:marTop w:val="0"/>
      <w:marBottom w:val="0"/>
      <w:divBdr>
        <w:top w:val="none" w:sz="0" w:space="0" w:color="auto"/>
        <w:left w:val="none" w:sz="0" w:space="0" w:color="auto"/>
        <w:bottom w:val="none" w:sz="0" w:space="0" w:color="auto"/>
        <w:right w:val="none" w:sz="0" w:space="0" w:color="auto"/>
      </w:divBdr>
    </w:div>
    <w:div w:id="1405491384">
      <w:bodyDiv w:val="1"/>
      <w:marLeft w:val="0"/>
      <w:marRight w:val="0"/>
      <w:marTop w:val="0"/>
      <w:marBottom w:val="0"/>
      <w:divBdr>
        <w:top w:val="none" w:sz="0" w:space="0" w:color="auto"/>
        <w:left w:val="none" w:sz="0" w:space="0" w:color="auto"/>
        <w:bottom w:val="none" w:sz="0" w:space="0" w:color="auto"/>
        <w:right w:val="none" w:sz="0" w:space="0" w:color="auto"/>
      </w:divBdr>
    </w:div>
    <w:div w:id="1413118971">
      <w:bodyDiv w:val="1"/>
      <w:marLeft w:val="0"/>
      <w:marRight w:val="0"/>
      <w:marTop w:val="0"/>
      <w:marBottom w:val="0"/>
      <w:divBdr>
        <w:top w:val="none" w:sz="0" w:space="0" w:color="auto"/>
        <w:left w:val="none" w:sz="0" w:space="0" w:color="auto"/>
        <w:bottom w:val="none" w:sz="0" w:space="0" w:color="auto"/>
        <w:right w:val="none" w:sz="0" w:space="0" w:color="auto"/>
      </w:divBdr>
    </w:div>
    <w:div w:id="1416248041">
      <w:bodyDiv w:val="1"/>
      <w:marLeft w:val="0"/>
      <w:marRight w:val="0"/>
      <w:marTop w:val="0"/>
      <w:marBottom w:val="0"/>
      <w:divBdr>
        <w:top w:val="none" w:sz="0" w:space="0" w:color="auto"/>
        <w:left w:val="none" w:sz="0" w:space="0" w:color="auto"/>
        <w:bottom w:val="none" w:sz="0" w:space="0" w:color="auto"/>
        <w:right w:val="none" w:sz="0" w:space="0" w:color="auto"/>
      </w:divBdr>
    </w:div>
    <w:div w:id="1423407781">
      <w:bodyDiv w:val="1"/>
      <w:marLeft w:val="0"/>
      <w:marRight w:val="0"/>
      <w:marTop w:val="0"/>
      <w:marBottom w:val="0"/>
      <w:divBdr>
        <w:top w:val="none" w:sz="0" w:space="0" w:color="auto"/>
        <w:left w:val="none" w:sz="0" w:space="0" w:color="auto"/>
        <w:bottom w:val="none" w:sz="0" w:space="0" w:color="auto"/>
        <w:right w:val="none" w:sz="0" w:space="0" w:color="auto"/>
      </w:divBdr>
    </w:div>
    <w:div w:id="1436514649">
      <w:bodyDiv w:val="1"/>
      <w:marLeft w:val="0"/>
      <w:marRight w:val="0"/>
      <w:marTop w:val="0"/>
      <w:marBottom w:val="0"/>
      <w:divBdr>
        <w:top w:val="none" w:sz="0" w:space="0" w:color="auto"/>
        <w:left w:val="none" w:sz="0" w:space="0" w:color="auto"/>
        <w:bottom w:val="none" w:sz="0" w:space="0" w:color="auto"/>
        <w:right w:val="none" w:sz="0" w:space="0" w:color="auto"/>
      </w:divBdr>
    </w:div>
    <w:div w:id="1440490054">
      <w:bodyDiv w:val="1"/>
      <w:marLeft w:val="0"/>
      <w:marRight w:val="0"/>
      <w:marTop w:val="0"/>
      <w:marBottom w:val="0"/>
      <w:divBdr>
        <w:top w:val="none" w:sz="0" w:space="0" w:color="auto"/>
        <w:left w:val="none" w:sz="0" w:space="0" w:color="auto"/>
        <w:bottom w:val="none" w:sz="0" w:space="0" w:color="auto"/>
        <w:right w:val="none" w:sz="0" w:space="0" w:color="auto"/>
      </w:divBdr>
    </w:div>
    <w:div w:id="1451589140">
      <w:bodyDiv w:val="1"/>
      <w:marLeft w:val="0"/>
      <w:marRight w:val="0"/>
      <w:marTop w:val="0"/>
      <w:marBottom w:val="0"/>
      <w:divBdr>
        <w:top w:val="none" w:sz="0" w:space="0" w:color="auto"/>
        <w:left w:val="none" w:sz="0" w:space="0" w:color="auto"/>
        <w:bottom w:val="none" w:sz="0" w:space="0" w:color="auto"/>
        <w:right w:val="none" w:sz="0" w:space="0" w:color="auto"/>
      </w:divBdr>
    </w:div>
    <w:div w:id="1485782365">
      <w:bodyDiv w:val="1"/>
      <w:marLeft w:val="0"/>
      <w:marRight w:val="0"/>
      <w:marTop w:val="0"/>
      <w:marBottom w:val="0"/>
      <w:divBdr>
        <w:top w:val="none" w:sz="0" w:space="0" w:color="auto"/>
        <w:left w:val="none" w:sz="0" w:space="0" w:color="auto"/>
        <w:bottom w:val="none" w:sz="0" w:space="0" w:color="auto"/>
        <w:right w:val="none" w:sz="0" w:space="0" w:color="auto"/>
      </w:divBdr>
    </w:div>
    <w:div w:id="1488594290">
      <w:bodyDiv w:val="1"/>
      <w:marLeft w:val="0"/>
      <w:marRight w:val="0"/>
      <w:marTop w:val="0"/>
      <w:marBottom w:val="0"/>
      <w:divBdr>
        <w:top w:val="none" w:sz="0" w:space="0" w:color="auto"/>
        <w:left w:val="none" w:sz="0" w:space="0" w:color="auto"/>
        <w:bottom w:val="none" w:sz="0" w:space="0" w:color="auto"/>
        <w:right w:val="none" w:sz="0" w:space="0" w:color="auto"/>
      </w:divBdr>
    </w:div>
    <w:div w:id="1495603966">
      <w:bodyDiv w:val="1"/>
      <w:marLeft w:val="0"/>
      <w:marRight w:val="0"/>
      <w:marTop w:val="0"/>
      <w:marBottom w:val="0"/>
      <w:divBdr>
        <w:top w:val="none" w:sz="0" w:space="0" w:color="auto"/>
        <w:left w:val="none" w:sz="0" w:space="0" w:color="auto"/>
        <w:bottom w:val="none" w:sz="0" w:space="0" w:color="auto"/>
        <w:right w:val="none" w:sz="0" w:space="0" w:color="auto"/>
      </w:divBdr>
    </w:div>
    <w:div w:id="1504861481">
      <w:bodyDiv w:val="1"/>
      <w:marLeft w:val="0"/>
      <w:marRight w:val="0"/>
      <w:marTop w:val="0"/>
      <w:marBottom w:val="0"/>
      <w:divBdr>
        <w:top w:val="none" w:sz="0" w:space="0" w:color="auto"/>
        <w:left w:val="none" w:sz="0" w:space="0" w:color="auto"/>
        <w:bottom w:val="none" w:sz="0" w:space="0" w:color="auto"/>
        <w:right w:val="none" w:sz="0" w:space="0" w:color="auto"/>
      </w:divBdr>
    </w:div>
    <w:div w:id="1523393026">
      <w:bodyDiv w:val="1"/>
      <w:marLeft w:val="0"/>
      <w:marRight w:val="0"/>
      <w:marTop w:val="0"/>
      <w:marBottom w:val="0"/>
      <w:divBdr>
        <w:top w:val="none" w:sz="0" w:space="0" w:color="auto"/>
        <w:left w:val="none" w:sz="0" w:space="0" w:color="auto"/>
        <w:bottom w:val="none" w:sz="0" w:space="0" w:color="auto"/>
        <w:right w:val="none" w:sz="0" w:space="0" w:color="auto"/>
      </w:divBdr>
    </w:div>
    <w:div w:id="1524827809">
      <w:bodyDiv w:val="1"/>
      <w:marLeft w:val="0"/>
      <w:marRight w:val="0"/>
      <w:marTop w:val="0"/>
      <w:marBottom w:val="0"/>
      <w:divBdr>
        <w:top w:val="none" w:sz="0" w:space="0" w:color="auto"/>
        <w:left w:val="none" w:sz="0" w:space="0" w:color="auto"/>
        <w:bottom w:val="none" w:sz="0" w:space="0" w:color="auto"/>
        <w:right w:val="none" w:sz="0" w:space="0" w:color="auto"/>
      </w:divBdr>
    </w:div>
    <w:div w:id="1525361150">
      <w:bodyDiv w:val="1"/>
      <w:marLeft w:val="0"/>
      <w:marRight w:val="0"/>
      <w:marTop w:val="0"/>
      <w:marBottom w:val="0"/>
      <w:divBdr>
        <w:top w:val="none" w:sz="0" w:space="0" w:color="auto"/>
        <w:left w:val="none" w:sz="0" w:space="0" w:color="auto"/>
        <w:bottom w:val="none" w:sz="0" w:space="0" w:color="auto"/>
        <w:right w:val="none" w:sz="0" w:space="0" w:color="auto"/>
      </w:divBdr>
    </w:div>
    <w:div w:id="1550875412">
      <w:bodyDiv w:val="1"/>
      <w:marLeft w:val="0"/>
      <w:marRight w:val="0"/>
      <w:marTop w:val="0"/>
      <w:marBottom w:val="0"/>
      <w:divBdr>
        <w:top w:val="none" w:sz="0" w:space="0" w:color="auto"/>
        <w:left w:val="none" w:sz="0" w:space="0" w:color="auto"/>
        <w:bottom w:val="none" w:sz="0" w:space="0" w:color="auto"/>
        <w:right w:val="none" w:sz="0" w:space="0" w:color="auto"/>
      </w:divBdr>
    </w:div>
    <w:div w:id="1560359195">
      <w:bodyDiv w:val="1"/>
      <w:marLeft w:val="0"/>
      <w:marRight w:val="0"/>
      <w:marTop w:val="0"/>
      <w:marBottom w:val="0"/>
      <w:divBdr>
        <w:top w:val="none" w:sz="0" w:space="0" w:color="auto"/>
        <w:left w:val="none" w:sz="0" w:space="0" w:color="auto"/>
        <w:bottom w:val="none" w:sz="0" w:space="0" w:color="auto"/>
        <w:right w:val="none" w:sz="0" w:space="0" w:color="auto"/>
      </w:divBdr>
    </w:div>
    <w:div w:id="1567301014">
      <w:bodyDiv w:val="1"/>
      <w:marLeft w:val="0"/>
      <w:marRight w:val="0"/>
      <w:marTop w:val="0"/>
      <w:marBottom w:val="0"/>
      <w:divBdr>
        <w:top w:val="none" w:sz="0" w:space="0" w:color="auto"/>
        <w:left w:val="none" w:sz="0" w:space="0" w:color="auto"/>
        <w:bottom w:val="none" w:sz="0" w:space="0" w:color="auto"/>
        <w:right w:val="none" w:sz="0" w:space="0" w:color="auto"/>
      </w:divBdr>
    </w:div>
    <w:div w:id="1575512520">
      <w:bodyDiv w:val="1"/>
      <w:marLeft w:val="0"/>
      <w:marRight w:val="0"/>
      <w:marTop w:val="0"/>
      <w:marBottom w:val="0"/>
      <w:divBdr>
        <w:top w:val="none" w:sz="0" w:space="0" w:color="auto"/>
        <w:left w:val="none" w:sz="0" w:space="0" w:color="auto"/>
        <w:bottom w:val="none" w:sz="0" w:space="0" w:color="auto"/>
        <w:right w:val="none" w:sz="0" w:space="0" w:color="auto"/>
      </w:divBdr>
    </w:div>
    <w:div w:id="1578397192">
      <w:bodyDiv w:val="1"/>
      <w:marLeft w:val="0"/>
      <w:marRight w:val="0"/>
      <w:marTop w:val="0"/>
      <w:marBottom w:val="0"/>
      <w:divBdr>
        <w:top w:val="none" w:sz="0" w:space="0" w:color="auto"/>
        <w:left w:val="none" w:sz="0" w:space="0" w:color="auto"/>
        <w:bottom w:val="none" w:sz="0" w:space="0" w:color="auto"/>
        <w:right w:val="none" w:sz="0" w:space="0" w:color="auto"/>
      </w:divBdr>
    </w:div>
    <w:div w:id="1594975811">
      <w:bodyDiv w:val="1"/>
      <w:marLeft w:val="0"/>
      <w:marRight w:val="0"/>
      <w:marTop w:val="0"/>
      <w:marBottom w:val="0"/>
      <w:divBdr>
        <w:top w:val="none" w:sz="0" w:space="0" w:color="auto"/>
        <w:left w:val="none" w:sz="0" w:space="0" w:color="auto"/>
        <w:bottom w:val="none" w:sz="0" w:space="0" w:color="auto"/>
        <w:right w:val="none" w:sz="0" w:space="0" w:color="auto"/>
      </w:divBdr>
    </w:div>
    <w:div w:id="1610043980">
      <w:bodyDiv w:val="1"/>
      <w:marLeft w:val="0"/>
      <w:marRight w:val="0"/>
      <w:marTop w:val="0"/>
      <w:marBottom w:val="0"/>
      <w:divBdr>
        <w:top w:val="none" w:sz="0" w:space="0" w:color="auto"/>
        <w:left w:val="none" w:sz="0" w:space="0" w:color="auto"/>
        <w:bottom w:val="none" w:sz="0" w:space="0" w:color="auto"/>
        <w:right w:val="none" w:sz="0" w:space="0" w:color="auto"/>
      </w:divBdr>
    </w:div>
    <w:div w:id="1618557470">
      <w:bodyDiv w:val="1"/>
      <w:marLeft w:val="0"/>
      <w:marRight w:val="0"/>
      <w:marTop w:val="0"/>
      <w:marBottom w:val="0"/>
      <w:divBdr>
        <w:top w:val="none" w:sz="0" w:space="0" w:color="auto"/>
        <w:left w:val="none" w:sz="0" w:space="0" w:color="auto"/>
        <w:bottom w:val="none" w:sz="0" w:space="0" w:color="auto"/>
        <w:right w:val="none" w:sz="0" w:space="0" w:color="auto"/>
      </w:divBdr>
    </w:div>
    <w:div w:id="1622494703">
      <w:bodyDiv w:val="1"/>
      <w:marLeft w:val="0"/>
      <w:marRight w:val="0"/>
      <w:marTop w:val="0"/>
      <w:marBottom w:val="0"/>
      <w:divBdr>
        <w:top w:val="none" w:sz="0" w:space="0" w:color="auto"/>
        <w:left w:val="none" w:sz="0" w:space="0" w:color="auto"/>
        <w:bottom w:val="none" w:sz="0" w:space="0" w:color="auto"/>
        <w:right w:val="none" w:sz="0" w:space="0" w:color="auto"/>
      </w:divBdr>
    </w:div>
    <w:div w:id="1624654545">
      <w:bodyDiv w:val="1"/>
      <w:marLeft w:val="0"/>
      <w:marRight w:val="0"/>
      <w:marTop w:val="0"/>
      <w:marBottom w:val="0"/>
      <w:divBdr>
        <w:top w:val="none" w:sz="0" w:space="0" w:color="auto"/>
        <w:left w:val="none" w:sz="0" w:space="0" w:color="auto"/>
        <w:bottom w:val="none" w:sz="0" w:space="0" w:color="auto"/>
        <w:right w:val="none" w:sz="0" w:space="0" w:color="auto"/>
      </w:divBdr>
    </w:div>
    <w:div w:id="1627614601">
      <w:bodyDiv w:val="1"/>
      <w:marLeft w:val="0"/>
      <w:marRight w:val="0"/>
      <w:marTop w:val="0"/>
      <w:marBottom w:val="0"/>
      <w:divBdr>
        <w:top w:val="none" w:sz="0" w:space="0" w:color="auto"/>
        <w:left w:val="none" w:sz="0" w:space="0" w:color="auto"/>
        <w:bottom w:val="none" w:sz="0" w:space="0" w:color="auto"/>
        <w:right w:val="none" w:sz="0" w:space="0" w:color="auto"/>
      </w:divBdr>
    </w:div>
    <w:div w:id="1629627646">
      <w:bodyDiv w:val="1"/>
      <w:marLeft w:val="0"/>
      <w:marRight w:val="0"/>
      <w:marTop w:val="0"/>
      <w:marBottom w:val="0"/>
      <w:divBdr>
        <w:top w:val="none" w:sz="0" w:space="0" w:color="auto"/>
        <w:left w:val="none" w:sz="0" w:space="0" w:color="auto"/>
        <w:bottom w:val="none" w:sz="0" w:space="0" w:color="auto"/>
        <w:right w:val="none" w:sz="0" w:space="0" w:color="auto"/>
      </w:divBdr>
    </w:div>
    <w:div w:id="1639333371">
      <w:bodyDiv w:val="1"/>
      <w:marLeft w:val="0"/>
      <w:marRight w:val="0"/>
      <w:marTop w:val="0"/>
      <w:marBottom w:val="0"/>
      <w:divBdr>
        <w:top w:val="none" w:sz="0" w:space="0" w:color="auto"/>
        <w:left w:val="none" w:sz="0" w:space="0" w:color="auto"/>
        <w:bottom w:val="none" w:sz="0" w:space="0" w:color="auto"/>
        <w:right w:val="none" w:sz="0" w:space="0" w:color="auto"/>
      </w:divBdr>
    </w:div>
    <w:div w:id="1641836020">
      <w:bodyDiv w:val="1"/>
      <w:marLeft w:val="0"/>
      <w:marRight w:val="0"/>
      <w:marTop w:val="0"/>
      <w:marBottom w:val="0"/>
      <w:divBdr>
        <w:top w:val="none" w:sz="0" w:space="0" w:color="auto"/>
        <w:left w:val="none" w:sz="0" w:space="0" w:color="auto"/>
        <w:bottom w:val="none" w:sz="0" w:space="0" w:color="auto"/>
        <w:right w:val="none" w:sz="0" w:space="0" w:color="auto"/>
      </w:divBdr>
    </w:div>
    <w:div w:id="1653414128">
      <w:bodyDiv w:val="1"/>
      <w:marLeft w:val="0"/>
      <w:marRight w:val="0"/>
      <w:marTop w:val="0"/>
      <w:marBottom w:val="0"/>
      <w:divBdr>
        <w:top w:val="none" w:sz="0" w:space="0" w:color="auto"/>
        <w:left w:val="none" w:sz="0" w:space="0" w:color="auto"/>
        <w:bottom w:val="none" w:sz="0" w:space="0" w:color="auto"/>
        <w:right w:val="none" w:sz="0" w:space="0" w:color="auto"/>
      </w:divBdr>
    </w:div>
    <w:div w:id="1670328946">
      <w:bodyDiv w:val="1"/>
      <w:marLeft w:val="0"/>
      <w:marRight w:val="0"/>
      <w:marTop w:val="0"/>
      <w:marBottom w:val="0"/>
      <w:divBdr>
        <w:top w:val="none" w:sz="0" w:space="0" w:color="auto"/>
        <w:left w:val="none" w:sz="0" w:space="0" w:color="auto"/>
        <w:bottom w:val="none" w:sz="0" w:space="0" w:color="auto"/>
        <w:right w:val="none" w:sz="0" w:space="0" w:color="auto"/>
      </w:divBdr>
    </w:div>
    <w:div w:id="1672488648">
      <w:bodyDiv w:val="1"/>
      <w:marLeft w:val="0"/>
      <w:marRight w:val="0"/>
      <w:marTop w:val="0"/>
      <w:marBottom w:val="0"/>
      <w:divBdr>
        <w:top w:val="none" w:sz="0" w:space="0" w:color="auto"/>
        <w:left w:val="none" w:sz="0" w:space="0" w:color="auto"/>
        <w:bottom w:val="none" w:sz="0" w:space="0" w:color="auto"/>
        <w:right w:val="none" w:sz="0" w:space="0" w:color="auto"/>
      </w:divBdr>
    </w:div>
    <w:div w:id="1676809530">
      <w:bodyDiv w:val="1"/>
      <w:marLeft w:val="0"/>
      <w:marRight w:val="0"/>
      <w:marTop w:val="0"/>
      <w:marBottom w:val="0"/>
      <w:divBdr>
        <w:top w:val="none" w:sz="0" w:space="0" w:color="auto"/>
        <w:left w:val="none" w:sz="0" w:space="0" w:color="auto"/>
        <w:bottom w:val="none" w:sz="0" w:space="0" w:color="auto"/>
        <w:right w:val="none" w:sz="0" w:space="0" w:color="auto"/>
      </w:divBdr>
    </w:div>
    <w:div w:id="1682974984">
      <w:bodyDiv w:val="1"/>
      <w:marLeft w:val="0"/>
      <w:marRight w:val="0"/>
      <w:marTop w:val="0"/>
      <w:marBottom w:val="0"/>
      <w:divBdr>
        <w:top w:val="none" w:sz="0" w:space="0" w:color="auto"/>
        <w:left w:val="none" w:sz="0" w:space="0" w:color="auto"/>
        <w:bottom w:val="none" w:sz="0" w:space="0" w:color="auto"/>
        <w:right w:val="none" w:sz="0" w:space="0" w:color="auto"/>
      </w:divBdr>
    </w:div>
    <w:div w:id="1693728174">
      <w:bodyDiv w:val="1"/>
      <w:marLeft w:val="0"/>
      <w:marRight w:val="0"/>
      <w:marTop w:val="0"/>
      <w:marBottom w:val="0"/>
      <w:divBdr>
        <w:top w:val="none" w:sz="0" w:space="0" w:color="auto"/>
        <w:left w:val="none" w:sz="0" w:space="0" w:color="auto"/>
        <w:bottom w:val="none" w:sz="0" w:space="0" w:color="auto"/>
        <w:right w:val="none" w:sz="0" w:space="0" w:color="auto"/>
      </w:divBdr>
    </w:div>
    <w:div w:id="1702322539">
      <w:bodyDiv w:val="1"/>
      <w:marLeft w:val="0"/>
      <w:marRight w:val="0"/>
      <w:marTop w:val="0"/>
      <w:marBottom w:val="0"/>
      <w:divBdr>
        <w:top w:val="none" w:sz="0" w:space="0" w:color="auto"/>
        <w:left w:val="none" w:sz="0" w:space="0" w:color="auto"/>
        <w:bottom w:val="none" w:sz="0" w:space="0" w:color="auto"/>
        <w:right w:val="none" w:sz="0" w:space="0" w:color="auto"/>
      </w:divBdr>
    </w:div>
    <w:div w:id="1704405255">
      <w:bodyDiv w:val="1"/>
      <w:marLeft w:val="0"/>
      <w:marRight w:val="0"/>
      <w:marTop w:val="0"/>
      <w:marBottom w:val="0"/>
      <w:divBdr>
        <w:top w:val="none" w:sz="0" w:space="0" w:color="auto"/>
        <w:left w:val="none" w:sz="0" w:space="0" w:color="auto"/>
        <w:bottom w:val="none" w:sz="0" w:space="0" w:color="auto"/>
        <w:right w:val="none" w:sz="0" w:space="0" w:color="auto"/>
      </w:divBdr>
    </w:div>
    <w:div w:id="1706565273">
      <w:bodyDiv w:val="1"/>
      <w:marLeft w:val="0"/>
      <w:marRight w:val="0"/>
      <w:marTop w:val="0"/>
      <w:marBottom w:val="0"/>
      <w:divBdr>
        <w:top w:val="none" w:sz="0" w:space="0" w:color="auto"/>
        <w:left w:val="none" w:sz="0" w:space="0" w:color="auto"/>
        <w:bottom w:val="none" w:sz="0" w:space="0" w:color="auto"/>
        <w:right w:val="none" w:sz="0" w:space="0" w:color="auto"/>
      </w:divBdr>
    </w:div>
    <w:div w:id="1709453728">
      <w:bodyDiv w:val="1"/>
      <w:marLeft w:val="0"/>
      <w:marRight w:val="0"/>
      <w:marTop w:val="0"/>
      <w:marBottom w:val="0"/>
      <w:divBdr>
        <w:top w:val="none" w:sz="0" w:space="0" w:color="auto"/>
        <w:left w:val="none" w:sz="0" w:space="0" w:color="auto"/>
        <w:bottom w:val="none" w:sz="0" w:space="0" w:color="auto"/>
        <w:right w:val="none" w:sz="0" w:space="0" w:color="auto"/>
      </w:divBdr>
    </w:div>
    <w:div w:id="1715303150">
      <w:bodyDiv w:val="1"/>
      <w:marLeft w:val="0"/>
      <w:marRight w:val="0"/>
      <w:marTop w:val="0"/>
      <w:marBottom w:val="0"/>
      <w:divBdr>
        <w:top w:val="none" w:sz="0" w:space="0" w:color="auto"/>
        <w:left w:val="none" w:sz="0" w:space="0" w:color="auto"/>
        <w:bottom w:val="none" w:sz="0" w:space="0" w:color="auto"/>
        <w:right w:val="none" w:sz="0" w:space="0" w:color="auto"/>
      </w:divBdr>
    </w:div>
    <w:div w:id="1722820713">
      <w:bodyDiv w:val="1"/>
      <w:marLeft w:val="0"/>
      <w:marRight w:val="0"/>
      <w:marTop w:val="0"/>
      <w:marBottom w:val="0"/>
      <w:divBdr>
        <w:top w:val="none" w:sz="0" w:space="0" w:color="auto"/>
        <w:left w:val="none" w:sz="0" w:space="0" w:color="auto"/>
        <w:bottom w:val="none" w:sz="0" w:space="0" w:color="auto"/>
        <w:right w:val="none" w:sz="0" w:space="0" w:color="auto"/>
      </w:divBdr>
    </w:div>
    <w:div w:id="1725325331">
      <w:bodyDiv w:val="1"/>
      <w:marLeft w:val="0"/>
      <w:marRight w:val="0"/>
      <w:marTop w:val="0"/>
      <w:marBottom w:val="0"/>
      <w:divBdr>
        <w:top w:val="none" w:sz="0" w:space="0" w:color="auto"/>
        <w:left w:val="none" w:sz="0" w:space="0" w:color="auto"/>
        <w:bottom w:val="none" w:sz="0" w:space="0" w:color="auto"/>
        <w:right w:val="none" w:sz="0" w:space="0" w:color="auto"/>
      </w:divBdr>
    </w:div>
    <w:div w:id="1729843841">
      <w:bodyDiv w:val="1"/>
      <w:marLeft w:val="0"/>
      <w:marRight w:val="0"/>
      <w:marTop w:val="0"/>
      <w:marBottom w:val="0"/>
      <w:divBdr>
        <w:top w:val="none" w:sz="0" w:space="0" w:color="auto"/>
        <w:left w:val="none" w:sz="0" w:space="0" w:color="auto"/>
        <w:bottom w:val="none" w:sz="0" w:space="0" w:color="auto"/>
        <w:right w:val="none" w:sz="0" w:space="0" w:color="auto"/>
      </w:divBdr>
    </w:div>
    <w:div w:id="1744373354">
      <w:bodyDiv w:val="1"/>
      <w:marLeft w:val="0"/>
      <w:marRight w:val="0"/>
      <w:marTop w:val="0"/>
      <w:marBottom w:val="0"/>
      <w:divBdr>
        <w:top w:val="none" w:sz="0" w:space="0" w:color="auto"/>
        <w:left w:val="none" w:sz="0" w:space="0" w:color="auto"/>
        <w:bottom w:val="none" w:sz="0" w:space="0" w:color="auto"/>
        <w:right w:val="none" w:sz="0" w:space="0" w:color="auto"/>
      </w:divBdr>
    </w:div>
    <w:div w:id="1744647205">
      <w:bodyDiv w:val="1"/>
      <w:marLeft w:val="0"/>
      <w:marRight w:val="0"/>
      <w:marTop w:val="0"/>
      <w:marBottom w:val="0"/>
      <w:divBdr>
        <w:top w:val="none" w:sz="0" w:space="0" w:color="auto"/>
        <w:left w:val="none" w:sz="0" w:space="0" w:color="auto"/>
        <w:bottom w:val="none" w:sz="0" w:space="0" w:color="auto"/>
        <w:right w:val="none" w:sz="0" w:space="0" w:color="auto"/>
      </w:divBdr>
    </w:div>
    <w:div w:id="1746489638">
      <w:bodyDiv w:val="1"/>
      <w:marLeft w:val="0"/>
      <w:marRight w:val="0"/>
      <w:marTop w:val="0"/>
      <w:marBottom w:val="0"/>
      <w:divBdr>
        <w:top w:val="none" w:sz="0" w:space="0" w:color="auto"/>
        <w:left w:val="none" w:sz="0" w:space="0" w:color="auto"/>
        <w:bottom w:val="none" w:sz="0" w:space="0" w:color="auto"/>
        <w:right w:val="none" w:sz="0" w:space="0" w:color="auto"/>
      </w:divBdr>
    </w:div>
    <w:div w:id="1749693979">
      <w:bodyDiv w:val="1"/>
      <w:marLeft w:val="0"/>
      <w:marRight w:val="0"/>
      <w:marTop w:val="0"/>
      <w:marBottom w:val="0"/>
      <w:divBdr>
        <w:top w:val="none" w:sz="0" w:space="0" w:color="auto"/>
        <w:left w:val="none" w:sz="0" w:space="0" w:color="auto"/>
        <w:bottom w:val="none" w:sz="0" w:space="0" w:color="auto"/>
        <w:right w:val="none" w:sz="0" w:space="0" w:color="auto"/>
      </w:divBdr>
    </w:div>
    <w:div w:id="1751803848">
      <w:bodyDiv w:val="1"/>
      <w:marLeft w:val="0"/>
      <w:marRight w:val="0"/>
      <w:marTop w:val="0"/>
      <w:marBottom w:val="0"/>
      <w:divBdr>
        <w:top w:val="none" w:sz="0" w:space="0" w:color="auto"/>
        <w:left w:val="none" w:sz="0" w:space="0" w:color="auto"/>
        <w:bottom w:val="none" w:sz="0" w:space="0" w:color="auto"/>
        <w:right w:val="none" w:sz="0" w:space="0" w:color="auto"/>
      </w:divBdr>
    </w:div>
    <w:div w:id="1756976149">
      <w:bodyDiv w:val="1"/>
      <w:marLeft w:val="0"/>
      <w:marRight w:val="0"/>
      <w:marTop w:val="0"/>
      <w:marBottom w:val="0"/>
      <w:divBdr>
        <w:top w:val="none" w:sz="0" w:space="0" w:color="auto"/>
        <w:left w:val="none" w:sz="0" w:space="0" w:color="auto"/>
        <w:bottom w:val="none" w:sz="0" w:space="0" w:color="auto"/>
        <w:right w:val="none" w:sz="0" w:space="0" w:color="auto"/>
      </w:divBdr>
    </w:div>
    <w:div w:id="1765884512">
      <w:bodyDiv w:val="1"/>
      <w:marLeft w:val="0"/>
      <w:marRight w:val="0"/>
      <w:marTop w:val="0"/>
      <w:marBottom w:val="0"/>
      <w:divBdr>
        <w:top w:val="none" w:sz="0" w:space="0" w:color="auto"/>
        <w:left w:val="none" w:sz="0" w:space="0" w:color="auto"/>
        <w:bottom w:val="none" w:sz="0" w:space="0" w:color="auto"/>
        <w:right w:val="none" w:sz="0" w:space="0" w:color="auto"/>
      </w:divBdr>
    </w:div>
    <w:div w:id="1775128300">
      <w:bodyDiv w:val="1"/>
      <w:marLeft w:val="0"/>
      <w:marRight w:val="0"/>
      <w:marTop w:val="0"/>
      <w:marBottom w:val="0"/>
      <w:divBdr>
        <w:top w:val="none" w:sz="0" w:space="0" w:color="auto"/>
        <w:left w:val="none" w:sz="0" w:space="0" w:color="auto"/>
        <w:bottom w:val="none" w:sz="0" w:space="0" w:color="auto"/>
        <w:right w:val="none" w:sz="0" w:space="0" w:color="auto"/>
      </w:divBdr>
    </w:div>
    <w:div w:id="1789355975">
      <w:bodyDiv w:val="1"/>
      <w:marLeft w:val="0"/>
      <w:marRight w:val="0"/>
      <w:marTop w:val="0"/>
      <w:marBottom w:val="0"/>
      <w:divBdr>
        <w:top w:val="none" w:sz="0" w:space="0" w:color="auto"/>
        <w:left w:val="none" w:sz="0" w:space="0" w:color="auto"/>
        <w:bottom w:val="none" w:sz="0" w:space="0" w:color="auto"/>
        <w:right w:val="none" w:sz="0" w:space="0" w:color="auto"/>
      </w:divBdr>
    </w:div>
    <w:div w:id="1793943002">
      <w:bodyDiv w:val="1"/>
      <w:marLeft w:val="0"/>
      <w:marRight w:val="0"/>
      <w:marTop w:val="0"/>
      <w:marBottom w:val="0"/>
      <w:divBdr>
        <w:top w:val="none" w:sz="0" w:space="0" w:color="auto"/>
        <w:left w:val="none" w:sz="0" w:space="0" w:color="auto"/>
        <w:bottom w:val="none" w:sz="0" w:space="0" w:color="auto"/>
        <w:right w:val="none" w:sz="0" w:space="0" w:color="auto"/>
      </w:divBdr>
    </w:div>
    <w:div w:id="1795904084">
      <w:bodyDiv w:val="1"/>
      <w:marLeft w:val="0"/>
      <w:marRight w:val="0"/>
      <w:marTop w:val="0"/>
      <w:marBottom w:val="0"/>
      <w:divBdr>
        <w:top w:val="none" w:sz="0" w:space="0" w:color="auto"/>
        <w:left w:val="none" w:sz="0" w:space="0" w:color="auto"/>
        <w:bottom w:val="none" w:sz="0" w:space="0" w:color="auto"/>
        <w:right w:val="none" w:sz="0" w:space="0" w:color="auto"/>
      </w:divBdr>
    </w:div>
    <w:div w:id="1801728914">
      <w:bodyDiv w:val="1"/>
      <w:marLeft w:val="0"/>
      <w:marRight w:val="0"/>
      <w:marTop w:val="0"/>
      <w:marBottom w:val="0"/>
      <w:divBdr>
        <w:top w:val="none" w:sz="0" w:space="0" w:color="auto"/>
        <w:left w:val="none" w:sz="0" w:space="0" w:color="auto"/>
        <w:bottom w:val="none" w:sz="0" w:space="0" w:color="auto"/>
        <w:right w:val="none" w:sz="0" w:space="0" w:color="auto"/>
      </w:divBdr>
    </w:div>
    <w:div w:id="1807964391">
      <w:bodyDiv w:val="1"/>
      <w:marLeft w:val="0"/>
      <w:marRight w:val="0"/>
      <w:marTop w:val="0"/>
      <w:marBottom w:val="0"/>
      <w:divBdr>
        <w:top w:val="none" w:sz="0" w:space="0" w:color="auto"/>
        <w:left w:val="none" w:sz="0" w:space="0" w:color="auto"/>
        <w:bottom w:val="none" w:sz="0" w:space="0" w:color="auto"/>
        <w:right w:val="none" w:sz="0" w:space="0" w:color="auto"/>
      </w:divBdr>
    </w:div>
    <w:div w:id="1816023378">
      <w:bodyDiv w:val="1"/>
      <w:marLeft w:val="0"/>
      <w:marRight w:val="0"/>
      <w:marTop w:val="0"/>
      <w:marBottom w:val="0"/>
      <w:divBdr>
        <w:top w:val="none" w:sz="0" w:space="0" w:color="auto"/>
        <w:left w:val="none" w:sz="0" w:space="0" w:color="auto"/>
        <w:bottom w:val="none" w:sz="0" w:space="0" w:color="auto"/>
        <w:right w:val="none" w:sz="0" w:space="0" w:color="auto"/>
      </w:divBdr>
    </w:div>
    <w:div w:id="1819833996">
      <w:bodyDiv w:val="1"/>
      <w:marLeft w:val="0"/>
      <w:marRight w:val="0"/>
      <w:marTop w:val="0"/>
      <w:marBottom w:val="0"/>
      <w:divBdr>
        <w:top w:val="none" w:sz="0" w:space="0" w:color="auto"/>
        <w:left w:val="none" w:sz="0" w:space="0" w:color="auto"/>
        <w:bottom w:val="none" w:sz="0" w:space="0" w:color="auto"/>
        <w:right w:val="none" w:sz="0" w:space="0" w:color="auto"/>
      </w:divBdr>
    </w:div>
    <w:div w:id="1833445326">
      <w:bodyDiv w:val="1"/>
      <w:marLeft w:val="0"/>
      <w:marRight w:val="0"/>
      <w:marTop w:val="0"/>
      <w:marBottom w:val="0"/>
      <w:divBdr>
        <w:top w:val="none" w:sz="0" w:space="0" w:color="auto"/>
        <w:left w:val="none" w:sz="0" w:space="0" w:color="auto"/>
        <w:bottom w:val="none" w:sz="0" w:space="0" w:color="auto"/>
        <w:right w:val="none" w:sz="0" w:space="0" w:color="auto"/>
      </w:divBdr>
    </w:div>
    <w:div w:id="1834568347">
      <w:bodyDiv w:val="1"/>
      <w:marLeft w:val="0"/>
      <w:marRight w:val="0"/>
      <w:marTop w:val="0"/>
      <w:marBottom w:val="0"/>
      <w:divBdr>
        <w:top w:val="none" w:sz="0" w:space="0" w:color="auto"/>
        <w:left w:val="none" w:sz="0" w:space="0" w:color="auto"/>
        <w:bottom w:val="none" w:sz="0" w:space="0" w:color="auto"/>
        <w:right w:val="none" w:sz="0" w:space="0" w:color="auto"/>
      </w:divBdr>
    </w:div>
    <w:div w:id="1835753193">
      <w:bodyDiv w:val="1"/>
      <w:marLeft w:val="0"/>
      <w:marRight w:val="0"/>
      <w:marTop w:val="0"/>
      <w:marBottom w:val="0"/>
      <w:divBdr>
        <w:top w:val="none" w:sz="0" w:space="0" w:color="auto"/>
        <w:left w:val="none" w:sz="0" w:space="0" w:color="auto"/>
        <w:bottom w:val="none" w:sz="0" w:space="0" w:color="auto"/>
        <w:right w:val="none" w:sz="0" w:space="0" w:color="auto"/>
      </w:divBdr>
    </w:div>
    <w:div w:id="1835804664">
      <w:bodyDiv w:val="1"/>
      <w:marLeft w:val="0"/>
      <w:marRight w:val="0"/>
      <w:marTop w:val="0"/>
      <w:marBottom w:val="0"/>
      <w:divBdr>
        <w:top w:val="none" w:sz="0" w:space="0" w:color="auto"/>
        <w:left w:val="none" w:sz="0" w:space="0" w:color="auto"/>
        <w:bottom w:val="none" w:sz="0" w:space="0" w:color="auto"/>
        <w:right w:val="none" w:sz="0" w:space="0" w:color="auto"/>
      </w:divBdr>
    </w:div>
    <w:div w:id="1840541207">
      <w:bodyDiv w:val="1"/>
      <w:marLeft w:val="0"/>
      <w:marRight w:val="0"/>
      <w:marTop w:val="0"/>
      <w:marBottom w:val="0"/>
      <w:divBdr>
        <w:top w:val="none" w:sz="0" w:space="0" w:color="auto"/>
        <w:left w:val="none" w:sz="0" w:space="0" w:color="auto"/>
        <w:bottom w:val="none" w:sz="0" w:space="0" w:color="auto"/>
        <w:right w:val="none" w:sz="0" w:space="0" w:color="auto"/>
      </w:divBdr>
    </w:div>
    <w:div w:id="1849782645">
      <w:bodyDiv w:val="1"/>
      <w:marLeft w:val="0"/>
      <w:marRight w:val="0"/>
      <w:marTop w:val="0"/>
      <w:marBottom w:val="0"/>
      <w:divBdr>
        <w:top w:val="none" w:sz="0" w:space="0" w:color="auto"/>
        <w:left w:val="none" w:sz="0" w:space="0" w:color="auto"/>
        <w:bottom w:val="none" w:sz="0" w:space="0" w:color="auto"/>
        <w:right w:val="none" w:sz="0" w:space="0" w:color="auto"/>
      </w:divBdr>
    </w:div>
    <w:div w:id="1852718188">
      <w:bodyDiv w:val="1"/>
      <w:marLeft w:val="0"/>
      <w:marRight w:val="0"/>
      <w:marTop w:val="0"/>
      <w:marBottom w:val="0"/>
      <w:divBdr>
        <w:top w:val="none" w:sz="0" w:space="0" w:color="auto"/>
        <w:left w:val="none" w:sz="0" w:space="0" w:color="auto"/>
        <w:bottom w:val="none" w:sz="0" w:space="0" w:color="auto"/>
        <w:right w:val="none" w:sz="0" w:space="0" w:color="auto"/>
      </w:divBdr>
    </w:div>
    <w:div w:id="1855806472">
      <w:bodyDiv w:val="1"/>
      <w:marLeft w:val="0"/>
      <w:marRight w:val="0"/>
      <w:marTop w:val="0"/>
      <w:marBottom w:val="0"/>
      <w:divBdr>
        <w:top w:val="none" w:sz="0" w:space="0" w:color="auto"/>
        <w:left w:val="none" w:sz="0" w:space="0" w:color="auto"/>
        <w:bottom w:val="none" w:sz="0" w:space="0" w:color="auto"/>
        <w:right w:val="none" w:sz="0" w:space="0" w:color="auto"/>
      </w:divBdr>
    </w:div>
    <w:div w:id="1857381931">
      <w:bodyDiv w:val="1"/>
      <w:marLeft w:val="0"/>
      <w:marRight w:val="0"/>
      <w:marTop w:val="0"/>
      <w:marBottom w:val="0"/>
      <w:divBdr>
        <w:top w:val="none" w:sz="0" w:space="0" w:color="auto"/>
        <w:left w:val="none" w:sz="0" w:space="0" w:color="auto"/>
        <w:bottom w:val="none" w:sz="0" w:space="0" w:color="auto"/>
        <w:right w:val="none" w:sz="0" w:space="0" w:color="auto"/>
      </w:divBdr>
    </w:div>
    <w:div w:id="1863468510">
      <w:bodyDiv w:val="1"/>
      <w:marLeft w:val="0"/>
      <w:marRight w:val="0"/>
      <w:marTop w:val="0"/>
      <w:marBottom w:val="0"/>
      <w:divBdr>
        <w:top w:val="none" w:sz="0" w:space="0" w:color="auto"/>
        <w:left w:val="none" w:sz="0" w:space="0" w:color="auto"/>
        <w:bottom w:val="none" w:sz="0" w:space="0" w:color="auto"/>
        <w:right w:val="none" w:sz="0" w:space="0" w:color="auto"/>
      </w:divBdr>
    </w:div>
    <w:div w:id="1880162721">
      <w:bodyDiv w:val="1"/>
      <w:marLeft w:val="0"/>
      <w:marRight w:val="0"/>
      <w:marTop w:val="0"/>
      <w:marBottom w:val="0"/>
      <w:divBdr>
        <w:top w:val="none" w:sz="0" w:space="0" w:color="auto"/>
        <w:left w:val="none" w:sz="0" w:space="0" w:color="auto"/>
        <w:bottom w:val="none" w:sz="0" w:space="0" w:color="auto"/>
        <w:right w:val="none" w:sz="0" w:space="0" w:color="auto"/>
      </w:divBdr>
    </w:div>
    <w:div w:id="1894150458">
      <w:bodyDiv w:val="1"/>
      <w:marLeft w:val="0"/>
      <w:marRight w:val="0"/>
      <w:marTop w:val="0"/>
      <w:marBottom w:val="0"/>
      <w:divBdr>
        <w:top w:val="none" w:sz="0" w:space="0" w:color="auto"/>
        <w:left w:val="none" w:sz="0" w:space="0" w:color="auto"/>
        <w:bottom w:val="none" w:sz="0" w:space="0" w:color="auto"/>
        <w:right w:val="none" w:sz="0" w:space="0" w:color="auto"/>
      </w:divBdr>
    </w:div>
    <w:div w:id="1894732603">
      <w:bodyDiv w:val="1"/>
      <w:marLeft w:val="0"/>
      <w:marRight w:val="0"/>
      <w:marTop w:val="0"/>
      <w:marBottom w:val="0"/>
      <w:divBdr>
        <w:top w:val="none" w:sz="0" w:space="0" w:color="auto"/>
        <w:left w:val="none" w:sz="0" w:space="0" w:color="auto"/>
        <w:bottom w:val="none" w:sz="0" w:space="0" w:color="auto"/>
        <w:right w:val="none" w:sz="0" w:space="0" w:color="auto"/>
      </w:divBdr>
    </w:div>
    <w:div w:id="1901473243">
      <w:bodyDiv w:val="1"/>
      <w:marLeft w:val="0"/>
      <w:marRight w:val="0"/>
      <w:marTop w:val="0"/>
      <w:marBottom w:val="0"/>
      <w:divBdr>
        <w:top w:val="none" w:sz="0" w:space="0" w:color="auto"/>
        <w:left w:val="none" w:sz="0" w:space="0" w:color="auto"/>
        <w:bottom w:val="none" w:sz="0" w:space="0" w:color="auto"/>
        <w:right w:val="none" w:sz="0" w:space="0" w:color="auto"/>
      </w:divBdr>
    </w:div>
    <w:div w:id="1908296753">
      <w:bodyDiv w:val="1"/>
      <w:marLeft w:val="0"/>
      <w:marRight w:val="0"/>
      <w:marTop w:val="0"/>
      <w:marBottom w:val="0"/>
      <w:divBdr>
        <w:top w:val="none" w:sz="0" w:space="0" w:color="auto"/>
        <w:left w:val="none" w:sz="0" w:space="0" w:color="auto"/>
        <w:bottom w:val="none" w:sz="0" w:space="0" w:color="auto"/>
        <w:right w:val="none" w:sz="0" w:space="0" w:color="auto"/>
      </w:divBdr>
    </w:div>
    <w:div w:id="1910723049">
      <w:bodyDiv w:val="1"/>
      <w:marLeft w:val="0"/>
      <w:marRight w:val="0"/>
      <w:marTop w:val="0"/>
      <w:marBottom w:val="0"/>
      <w:divBdr>
        <w:top w:val="none" w:sz="0" w:space="0" w:color="auto"/>
        <w:left w:val="none" w:sz="0" w:space="0" w:color="auto"/>
        <w:bottom w:val="none" w:sz="0" w:space="0" w:color="auto"/>
        <w:right w:val="none" w:sz="0" w:space="0" w:color="auto"/>
      </w:divBdr>
    </w:div>
    <w:div w:id="1918632586">
      <w:bodyDiv w:val="1"/>
      <w:marLeft w:val="0"/>
      <w:marRight w:val="0"/>
      <w:marTop w:val="0"/>
      <w:marBottom w:val="0"/>
      <w:divBdr>
        <w:top w:val="none" w:sz="0" w:space="0" w:color="auto"/>
        <w:left w:val="none" w:sz="0" w:space="0" w:color="auto"/>
        <w:bottom w:val="none" w:sz="0" w:space="0" w:color="auto"/>
        <w:right w:val="none" w:sz="0" w:space="0" w:color="auto"/>
      </w:divBdr>
    </w:div>
    <w:div w:id="1939940959">
      <w:bodyDiv w:val="1"/>
      <w:marLeft w:val="0"/>
      <w:marRight w:val="0"/>
      <w:marTop w:val="0"/>
      <w:marBottom w:val="0"/>
      <w:divBdr>
        <w:top w:val="none" w:sz="0" w:space="0" w:color="auto"/>
        <w:left w:val="none" w:sz="0" w:space="0" w:color="auto"/>
        <w:bottom w:val="none" w:sz="0" w:space="0" w:color="auto"/>
        <w:right w:val="none" w:sz="0" w:space="0" w:color="auto"/>
      </w:divBdr>
    </w:div>
    <w:div w:id="1942179701">
      <w:bodyDiv w:val="1"/>
      <w:marLeft w:val="0"/>
      <w:marRight w:val="0"/>
      <w:marTop w:val="0"/>
      <w:marBottom w:val="0"/>
      <w:divBdr>
        <w:top w:val="none" w:sz="0" w:space="0" w:color="auto"/>
        <w:left w:val="none" w:sz="0" w:space="0" w:color="auto"/>
        <w:bottom w:val="none" w:sz="0" w:space="0" w:color="auto"/>
        <w:right w:val="none" w:sz="0" w:space="0" w:color="auto"/>
      </w:divBdr>
    </w:div>
    <w:div w:id="1952472203">
      <w:bodyDiv w:val="1"/>
      <w:marLeft w:val="0"/>
      <w:marRight w:val="0"/>
      <w:marTop w:val="0"/>
      <w:marBottom w:val="0"/>
      <w:divBdr>
        <w:top w:val="none" w:sz="0" w:space="0" w:color="auto"/>
        <w:left w:val="none" w:sz="0" w:space="0" w:color="auto"/>
        <w:bottom w:val="none" w:sz="0" w:space="0" w:color="auto"/>
        <w:right w:val="none" w:sz="0" w:space="0" w:color="auto"/>
      </w:divBdr>
    </w:div>
    <w:div w:id="1954708158">
      <w:bodyDiv w:val="1"/>
      <w:marLeft w:val="0"/>
      <w:marRight w:val="0"/>
      <w:marTop w:val="0"/>
      <w:marBottom w:val="0"/>
      <w:divBdr>
        <w:top w:val="none" w:sz="0" w:space="0" w:color="auto"/>
        <w:left w:val="none" w:sz="0" w:space="0" w:color="auto"/>
        <w:bottom w:val="none" w:sz="0" w:space="0" w:color="auto"/>
        <w:right w:val="none" w:sz="0" w:space="0" w:color="auto"/>
      </w:divBdr>
    </w:div>
    <w:div w:id="1956911535">
      <w:bodyDiv w:val="1"/>
      <w:marLeft w:val="0"/>
      <w:marRight w:val="0"/>
      <w:marTop w:val="0"/>
      <w:marBottom w:val="0"/>
      <w:divBdr>
        <w:top w:val="none" w:sz="0" w:space="0" w:color="auto"/>
        <w:left w:val="none" w:sz="0" w:space="0" w:color="auto"/>
        <w:bottom w:val="none" w:sz="0" w:space="0" w:color="auto"/>
        <w:right w:val="none" w:sz="0" w:space="0" w:color="auto"/>
      </w:divBdr>
    </w:div>
    <w:div w:id="1958676160">
      <w:bodyDiv w:val="1"/>
      <w:marLeft w:val="0"/>
      <w:marRight w:val="0"/>
      <w:marTop w:val="0"/>
      <w:marBottom w:val="0"/>
      <w:divBdr>
        <w:top w:val="none" w:sz="0" w:space="0" w:color="auto"/>
        <w:left w:val="none" w:sz="0" w:space="0" w:color="auto"/>
        <w:bottom w:val="none" w:sz="0" w:space="0" w:color="auto"/>
        <w:right w:val="none" w:sz="0" w:space="0" w:color="auto"/>
      </w:divBdr>
    </w:div>
    <w:div w:id="1972249335">
      <w:bodyDiv w:val="1"/>
      <w:marLeft w:val="0"/>
      <w:marRight w:val="0"/>
      <w:marTop w:val="0"/>
      <w:marBottom w:val="0"/>
      <w:divBdr>
        <w:top w:val="none" w:sz="0" w:space="0" w:color="auto"/>
        <w:left w:val="none" w:sz="0" w:space="0" w:color="auto"/>
        <w:bottom w:val="none" w:sz="0" w:space="0" w:color="auto"/>
        <w:right w:val="none" w:sz="0" w:space="0" w:color="auto"/>
      </w:divBdr>
    </w:div>
    <w:div w:id="1975912021">
      <w:bodyDiv w:val="1"/>
      <w:marLeft w:val="0"/>
      <w:marRight w:val="0"/>
      <w:marTop w:val="0"/>
      <w:marBottom w:val="0"/>
      <w:divBdr>
        <w:top w:val="none" w:sz="0" w:space="0" w:color="auto"/>
        <w:left w:val="none" w:sz="0" w:space="0" w:color="auto"/>
        <w:bottom w:val="none" w:sz="0" w:space="0" w:color="auto"/>
        <w:right w:val="none" w:sz="0" w:space="0" w:color="auto"/>
      </w:divBdr>
    </w:div>
    <w:div w:id="1977485273">
      <w:bodyDiv w:val="1"/>
      <w:marLeft w:val="0"/>
      <w:marRight w:val="0"/>
      <w:marTop w:val="0"/>
      <w:marBottom w:val="0"/>
      <w:divBdr>
        <w:top w:val="none" w:sz="0" w:space="0" w:color="auto"/>
        <w:left w:val="none" w:sz="0" w:space="0" w:color="auto"/>
        <w:bottom w:val="none" w:sz="0" w:space="0" w:color="auto"/>
        <w:right w:val="none" w:sz="0" w:space="0" w:color="auto"/>
      </w:divBdr>
    </w:div>
    <w:div w:id="1984584092">
      <w:bodyDiv w:val="1"/>
      <w:marLeft w:val="0"/>
      <w:marRight w:val="0"/>
      <w:marTop w:val="0"/>
      <w:marBottom w:val="0"/>
      <w:divBdr>
        <w:top w:val="none" w:sz="0" w:space="0" w:color="auto"/>
        <w:left w:val="none" w:sz="0" w:space="0" w:color="auto"/>
        <w:bottom w:val="none" w:sz="0" w:space="0" w:color="auto"/>
        <w:right w:val="none" w:sz="0" w:space="0" w:color="auto"/>
      </w:divBdr>
    </w:div>
    <w:div w:id="1988699278">
      <w:bodyDiv w:val="1"/>
      <w:marLeft w:val="0"/>
      <w:marRight w:val="0"/>
      <w:marTop w:val="0"/>
      <w:marBottom w:val="0"/>
      <w:divBdr>
        <w:top w:val="none" w:sz="0" w:space="0" w:color="auto"/>
        <w:left w:val="none" w:sz="0" w:space="0" w:color="auto"/>
        <w:bottom w:val="none" w:sz="0" w:space="0" w:color="auto"/>
        <w:right w:val="none" w:sz="0" w:space="0" w:color="auto"/>
      </w:divBdr>
    </w:div>
    <w:div w:id="1994403407">
      <w:bodyDiv w:val="1"/>
      <w:marLeft w:val="0"/>
      <w:marRight w:val="0"/>
      <w:marTop w:val="0"/>
      <w:marBottom w:val="0"/>
      <w:divBdr>
        <w:top w:val="none" w:sz="0" w:space="0" w:color="auto"/>
        <w:left w:val="none" w:sz="0" w:space="0" w:color="auto"/>
        <w:bottom w:val="none" w:sz="0" w:space="0" w:color="auto"/>
        <w:right w:val="none" w:sz="0" w:space="0" w:color="auto"/>
      </w:divBdr>
    </w:div>
    <w:div w:id="2014454848">
      <w:bodyDiv w:val="1"/>
      <w:marLeft w:val="0"/>
      <w:marRight w:val="0"/>
      <w:marTop w:val="0"/>
      <w:marBottom w:val="0"/>
      <w:divBdr>
        <w:top w:val="none" w:sz="0" w:space="0" w:color="auto"/>
        <w:left w:val="none" w:sz="0" w:space="0" w:color="auto"/>
        <w:bottom w:val="none" w:sz="0" w:space="0" w:color="auto"/>
        <w:right w:val="none" w:sz="0" w:space="0" w:color="auto"/>
      </w:divBdr>
    </w:div>
    <w:div w:id="2031296042">
      <w:bodyDiv w:val="1"/>
      <w:marLeft w:val="0"/>
      <w:marRight w:val="0"/>
      <w:marTop w:val="0"/>
      <w:marBottom w:val="0"/>
      <w:divBdr>
        <w:top w:val="none" w:sz="0" w:space="0" w:color="auto"/>
        <w:left w:val="none" w:sz="0" w:space="0" w:color="auto"/>
        <w:bottom w:val="none" w:sz="0" w:space="0" w:color="auto"/>
        <w:right w:val="none" w:sz="0" w:space="0" w:color="auto"/>
      </w:divBdr>
    </w:div>
    <w:div w:id="2031446368">
      <w:bodyDiv w:val="1"/>
      <w:marLeft w:val="0"/>
      <w:marRight w:val="0"/>
      <w:marTop w:val="0"/>
      <w:marBottom w:val="0"/>
      <w:divBdr>
        <w:top w:val="none" w:sz="0" w:space="0" w:color="auto"/>
        <w:left w:val="none" w:sz="0" w:space="0" w:color="auto"/>
        <w:bottom w:val="none" w:sz="0" w:space="0" w:color="auto"/>
        <w:right w:val="none" w:sz="0" w:space="0" w:color="auto"/>
      </w:divBdr>
    </w:div>
    <w:div w:id="2034528513">
      <w:bodyDiv w:val="1"/>
      <w:marLeft w:val="0"/>
      <w:marRight w:val="0"/>
      <w:marTop w:val="0"/>
      <w:marBottom w:val="0"/>
      <w:divBdr>
        <w:top w:val="none" w:sz="0" w:space="0" w:color="auto"/>
        <w:left w:val="none" w:sz="0" w:space="0" w:color="auto"/>
        <w:bottom w:val="none" w:sz="0" w:space="0" w:color="auto"/>
        <w:right w:val="none" w:sz="0" w:space="0" w:color="auto"/>
      </w:divBdr>
    </w:div>
    <w:div w:id="2038853432">
      <w:bodyDiv w:val="1"/>
      <w:marLeft w:val="0"/>
      <w:marRight w:val="0"/>
      <w:marTop w:val="0"/>
      <w:marBottom w:val="0"/>
      <w:divBdr>
        <w:top w:val="none" w:sz="0" w:space="0" w:color="auto"/>
        <w:left w:val="none" w:sz="0" w:space="0" w:color="auto"/>
        <w:bottom w:val="none" w:sz="0" w:space="0" w:color="auto"/>
        <w:right w:val="none" w:sz="0" w:space="0" w:color="auto"/>
      </w:divBdr>
    </w:div>
    <w:div w:id="2051951051">
      <w:bodyDiv w:val="1"/>
      <w:marLeft w:val="0"/>
      <w:marRight w:val="0"/>
      <w:marTop w:val="0"/>
      <w:marBottom w:val="0"/>
      <w:divBdr>
        <w:top w:val="none" w:sz="0" w:space="0" w:color="auto"/>
        <w:left w:val="none" w:sz="0" w:space="0" w:color="auto"/>
        <w:bottom w:val="none" w:sz="0" w:space="0" w:color="auto"/>
        <w:right w:val="none" w:sz="0" w:space="0" w:color="auto"/>
      </w:divBdr>
    </w:div>
    <w:div w:id="2056346724">
      <w:bodyDiv w:val="1"/>
      <w:marLeft w:val="0"/>
      <w:marRight w:val="0"/>
      <w:marTop w:val="0"/>
      <w:marBottom w:val="0"/>
      <w:divBdr>
        <w:top w:val="none" w:sz="0" w:space="0" w:color="auto"/>
        <w:left w:val="none" w:sz="0" w:space="0" w:color="auto"/>
        <w:bottom w:val="none" w:sz="0" w:space="0" w:color="auto"/>
        <w:right w:val="none" w:sz="0" w:space="0" w:color="auto"/>
      </w:divBdr>
    </w:div>
    <w:div w:id="2057776562">
      <w:bodyDiv w:val="1"/>
      <w:marLeft w:val="0"/>
      <w:marRight w:val="0"/>
      <w:marTop w:val="0"/>
      <w:marBottom w:val="0"/>
      <w:divBdr>
        <w:top w:val="none" w:sz="0" w:space="0" w:color="auto"/>
        <w:left w:val="none" w:sz="0" w:space="0" w:color="auto"/>
        <w:bottom w:val="none" w:sz="0" w:space="0" w:color="auto"/>
        <w:right w:val="none" w:sz="0" w:space="0" w:color="auto"/>
      </w:divBdr>
    </w:div>
    <w:div w:id="2077429408">
      <w:bodyDiv w:val="1"/>
      <w:marLeft w:val="0"/>
      <w:marRight w:val="0"/>
      <w:marTop w:val="0"/>
      <w:marBottom w:val="0"/>
      <w:divBdr>
        <w:top w:val="none" w:sz="0" w:space="0" w:color="auto"/>
        <w:left w:val="none" w:sz="0" w:space="0" w:color="auto"/>
        <w:bottom w:val="none" w:sz="0" w:space="0" w:color="auto"/>
        <w:right w:val="none" w:sz="0" w:space="0" w:color="auto"/>
      </w:divBdr>
    </w:div>
    <w:div w:id="2093231916">
      <w:bodyDiv w:val="1"/>
      <w:marLeft w:val="0"/>
      <w:marRight w:val="0"/>
      <w:marTop w:val="0"/>
      <w:marBottom w:val="0"/>
      <w:divBdr>
        <w:top w:val="none" w:sz="0" w:space="0" w:color="auto"/>
        <w:left w:val="none" w:sz="0" w:space="0" w:color="auto"/>
        <w:bottom w:val="none" w:sz="0" w:space="0" w:color="auto"/>
        <w:right w:val="none" w:sz="0" w:space="0" w:color="auto"/>
      </w:divBdr>
    </w:div>
    <w:div w:id="2099056064">
      <w:bodyDiv w:val="1"/>
      <w:marLeft w:val="0"/>
      <w:marRight w:val="0"/>
      <w:marTop w:val="0"/>
      <w:marBottom w:val="0"/>
      <w:divBdr>
        <w:top w:val="none" w:sz="0" w:space="0" w:color="auto"/>
        <w:left w:val="none" w:sz="0" w:space="0" w:color="auto"/>
        <w:bottom w:val="none" w:sz="0" w:space="0" w:color="auto"/>
        <w:right w:val="none" w:sz="0" w:space="0" w:color="auto"/>
      </w:divBdr>
    </w:div>
    <w:div w:id="2107581171">
      <w:bodyDiv w:val="1"/>
      <w:marLeft w:val="0"/>
      <w:marRight w:val="0"/>
      <w:marTop w:val="0"/>
      <w:marBottom w:val="0"/>
      <w:divBdr>
        <w:top w:val="none" w:sz="0" w:space="0" w:color="auto"/>
        <w:left w:val="none" w:sz="0" w:space="0" w:color="auto"/>
        <w:bottom w:val="none" w:sz="0" w:space="0" w:color="auto"/>
        <w:right w:val="none" w:sz="0" w:space="0" w:color="auto"/>
      </w:divBdr>
    </w:div>
    <w:div w:id="2124568162">
      <w:bodyDiv w:val="1"/>
      <w:marLeft w:val="0"/>
      <w:marRight w:val="0"/>
      <w:marTop w:val="0"/>
      <w:marBottom w:val="0"/>
      <w:divBdr>
        <w:top w:val="none" w:sz="0" w:space="0" w:color="auto"/>
        <w:left w:val="none" w:sz="0" w:space="0" w:color="auto"/>
        <w:bottom w:val="none" w:sz="0" w:space="0" w:color="auto"/>
        <w:right w:val="none" w:sz="0" w:space="0" w:color="auto"/>
      </w:divBdr>
    </w:div>
    <w:div w:id="2132043419">
      <w:bodyDiv w:val="1"/>
      <w:marLeft w:val="0"/>
      <w:marRight w:val="0"/>
      <w:marTop w:val="0"/>
      <w:marBottom w:val="0"/>
      <w:divBdr>
        <w:top w:val="none" w:sz="0" w:space="0" w:color="auto"/>
        <w:left w:val="none" w:sz="0" w:space="0" w:color="auto"/>
        <w:bottom w:val="none" w:sz="0" w:space="0" w:color="auto"/>
        <w:right w:val="none" w:sz="0" w:space="0" w:color="auto"/>
      </w:divBdr>
    </w:div>
    <w:div w:id="2141801513">
      <w:bodyDiv w:val="1"/>
      <w:marLeft w:val="0"/>
      <w:marRight w:val="0"/>
      <w:marTop w:val="0"/>
      <w:marBottom w:val="0"/>
      <w:divBdr>
        <w:top w:val="none" w:sz="0" w:space="0" w:color="auto"/>
        <w:left w:val="none" w:sz="0" w:space="0" w:color="auto"/>
        <w:bottom w:val="none" w:sz="0" w:space="0" w:color="auto"/>
        <w:right w:val="none" w:sz="0" w:space="0" w:color="auto"/>
      </w:divBdr>
    </w:div>
    <w:div w:id="214495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chart" Target="charts/chart3.xm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chart" Target="charts/chart4.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chart" Target="charts/chart2.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9.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image" Target="media/image10.png"/><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Tegan.Ingram\AppData\Roaming\Microsoft\Excel\Catapult%20Taguchi%20Blank%202026%20(version%201).xlsb"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Tegan.Ingram\AppData\Roaming\Microsoft\Excel\Catapult%20Taguchi%20Blank%202026%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egan.Ingram\AppData\Roaming\Microsoft\Excel\Catapult%20Taguchi%20Blank%202026%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Front</a:t>
            </a:r>
            <a:r>
              <a:rPr lang="en-GB" baseline="0"/>
              <a:t> Position</a:t>
            </a:r>
            <a:endParaRPr lang="en-GB"/>
          </a:p>
        </c:rich>
      </c:tx>
      <c:layout>
        <c:manualLayout>
          <c:xMode val="edge"/>
          <c:yMode val="edge"/>
          <c:x val="0.18962871924596367"/>
          <c:y val="4.7337248699468107E-2"/>
        </c:manualLayout>
      </c:layout>
      <c:overlay val="0"/>
      <c:spPr>
        <a:noFill/>
        <a:ln>
          <a:noFill/>
        </a:ln>
        <a:effectLst/>
      </c:spPr>
    </c:title>
    <c:autoTitleDeleted val="0"/>
    <c:plotArea>
      <c:layout/>
      <c:lineChart>
        <c:grouping val="standard"/>
        <c:varyColors val="0"/>
        <c:ser>
          <c:idx val="1"/>
          <c:order val="0"/>
          <c:cat>
            <c:strRef>
              <c:f>'Catapult Blank'!$I$46:$I$47</c:f>
              <c:strCache>
                <c:ptCount val="2"/>
                <c:pt idx="0">
                  <c:v>level 1</c:v>
                </c:pt>
                <c:pt idx="1">
                  <c:v>Level2</c:v>
                </c:pt>
              </c:strCache>
            </c:strRef>
          </c:cat>
          <c:val>
            <c:numRef>
              <c:f>'Catapult Blank'!$J$48:$J$49</c:f>
              <c:numCache>
                <c:formatCode>General</c:formatCode>
                <c:ptCount val="2"/>
                <c:pt idx="0">
                  <c:v>149</c:v>
                </c:pt>
                <c:pt idx="1">
                  <c:v>60.25</c:v>
                </c:pt>
              </c:numCache>
            </c:numRef>
          </c:val>
          <c:smooth val="0"/>
          <c:extLst>
            <c:ext xmlns:c16="http://schemas.microsoft.com/office/drawing/2014/chart" uri="{C3380CC4-5D6E-409C-BE32-E72D297353CC}">
              <c16:uniqueId val="{00000000-4924-41BF-96B9-E9EB62599693}"/>
            </c:ext>
          </c:extLst>
        </c:ser>
        <c:ser>
          <c:idx val="0"/>
          <c:order val="1"/>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Blank'!$J$48:$J$49</c:f>
              <c:numCache>
                <c:formatCode>General</c:formatCode>
                <c:ptCount val="2"/>
                <c:pt idx="0">
                  <c:v>149</c:v>
                </c:pt>
                <c:pt idx="1">
                  <c:v>60.25</c:v>
                </c:pt>
              </c:numCache>
            </c:numRef>
          </c:val>
          <c:smooth val="0"/>
          <c:extLst>
            <c:ext xmlns:c16="http://schemas.microsoft.com/office/drawing/2014/chart" uri="{C3380CC4-5D6E-409C-BE32-E72D297353CC}">
              <c16:uniqueId val="{00000001-4924-41BF-96B9-E9EB62599693}"/>
            </c:ext>
          </c:extLst>
        </c:ser>
        <c:dLbls>
          <c:showLegendKey val="0"/>
          <c:showVal val="0"/>
          <c:showCatName val="0"/>
          <c:showSerName val="0"/>
          <c:showPercent val="0"/>
          <c:showBubbleSize val="0"/>
        </c:dLbls>
        <c:marker val="1"/>
        <c:smooth val="0"/>
        <c:axId val="526371624"/>
        <c:axId val="526367032"/>
      </c:lineChart>
      <c:catAx>
        <c:axId val="526371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67032"/>
        <c:crosses val="autoZero"/>
        <c:auto val="1"/>
        <c:lblAlgn val="ctr"/>
        <c:lblOffset val="100"/>
        <c:noMultiLvlLbl val="0"/>
      </c:catAx>
      <c:valAx>
        <c:axId val="526367032"/>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71624"/>
        <c:crosses val="autoZero"/>
        <c:crossBetween val="between"/>
      </c:valAx>
    </c:plotArea>
    <c:plotVisOnly val="1"/>
    <c:dispBlanksAs val="gap"/>
    <c:showDLblsOverMax val="0"/>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Anchor Position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Blank'!$K$48:$K$49</c:f>
              <c:numCache>
                <c:formatCode>General</c:formatCode>
                <c:ptCount val="2"/>
                <c:pt idx="0">
                  <c:v>117.5</c:v>
                </c:pt>
                <c:pt idx="1">
                  <c:v>91.75</c:v>
                </c:pt>
              </c:numCache>
            </c:numRef>
          </c:val>
          <c:smooth val="0"/>
          <c:extLst>
            <c:ext xmlns:c16="http://schemas.microsoft.com/office/drawing/2014/chart" uri="{C3380CC4-5D6E-409C-BE32-E72D297353CC}">
              <c16:uniqueId val="{00000000-5D1F-4FFF-81D6-A37D6140149F}"/>
            </c:ext>
          </c:extLst>
        </c:ser>
        <c:dLbls>
          <c:showLegendKey val="0"/>
          <c:showVal val="0"/>
          <c:showCatName val="0"/>
          <c:showSerName val="0"/>
          <c:showPercent val="0"/>
          <c:showBubbleSize val="0"/>
        </c:dLbls>
        <c:marker val="1"/>
        <c:smooth val="0"/>
        <c:axId val="519319848"/>
        <c:axId val="519315256"/>
      </c:lineChart>
      <c:catAx>
        <c:axId val="519319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5256"/>
        <c:crosses val="autoZero"/>
        <c:auto val="1"/>
        <c:lblAlgn val="ctr"/>
        <c:lblOffset val="100"/>
        <c:noMultiLvlLbl val="0"/>
      </c:catAx>
      <c:valAx>
        <c:axId val="519315256"/>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9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 Interaction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50138382507634"/>
          <c:y val="0.26253369272237198"/>
          <c:w val="0.74365023438218081"/>
          <c:h val="0.55881195443561471"/>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Blank'!$L$48:$L$49</c:f>
              <c:numCache>
                <c:formatCode>General</c:formatCode>
                <c:ptCount val="2"/>
                <c:pt idx="0">
                  <c:v>115.25</c:v>
                </c:pt>
                <c:pt idx="1">
                  <c:v>94</c:v>
                </c:pt>
              </c:numCache>
            </c:numRef>
          </c:val>
          <c:smooth val="0"/>
          <c:extLst>
            <c:ext xmlns:c16="http://schemas.microsoft.com/office/drawing/2014/chart" uri="{C3380CC4-5D6E-409C-BE32-E72D297353CC}">
              <c16:uniqueId val="{00000000-394B-4DC4-9C90-EABCA739698A}"/>
            </c:ext>
          </c:extLst>
        </c:ser>
        <c:dLbls>
          <c:showLegendKey val="0"/>
          <c:showVal val="0"/>
          <c:showCatName val="0"/>
          <c:showSerName val="0"/>
          <c:showPercent val="0"/>
          <c:showBubbleSize val="0"/>
        </c:dLbls>
        <c:marker val="1"/>
        <c:smooth val="0"/>
        <c:axId val="519306728"/>
        <c:axId val="519308368"/>
      </c:lineChart>
      <c:catAx>
        <c:axId val="519306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8368"/>
        <c:crosses val="autoZero"/>
        <c:auto val="1"/>
        <c:lblAlgn val="ctr"/>
        <c:lblOffset val="100"/>
        <c:noMultiLvlLbl val="0"/>
      </c:catAx>
      <c:valAx>
        <c:axId val="519308368"/>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6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BC Interaction</a:t>
            </a:r>
            <a:r>
              <a:rPr lang="en-GB" sz="1400" b="0" i="0" u="none" strike="noStrike" baseline="0"/>
              <a:t> </a:t>
            </a:r>
            <a:endParaRPr lang="en-GB" b="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6754279908559816"/>
          <c:y val="0.27423290203327177"/>
          <c:w val="0.7743926847853696"/>
          <c:h val="0.55424571004410028"/>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'Catapult Blank'!$O$48:$O$49</c:f>
              <c:numCache>
                <c:formatCode>General</c:formatCode>
                <c:ptCount val="2"/>
                <c:pt idx="0">
                  <c:v>99.75</c:v>
                </c:pt>
                <c:pt idx="1">
                  <c:v>109.5</c:v>
                </c:pt>
              </c:numCache>
            </c:numRef>
          </c:val>
          <c:smooth val="0"/>
          <c:extLst>
            <c:ext xmlns:c16="http://schemas.microsoft.com/office/drawing/2014/chart" uri="{C3380CC4-5D6E-409C-BE32-E72D297353CC}">
              <c16:uniqueId val="{00000000-4BCF-4CE3-BBD5-E12C6B5621A7}"/>
            </c:ext>
          </c:extLst>
        </c:ser>
        <c:dLbls>
          <c:showLegendKey val="0"/>
          <c:showVal val="0"/>
          <c:showCatName val="0"/>
          <c:showSerName val="0"/>
          <c:showPercent val="0"/>
          <c:showBubbleSize val="0"/>
        </c:dLbls>
        <c:marker val="1"/>
        <c:smooth val="0"/>
        <c:axId val="528998496"/>
        <c:axId val="528996856"/>
      </c:lineChart>
      <c:catAx>
        <c:axId val="52899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6856"/>
        <c:crosses val="autoZero"/>
        <c:auto val="1"/>
        <c:lblAlgn val="ctr"/>
        <c:lblOffset val="100"/>
        <c:noMultiLvlLbl val="0"/>
      </c:catAx>
      <c:valAx>
        <c:axId val="528996856"/>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398c4f61-0ca7-4aa7-983e-5decd592be39</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Tag84</b:Tag>
    <b:SourceType>JournalArticle</b:SourceType>
    <b:Guid>{49605EBB-D32C-41F6-A15B-73BA0F96CA2D}</b:Guid>
    <b:Author>
      <b:Author>
        <b:NameList>
          <b:Person>
            <b:Last>Taguchi</b:Last>
            <b:First>G</b:First>
          </b:Person>
          <b:Person>
            <b:Last>Phadke</b:Last>
            <b:First>M.</b:First>
            <b:Middle>S</b:Middle>
          </b:Person>
        </b:NameList>
      </b:Author>
    </b:Author>
    <b:Title>Quality Engineering through Design Optimization</b:Title>
    <b:Year>1984</b:Year>
    <b:JournalName>Quality Control, Robust Design, and the Taguchi Method</b:JournalName>
    <b:Pages>77-96</b:Pages>
    <b:RefOrder>2</b:RefOrder>
  </b:Source>
  <b:Source>
    <b:Tag>KVS20</b:Tag>
    <b:SourceType>JournalArticle</b:SourceType>
    <b:Guid>{5042A2C3-0BE2-4EAA-9216-5CC52A568AC7}</b:Guid>
    <b:Author>
      <b:Author>
        <b:NameList>
          <b:Person>
            <b:Last>Sabarish</b:Last>
            <b:First>K.</b:First>
            <b:Middle>V</b:Middle>
          </b:Person>
          <b:Person>
            <b:Last>Paul</b:Last>
            <b:First>Pratheeba</b:First>
          </b:Person>
        </b:NameList>
      </b:Author>
    </b:Author>
    <b:Title>An experimental analysis on structural beam with Taguchi orthogonal array</b:Title>
    <b:JournalName>Materials Today Proceedings </b:JournalName>
    <b:Year>2020</b:Year>
    <b:Pages>874-878</b:Pages>
    <b:Volume>22</b:Volume>
    <b:RefOrder>7</b:RefOrder>
  </b:Source>
  <b:Source>
    <b:Tag>Ant02</b:Tag>
    <b:SourceType>JournalArticle</b:SourceType>
    <b:Guid>{1C3F03CD-790C-4B9B-909A-66B6CF725F5E}</b:Guid>
    <b:Author>
      <b:Author>
        <b:NameList>
          <b:Person>
            <b:Last>Antony</b:Last>
            <b:First>Jiju</b:First>
          </b:Person>
        </b:NameList>
      </b:Author>
    </b:Author>
    <b:Title>Training for design of experiments using a catapult</b:Title>
    <b:Year>2002</b:Year>
    <b:JournalName>Quality and Reliability Engineering International</b:JournalName>
    <b:Pages>29-35</b:Pages>
    <b:Volume>18</b:Volume>
    <b:Issue>1</b:Issue>
    <b:RefOrder>1</b:RefOrder>
  </b:Source>
  <b:Source>
    <b:Tag>Shy12</b:Tag>
    <b:SourceType>JournalArticle</b:SourceType>
    <b:Guid>{5D8022B2-97E9-4C83-A49D-3585A33DBB3D}</b:Guid>
    <b:Author>
      <b:Author>
        <b:NameList>
          <b:Person>
            <b:Last>Karna</b:Last>
            <b:First>Shyam</b:First>
            <b:Middle>Kumar</b:Middle>
          </b:Person>
          <b:Person>
            <b:Last>Sahai</b:Last>
            <b:First>Rajeshwar</b:First>
          </b:Person>
        </b:NameList>
      </b:Author>
    </b:Author>
    <b:Title>An Overview on Taguchi Method</b:Title>
    <b:JournalName>An overview on Taguchi method </b:JournalName>
    <b:Year>2012</b:Year>
    <b:Pages>11-18</b:Pages>
    <b:Volume>1</b:Volume>
    <b:RefOrder>9</b:RefOrder>
  </b:Source>
  <b:Source>
    <b:Tag>KKr12</b:Tag>
    <b:SourceType>Book</b:SourceType>
    <b:Guid>{7C7AF290-2DCB-4F36-9B45-D7C42304B562}</b:Guid>
    <b:Title>Applied Design of Experiments and Taguchi Methods </b:Title>
    <b:Year>2012</b:Year>
    <b:Author>
      <b:Author>
        <b:NameList>
          <b:Person>
            <b:Last>Krishnaiah</b:Last>
            <b:First>K</b:First>
          </b:Person>
          <b:Person>
            <b:Last>Shahabudeen</b:Last>
            <b:First>P</b:First>
          </b:Person>
        </b:NameList>
      </b:Author>
    </b:Author>
    <b:City>New Delhi</b:City>
    <b:Publisher>PHI Learning </b:Publisher>
    <b:RefOrder>5</b:RefOrder>
  </b:Source>
  <b:Source>
    <b:Tag>Kaw23</b:Tag>
    <b:SourceType>JournalArticle</b:SourceType>
    <b:Guid>{67C7C929-ED97-4E9A-A61F-23E3A0998468}</b:Guid>
    <b:Title>Optimize the Taguchi method, the signal-to-noise ratio, and the sensitivity</b:Title>
    <b:Year>2023</b:Year>
    <b:Author>
      <b:Author>
        <b:NameList>
          <b:Person>
            <b:Last>Rashid</b:Last>
            <b:First>Kawa</b:First>
            <b:Middle>M Jamal</b:Middle>
          </b:Person>
        </b:NameList>
      </b:Author>
    </b:Author>
    <b:JournalName>International Journal of Statistics and Applied mathematics </b:JournalName>
    <b:Pages>64-70</b:Pages>
    <b:Volume>8</b:Volume>
    <b:Issue>6</b:Issue>
    <b:RefOrder>6</b:RefOrder>
  </b:Source>
  <b:Source>
    <b:Tag>Edi24</b:Tag>
    <b:SourceType>InternetSite</b:SourceType>
    <b:Guid>{C7574BFF-26A1-4562-8456-183B088790AC}</b:Guid>
    <b:Title>The Guide to the Taguchi Method: A Robust Quality and Efficient Experimentation</b:Title>
    <b:Year>2024</b:Year>
    <b:Author>
      <b:Author>
        <b:Corporate>Editorial Team </b:Corporate>
      </b:Author>
    </b:Author>
    <b:ProductionCompany>Six Sigma </b:ProductionCompany>
    <b:Month>October</b:Month>
    <b:Day>8th</b:Day>
    <b:YearAccessed>2026</b:YearAccessed>
    <b:MonthAccessed>April</b:MonthAccessed>
    <b:DayAccessed>15</b:DayAccessed>
    <b:URL>https://www.6sigma.us/process-design/taguchi-method/</b:URL>
    <b:RefOrder>3</b:RefOrder>
  </b:Source>
  <b:Source>
    <b:Tag>Roy01</b:Tag>
    <b:SourceType>Book</b:SourceType>
    <b:Guid>{425D910E-37EA-4ADF-99C5-97F440712FBA}</b:Guid>
    <b:Title>Design of Experiments Using the Taguchi Approach</b:Title>
    <b:Year>2001</b:Year>
    <b:Author>
      <b:Author>
        <b:NameList>
          <b:Person>
            <b:Last>Roy</b:Last>
            <b:First>Ranjit</b:First>
            <b:Middle>K</b:Middle>
          </b:Person>
        </b:NameList>
      </b:Author>
    </b:Author>
    <b:City>New York</b:City>
    <b:Publisher>John Wiley &amp; Sons</b:Publisher>
    <b:RefOrder>4</b:RefOrder>
  </b:Source>
  <b:Source>
    <b:Tag>Ste08</b:Tag>
    <b:SourceType>JournalArticle</b:SourceType>
    <b:Guid>{359A0DA0-135E-43ED-8D8D-B96B201FFEE9}</b:Guid>
    <b:Title>An Overview of the Shainin System for Quality Improvement</b:Title>
    <b:Year>2008</b:Year>
    <b:Pages>37-41</b:Pages>
    <b:Author>
      <b:Author>
        <b:NameList>
          <b:Person>
            <b:Last>Steiner</b:Last>
            <b:First>Stefan</b:First>
            <b:Middle>H</b:Middle>
          </b:Person>
          <b:Person>
            <b:Last>MacKay</b:Last>
            <b:First>R</b:First>
            <b:Middle>Jock</b:Middle>
          </b:Person>
        </b:NameList>
      </b:Author>
    </b:Author>
    <b:JournalName>Quality Engineering</b:JournalName>
    <b:Volume>20</b:Volume>
    <b:RefOrder>8</b:RefOrder>
  </b:Source>
</b:Sources>
</file>

<file path=customXml/itemProps1.xml><?xml version="1.0" encoding="utf-8"?>
<ds:datastoreItem xmlns:ds="http://schemas.openxmlformats.org/officeDocument/2006/customXml" ds:itemID="{744D470D-9CC0-4EF5-B855-8485BA479A54}">
  <ds:schemaRefs>
    <ds:schemaRef ds:uri="http://schemas.titus.com/TitusProperties/"/>
  </ds:schemaRefs>
</ds:datastoreItem>
</file>

<file path=customXml/itemProps2.xml><?xml version="1.0" encoding="utf-8"?>
<ds:datastoreItem xmlns:ds="http://schemas.openxmlformats.org/officeDocument/2006/customXml" ds:itemID="{A0939B45-FE48-4C8F-AE81-8DA34DFF05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2670</Words>
  <Characters>15223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Ingram (2317699)</dc:creator>
  <cp:keywords/>
  <dc:description/>
  <cp:lastModifiedBy>Tegan Ingram (2317699)</cp:lastModifiedBy>
  <cp:revision>2</cp:revision>
  <dcterms:created xsi:type="dcterms:W3CDTF">2026-04-20T08:14:00Z</dcterms:created>
  <dcterms:modified xsi:type="dcterms:W3CDTF">2026-04-20T08:14:00Z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398c4f61-0ca7-4aa7-983e-5decd592be39</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