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12701611"/>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02DAA14C" w14:textId="4EF679DF" w:rsidR="008A08CC" w:rsidRDefault="000B2AF0">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60AE2E16" wp14:editId="2F742ABE">
                <wp:extent cx="2619375" cy="1743075"/>
                <wp:effectExtent l="0" t="0" r="9525" b="9525"/>
                <wp:docPr id="1525464952" name="Picture 1" descr="A logo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64952" name="Picture 1" descr="A logo with text and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DA6705314CC418697E2F5D37A1C6D11"/>
            </w:placeholder>
            <w:dataBinding w:prefixMappings="xmlns:ns0='http://purl.org/dc/elements/1.1/' xmlns:ns1='http://schemas.openxmlformats.org/package/2006/metadata/core-properties' " w:xpath="/ns1:coreProperties[1]/ns0:title[1]" w:storeItemID="{6C3C8BC8-F283-45AE-878A-BAB7291924A1}"/>
            <w:text/>
          </w:sdtPr>
          <w:sdtContent>
            <w:p w14:paraId="186A9C68" w14:textId="0FCB1F36" w:rsidR="008A08CC" w:rsidRDefault="009D470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D470E">
                <w:rPr>
                  <w:rFonts w:asciiTheme="majorHAnsi" w:eastAsiaTheme="majorEastAsia" w:hAnsiTheme="majorHAnsi" w:cstheme="majorBidi"/>
                  <w:caps/>
                  <w:color w:val="156082" w:themeColor="accent1"/>
                  <w:sz w:val="72"/>
                  <w:szCs w:val="72"/>
                </w:rPr>
                <w:t xml:space="preserve">STUDENT Learning Log: Hotel Administration – Front Desk </w:t>
              </w:r>
              <w:r w:rsidR="000B2AF0">
                <w:rPr>
                  <w:rFonts w:asciiTheme="majorHAnsi" w:eastAsiaTheme="majorEastAsia" w:hAnsiTheme="majorHAnsi" w:cstheme="majorBidi"/>
                  <w:caps/>
                  <w:color w:val="156082" w:themeColor="accent1"/>
                  <w:sz w:val="72"/>
                  <w:szCs w:val="72"/>
                </w:rPr>
                <w:t xml:space="preserve">AT </w:t>
              </w:r>
              <w:r w:rsidRPr="009D470E">
                <w:rPr>
                  <w:rFonts w:asciiTheme="majorHAnsi" w:eastAsiaTheme="majorEastAsia" w:hAnsiTheme="majorHAnsi" w:cstheme="majorBidi"/>
                  <w:caps/>
                  <w:color w:val="156082" w:themeColor="accent1"/>
                  <w:sz w:val="72"/>
                  <w:szCs w:val="72"/>
                </w:rPr>
                <w:t>Ibis Styles Crewe</w:t>
              </w:r>
            </w:p>
          </w:sdtContent>
        </w:sdt>
        <w:sdt>
          <w:sdtPr>
            <w:rPr>
              <w:color w:val="156082" w:themeColor="accent1"/>
              <w:sz w:val="28"/>
              <w:szCs w:val="28"/>
            </w:rPr>
            <w:alias w:val="Subtitle"/>
            <w:tag w:val=""/>
            <w:id w:val="328029620"/>
            <w:placeholder>
              <w:docPart w:val="243172736CCD40298FD55C5099420AA5"/>
            </w:placeholder>
            <w:dataBinding w:prefixMappings="xmlns:ns0='http://purl.org/dc/elements/1.1/' xmlns:ns1='http://schemas.openxmlformats.org/package/2006/metadata/core-properties' " w:xpath="/ns1:coreProperties[1]/ns0:subject[1]" w:storeItemID="{6C3C8BC8-F283-45AE-878A-BAB7291924A1}"/>
            <w:text/>
          </w:sdtPr>
          <w:sdtContent>
            <w:p w14:paraId="4CFEF350" w14:textId="1C314A5E" w:rsidR="008A08CC" w:rsidRDefault="000B2AF0">
              <w:pPr>
                <w:pStyle w:val="NoSpacing"/>
                <w:jc w:val="center"/>
                <w:rPr>
                  <w:color w:val="156082" w:themeColor="accent1"/>
                  <w:sz w:val="28"/>
                  <w:szCs w:val="28"/>
                </w:rPr>
              </w:pPr>
              <w:r>
                <w:rPr>
                  <w:color w:val="156082" w:themeColor="accent1"/>
                  <w:sz w:val="28"/>
                  <w:szCs w:val="28"/>
                </w:rPr>
                <w:t>Component 1</w:t>
              </w:r>
            </w:p>
          </w:sdtContent>
        </w:sdt>
        <w:p w14:paraId="6BC91103" w14:textId="29FECA6C" w:rsidR="008A08CC" w:rsidRDefault="008A08C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29C25FA" wp14:editId="4B69C99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6035D208" w14:textId="34DEB8E7" w:rsidR="008A08CC" w:rsidRDefault="000B2AF0">
                                    <w:pPr>
                                      <w:pStyle w:val="NoSpacing"/>
                                      <w:spacing w:after="40"/>
                                      <w:jc w:val="center"/>
                                      <w:rPr>
                                        <w:caps/>
                                        <w:color w:val="156082" w:themeColor="accent1"/>
                                        <w:sz w:val="28"/>
                                        <w:szCs w:val="28"/>
                                      </w:rPr>
                                    </w:pPr>
                                    <w:r>
                                      <w:rPr>
                                        <w:caps/>
                                        <w:color w:val="156082" w:themeColor="accent1"/>
                                        <w:sz w:val="28"/>
                                        <w:szCs w:val="28"/>
                                      </w:rPr>
                                      <w:t>June 16, 2025</w:t>
                                    </w:r>
                                  </w:p>
                                </w:sdtContent>
                              </w:sdt>
                              <w:p w14:paraId="0BC75B2B" w14:textId="6A77FFE7" w:rsidR="008A08CC" w:rsidRDefault="008A08C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B2AF0">
                                      <w:rPr>
                                        <w:caps/>
                                        <w:color w:val="156082" w:themeColor="accent1"/>
                                      </w:rPr>
                                      <w:t>VELISLAVA HRISTOVA (2233502)</w:t>
                                    </w:r>
                                  </w:sdtContent>
                                </w:sdt>
                              </w:p>
                              <w:p w14:paraId="7A01476D" w14:textId="0AEA6E91" w:rsidR="008A08CC" w:rsidRDefault="008A08C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B2AF0">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9C25F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6035D208" w14:textId="34DEB8E7" w:rsidR="008A08CC" w:rsidRDefault="000B2AF0">
                              <w:pPr>
                                <w:pStyle w:val="NoSpacing"/>
                                <w:spacing w:after="40"/>
                                <w:jc w:val="center"/>
                                <w:rPr>
                                  <w:caps/>
                                  <w:color w:val="156082" w:themeColor="accent1"/>
                                  <w:sz w:val="28"/>
                                  <w:szCs w:val="28"/>
                                </w:rPr>
                              </w:pPr>
                              <w:r>
                                <w:rPr>
                                  <w:caps/>
                                  <w:color w:val="156082" w:themeColor="accent1"/>
                                  <w:sz w:val="28"/>
                                  <w:szCs w:val="28"/>
                                </w:rPr>
                                <w:t>June 16, 2025</w:t>
                              </w:r>
                            </w:p>
                          </w:sdtContent>
                        </w:sdt>
                        <w:p w14:paraId="0BC75B2B" w14:textId="6A77FFE7" w:rsidR="008A08CC" w:rsidRDefault="008A08C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B2AF0">
                                <w:rPr>
                                  <w:caps/>
                                  <w:color w:val="156082" w:themeColor="accent1"/>
                                </w:rPr>
                                <w:t>VELISLAVA HRISTOVA (2233502)</w:t>
                              </w:r>
                            </w:sdtContent>
                          </w:sdt>
                        </w:p>
                        <w:p w14:paraId="7A01476D" w14:textId="0AEA6E91" w:rsidR="008A08CC" w:rsidRDefault="008A08C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B2AF0">
                                <w:rPr>
                                  <w:color w:val="156082" w:themeColor="accent1"/>
                                </w:rPr>
                                <w:t xml:space="preserve">     </w:t>
                              </w:r>
                            </w:sdtContent>
                          </w:sdt>
                        </w:p>
                      </w:txbxContent>
                    </v:textbox>
                    <w10:wrap anchorx="margin" anchory="page"/>
                  </v:shape>
                </w:pict>
              </mc:Fallback>
            </mc:AlternateContent>
          </w:r>
        </w:p>
        <w:p w14:paraId="71D8DFCF" w14:textId="2F073E8E" w:rsidR="008A08CC" w:rsidRDefault="008A08CC">
          <w:pPr>
            <w:rPr>
              <w:rFonts w:ascii="Arial" w:hAnsi="Arial" w:cs="Arial"/>
            </w:rPr>
          </w:pPr>
          <w:r>
            <w:rPr>
              <w:rFonts w:ascii="Arial" w:hAnsi="Arial" w:cs="Arial"/>
            </w:rPr>
            <w:br w:type="page"/>
          </w:r>
        </w:p>
      </w:sdtContent>
    </w:sdt>
    <w:p w14:paraId="33DB13EE" w14:textId="77777777" w:rsidR="000B2AF0" w:rsidRPr="000B2AF0" w:rsidRDefault="000B2AF0" w:rsidP="000B2AF0">
      <w:pPr>
        <w:spacing w:line="360" w:lineRule="auto"/>
        <w:jc w:val="both"/>
        <w:rPr>
          <w:rFonts w:ascii="Arial" w:hAnsi="Arial" w:cs="Arial"/>
        </w:rPr>
      </w:pPr>
      <w:r w:rsidRPr="000B2AF0">
        <w:rPr>
          <w:rFonts w:ascii="Arial" w:hAnsi="Arial" w:cs="Arial"/>
        </w:rPr>
        <w:lastRenderedPageBreak/>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462560B9" w14:textId="77777777" w:rsidR="000B2AF0" w:rsidRDefault="000B2AF0" w:rsidP="00F90686">
      <w:pPr>
        <w:spacing w:line="360" w:lineRule="auto"/>
        <w:jc w:val="both"/>
        <w:rPr>
          <w:rFonts w:ascii="Arial" w:hAnsi="Arial" w:cs="Arial"/>
          <w:b/>
          <w:bCs/>
        </w:rPr>
      </w:pPr>
    </w:p>
    <w:p w14:paraId="47891F8B" w14:textId="77777777" w:rsidR="000B2AF0" w:rsidRDefault="000B2AF0">
      <w:pPr>
        <w:rPr>
          <w:rFonts w:ascii="Arial" w:hAnsi="Arial" w:cs="Arial"/>
          <w:b/>
          <w:bCs/>
        </w:rPr>
      </w:pPr>
      <w:r>
        <w:rPr>
          <w:rFonts w:ascii="Arial" w:hAnsi="Arial" w:cs="Arial"/>
          <w:b/>
          <w:bCs/>
        </w:rPr>
        <w:br w:type="page"/>
      </w:r>
    </w:p>
    <w:p w14:paraId="41540D2C" w14:textId="77777777" w:rsidR="000B2AF0" w:rsidRDefault="00F90686" w:rsidP="00F90686">
      <w:pPr>
        <w:spacing w:line="360" w:lineRule="auto"/>
        <w:jc w:val="both"/>
        <w:rPr>
          <w:rFonts w:ascii="Arial" w:hAnsi="Arial" w:cs="Arial"/>
        </w:rPr>
      </w:pPr>
      <w:r w:rsidRPr="00F90686">
        <w:rPr>
          <w:rFonts w:ascii="Arial" w:hAnsi="Arial" w:cs="Arial"/>
          <w:b/>
          <w:bCs/>
        </w:rPr>
        <w:lastRenderedPageBreak/>
        <w:t>Introduction</w:t>
      </w:r>
    </w:p>
    <w:p w14:paraId="5C8BD580" w14:textId="77777777" w:rsidR="000B2AF0" w:rsidRDefault="000B2AF0" w:rsidP="00F90686">
      <w:pPr>
        <w:spacing w:line="360" w:lineRule="auto"/>
        <w:jc w:val="both"/>
        <w:rPr>
          <w:rFonts w:ascii="Arial" w:hAnsi="Arial" w:cs="Arial"/>
        </w:rPr>
      </w:pPr>
    </w:p>
    <w:p w14:paraId="7E653D6E" w14:textId="508A1671" w:rsidR="00F90686" w:rsidRPr="00F90686" w:rsidRDefault="00F90686" w:rsidP="00F90686">
      <w:pPr>
        <w:spacing w:line="360" w:lineRule="auto"/>
        <w:jc w:val="both"/>
        <w:rPr>
          <w:rFonts w:ascii="Arial" w:hAnsi="Arial" w:cs="Arial"/>
        </w:rPr>
      </w:pPr>
      <w:r w:rsidRPr="00F90686">
        <w:rPr>
          <w:rFonts w:ascii="Arial" w:hAnsi="Arial" w:cs="Arial"/>
        </w:rPr>
        <w:t xml:space="preserve">This reflective learning log is based on my 10-week placement at the Ibis Styles Crewe, a mid-range, design-focused hotel that offers 112 guest rooms and caters to both leisure and business travellers. During my placement, I worked in the Front Desk (administration) department, which serves as the hub of guest interaction and operational coordination. The front desk is responsible for check-ins and check-outs, </w:t>
      </w:r>
      <w:r>
        <w:rPr>
          <w:rFonts w:ascii="Arial" w:hAnsi="Arial" w:cs="Arial"/>
        </w:rPr>
        <w:t>handling guest inquiries, booking reservations, utilizing</w:t>
      </w:r>
      <w:r w:rsidRPr="00F90686">
        <w:rPr>
          <w:rFonts w:ascii="Arial" w:hAnsi="Arial" w:cs="Arial"/>
        </w:rPr>
        <w:t xml:space="preserve"> the Property Management System (PMS), and coordinating with other departments</w:t>
      </w:r>
      <w:r w:rsidR="000B2AF0">
        <w:rPr>
          <w:rFonts w:ascii="Arial" w:hAnsi="Arial" w:cs="Arial"/>
        </w:rPr>
        <w:t xml:space="preserve"> to ensure seamless operations</w:t>
      </w:r>
      <w:r w:rsidRPr="00F90686">
        <w:rPr>
          <w:rFonts w:ascii="Arial" w:hAnsi="Arial" w:cs="Arial"/>
        </w:rPr>
        <w:t>. My focus was on developing professional competence in a supervisory role by achieving the following three learning objectives:</w:t>
      </w:r>
    </w:p>
    <w:p w14:paraId="0CF2ACCF" w14:textId="77777777" w:rsidR="00F90686" w:rsidRPr="00F90686" w:rsidRDefault="00F90686" w:rsidP="00F90686">
      <w:pPr>
        <w:numPr>
          <w:ilvl w:val="0"/>
          <w:numId w:val="1"/>
        </w:numPr>
        <w:spacing w:line="360" w:lineRule="auto"/>
        <w:jc w:val="both"/>
        <w:rPr>
          <w:rFonts w:ascii="Arial" w:hAnsi="Arial" w:cs="Arial"/>
        </w:rPr>
      </w:pPr>
      <w:r w:rsidRPr="00F90686">
        <w:rPr>
          <w:rFonts w:ascii="Arial" w:hAnsi="Arial" w:cs="Arial"/>
        </w:rPr>
        <w:t>Enhance my leadership and communication skills in a frontline hospitality setting.</w:t>
      </w:r>
    </w:p>
    <w:p w14:paraId="54DC40D0" w14:textId="77777777" w:rsidR="00F90686" w:rsidRPr="00F90686" w:rsidRDefault="00F90686" w:rsidP="00F90686">
      <w:pPr>
        <w:numPr>
          <w:ilvl w:val="0"/>
          <w:numId w:val="1"/>
        </w:numPr>
        <w:spacing w:line="360" w:lineRule="auto"/>
        <w:jc w:val="both"/>
        <w:rPr>
          <w:rFonts w:ascii="Arial" w:hAnsi="Arial" w:cs="Arial"/>
        </w:rPr>
      </w:pPr>
      <w:r w:rsidRPr="00F90686">
        <w:rPr>
          <w:rFonts w:ascii="Arial" w:hAnsi="Arial" w:cs="Arial"/>
        </w:rPr>
        <w:t>Develop operational knowledge of hotel administrative systems and guest service protocols.</w:t>
      </w:r>
    </w:p>
    <w:p w14:paraId="20AF4D92" w14:textId="0342DDF5" w:rsidR="00F90686" w:rsidRPr="00F90686" w:rsidRDefault="00F90686" w:rsidP="00F90686">
      <w:pPr>
        <w:numPr>
          <w:ilvl w:val="0"/>
          <w:numId w:val="1"/>
        </w:numPr>
        <w:spacing w:line="360" w:lineRule="auto"/>
        <w:jc w:val="both"/>
        <w:rPr>
          <w:rFonts w:ascii="Arial" w:hAnsi="Arial" w:cs="Arial"/>
        </w:rPr>
      </w:pPr>
      <w:r w:rsidRPr="00F90686">
        <w:rPr>
          <w:rFonts w:ascii="Arial" w:hAnsi="Arial" w:cs="Arial"/>
        </w:rPr>
        <w:t xml:space="preserve">Apply academic theories to real-world </w:t>
      </w:r>
      <w:r>
        <w:rPr>
          <w:rFonts w:ascii="Arial" w:hAnsi="Arial" w:cs="Arial"/>
        </w:rPr>
        <w:t xml:space="preserve">challenges in hotel administration </w:t>
      </w:r>
      <w:r w:rsidRPr="00F90686">
        <w:rPr>
          <w:rFonts w:ascii="Arial" w:hAnsi="Arial" w:cs="Arial"/>
        </w:rPr>
        <w:t>and reflect critically on my performance.</w:t>
      </w:r>
    </w:p>
    <w:p w14:paraId="003FA3FF" w14:textId="0646F1CC" w:rsidR="00F90686" w:rsidRPr="00F90686" w:rsidRDefault="00F90686" w:rsidP="00F90686">
      <w:pPr>
        <w:spacing w:line="360" w:lineRule="auto"/>
        <w:jc w:val="both"/>
        <w:rPr>
          <w:rFonts w:ascii="Arial" w:hAnsi="Arial" w:cs="Arial"/>
        </w:rPr>
      </w:pPr>
    </w:p>
    <w:p w14:paraId="24832BD4" w14:textId="77777777" w:rsidR="00F90686" w:rsidRPr="00F90686" w:rsidRDefault="00F90686" w:rsidP="00F90686">
      <w:pPr>
        <w:spacing w:line="360" w:lineRule="auto"/>
        <w:jc w:val="both"/>
        <w:rPr>
          <w:rFonts w:ascii="Arial" w:hAnsi="Arial" w:cs="Arial"/>
        </w:rPr>
      </w:pPr>
      <w:r w:rsidRPr="00F90686">
        <w:rPr>
          <w:rFonts w:ascii="Arial" w:hAnsi="Arial" w:cs="Arial"/>
          <w:b/>
          <w:bCs/>
        </w:rPr>
        <w:t>Section 1: Role Reflection</w:t>
      </w:r>
    </w:p>
    <w:p w14:paraId="573534B7" w14:textId="77777777" w:rsidR="00F90686" w:rsidRPr="00F90686" w:rsidRDefault="00F90686" w:rsidP="00F90686">
      <w:pPr>
        <w:spacing w:line="360" w:lineRule="auto"/>
        <w:jc w:val="both"/>
        <w:rPr>
          <w:rFonts w:ascii="Arial" w:hAnsi="Arial" w:cs="Arial"/>
        </w:rPr>
      </w:pPr>
      <w:r w:rsidRPr="00F90686">
        <w:rPr>
          <w:rFonts w:ascii="Arial" w:hAnsi="Arial" w:cs="Arial"/>
        </w:rPr>
        <w:t>To reflect effectively, I have used Gibbs' Reflective Cycle (1988), which follows six stages: description, feelings, evaluation, analysis, conclusion, and action plan. This model allows for structured self-assessment, helping identify areas of growth and development.</w:t>
      </w:r>
    </w:p>
    <w:p w14:paraId="2F342A65" w14:textId="77777777" w:rsidR="00F90686" w:rsidRPr="00F90686" w:rsidRDefault="00F90686" w:rsidP="00F90686">
      <w:pPr>
        <w:spacing w:line="360" w:lineRule="auto"/>
        <w:jc w:val="both"/>
        <w:rPr>
          <w:rFonts w:ascii="Arial" w:hAnsi="Arial" w:cs="Arial"/>
        </w:rPr>
      </w:pPr>
      <w:r w:rsidRPr="00F90686">
        <w:rPr>
          <w:rFonts w:ascii="Arial" w:hAnsi="Arial" w:cs="Arial"/>
          <w:b/>
          <w:bCs/>
        </w:rPr>
        <w:t>Role and Responsibilities</w:t>
      </w:r>
    </w:p>
    <w:p w14:paraId="7F4B3D54" w14:textId="77777777" w:rsidR="00F90686" w:rsidRPr="00F90686" w:rsidRDefault="00F90686" w:rsidP="00F90686">
      <w:pPr>
        <w:spacing w:line="360" w:lineRule="auto"/>
        <w:jc w:val="both"/>
        <w:rPr>
          <w:rFonts w:ascii="Arial" w:hAnsi="Arial" w:cs="Arial"/>
        </w:rPr>
      </w:pPr>
      <w:r w:rsidRPr="00F90686">
        <w:rPr>
          <w:rFonts w:ascii="Arial" w:hAnsi="Arial" w:cs="Arial"/>
        </w:rPr>
        <w:t>My role was that of a Front Desk Assistant under the supervision of the duty manager. Key responsibilities included welcoming guests, managing check-ins and check-outs using Opera PMS, handling phone calls, resolving guest queries, processing payments, and providing local information. I shadowed the duty manager in managing team coordination, reporting occupancy updates, and problem-solving during peak hours.</w:t>
      </w:r>
    </w:p>
    <w:p w14:paraId="047CBB27" w14:textId="77777777" w:rsidR="00F90686" w:rsidRPr="00F90686" w:rsidRDefault="00F90686" w:rsidP="00F90686">
      <w:pPr>
        <w:spacing w:line="360" w:lineRule="auto"/>
        <w:jc w:val="both"/>
        <w:rPr>
          <w:rFonts w:ascii="Arial" w:hAnsi="Arial" w:cs="Arial"/>
        </w:rPr>
      </w:pPr>
      <w:r w:rsidRPr="00F90686">
        <w:rPr>
          <w:rFonts w:ascii="Arial" w:hAnsi="Arial" w:cs="Arial"/>
        </w:rPr>
        <w:lastRenderedPageBreak/>
        <w:t>Leadership in this department was exercised through situational leadership, where the duty manager adapted their approach depending on team capabilities and guest demands (Hersey and Blanchard, 1988). I observed how emotional intelligence and active listening helped in diffusing tension, particularly during busy check-out times.</w:t>
      </w:r>
    </w:p>
    <w:p w14:paraId="40246F8E" w14:textId="77777777" w:rsidR="00F90686" w:rsidRPr="00F90686" w:rsidRDefault="00F90686" w:rsidP="00F90686">
      <w:pPr>
        <w:spacing w:line="360" w:lineRule="auto"/>
        <w:jc w:val="both"/>
        <w:rPr>
          <w:rFonts w:ascii="Arial" w:hAnsi="Arial" w:cs="Arial"/>
        </w:rPr>
      </w:pPr>
      <w:r w:rsidRPr="00F90686">
        <w:rPr>
          <w:rFonts w:ascii="Arial" w:hAnsi="Arial" w:cs="Arial"/>
          <w:b/>
          <w:bCs/>
        </w:rPr>
        <w:t>Operational Efficiency and Skills</w:t>
      </w:r>
    </w:p>
    <w:p w14:paraId="50D870C1" w14:textId="31C392DB" w:rsidR="00F90686" w:rsidRPr="00F90686" w:rsidRDefault="00F90686" w:rsidP="00F90686">
      <w:pPr>
        <w:spacing w:line="360" w:lineRule="auto"/>
        <w:jc w:val="both"/>
        <w:rPr>
          <w:rFonts w:ascii="Arial" w:hAnsi="Arial" w:cs="Arial"/>
        </w:rPr>
      </w:pPr>
      <w:r w:rsidRPr="00F90686">
        <w:rPr>
          <w:rFonts w:ascii="Arial" w:hAnsi="Arial" w:cs="Arial"/>
        </w:rPr>
        <w:t xml:space="preserve">Supervisory leadership significantly influenced the department’s operational efficiency. Effective communication, for instance, ensured smooth handovers between shifts and timely coordination with housekeeping and maintenance. I also developed skills in managing guest expectations and </w:t>
      </w:r>
      <w:r w:rsidR="000B2AF0">
        <w:rPr>
          <w:rFonts w:ascii="Arial" w:hAnsi="Arial" w:cs="Arial"/>
        </w:rPr>
        <w:t>multitasking</w:t>
      </w:r>
      <w:r w:rsidRPr="00F90686">
        <w:rPr>
          <w:rFonts w:ascii="Arial" w:hAnsi="Arial" w:cs="Arial"/>
        </w:rPr>
        <w:t xml:space="preserve"> during high-pressure periods.</w:t>
      </w:r>
    </w:p>
    <w:p w14:paraId="1A6A719C" w14:textId="77777777" w:rsidR="00F90686" w:rsidRPr="00F90686" w:rsidRDefault="00F90686" w:rsidP="00F90686">
      <w:pPr>
        <w:spacing w:line="360" w:lineRule="auto"/>
        <w:jc w:val="both"/>
        <w:rPr>
          <w:rFonts w:ascii="Arial" w:hAnsi="Arial" w:cs="Arial"/>
        </w:rPr>
      </w:pPr>
      <w:r w:rsidRPr="00F90686">
        <w:rPr>
          <w:rFonts w:ascii="Arial" w:hAnsi="Arial" w:cs="Arial"/>
        </w:rPr>
        <w:t>One critical area of learning was in technical knowledge, especially the use of Opera PMS, which is widely used across the industry. Initially, I found it overwhelming due to the multiple modules, but I gradually became confident in functions like modifying bookings, checking room status, and posting charges.</w:t>
      </w:r>
    </w:p>
    <w:p w14:paraId="00952AD1" w14:textId="77777777" w:rsidR="00F90686" w:rsidRPr="00F90686" w:rsidRDefault="00F90686" w:rsidP="00F90686">
      <w:pPr>
        <w:spacing w:line="360" w:lineRule="auto"/>
        <w:jc w:val="both"/>
        <w:rPr>
          <w:rFonts w:ascii="Arial" w:hAnsi="Arial" w:cs="Arial"/>
        </w:rPr>
      </w:pPr>
      <w:r w:rsidRPr="00F90686">
        <w:rPr>
          <w:rFonts w:ascii="Arial" w:hAnsi="Arial" w:cs="Arial"/>
          <w:b/>
          <w:bCs/>
        </w:rPr>
        <w:t>Real Examples and Skills Application</w:t>
      </w:r>
    </w:p>
    <w:p w14:paraId="75984FCA" w14:textId="77777777" w:rsidR="00F90686" w:rsidRPr="00F90686" w:rsidRDefault="00F90686" w:rsidP="00F90686">
      <w:pPr>
        <w:spacing w:line="360" w:lineRule="auto"/>
        <w:jc w:val="both"/>
        <w:rPr>
          <w:rFonts w:ascii="Arial" w:hAnsi="Arial" w:cs="Arial"/>
        </w:rPr>
      </w:pPr>
      <w:r w:rsidRPr="00F90686">
        <w:rPr>
          <w:rFonts w:ascii="Arial" w:hAnsi="Arial" w:cs="Arial"/>
        </w:rPr>
        <w:t>One situation involved a guest who had left a watch in their room. While the lobby was crowded with check-outs, the duty manager personally went upstairs to retrieve it, delaying check-out processes. Although this showed dedication to guest service, it also highlighted the need for better task delegation and prioritisation.</w:t>
      </w:r>
    </w:p>
    <w:p w14:paraId="6F39FD9B" w14:textId="25C037FA" w:rsidR="00F90686" w:rsidRPr="00F90686" w:rsidRDefault="00F90686" w:rsidP="00F90686">
      <w:pPr>
        <w:spacing w:line="360" w:lineRule="auto"/>
        <w:jc w:val="both"/>
        <w:rPr>
          <w:rFonts w:ascii="Arial" w:hAnsi="Arial" w:cs="Arial"/>
        </w:rPr>
      </w:pPr>
      <w:r w:rsidRPr="00F90686">
        <w:rPr>
          <w:rFonts w:ascii="Arial" w:hAnsi="Arial" w:cs="Arial"/>
        </w:rPr>
        <w:t xml:space="preserve">Another instance involved a guest who asked about a hotel shop. Since none existed, the manager gave directions to the nearest Co-Op shop. While this was helpful, the situation revealed an opportunity </w:t>
      </w:r>
      <w:r w:rsidR="000B2AF0">
        <w:rPr>
          <w:rFonts w:ascii="Arial" w:hAnsi="Arial" w:cs="Arial"/>
        </w:rPr>
        <w:t>to provide</w:t>
      </w:r>
      <w:r w:rsidRPr="00F90686">
        <w:rPr>
          <w:rFonts w:ascii="Arial" w:hAnsi="Arial" w:cs="Arial"/>
        </w:rPr>
        <w:t xml:space="preserve"> a printed FAQ sheet or directions at reception.</w:t>
      </w:r>
    </w:p>
    <w:p w14:paraId="1EC3070A" w14:textId="77777777" w:rsidR="00F90686" w:rsidRPr="00F90686" w:rsidRDefault="00F90686" w:rsidP="00F90686">
      <w:pPr>
        <w:spacing w:line="360" w:lineRule="auto"/>
        <w:jc w:val="both"/>
        <w:rPr>
          <w:rFonts w:ascii="Arial" w:hAnsi="Arial" w:cs="Arial"/>
        </w:rPr>
      </w:pPr>
      <w:r w:rsidRPr="00F90686">
        <w:rPr>
          <w:rFonts w:ascii="Arial" w:hAnsi="Arial" w:cs="Arial"/>
        </w:rPr>
        <w:t>Finally, a guest requested help booking a large taxi for six people with luggage, but the manager told him to use the hotel phone and make the booking himself. This could have been handled better with a proactive attitude or a list of recommended local taxi providers. These situations made me reflect on how customer-centricity and initiative are vital in hotel front desk roles.</w:t>
      </w:r>
    </w:p>
    <w:p w14:paraId="3AF1DB7B" w14:textId="77777777" w:rsidR="00F90686" w:rsidRPr="00F90686" w:rsidRDefault="00F90686" w:rsidP="00F90686">
      <w:pPr>
        <w:spacing w:line="360" w:lineRule="auto"/>
        <w:jc w:val="both"/>
        <w:rPr>
          <w:rFonts w:ascii="Arial" w:hAnsi="Arial" w:cs="Arial"/>
        </w:rPr>
      </w:pPr>
      <w:r w:rsidRPr="00F90686">
        <w:rPr>
          <w:rFonts w:ascii="Arial" w:hAnsi="Arial" w:cs="Arial"/>
          <w:b/>
          <w:bCs/>
        </w:rPr>
        <w:t>Personal Strengths and Weaknesses</w:t>
      </w:r>
    </w:p>
    <w:p w14:paraId="6B7DD725" w14:textId="77777777" w:rsidR="00F90686" w:rsidRPr="00F90686" w:rsidRDefault="00F90686" w:rsidP="00F90686">
      <w:pPr>
        <w:spacing w:line="360" w:lineRule="auto"/>
        <w:jc w:val="both"/>
        <w:rPr>
          <w:rFonts w:ascii="Arial" w:hAnsi="Arial" w:cs="Arial"/>
        </w:rPr>
      </w:pPr>
      <w:r w:rsidRPr="00F90686">
        <w:rPr>
          <w:rFonts w:ascii="Arial" w:hAnsi="Arial" w:cs="Arial"/>
        </w:rPr>
        <w:t xml:space="preserve">My strengths include strong interpersonal skills, adaptability, and willingness to learn. I quickly built rapport with both guests and colleagues and remained calm under </w:t>
      </w:r>
      <w:r w:rsidRPr="00F90686">
        <w:rPr>
          <w:rFonts w:ascii="Arial" w:hAnsi="Arial" w:cs="Arial"/>
        </w:rPr>
        <w:lastRenderedPageBreak/>
        <w:t>pressure. However, I recognised weaknesses in assertiveness and time management, particularly when handling multiple requests at once.</w:t>
      </w:r>
    </w:p>
    <w:p w14:paraId="55B3A1FF" w14:textId="77777777" w:rsidR="00F90686" w:rsidRPr="00F90686" w:rsidRDefault="00F90686" w:rsidP="00F90686">
      <w:pPr>
        <w:spacing w:line="360" w:lineRule="auto"/>
        <w:jc w:val="both"/>
        <w:rPr>
          <w:rFonts w:ascii="Arial" w:hAnsi="Arial" w:cs="Arial"/>
        </w:rPr>
      </w:pPr>
      <w:r w:rsidRPr="00F90686">
        <w:rPr>
          <w:rFonts w:ascii="Arial" w:hAnsi="Arial" w:cs="Arial"/>
          <w:b/>
          <w:bCs/>
        </w:rPr>
        <w:t>Action Plan for Professional Development</w:t>
      </w:r>
    </w:p>
    <w:p w14:paraId="675AA1B4" w14:textId="77777777" w:rsidR="00F90686" w:rsidRPr="00F90686" w:rsidRDefault="00F90686" w:rsidP="00F90686">
      <w:pPr>
        <w:numPr>
          <w:ilvl w:val="0"/>
          <w:numId w:val="2"/>
        </w:numPr>
        <w:spacing w:line="360" w:lineRule="auto"/>
        <w:jc w:val="both"/>
        <w:rPr>
          <w:rFonts w:ascii="Arial" w:hAnsi="Arial" w:cs="Arial"/>
        </w:rPr>
      </w:pPr>
      <w:r w:rsidRPr="00F90686">
        <w:rPr>
          <w:rFonts w:ascii="Arial" w:hAnsi="Arial" w:cs="Arial"/>
        </w:rPr>
        <w:t>Short-term: Improve proficiency in Opera PMS through online modules (e.g. Oracle Hospitality training).</w:t>
      </w:r>
    </w:p>
    <w:p w14:paraId="1AFA7014" w14:textId="77777777" w:rsidR="00F90686" w:rsidRPr="00F90686" w:rsidRDefault="00F90686" w:rsidP="00F90686">
      <w:pPr>
        <w:numPr>
          <w:ilvl w:val="0"/>
          <w:numId w:val="2"/>
        </w:numPr>
        <w:spacing w:line="360" w:lineRule="auto"/>
        <w:jc w:val="both"/>
        <w:rPr>
          <w:rFonts w:ascii="Arial" w:hAnsi="Arial" w:cs="Arial"/>
        </w:rPr>
      </w:pPr>
      <w:r w:rsidRPr="00F90686">
        <w:rPr>
          <w:rFonts w:ascii="Arial" w:hAnsi="Arial" w:cs="Arial"/>
        </w:rPr>
        <w:t>Medium-term: Take an online course in emotional intelligence to strengthen communication.</w:t>
      </w:r>
    </w:p>
    <w:p w14:paraId="14AA6225" w14:textId="77777777" w:rsidR="00F90686" w:rsidRPr="00F90686" w:rsidRDefault="00F90686" w:rsidP="00F90686">
      <w:pPr>
        <w:numPr>
          <w:ilvl w:val="0"/>
          <w:numId w:val="2"/>
        </w:numPr>
        <w:spacing w:line="360" w:lineRule="auto"/>
        <w:jc w:val="both"/>
        <w:rPr>
          <w:rFonts w:ascii="Arial" w:hAnsi="Arial" w:cs="Arial"/>
        </w:rPr>
      </w:pPr>
      <w:r w:rsidRPr="00F90686">
        <w:rPr>
          <w:rFonts w:ascii="Arial" w:hAnsi="Arial" w:cs="Arial"/>
        </w:rPr>
        <w:t>Long-term: Develop leadership competence by pursuing a supervisory role in a larger property.</w:t>
      </w:r>
    </w:p>
    <w:p w14:paraId="6783E5BA" w14:textId="50387242" w:rsidR="00F90686" w:rsidRPr="00F90686" w:rsidRDefault="00F90686" w:rsidP="00F90686">
      <w:pPr>
        <w:spacing w:line="360" w:lineRule="auto"/>
        <w:jc w:val="both"/>
        <w:rPr>
          <w:rFonts w:ascii="Arial" w:hAnsi="Arial" w:cs="Arial"/>
        </w:rPr>
      </w:pPr>
    </w:p>
    <w:p w14:paraId="4A110AEE" w14:textId="77777777" w:rsidR="00F90686" w:rsidRPr="00F90686" w:rsidRDefault="00F90686" w:rsidP="00F90686">
      <w:pPr>
        <w:spacing w:line="360" w:lineRule="auto"/>
        <w:jc w:val="both"/>
        <w:rPr>
          <w:rFonts w:ascii="Arial" w:hAnsi="Arial" w:cs="Arial"/>
        </w:rPr>
      </w:pPr>
      <w:r w:rsidRPr="00F90686">
        <w:rPr>
          <w:rFonts w:ascii="Arial" w:hAnsi="Arial" w:cs="Arial"/>
          <w:b/>
          <w:bCs/>
        </w:rPr>
        <w:t>Section 2: Key Hotel Administration Issue – Training Deficiencies</w:t>
      </w:r>
    </w:p>
    <w:p w14:paraId="0ADD17B1" w14:textId="77777777" w:rsidR="00F90686" w:rsidRPr="00F90686" w:rsidRDefault="00F90686" w:rsidP="00F90686">
      <w:pPr>
        <w:spacing w:line="360" w:lineRule="auto"/>
        <w:jc w:val="both"/>
        <w:rPr>
          <w:rFonts w:ascii="Arial" w:hAnsi="Arial" w:cs="Arial"/>
        </w:rPr>
      </w:pPr>
      <w:r w:rsidRPr="00F90686">
        <w:rPr>
          <w:rFonts w:ascii="Arial" w:hAnsi="Arial" w:cs="Arial"/>
        </w:rPr>
        <w:t>During my placement, I identified training as a significant administrative issue. While the team was friendly and supportive, I noticed inconsistent service standards and a lack of structured onboarding. New staff were expected to "learn on the job", which sometimes led to guest dissatisfaction and inefficiencies.</w:t>
      </w:r>
    </w:p>
    <w:p w14:paraId="5EE2A2DD" w14:textId="77777777" w:rsidR="00F90686" w:rsidRPr="00F90686" w:rsidRDefault="00F90686" w:rsidP="00F90686">
      <w:pPr>
        <w:spacing w:line="360" w:lineRule="auto"/>
        <w:jc w:val="both"/>
        <w:rPr>
          <w:rFonts w:ascii="Arial" w:hAnsi="Arial" w:cs="Arial"/>
        </w:rPr>
      </w:pPr>
      <w:r w:rsidRPr="00F90686">
        <w:rPr>
          <w:rFonts w:ascii="Arial" w:hAnsi="Arial" w:cs="Arial"/>
        </w:rPr>
        <w:t>This observation aligns with Lucas (2004), who argues that structured training in hospitality is essential not only for skills development but also for maintaining consistent service quality. In the case of Ibis Styles Crewe, the reliance on informal training led to confusion about protocols such as handling overbookings or dealing with non-standard guest requests.</w:t>
      </w:r>
    </w:p>
    <w:p w14:paraId="378ECFA7" w14:textId="77777777" w:rsidR="00F90686" w:rsidRPr="00F90686" w:rsidRDefault="00F90686" w:rsidP="00F90686">
      <w:pPr>
        <w:spacing w:line="360" w:lineRule="auto"/>
        <w:jc w:val="both"/>
        <w:rPr>
          <w:rFonts w:ascii="Arial" w:hAnsi="Arial" w:cs="Arial"/>
        </w:rPr>
      </w:pPr>
      <w:r w:rsidRPr="00F90686">
        <w:rPr>
          <w:rFonts w:ascii="Arial" w:hAnsi="Arial" w:cs="Arial"/>
        </w:rPr>
        <w:t>Relating this to Personnel Resourcing and Development, I learned the importance of strategic talent management (Armstrong and Taylor, 2020). This module emphasized that continuous development and clear role expectations improve employee retention and service quality. However, in practice, the hotel had limited opportunities for structured progression or feedback mechanisms.</w:t>
      </w:r>
    </w:p>
    <w:p w14:paraId="7CC10B90" w14:textId="77777777" w:rsidR="00F90686" w:rsidRPr="00F90686" w:rsidRDefault="00F90686" w:rsidP="00F90686">
      <w:pPr>
        <w:spacing w:line="360" w:lineRule="auto"/>
        <w:jc w:val="both"/>
        <w:rPr>
          <w:rFonts w:ascii="Arial" w:hAnsi="Arial" w:cs="Arial"/>
        </w:rPr>
      </w:pPr>
      <w:r w:rsidRPr="00F90686">
        <w:rPr>
          <w:rFonts w:ascii="Arial" w:hAnsi="Arial" w:cs="Arial"/>
        </w:rPr>
        <w:t>For example, a colleague struggled with the PMS for weeks without formal guidance, leading to frequent errors. Kotler et al. (2017) also highlight that proper training reduces job-related stress and increases team productivity. Based on my experience, implementing a structured induction plan, shadowing, and scheduled feedback would help resolve this issue.</w:t>
      </w:r>
    </w:p>
    <w:p w14:paraId="14E5819C" w14:textId="77777777" w:rsidR="00F90686" w:rsidRPr="00F90686" w:rsidRDefault="00F90686" w:rsidP="00F90686">
      <w:pPr>
        <w:spacing w:line="360" w:lineRule="auto"/>
        <w:jc w:val="both"/>
        <w:rPr>
          <w:rFonts w:ascii="Arial" w:hAnsi="Arial" w:cs="Arial"/>
        </w:rPr>
      </w:pPr>
      <w:r w:rsidRPr="00F90686">
        <w:rPr>
          <w:rFonts w:ascii="Arial" w:hAnsi="Arial" w:cs="Arial"/>
        </w:rPr>
        <w:lastRenderedPageBreak/>
        <w:t>In addition, performance appraisal was absent in the placement setting, though it is vital for professional development and service quality (Baum, 2006). Incorporating periodic evaluations could significantly enhance accountability and skill building.</w:t>
      </w:r>
    </w:p>
    <w:p w14:paraId="43A9FF89" w14:textId="251659BA" w:rsidR="00F90686" w:rsidRPr="00F90686" w:rsidRDefault="00F90686" w:rsidP="00F90686">
      <w:pPr>
        <w:spacing w:line="360" w:lineRule="auto"/>
        <w:jc w:val="both"/>
        <w:rPr>
          <w:rFonts w:ascii="Arial" w:hAnsi="Arial" w:cs="Arial"/>
        </w:rPr>
      </w:pPr>
    </w:p>
    <w:p w14:paraId="6BBCF7A5" w14:textId="77777777" w:rsidR="00F90686" w:rsidRPr="00F90686" w:rsidRDefault="00F90686" w:rsidP="00F90686">
      <w:pPr>
        <w:spacing w:line="360" w:lineRule="auto"/>
        <w:jc w:val="both"/>
        <w:rPr>
          <w:rFonts w:ascii="Arial" w:hAnsi="Arial" w:cs="Arial"/>
        </w:rPr>
      </w:pPr>
      <w:r w:rsidRPr="00F90686">
        <w:rPr>
          <w:rFonts w:ascii="Arial" w:hAnsi="Arial" w:cs="Arial"/>
          <w:b/>
          <w:bCs/>
        </w:rPr>
        <w:t>Section 3: Future Trends in Hotel Administration</w:t>
      </w:r>
    </w:p>
    <w:p w14:paraId="4B755CB7" w14:textId="77777777" w:rsidR="00F90686" w:rsidRPr="00F90686" w:rsidRDefault="00F90686" w:rsidP="00F90686">
      <w:pPr>
        <w:spacing w:line="360" w:lineRule="auto"/>
        <w:jc w:val="both"/>
        <w:rPr>
          <w:rFonts w:ascii="Arial" w:hAnsi="Arial" w:cs="Arial"/>
        </w:rPr>
      </w:pPr>
      <w:r w:rsidRPr="00F90686">
        <w:rPr>
          <w:rFonts w:ascii="Arial" w:hAnsi="Arial" w:cs="Arial"/>
        </w:rPr>
        <w:t>Looking ahead, technology and changing guest expectations are poised to reshape hotel front desk operations. The rise of Artificial Intelligence (AI) and self-service kiosks is automating tasks like check-ins and room allocations. While this boosts efficiency, it also demands stronger interpersonal skills for handling complex guest interactions.</w:t>
      </w:r>
    </w:p>
    <w:p w14:paraId="7072C859" w14:textId="77777777" w:rsidR="00F90686" w:rsidRPr="00F90686" w:rsidRDefault="00F90686" w:rsidP="00F90686">
      <w:pPr>
        <w:spacing w:line="360" w:lineRule="auto"/>
        <w:jc w:val="both"/>
        <w:rPr>
          <w:rFonts w:ascii="Arial" w:hAnsi="Arial" w:cs="Arial"/>
        </w:rPr>
      </w:pPr>
      <w:r w:rsidRPr="00F90686">
        <w:rPr>
          <w:rFonts w:ascii="Arial" w:hAnsi="Arial" w:cs="Arial"/>
        </w:rPr>
        <w:t>According to Ivanov and Webster (2019), AI-driven hotel systems can enhance guest experiences through personalisation, but may also reduce human roles, particularly in entry-level positions. At Ibis Styles Crewe, there were discussions around adopting a mobile check-in system, which would reduce front desk workload but also require redefined job roles and retraining.</w:t>
      </w:r>
    </w:p>
    <w:p w14:paraId="7E7CDF70" w14:textId="77777777" w:rsidR="00F90686" w:rsidRPr="00F90686" w:rsidRDefault="00F90686" w:rsidP="00F90686">
      <w:pPr>
        <w:spacing w:line="360" w:lineRule="auto"/>
        <w:jc w:val="both"/>
        <w:rPr>
          <w:rFonts w:ascii="Arial" w:hAnsi="Arial" w:cs="Arial"/>
        </w:rPr>
      </w:pPr>
      <w:r w:rsidRPr="00F90686">
        <w:rPr>
          <w:rFonts w:ascii="Arial" w:hAnsi="Arial" w:cs="Arial"/>
        </w:rPr>
        <w:t>From my own experience, while automation can assist with routine tasks, human judgment and empathy remain crucial, especially in handling guest complaints or special requests. Moreover, consumer expectations are evolving — guests increasingly seek personalised, efficient, and tech-enabled services. For instance, a guest asked for digital maps and mobile payment, which were unavailable at the time, revealing a gap in digital readiness.</w:t>
      </w:r>
    </w:p>
    <w:p w14:paraId="1794B51D" w14:textId="77777777" w:rsidR="00F90686" w:rsidRPr="00F90686" w:rsidRDefault="00F90686" w:rsidP="00F90686">
      <w:pPr>
        <w:spacing w:line="360" w:lineRule="auto"/>
        <w:jc w:val="both"/>
        <w:rPr>
          <w:rFonts w:ascii="Arial" w:hAnsi="Arial" w:cs="Arial"/>
        </w:rPr>
      </w:pPr>
      <w:r w:rsidRPr="00F90686">
        <w:rPr>
          <w:rFonts w:ascii="Arial" w:hAnsi="Arial" w:cs="Arial"/>
        </w:rPr>
        <w:t xml:space="preserve">As </w:t>
      </w:r>
      <w:proofErr w:type="spellStart"/>
      <w:r w:rsidRPr="00F90686">
        <w:rPr>
          <w:rFonts w:ascii="Arial" w:hAnsi="Arial" w:cs="Arial"/>
        </w:rPr>
        <w:t>Kandampully</w:t>
      </w:r>
      <w:proofErr w:type="spellEnd"/>
      <w:r w:rsidRPr="00F90686">
        <w:rPr>
          <w:rFonts w:ascii="Arial" w:hAnsi="Arial" w:cs="Arial"/>
        </w:rPr>
        <w:t xml:space="preserve"> et al. (2018) note, hotels must balance technological investments with a continued focus on service excellence. This reflects the principle of “high tech, high touch”, which suggests that digital innovation must not replace but enhance human interaction.</w:t>
      </w:r>
    </w:p>
    <w:p w14:paraId="3EF4E2E4" w14:textId="09188C7A" w:rsidR="00F90686" w:rsidRPr="00F90686" w:rsidRDefault="00F90686" w:rsidP="00F90686">
      <w:pPr>
        <w:spacing w:line="360" w:lineRule="auto"/>
        <w:jc w:val="both"/>
        <w:rPr>
          <w:rFonts w:ascii="Arial" w:hAnsi="Arial" w:cs="Arial"/>
        </w:rPr>
      </w:pPr>
      <w:proofErr w:type="gramStart"/>
      <w:r w:rsidRPr="00F90686">
        <w:rPr>
          <w:rFonts w:ascii="Arial" w:hAnsi="Arial" w:cs="Arial"/>
        </w:rPr>
        <w:t>In light of</w:t>
      </w:r>
      <w:proofErr w:type="gramEnd"/>
      <w:r w:rsidRPr="00F90686">
        <w:rPr>
          <w:rFonts w:ascii="Arial" w:hAnsi="Arial" w:cs="Arial"/>
        </w:rPr>
        <w:t xml:space="preserve"> this, the front desk staff of the future will need to be </w:t>
      </w:r>
      <w:r w:rsidR="000B2AF0" w:rsidRPr="00F90686">
        <w:rPr>
          <w:rFonts w:ascii="Arial" w:hAnsi="Arial" w:cs="Arial"/>
        </w:rPr>
        <w:t>cross trained</w:t>
      </w:r>
      <w:r w:rsidRPr="00F90686">
        <w:rPr>
          <w:rFonts w:ascii="Arial" w:hAnsi="Arial" w:cs="Arial"/>
        </w:rPr>
        <w:t xml:space="preserve"> in technology, emotional intelligence, and cultural sensitivity (Baum, 2015). My placement experience highlighted the need to stay agile and continuously upskill to meet such evolving industry demands.</w:t>
      </w:r>
    </w:p>
    <w:p w14:paraId="53B117FF" w14:textId="7C47EAA6" w:rsidR="00F90686" w:rsidRDefault="00F90686" w:rsidP="00F90686">
      <w:pPr>
        <w:spacing w:line="360" w:lineRule="auto"/>
        <w:jc w:val="both"/>
        <w:rPr>
          <w:rFonts w:ascii="Arial" w:hAnsi="Arial" w:cs="Arial"/>
        </w:rPr>
      </w:pPr>
    </w:p>
    <w:p w14:paraId="565EC95F" w14:textId="77777777" w:rsidR="00177DC8" w:rsidRPr="00F90686" w:rsidRDefault="00177DC8" w:rsidP="00F90686">
      <w:pPr>
        <w:spacing w:line="360" w:lineRule="auto"/>
        <w:jc w:val="both"/>
        <w:rPr>
          <w:rFonts w:ascii="Arial" w:hAnsi="Arial" w:cs="Arial"/>
        </w:rPr>
      </w:pPr>
    </w:p>
    <w:p w14:paraId="4BF2834D" w14:textId="77777777" w:rsidR="00F90686" w:rsidRPr="00F90686" w:rsidRDefault="00F90686" w:rsidP="00F90686">
      <w:pPr>
        <w:spacing w:line="360" w:lineRule="auto"/>
        <w:jc w:val="both"/>
        <w:rPr>
          <w:rFonts w:ascii="Arial" w:hAnsi="Arial" w:cs="Arial"/>
        </w:rPr>
      </w:pPr>
      <w:r w:rsidRPr="00F90686">
        <w:rPr>
          <w:rFonts w:ascii="Arial" w:hAnsi="Arial" w:cs="Arial"/>
          <w:b/>
          <w:bCs/>
        </w:rPr>
        <w:lastRenderedPageBreak/>
        <w:t>Conclusion</w:t>
      </w:r>
    </w:p>
    <w:p w14:paraId="31A40FDE" w14:textId="77777777" w:rsidR="00F90686" w:rsidRPr="00F90686" w:rsidRDefault="00F90686" w:rsidP="00F90686">
      <w:pPr>
        <w:spacing w:line="360" w:lineRule="auto"/>
        <w:jc w:val="both"/>
        <w:rPr>
          <w:rFonts w:ascii="Arial" w:hAnsi="Arial" w:cs="Arial"/>
        </w:rPr>
      </w:pPr>
      <w:r w:rsidRPr="00F90686">
        <w:rPr>
          <w:rFonts w:ascii="Arial" w:hAnsi="Arial" w:cs="Arial"/>
        </w:rPr>
        <w:t>My placement at Ibis Styles Crewe offered valuable insight into the practical realities of hotel administration, especially in a front desk role. I developed my communication and leadership abilities, gained hands-on experience with Opera PMS, and learned how theoretical concepts such as emotional intelligence, talent management, and service quality are applied (or overlooked) in practice.</w:t>
      </w:r>
    </w:p>
    <w:p w14:paraId="7E018AE4" w14:textId="77777777" w:rsidR="00F90686" w:rsidRPr="00F90686" w:rsidRDefault="00F90686" w:rsidP="00F90686">
      <w:pPr>
        <w:spacing w:line="360" w:lineRule="auto"/>
        <w:jc w:val="both"/>
        <w:rPr>
          <w:rFonts w:ascii="Arial" w:hAnsi="Arial" w:cs="Arial"/>
        </w:rPr>
      </w:pPr>
      <w:r w:rsidRPr="00F90686">
        <w:rPr>
          <w:rFonts w:ascii="Arial" w:hAnsi="Arial" w:cs="Arial"/>
        </w:rPr>
        <w:t>I achieved my first two learning objectives successfully – enhancing communication and gaining operational knowledge. The third objective, applying theory to practice, was partially achieved, as I recognised the gaps in training and proposed actionable solutions. However, more structured reflection with feedback would have improved this further.</w:t>
      </w:r>
    </w:p>
    <w:p w14:paraId="1C3A4577" w14:textId="77777777" w:rsidR="00F90686" w:rsidRPr="00F90686" w:rsidRDefault="00F90686" w:rsidP="00F90686">
      <w:pPr>
        <w:spacing w:line="360" w:lineRule="auto"/>
        <w:jc w:val="both"/>
        <w:rPr>
          <w:rFonts w:ascii="Arial" w:hAnsi="Arial" w:cs="Arial"/>
        </w:rPr>
      </w:pPr>
      <w:r w:rsidRPr="00F90686">
        <w:rPr>
          <w:rFonts w:ascii="Arial" w:hAnsi="Arial" w:cs="Arial"/>
        </w:rPr>
        <w:t>Overall, this placement strengthened my commitment to a career in hotel operations and highlighted the need for continuous professional development to stay ahead in a rapidly evolving hospitality industry.</w:t>
      </w:r>
    </w:p>
    <w:p w14:paraId="5C882C0F" w14:textId="03C5B8D2" w:rsidR="00F90686" w:rsidRDefault="00F90686" w:rsidP="00F90686">
      <w:pPr>
        <w:spacing w:line="360" w:lineRule="auto"/>
        <w:jc w:val="both"/>
        <w:rPr>
          <w:rFonts w:ascii="Arial" w:hAnsi="Arial" w:cs="Arial"/>
        </w:rPr>
      </w:pPr>
    </w:p>
    <w:p w14:paraId="01A44919" w14:textId="77777777" w:rsidR="00177DC8" w:rsidRDefault="00177DC8" w:rsidP="00F90686">
      <w:pPr>
        <w:spacing w:line="360" w:lineRule="auto"/>
        <w:jc w:val="both"/>
        <w:rPr>
          <w:rFonts w:ascii="Arial" w:hAnsi="Arial" w:cs="Arial"/>
        </w:rPr>
      </w:pPr>
    </w:p>
    <w:p w14:paraId="6B3AA282" w14:textId="77777777" w:rsidR="00177DC8" w:rsidRDefault="00177DC8" w:rsidP="00F90686">
      <w:pPr>
        <w:spacing w:line="360" w:lineRule="auto"/>
        <w:jc w:val="both"/>
        <w:rPr>
          <w:rFonts w:ascii="Arial" w:hAnsi="Arial" w:cs="Arial"/>
        </w:rPr>
      </w:pPr>
    </w:p>
    <w:p w14:paraId="1FE4E936" w14:textId="77777777" w:rsidR="00177DC8" w:rsidRDefault="00177DC8" w:rsidP="00F90686">
      <w:pPr>
        <w:spacing w:line="360" w:lineRule="auto"/>
        <w:jc w:val="both"/>
        <w:rPr>
          <w:rFonts w:ascii="Arial" w:hAnsi="Arial" w:cs="Arial"/>
        </w:rPr>
      </w:pPr>
    </w:p>
    <w:p w14:paraId="6E4B832A" w14:textId="77777777" w:rsidR="00177DC8" w:rsidRDefault="00177DC8" w:rsidP="00F90686">
      <w:pPr>
        <w:spacing w:line="360" w:lineRule="auto"/>
        <w:jc w:val="both"/>
        <w:rPr>
          <w:rFonts w:ascii="Arial" w:hAnsi="Arial" w:cs="Arial"/>
        </w:rPr>
      </w:pPr>
    </w:p>
    <w:p w14:paraId="64F2F2A6" w14:textId="77777777" w:rsidR="00177DC8" w:rsidRDefault="00177DC8" w:rsidP="00F90686">
      <w:pPr>
        <w:spacing w:line="360" w:lineRule="auto"/>
        <w:jc w:val="both"/>
        <w:rPr>
          <w:rFonts w:ascii="Arial" w:hAnsi="Arial" w:cs="Arial"/>
        </w:rPr>
      </w:pPr>
    </w:p>
    <w:p w14:paraId="414DF446" w14:textId="77777777" w:rsidR="00177DC8" w:rsidRDefault="00177DC8" w:rsidP="00F90686">
      <w:pPr>
        <w:spacing w:line="360" w:lineRule="auto"/>
        <w:jc w:val="both"/>
        <w:rPr>
          <w:rFonts w:ascii="Arial" w:hAnsi="Arial" w:cs="Arial"/>
        </w:rPr>
      </w:pPr>
    </w:p>
    <w:p w14:paraId="4905358A" w14:textId="77777777" w:rsidR="00177DC8" w:rsidRDefault="00177DC8" w:rsidP="00F90686">
      <w:pPr>
        <w:spacing w:line="360" w:lineRule="auto"/>
        <w:jc w:val="both"/>
        <w:rPr>
          <w:rFonts w:ascii="Arial" w:hAnsi="Arial" w:cs="Arial"/>
        </w:rPr>
      </w:pPr>
    </w:p>
    <w:p w14:paraId="29905F66" w14:textId="77777777" w:rsidR="00177DC8" w:rsidRDefault="00177DC8" w:rsidP="00F90686">
      <w:pPr>
        <w:spacing w:line="360" w:lineRule="auto"/>
        <w:jc w:val="both"/>
        <w:rPr>
          <w:rFonts w:ascii="Arial" w:hAnsi="Arial" w:cs="Arial"/>
        </w:rPr>
      </w:pPr>
    </w:p>
    <w:p w14:paraId="359BB14B" w14:textId="77777777" w:rsidR="00177DC8" w:rsidRDefault="00177DC8" w:rsidP="00F90686">
      <w:pPr>
        <w:spacing w:line="360" w:lineRule="auto"/>
        <w:jc w:val="both"/>
        <w:rPr>
          <w:rFonts w:ascii="Arial" w:hAnsi="Arial" w:cs="Arial"/>
        </w:rPr>
      </w:pPr>
    </w:p>
    <w:p w14:paraId="1E3990C3" w14:textId="77777777" w:rsidR="00177DC8" w:rsidRDefault="00177DC8" w:rsidP="00F90686">
      <w:pPr>
        <w:spacing w:line="360" w:lineRule="auto"/>
        <w:jc w:val="both"/>
        <w:rPr>
          <w:rFonts w:ascii="Arial" w:hAnsi="Arial" w:cs="Arial"/>
        </w:rPr>
      </w:pPr>
    </w:p>
    <w:p w14:paraId="3B727635" w14:textId="77777777" w:rsidR="00177DC8" w:rsidRDefault="00177DC8" w:rsidP="00F90686">
      <w:pPr>
        <w:spacing w:line="360" w:lineRule="auto"/>
        <w:jc w:val="both"/>
        <w:rPr>
          <w:rFonts w:ascii="Arial" w:hAnsi="Arial" w:cs="Arial"/>
        </w:rPr>
      </w:pPr>
    </w:p>
    <w:p w14:paraId="3F8ED176" w14:textId="77777777" w:rsidR="00177DC8" w:rsidRPr="00F90686" w:rsidRDefault="00177DC8" w:rsidP="00F90686">
      <w:pPr>
        <w:spacing w:line="360" w:lineRule="auto"/>
        <w:jc w:val="both"/>
        <w:rPr>
          <w:rFonts w:ascii="Arial" w:hAnsi="Arial" w:cs="Arial"/>
        </w:rPr>
      </w:pPr>
    </w:p>
    <w:p w14:paraId="0DFADFA0" w14:textId="77777777" w:rsidR="00177DC8" w:rsidRDefault="00F90686" w:rsidP="00F90686">
      <w:pPr>
        <w:spacing w:line="360" w:lineRule="auto"/>
        <w:jc w:val="both"/>
        <w:rPr>
          <w:rFonts w:ascii="Arial" w:hAnsi="Arial" w:cs="Arial"/>
        </w:rPr>
      </w:pPr>
      <w:r w:rsidRPr="00F90686">
        <w:rPr>
          <w:rFonts w:ascii="Arial" w:hAnsi="Arial" w:cs="Arial"/>
          <w:b/>
          <w:bCs/>
        </w:rPr>
        <w:lastRenderedPageBreak/>
        <w:t>Reference</w:t>
      </w:r>
      <w:r w:rsidR="00177DC8">
        <w:rPr>
          <w:rFonts w:ascii="Arial" w:hAnsi="Arial" w:cs="Arial"/>
          <w:b/>
          <w:bCs/>
        </w:rPr>
        <w:t>s:</w:t>
      </w:r>
    </w:p>
    <w:p w14:paraId="7E362DC8" w14:textId="77777777" w:rsidR="00177DC8" w:rsidRDefault="00177DC8" w:rsidP="00F90686">
      <w:pPr>
        <w:spacing w:line="360" w:lineRule="auto"/>
        <w:jc w:val="both"/>
        <w:rPr>
          <w:rFonts w:ascii="Arial" w:hAnsi="Arial" w:cs="Arial"/>
        </w:rPr>
      </w:pPr>
    </w:p>
    <w:p w14:paraId="33B2E6E5" w14:textId="6C61C7AD" w:rsidR="00F90686" w:rsidRPr="00F90686" w:rsidRDefault="00F90686" w:rsidP="00F90686">
      <w:pPr>
        <w:spacing w:line="360" w:lineRule="auto"/>
        <w:jc w:val="both"/>
        <w:rPr>
          <w:rFonts w:ascii="Arial" w:hAnsi="Arial" w:cs="Arial"/>
        </w:rPr>
      </w:pPr>
      <w:r w:rsidRPr="00F90686">
        <w:rPr>
          <w:rFonts w:ascii="Arial" w:hAnsi="Arial" w:cs="Arial"/>
        </w:rPr>
        <w:t>Armstrong, M. and Taylor, S. (2020)</w:t>
      </w:r>
      <w:r>
        <w:rPr>
          <w:rFonts w:ascii="Arial" w:hAnsi="Arial" w:cs="Arial"/>
        </w:rPr>
        <w:t>.</w:t>
      </w:r>
      <w:r w:rsidRPr="00F90686">
        <w:rPr>
          <w:rFonts w:ascii="Arial" w:hAnsi="Arial" w:cs="Arial"/>
        </w:rPr>
        <w:t xml:space="preserve"> </w:t>
      </w:r>
      <w:r w:rsidRPr="00F90686">
        <w:rPr>
          <w:rFonts w:ascii="Arial" w:hAnsi="Arial" w:cs="Arial"/>
          <w:i/>
          <w:iCs/>
        </w:rPr>
        <w:t>Armstrong’s Handbook of Human Resource Management Practice</w:t>
      </w:r>
      <w:r w:rsidRPr="00F90686">
        <w:rPr>
          <w:rFonts w:ascii="Arial" w:hAnsi="Arial" w:cs="Arial"/>
        </w:rPr>
        <w:t>. 15th ed. London: Kogan Page.</w:t>
      </w:r>
    </w:p>
    <w:p w14:paraId="7150C0D2" w14:textId="5281BEAB" w:rsidR="00F90686" w:rsidRPr="00F90686" w:rsidRDefault="00F90686" w:rsidP="00F90686">
      <w:pPr>
        <w:spacing w:line="360" w:lineRule="auto"/>
        <w:jc w:val="both"/>
        <w:rPr>
          <w:rFonts w:ascii="Arial" w:hAnsi="Arial" w:cs="Arial"/>
        </w:rPr>
      </w:pPr>
      <w:r w:rsidRPr="00F90686">
        <w:rPr>
          <w:rFonts w:ascii="Arial" w:hAnsi="Arial" w:cs="Arial"/>
        </w:rPr>
        <w:t>Baum, T. (2006)</w:t>
      </w:r>
      <w:r w:rsidR="002E2EE7">
        <w:rPr>
          <w:rFonts w:ascii="Arial" w:hAnsi="Arial" w:cs="Arial"/>
        </w:rPr>
        <w:t>.</w:t>
      </w:r>
      <w:r w:rsidRPr="00F90686">
        <w:rPr>
          <w:rFonts w:ascii="Arial" w:hAnsi="Arial" w:cs="Arial"/>
        </w:rPr>
        <w:t xml:space="preserve"> </w:t>
      </w:r>
      <w:r w:rsidRPr="00F90686">
        <w:rPr>
          <w:rFonts w:ascii="Arial" w:hAnsi="Arial" w:cs="Arial"/>
          <w:i/>
          <w:iCs/>
        </w:rPr>
        <w:t>Human Resource Management for Tourism, Hospitality and Leisure: An International Perspective</w:t>
      </w:r>
      <w:r w:rsidRPr="00F90686">
        <w:rPr>
          <w:rFonts w:ascii="Arial" w:hAnsi="Arial" w:cs="Arial"/>
        </w:rPr>
        <w:t>. London: Thomson Learning.</w:t>
      </w:r>
    </w:p>
    <w:p w14:paraId="42022C21" w14:textId="390AD0B1" w:rsidR="00F90686" w:rsidRPr="00F90686" w:rsidRDefault="00F90686" w:rsidP="00F90686">
      <w:pPr>
        <w:spacing w:line="360" w:lineRule="auto"/>
        <w:jc w:val="both"/>
        <w:rPr>
          <w:rFonts w:ascii="Arial" w:hAnsi="Arial" w:cs="Arial"/>
        </w:rPr>
      </w:pPr>
      <w:r w:rsidRPr="00F90686">
        <w:rPr>
          <w:rFonts w:ascii="Arial" w:hAnsi="Arial" w:cs="Arial"/>
        </w:rPr>
        <w:t>Baum, T. (2015</w:t>
      </w:r>
      <w:r w:rsidR="002E2EE7" w:rsidRPr="00F90686">
        <w:rPr>
          <w:rFonts w:ascii="Arial" w:hAnsi="Arial" w:cs="Arial"/>
        </w:rPr>
        <w:t>)</w:t>
      </w:r>
      <w:r w:rsidR="002E2EE7">
        <w:rPr>
          <w:rFonts w:ascii="Arial" w:hAnsi="Arial" w:cs="Arial"/>
        </w:rPr>
        <w:t>.</w:t>
      </w:r>
      <w:r w:rsidR="002E2EE7" w:rsidRPr="00F90686">
        <w:rPr>
          <w:rFonts w:ascii="Arial" w:hAnsi="Arial" w:cs="Arial"/>
          <w:i/>
          <w:iCs/>
        </w:rPr>
        <w:t xml:space="preserve"> Human</w:t>
      </w:r>
      <w:r w:rsidRPr="00F90686">
        <w:rPr>
          <w:rFonts w:ascii="Arial" w:hAnsi="Arial" w:cs="Arial"/>
          <w:i/>
          <w:iCs/>
        </w:rPr>
        <w:t xml:space="preserve"> Resource Management for Tourism, Hospitality and Leisure: An International Perspective</w:t>
      </w:r>
      <w:r w:rsidRPr="00F90686">
        <w:rPr>
          <w:rFonts w:ascii="Arial" w:hAnsi="Arial" w:cs="Arial"/>
        </w:rPr>
        <w:t>. 2nd ed. London: Cengage Learning.</w:t>
      </w:r>
    </w:p>
    <w:p w14:paraId="6863C0EF" w14:textId="5E0B905E" w:rsidR="00F90686" w:rsidRPr="00F90686" w:rsidRDefault="00F90686" w:rsidP="00F90686">
      <w:pPr>
        <w:spacing w:line="360" w:lineRule="auto"/>
        <w:jc w:val="both"/>
        <w:rPr>
          <w:rFonts w:ascii="Arial" w:hAnsi="Arial" w:cs="Arial"/>
        </w:rPr>
      </w:pPr>
      <w:r w:rsidRPr="00F90686">
        <w:rPr>
          <w:rFonts w:ascii="Arial" w:hAnsi="Arial" w:cs="Arial"/>
        </w:rPr>
        <w:t>Gibbs, G. (1988)</w:t>
      </w:r>
      <w:r>
        <w:rPr>
          <w:rFonts w:ascii="Arial" w:hAnsi="Arial" w:cs="Arial"/>
        </w:rPr>
        <w:t>.</w:t>
      </w:r>
      <w:r w:rsidRPr="00F90686">
        <w:rPr>
          <w:rFonts w:ascii="Arial" w:hAnsi="Arial" w:cs="Arial"/>
        </w:rPr>
        <w:t xml:space="preserve"> </w:t>
      </w:r>
      <w:r w:rsidRPr="00F90686">
        <w:rPr>
          <w:rFonts w:ascii="Arial" w:hAnsi="Arial" w:cs="Arial"/>
          <w:i/>
          <w:iCs/>
        </w:rPr>
        <w:t>Learning by Doing: A Guide to Teaching and Learning Methods</w:t>
      </w:r>
      <w:r w:rsidRPr="00F90686">
        <w:rPr>
          <w:rFonts w:ascii="Arial" w:hAnsi="Arial" w:cs="Arial"/>
        </w:rPr>
        <w:t>. Oxford: Oxford Polytechnic.</w:t>
      </w:r>
    </w:p>
    <w:p w14:paraId="55ED6D96" w14:textId="7CDF996B" w:rsidR="00F90686" w:rsidRPr="00F90686" w:rsidRDefault="00F90686" w:rsidP="00F90686">
      <w:pPr>
        <w:spacing w:line="360" w:lineRule="auto"/>
        <w:jc w:val="both"/>
        <w:rPr>
          <w:rFonts w:ascii="Arial" w:hAnsi="Arial" w:cs="Arial"/>
        </w:rPr>
      </w:pPr>
      <w:r w:rsidRPr="00F90686">
        <w:rPr>
          <w:rFonts w:ascii="Arial" w:hAnsi="Arial" w:cs="Arial"/>
        </w:rPr>
        <w:t>Hersey, P. and Blanchard, K.H. (1988)</w:t>
      </w:r>
      <w:r w:rsidR="002E2EE7">
        <w:rPr>
          <w:rFonts w:ascii="Arial" w:hAnsi="Arial" w:cs="Arial"/>
        </w:rPr>
        <w:t>.</w:t>
      </w:r>
      <w:r w:rsidRPr="00F90686">
        <w:rPr>
          <w:rFonts w:ascii="Arial" w:hAnsi="Arial" w:cs="Arial"/>
        </w:rPr>
        <w:t xml:space="preserve"> </w:t>
      </w:r>
      <w:r w:rsidRPr="00F90686">
        <w:rPr>
          <w:rFonts w:ascii="Arial" w:hAnsi="Arial" w:cs="Arial"/>
          <w:i/>
          <w:iCs/>
        </w:rPr>
        <w:t xml:space="preserve">Management of Organizational </w:t>
      </w:r>
      <w:r w:rsidR="002E2EE7" w:rsidRPr="00F90686">
        <w:rPr>
          <w:rFonts w:ascii="Arial" w:hAnsi="Arial" w:cs="Arial"/>
          <w:i/>
          <w:iCs/>
        </w:rPr>
        <w:t>Behaviour</w:t>
      </w:r>
      <w:r w:rsidRPr="00F90686">
        <w:rPr>
          <w:rFonts w:ascii="Arial" w:hAnsi="Arial" w:cs="Arial"/>
          <w:i/>
          <w:iCs/>
        </w:rPr>
        <w:t>: Utilizing Human Resources</w:t>
      </w:r>
      <w:r w:rsidRPr="00F90686">
        <w:rPr>
          <w:rFonts w:ascii="Arial" w:hAnsi="Arial" w:cs="Arial"/>
        </w:rPr>
        <w:t>. 5th ed. Englewood Cliffs, NJ: Prentice-Hall.</w:t>
      </w:r>
    </w:p>
    <w:p w14:paraId="1091E864" w14:textId="106D32AF" w:rsidR="00F90686" w:rsidRPr="00F90686" w:rsidRDefault="00F90686" w:rsidP="00F90686">
      <w:pPr>
        <w:spacing w:line="360" w:lineRule="auto"/>
        <w:jc w:val="both"/>
        <w:rPr>
          <w:rFonts w:ascii="Arial" w:hAnsi="Arial" w:cs="Arial"/>
        </w:rPr>
      </w:pPr>
      <w:r w:rsidRPr="00F90686">
        <w:rPr>
          <w:rFonts w:ascii="Arial" w:hAnsi="Arial" w:cs="Arial"/>
        </w:rPr>
        <w:t>Ivanov, S. and Webster, C. (2019)</w:t>
      </w:r>
      <w:r>
        <w:rPr>
          <w:rFonts w:ascii="Arial" w:hAnsi="Arial" w:cs="Arial"/>
        </w:rPr>
        <w:t>.</w:t>
      </w:r>
      <w:r w:rsidRPr="00F90686">
        <w:rPr>
          <w:rFonts w:ascii="Arial" w:hAnsi="Arial" w:cs="Arial"/>
        </w:rPr>
        <w:t xml:space="preserve"> </w:t>
      </w:r>
      <w:r w:rsidRPr="00F90686">
        <w:rPr>
          <w:rFonts w:ascii="Arial" w:hAnsi="Arial" w:cs="Arial"/>
          <w:i/>
          <w:iCs/>
        </w:rPr>
        <w:t>Robots, Artificial Intelligence, and Service Automation in Travel, Tourism and Hospitality</w:t>
      </w:r>
      <w:r w:rsidRPr="00F90686">
        <w:rPr>
          <w:rFonts w:ascii="Arial" w:hAnsi="Arial" w:cs="Arial"/>
        </w:rPr>
        <w:t>. Bingley: Emerald Publishing.</w:t>
      </w:r>
    </w:p>
    <w:p w14:paraId="488CF016" w14:textId="3F13EFBA" w:rsidR="00F90686" w:rsidRPr="00F90686" w:rsidRDefault="00F90686" w:rsidP="00F90686">
      <w:pPr>
        <w:spacing w:line="360" w:lineRule="auto"/>
        <w:jc w:val="both"/>
        <w:rPr>
          <w:rFonts w:ascii="Arial" w:hAnsi="Arial" w:cs="Arial"/>
        </w:rPr>
      </w:pPr>
      <w:proofErr w:type="spellStart"/>
      <w:r w:rsidRPr="00F90686">
        <w:rPr>
          <w:rFonts w:ascii="Arial" w:hAnsi="Arial" w:cs="Arial"/>
        </w:rPr>
        <w:t>Kandampully</w:t>
      </w:r>
      <w:proofErr w:type="spellEnd"/>
      <w:r w:rsidRPr="00F90686">
        <w:rPr>
          <w:rFonts w:ascii="Arial" w:hAnsi="Arial" w:cs="Arial"/>
        </w:rPr>
        <w:t>, J., Zhang, T.C. and Jaakkola, E. (2018)</w:t>
      </w:r>
      <w:r w:rsidR="002E2EE7">
        <w:rPr>
          <w:rFonts w:ascii="Arial" w:hAnsi="Arial" w:cs="Arial"/>
        </w:rPr>
        <w:t>.</w:t>
      </w:r>
      <w:r w:rsidRPr="00F90686">
        <w:rPr>
          <w:rFonts w:ascii="Arial" w:hAnsi="Arial" w:cs="Arial"/>
        </w:rPr>
        <w:t xml:space="preserve"> ‘Customer experience management in hospitality: A literature synthesis, new understanding and research agenda’, </w:t>
      </w:r>
      <w:r w:rsidRPr="00F90686">
        <w:rPr>
          <w:rFonts w:ascii="Arial" w:hAnsi="Arial" w:cs="Arial"/>
          <w:i/>
          <w:iCs/>
        </w:rPr>
        <w:t>International Journal of Contemporary Hospitality Management</w:t>
      </w:r>
      <w:r w:rsidRPr="00F90686">
        <w:rPr>
          <w:rFonts w:ascii="Arial" w:hAnsi="Arial" w:cs="Arial"/>
        </w:rPr>
        <w:t>, 30(1), pp. 21–56.</w:t>
      </w:r>
    </w:p>
    <w:p w14:paraId="61E358D4" w14:textId="7AE07ACC" w:rsidR="00F90686" w:rsidRPr="00F90686" w:rsidRDefault="00F90686" w:rsidP="00F90686">
      <w:pPr>
        <w:spacing w:line="360" w:lineRule="auto"/>
        <w:jc w:val="both"/>
        <w:rPr>
          <w:rFonts w:ascii="Arial" w:hAnsi="Arial" w:cs="Arial"/>
        </w:rPr>
      </w:pPr>
      <w:r w:rsidRPr="00F90686">
        <w:rPr>
          <w:rFonts w:ascii="Arial" w:hAnsi="Arial" w:cs="Arial"/>
        </w:rPr>
        <w:t>Kotler, P., Bowen, J.T. and Makens, J.C. (2017)</w:t>
      </w:r>
      <w:r w:rsidR="002E2EE7">
        <w:rPr>
          <w:rFonts w:ascii="Arial" w:hAnsi="Arial" w:cs="Arial"/>
        </w:rPr>
        <w:t>.</w:t>
      </w:r>
      <w:r w:rsidRPr="00F90686">
        <w:rPr>
          <w:rFonts w:ascii="Arial" w:hAnsi="Arial" w:cs="Arial"/>
        </w:rPr>
        <w:t xml:space="preserve"> </w:t>
      </w:r>
      <w:r w:rsidRPr="00F90686">
        <w:rPr>
          <w:rFonts w:ascii="Arial" w:hAnsi="Arial" w:cs="Arial"/>
          <w:i/>
          <w:iCs/>
        </w:rPr>
        <w:t>Marketing for Hospitality and Tourism</w:t>
      </w:r>
      <w:r w:rsidRPr="00F90686">
        <w:rPr>
          <w:rFonts w:ascii="Arial" w:hAnsi="Arial" w:cs="Arial"/>
        </w:rPr>
        <w:t>. 7th ed. Harlow: Pearson.</w:t>
      </w:r>
    </w:p>
    <w:p w14:paraId="69D398E0" w14:textId="6D7D71C6" w:rsidR="00F90686" w:rsidRPr="00F90686" w:rsidRDefault="00F90686" w:rsidP="00F90686">
      <w:pPr>
        <w:spacing w:line="360" w:lineRule="auto"/>
        <w:jc w:val="both"/>
        <w:rPr>
          <w:rFonts w:ascii="Arial" w:hAnsi="Arial" w:cs="Arial"/>
        </w:rPr>
      </w:pPr>
      <w:r w:rsidRPr="00F90686">
        <w:rPr>
          <w:rFonts w:ascii="Arial" w:hAnsi="Arial" w:cs="Arial"/>
        </w:rPr>
        <w:t>Lucas, R. (2004)</w:t>
      </w:r>
      <w:r>
        <w:rPr>
          <w:rFonts w:ascii="Arial" w:hAnsi="Arial" w:cs="Arial"/>
        </w:rPr>
        <w:t>.</w:t>
      </w:r>
      <w:r w:rsidRPr="00F90686">
        <w:rPr>
          <w:rFonts w:ascii="Arial" w:hAnsi="Arial" w:cs="Arial"/>
        </w:rPr>
        <w:t xml:space="preserve"> </w:t>
      </w:r>
      <w:r w:rsidRPr="00F90686">
        <w:rPr>
          <w:rFonts w:ascii="Arial" w:hAnsi="Arial" w:cs="Arial"/>
          <w:i/>
          <w:iCs/>
        </w:rPr>
        <w:t>Employment Relations in the Hospitality and Tourism Industries</w:t>
      </w:r>
      <w:r w:rsidRPr="00F90686">
        <w:rPr>
          <w:rFonts w:ascii="Arial" w:hAnsi="Arial" w:cs="Arial"/>
        </w:rPr>
        <w:t>. London: Routledge.</w:t>
      </w:r>
    </w:p>
    <w:p w14:paraId="759CBDBC" w14:textId="11A266BD" w:rsidR="00F90686" w:rsidRPr="00F90686" w:rsidRDefault="00F90686" w:rsidP="00F90686">
      <w:pPr>
        <w:spacing w:line="360" w:lineRule="auto"/>
        <w:jc w:val="both"/>
        <w:rPr>
          <w:rFonts w:ascii="Arial" w:hAnsi="Arial" w:cs="Arial"/>
        </w:rPr>
      </w:pPr>
      <w:r w:rsidRPr="00F90686">
        <w:rPr>
          <w:rFonts w:ascii="Arial" w:hAnsi="Arial" w:cs="Arial"/>
        </w:rPr>
        <w:t>Oxford Brookes University (2020)</w:t>
      </w:r>
      <w:r w:rsidR="002E2EE7">
        <w:rPr>
          <w:rFonts w:ascii="Arial" w:hAnsi="Arial" w:cs="Arial"/>
        </w:rPr>
        <w:t>.</w:t>
      </w:r>
      <w:r w:rsidRPr="00F90686">
        <w:rPr>
          <w:rFonts w:ascii="Arial" w:hAnsi="Arial" w:cs="Arial"/>
        </w:rPr>
        <w:t xml:space="preserve"> </w:t>
      </w:r>
      <w:r w:rsidRPr="00F90686">
        <w:rPr>
          <w:rFonts w:ascii="Arial" w:hAnsi="Arial" w:cs="Arial"/>
          <w:i/>
          <w:iCs/>
        </w:rPr>
        <w:t>Hotel Front Desk Operations: Online Learning Module</w:t>
      </w:r>
      <w:r w:rsidRPr="00F90686">
        <w:rPr>
          <w:rFonts w:ascii="Arial" w:hAnsi="Arial" w:cs="Arial"/>
        </w:rPr>
        <w:t>. Available at</w:t>
      </w:r>
      <w:r w:rsidR="002E2EE7" w:rsidRPr="00F90686">
        <w:rPr>
          <w:rFonts w:ascii="Arial" w:hAnsi="Arial" w:cs="Arial"/>
        </w:rPr>
        <w:t>:</w:t>
      </w:r>
      <w:r w:rsidR="002E2EE7">
        <w:rPr>
          <w:rFonts w:ascii="Arial" w:hAnsi="Arial" w:cs="Arial"/>
        </w:rPr>
        <w:t xml:space="preserve"> </w:t>
      </w:r>
      <w:hyperlink r:id="rId7" w:history="1">
        <w:r w:rsidR="002E2EE7" w:rsidRPr="00490F6E">
          <w:rPr>
            <w:rStyle w:val="Hyperlink"/>
            <w:rFonts w:ascii="Arial" w:hAnsi="Arial" w:cs="Arial"/>
          </w:rPr>
          <w:t>https://www.bro</w:t>
        </w:r>
        <w:r w:rsidR="002E2EE7" w:rsidRPr="00490F6E">
          <w:rPr>
            <w:rStyle w:val="Hyperlink"/>
            <w:rFonts w:ascii="Arial" w:hAnsi="Arial" w:cs="Arial"/>
          </w:rPr>
          <w:t>o</w:t>
        </w:r>
        <w:r w:rsidR="002E2EE7" w:rsidRPr="00490F6E">
          <w:rPr>
            <w:rStyle w:val="Hyperlink"/>
            <w:rFonts w:ascii="Arial" w:hAnsi="Arial" w:cs="Arial"/>
          </w:rPr>
          <w:t>kes.ac.uk/</w:t>
        </w:r>
      </w:hyperlink>
      <w:r w:rsidR="002E2EE7">
        <w:rPr>
          <w:rFonts w:ascii="Arial" w:hAnsi="Arial" w:cs="Arial"/>
        </w:rPr>
        <w:t xml:space="preserve"> </w:t>
      </w:r>
      <w:r w:rsidR="002E2EE7" w:rsidRPr="002E2EE7">
        <w:rPr>
          <w:rFonts w:ascii="Arial" w:hAnsi="Arial" w:cs="Arial"/>
        </w:rPr>
        <w:t xml:space="preserve"> </w:t>
      </w:r>
      <w:r w:rsidR="002E2EE7">
        <w:rPr>
          <w:rFonts w:ascii="Arial" w:hAnsi="Arial" w:cs="Arial"/>
        </w:rPr>
        <w:t>(</w:t>
      </w:r>
      <w:r w:rsidRPr="00F90686">
        <w:rPr>
          <w:rFonts w:ascii="Arial" w:hAnsi="Arial" w:cs="Arial"/>
        </w:rPr>
        <w:t xml:space="preserve">Accessed: </w:t>
      </w:r>
      <w:r w:rsidR="008A08CC">
        <w:rPr>
          <w:rFonts w:ascii="Arial" w:hAnsi="Arial" w:cs="Arial"/>
        </w:rPr>
        <w:t>14</w:t>
      </w:r>
      <w:r w:rsidRPr="00F90686">
        <w:rPr>
          <w:rFonts w:ascii="Arial" w:hAnsi="Arial" w:cs="Arial"/>
        </w:rPr>
        <w:t xml:space="preserve"> </w:t>
      </w:r>
      <w:r w:rsidR="008A08CC">
        <w:rPr>
          <w:rFonts w:ascii="Arial" w:hAnsi="Arial" w:cs="Arial"/>
        </w:rPr>
        <w:t>June</w:t>
      </w:r>
      <w:r w:rsidRPr="00F90686">
        <w:rPr>
          <w:rFonts w:ascii="Arial" w:hAnsi="Arial" w:cs="Arial"/>
        </w:rPr>
        <w:t xml:space="preserve"> 2025).</w:t>
      </w:r>
    </w:p>
    <w:p w14:paraId="1927D8E0" w14:textId="446B8A9F" w:rsidR="00F90686" w:rsidRPr="00F90686" w:rsidRDefault="00F90686" w:rsidP="00F90686">
      <w:pPr>
        <w:spacing w:line="360" w:lineRule="auto"/>
        <w:jc w:val="both"/>
        <w:rPr>
          <w:rFonts w:ascii="Arial" w:hAnsi="Arial" w:cs="Arial"/>
        </w:rPr>
      </w:pPr>
      <w:r w:rsidRPr="00F90686">
        <w:rPr>
          <w:rFonts w:ascii="Arial" w:hAnsi="Arial" w:cs="Arial"/>
        </w:rPr>
        <w:t>Oracle Hospitality (2024)</w:t>
      </w:r>
      <w:r w:rsidR="008A08CC">
        <w:rPr>
          <w:rFonts w:ascii="Arial" w:hAnsi="Arial" w:cs="Arial"/>
        </w:rPr>
        <w:t>.</w:t>
      </w:r>
      <w:r w:rsidRPr="00F90686">
        <w:rPr>
          <w:rFonts w:ascii="Arial" w:hAnsi="Arial" w:cs="Arial"/>
        </w:rPr>
        <w:t xml:space="preserve"> </w:t>
      </w:r>
      <w:proofErr w:type="gramStart"/>
      <w:r w:rsidRPr="00F90686">
        <w:rPr>
          <w:rFonts w:ascii="Arial" w:hAnsi="Arial" w:cs="Arial"/>
          <w:i/>
          <w:iCs/>
        </w:rPr>
        <w:t>Opera</w:t>
      </w:r>
      <w:proofErr w:type="gramEnd"/>
      <w:r w:rsidRPr="00F90686">
        <w:rPr>
          <w:rFonts w:ascii="Arial" w:hAnsi="Arial" w:cs="Arial"/>
          <w:i/>
          <w:iCs/>
        </w:rPr>
        <w:t xml:space="preserve"> Cloud Property Management</w:t>
      </w:r>
      <w:r w:rsidRPr="00F90686">
        <w:rPr>
          <w:rFonts w:ascii="Arial" w:hAnsi="Arial" w:cs="Arial"/>
        </w:rPr>
        <w:t xml:space="preserve">. Available at: </w:t>
      </w:r>
      <w:hyperlink r:id="rId8" w:tgtFrame="_new" w:history="1">
        <w:r w:rsidRPr="00F90686">
          <w:rPr>
            <w:rStyle w:val="Hyperlink"/>
            <w:rFonts w:ascii="Arial" w:hAnsi="Arial" w:cs="Arial"/>
          </w:rPr>
          <w:t>https://www.or</w:t>
        </w:r>
        <w:r w:rsidRPr="00F90686">
          <w:rPr>
            <w:rStyle w:val="Hyperlink"/>
            <w:rFonts w:ascii="Arial" w:hAnsi="Arial" w:cs="Arial"/>
          </w:rPr>
          <w:t>a</w:t>
        </w:r>
        <w:r w:rsidRPr="00F90686">
          <w:rPr>
            <w:rStyle w:val="Hyperlink"/>
            <w:rFonts w:ascii="Arial" w:hAnsi="Arial" w:cs="Arial"/>
          </w:rPr>
          <w:t>cle.com/industries/hospitality/</w:t>
        </w:r>
      </w:hyperlink>
      <w:r w:rsidRPr="00F90686">
        <w:rPr>
          <w:rFonts w:ascii="Arial" w:hAnsi="Arial" w:cs="Arial"/>
        </w:rPr>
        <w:t xml:space="preserve"> (Accessed: </w:t>
      </w:r>
      <w:r w:rsidR="008A08CC">
        <w:rPr>
          <w:rFonts w:ascii="Arial" w:hAnsi="Arial" w:cs="Arial"/>
        </w:rPr>
        <w:t>13</w:t>
      </w:r>
      <w:r w:rsidRPr="00F90686">
        <w:rPr>
          <w:rFonts w:ascii="Arial" w:hAnsi="Arial" w:cs="Arial"/>
        </w:rPr>
        <w:t xml:space="preserve"> </w:t>
      </w:r>
      <w:r w:rsidR="008A08CC">
        <w:rPr>
          <w:rFonts w:ascii="Arial" w:hAnsi="Arial" w:cs="Arial"/>
        </w:rPr>
        <w:t xml:space="preserve">June </w:t>
      </w:r>
      <w:r w:rsidRPr="00F90686">
        <w:rPr>
          <w:rFonts w:ascii="Arial" w:hAnsi="Arial" w:cs="Arial"/>
        </w:rPr>
        <w:t>2025).</w:t>
      </w:r>
    </w:p>
    <w:p w14:paraId="04290213" w14:textId="6CB1CD5A" w:rsidR="00DA596B" w:rsidRPr="00F90686" w:rsidRDefault="00F90686" w:rsidP="00F90686">
      <w:pPr>
        <w:spacing w:line="360" w:lineRule="auto"/>
        <w:jc w:val="both"/>
        <w:rPr>
          <w:rFonts w:ascii="Arial" w:hAnsi="Arial" w:cs="Arial"/>
        </w:rPr>
      </w:pPr>
      <w:r w:rsidRPr="00F90686">
        <w:rPr>
          <w:rFonts w:ascii="Arial" w:hAnsi="Arial" w:cs="Arial"/>
        </w:rPr>
        <w:t>Walker, J.R. (2017)</w:t>
      </w:r>
      <w:r>
        <w:rPr>
          <w:rFonts w:ascii="Arial" w:hAnsi="Arial" w:cs="Arial"/>
        </w:rPr>
        <w:t>.</w:t>
      </w:r>
      <w:r w:rsidRPr="00F90686">
        <w:rPr>
          <w:rFonts w:ascii="Arial" w:hAnsi="Arial" w:cs="Arial"/>
        </w:rPr>
        <w:t xml:space="preserve"> </w:t>
      </w:r>
      <w:r w:rsidRPr="00F90686">
        <w:rPr>
          <w:rFonts w:ascii="Arial" w:hAnsi="Arial" w:cs="Arial"/>
          <w:i/>
          <w:iCs/>
        </w:rPr>
        <w:t>Introduction to Hospitality Management</w:t>
      </w:r>
      <w:r w:rsidRPr="00F90686">
        <w:rPr>
          <w:rFonts w:ascii="Arial" w:hAnsi="Arial" w:cs="Arial"/>
        </w:rPr>
        <w:t>. 5th ed. Harlow: Pearson Education.</w:t>
      </w:r>
    </w:p>
    <w:sectPr w:rsidR="00DA596B" w:rsidRPr="00F90686" w:rsidSect="008A08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F6EC0"/>
    <w:multiLevelType w:val="multilevel"/>
    <w:tmpl w:val="02C6D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3A2839"/>
    <w:multiLevelType w:val="multilevel"/>
    <w:tmpl w:val="754ED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8195725">
    <w:abstractNumId w:val="0"/>
  </w:num>
  <w:num w:numId="2" w16cid:durableId="36243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96B"/>
    <w:rsid w:val="000B2AF0"/>
    <w:rsid w:val="001246A3"/>
    <w:rsid w:val="00177DC8"/>
    <w:rsid w:val="0020185D"/>
    <w:rsid w:val="002E2EE7"/>
    <w:rsid w:val="008A08CC"/>
    <w:rsid w:val="00987FCD"/>
    <w:rsid w:val="009D470E"/>
    <w:rsid w:val="00A07114"/>
    <w:rsid w:val="00D01156"/>
    <w:rsid w:val="00D730A6"/>
    <w:rsid w:val="00DA596B"/>
    <w:rsid w:val="00F90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58732A"/>
  <w15:chartTrackingRefBased/>
  <w15:docId w15:val="{9A759FCF-DE29-4880-BF56-87F082F7B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5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5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96B"/>
    <w:rPr>
      <w:rFonts w:eastAsiaTheme="majorEastAsia" w:cstheme="majorBidi"/>
      <w:color w:val="272727" w:themeColor="text1" w:themeTint="D8"/>
    </w:rPr>
  </w:style>
  <w:style w:type="paragraph" w:styleId="Title">
    <w:name w:val="Title"/>
    <w:basedOn w:val="Normal"/>
    <w:next w:val="Normal"/>
    <w:link w:val="TitleChar"/>
    <w:uiPriority w:val="10"/>
    <w:qFormat/>
    <w:rsid w:val="00DA5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96B"/>
    <w:pPr>
      <w:spacing w:before="160"/>
      <w:jc w:val="center"/>
    </w:pPr>
    <w:rPr>
      <w:i/>
      <w:iCs/>
      <w:color w:val="404040" w:themeColor="text1" w:themeTint="BF"/>
    </w:rPr>
  </w:style>
  <w:style w:type="character" w:customStyle="1" w:styleId="QuoteChar">
    <w:name w:val="Quote Char"/>
    <w:basedOn w:val="DefaultParagraphFont"/>
    <w:link w:val="Quote"/>
    <w:uiPriority w:val="29"/>
    <w:rsid w:val="00DA596B"/>
    <w:rPr>
      <w:i/>
      <w:iCs/>
      <w:color w:val="404040" w:themeColor="text1" w:themeTint="BF"/>
    </w:rPr>
  </w:style>
  <w:style w:type="paragraph" w:styleId="ListParagraph">
    <w:name w:val="List Paragraph"/>
    <w:basedOn w:val="Normal"/>
    <w:uiPriority w:val="34"/>
    <w:qFormat/>
    <w:rsid w:val="00DA596B"/>
    <w:pPr>
      <w:ind w:left="720"/>
      <w:contextualSpacing/>
    </w:pPr>
  </w:style>
  <w:style w:type="character" w:styleId="IntenseEmphasis">
    <w:name w:val="Intense Emphasis"/>
    <w:basedOn w:val="DefaultParagraphFont"/>
    <w:uiPriority w:val="21"/>
    <w:qFormat/>
    <w:rsid w:val="00DA596B"/>
    <w:rPr>
      <w:i/>
      <w:iCs/>
      <w:color w:val="0F4761" w:themeColor="accent1" w:themeShade="BF"/>
    </w:rPr>
  </w:style>
  <w:style w:type="paragraph" w:styleId="IntenseQuote">
    <w:name w:val="Intense Quote"/>
    <w:basedOn w:val="Normal"/>
    <w:next w:val="Normal"/>
    <w:link w:val="IntenseQuoteChar"/>
    <w:uiPriority w:val="30"/>
    <w:qFormat/>
    <w:rsid w:val="00DA5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96B"/>
    <w:rPr>
      <w:i/>
      <w:iCs/>
      <w:color w:val="0F4761" w:themeColor="accent1" w:themeShade="BF"/>
    </w:rPr>
  </w:style>
  <w:style w:type="character" w:styleId="IntenseReference">
    <w:name w:val="Intense Reference"/>
    <w:basedOn w:val="DefaultParagraphFont"/>
    <w:uiPriority w:val="32"/>
    <w:qFormat/>
    <w:rsid w:val="00DA596B"/>
    <w:rPr>
      <w:b/>
      <w:bCs/>
      <w:smallCaps/>
      <w:color w:val="0F4761" w:themeColor="accent1" w:themeShade="BF"/>
      <w:spacing w:val="5"/>
    </w:rPr>
  </w:style>
  <w:style w:type="character" w:styleId="Hyperlink">
    <w:name w:val="Hyperlink"/>
    <w:basedOn w:val="DefaultParagraphFont"/>
    <w:uiPriority w:val="99"/>
    <w:unhideWhenUsed/>
    <w:rsid w:val="00F90686"/>
    <w:rPr>
      <w:color w:val="467886" w:themeColor="hyperlink"/>
      <w:u w:val="single"/>
    </w:rPr>
  </w:style>
  <w:style w:type="character" w:styleId="UnresolvedMention">
    <w:name w:val="Unresolved Mention"/>
    <w:basedOn w:val="DefaultParagraphFont"/>
    <w:uiPriority w:val="99"/>
    <w:semiHidden/>
    <w:unhideWhenUsed/>
    <w:rsid w:val="00F90686"/>
    <w:rPr>
      <w:color w:val="605E5C"/>
      <w:shd w:val="clear" w:color="auto" w:fill="E1DFDD"/>
    </w:rPr>
  </w:style>
  <w:style w:type="character" w:styleId="FollowedHyperlink">
    <w:name w:val="FollowedHyperlink"/>
    <w:basedOn w:val="DefaultParagraphFont"/>
    <w:uiPriority w:val="99"/>
    <w:semiHidden/>
    <w:unhideWhenUsed/>
    <w:rsid w:val="00177DC8"/>
    <w:rPr>
      <w:color w:val="96607D" w:themeColor="followedHyperlink"/>
      <w:u w:val="single"/>
    </w:rPr>
  </w:style>
  <w:style w:type="paragraph" w:styleId="NoSpacing">
    <w:name w:val="No Spacing"/>
    <w:link w:val="NoSpacingChar"/>
    <w:uiPriority w:val="1"/>
    <w:qFormat/>
    <w:rsid w:val="008A08C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A08C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40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racle.com/industries/hospitality/" TargetMode="External"/><Relationship Id="rId3" Type="http://schemas.openxmlformats.org/officeDocument/2006/relationships/styles" Target="styles.xml"/><Relationship Id="rId7" Type="http://schemas.openxmlformats.org/officeDocument/2006/relationships/hyperlink" Target="https://www.brookes.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A6705314CC418697E2F5D37A1C6D11"/>
        <w:category>
          <w:name w:val="General"/>
          <w:gallery w:val="placeholder"/>
        </w:category>
        <w:types>
          <w:type w:val="bbPlcHdr"/>
        </w:types>
        <w:behaviors>
          <w:behavior w:val="content"/>
        </w:behaviors>
        <w:guid w:val="{D012FF14-15E8-45B9-8EBE-442979EEC6A7}"/>
      </w:docPartPr>
      <w:docPartBody>
        <w:p w:rsidR="00000000" w:rsidRDefault="00711448" w:rsidP="00711448">
          <w:pPr>
            <w:pStyle w:val="BDA6705314CC418697E2F5D37A1C6D11"/>
          </w:pPr>
          <w:r>
            <w:rPr>
              <w:rFonts w:asciiTheme="majorHAnsi" w:eastAsiaTheme="majorEastAsia" w:hAnsiTheme="majorHAnsi" w:cstheme="majorBidi"/>
              <w:caps/>
              <w:color w:val="156082" w:themeColor="accent1"/>
              <w:sz w:val="80"/>
              <w:szCs w:val="80"/>
            </w:rPr>
            <w:t>[Document title]</w:t>
          </w:r>
        </w:p>
      </w:docPartBody>
    </w:docPart>
    <w:docPart>
      <w:docPartPr>
        <w:name w:val="243172736CCD40298FD55C5099420AA5"/>
        <w:category>
          <w:name w:val="General"/>
          <w:gallery w:val="placeholder"/>
        </w:category>
        <w:types>
          <w:type w:val="bbPlcHdr"/>
        </w:types>
        <w:behaviors>
          <w:behavior w:val="content"/>
        </w:behaviors>
        <w:guid w:val="{133E8B1E-9060-4919-82D5-D79E190D31EA}"/>
      </w:docPartPr>
      <w:docPartBody>
        <w:p w:rsidR="00000000" w:rsidRDefault="00711448" w:rsidP="00711448">
          <w:pPr>
            <w:pStyle w:val="243172736CCD40298FD55C5099420AA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48"/>
    <w:rsid w:val="00256149"/>
    <w:rsid w:val="00711448"/>
    <w:rsid w:val="00A0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A6705314CC418697E2F5D37A1C6D11">
    <w:name w:val="BDA6705314CC418697E2F5D37A1C6D11"/>
    <w:rsid w:val="00711448"/>
  </w:style>
  <w:style w:type="paragraph" w:customStyle="1" w:styleId="243172736CCD40298FD55C5099420AA5">
    <w:name w:val="243172736CCD40298FD55C5099420AA5"/>
    <w:rsid w:val="007114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1539</Words>
  <Characters>9559</Characters>
  <Application>Microsoft Office Word</Application>
  <DocSecurity>0</DocSecurity>
  <Lines>203</Lines>
  <Paragraphs>38</Paragraphs>
  <ScaleCrop>false</ScaleCrop>
  <HeadingPairs>
    <vt:vector size="2" baseType="variant">
      <vt:variant>
        <vt:lpstr>Title</vt:lpstr>
      </vt:variant>
      <vt:variant>
        <vt:i4>1</vt:i4>
      </vt:variant>
    </vt:vector>
  </HeadingPairs>
  <TitlesOfParts>
    <vt:vector size="1" baseType="lpstr">
      <vt:lpstr/>
    </vt:vector>
  </TitlesOfParts>
  <Company>VELISLAVA HRISTOVA (2233502)</Company>
  <LinksUpToDate>false</LinksUpToDate>
  <CharactersWithSpaces>11060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 Hotel Administration – Front Desk AT Ibis Styles Crewe</dc:title>
  <dc:subject>Component 1</dc:subject>
  <dc:creator>Venelin Iliev</dc:creator>
  <cp:keywords/>
  <dc:description/>
  <cp:lastModifiedBy>Venelin Iliev</cp:lastModifiedBy>
  <cp:revision>2</cp:revision>
  <dcterms:created xsi:type="dcterms:W3CDTF">2025-06-14T19:53:00Z</dcterms:created>
  <dcterms:modified xsi:type="dcterms:W3CDTF">2025-06-14T19:53:00Z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384fe5aa-661e-4751-9ee6-62411ceb7459</vt:lpwstr>
  </property>
</Properties>
</file>