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73DB4D" w14:textId="28BEDBFC" w:rsidR="007A5662" w:rsidRPr="001C5DEB" w:rsidRDefault="0000274A" w:rsidP="001C5DEB">
      <w:pPr>
        <w:spacing w:line="360" w:lineRule="auto"/>
        <w:jc w:val="both"/>
        <w:rPr>
          <w:rFonts w:ascii="Times New Roman" w:hAnsi="Times New Roman" w:cs="Times New Roman"/>
          <w:b/>
          <w:bCs/>
        </w:rPr>
      </w:pPr>
      <w:r w:rsidRPr="001C5DEB">
        <w:rPr>
          <w:rFonts w:ascii="Times New Roman" w:hAnsi="Times New Roman" w:cs="Times New Roman"/>
          <w:b/>
          <w:bCs/>
        </w:rPr>
        <w:t>An exploration into the potential differences between individuals high and low in extraversion and memory recall performance</w:t>
      </w:r>
      <w:r w:rsidR="00ED1B4C" w:rsidRPr="001C5DEB">
        <w:rPr>
          <w:rFonts w:ascii="Times New Roman" w:hAnsi="Times New Roman" w:cs="Times New Roman"/>
          <w:b/>
          <w:bCs/>
        </w:rPr>
        <w:t>.</w:t>
      </w:r>
    </w:p>
    <w:p w14:paraId="6B7F74F1" w14:textId="77777777" w:rsidR="00F20C28" w:rsidRPr="001C5DEB" w:rsidRDefault="00F20C28" w:rsidP="001C5DEB">
      <w:pPr>
        <w:spacing w:line="360" w:lineRule="auto"/>
        <w:jc w:val="both"/>
        <w:rPr>
          <w:rFonts w:ascii="Times New Roman" w:hAnsi="Times New Roman" w:cs="Times New Roman"/>
          <w:b/>
          <w:bCs/>
        </w:rPr>
      </w:pPr>
    </w:p>
    <w:p w14:paraId="5011315D" w14:textId="77777777" w:rsidR="00F20C28" w:rsidRPr="001C5DEB" w:rsidRDefault="00F20C28" w:rsidP="001C5DEB">
      <w:pPr>
        <w:spacing w:line="360" w:lineRule="auto"/>
        <w:jc w:val="both"/>
        <w:rPr>
          <w:rFonts w:ascii="Times New Roman" w:hAnsi="Times New Roman" w:cs="Times New Roman"/>
          <w:b/>
          <w:bCs/>
        </w:rPr>
      </w:pPr>
    </w:p>
    <w:p w14:paraId="0A9632FC" w14:textId="77777777" w:rsidR="00F20C28" w:rsidRPr="001C5DEB" w:rsidRDefault="00F20C28" w:rsidP="001C5DEB">
      <w:pPr>
        <w:spacing w:line="360" w:lineRule="auto"/>
        <w:jc w:val="both"/>
        <w:rPr>
          <w:rFonts w:ascii="Times New Roman" w:hAnsi="Times New Roman" w:cs="Times New Roman"/>
          <w:b/>
          <w:bCs/>
        </w:rPr>
      </w:pPr>
    </w:p>
    <w:p w14:paraId="78ADEE53" w14:textId="77777777" w:rsidR="00F20C28" w:rsidRPr="001C5DEB" w:rsidRDefault="00F20C28" w:rsidP="001C5DEB">
      <w:pPr>
        <w:spacing w:line="360" w:lineRule="auto"/>
        <w:jc w:val="both"/>
        <w:rPr>
          <w:rFonts w:ascii="Times New Roman" w:hAnsi="Times New Roman" w:cs="Times New Roman"/>
          <w:b/>
          <w:bCs/>
        </w:rPr>
      </w:pPr>
    </w:p>
    <w:p w14:paraId="761B58C5" w14:textId="77777777" w:rsidR="00F20C28" w:rsidRPr="001C5DEB" w:rsidRDefault="00F20C28" w:rsidP="001C5DEB">
      <w:pPr>
        <w:spacing w:line="360" w:lineRule="auto"/>
        <w:jc w:val="both"/>
        <w:rPr>
          <w:rFonts w:ascii="Times New Roman" w:hAnsi="Times New Roman" w:cs="Times New Roman"/>
          <w:b/>
          <w:bCs/>
        </w:rPr>
      </w:pPr>
    </w:p>
    <w:p w14:paraId="5B29F324" w14:textId="77777777" w:rsidR="00F20C28" w:rsidRPr="001C5DEB" w:rsidRDefault="00F20C28" w:rsidP="001C5DEB">
      <w:pPr>
        <w:spacing w:line="360" w:lineRule="auto"/>
        <w:jc w:val="both"/>
        <w:rPr>
          <w:rFonts w:ascii="Times New Roman" w:hAnsi="Times New Roman" w:cs="Times New Roman"/>
          <w:b/>
          <w:bCs/>
        </w:rPr>
      </w:pPr>
    </w:p>
    <w:p w14:paraId="7EF0FED3" w14:textId="77777777" w:rsidR="00F20C28" w:rsidRPr="001C5DEB" w:rsidRDefault="00F20C28" w:rsidP="001C5DEB">
      <w:pPr>
        <w:spacing w:line="360" w:lineRule="auto"/>
        <w:jc w:val="both"/>
        <w:rPr>
          <w:rFonts w:ascii="Times New Roman" w:hAnsi="Times New Roman" w:cs="Times New Roman"/>
          <w:b/>
          <w:bCs/>
        </w:rPr>
      </w:pPr>
    </w:p>
    <w:p w14:paraId="3260B9A2" w14:textId="77777777" w:rsidR="00F20C28" w:rsidRPr="001C5DEB" w:rsidRDefault="00F20C28" w:rsidP="001C5DEB">
      <w:pPr>
        <w:spacing w:line="360" w:lineRule="auto"/>
        <w:jc w:val="both"/>
        <w:rPr>
          <w:rFonts w:ascii="Times New Roman" w:hAnsi="Times New Roman" w:cs="Times New Roman"/>
          <w:b/>
          <w:bCs/>
        </w:rPr>
      </w:pPr>
    </w:p>
    <w:p w14:paraId="788571FC" w14:textId="77777777" w:rsidR="00F20C28" w:rsidRPr="001C5DEB" w:rsidRDefault="00F20C28" w:rsidP="001C5DEB">
      <w:pPr>
        <w:spacing w:line="360" w:lineRule="auto"/>
        <w:jc w:val="both"/>
        <w:rPr>
          <w:rFonts w:ascii="Times New Roman" w:hAnsi="Times New Roman" w:cs="Times New Roman"/>
          <w:b/>
          <w:bCs/>
        </w:rPr>
      </w:pPr>
    </w:p>
    <w:p w14:paraId="7AD31B14" w14:textId="77777777" w:rsidR="00F20C28" w:rsidRPr="001C5DEB" w:rsidRDefault="00F20C28" w:rsidP="001C5DEB">
      <w:pPr>
        <w:spacing w:line="360" w:lineRule="auto"/>
        <w:jc w:val="both"/>
        <w:rPr>
          <w:rFonts w:ascii="Times New Roman" w:hAnsi="Times New Roman" w:cs="Times New Roman"/>
          <w:b/>
          <w:bCs/>
        </w:rPr>
      </w:pPr>
    </w:p>
    <w:p w14:paraId="3EA5CCDB" w14:textId="77777777" w:rsidR="00F20C28" w:rsidRPr="001C5DEB" w:rsidRDefault="00F20C28" w:rsidP="001C5DEB">
      <w:pPr>
        <w:spacing w:line="360" w:lineRule="auto"/>
        <w:jc w:val="both"/>
        <w:rPr>
          <w:rFonts w:ascii="Times New Roman" w:hAnsi="Times New Roman" w:cs="Times New Roman"/>
          <w:b/>
          <w:bCs/>
        </w:rPr>
      </w:pPr>
    </w:p>
    <w:p w14:paraId="0EFAF8ED" w14:textId="77777777" w:rsidR="00F20C28" w:rsidRPr="001C5DEB" w:rsidRDefault="00F20C28" w:rsidP="001C5DEB">
      <w:pPr>
        <w:spacing w:line="360" w:lineRule="auto"/>
        <w:jc w:val="both"/>
        <w:rPr>
          <w:rFonts w:ascii="Times New Roman" w:hAnsi="Times New Roman" w:cs="Times New Roman"/>
          <w:b/>
          <w:bCs/>
        </w:rPr>
      </w:pPr>
    </w:p>
    <w:p w14:paraId="3A00B48A" w14:textId="77777777" w:rsidR="00F20C28" w:rsidRPr="001C5DEB" w:rsidRDefault="00F20C28" w:rsidP="001C5DEB">
      <w:pPr>
        <w:spacing w:line="360" w:lineRule="auto"/>
        <w:jc w:val="both"/>
        <w:rPr>
          <w:rFonts w:ascii="Times New Roman" w:hAnsi="Times New Roman" w:cs="Times New Roman"/>
          <w:b/>
          <w:bCs/>
        </w:rPr>
      </w:pPr>
    </w:p>
    <w:p w14:paraId="489FA660" w14:textId="77777777" w:rsidR="00F20C28" w:rsidRPr="001C5DEB" w:rsidRDefault="00F20C28" w:rsidP="001C5DEB">
      <w:pPr>
        <w:spacing w:line="360" w:lineRule="auto"/>
        <w:jc w:val="both"/>
        <w:rPr>
          <w:rFonts w:ascii="Times New Roman" w:hAnsi="Times New Roman" w:cs="Times New Roman"/>
          <w:b/>
          <w:bCs/>
        </w:rPr>
      </w:pPr>
    </w:p>
    <w:p w14:paraId="3B6F2511" w14:textId="77777777" w:rsidR="00F20C28" w:rsidRPr="001C5DEB" w:rsidRDefault="00F20C28" w:rsidP="001C5DEB">
      <w:pPr>
        <w:spacing w:line="360" w:lineRule="auto"/>
        <w:jc w:val="both"/>
        <w:rPr>
          <w:rFonts w:ascii="Times New Roman" w:hAnsi="Times New Roman" w:cs="Times New Roman"/>
          <w:b/>
          <w:bCs/>
        </w:rPr>
      </w:pPr>
    </w:p>
    <w:p w14:paraId="0CC60179" w14:textId="77777777" w:rsidR="00F20C28" w:rsidRPr="001C5DEB" w:rsidRDefault="00F20C28" w:rsidP="001C5DEB">
      <w:pPr>
        <w:spacing w:line="360" w:lineRule="auto"/>
        <w:jc w:val="both"/>
        <w:rPr>
          <w:rFonts w:ascii="Times New Roman" w:hAnsi="Times New Roman" w:cs="Times New Roman"/>
          <w:b/>
          <w:bCs/>
        </w:rPr>
      </w:pPr>
    </w:p>
    <w:p w14:paraId="7ED4D5F9" w14:textId="77777777" w:rsidR="00F20C28" w:rsidRPr="001C5DEB" w:rsidRDefault="00F20C28" w:rsidP="001C5DEB">
      <w:pPr>
        <w:spacing w:line="360" w:lineRule="auto"/>
        <w:jc w:val="both"/>
        <w:rPr>
          <w:rFonts w:ascii="Times New Roman" w:hAnsi="Times New Roman" w:cs="Times New Roman"/>
          <w:b/>
          <w:bCs/>
        </w:rPr>
      </w:pPr>
    </w:p>
    <w:p w14:paraId="178C5C6B" w14:textId="77777777" w:rsidR="00F20C28" w:rsidRPr="001C5DEB" w:rsidRDefault="00F20C28" w:rsidP="001C5DEB">
      <w:pPr>
        <w:spacing w:line="360" w:lineRule="auto"/>
        <w:jc w:val="both"/>
        <w:rPr>
          <w:rFonts w:ascii="Times New Roman" w:hAnsi="Times New Roman" w:cs="Times New Roman"/>
          <w:b/>
          <w:bCs/>
        </w:rPr>
      </w:pPr>
    </w:p>
    <w:p w14:paraId="7A47C7DA" w14:textId="77777777" w:rsidR="00F20C28" w:rsidRPr="001C5DEB" w:rsidRDefault="00F20C28" w:rsidP="001C5DEB">
      <w:pPr>
        <w:spacing w:line="360" w:lineRule="auto"/>
        <w:jc w:val="both"/>
        <w:rPr>
          <w:rFonts w:ascii="Times New Roman" w:hAnsi="Times New Roman" w:cs="Times New Roman"/>
          <w:b/>
          <w:bCs/>
        </w:rPr>
      </w:pPr>
    </w:p>
    <w:p w14:paraId="3CA32A0F" w14:textId="77777777" w:rsidR="00F20C28" w:rsidRPr="001C5DEB" w:rsidRDefault="00F20C28" w:rsidP="001C5DEB">
      <w:pPr>
        <w:spacing w:line="360" w:lineRule="auto"/>
        <w:jc w:val="both"/>
        <w:rPr>
          <w:rFonts w:ascii="Times New Roman" w:hAnsi="Times New Roman" w:cs="Times New Roman"/>
          <w:b/>
          <w:bCs/>
        </w:rPr>
      </w:pPr>
    </w:p>
    <w:p w14:paraId="14F7DC9A" w14:textId="77777777" w:rsidR="00F20C28" w:rsidRPr="001C5DEB" w:rsidRDefault="00F20C28" w:rsidP="001C5DEB">
      <w:pPr>
        <w:spacing w:line="360" w:lineRule="auto"/>
        <w:jc w:val="both"/>
        <w:rPr>
          <w:rFonts w:ascii="Times New Roman" w:hAnsi="Times New Roman" w:cs="Times New Roman"/>
          <w:b/>
          <w:bCs/>
        </w:rPr>
      </w:pPr>
    </w:p>
    <w:p w14:paraId="5FB39C23" w14:textId="77777777" w:rsidR="00F20C28" w:rsidRPr="001C5DEB" w:rsidRDefault="00F20C28" w:rsidP="001C5DEB">
      <w:pPr>
        <w:spacing w:line="360" w:lineRule="auto"/>
        <w:jc w:val="both"/>
        <w:rPr>
          <w:rFonts w:ascii="Times New Roman" w:hAnsi="Times New Roman" w:cs="Times New Roman"/>
          <w:b/>
          <w:bCs/>
        </w:rPr>
      </w:pPr>
    </w:p>
    <w:p w14:paraId="43AF9F29" w14:textId="77777777" w:rsidR="00F20C28" w:rsidRPr="001C5DEB" w:rsidRDefault="00F20C28" w:rsidP="001C5DEB">
      <w:pPr>
        <w:spacing w:line="360" w:lineRule="auto"/>
        <w:jc w:val="both"/>
        <w:rPr>
          <w:rFonts w:ascii="Times New Roman" w:hAnsi="Times New Roman" w:cs="Times New Roman"/>
          <w:b/>
          <w:bCs/>
        </w:rPr>
      </w:pPr>
    </w:p>
    <w:p w14:paraId="32A5287A" w14:textId="77777777" w:rsidR="00F20C28" w:rsidRPr="001C5DEB" w:rsidRDefault="00F20C28" w:rsidP="001C5DEB">
      <w:pPr>
        <w:spacing w:line="360" w:lineRule="auto"/>
        <w:jc w:val="both"/>
        <w:rPr>
          <w:rFonts w:ascii="Times New Roman" w:hAnsi="Times New Roman" w:cs="Times New Roman"/>
          <w:b/>
          <w:bCs/>
        </w:rPr>
      </w:pPr>
    </w:p>
    <w:p w14:paraId="1C7DB145" w14:textId="77777777" w:rsidR="00F20C28" w:rsidRPr="001C5DEB" w:rsidRDefault="00F20C28" w:rsidP="001C5DEB">
      <w:pPr>
        <w:spacing w:line="360" w:lineRule="auto"/>
        <w:jc w:val="both"/>
        <w:rPr>
          <w:rFonts w:ascii="Times New Roman" w:hAnsi="Times New Roman" w:cs="Times New Roman"/>
          <w:b/>
          <w:bCs/>
        </w:rPr>
      </w:pPr>
    </w:p>
    <w:p w14:paraId="1A41BFAD" w14:textId="77777777" w:rsidR="00F20C28" w:rsidRPr="001C5DEB" w:rsidRDefault="00F20C28" w:rsidP="001C5DEB">
      <w:pPr>
        <w:spacing w:line="360" w:lineRule="auto"/>
        <w:jc w:val="both"/>
        <w:rPr>
          <w:rFonts w:ascii="Times New Roman" w:hAnsi="Times New Roman" w:cs="Times New Roman"/>
          <w:b/>
          <w:bCs/>
        </w:rPr>
      </w:pPr>
    </w:p>
    <w:p w14:paraId="5D77ADD4" w14:textId="77777777" w:rsidR="00F20C28" w:rsidRPr="001C5DEB" w:rsidRDefault="00F20C28" w:rsidP="001C5DEB">
      <w:pPr>
        <w:spacing w:line="360" w:lineRule="auto"/>
        <w:jc w:val="both"/>
        <w:rPr>
          <w:rFonts w:ascii="Times New Roman" w:hAnsi="Times New Roman" w:cs="Times New Roman"/>
          <w:b/>
          <w:bCs/>
        </w:rPr>
      </w:pPr>
    </w:p>
    <w:p w14:paraId="6F74C574" w14:textId="77777777" w:rsidR="00F20C28" w:rsidRPr="001C5DEB" w:rsidRDefault="00F20C28" w:rsidP="001C5DEB">
      <w:pPr>
        <w:spacing w:line="360" w:lineRule="auto"/>
        <w:jc w:val="both"/>
        <w:rPr>
          <w:rFonts w:ascii="Times New Roman" w:hAnsi="Times New Roman" w:cs="Times New Roman"/>
          <w:b/>
          <w:bCs/>
        </w:rPr>
      </w:pPr>
    </w:p>
    <w:p w14:paraId="29D533E5" w14:textId="77777777" w:rsidR="00F20C28" w:rsidRPr="001C5DEB" w:rsidRDefault="00F20C28" w:rsidP="001C5DEB">
      <w:pPr>
        <w:spacing w:line="360" w:lineRule="auto"/>
        <w:jc w:val="both"/>
        <w:rPr>
          <w:rFonts w:ascii="Times New Roman" w:hAnsi="Times New Roman" w:cs="Times New Roman"/>
          <w:b/>
          <w:bCs/>
        </w:rPr>
      </w:pPr>
    </w:p>
    <w:p w14:paraId="43CD5A8D" w14:textId="77777777" w:rsidR="00F20C28" w:rsidRPr="001C5DEB" w:rsidRDefault="00F20C28" w:rsidP="001C5DEB">
      <w:pPr>
        <w:spacing w:line="360" w:lineRule="auto"/>
        <w:jc w:val="both"/>
        <w:rPr>
          <w:rFonts w:ascii="Times New Roman" w:hAnsi="Times New Roman" w:cs="Times New Roman"/>
          <w:b/>
          <w:bCs/>
        </w:rPr>
      </w:pPr>
    </w:p>
    <w:p w14:paraId="7C8E308E" w14:textId="77777777" w:rsidR="00F20C28" w:rsidRPr="001C5DEB" w:rsidRDefault="00F20C28" w:rsidP="001C5DEB">
      <w:pPr>
        <w:spacing w:line="360" w:lineRule="auto"/>
        <w:jc w:val="both"/>
        <w:rPr>
          <w:rFonts w:ascii="Times New Roman" w:hAnsi="Times New Roman" w:cs="Times New Roman"/>
          <w:b/>
          <w:bCs/>
        </w:rPr>
      </w:pPr>
    </w:p>
    <w:p w14:paraId="201A6AB4" w14:textId="77777777" w:rsidR="00F20C28" w:rsidRPr="001C5DEB" w:rsidRDefault="00F20C28" w:rsidP="001C5DEB">
      <w:pPr>
        <w:spacing w:line="360" w:lineRule="auto"/>
        <w:jc w:val="both"/>
        <w:rPr>
          <w:rFonts w:ascii="Times New Roman" w:hAnsi="Times New Roman" w:cs="Times New Roman"/>
          <w:b/>
          <w:bCs/>
        </w:rPr>
      </w:pPr>
    </w:p>
    <w:p w14:paraId="70CB98AB" w14:textId="33485DC6" w:rsidR="004514F2" w:rsidRPr="001C5DEB" w:rsidRDefault="004514F2" w:rsidP="001C5DEB">
      <w:pPr>
        <w:spacing w:line="360" w:lineRule="auto"/>
        <w:jc w:val="both"/>
        <w:rPr>
          <w:rFonts w:ascii="Times New Roman" w:hAnsi="Times New Roman" w:cs="Times New Roman"/>
          <w:b/>
          <w:bCs/>
        </w:rPr>
      </w:pPr>
      <w:r w:rsidRPr="001C5DEB">
        <w:rPr>
          <w:rFonts w:ascii="Times New Roman" w:hAnsi="Times New Roman" w:cs="Times New Roman"/>
          <w:b/>
          <w:bCs/>
        </w:rPr>
        <w:lastRenderedPageBreak/>
        <w:t xml:space="preserve">Abstract </w:t>
      </w:r>
    </w:p>
    <w:p w14:paraId="42B1C2B0" w14:textId="222ABD63" w:rsidR="0096554C" w:rsidRPr="001C5DEB" w:rsidRDefault="00573E5C" w:rsidP="001C5DEB">
      <w:pPr>
        <w:spacing w:line="360" w:lineRule="auto"/>
        <w:jc w:val="both"/>
        <w:rPr>
          <w:rFonts w:ascii="Times New Roman" w:hAnsi="Times New Roman" w:cs="Times New Roman"/>
        </w:rPr>
      </w:pPr>
      <w:r w:rsidRPr="001C5DEB">
        <w:rPr>
          <w:rFonts w:ascii="Times New Roman" w:hAnsi="Times New Roman" w:cs="Times New Roman"/>
        </w:rPr>
        <w:t xml:space="preserve">This study was conducted to explore </w:t>
      </w:r>
      <w:r w:rsidR="00573E12" w:rsidRPr="001C5DEB">
        <w:rPr>
          <w:rFonts w:ascii="Times New Roman" w:hAnsi="Times New Roman" w:cs="Times New Roman"/>
        </w:rPr>
        <w:t xml:space="preserve">potential differences between individuals high and low in extraversion and memory recall performance. </w:t>
      </w:r>
      <w:r w:rsidR="00074158" w:rsidRPr="001C5DEB">
        <w:rPr>
          <w:rFonts w:ascii="Times New Roman" w:hAnsi="Times New Roman" w:cs="Times New Roman"/>
        </w:rPr>
        <w:t>Elaborated literature indicated t</w:t>
      </w:r>
      <w:r w:rsidR="00573E12" w:rsidRPr="001C5DEB">
        <w:rPr>
          <w:rFonts w:ascii="Times New Roman" w:hAnsi="Times New Roman" w:cs="Times New Roman"/>
        </w:rPr>
        <w:t>he initial hypothesis</w:t>
      </w:r>
      <w:r w:rsidR="00CA4AA2" w:rsidRPr="001C5DEB">
        <w:rPr>
          <w:rFonts w:ascii="Times New Roman" w:hAnsi="Times New Roman" w:cs="Times New Roman"/>
        </w:rPr>
        <w:t xml:space="preserve">, </w:t>
      </w:r>
      <w:r w:rsidR="00A11F9B" w:rsidRPr="001C5DEB">
        <w:rPr>
          <w:rFonts w:ascii="Times New Roman" w:hAnsi="Times New Roman" w:cs="Times New Roman"/>
        </w:rPr>
        <w:t xml:space="preserve">that there might be a potential difference between individuals high and low in extraversion and memory recall performance. </w:t>
      </w:r>
      <w:r w:rsidR="004D7A17" w:rsidRPr="001C5DEB">
        <w:rPr>
          <w:rFonts w:ascii="Times New Roman" w:hAnsi="Times New Roman" w:cs="Times New Roman"/>
        </w:rPr>
        <w:t>Additionally, it</w:t>
      </w:r>
      <w:r w:rsidR="00A11F9B" w:rsidRPr="001C5DEB">
        <w:rPr>
          <w:rFonts w:ascii="Times New Roman" w:hAnsi="Times New Roman" w:cs="Times New Roman"/>
        </w:rPr>
        <w:t xml:space="preserve"> might be possible that individuals with a low level of extraversion might perform worse memory recall rather than individuals with a high extraversion level. </w:t>
      </w:r>
      <w:r w:rsidR="00D02C6A" w:rsidRPr="001C5DEB">
        <w:rPr>
          <w:rFonts w:ascii="Times New Roman" w:hAnsi="Times New Roman" w:cs="Times New Roman"/>
        </w:rPr>
        <w:t xml:space="preserve">The study was conducted </w:t>
      </w:r>
      <w:r w:rsidR="00330BAC" w:rsidRPr="001C5DEB">
        <w:rPr>
          <w:rFonts w:ascii="Times New Roman" w:hAnsi="Times New Roman" w:cs="Times New Roman"/>
        </w:rPr>
        <w:t xml:space="preserve">via </w:t>
      </w:r>
      <w:proofErr w:type="spellStart"/>
      <w:r w:rsidR="00330BAC" w:rsidRPr="001C5DEB">
        <w:rPr>
          <w:rFonts w:ascii="Times New Roman" w:hAnsi="Times New Roman" w:cs="Times New Roman"/>
        </w:rPr>
        <w:t>SuperLab</w:t>
      </w:r>
      <w:proofErr w:type="spellEnd"/>
      <w:r w:rsidR="00330BAC" w:rsidRPr="001C5DEB">
        <w:rPr>
          <w:rFonts w:ascii="Times New Roman" w:hAnsi="Times New Roman" w:cs="Times New Roman"/>
        </w:rPr>
        <w:t xml:space="preserve">, and it was made of two parts of a memory recall </w:t>
      </w:r>
      <w:r w:rsidR="0096554C" w:rsidRPr="001C5DEB">
        <w:rPr>
          <w:rFonts w:ascii="Times New Roman" w:hAnsi="Times New Roman" w:cs="Times New Roman"/>
        </w:rPr>
        <w:t xml:space="preserve">task. </w:t>
      </w:r>
      <w:r w:rsidR="00C31913" w:rsidRPr="001C5DEB">
        <w:rPr>
          <w:rFonts w:ascii="Times New Roman" w:hAnsi="Times New Roman" w:cs="Times New Roman"/>
        </w:rPr>
        <w:t xml:space="preserve">The independent sample t-test was conducted. </w:t>
      </w:r>
      <w:r w:rsidR="0096554C" w:rsidRPr="001C5DEB">
        <w:rPr>
          <w:rFonts w:ascii="Times New Roman" w:hAnsi="Times New Roman" w:cs="Times New Roman"/>
        </w:rPr>
        <w:t xml:space="preserve">The study results </w:t>
      </w:r>
      <w:r w:rsidR="0096554C" w:rsidRPr="001C5DEB">
        <w:rPr>
          <w:rFonts w:ascii="Times New Roman" w:hAnsi="Times New Roman" w:cs="Times New Roman"/>
          <w:i/>
          <w:iCs/>
        </w:rPr>
        <w:t>t</w:t>
      </w:r>
      <w:r w:rsidR="0096554C" w:rsidRPr="001C5DEB">
        <w:rPr>
          <w:rFonts w:ascii="Times New Roman" w:hAnsi="Times New Roman" w:cs="Times New Roman"/>
        </w:rPr>
        <w:t xml:space="preserve"> (33) = -.52, </w:t>
      </w:r>
      <w:r w:rsidR="0096554C" w:rsidRPr="001C5DEB">
        <w:rPr>
          <w:rFonts w:ascii="Times New Roman" w:hAnsi="Times New Roman" w:cs="Times New Roman"/>
          <w:i/>
          <w:iCs/>
        </w:rPr>
        <w:t>P</w:t>
      </w:r>
      <w:r w:rsidR="0096554C" w:rsidRPr="001C5DEB">
        <w:rPr>
          <w:rFonts w:ascii="Times New Roman" w:hAnsi="Times New Roman" w:cs="Times New Roman"/>
        </w:rPr>
        <w:t xml:space="preserve"> &gt; .05 showed that there is no significant difference between extroverts and introverts in their memory recall. It shows that the original hypothesis of the study was rejected. </w:t>
      </w:r>
      <w:r w:rsidR="00145D4A" w:rsidRPr="001C5DEB">
        <w:rPr>
          <w:rFonts w:ascii="Times New Roman" w:hAnsi="Times New Roman" w:cs="Times New Roman"/>
        </w:rPr>
        <w:t xml:space="preserve">It is suggested to manage additional researches different to the “Big Five” inventory questionnaire, research in </w:t>
      </w:r>
      <w:r w:rsidR="004D7A17" w:rsidRPr="001C5DEB">
        <w:rPr>
          <w:rFonts w:ascii="Times New Roman" w:hAnsi="Times New Roman" w:cs="Times New Roman"/>
        </w:rPr>
        <w:t>an</w:t>
      </w:r>
      <w:r w:rsidR="00145D4A" w:rsidRPr="001C5DEB">
        <w:rPr>
          <w:rFonts w:ascii="Times New Roman" w:hAnsi="Times New Roman" w:cs="Times New Roman"/>
        </w:rPr>
        <w:t xml:space="preserve"> introversion topic</w:t>
      </w:r>
      <w:r w:rsidR="006D5409" w:rsidRPr="001C5DEB">
        <w:rPr>
          <w:rFonts w:ascii="Times New Roman" w:hAnsi="Times New Roman" w:cs="Times New Roman"/>
        </w:rPr>
        <w:t>,</w:t>
      </w:r>
      <w:r w:rsidR="00145D4A" w:rsidRPr="001C5DEB">
        <w:rPr>
          <w:rFonts w:ascii="Times New Roman" w:hAnsi="Times New Roman" w:cs="Times New Roman"/>
        </w:rPr>
        <w:t xml:space="preserve"> and include additional researches in different methods of memory recall measurements.</w:t>
      </w:r>
    </w:p>
    <w:p w14:paraId="1C306373" w14:textId="38869F52" w:rsidR="00D02C6A" w:rsidRPr="001C5DEB" w:rsidRDefault="00D02C6A" w:rsidP="001C5DEB">
      <w:pPr>
        <w:spacing w:line="360" w:lineRule="auto"/>
        <w:jc w:val="both"/>
        <w:rPr>
          <w:rFonts w:ascii="Times New Roman" w:hAnsi="Times New Roman" w:cs="Times New Roman"/>
        </w:rPr>
      </w:pPr>
    </w:p>
    <w:p w14:paraId="3FF08724" w14:textId="76310AB2" w:rsidR="004514F2" w:rsidRPr="001C5DEB" w:rsidRDefault="004514F2" w:rsidP="001C5DEB">
      <w:pPr>
        <w:spacing w:line="360" w:lineRule="auto"/>
        <w:jc w:val="both"/>
        <w:rPr>
          <w:rFonts w:ascii="Times New Roman" w:hAnsi="Times New Roman" w:cs="Times New Roman"/>
        </w:rPr>
      </w:pPr>
    </w:p>
    <w:p w14:paraId="26BD4BB8" w14:textId="470E876B" w:rsidR="004514F2" w:rsidRPr="001C5DEB" w:rsidRDefault="004514F2" w:rsidP="001C5DEB">
      <w:pPr>
        <w:spacing w:line="360" w:lineRule="auto"/>
        <w:jc w:val="both"/>
        <w:rPr>
          <w:rFonts w:ascii="Times New Roman" w:hAnsi="Times New Roman" w:cs="Times New Roman"/>
          <w:b/>
          <w:bCs/>
        </w:rPr>
      </w:pPr>
    </w:p>
    <w:p w14:paraId="136DE8D8" w14:textId="7A8A5931" w:rsidR="004514F2" w:rsidRPr="001C5DEB" w:rsidRDefault="004514F2" w:rsidP="001C5DEB">
      <w:pPr>
        <w:spacing w:line="360" w:lineRule="auto"/>
        <w:jc w:val="both"/>
        <w:rPr>
          <w:rFonts w:ascii="Times New Roman" w:hAnsi="Times New Roman" w:cs="Times New Roman"/>
          <w:b/>
          <w:bCs/>
        </w:rPr>
      </w:pPr>
    </w:p>
    <w:p w14:paraId="288CABE2" w14:textId="37AAB2FA" w:rsidR="004514F2" w:rsidRPr="001C5DEB" w:rsidRDefault="004514F2" w:rsidP="001C5DEB">
      <w:pPr>
        <w:spacing w:line="360" w:lineRule="auto"/>
        <w:jc w:val="both"/>
        <w:rPr>
          <w:rFonts w:ascii="Times New Roman" w:hAnsi="Times New Roman" w:cs="Times New Roman"/>
          <w:b/>
          <w:bCs/>
        </w:rPr>
      </w:pPr>
    </w:p>
    <w:p w14:paraId="2AA0EB4D" w14:textId="7A6FB193" w:rsidR="004514F2" w:rsidRPr="001C5DEB" w:rsidRDefault="004514F2" w:rsidP="001C5DEB">
      <w:pPr>
        <w:spacing w:line="360" w:lineRule="auto"/>
        <w:jc w:val="both"/>
        <w:rPr>
          <w:rFonts w:ascii="Times New Roman" w:hAnsi="Times New Roman" w:cs="Times New Roman"/>
          <w:b/>
          <w:bCs/>
        </w:rPr>
      </w:pPr>
    </w:p>
    <w:p w14:paraId="29FC54FB" w14:textId="5054EF55" w:rsidR="004514F2" w:rsidRPr="001C5DEB" w:rsidRDefault="004514F2" w:rsidP="001C5DEB">
      <w:pPr>
        <w:spacing w:line="360" w:lineRule="auto"/>
        <w:jc w:val="both"/>
        <w:rPr>
          <w:rFonts w:ascii="Times New Roman" w:hAnsi="Times New Roman" w:cs="Times New Roman"/>
          <w:b/>
          <w:bCs/>
        </w:rPr>
      </w:pPr>
    </w:p>
    <w:p w14:paraId="656E7B06" w14:textId="5A728BA4" w:rsidR="004514F2" w:rsidRPr="001C5DEB" w:rsidRDefault="004514F2" w:rsidP="001C5DEB">
      <w:pPr>
        <w:spacing w:line="360" w:lineRule="auto"/>
        <w:jc w:val="both"/>
        <w:rPr>
          <w:rFonts w:ascii="Times New Roman" w:hAnsi="Times New Roman" w:cs="Times New Roman"/>
          <w:b/>
          <w:bCs/>
        </w:rPr>
      </w:pPr>
    </w:p>
    <w:p w14:paraId="7763F315" w14:textId="50716B08" w:rsidR="004514F2" w:rsidRPr="001C5DEB" w:rsidRDefault="004514F2" w:rsidP="001C5DEB">
      <w:pPr>
        <w:spacing w:line="360" w:lineRule="auto"/>
        <w:jc w:val="both"/>
        <w:rPr>
          <w:rFonts w:ascii="Times New Roman" w:hAnsi="Times New Roman" w:cs="Times New Roman"/>
          <w:b/>
          <w:bCs/>
        </w:rPr>
      </w:pPr>
    </w:p>
    <w:p w14:paraId="2A23FC3B" w14:textId="4190339B" w:rsidR="004514F2" w:rsidRPr="001C5DEB" w:rsidRDefault="004514F2" w:rsidP="001C5DEB">
      <w:pPr>
        <w:spacing w:line="360" w:lineRule="auto"/>
        <w:jc w:val="both"/>
        <w:rPr>
          <w:rFonts w:ascii="Times New Roman" w:hAnsi="Times New Roman" w:cs="Times New Roman"/>
          <w:b/>
          <w:bCs/>
        </w:rPr>
      </w:pPr>
    </w:p>
    <w:p w14:paraId="5418A8C9" w14:textId="510FFAF0" w:rsidR="004514F2" w:rsidRPr="001C5DEB" w:rsidRDefault="004514F2" w:rsidP="001C5DEB">
      <w:pPr>
        <w:spacing w:line="360" w:lineRule="auto"/>
        <w:jc w:val="both"/>
        <w:rPr>
          <w:rFonts w:ascii="Times New Roman" w:hAnsi="Times New Roman" w:cs="Times New Roman"/>
          <w:b/>
          <w:bCs/>
        </w:rPr>
      </w:pPr>
    </w:p>
    <w:p w14:paraId="6D1AB3CF" w14:textId="3470F83F" w:rsidR="004514F2" w:rsidRPr="001C5DEB" w:rsidRDefault="004514F2" w:rsidP="001C5DEB">
      <w:pPr>
        <w:spacing w:line="360" w:lineRule="auto"/>
        <w:jc w:val="both"/>
        <w:rPr>
          <w:rFonts w:ascii="Times New Roman" w:hAnsi="Times New Roman" w:cs="Times New Roman"/>
          <w:b/>
          <w:bCs/>
        </w:rPr>
      </w:pPr>
    </w:p>
    <w:p w14:paraId="6CF06007" w14:textId="5CA0CFE5" w:rsidR="004514F2" w:rsidRPr="001C5DEB" w:rsidRDefault="004514F2" w:rsidP="001C5DEB">
      <w:pPr>
        <w:spacing w:line="360" w:lineRule="auto"/>
        <w:jc w:val="both"/>
        <w:rPr>
          <w:rFonts w:ascii="Times New Roman" w:hAnsi="Times New Roman" w:cs="Times New Roman"/>
          <w:b/>
          <w:bCs/>
        </w:rPr>
      </w:pPr>
    </w:p>
    <w:p w14:paraId="20547F00" w14:textId="6498F1AC" w:rsidR="004514F2" w:rsidRPr="001C5DEB" w:rsidRDefault="004514F2" w:rsidP="001C5DEB">
      <w:pPr>
        <w:spacing w:line="360" w:lineRule="auto"/>
        <w:jc w:val="both"/>
        <w:rPr>
          <w:rFonts w:ascii="Times New Roman" w:hAnsi="Times New Roman" w:cs="Times New Roman"/>
          <w:b/>
          <w:bCs/>
        </w:rPr>
      </w:pPr>
    </w:p>
    <w:p w14:paraId="5A7C490C" w14:textId="6D0B2AF9" w:rsidR="004514F2" w:rsidRPr="001C5DEB" w:rsidRDefault="004514F2" w:rsidP="001C5DEB">
      <w:pPr>
        <w:spacing w:line="360" w:lineRule="auto"/>
        <w:jc w:val="both"/>
        <w:rPr>
          <w:rFonts w:ascii="Times New Roman" w:hAnsi="Times New Roman" w:cs="Times New Roman"/>
          <w:b/>
          <w:bCs/>
        </w:rPr>
      </w:pPr>
    </w:p>
    <w:p w14:paraId="607C7596" w14:textId="21B7E152" w:rsidR="004514F2" w:rsidRPr="001C5DEB" w:rsidRDefault="004514F2" w:rsidP="001C5DEB">
      <w:pPr>
        <w:spacing w:line="360" w:lineRule="auto"/>
        <w:jc w:val="both"/>
        <w:rPr>
          <w:rFonts w:ascii="Times New Roman" w:hAnsi="Times New Roman" w:cs="Times New Roman"/>
          <w:b/>
          <w:bCs/>
        </w:rPr>
      </w:pPr>
    </w:p>
    <w:p w14:paraId="264BDADC" w14:textId="4717FC1E" w:rsidR="004514F2" w:rsidRPr="001C5DEB" w:rsidRDefault="004514F2" w:rsidP="001C5DEB">
      <w:pPr>
        <w:spacing w:line="360" w:lineRule="auto"/>
        <w:jc w:val="both"/>
        <w:rPr>
          <w:rFonts w:ascii="Times New Roman" w:hAnsi="Times New Roman" w:cs="Times New Roman"/>
          <w:b/>
          <w:bCs/>
        </w:rPr>
      </w:pPr>
    </w:p>
    <w:p w14:paraId="7E2FEEB3" w14:textId="0FE54723" w:rsidR="004514F2" w:rsidRPr="001C5DEB" w:rsidRDefault="004514F2" w:rsidP="001C5DEB">
      <w:pPr>
        <w:spacing w:line="360" w:lineRule="auto"/>
        <w:jc w:val="both"/>
        <w:rPr>
          <w:rFonts w:ascii="Times New Roman" w:hAnsi="Times New Roman" w:cs="Times New Roman"/>
          <w:b/>
          <w:bCs/>
        </w:rPr>
      </w:pPr>
    </w:p>
    <w:p w14:paraId="69E6B1CD" w14:textId="523FE621" w:rsidR="004514F2" w:rsidRPr="001C5DEB" w:rsidRDefault="004514F2" w:rsidP="001C5DEB">
      <w:pPr>
        <w:spacing w:line="360" w:lineRule="auto"/>
        <w:jc w:val="both"/>
        <w:rPr>
          <w:rFonts w:ascii="Times New Roman" w:hAnsi="Times New Roman" w:cs="Times New Roman"/>
          <w:b/>
          <w:bCs/>
        </w:rPr>
      </w:pPr>
    </w:p>
    <w:p w14:paraId="786C65F6" w14:textId="719096BC" w:rsidR="004514F2" w:rsidRPr="001C5DEB" w:rsidRDefault="004514F2" w:rsidP="001C5DEB">
      <w:pPr>
        <w:spacing w:line="360" w:lineRule="auto"/>
        <w:jc w:val="both"/>
        <w:rPr>
          <w:rFonts w:ascii="Times New Roman" w:hAnsi="Times New Roman" w:cs="Times New Roman"/>
          <w:b/>
          <w:bCs/>
        </w:rPr>
      </w:pPr>
    </w:p>
    <w:p w14:paraId="788A0809" w14:textId="77777777" w:rsidR="00FC3EF9" w:rsidRPr="001C5DEB" w:rsidRDefault="00FC3EF9" w:rsidP="001C5DEB">
      <w:pPr>
        <w:spacing w:line="360" w:lineRule="auto"/>
        <w:jc w:val="both"/>
        <w:rPr>
          <w:rFonts w:ascii="Times New Roman" w:hAnsi="Times New Roman" w:cs="Times New Roman"/>
          <w:b/>
          <w:bCs/>
        </w:rPr>
      </w:pPr>
    </w:p>
    <w:p w14:paraId="34768288" w14:textId="31C2CF70" w:rsidR="004514F2" w:rsidRPr="001C5DEB" w:rsidRDefault="004514F2" w:rsidP="001C5DEB">
      <w:pPr>
        <w:spacing w:line="360" w:lineRule="auto"/>
        <w:jc w:val="both"/>
        <w:rPr>
          <w:rFonts w:ascii="Times New Roman" w:hAnsi="Times New Roman" w:cs="Times New Roman"/>
          <w:b/>
          <w:bCs/>
        </w:rPr>
      </w:pPr>
      <w:r w:rsidRPr="001C5DEB">
        <w:rPr>
          <w:rFonts w:ascii="Times New Roman" w:hAnsi="Times New Roman" w:cs="Times New Roman"/>
          <w:b/>
          <w:bCs/>
        </w:rPr>
        <w:lastRenderedPageBreak/>
        <w:t xml:space="preserve">Introduction </w:t>
      </w:r>
    </w:p>
    <w:p w14:paraId="1F07FADF" w14:textId="1030004D" w:rsidR="00D87F66" w:rsidRPr="001C5DEB" w:rsidRDefault="00353E27" w:rsidP="001C5DEB">
      <w:pPr>
        <w:spacing w:line="360" w:lineRule="auto"/>
        <w:jc w:val="both"/>
        <w:rPr>
          <w:rFonts w:ascii="Times New Roman" w:hAnsi="Times New Roman" w:cs="Times New Roman"/>
        </w:rPr>
      </w:pPr>
      <w:r w:rsidRPr="001C5DEB">
        <w:rPr>
          <w:rFonts w:ascii="Times New Roman" w:hAnsi="Times New Roman" w:cs="Times New Roman"/>
        </w:rPr>
        <w:t xml:space="preserve">Each individual has their own unique characteristics. As (Katsumi et al., 2017) stated, </w:t>
      </w:r>
      <w:r w:rsidR="00916CAC" w:rsidRPr="001C5DEB">
        <w:rPr>
          <w:rFonts w:ascii="Times New Roman" w:hAnsi="Times New Roman" w:cs="Times New Roman"/>
        </w:rPr>
        <w:t>those can have an impact on our memory recall.</w:t>
      </w:r>
      <w:r w:rsidR="00E120D8" w:rsidRPr="001C5DEB">
        <w:rPr>
          <w:rFonts w:ascii="Times New Roman" w:hAnsi="Times New Roman" w:cs="Times New Roman"/>
        </w:rPr>
        <w:t xml:space="preserve"> Emotional circumstances are much more likely to be remembered, rather than those which are ordinary. However, it is still possible that emotions might have an unfavourable effect on memory, for instance, the temporary maintenance and manipulation of information. </w:t>
      </w:r>
      <w:r w:rsidR="007D4CBF" w:rsidRPr="001C5DEB">
        <w:rPr>
          <w:rFonts w:ascii="Times New Roman" w:hAnsi="Times New Roman" w:cs="Times New Roman"/>
        </w:rPr>
        <w:t xml:space="preserve">This </w:t>
      </w:r>
      <w:r w:rsidR="00E24291" w:rsidRPr="001C5DEB">
        <w:rPr>
          <w:rFonts w:ascii="Times New Roman" w:hAnsi="Times New Roman" w:cs="Times New Roman"/>
        </w:rPr>
        <w:t xml:space="preserve">can </w:t>
      </w:r>
      <w:r w:rsidR="00563530" w:rsidRPr="001C5DEB">
        <w:rPr>
          <w:rFonts w:ascii="Times New Roman" w:hAnsi="Times New Roman" w:cs="Times New Roman"/>
        </w:rPr>
        <w:t xml:space="preserve">occur as a distraction. Journal authors </w:t>
      </w:r>
      <w:r w:rsidR="000E4891" w:rsidRPr="001C5DEB">
        <w:rPr>
          <w:rFonts w:ascii="Times New Roman" w:hAnsi="Times New Roman" w:cs="Times New Roman"/>
        </w:rPr>
        <w:t>also mentioned that personality traits</w:t>
      </w:r>
      <w:r w:rsidR="00E26E25" w:rsidRPr="001C5DEB">
        <w:rPr>
          <w:rFonts w:ascii="Times New Roman" w:hAnsi="Times New Roman" w:cs="Times New Roman"/>
        </w:rPr>
        <w:t xml:space="preserve"> </w:t>
      </w:r>
      <w:r w:rsidR="00EC640D" w:rsidRPr="001C5DEB">
        <w:rPr>
          <w:rFonts w:ascii="Times New Roman" w:hAnsi="Times New Roman" w:cs="Times New Roman"/>
        </w:rPr>
        <w:t>play</w:t>
      </w:r>
      <w:r w:rsidR="00E26E25" w:rsidRPr="001C5DEB">
        <w:rPr>
          <w:rFonts w:ascii="Times New Roman" w:hAnsi="Times New Roman" w:cs="Times New Roman"/>
        </w:rPr>
        <w:t xml:space="preserve"> </w:t>
      </w:r>
      <w:r w:rsidR="00EC640D" w:rsidRPr="001C5DEB">
        <w:rPr>
          <w:rFonts w:ascii="Times New Roman" w:hAnsi="Times New Roman" w:cs="Times New Roman"/>
        </w:rPr>
        <w:t xml:space="preserve">a </w:t>
      </w:r>
      <w:r w:rsidR="00E26E25" w:rsidRPr="001C5DEB">
        <w:rPr>
          <w:rFonts w:ascii="Times New Roman" w:hAnsi="Times New Roman" w:cs="Times New Roman"/>
        </w:rPr>
        <w:t xml:space="preserve">vital role </w:t>
      </w:r>
      <w:r w:rsidR="0006528A" w:rsidRPr="001C5DEB">
        <w:rPr>
          <w:rFonts w:ascii="Times New Roman" w:hAnsi="Times New Roman" w:cs="Times New Roman"/>
        </w:rPr>
        <w:t>in memory and emotions.</w:t>
      </w:r>
      <w:r w:rsidR="00093F5B" w:rsidRPr="001C5DEB">
        <w:rPr>
          <w:rFonts w:ascii="Times New Roman" w:hAnsi="Times New Roman" w:cs="Times New Roman"/>
        </w:rPr>
        <w:t xml:space="preserve"> For instance, extraversion is a p</w:t>
      </w:r>
      <w:r w:rsidR="008D5BE9" w:rsidRPr="001C5DEB">
        <w:rPr>
          <w:rFonts w:ascii="Times New Roman" w:hAnsi="Times New Roman" w:cs="Times New Roman"/>
        </w:rPr>
        <w:t>ersonality trait</w:t>
      </w:r>
      <w:r w:rsidR="00093F5B" w:rsidRPr="001C5DEB">
        <w:rPr>
          <w:rFonts w:ascii="Times New Roman" w:hAnsi="Times New Roman" w:cs="Times New Roman"/>
        </w:rPr>
        <w:t xml:space="preserve">, which is more vulnerable </w:t>
      </w:r>
      <w:r w:rsidR="008220F0" w:rsidRPr="001C5DEB">
        <w:rPr>
          <w:rFonts w:ascii="Times New Roman" w:hAnsi="Times New Roman" w:cs="Times New Roman"/>
        </w:rPr>
        <w:t>to</w:t>
      </w:r>
      <w:r w:rsidR="00093F5B" w:rsidRPr="001C5DEB">
        <w:rPr>
          <w:rFonts w:ascii="Times New Roman" w:hAnsi="Times New Roman" w:cs="Times New Roman"/>
        </w:rPr>
        <w:t xml:space="preserve"> experiencing more due to the sociable and outgoing nature of extraversion. This is also </w:t>
      </w:r>
      <w:r w:rsidR="008220F0" w:rsidRPr="001C5DEB">
        <w:rPr>
          <w:rFonts w:ascii="Times New Roman" w:hAnsi="Times New Roman" w:cs="Times New Roman"/>
        </w:rPr>
        <w:t>prejudiced</w:t>
      </w:r>
      <w:r w:rsidR="00093F5B" w:rsidRPr="001C5DEB">
        <w:rPr>
          <w:rFonts w:ascii="Times New Roman" w:hAnsi="Times New Roman" w:cs="Times New Roman"/>
        </w:rPr>
        <w:t xml:space="preserve"> with experiencing more positive things. </w:t>
      </w:r>
      <w:r w:rsidR="00753E4E" w:rsidRPr="001C5DEB">
        <w:rPr>
          <w:rFonts w:ascii="Times New Roman" w:hAnsi="Times New Roman" w:cs="Times New Roman"/>
        </w:rPr>
        <w:t xml:space="preserve">In comparison to introversion, which is </w:t>
      </w:r>
      <w:r w:rsidR="00266544" w:rsidRPr="001C5DEB">
        <w:rPr>
          <w:rFonts w:ascii="Times New Roman" w:hAnsi="Times New Roman" w:cs="Times New Roman"/>
        </w:rPr>
        <w:t>linked to neuroticism or fearfulness,</w:t>
      </w:r>
      <w:r w:rsidR="00C77FF4" w:rsidRPr="001C5DEB">
        <w:rPr>
          <w:rFonts w:ascii="Times New Roman" w:hAnsi="Times New Roman" w:cs="Times New Roman"/>
        </w:rPr>
        <w:t xml:space="preserve"> it is more likely to be sensitive to a negative emotional spur</w:t>
      </w:r>
      <w:r w:rsidR="00FD4ACD" w:rsidRPr="001C5DEB">
        <w:rPr>
          <w:rFonts w:ascii="Times New Roman" w:hAnsi="Times New Roman" w:cs="Times New Roman"/>
        </w:rPr>
        <w:t>, due to the bias i</w:t>
      </w:r>
      <w:r w:rsidR="00FD4ACD" w:rsidRPr="001C5DEB">
        <w:rPr>
          <w:rFonts w:ascii="Times New Roman" w:eastAsia="Times New Roman" w:hAnsi="Times New Roman" w:cs="Times New Roman"/>
          <w:color w:val="000000"/>
          <w:shd w:val="clear" w:color="auto" w:fill="FFFFFF"/>
          <w:lang w:eastAsia="en-GB"/>
        </w:rPr>
        <w:t>n the direction of</w:t>
      </w:r>
      <w:r w:rsidR="00B02A52" w:rsidRPr="001C5DEB">
        <w:rPr>
          <w:rFonts w:ascii="Times New Roman" w:eastAsia="Times New Roman" w:hAnsi="Times New Roman" w:cs="Times New Roman"/>
          <w:lang w:eastAsia="en-GB"/>
        </w:rPr>
        <w:t xml:space="preserve"> </w:t>
      </w:r>
      <w:r w:rsidR="00FD4ACD" w:rsidRPr="001C5DEB">
        <w:rPr>
          <w:rFonts w:ascii="Times New Roman" w:hAnsi="Times New Roman" w:cs="Times New Roman"/>
        </w:rPr>
        <w:t xml:space="preserve">negative situations. </w:t>
      </w:r>
      <w:r w:rsidR="007B383E" w:rsidRPr="001C5DEB">
        <w:rPr>
          <w:rFonts w:ascii="Times New Roman" w:hAnsi="Times New Roman" w:cs="Times New Roman"/>
        </w:rPr>
        <w:t xml:space="preserve">What is more, it is explained that the </w:t>
      </w:r>
      <w:r w:rsidR="00B02A52" w:rsidRPr="001C5DEB">
        <w:rPr>
          <w:rFonts w:ascii="Times New Roman" w:hAnsi="Times New Roman" w:cs="Times New Roman"/>
        </w:rPr>
        <w:t>personality traits might have an influence on expressing the feelings and experiencing them, and that is because of regulating the prejudice.</w:t>
      </w:r>
      <w:r w:rsidR="00D87F66" w:rsidRPr="001C5DEB">
        <w:rPr>
          <w:rFonts w:ascii="Times New Roman" w:hAnsi="Times New Roman" w:cs="Times New Roman"/>
        </w:rPr>
        <w:t xml:space="preserve"> </w:t>
      </w:r>
    </w:p>
    <w:p w14:paraId="3018588B" w14:textId="77777777" w:rsidR="00F04D8D" w:rsidRPr="001C5DEB" w:rsidRDefault="00864A2D" w:rsidP="001C5DEB">
      <w:pPr>
        <w:spacing w:line="360" w:lineRule="auto"/>
        <w:jc w:val="both"/>
        <w:rPr>
          <w:rFonts w:ascii="Times New Roman" w:hAnsi="Times New Roman" w:cs="Times New Roman"/>
        </w:rPr>
      </w:pPr>
      <w:r w:rsidRPr="001C5DEB">
        <w:rPr>
          <w:rFonts w:ascii="Times New Roman" w:hAnsi="Times New Roman" w:cs="Times New Roman"/>
        </w:rPr>
        <w:t>("D</w:t>
      </w:r>
      <w:r w:rsidR="007419A6" w:rsidRPr="001C5DEB">
        <w:rPr>
          <w:rFonts w:ascii="Times New Roman" w:hAnsi="Times New Roman" w:cs="Times New Roman"/>
        </w:rPr>
        <w:t>oes</w:t>
      </w:r>
      <w:r w:rsidRPr="001C5DEB">
        <w:rPr>
          <w:rFonts w:ascii="Times New Roman" w:hAnsi="Times New Roman" w:cs="Times New Roman"/>
        </w:rPr>
        <w:t xml:space="preserve"> </w:t>
      </w:r>
      <w:r w:rsidR="007419A6" w:rsidRPr="001C5DEB">
        <w:rPr>
          <w:rFonts w:ascii="Times New Roman" w:hAnsi="Times New Roman" w:cs="Times New Roman"/>
        </w:rPr>
        <w:t>Personality</w:t>
      </w:r>
      <w:r w:rsidRPr="001C5DEB">
        <w:rPr>
          <w:rFonts w:ascii="Times New Roman" w:hAnsi="Times New Roman" w:cs="Times New Roman"/>
        </w:rPr>
        <w:t xml:space="preserve"> A</w:t>
      </w:r>
      <w:r w:rsidR="007419A6" w:rsidRPr="001C5DEB">
        <w:rPr>
          <w:rFonts w:ascii="Times New Roman" w:hAnsi="Times New Roman" w:cs="Times New Roman"/>
        </w:rPr>
        <w:t>ffect</w:t>
      </w:r>
      <w:r w:rsidRPr="001C5DEB">
        <w:rPr>
          <w:rFonts w:ascii="Times New Roman" w:hAnsi="Times New Roman" w:cs="Times New Roman"/>
        </w:rPr>
        <w:t xml:space="preserve"> M</w:t>
      </w:r>
      <w:r w:rsidR="007419A6" w:rsidRPr="001C5DEB">
        <w:rPr>
          <w:rFonts w:ascii="Times New Roman" w:hAnsi="Times New Roman" w:cs="Times New Roman"/>
        </w:rPr>
        <w:t>emory</w:t>
      </w:r>
      <w:r w:rsidRPr="001C5DEB">
        <w:rPr>
          <w:rFonts w:ascii="Times New Roman" w:hAnsi="Times New Roman" w:cs="Times New Roman"/>
        </w:rPr>
        <w:t xml:space="preserve">?", n.d.) discusses, that there are some people, </w:t>
      </w:r>
      <w:r w:rsidR="000B108A" w:rsidRPr="001C5DEB">
        <w:rPr>
          <w:rFonts w:ascii="Times New Roman" w:hAnsi="Times New Roman" w:cs="Times New Roman"/>
        </w:rPr>
        <w:t xml:space="preserve">who </w:t>
      </w:r>
      <w:r w:rsidR="008C4709" w:rsidRPr="001C5DEB">
        <w:rPr>
          <w:rFonts w:ascii="Times New Roman" w:hAnsi="Times New Roman" w:cs="Times New Roman"/>
        </w:rPr>
        <w:t>have</w:t>
      </w:r>
      <w:r w:rsidR="000B108A" w:rsidRPr="001C5DEB">
        <w:rPr>
          <w:rFonts w:ascii="Times New Roman" w:hAnsi="Times New Roman" w:cs="Times New Roman"/>
        </w:rPr>
        <w:t xml:space="preserve"> no problem with memory recall, a</w:t>
      </w:r>
      <w:r w:rsidR="008C4709" w:rsidRPr="001C5DEB">
        <w:rPr>
          <w:rFonts w:ascii="Times New Roman" w:hAnsi="Times New Roman" w:cs="Times New Roman"/>
        </w:rPr>
        <w:t>nd it</w:t>
      </w:r>
      <w:r w:rsidR="000B108A" w:rsidRPr="001C5DEB">
        <w:rPr>
          <w:rFonts w:ascii="Times New Roman" w:hAnsi="Times New Roman" w:cs="Times New Roman"/>
        </w:rPr>
        <w:t xml:space="preserve"> might be linked with their personality. </w:t>
      </w:r>
      <w:r w:rsidR="005D6F5A" w:rsidRPr="001C5DEB">
        <w:rPr>
          <w:rFonts w:ascii="Times New Roman" w:hAnsi="Times New Roman" w:cs="Times New Roman"/>
        </w:rPr>
        <w:t>The article</w:t>
      </w:r>
      <w:r w:rsidR="006B3325" w:rsidRPr="001C5DEB">
        <w:rPr>
          <w:rFonts w:ascii="Times New Roman" w:hAnsi="Times New Roman" w:cs="Times New Roman"/>
        </w:rPr>
        <w:t xml:space="preserve"> mentions structure and control, which are two things that are connected to memory. </w:t>
      </w:r>
      <w:r w:rsidR="00715CD7" w:rsidRPr="001C5DEB">
        <w:rPr>
          <w:rFonts w:ascii="Times New Roman" w:hAnsi="Times New Roman" w:cs="Times New Roman"/>
        </w:rPr>
        <w:t>In short, the structure is a persistent process, and control includes memory recall techniques, people</w:t>
      </w:r>
      <w:r w:rsidR="00932912" w:rsidRPr="001C5DEB">
        <w:rPr>
          <w:rFonts w:ascii="Times New Roman" w:hAnsi="Times New Roman" w:cs="Times New Roman"/>
        </w:rPr>
        <w:t>, and</w:t>
      </w:r>
      <w:r w:rsidR="00715CD7" w:rsidRPr="001C5DEB">
        <w:rPr>
          <w:rFonts w:ascii="Times New Roman" w:hAnsi="Times New Roman" w:cs="Times New Roman"/>
        </w:rPr>
        <w:t xml:space="preserve"> </w:t>
      </w:r>
      <w:r w:rsidR="00932912" w:rsidRPr="001C5DEB">
        <w:rPr>
          <w:rFonts w:ascii="Times New Roman" w:hAnsi="Times New Roman" w:cs="Times New Roman"/>
        </w:rPr>
        <w:t>circumstances.</w:t>
      </w:r>
      <w:r w:rsidR="00B13025" w:rsidRPr="001C5DEB">
        <w:rPr>
          <w:rFonts w:ascii="Times New Roman" w:hAnsi="Times New Roman" w:cs="Times New Roman"/>
        </w:rPr>
        <w:t xml:space="preserve"> </w:t>
      </w:r>
      <w:r w:rsidR="00E917CA" w:rsidRPr="001C5DEB">
        <w:rPr>
          <w:rFonts w:ascii="Times New Roman" w:hAnsi="Times New Roman" w:cs="Times New Roman"/>
        </w:rPr>
        <w:t>The elaborated</w:t>
      </w:r>
      <w:r w:rsidR="00B17F11" w:rsidRPr="001C5DEB">
        <w:rPr>
          <w:rFonts w:ascii="Times New Roman" w:hAnsi="Times New Roman" w:cs="Times New Roman"/>
        </w:rPr>
        <w:t xml:space="preserve"> report also </w:t>
      </w:r>
      <w:r w:rsidR="00A7168A" w:rsidRPr="001C5DEB">
        <w:rPr>
          <w:rFonts w:ascii="Times New Roman" w:hAnsi="Times New Roman" w:cs="Times New Roman"/>
        </w:rPr>
        <w:t xml:space="preserve">refers to </w:t>
      </w:r>
      <w:r w:rsidR="001A604D" w:rsidRPr="001C5DEB">
        <w:rPr>
          <w:rFonts w:ascii="Times New Roman" w:hAnsi="Times New Roman" w:cs="Times New Roman"/>
        </w:rPr>
        <w:t xml:space="preserve">the Big Five </w:t>
      </w:r>
      <w:r w:rsidR="0058201E" w:rsidRPr="001C5DEB">
        <w:rPr>
          <w:rFonts w:ascii="Times New Roman" w:hAnsi="Times New Roman" w:cs="Times New Roman"/>
        </w:rPr>
        <w:t xml:space="preserve">personality traits. </w:t>
      </w:r>
      <w:r w:rsidR="00114DA4" w:rsidRPr="001C5DEB">
        <w:rPr>
          <w:rFonts w:ascii="Times New Roman" w:hAnsi="Times New Roman" w:cs="Times New Roman"/>
        </w:rPr>
        <w:t xml:space="preserve">It is agreed that it is a typical way of </w:t>
      </w:r>
      <w:r w:rsidR="00796C72" w:rsidRPr="001C5DEB">
        <w:rPr>
          <w:rFonts w:ascii="Times New Roman" w:hAnsi="Times New Roman" w:cs="Times New Roman"/>
        </w:rPr>
        <w:t>calculating</w:t>
      </w:r>
      <w:r w:rsidR="00114DA4" w:rsidRPr="001C5DEB">
        <w:rPr>
          <w:rFonts w:ascii="Times New Roman" w:hAnsi="Times New Roman" w:cs="Times New Roman"/>
        </w:rPr>
        <w:t xml:space="preserve"> personality. </w:t>
      </w:r>
    </w:p>
    <w:p w14:paraId="241DB4EA" w14:textId="0D35BDAE" w:rsidR="00916CAC" w:rsidRPr="001C5DEB" w:rsidRDefault="000F656F" w:rsidP="001C5DEB">
      <w:pPr>
        <w:spacing w:line="360" w:lineRule="auto"/>
        <w:jc w:val="both"/>
        <w:rPr>
          <w:rFonts w:ascii="Times New Roman" w:hAnsi="Times New Roman" w:cs="Times New Roman"/>
        </w:rPr>
      </w:pPr>
      <w:r w:rsidRPr="001C5DEB">
        <w:rPr>
          <w:rFonts w:ascii="Times New Roman" w:hAnsi="Times New Roman" w:cs="Times New Roman"/>
        </w:rPr>
        <w:t>The “Big Five” is a model of the original</w:t>
      </w:r>
      <w:r w:rsidR="006B743A" w:rsidRPr="001C5DEB">
        <w:rPr>
          <w:rFonts w:ascii="Times New Roman" w:hAnsi="Times New Roman" w:cs="Times New Roman"/>
        </w:rPr>
        <w:t xml:space="preserve"> dimensions of characteristic contrasts in personality</w:t>
      </w:r>
      <w:r w:rsidR="007A3EA4" w:rsidRPr="001C5DEB">
        <w:rPr>
          <w:rFonts w:ascii="Times New Roman" w:hAnsi="Times New Roman" w:cs="Times New Roman"/>
        </w:rPr>
        <w:t xml:space="preserve"> </w:t>
      </w:r>
      <w:r w:rsidR="007A3EA4" w:rsidRPr="001C5DEB">
        <w:rPr>
          <w:rFonts w:ascii="Times New Roman" w:eastAsia="Times New Roman" w:hAnsi="Times New Roman" w:cs="Times New Roman"/>
          <w:color w:val="000000"/>
          <w:shd w:val="clear" w:color="auto" w:fill="FFFFFF"/>
          <w:lang w:eastAsia="en-GB"/>
        </w:rPr>
        <w:t>("APA Dictionary of Psychology", 2020)</w:t>
      </w:r>
      <w:r w:rsidR="006B743A" w:rsidRPr="001C5DEB">
        <w:rPr>
          <w:rFonts w:ascii="Times New Roman" w:hAnsi="Times New Roman" w:cs="Times New Roman"/>
        </w:rPr>
        <w:t>.</w:t>
      </w:r>
      <w:r w:rsidRPr="001C5DEB">
        <w:rPr>
          <w:rFonts w:ascii="Times New Roman" w:hAnsi="Times New Roman" w:cs="Times New Roman"/>
        </w:rPr>
        <w:t xml:space="preserve"> </w:t>
      </w:r>
      <w:r w:rsidR="00D87F66" w:rsidRPr="001C5DEB">
        <w:rPr>
          <w:rFonts w:ascii="Times New Roman" w:hAnsi="Times New Roman" w:cs="Times New Roman"/>
        </w:rPr>
        <w:t xml:space="preserve">It is made of five main personality traits, such as conscientiousness, agreeableness, emotional stability, extraversion, and openness to experience. The “Big Five” measures the level of extraversion. It </w:t>
      </w:r>
      <w:r w:rsidR="00C1508D" w:rsidRPr="001C5DEB">
        <w:rPr>
          <w:rFonts w:ascii="Times New Roman" w:hAnsi="Times New Roman" w:cs="Times New Roman"/>
        </w:rPr>
        <w:t>was first</w:t>
      </w:r>
      <w:r w:rsidR="00D201F5" w:rsidRPr="001C5DEB">
        <w:rPr>
          <w:rFonts w:ascii="Times New Roman" w:hAnsi="Times New Roman" w:cs="Times New Roman"/>
        </w:rPr>
        <w:t xml:space="preserve"> found in lexical researches. </w:t>
      </w:r>
      <w:r w:rsidRPr="001C5DEB">
        <w:rPr>
          <w:rFonts w:ascii="Times New Roman" w:hAnsi="Times New Roman" w:cs="Times New Roman"/>
        </w:rPr>
        <w:t>Over time, t</w:t>
      </w:r>
      <w:r w:rsidR="007A3EA4" w:rsidRPr="001C5DEB">
        <w:rPr>
          <w:rFonts w:ascii="Times New Roman" w:hAnsi="Times New Roman" w:cs="Times New Roman"/>
        </w:rPr>
        <w:t>he</w:t>
      </w:r>
      <w:r w:rsidRPr="001C5DEB">
        <w:rPr>
          <w:rFonts w:ascii="Times New Roman" w:hAnsi="Times New Roman" w:cs="Times New Roman"/>
        </w:rPr>
        <w:t xml:space="preserve"> </w:t>
      </w:r>
      <w:r w:rsidR="004D32C9" w:rsidRPr="001C5DEB">
        <w:rPr>
          <w:rFonts w:ascii="Times New Roman" w:hAnsi="Times New Roman" w:cs="Times New Roman"/>
        </w:rPr>
        <w:t>researchers</w:t>
      </w:r>
      <w:r w:rsidRPr="001C5DEB">
        <w:rPr>
          <w:rFonts w:ascii="Times New Roman" w:hAnsi="Times New Roman" w:cs="Times New Roman"/>
        </w:rPr>
        <w:t xml:space="preserve"> started to use it </w:t>
      </w:r>
      <w:r w:rsidR="00D87F66" w:rsidRPr="001C5DEB">
        <w:rPr>
          <w:rFonts w:ascii="Times New Roman" w:hAnsi="Times New Roman" w:cs="Times New Roman"/>
        </w:rPr>
        <w:t xml:space="preserve">as a test to find out </w:t>
      </w:r>
      <w:r w:rsidR="006E07DA" w:rsidRPr="001C5DEB">
        <w:rPr>
          <w:rFonts w:ascii="Times New Roman" w:hAnsi="Times New Roman" w:cs="Times New Roman"/>
        </w:rPr>
        <w:t>individuals'</w:t>
      </w:r>
      <w:r w:rsidR="00D87F66" w:rsidRPr="001C5DEB">
        <w:rPr>
          <w:rFonts w:ascii="Times New Roman" w:hAnsi="Times New Roman" w:cs="Times New Roman"/>
        </w:rPr>
        <w:t xml:space="preserve"> </w:t>
      </w:r>
      <w:r w:rsidR="006E07DA" w:rsidRPr="001C5DEB">
        <w:rPr>
          <w:rFonts w:ascii="Times New Roman" w:hAnsi="Times New Roman" w:cs="Times New Roman"/>
        </w:rPr>
        <w:t>types</w:t>
      </w:r>
      <w:r w:rsidR="00D87F66" w:rsidRPr="001C5DEB">
        <w:rPr>
          <w:rFonts w:ascii="Times New Roman" w:hAnsi="Times New Roman" w:cs="Times New Roman"/>
        </w:rPr>
        <w:t xml:space="preserve"> of </w:t>
      </w:r>
      <w:r w:rsidR="006E07DA" w:rsidRPr="001C5DEB">
        <w:rPr>
          <w:rFonts w:ascii="Times New Roman" w:hAnsi="Times New Roman" w:cs="Times New Roman"/>
        </w:rPr>
        <w:t>personalities</w:t>
      </w:r>
      <w:r w:rsidR="00F04D8D" w:rsidRPr="001C5DEB">
        <w:rPr>
          <w:rFonts w:ascii="Times New Roman" w:hAnsi="Times New Roman" w:cs="Times New Roman"/>
        </w:rPr>
        <w:t xml:space="preserve"> (John &amp; Srivastava, 1999).</w:t>
      </w:r>
    </w:p>
    <w:p w14:paraId="314B3478" w14:textId="11B72CB9" w:rsidR="004514F2" w:rsidRPr="001C5DEB" w:rsidRDefault="00916CAC" w:rsidP="001C5DEB">
      <w:pPr>
        <w:spacing w:line="360" w:lineRule="auto"/>
        <w:jc w:val="both"/>
        <w:rPr>
          <w:rFonts w:ascii="Times New Roman" w:hAnsi="Times New Roman" w:cs="Times New Roman"/>
          <w:b/>
          <w:bCs/>
        </w:rPr>
      </w:pPr>
      <w:r w:rsidRPr="001C5DEB">
        <w:rPr>
          <w:rFonts w:ascii="Times New Roman" w:hAnsi="Times New Roman" w:cs="Times New Roman"/>
        </w:rPr>
        <w:t>The purpose of this research is to further investigate</w:t>
      </w:r>
      <w:r w:rsidRPr="001C5DEB">
        <w:rPr>
          <w:rFonts w:ascii="Times New Roman" w:hAnsi="Times New Roman" w:cs="Times New Roman"/>
          <w:b/>
          <w:bCs/>
        </w:rPr>
        <w:t xml:space="preserve"> </w:t>
      </w:r>
      <w:r w:rsidRPr="001C5DEB">
        <w:rPr>
          <w:rFonts w:ascii="Times New Roman" w:hAnsi="Times New Roman" w:cs="Times New Roman"/>
        </w:rPr>
        <w:t xml:space="preserve">the potential differences between individuals high and low in extraversion and memory recall performance. Found on the literature demonstrated throughout, it is hypothesized that there </w:t>
      </w:r>
      <w:r w:rsidR="003E5611" w:rsidRPr="001C5DEB">
        <w:rPr>
          <w:rFonts w:ascii="Times New Roman" w:hAnsi="Times New Roman" w:cs="Times New Roman"/>
        </w:rPr>
        <w:t>might</w:t>
      </w:r>
      <w:r w:rsidRPr="001C5DEB">
        <w:rPr>
          <w:rFonts w:ascii="Times New Roman" w:hAnsi="Times New Roman" w:cs="Times New Roman"/>
        </w:rPr>
        <w:t xml:space="preserve"> be a potential</w:t>
      </w:r>
      <w:r w:rsidR="003E5611" w:rsidRPr="001C5DEB">
        <w:rPr>
          <w:rFonts w:ascii="Times New Roman" w:hAnsi="Times New Roman" w:cs="Times New Roman"/>
        </w:rPr>
        <w:t xml:space="preserve"> difference between</w:t>
      </w:r>
      <w:r w:rsidRPr="001C5DEB">
        <w:rPr>
          <w:rFonts w:ascii="Times New Roman" w:hAnsi="Times New Roman" w:cs="Times New Roman"/>
        </w:rPr>
        <w:t xml:space="preserve"> </w:t>
      </w:r>
      <w:r w:rsidR="003E5611" w:rsidRPr="001C5DEB">
        <w:rPr>
          <w:rFonts w:ascii="Times New Roman" w:hAnsi="Times New Roman" w:cs="Times New Roman"/>
        </w:rPr>
        <w:t xml:space="preserve">individuals high and low in extraversion and memory recall performance. What is more, it might be possible that individuals with </w:t>
      </w:r>
      <w:r w:rsidR="003A3817" w:rsidRPr="001C5DEB">
        <w:rPr>
          <w:rFonts w:ascii="Times New Roman" w:hAnsi="Times New Roman" w:cs="Times New Roman"/>
        </w:rPr>
        <w:t xml:space="preserve">a </w:t>
      </w:r>
      <w:r w:rsidR="003E5611" w:rsidRPr="001C5DEB">
        <w:rPr>
          <w:rFonts w:ascii="Times New Roman" w:hAnsi="Times New Roman" w:cs="Times New Roman"/>
        </w:rPr>
        <w:t xml:space="preserve">low level of extraversion might perform worse memory recall rather than individuals with </w:t>
      </w:r>
      <w:r w:rsidR="003A3817" w:rsidRPr="001C5DEB">
        <w:rPr>
          <w:rFonts w:ascii="Times New Roman" w:hAnsi="Times New Roman" w:cs="Times New Roman"/>
        </w:rPr>
        <w:t xml:space="preserve">a </w:t>
      </w:r>
      <w:r w:rsidR="003E5611" w:rsidRPr="001C5DEB">
        <w:rPr>
          <w:rFonts w:ascii="Times New Roman" w:hAnsi="Times New Roman" w:cs="Times New Roman"/>
        </w:rPr>
        <w:t xml:space="preserve">high extraversion level. </w:t>
      </w:r>
    </w:p>
    <w:p w14:paraId="0A6236E9" w14:textId="74E140D6" w:rsidR="004514F2" w:rsidRPr="001C5DEB" w:rsidRDefault="004514F2" w:rsidP="001C5DEB">
      <w:pPr>
        <w:spacing w:line="360" w:lineRule="auto"/>
        <w:jc w:val="both"/>
        <w:rPr>
          <w:rFonts w:ascii="Times New Roman" w:hAnsi="Times New Roman" w:cs="Times New Roman"/>
          <w:b/>
          <w:bCs/>
        </w:rPr>
      </w:pPr>
    </w:p>
    <w:p w14:paraId="00815ACA" w14:textId="7D84B366" w:rsidR="004514F2" w:rsidRPr="001C5DEB" w:rsidRDefault="004514F2" w:rsidP="001C5DEB">
      <w:pPr>
        <w:spacing w:line="360" w:lineRule="auto"/>
        <w:jc w:val="both"/>
        <w:rPr>
          <w:rFonts w:ascii="Times New Roman" w:hAnsi="Times New Roman" w:cs="Times New Roman"/>
          <w:b/>
          <w:bCs/>
        </w:rPr>
      </w:pPr>
    </w:p>
    <w:p w14:paraId="12E526F3" w14:textId="77777777" w:rsidR="00FC3EF9" w:rsidRPr="001C5DEB" w:rsidRDefault="00FC3EF9" w:rsidP="001C5DEB">
      <w:pPr>
        <w:spacing w:line="360" w:lineRule="auto"/>
        <w:jc w:val="both"/>
        <w:rPr>
          <w:rFonts w:ascii="Times New Roman" w:hAnsi="Times New Roman" w:cs="Times New Roman"/>
          <w:b/>
          <w:bCs/>
        </w:rPr>
      </w:pPr>
    </w:p>
    <w:p w14:paraId="7299F31F" w14:textId="0231E3C6" w:rsidR="004514F2" w:rsidRPr="001C5DEB" w:rsidRDefault="004514F2" w:rsidP="001C5DEB">
      <w:pPr>
        <w:spacing w:line="360" w:lineRule="auto"/>
        <w:jc w:val="both"/>
        <w:rPr>
          <w:rFonts w:ascii="Times New Roman" w:hAnsi="Times New Roman" w:cs="Times New Roman"/>
          <w:b/>
          <w:bCs/>
        </w:rPr>
      </w:pPr>
      <w:r w:rsidRPr="001C5DEB">
        <w:rPr>
          <w:rFonts w:ascii="Times New Roman" w:hAnsi="Times New Roman" w:cs="Times New Roman"/>
          <w:b/>
          <w:bCs/>
        </w:rPr>
        <w:lastRenderedPageBreak/>
        <w:t>Methods</w:t>
      </w:r>
      <w:r w:rsidR="00665FF2" w:rsidRPr="001C5DEB">
        <w:rPr>
          <w:rFonts w:ascii="Times New Roman" w:hAnsi="Times New Roman" w:cs="Times New Roman"/>
          <w:b/>
          <w:bCs/>
        </w:rPr>
        <w:t xml:space="preserve"> </w:t>
      </w:r>
    </w:p>
    <w:p w14:paraId="356A796A" w14:textId="50C0B432" w:rsidR="004514F2" w:rsidRPr="001C5DEB" w:rsidRDefault="004514F2" w:rsidP="001C5DEB">
      <w:pPr>
        <w:spacing w:line="360" w:lineRule="auto"/>
        <w:jc w:val="both"/>
        <w:rPr>
          <w:rFonts w:ascii="Times New Roman" w:hAnsi="Times New Roman" w:cs="Times New Roman"/>
          <w:b/>
          <w:bCs/>
        </w:rPr>
      </w:pPr>
    </w:p>
    <w:p w14:paraId="0BCDB018" w14:textId="17A0D1F7" w:rsidR="004514F2" w:rsidRPr="001C5DEB" w:rsidRDefault="004514F2" w:rsidP="001C5DEB">
      <w:pPr>
        <w:spacing w:line="360" w:lineRule="auto"/>
        <w:jc w:val="both"/>
        <w:rPr>
          <w:rFonts w:ascii="Times New Roman" w:hAnsi="Times New Roman" w:cs="Times New Roman"/>
          <w:b/>
          <w:bCs/>
        </w:rPr>
      </w:pPr>
      <w:r w:rsidRPr="001C5DEB">
        <w:rPr>
          <w:rFonts w:ascii="Times New Roman" w:hAnsi="Times New Roman" w:cs="Times New Roman"/>
          <w:b/>
          <w:bCs/>
        </w:rPr>
        <w:t xml:space="preserve">Participants </w:t>
      </w:r>
    </w:p>
    <w:p w14:paraId="38803ECE" w14:textId="4EDFF234" w:rsidR="00891CAB" w:rsidRPr="001C5DEB" w:rsidRDefault="00591A47" w:rsidP="001C5DEB">
      <w:pPr>
        <w:spacing w:line="360" w:lineRule="auto"/>
        <w:jc w:val="both"/>
        <w:rPr>
          <w:rFonts w:ascii="Times New Roman" w:hAnsi="Times New Roman" w:cs="Times New Roman"/>
        </w:rPr>
      </w:pPr>
      <w:r w:rsidRPr="001C5DEB">
        <w:rPr>
          <w:rFonts w:ascii="Times New Roman" w:hAnsi="Times New Roman" w:cs="Times New Roman"/>
        </w:rPr>
        <w:t>T</w:t>
      </w:r>
      <w:r w:rsidR="00383FA6" w:rsidRPr="001C5DEB">
        <w:rPr>
          <w:rFonts w:ascii="Times New Roman" w:hAnsi="Times New Roman" w:cs="Times New Roman"/>
        </w:rPr>
        <w:t>hirty-five people participated</w:t>
      </w:r>
      <w:r w:rsidRPr="001C5DEB">
        <w:rPr>
          <w:rFonts w:ascii="Times New Roman" w:hAnsi="Times New Roman" w:cs="Times New Roman"/>
        </w:rPr>
        <w:t xml:space="preserve"> in this study. </w:t>
      </w:r>
      <w:r w:rsidR="00D1212D" w:rsidRPr="001C5DEB">
        <w:rPr>
          <w:rFonts w:ascii="Times New Roman" w:hAnsi="Times New Roman" w:cs="Times New Roman"/>
        </w:rPr>
        <w:t>Participants included t</w:t>
      </w:r>
      <w:r w:rsidR="00803487" w:rsidRPr="001C5DEB">
        <w:rPr>
          <w:rFonts w:ascii="Times New Roman" w:hAnsi="Times New Roman" w:cs="Times New Roman"/>
        </w:rPr>
        <w:t xml:space="preserve">hirteen males, </w:t>
      </w:r>
      <w:r w:rsidR="00671459" w:rsidRPr="001C5DEB">
        <w:rPr>
          <w:rFonts w:ascii="Times New Roman" w:hAnsi="Times New Roman" w:cs="Times New Roman"/>
        </w:rPr>
        <w:t>twenty females</w:t>
      </w:r>
      <w:r w:rsidR="0092313F" w:rsidRPr="001C5DEB">
        <w:rPr>
          <w:rFonts w:ascii="Times New Roman" w:hAnsi="Times New Roman" w:cs="Times New Roman"/>
        </w:rPr>
        <w:t>,</w:t>
      </w:r>
      <w:r w:rsidR="00D1212D" w:rsidRPr="001C5DEB">
        <w:rPr>
          <w:rFonts w:ascii="Times New Roman" w:hAnsi="Times New Roman" w:cs="Times New Roman"/>
        </w:rPr>
        <w:t xml:space="preserve"> and two non-</w:t>
      </w:r>
      <w:r w:rsidR="00685DAA" w:rsidRPr="001C5DEB">
        <w:rPr>
          <w:rFonts w:ascii="Times New Roman" w:hAnsi="Times New Roman" w:cs="Times New Roman"/>
        </w:rPr>
        <w:t>binaries</w:t>
      </w:r>
      <w:r w:rsidR="00D1212D" w:rsidRPr="001C5DEB">
        <w:rPr>
          <w:rFonts w:ascii="Times New Roman" w:hAnsi="Times New Roman" w:cs="Times New Roman"/>
        </w:rPr>
        <w:t xml:space="preserve">. </w:t>
      </w:r>
      <w:r w:rsidR="00685DAA" w:rsidRPr="001C5DEB">
        <w:rPr>
          <w:rFonts w:ascii="Times New Roman" w:hAnsi="Times New Roman" w:cs="Times New Roman"/>
        </w:rPr>
        <w:t xml:space="preserve">The age range was </w:t>
      </w:r>
      <w:r w:rsidR="00054B8E" w:rsidRPr="001C5DEB">
        <w:rPr>
          <w:rFonts w:ascii="Times New Roman" w:hAnsi="Times New Roman" w:cs="Times New Roman"/>
        </w:rPr>
        <w:t xml:space="preserve">between </w:t>
      </w:r>
      <w:r w:rsidR="009B2AE9" w:rsidRPr="001C5DEB">
        <w:rPr>
          <w:rFonts w:ascii="Times New Roman" w:hAnsi="Times New Roman" w:cs="Times New Roman"/>
        </w:rPr>
        <w:t>18</w:t>
      </w:r>
      <w:r w:rsidR="00054B8E" w:rsidRPr="001C5DEB">
        <w:rPr>
          <w:rFonts w:ascii="Times New Roman" w:hAnsi="Times New Roman" w:cs="Times New Roman"/>
        </w:rPr>
        <w:t xml:space="preserve"> and </w:t>
      </w:r>
      <w:r w:rsidR="009B2AE9" w:rsidRPr="001C5DEB">
        <w:rPr>
          <w:rFonts w:ascii="Times New Roman" w:hAnsi="Times New Roman" w:cs="Times New Roman"/>
        </w:rPr>
        <w:t xml:space="preserve">69. </w:t>
      </w:r>
      <w:r w:rsidR="005E35C9" w:rsidRPr="001C5DEB">
        <w:rPr>
          <w:rFonts w:ascii="Times New Roman" w:hAnsi="Times New Roman" w:cs="Times New Roman"/>
        </w:rPr>
        <w:t>The age mean was 28.</w:t>
      </w:r>
      <w:r w:rsidR="00A76D48" w:rsidRPr="001C5DEB">
        <w:rPr>
          <w:rFonts w:ascii="Times New Roman" w:hAnsi="Times New Roman" w:cs="Times New Roman"/>
        </w:rPr>
        <w:t>971</w:t>
      </w:r>
      <w:r w:rsidR="002C7BA2" w:rsidRPr="001C5DEB">
        <w:rPr>
          <w:rFonts w:ascii="Times New Roman" w:hAnsi="Times New Roman" w:cs="Times New Roman"/>
        </w:rPr>
        <w:t>.</w:t>
      </w:r>
    </w:p>
    <w:p w14:paraId="47FFB5DC" w14:textId="37F091CA" w:rsidR="004514F2" w:rsidRPr="001C5DEB" w:rsidRDefault="004514F2" w:rsidP="001C5DEB">
      <w:pPr>
        <w:spacing w:line="360" w:lineRule="auto"/>
        <w:jc w:val="both"/>
        <w:rPr>
          <w:rFonts w:ascii="Times New Roman" w:hAnsi="Times New Roman" w:cs="Times New Roman"/>
          <w:b/>
          <w:bCs/>
        </w:rPr>
      </w:pPr>
    </w:p>
    <w:p w14:paraId="2315B632" w14:textId="55DD10C2" w:rsidR="004514F2" w:rsidRPr="001C5DEB" w:rsidRDefault="004514F2" w:rsidP="001C5DEB">
      <w:pPr>
        <w:spacing w:line="360" w:lineRule="auto"/>
        <w:jc w:val="both"/>
        <w:rPr>
          <w:rFonts w:ascii="Times New Roman" w:hAnsi="Times New Roman" w:cs="Times New Roman"/>
          <w:b/>
          <w:bCs/>
        </w:rPr>
      </w:pPr>
      <w:r w:rsidRPr="001C5DEB">
        <w:rPr>
          <w:rFonts w:ascii="Times New Roman" w:hAnsi="Times New Roman" w:cs="Times New Roman"/>
          <w:b/>
          <w:bCs/>
        </w:rPr>
        <w:t xml:space="preserve">Design </w:t>
      </w:r>
    </w:p>
    <w:p w14:paraId="7C758A9D" w14:textId="7D910C0F" w:rsidR="008E3F7E" w:rsidRPr="001C5DEB" w:rsidRDefault="006D5214" w:rsidP="001C5DEB">
      <w:pPr>
        <w:spacing w:line="360" w:lineRule="auto"/>
        <w:jc w:val="both"/>
        <w:rPr>
          <w:rFonts w:ascii="Times New Roman" w:hAnsi="Times New Roman" w:cs="Times New Roman"/>
        </w:rPr>
      </w:pPr>
      <w:r w:rsidRPr="001C5DEB">
        <w:rPr>
          <w:rFonts w:ascii="Times New Roman" w:hAnsi="Times New Roman" w:cs="Times New Roman"/>
        </w:rPr>
        <w:t>The</w:t>
      </w:r>
      <w:r w:rsidR="00DE27A7" w:rsidRPr="001C5DEB">
        <w:rPr>
          <w:rFonts w:ascii="Times New Roman" w:hAnsi="Times New Roman" w:cs="Times New Roman"/>
        </w:rPr>
        <w:t xml:space="preserve"> independent samples</w:t>
      </w:r>
      <w:r w:rsidRPr="001C5DEB">
        <w:rPr>
          <w:rFonts w:ascii="Times New Roman" w:hAnsi="Times New Roman" w:cs="Times New Roman"/>
        </w:rPr>
        <w:t xml:space="preserve"> </w:t>
      </w:r>
      <w:r w:rsidR="00DE27A7" w:rsidRPr="001C5DEB">
        <w:rPr>
          <w:rFonts w:ascii="Times New Roman" w:hAnsi="Times New Roman" w:cs="Times New Roman"/>
        </w:rPr>
        <w:t>T</w:t>
      </w:r>
      <w:r w:rsidRPr="001C5DEB">
        <w:rPr>
          <w:rFonts w:ascii="Times New Roman" w:hAnsi="Times New Roman" w:cs="Times New Roman"/>
        </w:rPr>
        <w:t xml:space="preserve">-test </w:t>
      </w:r>
      <w:r w:rsidR="005130D9" w:rsidRPr="001C5DEB">
        <w:rPr>
          <w:rFonts w:ascii="Times New Roman" w:hAnsi="Times New Roman" w:cs="Times New Roman"/>
        </w:rPr>
        <w:t xml:space="preserve">analysis for this study was conducted. </w:t>
      </w:r>
      <w:r w:rsidR="00025B55" w:rsidRPr="001C5DEB">
        <w:rPr>
          <w:rFonts w:ascii="Times New Roman" w:hAnsi="Times New Roman" w:cs="Times New Roman"/>
        </w:rPr>
        <w:t>The design</w:t>
      </w:r>
      <w:r w:rsidRPr="001C5DEB">
        <w:rPr>
          <w:rFonts w:ascii="Times New Roman" w:hAnsi="Times New Roman" w:cs="Times New Roman"/>
        </w:rPr>
        <w:t xml:space="preserve"> of this study </w:t>
      </w:r>
      <w:r w:rsidR="00025B55" w:rsidRPr="001C5DEB">
        <w:rPr>
          <w:rFonts w:ascii="Times New Roman" w:hAnsi="Times New Roman" w:cs="Times New Roman"/>
        </w:rPr>
        <w:t>was</w:t>
      </w:r>
      <w:r w:rsidR="005130D9" w:rsidRPr="001C5DEB">
        <w:rPr>
          <w:rFonts w:ascii="Times New Roman" w:hAnsi="Times New Roman" w:cs="Times New Roman"/>
        </w:rPr>
        <w:t xml:space="preserve"> </w:t>
      </w:r>
      <w:r w:rsidR="008903A3" w:rsidRPr="001C5DEB">
        <w:rPr>
          <w:rFonts w:ascii="Times New Roman" w:hAnsi="Times New Roman" w:cs="Times New Roman"/>
        </w:rPr>
        <w:t>between-subjects.</w:t>
      </w:r>
      <w:r w:rsidR="00711917" w:rsidRPr="001C5DEB">
        <w:rPr>
          <w:rFonts w:ascii="Times New Roman" w:hAnsi="Times New Roman" w:cs="Times New Roman"/>
        </w:rPr>
        <w:t xml:space="preserve"> </w:t>
      </w:r>
      <w:r w:rsidR="008E3F7E" w:rsidRPr="001C5DEB">
        <w:rPr>
          <w:rFonts w:ascii="Times New Roman" w:hAnsi="Times New Roman" w:cs="Times New Roman"/>
        </w:rPr>
        <w:t xml:space="preserve">The independent variable in this research was </w:t>
      </w:r>
      <w:r w:rsidR="00D30833" w:rsidRPr="001C5DEB">
        <w:rPr>
          <w:rFonts w:ascii="Times New Roman" w:hAnsi="Times New Roman" w:cs="Times New Roman"/>
        </w:rPr>
        <w:t>categorized personality groups (high or low extraversion level)</w:t>
      </w:r>
      <w:r w:rsidR="008E3F7E" w:rsidRPr="001C5DEB">
        <w:rPr>
          <w:rFonts w:ascii="Times New Roman" w:hAnsi="Times New Roman" w:cs="Times New Roman"/>
        </w:rPr>
        <w:t xml:space="preserve"> and the dependent</w:t>
      </w:r>
      <w:r w:rsidR="00FB596D" w:rsidRPr="001C5DEB">
        <w:rPr>
          <w:rFonts w:ascii="Times New Roman" w:hAnsi="Times New Roman" w:cs="Times New Roman"/>
        </w:rPr>
        <w:t xml:space="preserve"> variable was</w:t>
      </w:r>
      <w:r w:rsidR="008E3F7E" w:rsidRPr="001C5DEB">
        <w:rPr>
          <w:rFonts w:ascii="Times New Roman" w:hAnsi="Times New Roman" w:cs="Times New Roman"/>
        </w:rPr>
        <w:t xml:space="preserve"> </w:t>
      </w:r>
      <w:r w:rsidR="00D30833" w:rsidRPr="001C5DEB">
        <w:rPr>
          <w:rFonts w:ascii="Times New Roman" w:hAnsi="Times New Roman" w:cs="Times New Roman"/>
        </w:rPr>
        <w:t>memory recall (immediate and delayed)</w:t>
      </w:r>
      <w:r w:rsidR="00AF3BAE" w:rsidRPr="001C5DEB">
        <w:rPr>
          <w:rFonts w:ascii="Times New Roman" w:hAnsi="Times New Roman" w:cs="Times New Roman"/>
        </w:rPr>
        <w:t xml:space="preserve">, which was scored by the </w:t>
      </w:r>
      <w:r w:rsidR="004143C2" w:rsidRPr="001C5DEB">
        <w:rPr>
          <w:rFonts w:ascii="Times New Roman" w:hAnsi="Times New Roman" w:cs="Times New Roman"/>
        </w:rPr>
        <w:t>participant's</w:t>
      </w:r>
      <w:r w:rsidR="00C24B81" w:rsidRPr="001C5DEB">
        <w:rPr>
          <w:rFonts w:ascii="Times New Roman" w:hAnsi="Times New Roman" w:cs="Times New Roman"/>
        </w:rPr>
        <w:t xml:space="preserve"> </w:t>
      </w:r>
      <w:r w:rsidR="00CA5634" w:rsidRPr="001C5DEB">
        <w:rPr>
          <w:rFonts w:ascii="Times New Roman" w:hAnsi="Times New Roman" w:cs="Times New Roman"/>
        </w:rPr>
        <w:t xml:space="preserve">answers from </w:t>
      </w:r>
      <w:r w:rsidR="00AF3BAE" w:rsidRPr="001C5DEB">
        <w:rPr>
          <w:rFonts w:ascii="Times New Roman" w:hAnsi="Times New Roman" w:cs="Times New Roman"/>
        </w:rPr>
        <w:t xml:space="preserve">questionnaire fill. </w:t>
      </w:r>
    </w:p>
    <w:p w14:paraId="7DAD2C07" w14:textId="777F079E" w:rsidR="004514F2" w:rsidRPr="001C5DEB" w:rsidRDefault="004514F2" w:rsidP="001C5DEB">
      <w:pPr>
        <w:spacing w:line="360" w:lineRule="auto"/>
        <w:jc w:val="both"/>
        <w:rPr>
          <w:rFonts w:ascii="Times New Roman" w:hAnsi="Times New Roman" w:cs="Times New Roman"/>
          <w:b/>
          <w:bCs/>
        </w:rPr>
      </w:pPr>
    </w:p>
    <w:p w14:paraId="5F543AFF" w14:textId="4474E1CD" w:rsidR="004514F2" w:rsidRPr="001C5DEB" w:rsidRDefault="004514F2" w:rsidP="001C5DEB">
      <w:pPr>
        <w:spacing w:line="360" w:lineRule="auto"/>
        <w:jc w:val="both"/>
        <w:rPr>
          <w:rFonts w:ascii="Times New Roman" w:hAnsi="Times New Roman" w:cs="Times New Roman"/>
          <w:b/>
          <w:bCs/>
        </w:rPr>
      </w:pPr>
      <w:r w:rsidRPr="001C5DEB">
        <w:rPr>
          <w:rFonts w:ascii="Times New Roman" w:hAnsi="Times New Roman" w:cs="Times New Roman"/>
          <w:b/>
          <w:bCs/>
        </w:rPr>
        <w:t>Materials</w:t>
      </w:r>
      <w:r w:rsidR="003011F1" w:rsidRPr="001C5DEB">
        <w:rPr>
          <w:rFonts w:ascii="Times New Roman" w:hAnsi="Times New Roman" w:cs="Times New Roman"/>
          <w:b/>
          <w:bCs/>
        </w:rPr>
        <w:t xml:space="preserve"> </w:t>
      </w:r>
    </w:p>
    <w:p w14:paraId="2D07D95B" w14:textId="62559DF7" w:rsidR="005C1EF7" w:rsidRPr="001C5DEB" w:rsidRDefault="002A3C9D" w:rsidP="001C5DEB">
      <w:pPr>
        <w:spacing w:line="360" w:lineRule="auto"/>
        <w:jc w:val="both"/>
        <w:rPr>
          <w:rFonts w:ascii="Times New Roman" w:hAnsi="Times New Roman" w:cs="Times New Roman"/>
        </w:rPr>
      </w:pPr>
      <w:r w:rsidRPr="001C5DEB">
        <w:rPr>
          <w:rFonts w:ascii="Times New Roman" w:hAnsi="Times New Roman" w:cs="Times New Roman"/>
        </w:rPr>
        <w:t>Participants were provided with the following documents: Study Information Shee</w:t>
      </w:r>
      <w:r w:rsidR="006C2B42" w:rsidRPr="001C5DEB">
        <w:rPr>
          <w:rFonts w:ascii="Times New Roman" w:hAnsi="Times New Roman" w:cs="Times New Roman"/>
        </w:rPr>
        <w:t>t</w:t>
      </w:r>
      <w:r w:rsidRPr="001C5DEB">
        <w:rPr>
          <w:rFonts w:ascii="Times New Roman" w:hAnsi="Times New Roman" w:cs="Times New Roman"/>
        </w:rPr>
        <w:t xml:space="preserve">, Study Consent Form, and Study Debrief form. </w:t>
      </w:r>
      <w:r w:rsidR="00C3762D" w:rsidRPr="001C5DEB">
        <w:rPr>
          <w:rFonts w:ascii="Times New Roman" w:hAnsi="Times New Roman" w:cs="Times New Roman"/>
        </w:rPr>
        <w:t>The Memory Recall Task contained 10 different words, and they were used from the Affective Norms for English Words (ANEW; Bradley &amp; Lang, 1999). All words chosen contain two syllables and have a valence score of between 5 and 5.5 (i.e., a neutral score).</w:t>
      </w:r>
      <w:r w:rsidR="003C29FF" w:rsidRPr="001C5DEB">
        <w:rPr>
          <w:rFonts w:ascii="Times New Roman" w:hAnsi="Times New Roman" w:cs="Times New Roman"/>
        </w:rPr>
        <w:t xml:space="preserve"> Those words have been chosen because they are part of an inventory that contains all of the negative, positive and neutral words that can be used in research.</w:t>
      </w:r>
      <w:r w:rsidR="00C15627" w:rsidRPr="001C5DEB">
        <w:rPr>
          <w:rFonts w:ascii="Times New Roman" w:hAnsi="Times New Roman" w:cs="Times New Roman"/>
        </w:rPr>
        <w:t xml:space="preserve"> Also, those words have </w:t>
      </w:r>
      <w:r w:rsidR="002702C2" w:rsidRPr="001C5DEB">
        <w:rPr>
          <w:rFonts w:ascii="Times New Roman" w:hAnsi="Times New Roman" w:cs="Times New Roman"/>
        </w:rPr>
        <w:t xml:space="preserve">a </w:t>
      </w:r>
      <w:r w:rsidR="00C15627" w:rsidRPr="001C5DEB">
        <w:rPr>
          <w:rFonts w:ascii="Times New Roman" w:hAnsi="Times New Roman" w:cs="Times New Roman"/>
        </w:rPr>
        <w:t>neutral valence score.</w:t>
      </w:r>
      <w:r w:rsidR="00C3762D" w:rsidRPr="001C5DEB">
        <w:rPr>
          <w:rFonts w:ascii="Times New Roman" w:hAnsi="Times New Roman" w:cs="Times New Roman"/>
        </w:rPr>
        <w:t xml:space="preserve"> The words were shown in black font “Arial”, size 90. Each individual word was displayed for 2 seconds. Between the individual words, there was a white background for 400 milliseconds. Participants had 30 seconds to note down the words that they remembered. </w:t>
      </w:r>
      <w:r w:rsidR="007D684A" w:rsidRPr="001C5DEB">
        <w:rPr>
          <w:rFonts w:ascii="Times New Roman" w:hAnsi="Times New Roman" w:cs="Times New Roman"/>
        </w:rPr>
        <w:t xml:space="preserve">The questionnaire used to collect data on </w:t>
      </w:r>
      <w:r w:rsidR="002473D1" w:rsidRPr="001C5DEB">
        <w:rPr>
          <w:rFonts w:ascii="Times New Roman" w:hAnsi="Times New Roman" w:cs="Times New Roman"/>
        </w:rPr>
        <w:t>e</w:t>
      </w:r>
      <w:r w:rsidR="007D684A" w:rsidRPr="001C5DEB">
        <w:rPr>
          <w:rFonts w:ascii="Times New Roman" w:hAnsi="Times New Roman" w:cs="Times New Roman"/>
        </w:rPr>
        <w:t xml:space="preserve">xtraversion levels in this study </w:t>
      </w:r>
      <w:r w:rsidR="004B211D" w:rsidRPr="001C5DEB">
        <w:rPr>
          <w:rFonts w:ascii="Times New Roman" w:hAnsi="Times New Roman" w:cs="Times New Roman"/>
        </w:rPr>
        <w:t>was</w:t>
      </w:r>
      <w:r w:rsidR="007D684A" w:rsidRPr="001C5DEB">
        <w:rPr>
          <w:rFonts w:ascii="Times New Roman" w:hAnsi="Times New Roman" w:cs="Times New Roman"/>
        </w:rPr>
        <w:t xml:space="preserve"> the Big Five Inventory (BFI; John et al., 1991).</w:t>
      </w:r>
      <w:r w:rsidR="003C35B2" w:rsidRPr="001C5DEB">
        <w:rPr>
          <w:rFonts w:ascii="Times New Roman" w:hAnsi="Times New Roman" w:cs="Times New Roman"/>
        </w:rPr>
        <w:t xml:space="preserve"> It is included in full on Moodle. </w:t>
      </w:r>
      <w:r w:rsidR="00F35C9E" w:rsidRPr="001C5DEB">
        <w:rPr>
          <w:rFonts w:ascii="Times New Roman" w:hAnsi="Times New Roman" w:cs="Times New Roman"/>
        </w:rPr>
        <w:t xml:space="preserve">Data for this study </w:t>
      </w:r>
      <w:r w:rsidR="00B0258E" w:rsidRPr="001C5DEB">
        <w:rPr>
          <w:rFonts w:ascii="Times New Roman" w:hAnsi="Times New Roman" w:cs="Times New Roman"/>
        </w:rPr>
        <w:t>were</w:t>
      </w:r>
      <w:r w:rsidR="00F35C9E" w:rsidRPr="001C5DEB">
        <w:rPr>
          <w:rFonts w:ascii="Times New Roman" w:hAnsi="Times New Roman" w:cs="Times New Roman"/>
        </w:rPr>
        <w:t xml:space="preserve"> collected in a lab setting using the Qualtrics survey system and </w:t>
      </w:r>
      <w:proofErr w:type="spellStart"/>
      <w:r w:rsidR="00F35C9E" w:rsidRPr="001C5DEB">
        <w:rPr>
          <w:rFonts w:ascii="Times New Roman" w:hAnsi="Times New Roman" w:cs="Times New Roman"/>
        </w:rPr>
        <w:t>Superlab</w:t>
      </w:r>
      <w:proofErr w:type="spellEnd"/>
      <w:r w:rsidR="00F35C9E" w:rsidRPr="001C5DEB">
        <w:rPr>
          <w:rFonts w:ascii="Times New Roman" w:hAnsi="Times New Roman" w:cs="Times New Roman"/>
        </w:rPr>
        <w:t>.</w:t>
      </w:r>
      <w:r w:rsidR="00923F00" w:rsidRPr="001C5DEB">
        <w:rPr>
          <w:rFonts w:ascii="Times New Roman" w:hAnsi="Times New Roman" w:cs="Times New Roman"/>
        </w:rPr>
        <w:t xml:space="preserve"> The link to the Qualtrics survey is available on Moodle. A laptop was set up with the Qualtrics survey available for participants to seamlessly switch between the </w:t>
      </w:r>
      <w:proofErr w:type="spellStart"/>
      <w:r w:rsidR="00923F00" w:rsidRPr="001C5DEB">
        <w:rPr>
          <w:rFonts w:ascii="Times New Roman" w:hAnsi="Times New Roman" w:cs="Times New Roman"/>
        </w:rPr>
        <w:t>Superlab</w:t>
      </w:r>
      <w:proofErr w:type="spellEnd"/>
      <w:r w:rsidR="00923F00" w:rsidRPr="001C5DEB">
        <w:rPr>
          <w:rFonts w:ascii="Times New Roman" w:hAnsi="Times New Roman" w:cs="Times New Roman"/>
        </w:rPr>
        <w:t xml:space="preserve"> task on the computer and the BFI survey on the laptop. The task used to assess memory recall was created using the specialist programme </w:t>
      </w:r>
      <w:proofErr w:type="spellStart"/>
      <w:r w:rsidR="00923F00" w:rsidRPr="001C5DEB">
        <w:rPr>
          <w:rFonts w:ascii="Times New Roman" w:hAnsi="Times New Roman" w:cs="Times New Roman"/>
        </w:rPr>
        <w:t>Superlab</w:t>
      </w:r>
      <w:proofErr w:type="spellEnd"/>
      <w:r w:rsidR="00923F00" w:rsidRPr="001C5DEB">
        <w:rPr>
          <w:rFonts w:ascii="Times New Roman" w:hAnsi="Times New Roman" w:cs="Times New Roman"/>
        </w:rPr>
        <w:t>.</w:t>
      </w:r>
      <w:r w:rsidR="00F97E26" w:rsidRPr="001C5DEB">
        <w:rPr>
          <w:rFonts w:ascii="Times New Roman" w:hAnsi="Times New Roman" w:cs="Times New Roman"/>
        </w:rPr>
        <w:t xml:space="preserve"> Study calculations can be found in the appendices section of the report.</w:t>
      </w:r>
    </w:p>
    <w:p w14:paraId="1D2BC778" w14:textId="4AEEBF4E" w:rsidR="00ED0385" w:rsidRDefault="00ED0385" w:rsidP="004514F2">
      <w:pPr>
        <w:spacing w:line="360" w:lineRule="auto"/>
        <w:jc w:val="both"/>
        <w:rPr>
          <w:rFonts w:ascii="Times New Roman" w:hAnsi="Times New Roman" w:cs="Times New Roman"/>
        </w:rPr>
      </w:pPr>
    </w:p>
    <w:p w14:paraId="442DF98A" w14:textId="77777777" w:rsidR="00513BC2" w:rsidRDefault="00513BC2" w:rsidP="004514F2">
      <w:pPr>
        <w:spacing w:line="360" w:lineRule="auto"/>
        <w:jc w:val="both"/>
        <w:rPr>
          <w:rFonts w:ascii="Times New Roman" w:hAnsi="Times New Roman" w:cs="Times New Roman"/>
        </w:rPr>
      </w:pPr>
    </w:p>
    <w:p w14:paraId="516E94C8" w14:textId="53074F03" w:rsidR="004514F2" w:rsidRDefault="004514F2" w:rsidP="004514F2">
      <w:pPr>
        <w:spacing w:line="360" w:lineRule="auto"/>
        <w:jc w:val="both"/>
        <w:rPr>
          <w:rFonts w:ascii="Times New Roman" w:hAnsi="Times New Roman" w:cs="Times New Roman"/>
          <w:b/>
          <w:bCs/>
        </w:rPr>
      </w:pPr>
      <w:r w:rsidRPr="00665FF2">
        <w:rPr>
          <w:rFonts w:ascii="Times New Roman" w:hAnsi="Times New Roman" w:cs="Times New Roman"/>
          <w:b/>
          <w:bCs/>
        </w:rPr>
        <w:lastRenderedPageBreak/>
        <w:t>Procedure</w:t>
      </w:r>
      <w:r>
        <w:rPr>
          <w:rFonts w:ascii="Times New Roman" w:hAnsi="Times New Roman" w:cs="Times New Roman"/>
          <w:b/>
          <w:bCs/>
        </w:rPr>
        <w:t xml:space="preserve"> </w:t>
      </w:r>
    </w:p>
    <w:p w14:paraId="6DE27484" w14:textId="3199FB07" w:rsidR="0007301A" w:rsidRPr="00EE0BC6" w:rsidRDefault="00A477DE" w:rsidP="00480038">
      <w:pPr>
        <w:spacing w:line="360" w:lineRule="auto"/>
        <w:jc w:val="both"/>
        <w:rPr>
          <w:rFonts w:ascii="Times New Roman" w:hAnsi="Times New Roman" w:cs="Times New Roman"/>
        </w:rPr>
      </w:pPr>
      <w:r>
        <w:rPr>
          <w:rFonts w:ascii="Times New Roman" w:hAnsi="Times New Roman" w:cs="Times New Roman"/>
        </w:rPr>
        <w:t>Firstly, th</w:t>
      </w:r>
      <w:r w:rsidR="00445067">
        <w:rPr>
          <w:rFonts w:ascii="Times New Roman" w:hAnsi="Times New Roman" w:cs="Times New Roman"/>
        </w:rPr>
        <w:t xml:space="preserve">e participants were </w:t>
      </w:r>
      <w:r w:rsidR="00F0448F">
        <w:rPr>
          <w:rFonts w:ascii="Times New Roman" w:hAnsi="Times New Roman" w:cs="Times New Roman"/>
        </w:rPr>
        <w:t>asked to</w:t>
      </w:r>
      <w:r>
        <w:rPr>
          <w:rFonts w:ascii="Times New Roman" w:hAnsi="Times New Roman" w:cs="Times New Roman"/>
        </w:rPr>
        <w:t xml:space="preserve"> </w:t>
      </w:r>
      <w:r w:rsidR="00E8394A">
        <w:rPr>
          <w:rFonts w:ascii="Times New Roman" w:hAnsi="Times New Roman" w:cs="Times New Roman"/>
        </w:rPr>
        <w:t>r</w:t>
      </w:r>
      <w:r w:rsidR="00F0448F" w:rsidRPr="00F0448F">
        <w:rPr>
          <w:rFonts w:ascii="Times New Roman" w:hAnsi="Times New Roman" w:cs="Times New Roman"/>
        </w:rPr>
        <w:t>ecruit</w:t>
      </w:r>
      <w:r>
        <w:rPr>
          <w:rFonts w:ascii="Times New Roman" w:hAnsi="Times New Roman" w:cs="Times New Roman"/>
        </w:rPr>
        <w:t xml:space="preserve"> to the study</w:t>
      </w:r>
      <w:r w:rsidR="00F0448F" w:rsidRPr="00F0448F">
        <w:rPr>
          <w:rFonts w:ascii="Times New Roman" w:hAnsi="Times New Roman" w:cs="Times New Roman"/>
        </w:rPr>
        <w:t xml:space="preserve"> via the Experiment Management System</w:t>
      </w:r>
      <w:r w:rsidR="00E8394A">
        <w:rPr>
          <w:rFonts w:ascii="Times New Roman" w:hAnsi="Times New Roman" w:cs="Times New Roman"/>
        </w:rPr>
        <w:t xml:space="preserve"> (EMS)</w:t>
      </w:r>
      <w:r>
        <w:rPr>
          <w:rFonts w:ascii="Times New Roman" w:hAnsi="Times New Roman" w:cs="Times New Roman"/>
        </w:rPr>
        <w:t xml:space="preserve">. </w:t>
      </w:r>
      <w:r w:rsidR="006A111F">
        <w:rPr>
          <w:rFonts w:ascii="Times New Roman" w:hAnsi="Times New Roman" w:cs="Times New Roman"/>
        </w:rPr>
        <w:t>Then, the Study I</w:t>
      </w:r>
      <w:r w:rsidR="006A111F" w:rsidRPr="006A111F">
        <w:rPr>
          <w:rFonts w:ascii="Times New Roman" w:hAnsi="Times New Roman" w:cs="Times New Roman"/>
        </w:rPr>
        <w:t xml:space="preserve">nformation </w:t>
      </w:r>
      <w:r w:rsidR="006A111F">
        <w:rPr>
          <w:rFonts w:ascii="Times New Roman" w:hAnsi="Times New Roman" w:cs="Times New Roman"/>
        </w:rPr>
        <w:t>S</w:t>
      </w:r>
      <w:r w:rsidR="006A111F" w:rsidRPr="006A111F">
        <w:rPr>
          <w:rFonts w:ascii="Times New Roman" w:hAnsi="Times New Roman" w:cs="Times New Roman"/>
        </w:rPr>
        <w:t>heet</w:t>
      </w:r>
      <w:r w:rsidR="006A111F">
        <w:rPr>
          <w:rFonts w:ascii="Times New Roman" w:hAnsi="Times New Roman" w:cs="Times New Roman"/>
        </w:rPr>
        <w:t xml:space="preserve"> was </w:t>
      </w:r>
      <w:r w:rsidR="007C75A2">
        <w:rPr>
          <w:rFonts w:ascii="Times New Roman" w:hAnsi="Times New Roman" w:cs="Times New Roman"/>
        </w:rPr>
        <w:t>shown</w:t>
      </w:r>
      <w:r w:rsidR="006A111F">
        <w:rPr>
          <w:rFonts w:ascii="Times New Roman" w:hAnsi="Times New Roman" w:cs="Times New Roman"/>
        </w:rPr>
        <w:t xml:space="preserve"> to them, where </w:t>
      </w:r>
      <w:r w:rsidR="00A434B3">
        <w:rPr>
          <w:rFonts w:ascii="Times New Roman" w:hAnsi="Times New Roman" w:cs="Times New Roman"/>
        </w:rPr>
        <w:t>participants had to fill in the demographic information about themselves, such as age and gender</w:t>
      </w:r>
      <w:r w:rsidR="00480038">
        <w:rPr>
          <w:rFonts w:ascii="Times New Roman" w:hAnsi="Times New Roman" w:cs="Times New Roman"/>
        </w:rPr>
        <w:t xml:space="preserve">, complete the extraversion subscale of </w:t>
      </w:r>
      <w:r w:rsidR="005C0BA1">
        <w:rPr>
          <w:rFonts w:ascii="Times New Roman" w:hAnsi="Times New Roman" w:cs="Times New Roman"/>
        </w:rPr>
        <w:t>the “Big Five”</w:t>
      </w:r>
      <w:r w:rsidR="00480038">
        <w:rPr>
          <w:rFonts w:ascii="Times New Roman" w:hAnsi="Times New Roman" w:cs="Times New Roman"/>
        </w:rPr>
        <w:t xml:space="preserve"> inventory. There </w:t>
      </w:r>
      <w:r w:rsidR="00EE0BC6">
        <w:rPr>
          <w:rFonts w:ascii="Times New Roman" w:hAnsi="Times New Roman" w:cs="Times New Roman"/>
        </w:rPr>
        <w:t>was</w:t>
      </w:r>
      <w:r w:rsidR="00480038">
        <w:rPr>
          <w:rFonts w:ascii="Times New Roman" w:hAnsi="Times New Roman" w:cs="Times New Roman"/>
        </w:rPr>
        <w:t xml:space="preserve"> also</w:t>
      </w:r>
      <w:r w:rsidR="00EE0BC6">
        <w:rPr>
          <w:rFonts w:ascii="Times New Roman" w:hAnsi="Times New Roman" w:cs="Times New Roman"/>
        </w:rPr>
        <w:t xml:space="preserve"> included</w:t>
      </w:r>
      <w:r w:rsidR="00480038">
        <w:rPr>
          <w:rFonts w:ascii="Times New Roman" w:hAnsi="Times New Roman" w:cs="Times New Roman"/>
        </w:rPr>
        <w:t xml:space="preserve"> </w:t>
      </w:r>
      <w:r w:rsidR="00EE0BC6">
        <w:rPr>
          <w:rFonts w:ascii="Times New Roman" w:hAnsi="Times New Roman" w:cs="Times New Roman"/>
        </w:rPr>
        <w:t>information</w:t>
      </w:r>
      <w:r w:rsidR="00480038">
        <w:rPr>
          <w:rFonts w:ascii="Times New Roman" w:hAnsi="Times New Roman" w:cs="Times New Roman"/>
        </w:rPr>
        <w:t xml:space="preserve"> about how the actual study looks like</w:t>
      </w:r>
      <w:r w:rsidR="00EE0BC6">
        <w:rPr>
          <w:rFonts w:ascii="Times New Roman" w:hAnsi="Times New Roman" w:cs="Times New Roman"/>
        </w:rPr>
        <w:t xml:space="preserve">, </w:t>
      </w:r>
      <w:r w:rsidR="00480038">
        <w:rPr>
          <w:rFonts w:ascii="Times New Roman" w:hAnsi="Times New Roman" w:cs="Times New Roman"/>
        </w:rPr>
        <w:t xml:space="preserve">options to </w:t>
      </w:r>
      <w:r w:rsidR="00EE0BC6">
        <w:rPr>
          <w:rFonts w:ascii="Times New Roman" w:hAnsi="Times New Roman" w:cs="Times New Roman"/>
        </w:rPr>
        <w:t xml:space="preserve">choose from, and that they were required to complete the standard memory recall task via SuperLab. </w:t>
      </w:r>
    </w:p>
    <w:p w14:paraId="0F7AE576" w14:textId="77777777" w:rsidR="00C26C4C" w:rsidRPr="001B528F" w:rsidRDefault="003A1B0B" w:rsidP="00480038">
      <w:pPr>
        <w:spacing w:line="360" w:lineRule="auto"/>
        <w:jc w:val="both"/>
        <w:rPr>
          <w:rFonts w:ascii="Times New Roman" w:hAnsi="Times New Roman" w:cs="Times New Roman"/>
        </w:rPr>
      </w:pPr>
      <w:r>
        <w:rPr>
          <w:rFonts w:ascii="Times New Roman" w:hAnsi="Times New Roman" w:cs="Times New Roman"/>
        </w:rPr>
        <w:t xml:space="preserve">After that, </w:t>
      </w:r>
      <w:r w:rsidR="00F00D7B">
        <w:rPr>
          <w:rFonts w:ascii="Times New Roman" w:hAnsi="Times New Roman" w:cs="Times New Roman"/>
        </w:rPr>
        <w:t xml:space="preserve">contributors were introduced to the </w:t>
      </w:r>
      <w:r w:rsidR="00CD28D7">
        <w:rPr>
          <w:rFonts w:ascii="Times New Roman" w:hAnsi="Times New Roman" w:cs="Times New Roman"/>
        </w:rPr>
        <w:t>Study Consent Form. This document</w:t>
      </w:r>
      <w:r w:rsidR="000B37BE">
        <w:rPr>
          <w:rFonts w:ascii="Times New Roman" w:hAnsi="Times New Roman" w:cs="Times New Roman"/>
        </w:rPr>
        <w:t xml:space="preserve"> </w:t>
      </w:r>
      <w:r w:rsidR="001B528F">
        <w:rPr>
          <w:rFonts w:ascii="Times New Roman" w:hAnsi="Times New Roman" w:cs="Times New Roman"/>
        </w:rPr>
        <w:t xml:space="preserve">explained that the study </w:t>
      </w:r>
      <w:r w:rsidR="00974063">
        <w:rPr>
          <w:rFonts w:ascii="Times New Roman" w:hAnsi="Times New Roman" w:cs="Times New Roman"/>
        </w:rPr>
        <w:t>was</w:t>
      </w:r>
      <w:r w:rsidR="001B528F">
        <w:rPr>
          <w:rFonts w:ascii="Times New Roman" w:hAnsi="Times New Roman" w:cs="Times New Roman"/>
        </w:rPr>
        <w:t xml:space="preserve"> voluntary, participants can withdraw their data and they were asserted about study confidentiality</w:t>
      </w:r>
      <w:r w:rsidR="000B37BE">
        <w:rPr>
          <w:rFonts w:ascii="Times New Roman" w:hAnsi="Times New Roman" w:cs="Times New Roman"/>
        </w:rPr>
        <w:t>.</w:t>
      </w:r>
      <w:r w:rsidR="00295CD0">
        <w:rPr>
          <w:rFonts w:ascii="Times New Roman" w:hAnsi="Times New Roman" w:cs="Times New Roman"/>
        </w:rPr>
        <w:t xml:space="preserve"> Participants also had to confirm some essential information about the study to go to the next step. Later, </w:t>
      </w:r>
      <w:r w:rsidR="0053259D">
        <w:rPr>
          <w:rFonts w:ascii="Times New Roman" w:hAnsi="Times New Roman" w:cs="Times New Roman"/>
        </w:rPr>
        <w:t>participants</w:t>
      </w:r>
      <w:r w:rsidR="00295CD0">
        <w:rPr>
          <w:rFonts w:ascii="Times New Roman" w:hAnsi="Times New Roman" w:cs="Times New Roman"/>
        </w:rPr>
        <w:t xml:space="preserve"> were required</w:t>
      </w:r>
      <w:r w:rsidR="0053259D">
        <w:rPr>
          <w:rFonts w:ascii="Times New Roman" w:hAnsi="Times New Roman" w:cs="Times New Roman"/>
        </w:rPr>
        <w:t xml:space="preserve"> to state their gender and age</w:t>
      </w:r>
      <w:r w:rsidR="008D693C">
        <w:rPr>
          <w:rFonts w:ascii="Times New Roman" w:hAnsi="Times New Roman" w:cs="Times New Roman"/>
        </w:rPr>
        <w:t>. F</w:t>
      </w:r>
      <w:r w:rsidR="008D693C" w:rsidRPr="008D693C">
        <w:rPr>
          <w:rFonts w:ascii="Times New Roman" w:hAnsi="Times New Roman" w:cs="Times New Roman"/>
        </w:rPr>
        <w:t>ollowing that</w:t>
      </w:r>
      <w:r w:rsidR="00121486">
        <w:rPr>
          <w:rFonts w:ascii="Times New Roman" w:hAnsi="Times New Roman" w:cs="Times New Roman"/>
        </w:rPr>
        <w:t xml:space="preserve">, contributors were asked to </w:t>
      </w:r>
      <w:r w:rsidR="00121486" w:rsidRPr="00121486">
        <w:rPr>
          <w:rFonts w:ascii="Times New Roman" w:hAnsi="Times New Roman" w:cs="Times New Roman"/>
        </w:rPr>
        <w:t xml:space="preserve">switch on the </w:t>
      </w:r>
      <w:r w:rsidR="0038622E">
        <w:rPr>
          <w:rFonts w:ascii="Times New Roman" w:hAnsi="Times New Roman" w:cs="Times New Roman"/>
        </w:rPr>
        <w:t xml:space="preserve">laboratory </w:t>
      </w:r>
      <w:r w:rsidR="00121486" w:rsidRPr="00121486">
        <w:rPr>
          <w:rFonts w:ascii="Times New Roman" w:hAnsi="Times New Roman" w:cs="Times New Roman"/>
        </w:rPr>
        <w:t>computer screen and</w:t>
      </w:r>
      <w:r w:rsidR="00121486">
        <w:rPr>
          <w:rFonts w:ascii="Times New Roman" w:hAnsi="Times New Roman" w:cs="Times New Roman"/>
        </w:rPr>
        <w:t xml:space="preserve"> instructed how to </w:t>
      </w:r>
      <w:r w:rsidR="0038622E">
        <w:rPr>
          <w:rFonts w:ascii="Times New Roman" w:hAnsi="Times New Roman" w:cs="Times New Roman"/>
        </w:rPr>
        <w:t xml:space="preserve">complete part </w:t>
      </w:r>
      <w:r w:rsidR="008D55F4">
        <w:rPr>
          <w:rFonts w:ascii="Times New Roman" w:hAnsi="Times New Roman" w:cs="Times New Roman"/>
        </w:rPr>
        <w:t xml:space="preserve">one of </w:t>
      </w:r>
      <w:r w:rsidR="00683914">
        <w:rPr>
          <w:rFonts w:ascii="Times New Roman" w:hAnsi="Times New Roman" w:cs="Times New Roman"/>
        </w:rPr>
        <w:t>t</w:t>
      </w:r>
      <w:r w:rsidR="00A3048E">
        <w:rPr>
          <w:rFonts w:ascii="Times New Roman" w:hAnsi="Times New Roman" w:cs="Times New Roman"/>
        </w:rPr>
        <w:t xml:space="preserve">he </w:t>
      </w:r>
      <w:r w:rsidR="003676F1" w:rsidRPr="003676F1">
        <w:rPr>
          <w:rFonts w:ascii="Times New Roman" w:hAnsi="Times New Roman" w:cs="Times New Roman"/>
        </w:rPr>
        <w:t>memory recall task</w:t>
      </w:r>
      <w:r w:rsidR="00683914">
        <w:rPr>
          <w:rFonts w:ascii="Times New Roman" w:hAnsi="Times New Roman" w:cs="Times New Roman"/>
        </w:rPr>
        <w:t xml:space="preserve"> (</w:t>
      </w:r>
      <w:r w:rsidR="00683914" w:rsidRPr="00683914">
        <w:rPr>
          <w:rFonts w:ascii="Times New Roman" w:hAnsi="Times New Roman" w:cs="Times New Roman"/>
        </w:rPr>
        <w:t>immediate recall</w:t>
      </w:r>
      <w:r w:rsidR="00683914">
        <w:rPr>
          <w:rFonts w:ascii="Times New Roman" w:hAnsi="Times New Roman" w:cs="Times New Roman"/>
        </w:rPr>
        <w:t>).</w:t>
      </w:r>
      <w:r w:rsidR="00A3048E">
        <w:rPr>
          <w:rFonts w:ascii="Times New Roman" w:hAnsi="Times New Roman" w:cs="Times New Roman"/>
        </w:rPr>
        <w:t xml:space="preserve"> </w:t>
      </w:r>
      <w:r w:rsidR="005C6EE7">
        <w:rPr>
          <w:rFonts w:ascii="Times New Roman" w:hAnsi="Times New Roman" w:cs="Times New Roman"/>
        </w:rPr>
        <w:t xml:space="preserve">After completing the task, </w:t>
      </w:r>
      <w:r w:rsidR="00DB58F5">
        <w:rPr>
          <w:rFonts w:ascii="Times New Roman" w:hAnsi="Times New Roman" w:cs="Times New Roman"/>
        </w:rPr>
        <w:t xml:space="preserve">participants were instructed to continue the study and </w:t>
      </w:r>
      <w:r w:rsidR="00683914">
        <w:rPr>
          <w:rFonts w:ascii="Times New Roman" w:hAnsi="Times New Roman" w:cs="Times New Roman"/>
        </w:rPr>
        <w:t>complete the e</w:t>
      </w:r>
      <w:r w:rsidR="00683914" w:rsidRPr="00683914">
        <w:rPr>
          <w:rFonts w:ascii="Times New Roman" w:hAnsi="Times New Roman" w:cs="Times New Roman"/>
        </w:rPr>
        <w:t>xtraversion questionnaire via Qualtrics</w:t>
      </w:r>
      <w:r w:rsidR="00683914">
        <w:rPr>
          <w:rFonts w:ascii="Times New Roman" w:hAnsi="Times New Roman" w:cs="Times New Roman"/>
        </w:rPr>
        <w:t xml:space="preserve">. Next, they were required to </w:t>
      </w:r>
      <w:r w:rsidR="00683914" w:rsidRPr="00683914">
        <w:rPr>
          <w:rFonts w:ascii="Times New Roman" w:hAnsi="Times New Roman" w:cs="Times New Roman"/>
        </w:rPr>
        <w:t xml:space="preserve">type as many of the words that </w:t>
      </w:r>
      <w:r w:rsidR="00683914">
        <w:rPr>
          <w:rFonts w:ascii="Times New Roman" w:hAnsi="Times New Roman" w:cs="Times New Roman"/>
        </w:rPr>
        <w:t>they</w:t>
      </w:r>
      <w:r w:rsidR="00683914" w:rsidRPr="00683914">
        <w:rPr>
          <w:rFonts w:ascii="Times New Roman" w:hAnsi="Times New Roman" w:cs="Times New Roman"/>
        </w:rPr>
        <w:t xml:space="preserve"> were shown in the first part of the </w:t>
      </w:r>
      <w:r w:rsidR="00C95D04">
        <w:rPr>
          <w:rFonts w:ascii="Times New Roman" w:hAnsi="Times New Roman" w:cs="Times New Roman"/>
        </w:rPr>
        <w:t>computer-based</w:t>
      </w:r>
      <w:r w:rsidR="00683914" w:rsidRPr="00683914">
        <w:rPr>
          <w:rFonts w:ascii="Times New Roman" w:hAnsi="Times New Roman" w:cs="Times New Roman"/>
        </w:rPr>
        <w:t xml:space="preserve"> task that </w:t>
      </w:r>
      <w:r w:rsidR="00683914">
        <w:rPr>
          <w:rFonts w:ascii="Times New Roman" w:hAnsi="Times New Roman" w:cs="Times New Roman"/>
        </w:rPr>
        <w:t>they</w:t>
      </w:r>
      <w:r w:rsidR="00683914" w:rsidRPr="00683914">
        <w:rPr>
          <w:rFonts w:ascii="Times New Roman" w:hAnsi="Times New Roman" w:cs="Times New Roman"/>
        </w:rPr>
        <w:t xml:space="preserve"> can remember</w:t>
      </w:r>
      <w:r w:rsidR="008D55F4">
        <w:rPr>
          <w:rFonts w:ascii="Times New Roman" w:hAnsi="Times New Roman" w:cs="Times New Roman"/>
        </w:rPr>
        <w:t>. That was p</w:t>
      </w:r>
      <w:r w:rsidR="00BE7076" w:rsidRPr="00BE7076">
        <w:rPr>
          <w:rFonts w:ascii="Times New Roman" w:hAnsi="Times New Roman" w:cs="Times New Roman"/>
        </w:rPr>
        <w:t xml:space="preserve">art </w:t>
      </w:r>
      <w:r w:rsidR="008D55F4">
        <w:rPr>
          <w:rFonts w:ascii="Times New Roman" w:hAnsi="Times New Roman" w:cs="Times New Roman"/>
        </w:rPr>
        <w:t>t</w:t>
      </w:r>
      <w:r w:rsidR="00BE7076" w:rsidRPr="00BE7076">
        <w:rPr>
          <w:rFonts w:ascii="Times New Roman" w:hAnsi="Times New Roman" w:cs="Times New Roman"/>
        </w:rPr>
        <w:t xml:space="preserve">wo of </w:t>
      </w:r>
      <w:r w:rsidR="0031196C">
        <w:rPr>
          <w:rFonts w:ascii="Times New Roman" w:hAnsi="Times New Roman" w:cs="Times New Roman"/>
        </w:rPr>
        <w:t xml:space="preserve">the </w:t>
      </w:r>
      <w:r w:rsidR="00BE7076" w:rsidRPr="00BE7076">
        <w:rPr>
          <w:rFonts w:ascii="Times New Roman" w:hAnsi="Times New Roman" w:cs="Times New Roman"/>
        </w:rPr>
        <w:t>memory recall task (delayed recall)</w:t>
      </w:r>
      <w:r w:rsidR="008D55F4">
        <w:rPr>
          <w:rFonts w:ascii="Times New Roman" w:hAnsi="Times New Roman" w:cs="Times New Roman"/>
        </w:rPr>
        <w:t xml:space="preserve">. </w:t>
      </w:r>
      <w:r w:rsidR="00547255">
        <w:rPr>
          <w:rFonts w:ascii="Times New Roman" w:hAnsi="Times New Roman" w:cs="Times New Roman"/>
        </w:rPr>
        <w:t>S</w:t>
      </w:r>
      <w:r w:rsidR="00547255" w:rsidRPr="00547255">
        <w:rPr>
          <w:rFonts w:ascii="Times New Roman" w:hAnsi="Times New Roman" w:cs="Times New Roman"/>
        </w:rPr>
        <w:t>ubsequently</w:t>
      </w:r>
      <w:r w:rsidR="0000274A">
        <w:rPr>
          <w:rFonts w:ascii="Times New Roman" w:hAnsi="Times New Roman" w:cs="Times New Roman"/>
        </w:rPr>
        <w:t xml:space="preserve">, the </w:t>
      </w:r>
      <w:r w:rsidR="00547255" w:rsidRPr="00547255">
        <w:rPr>
          <w:rFonts w:ascii="Times New Roman" w:hAnsi="Times New Roman" w:cs="Times New Roman"/>
        </w:rPr>
        <w:t>Study Debrief Sheet</w:t>
      </w:r>
      <w:r w:rsidR="0000274A">
        <w:rPr>
          <w:rFonts w:ascii="Times New Roman" w:hAnsi="Times New Roman" w:cs="Times New Roman"/>
        </w:rPr>
        <w:t xml:space="preserve"> was shown to the participants</w:t>
      </w:r>
      <w:r w:rsidR="007265AC">
        <w:rPr>
          <w:rFonts w:ascii="Times New Roman" w:hAnsi="Times New Roman" w:cs="Times New Roman"/>
        </w:rPr>
        <w:t>, the purpose of the study was explained</w:t>
      </w:r>
      <w:r w:rsidR="0000274A">
        <w:rPr>
          <w:rFonts w:ascii="Times New Roman" w:hAnsi="Times New Roman" w:cs="Times New Roman"/>
        </w:rPr>
        <w:t xml:space="preserve">. </w:t>
      </w:r>
      <w:r w:rsidR="002A4135">
        <w:rPr>
          <w:rFonts w:ascii="Times New Roman" w:hAnsi="Times New Roman" w:cs="Times New Roman"/>
        </w:rPr>
        <w:t xml:space="preserve">This step was the last one that allowed participants to withdraw their data. </w:t>
      </w:r>
      <w:r w:rsidR="00F821D5">
        <w:rPr>
          <w:rFonts w:ascii="Times New Roman" w:hAnsi="Times New Roman" w:cs="Times New Roman"/>
        </w:rPr>
        <w:t xml:space="preserve">The last step of this study </w:t>
      </w:r>
      <w:r w:rsidR="00A505F4">
        <w:rPr>
          <w:rFonts w:ascii="Times New Roman" w:hAnsi="Times New Roman" w:cs="Times New Roman"/>
        </w:rPr>
        <w:t>was</w:t>
      </w:r>
      <w:r w:rsidR="00F821D5">
        <w:rPr>
          <w:rFonts w:ascii="Times New Roman" w:hAnsi="Times New Roman" w:cs="Times New Roman"/>
        </w:rPr>
        <w:t xml:space="preserve"> words of thanks for participating in this study. </w:t>
      </w:r>
    </w:p>
    <w:p w14:paraId="4560B0AE" w14:textId="77777777" w:rsidR="00430B11" w:rsidRDefault="00430B11" w:rsidP="004514F2">
      <w:pPr>
        <w:spacing w:line="360" w:lineRule="auto"/>
        <w:jc w:val="both"/>
        <w:rPr>
          <w:rFonts w:ascii="Times New Roman" w:hAnsi="Times New Roman" w:cs="Times New Roman"/>
          <w:b/>
          <w:bCs/>
        </w:rPr>
      </w:pPr>
    </w:p>
    <w:p w14:paraId="5C7458EE" w14:textId="77777777" w:rsidR="003D6AE5" w:rsidRDefault="003D6AE5" w:rsidP="004514F2">
      <w:pPr>
        <w:spacing w:line="360" w:lineRule="auto"/>
        <w:jc w:val="both"/>
        <w:rPr>
          <w:rFonts w:ascii="Times New Roman" w:hAnsi="Times New Roman" w:cs="Times New Roman"/>
          <w:b/>
          <w:bCs/>
        </w:rPr>
      </w:pPr>
    </w:p>
    <w:p w14:paraId="534E0B65" w14:textId="77777777" w:rsidR="003D6AE5" w:rsidRDefault="003D6AE5" w:rsidP="004514F2">
      <w:pPr>
        <w:spacing w:line="360" w:lineRule="auto"/>
        <w:jc w:val="both"/>
        <w:rPr>
          <w:rFonts w:ascii="Times New Roman" w:hAnsi="Times New Roman" w:cs="Times New Roman"/>
          <w:b/>
          <w:bCs/>
        </w:rPr>
      </w:pPr>
    </w:p>
    <w:p w14:paraId="57B49B18" w14:textId="77777777" w:rsidR="003D6AE5" w:rsidRDefault="003D6AE5" w:rsidP="004514F2">
      <w:pPr>
        <w:spacing w:line="360" w:lineRule="auto"/>
        <w:jc w:val="both"/>
        <w:rPr>
          <w:rFonts w:ascii="Times New Roman" w:hAnsi="Times New Roman" w:cs="Times New Roman"/>
          <w:b/>
          <w:bCs/>
        </w:rPr>
      </w:pPr>
    </w:p>
    <w:p w14:paraId="3A585035" w14:textId="77777777" w:rsidR="003D6AE5" w:rsidRDefault="003D6AE5" w:rsidP="004514F2">
      <w:pPr>
        <w:spacing w:line="360" w:lineRule="auto"/>
        <w:jc w:val="both"/>
        <w:rPr>
          <w:rFonts w:ascii="Times New Roman" w:hAnsi="Times New Roman" w:cs="Times New Roman"/>
          <w:b/>
          <w:bCs/>
        </w:rPr>
      </w:pPr>
    </w:p>
    <w:p w14:paraId="3849CEDC" w14:textId="77777777" w:rsidR="003D6AE5" w:rsidRDefault="003D6AE5" w:rsidP="004514F2">
      <w:pPr>
        <w:spacing w:line="360" w:lineRule="auto"/>
        <w:jc w:val="both"/>
        <w:rPr>
          <w:rFonts w:ascii="Times New Roman" w:hAnsi="Times New Roman" w:cs="Times New Roman"/>
          <w:b/>
          <w:bCs/>
        </w:rPr>
      </w:pPr>
    </w:p>
    <w:p w14:paraId="27D54169" w14:textId="77777777" w:rsidR="003D6AE5" w:rsidRDefault="003D6AE5" w:rsidP="004514F2">
      <w:pPr>
        <w:spacing w:line="360" w:lineRule="auto"/>
        <w:jc w:val="both"/>
        <w:rPr>
          <w:rFonts w:ascii="Times New Roman" w:hAnsi="Times New Roman" w:cs="Times New Roman"/>
          <w:b/>
          <w:bCs/>
        </w:rPr>
      </w:pPr>
    </w:p>
    <w:p w14:paraId="68621EC1" w14:textId="77777777" w:rsidR="003D6AE5" w:rsidRDefault="003D6AE5" w:rsidP="004514F2">
      <w:pPr>
        <w:spacing w:line="360" w:lineRule="auto"/>
        <w:jc w:val="both"/>
        <w:rPr>
          <w:rFonts w:ascii="Times New Roman" w:hAnsi="Times New Roman" w:cs="Times New Roman"/>
          <w:b/>
          <w:bCs/>
        </w:rPr>
      </w:pPr>
    </w:p>
    <w:p w14:paraId="78A26992" w14:textId="77777777" w:rsidR="003D6AE5" w:rsidRDefault="003D6AE5" w:rsidP="004514F2">
      <w:pPr>
        <w:spacing w:line="360" w:lineRule="auto"/>
        <w:jc w:val="both"/>
        <w:rPr>
          <w:rFonts w:ascii="Times New Roman" w:hAnsi="Times New Roman" w:cs="Times New Roman"/>
          <w:b/>
          <w:bCs/>
        </w:rPr>
      </w:pPr>
    </w:p>
    <w:p w14:paraId="18683EC3" w14:textId="77777777" w:rsidR="003D6AE5" w:rsidRDefault="003D6AE5" w:rsidP="004514F2">
      <w:pPr>
        <w:spacing w:line="360" w:lineRule="auto"/>
        <w:jc w:val="both"/>
        <w:rPr>
          <w:rFonts w:ascii="Times New Roman" w:hAnsi="Times New Roman" w:cs="Times New Roman"/>
          <w:b/>
          <w:bCs/>
        </w:rPr>
      </w:pPr>
    </w:p>
    <w:p w14:paraId="145EFA93" w14:textId="77777777" w:rsidR="003D6AE5" w:rsidRDefault="003D6AE5" w:rsidP="004514F2">
      <w:pPr>
        <w:spacing w:line="360" w:lineRule="auto"/>
        <w:jc w:val="both"/>
        <w:rPr>
          <w:rFonts w:ascii="Times New Roman" w:hAnsi="Times New Roman" w:cs="Times New Roman"/>
          <w:b/>
          <w:bCs/>
        </w:rPr>
      </w:pPr>
    </w:p>
    <w:p w14:paraId="42DF9626" w14:textId="77777777" w:rsidR="003D6AE5" w:rsidRDefault="003D6AE5" w:rsidP="004514F2">
      <w:pPr>
        <w:spacing w:line="360" w:lineRule="auto"/>
        <w:jc w:val="both"/>
        <w:rPr>
          <w:rFonts w:ascii="Times New Roman" w:hAnsi="Times New Roman" w:cs="Times New Roman"/>
          <w:b/>
          <w:bCs/>
        </w:rPr>
      </w:pPr>
    </w:p>
    <w:p w14:paraId="457E9377" w14:textId="32CAF3AF" w:rsidR="00CD580B" w:rsidRDefault="00CD580B" w:rsidP="004514F2">
      <w:pPr>
        <w:spacing w:line="360" w:lineRule="auto"/>
        <w:jc w:val="both"/>
        <w:rPr>
          <w:rFonts w:ascii="Times New Roman" w:hAnsi="Times New Roman" w:cs="Times New Roman"/>
          <w:b/>
          <w:bCs/>
        </w:rPr>
      </w:pPr>
    </w:p>
    <w:p w14:paraId="2EF33E2B" w14:textId="77777777" w:rsidR="00513BC2" w:rsidRDefault="00513BC2" w:rsidP="004514F2">
      <w:pPr>
        <w:spacing w:line="360" w:lineRule="auto"/>
        <w:jc w:val="both"/>
        <w:rPr>
          <w:rFonts w:ascii="Times New Roman" w:hAnsi="Times New Roman" w:cs="Times New Roman"/>
          <w:b/>
          <w:bCs/>
        </w:rPr>
      </w:pPr>
    </w:p>
    <w:p w14:paraId="44E58E90" w14:textId="2D7A0FAC" w:rsidR="004514F2" w:rsidRDefault="004514F2" w:rsidP="004514F2">
      <w:pPr>
        <w:spacing w:line="360" w:lineRule="auto"/>
        <w:jc w:val="both"/>
        <w:rPr>
          <w:rFonts w:ascii="Times New Roman" w:hAnsi="Times New Roman" w:cs="Times New Roman"/>
          <w:b/>
          <w:bCs/>
        </w:rPr>
      </w:pPr>
      <w:r w:rsidRPr="0008331C">
        <w:rPr>
          <w:rFonts w:ascii="Times New Roman" w:hAnsi="Times New Roman" w:cs="Times New Roman"/>
          <w:b/>
          <w:bCs/>
        </w:rPr>
        <w:lastRenderedPageBreak/>
        <w:t>Results</w:t>
      </w:r>
      <w:r>
        <w:rPr>
          <w:rFonts w:ascii="Times New Roman" w:hAnsi="Times New Roman" w:cs="Times New Roman"/>
          <w:b/>
          <w:bCs/>
        </w:rPr>
        <w:t xml:space="preserve"> </w:t>
      </w:r>
    </w:p>
    <w:p w14:paraId="28DA2678" w14:textId="098D9EC0" w:rsidR="004514F2" w:rsidRPr="00A05FBB" w:rsidRDefault="00596783" w:rsidP="004514F2">
      <w:pPr>
        <w:spacing w:line="360" w:lineRule="auto"/>
        <w:jc w:val="both"/>
        <w:rPr>
          <w:rFonts w:ascii="Times New Roman" w:hAnsi="Times New Roman" w:cs="Times New Roman"/>
        </w:rPr>
      </w:pPr>
      <w:r>
        <w:rPr>
          <w:rFonts w:ascii="Times New Roman" w:hAnsi="Times New Roman" w:cs="Times New Roman"/>
        </w:rPr>
        <w:t xml:space="preserve">The independent sample t-test was conducted. </w:t>
      </w:r>
      <w:r w:rsidR="00A05FBB">
        <w:rPr>
          <w:rFonts w:ascii="Times New Roman" w:hAnsi="Times New Roman" w:cs="Times New Roman"/>
        </w:rPr>
        <w:t xml:space="preserve">The purpose of the t-test was to </w:t>
      </w:r>
      <w:r w:rsidR="00A05FBB" w:rsidRPr="00A05FBB">
        <w:rPr>
          <w:rFonts w:ascii="Times New Roman" w:hAnsi="Times New Roman" w:cs="Times New Roman"/>
        </w:rPr>
        <w:t xml:space="preserve">explore the differences between 2 different independent groups and </w:t>
      </w:r>
      <w:r w:rsidR="00EF6B0A">
        <w:rPr>
          <w:rFonts w:ascii="Times New Roman" w:hAnsi="Times New Roman" w:cs="Times New Roman"/>
        </w:rPr>
        <w:t xml:space="preserve">the </w:t>
      </w:r>
      <w:r w:rsidR="00A05FBB" w:rsidRPr="00A05FBB">
        <w:rPr>
          <w:rFonts w:ascii="Times New Roman" w:hAnsi="Times New Roman" w:cs="Times New Roman"/>
        </w:rPr>
        <w:t>design of the study</w:t>
      </w:r>
      <w:r w:rsidR="00A05FBB">
        <w:rPr>
          <w:rFonts w:ascii="Times New Roman" w:hAnsi="Times New Roman" w:cs="Times New Roman"/>
        </w:rPr>
        <w:t xml:space="preserve">. </w:t>
      </w:r>
      <w:r>
        <w:rPr>
          <w:rFonts w:ascii="Times New Roman" w:hAnsi="Times New Roman" w:cs="Times New Roman"/>
        </w:rPr>
        <w:t xml:space="preserve">The study design was between-subjects. The independent variable in this study </w:t>
      </w:r>
      <w:r w:rsidR="006C771D">
        <w:rPr>
          <w:rFonts w:ascii="Times New Roman" w:hAnsi="Times New Roman" w:cs="Times New Roman"/>
        </w:rPr>
        <w:t>was</w:t>
      </w:r>
      <w:r>
        <w:rPr>
          <w:rFonts w:ascii="Times New Roman" w:hAnsi="Times New Roman" w:cs="Times New Roman"/>
        </w:rPr>
        <w:t xml:space="preserve"> personality groups (either high or low extraversion level) and the dependent variable was memory </w:t>
      </w:r>
      <w:r w:rsidR="00FB596D">
        <w:rPr>
          <w:rFonts w:ascii="Times New Roman" w:hAnsi="Times New Roman" w:cs="Times New Roman"/>
        </w:rPr>
        <w:t>recall</w:t>
      </w:r>
      <w:r>
        <w:rPr>
          <w:rFonts w:ascii="Times New Roman" w:hAnsi="Times New Roman" w:cs="Times New Roman"/>
        </w:rPr>
        <w:t xml:space="preserve">. </w:t>
      </w:r>
      <w:r w:rsidR="00A05FBB">
        <w:rPr>
          <w:rFonts w:ascii="Times New Roman" w:hAnsi="Times New Roman" w:cs="Times New Roman"/>
        </w:rPr>
        <w:t xml:space="preserve">The </w:t>
      </w:r>
      <w:r w:rsidR="00DE4EDF">
        <w:rPr>
          <w:rFonts w:ascii="Times New Roman" w:hAnsi="Times New Roman" w:cs="Times New Roman"/>
        </w:rPr>
        <w:t xml:space="preserve">T value was </w:t>
      </w:r>
      <w:r w:rsidR="00DE4EDF" w:rsidRPr="00D6350B">
        <w:rPr>
          <w:rFonts w:ascii="Times New Roman" w:hAnsi="Times New Roman" w:cs="Times New Roman"/>
          <w:i/>
          <w:iCs/>
        </w:rPr>
        <w:t>t</w:t>
      </w:r>
      <w:r w:rsidR="00DE4EDF">
        <w:rPr>
          <w:rFonts w:ascii="Times New Roman" w:hAnsi="Times New Roman" w:cs="Times New Roman"/>
        </w:rPr>
        <w:t xml:space="preserve"> = -.52, the degrees of </w:t>
      </w:r>
      <w:r w:rsidR="00004A75">
        <w:rPr>
          <w:rFonts w:ascii="Times New Roman" w:hAnsi="Times New Roman" w:cs="Times New Roman"/>
        </w:rPr>
        <w:t>freedom were</w:t>
      </w:r>
      <w:r w:rsidR="00DE4EDF" w:rsidRPr="00D6350B">
        <w:rPr>
          <w:rFonts w:ascii="Times New Roman" w:hAnsi="Times New Roman" w:cs="Times New Roman"/>
          <w:i/>
          <w:iCs/>
        </w:rPr>
        <w:t xml:space="preserve"> </w:t>
      </w:r>
      <w:r w:rsidR="00D6350B" w:rsidRPr="00D6350B">
        <w:rPr>
          <w:rFonts w:ascii="Times New Roman" w:hAnsi="Times New Roman" w:cs="Times New Roman"/>
          <w:i/>
          <w:iCs/>
        </w:rPr>
        <w:t>DF</w:t>
      </w:r>
      <w:r w:rsidR="00DE4EDF">
        <w:rPr>
          <w:rFonts w:ascii="Times New Roman" w:hAnsi="Times New Roman" w:cs="Times New Roman"/>
        </w:rPr>
        <w:t xml:space="preserve"> = 33 and the </w:t>
      </w:r>
      <w:r w:rsidR="00004A75" w:rsidRPr="00D6350B">
        <w:rPr>
          <w:rFonts w:ascii="Times New Roman" w:hAnsi="Times New Roman" w:cs="Times New Roman"/>
          <w:i/>
          <w:iCs/>
        </w:rPr>
        <w:t>P</w:t>
      </w:r>
      <w:r w:rsidR="00004A75">
        <w:rPr>
          <w:rFonts w:ascii="Times New Roman" w:hAnsi="Times New Roman" w:cs="Times New Roman"/>
        </w:rPr>
        <w:t>-value</w:t>
      </w:r>
      <w:r w:rsidR="00DE4EDF">
        <w:rPr>
          <w:rFonts w:ascii="Times New Roman" w:hAnsi="Times New Roman" w:cs="Times New Roman"/>
        </w:rPr>
        <w:t xml:space="preserve"> was more than .05. </w:t>
      </w:r>
      <w:r w:rsidR="00F755D2">
        <w:rPr>
          <w:rFonts w:ascii="Times New Roman" w:hAnsi="Times New Roman" w:cs="Times New Roman"/>
        </w:rPr>
        <w:t>The mean</w:t>
      </w:r>
      <w:r w:rsidR="00031CA6">
        <w:rPr>
          <w:rFonts w:ascii="Times New Roman" w:hAnsi="Times New Roman" w:cs="Times New Roman"/>
        </w:rPr>
        <w:t xml:space="preserve"> for the extraversion score was 24.714, which means that everyone who scored below that was classified as </w:t>
      </w:r>
      <w:r w:rsidR="00F755D2">
        <w:rPr>
          <w:rFonts w:ascii="Times New Roman" w:hAnsi="Times New Roman" w:cs="Times New Roman"/>
        </w:rPr>
        <w:t xml:space="preserve">a </w:t>
      </w:r>
      <w:r w:rsidR="00031CA6">
        <w:rPr>
          <w:rFonts w:ascii="Times New Roman" w:hAnsi="Times New Roman" w:cs="Times New Roman"/>
        </w:rPr>
        <w:t xml:space="preserve">participant with </w:t>
      </w:r>
      <w:r w:rsidR="00F755D2">
        <w:rPr>
          <w:rFonts w:ascii="Times New Roman" w:hAnsi="Times New Roman" w:cs="Times New Roman"/>
        </w:rPr>
        <w:t xml:space="preserve">a </w:t>
      </w:r>
      <w:r w:rsidR="00031CA6">
        <w:rPr>
          <w:rFonts w:ascii="Times New Roman" w:hAnsi="Times New Roman" w:cs="Times New Roman"/>
        </w:rPr>
        <w:t xml:space="preserve">low extraversion level, and everyone who scored 24.714 or more was classified as </w:t>
      </w:r>
      <w:r w:rsidR="00F755D2">
        <w:rPr>
          <w:rFonts w:ascii="Times New Roman" w:hAnsi="Times New Roman" w:cs="Times New Roman"/>
        </w:rPr>
        <w:t xml:space="preserve">a </w:t>
      </w:r>
      <w:r w:rsidR="00031CA6">
        <w:rPr>
          <w:rFonts w:ascii="Times New Roman" w:hAnsi="Times New Roman" w:cs="Times New Roman"/>
        </w:rPr>
        <w:t xml:space="preserve">participant with </w:t>
      </w:r>
      <w:r w:rsidR="00FE6137">
        <w:rPr>
          <w:rFonts w:ascii="Times New Roman" w:hAnsi="Times New Roman" w:cs="Times New Roman"/>
        </w:rPr>
        <w:t xml:space="preserve">a </w:t>
      </w:r>
      <w:r w:rsidR="00031CA6">
        <w:rPr>
          <w:rFonts w:ascii="Times New Roman" w:hAnsi="Times New Roman" w:cs="Times New Roman"/>
        </w:rPr>
        <w:t xml:space="preserve">high extraversion level. </w:t>
      </w:r>
      <w:r w:rsidR="00DE4EDF">
        <w:rPr>
          <w:rFonts w:ascii="Times New Roman" w:hAnsi="Times New Roman" w:cs="Times New Roman"/>
        </w:rPr>
        <w:t xml:space="preserve">The study results </w:t>
      </w:r>
      <w:r w:rsidR="00004A75" w:rsidRPr="00DE4EDF">
        <w:rPr>
          <w:rFonts w:ascii="Times New Roman" w:hAnsi="Times New Roman" w:cs="Times New Roman"/>
          <w:i/>
          <w:iCs/>
        </w:rPr>
        <w:t>t</w:t>
      </w:r>
      <w:r w:rsidR="00004A75">
        <w:rPr>
          <w:rFonts w:ascii="Times New Roman" w:hAnsi="Times New Roman" w:cs="Times New Roman"/>
        </w:rPr>
        <w:t xml:space="preserve"> (</w:t>
      </w:r>
      <w:r w:rsidR="00DE4EDF">
        <w:rPr>
          <w:rFonts w:ascii="Times New Roman" w:hAnsi="Times New Roman" w:cs="Times New Roman"/>
        </w:rPr>
        <w:t xml:space="preserve">33) = -.52, </w:t>
      </w:r>
      <w:r w:rsidR="00DE4EDF" w:rsidRPr="00E7426B">
        <w:rPr>
          <w:rFonts w:ascii="Times New Roman" w:hAnsi="Times New Roman" w:cs="Times New Roman"/>
          <w:i/>
          <w:iCs/>
        </w:rPr>
        <w:t>P</w:t>
      </w:r>
      <w:r w:rsidR="00DE4EDF">
        <w:rPr>
          <w:rFonts w:ascii="Times New Roman" w:hAnsi="Times New Roman" w:cs="Times New Roman"/>
        </w:rPr>
        <w:t xml:space="preserve"> &gt; .05 show</w:t>
      </w:r>
      <w:r w:rsidR="00D6350B">
        <w:rPr>
          <w:rFonts w:ascii="Times New Roman" w:hAnsi="Times New Roman" w:cs="Times New Roman"/>
        </w:rPr>
        <w:t>ed</w:t>
      </w:r>
      <w:r w:rsidR="00DE4EDF">
        <w:rPr>
          <w:rFonts w:ascii="Times New Roman" w:hAnsi="Times New Roman" w:cs="Times New Roman"/>
        </w:rPr>
        <w:t xml:space="preserve"> that there is no significant difference between </w:t>
      </w:r>
      <w:r w:rsidR="00004A75">
        <w:rPr>
          <w:rFonts w:ascii="Times New Roman" w:hAnsi="Times New Roman" w:cs="Times New Roman"/>
        </w:rPr>
        <w:t>extroverts</w:t>
      </w:r>
      <w:r w:rsidR="00DE4EDF">
        <w:rPr>
          <w:rFonts w:ascii="Times New Roman" w:hAnsi="Times New Roman" w:cs="Times New Roman"/>
        </w:rPr>
        <w:t xml:space="preserve"> and introverts in their memory recall. </w:t>
      </w:r>
      <w:r w:rsidR="00D6350B">
        <w:rPr>
          <w:rFonts w:ascii="Times New Roman" w:hAnsi="Times New Roman" w:cs="Times New Roman"/>
        </w:rPr>
        <w:t>The original hypothesis of the study “</w:t>
      </w:r>
      <w:r w:rsidR="00D6350B" w:rsidRPr="00916CAC">
        <w:rPr>
          <w:rFonts w:ascii="Times New Roman" w:hAnsi="Times New Roman" w:cs="Times New Roman"/>
        </w:rPr>
        <w:t xml:space="preserve">there </w:t>
      </w:r>
      <w:r w:rsidR="00D6350B">
        <w:rPr>
          <w:rFonts w:ascii="Times New Roman" w:hAnsi="Times New Roman" w:cs="Times New Roman"/>
        </w:rPr>
        <w:t>might</w:t>
      </w:r>
      <w:r w:rsidR="00D6350B" w:rsidRPr="00916CAC">
        <w:rPr>
          <w:rFonts w:ascii="Times New Roman" w:hAnsi="Times New Roman" w:cs="Times New Roman"/>
        </w:rPr>
        <w:t xml:space="preserve"> be a potential</w:t>
      </w:r>
      <w:r w:rsidR="00D6350B">
        <w:rPr>
          <w:rFonts w:ascii="Times New Roman" w:hAnsi="Times New Roman" w:cs="Times New Roman"/>
        </w:rPr>
        <w:t xml:space="preserve"> difference between</w:t>
      </w:r>
      <w:r w:rsidR="00D6350B" w:rsidRPr="00916CAC">
        <w:rPr>
          <w:rFonts w:ascii="Times New Roman" w:hAnsi="Times New Roman" w:cs="Times New Roman"/>
        </w:rPr>
        <w:t xml:space="preserve"> individuals high and low in extraversion and memory recall performance</w:t>
      </w:r>
      <w:r w:rsidR="00D6350B">
        <w:rPr>
          <w:rFonts w:ascii="Times New Roman" w:hAnsi="Times New Roman" w:cs="Times New Roman"/>
        </w:rPr>
        <w:t xml:space="preserve">” was rejected. </w:t>
      </w:r>
    </w:p>
    <w:p w14:paraId="31365953" w14:textId="77777777" w:rsidR="0077780D" w:rsidRDefault="0077780D" w:rsidP="004514F2">
      <w:pPr>
        <w:spacing w:line="360" w:lineRule="auto"/>
        <w:jc w:val="both"/>
        <w:rPr>
          <w:rFonts w:ascii="Times New Roman" w:hAnsi="Times New Roman" w:cs="Times New Roman"/>
          <w:b/>
          <w:bCs/>
        </w:rPr>
      </w:pPr>
    </w:p>
    <w:p w14:paraId="2E4BD919" w14:textId="2D0D2073" w:rsidR="004F0F3B" w:rsidRPr="004F0F3B" w:rsidRDefault="009163AB" w:rsidP="0077780D">
      <w:pPr>
        <w:spacing w:line="360" w:lineRule="auto"/>
        <w:jc w:val="both"/>
        <w:rPr>
          <w:rFonts w:ascii="Times New Roman" w:hAnsi="Times New Roman" w:cs="Times New Roman"/>
          <w:b/>
          <w:bCs/>
        </w:rPr>
      </w:pPr>
      <w:r w:rsidRPr="0077780D">
        <w:rPr>
          <w:rFonts w:ascii="Times New Roman" w:hAnsi="Times New Roman" w:cs="Times New Roman"/>
          <w:b/>
          <w:bCs/>
        </w:rPr>
        <w:t>Descriptive</w:t>
      </w:r>
      <w:r w:rsidR="0077780D">
        <w:rPr>
          <w:rFonts w:ascii="Times New Roman" w:hAnsi="Times New Roman" w:cs="Times New Roman"/>
          <w:b/>
          <w:bCs/>
        </w:rPr>
        <w:t>:</w:t>
      </w:r>
    </w:p>
    <w:tbl>
      <w:tblPr>
        <w:tblW w:w="7317" w:type="dxa"/>
        <w:tblLayout w:type="fixed"/>
        <w:tblCellMar>
          <w:left w:w="0" w:type="dxa"/>
          <w:right w:w="0" w:type="dxa"/>
        </w:tblCellMar>
        <w:tblLook w:val="0000" w:firstRow="0" w:lastRow="0" w:firstColumn="0" w:lastColumn="0" w:noHBand="0" w:noVBand="0"/>
      </w:tblPr>
      <w:tblGrid>
        <w:gridCol w:w="1676"/>
        <w:gridCol w:w="1046"/>
        <w:gridCol w:w="1045"/>
        <w:gridCol w:w="1076"/>
        <w:gridCol w:w="1045"/>
        <w:gridCol w:w="1429"/>
      </w:tblGrid>
      <w:tr w:rsidR="004F0F3B" w:rsidRPr="004F0F3B" w14:paraId="2325AF77" w14:textId="77777777">
        <w:trPr>
          <w:cantSplit/>
        </w:trPr>
        <w:tc>
          <w:tcPr>
            <w:tcW w:w="7315" w:type="dxa"/>
            <w:gridSpan w:val="6"/>
            <w:tcBorders>
              <w:top w:val="nil"/>
              <w:left w:val="nil"/>
              <w:bottom w:val="nil"/>
              <w:right w:val="nil"/>
            </w:tcBorders>
            <w:shd w:val="clear" w:color="auto" w:fill="FFFFFF"/>
            <w:vAlign w:val="center"/>
          </w:tcPr>
          <w:p w14:paraId="2ED4574B" w14:textId="77777777" w:rsidR="004F0F3B" w:rsidRPr="004F0F3B" w:rsidRDefault="004F0F3B" w:rsidP="004F0F3B">
            <w:pPr>
              <w:autoSpaceDE w:val="0"/>
              <w:autoSpaceDN w:val="0"/>
              <w:adjustRightInd w:val="0"/>
              <w:spacing w:line="320" w:lineRule="atLeast"/>
              <w:ind w:left="60" w:right="60"/>
              <w:jc w:val="center"/>
              <w:rPr>
                <w:rFonts w:ascii="Arial" w:hAnsi="Arial" w:cs="Arial"/>
                <w:color w:val="010205"/>
                <w:sz w:val="28"/>
                <w:szCs w:val="28"/>
              </w:rPr>
            </w:pPr>
            <w:r w:rsidRPr="004F0F3B">
              <w:rPr>
                <w:rFonts w:ascii="Arial" w:hAnsi="Arial" w:cs="Arial"/>
                <w:b/>
                <w:bCs/>
                <w:color w:val="010205"/>
                <w:sz w:val="28"/>
                <w:szCs w:val="28"/>
              </w:rPr>
              <w:t>Descriptive Statistics</w:t>
            </w:r>
          </w:p>
        </w:tc>
      </w:tr>
      <w:tr w:rsidR="004F0F3B" w:rsidRPr="004F0F3B" w14:paraId="3C6BAD96" w14:textId="77777777">
        <w:trPr>
          <w:cantSplit/>
        </w:trPr>
        <w:tc>
          <w:tcPr>
            <w:tcW w:w="1675" w:type="dxa"/>
            <w:tcBorders>
              <w:top w:val="nil"/>
              <w:left w:val="nil"/>
              <w:bottom w:val="single" w:sz="8" w:space="0" w:color="152935"/>
              <w:right w:val="nil"/>
            </w:tcBorders>
            <w:shd w:val="clear" w:color="auto" w:fill="FFFFFF"/>
            <w:vAlign w:val="bottom"/>
          </w:tcPr>
          <w:p w14:paraId="77C92C30" w14:textId="77777777" w:rsidR="004F0F3B" w:rsidRPr="004F0F3B" w:rsidRDefault="004F0F3B" w:rsidP="004F0F3B">
            <w:pPr>
              <w:autoSpaceDE w:val="0"/>
              <w:autoSpaceDN w:val="0"/>
              <w:adjustRightInd w:val="0"/>
              <w:rPr>
                <w:rFonts w:ascii="Times New Roman" w:hAnsi="Times New Roman" w:cs="Times New Roman"/>
              </w:rPr>
            </w:pPr>
          </w:p>
        </w:tc>
        <w:tc>
          <w:tcPr>
            <w:tcW w:w="1045" w:type="dxa"/>
            <w:tcBorders>
              <w:top w:val="nil"/>
              <w:left w:val="nil"/>
              <w:bottom w:val="single" w:sz="8" w:space="0" w:color="152935"/>
              <w:right w:val="single" w:sz="8" w:space="0" w:color="E0E0E0"/>
            </w:tcBorders>
            <w:shd w:val="clear" w:color="auto" w:fill="FFFFFF"/>
            <w:vAlign w:val="bottom"/>
          </w:tcPr>
          <w:p w14:paraId="7BB123F9" w14:textId="77777777" w:rsidR="004F0F3B" w:rsidRPr="004F0F3B" w:rsidRDefault="004F0F3B" w:rsidP="004F0F3B">
            <w:pPr>
              <w:autoSpaceDE w:val="0"/>
              <w:autoSpaceDN w:val="0"/>
              <w:adjustRightInd w:val="0"/>
              <w:spacing w:line="320" w:lineRule="atLeast"/>
              <w:ind w:left="60" w:right="60"/>
              <w:jc w:val="center"/>
              <w:rPr>
                <w:rFonts w:ascii="Arial" w:hAnsi="Arial" w:cs="Arial"/>
                <w:color w:val="264A60"/>
              </w:rPr>
            </w:pPr>
            <w:r w:rsidRPr="004F0F3B">
              <w:rPr>
                <w:rFonts w:ascii="Arial" w:hAnsi="Arial" w:cs="Arial"/>
                <w:color w:val="264A60"/>
              </w:rPr>
              <w:t>N</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55BDEF15" w14:textId="77777777" w:rsidR="004F0F3B" w:rsidRPr="004F0F3B" w:rsidRDefault="004F0F3B" w:rsidP="004F0F3B">
            <w:pPr>
              <w:autoSpaceDE w:val="0"/>
              <w:autoSpaceDN w:val="0"/>
              <w:adjustRightInd w:val="0"/>
              <w:spacing w:line="320" w:lineRule="atLeast"/>
              <w:ind w:left="60" w:right="60"/>
              <w:jc w:val="center"/>
              <w:rPr>
                <w:rFonts w:ascii="Arial" w:hAnsi="Arial" w:cs="Arial"/>
                <w:color w:val="264A60"/>
              </w:rPr>
            </w:pPr>
            <w:r w:rsidRPr="004F0F3B">
              <w:rPr>
                <w:rFonts w:ascii="Arial" w:hAnsi="Arial" w:cs="Arial"/>
                <w:color w:val="264A60"/>
              </w:rPr>
              <w:t>Minimum</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7289DA8F" w14:textId="77777777" w:rsidR="004F0F3B" w:rsidRPr="004F0F3B" w:rsidRDefault="004F0F3B" w:rsidP="004F0F3B">
            <w:pPr>
              <w:autoSpaceDE w:val="0"/>
              <w:autoSpaceDN w:val="0"/>
              <w:adjustRightInd w:val="0"/>
              <w:spacing w:line="320" w:lineRule="atLeast"/>
              <w:ind w:left="60" w:right="60"/>
              <w:jc w:val="center"/>
              <w:rPr>
                <w:rFonts w:ascii="Arial" w:hAnsi="Arial" w:cs="Arial"/>
                <w:color w:val="264A60"/>
              </w:rPr>
            </w:pPr>
            <w:r w:rsidRPr="004F0F3B">
              <w:rPr>
                <w:rFonts w:ascii="Arial" w:hAnsi="Arial" w:cs="Arial"/>
                <w:color w:val="264A60"/>
              </w:rPr>
              <w:t>Maximum</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2D92894D" w14:textId="77777777" w:rsidR="004F0F3B" w:rsidRPr="004F0F3B" w:rsidRDefault="004F0F3B" w:rsidP="004F0F3B">
            <w:pPr>
              <w:autoSpaceDE w:val="0"/>
              <w:autoSpaceDN w:val="0"/>
              <w:adjustRightInd w:val="0"/>
              <w:spacing w:line="320" w:lineRule="atLeast"/>
              <w:ind w:left="60" w:right="60"/>
              <w:jc w:val="center"/>
              <w:rPr>
                <w:rFonts w:ascii="Arial" w:hAnsi="Arial" w:cs="Arial"/>
                <w:color w:val="264A60"/>
              </w:rPr>
            </w:pPr>
            <w:r w:rsidRPr="004F0F3B">
              <w:rPr>
                <w:rFonts w:ascii="Arial" w:hAnsi="Arial" w:cs="Arial"/>
                <w:color w:val="264A60"/>
              </w:rPr>
              <w:t>Mean</w:t>
            </w:r>
          </w:p>
        </w:tc>
        <w:tc>
          <w:tcPr>
            <w:tcW w:w="1429" w:type="dxa"/>
            <w:tcBorders>
              <w:top w:val="nil"/>
              <w:left w:val="single" w:sz="8" w:space="0" w:color="E0E0E0"/>
              <w:bottom w:val="single" w:sz="8" w:space="0" w:color="152935"/>
              <w:right w:val="nil"/>
            </w:tcBorders>
            <w:shd w:val="clear" w:color="auto" w:fill="FFFFFF"/>
            <w:vAlign w:val="bottom"/>
          </w:tcPr>
          <w:p w14:paraId="69AA116F" w14:textId="77777777" w:rsidR="004F0F3B" w:rsidRPr="004F0F3B" w:rsidRDefault="004F0F3B" w:rsidP="004F0F3B">
            <w:pPr>
              <w:autoSpaceDE w:val="0"/>
              <w:autoSpaceDN w:val="0"/>
              <w:adjustRightInd w:val="0"/>
              <w:spacing w:line="320" w:lineRule="atLeast"/>
              <w:ind w:left="60" w:right="60"/>
              <w:jc w:val="center"/>
              <w:rPr>
                <w:rFonts w:ascii="Arial" w:hAnsi="Arial" w:cs="Arial"/>
                <w:color w:val="264A60"/>
              </w:rPr>
            </w:pPr>
            <w:r w:rsidRPr="004F0F3B">
              <w:rPr>
                <w:rFonts w:ascii="Arial" w:hAnsi="Arial" w:cs="Arial"/>
                <w:color w:val="264A60"/>
              </w:rPr>
              <w:t>Std. Deviation</w:t>
            </w:r>
          </w:p>
        </w:tc>
      </w:tr>
      <w:tr w:rsidR="004F0F3B" w:rsidRPr="004F0F3B" w14:paraId="2398BE30" w14:textId="77777777">
        <w:trPr>
          <w:cantSplit/>
        </w:trPr>
        <w:tc>
          <w:tcPr>
            <w:tcW w:w="1675" w:type="dxa"/>
            <w:tcBorders>
              <w:top w:val="single" w:sz="8" w:space="0" w:color="152935"/>
              <w:left w:val="nil"/>
              <w:bottom w:val="single" w:sz="8" w:space="0" w:color="AEAEAE"/>
              <w:right w:val="nil"/>
            </w:tcBorders>
            <w:shd w:val="clear" w:color="auto" w:fill="E0E0E0"/>
          </w:tcPr>
          <w:p w14:paraId="09EF1A4E" w14:textId="77777777" w:rsidR="004F0F3B" w:rsidRPr="004F0F3B" w:rsidRDefault="004F0F3B" w:rsidP="004F0F3B">
            <w:pPr>
              <w:autoSpaceDE w:val="0"/>
              <w:autoSpaceDN w:val="0"/>
              <w:adjustRightInd w:val="0"/>
              <w:spacing w:line="320" w:lineRule="atLeast"/>
              <w:ind w:left="60" w:right="60"/>
              <w:rPr>
                <w:rFonts w:ascii="Arial" w:hAnsi="Arial" w:cs="Arial"/>
                <w:color w:val="264A60"/>
              </w:rPr>
            </w:pPr>
            <w:proofErr w:type="spellStart"/>
            <w:r w:rsidRPr="004F0F3B">
              <w:rPr>
                <w:rFonts w:ascii="Arial" w:hAnsi="Arial" w:cs="Arial"/>
                <w:color w:val="264A60"/>
              </w:rPr>
              <w:t>TotalEX</w:t>
            </w:r>
            <w:proofErr w:type="spellEnd"/>
          </w:p>
        </w:tc>
        <w:tc>
          <w:tcPr>
            <w:tcW w:w="1045" w:type="dxa"/>
            <w:tcBorders>
              <w:top w:val="single" w:sz="8" w:space="0" w:color="152935"/>
              <w:left w:val="nil"/>
              <w:bottom w:val="single" w:sz="8" w:space="0" w:color="AEAEAE"/>
              <w:right w:val="single" w:sz="8" w:space="0" w:color="E0E0E0"/>
            </w:tcBorders>
            <w:shd w:val="clear" w:color="auto" w:fill="F9F9FB"/>
          </w:tcPr>
          <w:p w14:paraId="34D0C867" w14:textId="77777777" w:rsidR="004F0F3B" w:rsidRPr="004F0F3B" w:rsidRDefault="004F0F3B" w:rsidP="004F0F3B">
            <w:pPr>
              <w:autoSpaceDE w:val="0"/>
              <w:autoSpaceDN w:val="0"/>
              <w:adjustRightInd w:val="0"/>
              <w:spacing w:line="320" w:lineRule="atLeast"/>
              <w:ind w:left="60" w:right="60"/>
              <w:jc w:val="right"/>
              <w:rPr>
                <w:rFonts w:ascii="Arial" w:hAnsi="Arial" w:cs="Arial"/>
                <w:color w:val="010205"/>
              </w:rPr>
            </w:pPr>
            <w:r w:rsidRPr="004F0F3B">
              <w:rPr>
                <w:rFonts w:ascii="Arial" w:hAnsi="Arial" w:cs="Arial"/>
                <w:color w:val="010205"/>
              </w:rPr>
              <w:t>35</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48A4D562" w14:textId="77777777" w:rsidR="004F0F3B" w:rsidRPr="004F0F3B" w:rsidRDefault="004F0F3B" w:rsidP="004F0F3B">
            <w:pPr>
              <w:autoSpaceDE w:val="0"/>
              <w:autoSpaceDN w:val="0"/>
              <w:adjustRightInd w:val="0"/>
              <w:spacing w:line="320" w:lineRule="atLeast"/>
              <w:ind w:left="60" w:right="60"/>
              <w:jc w:val="right"/>
              <w:rPr>
                <w:rFonts w:ascii="Arial" w:hAnsi="Arial" w:cs="Arial"/>
                <w:color w:val="010205"/>
              </w:rPr>
            </w:pPr>
            <w:r w:rsidRPr="004F0F3B">
              <w:rPr>
                <w:rFonts w:ascii="Arial" w:hAnsi="Arial" w:cs="Arial"/>
                <w:color w:val="010205"/>
              </w:rPr>
              <w:t>19.00</w:t>
            </w:r>
          </w:p>
        </w:tc>
        <w:tc>
          <w:tcPr>
            <w:tcW w:w="1076" w:type="dxa"/>
            <w:tcBorders>
              <w:top w:val="single" w:sz="8" w:space="0" w:color="152935"/>
              <w:left w:val="single" w:sz="8" w:space="0" w:color="E0E0E0"/>
              <w:bottom w:val="single" w:sz="8" w:space="0" w:color="AEAEAE"/>
              <w:right w:val="single" w:sz="8" w:space="0" w:color="E0E0E0"/>
            </w:tcBorders>
            <w:shd w:val="clear" w:color="auto" w:fill="F9F9FB"/>
          </w:tcPr>
          <w:p w14:paraId="769AF2C1" w14:textId="77777777" w:rsidR="004F0F3B" w:rsidRPr="004F0F3B" w:rsidRDefault="004F0F3B" w:rsidP="004F0F3B">
            <w:pPr>
              <w:autoSpaceDE w:val="0"/>
              <w:autoSpaceDN w:val="0"/>
              <w:adjustRightInd w:val="0"/>
              <w:spacing w:line="320" w:lineRule="atLeast"/>
              <w:ind w:left="60" w:right="60"/>
              <w:jc w:val="right"/>
              <w:rPr>
                <w:rFonts w:ascii="Arial" w:hAnsi="Arial" w:cs="Arial"/>
                <w:color w:val="010205"/>
              </w:rPr>
            </w:pPr>
            <w:r w:rsidRPr="004F0F3B">
              <w:rPr>
                <w:rFonts w:ascii="Arial" w:hAnsi="Arial" w:cs="Arial"/>
                <w:color w:val="010205"/>
              </w:rPr>
              <w:t>31.00</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315FD45E" w14:textId="77777777" w:rsidR="004F0F3B" w:rsidRPr="004F0F3B" w:rsidRDefault="004F0F3B" w:rsidP="004F0F3B">
            <w:pPr>
              <w:autoSpaceDE w:val="0"/>
              <w:autoSpaceDN w:val="0"/>
              <w:adjustRightInd w:val="0"/>
              <w:spacing w:line="320" w:lineRule="atLeast"/>
              <w:ind w:left="60" w:right="60"/>
              <w:jc w:val="right"/>
              <w:rPr>
                <w:rFonts w:ascii="Arial" w:hAnsi="Arial" w:cs="Arial"/>
                <w:color w:val="010205"/>
              </w:rPr>
            </w:pPr>
            <w:r w:rsidRPr="004F0F3B">
              <w:rPr>
                <w:rFonts w:ascii="Arial" w:hAnsi="Arial" w:cs="Arial"/>
                <w:color w:val="010205"/>
              </w:rPr>
              <w:t>24.7143</w:t>
            </w:r>
          </w:p>
        </w:tc>
        <w:tc>
          <w:tcPr>
            <w:tcW w:w="1429" w:type="dxa"/>
            <w:tcBorders>
              <w:top w:val="single" w:sz="8" w:space="0" w:color="152935"/>
              <w:left w:val="single" w:sz="8" w:space="0" w:color="E0E0E0"/>
              <w:bottom w:val="single" w:sz="8" w:space="0" w:color="AEAEAE"/>
              <w:right w:val="nil"/>
            </w:tcBorders>
            <w:shd w:val="clear" w:color="auto" w:fill="F9F9FB"/>
          </w:tcPr>
          <w:p w14:paraId="4462F689" w14:textId="77777777" w:rsidR="004F0F3B" w:rsidRPr="004F0F3B" w:rsidRDefault="004F0F3B" w:rsidP="004F0F3B">
            <w:pPr>
              <w:autoSpaceDE w:val="0"/>
              <w:autoSpaceDN w:val="0"/>
              <w:adjustRightInd w:val="0"/>
              <w:spacing w:line="320" w:lineRule="atLeast"/>
              <w:ind w:left="60" w:right="60"/>
              <w:jc w:val="right"/>
              <w:rPr>
                <w:rFonts w:ascii="Arial" w:hAnsi="Arial" w:cs="Arial"/>
                <w:color w:val="010205"/>
              </w:rPr>
            </w:pPr>
            <w:r w:rsidRPr="004F0F3B">
              <w:rPr>
                <w:rFonts w:ascii="Arial" w:hAnsi="Arial" w:cs="Arial"/>
                <w:color w:val="010205"/>
              </w:rPr>
              <w:t>3.09241</w:t>
            </w:r>
          </w:p>
        </w:tc>
      </w:tr>
      <w:tr w:rsidR="004F0F3B" w:rsidRPr="004F0F3B" w14:paraId="206F33D1" w14:textId="77777777">
        <w:trPr>
          <w:cantSplit/>
        </w:trPr>
        <w:tc>
          <w:tcPr>
            <w:tcW w:w="1675" w:type="dxa"/>
            <w:tcBorders>
              <w:top w:val="single" w:sz="8" w:space="0" w:color="AEAEAE"/>
              <w:left w:val="nil"/>
              <w:bottom w:val="single" w:sz="8" w:space="0" w:color="152935"/>
              <w:right w:val="nil"/>
            </w:tcBorders>
            <w:shd w:val="clear" w:color="auto" w:fill="E0E0E0"/>
          </w:tcPr>
          <w:p w14:paraId="35C4F7CD" w14:textId="77777777" w:rsidR="004F0F3B" w:rsidRPr="004F0F3B" w:rsidRDefault="004F0F3B" w:rsidP="004F0F3B">
            <w:pPr>
              <w:autoSpaceDE w:val="0"/>
              <w:autoSpaceDN w:val="0"/>
              <w:adjustRightInd w:val="0"/>
              <w:spacing w:line="320" w:lineRule="atLeast"/>
              <w:ind w:left="60" w:right="60"/>
              <w:rPr>
                <w:rFonts w:ascii="Arial" w:hAnsi="Arial" w:cs="Arial"/>
                <w:color w:val="264A60"/>
              </w:rPr>
            </w:pPr>
            <w:r w:rsidRPr="004F0F3B">
              <w:rPr>
                <w:rFonts w:ascii="Arial" w:hAnsi="Arial" w:cs="Arial"/>
                <w:color w:val="264A60"/>
              </w:rPr>
              <w:t>Valid N (listwise)</w:t>
            </w:r>
          </w:p>
        </w:tc>
        <w:tc>
          <w:tcPr>
            <w:tcW w:w="1045" w:type="dxa"/>
            <w:tcBorders>
              <w:top w:val="single" w:sz="8" w:space="0" w:color="AEAEAE"/>
              <w:left w:val="nil"/>
              <w:bottom w:val="single" w:sz="8" w:space="0" w:color="152935"/>
              <w:right w:val="single" w:sz="8" w:space="0" w:color="E0E0E0"/>
            </w:tcBorders>
            <w:shd w:val="clear" w:color="auto" w:fill="F9F9FB"/>
          </w:tcPr>
          <w:p w14:paraId="60634E6F" w14:textId="77777777" w:rsidR="004F0F3B" w:rsidRPr="004F0F3B" w:rsidRDefault="004F0F3B" w:rsidP="004F0F3B">
            <w:pPr>
              <w:autoSpaceDE w:val="0"/>
              <w:autoSpaceDN w:val="0"/>
              <w:adjustRightInd w:val="0"/>
              <w:spacing w:line="320" w:lineRule="atLeast"/>
              <w:ind w:left="60" w:right="60"/>
              <w:jc w:val="right"/>
              <w:rPr>
                <w:rFonts w:ascii="Arial" w:hAnsi="Arial" w:cs="Arial"/>
                <w:color w:val="010205"/>
              </w:rPr>
            </w:pPr>
            <w:r w:rsidRPr="004F0F3B">
              <w:rPr>
                <w:rFonts w:ascii="Arial" w:hAnsi="Arial" w:cs="Arial"/>
                <w:color w:val="010205"/>
              </w:rPr>
              <w:t>35</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CC4E5CB" w14:textId="77777777" w:rsidR="004F0F3B" w:rsidRPr="004F0F3B" w:rsidRDefault="004F0F3B" w:rsidP="004F0F3B">
            <w:pPr>
              <w:autoSpaceDE w:val="0"/>
              <w:autoSpaceDN w:val="0"/>
              <w:adjustRightInd w:val="0"/>
              <w:rPr>
                <w:rFonts w:ascii="Times New Roman" w:hAnsi="Times New Roman" w:cs="Times New Roman"/>
              </w:rPr>
            </w:pPr>
          </w:p>
        </w:tc>
        <w:tc>
          <w:tcPr>
            <w:tcW w:w="107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8B0850D" w14:textId="77777777" w:rsidR="004F0F3B" w:rsidRPr="004F0F3B" w:rsidRDefault="004F0F3B" w:rsidP="004F0F3B">
            <w:pPr>
              <w:autoSpaceDE w:val="0"/>
              <w:autoSpaceDN w:val="0"/>
              <w:adjustRightInd w:val="0"/>
              <w:rPr>
                <w:rFonts w:ascii="Times New Roman" w:hAnsi="Times New Roman" w:cs="Times New Roman"/>
              </w:rPr>
            </w:pP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6ECF133" w14:textId="77777777" w:rsidR="004F0F3B" w:rsidRPr="004F0F3B" w:rsidRDefault="004F0F3B" w:rsidP="004F0F3B">
            <w:pPr>
              <w:autoSpaceDE w:val="0"/>
              <w:autoSpaceDN w:val="0"/>
              <w:adjustRightInd w:val="0"/>
              <w:rPr>
                <w:rFonts w:ascii="Times New Roman" w:hAnsi="Times New Roman" w:cs="Times New Roman"/>
              </w:rPr>
            </w:pPr>
          </w:p>
        </w:tc>
        <w:tc>
          <w:tcPr>
            <w:tcW w:w="1429" w:type="dxa"/>
            <w:tcBorders>
              <w:top w:val="single" w:sz="8" w:space="0" w:color="AEAEAE"/>
              <w:left w:val="single" w:sz="8" w:space="0" w:color="E0E0E0"/>
              <w:bottom w:val="single" w:sz="8" w:space="0" w:color="152935"/>
              <w:right w:val="nil"/>
            </w:tcBorders>
            <w:shd w:val="clear" w:color="auto" w:fill="F9F9FB"/>
            <w:vAlign w:val="center"/>
          </w:tcPr>
          <w:p w14:paraId="7AEE3B8B" w14:textId="77777777" w:rsidR="004F0F3B" w:rsidRPr="004F0F3B" w:rsidRDefault="004F0F3B" w:rsidP="004F0F3B">
            <w:pPr>
              <w:autoSpaceDE w:val="0"/>
              <w:autoSpaceDN w:val="0"/>
              <w:adjustRightInd w:val="0"/>
              <w:rPr>
                <w:rFonts w:ascii="Times New Roman" w:hAnsi="Times New Roman" w:cs="Times New Roman"/>
              </w:rPr>
            </w:pPr>
          </w:p>
        </w:tc>
      </w:tr>
    </w:tbl>
    <w:p w14:paraId="65239730" w14:textId="5435F097" w:rsidR="004F0F3B" w:rsidRDefault="004F0F3B" w:rsidP="004F0F3B">
      <w:pPr>
        <w:autoSpaceDE w:val="0"/>
        <w:autoSpaceDN w:val="0"/>
        <w:adjustRightInd w:val="0"/>
        <w:spacing w:line="400" w:lineRule="atLeast"/>
        <w:rPr>
          <w:rFonts w:ascii="Times New Roman" w:hAnsi="Times New Roman" w:cs="Times New Roman"/>
        </w:rPr>
      </w:pPr>
    </w:p>
    <w:p w14:paraId="345BBDA7" w14:textId="622D50C2" w:rsidR="009163AB" w:rsidRPr="004F0F3B" w:rsidRDefault="009163AB" w:rsidP="004F0F3B">
      <w:pPr>
        <w:autoSpaceDE w:val="0"/>
        <w:autoSpaceDN w:val="0"/>
        <w:adjustRightInd w:val="0"/>
        <w:spacing w:line="400" w:lineRule="atLeast"/>
        <w:rPr>
          <w:rFonts w:ascii="Times New Roman" w:hAnsi="Times New Roman" w:cs="Times New Roman"/>
          <w:b/>
          <w:bCs/>
        </w:rPr>
      </w:pPr>
      <w:r>
        <w:rPr>
          <w:rFonts w:ascii="Times New Roman" w:hAnsi="Times New Roman" w:cs="Times New Roman"/>
          <w:b/>
          <w:bCs/>
        </w:rPr>
        <w:t>T-test:</w:t>
      </w:r>
    </w:p>
    <w:tbl>
      <w:tblPr>
        <w:tblpPr w:leftFromText="180" w:rightFromText="180" w:vertAnchor="text" w:horzAnchor="page" w:tblpX="1" w:tblpY="256"/>
        <w:tblOverlap w:val="never"/>
        <w:tblW w:w="20246" w:type="dxa"/>
        <w:tblLayout w:type="fixed"/>
        <w:tblCellMar>
          <w:left w:w="0" w:type="dxa"/>
          <w:right w:w="0" w:type="dxa"/>
        </w:tblCellMar>
        <w:tblLook w:val="0000" w:firstRow="0" w:lastRow="0" w:firstColumn="0" w:lastColumn="0" w:noHBand="0" w:noVBand="0"/>
      </w:tblPr>
      <w:tblGrid>
        <w:gridCol w:w="1562"/>
        <w:gridCol w:w="2879"/>
        <w:gridCol w:w="1720"/>
        <w:gridCol w:w="1719"/>
        <w:gridCol w:w="1193"/>
        <w:gridCol w:w="1193"/>
        <w:gridCol w:w="1543"/>
        <w:gridCol w:w="1561"/>
        <w:gridCol w:w="1719"/>
        <w:gridCol w:w="1719"/>
        <w:gridCol w:w="1719"/>
        <w:gridCol w:w="1719"/>
      </w:tblGrid>
      <w:tr w:rsidR="009163AB" w14:paraId="00F78153" w14:textId="77777777" w:rsidTr="009163AB">
        <w:trPr>
          <w:cantSplit/>
        </w:trPr>
        <w:tc>
          <w:tcPr>
            <w:tcW w:w="20246" w:type="dxa"/>
            <w:gridSpan w:val="12"/>
            <w:tcBorders>
              <w:top w:val="nil"/>
              <w:left w:val="nil"/>
              <w:bottom w:val="nil"/>
              <w:right w:val="nil"/>
            </w:tcBorders>
            <w:shd w:val="clear" w:color="auto" w:fill="FFFFFF"/>
            <w:vAlign w:val="center"/>
          </w:tcPr>
          <w:p w14:paraId="6B03844D" w14:textId="77777777" w:rsidR="009163AB" w:rsidRDefault="009163AB" w:rsidP="009163AB">
            <w:pPr>
              <w:spacing w:line="320" w:lineRule="atLeast"/>
              <w:ind w:left="60" w:right="60"/>
              <w:jc w:val="center"/>
              <w:rPr>
                <w:rFonts w:ascii="Arial" w:hAnsi="Arial" w:cs="Arial"/>
                <w:color w:val="010205"/>
                <w:sz w:val="28"/>
                <w:szCs w:val="28"/>
              </w:rPr>
            </w:pPr>
            <w:r>
              <w:rPr>
                <w:rFonts w:ascii="Arial" w:hAnsi="Arial" w:cs="Arial"/>
                <w:b/>
                <w:bCs/>
                <w:color w:val="010205"/>
                <w:sz w:val="28"/>
                <w:szCs w:val="28"/>
              </w:rPr>
              <w:t>Independent Samples Test</w:t>
            </w:r>
          </w:p>
        </w:tc>
      </w:tr>
      <w:tr w:rsidR="009163AB" w14:paraId="2DAF4E66" w14:textId="77777777" w:rsidTr="009163AB">
        <w:trPr>
          <w:cantSplit/>
        </w:trPr>
        <w:tc>
          <w:tcPr>
            <w:tcW w:w="4441" w:type="dxa"/>
            <w:gridSpan w:val="2"/>
            <w:vMerge w:val="restart"/>
            <w:tcBorders>
              <w:top w:val="nil"/>
              <w:left w:val="nil"/>
              <w:bottom w:val="nil"/>
              <w:right w:val="nil"/>
            </w:tcBorders>
            <w:shd w:val="clear" w:color="auto" w:fill="FFFFFF"/>
            <w:vAlign w:val="bottom"/>
          </w:tcPr>
          <w:p w14:paraId="322910AA" w14:textId="77777777" w:rsidR="009163AB" w:rsidRDefault="009163AB" w:rsidP="009163AB">
            <w:pPr>
              <w:rPr>
                <w:rFonts w:ascii="Times New Roman" w:hAnsi="Times New Roman" w:cs="Times New Roman"/>
              </w:rPr>
            </w:pPr>
          </w:p>
        </w:tc>
        <w:tc>
          <w:tcPr>
            <w:tcW w:w="3439" w:type="dxa"/>
            <w:gridSpan w:val="2"/>
            <w:tcBorders>
              <w:top w:val="nil"/>
              <w:left w:val="nil"/>
              <w:bottom w:val="nil"/>
              <w:right w:val="single" w:sz="8" w:space="0" w:color="E0E0E0"/>
            </w:tcBorders>
            <w:shd w:val="clear" w:color="auto" w:fill="FFFFFF"/>
            <w:vAlign w:val="bottom"/>
          </w:tcPr>
          <w:p w14:paraId="6C71167C" w14:textId="77777777" w:rsidR="009163AB" w:rsidRDefault="009163AB" w:rsidP="009163AB">
            <w:pPr>
              <w:spacing w:line="320" w:lineRule="atLeast"/>
              <w:ind w:left="60" w:right="60"/>
              <w:jc w:val="center"/>
              <w:rPr>
                <w:rFonts w:ascii="Arial" w:hAnsi="Arial" w:cs="Arial"/>
                <w:color w:val="264A60"/>
              </w:rPr>
            </w:pPr>
            <w:proofErr w:type="spellStart"/>
            <w:r>
              <w:rPr>
                <w:rFonts w:ascii="Arial" w:hAnsi="Arial" w:cs="Arial"/>
                <w:color w:val="264A60"/>
              </w:rPr>
              <w:t>Levene's</w:t>
            </w:r>
            <w:proofErr w:type="spellEnd"/>
            <w:r>
              <w:rPr>
                <w:rFonts w:ascii="Arial" w:hAnsi="Arial" w:cs="Arial"/>
                <w:color w:val="264A60"/>
              </w:rPr>
              <w:t xml:space="preserve"> Test for Equality of Variances</w:t>
            </w:r>
          </w:p>
        </w:tc>
        <w:tc>
          <w:tcPr>
            <w:tcW w:w="12366" w:type="dxa"/>
            <w:gridSpan w:val="8"/>
            <w:tcBorders>
              <w:top w:val="nil"/>
              <w:left w:val="single" w:sz="8" w:space="0" w:color="E0E0E0"/>
              <w:bottom w:val="nil"/>
              <w:right w:val="nil"/>
            </w:tcBorders>
            <w:shd w:val="clear" w:color="auto" w:fill="FFFFFF"/>
            <w:vAlign w:val="bottom"/>
          </w:tcPr>
          <w:p w14:paraId="49787863" w14:textId="77777777" w:rsidR="009163AB" w:rsidRDefault="009163AB" w:rsidP="009163AB">
            <w:pPr>
              <w:spacing w:line="320" w:lineRule="atLeast"/>
              <w:ind w:left="60" w:right="60"/>
              <w:jc w:val="center"/>
              <w:rPr>
                <w:rFonts w:ascii="Arial" w:hAnsi="Arial" w:cs="Arial"/>
                <w:color w:val="264A60"/>
              </w:rPr>
            </w:pPr>
            <w:r>
              <w:rPr>
                <w:rFonts w:ascii="Arial" w:hAnsi="Arial" w:cs="Arial"/>
                <w:color w:val="264A60"/>
              </w:rPr>
              <w:t>t-test for Equality of Means</w:t>
            </w:r>
          </w:p>
        </w:tc>
      </w:tr>
      <w:tr w:rsidR="009163AB" w14:paraId="58A6E0DE" w14:textId="77777777" w:rsidTr="009163AB">
        <w:trPr>
          <w:cantSplit/>
        </w:trPr>
        <w:tc>
          <w:tcPr>
            <w:tcW w:w="4441" w:type="dxa"/>
            <w:gridSpan w:val="2"/>
            <w:vMerge/>
            <w:tcBorders>
              <w:top w:val="nil"/>
              <w:left w:val="nil"/>
              <w:bottom w:val="nil"/>
              <w:right w:val="nil"/>
            </w:tcBorders>
            <w:shd w:val="clear" w:color="auto" w:fill="FFFFFF"/>
            <w:vAlign w:val="bottom"/>
          </w:tcPr>
          <w:p w14:paraId="395F7021" w14:textId="77777777" w:rsidR="009163AB" w:rsidRDefault="009163AB" w:rsidP="009163AB">
            <w:pPr>
              <w:rPr>
                <w:rFonts w:ascii="Arial" w:hAnsi="Arial" w:cs="Arial"/>
                <w:color w:val="264A60"/>
              </w:rPr>
            </w:pPr>
          </w:p>
        </w:tc>
        <w:tc>
          <w:tcPr>
            <w:tcW w:w="1720" w:type="dxa"/>
            <w:vMerge w:val="restart"/>
            <w:tcBorders>
              <w:top w:val="nil"/>
              <w:left w:val="nil"/>
              <w:bottom w:val="nil"/>
              <w:right w:val="single" w:sz="8" w:space="0" w:color="E0E0E0"/>
            </w:tcBorders>
            <w:shd w:val="clear" w:color="auto" w:fill="FFFFFF"/>
            <w:vAlign w:val="bottom"/>
          </w:tcPr>
          <w:p w14:paraId="1D5D69FF" w14:textId="77777777" w:rsidR="009163AB" w:rsidRDefault="009163AB" w:rsidP="009163AB">
            <w:pPr>
              <w:spacing w:line="320" w:lineRule="atLeast"/>
              <w:ind w:left="60" w:right="60"/>
              <w:jc w:val="center"/>
              <w:rPr>
                <w:rFonts w:ascii="Arial" w:hAnsi="Arial" w:cs="Arial"/>
                <w:color w:val="264A60"/>
              </w:rPr>
            </w:pPr>
            <w:r>
              <w:rPr>
                <w:rFonts w:ascii="Arial" w:hAnsi="Arial" w:cs="Arial"/>
                <w:color w:val="264A60"/>
              </w:rPr>
              <w:t>F</w:t>
            </w:r>
          </w:p>
        </w:tc>
        <w:tc>
          <w:tcPr>
            <w:tcW w:w="1719" w:type="dxa"/>
            <w:vMerge w:val="restart"/>
            <w:tcBorders>
              <w:top w:val="nil"/>
              <w:left w:val="single" w:sz="8" w:space="0" w:color="E0E0E0"/>
              <w:bottom w:val="nil"/>
              <w:right w:val="single" w:sz="8" w:space="0" w:color="E0E0E0"/>
            </w:tcBorders>
            <w:shd w:val="clear" w:color="auto" w:fill="FFFFFF"/>
            <w:vAlign w:val="bottom"/>
          </w:tcPr>
          <w:p w14:paraId="23B82478" w14:textId="77777777" w:rsidR="009163AB" w:rsidRDefault="009163AB" w:rsidP="009163AB">
            <w:pPr>
              <w:spacing w:line="320" w:lineRule="atLeast"/>
              <w:ind w:left="60" w:right="60"/>
              <w:jc w:val="center"/>
              <w:rPr>
                <w:rFonts w:ascii="Arial" w:hAnsi="Arial" w:cs="Arial"/>
                <w:color w:val="264A60"/>
              </w:rPr>
            </w:pPr>
            <w:r>
              <w:rPr>
                <w:rFonts w:ascii="Arial" w:hAnsi="Arial" w:cs="Arial"/>
                <w:color w:val="264A60"/>
              </w:rPr>
              <w:t>Sig.</w:t>
            </w:r>
          </w:p>
        </w:tc>
        <w:tc>
          <w:tcPr>
            <w:tcW w:w="1193" w:type="dxa"/>
            <w:vMerge w:val="restart"/>
            <w:tcBorders>
              <w:top w:val="nil"/>
              <w:left w:val="single" w:sz="8" w:space="0" w:color="E0E0E0"/>
              <w:bottom w:val="nil"/>
              <w:right w:val="single" w:sz="8" w:space="0" w:color="E0E0E0"/>
            </w:tcBorders>
            <w:shd w:val="clear" w:color="auto" w:fill="FFFFFF"/>
            <w:vAlign w:val="bottom"/>
          </w:tcPr>
          <w:p w14:paraId="6A5BD859" w14:textId="77777777" w:rsidR="009163AB" w:rsidRDefault="009163AB" w:rsidP="009163AB">
            <w:pPr>
              <w:spacing w:line="320" w:lineRule="atLeast"/>
              <w:ind w:left="60" w:right="60"/>
              <w:jc w:val="center"/>
              <w:rPr>
                <w:rFonts w:ascii="Arial" w:hAnsi="Arial" w:cs="Arial"/>
                <w:color w:val="264A60"/>
              </w:rPr>
            </w:pPr>
            <w:r>
              <w:rPr>
                <w:rFonts w:ascii="Arial" w:hAnsi="Arial" w:cs="Arial"/>
                <w:color w:val="264A60"/>
              </w:rPr>
              <w:t>t</w:t>
            </w:r>
          </w:p>
        </w:tc>
        <w:tc>
          <w:tcPr>
            <w:tcW w:w="1193" w:type="dxa"/>
            <w:vMerge w:val="restart"/>
            <w:tcBorders>
              <w:top w:val="nil"/>
              <w:left w:val="single" w:sz="8" w:space="0" w:color="E0E0E0"/>
              <w:bottom w:val="nil"/>
              <w:right w:val="single" w:sz="8" w:space="0" w:color="E0E0E0"/>
            </w:tcBorders>
            <w:shd w:val="clear" w:color="auto" w:fill="FFFFFF"/>
            <w:vAlign w:val="bottom"/>
          </w:tcPr>
          <w:p w14:paraId="6087B67B" w14:textId="77777777" w:rsidR="009163AB" w:rsidRDefault="009163AB" w:rsidP="009163AB">
            <w:pPr>
              <w:spacing w:line="320" w:lineRule="atLeast"/>
              <w:ind w:left="60" w:right="60"/>
              <w:jc w:val="center"/>
              <w:rPr>
                <w:rFonts w:ascii="Arial" w:hAnsi="Arial" w:cs="Arial"/>
                <w:color w:val="264A60"/>
              </w:rPr>
            </w:pPr>
            <w:r>
              <w:rPr>
                <w:rFonts w:ascii="Arial" w:hAnsi="Arial" w:cs="Arial"/>
                <w:color w:val="264A60"/>
              </w:rPr>
              <w:t>df</w:t>
            </w:r>
          </w:p>
        </w:tc>
        <w:tc>
          <w:tcPr>
            <w:tcW w:w="3104" w:type="dxa"/>
            <w:gridSpan w:val="2"/>
            <w:tcBorders>
              <w:top w:val="nil"/>
              <w:left w:val="single" w:sz="8" w:space="0" w:color="E0E0E0"/>
              <w:bottom w:val="nil"/>
              <w:right w:val="single" w:sz="8" w:space="0" w:color="E0E0E0"/>
            </w:tcBorders>
            <w:shd w:val="clear" w:color="auto" w:fill="FFFFFF"/>
            <w:vAlign w:val="bottom"/>
          </w:tcPr>
          <w:p w14:paraId="517078F4" w14:textId="77777777" w:rsidR="009163AB" w:rsidRDefault="009163AB" w:rsidP="009163AB">
            <w:pPr>
              <w:spacing w:line="320" w:lineRule="atLeast"/>
              <w:ind w:left="60" w:right="60"/>
              <w:jc w:val="center"/>
              <w:rPr>
                <w:rFonts w:ascii="Arial" w:hAnsi="Arial" w:cs="Arial"/>
                <w:color w:val="264A60"/>
              </w:rPr>
            </w:pPr>
            <w:r>
              <w:rPr>
                <w:rFonts w:ascii="Arial" w:hAnsi="Arial" w:cs="Arial"/>
                <w:color w:val="264A60"/>
              </w:rPr>
              <w:t>Significance</w:t>
            </w:r>
          </w:p>
        </w:tc>
        <w:tc>
          <w:tcPr>
            <w:tcW w:w="1719" w:type="dxa"/>
            <w:vMerge w:val="restart"/>
            <w:tcBorders>
              <w:top w:val="nil"/>
              <w:left w:val="single" w:sz="8" w:space="0" w:color="E0E0E0"/>
              <w:bottom w:val="nil"/>
              <w:right w:val="single" w:sz="8" w:space="0" w:color="E0E0E0"/>
            </w:tcBorders>
            <w:shd w:val="clear" w:color="auto" w:fill="FFFFFF"/>
            <w:vAlign w:val="bottom"/>
          </w:tcPr>
          <w:p w14:paraId="62DD1489" w14:textId="77777777" w:rsidR="009163AB" w:rsidRDefault="009163AB" w:rsidP="009163AB">
            <w:pPr>
              <w:spacing w:line="320" w:lineRule="atLeast"/>
              <w:ind w:left="60" w:right="60"/>
              <w:jc w:val="center"/>
              <w:rPr>
                <w:rFonts w:ascii="Arial" w:hAnsi="Arial" w:cs="Arial"/>
                <w:color w:val="264A60"/>
              </w:rPr>
            </w:pPr>
            <w:r>
              <w:rPr>
                <w:rFonts w:ascii="Arial" w:hAnsi="Arial" w:cs="Arial"/>
                <w:color w:val="264A60"/>
              </w:rPr>
              <w:t>Mean Difference</w:t>
            </w:r>
          </w:p>
        </w:tc>
        <w:tc>
          <w:tcPr>
            <w:tcW w:w="1719" w:type="dxa"/>
            <w:vMerge w:val="restart"/>
            <w:tcBorders>
              <w:top w:val="nil"/>
              <w:left w:val="single" w:sz="8" w:space="0" w:color="E0E0E0"/>
              <w:bottom w:val="nil"/>
              <w:right w:val="single" w:sz="8" w:space="0" w:color="E0E0E0"/>
            </w:tcBorders>
            <w:shd w:val="clear" w:color="auto" w:fill="FFFFFF"/>
            <w:vAlign w:val="bottom"/>
          </w:tcPr>
          <w:p w14:paraId="5669BB30" w14:textId="77777777" w:rsidR="009163AB" w:rsidRDefault="009163AB" w:rsidP="009163AB">
            <w:pPr>
              <w:spacing w:line="320" w:lineRule="atLeast"/>
              <w:ind w:left="60" w:right="60"/>
              <w:jc w:val="center"/>
              <w:rPr>
                <w:rFonts w:ascii="Arial" w:hAnsi="Arial" w:cs="Arial"/>
                <w:color w:val="264A60"/>
              </w:rPr>
            </w:pPr>
            <w:r>
              <w:rPr>
                <w:rFonts w:ascii="Arial" w:hAnsi="Arial" w:cs="Arial"/>
                <w:color w:val="264A60"/>
              </w:rPr>
              <w:t>Std. Error Difference</w:t>
            </w:r>
          </w:p>
        </w:tc>
        <w:tc>
          <w:tcPr>
            <w:tcW w:w="3438" w:type="dxa"/>
            <w:gridSpan w:val="2"/>
            <w:tcBorders>
              <w:top w:val="nil"/>
              <w:left w:val="single" w:sz="8" w:space="0" w:color="E0E0E0"/>
              <w:bottom w:val="nil"/>
              <w:right w:val="nil"/>
            </w:tcBorders>
            <w:shd w:val="clear" w:color="auto" w:fill="FFFFFF"/>
            <w:vAlign w:val="bottom"/>
          </w:tcPr>
          <w:p w14:paraId="313EFE19" w14:textId="77777777" w:rsidR="009163AB" w:rsidRDefault="009163AB" w:rsidP="009163AB">
            <w:pPr>
              <w:spacing w:line="320" w:lineRule="atLeast"/>
              <w:ind w:left="60" w:right="60"/>
              <w:jc w:val="center"/>
              <w:rPr>
                <w:rFonts w:ascii="Arial" w:hAnsi="Arial" w:cs="Arial"/>
                <w:color w:val="264A60"/>
              </w:rPr>
            </w:pPr>
            <w:r>
              <w:rPr>
                <w:rFonts w:ascii="Arial" w:hAnsi="Arial" w:cs="Arial"/>
                <w:color w:val="264A60"/>
              </w:rPr>
              <w:t>95% Confidence Interval of the Difference</w:t>
            </w:r>
          </w:p>
        </w:tc>
      </w:tr>
      <w:tr w:rsidR="009163AB" w14:paraId="2940E3C8" w14:textId="77777777" w:rsidTr="009163AB">
        <w:trPr>
          <w:cantSplit/>
        </w:trPr>
        <w:tc>
          <w:tcPr>
            <w:tcW w:w="4441" w:type="dxa"/>
            <w:gridSpan w:val="2"/>
            <w:vMerge/>
            <w:tcBorders>
              <w:top w:val="nil"/>
              <w:left w:val="nil"/>
              <w:bottom w:val="nil"/>
              <w:right w:val="nil"/>
            </w:tcBorders>
            <w:shd w:val="clear" w:color="auto" w:fill="FFFFFF"/>
            <w:vAlign w:val="bottom"/>
          </w:tcPr>
          <w:p w14:paraId="150D920C" w14:textId="77777777" w:rsidR="009163AB" w:rsidRDefault="009163AB" w:rsidP="009163AB">
            <w:pPr>
              <w:rPr>
                <w:rFonts w:ascii="Arial" w:hAnsi="Arial" w:cs="Arial"/>
                <w:color w:val="264A60"/>
              </w:rPr>
            </w:pPr>
          </w:p>
        </w:tc>
        <w:tc>
          <w:tcPr>
            <w:tcW w:w="1720" w:type="dxa"/>
            <w:vMerge/>
            <w:tcBorders>
              <w:top w:val="nil"/>
              <w:left w:val="nil"/>
              <w:bottom w:val="nil"/>
              <w:right w:val="single" w:sz="8" w:space="0" w:color="E0E0E0"/>
            </w:tcBorders>
            <w:shd w:val="clear" w:color="auto" w:fill="FFFFFF"/>
            <w:vAlign w:val="bottom"/>
          </w:tcPr>
          <w:p w14:paraId="44A89154" w14:textId="77777777" w:rsidR="009163AB" w:rsidRDefault="009163AB" w:rsidP="009163AB">
            <w:pPr>
              <w:rPr>
                <w:rFonts w:ascii="Arial" w:hAnsi="Arial" w:cs="Arial"/>
                <w:color w:val="264A60"/>
              </w:rPr>
            </w:pPr>
          </w:p>
        </w:tc>
        <w:tc>
          <w:tcPr>
            <w:tcW w:w="1719" w:type="dxa"/>
            <w:vMerge/>
            <w:tcBorders>
              <w:top w:val="nil"/>
              <w:left w:val="single" w:sz="8" w:space="0" w:color="E0E0E0"/>
              <w:bottom w:val="nil"/>
              <w:right w:val="single" w:sz="8" w:space="0" w:color="E0E0E0"/>
            </w:tcBorders>
            <w:shd w:val="clear" w:color="auto" w:fill="FFFFFF"/>
            <w:vAlign w:val="bottom"/>
          </w:tcPr>
          <w:p w14:paraId="11DC1B7C" w14:textId="77777777" w:rsidR="009163AB" w:rsidRDefault="009163AB" w:rsidP="009163AB">
            <w:pPr>
              <w:rPr>
                <w:rFonts w:ascii="Arial" w:hAnsi="Arial" w:cs="Arial"/>
                <w:color w:val="264A60"/>
              </w:rPr>
            </w:pPr>
          </w:p>
        </w:tc>
        <w:tc>
          <w:tcPr>
            <w:tcW w:w="1193" w:type="dxa"/>
            <w:vMerge/>
            <w:tcBorders>
              <w:top w:val="nil"/>
              <w:left w:val="single" w:sz="8" w:space="0" w:color="E0E0E0"/>
              <w:bottom w:val="nil"/>
              <w:right w:val="single" w:sz="8" w:space="0" w:color="E0E0E0"/>
            </w:tcBorders>
            <w:shd w:val="clear" w:color="auto" w:fill="FFFFFF"/>
            <w:vAlign w:val="bottom"/>
          </w:tcPr>
          <w:p w14:paraId="441720F7" w14:textId="77777777" w:rsidR="009163AB" w:rsidRDefault="009163AB" w:rsidP="009163AB">
            <w:pPr>
              <w:rPr>
                <w:rFonts w:ascii="Arial" w:hAnsi="Arial" w:cs="Arial"/>
                <w:color w:val="264A60"/>
              </w:rPr>
            </w:pPr>
          </w:p>
        </w:tc>
        <w:tc>
          <w:tcPr>
            <w:tcW w:w="1193" w:type="dxa"/>
            <w:vMerge/>
            <w:tcBorders>
              <w:top w:val="nil"/>
              <w:left w:val="single" w:sz="8" w:space="0" w:color="E0E0E0"/>
              <w:bottom w:val="nil"/>
              <w:right w:val="single" w:sz="8" w:space="0" w:color="E0E0E0"/>
            </w:tcBorders>
            <w:shd w:val="clear" w:color="auto" w:fill="FFFFFF"/>
            <w:vAlign w:val="bottom"/>
          </w:tcPr>
          <w:p w14:paraId="4658710E" w14:textId="77777777" w:rsidR="009163AB" w:rsidRDefault="009163AB" w:rsidP="009163AB">
            <w:pPr>
              <w:rPr>
                <w:rFonts w:ascii="Arial" w:hAnsi="Arial" w:cs="Arial"/>
                <w:color w:val="264A60"/>
              </w:rPr>
            </w:pPr>
          </w:p>
        </w:tc>
        <w:tc>
          <w:tcPr>
            <w:tcW w:w="1543" w:type="dxa"/>
            <w:tcBorders>
              <w:top w:val="nil"/>
              <w:left w:val="single" w:sz="8" w:space="0" w:color="E0E0E0"/>
              <w:bottom w:val="single" w:sz="8" w:space="0" w:color="152935"/>
              <w:right w:val="single" w:sz="8" w:space="0" w:color="E0E0E0"/>
            </w:tcBorders>
            <w:shd w:val="clear" w:color="auto" w:fill="FFFFFF"/>
            <w:vAlign w:val="bottom"/>
          </w:tcPr>
          <w:p w14:paraId="49F6114F" w14:textId="77777777" w:rsidR="009163AB" w:rsidRDefault="009163AB" w:rsidP="009163AB">
            <w:pPr>
              <w:spacing w:line="320" w:lineRule="atLeast"/>
              <w:ind w:left="60" w:right="60"/>
              <w:jc w:val="center"/>
              <w:rPr>
                <w:rFonts w:ascii="Arial" w:hAnsi="Arial" w:cs="Arial"/>
                <w:color w:val="264A60"/>
              </w:rPr>
            </w:pPr>
            <w:r>
              <w:rPr>
                <w:rFonts w:ascii="Arial" w:hAnsi="Arial" w:cs="Arial"/>
                <w:color w:val="264A60"/>
              </w:rPr>
              <w:t>One-Sided p</w:t>
            </w:r>
          </w:p>
        </w:tc>
        <w:tc>
          <w:tcPr>
            <w:tcW w:w="1561" w:type="dxa"/>
            <w:tcBorders>
              <w:top w:val="nil"/>
              <w:left w:val="single" w:sz="8" w:space="0" w:color="E0E0E0"/>
              <w:bottom w:val="single" w:sz="8" w:space="0" w:color="152935"/>
              <w:right w:val="single" w:sz="8" w:space="0" w:color="E0E0E0"/>
            </w:tcBorders>
            <w:shd w:val="clear" w:color="auto" w:fill="FFFFFF"/>
            <w:vAlign w:val="bottom"/>
          </w:tcPr>
          <w:p w14:paraId="0002DAC5" w14:textId="77777777" w:rsidR="009163AB" w:rsidRDefault="009163AB" w:rsidP="009163AB">
            <w:pPr>
              <w:spacing w:line="320" w:lineRule="atLeast"/>
              <w:ind w:left="60" w:right="60"/>
              <w:jc w:val="center"/>
              <w:rPr>
                <w:rFonts w:ascii="Arial" w:hAnsi="Arial" w:cs="Arial"/>
                <w:color w:val="264A60"/>
              </w:rPr>
            </w:pPr>
            <w:r>
              <w:rPr>
                <w:rFonts w:ascii="Arial" w:hAnsi="Arial" w:cs="Arial"/>
                <w:color w:val="264A60"/>
              </w:rPr>
              <w:t>Two-Sided p</w:t>
            </w:r>
          </w:p>
        </w:tc>
        <w:tc>
          <w:tcPr>
            <w:tcW w:w="1719" w:type="dxa"/>
            <w:vMerge/>
            <w:tcBorders>
              <w:top w:val="nil"/>
              <w:left w:val="single" w:sz="8" w:space="0" w:color="E0E0E0"/>
              <w:bottom w:val="nil"/>
              <w:right w:val="single" w:sz="8" w:space="0" w:color="E0E0E0"/>
            </w:tcBorders>
            <w:shd w:val="clear" w:color="auto" w:fill="FFFFFF"/>
            <w:vAlign w:val="bottom"/>
          </w:tcPr>
          <w:p w14:paraId="088F6D98" w14:textId="77777777" w:rsidR="009163AB" w:rsidRDefault="009163AB" w:rsidP="009163AB">
            <w:pPr>
              <w:rPr>
                <w:rFonts w:ascii="Arial" w:hAnsi="Arial" w:cs="Arial"/>
                <w:color w:val="264A60"/>
              </w:rPr>
            </w:pPr>
          </w:p>
        </w:tc>
        <w:tc>
          <w:tcPr>
            <w:tcW w:w="1719" w:type="dxa"/>
            <w:vMerge/>
            <w:tcBorders>
              <w:top w:val="nil"/>
              <w:left w:val="single" w:sz="8" w:space="0" w:color="E0E0E0"/>
              <w:bottom w:val="nil"/>
              <w:right w:val="single" w:sz="8" w:space="0" w:color="E0E0E0"/>
            </w:tcBorders>
            <w:shd w:val="clear" w:color="auto" w:fill="FFFFFF"/>
            <w:vAlign w:val="bottom"/>
          </w:tcPr>
          <w:p w14:paraId="016C1247" w14:textId="77777777" w:rsidR="009163AB" w:rsidRDefault="009163AB" w:rsidP="009163AB">
            <w:pPr>
              <w:rPr>
                <w:rFonts w:ascii="Arial" w:hAnsi="Arial" w:cs="Arial"/>
                <w:color w:val="264A60"/>
              </w:rPr>
            </w:pPr>
          </w:p>
        </w:tc>
        <w:tc>
          <w:tcPr>
            <w:tcW w:w="1719" w:type="dxa"/>
            <w:tcBorders>
              <w:top w:val="nil"/>
              <w:left w:val="single" w:sz="8" w:space="0" w:color="E0E0E0"/>
              <w:bottom w:val="single" w:sz="8" w:space="0" w:color="152935"/>
              <w:right w:val="single" w:sz="8" w:space="0" w:color="E0E0E0"/>
            </w:tcBorders>
            <w:shd w:val="clear" w:color="auto" w:fill="FFFFFF"/>
            <w:vAlign w:val="bottom"/>
          </w:tcPr>
          <w:p w14:paraId="2A05D5A1" w14:textId="77777777" w:rsidR="009163AB" w:rsidRDefault="009163AB" w:rsidP="009163AB">
            <w:pPr>
              <w:spacing w:line="320" w:lineRule="atLeast"/>
              <w:ind w:left="60" w:right="60"/>
              <w:jc w:val="center"/>
              <w:rPr>
                <w:rFonts w:ascii="Arial" w:hAnsi="Arial" w:cs="Arial"/>
                <w:color w:val="264A60"/>
              </w:rPr>
            </w:pPr>
            <w:r>
              <w:rPr>
                <w:rFonts w:ascii="Arial" w:hAnsi="Arial" w:cs="Arial"/>
                <w:color w:val="264A60"/>
              </w:rPr>
              <w:t>Lower</w:t>
            </w:r>
          </w:p>
        </w:tc>
        <w:tc>
          <w:tcPr>
            <w:tcW w:w="1719" w:type="dxa"/>
            <w:tcBorders>
              <w:top w:val="nil"/>
              <w:left w:val="single" w:sz="8" w:space="0" w:color="E0E0E0"/>
              <w:bottom w:val="single" w:sz="8" w:space="0" w:color="152935"/>
              <w:right w:val="nil"/>
            </w:tcBorders>
            <w:shd w:val="clear" w:color="auto" w:fill="FFFFFF"/>
            <w:vAlign w:val="bottom"/>
          </w:tcPr>
          <w:p w14:paraId="3CE145D5" w14:textId="77777777" w:rsidR="009163AB" w:rsidRDefault="009163AB" w:rsidP="009163AB">
            <w:pPr>
              <w:spacing w:line="320" w:lineRule="atLeast"/>
              <w:ind w:left="60" w:right="60"/>
              <w:jc w:val="center"/>
              <w:rPr>
                <w:rFonts w:ascii="Arial" w:hAnsi="Arial" w:cs="Arial"/>
                <w:color w:val="264A60"/>
              </w:rPr>
            </w:pPr>
            <w:r>
              <w:rPr>
                <w:rFonts w:ascii="Arial" w:hAnsi="Arial" w:cs="Arial"/>
                <w:color w:val="264A60"/>
              </w:rPr>
              <w:t>Upper</w:t>
            </w:r>
          </w:p>
        </w:tc>
      </w:tr>
      <w:tr w:rsidR="009163AB" w14:paraId="0DC0D6EA" w14:textId="77777777" w:rsidTr="009163AB">
        <w:trPr>
          <w:cantSplit/>
        </w:trPr>
        <w:tc>
          <w:tcPr>
            <w:tcW w:w="1562" w:type="dxa"/>
            <w:vMerge w:val="restart"/>
            <w:tcBorders>
              <w:top w:val="single" w:sz="8" w:space="0" w:color="152935"/>
              <w:left w:val="nil"/>
              <w:bottom w:val="single" w:sz="8" w:space="0" w:color="152935"/>
              <w:right w:val="nil"/>
            </w:tcBorders>
            <w:shd w:val="clear" w:color="auto" w:fill="E0E0E0"/>
          </w:tcPr>
          <w:p w14:paraId="396F3C9C" w14:textId="77777777" w:rsidR="009163AB" w:rsidRDefault="009163AB" w:rsidP="009163AB">
            <w:pPr>
              <w:spacing w:line="320" w:lineRule="atLeast"/>
              <w:ind w:left="60" w:right="60"/>
              <w:rPr>
                <w:rFonts w:ascii="Arial" w:hAnsi="Arial" w:cs="Arial"/>
                <w:color w:val="264A60"/>
              </w:rPr>
            </w:pPr>
            <w:proofErr w:type="spellStart"/>
            <w:r>
              <w:rPr>
                <w:rFonts w:ascii="Arial" w:hAnsi="Arial" w:cs="Arial"/>
                <w:color w:val="264A60"/>
              </w:rPr>
              <w:t>TotalMemory</w:t>
            </w:r>
            <w:proofErr w:type="spellEnd"/>
          </w:p>
        </w:tc>
        <w:tc>
          <w:tcPr>
            <w:tcW w:w="2879" w:type="dxa"/>
            <w:tcBorders>
              <w:top w:val="single" w:sz="8" w:space="0" w:color="152935"/>
              <w:left w:val="nil"/>
              <w:bottom w:val="single" w:sz="8" w:space="0" w:color="AEAEAE"/>
              <w:right w:val="nil"/>
            </w:tcBorders>
            <w:shd w:val="clear" w:color="auto" w:fill="E0E0E0"/>
          </w:tcPr>
          <w:p w14:paraId="7B74F50D" w14:textId="77777777" w:rsidR="009163AB" w:rsidRDefault="009163AB" w:rsidP="009163AB">
            <w:pPr>
              <w:spacing w:line="320" w:lineRule="atLeast"/>
              <w:ind w:left="60" w:right="60"/>
              <w:rPr>
                <w:rFonts w:ascii="Arial" w:hAnsi="Arial" w:cs="Arial"/>
                <w:color w:val="264A60"/>
              </w:rPr>
            </w:pPr>
            <w:r>
              <w:rPr>
                <w:rFonts w:ascii="Arial" w:hAnsi="Arial" w:cs="Arial"/>
                <w:color w:val="264A60"/>
              </w:rPr>
              <w:t>Equal variances assumed</w:t>
            </w:r>
          </w:p>
        </w:tc>
        <w:tc>
          <w:tcPr>
            <w:tcW w:w="1720" w:type="dxa"/>
            <w:tcBorders>
              <w:top w:val="single" w:sz="8" w:space="0" w:color="152935"/>
              <w:left w:val="nil"/>
              <w:bottom w:val="single" w:sz="8" w:space="0" w:color="AEAEAE"/>
              <w:right w:val="single" w:sz="8" w:space="0" w:color="E0E0E0"/>
            </w:tcBorders>
            <w:shd w:val="clear" w:color="auto" w:fill="F9F9FB"/>
          </w:tcPr>
          <w:p w14:paraId="50E9DF65" w14:textId="77777777" w:rsidR="009163AB" w:rsidRDefault="009163AB" w:rsidP="009163AB">
            <w:pPr>
              <w:spacing w:line="320" w:lineRule="atLeast"/>
              <w:ind w:left="60" w:right="60"/>
              <w:jc w:val="right"/>
              <w:rPr>
                <w:rFonts w:ascii="Arial" w:hAnsi="Arial" w:cs="Arial"/>
                <w:color w:val="010205"/>
              </w:rPr>
            </w:pPr>
            <w:r>
              <w:rPr>
                <w:rFonts w:ascii="Arial" w:hAnsi="Arial" w:cs="Arial"/>
                <w:color w:val="010205"/>
              </w:rPr>
              <w:t>.603</w:t>
            </w:r>
          </w:p>
        </w:tc>
        <w:tc>
          <w:tcPr>
            <w:tcW w:w="1719" w:type="dxa"/>
            <w:tcBorders>
              <w:top w:val="single" w:sz="8" w:space="0" w:color="152935"/>
              <w:left w:val="single" w:sz="8" w:space="0" w:color="E0E0E0"/>
              <w:bottom w:val="single" w:sz="8" w:space="0" w:color="AEAEAE"/>
              <w:right w:val="single" w:sz="8" w:space="0" w:color="E0E0E0"/>
            </w:tcBorders>
            <w:shd w:val="clear" w:color="auto" w:fill="F9F9FB"/>
          </w:tcPr>
          <w:p w14:paraId="372C0048" w14:textId="77777777" w:rsidR="009163AB" w:rsidRDefault="009163AB" w:rsidP="009163AB">
            <w:pPr>
              <w:spacing w:line="320" w:lineRule="atLeast"/>
              <w:ind w:left="60" w:right="60"/>
              <w:jc w:val="right"/>
              <w:rPr>
                <w:rFonts w:ascii="Arial" w:hAnsi="Arial" w:cs="Arial"/>
                <w:color w:val="010205"/>
              </w:rPr>
            </w:pPr>
            <w:r>
              <w:rPr>
                <w:rFonts w:ascii="Arial" w:hAnsi="Arial" w:cs="Arial"/>
                <w:color w:val="010205"/>
              </w:rPr>
              <w:t>.443</w:t>
            </w:r>
          </w:p>
        </w:tc>
        <w:tc>
          <w:tcPr>
            <w:tcW w:w="1193" w:type="dxa"/>
            <w:tcBorders>
              <w:top w:val="single" w:sz="8" w:space="0" w:color="152935"/>
              <w:left w:val="single" w:sz="8" w:space="0" w:color="E0E0E0"/>
              <w:bottom w:val="single" w:sz="8" w:space="0" w:color="AEAEAE"/>
              <w:right w:val="single" w:sz="8" w:space="0" w:color="E0E0E0"/>
            </w:tcBorders>
            <w:shd w:val="clear" w:color="auto" w:fill="F9F9FB"/>
          </w:tcPr>
          <w:p w14:paraId="2E1394C9" w14:textId="77777777" w:rsidR="009163AB" w:rsidRDefault="009163AB" w:rsidP="009163AB">
            <w:pPr>
              <w:spacing w:line="320" w:lineRule="atLeast"/>
              <w:ind w:left="60" w:right="60"/>
              <w:jc w:val="right"/>
              <w:rPr>
                <w:rFonts w:ascii="Arial" w:hAnsi="Arial" w:cs="Arial"/>
                <w:color w:val="010205"/>
              </w:rPr>
            </w:pPr>
            <w:r>
              <w:rPr>
                <w:rFonts w:ascii="Arial" w:hAnsi="Arial" w:cs="Arial"/>
                <w:color w:val="010205"/>
              </w:rPr>
              <w:t>-.524</w:t>
            </w:r>
          </w:p>
        </w:tc>
        <w:tc>
          <w:tcPr>
            <w:tcW w:w="1193" w:type="dxa"/>
            <w:tcBorders>
              <w:top w:val="single" w:sz="8" w:space="0" w:color="152935"/>
              <w:left w:val="single" w:sz="8" w:space="0" w:color="E0E0E0"/>
              <w:bottom w:val="single" w:sz="8" w:space="0" w:color="AEAEAE"/>
              <w:right w:val="single" w:sz="8" w:space="0" w:color="E0E0E0"/>
            </w:tcBorders>
            <w:shd w:val="clear" w:color="auto" w:fill="F9F9FB"/>
          </w:tcPr>
          <w:p w14:paraId="403FB990" w14:textId="77777777" w:rsidR="009163AB" w:rsidRDefault="009163AB" w:rsidP="009163AB">
            <w:pPr>
              <w:spacing w:line="320" w:lineRule="atLeast"/>
              <w:ind w:left="60" w:right="60"/>
              <w:jc w:val="right"/>
              <w:rPr>
                <w:rFonts w:ascii="Arial" w:hAnsi="Arial" w:cs="Arial"/>
                <w:color w:val="010205"/>
              </w:rPr>
            </w:pPr>
            <w:r>
              <w:rPr>
                <w:rFonts w:ascii="Arial" w:hAnsi="Arial" w:cs="Arial"/>
                <w:color w:val="010205"/>
              </w:rPr>
              <w:t>33</w:t>
            </w:r>
          </w:p>
        </w:tc>
        <w:tc>
          <w:tcPr>
            <w:tcW w:w="1543" w:type="dxa"/>
            <w:tcBorders>
              <w:top w:val="single" w:sz="8" w:space="0" w:color="152935"/>
              <w:left w:val="single" w:sz="8" w:space="0" w:color="E0E0E0"/>
              <w:bottom w:val="single" w:sz="8" w:space="0" w:color="AEAEAE"/>
              <w:right w:val="single" w:sz="8" w:space="0" w:color="E0E0E0"/>
            </w:tcBorders>
            <w:shd w:val="clear" w:color="auto" w:fill="F9F9FB"/>
          </w:tcPr>
          <w:p w14:paraId="67BE9B48" w14:textId="77777777" w:rsidR="009163AB" w:rsidRDefault="009163AB" w:rsidP="009163AB">
            <w:pPr>
              <w:spacing w:line="320" w:lineRule="atLeast"/>
              <w:ind w:left="60" w:right="60"/>
              <w:jc w:val="right"/>
              <w:rPr>
                <w:rFonts w:ascii="Arial" w:hAnsi="Arial" w:cs="Arial"/>
                <w:color w:val="010205"/>
              </w:rPr>
            </w:pPr>
            <w:r>
              <w:rPr>
                <w:rFonts w:ascii="Arial" w:hAnsi="Arial" w:cs="Arial"/>
                <w:color w:val="010205"/>
              </w:rPr>
              <w:t>.302</w:t>
            </w:r>
          </w:p>
        </w:tc>
        <w:tc>
          <w:tcPr>
            <w:tcW w:w="1561" w:type="dxa"/>
            <w:tcBorders>
              <w:top w:val="single" w:sz="8" w:space="0" w:color="152935"/>
              <w:left w:val="single" w:sz="8" w:space="0" w:color="E0E0E0"/>
              <w:bottom w:val="single" w:sz="8" w:space="0" w:color="AEAEAE"/>
              <w:right w:val="single" w:sz="8" w:space="0" w:color="E0E0E0"/>
            </w:tcBorders>
            <w:shd w:val="clear" w:color="auto" w:fill="F9F9FB"/>
          </w:tcPr>
          <w:p w14:paraId="16580E6C" w14:textId="77777777" w:rsidR="009163AB" w:rsidRDefault="009163AB" w:rsidP="009163AB">
            <w:pPr>
              <w:spacing w:line="320" w:lineRule="atLeast"/>
              <w:ind w:left="60" w:right="60"/>
              <w:jc w:val="right"/>
              <w:rPr>
                <w:rFonts w:ascii="Arial" w:hAnsi="Arial" w:cs="Arial"/>
                <w:color w:val="010205"/>
              </w:rPr>
            </w:pPr>
            <w:r>
              <w:rPr>
                <w:rFonts w:ascii="Arial" w:hAnsi="Arial" w:cs="Arial"/>
                <w:color w:val="010205"/>
              </w:rPr>
              <w:t>.604</w:t>
            </w:r>
          </w:p>
        </w:tc>
        <w:tc>
          <w:tcPr>
            <w:tcW w:w="1719" w:type="dxa"/>
            <w:tcBorders>
              <w:top w:val="single" w:sz="8" w:space="0" w:color="152935"/>
              <w:left w:val="single" w:sz="8" w:space="0" w:color="E0E0E0"/>
              <w:bottom w:val="single" w:sz="8" w:space="0" w:color="AEAEAE"/>
              <w:right w:val="single" w:sz="8" w:space="0" w:color="E0E0E0"/>
            </w:tcBorders>
            <w:shd w:val="clear" w:color="auto" w:fill="F9F9FB"/>
          </w:tcPr>
          <w:p w14:paraId="4B2E02FA" w14:textId="77777777" w:rsidR="009163AB" w:rsidRDefault="009163AB" w:rsidP="009163AB">
            <w:pPr>
              <w:spacing w:line="320" w:lineRule="atLeast"/>
              <w:ind w:left="60" w:right="60"/>
              <w:jc w:val="right"/>
              <w:rPr>
                <w:rFonts w:ascii="Arial" w:hAnsi="Arial" w:cs="Arial"/>
                <w:color w:val="010205"/>
              </w:rPr>
            </w:pPr>
            <w:r>
              <w:rPr>
                <w:rFonts w:ascii="Arial" w:hAnsi="Arial" w:cs="Arial"/>
                <w:color w:val="010205"/>
              </w:rPr>
              <w:t>-.62171</w:t>
            </w:r>
          </w:p>
        </w:tc>
        <w:tc>
          <w:tcPr>
            <w:tcW w:w="1719" w:type="dxa"/>
            <w:tcBorders>
              <w:top w:val="single" w:sz="8" w:space="0" w:color="152935"/>
              <w:left w:val="single" w:sz="8" w:space="0" w:color="E0E0E0"/>
              <w:bottom w:val="single" w:sz="8" w:space="0" w:color="AEAEAE"/>
              <w:right w:val="single" w:sz="8" w:space="0" w:color="E0E0E0"/>
            </w:tcBorders>
            <w:shd w:val="clear" w:color="auto" w:fill="F9F9FB"/>
          </w:tcPr>
          <w:p w14:paraId="3F34FE12" w14:textId="77777777" w:rsidR="009163AB" w:rsidRDefault="009163AB" w:rsidP="009163AB">
            <w:pPr>
              <w:spacing w:line="320" w:lineRule="atLeast"/>
              <w:ind w:left="60" w:right="60"/>
              <w:jc w:val="right"/>
              <w:rPr>
                <w:rFonts w:ascii="Arial" w:hAnsi="Arial" w:cs="Arial"/>
                <w:color w:val="010205"/>
              </w:rPr>
            </w:pPr>
            <w:r>
              <w:rPr>
                <w:rFonts w:ascii="Arial" w:hAnsi="Arial" w:cs="Arial"/>
                <w:color w:val="010205"/>
              </w:rPr>
              <w:t>1.18581</w:t>
            </w:r>
          </w:p>
        </w:tc>
        <w:tc>
          <w:tcPr>
            <w:tcW w:w="1719" w:type="dxa"/>
            <w:tcBorders>
              <w:top w:val="single" w:sz="8" w:space="0" w:color="152935"/>
              <w:left w:val="single" w:sz="8" w:space="0" w:color="E0E0E0"/>
              <w:bottom w:val="single" w:sz="8" w:space="0" w:color="AEAEAE"/>
              <w:right w:val="single" w:sz="8" w:space="0" w:color="E0E0E0"/>
            </w:tcBorders>
            <w:shd w:val="clear" w:color="auto" w:fill="F9F9FB"/>
          </w:tcPr>
          <w:p w14:paraId="6F03DCCA" w14:textId="77777777" w:rsidR="009163AB" w:rsidRDefault="009163AB" w:rsidP="009163AB">
            <w:pPr>
              <w:spacing w:line="320" w:lineRule="atLeast"/>
              <w:ind w:left="60" w:right="60"/>
              <w:jc w:val="right"/>
              <w:rPr>
                <w:rFonts w:ascii="Arial" w:hAnsi="Arial" w:cs="Arial"/>
                <w:color w:val="010205"/>
              </w:rPr>
            </w:pPr>
            <w:r>
              <w:rPr>
                <w:rFonts w:ascii="Arial" w:hAnsi="Arial" w:cs="Arial"/>
                <w:color w:val="010205"/>
              </w:rPr>
              <w:t>-3.03426</w:t>
            </w:r>
          </w:p>
        </w:tc>
        <w:tc>
          <w:tcPr>
            <w:tcW w:w="1719" w:type="dxa"/>
            <w:tcBorders>
              <w:top w:val="single" w:sz="8" w:space="0" w:color="152935"/>
              <w:left w:val="single" w:sz="8" w:space="0" w:color="E0E0E0"/>
              <w:bottom w:val="single" w:sz="8" w:space="0" w:color="AEAEAE"/>
              <w:right w:val="nil"/>
            </w:tcBorders>
            <w:shd w:val="clear" w:color="auto" w:fill="F9F9FB"/>
          </w:tcPr>
          <w:p w14:paraId="023A32F0" w14:textId="77777777" w:rsidR="009163AB" w:rsidRDefault="009163AB" w:rsidP="009163AB">
            <w:pPr>
              <w:spacing w:line="320" w:lineRule="atLeast"/>
              <w:ind w:left="60" w:right="60"/>
              <w:jc w:val="right"/>
              <w:rPr>
                <w:rFonts w:ascii="Arial" w:hAnsi="Arial" w:cs="Arial"/>
                <w:color w:val="010205"/>
              </w:rPr>
            </w:pPr>
            <w:r>
              <w:rPr>
                <w:rFonts w:ascii="Arial" w:hAnsi="Arial" w:cs="Arial"/>
                <w:color w:val="010205"/>
              </w:rPr>
              <w:t>1.79084</w:t>
            </w:r>
          </w:p>
        </w:tc>
      </w:tr>
      <w:tr w:rsidR="009163AB" w14:paraId="22F2CDFF" w14:textId="77777777" w:rsidTr="009163AB">
        <w:trPr>
          <w:cantSplit/>
        </w:trPr>
        <w:tc>
          <w:tcPr>
            <w:tcW w:w="1562" w:type="dxa"/>
            <w:vMerge/>
            <w:tcBorders>
              <w:top w:val="single" w:sz="8" w:space="0" w:color="152935"/>
              <w:left w:val="nil"/>
              <w:bottom w:val="single" w:sz="8" w:space="0" w:color="152935"/>
              <w:right w:val="nil"/>
            </w:tcBorders>
            <w:shd w:val="clear" w:color="auto" w:fill="E0E0E0"/>
          </w:tcPr>
          <w:p w14:paraId="3A018B8E" w14:textId="77777777" w:rsidR="009163AB" w:rsidRDefault="009163AB" w:rsidP="009163AB">
            <w:pPr>
              <w:rPr>
                <w:rFonts w:ascii="Arial" w:hAnsi="Arial" w:cs="Arial"/>
                <w:color w:val="010205"/>
              </w:rPr>
            </w:pPr>
          </w:p>
        </w:tc>
        <w:tc>
          <w:tcPr>
            <w:tcW w:w="2879" w:type="dxa"/>
            <w:tcBorders>
              <w:top w:val="single" w:sz="8" w:space="0" w:color="AEAEAE"/>
              <w:left w:val="nil"/>
              <w:bottom w:val="single" w:sz="8" w:space="0" w:color="152935"/>
              <w:right w:val="nil"/>
            </w:tcBorders>
            <w:shd w:val="clear" w:color="auto" w:fill="E0E0E0"/>
          </w:tcPr>
          <w:p w14:paraId="68538812" w14:textId="77777777" w:rsidR="009163AB" w:rsidRDefault="009163AB" w:rsidP="009163AB">
            <w:pPr>
              <w:spacing w:line="320" w:lineRule="atLeast"/>
              <w:ind w:left="60" w:right="60"/>
              <w:rPr>
                <w:rFonts w:ascii="Arial" w:hAnsi="Arial" w:cs="Arial"/>
                <w:color w:val="264A60"/>
              </w:rPr>
            </w:pPr>
            <w:r>
              <w:rPr>
                <w:rFonts w:ascii="Arial" w:hAnsi="Arial" w:cs="Arial"/>
                <w:color w:val="264A60"/>
              </w:rPr>
              <w:t>Equal variances not assumed</w:t>
            </w:r>
          </w:p>
        </w:tc>
        <w:tc>
          <w:tcPr>
            <w:tcW w:w="1720" w:type="dxa"/>
            <w:tcBorders>
              <w:top w:val="single" w:sz="8" w:space="0" w:color="AEAEAE"/>
              <w:left w:val="nil"/>
              <w:bottom w:val="single" w:sz="8" w:space="0" w:color="152935"/>
              <w:right w:val="single" w:sz="8" w:space="0" w:color="E0E0E0"/>
            </w:tcBorders>
            <w:shd w:val="clear" w:color="auto" w:fill="F9F9FB"/>
            <w:vAlign w:val="center"/>
          </w:tcPr>
          <w:p w14:paraId="6798114C" w14:textId="77777777" w:rsidR="009163AB" w:rsidRDefault="009163AB" w:rsidP="009163AB">
            <w:pPr>
              <w:rPr>
                <w:rFonts w:ascii="Times New Roman" w:hAnsi="Times New Roman" w:cs="Times New Roman"/>
              </w:rPr>
            </w:pPr>
          </w:p>
        </w:tc>
        <w:tc>
          <w:tcPr>
            <w:tcW w:w="171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FDC8CFD" w14:textId="77777777" w:rsidR="009163AB" w:rsidRDefault="009163AB" w:rsidP="009163AB">
            <w:pPr>
              <w:rPr>
                <w:rFonts w:ascii="Times New Roman" w:hAnsi="Times New Roman" w:cs="Times New Roman"/>
              </w:rPr>
            </w:pPr>
          </w:p>
        </w:tc>
        <w:tc>
          <w:tcPr>
            <w:tcW w:w="1193" w:type="dxa"/>
            <w:tcBorders>
              <w:top w:val="single" w:sz="8" w:space="0" w:color="AEAEAE"/>
              <w:left w:val="single" w:sz="8" w:space="0" w:color="E0E0E0"/>
              <w:bottom w:val="single" w:sz="8" w:space="0" w:color="152935"/>
              <w:right w:val="single" w:sz="8" w:space="0" w:color="E0E0E0"/>
            </w:tcBorders>
            <w:shd w:val="clear" w:color="auto" w:fill="F9F9FB"/>
          </w:tcPr>
          <w:p w14:paraId="5B19B3D4" w14:textId="77777777" w:rsidR="009163AB" w:rsidRDefault="009163AB" w:rsidP="009163AB">
            <w:pPr>
              <w:spacing w:line="320" w:lineRule="atLeast"/>
              <w:ind w:left="60" w:right="60"/>
              <w:jc w:val="right"/>
              <w:rPr>
                <w:rFonts w:ascii="Arial" w:hAnsi="Arial" w:cs="Arial"/>
                <w:color w:val="010205"/>
              </w:rPr>
            </w:pPr>
            <w:r>
              <w:rPr>
                <w:rFonts w:ascii="Arial" w:hAnsi="Arial" w:cs="Arial"/>
                <w:color w:val="010205"/>
              </w:rPr>
              <w:t>-.527</w:t>
            </w:r>
          </w:p>
        </w:tc>
        <w:tc>
          <w:tcPr>
            <w:tcW w:w="1193" w:type="dxa"/>
            <w:tcBorders>
              <w:top w:val="single" w:sz="8" w:space="0" w:color="AEAEAE"/>
              <w:left w:val="single" w:sz="8" w:space="0" w:color="E0E0E0"/>
              <w:bottom w:val="single" w:sz="8" w:space="0" w:color="152935"/>
              <w:right w:val="single" w:sz="8" w:space="0" w:color="E0E0E0"/>
            </w:tcBorders>
            <w:shd w:val="clear" w:color="auto" w:fill="F9F9FB"/>
          </w:tcPr>
          <w:p w14:paraId="0414B7C4" w14:textId="77777777" w:rsidR="009163AB" w:rsidRDefault="009163AB" w:rsidP="009163AB">
            <w:pPr>
              <w:spacing w:line="320" w:lineRule="atLeast"/>
              <w:ind w:left="60" w:right="60"/>
              <w:jc w:val="right"/>
              <w:rPr>
                <w:rFonts w:ascii="Arial" w:hAnsi="Arial" w:cs="Arial"/>
                <w:color w:val="010205"/>
              </w:rPr>
            </w:pPr>
            <w:r>
              <w:rPr>
                <w:rFonts w:ascii="Arial" w:hAnsi="Arial" w:cs="Arial"/>
                <w:color w:val="010205"/>
              </w:rPr>
              <w:t>32.565</w:t>
            </w:r>
          </w:p>
        </w:tc>
        <w:tc>
          <w:tcPr>
            <w:tcW w:w="1543" w:type="dxa"/>
            <w:tcBorders>
              <w:top w:val="single" w:sz="8" w:space="0" w:color="AEAEAE"/>
              <w:left w:val="single" w:sz="8" w:space="0" w:color="E0E0E0"/>
              <w:bottom w:val="single" w:sz="8" w:space="0" w:color="152935"/>
              <w:right w:val="single" w:sz="8" w:space="0" w:color="E0E0E0"/>
            </w:tcBorders>
            <w:shd w:val="clear" w:color="auto" w:fill="F9F9FB"/>
          </w:tcPr>
          <w:p w14:paraId="29DA9553" w14:textId="77777777" w:rsidR="009163AB" w:rsidRDefault="009163AB" w:rsidP="009163AB">
            <w:pPr>
              <w:spacing w:line="320" w:lineRule="atLeast"/>
              <w:ind w:left="60" w:right="60"/>
              <w:jc w:val="right"/>
              <w:rPr>
                <w:rFonts w:ascii="Arial" w:hAnsi="Arial" w:cs="Arial"/>
                <w:color w:val="010205"/>
              </w:rPr>
            </w:pPr>
            <w:r>
              <w:rPr>
                <w:rFonts w:ascii="Arial" w:hAnsi="Arial" w:cs="Arial"/>
                <w:color w:val="010205"/>
              </w:rPr>
              <w:t>.301</w:t>
            </w:r>
          </w:p>
        </w:tc>
        <w:tc>
          <w:tcPr>
            <w:tcW w:w="1561" w:type="dxa"/>
            <w:tcBorders>
              <w:top w:val="single" w:sz="8" w:space="0" w:color="AEAEAE"/>
              <w:left w:val="single" w:sz="8" w:space="0" w:color="E0E0E0"/>
              <w:bottom w:val="single" w:sz="8" w:space="0" w:color="152935"/>
              <w:right w:val="single" w:sz="8" w:space="0" w:color="E0E0E0"/>
            </w:tcBorders>
            <w:shd w:val="clear" w:color="auto" w:fill="F9F9FB"/>
          </w:tcPr>
          <w:p w14:paraId="419F50B1" w14:textId="77777777" w:rsidR="009163AB" w:rsidRDefault="009163AB" w:rsidP="009163AB">
            <w:pPr>
              <w:spacing w:line="320" w:lineRule="atLeast"/>
              <w:ind w:left="60" w:right="60"/>
              <w:jc w:val="right"/>
              <w:rPr>
                <w:rFonts w:ascii="Arial" w:hAnsi="Arial" w:cs="Arial"/>
                <w:color w:val="010205"/>
              </w:rPr>
            </w:pPr>
            <w:r>
              <w:rPr>
                <w:rFonts w:ascii="Arial" w:hAnsi="Arial" w:cs="Arial"/>
                <w:color w:val="010205"/>
              </w:rPr>
              <w:t>.602</w:t>
            </w:r>
          </w:p>
        </w:tc>
        <w:tc>
          <w:tcPr>
            <w:tcW w:w="1719" w:type="dxa"/>
            <w:tcBorders>
              <w:top w:val="single" w:sz="8" w:space="0" w:color="AEAEAE"/>
              <w:left w:val="single" w:sz="8" w:space="0" w:color="E0E0E0"/>
              <w:bottom w:val="single" w:sz="8" w:space="0" w:color="152935"/>
              <w:right w:val="single" w:sz="8" w:space="0" w:color="E0E0E0"/>
            </w:tcBorders>
            <w:shd w:val="clear" w:color="auto" w:fill="F9F9FB"/>
          </w:tcPr>
          <w:p w14:paraId="17E77157" w14:textId="77777777" w:rsidR="009163AB" w:rsidRDefault="009163AB" w:rsidP="009163AB">
            <w:pPr>
              <w:spacing w:line="320" w:lineRule="atLeast"/>
              <w:ind w:left="60" w:right="60"/>
              <w:jc w:val="right"/>
              <w:rPr>
                <w:rFonts w:ascii="Arial" w:hAnsi="Arial" w:cs="Arial"/>
                <w:color w:val="010205"/>
              </w:rPr>
            </w:pPr>
            <w:r>
              <w:rPr>
                <w:rFonts w:ascii="Arial" w:hAnsi="Arial" w:cs="Arial"/>
                <w:color w:val="010205"/>
              </w:rPr>
              <w:t>-.62171</w:t>
            </w:r>
          </w:p>
        </w:tc>
        <w:tc>
          <w:tcPr>
            <w:tcW w:w="1719" w:type="dxa"/>
            <w:tcBorders>
              <w:top w:val="single" w:sz="8" w:space="0" w:color="AEAEAE"/>
              <w:left w:val="single" w:sz="8" w:space="0" w:color="E0E0E0"/>
              <w:bottom w:val="single" w:sz="8" w:space="0" w:color="152935"/>
              <w:right w:val="single" w:sz="8" w:space="0" w:color="E0E0E0"/>
            </w:tcBorders>
            <w:shd w:val="clear" w:color="auto" w:fill="F9F9FB"/>
          </w:tcPr>
          <w:p w14:paraId="24F3E4AF" w14:textId="77777777" w:rsidR="009163AB" w:rsidRDefault="009163AB" w:rsidP="009163AB">
            <w:pPr>
              <w:spacing w:line="320" w:lineRule="atLeast"/>
              <w:ind w:left="60" w:right="60"/>
              <w:jc w:val="right"/>
              <w:rPr>
                <w:rFonts w:ascii="Arial" w:hAnsi="Arial" w:cs="Arial"/>
                <w:color w:val="010205"/>
              </w:rPr>
            </w:pPr>
            <w:r>
              <w:rPr>
                <w:rFonts w:ascii="Arial" w:hAnsi="Arial" w:cs="Arial"/>
                <w:color w:val="010205"/>
              </w:rPr>
              <w:t>1.17937</w:t>
            </w:r>
          </w:p>
        </w:tc>
        <w:tc>
          <w:tcPr>
            <w:tcW w:w="1719" w:type="dxa"/>
            <w:tcBorders>
              <w:top w:val="single" w:sz="8" w:space="0" w:color="AEAEAE"/>
              <w:left w:val="single" w:sz="8" w:space="0" w:color="E0E0E0"/>
              <w:bottom w:val="single" w:sz="8" w:space="0" w:color="152935"/>
              <w:right w:val="single" w:sz="8" w:space="0" w:color="E0E0E0"/>
            </w:tcBorders>
            <w:shd w:val="clear" w:color="auto" w:fill="F9F9FB"/>
          </w:tcPr>
          <w:p w14:paraId="3B98CB64" w14:textId="77777777" w:rsidR="009163AB" w:rsidRDefault="009163AB" w:rsidP="009163AB">
            <w:pPr>
              <w:spacing w:line="320" w:lineRule="atLeast"/>
              <w:ind w:left="60" w:right="60"/>
              <w:jc w:val="right"/>
              <w:rPr>
                <w:rFonts w:ascii="Arial" w:hAnsi="Arial" w:cs="Arial"/>
                <w:color w:val="010205"/>
              </w:rPr>
            </w:pPr>
            <w:r>
              <w:rPr>
                <w:rFonts w:ascii="Arial" w:hAnsi="Arial" w:cs="Arial"/>
                <w:color w:val="010205"/>
              </w:rPr>
              <w:t>-3.02237</w:t>
            </w:r>
          </w:p>
        </w:tc>
        <w:tc>
          <w:tcPr>
            <w:tcW w:w="1719" w:type="dxa"/>
            <w:tcBorders>
              <w:top w:val="single" w:sz="8" w:space="0" w:color="AEAEAE"/>
              <w:left w:val="single" w:sz="8" w:space="0" w:color="E0E0E0"/>
              <w:bottom w:val="single" w:sz="8" w:space="0" w:color="152935"/>
              <w:right w:val="nil"/>
            </w:tcBorders>
            <w:shd w:val="clear" w:color="auto" w:fill="F9F9FB"/>
          </w:tcPr>
          <w:p w14:paraId="6FBF8F8C" w14:textId="77777777" w:rsidR="009163AB" w:rsidRDefault="009163AB" w:rsidP="009163AB">
            <w:pPr>
              <w:spacing w:line="320" w:lineRule="atLeast"/>
              <w:ind w:left="60" w:right="60"/>
              <w:jc w:val="right"/>
              <w:rPr>
                <w:rFonts w:ascii="Arial" w:hAnsi="Arial" w:cs="Arial"/>
                <w:color w:val="010205"/>
              </w:rPr>
            </w:pPr>
            <w:r>
              <w:rPr>
                <w:rFonts w:ascii="Arial" w:hAnsi="Arial" w:cs="Arial"/>
                <w:color w:val="010205"/>
              </w:rPr>
              <w:t>1.77895</w:t>
            </w:r>
          </w:p>
        </w:tc>
      </w:tr>
    </w:tbl>
    <w:p w14:paraId="6D3B2A12" w14:textId="2B9EA15C" w:rsidR="004F0F3B" w:rsidRDefault="009163AB" w:rsidP="0077780D">
      <w:pPr>
        <w:spacing w:line="360" w:lineRule="auto"/>
        <w:jc w:val="both"/>
        <w:rPr>
          <w:rFonts w:ascii="Times New Roman" w:hAnsi="Times New Roman" w:cs="Times New Roman"/>
          <w:b/>
          <w:bCs/>
        </w:rPr>
      </w:pPr>
      <w:r>
        <w:rPr>
          <w:rFonts w:ascii="Times New Roman" w:hAnsi="Times New Roman" w:cs="Times New Roman"/>
          <w:b/>
          <w:bCs/>
        </w:rPr>
        <w:t xml:space="preserve"> </w:t>
      </w:r>
    </w:p>
    <w:p w14:paraId="7FA10E33" w14:textId="60AABB2D" w:rsidR="008C0E06" w:rsidRDefault="008C0E06" w:rsidP="0077780D">
      <w:pPr>
        <w:spacing w:line="360" w:lineRule="auto"/>
        <w:jc w:val="both"/>
        <w:rPr>
          <w:rFonts w:ascii="Times New Roman" w:hAnsi="Times New Roman" w:cs="Times New Roman"/>
          <w:b/>
          <w:bCs/>
        </w:rPr>
      </w:pPr>
    </w:p>
    <w:p w14:paraId="10DBA8E8" w14:textId="55EB93E9" w:rsidR="008C0E06" w:rsidRDefault="008C0E06" w:rsidP="0077780D">
      <w:pPr>
        <w:spacing w:line="360" w:lineRule="auto"/>
        <w:jc w:val="both"/>
        <w:rPr>
          <w:rFonts w:ascii="Times New Roman" w:hAnsi="Times New Roman" w:cs="Times New Roman"/>
          <w:b/>
          <w:bCs/>
        </w:rPr>
      </w:pPr>
    </w:p>
    <w:p w14:paraId="4996445C" w14:textId="77777777" w:rsidR="008C0E06" w:rsidRPr="004F0F3B" w:rsidRDefault="008C0E06" w:rsidP="0077780D">
      <w:pPr>
        <w:spacing w:line="360" w:lineRule="auto"/>
        <w:jc w:val="both"/>
        <w:rPr>
          <w:rFonts w:ascii="Times New Roman" w:hAnsi="Times New Roman" w:cs="Times New Roman"/>
          <w:b/>
          <w:bCs/>
        </w:rPr>
      </w:pPr>
    </w:p>
    <w:tbl>
      <w:tblPr>
        <w:tblW w:w="8470" w:type="dxa"/>
        <w:tblLayout w:type="fixed"/>
        <w:tblCellMar>
          <w:left w:w="0" w:type="dxa"/>
          <w:right w:w="0" w:type="dxa"/>
        </w:tblCellMar>
        <w:tblLook w:val="0000" w:firstRow="0" w:lastRow="0" w:firstColumn="0" w:lastColumn="0" w:noHBand="0" w:noVBand="0"/>
      </w:tblPr>
      <w:tblGrid>
        <w:gridCol w:w="1535"/>
        <w:gridCol w:w="1293"/>
        <w:gridCol w:w="1173"/>
        <w:gridCol w:w="1173"/>
        <w:gridCol w:w="1605"/>
        <w:gridCol w:w="1691"/>
      </w:tblGrid>
      <w:tr w:rsidR="004F0F3B" w:rsidRPr="004F0F3B" w14:paraId="0A773D84" w14:textId="77777777" w:rsidTr="0077780D">
        <w:trPr>
          <w:cantSplit/>
        </w:trPr>
        <w:tc>
          <w:tcPr>
            <w:tcW w:w="7547" w:type="dxa"/>
            <w:gridSpan w:val="6"/>
            <w:tcBorders>
              <w:top w:val="nil"/>
              <w:left w:val="nil"/>
              <w:bottom w:val="nil"/>
              <w:right w:val="nil"/>
            </w:tcBorders>
            <w:shd w:val="clear" w:color="auto" w:fill="FFFFFF"/>
            <w:vAlign w:val="center"/>
          </w:tcPr>
          <w:p w14:paraId="7755B8EF" w14:textId="77777777" w:rsidR="000A47C4" w:rsidRDefault="000A47C4" w:rsidP="004F0F3B">
            <w:pPr>
              <w:autoSpaceDE w:val="0"/>
              <w:autoSpaceDN w:val="0"/>
              <w:adjustRightInd w:val="0"/>
              <w:spacing w:line="320" w:lineRule="atLeast"/>
              <w:ind w:left="60" w:right="60"/>
              <w:jc w:val="center"/>
              <w:rPr>
                <w:rFonts w:ascii="Arial" w:hAnsi="Arial" w:cs="Arial"/>
                <w:b/>
                <w:bCs/>
                <w:color w:val="010205"/>
                <w:sz w:val="28"/>
                <w:szCs w:val="28"/>
              </w:rPr>
            </w:pPr>
          </w:p>
          <w:p w14:paraId="7B37E2D8" w14:textId="77777777" w:rsidR="000A47C4" w:rsidRDefault="000A47C4" w:rsidP="004F0F3B">
            <w:pPr>
              <w:autoSpaceDE w:val="0"/>
              <w:autoSpaceDN w:val="0"/>
              <w:adjustRightInd w:val="0"/>
              <w:spacing w:line="320" w:lineRule="atLeast"/>
              <w:ind w:left="60" w:right="60"/>
              <w:jc w:val="center"/>
              <w:rPr>
                <w:rFonts w:ascii="Arial" w:hAnsi="Arial" w:cs="Arial"/>
                <w:b/>
                <w:bCs/>
                <w:color w:val="010205"/>
                <w:sz w:val="28"/>
                <w:szCs w:val="28"/>
              </w:rPr>
            </w:pPr>
          </w:p>
          <w:p w14:paraId="11C9EC34" w14:textId="2EA496BF" w:rsidR="004F0F3B" w:rsidRPr="004F0F3B" w:rsidRDefault="004F0F3B" w:rsidP="004F0F3B">
            <w:pPr>
              <w:autoSpaceDE w:val="0"/>
              <w:autoSpaceDN w:val="0"/>
              <w:adjustRightInd w:val="0"/>
              <w:spacing w:line="320" w:lineRule="atLeast"/>
              <w:ind w:left="60" w:right="60"/>
              <w:jc w:val="center"/>
              <w:rPr>
                <w:rFonts w:ascii="Arial" w:hAnsi="Arial" w:cs="Arial"/>
                <w:color w:val="010205"/>
                <w:sz w:val="28"/>
                <w:szCs w:val="28"/>
              </w:rPr>
            </w:pPr>
            <w:r w:rsidRPr="004F0F3B">
              <w:rPr>
                <w:rFonts w:ascii="Arial" w:hAnsi="Arial" w:cs="Arial"/>
                <w:b/>
                <w:bCs/>
                <w:color w:val="010205"/>
                <w:sz w:val="28"/>
                <w:szCs w:val="28"/>
              </w:rPr>
              <w:t>Group Statistics</w:t>
            </w:r>
          </w:p>
        </w:tc>
      </w:tr>
      <w:tr w:rsidR="004F0F3B" w:rsidRPr="004F0F3B" w14:paraId="0E4D57E4" w14:textId="77777777" w:rsidTr="0077780D">
        <w:trPr>
          <w:cantSplit/>
        </w:trPr>
        <w:tc>
          <w:tcPr>
            <w:tcW w:w="1368" w:type="dxa"/>
            <w:tcBorders>
              <w:top w:val="nil"/>
              <w:left w:val="nil"/>
              <w:bottom w:val="nil"/>
              <w:right w:val="nil"/>
            </w:tcBorders>
          </w:tcPr>
          <w:p w14:paraId="1B7FB464" w14:textId="77777777" w:rsidR="004F0F3B" w:rsidRPr="004F0F3B" w:rsidRDefault="004F0F3B" w:rsidP="004F0F3B">
            <w:pPr>
              <w:autoSpaceDE w:val="0"/>
              <w:autoSpaceDN w:val="0"/>
              <w:adjustRightInd w:val="0"/>
              <w:rPr>
                <w:rFonts w:ascii="Arial" w:hAnsi="Arial" w:cs="Arial"/>
                <w:color w:val="010205"/>
                <w:sz w:val="28"/>
                <w:szCs w:val="28"/>
              </w:rPr>
            </w:pPr>
          </w:p>
        </w:tc>
        <w:tc>
          <w:tcPr>
            <w:tcW w:w="1152" w:type="dxa"/>
            <w:tcBorders>
              <w:top w:val="nil"/>
              <w:left w:val="nil"/>
              <w:bottom w:val="single" w:sz="8" w:space="0" w:color="152935"/>
              <w:right w:val="nil"/>
            </w:tcBorders>
            <w:shd w:val="clear" w:color="auto" w:fill="FFFFFF"/>
            <w:vAlign w:val="bottom"/>
          </w:tcPr>
          <w:p w14:paraId="0D382617" w14:textId="77777777" w:rsidR="004F0F3B" w:rsidRPr="004F0F3B" w:rsidRDefault="004F0F3B" w:rsidP="004F0F3B">
            <w:pPr>
              <w:autoSpaceDE w:val="0"/>
              <w:autoSpaceDN w:val="0"/>
              <w:adjustRightInd w:val="0"/>
              <w:spacing w:line="320" w:lineRule="atLeast"/>
              <w:ind w:left="60" w:right="60"/>
              <w:rPr>
                <w:rFonts w:ascii="Arial" w:hAnsi="Arial" w:cs="Arial"/>
                <w:color w:val="264A60"/>
              </w:rPr>
            </w:pPr>
            <w:proofErr w:type="spellStart"/>
            <w:r w:rsidRPr="004F0F3B">
              <w:rPr>
                <w:rFonts w:ascii="Arial" w:hAnsi="Arial" w:cs="Arial"/>
                <w:color w:val="264A60"/>
              </w:rPr>
              <w:t>ExGROUPS</w:t>
            </w:r>
            <w:proofErr w:type="spellEnd"/>
          </w:p>
        </w:tc>
        <w:tc>
          <w:tcPr>
            <w:tcW w:w="1045" w:type="dxa"/>
            <w:tcBorders>
              <w:top w:val="nil"/>
              <w:left w:val="nil"/>
              <w:bottom w:val="single" w:sz="8" w:space="0" w:color="152935"/>
              <w:right w:val="single" w:sz="8" w:space="0" w:color="E0E0E0"/>
            </w:tcBorders>
            <w:shd w:val="clear" w:color="auto" w:fill="FFFFFF"/>
            <w:vAlign w:val="bottom"/>
          </w:tcPr>
          <w:p w14:paraId="3E19F7F4" w14:textId="77777777" w:rsidR="004F0F3B" w:rsidRPr="004F0F3B" w:rsidRDefault="004F0F3B" w:rsidP="004F0F3B">
            <w:pPr>
              <w:autoSpaceDE w:val="0"/>
              <w:autoSpaceDN w:val="0"/>
              <w:adjustRightInd w:val="0"/>
              <w:spacing w:line="320" w:lineRule="atLeast"/>
              <w:ind w:left="60" w:right="60"/>
              <w:jc w:val="center"/>
              <w:rPr>
                <w:rFonts w:ascii="Arial" w:hAnsi="Arial" w:cs="Arial"/>
                <w:color w:val="264A60"/>
              </w:rPr>
            </w:pPr>
            <w:r w:rsidRPr="004F0F3B">
              <w:rPr>
                <w:rFonts w:ascii="Arial" w:hAnsi="Arial" w:cs="Arial"/>
                <w:color w:val="264A60"/>
              </w:rPr>
              <w:t>N</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054A1CF1" w14:textId="77777777" w:rsidR="004F0F3B" w:rsidRPr="004F0F3B" w:rsidRDefault="004F0F3B" w:rsidP="004F0F3B">
            <w:pPr>
              <w:autoSpaceDE w:val="0"/>
              <w:autoSpaceDN w:val="0"/>
              <w:adjustRightInd w:val="0"/>
              <w:spacing w:line="320" w:lineRule="atLeast"/>
              <w:ind w:left="60" w:right="60"/>
              <w:jc w:val="center"/>
              <w:rPr>
                <w:rFonts w:ascii="Arial" w:hAnsi="Arial" w:cs="Arial"/>
                <w:color w:val="264A60"/>
              </w:rPr>
            </w:pPr>
            <w:r w:rsidRPr="004F0F3B">
              <w:rPr>
                <w:rFonts w:ascii="Arial" w:hAnsi="Arial" w:cs="Arial"/>
                <w:color w:val="264A60"/>
              </w:rPr>
              <w:t>Mean</w:t>
            </w:r>
          </w:p>
        </w:tc>
        <w:tc>
          <w:tcPr>
            <w:tcW w:w="1430" w:type="dxa"/>
            <w:tcBorders>
              <w:top w:val="nil"/>
              <w:left w:val="single" w:sz="8" w:space="0" w:color="E0E0E0"/>
              <w:bottom w:val="single" w:sz="8" w:space="0" w:color="152935"/>
              <w:right w:val="single" w:sz="8" w:space="0" w:color="E0E0E0"/>
            </w:tcBorders>
            <w:shd w:val="clear" w:color="auto" w:fill="FFFFFF"/>
            <w:vAlign w:val="bottom"/>
          </w:tcPr>
          <w:p w14:paraId="0745001A" w14:textId="77777777" w:rsidR="004F0F3B" w:rsidRPr="004F0F3B" w:rsidRDefault="004F0F3B" w:rsidP="004F0F3B">
            <w:pPr>
              <w:autoSpaceDE w:val="0"/>
              <w:autoSpaceDN w:val="0"/>
              <w:adjustRightInd w:val="0"/>
              <w:spacing w:line="320" w:lineRule="atLeast"/>
              <w:ind w:left="60" w:right="60"/>
              <w:jc w:val="center"/>
              <w:rPr>
                <w:rFonts w:ascii="Arial" w:hAnsi="Arial" w:cs="Arial"/>
                <w:color w:val="264A60"/>
              </w:rPr>
            </w:pPr>
            <w:r w:rsidRPr="004F0F3B">
              <w:rPr>
                <w:rFonts w:ascii="Arial" w:hAnsi="Arial" w:cs="Arial"/>
                <w:color w:val="264A60"/>
              </w:rPr>
              <w:t>Std. Deviation</w:t>
            </w:r>
          </w:p>
        </w:tc>
        <w:tc>
          <w:tcPr>
            <w:tcW w:w="1507" w:type="dxa"/>
            <w:tcBorders>
              <w:top w:val="nil"/>
              <w:left w:val="single" w:sz="8" w:space="0" w:color="E0E0E0"/>
              <w:bottom w:val="single" w:sz="8" w:space="0" w:color="152935"/>
              <w:right w:val="nil"/>
            </w:tcBorders>
            <w:shd w:val="clear" w:color="auto" w:fill="FFFFFF"/>
            <w:vAlign w:val="bottom"/>
          </w:tcPr>
          <w:p w14:paraId="7D21A1E9" w14:textId="77777777" w:rsidR="004F0F3B" w:rsidRPr="004F0F3B" w:rsidRDefault="004F0F3B" w:rsidP="004F0F3B">
            <w:pPr>
              <w:autoSpaceDE w:val="0"/>
              <w:autoSpaceDN w:val="0"/>
              <w:adjustRightInd w:val="0"/>
              <w:spacing w:line="320" w:lineRule="atLeast"/>
              <w:ind w:left="60" w:right="60"/>
              <w:jc w:val="center"/>
              <w:rPr>
                <w:rFonts w:ascii="Arial" w:hAnsi="Arial" w:cs="Arial"/>
                <w:color w:val="264A60"/>
              </w:rPr>
            </w:pPr>
            <w:r w:rsidRPr="004F0F3B">
              <w:rPr>
                <w:rFonts w:ascii="Arial" w:hAnsi="Arial" w:cs="Arial"/>
                <w:color w:val="264A60"/>
              </w:rPr>
              <w:t>Std. Error Mean</w:t>
            </w:r>
          </w:p>
        </w:tc>
      </w:tr>
      <w:tr w:rsidR="004F0F3B" w:rsidRPr="004F0F3B" w14:paraId="18F4490C" w14:textId="77777777" w:rsidTr="0077780D">
        <w:trPr>
          <w:cantSplit/>
        </w:trPr>
        <w:tc>
          <w:tcPr>
            <w:tcW w:w="1368" w:type="dxa"/>
            <w:vMerge w:val="restart"/>
            <w:tcBorders>
              <w:top w:val="single" w:sz="8" w:space="0" w:color="152935"/>
              <w:left w:val="nil"/>
              <w:bottom w:val="single" w:sz="8" w:space="0" w:color="152935"/>
              <w:right w:val="nil"/>
            </w:tcBorders>
            <w:shd w:val="clear" w:color="auto" w:fill="E0E0E0"/>
          </w:tcPr>
          <w:p w14:paraId="48317D33" w14:textId="77777777" w:rsidR="004F0F3B" w:rsidRPr="004F0F3B" w:rsidRDefault="004F0F3B" w:rsidP="004F0F3B">
            <w:pPr>
              <w:autoSpaceDE w:val="0"/>
              <w:autoSpaceDN w:val="0"/>
              <w:adjustRightInd w:val="0"/>
              <w:spacing w:line="320" w:lineRule="atLeast"/>
              <w:ind w:left="60" w:right="60"/>
              <w:rPr>
                <w:rFonts w:ascii="Arial" w:hAnsi="Arial" w:cs="Arial"/>
                <w:color w:val="264A60"/>
              </w:rPr>
            </w:pPr>
            <w:proofErr w:type="spellStart"/>
            <w:r w:rsidRPr="004F0F3B">
              <w:rPr>
                <w:rFonts w:ascii="Arial" w:hAnsi="Arial" w:cs="Arial"/>
                <w:color w:val="264A60"/>
              </w:rPr>
              <w:t>TotalMemory</w:t>
            </w:r>
            <w:proofErr w:type="spellEnd"/>
          </w:p>
        </w:tc>
        <w:tc>
          <w:tcPr>
            <w:tcW w:w="1152" w:type="dxa"/>
            <w:tcBorders>
              <w:top w:val="single" w:sz="8" w:space="0" w:color="152935"/>
              <w:left w:val="nil"/>
              <w:bottom w:val="single" w:sz="8" w:space="0" w:color="AEAEAE"/>
              <w:right w:val="nil"/>
            </w:tcBorders>
            <w:shd w:val="clear" w:color="auto" w:fill="E0E0E0"/>
          </w:tcPr>
          <w:p w14:paraId="2D9CF049" w14:textId="77777777" w:rsidR="004F0F3B" w:rsidRPr="004F0F3B" w:rsidRDefault="004F0F3B" w:rsidP="004F0F3B">
            <w:pPr>
              <w:autoSpaceDE w:val="0"/>
              <w:autoSpaceDN w:val="0"/>
              <w:adjustRightInd w:val="0"/>
              <w:spacing w:line="320" w:lineRule="atLeast"/>
              <w:ind w:left="60" w:right="60"/>
              <w:rPr>
                <w:rFonts w:ascii="Arial" w:hAnsi="Arial" w:cs="Arial"/>
                <w:color w:val="264A60"/>
              </w:rPr>
            </w:pPr>
            <w:r w:rsidRPr="004F0F3B">
              <w:rPr>
                <w:rFonts w:ascii="Arial" w:hAnsi="Arial" w:cs="Arial"/>
                <w:color w:val="264A60"/>
              </w:rPr>
              <w:t>LOW</w:t>
            </w:r>
          </w:p>
        </w:tc>
        <w:tc>
          <w:tcPr>
            <w:tcW w:w="1045" w:type="dxa"/>
            <w:tcBorders>
              <w:top w:val="single" w:sz="8" w:space="0" w:color="152935"/>
              <w:left w:val="nil"/>
              <w:bottom w:val="single" w:sz="8" w:space="0" w:color="AEAEAE"/>
              <w:right w:val="single" w:sz="8" w:space="0" w:color="E0E0E0"/>
            </w:tcBorders>
            <w:shd w:val="clear" w:color="auto" w:fill="F9F9FB"/>
          </w:tcPr>
          <w:p w14:paraId="78BAE36D" w14:textId="77777777" w:rsidR="004F0F3B" w:rsidRPr="004F0F3B" w:rsidRDefault="004F0F3B" w:rsidP="004F0F3B">
            <w:pPr>
              <w:autoSpaceDE w:val="0"/>
              <w:autoSpaceDN w:val="0"/>
              <w:adjustRightInd w:val="0"/>
              <w:spacing w:line="320" w:lineRule="atLeast"/>
              <w:ind w:left="60" w:right="60"/>
              <w:jc w:val="right"/>
              <w:rPr>
                <w:rFonts w:ascii="Arial" w:hAnsi="Arial" w:cs="Arial"/>
                <w:color w:val="010205"/>
              </w:rPr>
            </w:pPr>
            <w:r w:rsidRPr="004F0F3B">
              <w:rPr>
                <w:rFonts w:ascii="Arial" w:hAnsi="Arial" w:cs="Arial"/>
                <w:color w:val="010205"/>
              </w:rPr>
              <w:t>19</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34B3D4AB" w14:textId="77777777" w:rsidR="004F0F3B" w:rsidRPr="004F0F3B" w:rsidRDefault="004F0F3B" w:rsidP="004F0F3B">
            <w:pPr>
              <w:autoSpaceDE w:val="0"/>
              <w:autoSpaceDN w:val="0"/>
              <w:adjustRightInd w:val="0"/>
              <w:spacing w:line="320" w:lineRule="atLeast"/>
              <w:ind w:left="60" w:right="60"/>
              <w:jc w:val="right"/>
              <w:rPr>
                <w:rFonts w:ascii="Arial" w:hAnsi="Arial" w:cs="Arial"/>
                <w:color w:val="010205"/>
              </w:rPr>
            </w:pPr>
            <w:r w:rsidRPr="004F0F3B">
              <w:rPr>
                <w:rFonts w:ascii="Arial" w:hAnsi="Arial" w:cs="Arial"/>
                <w:color w:val="010205"/>
              </w:rPr>
              <w:t>9.3158</w:t>
            </w:r>
          </w:p>
        </w:tc>
        <w:tc>
          <w:tcPr>
            <w:tcW w:w="1430" w:type="dxa"/>
            <w:tcBorders>
              <w:top w:val="single" w:sz="8" w:space="0" w:color="152935"/>
              <w:left w:val="single" w:sz="8" w:space="0" w:color="E0E0E0"/>
              <w:bottom w:val="single" w:sz="8" w:space="0" w:color="AEAEAE"/>
              <w:right w:val="single" w:sz="8" w:space="0" w:color="E0E0E0"/>
            </w:tcBorders>
            <w:shd w:val="clear" w:color="auto" w:fill="F9F9FB"/>
          </w:tcPr>
          <w:p w14:paraId="71F27890" w14:textId="77777777" w:rsidR="004F0F3B" w:rsidRPr="004F0F3B" w:rsidRDefault="004F0F3B" w:rsidP="004F0F3B">
            <w:pPr>
              <w:autoSpaceDE w:val="0"/>
              <w:autoSpaceDN w:val="0"/>
              <w:adjustRightInd w:val="0"/>
              <w:spacing w:line="320" w:lineRule="atLeast"/>
              <w:ind w:left="60" w:right="60"/>
              <w:jc w:val="right"/>
              <w:rPr>
                <w:rFonts w:ascii="Arial" w:hAnsi="Arial" w:cs="Arial"/>
                <w:color w:val="010205"/>
              </w:rPr>
            </w:pPr>
            <w:r w:rsidRPr="004F0F3B">
              <w:rPr>
                <w:rFonts w:ascii="Arial" w:hAnsi="Arial" w:cs="Arial"/>
                <w:color w:val="010205"/>
              </w:rPr>
              <w:t>3.59092</w:t>
            </w:r>
          </w:p>
        </w:tc>
        <w:tc>
          <w:tcPr>
            <w:tcW w:w="1507" w:type="dxa"/>
            <w:tcBorders>
              <w:top w:val="single" w:sz="8" w:space="0" w:color="152935"/>
              <w:left w:val="single" w:sz="8" w:space="0" w:color="E0E0E0"/>
              <w:bottom w:val="single" w:sz="8" w:space="0" w:color="AEAEAE"/>
              <w:right w:val="nil"/>
            </w:tcBorders>
            <w:shd w:val="clear" w:color="auto" w:fill="F9F9FB"/>
          </w:tcPr>
          <w:p w14:paraId="7E082159" w14:textId="77777777" w:rsidR="004F0F3B" w:rsidRPr="004F0F3B" w:rsidRDefault="004F0F3B" w:rsidP="004F0F3B">
            <w:pPr>
              <w:autoSpaceDE w:val="0"/>
              <w:autoSpaceDN w:val="0"/>
              <w:adjustRightInd w:val="0"/>
              <w:spacing w:line="320" w:lineRule="atLeast"/>
              <w:ind w:left="60" w:right="60"/>
              <w:jc w:val="right"/>
              <w:rPr>
                <w:rFonts w:ascii="Arial" w:hAnsi="Arial" w:cs="Arial"/>
                <w:color w:val="010205"/>
              </w:rPr>
            </w:pPr>
            <w:r w:rsidRPr="004F0F3B">
              <w:rPr>
                <w:rFonts w:ascii="Arial" w:hAnsi="Arial" w:cs="Arial"/>
                <w:color w:val="010205"/>
              </w:rPr>
              <w:t>.82381</w:t>
            </w:r>
          </w:p>
        </w:tc>
      </w:tr>
      <w:tr w:rsidR="004F0F3B" w:rsidRPr="004F0F3B" w14:paraId="1C401A75" w14:textId="77777777" w:rsidTr="0077780D">
        <w:trPr>
          <w:cantSplit/>
        </w:trPr>
        <w:tc>
          <w:tcPr>
            <w:tcW w:w="1368" w:type="dxa"/>
            <w:vMerge/>
            <w:tcBorders>
              <w:top w:val="single" w:sz="8" w:space="0" w:color="152935"/>
              <w:left w:val="nil"/>
              <w:bottom w:val="single" w:sz="8" w:space="0" w:color="152935"/>
              <w:right w:val="nil"/>
            </w:tcBorders>
            <w:shd w:val="clear" w:color="auto" w:fill="E0E0E0"/>
          </w:tcPr>
          <w:p w14:paraId="6EA3129F" w14:textId="77777777" w:rsidR="004F0F3B" w:rsidRPr="004F0F3B" w:rsidRDefault="004F0F3B" w:rsidP="004F0F3B">
            <w:pPr>
              <w:autoSpaceDE w:val="0"/>
              <w:autoSpaceDN w:val="0"/>
              <w:adjustRightInd w:val="0"/>
              <w:rPr>
                <w:rFonts w:ascii="Arial" w:hAnsi="Arial" w:cs="Arial"/>
                <w:color w:val="010205"/>
              </w:rPr>
            </w:pPr>
          </w:p>
        </w:tc>
        <w:tc>
          <w:tcPr>
            <w:tcW w:w="1152" w:type="dxa"/>
            <w:tcBorders>
              <w:top w:val="single" w:sz="8" w:space="0" w:color="AEAEAE"/>
              <w:left w:val="nil"/>
              <w:bottom w:val="single" w:sz="8" w:space="0" w:color="152935"/>
              <w:right w:val="nil"/>
            </w:tcBorders>
            <w:shd w:val="clear" w:color="auto" w:fill="E0E0E0"/>
          </w:tcPr>
          <w:p w14:paraId="010E3F9F" w14:textId="77777777" w:rsidR="004F0F3B" w:rsidRPr="004F0F3B" w:rsidRDefault="004F0F3B" w:rsidP="004F0F3B">
            <w:pPr>
              <w:autoSpaceDE w:val="0"/>
              <w:autoSpaceDN w:val="0"/>
              <w:adjustRightInd w:val="0"/>
              <w:spacing w:line="320" w:lineRule="atLeast"/>
              <w:ind w:left="60" w:right="60"/>
              <w:rPr>
                <w:rFonts w:ascii="Arial" w:hAnsi="Arial" w:cs="Arial"/>
                <w:color w:val="264A60"/>
              </w:rPr>
            </w:pPr>
            <w:r w:rsidRPr="004F0F3B">
              <w:rPr>
                <w:rFonts w:ascii="Arial" w:hAnsi="Arial" w:cs="Arial"/>
                <w:color w:val="264A60"/>
              </w:rPr>
              <w:t>HIGH</w:t>
            </w:r>
          </w:p>
        </w:tc>
        <w:tc>
          <w:tcPr>
            <w:tcW w:w="1045" w:type="dxa"/>
            <w:tcBorders>
              <w:top w:val="single" w:sz="8" w:space="0" w:color="AEAEAE"/>
              <w:left w:val="nil"/>
              <w:bottom w:val="single" w:sz="8" w:space="0" w:color="152935"/>
              <w:right w:val="single" w:sz="8" w:space="0" w:color="E0E0E0"/>
            </w:tcBorders>
            <w:shd w:val="clear" w:color="auto" w:fill="F9F9FB"/>
          </w:tcPr>
          <w:p w14:paraId="1AAB72EF" w14:textId="77777777" w:rsidR="004F0F3B" w:rsidRPr="004F0F3B" w:rsidRDefault="004F0F3B" w:rsidP="004F0F3B">
            <w:pPr>
              <w:autoSpaceDE w:val="0"/>
              <w:autoSpaceDN w:val="0"/>
              <w:adjustRightInd w:val="0"/>
              <w:spacing w:line="320" w:lineRule="atLeast"/>
              <w:ind w:left="60" w:right="60"/>
              <w:jc w:val="right"/>
              <w:rPr>
                <w:rFonts w:ascii="Arial" w:hAnsi="Arial" w:cs="Arial"/>
                <w:color w:val="010205"/>
              </w:rPr>
            </w:pPr>
            <w:r w:rsidRPr="004F0F3B">
              <w:rPr>
                <w:rFonts w:ascii="Arial" w:hAnsi="Arial" w:cs="Arial"/>
                <w:color w:val="010205"/>
              </w:rPr>
              <w:t>16</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3E64E8D5" w14:textId="77777777" w:rsidR="004F0F3B" w:rsidRPr="004F0F3B" w:rsidRDefault="004F0F3B" w:rsidP="004F0F3B">
            <w:pPr>
              <w:autoSpaceDE w:val="0"/>
              <w:autoSpaceDN w:val="0"/>
              <w:adjustRightInd w:val="0"/>
              <w:spacing w:line="320" w:lineRule="atLeast"/>
              <w:ind w:left="60" w:right="60"/>
              <w:jc w:val="right"/>
              <w:rPr>
                <w:rFonts w:ascii="Arial" w:hAnsi="Arial" w:cs="Arial"/>
                <w:color w:val="010205"/>
              </w:rPr>
            </w:pPr>
            <w:r w:rsidRPr="004F0F3B">
              <w:rPr>
                <w:rFonts w:ascii="Arial" w:hAnsi="Arial" w:cs="Arial"/>
                <w:color w:val="010205"/>
              </w:rPr>
              <w:t>9.9375</w:t>
            </w:r>
          </w:p>
        </w:tc>
        <w:tc>
          <w:tcPr>
            <w:tcW w:w="1430" w:type="dxa"/>
            <w:tcBorders>
              <w:top w:val="single" w:sz="8" w:space="0" w:color="AEAEAE"/>
              <w:left w:val="single" w:sz="8" w:space="0" w:color="E0E0E0"/>
              <w:bottom w:val="single" w:sz="8" w:space="0" w:color="152935"/>
              <w:right w:val="single" w:sz="8" w:space="0" w:color="E0E0E0"/>
            </w:tcBorders>
            <w:shd w:val="clear" w:color="auto" w:fill="F9F9FB"/>
          </w:tcPr>
          <w:p w14:paraId="40450696" w14:textId="77777777" w:rsidR="004F0F3B" w:rsidRPr="004F0F3B" w:rsidRDefault="004F0F3B" w:rsidP="004F0F3B">
            <w:pPr>
              <w:autoSpaceDE w:val="0"/>
              <w:autoSpaceDN w:val="0"/>
              <w:adjustRightInd w:val="0"/>
              <w:spacing w:line="320" w:lineRule="atLeast"/>
              <w:ind w:left="60" w:right="60"/>
              <w:jc w:val="right"/>
              <w:rPr>
                <w:rFonts w:ascii="Arial" w:hAnsi="Arial" w:cs="Arial"/>
                <w:color w:val="010205"/>
              </w:rPr>
            </w:pPr>
            <w:r w:rsidRPr="004F0F3B">
              <w:rPr>
                <w:rFonts w:ascii="Arial" w:hAnsi="Arial" w:cs="Arial"/>
                <w:color w:val="010205"/>
              </w:rPr>
              <w:t>3.37577</w:t>
            </w:r>
          </w:p>
        </w:tc>
        <w:tc>
          <w:tcPr>
            <w:tcW w:w="1507" w:type="dxa"/>
            <w:tcBorders>
              <w:top w:val="single" w:sz="8" w:space="0" w:color="AEAEAE"/>
              <w:left w:val="single" w:sz="8" w:space="0" w:color="E0E0E0"/>
              <w:bottom w:val="single" w:sz="8" w:space="0" w:color="152935"/>
              <w:right w:val="nil"/>
            </w:tcBorders>
            <w:shd w:val="clear" w:color="auto" w:fill="F9F9FB"/>
          </w:tcPr>
          <w:p w14:paraId="331A8A80" w14:textId="77777777" w:rsidR="004F0F3B" w:rsidRPr="004F0F3B" w:rsidRDefault="004F0F3B" w:rsidP="004F0F3B">
            <w:pPr>
              <w:autoSpaceDE w:val="0"/>
              <w:autoSpaceDN w:val="0"/>
              <w:adjustRightInd w:val="0"/>
              <w:spacing w:line="320" w:lineRule="atLeast"/>
              <w:ind w:left="60" w:right="60"/>
              <w:jc w:val="right"/>
              <w:rPr>
                <w:rFonts w:ascii="Arial" w:hAnsi="Arial" w:cs="Arial"/>
                <w:color w:val="010205"/>
              </w:rPr>
            </w:pPr>
            <w:r w:rsidRPr="004F0F3B">
              <w:rPr>
                <w:rFonts w:ascii="Arial" w:hAnsi="Arial" w:cs="Arial"/>
                <w:color w:val="010205"/>
              </w:rPr>
              <w:t>.84394</w:t>
            </w:r>
          </w:p>
        </w:tc>
      </w:tr>
    </w:tbl>
    <w:tbl>
      <w:tblPr>
        <w:tblpPr w:leftFromText="180" w:rightFromText="180" w:vertAnchor="text" w:horzAnchor="margin" w:tblpY="185"/>
        <w:tblW w:w="8470" w:type="dxa"/>
        <w:tblLayout w:type="fixed"/>
        <w:tblCellMar>
          <w:left w:w="0" w:type="dxa"/>
          <w:right w:w="0" w:type="dxa"/>
        </w:tblCellMar>
        <w:tblLook w:val="0000" w:firstRow="0" w:lastRow="0" w:firstColumn="0" w:lastColumn="0" w:noHBand="0" w:noVBand="0"/>
      </w:tblPr>
      <w:tblGrid>
        <w:gridCol w:w="1369"/>
        <w:gridCol w:w="1876"/>
        <w:gridCol w:w="1429"/>
        <w:gridCol w:w="1460"/>
        <w:gridCol w:w="1168"/>
        <w:gridCol w:w="1168"/>
      </w:tblGrid>
      <w:tr w:rsidR="0077780D" w:rsidRPr="0077780D" w14:paraId="009041CD" w14:textId="77777777" w:rsidTr="0077780D">
        <w:trPr>
          <w:cantSplit/>
        </w:trPr>
        <w:tc>
          <w:tcPr>
            <w:tcW w:w="8470" w:type="dxa"/>
            <w:gridSpan w:val="6"/>
            <w:tcBorders>
              <w:top w:val="nil"/>
              <w:left w:val="nil"/>
              <w:bottom w:val="nil"/>
              <w:right w:val="nil"/>
            </w:tcBorders>
            <w:shd w:val="clear" w:color="auto" w:fill="FFFFFF"/>
            <w:vAlign w:val="center"/>
          </w:tcPr>
          <w:p w14:paraId="495A3A3F" w14:textId="77777777" w:rsidR="0077780D" w:rsidRDefault="0077780D" w:rsidP="0077780D">
            <w:pPr>
              <w:autoSpaceDE w:val="0"/>
              <w:autoSpaceDN w:val="0"/>
              <w:adjustRightInd w:val="0"/>
              <w:spacing w:line="320" w:lineRule="atLeast"/>
              <w:ind w:right="60"/>
              <w:rPr>
                <w:rFonts w:ascii="Arial" w:hAnsi="Arial" w:cs="Arial"/>
                <w:b/>
                <w:bCs/>
                <w:color w:val="010205"/>
                <w:sz w:val="28"/>
                <w:szCs w:val="28"/>
              </w:rPr>
            </w:pPr>
          </w:p>
          <w:p w14:paraId="25796F4F" w14:textId="77777777" w:rsidR="0077780D" w:rsidRDefault="0077780D" w:rsidP="0077780D">
            <w:pPr>
              <w:autoSpaceDE w:val="0"/>
              <w:autoSpaceDN w:val="0"/>
              <w:adjustRightInd w:val="0"/>
              <w:spacing w:line="320" w:lineRule="atLeast"/>
              <w:ind w:left="60" w:right="60"/>
              <w:jc w:val="center"/>
              <w:rPr>
                <w:rFonts w:ascii="Arial" w:hAnsi="Arial" w:cs="Arial"/>
                <w:b/>
                <w:bCs/>
                <w:color w:val="010205"/>
                <w:sz w:val="28"/>
                <w:szCs w:val="28"/>
              </w:rPr>
            </w:pPr>
          </w:p>
          <w:p w14:paraId="129BBB2D" w14:textId="77777777" w:rsidR="009163AB" w:rsidRDefault="009163AB" w:rsidP="008C0E06">
            <w:pPr>
              <w:autoSpaceDE w:val="0"/>
              <w:autoSpaceDN w:val="0"/>
              <w:adjustRightInd w:val="0"/>
              <w:spacing w:line="320" w:lineRule="atLeast"/>
              <w:ind w:right="60"/>
              <w:rPr>
                <w:rFonts w:ascii="Arial" w:hAnsi="Arial" w:cs="Arial"/>
                <w:b/>
                <w:bCs/>
                <w:color w:val="010205"/>
                <w:sz w:val="28"/>
                <w:szCs w:val="28"/>
              </w:rPr>
            </w:pPr>
          </w:p>
          <w:p w14:paraId="3EAFFD2B" w14:textId="37780670" w:rsidR="0077780D" w:rsidRPr="0077780D" w:rsidRDefault="0077780D" w:rsidP="0077780D">
            <w:pPr>
              <w:autoSpaceDE w:val="0"/>
              <w:autoSpaceDN w:val="0"/>
              <w:adjustRightInd w:val="0"/>
              <w:spacing w:line="320" w:lineRule="atLeast"/>
              <w:ind w:left="60" w:right="60"/>
              <w:jc w:val="center"/>
              <w:rPr>
                <w:rFonts w:ascii="Arial" w:hAnsi="Arial" w:cs="Arial"/>
                <w:color w:val="010205"/>
                <w:sz w:val="28"/>
                <w:szCs w:val="28"/>
              </w:rPr>
            </w:pPr>
            <w:r w:rsidRPr="0077780D">
              <w:rPr>
                <w:rFonts w:ascii="Arial" w:hAnsi="Arial" w:cs="Arial"/>
                <w:b/>
                <w:bCs/>
                <w:color w:val="010205"/>
                <w:sz w:val="28"/>
                <w:szCs w:val="28"/>
              </w:rPr>
              <w:t>Independent Samples Effect Sizes</w:t>
            </w:r>
          </w:p>
        </w:tc>
      </w:tr>
      <w:tr w:rsidR="0077780D" w:rsidRPr="0077780D" w14:paraId="26C6FCDE" w14:textId="77777777" w:rsidTr="0077780D">
        <w:trPr>
          <w:cantSplit/>
        </w:trPr>
        <w:tc>
          <w:tcPr>
            <w:tcW w:w="3245" w:type="dxa"/>
            <w:gridSpan w:val="2"/>
            <w:vMerge w:val="restart"/>
            <w:tcBorders>
              <w:top w:val="nil"/>
              <w:left w:val="nil"/>
              <w:bottom w:val="nil"/>
              <w:right w:val="nil"/>
            </w:tcBorders>
            <w:shd w:val="clear" w:color="auto" w:fill="FFFFFF"/>
            <w:vAlign w:val="bottom"/>
          </w:tcPr>
          <w:p w14:paraId="39390D85" w14:textId="77777777" w:rsidR="0077780D" w:rsidRPr="0077780D" w:rsidRDefault="0077780D" w:rsidP="0077780D">
            <w:pPr>
              <w:autoSpaceDE w:val="0"/>
              <w:autoSpaceDN w:val="0"/>
              <w:adjustRightInd w:val="0"/>
              <w:rPr>
                <w:rFonts w:ascii="Times New Roman" w:hAnsi="Times New Roman" w:cs="Times New Roman"/>
              </w:rPr>
            </w:pPr>
          </w:p>
        </w:tc>
        <w:tc>
          <w:tcPr>
            <w:tcW w:w="1429" w:type="dxa"/>
            <w:vMerge w:val="restart"/>
            <w:tcBorders>
              <w:top w:val="nil"/>
              <w:left w:val="nil"/>
              <w:bottom w:val="nil"/>
              <w:right w:val="single" w:sz="8" w:space="0" w:color="E0E0E0"/>
            </w:tcBorders>
            <w:shd w:val="clear" w:color="auto" w:fill="FFFFFF"/>
            <w:vAlign w:val="bottom"/>
          </w:tcPr>
          <w:p w14:paraId="5CC87C0F" w14:textId="77777777" w:rsidR="0077780D" w:rsidRPr="0077780D" w:rsidRDefault="0077780D" w:rsidP="0077780D">
            <w:pPr>
              <w:autoSpaceDE w:val="0"/>
              <w:autoSpaceDN w:val="0"/>
              <w:adjustRightInd w:val="0"/>
              <w:spacing w:line="320" w:lineRule="atLeast"/>
              <w:ind w:left="60" w:right="60"/>
              <w:jc w:val="center"/>
              <w:rPr>
                <w:rFonts w:ascii="Arial" w:hAnsi="Arial" w:cs="Arial"/>
                <w:color w:val="264A60"/>
              </w:rPr>
            </w:pPr>
            <w:proofErr w:type="spellStart"/>
            <w:r w:rsidRPr="0077780D">
              <w:rPr>
                <w:rFonts w:ascii="Arial" w:hAnsi="Arial" w:cs="Arial"/>
                <w:color w:val="264A60"/>
              </w:rPr>
              <w:t>Standardizer</w:t>
            </w:r>
            <w:r w:rsidRPr="0077780D">
              <w:rPr>
                <w:rFonts w:ascii="Arial" w:hAnsi="Arial" w:cs="Arial"/>
                <w:color w:val="264A60"/>
                <w:vertAlign w:val="superscript"/>
              </w:rPr>
              <w:t>a</w:t>
            </w:r>
            <w:proofErr w:type="spellEnd"/>
          </w:p>
        </w:tc>
        <w:tc>
          <w:tcPr>
            <w:tcW w:w="1460" w:type="dxa"/>
            <w:vMerge w:val="restart"/>
            <w:tcBorders>
              <w:top w:val="nil"/>
              <w:left w:val="single" w:sz="8" w:space="0" w:color="E0E0E0"/>
              <w:bottom w:val="nil"/>
              <w:right w:val="single" w:sz="8" w:space="0" w:color="E0E0E0"/>
            </w:tcBorders>
            <w:shd w:val="clear" w:color="auto" w:fill="FFFFFF"/>
            <w:vAlign w:val="bottom"/>
          </w:tcPr>
          <w:p w14:paraId="124C4177" w14:textId="77777777" w:rsidR="0077780D" w:rsidRPr="0077780D" w:rsidRDefault="0077780D" w:rsidP="0077780D">
            <w:pPr>
              <w:autoSpaceDE w:val="0"/>
              <w:autoSpaceDN w:val="0"/>
              <w:adjustRightInd w:val="0"/>
              <w:spacing w:line="320" w:lineRule="atLeast"/>
              <w:ind w:left="60" w:right="60"/>
              <w:jc w:val="center"/>
              <w:rPr>
                <w:rFonts w:ascii="Arial" w:hAnsi="Arial" w:cs="Arial"/>
                <w:color w:val="264A60"/>
              </w:rPr>
            </w:pPr>
            <w:r w:rsidRPr="0077780D">
              <w:rPr>
                <w:rFonts w:ascii="Arial" w:hAnsi="Arial" w:cs="Arial"/>
                <w:color w:val="264A60"/>
              </w:rPr>
              <w:t>Point Estimate</w:t>
            </w:r>
          </w:p>
        </w:tc>
        <w:tc>
          <w:tcPr>
            <w:tcW w:w="2336" w:type="dxa"/>
            <w:gridSpan w:val="2"/>
            <w:tcBorders>
              <w:top w:val="nil"/>
              <w:left w:val="single" w:sz="8" w:space="0" w:color="E0E0E0"/>
              <w:bottom w:val="nil"/>
              <w:right w:val="nil"/>
            </w:tcBorders>
            <w:shd w:val="clear" w:color="auto" w:fill="FFFFFF"/>
            <w:vAlign w:val="bottom"/>
          </w:tcPr>
          <w:p w14:paraId="127828EE" w14:textId="77777777" w:rsidR="0077780D" w:rsidRPr="0077780D" w:rsidRDefault="0077780D" w:rsidP="0077780D">
            <w:pPr>
              <w:autoSpaceDE w:val="0"/>
              <w:autoSpaceDN w:val="0"/>
              <w:adjustRightInd w:val="0"/>
              <w:spacing w:line="320" w:lineRule="atLeast"/>
              <w:ind w:left="60" w:right="60"/>
              <w:jc w:val="center"/>
              <w:rPr>
                <w:rFonts w:ascii="Arial" w:hAnsi="Arial" w:cs="Arial"/>
                <w:color w:val="264A60"/>
              </w:rPr>
            </w:pPr>
            <w:r w:rsidRPr="0077780D">
              <w:rPr>
                <w:rFonts w:ascii="Arial" w:hAnsi="Arial" w:cs="Arial"/>
                <w:color w:val="264A60"/>
              </w:rPr>
              <w:t>95% Confidence Interval</w:t>
            </w:r>
          </w:p>
        </w:tc>
      </w:tr>
      <w:tr w:rsidR="0077780D" w:rsidRPr="0077780D" w14:paraId="64902BF2" w14:textId="77777777" w:rsidTr="0077780D">
        <w:trPr>
          <w:cantSplit/>
        </w:trPr>
        <w:tc>
          <w:tcPr>
            <w:tcW w:w="3245" w:type="dxa"/>
            <w:gridSpan w:val="2"/>
            <w:vMerge/>
            <w:tcBorders>
              <w:top w:val="nil"/>
              <w:left w:val="nil"/>
              <w:bottom w:val="nil"/>
              <w:right w:val="nil"/>
            </w:tcBorders>
            <w:shd w:val="clear" w:color="auto" w:fill="FFFFFF"/>
            <w:vAlign w:val="bottom"/>
          </w:tcPr>
          <w:p w14:paraId="3ADF9249" w14:textId="77777777" w:rsidR="0077780D" w:rsidRPr="0077780D" w:rsidRDefault="0077780D" w:rsidP="0077780D">
            <w:pPr>
              <w:autoSpaceDE w:val="0"/>
              <w:autoSpaceDN w:val="0"/>
              <w:adjustRightInd w:val="0"/>
              <w:rPr>
                <w:rFonts w:ascii="Arial" w:hAnsi="Arial" w:cs="Arial"/>
                <w:color w:val="264A60"/>
              </w:rPr>
            </w:pPr>
          </w:p>
        </w:tc>
        <w:tc>
          <w:tcPr>
            <w:tcW w:w="1429" w:type="dxa"/>
            <w:vMerge/>
            <w:tcBorders>
              <w:top w:val="nil"/>
              <w:left w:val="nil"/>
              <w:bottom w:val="nil"/>
              <w:right w:val="single" w:sz="8" w:space="0" w:color="E0E0E0"/>
            </w:tcBorders>
            <w:shd w:val="clear" w:color="auto" w:fill="FFFFFF"/>
            <w:vAlign w:val="bottom"/>
          </w:tcPr>
          <w:p w14:paraId="2DFBD8DB" w14:textId="77777777" w:rsidR="0077780D" w:rsidRPr="0077780D" w:rsidRDefault="0077780D" w:rsidP="0077780D">
            <w:pPr>
              <w:autoSpaceDE w:val="0"/>
              <w:autoSpaceDN w:val="0"/>
              <w:adjustRightInd w:val="0"/>
              <w:rPr>
                <w:rFonts w:ascii="Arial" w:hAnsi="Arial" w:cs="Arial"/>
                <w:color w:val="264A60"/>
              </w:rPr>
            </w:pPr>
          </w:p>
        </w:tc>
        <w:tc>
          <w:tcPr>
            <w:tcW w:w="1460" w:type="dxa"/>
            <w:vMerge/>
            <w:tcBorders>
              <w:top w:val="nil"/>
              <w:left w:val="single" w:sz="8" w:space="0" w:color="E0E0E0"/>
              <w:bottom w:val="nil"/>
              <w:right w:val="single" w:sz="8" w:space="0" w:color="E0E0E0"/>
            </w:tcBorders>
            <w:shd w:val="clear" w:color="auto" w:fill="FFFFFF"/>
            <w:vAlign w:val="bottom"/>
          </w:tcPr>
          <w:p w14:paraId="31BB1756" w14:textId="77777777" w:rsidR="0077780D" w:rsidRPr="0077780D" w:rsidRDefault="0077780D" w:rsidP="0077780D">
            <w:pPr>
              <w:autoSpaceDE w:val="0"/>
              <w:autoSpaceDN w:val="0"/>
              <w:adjustRightInd w:val="0"/>
              <w:rPr>
                <w:rFonts w:ascii="Arial" w:hAnsi="Arial" w:cs="Arial"/>
                <w:color w:val="264A60"/>
              </w:rPr>
            </w:pPr>
          </w:p>
        </w:tc>
        <w:tc>
          <w:tcPr>
            <w:tcW w:w="1168" w:type="dxa"/>
            <w:tcBorders>
              <w:top w:val="nil"/>
              <w:left w:val="single" w:sz="8" w:space="0" w:color="E0E0E0"/>
              <w:bottom w:val="single" w:sz="8" w:space="0" w:color="152935"/>
              <w:right w:val="single" w:sz="8" w:space="0" w:color="E0E0E0"/>
            </w:tcBorders>
            <w:shd w:val="clear" w:color="auto" w:fill="FFFFFF"/>
            <w:vAlign w:val="bottom"/>
          </w:tcPr>
          <w:p w14:paraId="717B068C" w14:textId="77777777" w:rsidR="0077780D" w:rsidRPr="0077780D" w:rsidRDefault="0077780D" w:rsidP="0077780D">
            <w:pPr>
              <w:autoSpaceDE w:val="0"/>
              <w:autoSpaceDN w:val="0"/>
              <w:adjustRightInd w:val="0"/>
              <w:spacing w:line="320" w:lineRule="atLeast"/>
              <w:ind w:left="60" w:right="60"/>
              <w:jc w:val="center"/>
              <w:rPr>
                <w:rFonts w:ascii="Arial" w:hAnsi="Arial" w:cs="Arial"/>
                <w:color w:val="264A60"/>
              </w:rPr>
            </w:pPr>
            <w:r w:rsidRPr="0077780D">
              <w:rPr>
                <w:rFonts w:ascii="Arial" w:hAnsi="Arial" w:cs="Arial"/>
                <w:color w:val="264A60"/>
              </w:rPr>
              <w:t>Lower</w:t>
            </w:r>
          </w:p>
        </w:tc>
        <w:tc>
          <w:tcPr>
            <w:tcW w:w="1168" w:type="dxa"/>
            <w:tcBorders>
              <w:top w:val="nil"/>
              <w:left w:val="single" w:sz="8" w:space="0" w:color="E0E0E0"/>
              <w:bottom w:val="single" w:sz="8" w:space="0" w:color="152935"/>
              <w:right w:val="nil"/>
            </w:tcBorders>
            <w:shd w:val="clear" w:color="auto" w:fill="FFFFFF"/>
            <w:vAlign w:val="bottom"/>
          </w:tcPr>
          <w:p w14:paraId="17B70D91" w14:textId="77777777" w:rsidR="0077780D" w:rsidRPr="0077780D" w:rsidRDefault="0077780D" w:rsidP="0077780D">
            <w:pPr>
              <w:autoSpaceDE w:val="0"/>
              <w:autoSpaceDN w:val="0"/>
              <w:adjustRightInd w:val="0"/>
              <w:spacing w:line="320" w:lineRule="atLeast"/>
              <w:ind w:left="60" w:right="60"/>
              <w:jc w:val="center"/>
              <w:rPr>
                <w:rFonts w:ascii="Arial" w:hAnsi="Arial" w:cs="Arial"/>
                <w:color w:val="264A60"/>
              </w:rPr>
            </w:pPr>
            <w:r w:rsidRPr="0077780D">
              <w:rPr>
                <w:rFonts w:ascii="Arial" w:hAnsi="Arial" w:cs="Arial"/>
                <w:color w:val="264A60"/>
              </w:rPr>
              <w:t>Upper</w:t>
            </w:r>
          </w:p>
        </w:tc>
      </w:tr>
      <w:tr w:rsidR="0077780D" w:rsidRPr="0077780D" w14:paraId="2C43BEB0" w14:textId="77777777" w:rsidTr="0077780D">
        <w:trPr>
          <w:cantSplit/>
        </w:trPr>
        <w:tc>
          <w:tcPr>
            <w:tcW w:w="1369" w:type="dxa"/>
            <w:vMerge w:val="restart"/>
            <w:tcBorders>
              <w:top w:val="single" w:sz="8" w:space="0" w:color="152935"/>
              <w:left w:val="nil"/>
              <w:bottom w:val="single" w:sz="8" w:space="0" w:color="152935"/>
              <w:right w:val="nil"/>
            </w:tcBorders>
            <w:shd w:val="clear" w:color="auto" w:fill="E0E0E0"/>
          </w:tcPr>
          <w:p w14:paraId="09F2CC91" w14:textId="77777777" w:rsidR="0077780D" w:rsidRPr="0077780D" w:rsidRDefault="0077780D" w:rsidP="0077780D">
            <w:pPr>
              <w:autoSpaceDE w:val="0"/>
              <w:autoSpaceDN w:val="0"/>
              <w:adjustRightInd w:val="0"/>
              <w:spacing w:line="320" w:lineRule="atLeast"/>
              <w:ind w:left="60" w:right="60"/>
              <w:rPr>
                <w:rFonts w:ascii="Arial" w:hAnsi="Arial" w:cs="Arial"/>
                <w:color w:val="264A60"/>
              </w:rPr>
            </w:pPr>
            <w:proofErr w:type="spellStart"/>
            <w:r w:rsidRPr="0077780D">
              <w:rPr>
                <w:rFonts w:ascii="Arial" w:hAnsi="Arial" w:cs="Arial"/>
                <w:color w:val="264A60"/>
              </w:rPr>
              <w:t>TotalMemory</w:t>
            </w:r>
            <w:proofErr w:type="spellEnd"/>
          </w:p>
        </w:tc>
        <w:tc>
          <w:tcPr>
            <w:tcW w:w="1876" w:type="dxa"/>
            <w:tcBorders>
              <w:top w:val="single" w:sz="8" w:space="0" w:color="152935"/>
              <w:left w:val="nil"/>
              <w:bottom w:val="single" w:sz="8" w:space="0" w:color="AEAEAE"/>
              <w:right w:val="nil"/>
            </w:tcBorders>
            <w:shd w:val="clear" w:color="auto" w:fill="E0E0E0"/>
          </w:tcPr>
          <w:p w14:paraId="429E8E7F" w14:textId="77777777" w:rsidR="0077780D" w:rsidRPr="0077780D" w:rsidRDefault="0077780D" w:rsidP="0077780D">
            <w:pPr>
              <w:autoSpaceDE w:val="0"/>
              <w:autoSpaceDN w:val="0"/>
              <w:adjustRightInd w:val="0"/>
              <w:spacing w:line="320" w:lineRule="atLeast"/>
              <w:ind w:left="60" w:right="60"/>
              <w:rPr>
                <w:rFonts w:ascii="Arial" w:hAnsi="Arial" w:cs="Arial"/>
                <w:color w:val="264A60"/>
              </w:rPr>
            </w:pPr>
            <w:r w:rsidRPr="0077780D">
              <w:rPr>
                <w:rFonts w:ascii="Arial" w:hAnsi="Arial" w:cs="Arial"/>
                <w:color w:val="264A60"/>
              </w:rPr>
              <w:t>Cohen's d</w:t>
            </w:r>
          </w:p>
        </w:tc>
        <w:tc>
          <w:tcPr>
            <w:tcW w:w="1429" w:type="dxa"/>
            <w:tcBorders>
              <w:top w:val="single" w:sz="8" w:space="0" w:color="152935"/>
              <w:left w:val="nil"/>
              <w:bottom w:val="single" w:sz="8" w:space="0" w:color="AEAEAE"/>
              <w:right w:val="single" w:sz="8" w:space="0" w:color="E0E0E0"/>
            </w:tcBorders>
            <w:shd w:val="clear" w:color="auto" w:fill="F9F9FB"/>
          </w:tcPr>
          <w:p w14:paraId="57CD8456" w14:textId="77777777" w:rsidR="0077780D" w:rsidRPr="0077780D" w:rsidRDefault="0077780D" w:rsidP="0077780D">
            <w:pPr>
              <w:autoSpaceDE w:val="0"/>
              <w:autoSpaceDN w:val="0"/>
              <w:adjustRightInd w:val="0"/>
              <w:spacing w:line="320" w:lineRule="atLeast"/>
              <w:ind w:left="60" w:right="60"/>
              <w:jc w:val="right"/>
              <w:rPr>
                <w:rFonts w:ascii="Arial" w:hAnsi="Arial" w:cs="Arial"/>
                <w:color w:val="010205"/>
              </w:rPr>
            </w:pPr>
            <w:r w:rsidRPr="0077780D">
              <w:rPr>
                <w:rFonts w:ascii="Arial" w:hAnsi="Arial" w:cs="Arial"/>
                <w:color w:val="010205"/>
              </w:rPr>
              <w:t>3.49477</w:t>
            </w:r>
          </w:p>
        </w:tc>
        <w:tc>
          <w:tcPr>
            <w:tcW w:w="1460" w:type="dxa"/>
            <w:tcBorders>
              <w:top w:val="single" w:sz="8" w:space="0" w:color="152935"/>
              <w:left w:val="single" w:sz="8" w:space="0" w:color="E0E0E0"/>
              <w:bottom w:val="single" w:sz="8" w:space="0" w:color="AEAEAE"/>
              <w:right w:val="single" w:sz="8" w:space="0" w:color="E0E0E0"/>
            </w:tcBorders>
            <w:shd w:val="clear" w:color="auto" w:fill="F9F9FB"/>
          </w:tcPr>
          <w:p w14:paraId="025ACE28" w14:textId="77777777" w:rsidR="0077780D" w:rsidRPr="0077780D" w:rsidRDefault="0077780D" w:rsidP="0077780D">
            <w:pPr>
              <w:autoSpaceDE w:val="0"/>
              <w:autoSpaceDN w:val="0"/>
              <w:adjustRightInd w:val="0"/>
              <w:spacing w:line="320" w:lineRule="atLeast"/>
              <w:ind w:left="60" w:right="60"/>
              <w:jc w:val="right"/>
              <w:rPr>
                <w:rFonts w:ascii="Arial" w:hAnsi="Arial" w:cs="Arial"/>
                <w:color w:val="010205"/>
              </w:rPr>
            </w:pPr>
            <w:r w:rsidRPr="0077780D">
              <w:rPr>
                <w:rFonts w:ascii="Arial" w:hAnsi="Arial" w:cs="Arial"/>
                <w:color w:val="010205"/>
              </w:rPr>
              <w:t>-.178</w:t>
            </w:r>
          </w:p>
        </w:tc>
        <w:tc>
          <w:tcPr>
            <w:tcW w:w="1168" w:type="dxa"/>
            <w:tcBorders>
              <w:top w:val="single" w:sz="8" w:space="0" w:color="152935"/>
              <w:left w:val="single" w:sz="8" w:space="0" w:color="E0E0E0"/>
              <w:bottom w:val="single" w:sz="8" w:space="0" w:color="AEAEAE"/>
              <w:right w:val="single" w:sz="8" w:space="0" w:color="E0E0E0"/>
            </w:tcBorders>
            <w:shd w:val="clear" w:color="auto" w:fill="F9F9FB"/>
          </w:tcPr>
          <w:p w14:paraId="70A3921F" w14:textId="77777777" w:rsidR="0077780D" w:rsidRPr="0077780D" w:rsidRDefault="0077780D" w:rsidP="0077780D">
            <w:pPr>
              <w:autoSpaceDE w:val="0"/>
              <w:autoSpaceDN w:val="0"/>
              <w:adjustRightInd w:val="0"/>
              <w:spacing w:line="320" w:lineRule="atLeast"/>
              <w:ind w:left="60" w:right="60"/>
              <w:jc w:val="right"/>
              <w:rPr>
                <w:rFonts w:ascii="Arial" w:hAnsi="Arial" w:cs="Arial"/>
                <w:color w:val="010205"/>
              </w:rPr>
            </w:pPr>
            <w:r w:rsidRPr="0077780D">
              <w:rPr>
                <w:rFonts w:ascii="Arial" w:hAnsi="Arial" w:cs="Arial"/>
                <w:color w:val="010205"/>
              </w:rPr>
              <w:t>-.843</w:t>
            </w:r>
          </w:p>
        </w:tc>
        <w:tc>
          <w:tcPr>
            <w:tcW w:w="1168" w:type="dxa"/>
            <w:tcBorders>
              <w:top w:val="single" w:sz="8" w:space="0" w:color="152935"/>
              <w:left w:val="single" w:sz="8" w:space="0" w:color="E0E0E0"/>
              <w:bottom w:val="single" w:sz="8" w:space="0" w:color="AEAEAE"/>
              <w:right w:val="nil"/>
            </w:tcBorders>
            <w:shd w:val="clear" w:color="auto" w:fill="F9F9FB"/>
          </w:tcPr>
          <w:p w14:paraId="4E2994F1" w14:textId="77777777" w:rsidR="0077780D" w:rsidRPr="0077780D" w:rsidRDefault="0077780D" w:rsidP="0077780D">
            <w:pPr>
              <w:autoSpaceDE w:val="0"/>
              <w:autoSpaceDN w:val="0"/>
              <w:adjustRightInd w:val="0"/>
              <w:spacing w:line="320" w:lineRule="atLeast"/>
              <w:ind w:left="60" w:right="60"/>
              <w:jc w:val="right"/>
              <w:rPr>
                <w:rFonts w:ascii="Arial" w:hAnsi="Arial" w:cs="Arial"/>
                <w:color w:val="010205"/>
              </w:rPr>
            </w:pPr>
            <w:r w:rsidRPr="0077780D">
              <w:rPr>
                <w:rFonts w:ascii="Arial" w:hAnsi="Arial" w:cs="Arial"/>
                <w:color w:val="010205"/>
              </w:rPr>
              <w:t>.490</w:t>
            </w:r>
          </w:p>
        </w:tc>
      </w:tr>
      <w:tr w:rsidR="0077780D" w:rsidRPr="0077780D" w14:paraId="7F042139" w14:textId="77777777" w:rsidTr="0077780D">
        <w:trPr>
          <w:cantSplit/>
        </w:trPr>
        <w:tc>
          <w:tcPr>
            <w:tcW w:w="1369" w:type="dxa"/>
            <w:vMerge/>
            <w:tcBorders>
              <w:top w:val="single" w:sz="8" w:space="0" w:color="152935"/>
              <w:left w:val="nil"/>
              <w:bottom w:val="single" w:sz="8" w:space="0" w:color="152935"/>
              <w:right w:val="nil"/>
            </w:tcBorders>
            <w:shd w:val="clear" w:color="auto" w:fill="E0E0E0"/>
          </w:tcPr>
          <w:p w14:paraId="3DF7374F" w14:textId="77777777" w:rsidR="0077780D" w:rsidRPr="0077780D" w:rsidRDefault="0077780D" w:rsidP="0077780D">
            <w:pPr>
              <w:autoSpaceDE w:val="0"/>
              <w:autoSpaceDN w:val="0"/>
              <w:adjustRightInd w:val="0"/>
              <w:rPr>
                <w:rFonts w:ascii="Arial" w:hAnsi="Arial" w:cs="Arial"/>
                <w:color w:val="010205"/>
              </w:rPr>
            </w:pPr>
          </w:p>
        </w:tc>
        <w:tc>
          <w:tcPr>
            <w:tcW w:w="1876" w:type="dxa"/>
            <w:tcBorders>
              <w:top w:val="single" w:sz="8" w:space="0" w:color="AEAEAE"/>
              <w:left w:val="nil"/>
              <w:bottom w:val="single" w:sz="8" w:space="0" w:color="AEAEAE"/>
              <w:right w:val="nil"/>
            </w:tcBorders>
            <w:shd w:val="clear" w:color="auto" w:fill="E0E0E0"/>
          </w:tcPr>
          <w:p w14:paraId="5011B594" w14:textId="77777777" w:rsidR="0077780D" w:rsidRPr="0077780D" w:rsidRDefault="0077780D" w:rsidP="0077780D">
            <w:pPr>
              <w:autoSpaceDE w:val="0"/>
              <w:autoSpaceDN w:val="0"/>
              <w:adjustRightInd w:val="0"/>
              <w:spacing w:line="320" w:lineRule="atLeast"/>
              <w:ind w:left="60" w:right="60"/>
              <w:rPr>
                <w:rFonts w:ascii="Arial" w:hAnsi="Arial" w:cs="Arial"/>
                <w:color w:val="264A60"/>
              </w:rPr>
            </w:pPr>
            <w:r w:rsidRPr="0077780D">
              <w:rPr>
                <w:rFonts w:ascii="Arial" w:hAnsi="Arial" w:cs="Arial"/>
                <w:color w:val="264A60"/>
              </w:rPr>
              <w:t>Hedges' correction</w:t>
            </w:r>
          </w:p>
        </w:tc>
        <w:tc>
          <w:tcPr>
            <w:tcW w:w="1429" w:type="dxa"/>
            <w:tcBorders>
              <w:top w:val="single" w:sz="8" w:space="0" w:color="AEAEAE"/>
              <w:left w:val="nil"/>
              <w:bottom w:val="single" w:sz="8" w:space="0" w:color="AEAEAE"/>
              <w:right w:val="single" w:sz="8" w:space="0" w:color="E0E0E0"/>
            </w:tcBorders>
            <w:shd w:val="clear" w:color="auto" w:fill="F9F9FB"/>
          </w:tcPr>
          <w:p w14:paraId="526FCD79" w14:textId="77777777" w:rsidR="0077780D" w:rsidRPr="0077780D" w:rsidRDefault="0077780D" w:rsidP="0077780D">
            <w:pPr>
              <w:autoSpaceDE w:val="0"/>
              <w:autoSpaceDN w:val="0"/>
              <w:adjustRightInd w:val="0"/>
              <w:spacing w:line="320" w:lineRule="atLeast"/>
              <w:ind w:left="60" w:right="60"/>
              <w:jc w:val="right"/>
              <w:rPr>
                <w:rFonts w:ascii="Arial" w:hAnsi="Arial" w:cs="Arial"/>
                <w:color w:val="010205"/>
              </w:rPr>
            </w:pPr>
            <w:r w:rsidRPr="0077780D">
              <w:rPr>
                <w:rFonts w:ascii="Arial" w:hAnsi="Arial" w:cs="Arial"/>
                <w:color w:val="010205"/>
              </w:rPr>
              <w:t>3.57679</w:t>
            </w:r>
          </w:p>
        </w:tc>
        <w:tc>
          <w:tcPr>
            <w:tcW w:w="1460" w:type="dxa"/>
            <w:tcBorders>
              <w:top w:val="single" w:sz="8" w:space="0" w:color="AEAEAE"/>
              <w:left w:val="single" w:sz="8" w:space="0" w:color="E0E0E0"/>
              <w:bottom w:val="single" w:sz="8" w:space="0" w:color="AEAEAE"/>
              <w:right w:val="single" w:sz="8" w:space="0" w:color="E0E0E0"/>
            </w:tcBorders>
            <w:shd w:val="clear" w:color="auto" w:fill="F9F9FB"/>
          </w:tcPr>
          <w:p w14:paraId="262A8B93" w14:textId="77777777" w:rsidR="0077780D" w:rsidRPr="0077780D" w:rsidRDefault="0077780D" w:rsidP="0077780D">
            <w:pPr>
              <w:autoSpaceDE w:val="0"/>
              <w:autoSpaceDN w:val="0"/>
              <w:adjustRightInd w:val="0"/>
              <w:spacing w:line="320" w:lineRule="atLeast"/>
              <w:ind w:left="60" w:right="60"/>
              <w:jc w:val="right"/>
              <w:rPr>
                <w:rFonts w:ascii="Arial" w:hAnsi="Arial" w:cs="Arial"/>
                <w:color w:val="010205"/>
              </w:rPr>
            </w:pPr>
            <w:r w:rsidRPr="0077780D">
              <w:rPr>
                <w:rFonts w:ascii="Arial" w:hAnsi="Arial" w:cs="Arial"/>
                <w:color w:val="010205"/>
              </w:rPr>
              <w:t>-.174</w:t>
            </w:r>
          </w:p>
        </w:tc>
        <w:tc>
          <w:tcPr>
            <w:tcW w:w="1168" w:type="dxa"/>
            <w:tcBorders>
              <w:top w:val="single" w:sz="8" w:space="0" w:color="AEAEAE"/>
              <w:left w:val="single" w:sz="8" w:space="0" w:color="E0E0E0"/>
              <w:bottom w:val="single" w:sz="8" w:space="0" w:color="AEAEAE"/>
              <w:right w:val="single" w:sz="8" w:space="0" w:color="E0E0E0"/>
            </w:tcBorders>
            <w:shd w:val="clear" w:color="auto" w:fill="F9F9FB"/>
          </w:tcPr>
          <w:p w14:paraId="49396077" w14:textId="77777777" w:rsidR="0077780D" w:rsidRPr="0077780D" w:rsidRDefault="0077780D" w:rsidP="0077780D">
            <w:pPr>
              <w:autoSpaceDE w:val="0"/>
              <w:autoSpaceDN w:val="0"/>
              <w:adjustRightInd w:val="0"/>
              <w:spacing w:line="320" w:lineRule="atLeast"/>
              <w:ind w:left="60" w:right="60"/>
              <w:jc w:val="right"/>
              <w:rPr>
                <w:rFonts w:ascii="Arial" w:hAnsi="Arial" w:cs="Arial"/>
                <w:color w:val="010205"/>
              </w:rPr>
            </w:pPr>
            <w:r w:rsidRPr="0077780D">
              <w:rPr>
                <w:rFonts w:ascii="Arial" w:hAnsi="Arial" w:cs="Arial"/>
                <w:color w:val="010205"/>
              </w:rPr>
              <w:t>-.824</w:t>
            </w:r>
          </w:p>
        </w:tc>
        <w:tc>
          <w:tcPr>
            <w:tcW w:w="1168" w:type="dxa"/>
            <w:tcBorders>
              <w:top w:val="single" w:sz="8" w:space="0" w:color="AEAEAE"/>
              <w:left w:val="single" w:sz="8" w:space="0" w:color="E0E0E0"/>
              <w:bottom w:val="single" w:sz="8" w:space="0" w:color="AEAEAE"/>
              <w:right w:val="nil"/>
            </w:tcBorders>
            <w:shd w:val="clear" w:color="auto" w:fill="F9F9FB"/>
          </w:tcPr>
          <w:p w14:paraId="39369BCF" w14:textId="77777777" w:rsidR="0077780D" w:rsidRPr="0077780D" w:rsidRDefault="0077780D" w:rsidP="0077780D">
            <w:pPr>
              <w:autoSpaceDE w:val="0"/>
              <w:autoSpaceDN w:val="0"/>
              <w:adjustRightInd w:val="0"/>
              <w:spacing w:line="320" w:lineRule="atLeast"/>
              <w:ind w:left="60" w:right="60"/>
              <w:jc w:val="right"/>
              <w:rPr>
                <w:rFonts w:ascii="Arial" w:hAnsi="Arial" w:cs="Arial"/>
                <w:color w:val="010205"/>
              </w:rPr>
            </w:pPr>
            <w:r w:rsidRPr="0077780D">
              <w:rPr>
                <w:rFonts w:ascii="Arial" w:hAnsi="Arial" w:cs="Arial"/>
                <w:color w:val="010205"/>
              </w:rPr>
              <w:t>.479</w:t>
            </w:r>
          </w:p>
        </w:tc>
      </w:tr>
      <w:tr w:rsidR="0077780D" w:rsidRPr="0077780D" w14:paraId="536ACB49" w14:textId="77777777" w:rsidTr="0077780D">
        <w:trPr>
          <w:cantSplit/>
        </w:trPr>
        <w:tc>
          <w:tcPr>
            <w:tcW w:w="1369" w:type="dxa"/>
            <w:vMerge/>
            <w:tcBorders>
              <w:top w:val="single" w:sz="8" w:space="0" w:color="152935"/>
              <w:left w:val="nil"/>
              <w:bottom w:val="single" w:sz="8" w:space="0" w:color="152935"/>
              <w:right w:val="nil"/>
            </w:tcBorders>
            <w:shd w:val="clear" w:color="auto" w:fill="E0E0E0"/>
          </w:tcPr>
          <w:p w14:paraId="5C7B7D6B" w14:textId="77777777" w:rsidR="0077780D" w:rsidRPr="0077780D" w:rsidRDefault="0077780D" w:rsidP="0077780D">
            <w:pPr>
              <w:autoSpaceDE w:val="0"/>
              <w:autoSpaceDN w:val="0"/>
              <w:adjustRightInd w:val="0"/>
              <w:rPr>
                <w:rFonts w:ascii="Arial" w:hAnsi="Arial" w:cs="Arial"/>
                <w:color w:val="010205"/>
              </w:rPr>
            </w:pPr>
          </w:p>
        </w:tc>
        <w:tc>
          <w:tcPr>
            <w:tcW w:w="1876" w:type="dxa"/>
            <w:tcBorders>
              <w:top w:val="single" w:sz="8" w:space="0" w:color="AEAEAE"/>
              <w:left w:val="nil"/>
              <w:bottom w:val="single" w:sz="8" w:space="0" w:color="152935"/>
              <w:right w:val="nil"/>
            </w:tcBorders>
            <w:shd w:val="clear" w:color="auto" w:fill="E0E0E0"/>
          </w:tcPr>
          <w:p w14:paraId="08875980" w14:textId="77777777" w:rsidR="0077780D" w:rsidRPr="0077780D" w:rsidRDefault="0077780D" w:rsidP="0077780D">
            <w:pPr>
              <w:autoSpaceDE w:val="0"/>
              <w:autoSpaceDN w:val="0"/>
              <w:adjustRightInd w:val="0"/>
              <w:spacing w:line="320" w:lineRule="atLeast"/>
              <w:ind w:left="60" w:right="60"/>
              <w:rPr>
                <w:rFonts w:ascii="Arial" w:hAnsi="Arial" w:cs="Arial"/>
                <w:color w:val="264A60"/>
              </w:rPr>
            </w:pPr>
            <w:r w:rsidRPr="0077780D">
              <w:rPr>
                <w:rFonts w:ascii="Arial" w:hAnsi="Arial" w:cs="Arial"/>
                <w:color w:val="264A60"/>
              </w:rPr>
              <w:t>Glass's delta</w:t>
            </w:r>
          </w:p>
        </w:tc>
        <w:tc>
          <w:tcPr>
            <w:tcW w:w="1429" w:type="dxa"/>
            <w:tcBorders>
              <w:top w:val="single" w:sz="8" w:space="0" w:color="AEAEAE"/>
              <w:left w:val="nil"/>
              <w:bottom w:val="single" w:sz="8" w:space="0" w:color="152935"/>
              <w:right w:val="single" w:sz="8" w:space="0" w:color="E0E0E0"/>
            </w:tcBorders>
            <w:shd w:val="clear" w:color="auto" w:fill="F9F9FB"/>
          </w:tcPr>
          <w:p w14:paraId="4B813EFE" w14:textId="77777777" w:rsidR="0077780D" w:rsidRPr="0077780D" w:rsidRDefault="0077780D" w:rsidP="0077780D">
            <w:pPr>
              <w:autoSpaceDE w:val="0"/>
              <w:autoSpaceDN w:val="0"/>
              <w:adjustRightInd w:val="0"/>
              <w:spacing w:line="320" w:lineRule="atLeast"/>
              <w:ind w:left="60" w:right="60"/>
              <w:jc w:val="right"/>
              <w:rPr>
                <w:rFonts w:ascii="Arial" w:hAnsi="Arial" w:cs="Arial"/>
                <w:color w:val="010205"/>
              </w:rPr>
            </w:pPr>
            <w:r w:rsidRPr="0077780D">
              <w:rPr>
                <w:rFonts w:ascii="Arial" w:hAnsi="Arial" w:cs="Arial"/>
                <w:color w:val="010205"/>
              </w:rPr>
              <w:t>3.37577</w:t>
            </w:r>
          </w:p>
        </w:tc>
        <w:tc>
          <w:tcPr>
            <w:tcW w:w="1460" w:type="dxa"/>
            <w:tcBorders>
              <w:top w:val="single" w:sz="8" w:space="0" w:color="AEAEAE"/>
              <w:left w:val="single" w:sz="8" w:space="0" w:color="E0E0E0"/>
              <w:bottom w:val="single" w:sz="8" w:space="0" w:color="152935"/>
              <w:right w:val="single" w:sz="8" w:space="0" w:color="E0E0E0"/>
            </w:tcBorders>
            <w:shd w:val="clear" w:color="auto" w:fill="F9F9FB"/>
          </w:tcPr>
          <w:p w14:paraId="385A78A8" w14:textId="77777777" w:rsidR="0077780D" w:rsidRPr="0077780D" w:rsidRDefault="0077780D" w:rsidP="0077780D">
            <w:pPr>
              <w:autoSpaceDE w:val="0"/>
              <w:autoSpaceDN w:val="0"/>
              <w:adjustRightInd w:val="0"/>
              <w:spacing w:line="320" w:lineRule="atLeast"/>
              <w:ind w:left="60" w:right="60"/>
              <w:jc w:val="right"/>
              <w:rPr>
                <w:rFonts w:ascii="Arial" w:hAnsi="Arial" w:cs="Arial"/>
                <w:color w:val="010205"/>
              </w:rPr>
            </w:pPr>
            <w:r w:rsidRPr="0077780D">
              <w:rPr>
                <w:rFonts w:ascii="Arial" w:hAnsi="Arial" w:cs="Arial"/>
                <w:color w:val="010205"/>
              </w:rPr>
              <w:t>-.184</w:t>
            </w:r>
          </w:p>
        </w:tc>
        <w:tc>
          <w:tcPr>
            <w:tcW w:w="1168" w:type="dxa"/>
            <w:tcBorders>
              <w:top w:val="single" w:sz="8" w:space="0" w:color="AEAEAE"/>
              <w:left w:val="single" w:sz="8" w:space="0" w:color="E0E0E0"/>
              <w:bottom w:val="single" w:sz="8" w:space="0" w:color="152935"/>
              <w:right w:val="single" w:sz="8" w:space="0" w:color="E0E0E0"/>
            </w:tcBorders>
            <w:shd w:val="clear" w:color="auto" w:fill="F9F9FB"/>
          </w:tcPr>
          <w:p w14:paraId="01D38B78" w14:textId="77777777" w:rsidR="0077780D" w:rsidRPr="0077780D" w:rsidRDefault="0077780D" w:rsidP="0077780D">
            <w:pPr>
              <w:autoSpaceDE w:val="0"/>
              <w:autoSpaceDN w:val="0"/>
              <w:adjustRightInd w:val="0"/>
              <w:spacing w:line="320" w:lineRule="atLeast"/>
              <w:ind w:left="60" w:right="60"/>
              <w:jc w:val="right"/>
              <w:rPr>
                <w:rFonts w:ascii="Arial" w:hAnsi="Arial" w:cs="Arial"/>
                <w:color w:val="010205"/>
              </w:rPr>
            </w:pPr>
            <w:r w:rsidRPr="0077780D">
              <w:rPr>
                <w:rFonts w:ascii="Arial" w:hAnsi="Arial" w:cs="Arial"/>
                <w:color w:val="010205"/>
              </w:rPr>
              <w:t>-.849</w:t>
            </w:r>
          </w:p>
        </w:tc>
        <w:tc>
          <w:tcPr>
            <w:tcW w:w="1168" w:type="dxa"/>
            <w:tcBorders>
              <w:top w:val="single" w:sz="8" w:space="0" w:color="AEAEAE"/>
              <w:left w:val="single" w:sz="8" w:space="0" w:color="E0E0E0"/>
              <w:bottom w:val="single" w:sz="8" w:space="0" w:color="152935"/>
              <w:right w:val="nil"/>
            </w:tcBorders>
            <w:shd w:val="clear" w:color="auto" w:fill="F9F9FB"/>
          </w:tcPr>
          <w:p w14:paraId="2B9A242E" w14:textId="77777777" w:rsidR="0077780D" w:rsidRPr="0077780D" w:rsidRDefault="0077780D" w:rsidP="0077780D">
            <w:pPr>
              <w:autoSpaceDE w:val="0"/>
              <w:autoSpaceDN w:val="0"/>
              <w:adjustRightInd w:val="0"/>
              <w:spacing w:line="320" w:lineRule="atLeast"/>
              <w:ind w:left="60" w:right="60"/>
              <w:jc w:val="right"/>
              <w:rPr>
                <w:rFonts w:ascii="Arial" w:hAnsi="Arial" w:cs="Arial"/>
                <w:color w:val="010205"/>
              </w:rPr>
            </w:pPr>
            <w:r w:rsidRPr="0077780D">
              <w:rPr>
                <w:rFonts w:ascii="Arial" w:hAnsi="Arial" w:cs="Arial"/>
                <w:color w:val="010205"/>
              </w:rPr>
              <w:t>.487</w:t>
            </w:r>
          </w:p>
        </w:tc>
      </w:tr>
      <w:tr w:rsidR="0077780D" w:rsidRPr="0077780D" w14:paraId="76D959E5" w14:textId="77777777" w:rsidTr="0077780D">
        <w:trPr>
          <w:cantSplit/>
        </w:trPr>
        <w:tc>
          <w:tcPr>
            <w:tcW w:w="8470" w:type="dxa"/>
            <w:gridSpan w:val="6"/>
            <w:tcBorders>
              <w:top w:val="nil"/>
              <w:left w:val="nil"/>
              <w:bottom w:val="nil"/>
              <w:right w:val="nil"/>
            </w:tcBorders>
            <w:shd w:val="clear" w:color="auto" w:fill="FFFFFF"/>
          </w:tcPr>
          <w:p w14:paraId="43058071" w14:textId="77777777" w:rsidR="0077780D" w:rsidRPr="0077780D" w:rsidRDefault="0077780D" w:rsidP="0077780D">
            <w:pPr>
              <w:autoSpaceDE w:val="0"/>
              <w:autoSpaceDN w:val="0"/>
              <w:adjustRightInd w:val="0"/>
              <w:spacing w:line="320" w:lineRule="atLeast"/>
              <w:ind w:left="60" w:right="60"/>
              <w:rPr>
                <w:rFonts w:ascii="Arial" w:hAnsi="Arial" w:cs="Arial"/>
                <w:color w:val="010205"/>
              </w:rPr>
            </w:pPr>
            <w:r w:rsidRPr="0077780D">
              <w:rPr>
                <w:rFonts w:ascii="Arial" w:hAnsi="Arial" w:cs="Arial"/>
                <w:color w:val="010205"/>
              </w:rPr>
              <w:t xml:space="preserve">a. The denominator used in estimating the effect sizes. </w:t>
            </w:r>
          </w:p>
          <w:p w14:paraId="451D4F7C" w14:textId="77777777" w:rsidR="0077780D" w:rsidRPr="0077780D" w:rsidRDefault="0077780D" w:rsidP="0077780D">
            <w:pPr>
              <w:autoSpaceDE w:val="0"/>
              <w:autoSpaceDN w:val="0"/>
              <w:adjustRightInd w:val="0"/>
              <w:spacing w:line="320" w:lineRule="atLeast"/>
              <w:ind w:left="60" w:right="60"/>
              <w:rPr>
                <w:rFonts w:ascii="Arial" w:hAnsi="Arial" w:cs="Arial"/>
                <w:color w:val="010205"/>
              </w:rPr>
            </w:pPr>
            <w:r w:rsidRPr="0077780D">
              <w:rPr>
                <w:rFonts w:ascii="Arial" w:hAnsi="Arial" w:cs="Arial"/>
                <w:color w:val="010205"/>
              </w:rPr>
              <w:t xml:space="preserve">Cohen's d uses the pooled standard deviation. </w:t>
            </w:r>
          </w:p>
          <w:p w14:paraId="107F191F" w14:textId="77777777" w:rsidR="0077780D" w:rsidRPr="0077780D" w:rsidRDefault="0077780D" w:rsidP="0077780D">
            <w:pPr>
              <w:autoSpaceDE w:val="0"/>
              <w:autoSpaceDN w:val="0"/>
              <w:adjustRightInd w:val="0"/>
              <w:spacing w:line="320" w:lineRule="atLeast"/>
              <w:ind w:left="60" w:right="60"/>
              <w:rPr>
                <w:rFonts w:ascii="Arial" w:hAnsi="Arial" w:cs="Arial"/>
                <w:color w:val="010205"/>
              </w:rPr>
            </w:pPr>
            <w:r w:rsidRPr="0077780D">
              <w:rPr>
                <w:rFonts w:ascii="Arial" w:hAnsi="Arial" w:cs="Arial"/>
                <w:color w:val="010205"/>
              </w:rPr>
              <w:t xml:space="preserve">Hedges' correction uses the pooled standard deviation, plus a correction factor. </w:t>
            </w:r>
          </w:p>
          <w:p w14:paraId="76F38244" w14:textId="77777777" w:rsidR="0077780D" w:rsidRPr="0077780D" w:rsidRDefault="0077780D" w:rsidP="0077780D">
            <w:pPr>
              <w:autoSpaceDE w:val="0"/>
              <w:autoSpaceDN w:val="0"/>
              <w:adjustRightInd w:val="0"/>
              <w:spacing w:line="320" w:lineRule="atLeast"/>
              <w:ind w:left="60" w:right="60"/>
              <w:rPr>
                <w:rFonts w:ascii="Arial" w:hAnsi="Arial" w:cs="Arial"/>
                <w:color w:val="010205"/>
              </w:rPr>
            </w:pPr>
            <w:r w:rsidRPr="0077780D">
              <w:rPr>
                <w:rFonts w:ascii="Arial" w:hAnsi="Arial" w:cs="Arial"/>
                <w:color w:val="010205"/>
              </w:rPr>
              <w:t>Glass's delta uses the sample standard deviation of the control group.</w:t>
            </w:r>
          </w:p>
        </w:tc>
      </w:tr>
    </w:tbl>
    <w:p w14:paraId="43049C50" w14:textId="6CD974B1" w:rsidR="004F0F3B" w:rsidRDefault="004F0F3B" w:rsidP="004514F2">
      <w:pPr>
        <w:spacing w:line="360" w:lineRule="auto"/>
        <w:jc w:val="both"/>
        <w:rPr>
          <w:rFonts w:ascii="Times New Roman" w:hAnsi="Times New Roman" w:cs="Times New Roman"/>
          <w:b/>
          <w:bCs/>
        </w:rPr>
      </w:pPr>
    </w:p>
    <w:p w14:paraId="08312567" w14:textId="77777777" w:rsidR="0077780D" w:rsidRPr="0077780D" w:rsidRDefault="0077780D" w:rsidP="0077780D">
      <w:pPr>
        <w:autoSpaceDE w:val="0"/>
        <w:autoSpaceDN w:val="0"/>
        <w:adjustRightInd w:val="0"/>
        <w:rPr>
          <w:rFonts w:ascii="Times New Roman" w:hAnsi="Times New Roman" w:cs="Times New Roman"/>
        </w:rPr>
      </w:pPr>
    </w:p>
    <w:p w14:paraId="1F7EDA91" w14:textId="77777777" w:rsidR="0077780D" w:rsidRPr="0077780D" w:rsidRDefault="0077780D" w:rsidP="0077780D">
      <w:pPr>
        <w:autoSpaceDE w:val="0"/>
        <w:autoSpaceDN w:val="0"/>
        <w:adjustRightInd w:val="0"/>
        <w:spacing w:line="400" w:lineRule="atLeast"/>
        <w:rPr>
          <w:rFonts w:ascii="Times New Roman" w:hAnsi="Times New Roman" w:cs="Times New Roman"/>
        </w:rPr>
      </w:pPr>
    </w:p>
    <w:p w14:paraId="6D5E9778" w14:textId="77777777" w:rsidR="0077780D" w:rsidRDefault="0077780D" w:rsidP="004514F2">
      <w:pPr>
        <w:spacing w:line="360" w:lineRule="auto"/>
        <w:jc w:val="both"/>
        <w:rPr>
          <w:rFonts w:ascii="Times New Roman" w:hAnsi="Times New Roman" w:cs="Times New Roman"/>
          <w:b/>
          <w:bCs/>
        </w:rPr>
      </w:pPr>
    </w:p>
    <w:p w14:paraId="1EF362E9" w14:textId="7A264E98" w:rsidR="004514F2" w:rsidRDefault="004514F2" w:rsidP="004514F2">
      <w:pPr>
        <w:spacing w:line="360" w:lineRule="auto"/>
        <w:jc w:val="both"/>
        <w:rPr>
          <w:rFonts w:ascii="Times New Roman" w:hAnsi="Times New Roman" w:cs="Times New Roman"/>
          <w:b/>
          <w:bCs/>
        </w:rPr>
      </w:pPr>
    </w:p>
    <w:p w14:paraId="2AA22823" w14:textId="29EA9790" w:rsidR="004514F2" w:rsidRDefault="004514F2" w:rsidP="004514F2">
      <w:pPr>
        <w:spacing w:line="360" w:lineRule="auto"/>
        <w:jc w:val="both"/>
        <w:rPr>
          <w:rFonts w:ascii="Times New Roman" w:hAnsi="Times New Roman" w:cs="Times New Roman"/>
          <w:b/>
          <w:bCs/>
        </w:rPr>
      </w:pPr>
    </w:p>
    <w:p w14:paraId="27C548C7" w14:textId="5685CF7C" w:rsidR="004514F2" w:rsidRDefault="004514F2" w:rsidP="004514F2">
      <w:pPr>
        <w:spacing w:line="360" w:lineRule="auto"/>
        <w:jc w:val="both"/>
        <w:rPr>
          <w:rFonts w:ascii="Times New Roman" w:hAnsi="Times New Roman" w:cs="Times New Roman"/>
          <w:b/>
          <w:bCs/>
        </w:rPr>
      </w:pPr>
    </w:p>
    <w:p w14:paraId="6675B60A" w14:textId="4CD59059" w:rsidR="004514F2" w:rsidRDefault="004514F2" w:rsidP="004514F2">
      <w:pPr>
        <w:spacing w:line="360" w:lineRule="auto"/>
        <w:jc w:val="both"/>
        <w:rPr>
          <w:rFonts w:ascii="Times New Roman" w:hAnsi="Times New Roman" w:cs="Times New Roman"/>
          <w:b/>
          <w:bCs/>
        </w:rPr>
      </w:pPr>
    </w:p>
    <w:p w14:paraId="380F83B2" w14:textId="463C0394" w:rsidR="004514F2" w:rsidRDefault="004514F2" w:rsidP="004514F2">
      <w:pPr>
        <w:spacing w:line="360" w:lineRule="auto"/>
        <w:jc w:val="both"/>
        <w:rPr>
          <w:rFonts w:ascii="Times New Roman" w:hAnsi="Times New Roman" w:cs="Times New Roman"/>
          <w:b/>
          <w:bCs/>
        </w:rPr>
      </w:pPr>
    </w:p>
    <w:p w14:paraId="07621C49" w14:textId="59E3D5FD" w:rsidR="004514F2" w:rsidRDefault="004514F2" w:rsidP="004514F2">
      <w:pPr>
        <w:spacing w:line="360" w:lineRule="auto"/>
        <w:jc w:val="both"/>
        <w:rPr>
          <w:rFonts w:ascii="Times New Roman" w:hAnsi="Times New Roman" w:cs="Times New Roman"/>
          <w:b/>
          <w:bCs/>
        </w:rPr>
      </w:pPr>
    </w:p>
    <w:p w14:paraId="149530F7" w14:textId="3A843658" w:rsidR="004514F2" w:rsidRDefault="004514F2" w:rsidP="004514F2">
      <w:pPr>
        <w:spacing w:line="360" w:lineRule="auto"/>
        <w:jc w:val="both"/>
        <w:rPr>
          <w:rFonts w:ascii="Times New Roman" w:hAnsi="Times New Roman" w:cs="Times New Roman"/>
          <w:b/>
          <w:bCs/>
        </w:rPr>
      </w:pPr>
    </w:p>
    <w:p w14:paraId="7D2593CC" w14:textId="25A40467" w:rsidR="004514F2" w:rsidRDefault="004514F2" w:rsidP="004514F2">
      <w:pPr>
        <w:spacing w:line="360" w:lineRule="auto"/>
        <w:jc w:val="both"/>
        <w:rPr>
          <w:rFonts w:ascii="Times New Roman" w:hAnsi="Times New Roman" w:cs="Times New Roman"/>
          <w:b/>
          <w:bCs/>
        </w:rPr>
      </w:pPr>
    </w:p>
    <w:p w14:paraId="2049B0AC" w14:textId="460B7460" w:rsidR="004514F2" w:rsidRDefault="004514F2" w:rsidP="004514F2">
      <w:pPr>
        <w:spacing w:line="360" w:lineRule="auto"/>
        <w:jc w:val="both"/>
        <w:rPr>
          <w:rFonts w:ascii="Times New Roman" w:hAnsi="Times New Roman" w:cs="Times New Roman"/>
          <w:b/>
          <w:bCs/>
        </w:rPr>
      </w:pPr>
    </w:p>
    <w:p w14:paraId="407C6210" w14:textId="7ECADBD2" w:rsidR="004514F2" w:rsidRDefault="004514F2" w:rsidP="004514F2">
      <w:pPr>
        <w:spacing w:line="360" w:lineRule="auto"/>
        <w:jc w:val="both"/>
        <w:rPr>
          <w:rFonts w:ascii="Times New Roman" w:hAnsi="Times New Roman" w:cs="Times New Roman"/>
          <w:b/>
          <w:bCs/>
        </w:rPr>
      </w:pPr>
    </w:p>
    <w:p w14:paraId="47600997" w14:textId="4A5CBAE6" w:rsidR="004514F2" w:rsidRDefault="004514F2" w:rsidP="004514F2">
      <w:pPr>
        <w:spacing w:line="360" w:lineRule="auto"/>
        <w:jc w:val="both"/>
        <w:rPr>
          <w:rFonts w:ascii="Times New Roman" w:hAnsi="Times New Roman" w:cs="Times New Roman"/>
          <w:b/>
          <w:bCs/>
        </w:rPr>
      </w:pPr>
    </w:p>
    <w:p w14:paraId="627AE99C" w14:textId="206100A2" w:rsidR="004514F2" w:rsidRDefault="004514F2" w:rsidP="004514F2">
      <w:pPr>
        <w:spacing w:line="360" w:lineRule="auto"/>
        <w:jc w:val="both"/>
        <w:rPr>
          <w:rFonts w:ascii="Times New Roman" w:hAnsi="Times New Roman" w:cs="Times New Roman"/>
          <w:b/>
          <w:bCs/>
        </w:rPr>
      </w:pPr>
    </w:p>
    <w:p w14:paraId="4461FD1A" w14:textId="7E379566" w:rsidR="004514F2" w:rsidRDefault="004514F2" w:rsidP="004514F2">
      <w:pPr>
        <w:spacing w:line="360" w:lineRule="auto"/>
        <w:jc w:val="both"/>
        <w:rPr>
          <w:rFonts w:ascii="Times New Roman" w:hAnsi="Times New Roman" w:cs="Times New Roman"/>
          <w:b/>
          <w:bCs/>
        </w:rPr>
      </w:pPr>
    </w:p>
    <w:p w14:paraId="356B6AC8" w14:textId="74EC56E4" w:rsidR="004514F2" w:rsidRDefault="004514F2" w:rsidP="004514F2">
      <w:pPr>
        <w:spacing w:line="360" w:lineRule="auto"/>
        <w:jc w:val="both"/>
        <w:rPr>
          <w:rFonts w:ascii="Times New Roman" w:hAnsi="Times New Roman" w:cs="Times New Roman"/>
          <w:b/>
          <w:bCs/>
        </w:rPr>
      </w:pPr>
    </w:p>
    <w:p w14:paraId="29CE59AC" w14:textId="6C52E43D" w:rsidR="004514F2" w:rsidRDefault="004514F2" w:rsidP="004514F2">
      <w:pPr>
        <w:spacing w:line="360" w:lineRule="auto"/>
        <w:jc w:val="both"/>
        <w:rPr>
          <w:rFonts w:ascii="Times New Roman" w:hAnsi="Times New Roman" w:cs="Times New Roman"/>
          <w:b/>
          <w:bCs/>
        </w:rPr>
      </w:pPr>
    </w:p>
    <w:p w14:paraId="430AE050" w14:textId="134C2320" w:rsidR="004514F2" w:rsidRDefault="004514F2" w:rsidP="004514F2">
      <w:pPr>
        <w:spacing w:line="360" w:lineRule="auto"/>
        <w:jc w:val="both"/>
        <w:rPr>
          <w:rFonts w:ascii="Times New Roman" w:hAnsi="Times New Roman" w:cs="Times New Roman"/>
          <w:b/>
          <w:bCs/>
        </w:rPr>
      </w:pPr>
    </w:p>
    <w:p w14:paraId="6AEC2FBB" w14:textId="01F0001D" w:rsidR="004514F2" w:rsidRDefault="004514F2" w:rsidP="004514F2">
      <w:pPr>
        <w:spacing w:line="360" w:lineRule="auto"/>
        <w:jc w:val="both"/>
        <w:rPr>
          <w:rFonts w:ascii="Times New Roman" w:hAnsi="Times New Roman" w:cs="Times New Roman"/>
          <w:b/>
          <w:bCs/>
        </w:rPr>
      </w:pPr>
    </w:p>
    <w:p w14:paraId="6F4110A7" w14:textId="2E28D8BF" w:rsidR="004514F2" w:rsidRDefault="004514F2" w:rsidP="004514F2">
      <w:pPr>
        <w:spacing w:line="360" w:lineRule="auto"/>
        <w:jc w:val="both"/>
        <w:rPr>
          <w:rFonts w:ascii="Times New Roman" w:hAnsi="Times New Roman" w:cs="Times New Roman"/>
          <w:b/>
          <w:bCs/>
        </w:rPr>
      </w:pPr>
    </w:p>
    <w:p w14:paraId="700FEE87" w14:textId="2E3E9466" w:rsidR="004514F2" w:rsidRDefault="004514F2" w:rsidP="004514F2">
      <w:pPr>
        <w:spacing w:line="360" w:lineRule="auto"/>
        <w:jc w:val="both"/>
        <w:rPr>
          <w:rFonts w:ascii="Times New Roman" w:hAnsi="Times New Roman" w:cs="Times New Roman"/>
          <w:b/>
          <w:bCs/>
        </w:rPr>
      </w:pPr>
    </w:p>
    <w:p w14:paraId="31CFE180" w14:textId="0F0ABA2E" w:rsidR="004514F2" w:rsidRDefault="004514F2" w:rsidP="004514F2">
      <w:pPr>
        <w:spacing w:line="360" w:lineRule="auto"/>
        <w:jc w:val="both"/>
        <w:rPr>
          <w:rFonts w:ascii="Times New Roman" w:hAnsi="Times New Roman" w:cs="Times New Roman"/>
          <w:b/>
          <w:bCs/>
        </w:rPr>
      </w:pPr>
    </w:p>
    <w:p w14:paraId="29951F8C" w14:textId="58E81779" w:rsidR="004514F2" w:rsidRDefault="004514F2" w:rsidP="004514F2">
      <w:pPr>
        <w:spacing w:line="360" w:lineRule="auto"/>
        <w:jc w:val="both"/>
        <w:rPr>
          <w:rFonts w:ascii="Times New Roman" w:hAnsi="Times New Roman" w:cs="Times New Roman"/>
          <w:b/>
          <w:bCs/>
        </w:rPr>
      </w:pPr>
    </w:p>
    <w:p w14:paraId="5AD96016" w14:textId="604811BE" w:rsidR="004514F2" w:rsidRDefault="004514F2" w:rsidP="004514F2">
      <w:pPr>
        <w:spacing w:line="360" w:lineRule="auto"/>
        <w:jc w:val="both"/>
        <w:rPr>
          <w:rFonts w:ascii="Times New Roman" w:hAnsi="Times New Roman" w:cs="Times New Roman"/>
          <w:b/>
          <w:bCs/>
        </w:rPr>
      </w:pPr>
    </w:p>
    <w:p w14:paraId="4A76F579" w14:textId="4030D8A7" w:rsidR="004514F2" w:rsidRDefault="004514F2" w:rsidP="004514F2">
      <w:pPr>
        <w:spacing w:line="360" w:lineRule="auto"/>
        <w:jc w:val="both"/>
        <w:rPr>
          <w:rFonts w:ascii="Times New Roman" w:hAnsi="Times New Roman" w:cs="Times New Roman"/>
          <w:b/>
          <w:bCs/>
        </w:rPr>
      </w:pPr>
    </w:p>
    <w:p w14:paraId="51C0F94D" w14:textId="77777777" w:rsidR="000A47C4" w:rsidRDefault="000A47C4" w:rsidP="004514F2">
      <w:pPr>
        <w:spacing w:line="360" w:lineRule="auto"/>
        <w:jc w:val="both"/>
        <w:rPr>
          <w:rFonts w:ascii="Times New Roman" w:hAnsi="Times New Roman" w:cs="Times New Roman"/>
          <w:b/>
          <w:bCs/>
        </w:rPr>
      </w:pPr>
    </w:p>
    <w:p w14:paraId="2412AE7D" w14:textId="3EB8162C" w:rsidR="004514F2" w:rsidRDefault="004514F2" w:rsidP="001C5DEB">
      <w:pPr>
        <w:spacing w:line="360" w:lineRule="auto"/>
        <w:jc w:val="both"/>
        <w:rPr>
          <w:rFonts w:ascii="Times New Roman" w:hAnsi="Times New Roman" w:cs="Times New Roman"/>
          <w:b/>
          <w:bCs/>
        </w:rPr>
      </w:pPr>
      <w:r w:rsidRPr="0008331C">
        <w:rPr>
          <w:rFonts w:ascii="Times New Roman" w:hAnsi="Times New Roman" w:cs="Times New Roman"/>
          <w:b/>
          <w:bCs/>
        </w:rPr>
        <w:lastRenderedPageBreak/>
        <w:t>Discussion</w:t>
      </w:r>
      <w:r>
        <w:rPr>
          <w:rFonts w:ascii="Times New Roman" w:hAnsi="Times New Roman" w:cs="Times New Roman"/>
          <w:b/>
          <w:bCs/>
        </w:rPr>
        <w:t xml:space="preserve"> </w:t>
      </w:r>
    </w:p>
    <w:p w14:paraId="2FB2E554" w14:textId="185C8919" w:rsidR="006F344D" w:rsidRDefault="002F7ABC" w:rsidP="001C5DEB">
      <w:pPr>
        <w:spacing w:line="360" w:lineRule="auto"/>
        <w:jc w:val="both"/>
        <w:rPr>
          <w:rFonts w:ascii="Times New Roman" w:hAnsi="Times New Roman" w:cs="Times New Roman"/>
        </w:rPr>
      </w:pPr>
      <w:r w:rsidRPr="002F7ABC">
        <w:rPr>
          <w:rFonts w:ascii="Times New Roman" w:hAnsi="Times New Roman" w:cs="Times New Roman"/>
        </w:rPr>
        <w:t xml:space="preserve">As defined above, the hypothesis was </w:t>
      </w:r>
      <w:r w:rsidR="00C9749D">
        <w:rPr>
          <w:rFonts w:ascii="Times New Roman" w:hAnsi="Times New Roman" w:cs="Times New Roman"/>
        </w:rPr>
        <w:t>rejected</w:t>
      </w:r>
      <w:r w:rsidRPr="002F7ABC">
        <w:rPr>
          <w:rFonts w:ascii="Times New Roman" w:hAnsi="Times New Roman" w:cs="Times New Roman"/>
        </w:rPr>
        <w:t xml:space="preserve"> due to the results of this research highlighting that </w:t>
      </w:r>
      <w:r w:rsidR="00C9749D">
        <w:rPr>
          <w:rFonts w:ascii="Times New Roman" w:hAnsi="Times New Roman" w:cs="Times New Roman"/>
        </w:rPr>
        <w:t>there is no significant difference between extroverts and introverts in their memory recall</w:t>
      </w:r>
      <w:r w:rsidRPr="002F7ABC">
        <w:rPr>
          <w:rFonts w:ascii="Times New Roman" w:hAnsi="Times New Roman" w:cs="Times New Roman"/>
        </w:rPr>
        <w:t xml:space="preserve">. </w:t>
      </w:r>
      <w:r w:rsidR="00C9749D">
        <w:rPr>
          <w:rFonts w:ascii="Times New Roman" w:hAnsi="Times New Roman" w:cs="Times New Roman"/>
        </w:rPr>
        <w:t>T</w:t>
      </w:r>
      <w:r w:rsidRPr="002F7ABC">
        <w:rPr>
          <w:rFonts w:ascii="Times New Roman" w:hAnsi="Times New Roman" w:cs="Times New Roman"/>
        </w:rPr>
        <w:t>here may be key elements that affected the outcome of this research.</w:t>
      </w:r>
    </w:p>
    <w:p w14:paraId="1A795D80" w14:textId="405AFF2F" w:rsidR="006F344D" w:rsidRPr="00A834F9" w:rsidRDefault="00965F55" w:rsidP="001C5DEB">
      <w:pPr>
        <w:spacing w:line="360" w:lineRule="auto"/>
        <w:jc w:val="both"/>
        <w:rPr>
          <w:rFonts w:ascii="Times New Roman" w:hAnsi="Times New Roman" w:cs="Times New Roman"/>
        </w:rPr>
      </w:pPr>
      <w:r>
        <w:rPr>
          <w:rFonts w:ascii="Times New Roman" w:hAnsi="Times New Roman" w:cs="Times New Roman"/>
        </w:rPr>
        <w:t xml:space="preserve">The research results </w:t>
      </w:r>
      <w:r w:rsidRPr="00DE4EDF">
        <w:rPr>
          <w:rFonts w:ascii="Times New Roman" w:hAnsi="Times New Roman" w:cs="Times New Roman"/>
          <w:i/>
          <w:iCs/>
        </w:rPr>
        <w:t>t</w:t>
      </w:r>
      <w:r>
        <w:rPr>
          <w:rFonts w:ascii="Times New Roman" w:hAnsi="Times New Roman" w:cs="Times New Roman"/>
        </w:rPr>
        <w:t xml:space="preserve"> (33) = -.52, </w:t>
      </w:r>
      <w:r w:rsidRPr="00E7426B">
        <w:rPr>
          <w:rFonts w:ascii="Times New Roman" w:hAnsi="Times New Roman" w:cs="Times New Roman"/>
          <w:i/>
          <w:iCs/>
        </w:rPr>
        <w:t>P</w:t>
      </w:r>
      <w:r>
        <w:rPr>
          <w:rFonts w:ascii="Times New Roman" w:hAnsi="Times New Roman" w:cs="Times New Roman"/>
        </w:rPr>
        <w:t xml:space="preserve"> &gt; .05 showed that there is no significant difference between extroverts and introverts in their memory recall, despite the fact that previously elaborated literature indicated that there might be a difference between introverts and extraverts in memory recall. What is more, it was even </w:t>
      </w:r>
      <w:r w:rsidR="00563092">
        <w:rPr>
          <w:rFonts w:ascii="Times New Roman" w:hAnsi="Times New Roman" w:cs="Times New Roman"/>
        </w:rPr>
        <w:t>suggested that people with a low level of extraversion might have a worse memory recall performance rather than people with a high level of extraversion.</w:t>
      </w:r>
      <w:r w:rsidR="005C0BA1">
        <w:rPr>
          <w:rFonts w:ascii="Times New Roman" w:hAnsi="Times New Roman" w:cs="Times New Roman"/>
        </w:rPr>
        <w:t xml:space="preserve"> It might have happened because the research in the area of introversion was insufficient. The factors of introversion might have been explored widely. Also, it could be suggested to manage additional researches different </w:t>
      </w:r>
      <w:r w:rsidR="006D5409">
        <w:rPr>
          <w:rFonts w:ascii="Times New Roman" w:hAnsi="Times New Roman" w:cs="Times New Roman"/>
        </w:rPr>
        <w:t>from</w:t>
      </w:r>
      <w:r w:rsidR="005C0BA1">
        <w:rPr>
          <w:rFonts w:ascii="Times New Roman" w:hAnsi="Times New Roman" w:cs="Times New Roman"/>
        </w:rPr>
        <w:t xml:space="preserve"> the “Big Five” inventory</w:t>
      </w:r>
      <w:r w:rsidR="00347860">
        <w:rPr>
          <w:rFonts w:ascii="Times New Roman" w:hAnsi="Times New Roman" w:cs="Times New Roman"/>
        </w:rPr>
        <w:t xml:space="preserve"> questionnaire.</w:t>
      </w:r>
    </w:p>
    <w:p w14:paraId="272712FC" w14:textId="764F0B90" w:rsidR="00F94AA7" w:rsidRPr="00F94AA7" w:rsidRDefault="00F94AA7" w:rsidP="001C5DEB">
      <w:pPr>
        <w:spacing w:line="360" w:lineRule="auto"/>
        <w:jc w:val="both"/>
        <w:rPr>
          <w:rFonts w:ascii="Times New Roman" w:hAnsi="Times New Roman" w:cs="Times New Roman"/>
        </w:rPr>
      </w:pPr>
      <w:r w:rsidRPr="00F94AA7">
        <w:rPr>
          <w:rFonts w:ascii="Times New Roman" w:hAnsi="Times New Roman" w:cs="Times New Roman"/>
        </w:rPr>
        <w:t xml:space="preserve">To conclude, the findings of this research do support the </w:t>
      </w:r>
      <w:r w:rsidR="00E93AFD">
        <w:rPr>
          <w:rFonts w:ascii="Times New Roman" w:hAnsi="Times New Roman" w:cs="Times New Roman"/>
        </w:rPr>
        <w:t>developed hypothesis that there is no significant difference between extroverts and introverts in their memory recall</w:t>
      </w:r>
      <w:r w:rsidRPr="00F94AA7">
        <w:rPr>
          <w:rFonts w:ascii="Times New Roman" w:hAnsi="Times New Roman" w:cs="Times New Roman"/>
        </w:rPr>
        <w:t xml:space="preserve">. Both of these, findings and literature, show that there is no relationship between gender and preference for working from home. Subsequent studies to examine this topic should intend to include additional </w:t>
      </w:r>
      <w:r w:rsidR="0097190F">
        <w:rPr>
          <w:rFonts w:ascii="Times New Roman" w:hAnsi="Times New Roman" w:cs="Times New Roman"/>
        </w:rPr>
        <w:t xml:space="preserve">researches in </w:t>
      </w:r>
      <w:r w:rsidR="005A349B">
        <w:rPr>
          <w:rFonts w:ascii="Times New Roman" w:hAnsi="Times New Roman" w:cs="Times New Roman"/>
        </w:rPr>
        <w:t xml:space="preserve">different methods of memory recall measurements, such as different </w:t>
      </w:r>
      <w:r w:rsidR="00AE18A1">
        <w:rPr>
          <w:rFonts w:ascii="Times New Roman" w:hAnsi="Times New Roman" w:cs="Times New Roman"/>
        </w:rPr>
        <w:t>techniques</w:t>
      </w:r>
      <w:r w:rsidR="005A349B">
        <w:rPr>
          <w:rFonts w:ascii="Times New Roman" w:hAnsi="Times New Roman" w:cs="Times New Roman"/>
        </w:rPr>
        <w:t xml:space="preserve"> rather than using the “Big Five”</w:t>
      </w:r>
      <w:r w:rsidR="00347860">
        <w:rPr>
          <w:rFonts w:ascii="Times New Roman" w:hAnsi="Times New Roman" w:cs="Times New Roman"/>
        </w:rPr>
        <w:t xml:space="preserve"> inventory questionnaire</w:t>
      </w:r>
      <w:r w:rsidR="005A349B">
        <w:rPr>
          <w:rFonts w:ascii="Times New Roman" w:hAnsi="Times New Roman" w:cs="Times New Roman"/>
        </w:rPr>
        <w:t xml:space="preserve"> personality traits</w:t>
      </w:r>
      <w:r w:rsidR="00AE18A1">
        <w:rPr>
          <w:rFonts w:ascii="Times New Roman" w:hAnsi="Times New Roman" w:cs="Times New Roman"/>
        </w:rPr>
        <w:t xml:space="preserve"> as the </w:t>
      </w:r>
      <w:r w:rsidR="00630320">
        <w:rPr>
          <w:rFonts w:ascii="Times New Roman" w:hAnsi="Times New Roman" w:cs="Times New Roman"/>
        </w:rPr>
        <w:t>only</w:t>
      </w:r>
      <w:r w:rsidR="00AE18A1">
        <w:rPr>
          <w:rFonts w:ascii="Times New Roman" w:hAnsi="Times New Roman" w:cs="Times New Roman"/>
        </w:rPr>
        <w:t xml:space="preserve"> method</w:t>
      </w:r>
      <w:r w:rsidR="005A349B">
        <w:rPr>
          <w:rFonts w:ascii="Times New Roman" w:hAnsi="Times New Roman" w:cs="Times New Roman"/>
        </w:rPr>
        <w:t xml:space="preserve">. </w:t>
      </w:r>
    </w:p>
    <w:p w14:paraId="5DC0B20A" w14:textId="447B2364" w:rsidR="006F344D" w:rsidRDefault="006F344D" w:rsidP="004514F2">
      <w:pPr>
        <w:spacing w:line="360" w:lineRule="auto"/>
        <w:jc w:val="both"/>
        <w:rPr>
          <w:rFonts w:ascii="Times New Roman" w:hAnsi="Times New Roman" w:cs="Times New Roman"/>
          <w:b/>
          <w:bCs/>
        </w:rPr>
      </w:pPr>
    </w:p>
    <w:p w14:paraId="43099389" w14:textId="616DD14C" w:rsidR="006F344D" w:rsidRDefault="006F344D" w:rsidP="004514F2">
      <w:pPr>
        <w:spacing w:line="360" w:lineRule="auto"/>
        <w:jc w:val="both"/>
        <w:rPr>
          <w:rFonts w:ascii="Times New Roman" w:hAnsi="Times New Roman" w:cs="Times New Roman"/>
          <w:b/>
          <w:bCs/>
        </w:rPr>
      </w:pPr>
    </w:p>
    <w:p w14:paraId="4D034B57" w14:textId="126E36AE" w:rsidR="006F344D" w:rsidRDefault="006F344D" w:rsidP="004514F2">
      <w:pPr>
        <w:spacing w:line="360" w:lineRule="auto"/>
        <w:jc w:val="both"/>
        <w:rPr>
          <w:rFonts w:ascii="Times New Roman" w:hAnsi="Times New Roman" w:cs="Times New Roman"/>
          <w:b/>
          <w:bCs/>
        </w:rPr>
      </w:pPr>
    </w:p>
    <w:p w14:paraId="29345E2B" w14:textId="590D70DC" w:rsidR="006F344D" w:rsidRDefault="006F344D" w:rsidP="004514F2">
      <w:pPr>
        <w:spacing w:line="360" w:lineRule="auto"/>
        <w:jc w:val="both"/>
        <w:rPr>
          <w:rFonts w:ascii="Times New Roman" w:hAnsi="Times New Roman" w:cs="Times New Roman"/>
          <w:b/>
          <w:bCs/>
        </w:rPr>
      </w:pPr>
    </w:p>
    <w:p w14:paraId="73AF8E92" w14:textId="30FD7166" w:rsidR="006F344D" w:rsidRDefault="006F344D" w:rsidP="004514F2">
      <w:pPr>
        <w:spacing w:line="360" w:lineRule="auto"/>
        <w:jc w:val="both"/>
        <w:rPr>
          <w:rFonts w:ascii="Times New Roman" w:hAnsi="Times New Roman" w:cs="Times New Roman"/>
          <w:b/>
          <w:bCs/>
        </w:rPr>
      </w:pPr>
    </w:p>
    <w:p w14:paraId="05F4215D" w14:textId="01B08EF5" w:rsidR="006F344D" w:rsidRDefault="006F344D" w:rsidP="004514F2">
      <w:pPr>
        <w:spacing w:line="360" w:lineRule="auto"/>
        <w:jc w:val="both"/>
        <w:rPr>
          <w:rFonts w:ascii="Times New Roman" w:hAnsi="Times New Roman" w:cs="Times New Roman"/>
          <w:b/>
          <w:bCs/>
        </w:rPr>
      </w:pPr>
    </w:p>
    <w:p w14:paraId="6D68F9E2" w14:textId="6F474BBC" w:rsidR="006F344D" w:rsidRDefault="006F344D" w:rsidP="004514F2">
      <w:pPr>
        <w:spacing w:line="360" w:lineRule="auto"/>
        <w:jc w:val="both"/>
        <w:rPr>
          <w:rFonts w:ascii="Times New Roman" w:hAnsi="Times New Roman" w:cs="Times New Roman"/>
          <w:b/>
          <w:bCs/>
        </w:rPr>
      </w:pPr>
    </w:p>
    <w:p w14:paraId="1D316D26" w14:textId="0C351C68" w:rsidR="006F344D" w:rsidRDefault="006F344D" w:rsidP="004514F2">
      <w:pPr>
        <w:spacing w:line="360" w:lineRule="auto"/>
        <w:jc w:val="both"/>
        <w:rPr>
          <w:rFonts w:ascii="Times New Roman" w:hAnsi="Times New Roman" w:cs="Times New Roman"/>
          <w:b/>
          <w:bCs/>
        </w:rPr>
      </w:pPr>
    </w:p>
    <w:p w14:paraId="6C8F6DD6" w14:textId="5575A373" w:rsidR="006F344D" w:rsidRDefault="006F344D" w:rsidP="004514F2">
      <w:pPr>
        <w:spacing w:line="360" w:lineRule="auto"/>
        <w:jc w:val="both"/>
        <w:rPr>
          <w:rFonts w:ascii="Times New Roman" w:hAnsi="Times New Roman" w:cs="Times New Roman"/>
          <w:b/>
          <w:bCs/>
        </w:rPr>
      </w:pPr>
    </w:p>
    <w:p w14:paraId="1D0C6499" w14:textId="7F7BF1AF" w:rsidR="006F344D" w:rsidRDefault="006F344D" w:rsidP="004514F2">
      <w:pPr>
        <w:spacing w:line="360" w:lineRule="auto"/>
        <w:jc w:val="both"/>
        <w:rPr>
          <w:rFonts w:ascii="Times New Roman" w:hAnsi="Times New Roman" w:cs="Times New Roman"/>
          <w:b/>
          <w:bCs/>
        </w:rPr>
      </w:pPr>
    </w:p>
    <w:p w14:paraId="50F3B7F1" w14:textId="30E46BA6" w:rsidR="006F344D" w:rsidRDefault="006F344D" w:rsidP="004514F2">
      <w:pPr>
        <w:spacing w:line="360" w:lineRule="auto"/>
        <w:jc w:val="both"/>
        <w:rPr>
          <w:rFonts w:ascii="Times New Roman" w:hAnsi="Times New Roman" w:cs="Times New Roman"/>
          <w:b/>
          <w:bCs/>
        </w:rPr>
      </w:pPr>
    </w:p>
    <w:p w14:paraId="460283A4" w14:textId="6980F73A" w:rsidR="006F344D" w:rsidRDefault="006F344D" w:rsidP="004514F2">
      <w:pPr>
        <w:spacing w:line="360" w:lineRule="auto"/>
        <w:jc w:val="both"/>
        <w:rPr>
          <w:rFonts w:ascii="Times New Roman" w:hAnsi="Times New Roman" w:cs="Times New Roman"/>
          <w:b/>
          <w:bCs/>
        </w:rPr>
      </w:pPr>
    </w:p>
    <w:p w14:paraId="1399654F" w14:textId="7ED03720" w:rsidR="006F344D" w:rsidRDefault="006F344D" w:rsidP="004514F2">
      <w:pPr>
        <w:spacing w:line="360" w:lineRule="auto"/>
        <w:jc w:val="both"/>
        <w:rPr>
          <w:rFonts w:ascii="Times New Roman" w:hAnsi="Times New Roman" w:cs="Times New Roman"/>
          <w:b/>
          <w:bCs/>
        </w:rPr>
      </w:pPr>
    </w:p>
    <w:p w14:paraId="26FF91FB" w14:textId="77777777" w:rsidR="00FC3EF9" w:rsidRDefault="00FC3EF9" w:rsidP="006B743A">
      <w:pPr>
        <w:spacing w:line="360" w:lineRule="auto"/>
        <w:jc w:val="both"/>
        <w:rPr>
          <w:rFonts w:ascii="Times New Roman" w:hAnsi="Times New Roman" w:cs="Times New Roman"/>
          <w:b/>
          <w:bCs/>
        </w:rPr>
      </w:pPr>
    </w:p>
    <w:p w14:paraId="47AF1B4D" w14:textId="7C14048D" w:rsidR="006F344D" w:rsidRPr="006B743A" w:rsidRDefault="006F344D" w:rsidP="006B743A">
      <w:pPr>
        <w:spacing w:line="360" w:lineRule="auto"/>
        <w:jc w:val="both"/>
        <w:rPr>
          <w:rFonts w:ascii="Times New Roman" w:hAnsi="Times New Roman" w:cs="Times New Roman"/>
          <w:b/>
          <w:bCs/>
        </w:rPr>
      </w:pPr>
      <w:r w:rsidRPr="006B743A">
        <w:rPr>
          <w:rFonts w:ascii="Times New Roman" w:hAnsi="Times New Roman" w:cs="Times New Roman"/>
          <w:b/>
          <w:bCs/>
        </w:rPr>
        <w:lastRenderedPageBreak/>
        <w:t>Reference list:</w:t>
      </w:r>
    </w:p>
    <w:p w14:paraId="254ACB56" w14:textId="77777777" w:rsidR="006B743A" w:rsidRPr="006B743A" w:rsidRDefault="006B743A" w:rsidP="006B743A">
      <w:pPr>
        <w:spacing w:line="360" w:lineRule="auto"/>
        <w:jc w:val="both"/>
        <w:rPr>
          <w:rFonts w:ascii="Times New Roman" w:eastAsia="Times New Roman" w:hAnsi="Times New Roman" w:cs="Times New Roman"/>
          <w:color w:val="000000"/>
          <w:shd w:val="clear" w:color="auto" w:fill="FFFFFF"/>
          <w:lang w:eastAsia="en-GB"/>
        </w:rPr>
      </w:pPr>
      <w:r w:rsidRPr="006B743A">
        <w:rPr>
          <w:rFonts w:ascii="Times New Roman" w:eastAsia="Times New Roman" w:hAnsi="Times New Roman" w:cs="Times New Roman"/>
          <w:i/>
          <w:iCs/>
          <w:color w:val="000000"/>
          <w:lang w:eastAsia="en-GB"/>
        </w:rPr>
        <w:t>APA Dictionary of Psychology</w:t>
      </w:r>
      <w:r w:rsidRPr="006B743A">
        <w:rPr>
          <w:rFonts w:ascii="Times New Roman" w:eastAsia="Times New Roman" w:hAnsi="Times New Roman" w:cs="Times New Roman"/>
          <w:color w:val="000000"/>
          <w:shd w:val="clear" w:color="auto" w:fill="FFFFFF"/>
          <w:lang w:eastAsia="en-GB"/>
        </w:rPr>
        <w:t xml:space="preserve">. Dictionary.apa.org. (2020). Retrieved 11 January 2022, from </w:t>
      </w:r>
      <w:hyperlink r:id="rId5" w:history="1">
        <w:r w:rsidRPr="006B743A">
          <w:rPr>
            <w:rStyle w:val="Hyperlink"/>
            <w:rFonts w:ascii="Times New Roman" w:eastAsia="Times New Roman" w:hAnsi="Times New Roman" w:cs="Times New Roman"/>
            <w:shd w:val="clear" w:color="auto" w:fill="FFFFFF"/>
            <w:lang w:eastAsia="en-GB"/>
          </w:rPr>
          <w:t>https://dictionary.apa.org/big-five-personality-model</w:t>
        </w:r>
      </w:hyperlink>
      <w:r w:rsidRPr="006B743A">
        <w:rPr>
          <w:rFonts w:ascii="Times New Roman" w:eastAsia="Times New Roman" w:hAnsi="Times New Roman" w:cs="Times New Roman"/>
          <w:color w:val="000000"/>
          <w:shd w:val="clear" w:color="auto" w:fill="FFFFFF"/>
          <w:lang w:eastAsia="en-GB"/>
        </w:rPr>
        <w:t>.</w:t>
      </w:r>
    </w:p>
    <w:p w14:paraId="62D8769A" w14:textId="77777777" w:rsidR="006B743A" w:rsidRPr="006B743A" w:rsidRDefault="006B743A" w:rsidP="006B743A">
      <w:pPr>
        <w:spacing w:line="360" w:lineRule="auto"/>
        <w:jc w:val="both"/>
        <w:rPr>
          <w:rFonts w:ascii="Times New Roman" w:hAnsi="Times New Roman" w:cs="Times New Roman"/>
          <w:b/>
          <w:bCs/>
        </w:rPr>
      </w:pPr>
    </w:p>
    <w:p w14:paraId="68B18BE7" w14:textId="2C280658" w:rsidR="00B860E7" w:rsidRPr="006B743A" w:rsidRDefault="00B860E7" w:rsidP="006B743A">
      <w:pPr>
        <w:spacing w:line="360" w:lineRule="auto"/>
        <w:jc w:val="both"/>
        <w:rPr>
          <w:rFonts w:ascii="Times New Roman" w:eastAsia="Times New Roman" w:hAnsi="Times New Roman" w:cs="Times New Roman"/>
          <w:lang w:eastAsia="en-GB"/>
        </w:rPr>
      </w:pPr>
      <w:r w:rsidRPr="006B743A">
        <w:rPr>
          <w:rFonts w:ascii="Times New Roman" w:eastAsia="Times New Roman" w:hAnsi="Times New Roman" w:cs="Times New Roman"/>
          <w:color w:val="000000"/>
          <w:shd w:val="clear" w:color="auto" w:fill="FFFFFF"/>
          <w:lang w:eastAsia="en-GB"/>
        </w:rPr>
        <w:t>D</w:t>
      </w:r>
      <w:r w:rsidR="007419A6" w:rsidRPr="006B743A">
        <w:rPr>
          <w:rFonts w:ascii="Times New Roman" w:eastAsia="Times New Roman" w:hAnsi="Times New Roman" w:cs="Times New Roman"/>
          <w:color w:val="000000"/>
          <w:shd w:val="clear" w:color="auto" w:fill="FFFFFF"/>
          <w:lang w:eastAsia="en-GB"/>
        </w:rPr>
        <w:t>oes Personality Affect Memory</w:t>
      </w:r>
      <w:r w:rsidRPr="006B743A">
        <w:rPr>
          <w:rFonts w:ascii="Times New Roman" w:eastAsia="Times New Roman" w:hAnsi="Times New Roman" w:cs="Times New Roman"/>
          <w:color w:val="000000"/>
          <w:shd w:val="clear" w:color="auto" w:fill="FFFFFF"/>
          <w:lang w:eastAsia="en-GB"/>
        </w:rPr>
        <w:t xml:space="preserve">?, 1-7. Retrieved 11 January 2022, from </w:t>
      </w:r>
      <w:hyperlink r:id="rId6" w:history="1">
        <w:r w:rsidRPr="006B743A">
          <w:rPr>
            <w:rStyle w:val="Hyperlink"/>
            <w:rFonts w:ascii="Times New Roman" w:eastAsia="Times New Roman" w:hAnsi="Times New Roman" w:cs="Times New Roman"/>
            <w:shd w:val="clear" w:color="auto" w:fill="FFFFFF"/>
            <w:lang w:eastAsia="en-GB"/>
          </w:rPr>
          <w:t>http://evc-cit.info/psych018/imaginary2202.pdf</w:t>
        </w:r>
      </w:hyperlink>
      <w:r w:rsidRPr="006B743A">
        <w:rPr>
          <w:rFonts w:ascii="Times New Roman" w:eastAsia="Times New Roman" w:hAnsi="Times New Roman" w:cs="Times New Roman"/>
          <w:color w:val="000000"/>
          <w:shd w:val="clear" w:color="auto" w:fill="FFFFFF"/>
          <w:lang w:eastAsia="en-GB"/>
        </w:rPr>
        <w:t>.</w:t>
      </w:r>
    </w:p>
    <w:p w14:paraId="08C78121" w14:textId="50323D5F" w:rsidR="00B860E7" w:rsidRDefault="00B860E7" w:rsidP="006B743A">
      <w:pPr>
        <w:spacing w:line="360" w:lineRule="auto"/>
        <w:jc w:val="both"/>
        <w:rPr>
          <w:rFonts w:ascii="Times New Roman" w:hAnsi="Times New Roman" w:cs="Times New Roman"/>
        </w:rPr>
      </w:pPr>
    </w:p>
    <w:p w14:paraId="0E73260C" w14:textId="77777777" w:rsidR="00FC7286" w:rsidRDefault="00FC7286" w:rsidP="00FC7286">
      <w:pPr>
        <w:spacing w:line="360" w:lineRule="auto"/>
        <w:jc w:val="both"/>
        <w:rPr>
          <w:rFonts w:ascii="Times New Roman" w:hAnsi="Times New Roman" w:cs="Times New Roman"/>
        </w:rPr>
      </w:pPr>
      <w:r w:rsidRPr="00FC7286">
        <w:rPr>
          <w:rFonts w:ascii="Times New Roman" w:hAnsi="Times New Roman" w:cs="Times New Roman"/>
        </w:rPr>
        <w:t>John, O., &amp; Srivastava, S. (1999). The Big-Five Trait Taxonomy: History, Measurement, and Theoretical Perspectives (1st ed.). University of California at Berkeley.</w:t>
      </w:r>
    </w:p>
    <w:p w14:paraId="32695874" w14:textId="77777777" w:rsidR="00FC7286" w:rsidRPr="006B743A" w:rsidRDefault="00FC7286" w:rsidP="006B743A">
      <w:pPr>
        <w:spacing w:line="360" w:lineRule="auto"/>
        <w:jc w:val="both"/>
        <w:rPr>
          <w:rFonts w:ascii="Times New Roman" w:hAnsi="Times New Roman" w:cs="Times New Roman"/>
        </w:rPr>
      </w:pPr>
    </w:p>
    <w:p w14:paraId="4565A7AE" w14:textId="7E51109B" w:rsidR="00B860E7" w:rsidRPr="006B743A" w:rsidRDefault="00B860E7" w:rsidP="006B743A">
      <w:pPr>
        <w:spacing w:line="360" w:lineRule="auto"/>
        <w:jc w:val="both"/>
        <w:rPr>
          <w:rFonts w:ascii="Times New Roman" w:hAnsi="Times New Roman" w:cs="Times New Roman"/>
        </w:rPr>
      </w:pPr>
      <w:r w:rsidRPr="006B743A">
        <w:rPr>
          <w:rFonts w:ascii="Times New Roman" w:hAnsi="Times New Roman" w:cs="Times New Roman"/>
        </w:rPr>
        <w:t xml:space="preserve">Katsumi, Y., </w:t>
      </w:r>
      <w:proofErr w:type="spellStart"/>
      <w:r w:rsidRPr="006B743A">
        <w:rPr>
          <w:rFonts w:ascii="Times New Roman" w:hAnsi="Times New Roman" w:cs="Times New Roman"/>
        </w:rPr>
        <w:t>Dolcos</w:t>
      </w:r>
      <w:proofErr w:type="spellEnd"/>
      <w:r w:rsidRPr="006B743A">
        <w:rPr>
          <w:rFonts w:ascii="Times New Roman" w:hAnsi="Times New Roman" w:cs="Times New Roman"/>
        </w:rPr>
        <w:t xml:space="preserve">, S., &amp; </w:t>
      </w:r>
      <w:proofErr w:type="spellStart"/>
      <w:r w:rsidRPr="006B743A">
        <w:rPr>
          <w:rFonts w:ascii="Times New Roman" w:hAnsi="Times New Roman" w:cs="Times New Roman"/>
        </w:rPr>
        <w:t>Denkova</w:t>
      </w:r>
      <w:proofErr w:type="spellEnd"/>
      <w:r w:rsidRPr="006B743A">
        <w:rPr>
          <w:rFonts w:ascii="Times New Roman" w:hAnsi="Times New Roman" w:cs="Times New Roman"/>
        </w:rPr>
        <w:t xml:space="preserve">, E. (2017). Personality and Memory. </w:t>
      </w:r>
      <w:proofErr w:type="spellStart"/>
      <w:r w:rsidRPr="006B743A">
        <w:rPr>
          <w:rFonts w:ascii="Times New Roman" w:hAnsi="Times New Roman" w:cs="Times New Roman"/>
        </w:rPr>
        <w:t>Encyclopedia</w:t>
      </w:r>
      <w:proofErr w:type="spellEnd"/>
      <w:r w:rsidRPr="006B743A">
        <w:rPr>
          <w:rFonts w:ascii="Times New Roman" w:hAnsi="Times New Roman" w:cs="Times New Roman"/>
        </w:rPr>
        <w:t xml:space="preserve"> Of Personality And Individual Differences, 1-9. </w:t>
      </w:r>
      <w:hyperlink r:id="rId7" w:history="1">
        <w:r w:rsidRPr="006B743A">
          <w:rPr>
            <w:rStyle w:val="Hyperlink"/>
            <w:rFonts w:ascii="Times New Roman" w:hAnsi="Times New Roman" w:cs="Times New Roman"/>
          </w:rPr>
          <w:t>https://doi.org/10.1007/978-3-319-28099-8_992-1</w:t>
        </w:r>
      </w:hyperlink>
    </w:p>
    <w:p w14:paraId="06F6F589" w14:textId="56077817" w:rsidR="00B860E7" w:rsidRDefault="00B860E7" w:rsidP="00B860E7">
      <w:pPr>
        <w:spacing w:line="360" w:lineRule="auto"/>
        <w:jc w:val="both"/>
        <w:rPr>
          <w:rFonts w:ascii="Times New Roman" w:hAnsi="Times New Roman" w:cs="Times New Roman"/>
        </w:rPr>
      </w:pPr>
    </w:p>
    <w:p w14:paraId="09704458" w14:textId="77777777" w:rsidR="00FC7286" w:rsidRDefault="00FC7286" w:rsidP="00B860E7">
      <w:pPr>
        <w:spacing w:line="360" w:lineRule="auto"/>
        <w:jc w:val="both"/>
        <w:rPr>
          <w:rFonts w:ascii="Times New Roman" w:hAnsi="Times New Roman" w:cs="Times New Roman"/>
        </w:rPr>
      </w:pPr>
    </w:p>
    <w:p w14:paraId="7A4A9336" w14:textId="77777777" w:rsidR="00B860E7" w:rsidRPr="00B860E7" w:rsidRDefault="00B860E7" w:rsidP="00B860E7">
      <w:pPr>
        <w:spacing w:line="360" w:lineRule="auto"/>
        <w:jc w:val="both"/>
        <w:rPr>
          <w:rFonts w:ascii="Times New Roman" w:hAnsi="Times New Roman" w:cs="Times New Roman"/>
        </w:rPr>
      </w:pPr>
    </w:p>
    <w:p w14:paraId="4AE39890" w14:textId="77777777" w:rsidR="006B743A" w:rsidRPr="006B743A" w:rsidRDefault="006B743A" w:rsidP="006B743A">
      <w:pPr>
        <w:rPr>
          <w:rFonts w:ascii="Times New Roman" w:eastAsia="Times New Roman" w:hAnsi="Times New Roman" w:cs="Times New Roman"/>
          <w:lang w:eastAsia="en-GB"/>
        </w:rPr>
      </w:pPr>
    </w:p>
    <w:p w14:paraId="79184C77" w14:textId="78A49649" w:rsidR="00B860E7" w:rsidRDefault="00B860E7" w:rsidP="00B860E7">
      <w:pPr>
        <w:rPr>
          <w:rFonts w:ascii="Times New Roman" w:eastAsia="Times New Roman" w:hAnsi="Times New Roman" w:cs="Times New Roman"/>
          <w:lang w:eastAsia="en-GB"/>
        </w:rPr>
      </w:pPr>
    </w:p>
    <w:p w14:paraId="5D266F05" w14:textId="77777777" w:rsidR="006B743A" w:rsidRDefault="006B743A" w:rsidP="00B860E7">
      <w:pPr>
        <w:rPr>
          <w:rFonts w:ascii="Times New Roman" w:eastAsia="Times New Roman" w:hAnsi="Times New Roman" w:cs="Times New Roman"/>
          <w:lang w:eastAsia="en-GB"/>
        </w:rPr>
      </w:pPr>
    </w:p>
    <w:p w14:paraId="1CDADD07" w14:textId="77777777" w:rsidR="00B860E7" w:rsidRPr="00B860E7" w:rsidRDefault="00B860E7" w:rsidP="00B860E7">
      <w:pPr>
        <w:rPr>
          <w:rFonts w:ascii="Times New Roman" w:eastAsia="Times New Roman" w:hAnsi="Times New Roman" w:cs="Times New Roman"/>
          <w:lang w:eastAsia="en-GB"/>
        </w:rPr>
      </w:pPr>
    </w:p>
    <w:p w14:paraId="436EC59C" w14:textId="0B9FC871" w:rsidR="006F344D" w:rsidRDefault="006F344D" w:rsidP="004514F2">
      <w:pPr>
        <w:spacing w:line="360" w:lineRule="auto"/>
        <w:jc w:val="both"/>
        <w:rPr>
          <w:rFonts w:ascii="Times New Roman" w:hAnsi="Times New Roman" w:cs="Times New Roman"/>
          <w:b/>
          <w:bCs/>
        </w:rPr>
      </w:pPr>
    </w:p>
    <w:p w14:paraId="0BD95791" w14:textId="2C011837" w:rsidR="006F344D" w:rsidRDefault="006F344D" w:rsidP="004514F2">
      <w:pPr>
        <w:spacing w:line="360" w:lineRule="auto"/>
        <w:jc w:val="both"/>
        <w:rPr>
          <w:rFonts w:ascii="Times New Roman" w:hAnsi="Times New Roman" w:cs="Times New Roman"/>
          <w:b/>
          <w:bCs/>
        </w:rPr>
      </w:pPr>
    </w:p>
    <w:p w14:paraId="410AB4D8" w14:textId="52C8AB84" w:rsidR="006F344D" w:rsidRDefault="006F344D" w:rsidP="004514F2">
      <w:pPr>
        <w:spacing w:line="360" w:lineRule="auto"/>
        <w:jc w:val="both"/>
        <w:rPr>
          <w:rFonts w:ascii="Times New Roman" w:hAnsi="Times New Roman" w:cs="Times New Roman"/>
          <w:b/>
          <w:bCs/>
        </w:rPr>
      </w:pPr>
    </w:p>
    <w:p w14:paraId="7768DA1D" w14:textId="0C8491B6" w:rsidR="006F344D" w:rsidRDefault="006F344D" w:rsidP="004514F2">
      <w:pPr>
        <w:spacing w:line="360" w:lineRule="auto"/>
        <w:jc w:val="both"/>
        <w:rPr>
          <w:rFonts w:ascii="Times New Roman" w:hAnsi="Times New Roman" w:cs="Times New Roman"/>
          <w:b/>
          <w:bCs/>
        </w:rPr>
      </w:pPr>
    </w:p>
    <w:p w14:paraId="54D69A4E" w14:textId="47EA7C1A" w:rsidR="006F344D" w:rsidRDefault="006F344D" w:rsidP="004514F2">
      <w:pPr>
        <w:spacing w:line="360" w:lineRule="auto"/>
        <w:jc w:val="both"/>
        <w:rPr>
          <w:rFonts w:ascii="Times New Roman" w:hAnsi="Times New Roman" w:cs="Times New Roman"/>
          <w:b/>
          <w:bCs/>
        </w:rPr>
      </w:pPr>
    </w:p>
    <w:p w14:paraId="09A7BC27" w14:textId="02E9DB52" w:rsidR="006F344D" w:rsidRDefault="006F344D" w:rsidP="004514F2">
      <w:pPr>
        <w:spacing w:line="360" w:lineRule="auto"/>
        <w:jc w:val="both"/>
        <w:rPr>
          <w:rFonts w:ascii="Times New Roman" w:hAnsi="Times New Roman" w:cs="Times New Roman"/>
          <w:b/>
          <w:bCs/>
        </w:rPr>
      </w:pPr>
    </w:p>
    <w:p w14:paraId="608F8046" w14:textId="7C38F311" w:rsidR="006F344D" w:rsidRDefault="006F344D" w:rsidP="004514F2">
      <w:pPr>
        <w:spacing w:line="360" w:lineRule="auto"/>
        <w:jc w:val="both"/>
        <w:rPr>
          <w:rFonts w:ascii="Times New Roman" w:hAnsi="Times New Roman" w:cs="Times New Roman"/>
          <w:b/>
          <w:bCs/>
        </w:rPr>
      </w:pPr>
    </w:p>
    <w:p w14:paraId="2FD1CAC3" w14:textId="1E5C70C9" w:rsidR="006F344D" w:rsidRDefault="006F344D" w:rsidP="004514F2">
      <w:pPr>
        <w:spacing w:line="360" w:lineRule="auto"/>
        <w:jc w:val="both"/>
        <w:rPr>
          <w:rFonts w:ascii="Times New Roman" w:hAnsi="Times New Roman" w:cs="Times New Roman"/>
          <w:b/>
          <w:bCs/>
        </w:rPr>
      </w:pPr>
    </w:p>
    <w:p w14:paraId="5B5F8F9B" w14:textId="7C151D2C" w:rsidR="006F344D" w:rsidRDefault="006F344D" w:rsidP="004514F2">
      <w:pPr>
        <w:spacing w:line="360" w:lineRule="auto"/>
        <w:jc w:val="both"/>
        <w:rPr>
          <w:rFonts w:ascii="Times New Roman" w:hAnsi="Times New Roman" w:cs="Times New Roman"/>
          <w:b/>
          <w:bCs/>
        </w:rPr>
      </w:pPr>
    </w:p>
    <w:p w14:paraId="510D2874" w14:textId="00D5D392" w:rsidR="006F344D" w:rsidRDefault="006F344D" w:rsidP="004514F2">
      <w:pPr>
        <w:spacing w:line="360" w:lineRule="auto"/>
        <w:jc w:val="both"/>
        <w:rPr>
          <w:rFonts w:ascii="Times New Roman" w:hAnsi="Times New Roman" w:cs="Times New Roman"/>
          <w:b/>
          <w:bCs/>
        </w:rPr>
      </w:pPr>
    </w:p>
    <w:p w14:paraId="26222AF5" w14:textId="07D6C536" w:rsidR="006F344D" w:rsidRDefault="006F344D" w:rsidP="004514F2">
      <w:pPr>
        <w:spacing w:line="360" w:lineRule="auto"/>
        <w:jc w:val="both"/>
        <w:rPr>
          <w:rFonts w:ascii="Times New Roman" w:hAnsi="Times New Roman" w:cs="Times New Roman"/>
          <w:b/>
          <w:bCs/>
        </w:rPr>
      </w:pPr>
    </w:p>
    <w:p w14:paraId="55585D2E" w14:textId="39FB8484" w:rsidR="006F344D" w:rsidRDefault="006F344D" w:rsidP="004514F2">
      <w:pPr>
        <w:spacing w:line="360" w:lineRule="auto"/>
        <w:jc w:val="both"/>
        <w:rPr>
          <w:rFonts w:ascii="Times New Roman" w:hAnsi="Times New Roman" w:cs="Times New Roman"/>
          <w:b/>
          <w:bCs/>
        </w:rPr>
      </w:pPr>
    </w:p>
    <w:p w14:paraId="0117932C" w14:textId="0075C2F3" w:rsidR="006F344D" w:rsidRDefault="006F344D" w:rsidP="004514F2">
      <w:pPr>
        <w:spacing w:line="360" w:lineRule="auto"/>
        <w:jc w:val="both"/>
        <w:rPr>
          <w:rFonts w:ascii="Times New Roman" w:hAnsi="Times New Roman" w:cs="Times New Roman"/>
          <w:b/>
          <w:bCs/>
        </w:rPr>
      </w:pPr>
    </w:p>
    <w:p w14:paraId="40C48E17" w14:textId="4F8BD4F7" w:rsidR="006F344D" w:rsidRDefault="006F344D" w:rsidP="004514F2">
      <w:pPr>
        <w:spacing w:line="360" w:lineRule="auto"/>
        <w:jc w:val="both"/>
        <w:rPr>
          <w:rFonts w:ascii="Times New Roman" w:hAnsi="Times New Roman" w:cs="Times New Roman"/>
          <w:b/>
          <w:bCs/>
        </w:rPr>
      </w:pPr>
    </w:p>
    <w:p w14:paraId="7281315A" w14:textId="77777777" w:rsidR="00FC3EF9" w:rsidRDefault="00FC3EF9" w:rsidP="004514F2">
      <w:pPr>
        <w:spacing w:line="360" w:lineRule="auto"/>
        <w:jc w:val="both"/>
        <w:rPr>
          <w:rFonts w:ascii="Times New Roman" w:hAnsi="Times New Roman" w:cs="Times New Roman"/>
          <w:b/>
          <w:bCs/>
        </w:rPr>
      </w:pPr>
    </w:p>
    <w:p w14:paraId="4990613D" w14:textId="35900E4B" w:rsidR="006F344D" w:rsidRDefault="006F344D" w:rsidP="004514F2">
      <w:pPr>
        <w:spacing w:line="360" w:lineRule="auto"/>
        <w:jc w:val="both"/>
        <w:rPr>
          <w:rFonts w:ascii="Times New Roman" w:hAnsi="Times New Roman" w:cs="Times New Roman"/>
          <w:b/>
          <w:bCs/>
        </w:rPr>
      </w:pPr>
      <w:r w:rsidRPr="006F344D">
        <w:rPr>
          <w:rFonts w:ascii="Times New Roman" w:hAnsi="Times New Roman" w:cs="Times New Roman"/>
          <w:b/>
          <w:bCs/>
        </w:rPr>
        <w:lastRenderedPageBreak/>
        <w:t>Appendices</w:t>
      </w:r>
      <w:r>
        <w:rPr>
          <w:rFonts w:ascii="Times New Roman" w:hAnsi="Times New Roman" w:cs="Times New Roman"/>
          <w:b/>
          <w:bCs/>
        </w:rPr>
        <w:t>:</w:t>
      </w:r>
    </w:p>
    <w:p w14:paraId="160603FD" w14:textId="77777777" w:rsidR="003D6AE5" w:rsidRPr="007F1424" w:rsidRDefault="003D6AE5" w:rsidP="003D6AE5">
      <w:pPr>
        <w:jc w:val="center"/>
        <w:rPr>
          <w:rFonts w:ascii="Arial" w:hAnsi="Arial" w:cs="Arial"/>
          <w:b/>
          <w:bCs/>
        </w:rPr>
      </w:pPr>
      <w:r w:rsidRPr="007F1424">
        <w:rPr>
          <w:rFonts w:ascii="Arial" w:hAnsi="Arial" w:cs="Arial"/>
          <w:b/>
          <w:bCs/>
        </w:rPr>
        <w:t>List of Words Used for Memory Performance Task</w:t>
      </w:r>
    </w:p>
    <w:p w14:paraId="7FD3BA00" w14:textId="77777777" w:rsidR="003D6AE5" w:rsidRDefault="003D6AE5" w:rsidP="003D6AE5"/>
    <w:p w14:paraId="7893A1EF" w14:textId="77777777" w:rsidR="003D6AE5" w:rsidRDefault="003D6AE5" w:rsidP="003D6AE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Arial" w:hAnsi="Arial" w:cs="Arial"/>
        </w:rPr>
      </w:pPr>
      <w:r>
        <w:rPr>
          <w:rFonts w:ascii="Arial" w:eastAsia="Arial" w:hAnsi="Arial" w:cs="Arial"/>
        </w:rPr>
        <w:t xml:space="preserve">Words have been taken from the Affective Norms for English Words (ANEW; Bradley &amp; Lang, 1999) and all words chosen contain two syllables and have a valence score of between 5 and 5.5 (i.e., a neutral score). </w:t>
      </w:r>
    </w:p>
    <w:p w14:paraId="52B84B7A" w14:textId="77777777" w:rsidR="003D6AE5" w:rsidRDefault="003D6AE5" w:rsidP="003D6AE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Arial" w:hAnsi="Arial" w:cs="Arial"/>
        </w:rPr>
      </w:pPr>
      <w:r>
        <w:rPr>
          <w:rFonts w:ascii="Arial" w:eastAsia="Arial" w:hAnsi="Arial" w:cs="Arial"/>
        </w:rPr>
        <w:t>The numbers contained at the end of each word are the valence scores associated with each word.</w:t>
      </w:r>
    </w:p>
    <w:p w14:paraId="033478B1" w14:textId="77777777" w:rsidR="003D6AE5" w:rsidRDefault="003D6AE5" w:rsidP="003D6AE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Arial" w:hAnsi="Arial" w:cs="Arial"/>
        </w:rPr>
      </w:pPr>
    </w:p>
    <w:tbl>
      <w:tblPr>
        <w:tblStyle w:val="TableGrid"/>
        <w:tblW w:w="0" w:type="auto"/>
        <w:jc w:val="center"/>
        <w:tblLook w:val="04A0" w:firstRow="1" w:lastRow="0" w:firstColumn="1" w:lastColumn="0" w:noHBand="0" w:noVBand="1"/>
      </w:tblPr>
      <w:tblGrid>
        <w:gridCol w:w="3052"/>
        <w:gridCol w:w="1054"/>
      </w:tblGrid>
      <w:tr w:rsidR="003D6AE5" w:rsidRPr="007F1424" w14:paraId="5E80A012" w14:textId="77777777" w:rsidTr="00EF5670">
        <w:trPr>
          <w:trHeight w:val="483"/>
          <w:jc w:val="center"/>
        </w:trPr>
        <w:tc>
          <w:tcPr>
            <w:tcW w:w="3052" w:type="dxa"/>
            <w:vAlign w:val="center"/>
          </w:tcPr>
          <w:p w14:paraId="0F06CAF6" w14:textId="77777777" w:rsidR="003D6AE5" w:rsidRPr="007F1424" w:rsidRDefault="003D6AE5" w:rsidP="00EF5670">
            <w:pPr>
              <w:jc w:val="center"/>
              <w:rPr>
                <w:rFonts w:ascii="Arial" w:hAnsi="Arial" w:cs="Arial"/>
                <w:b/>
                <w:bCs/>
              </w:rPr>
            </w:pPr>
            <w:r w:rsidRPr="007F1424">
              <w:rPr>
                <w:rFonts w:ascii="Arial" w:hAnsi="Arial" w:cs="Arial"/>
                <w:b/>
                <w:bCs/>
              </w:rPr>
              <w:t>Word</w:t>
            </w:r>
          </w:p>
        </w:tc>
        <w:tc>
          <w:tcPr>
            <w:tcW w:w="1054" w:type="dxa"/>
            <w:vAlign w:val="center"/>
          </w:tcPr>
          <w:p w14:paraId="12A4FCBD" w14:textId="77777777" w:rsidR="003D6AE5" w:rsidRPr="007F1424" w:rsidRDefault="003D6AE5" w:rsidP="00EF5670">
            <w:pPr>
              <w:jc w:val="center"/>
              <w:rPr>
                <w:rFonts w:ascii="Arial" w:hAnsi="Arial" w:cs="Arial"/>
                <w:b/>
                <w:bCs/>
              </w:rPr>
            </w:pPr>
            <w:r w:rsidRPr="007F1424">
              <w:rPr>
                <w:rFonts w:ascii="Arial" w:hAnsi="Arial" w:cs="Arial"/>
                <w:b/>
                <w:bCs/>
              </w:rPr>
              <w:t>Valence score</w:t>
            </w:r>
          </w:p>
        </w:tc>
      </w:tr>
      <w:tr w:rsidR="003D6AE5" w:rsidRPr="007F1424" w14:paraId="1D26B400" w14:textId="77777777" w:rsidTr="00EF5670">
        <w:trPr>
          <w:trHeight w:val="248"/>
          <w:jc w:val="center"/>
        </w:trPr>
        <w:tc>
          <w:tcPr>
            <w:tcW w:w="3052" w:type="dxa"/>
          </w:tcPr>
          <w:p w14:paraId="0789C256" w14:textId="77777777" w:rsidR="003D6AE5" w:rsidRPr="007F1424" w:rsidRDefault="003D6AE5" w:rsidP="00EF5670">
            <w:pPr>
              <w:rPr>
                <w:rFonts w:ascii="Arial" w:hAnsi="Arial" w:cs="Arial"/>
              </w:rPr>
            </w:pPr>
            <w:r>
              <w:rPr>
                <w:rFonts w:ascii="Arial" w:hAnsi="Arial" w:cs="Arial"/>
              </w:rPr>
              <w:t>Fabric</w:t>
            </w:r>
          </w:p>
        </w:tc>
        <w:tc>
          <w:tcPr>
            <w:tcW w:w="1054" w:type="dxa"/>
          </w:tcPr>
          <w:p w14:paraId="4AF11104" w14:textId="77777777" w:rsidR="003D6AE5" w:rsidRPr="007F1424" w:rsidRDefault="003D6AE5" w:rsidP="00EF5670">
            <w:pPr>
              <w:rPr>
                <w:rFonts w:ascii="Arial" w:hAnsi="Arial" w:cs="Arial"/>
              </w:rPr>
            </w:pPr>
            <w:r>
              <w:rPr>
                <w:rFonts w:ascii="Arial" w:hAnsi="Arial" w:cs="Arial"/>
              </w:rPr>
              <w:t>5.30</w:t>
            </w:r>
          </w:p>
        </w:tc>
      </w:tr>
      <w:tr w:rsidR="003D6AE5" w:rsidRPr="007F1424" w14:paraId="1A605A65" w14:textId="77777777" w:rsidTr="00EF5670">
        <w:trPr>
          <w:trHeight w:val="248"/>
          <w:jc w:val="center"/>
        </w:trPr>
        <w:tc>
          <w:tcPr>
            <w:tcW w:w="3052" w:type="dxa"/>
          </w:tcPr>
          <w:p w14:paraId="70D42CE7" w14:textId="77777777" w:rsidR="003D6AE5" w:rsidRPr="007F1424" w:rsidRDefault="003D6AE5" w:rsidP="00EF5670">
            <w:pPr>
              <w:rPr>
                <w:rFonts w:ascii="Arial" w:hAnsi="Arial" w:cs="Arial"/>
              </w:rPr>
            </w:pPr>
            <w:r>
              <w:rPr>
                <w:rFonts w:ascii="Arial" w:hAnsi="Arial" w:cs="Arial"/>
              </w:rPr>
              <w:t>Patent</w:t>
            </w:r>
          </w:p>
        </w:tc>
        <w:tc>
          <w:tcPr>
            <w:tcW w:w="1054" w:type="dxa"/>
          </w:tcPr>
          <w:p w14:paraId="16CB9002" w14:textId="77777777" w:rsidR="003D6AE5" w:rsidRPr="007F1424" w:rsidRDefault="003D6AE5" w:rsidP="00EF5670">
            <w:pPr>
              <w:rPr>
                <w:rFonts w:ascii="Arial" w:hAnsi="Arial" w:cs="Arial"/>
              </w:rPr>
            </w:pPr>
            <w:r>
              <w:rPr>
                <w:rFonts w:ascii="Arial" w:hAnsi="Arial" w:cs="Arial"/>
              </w:rPr>
              <w:t>5.29</w:t>
            </w:r>
          </w:p>
        </w:tc>
      </w:tr>
      <w:tr w:rsidR="003D6AE5" w:rsidRPr="007F1424" w14:paraId="641E0844" w14:textId="77777777" w:rsidTr="00EF5670">
        <w:trPr>
          <w:trHeight w:val="235"/>
          <w:jc w:val="center"/>
        </w:trPr>
        <w:tc>
          <w:tcPr>
            <w:tcW w:w="3052" w:type="dxa"/>
          </w:tcPr>
          <w:p w14:paraId="7D789AF9" w14:textId="77777777" w:rsidR="003D6AE5" w:rsidRPr="007F1424" w:rsidRDefault="003D6AE5" w:rsidP="00EF5670">
            <w:pPr>
              <w:rPr>
                <w:rFonts w:ascii="Arial" w:hAnsi="Arial" w:cs="Arial"/>
              </w:rPr>
            </w:pPr>
            <w:r>
              <w:rPr>
                <w:rFonts w:ascii="Arial" w:hAnsi="Arial" w:cs="Arial"/>
              </w:rPr>
              <w:t>Butter</w:t>
            </w:r>
          </w:p>
        </w:tc>
        <w:tc>
          <w:tcPr>
            <w:tcW w:w="1054" w:type="dxa"/>
          </w:tcPr>
          <w:p w14:paraId="16DE2AD6" w14:textId="77777777" w:rsidR="003D6AE5" w:rsidRPr="007F1424" w:rsidRDefault="003D6AE5" w:rsidP="00EF5670">
            <w:pPr>
              <w:rPr>
                <w:rFonts w:ascii="Arial" w:hAnsi="Arial" w:cs="Arial"/>
              </w:rPr>
            </w:pPr>
            <w:r>
              <w:rPr>
                <w:rFonts w:ascii="Arial" w:hAnsi="Arial" w:cs="Arial"/>
              </w:rPr>
              <w:t>5.33</w:t>
            </w:r>
          </w:p>
        </w:tc>
      </w:tr>
      <w:tr w:rsidR="003D6AE5" w:rsidRPr="007F1424" w14:paraId="01BB829D" w14:textId="77777777" w:rsidTr="00EF5670">
        <w:trPr>
          <w:trHeight w:val="248"/>
          <w:jc w:val="center"/>
        </w:trPr>
        <w:tc>
          <w:tcPr>
            <w:tcW w:w="3052" w:type="dxa"/>
          </w:tcPr>
          <w:p w14:paraId="6F2FFF34" w14:textId="77777777" w:rsidR="003D6AE5" w:rsidRPr="007F1424" w:rsidRDefault="003D6AE5" w:rsidP="00EF5670">
            <w:pPr>
              <w:rPr>
                <w:rFonts w:ascii="Arial" w:hAnsi="Arial" w:cs="Arial"/>
              </w:rPr>
            </w:pPr>
            <w:r>
              <w:rPr>
                <w:rFonts w:ascii="Arial" w:hAnsi="Arial" w:cs="Arial"/>
              </w:rPr>
              <w:t>Basket</w:t>
            </w:r>
          </w:p>
        </w:tc>
        <w:tc>
          <w:tcPr>
            <w:tcW w:w="1054" w:type="dxa"/>
          </w:tcPr>
          <w:p w14:paraId="1F5E5A50" w14:textId="77777777" w:rsidR="003D6AE5" w:rsidRPr="007F1424" w:rsidRDefault="003D6AE5" w:rsidP="00EF5670">
            <w:pPr>
              <w:rPr>
                <w:rFonts w:ascii="Arial" w:hAnsi="Arial" w:cs="Arial"/>
              </w:rPr>
            </w:pPr>
            <w:r>
              <w:rPr>
                <w:rFonts w:ascii="Arial" w:hAnsi="Arial" w:cs="Arial"/>
              </w:rPr>
              <w:t>5.45</w:t>
            </w:r>
          </w:p>
        </w:tc>
      </w:tr>
      <w:tr w:rsidR="003D6AE5" w:rsidRPr="007F1424" w14:paraId="77262614" w14:textId="77777777" w:rsidTr="00EF5670">
        <w:trPr>
          <w:trHeight w:val="235"/>
          <w:jc w:val="center"/>
        </w:trPr>
        <w:tc>
          <w:tcPr>
            <w:tcW w:w="3052" w:type="dxa"/>
          </w:tcPr>
          <w:p w14:paraId="118E6275" w14:textId="77777777" w:rsidR="003D6AE5" w:rsidRPr="007F1424" w:rsidRDefault="003D6AE5" w:rsidP="00EF5670">
            <w:pPr>
              <w:rPr>
                <w:rFonts w:ascii="Arial" w:hAnsi="Arial" w:cs="Arial"/>
              </w:rPr>
            </w:pPr>
            <w:r>
              <w:rPr>
                <w:rFonts w:ascii="Arial" w:hAnsi="Arial" w:cs="Arial"/>
              </w:rPr>
              <w:t>Paper</w:t>
            </w:r>
          </w:p>
        </w:tc>
        <w:tc>
          <w:tcPr>
            <w:tcW w:w="1054" w:type="dxa"/>
          </w:tcPr>
          <w:p w14:paraId="1E63D66F" w14:textId="77777777" w:rsidR="003D6AE5" w:rsidRPr="007F1424" w:rsidRDefault="003D6AE5" w:rsidP="00EF5670">
            <w:pPr>
              <w:rPr>
                <w:rFonts w:ascii="Arial" w:hAnsi="Arial" w:cs="Arial"/>
              </w:rPr>
            </w:pPr>
            <w:r>
              <w:rPr>
                <w:rFonts w:ascii="Arial" w:hAnsi="Arial" w:cs="Arial"/>
              </w:rPr>
              <w:t>5.20</w:t>
            </w:r>
          </w:p>
        </w:tc>
      </w:tr>
      <w:tr w:rsidR="003D6AE5" w:rsidRPr="007F1424" w14:paraId="7C1CF7D1" w14:textId="77777777" w:rsidTr="00EF5670">
        <w:trPr>
          <w:trHeight w:val="248"/>
          <w:jc w:val="center"/>
        </w:trPr>
        <w:tc>
          <w:tcPr>
            <w:tcW w:w="3052" w:type="dxa"/>
          </w:tcPr>
          <w:p w14:paraId="0D8FD198" w14:textId="77777777" w:rsidR="003D6AE5" w:rsidRPr="007F1424" w:rsidRDefault="003D6AE5" w:rsidP="00EF5670">
            <w:pPr>
              <w:rPr>
                <w:rFonts w:ascii="Arial" w:hAnsi="Arial" w:cs="Arial"/>
              </w:rPr>
            </w:pPr>
            <w:r>
              <w:rPr>
                <w:rFonts w:ascii="Arial" w:hAnsi="Arial" w:cs="Arial"/>
              </w:rPr>
              <w:t>Machine</w:t>
            </w:r>
          </w:p>
        </w:tc>
        <w:tc>
          <w:tcPr>
            <w:tcW w:w="1054" w:type="dxa"/>
          </w:tcPr>
          <w:p w14:paraId="61685F4D" w14:textId="77777777" w:rsidR="003D6AE5" w:rsidRPr="007F1424" w:rsidRDefault="003D6AE5" w:rsidP="00EF5670">
            <w:pPr>
              <w:rPr>
                <w:rFonts w:ascii="Arial" w:hAnsi="Arial" w:cs="Arial"/>
              </w:rPr>
            </w:pPr>
            <w:r>
              <w:rPr>
                <w:rFonts w:ascii="Arial" w:hAnsi="Arial" w:cs="Arial"/>
              </w:rPr>
              <w:t>5.09</w:t>
            </w:r>
          </w:p>
        </w:tc>
      </w:tr>
      <w:tr w:rsidR="003D6AE5" w:rsidRPr="007F1424" w14:paraId="412E3BA3" w14:textId="77777777" w:rsidTr="00EF5670">
        <w:trPr>
          <w:trHeight w:val="235"/>
          <w:jc w:val="center"/>
        </w:trPr>
        <w:tc>
          <w:tcPr>
            <w:tcW w:w="3052" w:type="dxa"/>
          </w:tcPr>
          <w:p w14:paraId="7E5C0DE0" w14:textId="77777777" w:rsidR="003D6AE5" w:rsidRPr="007F1424" w:rsidRDefault="003D6AE5" w:rsidP="00EF5670">
            <w:pPr>
              <w:rPr>
                <w:rFonts w:ascii="Arial" w:hAnsi="Arial" w:cs="Arial"/>
              </w:rPr>
            </w:pPr>
            <w:r>
              <w:rPr>
                <w:rFonts w:ascii="Arial" w:hAnsi="Arial" w:cs="Arial"/>
              </w:rPr>
              <w:t>Column</w:t>
            </w:r>
          </w:p>
        </w:tc>
        <w:tc>
          <w:tcPr>
            <w:tcW w:w="1054" w:type="dxa"/>
          </w:tcPr>
          <w:p w14:paraId="2C8D3B71" w14:textId="77777777" w:rsidR="003D6AE5" w:rsidRPr="007F1424" w:rsidRDefault="003D6AE5" w:rsidP="00EF5670">
            <w:pPr>
              <w:rPr>
                <w:rFonts w:ascii="Arial" w:hAnsi="Arial" w:cs="Arial"/>
              </w:rPr>
            </w:pPr>
            <w:r>
              <w:rPr>
                <w:rFonts w:ascii="Arial" w:hAnsi="Arial" w:cs="Arial"/>
              </w:rPr>
              <w:t>5.17</w:t>
            </w:r>
          </w:p>
        </w:tc>
      </w:tr>
      <w:tr w:rsidR="003D6AE5" w:rsidRPr="007F1424" w14:paraId="1D921D32" w14:textId="77777777" w:rsidTr="00EF5670">
        <w:trPr>
          <w:trHeight w:val="235"/>
          <w:jc w:val="center"/>
        </w:trPr>
        <w:tc>
          <w:tcPr>
            <w:tcW w:w="3052" w:type="dxa"/>
          </w:tcPr>
          <w:p w14:paraId="25B2B109" w14:textId="77777777" w:rsidR="003D6AE5" w:rsidRPr="007F1424" w:rsidRDefault="003D6AE5" w:rsidP="00EF5670">
            <w:pPr>
              <w:rPr>
                <w:rFonts w:ascii="Arial" w:hAnsi="Arial" w:cs="Arial"/>
              </w:rPr>
            </w:pPr>
            <w:r>
              <w:rPr>
                <w:rFonts w:ascii="Arial" w:hAnsi="Arial" w:cs="Arial"/>
              </w:rPr>
              <w:t>Engine</w:t>
            </w:r>
          </w:p>
        </w:tc>
        <w:tc>
          <w:tcPr>
            <w:tcW w:w="1054" w:type="dxa"/>
          </w:tcPr>
          <w:p w14:paraId="533E716C" w14:textId="77777777" w:rsidR="003D6AE5" w:rsidRPr="007F1424" w:rsidRDefault="003D6AE5" w:rsidP="00EF5670">
            <w:pPr>
              <w:rPr>
                <w:rFonts w:ascii="Arial" w:hAnsi="Arial" w:cs="Arial"/>
              </w:rPr>
            </w:pPr>
            <w:r>
              <w:rPr>
                <w:rFonts w:ascii="Arial" w:hAnsi="Arial" w:cs="Arial"/>
              </w:rPr>
              <w:t>5.20</w:t>
            </w:r>
          </w:p>
        </w:tc>
      </w:tr>
      <w:tr w:rsidR="003D6AE5" w:rsidRPr="007F1424" w14:paraId="5A41453C" w14:textId="77777777" w:rsidTr="00EF5670">
        <w:trPr>
          <w:trHeight w:val="235"/>
          <w:jc w:val="center"/>
        </w:trPr>
        <w:tc>
          <w:tcPr>
            <w:tcW w:w="3052" w:type="dxa"/>
          </w:tcPr>
          <w:p w14:paraId="0976BC4B" w14:textId="77777777" w:rsidR="003D6AE5" w:rsidRPr="007F1424" w:rsidRDefault="003D6AE5" w:rsidP="00EF5670">
            <w:pPr>
              <w:rPr>
                <w:rFonts w:ascii="Arial" w:hAnsi="Arial" w:cs="Arial"/>
              </w:rPr>
            </w:pPr>
            <w:r>
              <w:rPr>
                <w:rFonts w:ascii="Arial" w:hAnsi="Arial" w:cs="Arial"/>
              </w:rPr>
              <w:t>Doctor</w:t>
            </w:r>
          </w:p>
        </w:tc>
        <w:tc>
          <w:tcPr>
            <w:tcW w:w="1054" w:type="dxa"/>
          </w:tcPr>
          <w:p w14:paraId="2B223468" w14:textId="77777777" w:rsidR="003D6AE5" w:rsidRPr="007F1424" w:rsidRDefault="003D6AE5" w:rsidP="00EF5670">
            <w:pPr>
              <w:rPr>
                <w:rFonts w:ascii="Arial" w:hAnsi="Arial" w:cs="Arial"/>
              </w:rPr>
            </w:pPr>
            <w:r>
              <w:rPr>
                <w:rFonts w:ascii="Arial" w:hAnsi="Arial" w:cs="Arial"/>
              </w:rPr>
              <w:t>5.20</w:t>
            </w:r>
          </w:p>
        </w:tc>
      </w:tr>
      <w:tr w:rsidR="003D6AE5" w:rsidRPr="007F1424" w14:paraId="0998EEC7" w14:textId="77777777" w:rsidTr="00EF5670">
        <w:trPr>
          <w:trHeight w:val="235"/>
          <w:jc w:val="center"/>
        </w:trPr>
        <w:tc>
          <w:tcPr>
            <w:tcW w:w="3052" w:type="dxa"/>
          </w:tcPr>
          <w:p w14:paraId="1509E544" w14:textId="77777777" w:rsidR="003D6AE5" w:rsidRDefault="003D6AE5" w:rsidP="00EF5670">
            <w:pPr>
              <w:rPr>
                <w:rFonts w:ascii="Arial" w:hAnsi="Arial" w:cs="Arial"/>
              </w:rPr>
            </w:pPr>
            <w:r>
              <w:rPr>
                <w:rFonts w:ascii="Arial" w:hAnsi="Arial" w:cs="Arial"/>
              </w:rPr>
              <w:t>Table</w:t>
            </w:r>
          </w:p>
        </w:tc>
        <w:tc>
          <w:tcPr>
            <w:tcW w:w="1054" w:type="dxa"/>
          </w:tcPr>
          <w:p w14:paraId="37AD2CB5" w14:textId="77777777" w:rsidR="003D6AE5" w:rsidRDefault="003D6AE5" w:rsidP="00EF5670">
            <w:pPr>
              <w:rPr>
                <w:rFonts w:ascii="Arial" w:hAnsi="Arial" w:cs="Arial"/>
              </w:rPr>
            </w:pPr>
            <w:r>
              <w:rPr>
                <w:rFonts w:ascii="Arial" w:hAnsi="Arial" w:cs="Arial"/>
              </w:rPr>
              <w:t>5.22</w:t>
            </w:r>
          </w:p>
        </w:tc>
      </w:tr>
    </w:tbl>
    <w:p w14:paraId="4B0D05A9" w14:textId="77777777" w:rsidR="003D6AE5" w:rsidRDefault="003D6AE5" w:rsidP="003D6AE5"/>
    <w:p w14:paraId="4D9EF52B" w14:textId="77777777" w:rsidR="003D6AE5" w:rsidRDefault="003D6AE5" w:rsidP="003D6AE5"/>
    <w:p w14:paraId="71B261C1" w14:textId="6630451D" w:rsidR="006F344D" w:rsidRDefault="006F344D" w:rsidP="004514F2">
      <w:pPr>
        <w:spacing w:line="360" w:lineRule="auto"/>
        <w:jc w:val="both"/>
        <w:rPr>
          <w:rFonts w:ascii="Times New Roman" w:hAnsi="Times New Roman" w:cs="Times New Roman"/>
          <w:b/>
          <w:bCs/>
        </w:rPr>
      </w:pPr>
    </w:p>
    <w:p w14:paraId="3BD4C4BC"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b/>
          <w:bCs/>
          <w:sz w:val="36"/>
          <w:szCs w:val="36"/>
          <w:lang w:eastAsia="en-GB"/>
        </w:rPr>
        <w:t xml:space="preserve">BIG FIVE INVENTORY (BFI) </w:t>
      </w:r>
    </w:p>
    <w:p w14:paraId="6C8C3FFA"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t xml:space="preserve">John, O. P., &amp; Srivastava, S. (1999). </w:t>
      </w:r>
      <w:r w:rsidRPr="003D6AE5">
        <w:rPr>
          <w:rFonts w:ascii="CenturySchoolbook" w:eastAsia="Times New Roman" w:hAnsi="CenturySchoolbook" w:cs="Times New Roman"/>
          <w:color w:val="0000FF"/>
          <w:sz w:val="20"/>
          <w:szCs w:val="20"/>
          <w:lang w:eastAsia="en-GB"/>
        </w:rPr>
        <w:t>The Big-Five trait taxonomy: History, measurement, and theoretical perspectives</w:t>
      </w:r>
      <w:r w:rsidRPr="003D6AE5">
        <w:rPr>
          <w:rFonts w:ascii="CenturySchoolbook" w:eastAsia="Times New Roman" w:hAnsi="CenturySchoolbook" w:cs="Times New Roman"/>
          <w:sz w:val="20"/>
          <w:szCs w:val="20"/>
          <w:lang w:eastAsia="en-GB"/>
        </w:rPr>
        <w:t xml:space="preserve">. In L. A. </w:t>
      </w:r>
      <w:proofErr w:type="spellStart"/>
      <w:r w:rsidRPr="003D6AE5">
        <w:rPr>
          <w:rFonts w:ascii="CenturySchoolbook" w:eastAsia="Times New Roman" w:hAnsi="CenturySchoolbook" w:cs="Times New Roman"/>
          <w:sz w:val="20"/>
          <w:szCs w:val="20"/>
          <w:lang w:eastAsia="en-GB"/>
        </w:rPr>
        <w:t>Pervin</w:t>
      </w:r>
      <w:proofErr w:type="spellEnd"/>
      <w:r w:rsidRPr="003D6AE5">
        <w:rPr>
          <w:rFonts w:ascii="CenturySchoolbook" w:eastAsia="Times New Roman" w:hAnsi="CenturySchoolbook" w:cs="Times New Roman"/>
          <w:sz w:val="20"/>
          <w:szCs w:val="20"/>
          <w:lang w:eastAsia="en-GB"/>
        </w:rPr>
        <w:t xml:space="preserve"> &amp; O. P. John (Eds.), </w:t>
      </w:r>
      <w:r w:rsidRPr="003D6AE5">
        <w:rPr>
          <w:rFonts w:ascii="CenturySchoolbook" w:eastAsia="Times New Roman" w:hAnsi="CenturySchoolbook" w:cs="Times New Roman"/>
          <w:i/>
          <w:iCs/>
          <w:sz w:val="20"/>
          <w:szCs w:val="20"/>
          <w:lang w:eastAsia="en-GB"/>
        </w:rPr>
        <w:t xml:space="preserve">Handbook of personality: Theory and research </w:t>
      </w:r>
      <w:r w:rsidRPr="003D6AE5">
        <w:rPr>
          <w:rFonts w:ascii="CenturySchoolbook" w:eastAsia="Times New Roman" w:hAnsi="CenturySchoolbook" w:cs="Times New Roman"/>
          <w:sz w:val="20"/>
          <w:szCs w:val="20"/>
          <w:lang w:eastAsia="en-GB"/>
        </w:rPr>
        <w:t xml:space="preserve">(Vol. 2, pp. 102–138). New York: Guilford Press. </w:t>
      </w:r>
    </w:p>
    <w:p w14:paraId="5B7F584C"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b/>
          <w:bCs/>
          <w:sz w:val="20"/>
          <w:szCs w:val="20"/>
          <w:lang w:eastAsia="en-GB"/>
        </w:rPr>
        <w:t xml:space="preserve">Description of Measure: </w:t>
      </w:r>
    </w:p>
    <w:p w14:paraId="3F6B4CD4"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t xml:space="preserve">44-item inventory that measures an individual on the Big Five Factors (dimensions) of personality (Goldberg, 1993). Each of the factors is then further divided into personality facets. </w:t>
      </w:r>
    </w:p>
    <w:p w14:paraId="126F261A"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t xml:space="preserve">The Big Five Factors are (chart recreated from John &amp; Srivastava, 1999): </w:t>
      </w:r>
    </w:p>
    <w:p w14:paraId="4D15790E"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b/>
          <w:bCs/>
          <w:sz w:val="22"/>
          <w:szCs w:val="22"/>
          <w:lang w:eastAsia="en-GB"/>
        </w:rPr>
        <w:t xml:space="preserve">Big Five Dimensions Facet (and correlated trait adjective) </w:t>
      </w:r>
    </w:p>
    <w:p w14:paraId="4BD1DE1C" w14:textId="44DB6711" w:rsidR="003D6AE5" w:rsidRPr="003D6AE5" w:rsidRDefault="003D6AE5" w:rsidP="003D6AE5">
      <w:pPr>
        <w:rPr>
          <w:rFonts w:ascii="Times New Roman" w:eastAsia="Times New Roman" w:hAnsi="Times New Roman" w:cs="Times New Roman"/>
          <w:lang w:eastAsia="en-GB"/>
        </w:rPr>
      </w:pPr>
      <w:r w:rsidRPr="003D6AE5">
        <w:rPr>
          <w:rFonts w:ascii="Times New Roman" w:eastAsia="Times New Roman" w:hAnsi="Times New Roman" w:cs="Times New Roman"/>
          <w:lang w:eastAsia="en-GB"/>
        </w:rPr>
        <w:lastRenderedPageBreak/>
        <w:fldChar w:fldCharType="begin"/>
      </w:r>
      <w:r w:rsidRPr="003D6AE5">
        <w:rPr>
          <w:rFonts w:ascii="Times New Roman" w:eastAsia="Times New Roman" w:hAnsi="Times New Roman" w:cs="Times New Roman"/>
          <w:lang w:eastAsia="en-GB"/>
        </w:rPr>
        <w:instrText xml:space="preserve"> INCLUDEPICTURE "/var/folders/6c/wcg59yf51fxglz33hr3bzmd40000gn/T/com.microsoft.Word/WebArchiveCopyPasteTempFiles/page1image6710272" \* MERGEFORMATINET </w:instrText>
      </w:r>
      <w:r w:rsidRPr="003D6AE5">
        <w:rPr>
          <w:rFonts w:ascii="Times New Roman" w:eastAsia="Times New Roman" w:hAnsi="Times New Roman" w:cs="Times New Roman"/>
          <w:lang w:eastAsia="en-GB"/>
        </w:rPr>
        <w:fldChar w:fldCharType="separate"/>
      </w:r>
      <w:r w:rsidRPr="003D6AE5">
        <w:rPr>
          <w:rFonts w:ascii="Times New Roman" w:eastAsia="Times New Roman" w:hAnsi="Times New Roman" w:cs="Times New Roman"/>
          <w:noProof/>
          <w:lang w:eastAsia="en-GB"/>
        </w:rPr>
        <w:drawing>
          <wp:inline distT="0" distB="0" distL="0" distR="0" wp14:anchorId="4F04EE2B" wp14:editId="079AD4C7">
            <wp:extent cx="5731510" cy="2689860"/>
            <wp:effectExtent l="0" t="0" r="0" b="2540"/>
            <wp:docPr id="7" name="Picture 7" descr="page1image6710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image671027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689860"/>
                    </a:xfrm>
                    <a:prstGeom prst="rect">
                      <a:avLst/>
                    </a:prstGeom>
                    <a:noFill/>
                    <a:ln>
                      <a:noFill/>
                    </a:ln>
                  </pic:spPr>
                </pic:pic>
              </a:graphicData>
            </a:graphic>
          </wp:inline>
        </w:drawing>
      </w:r>
      <w:r w:rsidRPr="003D6AE5">
        <w:rPr>
          <w:rFonts w:ascii="Times New Roman" w:eastAsia="Times New Roman" w:hAnsi="Times New Roman" w:cs="Times New Roman"/>
          <w:lang w:eastAsia="en-GB"/>
        </w:rPr>
        <w:fldChar w:fldCharType="end"/>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2544"/>
        <w:gridCol w:w="6472"/>
      </w:tblGrid>
      <w:tr w:rsidR="003D6AE5" w:rsidRPr="003D6AE5" w14:paraId="62C1E0AA" w14:textId="77777777" w:rsidTr="003D6AE5">
        <w:tc>
          <w:tcPr>
            <w:tcW w:w="0" w:type="auto"/>
            <w:tcBorders>
              <w:top w:val="single" w:sz="12" w:space="0" w:color="000000"/>
              <w:left w:val="single" w:sz="4" w:space="0" w:color="000000"/>
              <w:bottom w:val="single" w:sz="4" w:space="0" w:color="000000"/>
              <w:right w:val="single" w:sz="4" w:space="0" w:color="000000"/>
            </w:tcBorders>
            <w:shd w:val="clear" w:color="auto" w:fill="FFFFFF"/>
            <w:vAlign w:val="center"/>
            <w:hideMark/>
          </w:tcPr>
          <w:p w14:paraId="4D42B1B6"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b/>
                <w:bCs/>
                <w:sz w:val="22"/>
                <w:szCs w:val="22"/>
                <w:lang w:eastAsia="en-GB"/>
              </w:rPr>
              <w:t>E</w:t>
            </w:r>
            <w:r w:rsidRPr="003D6AE5">
              <w:rPr>
                <w:rFonts w:ascii="CenturySchoolbook" w:eastAsia="Times New Roman" w:hAnsi="CenturySchoolbook" w:cs="Times New Roman"/>
                <w:sz w:val="22"/>
                <w:szCs w:val="22"/>
                <w:lang w:eastAsia="en-GB"/>
              </w:rPr>
              <w:t xml:space="preserve">xtraversion vs. introversion </w:t>
            </w:r>
          </w:p>
        </w:tc>
        <w:tc>
          <w:tcPr>
            <w:tcW w:w="0" w:type="auto"/>
            <w:tcBorders>
              <w:top w:val="single" w:sz="12" w:space="0" w:color="000000"/>
              <w:left w:val="single" w:sz="4" w:space="0" w:color="000000"/>
              <w:bottom w:val="single" w:sz="4" w:space="0" w:color="000000"/>
              <w:right w:val="single" w:sz="4" w:space="0" w:color="000000"/>
            </w:tcBorders>
            <w:shd w:val="clear" w:color="auto" w:fill="FFFFFF"/>
            <w:vAlign w:val="center"/>
            <w:hideMark/>
          </w:tcPr>
          <w:p w14:paraId="12A86F48"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2"/>
                <w:szCs w:val="22"/>
                <w:lang w:eastAsia="en-GB"/>
              </w:rPr>
              <w:t>Gregariousness (sociable) Assertiveness (forceful)</w:t>
            </w:r>
            <w:r w:rsidRPr="003D6AE5">
              <w:rPr>
                <w:rFonts w:ascii="CenturySchoolbook" w:eastAsia="Times New Roman" w:hAnsi="CenturySchoolbook" w:cs="Times New Roman"/>
                <w:sz w:val="22"/>
                <w:szCs w:val="22"/>
                <w:lang w:eastAsia="en-GB"/>
              </w:rPr>
              <w:br/>
              <w:t xml:space="preserve">Activity (energetic) Excitement-seeking (adventurous) Positive emotions (enthusiastic) Warmth (outgoing) </w:t>
            </w:r>
          </w:p>
        </w:tc>
      </w:tr>
      <w:tr w:rsidR="003D6AE5" w:rsidRPr="003D6AE5" w14:paraId="7E45EA27" w14:textId="77777777" w:rsidTr="003D6AE5">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2D4CCD9"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b/>
                <w:bCs/>
                <w:sz w:val="22"/>
                <w:szCs w:val="22"/>
                <w:lang w:eastAsia="en-GB"/>
              </w:rPr>
              <w:t>A</w:t>
            </w:r>
            <w:r w:rsidRPr="003D6AE5">
              <w:rPr>
                <w:rFonts w:ascii="CenturySchoolbook" w:eastAsia="Times New Roman" w:hAnsi="CenturySchoolbook" w:cs="Times New Roman"/>
                <w:sz w:val="22"/>
                <w:szCs w:val="22"/>
                <w:lang w:eastAsia="en-GB"/>
              </w:rPr>
              <w:t xml:space="preserve">greeableness vs. antagonism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78C37AAB"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2"/>
                <w:szCs w:val="22"/>
                <w:lang w:eastAsia="en-GB"/>
              </w:rPr>
              <w:t>Trust (forgiving) Straightforwardness (not demanding) Altruism (warm)</w:t>
            </w:r>
            <w:r w:rsidRPr="003D6AE5">
              <w:rPr>
                <w:rFonts w:ascii="CenturySchoolbook" w:eastAsia="Times New Roman" w:hAnsi="CenturySchoolbook" w:cs="Times New Roman"/>
                <w:sz w:val="22"/>
                <w:szCs w:val="22"/>
                <w:lang w:eastAsia="en-GB"/>
              </w:rPr>
              <w:br/>
              <w:t>Compliance (not stubborn)</w:t>
            </w:r>
            <w:r w:rsidRPr="003D6AE5">
              <w:rPr>
                <w:rFonts w:ascii="CenturySchoolbook" w:eastAsia="Times New Roman" w:hAnsi="CenturySchoolbook" w:cs="Times New Roman"/>
                <w:sz w:val="22"/>
                <w:szCs w:val="22"/>
                <w:lang w:eastAsia="en-GB"/>
              </w:rPr>
              <w:br/>
              <w:t xml:space="preserve">Modesty (not show-off) Tender-mindedness (sympathetic) </w:t>
            </w:r>
          </w:p>
        </w:tc>
      </w:tr>
      <w:tr w:rsidR="003D6AE5" w:rsidRPr="003D6AE5" w14:paraId="06565CC7" w14:textId="77777777" w:rsidTr="003D6AE5">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5B34DA12"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b/>
                <w:bCs/>
                <w:sz w:val="22"/>
                <w:szCs w:val="22"/>
                <w:lang w:eastAsia="en-GB"/>
              </w:rPr>
              <w:t>C</w:t>
            </w:r>
            <w:r w:rsidRPr="003D6AE5">
              <w:rPr>
                <w:rFonts w:ascii="CenturySchoolbook" w:eastAsia="Times New Roman" w:hAnsi="CenturySchoolbook" w:cs="Times New Roman"/>
                <w:sz w:val="22"/>
                <w:szCs w:val="22"/>
                <w:lang w:eastAsia="en-GB"/>
              </w:rPr>
              <w:t xml:space="preserve">onscientiousness vs. lack of direction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59EC0C7"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2"/>
                <w:szCs w:val="22"/>
                <w:lang w:eastAsia="en-GB"/>
              </w:rPr>
              <w:t>Competence (efficient)</w:t>
            </w:r>
            <w:r w:rsidRPr="003D6AE5">
              <w:rPr>
                <w:rFonts w:ascii="CenturySchoolbook" w:eastAsia="Times New Roman" w:hAnsi="CenturySchoolbook" w:cs="Times New Roman"/>
                <w:sz w:val="22"/>
                <w:szCs w:val="22"/>
                <w:lang w:eastAsia="en-GB"/>
              </w:rPr>
              <w:br/>
              <w:t>Order (organized)</w:t>
            </w:r>
            <w:r w:rsidRPr="003D6AE5">
              <w:rPr>
                <w:rFonts w:ascii="CenturySchoolbook" w:eastAsia="Times New Roman" w:hAnsi="CenturySchoolbook" w:cs="Times New Roman"/>
                <w:sz w:val="22"/>
                <w:szCs w:val="22"/>
                <w:lang w:eastAsia="en-GB"/>
              </w:rPr>
              <w:br/>
              <w:t xml:space="preserve">Dutifulness (not careless) Achievement striving (thorough) Self-discipline (not lazy) Deliberation (not impulsive) </w:t>
            </w:r>
          </w:p>
        </w:tc>
      </w:tr>
      <w:tr w:rsidR="003D6AE5" w:rsidRPr="003D6AE5" w14:paraId="0E41AEB3" w14:textId="77777777" w:rsidTr="003D6AE5">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A31E089"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b/>
                <w:bCs/>
                <w:sz w:val="22"/>
                <w:szCs w:val="22"/>
                <w:lang w:eastAsia="en-GB"/>
              </w:rPr>
              <w:t>N</w:t>
            </w:r>
            <w:r w:rsidRPr="003D6AE5">
              <w:rPr>
                <w:rFonts w:ascii="CenturySchoolbook" w:eastAsia="Times New Roman" w:hAnsi="CenturySchoolbook" w:cs="Times New Roman"/>
                <w:sz w:val="22"/>
                <w:szCs w:val="22"/>
                <w:lang w:eastAsia="en-GB"/>
              </w:rPr>
              <w:t xml:space="preserve">euroticism vs. emotional stability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267FC1FC"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2"/>
                <w:szCs w:val="22"/>
                <w:lang w:eastAsia="en-GB"/>
              </w:rPr>
              <w:t>Anxiety (tense)</w:t>
            </w:r>
            <w:r w:rsidRPr="003D6AE5">
              <w:rPr>
                <w:rFonts w:ascii="CenturySchoolbook" w:eastAsia="Times New Roman" w:hAnsi="CenturySchoolbook" w:cs="Times New Roman"/>
                <w:sz w:val="22"/>
                <w:szCs w:val="22"/>
                <w:lang w:eastAsia="en-GB"/>
              </w:rPr>
              <w:br/>
              <w:t xml:space="preserve">Angry hostility (irritable) Depression (not contented) Self-consciousness (shy) Impulsiveness (moody) Vulnerability (not self-confident) </w:t>
            </w:r>
          </w:p>
        </w:tc>
      </w:tr>
      <w:tr w:rsidR="003D6AE5" w:rsidRPr="003D6AE5" w14:paraId="382B57E7" w14:textId="77777777" w:rsidTr="003D6AE5">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8D7CDD1"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b/>
                <w:bCs/>
                <w:sz w:val="22"/>
                <w:szCs w:val="22"/>
                <w:lang w:eastAsia="en-GB"/>
              </w:rPr>
              <w:t>O</w:t>
            </w:r>
            <w:r w:rsidRPr="003D6AE5">
              <w:rPr>
                <w:rFonts w:ascii="CenturySchoolbook" w:eastAsia="Times New Roman" w:hAnsi="CenturySchoolbook" w:cs="Times New Roman"/>
                <w:sz w:val="22"/>
                <w:szCs w:val="22"/>
                <w:lang w:eastAsia="en-GB"/>
              </w:rPr>
              <w:t xml:space="preserve">penness vs. closedness to experience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59FF74A9"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2"/>
                <w:szCs w:val="22"/>
                <w:lang w:eastAsia="en-GB"/>
              </w:rPr>
              <w:t>Ideas (curious)</w:t>
            </w:r>
            <w:r w:rsidRPr="003D6AE5">
              <w:rPr>
                <w:rFonts w:ascii="CenturySchoolbook" w:eastAsia="Times New Roman" w:hAnsi="CenturySchoolbook" w:cs="Times New Roman"/>
                <w:sz w:val="22"/>
                <w:szCs w:val="22"/>
                <w:lang w:eastAsia="en-GB"/>
              </w:rPr>
              <w:br/>
              <w:t xml:space="preserve">Fantasy (imaginative) Aesthetics (artistic) Actions (wide interests) Feelings (excitable) Values (unconventional) </w:t>
            </w:r>
          </w:p>
        </w:tc>
      </w:tr>
    </w:tbl>
    <w:p w14:paraId="71D810F5"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2"/>
          <w:szCs w:val="22"/>
          <w:lang w:eastAsia="en-GB"/>
        </w:rPr>
        <w:t xml:space="preserve">For more information about the Big Five, visit this website: </w:t>
      </w:r>
    </w:p>
    <w:p w14:paraId="090F7142"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color w:val="0000FF"/>
          <w:sz w:val="22"/>
          <w:szCs w:val="22"/>
          <w:lang w:eastAsia="en-GB"/>
        </w:rPr>
        <w:t xml:space="preserve">http://www.uoregon.edu/~sanjay/bigfive.html#where </w:t>
      </w:r>
    </w:p>
    <w:p w14:paraId="307893F8" w14:textId="667EF77B" w:rsidR="003D6AE5" w:rsidRPr="003D6AE5" w:rsidRDefault="003D6AE5" w:rsidP="003D6AE5">
      <w:pPr>
        <w:rPr>
          <w:rFonts w:ascii="Times New Roman" w:eastAsia="Times New Roman" w:hAnsi="Times New Roman" w:cs="Times New Roman"/>
          <w:lang w:eastAsia="en-GB"/>
        </w:rPr>
      </w:pPr>
      <w:r w:rsidRPr="003D6AE5">
        <w:rPr>
          <w:rFonts w:ascii="Times New Roman" w:eastAsia="Times New Roman" w:hAnsi="Times New Roman" w:cs="Times New Roman"/>
          <w:lang w:eastAsia="en-GB"/>
        </w:rPr>
        <w:lastRenderedPageBreak/>
        <w:fldChar w:fldCharType="begin"/>
      </w:r>
      <w:r w:rsidRPr="003D6AE5">
        <w:rPr>
          <w:rFonts w:ascii="Times New Roman" w:eastAsia="Times New Roman" w:hAnsi="Times New Roman" w:cs="Times New Roman"/>
          <w:lang w:eastAsia="en-GB"/>
        </w:rPr>
        <w:instrText xml:space="preserve"> INCLUDEPICTURE "/var/folders/6c/wcg59yf51fxglz33hr3bzmd40000gn/T/com.microsoft.Word/WebArchiveCopyPasteTempFiles/page1image6691968" \* MERGEFORMATINET </w:instrText>
      </w:r>
      <w:r w:rsidRPr="003D6AE5">
        <w:rPr>
          <w:rFonts w:ascii="Times New Roman" w:eastAsia="Times New Roman" w:hAnsi="Times New Roman" w:cs="Times New Roman"/>
          <w:lang w:eastAsia="en-GB"/>
        </w:rPr>
        <w:fldChar w:fldCharType="separate"/>
      </w:r>
      <w:r w:rsidRPr="003D6AE5">
        <w:rPr>
          <w:rFonts w:ascii="Times New Roman" w:eastAsia="Times New Roman" w:hAnsi="Times New Roman" w:cs="Times New Roman"/>
          <w:noProof/>
          <w:lang w:eastAsia="en-GB"/>
        </w:rPr>
        <w:drawing>
          <wp:inline distT="0" distB="0" distL="0" distR="0" wp14:anchorId="0B31CD27" wp14:editId="0CB0677E">
            <wp:extent cx="3379470" cy="2743200"/>
            <wp:effectExtent l="0" t="0" r="0" b="0"/>
            <wp:docPr id="6" name="Picture 6" descr="page1image6691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ge1image669196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79470" cy="2743200"/>
                    </a:xfrm>
                    <a:prstGeom prst="rect">
                      <a:avLst/>
                    </a:prstGeom>
                    <a:noFill/>
                    <a:ln>
                      <a:noFill/>
                    </a:ln>
                  </pic:spPr>
                </pic:pic>
              </a:graphicData>
            </a:graphic>
          </wp:inline>
        </w:drawing>
      </w:r>
      <w:r w:rsidRPr="003D6AE5">
        <w:rPr>
          <w:rFonts w:ascii="Times New Roman" w:eastAsia="Times New Roman" w:hAnsi="Times New Roman" w:cs="Times New Roman"/>
          <w:lang w:eastAsia="en-GB"/>
        </w:rPr>
        <w:fldChar w:fldCharType="end"/>
      </w:r>
      <w:r w:rsidRPr="003D6AE5">
        <w:rPr>
          <w:rFonts w:ascii="Times New Roman" w:eastAsia="Times New Roman" w:hAnsi="Times New Roman" w:cs="Times New Roman"/>
          <w:lang w:eastAsia="en-GB"/>
        </w:rPr>
        <w:fldChar w:fldCharType="begin"/>
      </w:r>
      <w:r w:rsidRPr="003D6AE5">
        <w:rPr>
          <w:rFonts w:ascii="Times New Roman" w:eastAsia="Times New Roman" w:hAnsi="Times New Roman" w:cs="Times New Roman"/>
          <w:lang w:eastAsia="en-GB"/>
        </w:rPr>
        <w:instrText xml:space="preserve"> INCLUDEPICTURE "/var/folders/6c/wcg59yf51fxglz33hr3bzmd40000gn/T/com.microsoft.Word/WebArchiveCopyPasteTempFiles/page1image8805904" \* MERGEFORMATINET </w:instrText>
      </w:r>
      <w:r w:rsidRPr="003D6AE5">
        <w:rPr>
          <w:rFonts w:ascii="Times New Roman" w:eastAsia="Times New Roman" w:hAnsi="Times New Roman" w:cs="Times New Roman"/>
          <w:lang w:eastAsia="en-GB"/>
        </w:rPr>
        <w:fldChar w:fldCharType="separate"/>
      </w:r>
      <w:r w:rsidRPr="003D6AE5">
        <w:rPr>
          <w:rFonts w:ascii="Times New Roman" w:eastAsia="Times New Roman" w:hAnsi="Times New Roman" w:cs="Times New Roman"/>
          <w:noProof/>
          <w:lang w:eastAsia="en-GB"/>
        </w:rPr>
        <w:drawing>
          <wp:inline distT="0" distB="0" distL="0" distR="0" wp14:anchorId="1098095E" wp14:editId="4FD5610D">
            <wp:extent cx="1344930" cy="250825"/>
            <wp:effectExtent l="0" t="0" r="1270" b="3175"/>
            <wp:docPr id="5" name="Picture 5" descr="page1image8805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1image880590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44930" cy="250825"/>
                    </a:xfrm>
                    <a:prstGeom prst="rect">
                      <a:avLst/>
                    </a:prstGeom>
                    <a:noFill/>
                    <a:ln>
                      <a:noFill/>
                    </a:ln>
                  </pic:spPr>
                </pic:pic>
              </a:graphicData>
            </a:graphic>
          </wp:inline>
        </w:drawing>
      </w:r>
      <w:r w:rsidRPr="003D6AE5">
        <w:rPr>
          <w:rFonts w:ascii="Times New Roman" w:eastAsia="Times New Roman" w:hAnsi="Times New Roman" w:cs="Times New Roman"/>
          <w:lang w:eastAsia="en-GB"/>
        </w:rPr>
        <w:fldChar w:fldCharType="end"/>
      </w:r>
    </w:p>
    <w:p w14:paraId="1CD16444"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proofErr w:type="spellStart"/>
      <w:r w:rsidRPr="003D6AE5">
        <w:rPr>
          <w:rFonts w:ascii="CenturySchoolbook" w:eastAsia="Times New Roman" w:hAnsi="CenturySchoolbook" w:cs="Times New Roman"/>
          <w:sz w:val="18"/>
          <w:szCs w:val="18"/>
          <w:lang w:eastAsia="en-GB"/>
        </w:rPr>
        <w:t>Self Report</w:t>
      </w:r>
      <w:proofErr w:type="spellEnd"/>
      <w:r w:rsidRPr="003D6AE5">
        <w:rPr>
          <w:rFonts w:ascii="CenturySchoolbook" w:eastAsia="Times New Roman" w:hAnsi="CenturySchoolbook" w:cs="Times New Roman"/>
          <w:sz w:val="18"/>
          <w:szCs w:val="18"/>
          <w:lang w:eastAsia="en-GB"/>
        </w:rPr>
        <w:t xml:space="preserve"> Measures for Love and Compassion Research: </w:t>
      </w:r>
      <w:r w:rsidRPr="003D6AE5">
        <w:rPr>
          <w:rFonts w:ascii="CenturySchoolbook" w:eastAsia="Times New Roman" w:hAnsi="CenturySchoolbook" w:cs="Times New Roman"/>
          <w:i/>
          <w:iCs/>
          <w:sz w:val="18"/>
          <w:szCs w:val="18"/>
          <w:lang w:eastAsia="en-GB"/>
        </w:rPr>
        <w:t xml:space="preserve">Personality </w:t>
      </w:r>
    </w:p>
    <w:p w14:paraId="28005002"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b/>
          <w:bCs/>
          <w:sz w:val="20"/>
          <w:szCs w:val="20"/>
          <w:lang w:eastAsia="en-GB"/>
        </w:rPr>
        <w:t xml:space="preserve">Abstracts of Selected Related Articles: </w:t>
      </w:r>
    </w:p>
    <w:p w14:paraId="2F0A2542"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t xml:space="preserve">Bouchard, T. J. &amp; </w:t>
      </w:r>
      <w:proofErr w:type="spellStart"/>
      <w:r w:rsidRPr="003D6AE5">
        <w:rPr>
          <w:rFonts w:ascii="CenturySchoolbook" w:eastAsia="Times New Roman" w:hAnsi="CenturySchoolbook" w:cs="Times New Roman"/>
          <w:sz w:val="20"/>
          <w:szCs w:val="20"/>
          <w:lang w:eastAsia="en-GB"/>
        </w:rPr>
        <w:t>McGue</w:t>
      </w:r>
      <w:proofErr w:type="spellEnd"/>
      <w:r w:rsidRPr="003D6AE5">
        <w:rPr>
          <w:rFonts w:ascii="CenturySchoolbook" w:eastAsia="Times New Roman" w:hAnsi="CenturySchoolbook" w:cs="Times New Roman"/>
          <w:sz w:val="20"/>
          <w:szCs w:val="20"/>
          <w:lang w:eastAsia="en-GB"/>
        </w:rPr>
        <w:t xml:space="preserve">, M. (2003). Genetic and environmental influences on human psychological differences. </w:t>
      </w:r>
      <w:r w:rsidRPr="003D6AE5">
        <w:rPr>
          <w:rFonts w:ascii="CenturySchoolbook" w:eastAsia="Times New Roman" w:hAnsi="CenturySchoolbook" w:cs="Times New Roman"/>
          <w:i/>
          <w:iCs/>
          <w:sz w:val="20"/>
          <w:szCs w:val="20"/>
          <w:lang w:eastAsia="en-GB"/>
        </w:rPr>
        <w:t>Journal of Neurobiology</w:t>
      </w:r>
      <w:r w:rsidRPr="003D6AE5">
        <w:rPr>
          <w:rFonts w:ascii="CenturySchoolbook" w:eastAsia="Times New Roman" w:hAnsi="CenturySchoolbook" w:cs="Times New Roman"/>
          <w:sz w:val="20"/>
          <w:szCs w:val="20"/>
          <w:lang w:eastAsia="en-GB"/>
        </w:rPr>
        <w:t xml:space="preserve">, </w:t>
      </w:r>
      <w:r w:rsidRPr="003D6AE5">
        <w:rPr>
          <w:rFonts w:ascii="CenturySchoolbook" w:eastAsia="Times New Roman" w:hAnsi="CenturySchoolbook" w:cs="Times New Roman"/>
          <w:i/>
          <w:iCs/>
          <w:sz w:val="20"/>
          <w:szCs w:val="20"/>
          <w:lang w:eastAsia="en-GB"/>
        </w:rPr>
        <w:t>54</w:t>
      </w:r>
      <w:r w:rsidRPr="003D6AE5">
        <w:rPr>
          <w:rFonts w:ascii="CenturySchoolbook" w:eastAsia="Times New Roman" w:hAnsi="CenturySchoolbook" w:cs="Times New Roman"/>
          <w:sz w:val="20"/>
          <w:szCs w:val="20"/>
          <w:lang w:eastAsia="en-GB"/>
        </w:rPr>
        <w:t xml:space="preserve">, 4-45. </w:t>
      </w:r>
    </w:p>
    <w:p w14:paraId="33442839"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color w:val="303030"/>
          <w:sz w:val="20"/>
          <w:szCs w:val="20"/>
          <w:lang w:eastAsia="en-GB"/>
        </w:rPr>
        <w:t xml:space="preserve">Psychological researchers typically distinguish five major domains of individual differences in human </w:t>
      </w:r>
      <w:proofErr w:type="spellStart"/>
      <w:r w:rsidRPr="003D6AE5">
        <w:rPr>
          <w:rFonts w:ascii="CenturySchoolbook" w:eastAsia="Times New Roman" w:hAnsi="CenturySchoolbook" w:cs="Times New Roman"/>
          <w:color w:val="303030"/>
          <w:sz w:val="20"/>
          <w:szCs w:val="20"/>
          <w:lang w:eastAsia="en-GB"/>
        </w:rPr>
        <w:t>behavior</w:t>
      </w:r>
      <w:proofErr w:type="spellEnd"/>
      <w:r w:rsidRPr="003D6AE5">
        <w:rPr>
          <w:rFonts w:ascii="CenturySchoolbook" w:eastAsia="Times New Roman" w:hAnsi="CenturySchoolbook" w:cs="Times New Roman"/>
          <w:color w:val="303030"/>
          <w:sz w:val="20"/>
          <w:szCs w:val="20"/>
          <w:lang w:eastAsia="en-GB"/>
        </w:rPr>
        <w:t>: cognitive abilities, personality, social attitudes, psychological interests, and psychopathology (</w:t>
      </w:r>
      <w:proofErr w:type="spellStart"/>
      <w:r w:rsidRPr="003D6AE5">
        <w:rPr>
          <w:rFonts w:ascii="CenturySchoolbook" w:eastAsia="Times New Roman" w:hAnsi="CenturySchoolbook" w:cs="Times New Roman"/>
          <w:color w:val="303030"/>
          <w:sz w:val="20"/>
          <w:szCs w:val="20"/>
          <w:lang w:eastAsia="en-GB"/>
        </w:rPr>
        <w:t>Lubinski</w:t>
      </w:r>
      <w:proofErr w:type="spellEnd"/>
      <w:r w:rsidRPr="003D6AE5">
        <w:rPr>
          <w:rFonts w:ascii="CenturySchoolbook" w:eastAsia="Times New Roman" w:hAnsi="CenturySchoolbook" w:cs="Times New Roman"/>
          <w:color w:val="303030"/>
          <w:sz w:val="20"/>
          <w:szCs w:val="20"/>
          <w:lang w:eastAsia="en-GB"/>
        </w:rPr>
        <w:t xml:space="preserve">, 2000). In this article we: discuss a number of methodological errors commonly found in research on human individual differences; introduce a broad framework for interpreting findings from contemporary </w:t>
      </w:r>
      <w:proofErr w:type="spellStart"/>
      <w:r w:rsidRPr="003D6AE5">
        <w:rPr>
          <w:rFonts w:ascii="CenturySchoolbook" w:eastAsia="Times New Roman" w:hAnsi="CenturySchoolbook" w:cs="Times New Roman"/>
          <w:color w:val="303030"/>
          <w:sz w:val="20"/>
          <w:szCs w:val="20"/>
          <w:lang w:eastAsia="en-GB"/>
        </w:rPr>
        <w:t>behavioral</w:t>
      </w:r>
      <w:proofErr w:type="spellEnd"/>
      <w:r w:rsidRPr="003D6AE5">
        <w:rPr>
          <w:rFonts w:ascii="CenturySchoolbook" w:eastAsia="Times New Roman" w:hAnsi="CenturySchoolbook" w:cs="Times New Roman"/>
          <w:color w:val="303030"/>
          <w:sz w:val="20"/>
          <w:szCs w:val="20"/>
          <w:lang w:eastAsia="en-GB"/>
        </w:rPr>
        <w:t xml:space="preserve"> genetic studies; briefly outline the basic quantitative methods used in human </w:t>
      </w:r>
      <w:proofErr w:type="spellStart"/>
      <w:r w:rsidRPr="003D6AE5">
        <w:rPr>
          <w:rFonts w:ascii="CenturySchoolbook" w:eastAsia="Times New Roman" w:hAnsi="CenturySchoolbook" w:cs="Times New Roman"/>
          <w:color w:val="303030"/>
          <w:sz w:val="20"/>
          <w:szCs w:val="20"/>
          <w:lang w:eastAsia="en-GB"/>
        </w:rPr>
        <w:t>behavioral</w:t>
      </w:r>
      <w:proofErr w:type="spellEnd"/>
      <w:r w:rsidRPr="003D6AE5">
        <w:rPr>
          <w:rFonts w:ascii="CenturySchoolbook" w:eastAsia="Times New Roman" w:hAnsi="CenturySchoolbook" w:cs="Times New Roman"/>
          <w:color w:val="303030"/>
          <w:sz w:val="20"/>
          <w:szCs w:val="20"/>
          <w:lang w:eastAsia="en-GB"/>
        </w:rPr>
        <w:t xml:space="preserve"> genetic research; review the major criticisms of </w:t>
      </w:r>
      <w:proofErr w:type="spellStart"/>
      <w:r w:rsidRPr="003D6AE5">
        <w:rPr>
          <w:rFonts w:ascii="CenturySchoolbook" w:eastAsia="Times New Roman" w:hAnsi="CenturySchoolbook" w:cs="Times New Roman"/>
          <w:color w:val="303030"/>
          <w:sz w:val="20"/>
          <w:szCs w:val="20"/>
          <w:lang w:eastAsia="en-GB"/>
        </w:rPr>
        <w:t>behavior</w:t>
      </w:r>
      <w:proofErr w:type="spellEnd"/>
      <w:r w:rsidRPr="003D6AE5">
        <w:rPr>
          <w:rFonts w:ascii="CenturySchoolbook" w:eastAsia="Times New Roman" w:hAnsi="CenturySchoolbook" w:cs="Times New Roman"/>
          <w:color w:val="303030"/>
          <w:sz w:val="20"/>
          <w:szCs w:val="20"/>
          <w:lang w:eastAsia="en-GB"/>
        </w:rPr>
        <w:t xml:space="preserve"> genetic designs, with particular emphasis on the twin and adoption methods; describe the major or dominant theoretical scheme in each domain; and review </w:t>
      </w:r>
      <w:proofErr w:type="spellStart"/>
      <w:r w:rsidRPr="003D6AE5">
        <w:rPr>
          <w:rFonts w:ascii="CenturySchoolbook" w:eastAsia="Times New Roman" w:hAnsi="CenturySchoolbook" w:cs="Times New Roman"/>
          <w:color w:val="303030"/>
          <w:sz w:val="20"/>
          <w:szCs w:val="20"/>
          <w:lang w:eastAsia="en-GB"/>
        </w:rPr>
        <w:t>behavioral</w:t>
      </w:r>
      <w:proofErr w:type="spellEnd"/>
      <w:r w:rsidRPr="003D6AE5">
        <w:rPr>
          <w:rFonts w:ascii="CenturySchoolbook" w:eastAsia="Times New Roman" w:hAnsi="CenturySchoolbook" w:cs="Times New Roman"/>
          <w:color w:val="303030"/>
          <w:sz w:val="20"/>
          <w:szCs w:val="20"/>
          <w:lang w:eastAsia="en-GB"/>
        </w:rPr>
        <w:t xml:space="preserve"> genetic findings in all five domains. We conclude that there is now strong evidence that virtually all individual psychological differences, when reliably measured, are moderately to substantially heritable. </w:t>
      </w:r>
    </w:p>
    <w:p w14:paraId="58C7E4FA"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proofErr w:type="spellStart"/>
      <w:r w:rsidRPr="003D6AE5">
        <w:rPr>
          <w:rFonts w:ascii="CenturySchoolbook" w:eastAsia="Times New Roman" w:hAnsi="CenturySchoolbook" w:cs="Times New Roman"/>
          <w:color w:val="000023"/>
          <w:sz w:val="20"/>
          <w:szCs w:val="20"/>
          <w:lang w:eastAsia="en-GB"/>
        </w:rPr>
        <w:t>Tkach</w:t>
      </w:r>
      <w:proofErr w:type="spellEnd"/>
      <w:r w:rsidRPr="003D6AE5">
        <w:rPr>
          <w:rFonts w:ascii="CenturySchoolbook" w:eastAsia="Times New Roman" w:hAnsi="CenturySchoolbook" w:cs="Times New Roman"/>
          <w:color w:val="000023"/>
          <w:sz w:val="20"/>
          <w:szCs w:val="20"/>
          <w:lang w:eastAsia="en-GB"/>
        </w:rPr>
        <w:t xml:space="preserve">, C., &amp; Lyubomirsky, S. (2006). How do people pursue happiness?: Relating personality, happiness-increasing strategies, and well-being. </w:t>
      </w:r>
      <w:r w:rsidRPr="003D6AE5">
        <w:rPr>
          <w:rFonts w:ascii="CenturySchoolbook" w:eastAsia="Times New Roman" w:hAnsi="CenturySchoolbook" w:cs="Times New Roman"/>
          <w:i/>
          <w:iCs/>
          <w:sz w:val="20"/>
          <w:szCs w:val="20"/>
          <w:lang w:eastAsia="en-GB"/>
        </w:rPr>
        <w:t>Journal of Happiness Studies, 7</w:t>
      </w:r>
      <w:r w:rsidRPr="003D6AE5">
        <w:rPr>
          <w:rFonts w:ascii="CenturySchoolbook" w:eastAsia="Times New Roman" w:hAnsi="CenturySchoolbook" w:cs="Times New Roman"/>
          <w:sz w:val="20"/>
          <w:szCs w:val="20"/>
          <w:lang w:eastAsia="en-GB"/>
        </w:rPr>
        <w:t xml:space="preserve">, 183-225. </w:t>
      </w:r>
    </w:p>
    <w:p w14:paraId="07A83599"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color w:val="000023"/>
          <w:sz w:val="20"/>
          <w:szCs w:val="20"/>
          <w:lang w:eastAsia="en-GB"/>
        </w:rPr>
        <w:t xml:space="preserve">Five hundred ethnically diverse undergraduates reported their happiness strategies – that is, activities undertaken to maintain or increase happiness. Factor analysis extracted eight general strategies: Affiliation, Partying, Mental Control, Goal Pursuit, Passive Leisure, Active Leisure, Religion, and Direct Attempts at happiness. According to multiple regression analyses, these strategies accounted for 52% of the variance in self-reported happiness and 16% over and above the variance accounted for by the Big Five personality traits. The strongest unique predictors of current happiness were Mental Control (inversely related), Direct Attempts, Affiliation, Religion, Partying, and Active Leisure. Gender differences suggest that men prefer to engage in Active Leisure and Mental Control, whereas women </w:t>
      </w:r>
      <w:proofErr w:type="spellStart"/>
      <w:r w:rsidRPr="003D6AE5">
        <w:rPr>
          <w:rFonts w:ascii="CenturySchoolbook" w:eastAsia="Times New Roman" w:hAnsi="CenturySchoolbook" w:cs="Times New Roman"/>
          <w:color w:val="000023"/>
          <w:sz w:val="20"/>
          <w:szCs w:val="20"/>
          <w:lang w:eastAsia="en-GB"/>
        </w:rPr>
        <w:t>favor</w:t>
      </w:r>
      <w:proofErr w:type="spellEnd"/>
      <w:r w:rsidRPr="003D6AE5">
        <w:rPr>
          <w:rFonts w:ascii="CenturySchoolbook" w:eastAsia="Times New Roman" w:hAnsi="CenturySchoolbook" w:cs="Times New Roman"/>
          <w:color w:val="000023"/>
          <w:sz w:val="20"/>
          <w:szCs w:val="20"/>
          <w:lang w:eastAsia="en-GB"/>
        </w:rPr>
        <w:t xml:space="preserve"> Affiliation, Goal Pursuit, Passive Leisure, and Religion. Relative to Asian and Chicano(a) students, White students preferred using high arousal strategies. Finally, mediation analyses revealed that many associations between individuals’ personality and happiness levels are to some extent mediated by the strategies they use to increase their happiness – particularly, by Affiliation, Mental Control, and Direct Attempts. </w:t>
      </w:r>
    </w:p>
    <w:p w14:paraId="5B1CDBD6"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color w:val="000023"/>
          <w:sz w:val="20"/>
          <w:szCs w:val="20"/>
          <w:lang w:eastAsia="en-GB"/>
        </w:rPr>
        <w:t xml:space="preserve">Shiota, M.N., Keltner, D., &amp; John, O. P. (2006). Positive emotion dispositions differentially associated with Big Five personality and attachment style. </w:t>
      </w:r>
      <w:r w:rsidRPr="003D6AE5">
        <w:rPr>
          <w:rFonts w:ascii="CenturySchoolbook" w:eastAsia="Times New Roman" w:hAnsi="CenturySchoolbook" w:cs="Times New Roman"/>
          <w:i/>
          <w:iCs/>
          <w:color w:val="000023"/>
          <w:sz w:val="20"/>
          <w:szCs w:val="20"/>
          <w:lang w:eastAsia="en-GB"/>
        </w:rPr>
        <w:t>The Journal of Positive Psychology, 1</w:t>
      </w:r>
      <w:r w:rsidRPr="003D6AE5">
        <w:rPr>
          <w:rFonts w:ascii="CenturySchoolbook" w:eastAsia="Times New Roman" w:hAnsi="CenturySchoolbook" w:cs="Times New Roman"/>
          <w:color w:val="000023"/>
          <w:sz w:val="20"/>
          <w:szCs w:val="20"/>
          <w:lang w:eastAsia="en-GB"/>
        </w:rPr>
        <w:t xml:space="preserve">, 61-71. </w:t>
      </w:r>
    </w:p>
    <w:p w14:paraId="7D2A95DA"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color w:val="211E1E"/>
          <w:sz w:val="20"/>
          <w:szCs w:val="20"/>
          <w:lang w:eastAsia="en-GB"/>
        </w:rPr>
        <w:lastRenderedPageBreak/>
        <w:t xml:space="preserve">Although theorists have proposed the existence of multiple distinct varieties of positive emotion, dispositional positive affect is typically treated as a unidimensional variable in personality research. We present data elaborating conceptual and empirical differences among seven positive emotion dispositions in their relationships with two core personality constructs, the ‘‘Big Five’’ and adult attachment style. We found that the positive emotion dispositions were differentially associated with self- and peer-rated Extraversion, Conscientiousness, Agreeableness, Openness to Experience, and Neuroticism. We also found that different adult attachment styles were associated with different kinds of emotional rewards. Findings support the theoretical utility of differentiating among several dispositional positive emotion constructs in personality research. </w:t>
      </w:r>
    </w:p>
    <w:p w14:paraId="65C3C8B9" w14:textId="77F4BE4F" w:rsidR="003D6AE5" w:rsidRPr="003D6AE5" w:rsidRDefault="003D6AE5" w:rsidP="003D6AE5">
      <w:pPr>
        <w:rPr>
          <w:rFonts w:ascii="Times New Roman" w:eastAsia="Times New Roman" w:hAnsi="Times New Roman" w:cs="Times New Roman"/>
          <w:lang w:eastAsia="en-GB"/>
        </w:rPr>
      </w:pPr>
      <w:r w:rsidRPr="003D6AE5">
        <w:rPr>
          <w:rFonts w:ascii="Times New Roman" w:eastAsia="Times New Roman" w:hAnsi="Times New Roman" w:cs="Times New Roman"/>
          <w:lang w:eastAsia="en-GB"/>
        </w:rPr>
        <w:fldChar w:fldCharType="begin"/>
      </w:r>
      <w:r w:rsidRPr="003D6AE5">
        <w:rPr>
          <w:rFonts w:ascii="Times New Roman" w:eastAsia="Times New Roman" w:hAnsi="Times New Roman" w:cs="Times New Roman"/>
          <w:lang w:eastAsia="en-GB"/>
        </w:rPr>
        <w:instrText xml:space="preserve"> INCLUDEPICTURE "/var/folders/6c/wcg59yf51fxglz33hr3bzmd40000gn/T/com.microsoft.Word/WebArchiveCopyPasteTempFiles/page2image8621104" \* MERGEFORMATINET </w:instrText>
      </w:r>
      <w:r w:rsidRPr="003D6AE5">
        <w:rPr>
          <w:rFonts w:ascii="Times New Roman" w:eastAsia="Times New Roman" w:hAnsi="Times New Roman" w:cs="Times New Roman"/>
          <w:lang w:eastAsia="en-GB"/>
        </w:rPr>
        <w:fldChar w:fldCharType="separate"/>
      </w:r>
      <w:r w:rsidRPr="003D6AE5">
        <w:rPr>
          <w:rFonts w:ascii="Times New Roman" w:eastAsia="Times New Roman" w:hAnsi="Times New Roman" w:cs="Times New Roman"/>
          <w:noProof/>
          <w:lang w:eastAsia="en-GB"/>
        </w:rPr>
        <w:drawing>
          <wp:inline distT="0" distB="0" distL="0" distR="0" wp14:anchorId="33AC1777" wp14:editId="3766A5D5">
            <wp:extent cx="1344930" cy="250825"/>
            <wp:effectExtent l="0" t="0" r="1270" b="3175"/>
            <wp:docPr id="4" name="Picture 4" descr="page2image8621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2image862110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44930" cy="250825"/>
                    </a:xfrm>
                    <a:prstGeom prst="rect">
                      <a:avLst/>
                    </a:prstGeom>
                    <a:noFill/>
                    <a:ln>
                      <a:noFill/>
                    </a:ln>
                  </pic:spPr>
                </pic:pic>
              </a:graphicData>
            </a:graphic>
          </wp:inline>
        </w:drawing>
      </w:r>
      <w:r w:rsidRPr="003D6AE5">
        <w:rPr>
          <w:rFonts w:ascii="Times New Roman" w:eastAsia="Times New Roman" w:hAnsi="Times New Roman" w:cs="Times New Roman"/>
          <w:lang w:eastAsia="en-GB"/>
        </w:rPr>
        <w:fldChar w:fldCharType="end"/>
      </w:r>
    </w:p>
    <w:p w14:paraId="22F85D37"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proofErr w:type="spellStart"/>
      <w:r w:rsidRPr="003D6AE5">
        <w:rPr>
          <w:rFonts w:ascii="CenturySchoolbook" w:eastAsia="Times New Roman" w:hAnsi="CenturySchoolbook" w:cs="Times New Roman"/>
          <w:sz w:val="18"/>
          <w:szCs w:val="18"/>
          <w:lang w:eastAsia="en-GB"/>
        </w:rPr>
        <w:t>Self Report</w:t>
      </w:r>
      <w:proofErr w:type="spellEnd"/>
      <w:r w:rsidRPr="003D6AE5">
        <w:rPr>
          <w:rFonts w:ascii="CenturySchoolbook" w:eastAsia="Times New Roman" w:hAnsi="CenturySchoolbook" w:cs="Times New Roman"/>
          <w:sz w:val="18"/>
          <w:szCs w:val="18"/>
          <w:lang w:eastAsia="en-GB"/>
        </w:rPr>
        <w:t xml:space="preserve"> Measures for Love and Compassion Research: </w:t>
      </w:r>
      <w:r w:rsidRPr="003D6AE5">
        <w:rPr>
          <w:rFonts w:ascii="CenturySchoolbook" w:eastAsia="Times New Roman" w:hAnsi="CenturySchoolbook" w:cs="Times New Roman"/>
          <w:i/>
          <w:iCs/>
          <w:sz w:val="18"/>
          <w:szCs w:val="18"/>
          <w:lang w:eastAsia="en-GB"/>
        </w:rPr>
        <w:t xml:space="preserve">Personality </w:t>
      </w:r>
    </w:p>
    <w:p w14:paraId="2D1CD20F"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b/>
          <w:bCs/>
          <w:sz w:val="20"/>
          <w:szCs w:val="20"/>
          <w:lang w:eastAsia="en-GB"/>
        </w:rPr>
        <w:t xml:space="preserve">Scale: </w:t>
      </w:r>
    </w:p>
    <w:p w14:paraId="45B36370"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b/>
          <w:bCs/>
          <w:sz w:val="20"/>
          <w:szCs w:val="20"/>
          <w:lang w:eastAsia="en-GB"/>
        </w:rPr>
        <w:t xml:space="preserve">The Big Five Inventory (BFI) </w:t>
      </w:r>
    </w:p>
    <w:p w14:paraId="0DFA9F4D"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t xml:space="preserve">Here are a number of characteristics that may or may not apply to you. For example, do you agree that you are someone who likes to spend time with others? Please write a number next to each statement to indicate the extent to which you agree or disagree with that statement. </w:t>
      </w:r>
    </w:p>
    <w:p w14:paraId="62BDF7C1"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2"/>
          <w:szCs w:val="22"/>
          <w:lang w:eastAsia="en-GB"/>
        </w:rPr>
        <w:t xml:space="preserve">Disagree </w:t>
      </w:r>
      <w:proofErr w:type="spellStart"/>
      <w:r w:rsidRPr="003D6AE5">
        <w:rPr>
          <w:rFonts w:ascii="CenturySchoolbook" w:eastAsia="Times New Roman" w:hAnsi="CenturySchoolbook" w:cs="Times New Roman"/>
          <w:sz w:val="22"/>
          <w:szCs w:val="22"/>
          <w:lang w:eastAsia="en-GB"/>
        </w:rPr>
        <w:t>Disagree</w:t>
      </w:r>
      <w:proofErr w:type="spellEnd"/>
      <w:r w:rsidRPr="003D6AE5">
        <w:rPr>
          <w:rFonts w:ascii="CenturySchoolbook" w:eastAsia="Times New Roman" w:hAnsi="CenturySchoolbook" w:cs="Times New Roman"/>
          <w:sz w:val="22"/>
          <w:szCs w:val="22"/>
          <w:lang w:eastAsia="en-GB"/>
        </w:rPr>
        <w:t xml:space="preserve"> Neither agree </w:t>
      </w:r>
      <w:proofErr w:type="spellStart"/>
      <w:r w:rsidRPr="003D6AE5">
        <w:rPr>
          <w:rFonts w:ascii="CenturySchoolbook" w:eastAsia="Times New Roman" w:hAnsi="CenturySchoolbook" w:cs="Times New Roman"/>
          <w:sz w:val="22"/>
          <w:szCs w:val="22"/>
          <w:lang w:eastAsia="en-GB"/>
        </w:rPr>
        <w:t>Agree</w:t>
      </w:r>
      <w:proofErr w:type="spellEnd"/>
      <w:r w:rsidRPr="003D6AE5">
        <w:rPr>
          <w:rFonts w:ascii="CenturySchoolbook" w:eastAsia="Times New Roman" w:hAnsi="CenturySchoolbook" w:cs="Times New Roman"/>
          <w:sz w:val="22"/>
          <w:szCs w:val="22"/>
          <w:lang w:eastAsia="en-GB"/>
        </w:rPr>
        <w:t xml:space="preserve"> </w:t>
      </w:r>
      <w:proofErr w:type="spellStart"/>
      <w:r w:rsidRPr="003D6AE5">
        <w:rPr>
          <w:rFonts w:ascii="CenturySchoolbook" w:eastAsia="Times New Roman" w:hAnsi="CenturySchoolbook" w:cs="Times New Roman"/>
          <w:sz w:val="22"/>
          <w:szCs w:val="22"/>
          <w:lang w:eastAsia="en-GB"/>
        </w:rPr>
        <w:t>Agree</w:t>
      </w:r>
      <w:proofErr w:type="spellEnd"/>
      <w:r w:rsidRPr="003D6AE5">
        <w:rPr>
          <w:rFonts w:ascii="CenturySchoolbook" w:eastAsia="Times New Roman" w:hAnsi="CenturySchoolbook" w:cs="Times New Roman"/>
          <w:sz w:val="22"/>
          <w:szCs w:val="22"/>
          <w:lang w:eastAsia="en-GB"/>
        </w:rPr>
        <w:t xml:space="preserve"> strongly a little nor disagree a little Strongly </w:t>
      </w:r>
    </w:p>
    <w:p w14:paraId="2CD69C74"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2"/>
          <w:szCs w:val="22"/>
          <w:lang w:eastAsia="en-GB"/>
        </w:rPr>
        <w:t xml:space="preserve">12345 </w:t>
      </w:r>
      <w:r w:rsidRPr="003D6AE5">
        <w:rPr>
          <w:rFonts w:ascii="CenturySchoolbook" w:eastAsia="Times New Roman" w:hAnsi="CenturySchoolbook" w:cs="Times New Roman"/>
          <w:sz w:val="20"/>
          <w:szCs w:val="20"/>
          <w:lang w:eastAsia="en-GB"/>
        </w:rPr>
        <w:t xml:space="preserve">I see Myself as Someone Who... </w:t>
      </w:r>
    </w:p>
    <w:p w14:paraId="403CD2DA" w14:textId="69B2A29E" w:rsidR="003D6AE5" w:rsidRPr="003D6AE5" w:rsidRDefault="003D6AE5" w:rsidP="003D6AE5">
      <w:pPr>
        <w:rPr>
          <w:rFonts w:ascii="Times New Roman" w:eastAsia="Times New Roman" w:hAnsi="Times New Roman" w:cs="Times New Roman"/>
          <w:lang w:eastAsia="en-GB"/>
        </w:rPr>
      </w:pPr>
    </w:p>
    <w:p w14:paraId="7871BE52"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t>____1. Is talkative</w:t>
      </w:r>
      <w:r w:rsidRPr="003D6AE5">
        <w:rPr>
          <w:rFonts w:ascii="CenturySchoolbook" w:eastAsia="Times New Roman" w:hAnsi="CenturySchoolbook" w:cs="Times New Roman"/>
          <w:sz w:val="20"/>
          <w:szCs w:val="20"/>
          <w:lang w:eastAsia="en-GB"/>
        </w:rPr>
        <w:br/>
        <w:t>____2. Tends to find fault with others</w:t>
      </w:r>
      <w:r w:rsidRPr="003D6AE5">
        <w:rPr>
          <w:rFonts w:ascii="CenturySchoolbook" w:eastAsia="Times New Roman" w:hAnsi="CenturySchoolbook" w:cs="Times New Roman"/>
          <w:sz w:val="20"/>
          <w:szCs w:val="20"/>
          <w:lang w:eastAsia="en-GB"/>
        </w:rPr>
        <w:br/>
        <w:t>____3. Does a thorough job</w:t>
      </w:r>
      <w:r w:rsidRPr="003D6AE5">
        <w:rPr>
          <w:rFonts w:ascii="CenturySchoolbook" w:eastAsia="Times New Roman" w:hAnsi="CenturySchoolbook" w:cs="Times New Roman"/>
          <w:sz w:val="20"/>
          <w:szCs w:val="20"/>
          <w:lang w:eastAsia="en-GB"/>
        </w:rPr>
        <w:br/>
        <w:t>____4. Is depressed, blue</w:t>
      </w:r>
      <w:r w:rsidRPr="003D6AE5">
        <w:rPr>
          <w:rFonts w:ascii="CenturySchoolbook" w:eastAsia="Times New Roman" w:hAnsi="CenturySchoolbook" w:cs="Times New Roman"/>
          <w:sz w:val="20"/>
          <w:szCs w:val="20"/>
          <w:lang w:eastAsia="en-GB"/>
        </w:rPr>
        <w:br/>
        <w:t>____5. Is original, comes up with new ideas ____6. Is reserved</w:t>
      </w:r>
      <w:r w:rsidRPr="003D6AE5">
        <w:rPr>
          <w:rFonts w:ascii="CenturySchoolbook" w:eastAsia="Times New Roman" w:hAnsi="CenturySchoolbook" w:cs="Times New Roman"/>
          <w:sz w:val="20"/>
          <w:szCs w:val="20"/>
          <w:lang w:eastAsia="en-GB"/>
        </w:rPr>
        <w:br/>
        <w:t>____7. Is helpful and unselfish with others ____8. Can be somewhat careless</w:t>
      </w:r>
      <w:r w:rsidRPr="003D6AE5">
        <w:rPr>
          <w:rFonts w:ascii="CenturySchoolbook" w:eastAsia="Times New Roman" w:hAnsi="CenturySchoolbook" w:cs="Times New Roman"/>
          <w:sz w:val="20"/>
          <w:szCs w:val="20"/>
          <w:lang w:eastAsia="en-GB"/>
        </w:rPr>
        <w:br/>
        <w:t>____9. Is relaxed, handles stress well</w:t>
      </w:r>
      <w:r w:rsidRPr="003D6AE5">
        <w:rPr>
          <w:rFonts w:ascii="CenturySchoolbook" w:eastAsia="Times New Roman" w:hAnsi="CenturySchoolbook" w:cs="Times New Roman"/>
          <w:sz w:val="20"/>
          <w:szCs w:val="20"/>
          <w:lang w:eastAsia="en-GB"/>
        </w:rPr>
        <w:br/>
        <w:t xml:space="preserve">____10. Is curious about many different things </w:t>
      </w:r>
    </w:p>
    <w:p w14:paraId="3E9F5AC8"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t>____11. Is full of energy</w:t>
      </w:r>
      <w:r w:rsidRPr="003D6AE5">
        <w:rPr>
          <w:rFonts w:ascii="CenturySchoolbook" w:eastAsia="Times New Roman" w:hAnsi="CenturySchoolbook" w:cs="Times New Roman"/>
          <w:sz w:val="20"/>
          <w:szCs w:val="20"/>
          <w:lang w:eastAsia="en-GB"/>
        </w:rPr>
        <w:br/>
        <w:t>____12. Starts quarrels with others ____13. Is a reliable worker</w:t>
      </w:r>
      <w:r w:rsidRPr="003D6AE5">
        <w:rPr>
          <w:rFonts w:ascii="CenturySchoolbook" w:eastAsia="Times New Roman" w:hAnsi="CenturySchoolbook" w:cs="Times New Roman"/>
          <w:sz w:val="20"/>
          <w:szCs w:val="20"/>
          <w:lang w:eastAsia="en-GB"/>
        </w:rPr>
        <w:br/>
        <w:t>____14. Can be tense</w:t>
      </w:r>
      <w:r w:rsidRPr="003D6AE5">
        <w:rPr>
          <w:rFonts w:ascii="CenturySchoolbook" w:eastAsia="Times New Roman" w:hAnsi="CenturySchoolbook" w:cs="Times New Roman"/>
          <w:sz w:val="20"/>
          <w:szCs w:val="20"/>
          <w:lang w:eastAsia="en-GB"/>
        </w:rPr>
        <w:br/>
        <w:t xml:space="preserve">____15. Is ingenious, a deep thinker ____16. Generates a lot of enthusiasm </w:t>
      </w:r>
    </w:p>
    <w:p w14:paraId="026A8267"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t xml:space="preserve">____17. Has a forgiving nature ____18. Tends to be disorganized ____19. Worries a lot </w:t>
      </w:r>
    </w:p>
    <w:p w14:paraId="4B19516E"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t xml:space="preserve">____23. Tends to be lazy </w:t>
      </w:r>
    </w:p>
    <w:p w14:paraId="2555C2A8"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t xml:space="preserve">____24. Is emotionally stable, not easily upset </w:t>
      </w:r>
    </w:p>
    <w:p w14:paraId="66195B67"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t xml:space="preserve">____25. Is inventive </w:t>
      </w:r>
    </w:p>
    <w:p w14:paraId="75D47D58"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t xml:space="preserve">____26. Has an assertive personality </w:t>
      </w:r>
    </w:p>
    <w:p w14:paraId="73D98DA1"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t xml:space="preserve">____27. Can be cold and aloof </w:t>
      </w:r>
    </w:p>
    <w:p w14:paraId="7C1B52A5"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t xml:space="preserve">____28. Perseveres until the task is finished </w:t>
      </w:r>
    </w:p>
    <w:p w14:paraId="3F3E7934"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lastRenderedPageBreak/>
        <w:t xml:space="preserve">____29. Can be moody </w:t>
      </w:r>
    </w:p>
    <w:p w14:paraId="5ABCA412"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t xml:space="preserve">____30. Values artistic, aesthetic experiences </w:t>
      </w:r>
    </w:p>
    <w:p w14:paraId="11EF1AC3"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t xml:space="preserve">____31. Is sometimes shy, inhibited </w:t>
      </w:r>
    </w:p>
    <w:p w14:paraId="1CE2649D"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t xml:space="preserve">____32. Is considerate and kind to almost everyone </w:t>
      </w:r>
    </w:p>
    <w:p w14:paraId="343A903C"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t xml:space="preserve">____33. Does things efficiently </w:t>
      </w:r>
    </w:p>
    <w:p w14:paraId="45BC264A"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t xml:space="preserve">____34. Remains calm in tense situations </w:t>
      </w:r>
    </w:p>
    <w:p w14:paraId="5E15AC37"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t xml:space="preserve">____35. Prefers work that is routine </w:t>
      </w:r>
    </w:p>
    <w:p w14:paraId="007C90D4"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t xml:space="preserve">____36. Is outgoing, sociable </w:t>
      </w:r>
    </w:p>
    <w:p w14:paraId="45CCB622"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t xml:space="preserve">____37. Is sometimes rude to others </w:t>
      </w:r>
    </w:p>
    <w:p w14:paraId="59741B21"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t xml:space="preserve">____38. Makes plans and follows through with them </w:t>
      </w:r>
    </w:p>
    <w:p w14:paraId="5641B20E"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t>____39. Gets nervous easily</w:t>
      </w:r>
      <w:r w:rsidRPr="003D6AE5">
        <w:rPr>
          <w:rFonts w:ascii="CenturySchoolbook" w:eastAsia="Times New Roman" w:hAnsi="CenturySchoolbook" w:cs="Times New Roman"/>
          <w:sz w:val="20"/>
          <w:szCs w:val="20"/>
          <w:lang w:eastAsia="en-GB"/>
        </w:rPr>
        <w:br/>
        <w:t xml:space="preserve">____40. Likes to reflect, play with ideas ____41. Has few artistic interests </w:t>
      </w:r>
    </w:p>
    <w:p w14:paraId="3158A099" w14:textId="363A8F38" w:rsidR="003D6AE5" w:rsidRPr="003D6AE5" w:rsidRDefault="003D6AE5" w:rsidP="003D6AE5">
      <w:pPr>
        <w:rPr>
          <w:rFonts w:ascii="Times New Roman" w:eastAsia="Times New Roman" w:hAnsi="Times New Roman" w:cs="Times New Roman"/>
          <w:lang w:eastAsia="en-GB"/>
        </w:rPr>
      </w:pPr>
      <w:r w:rsidRPr="003D6AE5">
        <w:rPr>
          <w:rFonts w:ascii="Times New Roman" w:eastAsia="Times New Roman" w:hAnsi="Times New Roman" w:cs="Times New Roman"/>
          <w:lang w:eastAsia="en-GB"/>
        </w:rPr>
        <w:fldChar w:fldCharType="begin"/>
      </w:r>
      <w:r w:rsidRPr="003D6AE5">
        <w:rPr>
          <w:rFonts w:ascii="Times New Roman" w:eastAsia="Times New Roman" w:hAnsi="Times New Roman" w:cs="Times New Roman"/>
          <w:lang w:eastAsia="en-GB"/>
        </w:rPr>
        <w:instrText xml:space="preserve"> INCLUDEPICTURE "/var/folders/6c/wcg59yf51fxglz33hr3bzmd40000gn/T/com.microsoft.Word/WebArchiveCopyPasteTempFiles/page3image8622560" \* MERGEFORMATINET </w:instrText>
      </w:r>
      <w:r w:rsidRPr="003D6AE5">
        <w:rPr>
          <w:rFonts w:ascii="Times New Roman" w:eastAsia="Times New Roman" w:hAnsi="Times New Roman" w:cs="Times New Roman"/>
          <w:lang w:eastAsia="en-GB"/>
        </w:rPr>
        <w:fldChar w:fldCharType="separate"/>
      </w:r>
      <w:r w:rsidRPr="003D6AE5">
        <w:rPr>
          <w:rFonts w:ascii="Times New Roman" w:eastAsia="Times New Roman" w:hAnsi="Times New Roman" w:cs="Times New Roman"/>
          <w:noProof/>
          <w:lang w:eastAsia="en-GB"/>
        </w:rPr>
        <w:drawing>
          <wp:inline distT="0" distB="0" distL="0" distR="0" wp14:anchorId="4C8CF799" wp14:editId="7CCF4297">
            <wp:extent cx="1344930" cy="250825"/>
            <wp:effectExtent l="0" t="0" r="1270" b="3175"/>
            <wp:docPr id="2" name="Picture 2" descr="page3image8622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age3image862256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44930" cy="250825"/>
                    </a:xfrm>
                    <a:prstGeom prst="rect">
                      <a:avLst/>
                    </a:prstGeom>
                    <a:noFill/>
                    <a:ln>
                      <a:noFill/>
                    </a:ln>
                  </pic:spPr>
                </pic:pic>
              </a:graphicData>
            </a:graphic>
          </wp:inline>
        </w:drawing>
      </w:r>
      <w:r w:rsidRPr="003D6AE5">
        <w:rPr>
          <w:rFonts w:ascii="Times New Roman" w:eastAsia="Times New Roman" w:hAnsi="Times New Roman" w:cs="Times New Roman"/>
          <w:lang w:eastAsia="en-GB"/>
        </w:rPr>
        <w:fldChar w:fldCharType="end"/>
      </w:r>
    </w:p>
    <w:p w14:paraId="3015DB6F"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proofErr w:type="spellStart"/>
      <w:r w:rsidRPr="003D6AE5">
        <w:rPr>
          <w:rFonts w:ascii="CenturySchoolbook" w:eastAsia="Times New Roman" w:hAnsi="CenturySchoolbook" w:cs="Times New Roman"/>
          <w:sz w:val="18"/>
          <w:szCs w:val="18"/>
          <w:lang w:eastAsia="en-GB"/>
        </w:rPr>
        <w:t>Self Report</w:t>
      </w:r>
      <w:proofErr w:type="spellEnd"/>
      <w:r w:rsidRPr="003D6AE5">
        <w:rPr>
          <w:rFonts w:ascii="CenturySchoolbook" w:eastAsia="Times New Roman" w:hAnsi="CenturySchoolbook" w:cs="Times New Roman"/>
          <w:sz w:val="18"/>
          <w:szCs w:val="18"/>
          <w:lang w:eastAsia="en-GB"/>
        </w:rPr>
        <w:t xml:space="preserve"> Measures for Love and Compassion Research: </w:t>
      </w:r>
      <w:r w:rsidRPr="003D6AE5">
        <w:rPr>
          <w:rFonts w:ascii="CenturySchoolbook" w:eastAsia="Times New Roman" w:hAnsi="CenturySchoolbook" w:cs="Times New Roman"/>
          <w:i/>
          <w:iCs/>
          <w:sz w:val="18"/>
          <w:szCs w:val="18"/>
          <w:lang w:eastAsia="en-GB"/>
        </w:rPr>
        <w:t xml:space="preserve">Personality </w:t>
      </w:r>
    </w:p>
    <w:p w14:paraId="51900099"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t>____20. Has an active imagination ____21. Tends to be quiet</w:t>
      </w:r>
      <w:r w:rsidRPr="003D6AE5">
        <w:rPr>
          <w:rFonts w:ascii="CenturySchoolbook" w:eastAsia="Times New Roman" w:hAnsi="CenturySchoolbook" w:cs="Times New Roman"/>
          <w:sz w:val="20"/>
          <w:szCs w:val="20"/>
          <w:lang w:eastAsia="en-GB"/>
        </w:rPr>
        <w:br/>
        <w:t xml:space="preserve">____22. Is generally trusting </w:t>
      </w:r>
    </w:p>
    <w:p w14:paraId="1C73CE2B"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b/>
          <w:bCs/>
          <w:sz w:val="20"/>
          <w:szCs w:val="20"/>
          <w:lang w:eastAsia="en-GB"/>
        </w:rPr>
        <w:t xml:space="preserve">Scoring: </w:t>
      </w:r>
    </w:p>
    <w:p w14:paraId="21B90045"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t xml:space="preserve">BFI scale scoring (“R” denotes reverse-scored items): </w:t>
      </w:r>
    </w:p>
    <w:p w14:paraId="514C16D4"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t xml:space="preserve">____42. Likes to cooperate with others </w:t>
      </w:r>
    </w:p>
    <w:p w14:paraId="6F14B2F5"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t xml:space="preserve">____43. Is easily distracted </w:t>
      </w:r>
    </w:p>
    <w:p w14:paraId="08224915"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t xml:space="preserve">____44. Is sophisticated in art, music, or literature </w:t>
      </w:r>
    </w:p>
    <w:p w14:paraId="265A69A5" w14:textId="77777777" w:rsidR="003D6AE5" w:rsidRPr="003D6AE5" w:rsidRDefault="003D6AE5" w:rsidP="003D6AE5">
      <w:pPr>
        <w:spacing w:before="100" w:beforeAutospacing="1" w:after="100" w:afterAutospacing="1"/>
        <w:rPr>
          <w:rFonts w:ascii="Times New Roman" w:eastAsia="Times New Roman" w:hAnsi="Times New Roman" w:cs="Times New Roman"/>
          <w:lang w:eastAsia="en-GB"/>
        </w:rPr>
      </w:pPr>
      <w:r w:rsidRPr="003D6AE5">
        <w:rPr>
          <w:rFonts w:ascii="CenturySchoolbook" w:eastAsia="Times New Roman" w:hAnsi="CenturySchoolbook" w:cs="Times New Roman"/>
          <w:sz w:val="20"/>
          <w:szCs w:val="20"/>
          <w:lang w:eastAsia="en-GB"/>
        </w:rPr>
        <w:t>Extraversion: 1, 6R, 11, 16, 21R, 26, 31R, 36 Agreeableness: 2R, 7, 12R, 17, 22, 27R, 32, 37R, 42 Conscientiousness: 3, 8R, 13, 18R, 23R, 28, 33, 38, 43R Neuroticism: 4, 9R, 14, 19, 24R, 29, 34R, 39</w:t>
      </w:r>
      <w:r w:rsidRPr="003D6AE5">
        <w:rPr>
          <w:rFonts w:ascii="CenturySchoolbook" w:eastAsia="Times New Roman" w:hAnsi="CenturySchoolbook" w:cs="Times New Roman"/>
          <w:sz w:val="20"/>
          <w:szCs w:val="20"/>
          <w:lang w:eastAsia="en-GB"/>
        </w:rPr>
        <w:br/>
        <w:t xml:space="preserve">Openness: 5, 10, 15, 20, 25, 30, 35R, 40, 41R, 44 </w:t>
      </w:r>
    </w:p>
    <w:p w14:paraId="7593AF90" w14:textId="4CF0D09D" w:rsidR="003D6AE5" w:rsidRPr="003D6AE5" w:rsidRDefault="003D6AE5" w:rsidP="003D6AE5">
      <w:pPr>
        <w:rPr>
          <w:rFonts w:ascii="Times New Roman" w:eastAsia="Times New Roman" w:hAnsi="Times New Roman" w:cs="Times New Roman"/>
          <w:lang w:eastAsia="en-GB"/>
        </w:rPr>
      </w:pPr>
      <w:r w:rsidRPr="003D6AE5">
        <w:rPr>
          <w:rFonts w:ascii="Times New Roman" w:eastAsia="Times New Roman" w:hAnsi="Times New Roman" w:cs="Times New Roman"/>
          <w:lang w:eastAsia="en-GB"/>
        </w:rPr>
        <w:fldChar w:fldCharType="begin"/>
      </w:r>
      <w:r w:rsidRPr="003D6AE5">
        <w:rPr>
          <w:rFonts w:ascii="Times New Roman" w:eastAsia="Times New Roman" w:hAnsi="Times New Roman" w:cs="Times New Roman"/>
          <w:lang w:eastAsia="en-GB"/>
        </w:rPr>
        <w:instrText xml:space="preserve"> INCLUDEPICTURE "/var/folders/6c/wcg59yf51fxglz33hr3bzmd40000gn/T/com.microsoft.Word/WebArchiveCopyPasteTempFiles/page4image8624016" \* MERGEFORMATINET </w:instrText>
      </w:r>
      <w:r w:rsidRPr="003D6AE5">
        <w:rPr>
          <w:rFonts w:ascii="Times New Roman" w:eastAsia="Times New Roman" w:hAnsi="Times New Roman" w:cs="Times New Roman"/>
          <w:lang w:eastAsia="en-GB"/>
        </w:rPr>
        <w:fldChar w:fldCharType="separate"/>
      </w:r>
      <w:r w:rsidRPr="003D6AE5">
        <w:rPr>
          <w:rFonts w:ascii="Times New Roman" w:eastAsia="Times New Roman" w:hAnsi="Times New Roman" w:cs="Times New Roman"/>
          <w:noProof/>
          <w:lang w:eastAsia="en-GB"/>
        </w:rPr>
        <w:drawing>
          <wp:inline distT="0" distB="0" distL="0" distR="0" wp14:anchorId="57037CBA" wp14:editId="094591A3">
            <wp:extent cx="1344930" cy="250825"/>
            <wp:effectExtent l="0" t="0" r="1270" b="3175"/>
            <wp:docPr id="1" name="Picture 1" descr="page4image8624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ge4image862401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44930" cy="250825"/>
                    </a:xfrm>
                    <a:prstGeom prst="rect">
                      <a:avLst/>
                    </a:prstGeom>
                    <a:noFill/>
                    <a:ln>
                      <a:noFill/>
                    </a:ln>
                  </pic:spPr>
                </pic:pic>
              </a:graphicData>
            </a:graphic>
          </wp:inline>
        </w:drawing>
      </w:r>
      <w:r w:rsidRPr="003D6AE5">
        <w:rPr>
          <w:rFonts w:ascii="Times New Roman" w:eastAsia="Times New Roman" w:hAnsi="Times New Roman" w:cs="Times New Roman"/>
          <w:lang w:eastAsia="en-GB"/>
        </w:rPr>
        <w:fldChar w:fldCharType="end"/>
      </w:r>
    </w:p>
    <w:p w14:paraId="64D86936" w14:textId="629A6B4C" w:rsidR="003D6AE5" w:rsidRDefault="003D6AE5" w:rsidP="004514F2">
      <w:pPr>
        <w:spacing w:line="360" w:lineRule="auto"/>
        <w:jc w:val="both"/>
        <w:rPr>
          <w:rFonts w:ascii="Times New Roman" w:hAnsi="Times New Roman" w:cs="Times New Roman"/>
          <w:b/>
          <w:bCs/>
        </w:rPr>
      </w:pPr>
    </w:p>
    <w:p w14:paraId="5913321A" w14:textId="5075F413" w:rsidR="00DE76EA" w:rsidRDefault="00DE76EA" w:rsidP="004514F2">
      <w:pPr>
        <w:spacing w:line="360" w:lineRule="auto"/>
        <w:jc w:val="both"/>
        <w:rPr>
          <w:rFonts w:ascii="Times New Roman" w:hAnsi="Times New Roman" w:cs="Times New Roman"/>
          <w:b/>
          <w:bCs/>
        </w:rPr>
      </w:pPr>
    </w:p>
    <w:p w14:paraId="222BBCB8" w14:textId="77777777" w:rsidR="00B57C09" w:rsidRDefault="00B57C09" w:rsidP="00DE76EA">
      <w:pPr>
        <w:jc w:val="center"/>
        <w:rPr>
          <w:rFonts w:ascii="Arial" w:hAnsi="Arial" w:cs="Arial"/>
          <w:b/>
          <w:bCs/>
        </w:rPr>
      </w:pPr>
    </w:p>
    <w:p w14:paraId="58D05C77" w14:textId="77777777" w:rsidR="00B57C09" w:rsidRDefault="00B57C09" w:rsidP="00DE76EA">
      <w:pPr>
        <w:jc w:val="center"/>
        <w:rPr>
          <w:rFonts w:ascii="Arial" w:hAnsi="Arial" w:cs="Arial"/>
          <w:b/>
          <w:bCs/>
        </w:rPr>
      </w:pPr>
    </w:p>
    <w:p w14:paraId="36548E7C" w14:textId="77777777" w:rsidR="00B57C09" w:rsidRDefault="00B57C09" w:rsidP="00DE76EA">
      <w:pPr>
        <w:jc w:val="center"/>
        <w:rPr>
          <w:rFonts w:ascii="Arial" w:hAnsi="Arial" w:cs="Arial"/>
          <w:b/>
          <w:bCs/>
        </w:rPr>
      </w:pPr>
    </w:p>
    <w:p w14:paraId="231C78B2" w14:textId="77777777" w:rsidR="00B57C09" w:rsidRDefault="00B57C09" w:rsidP="00DE76EA">
      <w:pPr>
        <w:jc w:val="center"/>
        <w:rPr>
          <w:rFonts w:ascii="Arial" w:hAnsi="Arial" w:cs="Arial"/>
          <w:b/>
          <w:bCs/>
        </w:rPr>
      </w:pPr>
    </w:p>
    <w:p w14:paraId="11B62C73" w14:textId="64EAE9E9" w:rsidR="00DE76EA" w:rsidRPr="00507925" w:rsidRDefault="00DE76EA" w:rsidP="00DE76EA">
      <w:pPr>
        <w:jc w:val="center"/>
        <w:rPr>
          <w:rFonts w:ascii="Arial" w:hAnsi="Arial" w:cs="Arial"/>
          <w:b/>
          <w:bCs/>
        </w:rPr>
      </w:pPr>
      <w:r w:rsidRPr="00507925">
        <w:rPr>
          <w:rFonts w:ascii="Arial" w:hAnsi="Arial" w:cs="Arial"/>
          <w:b/>
          <w:bCs/>
        </w:rPr>
        <w:lastRenderedPageBreak/>
        <w:t>The Big Five Inventory (BFI; John &amp; Srivastava, 1999)</w:t>
      </w:r>
    </w:p>
    <w:p w14:paraId="14D3EF3A" w14:textId="77777777" w:rsidR="00DE76EA" w:rsidRPr="00507925" w:rsidRDefault="00DE76EA" w:rsidP="00DE76EA">
      <w:pPr>
        <w:rPr>
          <w:rFonts w:ascii="Arial" w:hAnsi="Arial" w:cs="Arial"/>
        </w:rPr>
      </w:pPr>
    </w:p>
    <w:p w14:paraId="218D476F" w14:textId="77777777" w:rsidR="00DE76EA" w:rsidRPr="00507925" w:rsidRDefault="00DE76EA" w:rsidP="00DE76EA">
      <w:pPr>
        <w:rPr>
          <w:rFonts w:ascii="Arial" w:hAnsi="Arial" w:cs="Arial"/>
        </w:rPr>
      </w:pPr>
      <w:r w:rsidRPr="00507925">
        <w:rPr>
          <w:rFonts w:ascii="Arial" w:hAnsi="Arial" w:cs="Arial"/>
        </w:rPr>
        <w:t>Here are a number of characteristics that may or may not apply to you. For example, do you agree that you are someone who likes to spend time with others? Please write a number next to each statement to indicate the extent to which you agree or disagree with that statement.</w:t>
      </w:r>
    </w:p>
    <w:p w14:paraId="43FA2C1D" w14:textId="77777777" w:rsidR="00DE76EA" w:rsidRPr="00507925" w:rsidRDefault="00DE76EA" w:rsidP="00DE76EA">
      <w:pPr>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03"/>
        <w:gridCol w:w="1803"/>
        <w:gridCol w:w="1803"/>
        <w:gridCol w:w="1803"/>
        <w:gridCol w:w="1804"/>
      </w:tblGrid>
      <w:tr w:rsidR="00DE76EA" w:rsidRPr="00507925" w14:paraId="676A09AD" w14:textId="77777777" w:rsidTr="00EF5670">
        <w:tc>
          <w:tcPr>
            <w:tcW w:w="1803" w:type="dxa"/>
          </w:tcPr>
          <w:p w14:paraId="6F7B369D" w14:textId="77777777" w:rsidR="00DE76EA" w:rsidRPr="00507925" w:rsidRDefault="00DE76EA" w:rsidP="00EF5670">
            <w:pPr>
              <w:jc w:val="center"/>
              <w:rPr>
                <w:rFonts w:ascii="Arial" w:hAnsi="Arial" w:cs="Arial"/>
              </w:rPr>
            </w:pPr>
            <w:r w:rsidRPr="00507925">
              <w:rPr>
                <w:rFonts w:ascii="Arial" w:hAnsi="Arial" w:cs="Arial"/>
              </w:rPr>
              <w:t>Disagree strongly</w:t>
            </w:r>
          </w:p>
          <w:p w14:paraId="64EB1C52" w14:textId="77777777" w:rsidR="00DE76EA" w:rsidRPr="00507925" w:rsidRDefault="00DE76EA" w:rsidP="00EF5670">
            <w:pPr>
              <w:jc w:val="center"/>
              <w:rPr>
                <w:rFonts w:ascii="Arial" w:hAnsi="Arial" w:cs="Arial"/>
              </w:rPr>
            </w:pPr>
          </w:p>
          <w:p w14:paraId="2AAA5639" w14:textId="77777777" w:rsidR="00DE76EA" w:rsidRPr="00507925" w:rsidRDefault="00DE76EA" w:rsidP="00EF5670">
            <w:pPr>
              <w:jc w:val="center"/>
              <w:rPr>
                <w:rFonts w:ascii="Arial" w:hAnsi="Arial" w:cs="Arial"/>
              </w:rPr>
            </w:pPr>
            <w:r w:rsidRPr="00507925">
              <w:rPr>
                <w:rFonts w:ascii="Arial" w:hAnsi="Arial" w:cs="Arial"/>
              </w:rPr>
              <w:t>1</w:t>
            </w:r>
          </w:p>
        </w:tc>
        <w:tc>
          <w:tcPr>
            <w:tcW w:w="1803" w:type="dxa"/>
          </w:tcPr>
          <w:p w14:paraId="63BA99C7" w14:textId="77777777" w:rsidR="00DE76EA" w:rsidRPr="00507925" w:rsidRDefault="00DE76EA" w:rsidP="00EF5670">
            <w:pPr>
              <w:jc w:val="center"/>
              <w:rPr>
                <w:rFonts w:ascii="Arial" w:hAnsi="Arial" w:cs="Arial"/>
              </w:rPr>
            </w:pPr>
            <w:r w:rsidRPr="00507925">
              <w:rPr>
                <w:rFonts w:ascii="Arial" w:hAnsi="Arial" w:cs="Arial"/>
              </w:rPr>
              <w:t>Disagree</w:t>
            </w:r>
          </w:p>
          <w:p w14:paraId="08AA55AB" w14:textId="77777777" w:rsidR="00DE76EA" w:rsidRDefault="00DE76EA" w:rsidP="00EF5670">
            <w:pPr>
              <w:jc w:val="center"/>
              <w:rPr>
                <w:rFonts w:ascii="Arial" w:hAnsi="Arial" w:cs="Arial"/>
              </w:rPr>
            </w:pPr>
          </w:p>
          <w:p w14:paraId="09A52397" w14:textId="77777777" w:rsidR="00DE76EA" w:rsidRPr="00507925" w:rsidRDefault="00DE76EA" w:rsidP="00EF5670">
            <w:pPr>
              <w:jc w:val="center"/>
              <w:rPr>
                <w:rFonts w:ascii="Arial" w:hAnsi="Arial" w:cs="Arial"/>
              </w:rPr>
            </w:pPr>
          </w:p>
          <w:p w14:paraId="1F53209D" w14:textId="77777777" w:rsidR="00DE76EA" w:rsidRPr="00507925" w:rsidRDefault="00DE76EA" w:rsidP="00EF5670">
            <w:pPr>
              <w:jc w:val="center"/>
              <w:rPr>
                <w:rFonts w:ascii="Arial" w:hAnsi="Arial" w:cs="Arial"/>
              </w:rPr>
            </w:pPr>
            <w:r w:rsidRPr="00507925">
              <w:rPr>
                <w:rFonts w:ascii="Arial" w:hAnsi="Arial" w:cs="Arial"/>
              </w:rPr>
              <w:t>2</w:t>
            </w:r>
          </w:p>
        </w:tc>
        <w:tc>
          <w:tcPr>
            <w:tcW w:w="1803" w:type="dxa"/>
          </w:tcPr>
          <w:p w14:paraId="5316E8D2" w14:textId="77777777" w:rsidR="00DE76EA" w:rsidRPr="00507925" w:rsidRDefault="00DE76EA" w:rsidP="00EF5670">
            <w:pPr>
              <w:jc w:val="center"/>
              <w:rPr>
                <w:rFonts w:ascii="Arial" w:hAnsi="Arial" w:cs="Arial"/>
              </w:rPr>
            </w:pPr>
            <w:r w:rsidRPr="00507925">
              <w:rPr>
                <w:rFonts w:ascii="Arial" w:hAnsi="Arial" w:cs="Arial"/>
              </w:rPr>
              <w:t>Neither agree nor disagree</w:t>
            </w:r>
          </w:p>
          <w:p w14:paraId="30EEAC90" w14:textId="77777777" w:rsidR="00DE76EA" w:rsidRDefault="00DE76EA" w:rsidP="00EF5670">
            <w:pPr>
              <w:jc w:val="center"/>
              <w:rPr>
                <w:rFonts w:ascii="Arial" w:hAnsi="Arial" w:cs="Arial"/>
              </w:rPr>
            </w:pPr>
          </w:p>
          <w:p w14:paraId="4F5ED5D8" w14:textId="77777777" w:rsidR="00DE76EA" w:rsidRPr="00507925" w:rsidRDefault="00DE76EA" w:rsidP="00EF5670">
            <w:pPr>
              <w:jc w:val="center"/>
              <w:rPr>
                <w:rFonts w:ascii="Arial" w:hAnsi="Arial" w:cs="Arial"/>
              </w:rPr>
            </w:pPr>
            <w:r w:rsidRPr="00507925">
              <w:rPr>
                <w:rFonts w:ascii="Arial" w:hAnsi="Arial" w:cs="Arial"/>
              </w:rPr>
              <w:t>3</w:t>
            </w:r>
          </w:p>
        </w:tc>
        <w:tc>
          <w:tcPr>
            <w:tcW w:w="1803" w:type="dxa"/>
          </w:tcPr>
          <w:p w14:paraId="043EAEE4" w14:textId="77777777" w:rsidR="00DE76EA" w:rsidRPr="00507925" w:rsidRDefault="00DE76EA" w:rsidP="00EF5670">
            <w:pPr>
              <w:jc w:val="center"/>
              <w:rPr>
                <w:rFonts w:ascii="Arial" w:hAnsi="Arial" w:cs="Arial"/>
              </w:rPr>
            </w:pPr>
            <w:r w:rsidRPr="00507925">
              <w:rPr>
                <w:rFonts w:ascii="Arial" w:hAnsi="Arial" w:cs="Arial"/>
              </w:rPr>
              <w:t>Agree</w:t>
            </w:r>
          </w:p>
          <w:p w14:paraId="73C8181F" w14:textId="77777777" w:rsidR="00DE76EA" w:rsidRPr="00507925" w:rsidRDefault="00DE76EA" w:rsidP="00EF5670">
            <w:pPr>
              <w:jc w:val="center"/>
              <w:rPr>
                <w:rFonts w:ascii="Arial" w:hAnsi="Arial" w:cs="Arial"/>
              </w:rPr>
            </w:pPr>
          </w:p>
          <w:p w14:paraId="5E525F69" w14:textId="77777777" w:rsidR="00DE76EA" w:rsidRDefault="00DE76EA" w:rsidP="00EF5670">
            <w:pPr>
              <w:jc w:val="center"/>
              <w:rPr>
                <w:rFonts w:ascii="Arial" w:hAnsi="Arial" w:cs="Arial"/>
              </w:rPr>
            </w:pPr>
          </w:p>
          <w:p w14:paraId="19232C9E" w14:textId="77777777" w:rsidR="00DE76EA" w:rsidRPr="00507925" w:rsidRDefault="00DE76EA" w:rsidP="00EF5670">
            <w:pPr>
              <w:jc w:val="center"/>
              <w:rPr>
                <w:rFonts w:ascii="Arial" w:hAnsi="Arial" w:cs="Arial"/>
              </w:rPr>
            </w:pPr>
            <w:r w:rsidRPr="00507925">
              <w:rPr>
                <w:rFonts w:ascii="Arial" w:hAnsi="Arial" w:cs="Arial"/>
              </w:rPr>
              <w:t>4</w:t>
            </w:r>
          </w:p>
        </w:tc>
        <w:tc>
          <w:tcPr>
            <w:tcW w:w="1804" w:type="dxa"/>
          </w:tcPr>
          <w:p w14:paraId="75736B55" w14:textId="77777777" w:rsidR="00DE76EA" w:rsidRPr="00507925" w:rsidRDefault="00DE76EA" w:rsidP="00EF5670">
            <w:pPr>
              <w:jc w:val="center"/>
              <w:rPr>
                <w:rFonts w:ascii="Arial" w:hAnsi="Arial" w:cs="Arial"/>
              </w:rPr>
            </w:pPr>
            <w:r w:rsidRPr="00507925">
              <w:rPr>
                <w:rFonts w:ascii="Arial" w:hAnsi="Arial" w:cs="Arial"/>
              </w:rPr>
              <w:t>Agree strongly</w:t>
            </w:r>
          </w:p>
          <w:p w14:paraId="67E99616" w14:textId="77777777" w:rsidR="00DE76EA" w:rsidRPr="00507925" w:rsidRDefault="00DE76EA" w:rsidP="00EF5670">
            <w:pPr>
              <w:jc w:val="center"/>
              <w:rPr>
                <w:rFonts w:ascii="Arial" w:hAnsi="Arial" w:cs="Arial"/>
              </w:rPr>
            </w:pPr>
          </w:p>
          <w:p w14:paraId="072FADBA" w14:textId="77777777" w:rsidR="00DE76EA" w:rsidRDefault="00DE76EA" w:rsidP="00EF5670">
            <w:pPr>
              <w:jc w:val="center"/>
              <w:rPr>
                <w:rFonts w:ascii="Arial" w:hAnsi="Arial" w:cs="Arial"/>
              </w:rPr>
            </w:pPr>
          </w:p>
          <w:p w14:paraId="4B2862FB" w14:textId="77777777" w:rsidR="00DE76EA" w:rsidRPr="00507925" w:rsidRDefault="00DE76EA" w:rsidP="00EF5670">
            <w:pPr>
              <w:jc w:val="center"/>
              <w:rPr>
                <w:rFonts w:ascii="Arial" w:hAnsi="Arial" w:cs="Arial"/>
              </w:rPr>
            </w:pPr>
            <w:r w:rsidRPr="00507925">
              <w:rPr>
                <w:rFonts w:ascii="Arial" w:hAnsi="Arial" w:cs="Arial"/>
              </w:rPr>
              <w:t>5</w:t>
            </w:r>
          </w:p>
        </w:tc>
      </w:tr>
    </w:tbl>
    <w:p w14:paraId="6A023186" w14:textId="77777777" w:rsidR="00DE76EA" w:rsidRDefault="00DE76EA" w:rsidP="00DE76EA">
      <w:pPr>
        <w:rPr>
          <w:rFonts w:ascii="Arial" w:hAnsi="Arial" w:cs="Arial"/>
        </w:rPr>
      </w:pPr>
    </w:p>
    <w:p w14:paraId="7132CF4C" w14:textId="77777777" w:rsidR="00DE76EA" w:rsidRDefault="00DE76EA" w:rsidP="00DE76EA">
      <w:pPr>
        <w:rPr>
          <w:rFonts w:ascii="Arial" w:hAnsi="Arial" w:cs="Arial"/>
        </w:rPr>
      </w:pPr>
    </w:p>
    <w:p w14:paraId="45478CD9" w14:textId="77777777" w:rsidR="00DE76EA" w:rsidRPr="00507925" w:rsidRDefault="00DE76EA" w:rsidP="00DE76EA">
      <w:pPr>
        <w:rPr>
          <w:rFonts w:ascii="Arial" w:hAnsi="Arial" w:cs="Arial"/>
        </w:rPr>
      </w:pPr>
      <w:r w:rsidRPr="00507925">
        <w:rPr>
          <w:rFonts w:ascii="Arial" w:hAnsi="Arial" w:cs="Arial"/>
        </w:rPr>
        <w:t>I see Myself as Someone Who...</w:t>
      </w:r>
    </w:p>
    <w:p w14:paraId="64F32C95" w14:textId="77777777" w:rsidR="00DE76EA" w:rsidRPr="00507925" w:rsidRDefault="00DE76EA" w:rsidP="00DE76EA">
      <w:pPr>
        <w:rPr>
          <w:rFonts w:ascii="Arial" w:hAnsi="Arial" w:cs="Arial"/>
        </w:rPr>
      </w:pPr>
    </w:p>
    <w:p w14:paraId="60024278" w14:textId="77777777" w:rsidR="00DE76EA" w:rsidRPr="00507925" w:rsidRDefault="00DE76EA" w:rsidP="00DE76EA">
      <w:pPr>
        <w:rPr>
          <w:rFonts w:ascii="Arial" w:hAnsi="Arial" w:cs="Arial"/>
        </w:rPr>
      </w:pPr>
      <w:r w:rsidRPr="00507925">
        <w:rPr>
          <w:rFonts w:ascii="Arial" w:hAnsi="Arial" w:cs="Arial"/>
        </w:rPr>
        <w:t>_____ 1. Is talkative</w:t>
      </w:r>
    </w:p>
    <w:p w14:paraId="51BCD67A" w14:textId="77777777" w:rsidR="00DE76EA" w:rsidRPr="00507925" w:rsidRDefault="00DE76EA" w:rsidP="00DE76EA">
      <w:pPr>
        <w:rPr>
          <w:rFonts w:ascii="Arial" w:hAnsi="Arial" w:cs="Arial"/>
        </w:rPr>
      </w:pPr>
    </w:p>
    <w:p w14:paraId="547CDAD7" w14:textId="77777777" w:rsidR="00DE76EA" w:rsidRPr="00507925" w:rsidRDefault="00DE76EA" w:rsidP="00DE76EA">
      <w:pPr>
        <w:rPr>
          <w:rFonts w:ascii="Arial" w:hAnsi="Arial" w:cs="Arial"/>
        </w:rPr>
      </w:pPr>
      <w:r w:rsidRPr="00507925">
        <w:rPr>
          <w:rFonts w:ascii="Arial" w:hAnsi="Arial" w:cs="Arial"/>
        </w:rPr>
        <w:t>_____ 2. Is reserved</w:t>
      </w:r>
    </w:p>
    <w:p w14:paraId="54E43FBF" w14:textId="77777777" w:rsidR="00DE76EA" w:rsidRPr="00507925" w:rsidRDefault="00DE76EA" w:rsidP="00DE76EA">
      <w:pPr>
        <w:rPr>
          <w:rFonts w:ascii="Arial" w:hAnsi="Arial" w:cs="Arial"/>
        </w:rPr>
      </w:pPr>
    </w:p>
    <w:p w14:paraId="536E73D4" w14:textId="77777777" w:rsidR="00DE76EA" w:rsidRPr="00507925" w:rsidRDefault="00DE76EA" w:rsidP="00DE76EA">
      <w:pPr>
        <w:rPr>
          <w:rFonts w:ascii="Arial" w:hAnsi="Arial" w:cs="Arial"/>
        </w:rPr>
      </w:pPr>
      <w:r w:rsidRPr="00507925">
        <w:rPr>
          <w:rFonts w:ascii="Arial" w:hAnsi="Arial" w:cs="Arial"/>
        </w:rPr>
        <w:t>_____ 3. Is full of energy</w:t>
      </w:r>
    </w:p>
    <w:p w14:paraId="4F5E6601" w14:textId="77777777" w:rsidR="00DE76EA" w:rsidRPr="00507925" w:rsidRDefault="00DE76EA" w:rsidP="00DE76EA">
      <w:pPr>
        <w:rPr>
          <w:rFonts w:ascii="Arial" w:hAnsi="Arial" w:cs="Arial"/>
        </w:rPr>
      </w:pPr>
    </w:p>
    <w:p w14:paraId="737C13F8" w14:textId="77777777" w:rsidR="00DE76EA" w:rsidRPr="00507925" w:rsidRDefault="00DE76EA" w:rsidP="00DE76EA">
      <w:pPr>
        <w:rPr>
          <w:rFonts w:ascii="Arial" w:hAnsi="Arial" w:cs="Arial"/>
        </w:rPr>
      </w:pPr>
      <w:r w:rsidRPr="00507925">
        <w:rPr>
          <w:rFonts w:ascii="Arial" w:hAnsi="Arial" w:cs="Arial"/>
        </w:rPr>
        <w:t>_____ 4. Generates a lot of enthusiasm</w:t>
      </w:r>
    </w:p>
    <w:p w14:paraId="7A17089A" w14:textId="77777777" w:rsidR="00DE76EA" w:rsidRPr="00507925" w:rsidRDefault="00DE76EA" w:rsidP="00DE76EA">
      <w:pPr>
        <w:rPr>
          <w:rFonts w:ascii="Arial" w:hAnsi="Arial" w:cs="Arial"/>
        </w:rPr>
      </w:pPr>
    </w:p>
    <w:p w14:paraId="60B1F15B" w14:textId="77777777" w:rsidR="00DE76EA" w:rsidRPr="00507925" w:rsidRDefault="00DE76EA" w:rsidP="00DE76EA">
      <w:pPr>
        <w:rPr>
          <w:rFonts w:ascii="Arial" w:hAnsi="Arial" w:cs="Arial"/>
        </w:rPr>
      </w:pPr>
      <w:r w:rsidRPr="00507925">
        <w:rPr>
          <w:rFonts w:ascii="Arial" w:hAnsi="Arial" w:cs="Arial"/>
        </w:rPr>
        <w:t>_____ 5. Tends to be quiet</w:t>
      </w:r>
    </w:p>
    <w:p w14:paraId="2585222D" w14:textId="77777777" w:rsidR="00DE76EA" w:rsidRPr="00507925" w:rsidRDefault="00DE76EA" w:rsidP="00DE76EA">
      <w:pPr>
        <w:rPr>
          <w:rFonts w:ascii="Arial" w:hAnsi="Arial" w:cs="Arial"/>
        </w:rPr>
      </w:pPr>
    </w:p>
    <w:p w14:paraId="7F7CE452" w14:textId="77777777" w:rsidR="00DE76EA" w:rsidRPr="00507925" w:rsidRDefault="00DE76EA" w:rsidP="00DE76EA">
      <w:pPr>
        <w:rPr>
          <w:rFonts w:ascii="Arial" w:hAnsi="Arial" w:cs="Arial"/>
        </w:rPr>
      </w:pPr>
      <w:r w:rsidRPr="00507925">
        <w:rPr>
          <w:rFonts w:ascii="Arial" w:hAnsi="Arial" w:cs="Arial"/>
        </w:rPr>
        <w:t>_____ 6. Has an assertive personality</w:t>
      </w:r>
    </w:p>
    <w:p w14:paraId="75502508" w14:textId="77777777" w:rsidR="00DE76EA" w:rsidRPr="00507925" w:rsidRDefault="00DE76EA" w:rsidP="00DE76EA">
      <w:pPr>
        <w:rPr>
          <w:rFonts w:ascii="Arial" w:hAnsi="Arial" w:cs="Arial"/>
        </w:rPr>
      </w:pPr>
    </w:p>
    <w:p w14:paraId="1EA99EDE" w14:textId="77777777" w:rsidR="00DE76EA" w:rsidRPr="00507925" w:rsidRDefault="00DE76EA" w:rsidP="00DE76EA">
      <w:pPr>
        <w:rPr>
          <w:rFonts w:ascii="Arial" w:hAnsi="Arial" w:cs="Arial"/>
        </w:rPr>
      </w:pPr>
      <w:r w:rsidRPr="00507925">
        <w:rPr>
          <w:rFonts w:ascii="Arial" w:hAnsi="Arial" w:cs="Arial"/>
        </w:rPr>
        <w:t>_____ 7. Is sometimes shy, inhibited</w:t>
      </w:r>
    </w:p>
    <w:p w14:paraId="6C4060F8" w14:textId="77777777" w:rsidR="00DE76EA" w:rsidRPr="00507925" w:rsidRDefault="00DE76EA" w:rsidP="00DE76EA">
      <w:pPr>
        <w:rPr>
          <w:rFonts w:ascii="Arial" w:hAnsi="Arial" w:cs="Arial"/>
        </w:rPr>
      </w:pPr>
    </w:p>
    <w:p w14:paraId="7CD4FE61" w14:textId="77777777" w:rsidR="00DE76EA" w:rsidRDefault="00DE76EA" w:rsidP="00DE76EA">
      <w:pPr>
        <w:rPr>
          <w:rFonts w:ascii="Arial" w:hAnsi="Arial" w:cs="Arial"/>
        </w:rPr>
      </w:pPr>
      <w:r w:rsidRPr="00507925">
        <w:rPr>
          <w:rFonts w:ascii="Arial" w:hAnsi="Arial" w:cs="Arial"/>
        </w:rPr>
        <w:t>_____ 8. Is outgoing, sociable</w:t>
      </w:r>
    </w:p>
    <w:p w14:paraId="122FCBD9" w14:textId="77777777" w:rsidR="00DE76EA" w:rsidRDefault="00DE76EA" w:rsidP="00DE76EA">
      <w:pPr>
        <w:pBdr>
          <w:bottom w:val="single" w:sz="12" w:space="1" w:color="auto"/>
        </w:pBdr>
        <w:rPr>
          <w:rFonts w:ascii="Arial" w:hAnsi="Arial" w:cs="Arial"/>
        </w:rPr>
      </w:pPr>
    </w:p>
    <w:p w14:paraId="4EABFA01" w14:textId="77777777" w:rsidR="00DE76EA" w:rsidRPr="00B423D1" w:rsidRDefault="00DE76EA" w:rsidP="00DE76EA">
      <w:pPr>
        <w:rPr>
          <w:rFonts w:ascii="Arial" w:hAnsi="Arial" w:cs="Arial"/>
          <w:color w:val="FF0000"/>
        </w:rPr>
      </w:pPr>
      <w:r w:rsidRPr="00B423D1">
        <w:rPr>
          <w:rFonts w:ascii="Arial" w:hAnsi="Arial" w:cs="Arial"/>
          <w:color w:val="FF0000"/>
        </w:rPr>
        <w:t>Scoring information:</w:t>
      </w:r>
    </w:p>
    <w:p w14:paraId="36A2DEB7" w14:textId="77777777" w:rsidR="00DE76EA" w:rsidRPr="00B423D1" w:rsidRDefault="00DE76EA" w:rsidP="00DE76EA">
      <w:pPr>
        <w:rPr>
          <w:rFonts w:ascii="Arial" w:hAnsi="Arial" w:cs="Arial"/>
          <w:color w:val="FF0000"/>
        </w:rPr>
      </w:pPr>
      <w:r w:rsidRPr="00B423D1">
        <w:rPr>
          <w:rFonts w:ascii="Arial" w:hAnsi="Arial" w:cs="Arial"/>
          <w:color w:val="FF0000"/>
        </w:rPr>
        <w:t>R denotes reverse scored items</w:t>
      </w:r>
    </w:p>
    <w:p w14:paraId="2146F0F8" w14:textId="77777777" w:rsidR="00DE76EA" w:rsidRPr="00B423D1" w:rsidRDefault="00DE76EA" w:rsidP="00DE76EA">
      <w:pPr>
        <w:rPr>
          <w:rFonts w:ascii="Arial" w:hAnsi="Arial" w:cs="Arial"/>
          <w:color w:val="FF0000"/>
        </w:rPr>
      </w:pPr>
      <w:r w:rsidRPr="00B423D1">
        <w:rPr>
          <w:rFonts w:ascii="Arial" w:hAnsi="Arial" w:cs="Arial"/>
          <w:color w:val="FF0000"/>
        </w:rPr>
        <w:t>1 + 2R + 3 + 4 + 5R + 6 + 7R + 8</w:t>
      </w:r>
    </w:p>
    <w:p w14:paraId="58215491" w14:textId="39970F72" w:rsidR="00DE76EA" w:rsidRDefault="00DE76EA" w:rsidP="004514F2">
      <w:pPr>
        <w:spacing w:line="360" w:lineRule="auto"/>
        <w:jc w:val="both"/>
        <w:rPr>
          <w:rFonts w:ascii="Times New Roman" w:hAnsi="Times New Roman" w:cs="Times New Roman"/>
          <w:b/>
          <w:bCs/>
        </w:rPr>
      </w:pPr>
    </w:p>
    <w:p w14:paraId="7338487A" w14:textId="514155C6" w:rsidR="00DE76EA" w:rsidRDefault="00DE76EA" w:rsidP="004514F2">
      <w:pPr>
        <w:spacing w:line="360" w:lineRule="auto"/>
        <w:jc w:val="both"/>
        <w:rPr>
          <w:rFonts w:ascii="Times New Roman" w:hAnsi="Times New Roman" w:cs="Times New Roman"/>
          <w:b/>
          <w:bCs/>
        </w:rPr>
      </w:pPr>
    </w:p>
    <w:p w14:paraId="528464AB" w14:textId="164F1178" w:rsidR="00DE76EA" w:rsidRDefault="00DE76EA" w:rsidP="004514F2">
      <w:pPr>
        <w:spacing w:line="360" w:lineRule="auto"/>
        <w:jc w:val="both"/>
        <w:rPr>
          <w:rFonts w:ascii="Times New Roman" w:hAnsi="Times New Roman" w:cs="Times New Roman"/>
          <w:b/>
          <w:bCs/>
        </w:rPr>
      </w:pPr>
    </w:p>
    <w:p w14:paraId="725DE309" w14:textId="16DBC430" w:rsidR="00B57C09" w:rsidRDefault="00B57C09" w:rsidP="004514F2">
      <w:pPr>
        <w:spacing w:line="360" w:lineRule="auto"/>
        <w:jc w:val="both"/>
        <w:rPr>
          <w:rFonts w:ascii="Times New Roman" w:hAnsi="Times New Roman" w:cs="Times New Roman"/>
          <w:b/>
          <w:bCs/>
        </w:rPr>
      </w:pPr>
    </w:p>
    <w:p w14:paraId="080218EB" w14:textId="53829AAE" w:rsidR="00B57C09" w:rsidRDefault="00B57C09" w:rsidP="004514F2">
      <w:pPr>
        <w:spacing w:line="360" w:lineRule="auto"/>
        <w:jc w:val="both"/>
        <w:rPr>
          <w:rFonts w:ascii="Times New Roman" w:hAnsi="Times New Roman" w:cs="Times New Roman"/>
          <w:b/>
          <w:bCs/>
        </w:rPr>
      </w:pPr>
    </w:p>
    <w:p w14:paraId="5474DE99" w14:textId="228C882C" w:rsidR="00B57C09" w:rsidRDefault="00B57C09" w:rsidP="004514F2">
      <w:pPr>
        <w:spacing w:line="360" w:lineRule="auto"/>
        <w:jc w:val="both"/>
        <w:rPr>
          <w:rFonts w:ascii="Times New Roman" w:hAnsi="Times New Roman" w:cs="Times New Roman"/>
          <w:b/>
          <w:bCs/>
        </w:rPr>
      </w:pPr>
    </w:p>
    <w:p w14:paraId="0450CBBE" w14:textId="2AA4DDA4" w:rsidR="00B57C09" w:rsidRDefault="00B57C09" w:rsidP="004514F2">
      <w:pPr>
        <w:spacing w:line="360" w:lineRule="auto"/>
        <w:jc w:val="both"/>
        <w:rPr>
          <w:rFonts w:ascii="Times New Roman" w:hAnsi="Times New Roman" w:cs="Times New Roman"/>
          <w:b/>
          <w:bCs/>
        </w:rPr>
      </w:pPr>
    </w:p>
    <w:p w14:paraId="11D7971A" w14:textId="77777777" w:rsidR="00B57C09" w:rsidRDefault="00B57C09" w:rsidP="004514F2">
      <w:pPr>
        <w:spacing w:line="360" w:lineRule="auto"/>
        <w:jc w:val="both"/>
        <w:rPr>
          <w:rFonts w:ascii="Times New Roman" w:hAnsi="Times New Roman" w:cs="Times New Roman"/>
          <w:b/>
          <w:bCs/>
        </w:rPr>
      </w:pPr>
    </w:p>
    <w:p w14:paraId="310F9913" w14:textId="77777777" w:rsidR="00B57C09" w:rsidRDefault="00B57C09" w:rsidP="00B57C0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w:lastRenderedPageBreak/>
        <mc:AlternateContent>
          <mc:Choice Requires="wps">
            <w:drawing>
              <wp:anchor distT="0" distB="0" distL="114300" distR="114300" simplePos="0" relativeHeight="251659264" behindDoc="0" locked="0" layoutInCell="1" allowOverlap="1" wp14:anchorId="436BAA88" wp14:editId="147A0797">
                <wp:simplePos x="0" y="0"/>
                <wp:positionH relativeFrom="column">
                  <wp:posOffset>3533775</wp:posOffset>
                </wp:positionH>
                <wp:positionV relativeFrom="paragraph">
                  <wp:posOffset>0</wp:posOffset>
                </wp:positionV>
                <wp:extent cx="2447925" cy="923925"/>
                <wp:effectExtent l="19050" t="19050" r="19050" b="1905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051D779A" w14:textId="77777777" w:rsidR="00B57C09" w:rsidRPr="00D42DB8" w:rsidRDefault="00B57C09" w:rsidP="00B57C09">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5681F130" w14:textId="77777777" w:rsidR="00B57C09" w:rsidRPr="00D42DB8" w:rsidRDefault="00B57C09" w:rsidP="00B57C09">
                            <w:pPr>
                              <w:rPr>
                                <w:rFonts w:ascii="Arial" w:hAnsi="Arial" w:cs="Arial"/>
                                <w:sz w:val="20"/>
                                <w:szCs w:val="20"/>
                              </w:rPr>
                            </w:pPr>
                            <w:r>
                              <w:rPr>
                                <w:rFonts w:ascii="Arial" w:hAnsi="Arial" w:cs="Arial"/>
                                <w:sz w:val="20"/>
                                <w:szCs w:val="20"/>
                              </w:rPr>
                              <w:t>SA1 Campus</w:t>
                            </w:r>
                          </w:p>
                          <w:p w14:paraId="520E98A6" w14:textId="77777777" w:rsidR="00B57C09" w:rsidRPr="00D42DB8" w:rsidRDefault="00B57C09" w:rsidP="00B57C09">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36BAA88" id="_x0000_t202" coordsize="21600,21600" o:spt="202" path="m,l,21600r21600,l21600,xe">
                <v:stroke joinstyle="miter"/>
                <v:path gradientshapeok="t" o:connecttype="rect"/>
              </v:shapetype>
              <v:shape id="Text Box 10" o:spid="_x0000_s1026"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" strokeweight="2pt">
                <v:textbox>
                  <w:txbxContent>
                    <w:p w14:paraId="051D779A" w14:textId="77777777" w:rsidR="00B57C09" w:rsidRPr="00D42DB8" w:rsidRDefault="00B57C09" w:rsidP="00B57C09">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5681F130" w14:textId="77777777" w:rsidR="00B57C09" w:rsidRPr="00D42DB8" w:rsidRDefault="00B57C09" w:rsidP="00B57C09">
                      <w:pPr>
                        <w:rPr>
                          <w:rFonts w:ascii="Arial" w:hAnsi="Arial" w:cs="Arial"/>
                          <w:sz w:val="20"/>
                          <w:szCs w:val="20"/>
                        </w:rPr>
                      </w:pPr>
                      <w:r>
                        <w:rPr>
                          <w:rFonts w:ascii="Arial" w:hAnsi="Arial" w:cs="Arial"/>
                          <w:sz w:val="20"/>
                          <w:szCs w:val="20"/>
                        </w:rPr>
                        <w:t>SA1 Campus</w:t>
                      </w:r>
                    </w:p>
                    <w:p w14:paraId="520E98A6" w14:textId="77777777" w:rsidR="00B57C09" w:rsidRPr="00D42DB8" w:rsidRDefault="00B57C09" w:rsidP="00B57C09">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4D297B">
        <w:rPr>
          <w:b/>
          <w:noProof/>
          <w:lang w:eastAsia="en-GB"/>
        </w:rPr>
        <w:drawing>
          <wp:inline distT="0" distB="0" distL="0" distR="0" wp14:anchorId="2881D9B7" wp14:editId="1889FB41">
            <wp:extent cx="2630948" cy="872326"/>
            <wp:effectExtent l="0" t="0" r="0" b="4445"/>
            <wp:docPr id="11" name="Picture 11"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p>
    <w:p w14:paraId="3E703E00" w14:textId="77777777" w:rsidR="00B57C09" w:rsidRPr="006D5FDE" w:rsidRDefault="00B57C09" w:rsidP="00B57C0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73076681" w14:textId="77777777" w:rsidR="00B57C09" w:rsidRDefault="00B57C09" w:rsidP="00B57C0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group of 1</w:t>
      </w:r>
      <w:r w:rsidRPr="00A63F85">
        <w:rPr>
          <w:rFonts w:ascii="Arial" w:hAnsi="Arial" w:cs="Arial"/>
          <w:vertAlign w:val="superscript"/>
          <w:lang w:val="en-US"/>
        </w:rPr>
        <w:t>st</w:t>
      </w:r>
      <w:r>
        <w:rPr>
          <w:rFonts w:ascii="Arial" w:hAnsi="Arial" w:cs="Arial"/>
          <w:lang w:val="en-US"/>
        </w:rPr>
        <w:t xml:space="preserve"> year Psychology Students for the purpose of a module assessment,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providing details about my age and gender, completing a personality questionnaire, and a memory recall task.</w:t>
      </w:r>
    </w:p>
    <w:p w14:paraId="7DF46144" w14:textId="77777777" w:rsidR="00B57C09" w:rsidRPr="006D5FDE" w:rsidRDefault="00B57C09" w:rsidP="00B57C0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w:t>
      </w:r>
      <w:r>
        <w:rPr>
          <w:rFonts w:ascii="Arial" w:hAnsi="Arial" w:cs="Arial"/>
          <w:lang w:val="en-US"/>
        </w:rPr>
        <w:t xml:space="preserve">study </w:t>
      </w:r>
      <w:r w:rsidRPr="006D5FDE">
        <w:rPr>
          <w:rFonts w:ascii="Arial" w:hAnsi="Arial" w:cs="Arial"/>
          <w:lang w:val="en-US"/>
        </w:rPr>
        <w:t xml:space="preserve">will take approximately </w:t>
      </w:r>
      <w:r>
        <w:rPr>
          <w:rFonts w:ascii="Arial" w:hAnsi="Arial" w:cs="Arial"/>
          <w:lang w:val="en-US"/>
        </w:rPr>
        <w:t xml:space="preserve">20 </w:t>
      </w:r>
      <w:r w:rsidRPr="00A3617B">
        <w:rPr>
          <w:rFonts w:ascii="Arial" w:hAnsi="Arial" w:cs="Arial"/>
          <w:lang w:val="en-US"/>
        </w:rPr>
        <w:t>minutes</w:t>
      </w:r>
      <w:r w:rsidRPr="006D5FDE">
        <w:rPr>
          <w:rFonts w:ascii="Arial" w:hAnsi="Arial" w:cs="Arial"/>
          <w:lang w:val="en-US"/>
        </w:rPr>
        <w:t xml:space="preserve"> to complete. </w:t>
      </w:r>
    </w:p>
    <w:p w14:paraId="23445807" w14:textId="77777777" w:rsidR="00B57C09" w:rsidRDefault="00B57C09" w:rsidP="00B57C0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Pr>
          <w:rStyle w:val="normaltextrun"/>
          <w:rFonts w:ascii="Arial" w:hAnsi="Arial" w:cs="Arial"/>
          <w:color w:val="000000"/>
          <w:shd w:val="clear" w:color="auto" w:fill="FFFFFF"/>
          <w:lang w:val="en-US"/>
        </w:rPr>
        <w:t>I understand that participation in this study is voluntary and I am free to withdraw my participation at any time during or before the end of the study without giving a reason and without penalty by closing the computer browser. </w:t>
      </w:r>
    </w:p>
    <w:p w14:paraId="0FF1D4CB" w14:textId="77777777" w:rsidR="00B57C09" w:rsidRDefault="00B57C09" w:rsidP="00B57C0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Pr>
          <w:rStyle w:val="normaltextrun"/>
          <w:rFonts w:ascii="Arial" w:hAnsi="Arial" w:cs="Arial"/>
          <w:color w:val="000000"/>
          <w:shd w:val="clear" w:color="auto" w:fill="FFFFFF"/>
          <w:lang w:val="en-US"/>
        </w:rPr>
        <w:t>I understand that once I complete the study, I will not be able to withdraw my data, as it will be </w:t>
      </w:r>
      <w:proofErr w:type="spellStart"/>
      <w:r>
        <w:rPr>
          <w:rStyle w:val="normaltextrun"/>
          <w:rFonts w:ascii="Arial" w:hAnsi="Arial" w:cs="Arial"/>
          <w:color w:val="000000"/>
          <w:shd w:val="clear" w:color="auto" w:fill="FFFFFF"/>
          <w:lang w:val="en-US"/>
        </w:rPr>
        <w:t>anonymised</w:t>
      </w:r>
      <w:proofErr w:type="spellEnd"/>
      <w:r>
        <w:rPr>
          <w:rStyle w:val="normaltextrun"/>
          <w:rFonts w:ascii="Arial" w:hAnsi="Arial" w:cs="Arial"/>
          <w:color w:val="000000"/>
          <w:shd w:val="clear" w:color="auto" w:fill="FFFFFF"/>
          <w:lang w:val="en-US"/>
        </w:rPr>
        <w:t xml:space="preserve"> and the researcher will be unable to trace my data back to me. </w:t>
      </w:r>
    </w:p>
    <w:p w14:paraId="4B7D37D4" w14:textId="77777777" w:rsidR="00B57C09" w:rsidRDefault="00B57C09" w:rsidP="00B57C0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eop"/>
          <w:rFonts w:ascii="Arial" w:hAnsi="Arial" w:cs="Arial"/>
          <w:color w:val="000000"/>
          <w:shd w:val="clear" w:color="auto" w:fill="FFFFFF"/>
        </w:rPr>
      </w:pPr>
      <w:r>
        <w:rPr>
          <w:rStyle w:val="normaltextrun"/>
          <w:rFonts w:ascii="Arial" w:hAnsi="Arial" w:cs="Arial"/>
          <w:color w:val="000000"/>
          <w:shd w:val="clear" w:color="auto" w:fill="FFFFFF"/>
          <w:lang w:val="en-US"/>
        </w:rPr>
        <w:t xml:space="preserve">I am aware that if I have any questions or concerns about the study, I can contact the researcher supervisor, Stacey Coleman at any time before, during, or after the study on </w:t>
      </w:r>
      <w:hyperlink r:id="rId12" w:history="1">
        <w:r w:rsidRPr="00794A0E">
          <w:rPr>
            <w:rStyle w:val="Hyperlink"/>
            <w:rFonts w:ascii="Arial" w:hAnsi="Arial" w:cs="Arial"/>
            <w:shd w:val="clear" w:color="auto" w:fill="FFFFFF"/>
            <w:lang w:val="en-US"/>
          </w:rPr>
          <w:t>stacey.coleman@uwtsd.ac.uk</w:t>
        </w:r>
      </w:hyperlink>
      <w:r>
        <w:rPr>
          <w:rStyle w:val="normaltextrun"/>
          <w:rFonts w:ascii="Arial" w:hAnsi="Arial" w:cs="Arial"/>
          <w:color w:val="000000"/>
          <w:shd w:val="clear" w:color="auto" w:fill="FFFFFF"/>
          <w:lang w:val="en-US"/>
        </w:rPr>
        <w:t xml:space="preserve"> </w:t>
      </w:r>
      <w:r>
        <w:rPr>
          <w:rStyle w:val="eop"/>
          <w:rFonts w:ascii="Arial" w:hAnsi="Arial" w:cs="Arial"/>
          <w:color w:val="000000"/>
          <w:shd w:val="clear" w:color="auto" w:fill="FFFFFF"/>
        </w:rPr>
        <w:t> </w:t>
      </w:r>
    </w:p>
    <w:p w14:paraId="1DD38FD1" w14:textId="77777777" w:rsidR="00B57C09" w:rsidRPr="006D5FDE" w:rsidRDefault="00B57C09" w:rsidP="00B57C0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5841098F" w14:textId="77777777" w:rsidR="00B57C09" w:rsidRDefault="00B57C09" w:rsidP="00B57C0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also understand that at the end of the study I will be provided with a debrief form.</w:t>
      </w:r>
    </w:p>
    <w:p w14:paraId="52189B79" w14:textId="77777777" w:rsidR="00B57C09" w:rsidRPr="006D5FDE" w:rsidRDefault="00B57C09" w:rsidP="00B57C0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You can download a copy of this consent form by clicking here: </w:t>
      </w:r>
      <w:r w:rsidRPr="00741310">
        <w:rPr>
          <w:rFonts w:ascii="Arial" w:hAnsi="Arial" w:cs="Arial"/>
          <w:color w:val="0000FF"/>
          <w:u w:val="single"/>
          <w:lang w:val="en-US"/>
        </w:rPr>
        <w:t>Consent Form</w:t>
      </w:r>
    </w:p>
    <w:p w14:paraId="151159B6" w14:textId="77777777" w:rsidR="00B57C09" w:rsidRDefault="00B57C09" w:rsidP="00B57C09">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t xml:space="preserve">Please tick </w:t>
      </w:r>
      <w:r>
        <w:rPr>
          <w:rStyle w:val="normaltextrun"/>
          <w:rFonts w:ascii="Arial" w:hAnsi="Arial" w:cs="Arial"/>
          <w:b/>
          <w:color w:val="000000" w:themeColor="text1"/>
          <w:lang w:val="en-US"/>
        </w:rPr>
        <w:t xml:space="preserve">all </w:t>
      </w:r>
      <w:r w:rsidRPr="00777BC1">
        <w:rPr>
          <w:rStyle w:val="normaltextrun"/>
          <w:rFonts w:ascii="Arial" w:hAnsi="Arial" w:cs="Arial"/>
          <w:b/>
          <w:color w:val="000000" w:themeColor="text1"/>
          <w:lang w:val="en-US"/>
        </w:rPr>
        <w:t>boxes below to confirm</w:t>
      </w:r>
      <w:r>
        <w:rPr>
          <w:rStyle w:val="normaltextrun"/>
          <w:rFonts w:ascii="Arial" w:hAnsi="Arial" w:cs="Arial"/>
          <w:b/>
          <w:color w:val="000000" w:themeColor="text1"/>
          <w:lang w:val="en-US"/>
        </w:rPr>
        <w:t xml:space="preserve"> your consent into participating in this study</w:t>
      </w:r>
      <w:r w:rsidRPr="00777BC1">
        <w:rPr>
          <w:rStyle w:val="normaltextrun"/>
          <w:rFonts w:ascii="Arial" w:hAnsi="Arial" w:cs="Arial"/>
          <w:b/>
          <w:color w:val="000000" w:themeColor="text1"/>
          <w:lang w:val="en-US"/>
        </w:rPr>
        <w:t>:</w:t>
      </w:r>
      <w:r w:rsidRPr="00777BC1">
        <w:rPr>
          <w:rStyle w:val="eop"/>
          <w:rFonts w:ascii="Arial" w:hAnsi="Arial" w:cs="Arial"/>
          <w:b/>
          <w:color w:val="000000" w:themeColor="text1"/>
        </w:rPr>
        <w:t> </w:t>
      </w:r>
    </w:p>
    <w:p w14:paraId="55AB4C0B" w14:textId="77777777" w:rsidR="00B57C09" w:rsidRPr="00777BC1" w:rsidRDefault="00B57C09" w:rsidP="00B57C09">
      <w:pPr>
        <w:pStyle w:val="paragraph"/>
        <w:spacing w:before="0" w:beforeAutospacing="0" w:after="0" w:afterAutospacing="0"/>
        <w:textAlignment w:val="baseline"/>
        <w:rPr>
          <w:b/>
          <w:color w:val="000000" w:themeColor="text1"/>
        </w:rPr>
      </w:pPr>
    </w:p>
    <w:p w14:paraId="2791334A" w14:textId="77777777" w:rsidR="00B57C09" w:rsidRPr="00777BC1" w:rsidRDefault="00B57C09" w:rsidP="00B57C09">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am 18 years of age or over</w:t>
      </w:r>
      <w:r w:rsidRPr="00777BC1">
        <w:rPr>
          <w:rStyle w:val="eop"/>
          <w:rFonts w:ascii="Arial" w:hAnsi="Arial" w:cs="Arial"/>
          <w:b/>
          <w:color w:val="000000" w:themeColor="text1"/>
        </w:rPr>
        <w:t> </w:t>
      </w:r>
    </w:p>
    <w:p w14:paraId="086969F0" w14:textId="77777777" w:rsidR="00B57C09" w:rsidRPr="00777BC1" w:rsidRDefault="00B57C09" w:rsidP="00B57C09">
      <w:pPr>
        <w:pStyle w:val="paragraph"/>
        <w:spacing w:before="0" w:beforeAutospacing="0" w:after="0" w:afterAutospacing="0"/>
        <w:textAlignment w:val="baseline"/>
        <w:rPr>
          <w:rFonts w:ascii="Arial" w:hAnsi="Arial" w:cs="Arial"/>
          <w:b/>
          <w:color w:val="000000" w:themeColor="text1"/>
        </w:rPr>
      </w:pPr>
    </w:p>
    <w:p w14:paraId="4F11DDAD" w14:textId="77777777" w:rsidR="00B57C09" w:rsidRPr="00777BC1" w:rsidRDefault="00B57C09" w:rsidP="00B57C09">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I can withdraw at any time without penalty by closing the browser </w:t>
      </w:r>
      <w:r w:rsidRPr="00777BC1">
        <w:rPr>
          <w:rStyle w:val="eop"/>
          <w:rFonts w:ascii="Arial" w:hAnsi="Arial" w:cs="Arial"/>
          <w:b/>
          <w:color w:val="000000" w:themeColor="text1"/>
        </w:rPr>
        <w:t> </w:t>
      </w:r>
    </w:p>
    <w:p w14:paraId="7B72063E" w14:textId="77777777" w:rsidR="00B57C09" w:rsidRPr="00777BC1" w:rsidRDefault="00B57C09" w:rsidP="00B57C09">
      <w:pPr>
        <w:pStyle w:val="paragraph"/>
        <w:spacing w:before="0" w:beforeAutospacing="0" w:after="0" w:afterAutospacing="0"/>
        <w:textAlignment w:val="baseline"/>
        <w:rPr>
          <w:rFonts w:ascii="Arial" w:hAnsi="Arial" w:cs="Arial"/>
          <w:b/>
          <w:color w:val="000000" w:themeColor="text1"/>
        </w:rPr>
      </w:pPr>
    </w:p>
    <w:p w14:paraId="606674E7" w14:textId="77777777" w:rsidR="00B57C09" w:rsidRPr="00777BC1" w:rsidRDefault="00B57C09" w:rsidP="00B57C09">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my data will be held confidentially and my identity will remain anonymous</w:t>
      </w:r>
      <w:r w:rsidRPr="00777BC1">
        <w:rPr>
          <w:rStyle w:val="eop"/>
          <w:rFonts w:ascii="Arial" w:hAnsi="Arial" w:cs="Arial"/>
          <w:b/>
          <w:color w:val="000000" w:themeColor="text1"/>
        </w:rPr>
        <w:t> </w:t>
      </w:r>
    </w:p>
    <w:p w14:paraId="559FAFD6" w14:textId="77777777" w:rsidR="00B57C09" w:rsidRPr="00777BC1" w:rsidRDefault="00B57C09" w:rsidP="00B57C09">
      <w:pPr>
        <w:pStyle w:val="paragraph"/>
        <w:spacing w:before="0" w:beforeAutospacing="0" w:after="0" w:afterAutospacing="0"/>
        <w:textAlignment w:val="baseline"/>
        <w:rPr>
          <w:rFonts w:ascii="Arial" w:hAnsi="Arial" w:cs="Arial"/>
          <w:b/>
          <w:color w:val="000000" w:themeColor="text1"/>
        </w:rPr>
      </w:pPr>
    </w:p>
    <w:p w14:paraId="6A29907D" w14:textId="77777777" w:rsidR="00B57C09" w:rsidRPr="00777BC1" w:rsidRDefault="00B57C09" w:rsidP="00B57C09">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all the above information</w:t>
      </w:r>
      <w:r w:rsidRPr="00777BC1">
        <w:rPr>
          <w:rStyle w:val="eop"/>
          <w:rFonts w:ascii="Arial" w:hAnsi="Arial" w:cs="Arial"/>
          <w:b/>
          <w:color w:val="000000" w:themeColor="text1"/>
        </w:rPr>
        <w:t> on this consent form</w:t>
      </w:r>
    </w:p>
    <w:p w14:paraId="5798ECE4" w14:textId="77777777" w:rsidR="00B57C09" w:rsidRPr="00777BC1" w:rsidRDefault="00B57C09" w:rsidP="00B57C09">
      <w:pPr>
        <w:pStyle w:val="paragraph"/>
        <w:spacing w:before="0" w:beforeAutospacing="0" w:after="0" w:afterAutospacing="0"/>
        <w:textAlignment w:val="baseline"/>
        <w:rPr>
          <w:b/>
          <w:color w:val="000000" w:themeColor="text1"/>
        </w:rPr>
      </w:pPr>
    </w:p>
    <w:p w14:paraId="20C4CCBC" w14:textId="77777777" w:rsidR="00B57C09" w:rsidRPr="00777BC1" w:rsidRDefault="00B57C09" w:rsidP="00B57C09">
      <w:pPr>
        <w:pStyle w:val="paragraph"/>
        <w:spacing w:before="0" w:beforeAutospacing="0" w:after="0" w:afterAutospacing="0"/>
        <w:textAlignment w:val="baseline"/>
        <w:rPr>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consent to taking part in this study</w:t>
      </w:r>
      <w:r w:rsidRPr="00777BC1">
        <w:rPr>
          <w:rStyle w:val="eop"/>
          <w:rFonts w:ascii="Arial" w:hAnsi="Arial" w:cs="Arial"/>
          <w:b/>
          <w:color w:val="000000" w:themeColor="text1"/>
        </w:rPr>
        <w:t> </w:t>
      </w:r>
    </w:p>
    <w:p w14:paraId="38EEFCF9" w14:textId="1D545D2E" w:rsidR="00B57C09" w:rsidRDefault="00B57C09" w:rsidP="00B57C0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887781D" w14:textId="1017D88A" w:rsidR="00B57C09" w:rsidRDefault="00B57C09" w:rsidP="00B57C0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7DDADE1A" w14:textId="50877F95" w:rsidR="00B57C09" w:rsidRDefault="00B57C09" w:rsidP="00B57C0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793665F2" w14:textId="36F1E78E" w:rsidR="00B57C09" w:rsidRDefault="00B57C09" w:rsidP="00B57C0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794D0920" w14:textId="1B6408F6" w:rsidR="00B57C09" w:rsidRDefault="00B57C09" w:rsidP="00B57C0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7B8946A" w14:textId="2F22988D" w:rsidR="00B57C09" w:rsidRDefault="00B57C09" w:rsidP="00B57C0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4C376D5" w14:textId="77777777" w:rsidR="00B57C09" w:rsidRPr="006D5FDE" w:rsidRDefault="00B57C09" w:rsidP="00B57C0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E3C9053" w14:textId="77777777" w:rsidR="00B57C09" w:rsidRDefault="00B57C09" w:rsidP="00B57C0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w:lastRenderedPageBreak/>
        <mc:AlternateContent>
          <mc:Choice Requires="wps">
            <w:drawing>
              <wp:anchor distT="0" distB="0" distL="114300" distR="114300" simplePos="0" relativeHeight="251661312" behindDoc="0" locked="0" layoutInCell="1" allowOverlap="1" wp14:anchorId="317E0DB7" wp14:editId="4BE0E398">
                <wp:simplePos x="0" y="0"/>
                <wp:positionH relativeFrom="column">
                  <wp:posOffset>3609975</wp:posOffset>
                </wp:positionH>
                <wp:positionV relativeFrom="paragraph">
                  <wp:posOffset>-47419</wp:posOffset>
                </wp:positionV>
                <wp:extent cx="2447925" cy="923925"/>
                <wp:effectExtent l="19050" t="19050" r="19050" b="1905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40C5B5CB" w14:textId="77777777" w:rsidR="00B57C09" w:rsidRPr="00D42DB8" w:rsidRDefault="00B57C09" w:rsidP="00B57C09">
                            <w:pPr>
                              <w:rPr>
                                <w:rFonts w:ascii="Arial" w:eastAsia="Times New Roman" w:hAnsi="Arial" w:cs="Arial"/>
                                <w:sz w:val="20"/>
                                <w:szCs w:val="20"/>
                              </w:rPr>
                            </w:pPr>
                            <w:r>
                              <w:rPr>
                                <w:rFonts w:ascii="Arial" w:eastAsia="Times New Roman" w:hAnsi="Arial" w:cs="Arial"/>
                                <w:sz w:val="20"/>
                                <w:szCs w:val="20"/>
                              </w:rPr>
                              <w:t>Centre for</w:t>
                            </w:r>
                            <w:r w:rsidRPr="00D42DB8">
                              <w:rPr>
                                <w:rFonts w:ascii="Arial" w:eastAsia="Times New Roman" w:hAnsi="Arial" w:cs="Arial"/>
                                <w:sz w:val="20"/>
                                <w:szCs w:val="20"/>
                              </w:rPr>
                              <w:t xml:space="preserve"> Psychology </w:t>
                            </w:r>
                            <w:r>
                              <w:rPr>
                                <w:rFonts w:ascii="Arial" w:eastAsia="Times New Roman" w:hAnsi="Arial" w:cs="Arial"/>
                                <w:sz w:val="20"/>
                                <w:szCs w:val="20"/>
                              </w:rPr>
                              <w:t>and Counselling</w:t>
                            </w:r>
                          </w:p>
                          <w:p w14:paraId="7BDC0815" w14:textId="77777777" w:rsidR="00B57C09" w:rsidRDefault="00B57C09" w:rsidP="00B57C09">
                            <w:pPr>
                              <w:rPr>
                                <w:rFonts w:ascii="Arial" w:eastAsia="Times New Roman" w:hAnsi="Arial" w:cs="Arial"/>
                                <w:sz w:val="20"/>
                                <w:szCs w:val="20"/>
                              </w:rPr>
                            </w:pPr>
                            <w:r>
                              <w:rPr>
                                <w:rFonts w:ascii="Arial" w:eastAsia="Times New Roman" w:hAnsi="Arial" w:cs="Arial"/>
                                <w:sz w:val="20"/>
                                <w:szCs w:val="20"/>
                              </w:rPr>
                              <w:t>SA1 Campus</w:t>
                            </w:r>
                          </w:p>
                          <w:p w14:paraId="432EF794" w14:textId="77777777" w:rsidR="00B57C09" w:rsidRPr="00D42DB8" w:rsidRDefault="00B57C09" w:rsidP="00B57C09">
                            <w:pPr>
                              <w:rPr>
                                <w:rFonts w:ascii="Arial" w:eastAsia="Times New Roman" w:hAnsi="Arial" w:cs="Arial"/>
                                <w:sz w:val="20"/>
                                <w:szCs w:val="20"/>
                              </w:rPr>
                            </w:pPr>
                            <w:r>
                              <w:rPr>
                                <w:rFonts w:ascii="Arial" w:eastAsia="Times New Roman" w:hAnsi="Arial" w:cs="Arial"/>
                                <w:sz w:val="20"/>
                                <w:szCs w:val="20"/>
                              </w:rPr>
                              <w:t>Sw</w:t>
                            </w:r>
                            <w:r w:rsidRPr="00D42DB8">
                              <w:rPr>
                                <w:rFonts w:ascii="Arial" w:eastAsia="Times New Roman" w:hAnsi="Arial" w:cs="Arial"/>
                                <w:sz w:val="20"/>
                                <w:szCs w:val="20"/>
                              </w:rPr>
                              <w:t>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17E0DB7" id="Text Box 12" o:spid="_x0000_s1027" type="#_x0000_t202" style="position:absolute;margin-left:284.25pt;margin-top:-3.75pt;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" strokeweight="2pt">
                <v:textbox>
                  <w:txbxContent>
                    <w:p w14:paraId="40C5B5CB" w14:textId="77777777" w:rsidR="00B57C09" w:rsidRPr="00D42DB8" w:rsidRDefault="00B57C09" w:rsidP="00B57C09">
                      <w:pPr>
                        <w:rPr>
                          <w:rFonts w:ascii="Arial" w:eastAsia="Times New Roman" w:hAnsi="Arial" w:cs="Arial"/>
                          <w:sz w:val="20"/>
                          <w:szCs w:val="20"/>
                        </w:rPr>
                      </w:pPr>
                      <w:r>
                        <w:rPr>
                          <w:rFonts w:ascii="Arial" w:eastAsia="Times New Roman" w:hAnsi="Arial" w:cs="Arial"/>
                          <w:sz w:val="20"/>
                          <w:szCs w:val="20"/>
                        </w:rPr>
                        <w:t>Centre for</w:t>
                      </w:r>
                      <w:r w:rsidRPr="00D42DB8">
                        <w:rPr>
                          <w:rFonts w:ascii="Arial" w:eastAsia="Times New Roman" w:hAnsi="Arial" w:cs="Arial"/>
                          <w:sz w:val="20"/>
                          <w:szCs w:val="20"/>
                        </w:rPr>
                        <w:t xml:space="preserve"> Psychology </w:t>
                      </w:r>
                      <w:r>
                        <w:rPr>
                          <w:rFonts w:ascii="Arial" w:eastAsia="Times New Roman" w:hAnsi="Arial" w:cs="Arial"/>
                          <w:sz w:val="20"/>
                          <w:szCs w:val="20"/>
                        </w:rPr>
                        <w:t>and Counselling</w:t>
                      </w:r>
                    </w:p>
                    <w:p w14:paraId="7BDC0815" w14:textId="77777777" w:rsidR="00B57C09" w:rsidRDefault="00B57C09" w:rsidP="00B57C09">
                      <w:pPr>
                        <w:rPr>
                          <w:rFonts w:ascii="Arial" w:eastAsia="Times New Roman" w:hAnsi="Arial" w:cs="Arial"/>
                          <w:sz w:val="20"/>
                          <w:szCs w:val="20"/>
                        </w:rPr>
                      </w:pPr>
                      <w:r>
                        <w:rPr>
                          <w:rFonts w:ascii="Arial" w:eastAsia="Times New Roman" w:hAnsi="Arial" w:cs="Arial"/>
                          <w:sz w:val="20"/>
                          <w:szCs w:val="20"/>
                        </w:rPr>
                        <w:t>SA1 Campus</w:t>
                      </w:r>
                    </w:p>
                    <w:p w14:paraId="432EF794" w14:textId="77777777" w:rsidR="00B57C09" w:rsidRPr="00D42DB8" w:rsidRDefault="00B57C09" w:rsidP="00B57C09">
                      <w:pPr>
                        <w:rPr>
                          <w:rFonts w:ascii="Arial" w:eastAsia="Times New Roman" w:hAnsi="Arial" w:cs="Arial"/>
                          <w:sz w:val="20"/>
                          <w:szCs w:val="20"/>
                        </w:rPr>
                      </w:pPr>
                      <w:r>
                        <w:rPr>
                          <w:rFonts w:ascii="Arial" w:eastAsia="Times New Roman" w:hAnsi="Arial" w:cs="Arial"/>
                          <w:sz w:val="20"/>
                          <w:szCs w:val="20"/>
                        </w:rPr>
                        <w:t>Sw</w:t>
                      </w:r>
                      <w:r w:rsidRPr="00D42DB8">
                        <w:rPr>
                          <w:rFonts w:ascii="Arial" w:eastAsia="Times New Roman" w:hAnsi="Arial" w:cs="Arial"/>
                          <w:sz w:val="20"/>
                          <w:szCs w:val="20"/>
                        </w:rPr>
                        <w:t>ansea</w:t>
                      </w:r>
                    </w:p>
                  </w:txbxContent>
                </v:textbox>
              </v:shape>
            </w:pict>
          </mc:Fallback>
        </mc:AlternateContent>
      </w:r>
      <w:r w:rsidRPr="004D297B">
        <w:rPr>
          <w:b/>
          <w:noProof/>
          <w:lang w:eastAsia="en-GB"/>
        </w:rPr>
        <w:drawing>
          <wp:inline distT="0" distB="0" distL="0" distR="0" wp14:anchorId="0D882E51" wp14:editId="3C6582B6">
            <wp:extent cx="2630948" cy="872326"/>
            <wp:effectExtent l="0" t="0" r="0" b="4445"/>
            <wp:docPr id="13" name="Picture 13"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r>
        <w:t xml:space="preserve">      </w:t>
      </w:r>
    </w:p>
    <w:p w14:paraId="5479B078" w14:textId="77777777" w:rsidR="00B57C09" w:rsidRPr="00C13320" w:rsidRDefault="00B57C09" w:rsidP="00B57C0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5B73D025" w14:textId="77777777" w:rsidR="00B57C09" w:rsidRDefault="00B57C09" w:rsidP="00B57C09">
      <w:pPr>
        <w:jc w:val="center"/>
        <w:rPr>
          <w:rFonts w:ascii="Times New Roman" w:hAnsi="Times New Roman" w:cs="Times New Roman"/>
          <w:b/>
          <w:sz w:val="32"/>
        </w:rPr>
      </w:pPr>
      <w:r w:rsidRPr="0046446A">
        <w:rPr>
          <w:rFonts w:ascii="Times New Roman" w:hAnsi="Times New Roman" w:cs="Times New Roman"/>
          <w:b/>
          <w:sz w:val="32"/>
        </w:rPr>
        <w:t xml:space="preserve">Study </w:t>
      </w:r>
      <w:r>
        <w:rPr>
          <w:rFonts w:ascii="Times New Roman" w:hAnsi="Times New Roman" w:cs="Times New Roman"/>
          <w:b/>
          <w:sz w:val="32"/>
        </w:rPr>
        <w:t>Debrief Sheet</w:t>
      </w:r>
      <w:r w:rsidRPr="0046446A">
        <w:rPr>
          <w:rFonts w:ascii="Times New Roman" w:hAnsi="Times New Roman" w:cs="Times New Roman"/>
          <w:b/>
          <w:sz w:val="32"/>
        </w:rPr>
        <w:t xml:space="preserve"> </w:t>
      </w:r>
    </w:p>
    <w:p w14:paraId="05051282" w14:textId="77777777" w:rsidR="00B57C09" w:rsidRPr="00123035" w:rsidRDefault="00B57C09" w:rsidP="00B57C09">
      <w:pPr>
        <w:pStyle w:val="Default"/>
        <w:jc w:val="center"/>
        <w:rPr>
          <w:rFonts w:ascii="Arial" w:hAnsi="Arial" w:cs="Arial"/>
          <w:b/>
          <w:i/>
          <w:u w:val="single"/>
        </w:rPr>
      </w:pPr>
      <w:r>
        <w:rPr>
          <w:rFonts w:ascii="Arial" w:hAnsi="Arial" w:cs="Arial"/>
          <w:b/>
          <w:i/>
          <w:u w:val="single"/>
        </w:rPr>
        <w:t>An exploration into the potential differences between individuals high and low in extraversion and memory recall performance</w:t>
      </w:r>
    </w:p>
    <w:p w14:paraId="2EA3AA64" w14:textId="77777777" w:rsidR="00B57C09" w:rsidRDefault="00B57C09" w:rsidP="00B57C09">
      <w:pPr>
        <w:pStyle w:val="Default"/>
      </w:pPr>
    </w:p>
    <w:p w14:paraId="57CC9BC3" w14:textId="77777777" w:rsidR="00B57C09" w:rsidRDefault="00B57C09" w:rsidP="00B57C09">
      <w:pPr>
        <w:pStyle w:val="Default"/>
        <w:rPr>
          <w:rFonts w:ascii="Arial" w:hAnsi="Arial" w:cs="Arial"/>
        </w:rPr>
      </w:pPr>
    </w:p>
    <w:p w14:paraId="5F807515" w14:textId="77777777" w:rsidR="00B57C09" w:rsidRPr="00CD25B2" w:rsidRDefault="00B57C09" w:rsidP="00B57C09">
      <w:pPr>
        <w:pStyle w:val="Default"/>
        <w:rPr>
          <w:rFonts w:ascii="Arial" w:hAnsi="Arial" w:cs="Arial"/>
        </w:rPr>
      </w:pPr>
      <w:r>
        <w:rPr>
          <w:rFonts w:ascii="Arial" w:hAnsi="Arial" w:cs="Arial"/>
        </w:rPr>
        <w:t>Thank you for taking part in this</w:t>
      </w:r>
      <w:r w:rsidRPr="00CD25B2">
        <w:rPr>
          <w:rFonts w:ascii="Arial" w:hAnsi="Arial" w:cs="Arial"/>
        </w:rPr>
        <w:t xml:space="preserve"> study.  </w:t>
      </w:r>
    </w:p>
    <w:p w14:paraId="5E18A063" w14:textId="77777777" w:rsidR="00B57C09" w:rsidRPr="00CD25B2" w:rsidRDefault="00B57C09" w:rsidP="00B57C09">
      <w:pPr>
        <w:pStyle w:val="Default"/>
        <w:rPr>
          <w:rFonts w:ascii="Arial" w:hAnsi="Arial" w:cs="Arial"/>
        </w:rPr>
      </w:pPr>
    </w:p>
    <w:p w14:paraId="71CDD62C" w14:textId="77777777" w:rsidR="00B57C09" w:rsidRPr="004B0F54" w:rsidRDefault="00B57C09" w:rsidP="00B57C09">
      <w:pPr>
        <w:rPr>
          <w:rFonts w:ascii="Arial" w:eastAsia="Times New Roman" w:hAnsi="Arial" w:cs="Arial"/>
          <w:lang w:val="en-US" w:eastAsia="en-GB"/>
        </w:rPr>
      </w:pPr>
      <w:r w:rsidRPr="009B3FBA">
        <w:rPr>
          <w:rFonts w:ascii="Arial" w:eastAsia="Times New Roman" w:hAnsi="Arial" w:cs="Arial"/>
          <w:lang w:val="en-US" w:eastAsia="en-GB"/>
        </w:rPr>
        <w:t xml:space="preserve">The purpose of this study is to investigate whether the personality </w:t>
      </w:r>
      <w:r>
        <w:rPr>
          <w:rFonts w:ascii="Arial" w:eastAsia="Times New Roman" w:hAnsi="Arial" w:cs="Arial"/>
          <w:lang w:val="en-US" w:eastAsia="en-GB"/>
        </w:rPr>
        <w:t>trait</w:t>
      </w:r>
      <w:r w:rsidRPr="009B3FBA">
        <w:rPr>
          <w:rFonts w:ascii="Arial" w:eastAsia="Times New Roman" w:hAnsi="Arial" w:cs="Arial"/>
          <w:lang w:val="en-US" w:eastAsia="en-GB"/>
        </w:rPr>
        <w:t xml:space="preserve"> of</w:t>
      </w:r>
      <w:r>
        <w:rPr>
          <w:rFonts w:ascii="Arial" w:eastAsia="Times New Roman" w:hAnsi="Arial" w:cs="Arial"/>
          <w:lang w:val="en-US" w:eastAsia="en-GB"/>
        </w:rPr>
        <w:t xml:space="preserve"> extraversion has an influence on memory recall performance. Specifically, the aim of the study is to examine whether those who report higher levels of extraversion on a self-report personality assessment (the Big Five Inventory, John et al., 1991) will be able to recall more words and therefore have better memory recall. </w:t>
      </w:r>
    </w:p>
    <w:p w14:paraId="009E3885" w14:textId="77777777" w:rsidR="00B57C09" w:rsidRPr="00CD25B2" w:rsidRDefault="00B57C09" w:rsidP="00B57C09">
      <w:pPr>
        <w:pStyle w:val="Default"/>
        <w:rPr>
          <w:rFonts w:ascii="Arial" w:hAnsi="Arial" w:cs="Arial"/>
        </w:rPr>
      </w:pPr>
    </w:p>
    <w:p w14:paraId="50EAF466" w14:textId="77777777" w:rsidR="00B57C09" w:rsidRPr="00CD25B2" w:rsidRDefault="00B57C09" w:rsidP="00B57C09">
      <w:pPr>
        <w:pStyle w:val="Default"/>
        <w:rPr>
          <w:rFonts w:ascii="Arial" w:hAnsi="Arial" w:cs="Arial"/>
        </w:rPr>
      </w:pPr>
      <w:r w:rsidRPr="00CD25B2">
        <w:rPr>
          <w:rFonts w:ascii="Arial" w:hAnsi="Arial" w:cs="Arial"/>
          <w:b/>
        </w:rPr>
        <w:t xml:space="preserve">If you wish to withdraw your data from the study you must </w:t>
      </w:r>
      <w:r>
        <w:rPr>
          <w:rFonts w:ascii="Arial" w:hAnsi="Arial" w:cs="Arial"/>
          <w:b/>
        </w:rPr>
        <w:t xml:space="preserve">close your computer browser </w:t>
      </w:r>
      <w:r w:rsidRPr="00CD25B2">
        <w:rPr>
          <w:rFonts w:ascii="Arial" w:hAnsi="Arial" w:cs="Arial"/>
          <w:b/>
        </w:rPr>
        <w:t>now.</w:t>
      </w:r>
      <w:r w:rsidRPr="00CD25B2">
        <w:rPr>
          <w:rFonts w:ascii="Arial" w:hAnsi="Arial" w:cs="Arial"/>
        </w:rPr>
        <w:t xml:space="preserve"> </w:t>
      </w:r>
      <w:r>
        <w:rPr>
          <w:rFonts w:ascii="Arial" w:hAnsi="Arial" w:cs="Arial"/>
        </w:rPr>
        <w:t xml:space="preserve"> After this point, your data will become anonymous and it will not be possible to trace it back to you. The data you submit will remain</w:t>
      </w:r>
      <w:r w:rsidRPr="00CD25B2">
        <w:rPr>
          <w:rFonts w:ascii="Arial" w:hAnsi="Arial" w:cs="Arial"/>
        </w:rPr>
        <w:t xml:space="preserve"> </w:t>
      </w:r>
      <w:r w:rsidRPr="00A76BA3">
        <w:rPr>
          <w:rFonts w:ascii="Arial" w:hAnsi="Arial" w:cs="Arial"/>
        </w:rPr>
        <w:t>confidential</w:t>
      </w:r>
      <w:r w:rsidRPr="00CD25B2">
        <w:rPr>
          <w:rFonts w:ascii="Arial" w:hAnsi="Arial" w:cs="Arial"/>
        </w:rPr>
        <w:t>.</w:t>
      </w:r>
    </w:p>
    <w:p w14:paraId="60AEBBBB" w14:textId="77777777" w:rsidR="00B57C09" w:rsidRPr="00CD25B2" w:rsidRDefault="00B57C09" w:rsidP="00B57C09">
      <w:pPr>
        <w:pStyle w:val="Default"/>
        <w:rPr>
          <w:rFonts w:ascii="Arial" w:hAnsi="Arial" w:cs="Arial"/>
        </w:rPr>
      </w:pPr>
    </w:p>
    <w:p w14:paraId="2A64CF99" w14:textId="77777777" w:rsidR="00B57C09" w:rsidRPr="00CD25B2" w:rsidRDefault="00B57C09" w:rsidP="00B57C09">
      <w:pPr>
        <w:pStyle w:val="Default"/>
        <w:rPr>
          <w:rFonts w:ascii="Arial" w:hAnsi="Arial" w:cs="Arial"/>
        </w:rPr>
      </w:pPr>
    </w:p>
    <w:p w14:paraId="787CF22D" w14:textId="77777777" w:rsidR="00B57C09" w:rsidRPr="00123035" w:rsidRDefault="00B57C09" w:rsidP="00B57C09">
      <w:pPr>
        <w:pStyle w:val="Default"/>
        <w:rPr>
          <w:rFonts w:ascii="Arial" w:hAnsi="Arial" w:cs="Arial"/>
          <w:b/>
        </w:rPr>
      </w:pPr>
      <w:r w:rsidRPr="00CD25B2">
        <w:rPr>
          <w:rFonts w:ascii="Arial" w:hAnsi="Arial" w:cs="Arial"/>
        </w:rPr>
        <w:t xml:space="preserve">If taking part in this study has raised any </w:t>
      </w:r>
      <w:r>
        <w:rPr>
          <w:rFonts w:ascii="Arial" w:hAnsi="Arial" w:cs="Arial"/>
        </w:rPr>
        <w:t xml:space="preserve">concerns or if you have any </w:t>
      </w:r>
      <w:r w:rsidRPr="00CD25B2">
        <w:rPr>
          <w:rFonts w:ascii="Arial" w:hAnsi="Arial" w:cs="Arial"/>
        </w:rPr>
        <w:t>questions</w:t>
      </w:r>
      <w:r>
        <w:rPr>
          <w:rFonts w:ascii="Arial" w:hAnsi="Arial" w:cs="Arial"/>
        </w:rPr>
        <w:t xml:space="preserve"> about the study,</w:t>
      </w:r>
      <w:r w:rsidRPr="00CD25B2">
        <w:rPr>
          <w:rFonts w:ascii="Arial" w:hAnsi="Arial" w:cs="Arial"/>
        </w:rPr>
        <w:t xml:space="preserve"> </w:t>
      </w:r>
      <w:r>
        <w:rPr>
          <w:rFonts w:ascii="Arial" w:hAnsi="Arial" w:cs="Arial"/>
        </w:rPr>
        <w:t xml:space="preserve">please contact the academic supervisor Stacey Coleman: </w:t>
      </w:r>
      <w:hyperlink r:id="rId13" w:history="1">
        <w:r w:rsidRPr="00402162">
          <w:rPr>
            <w:rStyle w:val="Hyperlink"/>
            <w:rFonts w:ascii="Arial" w:hAnsi="Arial" w:cs="Arial"/>
          </w:rPr>
          <w:t>stacey.coleman@uwtsd.ac.uk</w:t>
        </w:r>
      </w:hyperlink>
      <w:r>
        <w:rPr>
          <w:rFonts w:ascii="Arial" w:hAnsi="Arial" w:cs="Arial"/>
        </w:rPr>
        <w:t xml:space="preserve"> </w:t>
      </w:r>
    </w:p>
    <w:p w14:paraId="6C63A121" w14:textId="77777777" w:rsidR="00B57C09" w:rsidRPr="00123035" w:rsidRDefault="00B57C09" w:rsidP="00B57C09">
      <w:pPr>
        <w:pStyle w:val="Default"/>
        <w:rPr>
          <w:rFonts w:ascii="Arial" w:hAnsi="Arial" w:cs="Arial"/>
          <w:b/>
        </w:rPr>
      </w:pPr>
    </w:p>
    <w:p w14:paraId="452967B3" w14:textId="77777777" w:rsidR="00B57C09" w:rsidRDefault="00B57C09" w:rsidP="00B57C09">
      <w:pPr>
        <w:pStyle w:val="Default"/>
        <w:rPr>
          <w:rFonts w:ascii="Arial" w:hAnsi="Arial" w:cs="Arial"/>
          <w:color w:val="000099"/>
          <w:u w:val="single"/>
        </w:rPr>
      </w:pPr>
      <w:r w:rsidRPr="00FE3B4B">
        <w:rPr>
          <w:rFonts w:ascii="Arial" w:hAnsi="Arial" w:cs="Arial"/>
        </w:rPr>
        <w:t>You can download a copy of this debrief sheet for your records by clicking here:</w:t>
      </w:r>
      <w:r w:rsidRPr="00FE3B4B">
        <w:rPr>
          <w:rFonts w:ascii="Arial" w:hAnsi="Arial" w:cs="Arial"/>
          <w:color w:val="000099"/>
        </w:rPr>
        <w:t xml:space="preserve"> </w:t>
      </w:r>
      <w:r w:rsidRPr="00FE3B4B">
        <w:rPr>
          <w:rFonts w:ascii="Arial" w:hAnsi="Arial" w:cs="Arial"/>
          <w:color w:val="000099"/>
          <w:u w:val="single"/>
        </w:rPr>
        <w:t>Debrief</w:t>
      </w:r>
    </w:p>
    <w:p w14:paraId="607C097A" w14:textId="77777777" w:rsidR="00B57C09" w:rsidRDefault="00B57C09" w:rsidP="00B57C09">
      <w:pPr>
        <w:pStyle w:val="Default"/>
        <w:rPr>
          <w:rFonts w:ascii="Arial" w:hAnsi="Arial" w:cs="Arial"/>
          <w:color w:val="000099"/>
          <w:u w:val="single"/>
        </w:rPr>
      </w:pPr>
    </w:p>
    <w:p w14:paraId="11848A27" w14:textId="77777777" w:rsidR="00B57C09" w:rsidRPr="00EA3DDA" w:rsidRDefault="00B57C09" w:rsidP="00B57C09">
      <w:pPr>
        <w:pStyle w:val="Default"/>
        <w:rPr>
          <w:rFonts w:ascii="Arial" w:hAnsi="Arial" w:cs="Arial"/>
          <w:color w:val="auto"/>
        </w:rPr>
      </w:pPr>
      <w:r w:rsidRPr="00EA3DDA">
        <w:rPr>
          <w:rFonts w:ascii="Arial" w:hAnsi="Arial" w:cs="Arial"/>
          <w:color w:val="auto"/>
        </w:rPr>
        <w:t>If you are happy for your data to be included in this study</w:t>
      </w:r>
      <w:r>
        <w:rPr>
          <w:rFonts w:ascii="Arial" w:hAnsi="Arial" w:cs="Arial"/>
          <w:color w:val="auto"/>
        </w:rPr>
        <w:t xml:space="preserve">, please click the arrow below to confirm. </w:t>
      </w:r>
      <w:r w:rsidRPr="00EA3DDA">
        <w:rPr>
          <w:rFonts w:ascii="Arial" w:hAnsi="Arial" w:cs="Arial"/>
          <w:color w:val="auto"/>
        </w:rPr>
        <w:t xml:space="preserve"> </w:t>
      </w:r>
    </w:p>
    <w:p w14:paraId="24B4C52C" w14:textId="77777777" w:rsidR="00B57C09" w:rsidRPr="00123035" w:rsidRDefault="00B57C09" w:rsidP="00B57C09">
      <w:pPr>
        <w:pStyle w:val="Default"/>
        <w:rPr>
          <w:rFonts w:ascii="Arial" w:hAnsi="Arial" w:cs="Arial"/>
          <w:b/>
        </w:rPr>
      </w:pPr>
      <w:r>
        <w:rPr>
          <w:rFonts w:ascii="Arial" w:hAnsi="Arial" w:cs="Arial"/>
          <w:b/>
        </w:rPr>
        <w:t xml:space="preserve"> </w:t>
      </w:r>
    </w:p>
    <w:p w14:paraId="45FCFC01" w14:textId="77777777" w:rsidR="00B57C09" w:rsidRPr="00123035" w:rsidRDefault="00B57C09" w:rsidP="00B57C09">
      <w:pPr>
        <w:pStyle w:val="Default"/>
        <w:rPr>
          <w:rFonts w:ascii="Arial" w:hAnsi="Arial" w:cs="Arial"/>
          <w:b/>
        </w:rPr>
      </w:pPr>
      <w:r w:rsidRPr="00123035">
        <w:rPr>
          <w:rFonts w:ascii="Arial" w:hAnsi="Arial" w:cs="Arial"/>
          <w:b/>
        </w:rPr>
        <w:t>Thank you once again for taking time to participate in this study.</w:t>
      </w:r>
    </w:p>
    <w:p w14:paraId="155C9619" w14:textId="77777777" w:rsidR="00B57C09" w:rsidRDefault="00B57C09" w:rsidP="00B57C09">
      <w:pPr>
        <w:pStyle w:val="Default"/>
        <w:rPr>
          <w:b/>
        </w:rPr>
      </w:pPr>
    </w:p>
    <w:p w14:paraId="1BF6E77E" w14:textId="77777777" w:rsidR="00B57C09" w:rsidRDefault="00B57C09" w:rsidP="00B57C09">
      <w:pPr>
        <w:pStyle w:val="Default"/>
        <w:rPr>
          <w:b/>
        </w:rPr>
      </w:pPr>
    </w:p>
    <w:p w14:paraId="6A1B9F44" w14:textId="77777777" w:rsidR="00B57C09" w:rsidRDefault="00B57C09" w:rsidP="00B57C09">
      <w:pPr>
        <w:pStyle w:val="Default"/>
        <w:rPr>
          <w:rFonts w:ascii="Arial" w:hAnsi="Arial" w:cs="Arial"/>
          <w:i/>
          <w:u w:val="single"/>
        </w:rPr>
      </w:pPr>
      <w:r>
        <w:rPr>
          <w:rFonts w:ascii="Arial" w:hAnsi="Arial" w:cs="Arial"/>
          <w:i/>
          <w:u w:val="single"/>
        </w:rPr>
        <w:t>BSc Psychology</w:t>
      </w:r>
    </w:p>
    <w:p w14:paraId="40B9F362" w14:textId="77777777" w:rsidR="00B57C09" w:rsidRPr="00E0480C" w:rsidRDefault="00B57C09" w:rsidP="00B57C09">
      <w:pPr>
        <w:pStyle w:val="Default"/>
        <w:rPr>
          <w:rFonts w:ascii="Arial" w:hAnsi="Arial" w:cs="Arial"/>
          <w:i/>
          <w:u w:val="single"/>
        </w:rPr>
      </w:pPr>
      <w:r>
        <w:rPr>
          <w:rFonts w:ascii="Arial" w:hAnsi="Arial" w:cs="Arial"/>
          <w:i/>
          <w:u w:val="single"/>
        </w:rPr>
        <w:t>BSc Psychology and Counselling</w:t>
      </w:r>
    </w:p>
    <w:p w14:paraId="38BABDDC" w14:textId="77777777" w:rsidR="00B57C09" w:rsidRPr="00E0480C" w:rsidRDefault="00B57C09" w:rsidP="00B57C09">
      <w:pPr>
        <w:pStyle w:val="Default"/>
        <w:rPr>
          <w:rFonts w:ascii="Arial" w:hAnsi="Arial" w:cs="Arial"/>
        </w:rPr>
      </w:pPr>
    </w:p>
    <w:p w14:paraId="6F1270CB" w14:textId="77777777" w:rsidR="00B57C09" w:rsidRPr="00E0480C" w:rsidRDefault="00B57C09" w:rsidP="00B57C09">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Swansea </w:t>
      </w:r>
    </w:p>
    <w:p w14:paraId="55F0199C" w14:textId="41722328" w:rsidR="00DE76EA" w:rsidRDefault="00DE76EA" w:rsidP="004514F2">
      <w:pPr>
        <w:spacing w:line="360" w:lineRule="auto"/>
        <w:jc w:val="both"/>
        <w:rPr>
          <w:rFonts w:ascii="Times New Roman" w:hAnsi="Times New Roman" w:cs="Times New Roman"/>
          <w:b/>
          <w:bCs/>
        </w:rPr>
      </w:pPr>
    </w:p>
    <w:p w14:paraId="52BB991C" w14:textId="060C1FE7" w:rsidR="00B57C09" w:rsidRDefault="00B57C09" w:rsidP="004514F2">
      <w:pPr>
        <w:spacing w:line="360" w:lineRule="auto"/>
        <w:jc w:val="both"/>
        <w:rPr>
          <w:rFonts w:ascii="Times New Roman" w:hAnsi="Times New Roman" w:cs="Times New Roman"/>
          <w:b/>
          <w:bCs/>
        </w:rPr>
      </w:pPr>
    </w:p>
    <w:p w14:paraId="7FA950E0" w14:textId="77777777" w:rsidR="00B57C09" w:rsidRDefault="00B57C09" w:rsidP="004514F2">
      <w:pPr>
        <w:spacing w:line="360" w:lineRule="auto"/>
        <w:jc w:val="both"/>
        <w:rPr>
          <w:rFonts w:ascii="Times New Roman" w:hAnsi="Times New Roman" w:cs="Times New Roman"/>
          <w:b/>
          <w:bCs/>
        </w:rPr>
      </w:pPr>
    </w:p>
    <w:p w14:paraId="65802B7E" w14:textId="77777777" w:rsidR="00B57C09" w:rsidRDefault="00B57C09" w:rsidP="00B57C09">
      <w:r>
        <w:rPr>
          <w:rFonts w:cs="Times New Roman"/>
          <w:b/>
          <w:noProof/>
          <w:u w:val="single"/>
          <w:lang w:eastAsia="en-GB"/>
        </w:rPr>
        <w:lastRenderedPageBreak/>
        <mc:AlternateContent>
          <mc:Choice Requires="wps">
            <w:drawing>
              <wp:anchor distT="0" distB="0" distL="114300" distR="114300" simplePos="0" relativeHeight="251663360" behindDoc="0" locked="0" layoutInCell="1" allowOverlap="1" wp14:anchorId="1761836E" wp14:editId="12FBD9B2">
                <wp:simplePos x="0" y="0"/>
                <wp:positionH relativeFrom="column">
                  <wp:posOffset>3682652</wp:posOffset>
                </wp:positionH>
                <wp:positionV relativeFrom="paragraph">
                  <wp:posOffset>-81915</wp:posOffset>
                </wp:positionV>
                <wp:extent cx="2447925" cy="922351"/>
                <wp:effectExtent l="0" t="0" r="28575" b="11430"/>
                <wp:wrapNone/>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351"/>
                        </a:xfrm>
                        <a:prstGeom prst="rect">
                          <a:avLst/>
                        </a:prstGeom>
                        <a:solidFill>
                          <a:srgbClr val="FFFFFF"/>
                        </a:solidFill>
                        <a:ln w="25400">
                          <a:solidFill>
                            <a:srgbClr val="000000"/>
                          </a:solidFill>
                          <a:miter lim="800000"/>
                          <a:headEnd/>
                          <a:tailEnd/>
                        </a:ln>
                      </wps:spPr>
                      <wps:txbx>
                        <w:txbxContent>
                          <w:p w14:paraId="47E6FAD1" w14:textId="77777777" w:rsidR="00B57C09" w:rsidRPr="00D42DB8" w:rsidRDefault="00B57C09" w:rsidP="00B57C09">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0331093C" w14:textId="77777777" w:rsidR="00B57C09" w:rsidRDefault="00B57C09" w:rsidP="00B57C09">
                            <w:pPr>
                              <w:rPr>
                                <w:rFonts w:ascii="Arial" w:hAnsi="Arial" w:cs="Arial"/>
                                <w:sz w:val="20"/>
                                <w:szCs w:val="20"/>
                              </w:rPr>
                            </w:pPr>
                            <w:r>
                              <w:rPr>
                                <w:rFonts w:ascii="Arial" w:hAnsi="Arial" w:cs="Arial"/>
                                <w:sz w:val="20"/>
                                <w:szCs w:val="20"/>
                              </w:rPr>
                              <w:t>SA1 Campus</w:t>
                            </w:r>
                          </w:p>
                          <w:p w14:paraId="0B3BE617" w14:textId="77777777" w:rsidR="00B57C09" w:rsidRDefault="00B57C09" w:rsidP="00B57C09">
                            <w:pPr>
                              <w:rPr>
                                <w:rFonts w:ascii="Arial" w:hAnsi="Arial" w:cs="Arial"/>
                                <w:sz w:val="20"/>
                                <w:szCs w:val="20"/>
                              </w:rPr>
                            </w:pPr>
                          </w:p>
                          <w:p w14:paraId="13F6C90B" w14:textId="77777777" w:rsidR="00B57C09" w:rsidRDefault="00B57C09" w:rsidP="00B57C09">
                            <w:pPr>
                              <w:rPr>
                                <w:rFonts w:ascii="Arial" w:hAnsi="Arial" w:cs="Arial"/>
                                <w:sz w:val="20"/>
                                <w:szCs w:val="20"/>
                              </w:rPr>
                            </w:pPr>
                            <w:r>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761836E" id="Text Box 14" o:spid="_x0000_s1028" type="#_x0000_t202" style="position:absolute;margin-left:289.95pt;margin-top:-6.45pt;width:192.75pt;height:72.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" strokeweight="2pt">
                <v:textbox>
                  <w:txbxContent>
                    <w:p w14:paraId="47E6FAD1" w14:textId="77777777" w:rsidR="00B57C09" w:rsidRPr="00D42DB8" w:rsidRDefault="00B57C09" w:rsidP="00B57C09">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0331093C" w14:textId="77777777" w:rsidR="00B57C09" w:rsidRDefault="00B57C09" w:rsidP="00B57C09">
                      <w:pPr>
                        <w:rPr>
                          <w:rFonts w:ascii="Arial" w:hAnsi="Arial" w:cs="Arial"/>
                          <w:sz w:val="20"/>
                          <w:szCs w:val="20"/>
                        </w:rPr>
                      </w:pPr>
                      <w:r>
                        <w:rPr>
                          <w:rFonts w:ascii="Arial" w:hAnsi="Arial" w:cs="Arial"/>
                          <w:sz w:val="20"/>
                          <w:szCs w:val="20"/>
                        </w:rPr>
                        <w:t>SA1 Campus</w:t>
                      </w:r>
                    </w:p>
                    <w:p w14:paraId="0B3BE617" w14:textId="77777777" w:rsidR="00B57C09" w:rsidRDefault="00B57C09" w:rsidP="00B57C09">
                      <w:pPr>
                        <w:rPr>
                          <w:rFonts w:ascii="Arial" w:hAnsi="Arial" w:cs="Arial"/>
                          <w:sz w:val="20"/>
                          <w:szCs w:val="20"/>
                        </w:rPr>
                      </w:pPr>
                    </w:p>
                    <w:p w14:paraId="13F6C90B" w14:textId="77777777" w:rsidR="00B57C09" w:rsidRDefault="00B57C09" w:rsidP="00B57C09">
                      <w:pPr>
                        <w:rPr>
                          <w:rFonts w:ascii="Arial" w:hAnsi="Arial" w:cs="Arial"/>
                          <w:sz w:val="20"/>
                          <w:szCs w:val="20"/>
                        </w:rPr>
                      </w:pPr>
                      <w:r>
                        <w:rPr>
                          <w:rFonts w:ascii="Arial" w:hAnsi="Arial" w:cs="Arial"/>
                          <w:sz w:val="20"/>
                          <w:szCs w:val="20"/>
                        </w:rPr>
                        <w:t>Swansea</w:t>
                      </w:r>
                    </w:p>
                  </w:txbxContent>
                </v:textbox>
              </v:shape>
            </w:pict>
          </mc:Fallback>
        </mc:AlternateContent>
      </w:r>
      <w:r w:rsidRPr="00A56618">
        <w:rPr>
          <w:rFonts w:cs="Times New Roman"/>
          <w:b/>
          <w:noProof/>
          <w:lang w:eastAsia="en-GB"/>
        </w:rPr>
        <w:drawing>
          <wp:inline distT="0" distB="0" distL="0" distR="0" wp14:anchorId="62DB471F" wp14:editId="114458B7">
            <wp:extent cx="2532490" cy="840428"/>
            <wp:effectExtent l="0" t="0" r="1270" b="0"/>
            <wp:docPr id="3" name="Picture 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01115B5E" w14:textId="77777777" w:rsidR="00B57C09" w:rsidRDefault="00B57C09" w:rsidP="00B57C09">
      <w:pPr>
        <w:jc w:val="center"/>
        <w:textAlignment w:val="baseline"/>
        <w:rPr>
          <w:rFonts w:ascii="Arial" w:eastAsia="Times New Roman" w:hAnsi="Arial" w:cs="Arial"/>
          <w:sz w:val="32"/>
          <w:szCs w:val="30"/>
          <w:u w:val="single"/>
          <w:lang w:eastAsia="en-GB"/>
        </w:rPr>
      </w:pPr>
    </w:p>
    <w:p w14:paraId="11EAC96B" w14:textId="77777777" w:rsidR="00B57C09" w:rsidRPr="00CE10B8" w:rsidRDefault="00B57C09" w:rsidP="00B57C09">
      <w:pPr>
        <w:jc w:val="center"/>
        <w:textAlignment w:val="baseline"/>
        <w:rPr>
          <w:rFonts w:ascii="Arial" w:eastAsia="Times New Roman" w:hAnsi="Arial" w:cs="Arial"/>
          <w:sz w:val="32"/>
          <w:szCs w:val="30"/>
          <w:lang w:eastAsia="en-GB"/>
        </w:rPr>
      </w:pPr>
      <w:r w:rsidRPr="00CE10B8">
        <w:rPr>
          <w:rFonts w:ascii="Arial" w:eastAsia="Times New Roman" w:hAnsi="Arial" w:cs="Arial"/>
          <w:sz w:val="32"/>
          <w:szCs w:val="30"/>
          <w:u w:val="single"/>
          <w:lang w:eastAsia="en-GB"/>
        </w:rPr>
        <w:t>Study Information Sheet</w:t>
      </w:r>
      <w:r w:rsidRPr="00CE10B8">
        <w:rPr>
          <w:rFonts w:ascii="Arial" w:eastAsia="Times New Roman" w:hAnsi="Arial" w:cs="Arial"/>
          <w:sz w:val="32"/>
          <w:szCs w:val="30"/>
          <w:lang w:eastAsia="en-GB"/>
        </w:rPr>
        <w:t> </w:t>
      </w:r>
    </w:p>
    <w:p w14:paraId="773DBE0C" w14:textId="77777777" w:rsidR="00B57C09" w:rsidRPr="00CE10B8" w:rsidRDefault="00B57C09" w:rsidP="00B57C09">
      <w:pPr>
        <w:jc w:val="center"/>
        <w:textAlignment w:val="baseline"/>
        <w:rPr>
          <w:rFonts w:ascii="Arial" w:eastAsia="Times New Roman" w:hAnsi="Arial" w:cs="Arial"/>
          <w:sz w:val="30"/>
          <w:szCs w:val="30"/>
          <w:lang w:eastAsia="en-GB"/>
        </w:rPr>
      </w:pPr>
    </w:p>
    <w:p w14:paraId="16B0D633" w14:textId="77777777" w:rsidR="00B57C09" w:rsidRDefault="00B57C09" w:rsidP="00B57C09">
      <w:pPr>
        <w:rPr>
          <w:rFonts w:ascii="Arial" w:eastAsia="Times New Roman" w:hAnsi="Arial" w:cs="Arial"/>
          <w:lang w:val="en-US" w:eastAsia="en-GB"/>
        </w:rPr>
      </w:pPr>
      <w:r w:rsidRPr="00CE10B8">
        <w:rPr>
          <w:rFonts w:ascii="Arial" w:eastAsia="Times New Roman" w:hAnsi="Arial" w:cs="Arial"/>
          <w:lang w:val="en-US" w:eastAsia="en-GB"/>
        </w:rPr>
        <w:t>This document provides key information regarding the study and provides details about what will be expected of you as a participant. Therefore, please read this information carefully before providing consent to take part.</w:t>
      </w:r>
    </w:p>
    <w:p w14:paraId="191619C1" w14:textId="77777777" w:rsidR="00B57C09" w:rsidRPr="00CE10B8" w:rsidRDefault="00B57C09" w:rsidP="00B57C09">
      <w:pPr>
        <w:rPr>
          <w:rFonts w:ascii="Arial" w:eastAsia="Times New Roman" w:hAnsi="Arial" w:cs="Arial"/>
          <w:lang w:eastAsia="en-GB"/>
        </w:rPr>
      </w:pPr>
      <w:r>
        <w:rPr>
          <w:rFonts w:ascii="Arial" w:eastAsia="Times New Roman" w:hAnsi="Arial" w:cs="Arial"/>
          <w:lang w:val="en-US" w:eastAsia="en-GB"/>
        </w:rPr>
        <w:t xml:space="preserve">The purpose of this study is to investigate whether the personality trait of extraversion has an impact on memory recall. </w:t>
      </w:r>
    </w:p>
    <w:p w14:paraId="7FE6AF91" w14:textId="77777777" w:rsidR="00B57C09" w:rsidRPr="00CE10B8" w:rsidRDefault="00B57C09" w:rsidP="00B57C09">
      <w:pPr>
        <w:rPr>
          <w:rFonts w:ascii="Arial" w:eastAsia="Times New Roman" w:hAnsi="Arial" w:cs="Arial"/>
          <w:lang w:val="en-US" w:eastAsia="en-GB"/>
        </w:rPr>
      </w:pPr>
      <w:r w:rsidRPr="00CE10B8">
        <w:rPr>
          <w:rFonts w:ascii="Arial" w:eastAsia="Times New Roman" w:hAnsi="Arial" w:cs="Arial"/>
          <w:lang w:val="en-US" w:eastAsia="en-GB"/>
        </w:rPr>
        <w:t>During this study you will be required to do the following:</w:t>
      </w:r>
      <w:r w:rsidRPr="00CE10B8">
        <w:rPr>
          <w:rFonts w:ascii="Arial" w:eastAsia="Times New Roman" w:hAnsi="Arial" w:cs="Arial"/>
          <w:lang w:eastAsia="en-GB"/>
        </w:rPr>
        <w:t> </w:t>
      </w:r>
    </w:p>
    <w:p w14:paraId="4FEA3F31" w14:textId="77777777" w:rsidR="00B57C09" w:rsidRPr="00C32628" w:rsidRDefault="00B57C09" w:rsidP="00B57C09">
      <w:pPr>
        <w:numPr>
          <w:ilvl w:val="0"/>
          <w:numId w:val="1"/>
        </w:numPr>
        <w:spacing w:after="200" w:line="276" w:lineRule="auto"/>
        <w:rPr>
          <w:rFonts w:ascii="Arial" w:eastAsia="Times New Roman" w:hAnsi="Arial" w:cs="Arial"/>
          <w:lang w:eastAsia="en-GB"/>
        </w:rPr>
      </w:pPr>
      <w:r w:rsidRPr="00CE10B8">
        <w:rPr>
          <w:rFonts w:ascii="Arial" w:eastAsia="Times New Roman" w:hAnsi="Arial" w:cs="Arial"/>
          <w:lang w:val="en-US" w:eastAsia="en-GB"/>
        </w:rPr>
        <w:t xml:space="preserve">Fill </w:t>
      </w:r>
      <w:r>
        <w:rPr>
          <w:rFonts w:ascii="Arial" w:eastAsia="Times New Roman" w:hAnsi="Arial" w:cs="Arial"/>
          <w:lang w:val="en-US" w:eastAsia="en-GB"/>
        </w:rPr>
        <w:t>in your demographic information of age and gender.</w:t>
      </w:r>
    </w:p>
    <w:p w14:paraId="68871BD5" w14:textId="77777777" w:rsidR="00B57C09" w:rsidRPr="00C32628" w:rsidRDefault="00B57C09" w:rsidP="00B57C09">
      <w:pPr>
        <w:numPr>
          <w:ilvl w:val="0"/>
          <w:numId w:val="1"/>
        </w:numPr>
        <w:spacing w:after="200" w:line="276" w:lineRule="auto"/>
        <w:rPr>
          <w:rFonts w:ascii="Arial" w:eastAsia="Times New Roman" w:hAnsi="Arial" w:cs="Arial"/>
          <w:lang w:eastAsia="en-GB"/>
        </w:rPr>
      </w:pPr>
      <w:r>
        <w:rPr>
          <w:rFonts w:ascii="Arial" w:eastAsia="Times New Roman" w:hAnsi="Arial" w:cs="Arial"/>
          <w:lang w:val="en-US" w:eastAsia="en-GB"/>
        </w:rPr>
        <w:t>Complete the Extraversion sub-scale of the Big Five Inventory (John et al., 1991).</w:t>
      </w:r>
    </w:p>
    <w:p w14:paraId="22439CD6" w14:textId="77777777" w:rsidR="00B57C09" w:rsidRPr="00C32628" w:rsidRDefault="00B57C09" w:rsidP="00B57C09">
      <w:pPr>
        <w:numPr>
          <w:ilvl w:val="1"/>
          <w:numId w:val="1"/>
        </w:numPr>
        <w:spacing w:after="200" w:line="276" w:lineRule="auto"/>
        <w:rPr>
          <w:rFonts w:ascii="Arial" w:eastAsia="Times New Roman" w:hAnsi="Arial" w:cs="Arial"/>
          <w:lang w:eastAsia="en-GB"/>
        </w:rPr>
      </w:pPr>
      <w:r>
        <w:rPr>
          <w:rFonts w:ascii="Arial" w:eastAsia="Times New Roman" w:hAnsi="Arial" w:cs="Arial"/>
          <w:lang w:val="en-US" w:eastAsia="en-GB"/>
        </w:rPr>
        <w:t>This is an eight-item questionnaire designed to assess the personality trait of extraversion.</w:t>
      </w:r>
    </w:p>
    <w:p w14:paraId="16E48B25" w14:textId="77777777" w:rsidR="00B57C09" w:rsidRPr="00AF1F41" w:rsidRDefault="00B57C09" w:rsidP="00B57C09">
      <w:pPr>
        <w:numPr>
          <w:ilvl w:val="1"/>
          <w:numId w:val="1"/>
        </w:numPr>
        <w:spacing w:after="200" w:line="276" w:lineRule="auto"/>
        <w:rPr>
          <w:rFonts w:ascii="Arial" w:eastAsia="Times New Roman" w:hAnsi="Arial" w:cs="Arial"/>
          <w:lang w:eastAsia="en-GB"/>
        </w:rPr>
      </w:pPr>
      <w:r>
        <w:rPr>
          <w:rFonts w:ascii="Arial" w:eastAsia="Times New Roman" w:hAnsi="Arial" w:cs="Arial"/>
          <w:lang w:val="en-US" w:eastAsia="en-GB"/>
        </w:rPr>
        <w:t>Each item has a five-point response option ranging from Disagree strongly to Agree strongly.</w:t>
      </w:r>
    </w:p>
    <w:p w14:paraId="58BAD645" w14:textId="77777777" w:rsidR="00B57C09" w:rsidRPr="00AF1F41" w:rsidRDefault="00B57C09" w:rsidP="00B57C09">
      <w:pPr>
        <w:numPr>
          <w:ilvl w:val="1"/>
          <w:numId w:val="1"/>
        </w:numPr>
        <w:spacing w:after="200" w:line="276" w:lineRule="auto"/>
        <w:rPr>
          <w:rFonts w:ascii="Arial" w:eastAsia="Times New Roman" w:hAnsi="Arial" w:cs="Arial"/>
          <w:lang w:eastAsia="en-GB"/>
        </w:rPr>
      </w:pPr>
      <w:r>
        <w:rPr>
          <w:rFonts w:ascii="Arial" w:eastAsia="Times New Roman" w:hAnsi="Arial" w:cs="Arial"/>
          <w:lang w:val="en-US" w:eastAsia="en-GB"/>
        </w:rPr>
        <w:t>You should choose which response option best describes your thoughts/feelings in relation to each of the statements presented.</w:t>
      </w:r>
    </w:p>
    <w:p w14:paraId="12BAE804" w14:textId="77777777" w:rsidR="00B57C09" w:rsidRPr="00AF1F41" w:rsidRDefault="00B57C09" w:rsidP="00B57C09">
      <w:pPr>
        <w:numPr>
          <w:ilvl w:val="2"/>
          <w:numId w:val="1"/>
        </w:numPr>
        <w:spacing w:after="200" w:line="276" w:lineRule="auto"/>
        <w:rPr>
          <w:rFonts w:ascii="Arial" w:eastAsia="Times New Roman" w:hAnsi="Arial" w:cs="Arial"/>
          <w:lang w:eastAsia="en-GB"/>
        </w:rPr>
      </w:pPr>
      <w:r>
        <w:rPr>
          <w:rFonts w:ascii="Arial" w:eastAsia="Times New Roman" w:hAnsi="Arial" w:cs="Arial"/>
          <w:lang w:val="en-US" w:eastAsia="en-GB"/>
        </w:rPr>
        <w:t>Further instructions on how to complete this questionnaire will be presented at the top of the page.</w:t>
      </w:r>
    </w:p>
    <w:p w14:paraId="276397DA" w14:textId="77777777" w:rsidR="00B57C09" w:rsidRPr="00AF1F41" w:rsidRDefault="00B57C09" w:rsidP="00B57C09">
      <w:pPr>
        <w:numPr>
          <w:ilvl w:val="0"/>
          <w:numId w:val="1"/>
        </w:numPr>
        <w:spacing w:after="200" w:line="276" w:lineRule="auto"/>
        <w:rPr>
          <w:rFonts w:ascii="Arial" w:eastAsia="Times New Roman" w:hAnsi="Arial" w:cs="Arial"/>
          <w:lang w:eastAsia="en-GB"/>
        </w:rPr>
      </w:pPr>
      <w:r>
        <w:rPr>
          <w:rFonts w:ascii="Arial" w:eastAsia="Times New Roman" w:hAnsi="Arial" w:cs="Arial"/>
          <w:lang w:val="en-US" w:eastAsia="en-GB"/>
        </w:rPr>
        <w:t xml:space="preserve">You will then be required to complete a standard memory recall task via </w:t>
      </w:r>
      <w:proofErr w:type="spellStart"/>
      <w:r>
        <w:rPr>
          <w:rFonts w:ascii="Arial" w:eastAsia="Times New Roman" w:hAnsi="Arial" w:cs="Arial"/>
          <w:lang w:val="en-US" w:eastAsia="en-GB"/>
        </w:rPr>
        <w:t>Superlab</w:t>
      </w:r>
      <w:proofErr w:type="spellEnd"/>
      <w:r>
        <w:rPr>
          <w:rFonts w:ascii="Arial" w:eastAsia="Times New Roman" w:hAnsi="Arial" w:cs="Arial"/>
          <w:lang w:val="en-US" w:eastAsia="en-GB"/>
        </w:rPr>
        <w:t xml:space="preserve">.  </w:t>
      </w:r>
    </w:p>
    <w:p w14:paraId="32C55B17" w14:textId="77777777" w:rsidR="00B57C09" w:rsidRPr="00AF1F41" w:rsidRDefault="00B57C09" w:rsidP="00B57C09">
      <w:pPr>
        <w:numPr>
          <w:ilvl w:val="2"/>
          <w:numId w:val="1"/>
        </w:numPr>
        <w:spacing w:after="200" w:line="276" w:lineRule="auto"/>
        <w:rPr>
          <w:rFonts w:ascii="Arial" w:eastAsia="Times New Roman" w:hAnsi="Arial" w:cs="Arial"/>
          <w:lang w:eastAsia="en-GB"/>
        </w:rPr>
      </w:pPr>
      <w:r>
        <w:rPr>
          <w:rFonts w:ascii="Arial" w:eastAsia="Times New Roman" w:hAnsi="Arial" w:cs="Arial"/>
          <w:lang w:val="en-US" w:eastAsia="en-GB"/>
        </w:rPr>
        <w:t>Further instructions on how to complete the task will be presented to you.</w:t>
      </w:r>
    </w:p>
    <w:p w14:paraId="5844537A" w14:textId="77777777" w:rsidR="00B57C09" w:rsidRPr="00CE10B8" w:rsidRDefault="00B57C09" w:rsidP="00B57C09">
      <w:pPr>
        <w:numPr>
          <w:ilvl w:val="0"/>
          <w:numId w:val="2"/>
        </w:numPr>
        <w:spacing w:after="200" w:line="276" w:lineRule="auto"/>
        <w:rPr>
          <w:rFonts w:ascii="Arial" w:eastAsia="Times New Roman" w:hAnsi="Arial" w:cs="Arial"/>
          <w:lang w:eastAsia="en-GB"/>
        </w:rPr>
      </w:pPr>
      <w:r w:rsidRPr="00CE10B8">
        <w:rPr>
          <w:rFonts w:ascii="Arial" w:eastAsia="Times New Roman" w:hAnsi="Arial" w:cs="Arial"/>
          <w:lang w:val="en-US" w:eastAsia="en-GB"/>
        </w:rPr>
        <w:t>At the end of the study</w:t>
      </w:r>
      <w:r>
        <w:rPr>
          <w:rFonts w:ascii="Arial" w:eastAsia="Times New Roman" w:hAnsi="Arial" w:cs="Arial"/>
          <w:lang w:val="en-US" w:eastAsia="en-GB"/>
        </w:rPr>
        <w:t>,</w:t>
      </w:r>
      <w:r w:rsidRPr="00CE10B8">
        <w:rPr>
          <w:rFonts w:ascii="Arial" w:eastAsia="Times New Roman" w:hAnsi="Arial" w:cs="Arial"/>
          <w:lang w:val="en-US" w:eastAsia="en-GB"/>
        </w:rPr>
        <w:t xml:space="preserve"> you will be provided with the study debrief.</w:t>
      </w:r>
      <w:r w:rsidRPr="00CE10B8">
        <w:rPr>
          <w:rFonts w:ascii="Arial" w:eastAsia="Times New Roman" w:hAnsi="Arial" w:cs="Arial"/>
          <w:lang w:eastAsia="en-GB"/>
        </w:rPr>
        <w:t> </w:t>
      </w:r>
    </w:p>
    <w:p w14:paraId="50434C28" w14:textId="77777777" w:rsidR="00B57C09" w:rsidRDefault="00B57C09" w:rsidP="00B57C09">
      <w:pPr>
        <w:rPr>
          <w:rFonts w:ascii="Arial" w:eastAsia="Times New Roman" w:hAnsi="Arial" w:cs="Arial"/>
          <w:lang w:eastAsia="en-GB"/>
        </w:rPr>
      </w:pPr>
      <w:r w:rsidRPr="00CE10B8">
        <w:rPr>
          <w:rFonts w:ascii="Arial" w:eastAsia="Times New Roman" w:hAnsi="Arial" w:cs="Arial"/>
          <w:lang w:val="en-US" w:eastAsia="en-GB"/>
        </w:rPr>
        <w:t>If you have any questions</w:t>
      </w:r>
      <w:r>
        <w:rPr>
          <w:rFonts w:ascii="Arial" w:eastAsia="Times New Roman" w:hAnsi="Arial" w:cs="Arial"/>
          <w:lang w:val="en-US" w:eastAsia="en-GB"/>
        </w:rPr>
        <w:t xml:space="preserve"> or concerns about this study</w:t>
      </w:r>
      <w:r w:rsidRPr="00CE10B8">
        <w:rPr>
          <w:rFonts w:ascii="Arial" w:eastAsia="Times New Roman" w:hAnsi="Arial" w:cs="Arial"/>
          <w:lang w:val="en-US" w:eastAsia="en-GB"/>
        </w:rPr>
        <w:t>,</w:t>
      </w:r>
      <w:r>
        <w:rPr>
          <w:rFonts w:ascii="Arial" w:eastAsia="Times New Roman" w:hAnsi="Arial" w:cs="Arial"/>
          <w:lang w:val="en-US" w:eastAsia="en-GB"/>
        </w:rPr>
        <w:t xml:space="preserve"> please contact the research supervisor Stacey Coleman on </w:t>
      </w:r>
      <w:hyperlink r:id="rId15" w:history="1">
        <w:r w:rsidRPr="00283070">
          <w:rPr>
            <w:rStyle w:val="Hyperlink"/>
            <w:rFonts w:ascii="Arial" w:eastAsia="Times New Roman" w:hAnsi="Arial" w:cs="Arial"/>
            <w:lang w:val="en-US" w:eastAsia="en-GB"/>
          </w:rPr>
          <w:t>stacey.coleman@uwtsd.ac.uk</w:t>
        </w:r>
      </w:hyperlink>
      <w:r>
        <w:rPr>
          <w:rFonts w:ascii="Arial" w:eastAsia="Times New Roman" w:hAnsi="Arial" w:cs="Arial"/>
          <w:lang w:eastAsia="en-GB"/>
        </w:rPr>
        <w:t xml:space="preserve"> </w:t>
      </w:r>
    </w:p>
    <w:p w14:paraId="40CD7665" w14:textId="77777777" w:rsidR="00B57C09" w:rsidRPr="00CE10B8" w:rsidRDefault="00B57C09" w:rsidP="00B57C09">
      <w:pPr>
        <w:rPr>
          <w:rFonts w:ascii="Arial" w:eastAsia="Times New Roman" w:hAnsi="Arial" w:cs="Arial"/>
          <w:lang w:eastAsia="en-GB"/>
        </w:rPr>
      </w:pPr>
      <w:r>
        <w:rPr>
          <w:rFonts w:ascii="Arial" w:eastAsia="Times New Roman" w:hAnsi="Arial" w:cs="Arial"/>
          <w:lang w:eastAsia="en-GB"/>
        </w:rPr>
        <w:t xml:space="preserve">You can download a copy of this </w:t>
      </w:r>
      <w:r w:rsidRPr="00CE10B8">
        <w:rPr>
          <w:rFonts w:ascii="Arial" w:eastAsia="Times New Roman" w:hAnsi="Arial" w:cs="Arial"/>
          <w:lang w:eastAsia="en-GB"/>
        </w:rPr>
        <w:t xml:space="preserve">information sheet </w:t>
      </w:r>
      <w:r>
        <w:rPr>
          <w:rFonts w:ascii="Arial" w:eastAsia="Times New Roman" w:hAnsi="Arial" w:cs="Arial"/>
          <w:lang w:eastAsia="en-GB"/>
        </w:rPr>
        <w:t xml:space="preserve">for your records here: </w:t>
      </w:r>
      <w:r w:rsidRPr="009F7962">
        <w:rPr>
          <w:rFonts w:ascii="Arial" w:eastAsia="Times New Roman" w:hAnsi="Arial" w:cs="Arial"/>
          <w:color w:val="0000FF"/>
          <w:u w:val="single"/>
          <w:lang w:eastAsia="en-GB"/>
        </w:rPr>
        <w:t>Information Sheet</w:t>
      </w:r>
      <w:r w:rsidRPr="00CE10B8">
        <w:rPr>
          <w:rFonts w:ascii="Arial" w:eastAsia="Times New Roman" w:hAnsi="Arial" w:cs="Arial"/>
          <w:lang w:eastAsia="en-GB"/>
        </w:rPr>
        <w:t> </w:t>
      </w:r>
    </w:p>
    <w:p w14:paraId="2543CEB2" w14:textId="77777777" w:rsidR="00B57C09" w:rsidRDefault="00B57C09" w:rsidP="00B57C09">
      <w:pPr>
        <w:rPr>
          <w:rFonts w:ascii="Arial" w:eastAsia="Times New Roman" w:hAnsi="Arial" w:cs="Arial"/>
          <w:lang w:eastAsia="en-GB"/>
        </w:rPr>
      </w:pPr>
      <w:r w:rsidRPr="00CE10B8">
        <w:rPr>
          <w:rFonts w:ascii="Arial" w:eastAsia="Times New Roman" w:hAnsi="Arial" w:cs="Arial"/>
          <w:lang w:eastAsia="en-GB"/>
        </w:rPr>
        <w:t xml:space="preserve">If you feel you want to leave the study, you can do so at any time by </w:t>
      </w:r>
      <w:r>
        <w:rPr>
          <w:rFonts w:ascii="Arial" w:eastAsia="Times New Roman" w:hAnsi="Arial" w:cs="Arial"/>
          <w:lang w:eastAsia="en-GB"/>
        </w:rPr>
        <w:t>informing the researcher. Once the study has ended, you will be asked if you want your data to be saved as part of the study. If you agree, then your data will be anonymised and therefore untraceable to later delete. If you do not wish for your data to be used, please ensure you inform the research before leaving the study.</w:t>
      </w:r>
    </w:p>
    <w:p w14:paraId="355D3983" w14:textId="77777777" w:rsidR="00B57C09" w:rsidRDefault="00B57C09" w:rsidP="00B57C09">
      <w:pPr>
        <w:rPr>
          <w:rFonts w:ascii="Arial" w:eastAsia="Times New Roman" w:hAnsi="Arial" w:cs="Arial"/>
          <w:lang w:eastAsia="en-GB"/>
        </w:rPr>
      </w:pPr>
      <w:r>
        <w:rPr>
          <w:rFonts w:ascii="Arial" w:eastAsia="Times New Roman" w:hAnsi="Arial" w:cs="Arial"/>
          <w:lang w:eastAsia="en-GB"/>
        </w:rPr>
        <w:lastRenderedPageBreak/>
        <w:t xml:space="preserve">As this study involves the completion of an extraversion questionnaire, if you feel you would not be comfortable answering questions about your extraversion levels, then you are advised not to take part in this study. </w:t>
      </w:r>
    </w:p>
    <w:p w14:paraId="54742EEE" w14:textId="77777777" w:rsidR="00B57C09" w:rsidRPr="00CE10B8" w:rsidRDefault="00B57C09" w:rsidP="00B57C09">
      <w:pPr>
        <w:rPr>
          <w:rFonts w:ascii="Arial" w:eastAsia="Times New Roman" w:hAnsi="Arial" w:cs="Arial"/>
          <w:lang w:eastAsia="en-GB"/>
        </w:rPr>
      </w:pPr>
      <w:r w:rsidRPr="00CE10B8">
        <w:rPr>
          <w:rFonts w:ascii="Arial" w:eastAsia="Times New Roman" w:hAnsi="Arial" w:cs="Arial"/>
          <w:lang w:val="en-US" w:eastAsia="en-GB"/>
        </w:rPr>
        <w:t xml:space="preserve">If you are happy to take part in this study, please </w:t>
      </w:r>
      <w:r>
        <w:rPr>
          <w:rFonts w:ascii="Arial" w:eastAsia="Times New Roman" w:hAnsi="Arial" w:cs="Arial"/>
          <w:lang w:val="en-US" w:eastAsia="en-GB"/>
        </w:rPr>
        <w:t>ask the researcher for the consent form for the study</w:t>
      </w:r>
      <w:r w:rsidRPr="00CE10B8">
        <w:rPr>
          <w:rFonts w:ascii="Arial" w:eastAsia="Times New Roman" w:hAnsi="Arial" w:cs="Arial"/>
          <w:lang w:val="en-US" w:eastAsia="en-GB"/>
        </w:rPr>
        <w:t>.</w:t>
      </w:r>
      <w:r w:rsidRPr="00CE10B8">
        <w:rPr>
          <w:rFonts w:ascii="Arial" w:eastAsia="Times New Roman" w:hAnsi="Arial" w:cs="Arial"/>
          <w:lang w:eastAsia="en-GB"/>
        </w:rPr>
        <w:t>  </w:t>
      </w:r>
    </w:p>
    <w:p w14:paraId="08394039" w14:textId="77777777" w:rsidR="00B57C09" w:rsidRPr="00CE10B8" w:rsidRDefault="00B57C09" w:rsidP="00B57C09">
      <w:pPr>
        <w:rPr>
          <w:rFonts w:ascii="Arial" w:eastAsia="Times New Roman" w:hAnsi="Arial" w:cs="Arial"/>
          <w:lang w:eastAsia="en-GB"/>
        </w:rPr>
      </w:pPr>
    </w:p>
    <w:p w14:paraId="16940741" w14:textId="24C95AC9" w:rsidR="00B57C09" w:rsidRDefault="00B57C09" w:rsidP="004514F2">
      <w:pPr>
        <w:spacing w:line="360" w:lineRule="auto"/>
        <w:jc w:val="both"/>
        <w:rPr>
          <w:rFonts w:ascii="Times New Roman" w:hAnsi="Times New Roman" w:cs="Times New Roman"/>
          <w:b/>
          <w:bCs/>
        </w:rPr>
      </w:pPr>
    </w:p>
    <w:p w14:paraId="5BAC90EF" w14:textId="6183EAF4" w:rsidR="008C0E06" w:rsidRDefault="00FB7409" w:rsidP="008C0E06">
      <w:pPr>
        <w:spacing w:line="360" w:lineRule="auto"/>
        <w:rPr>
          <w:rFonts w:ascii="Times New Roman" w:hAnsi="Times New Roman" w:cs="Times New Roman"/>
          <w:b/>
          <w:bCs/>
        </w:rPr>
      </w:pPr>
      <w:r>
        <w:rPr>
          <w:rFonts w:ascii="Times New Roman" w:hAnsi="Times New Roman" w:cs="Times New Roman"/>
          <w:b/>
          <w:bCs/>
        </w:rPr>
        <w:t>SPSS c</w:t>
      </w:r>
      <w:r w:rsidR="008C0E06">
        <w:rPr>
          <w:rFonts w:ascii="Times New Roman" w:hAnsi="Times New Roman" w:cs="Times New Roman"/>
          <w:b/>
          <w:bCs/>
        </w:rPr>
        <w:t>alculations:</w:t>
      </w:r>
    </w:p>
    <w:p w14:paraId="201EFE2E" w14:textId="478EB765" w:rsidR="008C0E06" w:rsidRDefault="008C0E06" w:rsidP="008C0E06">
      <w:pPr>
        <w:spacing w:line="360" w:lineRule="auto"/>
        <w:rPr>
          <w:rFonts w:ascii="Times New Roman" w:hAnsi="Times New Roman" w:cs="Times New Roman"/>
          <w:b/>
          <w:bCs/>
        </w:rPr>
      </w:pPr>
      <w:r>
        <w:rPr>
          <w:rFonts w:ascii="Times New Roman" w:hAnsi="Times New Roman" w:cs="Times New Roman"/>
          <w:b/>
          <w:bCs/>
        </w:rPr>
        <w:t xml:space="preserve">Because the T-test calculations did not fit in the word format, I present a screenshot of the Independent Samples Test calculations: </w:t>
      </w:r>
      <w:r>
        <w:rPr>
          <w:rFonts w:ascii="Times New Roman" w:hAnsi="Times New Roman" w:cs="Times New Roman"/>
          <w:b/>
          <w:bCs/>
          <w:noProof/>
        </w:rPr>
        <w:drawing>
          <wp:inline distT="0" distB="0" distL="0" distR="0" wp14:anchorId="57E2FCF7" wp14:editId="021C5FB4">
            <wp:extent cx="5731510" cy="89471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894715"/>
                    </a:xfrm>
                    <a:prstGeom prst="rect">
                      <a:avLst/>
                    </a:prstGeom>
                  </pic:spPr>
                </pic:pic>
              </a:graphicData>
            </a:graphic>
          </wp:inline>
        </w:drawing>
      </w:r>
    </w:p>
    <w:p w14:paraId="0DA6327A" w14:textId="77777777" w:rsidR="0030316A" w:rsidRPr="0030316A" w:rsidRDefault="0030316A" w:rsidP="0030316A">
      <w:pPr>
        <w:autoSpaceDE w:val="0"/>
        <w:autoSpaceDN w:val="0"/>
        <w:adjustRightInd w:val="0"/>
        <w:rPr>
          <w:rFonts w:ascii="Times New Roman" w:hAnsi="Times New Roman" w:cs="Times New Roman"/>
        </w:rPr>
      </w:pPr>
    </w:p>
    <w:tbl>
      <w:tblPr>
        <w:tblW w:w="20246" w:type="dxa"/>
        <w:tblLayout w:type="fixed"/>
        <w:tblCellMar>
          <w:left w:w="0" w:type="dxa"/>
          <w:right w:w="0" w:type="dxa"/>
        </w:tblCellMar>
        <w:tblLook w:val="0000" w:firstRow="0" w:lastRow="0" w:firstColumn="0" w:lastColumn="0" w:noHBand="0" w:noVBand="0"/>
      </w:tblPr>
      <w:tblGrid>
        <w:gridCol w:w="1562"/>
        <w:gridCol w:w="2879"/>
        <w:gridCol w:w="1720"/>
        <w:gridCol w:w="1719"/>
        <w:gridCol w:w="1193"/>
        <w:gridCol w:w="1193"/>
        <w:gridCol w:w="1543"/>
        <w:gridCol w:w="1561"/>
        <w:gridCol w:w="1719"/>
        <w:gridCol w:w="1719"/>
        <w:gridCol w:w="1719"/>
        <w:gridCol w:w="1719"/>
      </w:tblGrid>
      <w:tr w:rsidR="0030316A" w:rsidRPr="0030316A" w14:paraId="49EA3431" w14:textId="77777777">
        <w:trPr>
          <w:cantSplit/>
        </w:trPr>
        <w:tc>
          <w:tcPr>
            <w:tcW w:w="20242" w:type="dxa"/>
            <w:gridSpan w:val="12"/>
            <w:tcBorders>
              <w:top w:val="nil"/>
              <w:left w:val="nil"/>
              <w:bottom w:val="nil"/>
              <w:right w:val="nil"/>
            </w:tcBorders>
            <w:shd w:val="clear" w:color="auto" w:fill="FFFFFF"/>
            <w:vAlign w:val="center"/>
          </w:tcPr>
          <w:p w14:paraId="3BEB38AE" w14:textId="77777777" w:rsidR="0030316A" w:rsidRPr="0030316A" w:rsidRDefault="0030316A" w:rsidP="0030316A">
            <w:pPr>
              <w:autoSpaceDE w:val="0"/>
              <w:autoSpaceDN w:val="0"/>
              <w:adjustRightInd w:val="0"/>
              <w:spacing w:line="320" w:lineRule="atLeast"/>
              <w:ind w:left="60" w:right="60"/>
              <w:jc w:val="center"/>
              <w:rPr>
                <w:rFonts w:ascii="Arial" w:hAnsi="Arial" w:cs="Arial"/>
                <w:color w:val="010205"/>
                <w:sz w:val="28"/>
                <w:szCs w:val="28"/>
              </w:rPr>
            </w:pPr>
            <w:r w:rsidRPr="0030316A">
              <w:rPr>
                <w:rFonts w:ascii="Arial" w:hAnsi="Arial" w:cs="Arial"/>
                <w:b/>
                <w:bCs/>
                <w:color w:val="010205"/>
                <w:sz w:val="28"/>
                <w:szCs w:val="28"/>
              </w:rPr>
              <w:t>Independent Samples Test</w:t>
            </w:r>
          </w:p>
        </w:tc>
      </w:tr>
      <w:tr w:rsidR="0030316A" w:rsidRPr="0030316A" w14:paraId="47219F49" w14:textId="77777777">
        <w:trPr>
          <w:cantSplit/>
        </w:trPr>
        <w:tc>
          <w:tcPr>
            <w:tcW w:w="4438" w:type="dxa"/>
            <w:gridSpan w:val="2"/>
            <w:vMerge w:val="restart"/>
            <w:tcBorders>
              <w:top w:val="nil"/>
              <w:left w:val="nil"/>
              <w:bottom w:val="nil"/>
              <w:right w:val="nil"/>
            </w:tcBorders>
            <w:shd w:val="clear" w:color="auto" w:fill="FFFFFF"/>
            <w:vAlign w:val="bottom"/>
          </w:tcPr>
          <w:p w14:paraId="38E1127E" w14:textId="77777777" w:rsidR="0030316A" w:rsidRPr="0030316A" w:rsidRDefault="0030316A" w:rsidP="0030316A">
            <w:pPr>
              <w:autoSpaceDE w:val="0"/>
              <w:autoSpaceDN w:val="0"/>
              <w:adjustRightInd w:val="0"/>
              <w:rPr>
                <w:rFonts w:ascii="Times New Roman" w:hAnsi="Times New Roman" w:cs="Times New Roman"/>
              </w:rPr>
            </w:pPr>
          </w:p>
        </w:tc>
        <w:tc>
          <w:tcPr>
            <w:tcW w:w="3438" w:type="dxa"/>
            <w:gridSpan w:val="2"/>
            <w:tcBorders>
              <w:top w:val="nil"/>
              <w:left w:val="nil"/>
              <w:bottom w:val="nil"/>
              <w:right w:val="single" w:sz="8" w:space="0" w:color="E0E0E0"/>
            </w:tcBorders>
            <w:shd w:val="clear" w:color="auto" w:fill="FFFFFF"/>
            <w:vAlign w:val="bottom"/>
          </w:tcPr>
          <w:p w14:paraId="2D8F4BAF" w14:textId="77777777" w:rsidR="0030316A" w:rsidRPr="0030316A" w:rsidRDefault="0030316A" w:rsidP="0030316A">
            <w:pPr>
              <w:autoSpaceDE w:val="0"/>
              <w:autoSpaceDN w:val="0"/>
              <w:adjustRightInd w:val="0"/>
              <w:spacing w:line="320" w:lineRule="atLeast"/>
              <w:ind w:left="60" w:right="60"/>
              <w:jc w:val="center"/>
              <w:rPr>
                <w:rFonts w:ascii="Arial" w:hAnsi="Arial" w:cs="Arial"/>
                <w:color w:val="264A60"/>
              </w:rPr>
            </w:pPr>
            <w:proofErr w:type="spellStart"/>
            <w:r w:rsidRPr="0030316A">
              <w:rPr>
                <w:rFonts w:ascii="Arial" w:hAnsi="Arial" w:cs="Arial"/>
                <w:color w:val="264A60"/>
              </w:rPr>
              <w:t>Levene's</w:t>
            </w:r>
            <w:proofErr w:type="spellEnd"/>
            <w:r w:rsidRPr="0030316A">
              <w:rPr>
                <w:rFonts w:ascii="Arial" w:hAnsi="Arial" w:cs="Arial"/>
                <w:color w:val="264A60"/>
              </w:rPr>
              <w:t xml:space="preserve"> Test for Equality of Variances</w:t>
            </w:r>
          </w:p>
        </w:tc>
        <w:tc>
          <w:tcPr>
            <w:tcW w:w="12366" w:type="dxa"/>
            <w:gridSpan w:val="8"/>
            <w:tcBorders>
              <w:top w:val="nil"/>
              <w:left w:val="single" w:sz="8" w:space="0" w:color="E0E0E0"/>
              <w:bottom w:val="nil"/>
              <w:right w:val="nil"/>
            </w:tcBorders>
            <w:shd w:val="clear" w:color="auto" w:fill="FFFFFF"/>
            <w:vAlign w:val="bottom"/>
          </w:tcPr>
          <w:p w14:paraId="6D573F3B" w14:textId="77777777" w:rsidR="0030316A" w:rsidRPr="0030316A" w:rsidRDefault="0030316A" w:rsidP="0030316A">
            <w:pPr>
              <w:autoSpaceDE w:val="0"/>
              <w:autoSpaceDN w:val="0"/>
              <w:adjustRightInd w:val="0"/>
              <w:spacing w:line="320" w:lineRule="atLeast"/>
              <w:ind w:left="60" w:right="60"/>
              <w:jc w:val="center"/>
              <w:rPr>
                <w:rFonts w:ascii="Arial" w:hAnsi="Arial" w:cs="Arial"/>
                <w:color w:val="264A60"/>
              </w:rPr>
            </w:pPr>
            <w:r w:rsidRPr="0030316A">
              <w:rPr>
                <w:rFonts w:ascii="Arial" w:hAnsi="Arial" w:cs="Arial"/>
                <w:color w:val="264A60"/>
              </w:rPr>
              <w:t>t-test for Equality of Means</w:t>
            </w:r>
          </w:p>
        </w:tc>
      </w:tr>
      <w:tr w:rsidR="0030316A" w:rsidRPr="0030316A" w14:paraId="4B511D24" w14:textId="77777777">
        <w:trPr>
          <w:cantSplit/>
        </w:trPr>
        <w:tc>
          <w:tcPr>
            <w:tcW w:w="4438" w:type="dxa"/>
            <w:gridSpan w:val="2"/>
            <w:vMerge/>
            <w:tcBorders>
              <w:top w:val="nil"/>
              <w:left w:val="nil"/>
              <w:bottom w:val="nil"/>
              <w:right w:val="nil"/>
            </w:tcBorders>
            <w:shd w:val="clear" w:color="auto" w:fill="FFFFFF"/>
            <w:vAlign w:val="bottom"/>
          </w:tcPr>
          <w:p w14:paraId="6FE8A03D" w14:textId="77777777" w:rsidR="0030316A" w:rsidRPr="0030316A" w:rsidRDefault="0030316A" w:rsidP="0030316A">
            <w:pPr>
              <w:autoSpaceDE w:val="0"/>
              <w:autoSpaceDN w:val="0"/>
              <w:adjustRightInd w:val="0"/>
              <w:rPr>
                <w:rFonts w:ascii="Arial" w:hAnsi="Arial" w:cs="Arial"/>
                <w:color w:val="264A60"/>
              </w:rPr>
            </w:pPr>
          </w:p>
        </w:tc>
        <w:tc>
          <w:tcPr>
            <w:tcW w:w="1719" w:type="dxa"/>
            <w:vMerge w:val="restart"/>
            <w:tcBorders>
              <w:top w:val="nil"/>
              <w:left w:val="nil"/>
              <w:bottom w:val="nil"/>
              <w:right w:val="single" w:sz="8" w:space="0" w:color="E0E0E0"/>
            </w:tcBorders>
            <w:shd w:val="clear" w:color="auto" w:fill="FFFFFF"/>
            <w:vAlign w:val="bottom"/>
          </w:tcPr>
          <w:p w14:paraId="4A583381" w14:textId="77777777" w:rsidR="0030316A" w:rsidRPr="0030316A" w:rsidRDefault="0030316A" w:rsidP="0030316A">
            <w:pPr>
              <w:autoSpaceDE w:val="0"/>
              <w:autoSpaceDN w:val="0"/>
              <w:adjustRightInd w:val="0"/>
              <w:spacing w:line="320" w:lineRule="atLeast"/>
              <w:ind w:left="60" w:right="60"/>
              <w:jc w:val="center"/>
              <w:rPr>
                <w:rFonts w:ascii="Arial" w:hAnsi="Arial" w:cs="Arial"/>
                <w:color w:val="264A60"/>
              </w:rPr>
            </w:pPr>
            <w:r w:rsidRPr="0030316A">
              <w:rPr>
                <w:rFonts w:ascii="Arial" w:hAnsi="Arial" w:cs="Arial"/>
                <w:color w:val="264A60"/>
              </w:rPr>
              <w:t>F</w:t>
            </w:r>
          </w:p>
        </w:tc>
        <w:tc>
          <w:tcPr>
            <w:tcW w:w="1719" w:type="dxa"/>
            <w:vMerge w:val="restart"/>
            <w:tcBorders>
              <w:top w:val="nil"/>
              <w:left w:val="single" w:sz="8" w:space="0" w:color="E0E0E0"/>
              <w:bottom w:val="nil"/>
              <w:right w:val="single" w:sz="8" w:space="0" w:color="E0E0E0"/>
            </w:tcBorders>
            <w:shd w:val="clear" w:color="auto" w:fill="FFFFFF"/>
            <w:vAlign w:val="bottom"/>
          </w:tcPr>
          <w:p w14:paraId="34BCB2B5" w14:textId="77777777" w:rsidR="0030316A" w:rsidRPr="0030316A" w:rsidRDefault="0030316A" w:rsidP="0030316A">
            <w:pPr>
              <w:autoSpaceDE w:val="0"/>
              <w:autoSpaceDN w:val="0"/>
              <w:adjustRightInd w:val="0"/>
              <w:spacing w:line="320" w:lineRule="atLeast"/>
              <w:ind w:left="60" w:right="60"/>
              <w:jc w:val="center"/>
              <w:rPr>
                <w:rFonts w:ascii="Arial" w:hAnsi="Arial" w:cs="Arial"/>
                <w:color w:val="264A60"/>
              </w:rPr>
            </w:pPr>
            <w:r w:rsidRPr="0030316A">
              <w:rPr>
                <w:rFonts w:ascii="Arial" w:hAnsi="Arial" w:cs="Arial"/>
                <w:color w:val="264A60"/>
              </w:rPr>
              <w:t>Sig.</w:t>
            </w:r>
          </w:p>
        </w:tc>
        <w:tc>
          <w:tcPr>
            <w:tcW w:w="1193" w:type="dxa"/>
            <w:vMerge w:val="restart"/>
            <w:tcBorders>
              <w:top w:val="nil"/>
              <w:left w:val="single" w:sz="8" w:space="0" w:color="E0E0E0"/>
              <w:bottom w:val="nil"/>
              <w:right w:val="single" w:sz="8" w:space="0" w:color="E0E0E0"/>
            </w:tcBorders>
            <w:shd w:val="clear" w:color="auto" w:fill="FFFFFF"/>
            <w:vAlign w:val="bottom"/>
          </w:tcPr>
          <w:p w14:paraId="4620913C" w14:textId="77777777" w:rsidR="0030316A" w:rsidRPr="0030316A" w:rsidRDefault="0030316A" w:rsidP="0030316A">
            <w:pPr>
              <w:autoSpaceDE w:val="0"/>
              <w:autoSpaceDN w:val="0"/>
              <w:adjustRightInd w:val="0"/>
              <w:spacing w:line="320" w:lineRule="atLeast"/>
              <w:ind w:left="60" w:right="60"/>
              <w:jc w:val="center"/>
              <w:rPr>
                <w:rFonts w:ascii="Arial" w:hAnsi="Arial" w:cs="Arial"/>
                <w:color w:val="264A60"/>
              </w:rPr>
            </w:pPr>
            <w:r w:rsidRPr="0030316A">
              <w:rPr>
                <w:rFonts w:ascii="Arial" w:hAnsi="Arial" w:cs="Arial"/>
                <w:color w:val="264A60"/>
              </w:rPr>
              <w:t>t</w:t>
            </w:r>
          </w:p>
        </w:tc>
        <w:tc>
          <w:tcPr>
            <w:tcW w:w="1193" w:type="dxa"/>
            <w:vMerge w:val="restart"/>
            <w:tcBorders>
              <w:top w:val="nil"/>
              <w:left w:val="single" w:sz="8" w:space="0" w:color="E0E0E0"/>
              <w:bottom w:val="nil"/>
              <w:right w:val="single" w:sz="8" w:space="0" w:color="E0E0E0"/>
            </w:tcBorders>
            <w:shd w:val="clear" w:color="auto" w:fill="FFFFFF"/>
            <w:vAlign w:val="bottom"/>
          </w:tcPr>
          <w:p w14:paraId="6A708F93" w14:textId="77777777" w:rsidR="0030316A" w:rsidRPr="0030316A" w:rsidRDefault="0030316A" w:rsidP="0030316A">
            <w:pPr>
              <w:autoSpaceDE w:val="0"/>
              <w:autoSpaceDN w:val="0"/>
              <w:adjustRightInd w:val="0"/>
              <w:spacing w:line="320" w:lineRule="atLeast"/>
              <w:ind w:left="60" w:right="60"/>
              <w:jc w:val="center"/>
              <w:rPr>
                <w:rFonts w:ascii="Arial" w:hAnsi="Arial" w:cs="Arial"/>
                <w:color w:val="264A60"/>
              </w:rPr>
            </w:pPr>
            <w:r w:rsidRPr="0030316A">
              <w:rPr>
                <w:rFonts w:ascii="Arial" w:hAnsi="Arial" w:cs="Arial"/>
                <w:color w:val="264A60"/>
              </w:rPr>
              <w:t>df</w:t>
            </w:r>
          </w:p>
        </w:tc>
        <w:tc>
          <w:tcPr>
            <w:tcW w:w="3104" w:type="dxa"/>
            <w:gridSpan w:val="2"/>
            <w:tcBorders>
              <w:top w:val="nil"/>
              <w:left w:val="single" w:sz="8" w:space="0" w:color="E0E0E0"/>
              <w:bottom w:val="nil"/>
              <w:right w:val="single" w:sz="8" w:space="0" w:color="E0E0E0"/>
            </w:tcBorders>
            <w:shd w:val="clear" w:color="auto" w:fill="FFFFFF"/>
            <w:vAlign w:val="bottom"/>
          </w:tcPr>
          <w:p w14:paraId="7B40E000" w14:textId="77777777" w:rsidR="0030316A" w:rsidRPr="0030316A" w:rsidRDefault="0030316A" w:rsidP="0030316A">
            <w:pPr>
              <w:autoSpaceDE w:val="0"/>
              <w:autoSpaceDN w:val="0"/>
              <w:adjustRightInd w:val="0"/>
              <w:spacing w:line="320" w:lineRule="atLeast"/>
              <w:ind w:left="60" w:right="60"/>
              <w:jc w:val="center"/>
              <w:rPr>
                <w:rFonts w:ascii="Arial" w:hAnsi="Arial" w:cs="Arial"/>
                <w:color w:val="264A60"/>
              </w:rPr>
            </w:pPr>
            <w:r w:rsidRPr="0030316A">
              <w:rPr>
                <w:rFonts w:ascii="Arial" w:hAnsi="Arial" w:cs="Arial"/>
                <w:color w:val="264A60"/>
              </w:rPr>
              <w:t>Significance</w:t>
            </w:r>
          </w:p>
        </w:tc>
        <w:tc>
          <w:tcPr>
            <w:tcW w:w="1719" w:type="dxa"/>
            <w:vMerge w:val="restart"/>
            <w:tcBorders>
              <w:top w:val="nil"/>
              <w:left w:val="single" w:sz="8" w:space="0" w:color="E0E0E0"/>
              <w:bottom w:val="nil"/>
              <w:right w:val="single" w:sz="8" w:space="0" w:color="E0E0E0"/>
            </w:tcBorders>
            <w:shd w:val="clear" w:color="auto" w:fill="FFFFFF"/>
            <w:vAlign w:val="bottom"/>
          </w:tcPr>
          <w:p w14:paraId="02DE6BE5" w14:textId="77777777" w:rsidR="0030316A" w:rsidRPr="0030316A" w:rsidRDefault="0030316A" w:rsidP="0030316A">
            <w:pPr>
              <w:autoSpaceDE w:val="0"/>
              <w:autoSpaceDN w:val="0"/>
              <w:adjustRightInd w:val="0"/>
              <w:spacing w:line="320" w:lineRule="atLeast"/>
              <w:ind w:left="60" w:right="60"/>
              <w:jc w:val="center"/>
              <w:rPr>
                <w:rFonts w:ascii="Arial" w:hAnsi="Arial" w:cs="Arial"/>
                <w:color w:val="264A60"/>
              </w:rPr>
            </w:pPr>
            <w:r w:rsidRPr="0030316A">
              <w:rPr>
                <w:rFonts w:ascii="Arial" w:hAnsi="Arial" w:cs="Arial"/>
                <w:color w:val="264A60"/>
              </w:rPr>
              <w:t>Mean Difference</w:t>
            </w:r>
          </w:p>
        </w:tc>
        <w:tc>
          <w:tcPr>
            <w:tcW w:w="1719" w:type="dxa"/>
            <w:vMerge w:val="restart"/>
            <w:tcBorders>
              <w:top w:val="nil"/>
              <w:left w:val="single" w:sz="8" w:space="0" w:color="E0E0E0"/>
              <w:bottom w:val="nil"/>
              <w:right w:val="single" w:sz="8" w:space="0" w:color="E0E0E0"/>
            </w:tcBorders>
            <w:shd w:val="clear" w:color="auto" w:fill="FFFFFF"/>
            <w:vAlign w:val="bottom"/>
          </w:tcPr>
          <w:p w14:paraId="29DDE877" w14:textId="77777777" w:rsidR="0030316A" w:rsidRPr="0030316A" w:rsidRDefault="0030316A" w:rsidP="0030316A">
            <w:pPr>
              <w:autoSpaceDE w:val="0"/>
              <w:autoSpaceDN w:val="0"/>
              <w:adjustRightInd w:val="0"/>
              <w:spacing w:line="320" w:lineRule="atLeast"/>
              <w:ind w:left="60" w:right="60"/>
              <w:jc w:val="center"/>
              <w:rPr>
                <w:rFonts w:ascii="Arial" w:hAnsi="Arial" w:cs="Arial"/>
                <w:color w:val="264A60"/>
              </w:rPr>
            </w:pPr>
            <w:r w:rsidRPr="0030316A">
              <w:rPr>
                <w:rFonts w:ascii="Arial" w:hAnsi="Arial" w:cs="Arial"/>
                <w:color w:val="264A60"/>
              </w:rPr>
              <w:t>Std. Error Difference</w:t>
            </w:r>
          </w:p>
        </w:tc>
        <w:tc>
          <w:tcPr>
            <w:tcW w:w="3438" w:type="dxa"/>
            <w:gridSpan w:val="2"/>
            <w:tcBorders>
              <w:top w:val="nil"/>
              <w:left w:val="single" w:sz="8" w:space="0" w:color="E0E0E0"/>
              <w:bottom w:val="nil"/>
              <w:right w:val="nil"/>
            </w:tcBorders>
            <w:shd w:val="clear" w:color="auto" w:fill="FFFFFF"/>
            <w:vAlign w:val="bottom"/>
          </w:tcPr>
          <w:p w14:paraId="412BE085" w14:textId="77777777" w:rsidR="0030316A" w:rsidRPr="0030316A" w:rsidRDefault="0030316A" w:rsidP="0030316A">
            <w:pPr>
              <w:autoSpaceDE w:val="0"/>
              <w:autoSpaceDN w:val="0"/>
              <w:adjustRightInd w:val="0"/>
              <w:spacing w:line="320" w:lineRule="atLeast"/>
              <w:ind w:left="60" w:right="60"/>
              <w:jc w:val="center"/>
              <w:rPr>
                <w:rFonts w:ascii="Arial" w:hAnsi="Arial" w:cs="Arial"/>
                <w:color w:val="264A60"/>
              </w:rPr>
            </w:pPr>
            <w:r w:rsidRPr="0030316A">
              <w:rPr>
                <w:rFonts w:ascii="Arial" w:hAnsi="Arial" w:cs="Arial"/>
                <w:color w:val="264A60"/>
              </w:rPr>
              <w:t>95% Confidence Interval of the Difference</w:t>
            </w:r>
          </w:p>
        </w:tc>
      </w:tr>
      <w:tr w:rsidR="0030316A" w:rsidRPr="0030316A" w14:paraId="1BE50736" w14:textId="77777777">
        <w:trPr>
          <w:cantSplit/>
        </w:trPr>
        <w:tc>
          <w:tcPr>
            <w:tcW w:w="4438" w:type="dxa"/>
            <w:gridSpan w:val="2"/>
            <w:vMerge/>
            <w:tcBorders>
              <w:top w:val="nil"/>
              <w:left w:val="nil"/>
              <w:bottom w:val="nil"/>
              <w:right w:val="nil"/>
            </w:tcBorders>
            <w:shd w:val="clear" w:color="auto" w:fill="FFFFFF"/>
            <w:vAlign w:val="bottom"/>
          </w:tcPr>
          <w:p w14:paraId="01D7CB38" w14:textId="77777777" w:rsidR="0030316A" w:rsidRPr="0030316A" w:rsidRDefault="0030316A" w:rsidP="0030316A">
            <w:pPr>
              <w:autoSpaceDE w:val="0"/>
              <w:autoSpaceDN w:val="0"/>
              <w:adjustRightInd w:val="0"/>
              <w:rPr>
                <w:rFonts w:ascii="Arial" w:hAnsi="Arial" w:cs="Arial"/>
                <w:color w:val="264A60"/>
              </w:rPr>
            </w:pPr>
          </w:p>
        </w:tc>
        <w:tc>
          <w:tcPr>
            <w:tcW w:w="1719" w:type="dxa"/>
            <w:vMerge/>
            <w:tcBorders>
              <w:top w:val="nil"/>
              <w:left w:val="nil"/>
              <w:bottom w:val="nil"/>
              <w:right w:val="single" w:sz="8" w:space="0" w:color="E0E0E0"/>
            </w:tcBorders>
            <w:shd w:val="clear" w:color="auto" w:fill="FFFFFF"/>
            <w:vAlign w:val="bottom"/>
          </w:tcPr>
          <w:p w14:paraId="4E9BCE5A" w14:textId="77777777" w:rsidR="0030316A" w:rsidRPr="0030316A" w:rsidRDefault="0030316A" w:rsidP="0030316A">
            <w:pPr>
              <w:autoSpaceDE w:val="0"/>
              <w:autoSpaceDN w:val="0"/>
              <w:adjustRightInd w:val="0"/>
              <w:rPr>
                <w:rFonts w:ascii="Arial" w:hAnsi="Arial" w:cs="Arial"/>
                <w:color w:val="264A60"/>
              </w:rPr>
            </w:pPr>
          </w:p>
        </w:tc>
        <w:tc>
          <w:tcPr>
            <w:tcW w:w="1719" w:type="dxa"/>
            <w:vMerge/>
            <w:tcBorders>
              <w:top w:val="nil"/>
              <w:left w:val="single" w:sz="8" w:space="0" w:color="E0E0E0"/>
              <w:bottom w:val="nil"/>
              <w:right w:val="single" w:sz="8" w:space="0" w:color="E0E0E0"/>
            </w:tcBorders>
            <w:shd w:val="clear" w:color="auto" w:fill="FFFFFF"/>
            <w:vAlign w:val="bottom"/>
          </w:tcPr>
          <w:p w14:paraId="4A483694" w14:textId="77777777" w:rsidR="0030316A" w:rsidRPr="0030316A" w:rsidRDefault="0030316A" w:rsidP="0030316A">
            <w:pPr>
              <w:autoSpaceDE w:val="0"/>
              <w:autoSpaceDN w:val="0"/>
              <w:adjustRightInd w:val="0"/>
              <w:rPr>
                <w:rFonts w:ascii="Arial" w:hAnsi="Arial" w:cs="Arial"/>
                <w:color w:val="264A60"/>
              </w:rPr>
            </w:pPr>
          </w:p>
        </w:tc>
        <w:tc>
          <w:tcPr>
            <w:tcW w:w="1193" w:type="dxa"/>
            <w:vMerge/>
            <w:tcBorders>
              <w:top w:val="nil"/>
              <w:left w:val="single" w:sz="8" w:space="0" w:color="E0E0E0"/>
              <w:bottom w:val="nil"/>
              <w:right w:val="single" w:sz="8" w:space="0" w:color="E0E0E0"/>
            </w:tcBorders>
            <w:shd w:val="clear" w:color="auto" w:fill="FFFFFF"/>
            <w:vAlign w:val="bottom"/>
          </w:tcPr>
          <w:p w14:paraId="4F629B1D" w14:textId="77777777" w:rsidR="0030316A" w:rsidRPr="0030316A" w:rsidRDefault="0030316A" w:rsidP="0030316A">
            <w:pPr>
              <w:autoSpaceDE w:val="0"/>
              <w:autoSpaceDN w:val="0"/>
              <w:adjustRightInd w:val="0"/>
              <w:rPr>
                <w:rFonts w:ascii="Arial" w:hAnsi="Arial" w:cs="Arial"/>
                <w:color w:val="264A60"/>
              </w:rPr>
            </w:pPr>
          </w:p>
        </w:tc>
        <w:tc>
          <w:tcPr>
            <w:tcW w:w="1193" w:type="dxa"/>
            <w:vMerge/>
            <w:tcBorders>
              <w:top w:val="nil"/>
              <w:left w:val="single" w:sz="8" w:space="0" w:color="E0E0E0"/>
              <w:bottom w:val="nil"/>
              <w:right w:val="single" w:sz="8" w:space="0" w:color="E0E0E0"/>
            </w:tcBorders>
            <w:shd w:val="clear" w:color="auto" w:fill="FFFFFF"/>
            <w:vAlign w:val="bottom"/>
          </w:tcPr>
          <w:p w14:paraId="14E58F17" w14:textId="77777777" w:rsidR="0030316A" w:rsidRPr="0030316A" w:rsidRDefault="0030316A" w:rsidP="0030316A">
            <w:pPr>
              <w:autoSpaceDE w:val="0"/>
              <w:autoSpaceDN w:val="0"/>
              <w:adjustRightInd w:val="0"/>
              <w:rPr>
                <w:rFonts w:ascii="Arial" w:hAnsi="Arial" w:cs="Arial"/>
                <w:color w:val="264A60"/>
              </w:rPr>
            </w:pPr>
          </w:p>
        </w:tc>
        <w:tc>
          <w:tcPr>
            <w:tcW w:w="1543" w:type="dxa"/>
            <w:tcBorders>
              <w:top w:val="nil"/>
              <w:left w:val="single" w:sz="8" w:space="0" w:color="E0E0E0"/>
              <w:bottom w:val="single" w:sz="8" w:space="0" w:color="152935"/>
              <w:right w:val="single" w:sz="8" w:space="0" w:color="E0E0E0"/>
            </w:tcBorders>
            <w:shd w:val="clear" w:color="auto" w:fill="FFFFFF"/>
            <w:vAlign w:val="bottom"/>
          </w:tcPr>
          <w:p w14:paraId="45AF19E1" w14:textId="77777777" w:rsidR="0030316A" w:rsidRPr="0030316A" w:rsidRDefault="0030316A" w:rsidP="0030316A">
            <w:pPr>
              <w:autoSpaceDE w:val="0"/>
              <w:autoSpaceDN w:val="0"/>
              <w:adjustRightInd w:val="0"/>
              <w:spacing w:line="320" w:lineRule="atLeast"/>
              <w:ind w:left="60" w:right="60"/>
              <w:jc w:val="center"/>
              <w:rPr>
                <w:rFonts w:ascii="Arial" w:hAnsi="Arial" w:cs="Arial"/>
                <w:color w:val="264A60"/>
              </w:rPr>
            </w:pPr>
            <w:r w:rsidRPr="0030316A">
              <w:rPr>
                <w:rFonts w:ascii="Arial" w:hAnsi="Arial" w:cs="Arial"/>
                <w:color w:val="264A60"/>
              </w:rPr>
              <w:t>One-Sided p</w:t>
            </w:r>
          </w:p>
        </w:tc>
        <w:tc>
          <w:tcPr>
            <w:tcW w:w="1561" w:type="dxa"/>
            <w:tcBorders>
              <w:top w:val="nil"/>
              <w:left w:val="single" w:sz="8" w:space="0" w:color="E0E0E0"/>
              <w:bottom w:val="single" w:sz="8" w:space="0" w:color="152935"/>
              <w:right w:val="single" w:sz="8" w:space="0" w:color="E0E0E0"/>
            </w:tcBorders>
            <w:shd w:val="clear" w:color="auto" w:fill="FFFFFF"/>
            <w:vAlign w:val="bottom"/>
          </w:tcPr>
          <w:p w14:paraId="6980B33D" w14:textId="77777777" w:rsidR="0030316A" w:rsidRPr="0030316A" w:rsidRDefault="0030316A" w:rsidP="0030316A">
            <w:pPr>
              <w:autoSpaceDE w:val="0"/>
              <w:autoSpaceDN w:val="0"/>
              <w:adjustRightInd w:val="0"/>
              <w:spacing w:line="320" w:lineRule="atLeast"/>
              <w:ind w:left="60" w:right="60"/>
              <w:jc w:val="center"/>
              <w:rPr>
                <w:rFonts w:ascii="Arial" w:hAnsi="Arial" w:cs="Arial"/>
                <w:color w:val="264A60"/>
              </w:rPr>
            </w:pPr>
            <w:r w:rsidRPr="0030316A">
              <w:rPr>
                <w:rFonts w:ascii="Arial" w:hAnsi="Arial" w:cs="Arial"/>
                <w:color w:val="264A60"/>
              </w:rPr>
              <w:t>Two-Sided p</w:t>
            </w:r>
          </w:p>
        </w:tc>
        <w:tc>
          <w:tcPr>
            <w:tcW w:w="1719" w:type="dxa"/>
            <w:vMerge/>
            <w:tcBorders>
              <w:top w:val="nil"/>
              <w:left w:val="single" w:sz="8" w:space="0" w:color="E0E0E0"/>
              <w:bottom w:val="nil"/>
              <w:right w:val="single" w:sz="8" w:space="0" w:color="E0E0E0"/>
            </w:tcBorders>
            <w:shd w:val="clear" w:color="auto" w:fill="FFFFFF"/>
            <w:vAlign w:val="bottom"/>
          </w:tcPr>
          <w:p w14:paraId="09691796" w14:textId="77777777" w:rsidR="0030316A" w:rsidRPr="0030316A" w:rsidRDefault="0030316A" w:rsidP="0030316A">
            <w:pPr>
              <w:autoSpaceDE w:val="0"/>
              <w:autoSpaceDN w:val="0"/>
              <w:adjustRightInd w:val="0"/>
              <w:rPr>
                <w:rFonts w:ascii="Arial" w:hAnsi="Arial" w:cs="Arial"/>
                <w:color w:val="264A60"/>
              </w:rPr>
            </w:pPr>
          </w:p>
        </w:tc>
        <w:tc>
          <w:tcPr>
            <w:tcW w:w="1719" w:type="dxa"/>
            <w:vMerge/>
            <w:tcBorders>
              <w:top w:val="nil"/>
              <w:left w:val="single" w:sz="8" w:space="0" w:color="E0E0E0"/>
              <w:bottom w:val="nil"/>
              <w:right w:val="single" w:sz="8" w:space="0" w:color="E0E0E0"/>
            </w:tcBorders>
            <w:shd w:val="clear" w:color="auto" w:fill="FFFFFF"/>
            <w:vAlign w:val="bottom"/>
          </w:tcPr>
          <w:p w14:paraId="1FBA829A" w14:textId="77777777" w:rsidR="0030316A" w:rsidRPr="0030316A" w:rsidRDefault="0030316A" w:rsidP="0030316A">
            <w:pPr>
              <w:autoSpaceDE w:val="0"/>
              <w:autoSpaceDN w:val="0"/>
              <w:adjustRightInd w:val="0"/>
              <w:rPr>
                <w:rFonts w:ascii="Arial" w:hAnsi="Arial" w:cs="Arial"/>
                <w:color w:val="264A60"/>
              </w:rPr>
            </w:pPr>
          </w:p>
        </w:tc>
        <w:tc>
          <w:tcPr>
            <w:tcW w:w="1719" w:type="dxa"/>
            <w:tcBorders>
              <w:top w:val="nil"/>
              <w:left w:val="single" w:sz="8" w:space="0" w:color="E0E0E0"/>
              <w:bottom w:val="single" w:sz="8" w:space="0" w:color="152935"/>
              <w:right w:val="single" w:sz="8" w:space="0" w:color="E0E0E0"/>
            </w:tcBorders>
            <w:shd w:val="clear" w:color="auto" w:fill="FFFFFF"/>
            <w:vAlign w:val="bottom"/>
          </w:tcPr>
          <w:p w14:paraId="51310EC2" w14:textId="77777777" w:rsidR="0030316A" w:rsidRPr="0030316A" w:rsidRDefault="0030316A" w:rsidP="0030316A">
            <w:pPr>
              <w:autoSpaceDE w:val="0"/>
              <w:autoSpaceDN w:val="0"/>
              <w:adjustRightInd w:val="0"/>
              <w:spacing w:line="320" w:lineRule="atLeast"/>
              <w:ind w:left="60" w:right="60"/>
              <w:jc w:val="center"/>
              <w:rPr>
                <w:rFonts w:ascii="Arial" w:hAnsi="Arial" w:cs="Arial"/>
                <w:color w:val="264A60"/>
              </w:rPr>
            </w:pPr>
            <w:r w:rsidRPr="0030316A">
              <w:rPr>
                <w:rFonts w:ascii="Arial" w:hAnsi="Arial" w:cs="Arial"/>
                <w:color w:val="264A60"/>
              </w:rPr>
              <w:t>Lower</w:t>
            </w:r>
          </w:p>
        </w:tc>
        <w:tc>
          <w:tcPr>
            <w:tcW w:w="1719" w:type="dxa"/>
            <w:tcBorders>
              <w:top w:val="nil"/>
              <w:left w:val="single" w:sz="8" w:space="0" w:color="E0E0E0"/>
              <w:bottom w:val="single" w:sz="8" w:space="0" w:color="152935"/>
              <w:right w:val="nil"/>
            </w:tcBorders>
            <w:shd w:val="clear" w:color="auto" w:fill="FFFFFF"/>
            <w:vAlign w:val="bottom"/>
          </w:tcPr>
          <w:p w14:paraId="621006E2" w14:textId="77777777" w:rsidR="0030316A" w:rsidRPr="0030316A" w:rsidRDefault="0030316A" w:rsidP="0030316A">
            <w:pPr>
              <w:autoSpaceDE w:val="0"/>
              <w:autoSpaceDN w:val="0"/>
              <w:adjustRightInd w:val="0"/>
              <w:spacing w:line="320" w:lineRule="atLeast"/>
              <w:ind w:left="60" w:right="60"/>
              <w:jc w:val="center"/>
              <w:rPr>
                <w:rFonts w:ascii="Arial" w:hAnsi="Arial" w:cs="Arial"/>
                <w:color w:val="264A60"/>
              </w:rPr>
            </w:pPr>
            <w:r w:rsidRPr="0030316A">
              <w:rPr>
                <w:rFonts w:ascii="Arial" w:hAnsi="Arial" w:cs="Arial"/>
                <w:color w:val="264A60"/>
              </w:rPr>
              <w:t>Upper</w:t>
            </w:r>
          </w:p>
        </w:tc>
      </w:tr>
      <w:tr w:rsidR="0030316A" w:rsidRPr="0030316A" w14:paraId="4C74B4E9" w14:textId="77777777">
        <w:trPr>
          <w:cantSplit/>
        </w:trPr>
        <w:tc>
          <w:tcPr>
            <w:tcW w:w="1561" w:type="dxa"/>
            <w:vMerge w:val="restart"/>
            <w:tcBorders>
              <w:top w:val="single" w:sz="8" w:space="0" w:color="152935"/>
              <w:left w:val="nil"/>
              <w:bottom w:val="single" w:sz="8" w:space="0" w:color="152935"/>
              <w:right w:val="nil"/>
            </w:tcBorders>
            <w:shd w:val="clear" w:color="auto" w:fill="E0E0E0"/>
          </w:tcPr>
          <w:p w14:paraId="3C5266CD" w14:textId="77777777" w:rsidR="0030316A" w:rsidRPr="0030316A" w:rsidRDefault="0030316A" w:rsidP="0030316A">
            <w:pPr>
              <w:autoSpaceDE w:val="0"/>
              <w:autoSpaceDN w:val="0"/>
              <w:adjustRightInd w:val="0"/>
              <w:spacing w:line="320" w:lineRule="atLeast"/>
              <w:ind w:left="60" w:right="60"/>
              <w:rPr>
                <w:rFonts w:ascii="Arial" w:hAnsi="Arial" w:cs="Arial"/>
                <w:color w:val="264A60"/>
              </w:rPr>
            </w:pPr>
            <w:proofErr w:type="spellStart"/>
            <w:r w:rsidRPr="0030316A">
              <w:rPr>
                <w:rFonts w:ascii="Arial" w:hAnsi="Arial" w:cs="Arial"/>
                <w:color w:val="264A60"/>
              </w:rPr>
              <w:t>TotalMemory</w:t>
            </w:r>
            <w:proofErr w:type="spellEnd"/>
          </w:p>
        </w:tc>
        <w:tc>
          <w:tcPr>
            <w:tcW w:w="2877" w:type="dxa"/>
            <w:tcBorders>
              <w:top w:val="single" w:sz="8" w:space="0" w:color="152935"/>
              <w:left w:val="nil"/>
              <w:bottom w:val="single" w:sz="8" w:space="0" w:color="AEAEAE"/>
              <w:right w:val="nil"/>
            </w:tcBorders>
            <w:shd w:val="clear" w:color="auto" w:fill="E0E0E0"/>
          </w:tcPr>
          <w:p w14:paraId="403EAB8D" w14:textId="77777777" w:rsidR="0030316A" w:rsidRPr="0030316A" w:rsidRDefault="0030316A" w:rsidP="0030316A">
            <w:pPr>
              <w:autoSpaceDE w:val="0"/>
              <w:autoSpaceDN w:val="0"/>
              <w:adjustRightInd w:val="0"/>
              <w:spacing w:line="320" w:lineRule="atLeast"/>
              <w:ind w:left="60" w:right="60"/>
              <w:rPr>
                <w:rFonts w:ascii="Arial" w:hAnsi="Arial" w:cs="Arial"/>
                <w:color w:val="264A60"/>
              </w:rPr>
            </w:pPr>
            <w:r w:rsidRPr="0030316A">
              <w:rPr>
                <w:rFonts w:ascii="Arial" w:hAnsi="Arial" w:cs="Arial"/>
                <w:color w:val="264A60"/>
              </w:rPr>
              <w:t>Equal variances assumed</w:t>
            </w:r>
          </w:p>
        </w:tc>
        <w:tc>
          <w:tcPr>
            <w:tcW w:w="1719" w:type="dxa"/>
            <w:tcBorders>
              <w:top w:val="single" w:sz="8" w:space="0" w:color="152935"/>
              <w:left w:val="nil"/>
              <w:bottom w:val="single" w:sz="8" w:space="0" w:color="AEAEAE"/>
              <w:right w:val="single" w:sz="8" w:space="0" w:color="E0E0E0"/>
            </w:tcBorders>
            <w:shd w:val="clear" w:color="auto" w:fill="F9F9FB"/>
          </w:tcPr>
          <w:p w14:paraId="3F481B56"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.603</w:t>
            </w:r>
          </w:p>
        </w:tc>
        <w:tc>
          <w:tcPr>
            <w:tcW w:w="1719" w:type="dxa"/>
            <w:tcBorders>
              <w:top w:val="single" w:sz="8" w:space="0" w:color="152935"/>
              <w:left w:val="single" w:sz="8" w:space="0" w:color="E0E0E0"/>
              <w:bottom w:val="single" w:sz="8" w:space="0" w:color="AEAEAE"/>
              <w:right w:val="single" w:sz="8" w:space="0" w:color="E0E0E0"/>
            </w:tcBorders>
            <w:shd w:val="clear" w:color="auto" w:fill="F9F9FB"/>
          </w:tcPr>
          <w:p w14:paraId="4C4D8749"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.443</w:t>
            </w:r>
          </w:p>
        </w:tc>
        <w:tc>
          <w:tcPr>
            <w:tcW w:w="1193" w:type="dxa"/>
            <w:tcBorders>
              <w:top w:val="single" w:sz="8" w:space="0" w:color="152935"/>
              <w:left w:val="single" w:sz="8" w:space="0" w:color="E0E0E0"/>
              <w:bottom w:val="single" w:sz="8" w:space="0" w:color="AEAEAE"/>
              <w:right w:val="single" w:sz="8" w:space="0" w:color="E0E0E0"/>
            </w:tcBorders>
            <w:shd w:val="clear" w:color="auto" w:fill="F9F9FB"/>
          </w:tcPr>
          <w:p w14:paraId="554BDB94"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-.524</w:t>
            </w:r>
          </w:p>
        </w:tc>
        <w:tc>
          <w:tcPr>
            <w:tcW w:w="1193" w:type="dxa"/>
            <w:tcBorders>
              <w:top w:val="single" w:sz="8" w:space="0" w:color="152935"/>
              <w:left w:val="single" w:sz="8" w:space="0" w:color="E0E0E0"/>
              <w:bottom w:val="single" w:sz="8" w:space="0" w:color="AEAEAE"/>
              <w:right w:val="single" w:sz="8" w:space="0" w:color="E0E0E0"/>
            </w:tcBorders>
            <w:shd w:val="clear" w:color="auto" w:fill="F9F9FB"/>
          </w:tcPr>
          <w:p w14:paraId="5A33915C"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33</w:t>
            </w:r>
          </w:p>
        </w:tc>
        <w:tc>
          <w:tcPr>
            <w:tcW w:w="1543" w:type="dxa"/>
            <w:tcBorders>
              <w:top w:val="single" w:sz="8" w:space="0" w:color="152935"/>
              <w:left w:val="single" w:sz="8" w:space="0" w:color="E0E0E0"/>
              <w:bottom w:val="single" w:sz="8" w:space="0" w:color="AEAEAE"/>
              <w:right w:val="single" w:sz="8" w:space="0" w:color="E0E0E0"/>
            </w:tcBorders>
            <w:shd w:val="clear" w:color="auto" w:fill="F9F9FB"/>
          </w:tcPr>
          <w:p w14:paraId="075C5309"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.302</w:t>
            </w:r>
          </w:p>
        </w:tc>
        <w:tc>
          <w:tcPr>
            <w:tcW w:w="1561" w:type="dxa"/>
            <w:tcBorders>
              <w:top w:val="single" w:sz="8" w:space="0" w:color="152935"/>
              <w:left w:val="single" w:sz="8" w:space="0" w:color="E0E0E0"/>
              <w:bottom w:val="single" w:sz="8" w:space="0" w:color="AEAEAE"/>
              <w:right w:val="single" w:sz="8" w:space="0" w:color="E0E0E0"/>
            </w:tcBorders>
            <w:shd w:val="clear" w:color="auto" w:fill="F9F9FB"/>
          </w:tcPr>
          <w:p w14:paraId="7BEA4739"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.604</w:t>
            </w:r>
          </w:p>
        </w:tc>
        <w:tc>
          <w:tcPr>
            <w:tcW w:w="1719" w:type="dxa"/>
            <w:tcBorders>
              <w:top w:val="single" w:sz="8" w:space="0" w:color="152935"/>
              <w:left w:val="single" w:sz="8" w:space="0" w:color="E0E0E0"/>
              <w:bottom w:val="single" w:sz="8" w:space="0" w:color="AEAEAE"/>
              <w:right w:val="single" w:sz="8" w:space="0" w:color="E0E0E0"/>
            </w:tcBorders>
            <w:shd w:val="clear" w:color="auto" w:fill="F9F9FB"/>
          </w:tcPr>
          <w:p w14:paraId="65BB566F"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-.62171</w:t>
            </w:r>
          </w:p>
        </w:tc>
        <w:tc>
          <w:tcPr>
            <w:tcW w:w="1719" w:type="dxa"/>
            <w:tcBorders>
              <w:top w:val="single" w:sz="8" w:space="0" w:color="152935"/>
              <w:left w:val="single" w:sz="8" w:space="0" w:color="E0E0E0"/>
              <w:bottom w:val="single" w:sz="8" w:space="0" w:color="AEAEAE"/>
              <w:right w:val="single" w:sz="8" w:space="0" w:color="E0E0E0"/>
            </w:tcBorders>
            <w:shd w:val="clear" w:color="auto" w:fill="F9F9FB"/>
          </w:tcPr>
          <w:p w14:paraId="5EEFBC8F"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1.18581</w:t>
            </w:r>
          </w:p>
        </w:tc>
        <w:tc>
          <w:tcPr>
            <w:tcW w:w="1719" w:type="dxa"/>
            <w:tcBorders>
              <w:top w:val="single" w:sz="8" w:space="0" w:color="152935"/>
              <w:left w:val="single" w:sz="8" w:space="0" w:color="E0E0E0"/>
              <w:bottom w:val="single" w:sz="8" w:space="0" w:color="AEAEAE"/>
              <w:right w:val="single" w:sz="8" w:space="0" w:color="E0E0E0"/>
            </w:tcBorders>
            <w:shd w:val="clear" w:color="auto" w:fill="F9F9FB"/>
          </w:tcPr>
          <w:p w14:paraId="2E21AACB"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-3.03426</w:t>
            </w:r>
          </w:p>
        </w:tc>
        <w:tc>
          <w:tcPr>
            <w:tcW w:w="1719" w:type="dxa"/>
            <w:tcBorders>
              <w:top w:val="single" w:sz="8" w:space="0" w:color="152935"/>
              <w:left w:val="single" w:sz="8" w:space="0" w:color="E0E0E0"/>
              <w:bottom w:val="single" w:sz="8" w:space="0" w:color="AEAEAE"/>
              <w:right w:val="nil"/>
            </w:tcBorders>
            <w:shd w:val="clear" w:color="auto" w:fill="F9F9FB"/>
          </w:tcPr>
          <w:p w14:paraId="5CA1F65A"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1.79084</w:t>
            </w:r>
          </w:p>
        </w:tc>
      </w:tr>
      <w:tr w:rsidR="0030316A" w:rsidRPr="0030316A" w14:paraId="7A882051" w14:textId="77777777">
        <w:trPr>
          <w:cantSplit/>
        </w:trPr>
        <w:tc>
          <w:tcPr>
            <w:tcW w:w="1561" w:type="dxa"/>
            <w:vMerge/>
            <w:tcBorders>
              <w:top w:val="single" w:sz="8" w:space="0" w:color="152935"/>
              <w:left w:val="nil"/>
              <w:bottom w:val="single" w:sz="8" w:space="0" w:color="152935"/>
              <w:right w:val="nil"/>
            </w:tcBorders>
            <w:shd w:val="clear" w:color="auto" w:fill="E0E0E0"/>
          </w:tcPr>
          <w:p w14:paraId="344D1CCC" w14:textId="77777777" w:rsidR="0030316A" w:rsidRPr="0030316A" w:rsidRDefault="0030316A" w:rsidP="0030316A">
            <w:pPr>
              <w:autoSpaceDE w:val="0"/>
              <w:autoSpaceDN w:val="0"/>
              <w:adjustRightInd w:val="0"/>
              <w:rPr>
                <w:rFonts w:ascii="Arial" w:hAnsi="Arial" w:cs="Arial"/>
                <w:color w:val="010205"/>
              </w:rPr>
            </w:pPr>
          </w:p>
        </w:tc>
        <w:tc>
          <w:tcPr>
            <w:tcW w:w="2877" w:type="dxa"/>
            <w:tcBorders>
              <w:top w:val="single" w:sz="8" w:space="0" w:color="AEAEAE"/>
              <w:left w:val="nil"/>
              <w:bottom w:val="single" w:sz="8" w:space="0" w:color="152935"/>
              <w:right w:val="nil"/>
            </w:tcBorders>
            <w:shd w:val="clear" w:color="auto" w:fill="E0E0E0"/>
          </w:tcPr>
          <w:p w14:paraId="0D5682E6" w14:textId="77777777" w:rsidR="0030316A" w:rsidRPr="0030316A" w:rsidRDefault="0030316A" w:rsidP="0030316A">
            <w:pPr>
              <w:autoSpaceDE w:val="0"/>
              <w:autoSpaceDN w:val="0"/>
              <w:adjustRightInd w:val="0"/>
              <w:spacing w:line="320" w:lineRule="atLeast"/>
              <w:ind w:left="60" w:right="60"/>
              <w:rPr>
                <w:rFonts w:ascii="Arial" w:hAnsi="Arial" w:cs="Arial"/>
                <w:color w:val="264A60"/>
              </w:rPr>
            </w:pPr>
            <w:r w:rsidRPr="0030316A">
              <w:rPr>
                <w:rFonts w:ascii="Arial" w:hAnsi="Arial" w:cs="Arial"/>
                <w:color w:val="264A60"/>
              </w:rPr>
              <w:t>Equal variances not assumed</w:t>
            </w:r>
          </w:p>
        </w:tc>
        <w:tc>
          <w:tcPr>
            <w:tcW w:w="1719" w:type="dxa"/>
            <w:tcBorders>
              <w:top w:val="single" w:sz="8" w:space="0" w:color="AEAEAE"/>
              <w:left w:val="nil"/>
              <w:bottom w:val="single" w:sz="8" w:space="0" w:color="152935"/>
              <w:right w:val="single" w:sz="8" w:space="0" w:color="E0E0E0"/>
            </w:tcBorders>
            <w:shd w:val="clear" w:color="auto" w:fill="F9F9FB"/>
            <w:vAlign w:val="center"/>
          </w:tcPr>
          <w:p w14:paraId="4AE85B4A" w14:textId="77777777" w:rsidR="0030316A" w:rsidRPr="0030316A" w:rsidRDefault="0030316A" w:rsidP="0030316A">
            <w:pPr>
              <w:autoSpaceDE w:val="0"/>
              <w:autoSpaceDN w:val="0"/>
              <w:adjustRightInd w:val="0"/>
              <w:rPr>
                <w:rFonts w:ascii="Times New Roman" w:hAnsi="Times New Roman" w:cs="Times New Roman"/>
              </w:rPr>
            </w:pPr>
          </w:p>
        </w:tc>
        <w:tc>
          <w:tcPr>
            <w:tcW w:w="171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F030664" w14:textId="77777777" w:rsidR="0030316A" w:rsidRPr="0030316A" w:rsidRDefault="0030316A" w:rsidP="0030316A">
            <w:pPr>
              <w:autoSpaceDE w:val="0"/>
              <w:autoSpaceDN w:val="0"/>
              <w:adjustRightInd w:val="0"/>
              <w:rPr>
                <w:rFonts w:ascii="Times New Roman" w:hAnsi="Times New Roman" w:cs="Times New Roman"/>
              </w:rPr>
            </w:pPr>
          </w:p>
        </w:tc>
        <w:tc>
          <w:tcPr>
            <w:tcW w:w="1193" w:type="dxa"/>
            <w:tcBorders>
              <w:top w:val="single" w:sz="8" w:space="0" w:color="AEAEAE"/>
              <w:left w:val="single" w:sz="8" w:space="0" w:color="E0E0E0"/>
              <w:bottom w:val="single" w:sz="8" w:space="0" w:color="152935"/>
              <w:right w:val="single" w:sz="8" w:space="0" w:color="E0E0E0"/>
            </w:tcBorders>
            <w:shd w:val="clear" w:color="auto" w:fill="F9F9FB"/>
          </w:tcPr>
          <w:p w14:paraId="4219025E"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-.527</w:t>
            </w:r>
          </w:p>
        </w:tc>
        <w:tc>
          <w:tcPr>
            <w:tcW w:w="1193" w:type="dxa"/>
            <w:tcBorders>
              <w:top w:val="single" w:sz="8" w:space="0" w:color="AEAEAE"/>
              <w:left w:val="single" w:sz="8" w:space="0" w:color="E0E0E0"/>
              <w:bottom w:val="single" w:sz="8" w:space="0" w:color="152935"/>
              <w:right w:val="single" w:sz="8" w:space="0" w:color="E0E0E0"/>
            </w:tcBorders>
            <w:shd w:val="clear" w:color="auto" w:fill="F9F9FB"/>
          </w:tcPr>
          <w:p w14:paraId="547CBA65"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32.565</w:t>
            </w:r>
          </w:p>
        </w:tc>
        <w:tc>
          <w:tcPr>
            <w:tcW w:w="1543" w:type="dxa"/>
            <w:tcBorders>
              <w:top w:val="single" w:sz="8" w:space="0" w:color="AEAEAE"/>
              <w:left w:val="single" w:sz="8" w:space="0" w:color="E0E0E0"/>
              <w:bottom w:val="single" w:sz="8" w:space="0" w:color="152935"/>
              <w:right w:val="single" w:sz="8" w:space="0" w:color="E0E0E0"/>
            </w:tcBorders>
            <w:shd w:val="clear" w:color="auto" w:fill="F9F9FB"/>
          </w:tcPr>
          <w:p w14:paraId="5007A442"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.301</w:t>
            </w:r>
          </w:p>
        </w:tc>
        <w:tc>
          <w:tcPr>
            <w:tcW w:w="1561" w:type="dxa"/>
            <w:tcBorders>
              <w:top w:val="single" w:sz="8" w:space="0" w:color="AEAEAE"/>
              <w:left w:val="single" w:sz="8" w:space="0" w:color="E0E0E0"/>
              <w:bottom w:val="single" w:sz="8" w:space="0" w:color="152935"/>
              <w:right w:val="single" w:sz="8" w:space="0" w:color="E0E0E0"/>
            </w:tcBorders>
            <w:shd w:val="clear" w:color="auto" w:fill="F9F9FB"/>
          </w:tcPr>
          <w:p w14:paraId="50356393"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.602</w:t>
            </w:r>
          </w:p>
        </w:tc>
        <w:tc>
          <w:tcPr>
            <w:tcW w:w="1719" w:type="dxa"/>
            <w:tcBorders>
              <w:top w:val="single" w:sz="8" w:space="0" w:color="AEAEAE"/>
              <w:left w:val="single" w:sz="8" w:space="0" w:color="E0E0E0"/>
              <w:bottom w:val="single" w:sz="8" w:space="0" w:color="152935"/>
              <w:right w:val="single" w:sz="8" w:space="0" w:color="E0E0E0"/>
            </w:tcBorders>
            <w:shd w:val="clear" w:color="auto" w:fill="F9F9FB"/>
          </w:tcPr>
          <w:p w14:paraId="2B39D1F3"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-.62171</w:t>
            </w:r>
          </w:p>
        </w:tc>
        <w:tc>
          <w:tcPr>
            <w:tcW w:w="1719" w:type="dxa"/>
            <w:tcBorders>
              <w:top w:val="single" w:sz="8" w:space="0" w:color="AEAEAE"/>
              <w:left w:val="single" w:sz="8" w:space="0" w:color="E0E0E0"/>
              <w:bottom w:val="single" w:sz="8" w:space="0" w:color="152935"/>
              <w:right w:val="single" w:sz="8" w:space="0" w:color="E0E0E0"/>
            </w:tcBorders>
            <w:shd w:val="clear" w:color="auto" w:fill="F9F9FB"/>
          </w:tcPr>
          <w:p w14:paraId="64381F0F"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1.17937</w:t>
            </w:r>
          </w:p>
        </w:tc>
        <w:tc>
          <w:tcPr>
            <w:tcW w:w="1719" w:type="dxa"/>
            <w:tcBorders>
              <w:top w:val="single" w:sz="8" w:space="0" w:color="AEAEAE"/>
              <w:left w:val="single" w:sz="8" w:space="0" w:color="E0E0E0"/>
              <w:bottom w:val="single" w:sz="8" w:space="0" w:color="152935"/>
              <w:right w:val="single" w:sz="8" w:space="0" w:color="E0E0E0"/>
            </w:tcBorders>
            <w:shd w:val="clear" w:color="auto" w:fill="F9F9FB"/>
          </w:tcPr>
          <w:p w14:paraId="580C5CBD"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-3.02237</w:t>
            </w:r>
          </w:p>
        </w:tc>
        <w:tc>
          <w:tcPr>
            <w:tcW w:w="1719" w:type="dxa"/>
            <w:tcBorders>
              <w:top w:val="single" w:sz="8" w:space="0" w:color="AEAEAE"/>
              <w:left w:val="single" w:sz="8" w:space="0" w:color="E0E0E0"/>
              <w:bottom w:val="single" w:sz="8" w:space="0" w:color="152935"/>
              <w:right w:val="nil"/>
            </w:tcBorders>
            <w:shd w:val="clear" w:color="auto" w:fill="F9F9FB"/>
          </w:tcPr>
          <w:p w14:paraId="6D4E93C7"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1.77895</w:t>
            </w:r>
          </w:p>
        </w:tc>
      </w:tr>
    </w:tbl>
    <w:p w14:paraId="534CBA56" w14:textId="77777777" w:rsidR="0030316A" w:rsidRPr="0030316A" w:rsidRDefault="0030316A" w:rsidP="0030316A">
      <w:pPr>
        <w:autoSpaceDE w:val="0"/>
        <w:autoSpaceDN w:val="0"/>
        <w:adjustRightInd w:val="0"/>
        <w:spacing w:line="400" w:lineRule="atLeast"/>
        <w:rPr>
          <w:rFonts w:ascii="Times New Roman" w:hAnsi="Times New Roman" w:cs="Times New Roman"/>
        </w:rPr>
      </w:pPr>
    </w:p>
    <w:p w14:paraId="491E750F" w14:textId="77777777" w:rsidR="0030316A" w:rsidRDefault="0030316A" w:rsidP="008C0E06">
      <w:pPr>
        <w:spacing w:line="360" w:lineRule="auto"/>
        <w:rPr>
          <w:rFonts w:ascii="Times New Roman" w:hAnsi="Times New Roman" w:cs="Times New Roman"/>
          <w:b/>
          <w:bCs/>
        </w:rPr>
      </w:pPr>
    </w:p>
    <w:p w14:paraId="4C02B8B5" w14:textId="1A515D4F" w:rsidR="0030316A" w:rsidRDefault="0030316A" w:rsidP="008C0E06">
      <w:pPr>
        <w:spacing w:line="360" w:lineRule="auto"/>
        <w:rPr>
          <w:rFonts w:ascii="Times New Roman" w:hAnsi="Times New Roman" w:cs="Times New Roman"/>
          <w:b/>
          <w:bCs/>
        </w:rPr>
      </w:pPr>
      <w:r>
        <w:rPr>
          <w:rFonts w:ascii="Times New Roman" w:hAnsi="Times New Roman" w:cs="Times New Roman"/>
          <w:b/>
          <w:bCs/>
        </w:rPr>
        <w:t>The rest of the T-test:</w:t>
      </w:r>
    </w:p>
    <w:p w14:paraId="0820FD37" w14:textId="77777777" w:rsidR="0030316A" w:rsidRPr="0030316A" w:rsidRDefault="0030316A" w:rsidP="0030316A">
      <w:pPr>
        <w:autoSpaceDE w:val="0"/>
        <w:autoSpaceDN w:val="0"/>
        <w:adjustRightInd w:val="0"/>
        <w:rPr>
          <w:rFonts w:ascii="Times New Roman" w:hAnsi="Times New Roman" w:cs="Times New Roman"/>
        </w:rPr>
      </w:pPr>
    </w:p>
    <w:tbl>
      <w:tblPr>
        <w:tblW w:w="7547" w:type="dxa"/>
        <w:tblLayout w:type="fixed"/>
        <w:tblCellMar>
          <w:left w:w="0" w:type="dxa"/>
          <w:right w:w="0" w:type="dxa"/>
        </w:tblCellMar>
        <w:tblLook w:val="0000" w:firstRow="0" w:lastRow="0" w:firstColumn="0" w:lastColumn="0" w:noHBand="0" w:noVBand="0"/>
      </w:tblPr>
      <w:tblGrid>
        <w:gridCol w:w="1368"/>
        <w:gridCol w:w="1152"/>
        <w:gridCol w:w="1045"/>
        <w:gridCol w:w="1045"/>
        <w:gridCol w:w="1430"/>
        <w:gridCol w:w="1507"/>
      </w:tblGrid>
      <w:tr w:rsidR="0030316A" w:rsidRPr="0030316A" w14:paraId="0B6C407C" w14:textId="77777777">
        <w:trPr>
          <w:cantSplit/>
        </w:trPr>
        <w:tc>
          <w:tcPr>
            <w:tcW w:w="7544" w:type="dxa"/>
            <w:gridSpan w:val="6"/>
            <w:tcBorders>
              <w:top w:val="nil"/>
              <w:left w:val="nil"/>
              <w:bottom w:val="nil"/>
              <w:right w:val="nil"/>
            </w:tcBorders>
            <w:shd w:val="clear" w:color="auto" w:fill="FFFFFF"/>
            <w:vAlign w:val="center"/>
          </w:tcPr>
          <w:p w14:paraId="749ECEB1" w14:textId="77777777" w:rsidR="0030316A" w:rsidRPr="0030316A" w:rsidRDefault="0030316A" w:rsidP="0030316A">
            <w:pPr>
              <w:autoSpaceDE w:val="0"/>
              <w:autoSpaceDN w:val="0"/>
              <w:adjustRightInd w:val="0"/>
              <w:spacing w:line="320" w:lineRule="atLeast"/>
              <w:ind w:left="60" w:right="60"/>
              <w:jc w:val="center"/>
              <w:rPr>
                <w:rFonts w:ascii="Arial" w:hAnsi="Arial" w:cs="Arial"/>
                <w:color w:val="010205"/>
                <w:sz w:val="28"/>
                <w:szCs w:val="28"/>
              </w:rPr>
            </w:pPr>
            <w:r w:rsidRPr="0030316A">
              <w:rPr>
                <w:rFonts w:ascii="Arial" w:hAnsi="Arial" w:cs="Arial"/>
                <w:b/>
                <w:bCs/>
                <w:color w:val="010205"/>
                <w:sz w:val="28"/>
                <w:szCs w:val="28"/>
              </w:rPr>
              <w:t>Group Statistics</w:t>
            </w:r>
          </w:p>
        </w:tc>
      </w:tr>
      <w:tr w:rsidR="0030316A" w:rsidRPr="0030316A" w14:paraId="760DB1E6" w14:textId="77777777">
        <w:trPr>
          <w:cantSplit/>
        </w:trPr>
        <w:tc>
          <w:tcPr>
            <w:tcW w:w="1367" w:type="dxa"/>
            <w:tcBorders>
              <w:top w:val="nil"/>
              <w:left w:val="nil"/>
              <w:bottom w:val="nil"/>
              <w:right w:val="nil"/>
            </w:tcBorders>
          </w:tcPr>
          <w:p w14:paraId="52F282FA" w14:textId="77777777" w:rsidR="0030316A" w:rsidRPr="0030316A" w:rsidRDefault="0030316A" w:rsidP="0030316A">
            <w:pPr>
              <w:autoSpaceDE w:val="0"/>
              <w:autoSpaceDN w:val="0"/>
              <w:adjustRightInd w:val="0"/>
              <w:rPr>
                <w:rFonts w:ascii="Arial" w:hAnsi="Arial" w:cs="Arial"/>
                <w:color w:val="010205"/>
                <w:sz w:val="28"/>
                <w:szCs w:val="28"/>
              </w:rPr>
            </w:pPr>
          </w:p>
        </w:tc>
        <w:tc>
          <w:tcPr>
            <w:tcW w:w="1152" w:type="dxa"/>
            <w:tcBorders>
              <w:top w:val="nil"/>
              <w:left w:val="nil"/>
              <w:bottom w:val="single" w:sz="8" w:space="0" w:color="152935"/>
              <w:right w:val="nil"/>
            </w:tcBorders>
            <w:shd w:val="clear" w:color="auto" w:fill="FFFFFF"/>
            <w:vAlign w:val="bottom"/>
          </w:tcPr>
          <w:p w14:paraId="3C9797EC" w14:textId="77777777" w:rsidR="0030316A" w:rsidRPr="0030316A" w:rsidRDefault="0030316A" w:rsidP="0030316A">
            <w:pPr>
              <w:autoSpaceDE w:val="0"/>
              <w:autoSpaceDN w:val="0"/>
              <w:adjustRightInd w:val="0"/>
              <w:spacing w:line="320" w:lineRule="atLeast"/>
              <w:ind w:left="60" w:right="60"/>
              <w:rPr>
                <w:rFonts w:ascii="Arial" w:hAnsi="Arial" w:cs="Arial"/>
                <w:color w:val="264A60"/>
              </w:rPr>
            </w:pPr>
            <w:proofErr w:type="spellStart"/>
            <w:r w:rsidRPr="0030316A">
              <w:rPr>
                <w:rFonts w:ascii="Arial" w:hAnsi="Arial" w:cs="Arial"/>
                <w:color w:val="264A60"/>
              </w:rPr>
              <w:t>ExGROUPS</w:t>
            </w:r>
            <w:proofErr w:type="spellEnd"/>
          </w:p>
        </w:tc>
        <w:tc>
          <w:tcPr>
            <w:tcW w:w="1045" w:type="dxa"/>
            <w:tcBorders>
              <w:top w:val="nil"/>
              <w:left w:val="nil"/>
              <w:bottom w:val="single" w:sz="8" w:space="0" w:color="152935"/>
              <w:right w:val="single" w:sz="8" w:space="0" w:color="E0E0E0"/>
            </w:tcBorders>
            <w:shd w:val="clear" w:color="auto" w:fill="FFFFFF"/>
            <w:vAlign w:val="bottom"/>
          </w:tcPr>
          <w:p w14:paraId="1EAC102E" w14:textId="77777777" w:rsidR="0030316A" w:rsidRPr="0030316A" w:rsidRDefault="0030316A" w:rsidP="0030316A">
            <w:pPr>
              <w:autoSpaceDE w:val="0"/>
              <w:autoSpaceDN w:val="0"/>
              <w:adjustRightInd w:val="0"/>
              <w:spacing w:line="320" w:lineRule="atLeast"/>
              <w:ind w:left="60" w:right="60"/>
              <w:jc w:val="center"/>
              <w:rPr>
                <w:rFonts w:ascii="Arial" w:hAnsi="Arial" w:cs="Arial"/>
                <w:color w:val="264A60"/>
              </w:rPr>
            </w:pPr>
            <w:r w:rsidRPr="0030316A">
              <w:rPr>
                <w:rFonts w:ascii="Arial" w:hAnsi="Arial" w:cs="Arial"/>
                <w:color w:val="264A60"/>
              </w:rPr>
              <w:t>N</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49F56736" w14:textId="77777777" w:rsidR="0030316A" w:rsidRPr="0030316A" w:rsidRDefault="0030316A" w:rsidP="0030316A">
            <w:pPr>
              <w:autoSpaceDE w:val="0"/>
              <w:autoSpaceDN w:val="0"/>
              <w:adjustRightInd w:val="0"/>
              <w:spacing w:line="320" w:lineRule="atLeast"/>
              <w:ind w:left="60" w:right="60"/>
              <w:jc w:val="center"/>
              <w:rPr>
                <w:rFonts w:ascii="Arial" w:hAnsi="Arial" w:cs="Arial"/>
                <w:color w:val="264A60"/>
              </w:rPr>
            </w:pPr>
            <w:r w:rsidRPr="0030316A">
              <w:rPr>
                <w:rFonts w:ascii="Arial" w:hAnsi="Arial" w:cs="Arial"/>
                <w:color w:val="264A60"/>
              </w:rPr>
              <w:t>Mean</w:t>
            </w:r>
          </w:p>
        </w:tc>
        <w:tc>
          <w:tcPr>
            <w:tcW w:w="1429" w:type="dxa"/>
            <w:tcBorders>
              <w:top w:val="nil"/>
              <w:left w:val="single" w:sz="8" w:space="0" w:color="E0E0E0"/>
              <w:bottom w:val="single" w:sz="8" w:space="0" w:color="152935"/>
              <w:right w:val="single" w:sz="8" w:space="0" w:color="E0E0E0"/>
            </w:tcBorders>
            <w:shd w:val="clear" w:color="auto" w:fill="FFFFFF"/>
            <w:vAlign w:val="bottom"/>
          </w:tcPr>
          <w:p w14:paraId="66856CCA" w14:textId="77777777" w:rsidR="0030316A" w:rsidRPr="0030316A" w:rsidRDefault="0030316A" w:rsidP="0030316A">
            <w:pPr>
              <w:autoSpaceDE w:val="0"/>
              <w:autoSpaceDN w:val="0"/>
              <w:adjustRightInd w:val="0"/>
              <w:spacing w:line="320" w:lineRule="atLeast"/>
              <w:ind w:left="60" w:right="60"/>
              <w:jc w:val="center"/>
              <w:rPr>
                <w:rFonts w:ascii="Arial" w:hAnsi="Arial" w:cs="Arial"/>
                <w:color w:val="264A60"/>
              </w:rPr>
            </w:pPr>
            <w:r w:rsidRPr="0030316A">
              <w:rPr>
                <w:rFonts w:ascii="Arial" w:hAnsi="Arial" w:cs="Arial"/>
                <w:color w:val="264A60"/>
              </w:rPr>
              <w:t>Std. Deviation</w:t>
            </w:r>
          </w:p>
        </w:tc>
        <w:tc>
          <w:tcPr>
            <w:tcW w:w="1506" w:type="dxa"/>
            <w:tcBorders>
              <w:top w:val="nil"/>
              <w:left w:val="single" w:sz="8" w:space="0" w:color="E0E0E0"/>
              <w:bottom w:val="single" w:sz="8" w:space="0" w:color="152935"/>
              <w:right w:val="nil"/>
            </w:tcBorders>
            <w:shd w:val="clear" w:color="auto" w:fill="FFFFFF"/>
            <w:vAlign w:val="bottom"/>
          </w:tcPr>
          <w:p w14:paraId="27AB69FC" w14:textId="77777777" w:rsidR="0030316A" w:rsidRPr="0030316A" w:rsidRDefault="0030316A" w:rsidP="0030316A">
            <w:pPr>
              <w:autoSpaceDE w:val="0"/>
              <w:autoSpaceDN w:val="0"/>
              <w:adjustRightInd w:val="0"/>
              <w:spacing w:line="320" w:lineRule="atLeast"/>
              <w:ind w:left="60" w:right="60"/>
              <w:jc w:val="center"/>
              <w:rPr>
                <w:rFonts w:ascii="Arial" w:hAnsi="Arial" w:cs="Arial"/>
                <w:color w:val="264A60"/>
              </w:rPr>
            </w:pPr>
            <w:r w:rsidRPr="0030316A">
              <w:rPr>
                <w:rFonts w:ascii="Arial" w:hAnsi="Arial" w:cs="Arial"/>
                <w:color w:val="264A60"/>
              </w:rPr>
              <w:t>Std. Error Mean</w:t>
            </w:r>
          </w:p>
        </w:tc>
      </w:tr>
      <w:tr w:rsidR="0030316A" w:rsidRPr="0030316A" w14:paraId="63E19741" w14:textId="77777777">
        <w:trPr>
          <w:cantSplit/>
        </w:trPr>
        <w:tc>
          <w:tcPr>
            <w:tcW w:w="1367" w:type="dxa"/>
            <w:vMerge w:val="restart"/>
            <w:tcBorders>
              <w:top w:val="single" w:sz="8" w:space="0" w:color="152935"/>
              <w:left w:val="nil"/>
              <w:bottom w:val="single" w:sz="8" w:space="0" w:color="152935"/>
              <w:right w:val="nil"/>
            </w:tcBorders>
            <w:shd w:val="clear" w:color="auto" w:fill="E0E0E0"/>
          </w:tcPr>
          <w:p w14:paraId="066EBE18" w14:textId="77777777" w:rsidR="0030316A" w:rsidRPr="0030316A" w:rsidRDefault="0030316A" w:rsidP="0030316A">
            <w:pPr>
              <w:autoSpaceDE w:val="0"/>
              <w:autoSpaceDN w:val="0"/>
              <w:adjustRightInd w:val="0"/>
              <w:spacing w:line="320" w:lineRule="atLeast"/>
              <w:ind w:left="60" w:right="60"/>
              <w:rPr>
                <w:rFonts w:ascii="Arial" w:hAnsi="Arial" w:cs="Arial"/>
                <w:color w:val="264A60"/>
              </w:rPr>
            </w:pPr>
            <w:proofErr w:type="spellStart"/>
            <w:r w:rsidRPr="0030316A">
              <w:rPr>
                <w:rFonts w:ascii="Arial" w:hAnsi="Arial" w:cs="Arial"/>
                <w:color w:val="264A60"/>
              </w:rPr>
              <w:t>TotalMemory</w:t>
            </w:r>
            <w:proofErr w:type="spellEnd"/>
          </w:p>
        </w:tc>
        <w:tc>
          <w:tcPr>
            <w:tcW w:w="1152" w:type="dxa"/>
            <w:tcBorders>
              <w:top w:val="single" w:sz="8" w:space="0" w:color="152935"/>
              <w:left w:val="nil"/>
              <w:bottom w:val="single" w:sz="8" w:space="0" w:color="AEAEAE"/>
              <w:right w:val="nil"/>
            </w:tcBorders>
            <w:shd w:val="clear" w:color="auto" w:fill="E0E0E0"/>
          </w:tcPr>
          <w:p w14:paraId="617F43CE" w14:textId="77777777" w:rsidR="0030316A" w:rsidRPr="0030316A" w:rsidRDefault="0030316A" w:rsidP="0030316A">
            <w:pPr>
              <w:autoSpaceDE w:val="0"/>
              <w:autoSpaceDN w:val="0"/>
              <w:adjustRightInd w:val="0"/>
              <w:spacing w:line="320" w:lineRule="atLeast"/>
              <w:ind w:left="60" w:right="60"/>
              <w:rPr>
                <w:rFonts w:ascii="Arial" w:hAnsi="Arial" w:cs="Arial"/>
                <w:color w:val="264A60"/>
              </w:rPr>
            </w:pPr>
            <w:r w:rsidRPr="0030316A">
              <w:rPr>
                <w:rFonts w:ascii="Arial" w:hAnsi="Arial" w:cs="Arial"/>
                <w:color w:val="264A60"/>
              </w:rPr>
              <w:t>LOW</w:t>
            </w:r>
          </w:p>
        </w:tc>
        <w:tc>
          <w:tcPr>
            <w:tcW w:w="1045" w:type="dxa"/>
            <w:tcBorders>
              <w:top w:val="single" w:sz="8" w:space="0" w:color="152935"/>
              <w:left w:val="nil"/>
              <w:bottom w:val="single" w:sz="8" w:space="0" w:color="AEAEAE"/>
              <w:right w:val="single" w:sz="8" w:space="0" w:color="E0E0E0"/>
            </w:tcBorders>
            <w:shd w:val="clear" w:color="auto" w:fill="F9F9FB"/>
          </w:tcPr>
          <w:p w14:paraId="6A5932AA"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19</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7AF9951F"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9.3158</w:t>
            </w:r>
          </w:p>
        </w:tc>
        <w:tc>
          <w:tcPr>
            <w:tcW w:w="1429" w:type="dxa"/>
            <w:tcBorders>
              <w:top w:val="single" w:sz="8" w:space="0" w:color="152935"/>
              <w:left w:val="single" w:sz="8" w:space="0" w:color="E0E0E0"/>
              <w:bottom w:val="single" w:sz="8" w:space="0" w:color="AEAEAE"/>
              <w:right w:val="single" w:sz="8" w:space="0" w:color="E0E0E0"/>
            </w:tcBorders>
            <w:shd w:val="clear" w:color="auto" w:fill="F9F9FB"/>
          </w:tcPr>
          <w:p w14:paraId="53DABFA5"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3.59092</w:t>
            </w:r>
          </w:p>
        </w:tc>
        <w:tc>
          <w:tcPr>
            <w:tcW w:w="1506" w:type="dxa"/>
            <w:tcBorders>
              <w:top w:val="single" w:sz="8" w:space="0" w:color="152935"/>
              <w:left w:val="single" w:sz="8" w:space="0" w:color="E0E0E0"/>
              <w:bottom w:val="single" w:sz="8" w:space="0" w:color="AEAEAE"/>
              <w:right w:val="nil"/>
            </w:tcBorders>
            <w:shd w:val="clear" w:color="auto" w:fill="F9F9FB"/>
          </w:tcPr>
          <w:p w14:paraId="09F700AD"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.82381</w:t>
            </w:r>
          </w:p>
        </w:tc>
      </w:tr>
      <w:tr w:rsidR="0030316A" w:rsidRPr="0030316A" w14:paraId="294F85B9" w14:textId="77777777">
        <w:trPr>
          <w:cantSplit/>
        </w:trPr>
        <w:tc>
          <w:tcPr>
            <w:tcW w:w="1367" w:type="dxa"/>
            <w:vMerge/>
            <w:tcBorders>
              <w:top w:val="single" w:sz="8" w:space="0" w:color="152935"/>
              <w:left w:val="nil"/>
              <w:bottom w:val="single" w:sz="8" w:space="0" w:color="152935"/>
              <w:right w:val="nil"/>
            </w:tcBorders>
            <w:shd w:val="clear" w:color="auto" w:fill="E0E0E0"/>
          </w:tcPr>
          <w:p w14:paraId="60749179" w14:textId="77777777" w:rsidR="0030316A" w:rsidRPr="0030316A" w:rsidRDefault="0030316A" w:rsidP="0030316A">
            <w:pPr>
              <w:autoSpaceDE w:val="0"/>
              <w:autoSpaceDN w:val="0"/>
              <w:adjustRightInd w:val="0"/>
              <w:rPr>
                <w:rFonts w:ascii="Arial" w:hAnsi="Arial" w:cs="Arial"/>
                <w:color w:val="010205"/>
              </w:rPr>
            </w:pPr>
          </w:p>
        </w:tc>
        <w:tc>
          <w:tcPr>
            <w:tcW w:w="1152" w:type="dxa"/>
            <w:tcBorders>
              <w:top w:val="single" w:sz="8" w:space="0" w:color="AEAEAE"/>
              <w:left w:val="nil"/>
              <w:bottom w:val="single" w:sz="8" w:space="0" w:color="152935"/>
              <w:right w:val="nil"/>
            </w:tcBorders>
            <w:shd w:val="clear" w:color="auto" w:fill="E0E0E0"/>
          </w:tcPr>
          <w:p w14:paraId="72FDA845" w14:textId="77777777" w:rsidR="0030316A" w:rsidRPr="0030316A" w:rsidRDefault="0030316A" w:rsidP="0030316A">
            <w:pPr>
              <w:autoSpaceDE w:val="0"/>
              <w:autoSpaceDN w:val="0"/>
              <w:adjustRightInd w:val="0"/>
              <w:spacing w:line="320" w:lineRule="atLeast"/>
              <w:ind w:left="60" w:right="60"/>
              <w:rPr>
                <w:rFonts w:ascii="Arial" w:hAnsi="Arial" w:cs="Arial"/>
                <w:color w:val="264A60"/>
              </w:rPr>
            </w:pPr>
            <w:r w:rsidRPr="0030316A">
              <w:rPr>
                <w:rFonts w:ascii="Arial" w:hAnsi="Arial" w:cs="Arial"/>
                <w:color w:val="264A60"/>
              </w:rPr>
              <w:t>HIGH</w:t>
            </w:r>
          </w:p>
        </w:tc>
        <w:tc>
          <w:tcPr>
            <w:tcW w:w="1045" w:type="dxa"/>
            <w:tcBorders>
              <w:top w:val="single" w:sz="8" w:space="0" w:color="AEAEAE"/>
              <w:left w:val="nil"/>
              <w:bottom w:val="single" w:sz="8" w:space="0" w:color="152935"/>
              <w:right w:val="single" w:sz="8" w:space="0" w:color="E0E0E0"/>
            </w:tcBorders>
            <w:shd w:val="clear" w:color="auto" w:fill="F9F9FB"/>
          </w:tcPr>
          <w:p w14:paraId="082D4CB1"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16</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4CE3CBE3"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9.9375</w:t>
            </w:r>
          </w:p>
        </w:tc>
        <w:tc>
          <w:tcPr>
            <w:tcW w:w="1429" w:type="dxa"/>
            <w:tcBorders>
              <w:top w:val="single" w:sz="8" w:space="0" w:color="AEAEAE"/>
              <w:left w:val="single" w:sz="8" w:space="0" w:color="E0E0E0"/>
              <w:bottom w:val="single" w:sz="8" w:space="0" w:color="152935"/>
              <w:right w:val="single" w:sz="8" w:space="0" w:color="E0E0E0"/>
            </w:tcBorders>
            <w:shd w:val="clear" w:color="auto" w:fill="F9F9FB"/>
          </w:tcPr>
          <w:p w14:paraId="5A119609"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3.37577</w:t>
            </w:r>
          </w:p>
        </w:tc>
        <w:tc>
          <w:tcPr>
            <w:tcW w:w="1506" w:type="dxa"/>
            <w:tcBorders>
              <w:top w:val="single" w:sz="8" w:space="0" w:color="AEAEAE"/>
              <w:left w:val="single" w:sz="8" w:space="0" w:color="E0E0E0"/>
              <w:bottom w:val="single" w:sz="8" w:space="0" w:color="152935"/>
              <w:right w:val="nil"/>
            </w:tcBorders>
            <w:shd w:val="clear" w:color="auto" w:fill="F9F9FB"/>
          </w:tcPr>
          <w:p w14:paraId="6FB5B78D"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.84394</w:t>
            </w:r>
          </w:p>
        </w:tc>
      </w:tr>
    </w:tbl>
    <w:p w14:paraId="6AC9DA74" w14:textId="77777777" w:rsidR="0030316A" w:rsidRPr="0030316A" w:rsidRDefault="0030316A" w:rsidP="0030316A">
      <w:pPr>
        <w:autoSpaceDE w:val="0"/>
        <w:autoSpaceDN w:val="0"/>
        <w:adjustRightInd w:val="0"/>
        <w:spacing w:line="400" w:lineRule="atLeast"/>
        <w:rPr>
          <w:rFonts w:ascii="Times New Roman" w:hAnsi="Times New Roman" w:cs="Times New Roman"/>
        </w:rPr>
      </w:pPr>
    </w:p>
    <w:p w14:paraId="557693D7" w14:textId="464322B9" w:rsidR="0030316A" w:rsidRDefault="0030316A" w:rsidP="0030316A">
      <w:pPr>
        <w:autoSpaceDE w:val="0"/>
        <w:autoSpaceDN w:val="0"/>
        <w:adjustRightInd w:val="0"/>
        <w:rPr>
          <w:rFonts w:ascii="Times New Roman" w:hAnsi="Times New Roman" w:cs="Times New Roman"/>
        </w:rPr>
      </w:pPr>
    </w:p>
    <w:p w14:paraId="1897E64E" w14:textId="166B02AC" w:rsidR="00B9289D" w:rsidRDefault="00B9289D" w:rsidP="0030316A">
      <w:pPr>
        <w:autoSpaceDE w:val="0"/>
        <w:autoSpaceDN w:val="0"/>
        <w:adjustRightInd w:val="0"/>
        <w:rPr>
          <w:rFonts w:ascii="Times New Roman" w:hAnsi="Times New Roman" w:cs="Times New Roman"/>
        </w:rPr>
      </w:pPr>
    </w:p>
    <w:p w14:paraId="22524D23" w14:textId="4A660A96" w:rsidR="00B9289D" w:rsidRDefault="00B9289D" w:rsidP="0030316A">
      <w:pPr>
        <w:autoSpaceDE w:val="0"/>
        <w:autoSpaceDN w:val="0"/>
        <w:adjustRightInd w:val="0"/>
        <w:rPr>
          <w:rFonts w:ascii="Times New Roman" w:hAnsi="Times New Roman" w:cs="Times New Roman"/>
        </w:rPr>
      </w:pPr>
    </w:p>
    <w:p w14:paraId="47B0F249" w14:textId="6A4BB388" w:rsidR="00B9289D" w:rsidRDefault="00B9289D" w:rsidP="0030316A">
      <w:pPr>
        <w:autoSpaceDE w:val="0"/>
        <w:autoSpaceDN w:val="0"/>
        <w:adjustRightInd w:val="0"/>
        <w:rPr>
          <w:rFonts w:ascii="Times New Roman" w:hAnsi="Times New Roman" w:cs="Times New Roman"/>
        </w:rPr>
      </w:pPr>
    </w:p>
    <w:p w14:paraId="75336083" w14:textId="4F0A884F" w:rsidR="00B9289D" w:rsidRDefault="00B9289D" w:rsidP="0030316A">
      <w:pPr>
        <w:autoSpaceDE w:val="0"/>
        <w:autoSpaceDN w:val="0"/>
        <w:adjustRightInd w:val="0"/>
        <w:rPr>
          <w:rFonts w:ascii="Times New Roman" w:hAnsi="Times New Roman" w:cs="Times New Roman"/>
        </w:rPr>
      </w:pPr>
    </w:p>
    <w:p w14:paraId="621C2F51" w14:textId="6E50107D" w:rsidR="00B9289D" w:rsidRDefault="00B9289D" w:rsidP="0030316A">
      <w:pPr>
        <w:autoSpaceDE w:val="0"/>
        <w:autoSpaceDN w:val="0"/>
        <w:adjustRightInd w:val="0"/>
        <w:rPr>
          <w:rFonts w:ascii="Times New Roman" w:hAnsi="Times New Roman" w:cs="Times New Roman"/>
        </w:rPr>
      </w:pPr>
    </w:p>
    <w:p w14:paraId="109571FD" w14:textId="5042C403" w:rsidR="00B9289D" w:rsidRDefault="00B9289D" w:rsidP="0030316A">
      <w:pPr>
        <w:autoSpaceDE w:val="0"/>
        <w:autoSpaceDN w:val="0"/>
        <w:adjustRightInd w:val="0"/>
        <w:rPr>
          <w:rFonts w:ascii="Times New Roman" w:hAnsi="Times New Roman" w:cs="Times New Roman"/>
        </w:rPr>
      </w:pPr>
    </w:p>
    <w:p w14:paraId="2C667D69" w14:textId="77777777" w:rsidR="00B9289D" w:rsidRPr="0030316A" w:rsidRDefault="00B9289D" w:rsidP="0030316A">
      <w:pPr>
        <w:autoSpaceDE w:val="0"/>
        <w:autoSpaceDN w:val="0"/>
        <w:adjustRightInd w:val="0"/>
        <w:rPr>
          <w:rFonts w:ascii="Times New Roman" w:hAnsi="Times New Roman" w:cs="Times New Roman"/>
        </w:rPr>
      </w:pPr>
    </w:p>
    <w:tbl>
      <w:tblPr>
        <w:tblW w:w="8470" w:type="dxa"/>
        <w:tblLayout w:type="fixed"/>
        <w:tblCellMar>
          <w:left w:w="0" w:type="dxa"/>
          <w:right w:w="0" w:type="dxa"/>
        </w:tblCellMar>
        <w:tblLook w:val="0000" w:firstRow="0" w:lastRow="0" w:firstColumn="0" w:lastColumn="0" w:noHBand="0" w:noVBand="0"/>
      </w:tblPr>
      <w:tblGrid>
        <w:gridCol w:w="1369"/>
        <w:gridCol w:w="1876"/>
        <w:gridCol w:w="1429"/>
        <w:gridCol w:w="1460"/>
        <w:gridCol w:w="1168"/>
        <w:gridCol w:w="1168"/>
      </w:tblGrid>
      <w:tr w:rsidR="0030316A" w:rsidRPr="0030316A" w14:paraId="0045E498" w14:textId="77777777">
        <w:trPr>
          <w:cantSplit/>
        </w:trPr>
        <w:tc>
          <w:tcPr>
            <w:tcW w:w="8468" w:type="dxa"/>
            <w:gridSpan w:val="6"/>
            <w:tcBorders>
              <w:top w:val="nil"/>
              <w:left w:val="nil"/>
              <w:bottom w:val="nil"/>
              <w:right w:val="nil"/>
            </w:tcBorders>
            <w:shd w:val="clear" w:color="auto" w:fill="FFFFFF"/>
            <w:vAlign w:val="center"/>
          </w:tcPr>
          <w:p w14:paraId="411290B2" w14:textId="77777777" w:rsidR="0030316A" w:rsidRPr="0030316A" w:rsidRDefault="0030316A" w:rsidP="0030316A">
            <w:pPr>
              <w:autoSpaceDE w:val="0"/>
              <w:autoSpaceDN w:val="0"/>
              <w:adjustRightInd w:val="0"/>
              <w:spacing w:line="320" w:lineRule="atLeast"/>
              <w:ind w:left="60" w:right="60"/>
              <w:jc w:val="center"/>
              <w:rPr>
                <w:rFonts w:ascii="Arial" w:hAnsi="Arial" w:cs="Arial"/>
                <w:color w:val="010205"/>
                <w:sz w:val="28"/>
                <w:szCs w:val="28"/>
              </w:rPr>
            </w:pPr>
            <w:r w:rsidRPr="0030316A">
              <w:rPr>
                <w:rFonts w:ascii="Arial" w:hAnsi="Arial" w:cs="Arial"/>
                <w:b/>
                <w:bCs/>
                <w:color w:val="010205"/>
                <w:sz w:val="28"/>
                <w:szCs w:val="28"/>
              </w:rPr>
              <w:lastRenderedPageBreak/>
              <w:t>Independent Samples Effect Sizes</w:t>
            </w:r>
          </w:p>
        </w:tc>
      </w:tr>
      <w:tr w:rsidR="0030316A" w:rsidRPr="0030316A" w14:paraId="388FF158" w14:textId="77777777">
        <w:trPr>
          <w:cantSplit/>
        </w:trPr>
        <w:tc>
          <w:tcPr>
            <w:tcW w:w="3243" w:type="dxa"/>
            <w:gridSpan w:val="2"/>
            <w:vMerge w:val="restart"/>
            <w:tcBorders>
              <w:top w:val="nil"/>
              <w:left w:val="nil"/>
              <w:bottom w:val="nil"/>
              <w:right w:val="nil"/>
            </w:tcBorders>
            <w:shd w:val="clear" w:color="auto" w:fill="FFFFFF"/>
            <w:vAlign w:val="bottom"/>
          </w:tcPr>
          <w:p w14:paraId="145F4C3A" w14:textId="77777777" w:rsidR="0030316A" w:rsidRPr="0030316A" w:rsidRDefault="0030316A" w:rsidP="0030316A">
            <w:pPr>
              <w:autoSpaceDE w:val="0"/>
              <w:autoSpaceDN w:val="0"/>
              <w:adjustRightInd w:val="0"/>
              <w:rPr>
                <w:rFonts w:ascii="Times New Roman" w:hAnsi="Times New Roman" w:cs="Times New Roman"/>
              </w:rPr>
            </w:pPr>
          </w:p>
        </w:tc>
        <w:tc>
          <w:tcPr>
            <w:tcW w:w="1429" w:type="dxa"/>
            <w:vMerge w:val="restart"/>
            <w:tcBorders>
              <w:top w:val="nil"/>
              <w:left w:val="nil"/>
              <w:bottom w:val="nil"/>
              <w:right w:val="single" w:sz="8" w:space="0" w:color="E0E0E0"/>
            </w:tcBorders>
            <w:shd w:val="clear" w:color="auto" w:fill="FFFFFF"/>
            <w:vAlign w:val="bottom"/>
          </w:tcPr>
          <w:p w14:paraId="26FBF89B" w14:textId="77777777" w:rsidR="0030316A" w:rsidRPr="0030316A" w:rsidRDefault="0030316A" w:rsidP="0030316A">
            <w:pPr>
              <w:autoSpaceDE w:val="0"/>
              <w:autoSpaceDN w:val="0"/>
              <w:adjustRightInd w:val="0"/>
              <w:spacing w:line="320" w:lineRule="atLeast"/>
              <w:ind w:left="60" w:right="60"/>
              <w:jc w:val="center"/>
              <w:rPr>
                <w:rFonts w:ascii="Arial" w:hAnsi="Arial" w:cs="Arial"/>
                <w:color w:val="264A60"/>
              </w:rPr>
            </w:pPr>
            <w:proofErr w:type="spellStart"/>
            <w:r w:rsidRPr="0030316A">
              <w:rPr>
                <w:rFonts w:ascii="Arial" w:hAnsi="Arial" w:cs="Arial"/>
                <w:color w:val="264A60"/>
              </w:rPr>
              <w:t>Standardizer</w:t>
            </w:r>
            <w:r w:rsidRPr="0030316A">
              <w:rPr>
                <w:rFonts w:ascii="Arial" w:hAnsi="Arial" w:cs="Arial"/>
                <w:color w:val="264A60"/>
                <w:vertAlign w:val="superscript"/>
              </w:rPr>
              <w:t>a</w:t>
            </w:r>
            <w:proofErr w:type="spellEnd"/>
          </w:p>
        </w:tc>
        <w:tc>
          <w:tcPr>
            <w:tcW w:w="1460" w:type="dxa"/>
            <w:vMerge w:val="restart"/>
            <w:tcBorders>
              <w:top w:val="nil"/>
              <w:left w:val="single" w:sz="8" w:space="0" w:color="E0E0E0"/>
              <w:bottom w:val="nil"/>
              <w:right w:val="single" w:sz="8" w:space="0" w:color="E0E0E0"/>
            </w:tcBorders>
            <w:shd w:val="clear" w:color="auto" w:fill="FFFFFF"/>
            <w:vAlign w:val="bottom"/>
          </w:tcPr>
          <w:p w14:paraId="2B7D289C" w14:textId="77777777" w:rsidR="0030316A" w:rsidRPr="0030316A" w:rsidRDefault="0030316A" w:rsidP="0030316A">
            <w:pPr>
              <w:autoSpaceDE w:val="0"/>
              <w:autoSpaceDN w:val="0"/>
              <w:adjustRightInd w:val="0"/>
              <w:spacing w:line="320" w:lineRule="atLeast"/>
              <w:ind w:left="60" w:right="60"/>
              <w:jc w:val="center"/>
              <w:rPr>
                <w:rFonts w:ascii="Arial" w:hAnsi="Arial" w:cs="Arial"/>
                <w:color w:val="264A60"/>
              </w:rPr>
            </w:pPr>
            <w:r w:rsidRPr="0030316A">
              <w:rPr>
                <w:rFonts w:ascii="Arial" w:hAnsi="Arial" w:cs="Arial"/>
                <w:color w:val="264A60"/>
              </w:rPr>
              <w:t>Point Estimate</w:t>
            </w:r>
          </w:p>
        </w:tc>
        <w:tc>
          <w:tcPr>
            <w:tcW w:w="2336" w:type="dxa"/>
            <w:gridSpan w:val="2"/>
            <w:tcBorders>
              <w:top w:val="nil"/>
              <w:left w:val="single" w:sz="8" w:space="0" w:color="E0E0E0"/>
              <w:bottom w:val="nil"/>
              <w:right w:val="nil"/>
            </w:tcBorders>
            <w:shd w:val="clear" w:color="auto" w:fill="FFFFFF"/>
            <w:vAlign w:val="bottom"/>
          </w:tcPr>
          <w:p w14:paraId="7B8BAD9A" w14:textId="77777777" w:rsidR="0030316A" w:rsidRPr="0030316A" w:rsidRDefault="0030316A" w:rsidP="0030316A">
            <w:pPr>
              <w:autoSpaceDE w:val="0"/>
              <w:autoSpaceDN w:val="0"/>
              <w:adjustRightInd w:val="0"/>
              <w:spacing w:line="320" w:lineRule="atLeast"/>
              <w:ind w:left="60" w:right="60"/>
              <w:jc w:val="center"/>
              <w:rPr>
                <w:rFonts w:ascii="Arial" w:hAnsi="Arial" w:cs="Arial"/>
                <w:color w:val="264A60"/>
              </w:rPr>
            </w:pPr>
            <w:r w:rsidRPr="0030316A">
              <w:rPr>
                <w:rFonts w:ascii="Arial" w:hAnsi="Arial" w:cs="Arial"/>
                <w:color w:val="264A60"/>
              </w:rPr>
              <w:t>95% Confidence Interval</w:t>
            </w:r>
          </w:p>
        </w:tc>
      </w:tr>
      <w:tr w:rsidR="0030316A" w:rsidRPr="0030316A" w14:paraId="543E5C96" w14:textId="77777777">
        <w:trPr>
          <w:cantSplit/>
        </w:trPr>
        <w:tc>
          <w:tcPr>
            <w:tcW w:w="3243" w:type="dxa"/>
            <w:gridSpan w:val="2"/>
            <w:vMerge/>
            <w:tcBorders>
              <w:top w:val="nil"/>
              <w:left w:val="nil"/>
              <w:bottom w:val="nil"/>
              <w:right w:val="nil"/>
            </w:tcBorders>
            <w:shd w:val="clear" w:color="auto" w:fill="FFFFFF"/>
            <w:vAlign w:val="bottom"/>
          </w:tcPr>
          <w:p w14:paraId="052A9550" w14:textId="77777777" w:rsidR="0030316A" w:rsidRPr="0030316A" w:rsidRDefault="0030316A" w:rsidP="0030316A">
            <w:pPr>
              <w:autoSpaceDE w:val="0"/>
              <w:autoSpaceDN w:val="0"/>
              <w:adjustRightInd w:val="0"/>
              <w:rPr>
                <w:rFonts w:ascii="Arial" w:hAnsi="Arial" w:cs="Arial"/>
                <w:color w:val="264A60"/>
              </w:rPr>
            </w:pPr>
          </w:p>
        </w:tc>
        <w:tc>
          <w:tcPr>
            <w:tcW w:w="1429" w:type="dxa"/>
            <w:vMerge/>
            <w:tcBorders>
              <w:top w:val="nil"/>
              <w:left w:val="nil"/>
              <w:bottom w:val="nil"/>
              <w:right w:val="single" w:sz="8" w:space="0" w:color="E0E0E0"/>
            </w:tcBorders>
            <w:shd w:val="clear" w:color="auto" w:fill="FFFFFF"/>
            <w:vAlign w:val="bottom"/>
          </w:tcPr>
          <w:p w14:paraId="4DAED775" w14:textId="77777777" w:rsidR="0030316A" w:rsidRPr="0030316A" w:rsidRDefault="0030316A" w:rsidP="0030316A">
            <w:pPr>
              <w:autoSpaceDE w:val="0"/>
              <w:autoSpaceDN w:val="0"/>
              <w:adjustRightInd w:val="0"/>
              <w:rPr>
                <w:rFonts w:ascii="Arial" w:hAnsi="Arial" w:cs="Arial"/>
                <w:color w:val="264A60"/>
              </w:rPr>
            </w:pPr>
          </w:p>
        </w:tc>
        <w:tc>
          <w:tcPr>
            <w:tcW w:w="1460" w:type="dxa"/>
            <w:vMerge/>
            <w:tcBorders>
              <w:top w:val="nil"/>
              <w:left w:val="single" w:sz="8" w:space="0" w:color="E0E0E0"/>
              <w:bottom w:val="nil"/>
              <w:right w:val="single" w:sz="8" w:space="0" w:color="E0E0E0"/>
            </w:tcBorders>
            <w:shd w:val="clear" w:color="auto" w:fill="FFFFFF"/>
            <w:vAlign w:val="bottom"/>
          </w:tcPr>
          <w:p w14:paraId="478C8296" w14:textId="77777777" w:rsidR="0030316A" w:rsidRPr="0030316A" w:rsidRDefault="0030316A" w:rsidP="0030316A">
            <w:pPr>
              <w:autoSpaceDE w:val="0"/>
              <w:autoSpaceDN w:val="0"/>
              <w:adjustRightInd w:val="0"/>
              <w:rPr>
                <w:rFonts w:ascii="Arial" w:hAnsi="Arial" w:cs="Arial"/>
                <w:color w:val="264A60"/>
              </w:rPr>
            </w:pPr>
          </w:p>
        </w:tc>
        <w:tc>
          <w:tcPr>
            <w:tcW w:w="1168" w:type="dxa"/>
            <w:tcBorders>
              <w:top w:val="nil"/>
              <w:left w:val="single" w:sz="8" w:space="0" w:color="E0E0E0"/>
              <w:bottom w:val="single" w:sz="8" w:space="0" w:color="152935"/>
              <w:right w:val="single" w:sz="8" w:space="0" w:color="E0E0E0"/>
            </w:tcBorders>
            <w:shd w:val="clear" w:color="auto" w:fill="FFFFFF"/>
            <w:vAlign w:val="bottom"/>
          </w:tcPr>
          <w:p w14:paraId="747AA196" w14:textId="77777777" w:rsidR="0030316A" w:rsidRPr="0030316A" w:rsidRDefault="0030316A" w:rsidP="0030316A">
            <w:pPr>
              <w:autoSpaceDE w:val="0"/>
              <w:autoSpaceDN w:val="0"/>
              <w:adjustRightInd w:val="0"/>
              <w:spacing w:line="320" w:lineRule="atLeast"/>
              <w:ind w:left="60" w:right="60"/>
              <w:jc w:val="center"/>
              <w:rPr>
                <w:rFonts w:ascii="Arial" w:hAnsi="Arial" w:cs="Arial"/>
                <w:color w:val="264A60"/>
              </w:rPr>
            </w:pPr>
            <w:r w:rsidRPr="0030316A">
              <w:rPr>
                <w:rFonts w:ascii="Arial" w:hAnsi="Arial" w:cs="Arial"/>
                <w:color w:val="264A60"/>
              </w:rPr>
              <w:t>Lower</w:t>
            </w:r>
          </w:p>
        </w:tc>
        <w:tc>
          <w:tcPr>
            <w:tcW w:w="1168" w:type="dxa"/>
            <w:tcBorders>
              <w:top w:val="nil"/>
              <w:left w:val="single" w:sz="8" w:space="0" w:color="E0E0E0"/>
              <w:bottom w:val="single" w:sz="8" w:space="0" w:color="152935"/>
              <w:right w:val="nil"/>
            </w:tcBorders>
            <w:shd w:val="clear" w:color="auto" w:fill="FFFFFF"/>
            <w:vAlign w:val="bottom"/>
          </w:tcPr>
          <w:p w14:paraId="1F95E351" w14:textId="77777777" w:rsidR="0030316A" w:rsidRPr="0030316A" w:rsidRDefault="0030316A" w:rsidP="0030316A">
            <w:pPr>
              <w:autoSpaceDE w:val="0"/>
              <w:autoSpaceDN w:val="0"/>
              <w:adjustRightInd w:val="0"/>
              <w:spacing w:line="320" w:lineRule="atLeast"/>
              <w:ind w:left="60" w:right="60"/>
              <w:jc w:val="center"/>
              <w:rPr>
                <w:rFonts w:ascii="Arial" w:hAnsi="Arial" w:cs="Arial"/>
                <w:color w:val="264A60"/>
              </w:rPr>
            </w:pPr>
            <w:r w:rsidRPr="0030316A">
              <w:rPr>
                <w:rFonts w:ascii="Arial" w:hAnsi="Arial" w:cs="Arial"/>
                <w:color w:val="264A60"/>
              </w:rPr>
              <w:t>Upper</w:t>
            </w:r>
          </w:p>
        </w:tc>
      </w:tr>
      <w:tr w:rsidR="0030316A" w:rsidRPr="0030316A" w14:paraId="6E3816A6" w14:textId="77777777">
        <w:trPr>
          <w:cantSplit/>
        </w:trPr>
        <w:tc>
          <w:tcPr>
            <w:tcW w:w="1368" w:type="dxa"/>
            <w:vMerge w:val="restart"/>
            <w:tcBorders>
              <w:top w:val="single" w:sz="8" w:space="0" w:color="152935"/>
              <w:left w:val="nil"/>
              <w:bottom w:val="single" w:sz="8" w:space="0" w:color="152935"/>
              <w:right w:val="nil"/>
            </w:tcBorders>
            <w:shd w:val="clear" w:color="auto" w:fill="E0E0E0"/>
          </w:tcPr>
          <w:p w14:paraId="7772CF3D" w14:textId="77777777" w:rsidR="0030316A" w:rsidRPr="0030316A" w:rsidRDefault="0030316A" w:rsidP="0030316A">
            <w:pPr>
              <w:autoSpaceDE w:val="0"/>
              <w:autoSpaceDN w:val="0"/>
              <w:adjustRightInd w:val="0"/>
              <w:spacing w:line="320" w:lineRule="atLeast"/>
              <w:ind w:left="60" w:right="60"/>
              <w:rPr>
                <w:rFonts w:ascii="Arial" w:hAnsi="Arial" w:cs="Arial"/>
                <w:color w:val="264A60"/>
              </w:rPr>
            </w:pPr>
            <w:proofErr w:type="spellStart"/>
            <w:r w:rsidRPr="0030316A">
              <w:rPr>
                <w:rFonts w:ascii="Arial" w:hAnsi="Arial" w:cs="Arial"/>
                <w:color w:val="264A60"/>
              </w:rPr>
              <w:t>TotalMemory</w:t>
            </w:r>
            <w:proofErr w:type="spellEnd"/>
          </w:p>
        </w:tc>
        <w:tc>
          <w:tcPr>
            <w:tcW w:w="1875" w:type="dxa"/>
            <w:tcBorders>
              <w:top w:val="single" w:sz="8" w:space="0" w:color="152935"/>
              <w:left w:val="nil"/>
              <w:bottom w:val="single" w:sz="8" w:space="0" w:color="AEAEAE"/>
              <w:right w:val="nil"/>
            </w:tcBorders>
            <w:shd w:val="clear" w:color="auto" w:fill="E0E0E0"/>
          </w:tcPr>
          <w:p w14:paraId="0A8554D2" w14:textId="77777777" w:rsidR="0030316A" w:rsidRPr="0030316A" w:rsidRDefault="0030316A" w:rsidP="0030316A">
            <w:pPr>
              <w:autoSpaceDE w:val="0"/>
              <w:autoSpaceDN w:val="0"/>
              <w:adjustRightInd w:val="0"/>
              <w:spacing w:line="320" w:lineRule="atLeast"/>
              <w:ind w:left="60" w:right="60"/>
              <w:rPr>
                <w:rFonts w:ascii="Arial" w:hAnsi="Arial" w:cs="Arial"/>
                <w:color w:val="264A60"/>
              </w:rPr>
            </w:pPr>
            <w:r w:rsidRPr="0030316A">
              <w:rPr>
                <w:rFonts w:ascii="Arial" w:hAnsi="Arial" w:cs="Arial"/>
                <w:color w:val="264A60"/>
              </w:rPr>
              <w:t>Cohen's d</w:t>
            </w:r>
          </w:p>
        </w:tc>
        <w:tc>
          <w:tcPr>
            <w:tcW w:w="1429" w:type="dxa"/>
            <w:tcBorders>
              <w:top w:val="single" w:sz="8" w:space="0" w:color="152935"/>
              <w:left w:val="nil"/>
              <w:bottom w:val="single" w:sz="8" w:space="0" w:color="AEAEAE"/>
              <w:right w:val="single" w:sz="8" w:space="0" w:color="E0E0E0"/>
            </w:tcBorders>
            <w:shd w:val="clear" w:color="auto" w:fill="F9F9FB"/>
          </w:tcPr>
          <w:p w14:paraId="3813A0EE"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3.49477</w:t>
            </w:r>
          </w:p>
        </w:tc>
        <w:tc>
          <w:tcPr>
            <w:tcW w:w="1460" w:type="dxa"/>
            <w:tcBorders>
              <w:top w:val="single" w:sz="8" w:space="0" w:color="152935"/>
              <w:left w:val="single" w:sz="8" w:space="0" w:color="E0E0E0"/>
              <w:bottom w:val="single" w:sz="8" w:space="0" w:color="AEAEAE"/>
              <w:right w:val="single" w:sz="8" w:space="0" w:color="E0E0E0"/>
            </w:tcBorders>
            <w:shd w:val="clear" w:color="auto" w:fill="F9F9FB"/>
          </w:tcPr>
          <w:p w14:paraId="64119D7B"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-.178</w:t>
            </w:r>
          </w:p>
        </w:tc>
        <w:tc>
          <w:tcPr>
            <w:tcW w:w="1168" w:type="dxa"/>
            <w:tcBorders>
              <w:top w:val="single" w:sz="8" w:space="0" w:color="152935"/>
              <w:left w:val="single" w:sz="8" w:space="0" w:color="E0E0E0"/>
              <w:bottom w:val="single" w:sz="8" w:space="0" w:color="AEAEAE"/>
              <w:right w:val="single" w:sz="8" w:space="0" w:color="E0E0E0"/>
            </w:tcBorders>
            <w:shd w:val="clear" w:color="auto" w:fill="F9F9FB"/>
          </w:tcPr>
          <w:p w14:paraId="12D35B6B"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-.843</w:t>
            </w:r>
          </w:p>
        </w:tc>
        <w:tc>
          <w:tcPr>
            <w:tcW w:w="1168" w:type="dxa"/>
            <w:tcBorders>
              <w:top w:val="single" w:sz="8" w:space="0" w:color="152935"/>
              <w:left w:val="single" w:sz="8" w:space="0" w:color="E0E0E0"/>
              <w:bottom w:val="single" w:sz="8" w:space="0" w:color="AEAEAE"/>
              <w:right w:val="nil"/>
            </w:tcBorders>
            <w:shd w:val="clear" w:color="auto" w:fill="F9F9FB"/>
          </w:tcPr>
          <w:p w14:paraId="5166C248"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.490</w:t>
            </w:r>
          </w:p>
        </w:tc>
      </w:tr>
      <w:tr w:rsidR="0030316A" w:rsidRPr="0030316A" w14:paraId="5A394981" w14:textId="77777777">
        <w:trPr>
          <w:cantSplit/>
        </w:trPr>
        <w:tc>
          <w:tcPr>
            <w:tcW w:w="1368" w:type="dxa"/>
            <w:vMerge/>
            <w:tcBorders>
              <w:top w:val="single" w:sz="8" w:space="0" w:color="152935"/>
              <w:left w:val="nil"/>
              <w:bottom w:val="single" w:sz="8" w:space="0" w:color="152935"/>
              <w:right w:val="nil"/>
            </w:tcBorders>
            <w:shd w:val="clear" w:color="auto" w:fill="E0E0E0"/>
          </w:tcPr>
          <w:p w14:paraId="78C9DDFB" w14:textId="77777777" w:rsidR="0030316A" w:rsidRPr="0030316A" w:rsidRDefault="0030316A" w:rsidP="0030316A">
            <w:pPr>
              <w:autoSpaceDE w:val="0"/>
              <w:autoSpaceDN w:val="0"/>
              <w:adjustRightInd w:val="0"/>
              <w:rPr>
                <w:rFonts w:ascii="Arial" w:hAnsi="Arial" w:cs="Arial"/>
                <w:color w:val="010205"/>
              </w:rPr>
            </w:pPr>
          </w:p>
        </w:tc>
        <w:tc>
          <w:tcPr>
            <w:tcW w:w="1875" w:type="dxa"/>
            <w:tcBorders>
              <w:top w:val="single" w:sz="8" w:space="0" w:color="AEAEAE"/>
              <w:left w:val="nil"/>
              <w:bottom w:val="single" w:sz="8" w:space="0" w:color="AEAEAE"/>
              <w:right w:val="nil"/>
            </w:tcBorders>
            <w:shd w:val="clear" w:color="auto" w:fill="E0E0E0"/>
          </w:tcPr>
          <w:p w14:paraId="7355D3CD" w14:textId="77777777" w:rsidR="0030316A" w:rsidRPr="0030316A" w:rsidRDefault="0030316A" w:rsidP="0030316A">
            <w:pPr>
              <w:autoSpaceDE w:val="0"/>
              <w:autoSpaceDN w:val="0"/>
              <w:adjustRightInd w:val="0"/>
              <w:spacing w:line="320" w:lineRule="atLeast"/>
              <w:ind w:left="60" w:right="60"/>
              <w:rPr>
                <w:rFonts w:ascii="Arial" w:hAnsi="Arial" w:cs="Arial"/>
                <w:color w:val="264A60"/>
              </w:rPr>
            </w:pPr>
            <w:r w:rsidRPr="0030316A">
              <w:rPr>
                <w:rFonts w:ascii="Arial" w:hAnsi="Arial" w:cs="Arial"/>
                <w:color w:val="264A60"/>
              </w:rPr>
              <w:t>Hedges' correction</w:t>
            </w:r>
          </w:p>
        </w:tc>
        <w:tc>
          <w:tcPr>
            <w:tcW w:w="1429" w:type="dxa"/>
            <w:tcBorders>
              <w:top w:val="single" w:sz="8" w:space="0" w:color="AEAEAE"/>
              <w:left w:val="nil"/>
              <w:bottom w:val="single" w:sz="8" w:space="0" w:color="AEAEAE"/>
              <w:right w:val="single" w:sz="8" w:space="0" w:color="E0E0E0"/>
            </w:tcBorders>
            <w:shd w:val="clear" w:color="auto" w:fill="F9F9FB"/>
          </w:tcPr>
          <w:p w14:paraId="3EAB55C9"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3.57679</w:t>
            </w:r>
          </w:p>
        </w:tc>
        <w:tc>
          <w:tcPr>
            <w:tcW w:w="1460" w:type="dxa"/>
            <w:tcBorders>
              <w:top w:val="single" w:sz="8" w:space="0" w:color="AEAEAE"/>
              <w:left w:val="single" w:sz="8" w:space="0" w:color="E0E0E0"/>
              <w:bottom w:val="single" w:sz="8" w:space="0" w:color="AEAEAE"/>
              <w:right w:val="single" w:sz="8" w:space="0" w:color="E0E0E0"/>
            </w:tcBorders>
            <w:shd w:val="clear" w:color="auto" w:fill="F9F9FB"/>
          </w:tcPr>
          <w:p w14:paraId="4E06D2AA"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-.174</w:t>
            </w:r>
          </w:p>
        </w:tc>
        <w:tc>
          <w:tcPr>
            <w:tcW w:w="1168" w:type="dxa"/>
            <w:tcBorders>
              <w:top w:val="single" w:sz="8" w:space="0" w:color="AEAEAE"/>
              <w:left w:val="single" w:sz="8" w:space="0" w:color="E0E0E0"/>
              <w:bottom w:val="single" w:sz="8" w:space="0" w:color="AEAEAE"/>
              <w:right w:val="single" w:sz="8" w:space="0" w:color="E0E0E0"/>
            </w:tcBorders>
            <w:shd w:val="clear" w:color="auto" w:fill="F9F9FB"/>
          </w:tcPr>
          <w:p w14:paraId="76CCAB02"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-.824</w:t>
            </w:r>
          </w:p>
        </w:tc>
        <w:tc>
          <w:tcPr>
            <w:tcW w:w="1168" w:type="dxa"/>
            <w:tcBorders>
              <w:top w:val="single" w:sz="8" w:space="0" w:color="AEAEAE"/>
              <w:left w:val="single" w:sz="8" w:space="0" w:color="E0E0E0"/>
              <w:bottom w:val="single" w:sz="8" w:space="0" w:color="AEAEAE"/>
              <w:right w:val="nil"/>
            </w:tcBorders>
            <w:shd w:val="clear" w:color="auto" w:fill="F9F9FB"/>
          </w:tcPr>
          <w:p w14:paraId="24C9511B"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.479</w:t>
            </w:r>
          </w:p>
        </w:tc>
      </w:tr>
      <w:tr w:rsidR="0030316A" w:rsidRPr="0030316A" w14:paraId="14ACC668" w14:textId="77777777">
        <w:trPr>
          <w:cantSplit/>
        </w:trPr>
        <w:tc>
          <w:tcPr>
            <w:tcW w:w="1368" w:type="dxa"/>
            <w:vMerge/>
            <w:tcBorders>
              <w:top w:val="single" w:sz="8" w:space="0" w:color="152935"/>
              <w:left w:val="nil"/>
              <w:bottom w:val="single" w:sz="8" w:space="0" w:color="152935"/>
              <w:right w:val="nil"/>
            </w:tcBorders>
            <w:shd w:val="clear" w:color="auto" w:fill="E0E0E0"/>
          </w:tcPr>
          <w:p w14:paraId="62C5CBC1" w14:textId="77777777" w:rsidR="0030316A" w:rsidRPr="0030316A" w:rsidRDefault="0030316A" w:rsidP="0030316A">
            <w:pPr>
              <w:autoSpaceDE w:val="0"/>
              <w:autoSpaceDN w:val="0"/>
              <w:adjustRightInd w:val="0"/>
              <w:rPr>
                <w:rFonts w:ascii="Arial" w:hAnsi="Arial" w:cs="Arial"/>
                <w:color w:val="010205"/>
              </w:rPr>
            </w:pPr>
          </w:p>
        </w:tc>
        <w:tc>
          <w:tcPr>
            <w:tcW w:w="1875" w:type="dxa"/>
            <w:tcBorders>
              <w:top w:val="single" w:sz="8" w:space="0" w:color="AEAEAE"/>
              <w:left w:val="nil"/>
              <w:bottom w:val="single" w:sz="8" w:space="0" w:color="152935"/>
              <w:right w:val="nil"/>
            </w:tcBorders>
            <w:shd w:val="clear" w:color="auto" w:fill="E0E0E0"/>
          </w:tcPr>
          <w:p w14:paraId="5926888C" w14:textId="77777777" w:rsidR="0030316A" w:rsidRPr="0030316A" w:rsidRDefault="0030316A" w:rsidP="0030316A">
            <w:pPr>
              <w:autoSpaceDE w:val="0"/>
              <w:autoSpaceDN w:val="0"/>
              <w:adjustRightInd w:val="0"/>
              <w:spacing w:line="320" w:lineRule="atLeast"/>
              <w:ind w:left="60" w:right="60"/>
              <w:rPr>
                <w:rFonts w:ascii="Arial" w:hAnsi="Arial" w:cs="Arial"/>
                <w:color w:val="264A60"/>
              </w:rPr>
            </w:pPr>
            <w:r w:rsidRPr="0030316A">
              <w:rPr>
                <w:rFonts w:ascii="Arial" w:hAnsi="Arial" w:cs="Arial"/>
                <w:color w:val="264A60"/>
              </w:rPr>
              <w:t>Glass's delta</w:t>
            </w:r>
          </w:p>
        </w:tc>
        <w:tc>
          <w:tcPr>
            <w:tcW w:w="1429" w:type="dxa"/>
            <w:tcBorders>
              <w:top w:val="single" w:sz="8" w:space="0" w:color="AEAEAE"/>
              <w:left w:val="nil"/>
              <w:bottom w:val="single" w:sz="8" w:space="0" w:color="152935"/>
              <w:right w:val="single" w:sz="8" w:space="0" w:color="E0E0E0"/>
            </w:tcBorders>
            <w:shd w:val="clear" w:color="auto" w:fill="F9F9FB"/>
          </w:tcPr>
          <w:p w14:paraId="3651501B"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3.37577</w:t>
            </w:r>
          </w:p>
        </w:tc>
        <w:tc>
          <w:tcPr>
            <w:tcW w:w="1460" w:type="dxa"/>
            <w:tcBorders>
              <w:top w:val="single" w:sz="8" w:space="0" w:color="AEAEAE"/>
              <w:left w:val="single" w:sz="8" w:space="0" w:color="E0E0E0"/>
              <w:bottom w:val="single" w:sz="8" w:space="0" w:color="152935"/>
              <w:right w:val="single" w:sz="8" w:space="0" w:color="E0E0E0"/>
            </w:tcBorders>
            <w:shd w:val="clear" w:color="auto" w:fill="F9F9FB"/>
          </w:tcPr>
          <w:p w14:paraId="687AEF34"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-.184</w:t>
            </w:r>
          </w:p>
        </w:tc>
        <w:tc>
          <w:tcPr>
            <w:tcW w:w="1168" w:type="dxa"/>
            <w:tcBorders>
              <w:top w:val="single" w:sz="8" w:space="0" w:color="AEAEAE"/>
              <w:left w:val="single" w:sz="8" w:space="0" w:color="E0E0E0"/>
              <w:bottom w:val="single" w:sz="8" w:space="0" w:color="152935"/>
              <w:right w:val="single" w:sz="8" w:space="0" w:color="E0E0E0"/>
            </w:tcBorders>
            <w:shd w:val="clear" w:color="auto" w:fill="F9F9FB"/>
          </w:tcPr>
          <w:p w14:paraId="4F377E19"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-.849</w:t>
            </w:r>
          </w:p>
        </w:tc>
        <w:tc>
          <w:tcPr>
            <w:tcW w:w="1168" w:type="dxa"/>
            <w:tcBorders>
              <w:top w:val="single" w:sz="8" w:space="0" w:color="AEAEAE"/>
              <w:left w:val="single" w:sz="8" w:space="0" w:color="E0E0E0"/>
              <w:bottom w:val="single" w:sz="8" w:space="0" w:color="152935"/>
              <w:right w:val="nil"/>
            </w:tcBorders>
            <w:shd w:val="clear" w:color="auto" w:fill="F9F9FB"/>
          </w:tcPr>
          <w:p w14:paraId="1EED679D" w14:textId="77777777" w:rsidR="0030316A" w:rsidRPr="0030316A" w:rsidRDefault="0030316A" w:rsidP="0030316A">
            <w:pPr>
              <w:autoSpaceDE w:val="0"/>
              <w:autoSpaceDN w:val="0"/>
              <w:adjustRightInd w:val="0"/>
              <w:spacing w:line="320" w:lineRule="atLeast"/>
              <w:ind w:left="60" w:right="60"/>
              <w:jc w:val="right"/>
              <w:rPr>
                <w:rFonts w:ascii="Arial" w:hAnsi="Arial" w:cs="Arial"/>
                <w:color w:val="010205"/>
              </w:rPr>
            </w:pPr>
            <w:r w:rsidRPr="0030316A">
              <w:rPr>
                <w:rFonts w:ascii="Arial" w:hAnsi="Arial" w:cs="Arial"/>
                <w:color w:val="010205"/>
              </w:rPr>
              <w:t>.487</w:t>
            </w:r>
          </w:p>
        </w:tc>
      </w:tr>
      <w:tr w:rsidR="0030316A" w:rsidRPr="0030316A" w14:paraId="34241F36" w14:textId="77777777">
        <w:trPr>
          <w:cantSplit/>
        </w:trPr>
        <w:tc>
          <w:tcPr>
            <w:tcW w:w="8468" w:type="dxa"/>
            <w:gridSpan w:val="6"/>
            <w:tcBorders>
              <w:top w:val="nil"/>
              <w:left w:val="nil"/>
              <w:bottom w:val="nil"/>
              <w:right w:val="nil"/>
            </w:tcBorders>
            <w:shd w:val="clear" w:color="auto" w:fill="FFFFFF"/>
          </w:tcPr>
          <w:p w14:paraId="43444B7D" w14:textId="77777777" w:rsidR="0030316A" w:rsidRPr="0030316A" w:rsidRDefault="0030316A" w:rsidP="0030316A">
            <w:pPr>
              <w:autoSpaceDE w:val="0"/>
              <w:autoSpaceDN w:val="0"/>
              <w:adjustRightInd w:val="0"/>
              <w:spacing w:line="320" w:lineRule="atLeast"/>
              <w:ind w:left="60" w:right="60"/>
              <w:rPr>
                <w:rFonts w:ascii="Arial" w:hAnsi="Arial" w:cs="Arial"/>
                <w:color w:val="010205"/>
              </w:rPr>
            </w:pPr>
            <w:r w:rsidRPr="0030316A">
              <w:rPr>
                <w:rFonts w:ascii="Arial" w:hAnsi="Arial" w:cs="Arial"/>
                <w:color w:val="010205"/>
              </w:rPr>
              <w:t xml:space="preserve">a. The denominator used in estimating the effect sizes. </w:t>
            </w:r>
          </w:p>
          <w:p w14:paraId="2E10CDBB" w14:textId="77777777" w:rsidR="0030316A" w:rsidRPr="0030316A" w:rsidRDefault="0030316A" w:rsidP="0030316A">
            <w:pPr>
              <w:autoSpaceDE w:val="0"/>
              <w:autoSpaceDN w:val="0"/>
              <w:adjustRightInd w:val="0"/>
              <w:spacing w:line="320" w:lineRule="atLeast"/>
              <w:ind w:left="60" w:right="60"/>
              <w:rPr>
                <w:rFonts w:ascii="Arial" w:hAnsi="Arial" w:cs="Arial"/>
                <w:color w:val="010205"/>
              </w:rPr>
            </w:pPr>
            <w:r w:rsidRPr="0030316A">
              <w:rPr>
                <w:rFonts w:ascii="Arial" w:hAnsi="Arial" w:cs="Arial"/>
                <w:color w:val="010205"/>
              </w:rPr>
              <w:t xml:space="preserve">Cohen's d uses the pooled standard deviation. </w:t>
            </w:r>
          </w:p>
          <w:p w14:paraId="55B1582C" w14:textId="77777777" w:rsidR="0030316A" w:rsidRPr="0030316A" w:rsidRDefault="0030316A" w:rsidP="0030316A">
            <w:pPr>
              <w:autoSpaceDE w:val="0"/>
              <w:autoSpaceDN w:val="0"/>
              <w:adjustRightInd w:val="0"/>
              <w:spacing w:line="320" w:lineRule="atLeast"/>
              <w:ind w:left="60" w:right="60"/>
              <w:rPr>
                <w:rFonts w:ascii="Arial" w:hAnsi="Arial" w:cs="Arial"/>
                <w:color w:val="010205"/>
              </w:rPr>
            </w:pPr>
            <w:r w:rsidRPr="0030316A">
              <w:rPr>
                <w:rFonts w:ascii="Arial" w:hAnsi="Arial" w:cs="Arial"/>
                <w:color w:val="010205"/>
              </w:rPr>
              <w:t xml:space="preserve">Hedges' correction uses the pooled standard deviation, plus a correction factor. </w:t>
            </w:r>
          </w:p>
          <w:p w14:paraId="0F9076A4" w14:textId="77777777" w:rsidR="0030316A" w:rsidRPr="0030316A" w:rsidRDefault="0030316A" w:rsidP="0030316A">
            <w:pPr>
              <w:autoSpaceDE w:val="0"/>
              <w:autoSpaceDN w:val="0"/>
              <w:adjustRightInd w:val="0"/>
              <w:spacing w:line="320" w:lineRule="atLeast"/>
              <w:ind w:left="60" w:right="60"/>
              <w:rPr>
                <w:rFonts w:ascii="Arial" w:hAnsi="Arial" w:cs="Arial"/>
                <w:color w:val="010205"/>
              </w:rPr>
            </w:pPr>
            <w:r w:rsidRPr="0030316A">
              <w:rPr>
                <w:rFonts w:ascii="Arial" w:hAnsi="Arial" w:cs="Arial"/>
                <w:color w:val="010205"/>
              </w:rPr>
              <w:t>Glass's delta uses the sample standard deviation of the control group.</w:t>
            </w:r>
          </w:p>
        </w:tc>
      </w:tr>
    </w:tbl>
    <w:p w14:paraId="68CE25D8" w14:textId="20EF41EA" w:rsidR="0030316A" w:rsidRDefault="0030316A" w:rsidP="0030316A">
      <w:pPr>
        <w:autoSpaceDE w:val="0"/>
        <w:autoSpaceDN w:val="0"/>
        <w:adjustRightInd w:val="0"/>
        <w:spacing w:line="400" w:lineRule="atLeast"/>
        <w:rPr>
          <w:rFonts w:ascii="Times New Roman" w:hAnsi="Times New Roman" w:cs="Times New Roman"/>
        </w:rPr>
      </w:pPr>
    </w:p>
    <w:p w14:paraId="15C07F4F" w14:textId="147C91BF" w:rsidR="00B9289D" w:rsidRPr="0030316A" w:rsidRDefault="00B9289D" w:rsidP="0030316A">
      <w:pPr>
        <w:autoSpaceDE w:val="0"/>
        <w:autoSpaceDN w:val="0"/>
        <w:adjustRightInd w:val="0"/>
        <w:spacing w:line="400" w:lineRule="atLeast"/>
        <w:rPr>
          <w:rFonts w:ascii="Times New Roman" w:hAnsi="Times New Roman" w:cs="Times New Roman"/>
          <w:b/>
          <w:bCs/>
        </w:rPr>
      </w:pPr>
      <w:proofErr w:type="spellStart"/>
      <w:r w:rsidRPr="00B9289D">
        <w:rPr>
          <w:rFonts w:ascii="Times New Roman" w:hAnsi="Times New Roman" w:cs="Times New Roman"/>
          <w:b/>
          <w:bCs/>
        </w:rPr>
        <w:t>Descriptives</w:t>
      </w:r>
      <w:proofErr w:type="spellEnd"/>
      <w:r w:rsidRPr="00B9289D">
        <w:rPr>
          <w:rFonts w:ascii="Times New Roman" w:hAnsi="Times New Roman" w:cs="Times New Roman"/>
          <w:b/>
          <w:bCs/>
        </w:rPr>
        <w:t>:</w:t>
      </w:r>
    </w:p>
    <w:p w14:paraId="6AE57019" w14:textId="77777777" w:rsidR="00B9289D" w:rsidRPr="00B9289D" w:rsidRDefault="00B9289D" w:rsidP="00B9289D">
      <w:pPr>
        <w:autoSpaceDE w:val="0"/>
        <w:autoSpaceDN w:val="0"/>
        <w:adjustRightInd w:val="0"/>
        <w:rPr>
          <w:rFonts w:ascii="Times New Roman" w:hAnsi="Times New Roman" w:cs="Times New Roman"/>
        </w:rPr>
      </w:pPr>
    </w:p>
    <w:tbl>
      <w:tblPr>
        <w:tblW w:w="7317" w:type="dxa"/>
        <w:tblLayout w:type="fixed"/>
        <w:tblCellMar>
          <w:left w:w="0" w:type="dxa"/>
          <w:right w:w="0" w:type="dxa"/>
        </w:tblCellMar>
        <w:tblLook w:val="0000" w:firstRow="0" w:lastRow="0" w:firstColumn="0" w:lastColumn="0" w:noHBand="0" w:noVBand="0"/>
      </w:tblPr>
      <w:tblGrid>
        <w:gridCol w:w="1676"/>
        <w:gridCol w:w="1046"/>
        <w:gridCol w:w="1045"/>
        <w:gridCol w:w="1076"/>
        <w:gridCol w:w="1045"/>
        <w:gridCol w:w="1429"/>
      </w:tblGrid>
      <w:tr w:rsidR="00B9289D" w:rsidRPr="00B9289D" w14:paraId="4CBE27E4" w14:textId="77777777">
        <w:trPr>
          <w:cantSplit/>
        </w:trPr>
        <w:tc>
          <w:tcPr>
            <w:tcW w:w="7315" w:type="dxa"/>
            <w:gridSpan w:val="6"/>
            <w:tcBorders>
              <w:top w:val="nil"/>
              <w:left w:val="nil"/>
              <w:bottom w:val="nil"/>
              <w:right w:val="nil"/>
            </w:tcBorders>
            <w:shd w:val="clear" w:color="auto" w:fill="FFFFFF"/>
            <w:vAlign w:val="center"/>
          </w:tcPr>
          <w:p w14:paraId="7F0A647E" w14:textId="77777777" w:rsidR="00B9289D" w:rsidRPr="00B9289D" w:rsidRDefault="00B9289D" w:rsidP="00B9289D">
            <w:pPr>
              <w:autoSpaceDE w:val="0"/>
              <w:autoSpaceDN w:val="0"/>
              <w:adjustRightInd w:val="0"/>
              <w:spacing w:line="320" w:lineRule="atLeast"/>
              <w:ind w:left="60" w:right="60"/>
              <w:jc w:val="center"/>
              <w:rPr>
                <w:rFonts w:ascii="Arial" w:hAnsi="Arial" w:cs="Arial"/>
                <w:color w:val="010205"/>
                <w:sz w:val="28"/>
                <w:szCs w:val="28"/>
              </w:rPr>
            </w:pPr>
            <w:r w:rsidRPr="00B9289D">
              <w:rPr>
                <w:rFonts w:ascii="Arial" w:hAnsi="Arial" w:cs="Arial"/>
                <w:b/>
                <w:bCs/>
                <w:color w:val="010205"/>
                <w:sz w:val="28"/>
                <w:szCs w:val="28"/>
              </w:rPr>
              <w:t>Descriptive Statistics</w:t>
            </w:r>
          </w:p>
        </w:tc>
      </w:tr>
      <w:tr w:rsidR="00B9289D" w:rsidRPr="00B9289D" w14:paraId="3AC48386" w14:textId="77777777">
        <w:trPr>
          <w:cantSplit/>
        </w:trPr>
        <w:tc>
          <w:tcPr>
            <w:tcW w:w="1675" w:type="dxa"/>
            <w:tcBorders>
              <w:top w:val="nil"/>
              <w:left w:val="nil"/>
              <w:bottom w:val="single" w:sz="8" w:space="0" w:color="152935"/>
              <w:right w:val="nil"/>
            </w:tcBorders>
            <w:shd w:val="clear" w:color="auto" w:fill="FFFFFF"/>
            <w:vAlign w:val="bottom"/>
          </w:tcPr>
          <w:p w14:paraId="360D21E2" w14:textId="77777777" w:rsidR="00B9289D" w:rsidRPr="00B9289D" w:rsidRDefault="00B9289D" w:rsidP="00B9289D">
            <w:pPr>
              <w:autoSpaceDE w:val="0"/>
              <w:autoSpaceDN w:val="0"/>
              <w:adjustRightInd w:val="0"/>
              <w:rPr>
                <w:rFonts w:ascii="Times New Roman" w:hAnsi="Times New Roman" w:cs="Times New Roman"/>
              </w:rPr>
            </w:pPr>
          </w:p>
        </w:tc>
        <w:tc>
          <w:tcPr>
            <w:tcW w:w="1045" w:type="dxa"/>
            <w:tcBorders>
              <w:top w:val="nil"/>
              <w:left w:val="nil"/>
              <w:bottom w:val="single" w:sz="8" w:space="0" w:color="152935"/>
              <w:right w:val="single" w:sz="8" w:space="0" w:color="E0E0E0"/>
            </w:tcBorders>
            <w:shd w:val="clear" w:color="auto" w:fill="FFFFFF"/>
            <w:vAlign w:val="bottom"/>
          </w:tcPr>
          <w:p w14:paraId="30D99C97" w14:textId="77777777" w:rsidR="00B9289D" w:rsidRPr="00B9289D" w:rsidRDefault="00B9289D" w:rsidP="00B9289D">
            <w:pPr>
              <w:autoSpaceDE w:val="0"/>
              <w:autoSpaceDN w:val="0"/>
              <w:adjustRightInd w:val="0"/>
              <w:spacing w:line="320" w:lineRule="atLeast"/>
              <w:ind w:left="60" w:right="60"/>
              <w:jc w:val="center"/>
              <w:rPr>
                <w:rFonts w:ascii="Arial" w:hAnsi="Arial" w:cs="Arial"/>
                <w:color w:val="264A60"/>
              </w:rPr>
            </w:pPr>
            <w:r w:rsidRPr="00B9289D">
              <w:rPr>
                <w:rFonts w:ascii="Arial" w:hAnsi="Arial" w:cs="Arial"/>
                <w:color w:val="264A60"/>
              </w:rPr>
              <w:t>N</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27591D41" w14:textId="77777777" w:rsidR="00B9289D" w:rsidRPr="00B9289D" w:rsidRDefault="00B9289D" w:rsidP="00B9289D">
            <w:pPr>
              <w:autoSpaceDE w:val="0"/>
              <w:autoSpaceDN w:val="0"/>
              <w:adjustRightInd w:val="0"/>
              <w:spacing w:line="320" w:lineRule="atLeast"/>
              <w:ind w:left="60" w:right="60"/>
              <w:jc w:val="center"/>
              <w:rPr>
                <w:rFonts w:ascii="Arial" w:hAnsi="Arial" w:cs="Arial"/>
                <w:color w:val="264A60"/>
              </w:rPr>
            </w:pPr>
            <w:r w:rsidRPr="00B9289D">
              <w:rPr>
                <w:rFonts w:ascii="Arial" w:hAnsi="Arial" w:cs="Arial"/>
                <w:color w:val="264A60"/>
              </w:rPr>
              <w:t>Minimum</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20C41CA2" w14:textId="77777777" w:rsidR="00B9289D" w:rsidRPr="00B9289D" w:rsidRDefault="00B9289D" w:rsidP="00B9289D">
            <w:pPr>
              <w:autoSpaceDE w:val="0"/>
              <w:autoSpaceDN w:val="0"/>
              <w:adjustRightInd w:val="0"/>
              <w:spacing w:line="320" w:lineRule="atLeast"/>
              <w:ind w:left="60" w:right="60"/>
              <w:jc w:val="center"/>
              <w:rPr>
                <w:rFonts w:ascii="Arial" w:hAnsi="Arial" w:cs="Arial"/>
                <w:color w:val="264A60"/>
              </w:rPr>
            </w:pPr>
            <w:r w:rsidRPr="00B9289D">
              <w:rPr>
                <w:rFonts w:ascii="Arial" w:hAnsi="Arial" w:cs="Arial"/>
                <w:color w:val="264A60"/>
              </w:rPr>
              <w:t>Maximum</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1E8B3A69" w14:textId="77777777" w:rsidR="00B9289D" w:rsidRPr="00B9289D" w:rsidRDefault="00B9289D" w:rsidP="00B9289D">
            <w:pPr>
              <w:autoSpaceDE w:val="0"/>
              <w:autoSpaceDN w:val="0"/>
              <w:adjustRightInd w:val="0"/>
              <w:spacing w:line="320" w:lineRule="atLeast"/>
              <w:ind w:left="60" w:right="60"/>
              <w:jc w:val="center"/>
              <w:rPr>
                <w:rFonts w:ascii="Arial" w:hAnsi="Arial" w:cs="Arial"/>
                <w:color w:val="264A60"/>
              </w:rPr>
            </w:pPr>
            <w:r w:rsidRPr="00B9289D">
              <w:rPr>
                <w:rFonts w:ascii="Arial" w:hAnsi="Arial" w:cs="Arial"/>
                <w:color w:val="264A60"/>
              </w:rPr>
              <w:t>Mean</w:t>
            </w:r>
          </w:p>
        </w:tc>
        <w:tc>
          <w:tcPr>
            <w:tcW w:w="1429" w:type="dxa"/>
            <w:tcBorders>
              <w:top w:val="nil"/>
              <w:left w:val="single" w:sz="8" w:space="0" w:color="E0E0E0"/>
              <w:bottom w:val="single" w:sz="8" w:space="0" w:color="152935"/>
              <w:right w:val="nil"/>
            </w:tcBorders>
            <w:shd w:val="clear" w:color="auto" w:fill="FFFFFF"/>
            <w:vAlign w:val="bottom"/>
          </w:tcPr>
          <w:p w14:paraId="5E4C9387" w14:textId="77777777" w:rsidR="00B9289D" w:rsidRPr="00B9289D" w:rsidRDefault="00B9289D" w:rsidP="00B9289D">
            <w:pPr>
              <w:autoSpaceDE w:val="0"/>
              <w:autoSpaceDN w:val="0"/>
              <w:adjustRightInd w:val="0"/>
              <w:spacing w:line="320" w:lineRule="atLeast"/>
              <w:ind w:left="60" w:right="60"/>
              <w:jc w:val="center"/>
              <w:rPr>
                <w:rFonts w:ascii="Arial" w:hAnsi="Arial" w:cs="Arial"/>
                <w:color w:val="264A60"/>
              </w:rPr>
            </w:pPr>
            <w:r w:rsidRPr="00B9289D">
              <w:rPr>
                <w:rFonts w:ascii="Arial" w:hAnsi="Arial" w:cs="Arial"/>
                <w:color w:val="264A60"/>
              </w:rPr>
              <w:t>Std. Deviation</w:t>
            </w:r>
          </w:p>
        </w:tc>
      </w:tr>
      <w:tr w:rsidR="00B9289D" w:rsidRPr="00B9289D" w14:paraId="5B3FC750" w14:textId="77777777">
        <w:trPr>
          <w:cantSplit/>
        </w:trPr>
        <w:tc>
          <w:tcPr>
            <w:tcW w:w="1675" w:type="dxa"/>
            <w:tcBorders>
              <w:top w:val="single" w:sz="8" w:space="0" w:color="152935"/>
              <w:left w:val="nil"/>
              <w:bottom w:val="single" w:sz="8" w:space="0" w:color="AEAEAE"/>
              <w:right w:val="nil"/>
            </w:tcBorders>
            <w:shd w:val="clear" w:color="auto" w:fill="E0E0E0"/>
          </w:tcPr>
          <w:p w14:paraId="1FF69196" w14:textId="77777777" w:rsidR="00B9289D" w:rsidRPr="00B9289D" w:rsidRDefault="00B9289D" w:rsidP="00B9289D">
            <w:pPr>
              <w:autoSpaceDE w:val="0"/>
              <w:autoSpaceDN w:val="0"/>
              <w:adjustRightInd w:val="0"/>
              <w:spacing w:line="320" w:lineRule="atLeast"/>
              <w:ind w:left="60" w:right="60"/>
              <w:rPr>
                <w:rFonts w:ascii="Arial" w:hAnsi="Arial" w:cs="Arial"/>
                <w:color w:val="264A60"/>
              </w:rPr>
            </w:pPr>
            <w:proofErr w:type="spellStart"/>
            <w:r w:rsidRPr="00B9289D">
              <w:rPr>
                <w:rFonts w:ascii="Arial" w:hAnsi="Arial" w:cs="Arial"/>
                <w:color w:val="264A60"/>
              </w:rPr>
              <w:t>TotalEX</w:t>
            </w:r>
            <w:proofErr w:type="spellEnd"/>
          </w:p>
        </w:tc>
        <w:tc>
          <w:tcPr>
            <w:tcW w:w="1045" w:type="dxa"/>
            <w:tcBorders>
              <w:top w:val="single" w:sz="8" w:space="0" w:color="152935"/>
              <w:left w:val="nil"/>
              <w:bottom w:val="single" w:sz="8" w:space="0" w:color="AEAEAE"/>
              <w:right w:val="single" w:sz="8" w:space="0" w:color="E0E0E0"/>
            </w:tcBorders>
            <w:shd w:val="clear" w:color="auto" w:fill="F9F9FB"/>
          </w:tcPr>
          <w:p w14:paraId="513BDC2B" w14:textId="77777777" w:rsidR="00B9289D" w:rsidRPr="00B9289D" w:rsidRDefault="00B9289D" w:rsidP="00B9289D">
            <w:pPr>
              <w:autoSpaceDE w:val="0"/>
              <w:autoSpaceDN w:val="0"/>
              <w:adjustRightInd w:val="0"/>
              <w:spacing w:line="320" w:lineRule="atLeast"/>
              <w:ind w:left="60" w:right="60"/>
              <w:jc w:val="right"/>
              <w:rPr>
                <w:rFonts w:ascii="Arial" w:hAnsi="Arial" w:cs="Arial"/>
                <w:color w:val="010205"/>
              </w:rPr>
            </w:pPr>
            <w:r w:rsidRPr="00B9289D">
              <w:rPr>
                <w:rFonts w:ascii="Arial" w:hAnsi="Arial" w:cs="Arial"/>
                <w:color w:val="010205"/>
              </w:rPr>
              <w:t>35</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007A2BB3" w14:textId="77777777" w:rsidR="00B9289D" w:rsidRPr="00B9289D" w:rsidRDefault="00B9289D" w:rsidP="00B9289D">
            <w:pPr>
              <w:autoSpaceDE w:val="0"/>
              <w:autoSpaceDN w:val="0"/>
              <w:adjustRightInd w:val="0"/>
              <w:spacing w:line="320" w:lineRule="atLeast"/>
              <w:ind w:left="60" w:right="60"/>
              <w:jc w:val="right"/>
              <w:rPr>
                <w:rFonts w:ascii="Arial" w:hAnsi="Arial" w:cs="Arial"/>
                <w:color w:val="010205"/>
              </w:rPr>
            </w:pPr>
            <w:r w:rsidRPr="00B9289D">
              <w:rPr>
                <w:rFonts w:ascii="Arial" w:hAnsi="Arial" w:cs="Arial"/>
                <w:color w:val="010205"/>
              </w:rPr>
              <w:t>19.00</w:t>
            </w:r>
          </w:p>
        </w:tc>
        <w:tc>
          <w:tcPr>
            <w:tcW w:w="1076" w:type="dxa"/>
            <w:tcBorders>
              <w:top w:val="single" w:sz="8" w:space="0" w:color="152935"/>
              <w:left w:val="single" w:sz="8" w:space="0" w:color="E0E0E0"/>
              <w:bottom w:val="single" w:sz="8" w:space="0" w:color="AEAEAE"/>
              <w:right w:val="single" w:sz="8" w:space="0" w:color="E0E0E0"/>
            </w:tcBorders>
            <w:shd w:val="clear" w:color="auto" w:fill="F9F9FB"/>
          </w:tcPr>
          <w:p w14:paraId="69EB2FD7" w14:textId="77777777" w:rsidR="00B9289D" w:rsidRPr="00B9289D" w:rsidRDefault="00B9289D" w:rsidP="00B9289D">
            <w:pPr>
              <w:autoSpaceDE w:val="0"/>
              <w:autoSpaceDN w:val="0"/>
              <w:adjustRightInd w:val="0"/>
              <w:spacing w:line="320" w:lineRule="atLeast"/>
              <w:ind w:left="60" w:right="60"/>
              <w:jc w:val="right"/>
              <w:rPr>
                <w:rFonts w:ascii="Arial" w:hAnsi="Arial" w:cs="Arial"/>
                <w:color w:val="010205"/>
              </w:rPr>
            </w:pPr>
            <w:r w:rsidRPr="00B9289D">
              <w:rPr>
                <w:rFonts w:ascii="Arial" w:hAnsi="Arial" w:cs="Arial"/>
                <w:color w:val="010205"/>
              </w:rPr>
              <w:t>31.00</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7E9745B0" w14:textId="77777777" w:rsidR="00B9289D" w:rsidRPr="00B9289D" w:rsidRDefault="00B9289D" w:rsidP="00B9289D">
            <w:pPr>
              <w:autoSpaceDE w:val="0"/>
              <w:autoSpaceDN w:val="0"/>
              <w:adjustRightInd w:val="0"/>
              <w:spacing w:line="320" w:lineRule="atLeast"/>
              <w:ind w:left="60" w:right="60"/>
              <w:jc w:val="right"/>
              <w:rPr>
                <w:rFonts w:ascii="Arial" w:hAnsi="Arial" w:cs="Arial"/>
                <w:color w:val="010205"/>
              </w:rPr>
            </w:pPr>
            <w:r w:rsidRPr="00B9289D">
              <w:rPr>
                <w:rFonts w:ascii="Arial" w:hAnsi="Arial" w:cs="Arial"/>
                <w:color w:val="010205"/>
              </w:rPr>
              <w:t>24.7143</w:t>
            </w:r>
          </w:p>
        </w:tc>
        <w:tc>
          <w:tcPr>
            <w:tcW w:w="1429" w:type="dxa"/>
            <w:tcBorders>
              <w:top w:val="single" w:sz="8" w:space="0" w:color="152935"/>
              <w:left w:val="single" w:sz="8" w:space="0" w:color="E0E0E0"/>
              <w:bottom w:val="single" w:sz="8" w:space="0" w:color="AEAEAE"/>
              <w:right w:val="nil"/>
            </w:tcBorders>
            <w:shd w:val="clear" w:color="auto" w:fill="F9F9FB"/>
          </w:tcPr>
          <w:p w14:paraId="0C595C8A" w14:textId="77777777" w:rsidR="00B9289D" w:rsidRPr="00B9289D" w:rsidRDefault="00B9289D" w:rsidP="00B9289D">
            <w:pPr>
              <w:autoSpaceDE w:val="0"/>
              <w:autoSpaceDN w:val="0"/>
              <w:adjustRightInd w:val="0"/>
              <w:spacing w:line="320" w:lineRule="atLeast"/>
              <w:ind w:left="60" w:right="60"/>
              <w:jc w:val="right"/>
              <w:rPr>
                <w:rFonts w:ascii="Arial" w:hAnsi="Arial" w:cs="Arial"/>
                <w:color w:val="010205"/>
              </w:rPr>
            </w:pPr>
            <w:r w:rsidRPr="00B9289D">
              <w:rPr>
                <w:rFonts w:ascii="Arial" w:hAnsi="Arial" w:cs="Arial"/>
                <w:color w:val="010205"/>
              </w:rPr>
              <w:t>3.09241</w:t>
            </w:r>
          </w:p>
        </w:tc>
      </w:tr>
      <w:tr w:rsidR="00B9289D" w:rsidRPr="00B9289D" w14:paraId="2F7A71AA" w14:textId="77777777">
        <w:trPr>
          <w:cantSplit/>
        </w:trPr>
        <w:tc>
          <w:tcPr>
            <w:tcW w:w="1675" w:type="dxa"/>
            <w:tcBorders>
              <w:top w:val="single" w:sz="8" w:space="0" w:color="AEAEAE"/>
              <w:left w:val="nil"/>
              <w:bottom w:val="single" w:sz="8" w:space="0" w:color="152935"/>
              <w:right w:val="nil"/>
            </w:tcBorders>
            <w:shd w:val="clear" w:color="auto" w:fill="E0E0E0"/>
          </w:tcPr>
          <w:p w14:paraId="38CE3635" w14:textId="77777777" w:rsidR="00B9289D" w:rsidRPr="00B9289D" w:rsidRDefault="00B9289D" w:rsidP="00B9289D">
            <w:pPr>
              <w:autoSpaceDE w:val="0"/>
              <w:autoSpaceDN w:val="0"/>
              <w:adjustRightInd w:val="0"/>
              <w:spacing w:line="320" w:lineRule="atLeast"/>
              <w:ind w:left="60" w:right="60"/>
              <w:rPr>
                <w:rFonts w:ascii="Arial" w:hAnsi="Arial" w:cs="Arial"/>
                <w:color w:val="264A60"/>
              </w:rPr>
            </w:pPr>
            <w:r w:rsidRPr="00B9289D">
              <w:rPr>
                <w:rFonts w:ascii="Arial" w:hAnsi="Arial" w:cs="Arial"/>
                <w:color w:val="264A60"/>
              </w:rPr>
              <w:t>Valid N (listwise)</w:t>
            </w:r>
          </w:p>
        </w:tc>
        <w:tc>
          <w:tcPr>
            <w:tcW w:w="1045" w:type="dxa"/>
            <w:tcBorders>
              <w:top w:val="single" w:sz="8" w:space="0" w:color="AEAEAE"/>
              <w:left w:val="nil"/>
              <w:bottom w:val="single" w:sz="8" w:space="0" w:color="152935"/>
              <w:right w:val="single" w:sz="8" w:space="0" w:color="E0E0E0"/>
            </w:tcBorders>
            <w:shd w:val="clear" w:color="auto" w:fill="F9F9FB"/>
          </w:tcPr>
          <w:p w14:paraId="5A02698B" w14:textId="77777777" w:rsidR="00B9289D" w:rsidRPr="00B9289D" w:rsidRDefault="00B9289D" w:rsidP="00B9289D">
            <w:pPr>
              <w:autoSpaceDE w:val="0"/>
              <w:autoSpaceDN w:val="0"/>
              <w:adjustRightInd w:val="0"/>
              <w:spacing w:line="320" w:lineRule="atLeast"/>
              <w:ind w:left="60" w:right="60"/>
              <w:jc w:val="right"/>
              <w:rPr>
                <w:rFonts w:ascii="Arial" w:hAnsi="Arial" w:cs="Arial"/>
                <w:color w:val="010205"/>
              </w:rPr>
            </w:pPr>
            <w:r w:rsidRPr="00B9289D">
              <w:rPr>
                <w:rFonts w:ascii="Arial" w:hAnsi="Arial" w:cs="Arial"/>
                <w:color w:val="010205"/>
              </w:rPr>
              <w:t>35</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2997CE9E" w14:textId="77777777" w:rsidR="00B9289D" w:rsidRPr="00B9289D" w:rsidRDefault="00B9289D" w:rsidP="00B9289D">
            <w:pPr>
              <w:autoSpaceDE w:val="0"/>
              <w:autoSpaceDN w:val="0"/>
              <w:adjustRightInd w:val="0"/>
              <w:rPr>
                <w:rFonts w:ascii="Times New Roman" w:hAnsi="Times New Roman" w:cs="Times New Roman"/>
              </w:rPr>
            </w:pPr>
          </w:p>
        </w:tc>
        <w:tc>
          <w:tcPr>
            <w:tcW w:w="107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FDE4410" w14:textId="77777777" w:rsidR="00B9289D" w:rsidRPr="00B9289D" w:rsidRDefault="00B9289D" w:rsidP="00B9289D">
            <w:pPr>
              <w:autoSpaceDE w:val="0"/>
              <w:autoSpaceDN w:val="0"/>
              <w:adjustRightInd w:val="0"/>
              <w:rPr>
                <w:rFonts w:ascii="Times New Roman" w:hAnsi="Times New Roman" w:cs="Times New Roman"/>
              </w:rPr>
            </w:pP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CE5EA49" w14:textId="77777777" w:rsidR="00B9289D" w:rsidRPr="00B9289D" w:rsidRDefault="00B9289D" w:rsidP="00B9289D">
            <w:pPr>
              <w:autoSpaceDE w:val="0"/>
              <w:autoSpaceDN w:val="0"/>
              <w:adjustRightInd w:val="0"/>
              <w:rPr>
                <w:rFonts w:ascii="Times New Roman" w:hAnsi="Times New Roman" w:cs="Times New Roman"/>
              </w:rPr>
            </w:pPr>
          </w:p>
        </w:tc>
        <w:tc>
          <w:tcPr>
            <w:tcW w:w="1429" w:type="dxa"/>
            <w:tcBorders>
              <w:top w:val="single" w:sz="8" w:space="0" w:color="AEAEAE"/>
              <w:left w:val="single" w:sz="8" w:space="0" w:color="E0E0E0"/>
              <w:bottom w:val="single" w:sz="8" w:space="0" w:color="152935"/>
              <w:right w:val="nil"/>
            </w:tcBorders>
            <w:shd w:val="clear" w:color="auto" w:fill="F9F9FB"/>
            <w:vAlign w:val="center"/>
          </w:tcPr>
          <w:p w14:paraId="2B59CF82" w14:textId="77777777" w:rsidR="00B9289D" w:rsidRPr="00B9289D" w:rsidRDefault="00B9289D" w:rsidP="00B9289D">
            <w:pPr>
              <w:autoSpaceDE w:val="0"/>
              <w:autoSpaceDN w:val="0"/>
              <w:adjustRightInd w:val="0"/>
              <w:rPr>
                <w:rFonts w:ascii="Times New Roman" w:hAnsi="Times New Roman" w:cs="Times New Roman"/>
              </w:rPr>
            </w:pPr>
          </w:p>
        </w:tc>
      </w:tr>
    </w:tbl>
    <w:p w14:paraId="07674C85" w14:textId="77777777" w:rsidR="00B9289D" w:rsidRPr="00B9289D" w:rsidRDefault="00B9289D" w:rsidP="00B9289D">
      <w:pPr>
        <w:autoSpaceDE w:val="0"/>
        <w:autoSpaceDN w:val="0"/>
        <w:adjustRightInd w:val="0"/>
        <w:spacing w:line="400" w:lineRule="atLeast"/>
        <w:rPr>
          <w:rFonts w:ascii="Times New Roman" w:hAnsi="Times New Roman" w:cs="Times New Roman"/>
        </w:rPr>
      </w:pPr>
    </w:p>
    <w:p w14:paraId="3E754DA1" w14:textId="78240CE0" w:rsidR="0030316A" w:rsidRPr="00B57C09" w:rsidRDefault="0030316A" w:rsidP="008C0E06">
      <w:pPr>
        <w:spacing w:line="360" w:lineRule="auto"/>
        <w:rPr>
          <w:rFonts w:ascii="Times New Roman" w:hAnsi="Times New Roman" w:cs="Times New Roman"/>
          <w:b/>
          <w:bCs/>
        </w:rPr>
      </w:pPr>
    </w:p>
    <w:sectPr w:rsidR="0030316A" w:rsidRPr="00B57C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Schoolbook">
    <w:altName w:val="Cambria"/>
    <w:panose1 w:val="020B0604020202020204"/>
    <w:charset w:val="00"/>
    <w:family w:val="roman"/>
    <w:notTrueType/>
    <w:pitch w:val="default"/>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8A65E0"/>
    <w:multiLevelType w:val="hybridMultilevel"/>
    <w:tmpl w:val="3C20E52E"/>
    <w:lvl w:ilvl="0" w:tplc="B63CBFA0">
      <w:start w:val="1"/>
      <w:numFmt w:val="bullet"/>
      <w:lvlText w:val=""/>
      <w:lvlJc w:val="left"/>
      <w:pPr>
        <w:tabs>
          <w:tab w:val="num" w:pos="720"/>
        </w:tabs>
        <w:ind w:left="720" w:hanging="360"/>
      </w:pPr>
      <w:rPr>
        <w:rFonts w:ascii="Symbol" w:hAnsi="Symbol" w:hint="default"/>
        <w:sz w:val="20"/>
      </w:rPr>
    </w:lvl>
    <w:lvl w:ilvl="1" w:tplc="0F8A8446" w:tentative="1">
      <w:start w:val="1"/>
      <w:numFmt w:val="bullet"/>
      <w:lvlText w:val=""/>
      <w:lvlJc w:val="left"/>
      <w:pPr>
        <w:tabs>
          <w:tab w:val="num" w:pos="1440"/>
        </w:tabs>
        <w:ind w:left="1440" w:hanging="360"/>
      </w:pPr>
      <w:rPr>
        <w:rFonts w:ascii="Symbol" w:hAnsi="Symbol" w:hint="default"/>
        <w:sz w:val="20"/>
      </w:rPr>
    </w:lvl>
    <w:lvl w:ilvl="2" w:tplc="F9026E1E" w:tentative="1">
      <w:start w:val="1"/>
      <w:numFmt w:val="bullet"/>
      <w:lvlText w:val=""/>
      <w:lvlJc w:val="left"/>
      <w:pPr>
        <w:tabs>
          <w:tab w:val="num" w:pos="2160"/>
        </w:tabs>
        <w:ind w:left="2160" w:hanging="360"/>
      </w:pPr>
      <w:rPr>
        <w:rFonts w:ascii="Symbol" w:hAnsi="Symbol" w:hint="default"/>
        <w:sz w:val="20"/>
      </w:rPr>
    </w:lvl>
    <w:lvl w:ilvl="3" w:tplc="E81C3BBE" w:tentative="1">
      <w:start w:val="1"/>
      <w:numFmt w:val="bullet"/>
      <w:lvlText w:val=""/>
      <w:lvlJc w:val="left"/>
      <w:pPr>
        <w:tabs>
          <w:tab w:val="num" w:pos="2880"/>
        </w:tabs>
        <w:ind w:left="2880" w:hanging="360"/>
      </w:pPr>
      <w:rPr>
        <w:rFonts w:ascii="Symbol" w:hAnsi="Symbol" w:hint="default"/>
        <w:sz w:val="20"/>
      </w:rPr>
    </w:lvl>
    <w:lvl w:ilvl="4" w:tplc="56E61178" w:tentative="1">
      <w:start w:val="1"/>
      <w:numFmt w:val="bullet"/>
      <w:lvlText w:val=""/>
      <w:lvlJc w:val="left"/>
      <w:pPr>
        <w:tabs>
          <w:tab w:val="num" w:pos="3600"/>
        </w:tabs>
        <w:ind w:left="3600" w:hanging="360"/>
      </w:pPr>
      <w:rPr>
        <w:rFonts w:ascii="Symbol" w:hAnsi="Symbol" w:hint="default"/>
        <w:sz w:val="20"/>
      </w:rPr>
    </w:lvl>
    <w:lvl w:ilvl="5" w:tplc="818A186E" w:tentative="1">
      <w:start w:val="1"/>
      <w:numFmt w:val="bullet"/>
      <w:lvlText w:val=""/>
      <w:lvlJc w:val="left"/>
      <w:pPr>
        <w:tabs>
          <w:tab w:val="num" w:pos="4320"/>
        </w:tabs>
        <w:ind w:left="4320" w:hanging="360"/>
      </w:pPr>
      <w:rPr>
        <w:rFonts w:ascii="Symbol" w:hAnsi="Symbol" w:hint="default"/>
        <w:sz w:val="20"/>
      </w:rPr>
    </w:lvl>
    <w:lvl w:ilvl="6" w:tplc="B3E01AB4" w:tentative="1">
      <w:start w:val="1"/>
      <w:numFmt w:val="bullet"/>
      <w:lvlText w:val=""/>
      <w:lvlJc w:val="left"/>
      <w:pPr>
        <w:tabs>
          <w:tab w:val="num" w:pos="5040"/>
        </w:tabs>
        <w:ind w:left="5040" w:hanging="360"/>
      </w:pPr>
      <w:rPr>
        <w:rFonts w:ascii="Symbol" w:hAnsi="Symbol" w:hint="default"/>
        <w:sz w:val="20"/>
      </w:rPr>
    </w:lvl>
    <w:lvl w:ilvl="7" w:tplc="D6C02D30" w:tentative="1">
      <w:start w:val="1"/>
      <w:numFmt w:val="bullet"/>
      <w:lvlText w:val=""/>
      <w:lvlJc w:val="left"/>
      <w:pPr>
        <w:tabs>
          <w:tab w:val="num" w:pos="5760"/>
        </w:tabs>
        <w:ind w:left="5760" w:hanging="360"/>
      </w:pPr>
      <w:rPr>
        <w:rFonts w:ascii="Symbol" w:hAnsi="Symbol" w:hint="default"/>
        <w:sz w:val="20"/>
      </w:rPr>
    </w:lvl>
    <w:lvl w:ilvl="8" w:tplc="F308FB6C"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start w:val="1"/>
      <w:numFmt w:val="bullet"/>
      <w:lvlText w:val=""/>
      <w:lvlJc w:val="left"/>
      <w:pPr>
        <w:tabs>
          <w:tab w:val="num" w:pos="2160"/>
        </w:tabs>
        <w:ind w:left="2160" w:hanging="360"/>
      </w:pPr>
      <w:rPr>
        <w:rFonts w:ascii="Symbol" w:hAnsi="Symbol" w:hint="default"/>
        <w:sz w:val="20"/>
      </w:rPr>
    </w:lvl>
    <w:lvl w:ilvl="3" w:tplc="5AF60FCA" w:tentative="1">
      <w:start w:val="1"/>
      <w:numFmt w:val="bullet"/>
      <w:lvlText w:val=""/>
      <w:lvlJc w:val="left"/>
      <w:pPr>
        <w:tabs>
          <w:tab w:val="num" w:pos="2880"/>
        </w:tabs>
        <w:ind w:left="2880" w:hanging="360"/>
      </w:pPr>
      <w:rPr>
        <w:rFonts w:ascii="Symbol" w:hAnsi="Symbol" w:hint="default"/>
        <w:sz w:val="20"/>
      </w:rPr>
    </w:lvl>
    <w:lvl w:ilvl="4" w:tplc="2FC62E9E" w:tentative="1">
      <w:start w:val="1"/>
      <w:numFmt w:val="bullet"/>
      <w:lvlText w:val=""/>
      <w:lvlJc w:val="left"/>
      <w:pPr>
        <w:tabs>
          <w:tab w:val="num" w:pos="3600"/>
        </w:tabs>
        <w:ind w:left="3600" w:hanging="360"/>
      </w:pPr>
      <w:rPr>
        <w:rFonts w:ascii="Symbol" w:hAnsi="Symbol" w:hint="default"/>
        <w:sz w:val="20"/>
      </w:rPr>
    </w:lvl>
    <w:lvl w:ilvl="5" w:tplc="D6D4395C" w:tentative="1">
      <w:start w:val="1"/>
      <w:numFmt w:val="bullet"/>
      <w:lvlText w:val=""/>
      <w:lvlJc w:val="left"/>
      <w:pPr>
        <w:tabs>
          <w:tab w:val="num" w:pos="4320"/>
        </w:tabs>
        <w:ind w:left="4320" w:hanging="360"/>
      </w:pPr>
      <w:rPr>
        <w:rFonts w:ascii="Symbol" w:hAnsi="Symbol" w:hint="default"/>
        <w:sz w:val="20"/>
      </w:rPr>
    </w:lvl>
    <w:lvl w:ilvl="6" w:tplc="044AC916" w:tentative="1">
      <w:start w:val="1"/>
      <w:numFmt w:val="bullet"/>
      <w:lvlText w:val=""/>
      <w:lvlJc w:val="left"/>
      <w:pPr>
        <w:tabs>
          <w:tab w:val="num" w:pos="5040"/>
        </w:tabs>
        <w:ind w:left="5040" w:hanging="360"/>
      </w:pPr>
      <w:rPr>
        <w:rFonts w:ascii="Symbol" w:hAnsi="Symbol" w:hint="default"/>
        <w:sz w:val="20"/>
      </w:rPr>
    </w:lvl>
    <w:lvl w:ilvl="7" w:tplc="D5362B42" w:tentative="1">
      <w:start w:val="1"/>
      <w:numFmt w:val="bullet"/>
      <w:lvlText w:val=""/>
      <w:lvlJc w:val="left"/>
      <w:pPr>
        <w:tabs>
          <w:tab w:val="num" w:pos="5760"/>
        </w:tabs>
        <w:ind w:left="5760" w:hanging="360"/>
      </w:pPr>
      <w:rPr>
        <w:rFonts w:ascii="Symbol" w:hAnsi="Symbol" w:hint="default"/>
        <w:sz w:val="20"/>
      </w:rPr>
    </w:lvl>
    <w:lvl w:ilvl="8" w:tplc="D9985BA4"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14F2"/>
    <w:rsid w:val="0000274A"/>
    <w:rsid w:val="00002E25"/>
    <w:rsid w:val="00004A75"/>
    <w:rsid w:val="00025B55"/>
    <w:rsid w:val="00031CA6"/>
    <w:rsid w:val="00033C34"/>
    <w:rsid w:val="00034455"/>
    <w:rsid w:val="00052A3C"/>
    <w:rsid w:val="00054B8E"/>
    <w:rsid w:val="0006528A"/>
    <w:rsid w:val="0007301A"/>
    <w:rsid w:val="00074158"/>
    <w:rsid w:val="0008112A"/>
    <w:rsid w:val="0008331C"/>
    <w:rsid w:val="00085A53"/>
    <w:rsid w:val="00093F5B"/>
    <w:rsid w:val="000A47C4"/>
    <w:rsid w:val="000A678F"/>
    <w:rsid w:val="000B108A"/>
    <w:rsid w:val="000B37BE"/>
    <w:rsid w:val="000E4891"/>
    <w:rsid w:val="000F656F"/>
    <w:rsid w:val="00114DA4"/>
    <w:rsid w:val="00115571"/>
    <w:rsid w:val="00121486"/>
    <w:rsid w:val="00121DCC"/>
    <w:rsid w:val="00132CDD"/>
    <w:rsid w:val="0013626E"/>
    <w:rsid w:val="00145D4A"/>
    <w:rsid w:val="0015128B"/>
    <w:rsid w:val="00162437"/>
    <w:rsid w:val="001742F7"/>
    <w:rsid w:val="001A03A3"/>
    <w:rsid w:val="001A3F37"/>
    <w:rsid w:val="001A604D"/>
    <w:rsid w:val="001B528F"/>
    <w:rsid w:val="001B581F"/>
    <w:rsid w:val="001C5DEB"/>
    <w:rsid w:val="001E7E2D"/>
    <w:rsid w:val="002473D1"/>
    <w:rsid w:val="00266544"/>
    <w:rsid w:val="002702C2"/>
    <w:rsid w:val="00293277"/>
    <w:rsid w:val="00295CD0"/>
    <w:rsid w:val="002A3C9D"/>
    <w:rsid w:val="002A4135"/>
    <w:rsid w:val="002A6DD9"/>
    <w:rsid w:val="002C7BA2"/>
    <w:rsid w:val="002D3BDC"/>
    <w:rsid w:val="002D4A96"/>
    <w:rsid w:val="002F7ABC"/>
    <w:rsid w:val="00300C65"/>
    <w:rsid w:val="003011F1"/>
    <w:rsid w:val="0030316A"/>
    <w:rsid w:val="0031196C"/>
    <w:rsid w:val="0032246F"/>
    <w:rsid w:val="003308BF"/>
    <w:rsid w:val="00330BAC"/>
    <w:rsid w:val="00347860"/>
    <w:rsid w:val="00353E27"/>
    <w:rsid w:val="003676F1"/>
    <w:rsid w:val="00383FA6"/>
    <w:rsid w:val="0038622E"/>
    <w:rsid w:val="003A1B0B"/>
    <w:rsid w:val="003A3817"/>
    <w:rsid w:val="003B00E8"/>
    <w:rsid w:val="003B2AE8"/>
    <w:rsid w:val="003B44B0"/>
    <w:rsid w:val="003C29FF"/>
    <w:rsid w:val="003C35B2"/>
    <w:rsid w:val="003D5497"/>
    <w:rsid w:val="003D6AE5"/>
    <w:rsid w:val="003E5611"/>
    <w:rsid w:val="004143C2"/>
    <w:rsid w:val="00430B11"/>
    <w:rsid w:val="0044080A"/>
    <w:rsid w:val="00445067"/>
    <w:rsid w:val="004514F2"/>
    <w:rsid w:val="004552D1"/>
    <w:rsid w:val="00465875"/>
    <w:rsid w:val="00480038"/>
    <w:rsid w:val="0049701B"/>
    <w:rsid w:val="004B211D"/>
    <w:rsid w:val="004D32C9"/>
    <w:rsid w:val="004D7A17"/>
    <w:rsid w:val="004F0F3B"/>
    <w:rsid w:val="004F47F7"/>
    <w:rsid w:val="005130D9"/>
    <w:rsid w:val="00513BC2"/>
    <w:rsid w:val="005223A3"/>
    <w:rsid w:val="0053259D"/>
    <w:rsid w:val="00547255"/>
    <w:rsid w:val="00563092"/>
    <w:rsid w:val="00563530"/>
    <w:rsid w:val="00573E12"/>
    <w:rsid w:val="00573E5C"/>
    <w:rsid w:val="0058201E"/>
    <w:rsid w:val="00591A47"/>
    <w:rsid w:val="00592747"/>
    <w:rsid w:val="00596783"/>
    <w:rsid w:val="005A349B"/>
    <w:rsid w:val="005C0BA1"/>
    <w:rsid w:val="005C1EF7"/>
    <w:rsid w:val="005C6EE7"/>
    <w:rsid w:val="005C7A19"/>
    <w:rsid w:val="005D6F5A"/>
    <w:rsid w:val="005E22C5"/>
    <w:rsid w:val="005E35C9"/>
    <w:rsid w:val="006066E1"/>
    <w:rsid w:val="00611CB3"/>
    <w:rsid w:val="00630320"/>
    <w:rsid w:val="00632521"/>
    <w:rsid w:val="006359DD"/>
    <w:rsid w:val="006514FE"/>
    <w:rsid w:val="00665FF2"/>
    <w:rsid w:val="00671459"/>
    <w:rsid w:val="006776C8"/>
    <w:rsid w:val="00681777"/>
    <w:rsid w:val="00683914"/>
    <w:rsid w:val="00685799"/>
    <w:rsid w:val="00685DAA"/>
    <w:rsid w:val="00695F3D"/>
    <w:rsid w:val="006A111F"/>
    <w:rsid w:val="006A7698"/>
    <w:rsid w:val="006B3325"/>
    <w:rsid w:val="006B743A"/>
    <w:rsid w:val="006C2B42"/>
    <w:rsid w:val="006C771D"/>
    <w:rsid w:val="006D3DFB"/>
    <w:rsid w:val="006D5214"/>
    <w:rsid w:val="006D5409"/>
    <w:rsid w:val="006E07DA"/>
    <w:rsid w:val="006F344D"/>
    <w:rsid w:val="00711917"/>
    <w:rsid w:val="00714BBF"/>
    <w:rsid w:val="00715CD7"/>
    <w:rsid w:val="007265AC"/>
    <w:rsid w:val="007419A6"/>
    <w:rsid w:val="007471CF"/>
    <w:rsid w:val="00753E4E"/>
    <w:rsid w:val="0077780D"/>
    <w:rsid w:val="0078674F"/>
    <w:rsid w:val="007911D5"/>
    <w:rsid w:val="00796C72"/>
    <w:rsid w:val="007A3EA4"/>
    <w:rsid w:val="007A5662"/>
    <w:rsid w:val="007A6557"/>
    <w:rsid w:val="007B3425"/>
    <w:rsid w:val="007B383E"/>
    <w:rsid w:val="007C75A2"/>
    <w:rsid w:val="007D4CBF"/>
    <w:rsid w:val="007D684A"/>
    <w:rsid w:val="007F044B"/>
    <w:rsid w:val="007F45F5"/>
    <w:rsid w:val="00803487"/>
    <w:rsid w:val="008220F0"/>
    <w:rsid w:val="00837C15"/>
    <w:rsid w:val="00861C22"/>
    <w:rsid w:val="00864A2D"/>
    <w:rsid w:val="00880655"/>
    <w:rsid w:val="008903A3"/>
    <w:rsid w:val="00891CAB"/>
    <w:rsid w:val="008C0E06"/>
    <w:rsid w:val="008C4709"/>
    <w:rsid w:val="008D3BD1"/>
    <w:rsid w:val="008D55F4"/>
    <w:rsid w:val="008D5BE9"/>
    <w:rsid w:val="008D693C"/>
    <w:rsid w:val="008E3F3C"/>
    <w:rsid w:val="008E3F48"/>
    <w:rsid w:val="008E3F7E"/>
    <w:rsid w:val="008E66DF"/>
    <w:rsid w:val="008E7244"/>
    <w:rsid w:val="008F2026"/>
    <w:rsid w:val="009108A7"/>
    <w:rsid w:val="00913CE6"/>
    <w:rsid w:val="009163AB"/>
    <w:rsid w:val="00916CAC"/>
    <w:rsid w:val="0092313F"/>
    <w:rsid w:val="00923F00"/>
    <w:rsid w:val="00930BEF"/>
    <w:rsid w:val="00932912"/>
    <w:rsid w:val="00951748"/>
    <w:rsid w:val="009608CC"/>
    <w:rsid w:val="0096554C"/>
    <w:rsid w:val="00965F55"/>
    <w:rsid w:val="0097190F"/>
    <w:rsid w:val="00974063"/>
    <w:rsid w:val="00997E6F"/>
    <w:rsid w:val="009B2AE9"/>
    <w:rsid w:val="009C00C7"/>
    <w:rsid w:val="009F4F5D"/>
    <w:rsid w:val="00A05FBB"/>
    <w:rsid w:val="00A11F9B"/>
    <w:rsid w:val="00A3048E"/>
    <w:rsid w:val="00A332C9"/>
    <w:rsid w:val="00A434B3"/>
    <w:rsid w:val="00A477DE"/>
    <w:rsid w:val="00A505F4"/>
    <w:rsid w:val="00A7168A"/>
    <w:rsid w:val="00A76D48"/>
    <w:rsid w:val="00A834F9"/>
    <w:rsid w:val="00AB5000"/>
    <w:rsid w:val="00AB6126"/>
    <w:rsid w:val="00AE18A1"/>
    <w:rsid w:val="00AF3BAE"/>
    <w:rsid w:val="00AF3FAA"/>
    <w:rsid w:val="00B0258E"/>
    <w:rsid w:val="00B02A52"/>
    <w:rsid w:val="00B13025"/>
    <w:rsid w:val="00B14AFC"/>
    <w:rsid w:val="00B17F11"/>
    <w:rsid w:val="00B567C1"/>
    <w:rsid w:val="00B572DC"/>
    <w:rsid w:val="00B57C09"/>
    <w:rsid w:val="00B625F2"/>
    <w:rsid w:val="00B860E7"/>
    <w:rsid w:val="00B9289D"/>
    <w:rsid w:val="00BA3C2F"/>
    <w:rsid w:val="00BD5100"/>
    <w:rsid w:val="00BD65CF"/>
    <w:rsid w:val="00BE2245"/>
    <w:rsid w:val="00BE5E9F"/>
    <w:rsid w:val="00BE7076"/>
    <w:rsid w:val="00C128A0"/>
    <w:rsid w:val="00C1508D"/>
    <w:rsid w:val="00C15627"/>
    <w:rsid w:val="00C24B81"/>
    <w:rsid w:val="00C26C4C"/>
    <w:rsid w:val="00C31561"/>
    <w:rsid w:val="00C31913"/>
    <w:rsid w:val="00C3762D"/>
    <w:rsid w:val="00C37C10"/>
    <w:rsid w:val="00C43B79"/>
    <w:rsid w:val="00C44A82"/>
    <w:rsid w:val="00C55245"/>
    <w:rsid w:val="00C77FF4"/>
    <w:rsid w:val="00C8240B"/>
    <w:rsid w:val="00C95D04"/>
    <w:rsid w:val="00C9749D"/>
    <w:rsid w:val="00CA4AA2"/>
    <w:rsid w:val="00CA5634"/>
    <w:rsid w:val="00CB4DCF"/>
    <w:rsid w:val="00CD28D7"/>
    <w:rsid w:val="00CD2DF7"/>
    <w:rsid w:val="00CD580B"/>
    <w:rsid w:val="00D02C6A"/>
    <w:rsid w:val="00D1212D"/>
    <w:rsid w:val="00D201F5"/>
    <w:rsid w:val="00D21E96"/>
    <w:rsid w:val="00D30833"/>
    <w:rsid w:val="00D42511"/>
    <w:rsid w:val="00D52C74"/>
    <w:rsid w:val="00D6350B"/>
    <w:rsid w:val="00D81189"/>
    <w:rsid w:val="00D837E1"/>
    <w:rsid w:val="00D87F66"/>
    <w:rsid w:val="00D94882"/>
    <w:rsid w:val="00DB384F"/>
    <w:rsid w:val="00DB58F5"/>
    <w:rsid w:val="00DE1BBB"/>
    <w:rsid w:val="00DE27A7"/>
    <w:rsid w:val="00DE4EDF"/>
    <w:rsid w:val="00DE76EA"/>
    <w:rsid w:val="00DE7D85"/>
    <w:rsid w:val="00E11C93"/>
    <w:rsid w:val="00E120D8"/>
    <w:rsid w:val="00E23B96"/>
    <w:rsid w:val="00E24291"/>
    <w:rsid w:val="00E26E25"/>
    <w:rsid w:val="00E7426B"/>
    <w:rsid w:val="00E8394A"/>
    <w:rsid w:val="00E917CA"/>
    <w:rsid w:val="00E93AFD"/>
    <w:rsid w:val="00EB4452"/>
    <w:rsid w:val="00EC640D"/>
    <w:rsid w:val="00ED0385"/>
    <w:rsid w:val="00ED1B4C"/>
    <w:rsid w:val="00ED318D"/>
    <w:rsid w:val="00EE0BC6"/>
    <w:rsid w:val="00EF6B0A"/>
    <w:rsid w:val="00F00D7B"/>
    <w:rsid w:val="00F0448F"/>
    <w:rsid w:val="00F04D8D"/>
    <w:rsid w:val="00F20C28"/>
    <w:rsid w:val="00F33E45"/>
    <w:rsid w:val="00F35C9E"/>
    <w:rsid w:val="00F65A1E"/>
    <w:rsid w:val="00F755D2"/>
    <w:rsid w:val="00F821D5"/>
    <w:rsid w:val="00F94AA7"/>
    <w:rsid w:val="00F97E26"/>
    <w:rsid w:val="00FB596D"/>
    <w:rsid w:val="00FB7409"/>
    <w:rsid w:val="00FC3EF9"/>
    <w:rsid w:val="00FC7286"/>
    <w:rsid w:val="00FD4ACD"/>
    <w:rsid w:val="00FE61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28259C"/>
  <w15:chartTrackingRefBased/>
  <w15:docId w15:val="{352DC73F-E2E8-B44B-ADB1-F18EDFBD3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D6AE5"/>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D6AE5"/>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B57C09"/>
  </w:style>
  <w:style w:type="character" w:customStyle="1" w:styleId="eop">
    <w:name w:val="eop"/>
    <w:basedOn w:val="DefaultParagraphFont"/>
    <w:rsid w:val="00B57C09"/>
  </w:style>
  <w:style w:type="paragraph" w:customStyle="1" w:styleId="paragraph">
    <w:name w:val="paragraph"/>
    <w:basedOn w:val="Normal"/>
    <w:rsid w:val="00B57C0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57C09"/>
    <w:rPr>
      <w:color w:val="0563C1" w:themeColor="hyperlink"/>
      <w:u w:val="single"/>
    </w:rPr>
  </w:style>
  <w:style w:type="paragraph" w:customStyle="1" w:styleId="Default">
    <w:name w:val="Default"/>
    <w:rsid w:val="00B57C09"/>
    <w:pPr>
      <w:autoSpaceDE w:val="0"/>
      <w:autoSpaceDN w:val="0"/>
      <w:adjustRightInd w:val="0"/>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CD2DF7"/>
    <w:rPr>
      <w:color w:val="605E5C"/>
      <w:shd w:val="clear" w:color="auto" w:fill="E1DFDD"/>
    </w:rPr>
  </w:style>
  <w:style w:type="character" w:styleId="Strong">
    <w:name w:val="Strong"/>
    <w:basedOn w:val="DefaultParagraphFont"/>
    <w:uiPriority w:val="22"/>
    <w:qFormat/>
    <w:rsid w:val="00FD4AC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98483">
      <w:bodyDiv w:val="1"/>
      <w:marLeft w:val="0"/>
      <w:marRight w:val="0"/>
      <w:marTop w:val="0"/>
      <w:marBottom w:val="0"/>
      <w:divBdr>
        <w:top w:val="none" w:sz="0" w:space="0" w:color="auto"/>
        <w:left w:val="none" w:sz="0" w:space="0" w:color="auto"/>
        <w:bottom w:val="none" w:sz="0" w:space="0" w:color="auto"/>
        <w:right w:val="none" w:sz="0" w:space="0" w:color="auto"/>
      </w:divBdr>
      <w:divsChild>
        <w:div w:id="1349864950">
          <w:marLeft w:val="0"/>
          <w:marRight w:val="0"/>
          <w:marTop w:val="0"/>
          <w:marBottom w:val="0"/>
          <w:divBdr>
            <w:top w:val="none" w:sz="0" w:space="0" w:color="auto"/>
            <w:left w:val="none" w:sz="0" w:space="0" w:color="auto"/>
            <w:bottom w:val="none" w:sz="0" w:space="0" w:color="auto"/>
            <w:right w:val="none" w:sz="0" w:space="0" w:color="auto"/>
          </w:divBdr>
          <w:divsChild>
            <w:div w:id="1033581814">
              <w:marLeft w:val="0"/>
              <w:marRight w:val="0"/>
              <w:marTop w:val="0"/>
              <w:marBottom w:val="0"/>
              <w:divBdr>
                <w:top w:val="none" w:sz="0" w:space="0" w:color="auto"/>
                <w:left w:val="none" w:sz="0" w:space="0" w:color="auto"/>
                <w:bottom w:val="none" w:sz="0" w:space="0" w:color="auto"/>
                <w:right w:val="none" w:sz="0" w:space="0" w:color="auto"/>
              </w:divBdr>
              <w:divsChild>
                <w:div w:id="1445273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77272">
      <w:bodyDiv w:val="1"/>
      <w:marLeft w:val="0"/>
      <w:marRight w:val="0"/>
      <w:marTop w:val="0"/>
      <w:marBottom w:val="0"/>
      <w:divBdr>
        <w:top w:val="none" w:sz="0" w:space="0" w:color="auto"/>
        <w:left w:val="none" w:sz="0" w:space="0" w:color="auto"/>
        <w:bottom w:val="none" w:sz="0" w:space="0" w:color="auto"/>
        <w:right w:val="none" w:sz="0" w:space="0" w:color="auto"/>
      </w:divBdr>
      <w:divsChild>
        <w:div w:id="402534337">
          <w:marLeft w:val="0"/>
          <w:marRight w:val="0"/>
          <w:marTop w:val="0"/>
          <w:marBottom w:val="0"/>
          <w:divBdr>
            <w:top w:val="none" w:sz="0" w:space="0" w:color="auto"/>
            <w:left w:val="none" w:sz="0" w:space="0" w:color="auto"/>
            <w:bottom w:val="none" w:sz="0" w:space="0" w:color="auto"/>
            <w:right w:val="none" w:sz="0" w:space="0" w:color="auto"/>
          </w:divBdr>
          <w:divsChild>
            <w:div w:id="1228490767">
              <w:marLeft w:val="0"/>
              <w:marRight w:val="0"/>
              <w:marTop w:val="0"/>
              <w:marBottom w:val="0"/>
              <w:divBdr>
                <w:top w:val="none" w:sz="0" w:space="0" w:color="auto"/>
                <w:left w:val="none" w:sz="0" w:space="0" w:color="auto"/>
                <w:bottom w:val="none" w:sz="0" w:space="0" w:color="auto"/>
                <w:right w:val="none" w:sz="0" w:space="0" w:color="auto"/>
              </w:divBdr>
              <w:divsChild>
                <w:div w:id="1952398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346026">
      <w:bodyDiv w:val="1"/>
      <w:marLeft w:val="0"/>
      <w:marRight w:val="0"/>
      <w:marTop w:val="0"/>
      <w:marBottom w:val="0"/>
      <w:divBdr>
        <w:top w:val="none" w:sz="0" w:space="0" w:color="auto"/>
        <w:left w:val="none" w:sz="0" w:space="0" w:color="auto"/>
        <w:bottom w:val="none" w:sz="0" w:space="0" w:color="auto"/>
        <w:right w:val="none" w:sz="0" w:space="0" w:color="auto"/>
      </w:divBdr>
      <w:divsChild>
        <w:div w:id="354307368">
          <w:marLeft w:val="0"/>
          <w:marRight w:val="0"/>
          <w:marTop w:val="0"/>
          <w:marBottom w:val="0"/>
          <w:divBdr>
            <w:top w:val="none" w:sz="0" w:space="0" w:color="auto"/>
            <w:left w:val="none" w:sz="0" w:space="0" w:color="auto"/>
            <w:bottom w:val="none" w:sz="0" w:space="0" w:color="auto"/>
            <w:right w:val="none" w:sz="0" w:space="0" w:color="auto"/>
          </w:divBdr>
          <w:divsChild>
            <w:div w:id="617029011">
              <w:marLeft w:val="0"/>
              <w:marRight w:val="0"/>
              <w:marTop w:val="0"/>
              <w:marBottom w:val="0"/>
              <w:divBdr>
                <w:top w:val="none" w:sz="0" w:space="0" w:color="auto"/>
                <w:left w:val="none" w:sz="0" w:space="0" w:color="auto"/>
                <w:bottom w:val="none" w:sz="0" w:space="0" w:color="auto"/>
                <w:right w:val="none" w:sz="0" w:space="0" w:color="auto"/>
              </w:divBdr>
              <w:divsChild>
                <w:div w:id="2135563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791142">
      <w:bodyDiv w:val="1"/>
      <w:marLeft w:val="0"/>
      <w:marRight w:val="0"/>
      <w:marTop w:val="0"/>
      <w:marBottom w:val="0"/>
      <w:divBdr>
        <w:top w:val="none" w:sz="0" w:space="0" w:color="auto"/>
        <w:left w:val="none" w:sz="0" w:space="0" w:color="auto"/>
        <w:bottom w:val="none" w:sz="0" w:space="0" w:color="auto"/>
        <w:right w:val="none" w:sz="0" w:space="0" w:color="auto"/>
      </w:divBdr>
    </w:div>
    <w:div w:id="224921306">
      <w:bodyDiv w:val="1"/>
      <w:marLeft w:val="0"/>
      <w:marRight w:val="0"/>
      <w:marTop w:val="0"/>
      <w:marBottom w:val="0"/>
      <w:divBdr>
        <w:top w:val="none" w:sz="0" w:space="0" w:color="auto"/>
        <w:left w:val="none" w:sz="0" w:space="0" w:color="auto"/>
        <w:bottom w:val="none" w:sz="0" w:space="0" w:color="auto"/>
        <w:right w:val="none" w:sz="0" w:space="0" w:color="auto"/>
      </w:divBdr>
    </w:div>
    <w:div w:id="253900892">
      <w:bodyDiv w:val="1"/>
      <w:marLeft w:val="0"/>
      <w:marRight w:val="0"/>
      <w:marTop w:val="0"/>
      <w:marBottom w:val="0"/>
      <w:divBdr>
        <w:top w:val="none" w:sz="0" w:space="0" w:color="auto"/>
        <w:left w:val="none" w:sz="0" w:space="0" w:color="auto"/>
        <w:bottom w:val="none" w:sz="0" w:space="0" w:color="auto"/>
        <w:right w:val="none" w:sz="0" w:space="0" w:color="auto"/>
      </w:divBdr>
    </w:div>
    <w:div w:id="299385477">
      <w:bodyDiv w:val="1"/>
      <w:marLeft w:val="0"/>
      <w:marRight w:val="0"/>
      <w:marTop w:val="0"/>
      <w:marBottom w:val="0"/>
      <w:divBdr>
        <w:top w:val="none" w:sz="0" w:space="0" w:color="auto"/>
        <w:left w:val="none" w:sz="0" w:space="0" w:color="auto"/>
        <w:bottom w:val="none" w:sz="0" w:space="0" w:color="auto"/>
        <w:right w:val="none" w:sz="0" w:space="0" w:color="auto"/>
      </w:divBdr>
      <w:divsChild>
        <w:div w:id="387192010">
          <w:marLeft w:val="0"/>
          <w:marRight w:val="0"/>
          <w:marTop w:val="0"/>
          <w:marBottom w:val="0"/>
          <w:divBdr>
            <w:top w:val="none" w:sz="0" w:space="0" w:color="auto"/>
            <w:left w:val="none" w:sz="0" w:space="0" w:color="auto"/>
            <w:bottom w:val="none" w:sz="0" w:space="0" w:color="auto"/>
            <w:right w:val="none" w:sz="0" w:space="0" w:color="auto"/>
          </w:divBdr>
          <w:divsChild>
            <w:div w:id="2072850419">
              <w:marLeft w:val="0"/>
              <w:marRight w:val="0"/>
              <w:marTop w:val="0"/>
              <w:marBottom w:val="0"/>
              <w:divBdr>
                <w:top w:val="none" w:sz="0" w:space="0" w:color="auto"/>
                <w:left w:val="none" w:sz="0" w:space="0" w:color="auto"/>
                <w:bottom w:val="none" w:sz="0" w:space="0" w:color="auto"/>
                <w:right w:val="none" w:sz="0" w:space="0" w:color="auto"/>
              </w:divBdr>
              <w:divsChild>
                <w:div w:id="741489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2466516">
      <w:bodyDiv w:val="1"/>
      <w:marLeft w:val="0"/>
      <w:marRight w:val="0"/>
      <w:marTop w:val="0"/>
      <w:marBottom w:val="0"/>
      <w:divBdr>
        <w:top w:val="none" w:sz="0" w:space="0" w:color="auto"/>
        <w:left w:val="none" w:sz="0" w:space="0" w:color="auto"/>
        <w:bottom w:val="none" w:sz="0" w:space="0" w:color="auto"/>
        <w:right w:val="none" w:sz="0" w:space="0" w:color="auto"/>
      </w:divBdr>
    </w:div>
    <w:div w:id="451750516">
      <w:bodyDiv w:val="1"/>
      <w:marLeft w:val="0"/>
      <w:marRight w:val="0"/>
      <w:marTop w:val="0"/>
      <w:marBottom w:val="0"/>
      <w:divBdr>
        <w:top w:val="none" w:sz="0" w:space="0" w:color="auto"/>
        <w:left w:val="none" w:sz="0" w:space="0" w:color="auto"/>
        <w:bottom w:val="none" w:sz="0" w:space="0" w:color="auto"/>
        <w:right w:val="none" w:sz="0" w:space="0" w:color="auto"/>
      </w:divBdr>
    </w:div>
    <w:div w:id="476606687">
      <w:bodyDiv w:val="1"/>
      <w:marLeft w:val="0"/>
      <w:marRight w:val="0"/>
      <w:marTop w:val="0"/>
      <w:marBottom w:val="0"/>
      <w:divBdr>
        <w:top w:val="none" w:sz="0" w:space="0" w:color="auto"/>
        <w:left w:val="none" w:sz="0" w:space="0" w:color="auto"/>
        <w:bottom w:val="none" w:sz="0" w:space="0" w:color="auto"/>
        <w:right w:val="none" w:sz="0" w:space="0" w:color="auto"/>
      </w:divBdr>
    </w:div>
    <w:div w:id="561217526">
      <w:bodyDiv w:val="1"/>
      <w:marLeft w:val="0"/>
      <w:marRight w:val="0"/>
      <w:marTop w:val="0"/>
      <w:marBottom w:val="0"/>
      <w:divBdr>
        <w:top w:val="none" w:sz="0" w:space="0" w:color="auto"/>
        <w:left w:val="none" w:sz="0" w:space="0" w:color="auto"/>
        <w:bottom w:val="none" w:sz="0" w:space="0" w:color="auto"/>
        <w:right w:val="none" w:sz="0" w:space="0" w:color="auto"/>
      </w:divBdr>
    </w:div>
    <w:div w:id="586424355">
      <w:bodyDiv w:val="1"/>
      <w:marLeft w:val="0"/>
      <w:marRight w:val="0"/>
      <w:marTop w:val="0"/>
      <w:marBottom w:val="0"/>
      <w:divBdr>
        <w:top w:val="none" w:sz="0" w:space="0" w:color="auto"/>
        <w:left w:val="none" w:sz="0" w:space="0" w:color="auto"/>
        <w:bottom w:val="none" w:sz="0" w:space="0" w:color="auto"/>
        <w:right w:val="none" w:sz="0" w:space="0" w:color="auto"/>
      </w:divBdr>
    </w:div>
    <w:div w:id="624585532">
      <w:bodyDiv w:val="1"/>
      <w:marLeft w:val="0"/>
      <w:marRight w:val="0"/>
      <w:marTop w:val="0"/>
      <w:marBottom w:val="0"/>
      <w:divBdr>
        <w:top w:val="none" w:sz="0" w:space="0" w:color="auto"/>
        <w:left w:val="none" w:sz="0" w:space="0" w:color="auto"/>
        <w:bottom w:val="none" w:sz="0" w:space="0" w:color="auto"/>
        <w:right w:val="none" w:sz="0" w:space="0" w:color="auto"/>
      </w:divBdr>
    </w:div>
    <w:div w:id="657418607">
      <w:bodyDiv w:val="1"/>
      <w:marLeft w:val="0"/>
      <w:marRight w:val="0"/>
      <w:marTop w:val="0"/>
      <w:marBottom w:val="0"/>
      <w:divBdr>
        <w:top w:val="none" w:sz="0" w:space="0" w:color="auto"/>
        <w:left w:val="none" w:sz="0" w:space="0" w:color="auto"/>
        <w:bottom w:val="none" w:sz="0" w:space="0" w:color="auto"/>
        <w:right w:val="none" w:sz="0" w:space="0" w:color="auto"/>
      </w:divBdr>
      <w:divsChild>
        <w:div w:id="1852134814">
          <w:marLeft w:val="0"/>
          <w:marRight w:val="0"/>
          <w:marTop w:val="0"/>
          <w:marBottom w:val="0"/>
          <w:divBdr>
            <w:top w:val="none" w:sz="0" w:space="0" w:color="auto"/>
            <w:left w:val="none" w:sz="0" w:space="0" w:color="auto"/>
            <w:bottom w:val="none" w:sz="0" w:space="0" w:color="auto"/>
            <w:right w:val="none" w:sz="0" w:space="0" w:color="auto"/>
          </w:divBdr>
          <w:divsChild>
            <w:div w:id="582567737">
              <w:marLeft w:val="0"/>
              <w:marRight w:val="0"/>
              <w:marTop w:val="0"/>
              <w:marBottom w:val="0"/>
              <w:divBdr>
                <w:top w:val="none" w:sz="0" w:space="0" w:color="auto"/>
                <w:left w:val="none" w:sz="0" w:space="0" w:color="auto"/>
                <w:bottom w:val="none" w:sz="0" w:space="0" w:color="auto"/>
                <w:right w:val="none" w:sz="0" w:space="0" w:color="auto"/>
              </w:divBdr>
              <w:divsChild>
                <w:div w:id="1248228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869624">
      <w:bodyDiv w:val="1"/>
      <w:marLeft w:val="0"/>
      <w:marRight w:val="0"/>
      <w:marTop w:val="0"/>
      <w:marBottom w:val="0"/>
      <w:divBdr>
        <w:top w:val="none" w:sz="0" w:space="0" w:color="auto"/>
        <w:left w:val="none" w:sz="0" w:space="0" w:color="auto"/>
        <w:bottom w:val="none" w:sz="0" w:space="0" w:color="auto"/>
        <w:right w:val="none" w:sz="0" w:space="0" w:color="auto"/>
      </w:divBdr>
      <w:divsChild>
        <w:div w:id="2009022351">
          <w:marLeft w:val="0"/>
          <w:marRight w:val="0"/>
          <w:marTop w:val="0"/>
          <w:marBottom w:val="0"/>
          <w:divBdr>
            <w:top w:val="none" w:sz="0" w:space="0" w:color="auto"/>
            <w:left w:val="none" w:sz="0" w:space="0" w:color="auto"/>
            <w:bottom w:val="none" w:sz="0" w:space="0" w:color="auto"/>
            <w:right w:val="none" w:sz="0" w:space="0" w:color="auto"/>
          </w:divBdr>
          <w:divsChild>
            <w:div w:id="134613119">
              <w:marLeft w:val="0"/>
              <w:marRight w:val="0"/>
              <w:marTop w:val="0"/>
              <w:marBottom w:val="0"/>
              <w:divBdr>
                <w:top w:val="none" w:sz="0" w:space="0" w:color="auto"/>
                <w:left w:val="none" w:sz="0" w:space="0" w:color="auto"/>
                <w:bottom w:val="none" w:sz="0" w:space="0" w:color="auto"/>
                <w:right w:val="none" w:sz="0" w:space="0" w:color="auto"/>
              </w:divBdr>
              <w:divsChild>
                <w:div w:id="1286809416">
                  <w:marLeft w:val="0"/>
                  <w:marRight w:val="0"/>
                  <w:marTop w:val="0"/>
                  <w:marBottom w:val="0"/>
                  <w:divBdr>
                    <w:top w:val="none" w:sz="0" w:space="0" w:color="auto"/>
                    <w:left w:val="none" w:sz="0" w:space="0" w:color="auto"/>
                    <w:bottom w:val="none" w:sz="0" w:space="0" w:color="auto"/>
                    <w:right w:val="none" w:sz="0" w:space="0" w:color="auto"/>
                  </w:divBdr>
                </w:div>
              </w:divsChild>
            </w:div>
            <w:div w:id="1567454869">
              <w:marLeft w:val="0"/>
              <w:marRight w:val="0"/>
              <w:marTop w:val="0"/>
              <w:marBottom w:val="0"/>
              <w:divBdr>
                <w:top w:val="none" w:sz="0" w:space="0" w:color="auto"/>
                <w:left w:val="none" w:sz="0" w:space="0" w:color="auto"/>
                <w:bottom w:val="none" w:sz="0" w:space="0" w:color="auto"/>
                <w:right w:val="none" w:sz="0" w:space="0" w:color="auto"/>
              </w:divBdr>
              <w:divsChild>
                <w:div w:id="2120445575">
                  <w:marLeft w:val="0"/>
                  <w:marRight w:val="0"/>
                  <w:marTop w:val="0"/>
                  <w:marBottom w:val="0"/>
                  <w:divBdr>
                    <w:top w:val="none" w:sz="0" w:space="0" w:color="auto"/>
                    <w:left w:val="none" w:sz="0" w:space="0" w:color="auto"/>
                    <w:bottom w:val="none" w:sz="0" w:space="0" w:color="auto"/>
                    <w:right w:val="none" w:sz="0" w:space="0" w:color="auto"/>
                  </w:divBdr>
                </w:div>
              </w:divsChild>
            </w:div>
            <w:div w:id="431437087">
              <w:marLeft w:val="0"/>
              <w:marRight w:val="0"/>
              <w:marTop w:val="0"/>
              <w:marBottom w:val="0"/>
              <w:divBdr>
                <w:top w:val="none" w:sz="0" w:space="0" w:color="auto"/>
                <w:left w:val="none" w:sz="0" w:space="0" w:color="auto"/>
                <w:bottom w:val="none" w:sz="0" w:space="0" w:color="auto"/>
                <w:right w:val="none" w:sz="0" w:space="0" w:color="auto"/>
              </w:divBdr>
              <w:divsChild>
                <w:div w:id="1700545645">
                  <w:marLeft w:val="0"/>
                  <w:marRight w:val="0"/>
                  <w:marTop w:val="0"/>
                  <w:marBottom w:val="0"/>
                  <w:divBdr>
                    <w:top w:val="none" w:sz="0" w:space="0" w:color="auto"/>
                    <w:left w:val="none" w:sz="0" w:space="0" w:color="auto"/>
                    <w:bottom w:val="none" w:sz="0" w:space="0" w:color="auto"/>
                    <w:right w:val="none" w:sz="0" w:space="0" w:color="auto"/>
                  </w:divBdr>
                </w:div>
              </w:divsChild>
            </w:div>
            <w:div w:id="279920076">
              <w:marLeft w:val="0"/>
              <w:marRight w:val="0"/>
              <w:marTop w:val="0"/>
              <w:marBottom w:val="0"/>
              <w:divBdr>
                <w:top w:val="none" w:sz="0" w:space="0" w:color="auto"/>
                <w:left w:val="none" w:sz="0" w:space="0" w:color="auto"/>
                <w:bottom w:val="none" w:sz="0" w:space="0" w:color="auto"/>
                <w:right w:val="none" w:sz="0" w:space="0" w:color="auto"/>
              </w:divBdr>
              <w:divsChild>
                <w:div w:id="145828737">
                  <w:marLeft w:val="0"/>
                  <w:marRight w:val="0"/>
                  <w:marTop w:val="0"/>
                  <w:marBottom w:val="0"/>
                  <w:divBdr>
                    <w:top w:val="none" w:sz="0" w:space="0" w:color="auto"/>
                    <w:left w:val="none" w:sz="0" w:space="0" w:color="auto"/>
                    <w:bottom w:val="none" w:sz="0" w:space="0" w:color="auto"/>
                    <w:right w:val="none" w:sz="0" w:space="0" w:color="auto"/>
                  </w:divBdr>
                </w:div>
              </w:divsChild>
            </w:div>
            <w:div w:id="401103781">
              <w:marLeft w:val="0"/>
              <w:marRight w:val="0"/>
              <w:marTop w:val="0"/>
              <w:marBottom w:val="0"/>
              <w:divBdr>
                <w:top w:val="none" w:sz="0" w:space="0" w:color="auto"/>
                <w:left w:val="none" w:sz="0" w:space="0" w:color="auto"/>
                <w:bottom w:val="none" w:sz="0" w:space="0" w:color="auto"/>
                <w:right w:val="none" w:sz="0" w:space="0" w:color="auto"/>
              </w:divBdr>
              <w:divsChild>
                <w:div w:id="1271429549">
                  <w:marLeft w:val="0"/>
                  <w:marRight w:val="0"/>
                  <w:marTop w:val="0"/>
                  <w:marBottom w:val="0"/>
                  <w:divBdr>
                    <w:top w:val="none" w:sz="0" w:space="0" w:color="auto"/>
                    <w:left w:val="none" w:sz="0" w:space="0" w:color="auto"/>
                    <w:bottom w:val="none" w:sz="0" w:space="0" w:color="auto"/>
                    <w:right w:val="none" w:sz="0" w:space="0" w:color="auto"/>
                  </w:divBdr>
                </w:div>
              </w:divsChild>
            </w:div>
            <w:div w:id="1600487278">
              <w:marLeft w:val="0"/>
              <w:marRight w:val="0"/>
              <w:marTop w:val="0"/>
              <w:marBottom w:val="0"/>
              <w:divBdr>
                <w:top w:val="none" w:sz="0" w:space="0" w:color="auto"/>
                <w:left w:val="none" w:sz="0" w:space="0" w:color="auto"/>
                <w:bottom w:val="none" w:sz="0" w:space="0" w:color="auto"/>
                <w:right w:val="none" w:sz="0" w:space="0" w:color="auto"/>
              </w:divBdr>
              <w:divsChild>
                <w:div w:id="1811438688">
                  <w:marLeft w:val="0"/>
                  <w:marRight w:val="0"/>
                  <w:marTop w:val="0"/>
                  <w:marBottom w:val="0"/>
                  <w:divBdr>
                    <w:top w:val="none" w:sz="0" w:space="0" w:color="auto"/>
                    <w:left w:val="none" w:sz="0" w:space="0" w:color="auto"/>
                    <w:bottom w:val="none" w:sz="0" w:space="0" w:color="auto"/>
                    <w:right w:val="none" w:sz="0" w:space="0" w:color="auto"/>
                  </w:divBdr>
                </w:div>
              </w:divsChild>
            </w:div>
            <w:div w:id="447239059">
              <w:marLeft w:val="0"/>
              <w:marRight w:val="0"/>
              <w:marTop w:val="0"/>
              <w:marBottom w:val="0"/>
              <w:divBdr>
                <w:top w:val="none" w:sz="0" w:space="0" w:color="auto"/>
                <w:left w:val="none" w:sz="0" w:space="0" w:color="auto"/>
                <w:bottom w:val="none" w:sz="0" w:space="0" w:color="auto"/>
                <w:right w:val="none" w:sz="0" w:space="0" w:color="auto"/>
              </w:divBdr>
              <w:divsChild>
                <w:div w:id="1504734793">
                  <w:marLeft w:val="0"/>
                  <w:marRight w:val="0"/>
                  <w:marTop w:val="0"/>
                  <w:marBottom w:val="0"/>
                  <w:divBdr>
                    <w:top w:val="none" w:sz="0" w:space="0" w:color="auto"/>
                    <w:left w:val="none" w:sz="0" w:space="0" w:color="auto"/>
                    <w:bottom w:val="none" w:sz="0" w:space="0" w:color="auto"/>
                    <w:right w:val="none" w:sz="0" w:space="0" w:color="auto"/>
                  </w:divBdr>
                </w:div>
              </w:divsChild>
            </w:div>
            <w:div w:id="761993172">
              <w:marLeft w:val="0"/>
              <w:marRight w:val="0"/>
              <w:marTop w:val="0"/>
              <w:marBottom w:val="0"/>
              <w:divBdr>
                <w:top w:val="none" w:sz="0" w:space="0" w:color="auto"/>
                <w:left w:val="none" w:sz="0" w:space="0" w:color="auto"/>
                <w:bottom w:val="none" w:sz="0" w:space="0" w:color="auto"/>
                <w:right w:val="none" w:sz="0" w:space="0" w:color="auto"/>
              </w:divBdr>
              <w:divsChild>
                <w:div w:id="1071193528">
                  <w:marLeft w:val="0"/>
                  <w:marRight w:val="0"/>
                  <w:marTop w:val="0"/>
                  <w:marBottom w:val="0"/>
                  <w:divBdr>
                    <w:top w:val="none" w:sz="0" w:space="0" w:color="auto"/>
                    <w:left w:val="none" w:sz="0" w:space="0" w:color="auto"/>
                    <w:bottom w:val="none" w:sz="0" w:space="0" w:color="auto"/>
                    <w:right w:val="none" w:sz="0" w:space="0" w:color="auto"/>
                  </w:divBdr>
                </w:div>
              </w:divsChild>
            </w:div>
            <w:div w:id="1602908931">
              <w:marLeft w:val="0"/>
              <w:marRight w:val="0"/>
              <w:marTop w:val="0"/>
              <w:marBottom w:val="0"/>
              <w:divBdr>
                <w:top w:val="none" w:sz="0" w:space="0" w:color="auto"/>
                <w:left w:val="none" w:sz="0" w:space="0" w:color="auto"/>
                <w:bottom w:val="none" w:sz="0" w:space="0" w:color="auto"/>
                <w:right w:val="none" w:sz="0" w:space="0" w:color="auto"/>
              </w:divBdr>
              <w:divsChild>
                <w:div w:id="696198366">
                  <w:marLeft w:val="0"/>
                  <w:marRight w:val="0"/>
                  <w:marTop w:val="0"/>
                  <w:marBottom w:val="0"/>
                  <w:divBdr>
                    <w:top w:val="none" w:sz="0" w:space="0" w:color="auto"/>
                    <w:left w:val="none" w:sz="0" w:space="0" w:color="auto"/>
                    <w:bottom w:val="none" w:sz="0" w:space="0" w:color="auto"/>
                    <w:right w:val="none" w:sz="0" w:space="0" w:color="auto"/>
                  </w:divBdr>
                </w:div>
              </w:divsChild>
            </w:div>
            <w:div w:id="159469189">
              <w:marLeft w:val="0"/>
              <w:marRight w:val="0"/>
              <w:marTop w:val="0"/>
              <w:marBottom w:val="0"/>
              <w:divBdr>
                <w:top w:val="none" w:sz="0" w:space="0" w:color="auto"/>
                <w:left w:val="none" w:sz="0" w:space="0" w:color="auto"/>
                <w:bottom w:val="none" w:sz="0" w:space="0" w:color="auto"/>
                <w:right w:val="none" w:sz="0" w:space="0" w:color="auto"/>
              </w:divBdr>
              <w:divsChild>
                <w:div w:id="1494493817">
                  <w:marLeft w:val="0"/>
                  <w:marRight w:val="0"/>
                  <w:marTop w:val="0"/>
                  <w:marBottom w:val="0"/>
                  <w:divBdr>
                    <w:top w:val="none" w:sz="0" w:space="0" w:color="auto"/>
                    <w:left w:val="none" w:sz="0" w:space="0" w:color="auto"/>
                    <w:bottom w:val="none" w:sz="0" w:space="0" w:color="auto"/>
                    <w:right w:val="none" w:sz="0" w:space="0" w:color="auto"/>
                  </w:divBdr>
                </w:div>
              </w:divsChild>
            </w:div>
            <w:div w:id="1261526445">
              <w:marLeft w:val="0"/>
              <w:marRight w:val="0"/>
              <w:marTop w:val="0"/>
              <w:marBottom w:val="0"/>
              <w:divBdr>
                <w:top w:val="none" w:sz="0" w:space="0" w:color="auto"/>
                <w:left w:val="none" w:sz="0" w:space="0" w:color="auto"/>
                <w:bottom w:val="none" w:sz="0" w:space="0" w:color="auto"/>
                <w:right w:val="none" w:sz="0" w:space="0" w:color="auto"/>
              </w:divBdr>
              <w:divsChild>
                <w:div w:id="1816481789">
                  <w:marLeft w:val="0"/>
                  <w:marRight w:val="0"/>
                  <w:marTop w:val="0"/>
                  <w:marBottom w:val="0"/>
                  <w:divBdr>
                    <w:top w:val="none" w:sz="0" w:space="0" w:color="auto"/>
                    <w:left w:val="none" w:sz="0" w:space="0" w:color="auto"/>
                    <w:bottom w:val="none" w:sz="0" w:space="0" w:color="auto"/>
                    <w:right w:val="none" w:sz="0" w:space="0" w:color="auto"/>
                  </w:divBdr>
                </w:div>
              </w:divsChild>
            </w:div>
            <w:div w:id="1818185114">
              <w:marLeft w:val="0"/>
              <w:marRight w:val="0"/>
              <w:marTop w:val="0"/>
              <w:marBottom w:val="0"/>
              <w:divBdr>
                <w:top w:val="none" w:sz="0" w:space="0" w:color="auto"/>
                <w:left w:val="none" w:sz="0" w:space="0" w:color="auto"/>
                <w:bottom w:val="none" w:sz="0" w:space="0" w:color="auto"/>
                <w:right w:val="none" w:sz="0" w:space="0" w:color="auto"/>
              </w:divBdr>
              <w:divsChild>
                <w:div w:id="1721590450">
                  <w:marLeft w:val="0"/>
                  <w:marRight w:val="0"/>
                  <w:marTop w:val="0"/>
                  <w:marBottom w:val="0"/>
                  <w:divBdr>
                    <w:top w:val="none" w:sz="0" w:space="0" w:color="auto"/>
                    <w:left w:val="none" w:sz="0" w:space="0" w:color="auto"/>
                    <w:bottom w:val="none" w:sz="0" w:space="0" w:color="auto"/>
                    <w:right w:val="none" w:sz="0" w:space="0" w:color="auto"/>
                  </w:divBdr>
                </w:div>
              </w:divsChild>
            </w:div>
            <w:div w:id="1346902947">
              <w:marLeft w:val="0"/>
              <w:marRight w:val="0"/>
              <w:marTop w:val="0"/>
              <w:marBottom w:val="0"/>
              <w:divBdr>
                <w:top w:val="none" w:sz="0" w:space="0" w:color="auto"/>
                <w:left w:val="none" w:sz="0" w:space="0" w:color="auto"/>
                <w:bottom w:val="none" w:sz="0" w:space="0" w:color="auto"/>
                <w:right w:val="none" w:sz="0" w:space="0" w:color="auto"/>
              </w:divBdr>
              <w:divsChild>
                <w:div w:id="157231242">
                  <w:marLeft w:val="0"/>
                  <w:marRight w:val="0"/>
                  <w:marTop w:val="0"/>
                  <w:marBottom w:val="0"/>
                  <w:divBdr>
                    <w:top w:val="none" w:sz="0" w:space="0" w:color="auto"/>
                    <w:left w:val="none" w:sz="0" w:space="0" w:color="auto"/>
                    <w:bottom w:val="none" w:sz="0" w:space="0" w:color="auto"/>
                    <w:right w:val="none" w:sz="0" w:space="0" w:color="auto"/>
                  </w:divBdr>
                </w:div>
              </w:divsChild>
            </w:div>
            <w:div w:id="847330548">
              <w:marLeft w:val="0"/>
              <w:marRight w:val="0"/>
              <w:marTop w:val="0"/>
              <w:marBottom w:val="0"/>
              <w:divBdr>
                <w:top w:val="none" w:sz="0" w:space="0" w:color="auto"/>
                <w:left w:val="none" w:sz="0" w:space="0" w:color="auto"/>
                <w:bottom w:val="none" w:sz="0" w:space="0" w:color="auto"/>
                <w:right w:val="none" w:sz="0" w:space="0" w:color="auto"/>
              </w:divBdr>
              <w:divsChild>
                <w:div w:id="1118990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0694543">
          <w:marLeft w:val="0"/>
          <w:marRight w:val="0"/>
          <w:marTop w:val="0"/>
          <w:marBottom w:val="0"/>
          <w:divBdr>
            <w:top w:val="none" w:sz="0" w:space="0" w:color="auto"/>
            <w:left w:val="none" w:sz="0" w:space="0" w:color="auto"/>
            <w:bottom w:val="none" w:sz="0" w:space="0" w:color="auto"/>
            <w:right w:val="none" w:sz="0" w:space="0" w:color="auto"/>
          </w:divBdr>
          <w:divsChild>
            <w:div w:id="1307585008">
              <w:marLeft w:val="0"/>
              <w:marRight w:val="0"/>
              <w:marTop w:val="0"/>
              <w:marBottom w:val="0"/>
              <w:divBdr>
                <w:top w:val="none" w:sz="0" w:space="0" w:color="auto"/>
                <w:left w:val="none" w:sz="0" w:space="0" w:color="auto"/>
                <w:bottom w:val="none" w:sz="0" w:space="0" w:color="auto"/>
                <w:right w:val="none" w:sz="0" w:space="0" w:color="auto"/>
              </w:divBdr>
              <w:divsChild>
                <w:div w:id="1965772410">
                  <w:marLeft w:val="0"/>
                  <w:marRight w:val="0"/>
                  <w:marTop w:val="0"/>
                  <w:marBottom w:val="0"/>
                  <w:divBdr>
                    <w:top w:val="none" w:sz="0" w:space="0" w:color="auto"/>
                    <w:left w:val="none" w:sz="0" w:space="0" w:color="auto"/>
                    <w:bottom w:val="none" w:sz="0" w:space="0" w:color="auto"/>
                    <w:right w:val="none" w:sz="0" w:space="0" w:color="auto"/>
                  </w:divBdr>
                </w:div>
              </w:divsChild>
            </w:div>
            <w:div w:id="1974405839">
              <w:marLeft w:val="0"/>
              <w:marRight w:val="0"/>
              <w:marTop w:val="0"/>
              <w:marBottom w:val="0"/>
              <w:divBdr>
                <w:top w:val="none" w:sz="0" w:space="0" w:color="auto"/>
                <w:left w:val="none" w:sz="0" w:space="0" w:color="auto"/>
                <w:bottom w:val="none" w:sz="0" w:space="0" w:color="auto"/>
                <w:right w:val="none" w:sz="0" w:space="0" w:color="auto"/>
              </w:divBdr>
              <w:divsChild>
                <w:div w:id="1592662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2041837">
          <w:marLeft w:val="0"/>
          <w:marRight w:val="0"/>
          <w:marTop w:val="0"/>
          <w:marBottom w:val="0"/>
          <w:divBdr>
            <w:top w:val="none" w:sz="0" w:space="0" w:color="auto"/>
            <w:left w:val="none" w:sz="0" w:space="0" w:color="auto"/>
            <w:bottom w:val="none" w:sz="0" w:space="0" w:color="auto"/>
            <w:right w:val="none" w:sz="0" w:space="0" w:color="auto"/>
          </w:divBdr>
          <w:divsChild>
            <w:div w:id="184174593">
              <w:marLeft w:val="0"/>
              <w:marRight w:val="0"/>
              <w:marTop w:val="0"/>
              <w:marBottom w:val="0"/>
              <w:divBdr>
                <w:top w:val="none" w:sz="0" w:space="0" w:color="auto"/>
                <w:left w:val="none" w:sz="0" w:space="0" w:color="auto"/>
                <w:bottom w:val="none" w:sz="0" w:space="0" w:color="auto"/>
                <w:right w:val="none" w:sz="0" w:space="0" w:color="auto"/>
              </w:divBdr>
              <w:divsChild>
                <w:div w:id="224999895">
                  <w:marLeft w:val="0"/>
                  <w:marRight w:val="0"/>
                  <w:marTop w:val="0"/>
                  <w:marBottom w:val="0"/>
                  <w:divBdr>
                    <w:top w:val="none" w:sz="0" w:space="0" w:color="auto"/>
                    <w:left w:val="none" w:sz="0" w:space="0" w:color="auto"/>
                    <w:bottom w:val="none" w:sz="0" w:space="0" w:color="auto"/>
                    <w:right w:val="none" w:sz="0" w:space="0" w:color="auto"/>
                  </w:divBdr>
                </w:div>
              </w:divsChild>
            </w:div>
            <w:div w:id="502861653">
              <w:marLeft w:val="0"/>
              <w:marRight w:val="0"/>
              <w:marTop w:val="0"/>
              <w:marBottom w:val="0"/>
              <w:divBdr>
                <w:top w:val="none" w:sz="0" w:space="0" w:color="auto"/>
                <w:left w:val="none" w:sz="0" w:space="0" w:color="auto"/>
                <w:bottom w:val="none" w:sz="0" w:space="0" w:color="auto"/>
                <w:right w:val="none" w:sz="0" w:space="0" w:color="auto"/>
              </w:divBdr>
              <w:divsChild>
                <w:div w:id="2114978180">
                  <w:marLeft w:val="0"/>
                  <w:marRight w:val="0"/>
                  <w:marTop w:val="0"/>
                  <w:marBottom w:val="0"/>
                  <w:divBdr>
                    <w:top w:val="none" w:sz="0" w:space="0" w:color="auto"/>
                    <w:left w:val="none" w:sz="0" w:space="0" w:color="auto"/>
                    <w:bottom w:val="none" w:sz="0" w:space="0" w:color="auto"/>
                    <w:right w:val="none" w:sz="0" w:space="0" w:color="auto"/>
                  </w:divBdr>
                </w:div>
              </w:divsChild>
            </w:div>
            <w:div w:id="85083381">
              <w:marLeft w:val="0"/>
              <w:marRight w:val="0"/>
              <w:marTop w:val="0"/>
              <w:marBottom w:val="0"/>
              <w:divBdr>
                <w:top w:val="none" w:sz="0" w:space="0" w:color="auto"/>
                <w:left w:val="none" w:sz="0" w:space="0" w:color="auto"/>
                <w:bottom w:val="none" w:sz="0" w:space="0" w:color="auto"/>
                <w:right w:val="none" w:sz="0" w:space="0" w:color="auto"/>
              </w:divBdr>
              <w:divsChild>
                <w:div w:id="1113743797">
                  <w:marLeft w:val="0"/>
                  <w:marRight w:val="0"/>
                  <w:marTop w:val="0"/>
                  <w:marBottom w:val="0"/>
                  <w:divBdr>
                    <w:top w:val="none" w:sz="0" w:space="0" w:color="auto"/>
                    <w:left w:val="none" w:sz="0" w:space="0" w:color="auto"/>
                    <w:bottom w:val="none" w:sz="0" w:space="0" w:color="auto"/>
                    <w:right w:val="none" w:sz="0" w:space="0" w:color="auto"/>
                  </w:divBdr>
                </w:div>
              </w:divsChild>
            </w:div>
            <w:div w:id="851800676">
              <w:marLeft w:val="0"/>
              <w:marRight w:val="0"/>
              <w:marTop w:val="0"/>
              <w:marBottom w:val="0"/>
              <w:divBdr>
                <w:top w:val="none" w:sz="0" w:space="0" w:color="auto"/>
                <w:left w:val="none" w:sz="0" w:space="0" w:color="auto"/>
                <w:bottom w:val="none" w:sz="0" w:space="0" w:color="auto"/>
                <w:right w:val="none" w:sz="0" w:space="0" w:color="auto"/>
              </w:divBdr>
              <w:divsChild>
                <w:div w:id="2108427827">
                  <w:marLeft w:val="0"/>
                  <w:marRight w:val="0"/>
                  <w:marTop w:val="0"/>
                  <w:marBottom w:val="0"/>
                  <w:divBdr>
                    <w:top w:val="none" w:sz="0" w:space="0" w:color="auto"/>
                    <w:left w:val="none" w:sz="0" w:space="0" w:color="auto"/>
                    <w:bottom w:val="none" w:sz="0" w:space="0" w:color="auto"/>
                    <w:right w:val="none" w:sz="0" w:space="0" w:color="auto"/>
                  </w:divBdr>
                </w:div>
                <w:div w:id="1229532261">
                  <w:marLeft w:val="0"/>
                  <w:marRight w:val="0"/>
                  <w:marTop w:val="0"/>
                  <w:marBottom w:val="0"/>
                  <w:divBdr>
                    <w:top w:val="none" w:sz="0" w:space="0" w:color="auto"/>
                    <w:left w:val="none" w:sz="0" w:space="0" w:color="auto"/>
                    <w:bottom w:val="none" w:sz="0" w:space="0" w:color="auto"/>
                    <w:right w:val="none" w:sz="0" w:space="0" w:color="auto"/>
                  </w:divBdr>
                </w:div>
              </w:divsChild>
            </w:div>
            <w:div w:id="678121538">
              <w:marLeft w:val="0"/>
              <w:marRight w:val="0"/>
              <w:marTop w:val="0"/>
              <w:marBottom w:val="0"/>
              <w:divBdr>
                <w:top w:val="none" w:sz="0" w:space="0" w:color="auto"/>
                <w:left w:val="none" w:sz="0" w:space="0" w:color="auto"/>
                <w:bottom w:val="none" w:sz="0" w:space="0" w:color="auto"/>
                <w:right w:val="none" w:sz="0" w:space="0" w:color="auto"/>
              </w:divBdr>
              <w:divsChild>
                <w:div w:id="167983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673739">
          <w:marLeft w:val="0"/>
          <w:marRight w:val="0"/>
          <w:marTop w:val="0"/>
          <w:marBottom w:val="0"/>
          <w:divBdr>
            <w:top w:val="none" w:sz="0" w:space="0" w:color="auto"/>
            <w:left w:val="none" w:sz="0" w:space="0" w:color="auto"/>
            <w:bottom w:val="none" w:sz="0" w:space="0" w:color="auto"/>
            <w:right w:val="none" w:sz="0" w:space="0" w:color="auto"/>
          </w:divBdr>
          <w:divsChild>
            <w:div w:id="761801192">
              <w:marLeft w:val="0"/>
              <w:marRight w:val="0"/>
              <w:marTop w:val="0"/>
              <w:marBottom w:val="0"/>
              <w:divBdr>
                <w:top w:val="none" w:sz="0" w:space="0" w:color="auto"/>
                <w:left w:val="none" w:sz="0" w:space="0" w:color="auto"/>
                <w:bottom w:val="none" w:sz="0" w:space="0" w:color="auto"/>
                <w:right w:val="none" w:sz="0" w:space="0" w:color="auto"/>
              </w:divBdr>
              <w:divsChild>
                <w:div w:id="24212126">
                  <w:marLeft w:val="0"/>
                  <w:marRight w:val="0"/>
                  <w:marTop w:val="0"/>
                  <w:marBottom w:val="0"/>
                  <w:divBdr>
                    <w:top w:val="none" w:sz="0" w:space="0" w:color="auto"/>
                    <w:left w:val="none" w:sz="0" w:space="0" w:color="auto"/>
                    <w:bottom w:val="none" w:sz="0" w:space="0" w:color="auto"/>
                    <w:right w:val="none" w:sz="0" w:space="0" w:color="auto"/>
                  </w:divBdr>
                </w:div>
                <w:div w:id="1227765958">
                  <w:marLeft w:val="0"/>
                  <w:marRight w:val="0"/>
                  <w:marTop w:val="0"/>
                  <w:marBottom w:val="0"/>
                  <w:divBdr>
                    <w:top w:val="none" w:sz="0" w:space="0" w:color="auto"/>
                    <w:left w:val="none" w:sz="0" w:space="0" w:color="auto"/>
                    <w:bottom w:val="none" w:sz="0" w:space="0" w:color="auto"/>
                    <w:right w:val="none" w:sz="0" w:space="0" w:color="auto"/>
                  </w:divBdr>
                </w:div>
              </w:divsChild>
            </w:div>
            <w:div w:id="18631624">
              <w:marLeft w:val="0"/>
              <w:marRight w:val="0"/>
              <w:marTop w:val="0"/>
              <w:marBottom w:val="0"/>
              <w:divBdr>
                <w:top w:val="none" w:sz="0" w:space="0" w:color="auto"/>
                <w:left w:val="none" w:sz="0" w:space="0" w:color="auto"/>
                <w:bottom w:val="none" w:sz="0" w:space="0" w:color="auto"/>
                <w:right w:val="none" w:sz="0" w:space="0" w:color="auto"/>
              </w:divBdr>
              <w:divsChild>
                <w:div w:id="1271282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7415823">
      <w:bodyDiv w:val="1"/>
      <w:marLeft w:val="0"/>
      <w:marRight w:val="0"/>
      <w:marTop w:val="0"/>
      <w:marBottom w:val="0"/>
      <w:divBdr>
        <w:top w:val="none" w:sz="0" w:space="0" w:color="auto"/>
        <w:left w:val="none" w:sz="0" w:space="0" w:color="auto"/>
        <w:bottom w:val="none" w:sz="0" w:space="0" w:color="auto"/>
        <w:right w:val="none" w:sz="0" w:space="0" w:color="auto"/>
      </w:divBdr>
    </w:div>
    <w:div w:id="732433686">
      <w:bodyDiv w:val="1"/>
      <w:marLeft w:val="0"/>
      <w:marRight w:val="0"/>
      <w:marTop w:val="0"/>
      <w:marBottom w:val="0"/>
      <w:divBdr>
        <w:top w:val="none" w:sz="0" w:space="0" w:color="auto"/>
        <w:left w:val="none" w:sz="0" w:space="0" w:color="auto"/>
        <w:bottom w:val="none" w:sz="0" w:space="0" w:color="auto"/>
        <w:right w:val="none" w:sz="0" w:space="0" w:color="auto"/>
      </w:divBdr>
    </w:div>
    <w:div w:id="764233348">
      <w:bodyDiv w:val="1"/>
      <w:marLeft w:val="0"/>
      <w:marRight w:val="0"/>
      <w:marTop w:val="0"/>
      <w:marBottom w:val="0"/>
      <w:divBdr>
        <w:top w:val="none" w:sz="0" w:space="0" w:color="auto"/>
        <w:left w:val="none" w:sz="0" w:space="0" w:color="auto"/>
        <w:bottom w:val="none" w:sz="0" w:space="0" w:color="auto"/>
        <w:right w:val="none" w:sz="0" w:space="0" w:color="auto"/>
      </w:divBdr>
      <w:divsChild>
        <w:div w:id="516776978">
          <w:marLeft w:val="0"/>
          <w:marRight w:val="0"/>
          <w:marTop w:val="0"/>
          <w:marBottom w:val="0"/>
          <w:divBdr>
            <w:top w:val="none" w:sz="0" w:space="0" w:color="auto"/>
            <w:left w:val="none" w:sz="0" w:space="0" w:color="auto"/>
            <w:bottom w:val="none" w:sz="0" w:space="0" w:color="auto"/>
            <w:right w:val="none" w:sz="0" w:space="0" w:color="auto"/>
          </w:divBdr>
          <w:divsChild>
            <w:div w:id="1503928460">
              <w:marLeft w:val="0"/>
              <w:marRight w:val="0"/>
              <w:marTop w:val="0"/>
              <w:marBottom w:val="0"/>
              <w:divBdr>
                <w:top w:val="none" w:sz="0" w:space="0" w:color="auto"/>
                <w:left w:val="none" w:sz="0" w:space="0" w:color="auto"/>
                <w:bottom w:val="none" w:sz="0" w:space="0" w:color="auto"/>
                <w:right w:val="none" w:sz="0" w:space="0" w:color="auto"/>
              </w:divBdr>
              <w:divsChild>
                <w:div w:id="1270240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044823">
      <w:bodyDiv w:val="1"/>
      <w:marLeft w:val="0"/>
      <w:marRight w:val="0"/>
      <w:marTop w:val="0"/>
      <w:marBottom w:val="0"/>
      <w:divBdr>
        <w:top w:val="none" w:sz="0" w:space="0" w:color="auto"/>
        <w:left w:val="none" w:sz="0" w:space="0" w:color="auto"/>
        <w:bottom w:val="none" w:sz="0" w:space="0" w:color="auto"/>
        <w:right w:val="none" w:sz="0" w:space="0" w:color="auto"/>
      </w:divBdr>
    </w:div>
    <w:div w:id="814878870">
      <w:bodyDiv w:val="1"/>
      <w:marLeft w:val="0"/>
      <w:marRight w:val="0"/>
      <w:marTop w:val="0"/>
      <w:marBottom w:val="0"/>
      <w:divBdr>
        <w:top w:val="none" w:sz="0" w:space="0" w:color="auto"/>
        <w:left w:val="none" w:sz="0" w:space="0" w:color="auto"/>
        <w:bottom w:val="none" w:sz="0" w:space="0" w:color="auto"/>
        <w:right w:val="none" w:sz="0" w:space="0" w:color="auto"/>
      </w:divBdr>
    </w:div>
    <w:div w:id="836657510">
      <w:bodyDiv w:val="1"/>
      <w:marLeft w:val="0"/>
      <w:marRight w:val="0"/>
      <w:marTop w:val="0"/>
      <w:marBottom w:val="0"/>
      <w:divBdr>
        <w:top w:val="none" w:sz="0" w:space="0" w:color="auto"/>
        <w:left w:val="none" w:sz="0" w:space="0" w:color="auto"/>
        <w:bottom w:val="none" w:sz="0" w:space="0" w:color="auto"/>
        <w:right w:val="none" w:sz="0" w:space="0" w:color="auto"/>
      </w:divBdr>
    </w:div>
    <w:div w:id="848570197">
      <w:bodyDiv w:val="1"/>
      <w:marLeft w:val="0"/>
      <w:marRight w:val="0"/>
      <w:marTop w:val="0"/>
      <w:marBottom w:val="0"/>
      <w:divBdr>
        <w:top w:val="none" w:sz="0" w:space="0" w:color="auto"/>
        <w:left w:val="none" w:sz="0" w:space="0" w:color="auto"/>
        <w:bottom w:val="none" w:sz="0" w:space="0" w:color="auto"/>
        <w:right w:val="none" w:sz="0" w:space="0" w:color="auto"/>
      </w:divBdr>
    </w:div>
    <w:div w:id="872302303">
      <w:bodyDiv w:val="1"/>
      <w:marLeft w:val="0"/>
      <w:marRight w:val="0"/>
      <w:marTop w:val="0"/>
      <w:marBottom w:val="0"/>
      <w:divBdr>
        <w:top w:val="none" w:sz="0" w:space="0" w:color="auto"/>
        <w:left w:val="none" w:sz="0" w:space="0" w:color="auto"/>
        <w:bottom w:val="none" w:sz="0" w:space="0" w:color="auto"/>
        <w:right w:val="none" w:sz="0" w:space="0" w:color="auto"/>
      </w:divBdr>
    </w:div>
    <w:div w:id="985672313">
      <w:bodyDiv w:val="1"/>
      <w:marLeft w:val="0"/>
      <w:marRight w:val="0"/>
      <w:marTop w:val="0"/>
      <w:marBottom w:val="0"/>
      <w:divBdr>
        <w:top w:val="none" w:sz="0" w:space="0" w:color="auto"/>
        <w:left w:val="none" w:sz="0" w:space="0" w:color="auto"/>
        <w:bottom w:val="none" w:sz="0" w:space="0" w:color="auto"/>
        <w:right w:val="none" w:sz="0" w:space="0" w:color="auto"/>
      </w:divBdr>
    </w:div>
    <w:div w:id="985737985">
      <w:bodyDiv w:val="1"/>
      <w:marLeft w:val="0"/>
      <w:marRight w:val="0"/>
      <w:marTop w:val="0"/>
      <w:marBottom w:val="0"/>
      <w:divBdr>
        <w:top w:val="none" w:sz="0" w:space="0" w:color="auto"/>
        <w:left w:val="none" w:sz="0" w:space="0" w:color="auto"/>
        <w:bottom w:val="none" w:sz="0" w:space="0" w:color="auto"/>
        <w:right w:val="none" w:sz="0" w:space="0" w:color="auto"/>
      </w:divBdr>
    </w:div>
    <w:div w:id="1030257824">
      <w:bodyDiv w:val="1"/>
      <w:marLeft w:val="0"/>
      <w:marRight w:val="0"/>
      <w:marTop w:val="0"/>
      <w:marBottom w:val="0"/>
      <w:divBdr>
        <w:top w:val="none" w:sz="0" w:space="0" w:color="auto"/>
        <w:left w:val="none" w:sz="0" w:space="0" w:color="auto"/>
        <w:bottom w:val="none" w:sz="0" w:space="0" w:color="auto"/>
        <w:right w:val="none" w:sz="0" w:space="0" w:color="auto"/>
      </w:divBdr>
    </w:div>
    <w:div w:id="1145272856">
      <w:bodyDiv w:val="1"/>
      <w:marLeft w:val="0"/>
      <w:marRight w:val="0"/>
      <w:marTop w:val="0"/>
      <w:marBottom w:val="0"/>
      <w:divBdr>
        <w:top w:val="none" w:sz="0" w:space="0" w:color="auto"/>
        <w:left w:val="none" w:sz="0" w:space="0" w:color="auto"/>
        <w:bottom w:val="none" w:sz="0" w:space="0" w:color="auto"/>
        <w:right w:val="none" w:sz="0" w:space="0" w:color="auto"/>
      </w:divBdr>
      <w:divsChild>
        <w:div w:id="794639005">
          <w:marLeft w:val="0"/>
          <w:marRight w:val="0"/>
          <w:marTop w:val="0"/>
          <w:marBottom w:val="0"/>
          <w:divBdr>
            <w:top w:val="none" w:sz="0" w:space="0" w:color="auto"/>
            <w:left w:val="none" w:sz="0" w:space="0" w:color="auto"/>
            <w:bottom w:val="none" w:sz="0" w:space="0" w:color="auto"/>
            <w:right w:val="none" w:sz="0" w:space="0" w:color="auto"/>
          </w:divBdr>
          <w:divsChild>
            <w:div w:id="1303730230">
              <w:marLeft w:val="0"/>
              <w:marRight w:val="0"/>
              <w:marTop w:val="0"/>
              <w:marBottom w:val="0"/>
              <w:divBdr>
                <w:top w:val="none" w:sz="0" w:space="0" w:color="auto"/>
                <w:left w:val="none" w:sz="0" w:space="0" w:color="auto"/>
                <w:bottom w:val="none" w:sz="0" w:space="0" w:color="auto"/>
                <w:right w:val="none" w:sz="0" w:space="0" w:color="auto"/>
              </w:divBdr>
              <w:divsChild>
                <w:div w:id="1930429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1653521">
      <w:bodyDiv w:val="1"/>
      <w:marLeft w:val="0"/>
      <w:marRight w:val="0"/>
      <w:marTop w:val="0"/>
      <w:marBottom w:val="0"/>
      <w:divBdr>
        <w:top w:val="none" w:sz="0" w:space="0" w:color="auto"/>
        <w:left w:val="none" w:sz="0" w:space="0" w:color="auto"/>
        <w:bottom w:val="none" w:sz="0" w:space="0" w:color="auto"/>
        <w:right w:val="none" w:sz="0" w:space="0" w:color="auto"/>
      </w:divBdr>
    </w:div>
    <w:div w:id="1234895570">
      <w:bodyDiv w:val="1"/>
      <w:marLeft w:val="0"/>
      <w:marRight w:val="0"/>
      <w:marTop w:val="0"/>
      <w:marBottom w:val="0"/>
      <w:divBdr>
        <w:top w:val="none" w:sz="0" w:space="0" w:color="auto"/>
        <w:left w:val="none" w:sz="0" w:space="0" w:color="auto"/>
        <w:bottom w:val="none" w:sz="0" w:space="0" w:color="auto"/>
        <w:right w:val="none" w:sz="0" w:space="0" w:color="auto"/>
      </w:divBdr>
      <w:divsChild>
        <w:div w:id="187792051">
          <w:marLeft w:val="0"/>
          <w:marRight w:val="0"/>
          <w:marTop w:val="0"/>
          <w:marBottom w:val="0"/>
          <w:divBdr>
            <w:top w:val="none" w:sz="0" w:space="0" w:color="auto"/>
            <w:left w:val="none" w:sz="0" w:space="0" w:color="auto"/>
            <w:bottom w:val="none" w:sz="0" w:space="0" w:color="auto"/>
            <w:right w:val="none" w:sz="0" w:space="0" w:color="auto"/>
          </w:divBdr>
          <w:divsChild>
            <w:div w:id="1043796199">
              <w:marLeft w:val="0"/>
              <w:marRight w:val="0"/>
              <w:marTop w:val="0"/>
              <w:marBottom w:val="0"/>
              <w:divBdr>
                <w:top w:val="none" w:sz="0" w:space="0" w:color="auto"/>
                <w:left w:val="none" w:sz="0" w:space="0" w:color="auto"/>
                <w:bottom w:val="none" w:sz="0" w:space="0" w:color="auto"/>
                <w:right w:val="none" w:sz="0" w:space="0" w:color="auto"/>
              </w:divBdr>
              <w:divsChild>
                <w:div w:id="1175994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175383">
      <w:bodyDiv w:val="1"/>
      <w:marLeft w:val="0"/>
      <w:marRight w:val="0"/>
      <w:marTop w:val="0"/>
      <w:marBottom w:val="0"/>
      <w:divBdr>
        <w:top w:val="none" w:sz="0" w:space="0" w:color="auto"/>
        <w:left w:val="none" w:sz="0" w:space="0" w:color="auto"/>
        <w:bottom w:val="none" w:sz="0" w:space="0" w:color="auto"/>
        <w:right w:val="none" w:sz="0" w:space="0" w:color="auto"/>
      </w:divBdr>
      <w:divsChild>
        <w:div w:id="939071491">
          <w:marLeft w:val="0"/>
          <w:marRight w:val="0"/>
          <w:marTop w:val="0"/>
          <w:marBottom w:val="0"/>
          <w:divBdr>
            <w:top w:val="none" w:sz="0" w:space="0" w:color="auto"/>
            <w:left w:val="none" w:sz="0" w:space="0" w:color="auto"/>
            <w:bottom w:val="none" w:sz="0" w:space="0" w:color="auto"/>
            <w:right w:val="none" w:sz="0" w:space="0" w:color="auto"/>
          </w:divBdr>
          <w:divsChild>
            <w:div w:id="267742697">
              <w:marLeft w:val="0"/>
              <w:marRight w:val="0"/>
              <w:marTop w:val="0"/>
              <w:marBottom w:val="0"/>
              <w:divBdr>
                <w:top w:val="none" w:sz="0" w:space="0" w:color="auto"/>
                <w:left w:val="none" w:sz="0" w:space="0" w:color="auto"/>
                <w:bottom w:val="none" w:sz="0" w:space="0" w:color="auto"/>
                <w:right w:val="none" w:sz="0" w:space="0" w:color="auto"/>
              </w:divBdr>
              <w:divsChild>
                <w:div w:id="1314718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0412076">
      <w:bodyDiv w:val="1"/>
      <w:marLeft w:val="0"/>
      <w:marRight w:val="0"/>
      <w:marTop w:val="0"/>
      <w:marBottom w:val="0"/>
      <w:divBdr>
        <w:top w:val="none" w:sz="0" w:space="0" w:color="auto"/>
        <w:left w:val="none" w:sz="0" w:space="0" w:color="auto"/>
        <w:bottom w:val="none" w:sz="0" w:space="0" w:color="auto"/>
        <w:right w:val="none" w:sz="0" w:space="0" w:color="auto"/>
      </w:divBdr>
      <w:divsChild>
        <w:div w:id="1683317138">
          <w:marLeft w:val="0"/>
          <w:marRight w:val="0"/>
          <w:marTop w:val="0"/>
          <w:marBottom w:val="0"/>
          <w:divBdr>
            <w:top w:val="none" w:sz="0" w:space="0" w:color="auto"/>
            <w:left w:val="none" w:sz="0" w:space="0" w:color="auto"/>
            <w:bottom w:val="none" w:sz="0" w:space="0" w:color="auto"/>
            <w:right w:val="none" w:sz="0" w:space="0" w:color="auto"/>
          </w:divBdr>
          <w:divsChild>
            <w:div w:id="234977751">
              <w:marLeft w:val="0"/>
              <w:marRight w:val="0"/>
              <w:marTop w:val="0"/>
              <w:marBottom w:val="0"/>
              <w:divBdr>
                <w:top w:val="none" w:sz="0" w:space="0" w:color="auto"/>
                <w:left w:val="none" w:sz="0" w:space="0" w:color="auto"/>
                <w:bottom w:val="none" w:sz="0" w:space="0" w:color="auto"/>
                <w:right w:val="none" w:sz="0" w:space="0" w:color="auto"/>
              </w:divBdr>
              <w:divsChild>
                <w:div w:id="735471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8605043">
      <w:bodyDiv w:val="1"/>
      <w:marLeft w:val="0"/>
      <w:marRight w:val="0"/>
      <w:marTop w:val="0"/>
      <w:marBottom w:val="0"/>
      <w:divBdr>
        <w:top w:val="none" w:sz="0" w:space="0" w:color="auto"/>
        <w:left w:val="none" w:sz="0" w:space="0" w:color="auto"/>
        <w:bottom w:val="none" w:sz="0" w:space="0" w:color="auto"/>
        <w:right w:val="none" w:sz="0" w:space="0" w:color="auto"/>
      </w:divBdr>
    </w:div>
    <w:div w:id="1299800038">
      <w:bodyDiv w:val="1"/>
      <w:marLeft w:val="0"/>
      <w:marRight w:val="0"/>
      <w:marTop w:val="0"/>
      <w:marBottom w:val="0"/>
      <w:divBdr>
        <w:top w:val="none" w:sz="0" w:space="0" w:color="auto"/>
        <w:left w:val="none" w:sz="0" w:space="0" w:color="auto"/>
        <w:bottom w:val="none" w:sz="0" w:space="0" w:color="auto"/>
        <w:right w:val="none" w:sz="0" w:space="0" w:color="auto"/>
      </w:divBdr>
    </w:div>
    <w:div w:id="1307852469">
      <w:bodyDiv w:val="1"/>
      <w:marLeft w:val="0"/>
      <w:marRight w:val="0"/>
      <w:marTop w:val="0"/>
      <w:marBottom w:val="0"/>
      <w:divBdr>
        <w:top w:val="none" w:sz="0" w:space="0" w:color="auto"/>
        <w:left w:val="none" w:sz="0" w:space="0" w:color="auto"/>
        <w:bottom w:val="none" w:sz="0" w:space="0" w:color="auto"/>
        <w:right w:val="none" w:sz="0" w:space="0" w:color="auto"/>
      </w:divBdr>
    </w:div>
    <w:div w:id="1328247256">
      <w:bodyDiv w:val="1"/>
      <w:marLeft w:val="0"/>
      <w:marRight w:val="0"/>
      <w:marTop w:val="0"/>
      <w:marBottom w:val="0"/>
      <w:divBdr>
        <w:top w:val="none" w:sz="0" w:space="0" w:color="auto"/>
        <w:left w:val="none" w:sz="0" w:space="0" w:color="auto"/>
        <w:bottom w:val="none" w:sz="0" w:space="0" w:color="auto"/>
        <w:right w:val="none" w:sz="0" w:space="0" w:color="auto"/>
      </w:divBdr>
      <w:divsChild>
        <w:div w:id="589659317">
          <w:marLeft w:val="0"/>
          <w:marRight w:val="0"/>
          <w:marTop w:val="0"/>
          <w:marBottom w:val="0"/>
          <w:divBdr>
            <w:top w:val="none" w:sz="0" w:space="0" w:color="auto"/>
            <w:left w:val="none" w:sz="0" w:space="0" w:color="auto"/>
            <w:bottom w:val="none" w:sz="0" w:space="0" w:color="auto"/>
            <w:right w:val="none" w:sz="0" w:space="0" w:color="auto"/>
          </w:divBdr>
          <w:divsChild>
            <w:div w:id="1325620732">
              <w:marLeft w:val="0"/>
              <w:marRight w:val="0"/>
              <w:marTop w:val="0"/>
              <w:marBottom w:val="0"/>
              <w:divBdr>
                <w:top w:val="none" w:sz="0" w:space="0" w:color="auto"/>
                <w:left w:val="none" w:sz="0" w:space="0" w:color="auto"/>
                <w:bottom w:val="none" w:sz="0" w:space="0" w:color="auto"/>
                <w:right w:val="none" w:sz="0" w:space="0" w:color="auto"/>
              </w:divBdr>
              <w:divsChild>
                <w:div w:id="865218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852965">
      <w:bodyDiv w:val="1"/>
      <w:marLeft w:val="0"/>
      <w:marRight w:val="0"/>
      <w:marTop w:val="0"/>
      <w:marBottom w:val="0"/>
      <w:divBdr>
        <w:top w:val="none" w:sz="0" w:space="0" w:color="auto"/>
        <w:left w:val="none" w:sz="0" w:space="0" w:color="auto"/>
        <w:bottom w:val="none" w:sz="0" w:space="0" w:color="auto"/>
        <w:right w:val="none" w:sz="0" w:space="0" w:color="auto"/>
      </w:divBdr>
    </w:div>
    <w:div w:id="1453864011">
      <w:bodyDiv w:val="1"/>
      <w:marLeft w:val="0"/>
      <w:marRight w:val="0"/>
      <w:marTop w:val="0"/>
      <w:marBottom w:val="0"/>
      <w:divBdr>
        <w:top w:val="none" w:sz="0" w:space="0" w:color="auto"/>
        <w:left w:val="none" w:sz="0" w:space="0" w:color="auto"/>
        <w:bottom w:val="none" w:sz="0" w:space="0" w:color="auto"/>
        <w:right w:val="none" w:sz="0" w:space="0" w:color="auto"/>
      </w:divBdr>
    </w:div>
    <w:div w:id="1475028395">
      <w:bodyDiv w:val="1"/>
      <w:marLeft w:val="0"/>
      <w:marRight w:val="0"/>
      <w:marTop w:val="0"/>
      <w:marBottom w:val="0"/>
      <w:divBdr>
        <w:top w:val="none" w:sz="0" w:space="0" w:color="auto"/>
        <w:left w:val="none" w:sz="0" w:space="0" w:color="auto"/>
        <w:bottom w:val="none" w:sz="0" w:space="0" w:color="auto"/>
        <w:right w:val="none" w:sz="0" w:space="0" w:color="auto"/>
      </w:divBdr>
    </w:div>
    <w:div w:id="1492133164">
      <w:bodyDiv w:val="1"/>
      <w:marLeft w:val="0"/>
      <w:marRight w:val="0"/>
      <w:marTop w:val="0"/>
      <w:marBottom w:val="0"/>
      <w:divBdr>
        <w:top w:val="none" w:sz="0" w:space="0" w:color="auto"/>
        <w:left w:val="none" w:sz="0" w:space="0" w:color="auto"/>
        <w:bottom w:val="none" w:sz="0" w:space="0" w:color="auto"/>
        <w:right w:val="none" w:sz="0" w:space="0" w:color="auto"/>
      </w:divBdr>
    </w:div>
    <w:div w:id="1527251320">
      <w:bodyDiv w:val="1"/>
      <w:marLeft w:val="0"/>
      <w:marRight w:val="0"/>
      <w:marTop w:val="0"/>
      <w:marBottom w:val="0"/>
      <w:divBdr>
        <w:top w:val="none" w:sz="0" w:space="0" w:color="auto"/>
        <w:left w:val="none" w:sz="0" w:space="0" w:color="auto"/>
        <w:bottom w:val="none" w:sz="0" w:space="0" w:color="auto"/>
        <w:right w:val="none" w:sz="0" w:space="0" w:color="auto"/>
      </w:divBdr>
    </w:div>
    <w:div w:id="1528789289">
      <w:bodyDiv w:val="1"/>
      <w:marLeft w:val="0"/>
      <w:marRight w:val="0"/>
      <w:marTop w:val="0"/>
      <w:marBottom w:val="0"/>
      <w:divBdr>
        <w:top w:val="none" w:sz="0" w:space="0" w:color="auto"/>
        <w:left w:val="none" w:sz="0" w:space="0" w:color="auto"/>
        <w:bottom w:val="none" w:sz="0" w:space="0" w:color="auto"/>
        <w:right w:val="none" w:sz="0" w:space="0" w:color="auto"/>
      </w:divBdr>
    </w:div>
    <w:div w:id="1583878145">
      <w:bodyDiv w:val="1"/>
      <w:marLeft w:val="0"/>
      <w:marRight w:val="0"/>
      <w:marTop w:val="0"/>
      <w:marBottom w:val="0"/>
      <w:divBdr>
        <w:top w:val="none" w:sz="0" w:space="0" w:color="auto"/>
        <w:left w:val="none" w:sz="0" w:space="0" w:color="auto"/>
        <w:bottom w:val="none" w:sz="0" w:space="0" w:color="auto"/>
        <w:right w:val="none" w:sz="0" w:space="0" w:color="auto"/>
      </w:divBdr>
      <w:divsChild>
        <w:div w:id="1855918414">
          <w:marLeft w:val="0"/>
          <w:marRight w:val="0"/>
          <w:marTop w:val="0"/>
          <w:marBottom w:val="0"/>
          <w:divBdr>
            <w:top w:val="none" w:sz="0" w:space="0" w:color="auto"/>
            <w:left w:val="none" w:sz="0" w:space="0" w:color="auto"/>
            <w:bottom w:val="none" w:sz="0" w:space="0" w:color="auto"/>
            <w:right w:val="none" w:sz="0" w:space="0" w:color="auto"/>
          </w:divBdr>
          <w:divsChild>
            <w:div w:id="1740636340">
              <w:marLeft w:val="0"/>
              <w:marRight w:val="0"/>
              <w:marTop w:val="0"/>
              <w:marBottom w:val="0"/>
              <w:divBdr>
                <w:top w:val="none" w:sz="0" w:space="0" w:color="auto"/>
                <w:left w:val="none" w:sz="0" w:space="0" w:color="auto"/>
                <w:bottom w:val="none" w:sz="0" w:space="0" w:color="auto"/>
                <w:right w:val="none" w:sz="0" w:space="0" w:color="auto"/>
              </w:divBdr>
              <w:divsChild>
                <w:div w:id="410396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0847157">
      <w:bodyDiv w:val="1"/>
      <w:marLeft w:val="0"/>
      <w:marRight w:val="0"/>
      <w:marTop w:val="0"/>
      <w:marBottom w:val="0"/>
      <w:divBdr>
        <w:top w:val="none" w:sz="0" w:space="0" w:color="auto"/>
        <w:left w:val="none" w:sz="0" w:space="0" w:color="auto"/>
        <w:bottom w:val="none" w:sz="0" w:space="0" w:color="auto"/>
        <w:right w:val="none" w:sz="0" w:space="0" w:color="auto"/>
      </w:divBdr>
    </w:div>
    <w:div w:id="1635258933">
      <w:bodyDiv w:val="1"/>
      <w:marLeft w:val="0"/>
      <w:marRight w:val="0"/>
      <w:marTop w:val="0"/>
      <w:marBottom w:val="0"/>
      <w:divBdr>
        <w:top w:val="none" w:sz="0" w:space="0" w:color="auto"/>
        <w:left w:val="none" w:sz="0" w:space="0" w:color="auto"/>
        <w:bottom w:val="none" w:sz="0" w:space="0" w:color="auto"/>
        <w:right w:val="none" w:sz="0" w:space="0" w:color="auto"/>
      </w:divBdr>
    </w:div>
    <w:div w:id="1689721849">
      <w:bodyDiv w:val="1"/>
      <w:marLeft w:val="0"/>
      <w:marRight w:val="0"/>
      <w:marTop w:val="0"/>
      <w:marBottom w:val="0"/>
      <w:divBdr>
        <w:top w:val="none" w:sz="0" w:space="0" w:color="auto"/>
        <w:left w:val="none" w:sz="0" w:space="0" w:color="auto"/>
        <w:bottom w:val="none" w:sz="0" w:space="0" w:color="auto"/>
        <w:right w:val="none" w:sz="0" w:space="0" w:color="auto"/>
      </w:divBdr>
      <w:divsChild>
        <w:div w:id="1086615102">
          <w:marLeft w:val="0"/>
          <w:marRight w:val="0"/>
          <w:marTop w:val="0"/>
          <w:marBottom w:val="0"/>
          <w:divBdr>
            <w:top w:val="none" w:sz="0" w:space="0" w:color="auto"/>
            <w:left w:val="none" w:sz="0" w:space="0" w:color="auto"/>
            <w:bottom w:val="none" w:sz="0" w:space="0" w:color="auto"/>
            <w:right w:val="none" w:sz="0" w:space="0" w:color="auto"/>
          </w:divBdr>
          <w:divsChild>
            <w:div w:id="813179094">
              <w:marLeft w:val="0"/>
              <w:marRight w:val="0"/>
              <w:marTop w:val="0"/>
              <w:marBottom w:val="0"/>
              <w:divBdr>
                <w:top w:val="none" w:sz="0" w:space="0" w:color="auto"/>
                <w:left w:val="none" w:sz="0" w:space="0" w:color="auto"/>
                <w:bottom w:val="none" w:sz="0" w:space="0" w:color="auto"/>
                <w:right w:val="none" w:sz="0" w:space="0" w:color="auto"/>
              </w:divBdr>
              <w:divsChild>
                <w:div w:id="174884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1226622">
      <w:bodyDiv w:val="1"/>
      <w:marLeft w:val="0"/>
      <w:marRight w:val="0"/>
      <w:marTop w:val="0"/>
      <w:marBottom w:val="0"/>
      <w:divBdr>
        <w:top w:val="none" w:sz="0" w:space="0" w:color="auto"/>
        <w:left w:val="none" w:sz="0" w:space="0" w:color="auto"/>
        <w:bottom w:val="none" w:sz="0" w:space="0" w:color="auto"/>
        <w:right w:val="none" w:sz="0" w:space="0" w:color="auto"/>
      </w:divBdr>
    </w:div>
    <w:div w:id="1773238051">
      <w:bodyDiv w:val="1"/>
      <w:marLeft w:val="0"/>
      <w:marRight w:val="0"/>
      <w:marTop w:val="0"/>
      <w:marBottom w:val="0"/>
      <w:divBdr>
        <w:top w:val="none" w:sz="0" w:space="0" w:color="auto"/>
        <w:left w:val="none" w:sz="0" w:space="0" w:color="auto"/>
        <w:bottom w:val="none" w:sz="0" w:space="0" w:color="auto"/>
        <w:right w:val="none" w:sz="0" w:space="0" w:color="auto"/>
      </w:divBdr>
      <w:divsChild>
        <w:div w:id="1092971447">
          <w:marLeft w:val="0"/>
          <w:marRight w:val="0"/>
          <w:marTop w:val="0"/>
          <w:marBottom w:val="0"/>
          <w:divBdr>
            <w:top w:val="none" w:sz="0" w:space="0" w:color="auto"/>
            <w:left w:val="none" w:sz="0" w:space="0" w:color="auto"/>
            <w:bottom w:val="none" w:sz="0" w:space="0" w:color="auto"/>
            <w:right w:val="none" w:sz="0" w:space="0" w:color="auto"/>
          </w:divBdr>
          <w:divsChild>
            <w:div w:id="1084842953">
              <w:marLeft w:val="0"/>
              <w:marRight w:val="0"/>
              <w:marTop w:val="0"/>
              <w:marBottom w:val="0"/>
              <w:divBdr>
                <w:top w:val="none" w:sz="0" w:space="0" w:color="auto"/>
                <w:left w:val="none" w:sz="0" w:space="0" w:color="auto"/>
                <w:bottom w:val="none" w:sz="0" w:space="0" w:color="auto"/>
                <w:right w:val="none" w:sz="0" w:space="0" w:color="auto"/>
              </w:divBdr>
              <w:divsChild>
                <w:div w:id="1150829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3285694">
      <w:bodyDiv w:val="1"/>
      <w:marLeft w:val="0"/>
      <w:marRight w:val="0"/>
      <w:marTop w:val="0"/>
      <w:marBottom w:val="0"/>
      <w:divBdr>
        <w:top w:val="none" w:sz="0" w:space="0" w:color="auto"/>
        <w:left w:val="none" w:sz="0" w:space="0" w:color="auto"/>
        <w:bottom w:val="none" w:sz="0" w:space="0" w:color="auto"/>
        <w:right w:val="none" w:sz="0" w:space="0" w:color="auto"/>
      </w:divBdr>
    </w:div>
    <w:div w:id="1844858177">
      <w:bodyDiv w:val="1"/>
      <w:marLeft w:val="0"/>
      <w:marRight w:val="0"/>
      <w:marTop w:val="0"/>
      <w:marBottom w:val="0"/>
      <w:divBdr>
        <w:top w:val="none" w:sz="0" w:space="0" w:color="auto"/>
        <w:left w:val="none" w:sz="0" w:space="0" w:color="auto"/>
        <w:bottom w:val="none" w:sz="0" w:space="0" w:color="auto"/>
        <w:right w:val="none" w:sz="0" w:space="0" w:color="auto"/>
      </w:divBdr>
    </w:div>
    <w:div w:id="2000035983">
      <w:bodyDiv w:val="1"/>
      <w:marLeft w:val="0"/>
      <w:marRight w:val="0"/>
      <w:marTop w:val="0"/>
      <w:marBottom w:val="0"/>
      <w:divBdr>
        <w:top w:val="none" w:sz="0" w:space="0" w:color="auto"/>
        <w:left w:val="none" w:sz="0" w:space="0" w:color="auto"/>
        <w:bottom w:val="none" w:sz="0" w:space="0" w:color="auto"/>
        <w:right w:val="none" w:sz="0" w:space="0" w:color="auto"/>
      </w:divBdr>
      <w:divsChild>
        <w:div w:id="1028137783">
          <w:marLeft w:val="0"/>
          <w:marRight w:val="0"/>
          <w:marTop w:val="0"/>
          <w:marBottom w:val="0"/>
          <w:divBdr>
            <w:top w:val="none" w:sz="0" w:space="0" w:color="auto"/>
            <w:left w:val="none" w:sz="0" w:space="0" w:color="auto"/>
            <w:bottom w:val="none" w:sz="0" w:space="0" w:color="auto"/>
            <w:right w:val="none" w:sz="0" w:space="0" w:color="auto"/>
          </w:divBdr>
          <w:divsChild>
            <w:div w:id="478159916">
              <w:marLeft w:val="0"/>
              <w:marRight w:val="0"/>
              <w:marTop w:val="0"/>
              <w:marBottom w:val="0"/>
              <w:divBdr>
                <w:top w:val="none" w:sz="0" w:space="0" w:color="auto"/>
                <w:left w:val="none" w:sz="0" w:space="0" w:color="auto"/>
                <w:bottom w:val="none" w:sz="0" w:space="0" w:color="auto"/>
                <w:right w:val="none" w:sz="0" w:space="0" w:color="auto"/>
              </w:divBdr>
              <w:divsChild>
                <w:div w:id="550504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stacey.coleman@uwtsd.ac.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07/978-3-319-28099-8_992-1" TargetMode="External"/><Relationship Id="rId12" Type="http://schemas.openxmlformats.org/officeDocument/2006/relationships/hyperlink" Target="mailto:stacey.coleman@uwtsd.ac.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hyperlink" Target="http://evc-cit.info/psych018/imaginary2202.pdf" TargetMode="External"/><Relationship Id="rId11" Type="http://schemas.openxmlformats.org/officeDocument/2006/relationships/image" Target="media/image4.png"/><Relationship Id="rId5" Type="http://schemas.openxmlformats.org/officeDocument/2006/relationships/hyperlink" Target="https://dictionary.apa.org/big-five-personality-model" TargetMode="External"/><Relationship Id="rId15" Type="http://schemas.openxmlformats.org/officeDocument/2006/relationships/hyperlink" Target="mailto:stacey.coleman@uwtsd.ac.uk" TargetMode="Externa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19A6C97-2B87-4442-989E-C83DF5A8BC55}">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406</TotalTime>
  <Pages>20</Pages>
  <Words>4399</Words>
  <Characters>25075</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Ania Żebrowska</dc:creator>
  <cp:keywords/>
  <dc:description/>
  <cp:lastModifiedBy>Ania Żebrowska</cp:lastModifiedBy>
  <cp:revision>269</cp:revision>
  <dcterms:created xsi:type="dcterms:W3CDTF">2022-01-06T17:36:00Z</dcterms:created>
  <dcterms:modified xsi:type="dcterms:W3CDTF">2022-01-11T14:24:00Z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documentId_2766</vt:lpwstr>
  </property>
  <property fmtid="{D5CDD505-2E9C-101B-9397-08002B2CF9AE}" pid="3" name="grammarly_documentContext">
    <vt:lpwstr>{"goals":[],"domain":"general","emotions":[],"dialect":"american"}</vt:lpwstr>
  </property>
</Properties>
</file>