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423F" w14:textId="77777777" w:rsidR="00534F56" w:rsidRPr="00534F56" w:rsidRDefault="00534F56" w:rsidP="001A5639">
      <w:pPr>
        <w:spacing w:line="360" w:lineRule="auto"/>
        <w:rPr>
          <w:rFonts w:ascii="Arial" w:hAnsi="Arial" w:cs="Arial"/>
        </w:rPr>
      </w:pPr>
      <w:r w:rsidRPr="00534F56">
        <w:rPr>
          <w:rFonts w:ascii="Arial" w:hAnsi="Arial" w:cs="Arial"/>
        </w:rPr>
        <w:t>Link to website:</w:t>
      </w:r>
    </w:p>
    <w:p w14:paraId="24AA7BF8" w14:textId="577BF010" w:rsidR="00534F56" w:rsidRDefault="00534F56" w:rsidP="001A5639">
      <w:pPr>
        <w:spacing w:line="360" w:lineRule="auto"/>
        <w:rPr>
          <w:rFonts w:ascii="Arial" w:hAnsi="Arial" w:cs="Arial"/>
        </w:rPr>
      </w:pPr>
      <w:hyperlink r:id="rId7" w:history="1">
        <w:r w:rsidRPr="00534F56">
          <w:rPr>
            <w:rStyle w:val="Hyperlink"/>
            <w:rFonts w:ascii="Arial" w:hAnsi="Arial" w:cs="Arial"/>
            <w:u w:val="none"/>
          </w:rPr>
          <w:t>https://www.canva.com/design/DAFau2oQCyU/EOnWN5dCAEEWt0E12ecXpQ/edit?utm_content=DAFau2oQCy</w:t>
        </w:r>
        <w:r w:rsidRPr="00534F56">
          <w:rPr>
            <w:rStyle w:val="Hyperlink"/>
            <w:rFonts w:ascii="Arial" w:hAnsi="Arial" w:cs="Arial"/>
            <w:u w:val="none"/>
          </w:rPr>
          <w:t>U</w:t>
        </w:r>
        <w:r w:rsidRPr="00534F56">
          <w:rPr>
            <w:rStyle w:val="Hyperlink"/>
            <w:rFonts w:ascii="Arial" w:hAnsi="Arial" w:cs="Arial"/>
            <w:u w:val="none"/>
          </w:rPr>
          <w:t>&amp;utm_campaign=designshare&amp;utm_medium=link2&amp;utm_source=sharebutton</w:t>
        </w:r>
      </w:hyperlink>
    </w:p>
    <w:p w14:paraId="7B8F02DD" w14:textId="4C3722F8" w:rsidR="00534F56" w:rsidRDefault="00534F56" w:rsidP="001A5639">
      <w:pPr>
        <w:spacing w:line="360" w:lineRule="auto"/>
        <w:rPr>
          <w:rFonts w:ascii="Arial" w:hAnsi="Arial" w:cs="Arial"/>
        </w:rPr>
      </w:pPr>
      <w:r>
        <w:rPr>
          <w:rFonts w:ascii="Arial" w:hAnsi="Arial" w:cs="Arial"/>
        </w:rPr>
        <w:t xml:space="preserve">essay format below  </w:t>
      </w:r>
    </w:p>
    <w:p w14:paraId="7A455384" w14:textId="001A07D9" w:rsidR="00534F56" w:rsidRPr="00534F56" w:rsidRDefault="00534F56" w:rsidP="001A5639">
      <w:pPr>
        <w:spacing w:line="360" w:lineRule="auto"/>
        <w:rPr>
          <w:rFonts w:ascii="Arial" w:hAnsi="Arial" w:cs="Arial"/>
          <w:b/>
          <w:bCs/>
          <w:u w:val="single"/>
        </w:rPr>
      </w:pPr>
      <w:r w:rsidRPr="00534F56">
        <w:rPr>
          <w:rFonts w:ascii="Arial" w:hAnsi="Arial" w:cs="Arial"/>
          <w:b/>
          <w:bCs/>
        </w:rPr>
        <w:t>My Personal Brand: ALN</w:t>
      </w:r>
    </w:p>
    <w:p w14:paraId="1F1480C6" w14:textId="541A823A" w:rsidR="001A5639" w:rsidRPr="00BA434F" w:rsidRDefault="001A5639" w:rsidP="001A5639">
      <w:pPr>
        <w:spacing w:line="360" w:lineRule="auto"/>
        <w:rPr>
          <w:rFonts w:ascii="Arial" w:hAnsi="Arial" w:cs="Arial"/>
          <w:u w:val="single"/>
        </w:rPr>
      </w:pPr>
      <w:r w:rsidRPr="00BA434F">
        <w:rPr>
          <w:rFonts w:ascii="Arial" w:hAnsi="Arial" w:cs="Arial"/>
          <w:u w:val="single"/>
        </w:rPr>
        <w:t>Introduction</w:t>
      </w:r>
    </w:p>
    <w:p w14:paraId="709CFA74" w14:textId="77777777" w:rsidR="001A5639" w:rsidRPr="005C1D6D" w:rsidRDefault="001A5639" w:rsidP="001A5639">
      <w:pPr>
        <w:spacing w:line="360" w:lineRule="auto"/>
        <w:rPr>
          <w:rFonts w:ascii="Arial" w:hAnsi="Arial" w:cs="Arial"/>
          <w:u w:val="single"/>
        </w:rPr>
      </w:pPr>
      <w:r w:rsidRPr="005C1D6D">
        <w:rPr>
          <w:rFonts w:ascii="Arial" w:hAnsi="Arial" w:cs="Arial"/>
          <w:u w:val="single"/>
        </w:rPr>
        <w:t>What is my professional identity?</w:t>
      </w:r>
    </w:p>
    <w:p w14:paraId="51411BC4" w14:textId="2FAEA7A3" w:rsidR="001A5639" w:rsidRDefault="001A5639" w:rsidP="001A5639">
      <w:pPr>
        <w:spacing w:line="360" w:lineRule="auto"/>
        <w:rPr>
          <w:rFonts w:ascii="Arial" w:hAnsi="Arial" w:cs="Arial"/>
        </w:rPr>
      </w:pPr>
      <w:r w:rsidRPr="005C1D6D">
        <w:rPr>
          <w:rFonts w:ascii="Arial" w:hAnsi="Arial" w:cs="Arial"/>
        </w:rPr>
        <w:t xml:space="preserve">Professional identity is referred to as a person's shared attitudes, values, knowledge, beliefs, and skills within a professional group. (Matthews et al, 2019) I am currently taking the Education Studies: Primary (BA) degree at Carmarthen university whilst also working as a teacher assistant at a primary school and I support a disabled child who has cerebral palsy too. Therefore, it could be suggested that my professional group or identity is a student and the group of teachers or educators. My role as a student has supported me to gain a greater knowledge of many aspects of the educational system and has helped me to improve or gain different skills and attributes. </w:t>
      </w:r>
    </w:p>
    <w:p w14:paraId="49D31022" w14:textId="77777777" w:rsidR="001A5639" w:rsidRDefault="001A5639" w:rsidP="001A5639">
      <w:pPr>
        <w:spacing w:line="360" w:lineRule="auto"/>
        <w:rPr>
          <w:rFonts w:ascii="Arial" w:hAnsi="Arial" w:cs="Arial"/>
          <w:u w:val="single"/>
        </w:rPr>
      </w:pPr>
    </w:p>
    <w:p w14:paraId="411ED1B3" w14:textId="77777777" w:rsidR="001A5639" w:rsidRPr="00842D43" w:rsidRDefault="001A5639" w:rsidP="001A5639">
      <w:pPr>
        <w:spacing w:line="360" w:lineRule="auto"/>
        <w:rPr>
          <w:rFonts w:ascii="Arial" w:hAnsi="Arial" w:cs="Arial"/>
          <w:u w:val="single"/>
        </w:rPr>
      </w:pPr>
      <w:r w:rsidRPr="00842D43">
        <w:rPr>
          <w:rFonts w:ascii="Arial" w:hAnsi="Arial" w:cs="Arial"/>
          <w:u w:val="single"/>
        </w:rPr>
        <w:t>Skills and attributes</w:t>
      </w:r>
    </w:p>
    <w:p w14:paraId="565FA8B3" w14:textId="4B8A7B13" w:rsidR="001A5639" w:rsidRPr="005C1D6D" w:rsidRDefault="001A5639" w:rsidP="001A5639">
      <w:pPr>
        <w:spacing w:line="360" w:lineRule="auto"/>
        <w:rPr>
          <w:rFonts w:ascii="Arial" w:hAnsi="Arial" w:cs="Arial"/>
        </w:rPr>
      </w:pPr>
      <w:r w:rsidRPr="005C1D6D">
        <w:rPr>
          <w:rFonts w:ascii="Arial" w:hAnsi="Arial" w:cs="Arial"/>
        </w:rPr>
        <w:t>I believe I have many great skills and attributes such as, I am a hard-working, dedicated, and motivated student. During my degree, I have worked with other students although in the past I would have preferred to work on my own, I found that I do work very well with others as I am an outgoing person and have good communication skills</w:t>
      </w:r>
      <w:r w:rsidR="007B13F6">
        <w:rPr>
          <w:rFonts w:ascii="Arial" w:hAnsi="Arial" w:cs="Arial"/>
        </w:rPr>
        <w:t>. B</w:t>
      </w:r>
      <w:r w:rsidRPr="005C1D6D">
        <w:rPr>
          <w:rFonts w:ascii="Arial" w:hAnsi="Arial" w:cs="Arial"/>
        </w:rPr>
        <w:t xml:space="preserve">eing encouraged to work with others has enabled me to further increase my communication skills and recognise that I am a good team member. Whilst studying for my degree, I have also worked in many primary schools, at first, I found it hard to balance both studying and work life but as I did not want anything to affect my grades the pressure enabled me to prioritise and plan better which helped me to improve my organisation </w:t>
      </w:r>
      <w:r>
        <w:rPr>
          <w:rFonts w:ascii="Arial" w:hAnsi="Arial" w:cs="Arial"/>
        </w:rPr>
        <w:t xml:space="preserve">and planning </w:t>
      </w:r>
      <w:r w:rsidRPr="005C1D6D">
        <w:rPr>
          <w:rFonts w:ascii="Arial" w:hAnsi="Arial" w:cs="Arial"/>
        </w:rPr>
        <w:t>skills, this is where I also recognised that I can work well under pressure and can handle stress well.</w:t>
      </w:r>
    </w:p>
    <w:p w14:paraId="2ED7D1B7" w14:textId="77777777" w:rsidR="001A5639" w:rsidRDefault="001A5639" w:rsidP="001A5639">
      <w:pPr>
        <w:spacing w:line="360" w:lineRule="auto"/>
        <w:rPr>
          <w:rFonts w:ascii="Arial" w:hAnsi="Arial" w:cs="Arial"/>
        </w:rPr>
      </w:pPr>
    </w:p>
    <w:p w14:paraId="28952888" w14:textId="6761F79C" w:rsidR="001A5639" w:rsidRPr="00842D43" w:rsidRDefault="001A5639" w:rsidP="001A5639">
      <w:pPr>
        <w:spacing w:line="360" w:lineRule="auto"/>
        <w:rPr>
          <w:rFonts w:ascii="Arial" w:hAnsi="Arial" w:cs="Arial"/>
        </w:rPr>
      </w:pPr>
      <w:r w:rsidRPr="005C1D6D">
        <w:rPr>
          <w:rFonts w:ascii="Arial" w:hAnsi="Arial" w:cs="Arial"/>
        </w:rPr>
        <w:t xml:space="preserve">I am a very kind and caring person and will always put others’ needs before my own, </w:t>
      </w:r>
      <w:r>
        <w:rPr>
          <w:rFonts w:ascii="Arial" w:hAnsi="Arial" w:cs="Arial"/>
        </w:rPr>
        <w:t xml:space="preserve">I have </w:t>
      </w:r>
      <w:r w:rsidRPr="00130BB7">
        <w:rPr>
          <w:rFonts w:ascii="Arial" w:hAnsi="Arial" w:cs="Arial"/>
        </w:rPr>
        <w:t>patience</w:t>
      </w:r>
      <w:r w:rsidR="007B13F6">
        <w:rPr>
          <w:rFonts w:ascii="Arial" w:hAnsi="Arial" w:cs="Arial"/>
        </w:rPr>
        <w:t>,</w:t>
      </w:r>
      <w:r w:rsidRPr="00130BB7">
        <w:rPr>
          <w:rFonts w:ascii="Arial" w:hAnsi="Arial" w:cs="Arial"/>
        </w:rPr>
        <w:t xml:space="preserve"> </w:t>
      </w:r>
      <w:r>
        <w:rPr>
          <w:rFonts w:ascii="Arial" w:hAnsi="Arial" w:cs="Arial"/>
        </w:rPr>
        <w:t>I am empathetic and understanding which enables me to give the best care to children in school. S</w:t>
      </w:r>
      <w:r w:rsidRPr="005C1D6D">
        <w:rPr>
          <w:rFonts w:ascii="Arial" w:hAnsi="Arial" w:cs="Arial"/>
        </w:rPr>
        <w:t xml:space="preserve">ince working in primary schools and taking on </w:t>
      </w:r>
      <w:r w:rsidRPr="005C1D6D">
        <w:rPr>
          <w:rFonts w:ascii="Arial" w:hAnsi="Arial" w:cs="Arial"/>
        </w:rPr>
        <w:lastRenderedPageBreak/>
        <w:t xml:space="preserve">different roles I have found that having these traits are very important in a primary education setting as putting the children’s needs first is essential for them to be included, to learn and to grow. So far from my experience being </w:t>
      </w:r>
      <w:r>
        <w:rPr>
          <w:rFonts w:ascii="Arial" w:hAnsi="Arial" w:cs="Arial"/>
        </w:rPr>
        <w:t xml:space="preserve">kind, </w:t>
      </w:r>
      <w:r w:rsidRPr="005C1D6D">
        <w:rPr>
          <w:rFonts w:ascii="Arial" w:hAnsi="Arial" w:cs="Arial"/>
        </w:rPr>
        <w:t>caring</w:t>
      </w:r>
      <w:r>
        <w:rPr>
          <w:rFonts w:ascii="Arial" w:hAnsi="Arial" w:cs="Arial"/>
        </w:rPr>
        <w:t xml:space="preserve">, empathetic and patient </w:t>
      </w:r>
      <w:r w:rsidRPr="005C1D6D">
        <w:rPr>
          <w:rFonts w:ascii="Arial" w:hAnsi="Arial" w:cs="Arial"/>
        </w:rPr>
        <w:t>has shown to be crucial as an educator.</w:t>
      </w:r>
    </w:p>
    <w:p w14:paraId="7D40B515" w14:textId="77777777" w:rsidR="001A5639" w:rsidRDefault="001A5639" w:rsidP="001A5639">
      <w:pPr>
        <w:spacing w:line="360" w:lineRule="auto"/>
        <w:rPr>
          <w:rFonts w:ascii="Arial" w:hAnsi="Arial" w:cs="Arial"/>
          <w:u w:val="single"/>
        </w:rPr>
      </w:pPr>
    </w:p>
    <w:p w14:paraId="366FD201" w14:textId="77777777" w:rsidR="001A5639" w:rsidRPr="00842D43" w:rsidRDefault="001A5639" w:rsidP="001A5639">
      <w:pPr>
        <w:spacing w:line="360" w:lineRule="auto"/>
        <w:rPr>
          <w:rFonts w:ascii="Arial" w:hAnsi="Arial" w:cs="Arial"/>
          <w:u w:val="single"/>
        </w:rPr>
      </w:pPr>
      <w:r w:rsidRPr="00842D43">
        <w:rPr>
          <w:rFonts w:ascii="Arial" w:hAnsi="Arial" w:cs="Arial"/>
          <w:u w:val="single"/>
        </w:rPr>
        <w:t>Why my skills and attributes are beneficial in education</w:t>
      </w:r>
    </w:p>
    <w:p w14:paraId="7AD82F13" w14:textId="691FD19F" w:rsidR="001A5639" w:rsidRDefault="001A5639" w:rsidP="001A5639">
      <w:pPr>
        <w:spacing w:line="360" w:lineRule="auto"/>
        <w:rPr>
          <w:rFonts w:ascii="Arial" w:hAnsi="Arial" w:cs="Arial"/>
        </w:rPr>
      </w:pPr>
      <w:r w:rsidRPr="005C1D6D">
        <w:rPr>
          <w:rFonts w:ascii="Arial" w:hAnsi="Arial" w:cs="Arial"/>
        </w:rPr>
        <w:t>Certain skills and attributes that I have are beneficial in education</w:t>
      </w:r>
      <w:r w:rsidR="001E6320">
        <w:rPr>
          <w:rFonts w:ascii="Arial" w:hAnsi="Arial" w:cs="Arial"/>
        </w:rPr>
        <w:t>,</w:t>
      </w:r>
      <w:r w:rsidRPr="005C1D6D">
        <w:rPr>
          <w:rFonts w:ascii="Arial" w:hAnsi="Arial" w:cs="Arial"/>
        </w:rPr>
        <w:t xml:space="preserve"> according to </w:t>
      </w:r>
      <w:r>
        <w:rPr>
          <w:rFonts w:ascii="Arial" w:hAnsi="Arial" w:cs="Arial"/>
        </w:rPr>
        <w:t>B</w:t>
      </w:r>
      <w:r w:rsidRPr="005C1D6D">
        <w:rPr>
          <w:rFonts w:ascii="Arial" w:hAnsi="Arial" w:cs="Arial"/>
        </w:rPr>
        <w:t xml:space="preserve">eyou (2023) Being an effective educator requires good communication skills not only to provide information, but communication also motivates effort, alters attitudes, and stimulates thought processes. Without good communication skills, stereotypes could arise, words are twisted from lack of understanding, and learning is restricted. Therefore, having good communication skills </w:t>
      </w:r>
      <w:r>
        <w:rPr>
          <w:rFonts w:ascii="Arial" w:hAnsi="Arial" w:cs="Arial"/>
        </w:rPr>
        <w:t xml:space="preserve">means </w:t>
      </w:r>
      <w:r w:rsidRPr="005C1D6D">
        <w:rPr>
          <w:rFonts w:ascii="Arial" w:hAnsi="Arial" w:cs="Arial"/>
        </w:rPr>
        <w:t xml:space="preserve">I </w:t>
      </w:r>
      <w:proofErr w:type="gramStart"/>
      <w:r w:rsidRPr="005C1D6D">
        <w:rPr>
          <w:rFonts w:ascii="Arial" w:hAnsi="Arial" w:cs="Arial"/>
        </w:rPr>
        <w:t>am able to</w:t>
      </w:r>
      <w:proofErr w:type="gramEnd"/>
      <w:r w:rsidRPr="005C1D6D">
        <w:rPr>
          <w:rFonts w:ascii="Arial" w:hAnsi="Arial" w:cs="Arial"/>
        </w:rPr>
        <w:t xml:space="preserve"> increase </w:t>
      </w:r>
      <w:r>
        <w:rPr>
          <w:rFonts w:ascii="Arial" w:hAnsi="Arial" w:cs="Arial"/>
        </w:rPr>
        <w:t xml:space="preserve">children’s </w:t>
      </w:r>
      <w:r w:rsidRPr="005C1D6D">
        <w:rPr>
          <w:rFonts w:ascii="Arial" w:hAnsi="Arial" w:cs="Arial"/>
        </w:rPr>
        <w:t>understanding, and model positive interactions.</w:t>
      </w:r>
      <w:r>
        <w:rPr>
          <w:rFonts w:ascii="Arial" w:hAnsi="Arial" w:cs="Arial"/>
        </w:rPr>
        <w:t xml:space="preserve"> </w:t>
      </w:r>
      <w:r w:rsidRPr="005C1D6D">
        <w:rPr>
          <w:rFonts w:ascii="Arial" w:hAnsi="Arial" w:cs="Arial"/>
        </w:rPr>
        <w:t>(Beyou, 2023)</w:t>
      </w:r>
      <w:r>
        <w:rPr>
          <w:rFonts w:ascii="Arial" w:hAnsi="Arial" w:cs="Arial"/>
        </w:rPr>
        <w:t xml:space="preserve"> Because I </w:t>
      </w:r>
      <w:proofErr w:type="gramStart"/>
      <w:r>
        <w:rPr>
          <w:rFonts w:ascii="Arial" w:hAnsi="Arial" w:cs="Arial"/>
        </w:rPr>
        <w:t>am able to</w:t>
      </w:r>
      <w:proofErr w:type="gramEnd"/>
      <w:r>
        <w:rPr>
          <w:rFonts w:ascii="Arial" w:hAnsi="Arial" w:cs="Arial"/>
        </w:rPr>
        <w:t xml:space="preserve"> work well with others this can improve my professional development as collaborating and working with teachers or practitioners is a </w:t>
      </w:r>
      <w:r w:rsidRPr="00FE6F34">
        <w:rPr>
          <w:rFonts w:ascii="Arial" w:hAnsi="Arial" w:cs="Arial"/>
        </w:rPr>
        <w:t>powerful professional development activity that can help teachers become more knowledgeable about different subjects, consider their teaching methods in new ways, and learn new ideas to try in the classroom.</w:t>
      </w:r>
      <w:r>
        <w:rPr>
          <w:rFonts w:ascii="Arial" w:hAnsi="Arial" w:cs="Arial"/>
        </w:rPr>
        <w:t xml:space="preserve"> (Patzr, 2023) Therefore this implies that </w:t>
      </w:r>
      <w:r w:rsidR="001E6320">
        <w:rPr>
          <w:rFonts w:ascii="Arial" w:hAnsi="Arial" w:cs="Arial"/>
        </w:rPr>
        <w:t>by</w:t>
      </w:r>
      <w:r>
        <w:rPr>
          <w:rFonts w:ascii="Arial" w:hAnsi="Arial" w:cs="Arial"/>
        </w:rPr>
        <w:t xml:space="preserve"> working with others I will be able to further my knowledge</w:t>
      </w:r>
      <w:r w:rsidR="001E6320">
        <w:rPr>
          <w:rFonts w:ascii="Arial" w:hAnsi="Arial" w:cs="Arial"/>
        </w:rPr>
        <w:t>,</w:t>
      </w:r>
      <w:r>
        <w:rPr>
          <w:rFonts w:ascii="Arial" w:hAnsi="Arial" w:cs="Arial"/>
        </w:rPr>
        <w:t xml:space="preserve"> improve my teaching techniques and understand what is best for the children. </w:t>
      </w:r>
    </w:p>
    <w:p w14:paraId="5292ED61" w14:textId="77777777" w:rsidR="001A5639" w:rsidRDefault="001A5639" w:rsidP="001A5639">
      <w:pPr>
        <w:spacing w:line="360" w:lineRule="auto"/>
        <w:rPr>
          <w:rFonts w:ascii="Arial" w:hAnsi="Arial" w:cs="Arial"/>
          <w:u w:val="single"/>
        </w:rPr>
      </w:pPr>
    </w:p>
    <w:p w14:paraId="69A97748" w14:textId="77777777" w:rsidR="001A5639" w:rsidRPr="00842D43" w:rsidRDefault="001A5639" w:rsidP="001A5639">
      <w:pPr>
        <w:spacing w:line="360" w:lineRule="auto"/>
        <w:rPr>
          <w:rFonts w:ascii="Arial" w:hAnsi="Arial" w:cs="Arial"/>
          <w:u w:val="single"/>
        </w:rPr>
      </w:pPr>
      <w:r w:rsidRPr="00842D43">
        <w:rPr>
          <w:rFonts w:ascii="Arial" w:hAnsi="Arial" w:cs="Arial"/>
          <w:u w:val="single"/>
        </w:rPr>
        <w:t xml:space="preserve">Personal </w:t>
      </w:r>
      <w:r>
        <w:rPr>
          <w:rFonts w:ascii="Arial" w:hAnsi="Arial" w:cs="Arial"/>
          <w:u w:val="single"/>
        </w:rPr>
        <w:t>Brand</w:t>
      </w:r>
    </w:p>
    <w:p w14:paraId="2551E537" w14:textId="28AB4346" w:rsidR="001A5639" w:rsidRDefault="001A5639" w:rsidP="001A5639">
      <w:pPr>
        <w:spacing w:line="360" w:lineRule="auto"/>
        <w:rPr>
          <w:rFonts w:ascii="Arial" w:hAnsi="Arial" w:cs="Arial"/>
        </w:rPr>
      </w:pPr>
      <w:r w:rsidRPr="005C1D6D">
        <w:rPr>
          <w:rFonts w:ascii="Arial" w:hAnsi="Arial" w:cs="Arial"/>
        </w:rPr>
        <w:t>My personal brand is based around being an ALN education specialist and advocate as I have worked and continue to work with children who have ALN</w:t>
      </w:r>
      <w:r>
        <w:rPr>
          <w:rFonts w:ascii="Arial" w:hAnsi="Arial" w:cs="Arial"/>
        </w:rPr>
        <w:t xml:space="preserve">. Additional learning needs or ALN is a legal definition and </w:t>
      </w:r>
      <w:r w:rsidRPr="00136575">
        <w:rPr>
          <w:rFonts w:ascii="Arial" w:hAnsi="Arial" w:cs="Arial"/>
        </w:rPr>
        <w:t>refers to children and adolescents with learning, physical, or sensory needs that make learning more difficult for them than it is for most children their age.</w:t>
      </w:r>
      <w:r>
        <w:rPr>
          <w:rFonts w:ascii="Arial" w:hAnsi="Arial" w:cs="Arial"/>
        </w:rPr>
        <w:t xml:space="preserve"> (Dewis, 2023) A child who </w:t>
      </w:r>
      <w:r w:rsidRPr="003B6947">
        <w:rPr>
          <w:rFonts w:ascii="Arial" w:hAnsi="Arial" w:cs="Arial"/>
        </w:rPr>
        <w:t xml:space="preserve">has significantly more difficulty learning than </w:t>
      </w:r>
      <w:proofErr w:type="gramStart"/>
      <w:r w:rsidRPr="003B6947">
        <w:rPr>
          <w:rFonts w:ascii="Arial" w:hAnsi="Arial" w:cs="Arial"/>
        </w:rPr>
        <w:t>the majority of</w:t>
      </w:r>
      <w:proofErr w:type="gramEnd"/>
      <w:r w:rsidRPr="003B6947">
        <w:rPr>
          <w:rFonts w:ascii="Arial" w:hAnsi="Arial" w:cs="Arial"/>
        </w:rPr>
        <w:t xml:space="preserve"> people his or her age</w:t>
      </w:r>
      <w:r>
        <w:rPr>
          <w:rFonts w:ascii="Arial" w:hAnsi="Arial" w:cs="Arial"/>
        </w:rPr>
        <w:t xml:space="preserve"> and </w:t>
      </w:r>
      <w:r w:rsidRPr="003B6947">
        <w:rPr>
          <w:rFonts w:ascii="Arial" w:hAnsi="Arial" w:cs="Arial"/>
        </w:rPr>
        <w:t>has a disability for the purposes of the Equality Act of 2010 that prevents or restricts him or her from taking advantage of educational opportunities of the kind typically offered to people his or her age in mainstream maintained schools.</w:t>
      </w:r>
      <w:r>
        <w:rPr>
          <w:rFonts w:ascii="Arial" w:hAnsi="Arial" w:cs="Arial"/>
        </w:rPr>
        <w:t xml:space="preserve"> (</w:t>
      </w:r>
      <w:r w:rsidRPr="003B6947">
        <w:rPr>
          <w:rFonts w:ascii="Arial" w:hAnsi="Arial" w:cs="Arial"/>
        </w:rPr>
        <w:t>Newport City Council</w:t>
      </w:r>
      <w:r>
        <w:rPr>
          <w:rFonts w:ascii="Arial" w:hAnsi="Arial" w:cs="Arial"/>
        </w:rPr>
        <w:t xml:space="preserve">, </w:t>
      </w:r>
      <w:r w:rsidRPr="003B6947">
        <w:rPr>
          <w:rFonts w:ascii="Arial" w:hAnsi="Arial" w:cs="Arial"/>
        </w:rPr>
        <w:t>2023</w:t>
      </w:r>
      <w:r>
        <w:rPr>
          <w:rFonts w:ascii="Arial" w:hAnsi="Arial" w:cs="Arial"/>
        </w:rPr>
        <w:t xml:space="preserve">) This means that children with ALN can be visible and non-visible and by their rights, under the </w:t>
      </w:r>
      <w:r w:rsidR="001E6320">
        <w:rPr>
          <w:rFonts w:ascii="Arial" w:hAnsi="Arial" w:cs="Arial"/>
        </w:rPr>
        <w:t>E</w:t>
      </w:r>
      <w:r>
        <w:rPr>
          <w:rFonts w:ascii="Arial" w:hAnsi="Arial" w:cs="Arial"/>
        </w:rPr>
        <w:t xml:space="preserve">quality </w:t>
      </w:r>
      <w:r w:rsidR="001E6320">
        <w:rPr>
          <w:rFonts w:ascii="Arial" w:hAnsi="Arial" w:cs="Arial"/>
        </w:rPr>
        <w:t>A</w:t>
      </w:r>
      <w:r>
        <w:rPr>
          <w:rFonts w:ascii="Arial" w:hAnsi="Arial" w:cs="Arial"/>
        </w:rPr>
        <w:t xml:space="preserve">ct 2010 must have the support that they need. By using my skills </w:t>
      </w:r>
      <w:r>
        <w:rPr>
          <w:rFonts w:ascii="Arial" w:hAnsi="Arial" w:cs="Arial"/>
        </w:rPr>
        <w:lastRenderedPageBreak/>
        <w:t xml:space="preserve">and attributes I ensure that children with ALN get the support that they need to enable the child to be included and have their needs met. </w:t>
      </w:r>
    </w:p>
    <w:p w14:paraId="51D34393" w14:textId="77777777" w:rsidR="001A5639" w:rsidRDefault="001A5639" w:rsidP="001A5639">
      <w:pPr>
        <w:spacing w:line="360" w:lineRule="auto"/>
        <w:rPr>
          <w:rFonts w:ascii="Arial" w:hAnsi="Arial" w:cs="Arial"/>
          <w:u w:val="single"/>
        </w:rPr>
      </w:pPr>
    </w:p>
    <w:p w14:paraId="30D43B04" w14:textId="77777777" w:rsidR="001A5639" w:rsidRPr="00887AD2" w:rsidRDefault="001A5639" w:rsidP="001A5639">
      <w:pPr>
        <w:spacing w:line="360" w:lineRule="auto"/>
        <w:rPr>
          <w:rFonts w:ascii="Arial" w:hAnsi="Arial" w:cs="Arial"/>
          <w:u w:val="single"/>
        </w:rPr>
      </w:pPr>
      <w:r w:rsidRPr="00887AD2">
        <w:rPr>
          <w:rFonts w:ascii="Arial" w:hAnsi="Arial" w:cs="Arial"/>
          <w:u w:val="single"/>
        </w:rPr>
        <w:t>Strategies in place to support ALN</w:t>
      </w:r>
    </w:p>
    <w:p w14:paraId="58E8CF69" w14:textId="77777777" w:rsidR="001A5639" w:rsidRDefault="001A5639" w:rsidP="001A5639">
      <w:pPr>
        <w:spacing w:line="360" w:lineRule="auto"/>
        <w:rPr>
          <w:rFonts w:ascii="Arial" w:hAnsi="Arial" w:cs="Arial"/>
        </w:rPr>
      </w:pPr>
      <w:r>
        <w:rPr>
          <w:rFonts w:ascii="Arial" w:hAnsi="Arial" w:cs="Arial"/>
        </w:rPr>
        <w:t xml:space="preserve">Currently, the Welsh Government have a new ALN system that supports learners from ages 0-25. (Welsh Government, 2022) In the new ALN act </w:t>
      </w:r>
      <w:r w:rsidRPr="00F37114">
        <w:rPr>
          <w:rFonts w:ascii="Arial" w:hAnsi="Arial" w:cs="Arial"/>
        </w:rPr>
        <w:t xml:space="preserve">Regardless of the severity or complexity of their learning difficulty or disability, all </w:t>
      </w:r>
      <w:proofErr w:type="gramStart"/>
      <w:r w:rsidRPr="00F37114">
        <w:rPr>
          <w:rFonts w:ascii="Arial" w:hAnsi="Arial" w:cs="Arial"/>
        </w:rPr>
        <w:t>children</w:t>
      </w:r>
      <w:proofErr w:type="gramEnd"/>
      <w:r w:rsidRPr="00F37114">
        <w:rPr>
          <w:rFonts w:ascii="Arial" w:hAnsi="Arial" w:cs="Arial"/>
        </w:rPr>
        <w:t xml:space="preserve"> and young people with ALN will</w:t>
      </w:r>
      <w:r>
        <w:rPr>
          <w:rFonts w:ascii="Arial" w:hAnsi="Arial" w:cs="Arial"/>
        </w:rPr>
        <w:t xml:space="preserve"> </w:t>
      </w:r>
      <w:r w:rsidRPr="00F37114">
        <w:rPr>
          <w:rFonts w:ascii="Arial" w:hAnsi="Arial" w:cs="Arial"/>
        </w:rPr>
        <w:t>be entitled to a statutory support plan called an individual development plan (IDP). ALP, or additional learning provision, is a type of support for children and young people with ALN and is outlined in their Individual Development Plan (IDP).</w:t>
      </w:r>
      <w:r>
        <w:rPr>
          <w:rFonts w:ascii="Arial" w:hAnsi="Arial" w:cs="Arial"/>
        </w:rPr>
        <w:t xml:space="preserve"> (Welsh Government, 2022) This support that is in place will enable all children with ALN to get the right support that is suited to their needs. Ensuring a child’s individual development plan is suited to their needs is important, therefore when creating a child’s </w:t>
      </w:r>
      <w:r w:rsidRPr="00F37114">
        <w:rPr>
          <w:rFonts w:ascii="Arial" w:hAnsi="Arial" w:cs="Arial"/>
        </w:rPr>
        <w:t>individual development plan,</w:t>
      </w:r>
      <w:r>
        <w:rPr>
          <w:rFonts w:ascii="Arial" w:hAnsi="Arial" w:cs="Arial"/>
        </w:rPr>
        <w:t xml:space="preserve"> I would be able to incorporate my planning skills so the IDP has been well thought about to make sure nothing has been missed out that the child may need in their development plan, and organisation skills so the IDP is easy to follow. </w:t>
      </w:r>
      <w:r w:rsidRPr="00C53913">
        <w:rPr>
          <w:rFonts w:ascii="Arial" w:hAnsi="Arial" w:cs="Arial"/>
        </w:rPr>
        <w:t>This will make it easier for teachers and staff to plan lessons, teach your child, suited to their needs, and assess their progress.</w:t>
      </w:r>
      <w:r>
        <w:rPr>
          <w:rFonts w:ascii="Arial" w:hAnsi="Arial" w:cs="Arial"/>
        </w:rPr>
        <w:t xml:space="preserve"> (</w:t>
      </w:r>
      <w:r w:rsidRPr="00DD1C54">
        <w:rPr>
          <w:rFonts w:ascii="Arial" w:hAnsi="Arial" w:cs="Arial"/>
        </w:rPr>
        <w:t>The National Autistic Societ</w:t>
      </w:r>
      <w:r>
        <w:rPr>
          <w:rFonts w:ascii="Arial" w:hAnsi="Arial" w:cs="Arial"/>
        </w:rPr>
        <w:t xml:space="preserve">y, 2020) </w:t>
      </w:r>
    </w:p>
    <w:p w14:paraId="7669C981" w14:textId="77777777" w:rsidR="001A5639" w:rsidRDefault="001A5639" w:rsidP="001A5639">
      <w:pPr>
        <w:spacing w:line="360" w:lineRule="auto"/>
        <w:rPr>
          <w:rFonts w:ascii="Arial" w:hAnsi="Arial" w:cs="Arial"/>
        </w:rPr>
      </w:pPr>
    </w:p>
    <w:p w14:paraId="444BAA36" w14:textId="77777777" w:rsidR="006233DA" w:rsidRDefault="001A5639" w:rsidP="001A5639">
      <w:pPr>
        <w:spacing w:line="360" w:lineRule="auto"/>
        <w:rPr>
          <w:rFonts w:ascii="Arial" w:hAnsi="Arial" w:cs="Arial"/>
        </w:rPr>
      </w:pPr>
      <w:r>
        <w:rPr>
          <w:rFonts w:ascii="Arial" w:hAnsi="Arial" w:cs="Arial"/>
        </w:rPr>
        <w:t xml:space="preserve">A rights-based approach to supporting ALN ensures that the child is having all their rights and needs to be met. By doing this the child will have the inclusion that they require. </w:t>
      </w:r>
      <w:r w:rsidRPr="00A723EC">
        <w:rPr>
          <w:rFonts w:ascii="Arial" w:hAnsi="Arial" w:cs="Arial"/>
        </w:rPr>
        <w:t xml:space="preserve">In a rights-based approach, the learner’s, and their parents'/carers' opinions, needs, wants, and feelings are </w:t>
      </w:r>
      <w:r>
        <w:rPr>
          <w:rFonts w:ascii="Arial" w:hAnsi="Arial" w:cs="Arial"/>
        </w:rPr>
        <w:t>at the centre</w:t>
      </w:r>
      <w:r w:rsidRPr="00A723EC">
        <w:rPr>
          <w:rFonts w:ascii="Arial" w:hAnsi="Arial" w:cs="Arial"/>
        </w:rPr>
        <w:t xml:space="preserve"> </w:t>
      </w:r>
      <w:r>
        <w:rPr>
          <w:rFonts w:ascii="Arial" w:hAnsi="Arial" w:cs="Arial"/>
        </w:rPr>
        <w:t>of</w:t>
      </w:r>
      <w:r w:rsidRPr="00A723EC">
        <w:rPr>
          <w:rFonts w:ascii="Arial" w:hAnsi="Arial" w:cs="Arial"/>
        </w:rPr>
        <w:t xml:space="preserve"> the planning and providing of support, allowing them to take part as much as possible in the decision-making processes and to have the right to challenge decisions about ALN, additional learning provision.</w:t>
      </w:r>
      <w:r>
        <w:rPr>
          <w:rFonts w:ascii="Arial" w:hAnsi="Arial" w:cs="Arial"/>
        </w:rPr>
        <w:t xml:space="preserve"> (Porthcawl School, 2021) </w:t>
      </w:r>
      <w:r w:rsidR="00964205">
        <w:rPr>
          <w:rFonts w:ascii="Arial" w:hAnsi="Arial" w:cs="Arial"/>
        </w:rPr>
        <w:t>E</w:t>
      </w:r>
      <w:r>
        <w:rPr>
          <w:rFonts w:ascii="Arial" w:hAnsi="Arial" w:cs="Arial"/>
        </w:rPr>
        <w:t xml:space="preserve">nabling the learner to </w:t>
      </w:r>
      <w:r w:rsidRPr="00235325">
        <w:rPr>
          <w:rFonts w:ascii="Arial" w:hAnsi="Arial" w:cs="Arial"/>
        </w:rPr>
        <w:t xml:space="preserve">participate </w:t>
      </w:r>
      <w:r>
        <w:rPr>
          <w:rFonts w:ascii="Arial" w:hAnsi="Arial" w:cs="Arial"/>
        </w:rPr>
        <w:t xml:space="preserve">as much as possible in anything that they can allow the child to have that inclusion that they need. </w:t>
      </w:r>
    </w:p>
    <w:p w14:paraId="604A9716" w14:textId="77777777" w:rsidR="006233DA" w:rsidRDefault="006233DA" w:rsidP="001A5639">
      <w:pPr>
        <w:spacing w:line="360" w:lineRule="auto"/>
        <w:rPr>
          <w:rFonts w:ascii="Arial" w:hAnsi="Arial" w:cs="Arial"/>
        </w:rPr>
      </w:pPr>
    </w:p>
    <w:p w14:paraId="53645C50" w14:textId="25CDB94D" w:rsidR="001A5639" w:rsidRDefault="006233DA" w:rsidP="001A5639">
      <w:pPr>
        <w:spacing w:line="360" w:lineRule="auto"/>
        <w:rPr>
          <w:rFonts w:ascii="Arial" w:hAnsi="Arial" w:cs="Arial"/>
        </w:rPr>
      </w:pPr>
      <w:r>
        <w:rPr>
          <w:rFonts w:ascii="Arial" w:hAnsi="Arial" w:cs="Arial"/>
        </w:rPr>
        <w:t>I</w:t>
      </w:r>
      <w:r w:rsidR="001A5639" w:rsidRPr="00235325">
        <w:rPr>
          <w:rFonts w:ascii="Arial" w:hAnsi="Arial" w:cs="Arial"/>
        </w:rPr>
        <w:t>nclusive education supports all pupils equally, regardless of their age, gender, ethnicity, attainment, learning difficulties, disabilities, language, or background. It guarantees that the needs and attainment of each pupil as well as individuals of the various groups within the school are given consideration and support.</w:t>
      </w:r>
      <w:r w:rsidR="001A5639">
        <w:rPr>
          <w:rFonts w:ascii="Arial" w:hAnsi="Arial" w:cs="Arial"/>
        </w:rPr>
        <w:t xml:space="preserve"> (Porthcawl School, 2021) This suggests again that through good planning skills and having a </w:t>
      </w:r>
      <w:r w:rsidR="001A5639">
        <w:rPr>
          <w:rFonts w:ascii="Arial" w:hAnsi="Arial" w:cs="Arial"/>
        </w:rPr>
        <w:lastRenderedPageBreak/>
        <w:t>good understanding I would allow children to be included in a school environment and ensure the child has all rights met.</w:t>
      </w:r>
    </w:p>
    <w:p w14:paraId="4C364C0B" w14:textId="77777777" w:rsidR="001A5639" w:rsidRDefault="001A5639" w:rsidP="001A5639">
      <w:pPr>
        <w:spacing w:line="360" w:lineRule="auto"/>
        <w:rPr>
          <w:rFonts w:ascii="Arial" w:hAnsi="Arial" w:cs="Arial"/>
        </w:rPr>
      </w:pPr>
    </w:p>
    <w:p w14:paraId="5A1019D0" w14:textId="4EB7D2F0" w:rsidR="001A5639" w:rsidRDefault="001A5639" w:rsidP="001A5639">
      <w:pPr>
        <w:spacing w:line="360" w:lineRule="auto"/>
        <w:rPr>
          <w:rFonts w:ascii="Arial" w:hAnsi="Arial" w:cs="Arial"/>
        </w:rPr>
      </w:pPr>
      <w:r>
        <w:rPr>
          <w:rFonts w:ascii="Arial" w:hAnsi="Arial" w:cs="Arial"/>
        </w:rPr>
        <w:t xml:space="preserve">Through planning and the </w:t>
      </w:r>
      <w:r w:rsidRPr="00985272">
        <w:rPr>
          <w:rFonts w:ascii="Arial" w:eastAsia="Times New Roman" w:hAnsi="Arial" w:cs="Arial"/>
          <w:color w:val="202124"/>
          <w:shd w:val="clear" w:color="auto" w:fill="FFFFFF"/>
          <w:lang w:eastAsia="en-GB"/>
        </w:rPr>
        <w:t xml:space="preserve">ability to </w:t>
      </w:r>
      <w:r>
        <w:rPr>
          <w:rFonts w:ascii="Arial" w:eastAsia="Times New Roman" w:hAnsi="Arial" w:cs="Arial"/>
          <w:color w:val="202124"/>
          <w:shd w:val="clear" w:color="auto" w:fill="FFFFFF"/>
          <w:lang w:eastAsia="en-GB"/>
        </w:rPr>
        <w:t xml:space="preserve">understand and </w:t>
      </w:r>
      <w:r w:rsidRPr="00985272">
        <w:rPr>
          <w:rFonts w:ascii="Arial" w:eastAsia="Times New Roman" w:hAnsi="Arial" w:cs="Arial"/>
          <w:color w:val="202124"/>
          <w:shd w:val="clear" w:color="auto" w:fill="FFFFFF"/>
          <w:lang w:eastAsia="en-GB"/>
        </w:rPr>
        <w:t>apply knowledge</w:t>
      </w:r>
      <w:r>
        <w:rPr>
          <w:rFonts w:ascii="Arial" w:eastAsia="Times New Roman" w:hAnsi="Arial" w:cs="Arial"/>
          <w:color w:val="202124"/>
          <w:shd w:val="clear" w:color="auto" w:fill="FFFFFF"/>
          <w:lang w:eastAsia="en-GB"/>
        </w:rPr>
        <w:t xml:space="preserve"> in </w:t>
      </w:r>
      <w:r>
        <w:rPr>
          <w:rFonts w:ascii="Arial" w:hAnsi="Arial" w:cs="Arial"/>
        </w:rPr>
        <w:t>e</w:t>
      </w:r>
      <w:r w:rsidRPr="00985272">
        <w:rPr>
          <w:rFonts w:ascii="Arial" w:hAnsi="Arial" w:cs="Arial"/>
        </w:rPr>
        <w:t>arly intervention and effective transition planning needs are identified</w:t>
      </w:r>
      <w:r>
        <w:rPr>
          <w:rFonts w:ascii="Arial" w:hAnsi="Arial" w:cs="Arial"/>
        </w:rPr>
        <w:t xml:space="preserve"> at the earliest stage possible, therefore </w:t>
      </w:r>
      <w:r w:rsidRPr="00985272">
        <w:rPr>
          <w:rFonts w:ascii="Arial" w:hAnsi="Arial" w:cs="Arial"/>
        </w:rPr>
        <w:t xml:space="preserve">support is put into </w:t>
      </w:r>
      <w:r>
        <w:rPr>
          <w:rFonts w:ascii="Arial" w:hAnsi="Arial" w:cs="Arial"/>
        </w:rPr>
        <w:t>place</w:t>
      </w:r>
      <w:r w:rsidRPr="00985272">
        <w:rPr>
          <w:rFonts w:ascii="Arial" w:hAnsi="Arial" w:cs="Arial"/>
        </w:rPr>
        <w:t xml:space="preserve"> as quickly as possible, and transitions are planned beforehand.</w:t>
      </w:r>
      <w:r>
        <w:rPr>
          <w:rFonts w:ascii="Arial" w:hAnsi="Arial" w:cs="Arial"/>
        </w:rPr>
        <w:t xml:space="preserve"> (County Borough Council, 2022) Using early intervention and </w:t>
      </w:r>
      <w:r w:rsidRPr="00985272">
        <w:rPr>
          <w:rFonts w:ascii="Arial" w:hAnsi="Arial" w:cs="Arial"/>
        </w:rPr>
        <w:t>effective transition planning</w:t>
      </w:r>
      <w:r>
        <w:rPr>
          <w:rFonts w:ascii="Arial" w:hAnsi="Arial" w:cs="Arial"/>
        </w:rPr>
        <w:t xml:space="preserve"> strategies involves planning skills, understanding and knowledge of ALN. It could also be suggested that this strategy also encourages problem-solving skills as having good problem-solving skills requires the ability to identify, and from what you have identified </w:t>
      </w:r>
      <w:r w:rsidRPr="00AA220D">
        <w:rPr>
          <w:rFonts w:ascii="Arial" w:hAnsi="Arial" w:cs="Arial"/>
        </w:rPr>
        <w:t xml:space="preserve">develop and </w:t>
      </w:r>
      <w:r w:rsidR="00982A43">
        <w:rPr>
          <w:rFonts w:ascii="Arial" w:hAnsi="Arial" w:cs="Arial"/>
        </w:rPr>
        <w:t>find</w:t>
      </w:r>
      <w:r w:rsidRPr="00AA220D">
        <w:rPr>
          <w:rFonts w:ascii="Arial" w:hAnsi="Arial" w:cs="Arial"/>
        </w:rPr>
        <w:t xml:space="preserve"> solutions and apply the most effective plan</w:t>
      </w:r>
      <w:r>
        <w:rPr>
          <w:rFonts w:ascii="Arial" w:hAnsi="Arial" w:cs="Arial"/>
        </w:rPr>
        <w:t xml:space="preserve">. (Kaplan, 2023) </w:t>
      </w:r>
      <w:r w:rsidR="00982A43">
        <w:rPr>
          <w:rFonts w:ascii="Arial" w:hAnsi="Arial" w:cs="Arial"/>
        </w:rPr>
        <w:t>T</w:t>
      </w:r>
      <w:r>
        <w:rPr>
          <w:rFonts w:ascii="Arial" w:hAnsi="Arial" w:cs="Arial"/>
        </w:rPr>
        <w:t>herefore using problem-solving skills you can identify a child’s need</w:t>
      </w:r>
      <w:r w:rsidR="00982A43">
        <w:rPr>
          <w:rFonts w:ascii="Arial" w:hAnsi="Arial" w:cs="Arial"/>
        </w:rPr>
        <w:t xml:space="preserve"> and apply the most effective plan for the child’s support.</w:t>
      </w:r>
      <w:r>
        <w:rPr>
          <w:rFonts w:ascii="Arial" w:hAnsi="Arial" w:cs="Arial"/>
        </w:rPr>
        <w:t xml:space="preserve"> I feel that with the skills that I have, I would work well using this strategy as I have good planning skills, and problem-solving skills I can also understand and sympathise with others’ situations. </w:t>
      </w:r>
    </w:p>
    <w:p w14:paraId="36BB15E8" w14:textId="77777777" w:rsidR="001A5639" w:rsidRDefault="001A5639" w:rsidP="001A5639">
      <w:pPr>
        <w:spacing w:line="360" w:lineRule="auto"/>
        <w:rPr>
          <w:rFonts w:ascii="Arial" w:hAnsi="Arial" w:cs="Arial"/>
        </w:rPr>
      </w:pPr>
    </w:p>
    <w:p w14:paraId="42443AD9" w14:textId="4B3570E2" w:rsidR="001A5639" w:rsidRDefault="001A5639" w:rsidP="001A5639">
      <w:pPr>
        <w:spacing w:line="360" w:lineRule="auto"/>
        <w:rPr>
          <w:rFonts w:ascii="Arial" w:hAnsi="Arial" w:cs="Arial"/>
          <w:u w:val="single"/>
        </w:rPr>
      </w:pPr>
      <w:r w:rsidRPr="00D12E86">
        <w:rPr>
          <w:rFonts w:ascii="Arial" w:hAnsi="Arial" w:cs="Arial"/>
          <w:u w:val="single"/>
        </w:rPr>
        <w:t xml:space="preserve">The role of the </w:t>
      </w:r>
      <w:r w:rsidR="00417AA8">
        <w:rPr>
          <w:rFonts w:ascii="Arial" w:hAnsi="Arial" w:cs="Arial"/>
          <w:u w:val="single"/>
        </w:rPr>
        <w:t>practitioner</w:t>
      </w:r>
    </w:p>
    <w:p w14:paraId="4E92814E" w14:textId="4B5775A8" w:rsidR="001A5639" w:rsidRDefault="001A5639" w:rsidP="001A5639">
      <w:pPr>
        <w:spacing w:line="360" w:lineRule="auto"/>
        <w:rPr>
          <w:rFonts w:ascii="Arial" w:hAnsi="Arial" w:cs="Arial"/>
        </w:rPr>
      </w:pPr>
      <w:r w:rsidRPr="00D12E86">
        <w:rPr>
          <w:rFonts w:ascii="Arial" w:hAnsi="Arial" w:cs="Arial"/>
        </w:rPr>
        <w:t>Regardless of ability or any additional needs they might have, Additional Learning Support enables students to reach their full potential and meet their learning objectives. This can involve adapting learning materials, extra assistance, and adjustments to how new information is communicated</w:t>
      </w:r>
      <w:r>
        <w:rPr>
          <w:rFonts w:ascii="Arial" w:hAnsi="Arial" w:cs="Arial"/>
        </w:rPr>
        <w:t xml:space="preserve">. (Bud, 2020) The role of the </w:t>
      </w:r>
      <w:r w:rsidR="00417AA8" w:rsidRPr="00BA434F">
        <w:rPr>
          <w:rFonts w:ascii="Arial" w:eastAsia="Times New Roman" w:hAnsi="Arial" w:cs="Arial"/>
          <w:color w:val="202124"/>
          <w:shd w:val="clear" w:color="auto" w:fill="FFFFFF"/>
          <w:lang w:eastAsia="en-GB"/>
        </w:rPr>
        <w:t xml:space="preserve">practitioner </w:t>
      </w:r>
      <w:r>
        <w:rPr>
          <w:rFonts w:ascii="Arial" w:hAnsi="Arial" w:cs="Arial"/>
        </w:rPr>
        <w:t>here is to guarantee that they are giving the child the opportunity to achieve their full potential by ensuring the child has what they need in place to support them.</w:t>
      </w:r>
    </w:p>
    <w:p w14:paraId="65776B72" w14:textId="77777777" w:rsidR="001A5639" w:rsidRDefault="001A5639" w:rsidP="001A5639">
      <w:pPr>
        <w:spacing w:line="360" w:lineRule="auto"/>
        <w:rPr>
          <w:rFonts w:ascii="Arial" w:hAnsi="Arial" w:cs="Arial"/>
        </w:rPr>
      </w:pPr>
    </w:p>
    <w:p w14:paraId="3161D3A6" w14:textId="0683C14D" w:rsidR="001A5639" w:rsidRPr="00BA434F" w:rsidRDefault="001A5639" w:rsidP="001A5639">
      <w:pPr>
        <w:spacing w:line="360" w:lineRule="auto"/>
        <w:rPr>
          <w:rFonts w:ascii="Arial" w:hAnsi="Arial" w:cs="Arial"/>
        </w:rPr>
      </w:pPr>
      <w:r>
        <w:rPr>
          <w:rFonts w:ascii="Arial" w:hAnsi="Arial" w:cs="Arial"/>
        </w:rPr>
        <w:t xml:space="preserve">A </w:t>
      </w:r>
      <w:r w:rsidRPr="00A0335B">
        <w:rPr>
          <w:rFonts w:ascii="Arial" w:eastAsia="Times New Roman" w:hAnsi="Arial" w:cs="Arial"/>
          <w:color w:val="202124"/>
          <w:shd w:val="clear" w:color="auto" w:fill="FFFFFF"/>
          <w:lang w:eastAsia="en-GB"/>
        </w:rPr>
        <w:t>Special Educational or Additional Learning Needs Co-ordinator</w:t>
      </w:r>
      <w:r>
        <w:rPr>
          <w:rFonts w:ascii="Arial" w:eastAsia="Times New Roman" w:hAnsi="Arial" w:cs="Arial"/>
          <w:color w:val="202124"/>
          <w:shd w:val="clear" w:color="auto" w:fill="FFFFFF"/>
          <w:lang w:eastAsia="en-GB"/>
        </w:rPr>
        <w:t xml:space="preserve"> has the role of </w:t>
      </w:r>
      <w:r w:rsidRPr="00062A90">
        <w:rPr>
          <w:rFonts w:ascii="Arial" w:eastAsia="Times New Roman" w:hAnsi="Arial" w:cs="Arial"/>
          <w:color w:val="202124"/>
          <w:shd w:val="clear" w:color="auto" w:fill="FFFFFF"/>
          <w:lang w:eastAsia="en-GB"/>
        </w:rPr>
        <w:t>evaluating, planning, and tracking the development of students with special needs and disabilities</w:t>
      </w:r>
      <w:r>
        <w:rPr>
          <w:rFonts w:ascii="Arial" w:eastAsia="Times New Roman" w:hAnsi="Arial" w:cs="Arial"/>
          <w:color w:val="202124"/>
          <w:shd w:val="clear" w:color="auto" w:fill="FFFFFF"/>
          <w:lang w:eastAsia="en-GB"/>
        </w:rPr>
        <w:t>. (</w:t>
      </w:r>
      <w:r w:rsidRPr="00062A90">
        <w:rPr>
          <w:rFonts w:ascii="Arial" w:eastAsia="Times New Roman" w:hAnsi="Arial" w:cs="Arial"/>
          <w:color w:val="202124"/>
          <w:shd w:val="clear" w:color="auto" w:fill="FFFFFF"/>
          <w:lang w:eastAsia="en-GB"/>
        </w:rPr>
        <w:t>Barnes</w:t>
      </w:r>
      <w:r>
        <w:rPr>
          <w:rFonts w:ascii="Arial" w:eastAsia="Times New Roman" w:hAnsi="Arial" w:cs="Arial"/>
          <w:color w:val="202124"/>
          <w:shd w:val="clear" w:color="auto" w:fill="FFFFFF"/>
          <w:lang w:eastAsia="en-GB"/>
        </w:rPr>
        <w:t xml:space="preserve">, 2022) </w:t>
      </w:r>
      <w:r w:rsidRPr="00062A90">
        <w:rPr>
          <w:rFonts w:ascii="Arial" w:eastAsia="Times New Roman" w:hAnsi="Arial" w:cs="Arial"/>
          <w:color w:val="202124"/>
          <w:shd w:val="clear" w:color="auto" w:fill="FFFFFF"/>
          <w:lang w:eastAsia="en-GB"/>
        </w:rPr>
        <w:t>This is </w:t>
      </w:r>
      <w:r>
        <w:rPr>
          <w:rFonts w:ascii="Arial" w:eastAsia="Times New Roman" w:hAnsi="Arial" w:cs="Arial"/>
          <w:color w:val="202124"/>
          <w:shd w:val="clear" w:color="auto" w:fill="FFFFFF"/>
          <w:lang w:eastAsia="en-GB"/>
        </w:rPr>
        <w:t>a</w:t>
      </w:r>
      <w:r w:rsidR="00982A43">
        <w:rPr>
          <w:rFonts w:ascii="Arial" w:eastAsia="Times New Roman" w:hAnsi="Arial" w:cs="Arial"/>
          <w:color w:val="202124"/>
          <w:shd w:val="clear" w:color="auto" w:fill="FFFFFF"/>
          <w:lang w:eastAsia="en-GB"/>
        </w:rPr>
        <w:t>n important</w:t>
      </w:r>
      <w:r>
        <w:rPr>
          <w:rFonts w:ascii="Arial" w:eastAsia="Times New Roman" w:hAnsi="Arial" w:cs="Arial"/>
          <w:color w:val="202124"/>
          <w:shd w:val="clear" w:color="auto" w:fill="FFFFFF"/>
          <w:lang w:eastAsia="en-GB"/>
        </w:rPr>
        <w:t xml:space="preserve"> role </w:t>
      </w:r>
      <w:r w:rsidR="00982A43">
        <w:rPr>
          <w:rFonts w:ascii="Arial" w:eastAsia="Times New Roman" w:hAnsi="Arial" w:cs="Arial"/>
          <w:color w:val="202124"/>
          <w:shd w:val="clear" w:color="auto" w:fill="FFFFFF"/>
          <w:lang w:eastAsia="en-GB"/>
        </w:rPr>
        <w:t>that</w:t>
      </w:r>
      <w:r w:rsidRPr="00062A90">
        <w:rPr>
          <w:rFonts w:ascii="Arial" w:eastAsia="Times New Roman" w:hAnsi="Arial" w:cs="Arial"/>
          <w:color w:val="202124"/>
          <w:shd w:val="clear" w:color="auto" w:fill="FFFFFF"/>
          <w:lang w:eastAsia="en-GB"/>
        </w:rPr>
        <w:t xml:space="preserve"> </w:t>
      </w:r>
      <w:r w:rsidR="00982A43">
        <w:rPr>
          <w:rFonts w:ascii="Arial" w:eastAsia="Times New Roman" w:hAnsi="Arial" w:cs="Arial"/>
          <w:color w:val="202124"/>
          <w:shd w:val="clear" w:color="auto" w:fill="FFFFFF"/>
          <w:lang w:eastAsia="en-GB"/>
        </w:rPr>
        <w:t>ensures</w:t>
      </w:r>
      <w:r w:rsidRPr="00062A90">
        <w:rPr>
          <w:rFonts w:ascii="Arial" w:eastAsia="Times New Roman" w:hAnsi="Arial" w:cs="Arial"/>
          <w:color w:val="202124"/>
          <w:shd w:val="clear" w:color="auto" w:fill="FFFFFF"/>
          <w:lang w:eastAsia="en-GB"/>
        </w:rPr>
        <w:t xml:space="preserve"> </w:t>
      </w:r>
      <w:r>
        <w:rPr>
          <w:rFonts w:ascii="Arial" w:eastAsia="Times New Roman" w:hAnsi="Arial" w:cs="Arial"/>
          <w:color w:val="202124"/>
          <w:shd w:val="clear" w:color="auto" w:fill="FFFFFF"/>
          <w:lang w:eastAsia="en-GB"/>
        </w:rPr>
        <w:t>children</w:t>
      </w:r>
      <w:r w:rsidRPr="00062A90">
        <w:rPr>
          <w:rFonts w:ascii="Arial" w:eastAsia="Times New Roman" w:hAnsi="Arial" w:cs="Arial"/>
          <w:color w:val="202124"/>
          <w:shd w:val="clear" w:color="auto" w:fill="FFFFFF"/>
          <w:lang w:eastAsia="en-GB"/>
        </w:rPr>
        <w:t xml:space="preserve"> with </w:t>
      </w:r>
      <w:r>
        <w:rPr>
          <w:rFonts w:ascii="Arial" w:eastAsia="Times New Roman" w:hAnsi="Arial" w:cs="Arial"/>
          <w:color w:val="202124"/>
          <w:shd w:val="clear" w:color="auto" w:fill="FFFFFF"/>
          <w:lang w:eastAsia="en-GB"/>
        </w:rPr>
        <w:t>ALN</w:t>
      </w:r>
      <w:r w:rsidRPr="00062A90">
        <w:rPr>
          <w:rFonts w:ascii="Arial" w:eastAsia="Times New Roman" w:hAnsi="Arial" w:cs="Arial"/>
          <w:color w:val="202124"/>
          <w:shd w:val="clear" w:color="auto" w:fill="FFFFFF"/>
          <w:lang w:eastAsia="en-GB"/>
        </w:rPr>
        <w:t xml:space="preserve"> </w:t>
      </w:r>
      <w:r>
        <w:rPr>
          <w:rFonts w:ascii="Arial" w:eastAsia="Times New Roman" w:hAnsi="Arial" w:cs="Arial"/>
          <w:color w:val="202124"/>
          <w:shd w:val="clear" w:color="auto" w:fill="FFFFFF"/>
          <w:lang w:eastAsia="en-GB"/>
        </w:rPr>
        <w:t>have</w:t>
      </w:r>
      <w:r w:rsidRPr="00062A90">
        <w:rPr>
          <w:rFonts w:ascii="Arial" w:eastAsia="Times New Roman" w:hAnsi="Arial" w:cs="Arial"/>
          <w:color w:val="202124"/>
          <w:shd w:val="clear" w:color="auto" w:fill="FFFFFF"/>
          <w:lang w:eastAsia="en-GB"/>
        </w:rPr>
        <w:t xml:space="preserve"> </w:t>
      </w:r>
      <w:proofErr w:type="gramStart"/>
      <w:r w:rsidRPr="00062A90">
        <w:rPr>
          <w:rFonts w:ascii="Arial" w:eastAsia="Times New Roman" w:hAnsi="Arial" w:cs="Arial"/>
          <w:color w:val="202124"/>
          <w:shd w:val="clear" w:color="auto" w:fill="FFFFFF"/>
          <w:lang w:eastAsia="en-GB"/>
        </w:rPr>
        <w:t>all of</w:t>
      </w:r>
      <w:proofErr w:type="gramEnd"/>
      <w:r w:rsidRPr="00062A90">
        <w:rPr>
          <w:rFonts w:ascii="Arial" w:eastAsia="Times New Roman" w:hAnsi="Arial" w:cs="Arial"/>
          <w:color w:val="202124"/>
          <w:shd w:val="clear" w:color="auto" w:fill="FFFFFF"/>
          <w:lang w:eastAsia="en-GB"/>
        </w:rPr>
        <w:t xml:space="preserve"> their needs met</w:t>
      </w:r>
      <w:r>
        <w:rPr>
          <w:rFonts w:ascii="Arial" w:eastAsia="Times New Roman" w:hAnsi="Arial" w:cs="Arial"/>
          <w:color w:val="202124"/>
          <w:shd w:val="clear" w:color="auto" w:fill="FFFFFF"/>
          <w:lang w:eastAsia="en-GB"/>
        </w:rPr>
        <w:t xml:space="preserve"> and are able to reach their goals this role also incorporates the aspect of having good planning and organisation skills as the practitioner would have to keep track and plan what support a child may need.</w:t>
      </w:r>
    </w:p>
    <w:p w14:paraId="11015BFA" w14:textId="77777777" w:rsidR="001A5639" w:rsidRDefault="001A5639" w:rsidP="001A5639">
      <w:pPr>
        <w:spacing w:line="360" w:lineRule="auto"/>
        <w:rPr>
          <w:rFonts w:ascii="Arial" w:eastAsia="Times New Roman" w:hAnsi="Arial" w:cs="Arial"/>
          <w:color w:val="202124"/>
          <w:shd w:val="clear" w:color="auto" w:fill="FFFFFF"/>
          <w:lang w:eastAsia="en-GB"/>
        </w:rPr>
      </w:pPr>
    </w:p>
    <w:p w14:paraId="2F429978" w14:textId="55DB6517" w:rsidR="001A5639" w:rsidRDefault="001A5639" w:rsidP="001A5639">
      <w:pPr>
        <w:spacing w:line="360" w:lineRule="auto"/>
        <w:rPr>
          <w:rFonts w:ascii="Arial" w:eastAsia="Times New Roman" w:hAnsi="Arial" w:cs="Arial"/>
          <w:color w:val="202124"/>
          <w:shd w:val="clear" w:color="auto" w:fill="FFFFFF"/>
          <w:lang w:eastAsia="en-GB"/>
        </w:rPr>
      </w:pPr>
      <w:r>
        <w:rPr>
          <w:rFonts w:ascii="Arial" w:eastAsia="Times New Roman" w:hAnsi="Arial" w:cs="Arial"/>
          <w:color w:val="202124"/>
          <w:shd w:val="clear" w:color="auto" w:fill="FFFFFF"/>
          <w:lang w:eastAsia="en-GB"/>
        </w:rPr>
        <w:lastRenderedPageBreak/>
        <w:t>Creating a safe environment, meaning the role of</w:t>
      </w:r>
      <w:r w:rsidR="00276062">
        <w:rPr>
          <w:rFonts w:ascii="Arial" w:eastAsia="Times New Roman" w:hAnsi="Arial" w:cs="Arial"/>
          <w:color w:val="202124"/>
          <w:shd w:val="clear" w:color="auto" w:fill="FFFFFF"/>
          <w:lang w:eastAsia="en-GB"/>
        </w:rPr>
        <w:t xml:space="preserve"> the adult is</w:t>
      </w:r>
      <w:r>
        <w:rPr>
          <w:rFonts w:ascii="Arial" w:eastAsia="Times New Roman" w:hAnsi="Arial" w:cs="Arial"/>
          <w:color w:val="202124"/>
          <w:shd w:val="clear" w:color="auto" w:fill="FFFFFF"/>
          <w:lang w:eastAsia="en-GB"/>
        </w:rPr>
        <w:t xml:space="preserve"> ensuring </w:t>
      </w:r>
      <w:r w:rsidR="00AA18FC">
        <w:rPr>
          <w:rFonts w:ascii="Arial" w:eastAsia="Times New Roman" w:hAnsi="Arial" w:cs="Arial"/>
          <w:color w:val="202124"/>
          <w:shd w:val="clear" w:color="auto" w:fill="FFFFFF"/>
          <w:lang w:eastAsia="en-GB"/>
        </w:rPr>
        <w:t>that</w:t>
      </w:r>
      <w:r>
        <w:rPr>
          <w:rFonts w:ascii="Arial" w:eastAsia="Times New Roman" w:hAnsi="Arial" w:cs="Arial"/>
          <w:color w:val="202124"/>
          <w:shd w:val="clear" w:color="auto" w:fill="FFFFFF"/>
          <w:lang w:eastAsia="en-GB"/>
        </w:rPr>
        <w:t xml:space="preserve"> children with ALN feel safe and comfortable in their surroundings. </w:t>
      </w:r>
      <w:r w:rsidR="00276062">
        <w:rPr>
          <w:rFonts w:ascii="Arial" w:eastAsia="Times New Roman" w:hAnsi="Arial" w:cs="Arial"/>
          <w:color w:val="202124"/>
          <w:shd w:val="clear" w:color="auto" w:fill="FFFFFF"/>
          <w:lang w:eastAsia="en-GB"/>
        </w:rPr>
        <w:t>For example, a</w:t>
      </w:r>
      <w:r>
        <w:rPr>
          <w:rFonts w:ascii="Arial" w:eastAsia="Times New Roman" w:hAnsi="Arial" w:cs="Arial"/>
          <w:color w:val="202124"/>
          <w:shd w:val="clear" w:color="auto" w:fill="FFFFFF"/>
          <w:lang w:eastAsia="en-GB"/>
        </w:rPr>
        <w:t xml:space="preserve"> child with autism may get sensory overload which </w:t>
      </w:r>
      <w:r w:rsidR="00276062">
        <w:rPr>
          <w:rFonts w:ascii="Arial" w:eastAsia="Times New Roman" w:hAnsi="Arial" w:cs="Arial"/>
          <w:color w:val="202124"/>
          <w:shd w:val="clear" w:color="auto" w:fill="FFFFFF"/>
          <w:lang w:eastAsia="en-GB"/>
        </w:rPr>
        <w:t xml:space="preserve">can be caused </w:t>
      </w:r>
      <w:r>
        <w:rPr>
          <w:rFonts w:ascii="Arial" w:eastAsia="Times New Roman" w:hAnsi="Arial" w:cs="Arial"/>
          <w:color w:val="202124"/>
          <w:shd w:val="clear" w:color="auto" w:fill="FFFFFF"/>
          <w:lang w:eastAsia="en-GB"/>
        </w:rPr>
        <w:t>by b</w:t>
      </w:r>
      <w:r w:rsidRPr="00BA434F">
        <w:rPr>
          <w:rFonts w:ascii="Arial" w:eastAsia="Times New Roman" w:hAnsi="Arial" w:cs="Arial"/>
          <w:color w:val="202124"/>
          <w:shd w:val="clear" w:color="auto" w:fill="FFFFFF"/>
          <w:lang w:eastAsia="en-GB"/>
        </w:rPr>
        <w:t>right lights, fluorescent lighting, colours, and patterns, this causes the body to react as though it is being attacked or bombarded, leading to symptoms like headache anxiety, panic attacks, or aggression.</w:t>
      </w:r>
      <w:r>
        <w:rPr>
          <w:rFonts w:ascii="Arial" w:eastAsia="Times New Roman" w:hAnsi="Arial" w:cs="Arial"/>
          <w:color w:val="202124"/>
          <w:shd w:val="clear" w:color="auto" w:fill="FFFFFF"/>
          <w:lang w:eastAsia="en-GB"/>
        </w:rPr>
        <w:t xml:space="preserve"> (Canavan, 2016 p48) For a child to feel like this in a school environment, it wouldn’t be a safe place for them to feel relaxed or comfortable. </w:t>
      </w:r>
    </w:p>
    <w:p w14:paraId="5CC205E2" w14:textId="77777777" w:rsidR="00AA18FC" w:rsidRDefault="00AA18FC" w:rsidP="001A5639">
      <w:pPr>
        <w:spacing w:line="360" w:lineRule="auto"/>
        <w:rPr>
          <w:rFonts w:ascii="Arial" w:eastAsia="Times New Roman" w:hAnsi="Arial" w:cs="Arial"/>
          <w:color w:val="202124"/>
          <w:shd w:val="clear" w:color="auto" w:fill="FFFFFF"/>
          <w:lang w:eastAsia="en-GB"/>
        </w:rPr>
      </w:pPr>
    </w:p>
    <w:p w14:paraId="29066B55" w14:textId="6CD68F81" w:rsidR="001A5639" w:rsidRDefault="001A5639" w:rsidP="001A5639">
      <w:pPr>
        <w:spacing w:line="360" w:lineRule="auto"/>
        <w:rPr>
          <w:rFonts w:ascii="Arial" w:eastAsia="Times New Roman" w:hAnsi="Arial" w:cs="Arial"/>
          <w:color w:val="202124"/>
          <w:shd w:val="clear" w:color="auto" w:fill="FFFFFF"/>
          <w:lang w:eastAsia="en-GB"/>
        </w:rPr>
      </w:pPr>
      <w:r>
        <w:rPr>
          <w:rFonts w:ascii="Arial" w:eastAsia="Times New Roman" w:hAnsi="Arial" w:cs="Arial"/>
          <w:color w:val="202124"/>
          <w:shd w:val="clear" w:color="auto" w:fill="FFFFFF"/>
          <w:lang w:eastAsia="en-GB"/>
        </w:rPr>
        <w:t xml:space="preserve">It is important as a practitioner to identify that when you see a child with autism tense up, cover their ears, scream, hide get upset or become aggressive that it could be due to sensory overload. (Canavan, 2016 p48) By using problem-solving skills and creative thinking, teachers can arrange a classroom which enables the child to feel comfortable Canavan (2016, p50-51) suggests strategies like switching off lights, removing bright colourful displays, keeping the work area clean and clear, using ear defenders or ear plugs, making sure to give the child clear instructions, speaking calmly, removing them from the classroom and allowing the child time out when needed can </w:t>
      </w:r>
      <w:r w:rsidR="00AA18FC">
        <w:rPr>
          <w:rFonts w:ascii="Arial" w:eastAsia="Times New Roman" w:hAnsi="Arial" w:cs="Arial"/>
          <w:color w:val="202124"/>
          <w:shd w:val="clear" w:color="auto" w:fill="FFFFFF"/>
          <w:lang w:eastAsia="en-GB"/>
        </w:rPr>
        <w:t xml:space="preserve">be </w:t>
      </w:r>
      <w:r>
        <w:rPr>
          <w:rFonts w:ascii="Arial" w:eastAsia="Times New Roman" w:hAnsi="Arial" w:cs="Arial"/>
          <w:color w:val="202124"/>
          <w:shd w:val="clear" w:color="auto" w:fill="FFFFFF"/>
          <w:lang w:eastAsia="en-GB"/>
        </w:rPr>
        <w:t xml:space="preserve">necessary and helpful to enable the child to feel relaxed in a classroom setting. </w:t>
      </w:r>
    </w:p>
    <w:p w14:paraId="76507471" w14:textId="77777777" w:rsidR="001A5639" w:rsidRDefault="001A5639" w:rsidP="001A5639">
      <w:pPr>
        <w:spacing w:line="360" w:lineRule="auto"/>
        <w:rPr>
          <w:rFonts w:ascii="Arial" w:eastAsia="Times New Roman" w:hAnsi="Arial" w:cs="Arial"/>
          <w:color w:val="202124"/>
          <w:shd w:val="clear" w:color="auto" w:fill="FFFFFF"/>
          <w:lang w:eastAsia="en-GB"/>
        </w:rPr>
      </w:pPr>
    </w:p>
    <w:p w14:paraId="079007B8" w14:textId="77777777" w:rsidR="001A5639" w:rsidRDefault="001A5639" w:rsidP="001A5639">
      <w:pPr>
        <w:spacing w:line="360" w:lineRule="auto"/>
        <w:rPr>
          <w:rFonts w:ascii="Arial" w:eastAsia="Times New Roman" w:hAnsi="Arial" w:cs="Arial"/>
          <w:color w:val="202124"/>
          <w:shd w:val="clear" w:color="auto" w:fill="FFFFFF"/>
          <w:lang w:eastAsia="en-GB"/>
        </w:rPr>
      </w:pPr>
      <w:r>
        <w:rPr>
          <w:rFonts w:ascii="Arial" w:eastAsia="Times New Roman" w:hAnsi="Arial" w:cs="Arial"/>
          <w:color w:val="202124"/>
          <w:shd w:val="clear" w:color="auto" w:fill="FFFFFF"/>
          <w:lang w:eastAsia="en-GB"/>
        </w:rPr>
        <w:t>A child with an ALN like autism, Asperger</w:t>
      </w:r>
      <w:r w:rsidRPr="00BA434F">
        <w:rPr>
          <w:rFonts w:ascii="Arial" w:eastAsia="Times New Roman" w:hAnsi="Arial" w:cs="Arial"/>
          <w:color w:val="202124"/>
          <w:shd w:val="clear" w:color="auto" w:fill="FFFFFF"/>
          <w:lang w:eastAsia="en-GB"/>
        </w:rPr>
        <w:t xml:space="preserve"> Syndrome </w:t>
      </w:r>
      <w:r>
        <w:rPr>
          <w:rFonts w:ascii="Arial" w:eastAsia="Times New Roman" w:hAnsi="Arial" w:cs="Arial"/>
          <w:color w:val="202124"/>
          <w:shd w:val="clear" w:color="auto" w:fill="FFFFFF"/>
          <w:lang w:eastAsia="en-GB"/>
        </w:rPr>
        <w:t>or global developmental delay may have language and communication difficulties with things such as:</w:t>
      </w:r>
    </w:p>
    <w:p w14:paraId="3B84CA47"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p</w:t>
      </w:r>
      <w:r w:rsidRPr="00BA434F">
        <w:rPr>
          <w:rFonts w:ascii="Arial" w:eastAsia="Times New Roman" w:hAnsi="Arial" w:cs="Arial"/>
          <w:color w:val="000000"/>
          <w:lang w:eastAsia="en-GB"/>
        </w:rPr>
        <w:t xml:space="preserve">roblems with the way language </w:t>
      </w:r>
      <w:proofErr w:type="gramStart"/>
      <w:r>
        <w:rPr>
          <w:rFonts w:ascii="Arial" w:eastAsia="Times New Roman" w:hAnsi="Arial" w:cs="Arial"/>
          <w:color w:val="000000"/>
          <w:lang w:eastAsia="en-GB"/>
        </w:rPr>
        <w:t>is</w:t>
      </w:r>
      <w:proofErr w:type="gramEnd"/>
      <w:r w:rsidRPr="00BA434F">
        <w:rPr>
          <w:rFonts w:ascii="Arial" w:eastAsia="Times New Roman" w:hAnsi="Arial" w:cs="Arial"/>
          <w:color w:val="000000"/>
          <w:lang w:eastAsia="en-GB"/>
        </w:rPr>
        <w:t xml:space="preserve"> used</w:t>
      </w:r>
    </w:p>
    <w:p w14:paraId="7050D49D"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K</w:t>
      </w:r>
      <w:r w:rsidRPr="00BA434F">
        <w:rPr>
          <w:rFonts w:ascii="Arial" w:eastAsia="Times New Roman" w:hAnsi="Arial" w:cs="Arial"/>
          <w:color w:val="000000"/>
          <w:lang w:eastAsia="en-GB"/>
        </w:rPr>
        <w:t xml:space="preserve">nowing how to communicate and learn language </w:t>
      </w:r>
    </w:p>
    <w:p w14:paraId="67F98E88"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Understanding other people’s language and gestures</w:t>
      </w:r>
    </w:p>
    <w:p w14:paraId="6BDDEF37"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Using language to have their needs met</w:t>
      </w:r>
    </w:p>
    <w:p w14:paraId="3C2EFBD4"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 xml:space="preserve">Understanding and using body language </w:t>
      </w:r>
    </w:p>
    <w:p w14:paraId="717FCEC0"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Eye contact</w:t>
      </w:r>
    </w:p>
    <w:p w14:paraId="4F2B9AAE" w14:textId="77777777" w:rsidR="001A5639" w:rsidRPr="00BA434F" w:rsidRDefault="001A5639" w:rsidP="001A5639">
      <w:pPr>
        <w:pStyle w:val="ListParagraph"/>
        <w:numPr>
          <w:ilvl w:val="0"/>
          <w:numId w:val="1"/>
        </w:num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Listening to others</w:t>
      </w:r>
    </w:p>
    <w:p w14:paraId="56D9D3A9" w14:textId="77777777" w:rsidR="001A5639" w:rsidRDefault="001A5639" w:rsidP="001A5639">
      <w:pPr>
        <w:spacing w:line="360" w:lineRule="auto"/>
        <w:rPr>
          <w:rFonts w:ascii="Arial" w:eastAsia="Times New Roman" w:hAnsi="Arial" w:cs="Arial"/>
          <w:color w:val="000000"/>
          <w:lang w:eastAsia="en-GB"/>
        </w:rPr>
      </w:pPr>
      <w:r>
        <w:rPr>
          <w:rFonts w:ascii="Arial" w:eastAsia="Times New Roman" w:hAnsi="Arial" w:cs="Arial"/>
          <w:color w:val="000000"/>
          <w:lang w:eastAsia="en-GB"/>
        </w:rPr>
        <w:t>(Wright &amp; Williams, 2007 p75-77)</w:t>
      </w:r>
    </w:p>
    <w:p w14:paraId="7D99DB0C" w14:textId="4A70F684" w:rsidR="001A5639" w:rsidRDefault="001A5639" w:rsidP="001A5639">
      <w:pPr>
        <w:spacing w:line="360" w:lineRule="auto"/>
        <w:rPr>
          <w:rFonts w:ascii="Arial" w:eastAsia="Times New Roman" w:hAnsi="Arial" w:cs="Arial"/>
          <w:color w:val="202124"/>
          <w:shd w:val="clear" w:color="auto" w:fill="FFFFFF"/>
          <w:lang w:eastAsia="en-GB"/>
        </w:rPr>
      </w:pPr>
      <w:r>
        <w:rPr>
          <w:rFonts w:ascii="Arial" w:eastAsia="Times New Roman" w:hAnsi="Arial" w:cs="Arial"/>
          <w:color w:val="000000"/>
          <w:lang w:eastAsia="en-GB"/>
        </w:rPr>
        <w:t xml:space="preserve">To be able to support a child </w:t>
      </w:r>
      <w:r w:rsidR="00417AA8">
        <w:rPr>
          <w:rFonts w:ascii="Arial" w:eastAsia="Times New Roman" w:hAnsi="Arial" w:cs="Arial"/>
          <w:color w:val="000000"/>
          <w:lang w:eastAsia="en-GB"/>
        </w:rPr>
        <w:t xml:space="preserve">in </w:t>
      </w:r>
      <w:r>
        <w:rPr>
          <w:rFonts w:ascii="Arial" w:eastAsia="Times New Roman" w:hAnsi="Arial" w:cs="Arial"/>
          <w:color w:val="000000"/>
          <w:lang w:eastAsia="en-GB"/>
        </w:rPr>
        <w:t xml:space="preserve">their </w:t>
      </w:r>
      <w:r>
        <w:rPr>
          <w:rFonts w:ascii="Arial" w:eastAsia="Times New Roman" w:hAnsi="Arial" w:cs="Arial"/>
          <w:color w:val="202124"/>
          <w:shd w:val="clear" w:color="auto" w:fill="FFFFFF"/>
          <w:lang w:eastAsia="en-GB"/>
        </w:rPr>
        <w:t>language and communication</w:t>
      </w:r>
      <w:r w:rsidR="00417AA8">
        <w:rPr>
          <w:rFonts w:ascii="Arial" w:eastAsia="Times New Roman" w:hAnsi="Arial" w:cs="Arial"/>
          <w:color w:val="202124"/>
          <w:shd w:val="clear" w:color="auto" w:fill="FFFFFF"/>
          <w:lang w:eastAsia="en-GB"/>
        </w:rPr>
        <w:t xml:space="preserve"> development, </w:t>
      </w:r>
      <w:r>
        <w:rPr>
          <w:rFonts w:ascii="Arial" w:eastAsia="Times New Roman" w:hAnsi="Arial" w:cs="Arial"/>
          <w:color w:val="202124"/>
          <w:shd w:val="clear" w:color="auto" w:fill="FFFFFF"/>
          <w:lang w:eastAsia="en-GB"/>
        </w:rPr>
        <w:t xml:space="preserve">the practitioner must have good use of language and communication skills. Demonstrating good communication and language skills allows the children to learn and develop </w:t>
      </w:r>
      <w:r w:rsidR="00417AA8">
        <w:rPr>
          <w:rFonts w:ascii="Arial" w:eastAsia="Times New Roman" w:hAnsi="Arial" w:cs="Arial"/>
          <w:color w:val="202124"/>
          <w:shd w:val="clear" w:color="auto" w:fill="FFFFFF"/>
          <w:lang w:eastAsia="en-GB"/>
        </w:rPr>
        <w:t>from you. T</w:t>
      </w:r>
      <w:r>
        <w:rPr>
          <w:rFonts w:ascii="Arial" w:eastAsia="Times New Roman" w:hAnsi="Arial" w:cs="Arial"/>
          <w:color w:val="202124"/>
          <w:shd w:val="clear" w:color="auto" w:fill="FFFFFF"/>
          <w:lang w:eastAsia="en-GB"/>
        </w:rPr>
        <w:t xml:space="preserve">hey can learn </w:t>
      </w:r>
      <w:r w:rsidR="00417AA8">
        <w:rPr>
          <w:rFonts w:ascii="Arial" w:eastAsia="Times New Roman" w:hAnsi="Arial" w:cs="Arial"/>
          <w:color w:val="202124"/>
          <w:shd w:val="clear" w:color="auto" w:fill="FFFFFF"/>
          <w:lang w:eastAsia="en-GB"/>
        </w:rPr>
        <w:t xml:space="preserve">from seeing the adult demonstrate </w:t>
      </w:r>
      <w:r>
        <w:rPr>
          <w:rFonts w:ascii="Arial" w:eastAsia="Times New Roman" w:hAnsi="Arial" w:cs="Arial"/>
          <w:color w:val="202124"/>
          <w:shd w:val="clear" w:color="auto" w:fill="FFFFFF"/>
          <w:lang w:eastAsia="en-GB"/>
        </w:rPr>
        <w:t xml:space="preserve">skills </w:t>
      </w:r>
      <w:r w:rsidR="00417AA8">
        <w:rPr>
          <w:rFonts w:ascii="Arial" w:eastAsia="Times New Roman" w:hAnsi="Arial" w:cs="Arial"/>
          <w:color w:val="202124"/>
          <w:shd w:val="clear" w:color="auto" w:fill="FFFFFF"/>
          <w:lang w:eastAsia="en-GB"/>
        </w:rPr>
        <w:t xml:space="preserve">such </w:t>
      </w:r>
      <w:r w:rsidR="00417AA8">
        <w:rPr>
          <w:rFonts w:ascii="Arial" w:eastAsia="Times New Roman" w:hAnsi="Arial" w:cs="Arial"/>
          <w:color w:val="202124"/>
          <w:shd w:val="clear" w:color="auto" w:fill="FFFFFF"/>
          <w:lang w:eastAsia="en-GB"/>
        </w:rPr>
        <w:lastRenderedPageBreak/>
        <w:t>as</w:t>
      </w:r>
      <w:r>
        <w:rPr>
          <w:rFonts w:ascii="Arial" w:eastAsia="Times New Roman" w:hAnsi="Arial" w:cs="Arial"/>
          <w:color w:val="202124"/>
          <w:shd w:val="clear" w:color="auto" w:fill="FFFFFF"/>
          <w:lang w:eastAsia="en-GB"/>
        </w:rPr>
        <w:t xml:space="preserve"> good listening, good body language, and speaking clearly (Sword, 2020) </w:t>
      </w:r>
      <w:r w:rsidR="00417AA8">
        <w:rPr>
          <w:rFonts w:ascii="Arial" w:eastAsia="Times New Roman" w:hAnsi="Arial" w:cs="Arial"/>
          <w:color w:val="202124"/>
          <w:shd w:val="clear" w:color="auto" w:fill="FFFFFF"/>
          <w:lang w:eastAsia="en-GB"/>
        </w:rPr>
        <w:t>T</w:t>
      </w:r>
      <w:r>
        <w:rPr>
          <w:rFonts w:ascii="Arial" w:eastAsia="Times New Roman" w:hAnsi="Arial" w:cs="Arial"/>
          <w:color w:val="202124"/>
          <w:shd w:val="clear" w:color="auto" w:fill="FFFFFF"/>
          <w:lang w:eastAsia="en-GB"/>
        </w:rPr>
        <w:t xml:space="preserve">herefore this suggests that having good communication skills will help support children with ALN with their language and communication development. I believe because I have good communication </w:t>
      </w:r>
      <w:proofErr w:type="gramStart"/>
      <w:r>
        <w:rPr>
          <w:rFonts w:ascii="Arial" w:eastAsia="Times New Roman" w:hAnsi="Arial" w:cs="Arial"/>
          <w:color w:val="202124"/>
          <w:shd w:val="clear" w:color="auto" w:fill="FFFFFF"/>
          <w:lang w:eastAsia="en-GB"/>
        </w:rPr>
        <w:t>skills</w:t>
      </w:r>
      <w:proofErr w:type="gramEnd"/>
      <w:r>
        <w:rPr>
          <w:rFonts w:ascii="Arial" w:eastAsia="Times New Roman" w:hAnsi="Arial" w:cs="Arial"/>
          <w:color w:val="202124"/>
          <w:shd w:val="clear" w:color="auto" w:fill="FFFFFF"/>
          <w:lang w:eastAsia="en-GB"/>
        </w:rPr>
        <w:t xml:space="preserve"> I would be able to work well helping </w:t>
      </w:r>
      <w:r w:rsidR="00417AA8">
        <w:rPr>
          <w:rFonts w:ascii="Arial" w:eastAsia="Times New Roman" w:hAnsi="Arial" w:cs="Arial"/>
          <w:color w:val="202124"/>
          <w:shd w:val="clear" w:color="auto" w:fill="FFFFFF"/>
          <w:lang w:eastAsia="en-GB"/>
        </w:rPr>
        <w:t xml:space="preserve">to </w:t>
      </w:r>
      <w:r>
        <w:rPr>
          <w:rFonts w:ascii="Arial" w:eastAsia="Times New Roman" w:hAnsi="Arial" w:cs="Arial"/>
          <w:color w:val="202124"/>
          <w:shd w:val="clear" w:color="auto" w:fill="FFFFFF"/>
          <w:lang w:eastAsia="en-GB"/>
        </w:rPr>
        <w:t xml:space="preserve">support children with language and communication difficulties. </w:t>
      </w:r>
    </w:p>
    <w:p w14:paraId="127567B4" w14:textId="77777777" w:rsidR="001A5639" w:rsidRDefault="001A5639" w:rsidP="001A5639">
      <w:pPr>
        <w:spacing w:line="360" w:lineRule="auto"/>
        <w:rPr>
          <w:rFonts w:ascii="Arial" w:eastAsia="Times New Roman" w:hAnsi="Arial" w:cs="Arial"/>
          <w:color w:val="202124"/>
          <w:shd w:val="clear" w:color="auto" w:fill="FFFFFF"/>
          <w:lang w:eastAsia="en-GB"/>
        </w:rPr>
      </w:pPr>
    </w:p>
    <w:p w14:paraId="6194A318" w14:textId="49517394" w:rsidR="001A5639" w:rsidRDefault="001A5639" w:rsidP="001A5639">
      <w:pPr>
        <w:spacing w:line="360" w:lineRule="auto"/>
        <w:rPr>
          <w:rFonts w:ascii="Arial" w:eastAsia="Times New Roman" w:hAnsi="Arial" w:cs="Arial"/>
          <w:color w:val="202124"/>
          <w:shd w:val="clear" w:color="auto" w:fill="FFFFFF"/>
          <w:lang w:eastAsia="en-GB"/>
        </w:rPr>
      </w:pPr>
      <w:r w:rsidRPr="00BA434F">
        <w:rPr>
          <w:rFonts w:ascii="Arial" w:eastAsia="Times New Roman" w:hAnsi="Arial" w:cs="Arial"/>
          <w:color w:val="202124"/>
          <w:shd w:val="clear" w:color="auto" w:fill="FFFFFF"/>
          <w:lang w:eastAsia="en-GB"/>
        </w:rPr>
        <w:t xml:space="preserve">Important skills and attributes an </w:t>
      </w:r>
      <w:r w:rsidRPr="00BA434F">
        <w:rPr>
          <w:rFonts w:ascii="Arial" w:hAnsi="Arial" w:cs="Arial"/>
        </w:rPr>
        <w:t xml:space="preserve">ALN education specialist should have according to </w:t>
      </w:r>
      <w:r w:rsidR="003F4FE9" w:rsidRPr="003F4FE9">
        <w:rPr>
          <w:rFonts w:ascii="Arial" w:eastAsia="Times New Roman" w:hAnsi="Arial" w:cs="Arial"/>
          <w:color w:val="202124"/>
          <w:shd w:val="clear" w:color="auto" w:fill="FFFFFF"/>
          <w:lang w:eastAsia="en-GB"/>
        </w:rPr>
        <w:t>Ferdicova</w:t>
      </w:r>
      <w:r w:rsidR="003F4FE9" w:rsidRPr="003F4FE9">
        <w:rPr>
          <w:rFonts w:ascii="Arial" w:eastAsia="Times New Roman" w:hAnsi="Arial" w:cs="Arial"/>
          <w:color w:val="202124"/>
          <w:shd w:val="clear" w:color="auto" w:fill="FFFFFF"/>
          <w:lang w:eastAsia="en-GB"/>
        </w:rPr>
        <w:t xml:space="preserve"> </w:t>
      </w:r>
      <w:r w:rsidRPr="00BA434F">
        <w:rPr>
          <w:rFonts w:ascii="Arial" w:eastAsia="Times New Roman" w:hAnsi="Arial" w:cs="Arial"/>
          <w:color w:val="202124"/>
          <w:shd w:val="clear" w:color="auto" w:fill="FFFFFF"/>
          <w:lang w:eastAsia="en-GB"/>
        </w:rPr>
        <w:t>(2022)</w:t>
      </w:r>
      <w:r w:rsidRPr="00BA434F">
        <w:rPr>
          <w:rFonts w:ascii="Arial" w:hAnsi="Arial" w:cs="Arial"/>
        </w:rPr>
        <w:t xml:space="preserve"> </w:t>
      </w:r>
      <w:r w:rsidRPr="00BA434F">
        <w:rPr>
          <w:rFonts w:ascii="Arial" w:eastAsia="Times New Roman" w:hAnsi="Arial" w:cs="Arial"/>
          <w:color w:val="202124"/>
          <w:shd w:val="clear" w:color="auto" w:fill="FFFFFF"/>
          <w:lang w:eastAsia="en-GB"/>
        </w:rPr>
        <w:t xml:space="preserve">is the ability to build relationships with ALN children as it enables the children to gain trust, and for the practitioner to understand their feelings and communicate well. good problem-solving skills </w:t>
      </w:r>
      <w:r>
        <w:rPr>
          <w:rFonts w:ascii="Arial" w:eastAsia="Times New Roman" w:hAnsi="Arial" w:cs="Arial"/>
          <w:color w:val="202124"/>
          <w:shd w:val="clear" w:color="auto" w:fill="FFFFFF"/>
          <w:lang w:eastAsia="en-GB"/>
        </w:rPr>
        <w:t>enable</w:t>
      </w:r>
      <w:r w:rsidRPr="00BA434F">
        <w:rPr>
          <w:rFonts w:ascii="Arial" w:eastAsia="Times New Roman" w:hAnsi="Arial" w:cs="Arial"/>
          <w:color w:val="202124"/>
          <w:shd w:val="clear" w:color="auto" w:fill="FFFFFF"/>
          <w:lang w:eastAsia="en-GB"/>
        </w:rPr>
        <w:t xml:space="preserve"> teachers to be adaptable and develop new approaches to deal with unpredictable behaviours. (</w:t>
      </w:r>
      <w:r w:rsidR="003F4FE9" w:rsidRPr="003F4FE9">
        <w:rPr>
          <w:rFonts w:ascii="Arial" w:hAnsi="Arial" w:cs="Arial"/>
        </w:rPr>
        <w:t>Ferdicova</w:t>
      </w:r>
      <w:r w:rsidRPr="00BA434F">
        <w:rPr>
          <w:rFonts w:ascii="Arial" w:eastAsia="Times New Roman" w:hAnsi="Arial" w:cs="Arial"/>
          <w:color w:val="202124"/>
          <w:shd w:val="clear" w:color="auto" w:fill="FFFFFF"/>
          <w:lang w:eastAsia="en-GB"/>
        </w:rPr>
        <w:t>, 2022)</w:t>
      </w:r>
      <w:r w:rsidR="00417AA8">
        <w:rPr>
          <w:rFonts w:ascii="Arial" w:eastAsia="Times New Roman" w:hAnsi="Arial" w:cs="Arial"/>
          <w:color w:val="202124"/>
          <w:shd w:val="clear" w:color="auto" w:fill="FFFFFF"/>
          <w:lang w:eastAsia="en-GB"/>
        </w:rPr>
        <w:t xml:space="preserve"> </w:t>
      </w:r>
      <w:r>
        <w:rPr>
          <w:rFonts w:ascii="Arial" w:eastAsia="Times New Roman" w:hAnsi="Arial" w:cs="Arial"/>
          <w:color w:val="202124"/>
          <w:shd w:val="clear" w:color="auto" w:fill="FFFFFF"/>
          <w:lang w:eastAsia="en-GB"/>
        </w:rPr>
        <w:t xml:space="preserve">ALN children can be challenging so </w:t>
      </w:r>
      <w:r w:rsidR="00417AA8">
        <w:rPr>
          <w:rFonts w:ascii="Arial" w:eastAsia="Times New Roman" w:hAnsi="Arial" w:cs="Arial"/>
          <w:color w:val="202124"/>
          <w:shd w:val="clear" w:color="auto" w:fill="FFFFFF"/>
          <w:lang w:eastAsia="en-GB"/>
        </w:rPr>
        <w:t>practitioners</w:t>
      </w:r>
      <w:r>
        <w:rPr>
          <w:rFonts w:ascii="Arial" w:eastAsia="Times New Roman" w:hAnsi="Arial" w:cs="Arial"/>
          <w:color w:val="202124"/>
          <w:shd w:val="clear" w:color="auto" w:fill="FFFFFF"/>
          <w:lang w:eastAsia="en-GB"/>
        </w:rPr>
        <w:t xml:space="preserve"> must remain calm and work well under pressure to deal with any challenge they may face. </w:t>
      </w:r>
    </w:p>
    <w:p w14:paraId="1E41B027" w14:textId="77777777" w:rsidR="001A5639" w:rsidRDefault="001A5639" w:rsidP="001A5639">
      <w:pPr>
        <w:spacing w:line="360" w:lineRule="auto"/>
        <w:rPr>
          <w:rFonts w:ascii="Arial" w:eastAsia="Times New Roman" w:hAnsi="Arial" w:cs="Arial"/>
          <w:color w:val="202124"/>
          <w:shd w:val="clear" w:color="auto" w:fill="FFFFFF"/>
          <w:lang w:eastAsia="en-GB"/>
        </w:rPr>
      </w:pPr>
    </w:p>
    <w:p w14:paraId="590F993D" w14:textId="77777777" w:rsidR="001A5639" w:rsidRPr="001428DD" w:rsidRDefault="001A5639" w:rsidP="001A5639">
      <w:pPr>
        <w:spacing w:line="360" w:lineRule="auto"/>
        <w:rPr>
          <w:rFonts w:ascii="Arial" w:eastAsia="Times New Roman" w:hAnsi="Arial" w:cs="Arial"/>
          <w:color w:val="202124"/>
          <w:u w:val="single"/>
          <w:shd w:val="clear" w:color="auto" w:fill="FFFFFF"/>
          <w:lang w:eastAsia="en-GB"/>
        </w:rPr>
      </w:pPr>
      <w:r w:rsidRPr="001428DD">
        <w:rPr>
          <w:rFonts w:ascii="Arial" w:eastAsia="Times New Roman" w:hAnsi="Arial" w:cs="Arial"/>
          <w:color w:val="202124"/>
          <w:u w:val="single"/>
          <w:shd w:val="clear" w:color="auto" w:fill="FFFFFF"/>
          <w:lang w:eastAsia="en-GB"/>
        </w:rPr>
        <w:t>Conclusion</w:t>
      </w:r>
    </w:p>
    <w:p w14:paraId="4676A788" w14:textId="157AE15E" w:rsidR="001A5639" w:rsidRPr="001428DD" w:rsidRDefault="001A5639" w:rsidP="001A5639">
      <w:pPr>
        <w:spacing w:line="360" w:lineRule="auto"/>
        <w:rPr>
          <w:rFonts w:ascii="Arial" w:eastAsia="Times New Roman" w:hAnsi="Arial" w:cs="Arial"/>
          <w:color w:val="202124"/>
          <w:shd w:val="clear" w:color="auto" w:fill="FFFFFF"/>
          <w:lang w:eastAsia="en-GB"/>
        </w:rPr>
      </w:pPr>
      <w:r w:rsidRPr="001428DD">
        <w:rPr>
          <w:rFonts w:ascii="Arial" w:eastAsia="Times New Roman" w:hAnsi="Arial" w:cs="Arial"/>
          <w:color w:val="202124"/>
          <w:shd w:val="clear" w:color="auto" w:fill="FFFFFF"/>
          <w:lang w:eastAsia="en-GB"/>
        </w:rPr>
        <w:t xml:space="preserve">To conclude, there are many different skills and attributes an </w:t>
      </w:r>
      <w:r w:rsidRPr="001428DD">
        <w:rPr>
          <w:rFonts w:ascii="Arial" w:hAnsi="Arial" w:cs="Arial"/>
        </w:rPr>
        <w:t xml:space="preserve">ALN education specialist and advocate must have to ensure they are giving a child with additional learning needs the best support </w:t>
      </w:r>
      <w:r w:rsidR="00417AA8">
        <w:rPr>
          <w:rFonts w:ascii="Arial" w:hAnsi="Arial" w:cs="Arial"/>
        </w:rPr>
        <w:t xml:space="preserve">that </w:t>
      </w:r>
      <w:r w:rsidRPr="001428DD">
        <w:rPr>
          <w:rFonts w:ascii="Arial" w:hAnsi="Arial" w:cs="Arial"/>
        </w:rPr>
        <w:t>they can</w:t>
      </w:r>
      <w:r w:rsidR="00417AA8">
        <w:rPr>
          <w:rFonts w:ascii="Arial" w:hAnsi="Arial" w:cs="Arial"/>
        </w:rPr>
        <w:t>. I</w:t>
      </w:r>
      <w:r w:rsidRPr="001428DD">
        <w:rPr>
          <w:rFonts w:ascii="Arial" w:hAnsi="Arial" w:cs="Arial"/>
        </w:rPr>
        <w:t>n my findings</w:t>
      </w:r>
      <w:r w:rsidR="00417AA8">
        <w:rPr>
          <w:rFonts w:ascii="Arial" w:hAnsi="Arial" w:cs="Arial"/>
        </w:rPr>
        <w:t>,</w:t>
      </w:r>
      <w:r w:rsidRPr="001428DD">
        <w:rPr>
          <w:rFonts w:ascii="Arial" w:hAnsi="Arial" w:cs="Arial"/>
        </w:rPr>
        <w:t xml:space="preserve"> the main </w:t>
      </w:r>
      <w:r w:rsidRPr="001428DD">
        <w:rPr>
          <w:rFonts w:ascii="Arial" w:eastAsia="Times New Roman" w:hAnsi="Arial" w:cs="Arial"/>
          <w:color w:val="202124"/>
          <w:shd w:val="clear" w:color="auto" w:fill="FFFFFF"/>
          <w:lang w:eastAsia="en-GB"/>
        </w:rPr>
        <w:t>skills and attributes that were needed to give the best support were planning skills, communication skills</w:t>
      </w:r>
      <w:r w:rsidR="00417AA8">
        <w:rPr>
          <w:rFonts w:ascii="Arial" w:eastAsia="Times New Roman" w:hAnsi="Arial" w:cs="Arial"/>
          <w:color w:val="202124"/>
          <w:shd w:val="clear" w:color="auto" w:fill="FFFFFF"/>
          <w:lang w:eastAsia="en-GB"/>
        </w:rPr>
        <w:t xml:space="preserve"> and </w:t>
      </w:r>
      <w:r w:rsidRPr="001428DD">
        <w:rPr>
          <w:rFonts w:ascii="Arial" w:eastAsia="Times New Roman" w:hAnsi="Arial" w:cs="Arial"/>
          <w:color w:val="202124"/>
          <w:shd w:val="clear" w:color="auto" w:fill="FFFFFF"/>
          <w:lang w:eastAsia="en-GB"/>
        </w:rPr>
        <w:t xml:space="preserve">problem-solving </w:t>
      </w:r>
      <w:r w:rsidR="00417AA8">
        <w:rPr>
          <w:rFonts w:ascii="Arial" w:eastAsia="Times New Roman" w:hAnsi="Arial" w:cs="Arial"/>
          <w:color w:val="202124"/>
          <w:shd w:val="clear" w:color="auto" w:fill="FFFFFF"/>
          <w:lang w:eastAsia="en-GB"/>
        </w:rPr>
        <w:t>skills it is also important to be empathetic and understanding. T</w:t>
      </w:r>
      <w:r w:rsidRPr="001428DD">
        <w:rPr>
          <w:rFonts w:ascii="Arial" w:eastAsia="Times New Roman" w:hAnsi="Arial" w:cs="Arial"/>
          <w:color w:val="202124"/>
          <w:shd w:val="clear" w:color="auto" w:fill="FFFFFF"/>
          <w:lang w:eastAsia="en-GB"/>
        </w:rPr>
        <w:t>hese skills</w:t>
      </w:r>
      <w:r w:rsidR="00417AA8">
        <w:rPr>
          <w:rFonts w:ascii="Arial" w:eastAsia="Times New Roman" w:hAnsi="Arial" w:cs="Arial"/>
          <w:color w:val="202124"/>
          <w:shd w:val="clear" w:color="auto" w:fill="FFFFFF"/>
          <w:lang w:eastAsia="en-GB"/>
        </w:rPr>
        <w:t xml:space="preserve"> and attributes</w:t>
      </w:r>
      <w:r w:rsidRPr="001428DD">
        <w:rPr>
          <w:rFonts w:ascii="Arial" w:eastAsia="Times New Roman" w:hAnsi="Arial" w:cs="Arial"/>
          <w:color w:val="202124"/>
          <w:shd w:val="clear" w:color="auto" w:fill="FFFFFF"/>
          <w:lang w:eastAsia="en-GB"/>
        </w:rPr>
        <w:t xml:space="preserve"> all enable the child to have inclusive education, the right support and their needs met.</w:t>
      </w:r>
      <w:r w:rsidRPr="001428DD">
        <w:rPr>
          <w:rFonts w:ascii="Arial" w:eastAsia="Times New Roman" w:hAnsi="Arial" w:cs="Arial"/>
          <w:color w:val="202124"/>
          <w:shd w:val="clear" w:color="auto" w:fill="FFFFFF"/>
          <w:lang w:eastAsia="en-GB"/>
        </w:rPr>
        <w:t xml:space="preserve"> Through the </w:t>
      </w:r>
      <w:r w:rsidR="001428DD" w:rsidRPr="001428DD">
        <w:rPr>
          <w:rFonts w:ascii="Arial" w:eastAsia="Times New Roman" w:hAnsi="Arial" w:cs="Arial"/>
          <w:color w:val="202124"/>
          <w:shd w:val="clear" w:color="auto" w:fill="FFFFFF"/>
          <w:lang w:eastAsia="en-GB"/>
        </w:rPr>
        <w:t>research</w:t>
      </w:r>
      <w:r w:rsidR="0045572F">
        <w:rPr>
          <w:rFonts w:ascii="Arial" w:eastAsia="Times New Roman" w:hAnsi="Arial" w:cs="Arial"/>
          <w:color w:val="202124"/>
          <w:shd w:val="clear" w:color="auto" w:fill="FFFFFF"/>
          <w:lang w:eastAsia="en-GB"/>
        </w:rPr>
        <w:t>,</w:t>
      </w:r>
      <w:r w:rsidRPr="001428DD">
        <w:rPr>
          <w:rFonts w:ascii="Arial" w:eastAsia="Times New Roman" w:hAnsi="Arial" w:cs="Arial"/>
          <w:color w:val="202124"/>
          <w:shd w:val="clear" w:color="auto" w:fill="FFFFFF"/>
          <w:lang w:eastAsia="en-GB"/>
        </w:rPr>
        <w:t xml:space="preserve"> I also found that the skills </w:t>
      </w:r>
      <w:r w:rsidR="00417AA8">
        <w:rPr>
          <w:rFonts w:ascii="Arial" w:eastAsia="Times New Roman" w:hAnsi="Arial" w:cs="Arial"/>
          <w:color w:val="202124"/>
          <w:shd w:val="clear" w:color="auto" w:fill="FFFFFF"/>
          <w:lang w:eastAsia="en-GB"/>
        </w:rPr>
        <w:t xml:space="preserve">and attributes that </w:t>
      </w:r>
      <w:r w:rsidRPr="001428DD">
        <w:rPr>
          <w:rFonts w:ascii="Arial" w:eastAsia="Times New Roman" w:hAnsi="Arial" w:cs="Arial"/>
          <w:color w:val="202124"/>
          <w:shd w:val="clear" w:color="auto" w:fill="FFFFFF"/>
          <w:lang w:eastAsia="en-GB"/>
        </w:rPr>
        <w:t xml:space="preserve">I have work well with being </w:t>
      </w:r>
      <w:r w:rsidR="001428DD">
        <w:rPr>
          <w:rFonts w:ascii="Arial" w:eastAsia="Times New Roman" w:hAnsi="Arial" w:cs="Arial"/>
          <w:color w:val="202124"/>
          <w:shd w:val="clear" w:color="auto" w:fill="FFFFFF"/>
          <w:lang w:eastAsia="en-GB"/>
        </w:rPr>
        <w:t>an</w:t>
      </w:r>
      <w:r w:rsidRPr="001428DD">
        <w:rPr>
          <w:rFonts w:ascii="Arial" w:eastAsia="Times New Roman" w:hAnsi="Arial" w:cs="Arial"/>
          <w:color w:val="202124"/>
          <w:shd w:val="clear" w:color="auto" w:fill="FFFFFF"/>
          <w:lang w:eastAsia="en-GB"/>
        </w:rPr>
        <w:t xml:space="preserve"> </w:t>
      </w:r>
      <w:r w:rsidRPr="001428DD">
        <w:rPr>
          <w:rFonts w:ascii="Arial" w:hAnsi="Arial" w:cs="Arial"/>
        </w:rPr>
        <w:t>ALN education specialist and advocate</w:t>
      </w:r>
      <w:r w:rsidRPr="001428DD">
        <w:rPr>
          <w:rFonts w:ascii="Arial" w:hAnsi="Arial" w:cs="Arial"/>
        </w:rPr>
        <w:t xml:space="preserve"> and suggests that I would </w:t>
      </w:r>
      <w:r w:rsidR="001428DD" w:rsidRPr="001428DD">
        <w:rPr>
          <w:rFonts w:ascii="Arial" w:hAnsi="Arial" w:cs="Arial"/>
        </w:rPr>
        <w:t>be good at</w:t>
      </w:r>
      <w:r w:rsidRPr="001428DD">
        <w:rPr>
          <w:rFonts w:ascii="Arial" w:hAnsi="Arial" w:cs="Arial"/>
        </w:rPr>
        <w:t xml:space="preserve"> support</w:t>
      </w:r>
      <w:r w:rsidR="001428DD" w:rsidRPr="001428DD">
        <w:rPr>
          <w:rFonts w:ascii="Arial" w:hAnsi="Arial" w:cs="Arial"/>
        </w:rPr>
        <w:t>ing</w:t>
      </w:r>
      <w:r w:rsidRPr="001428DD">
        <w:rPr>
          <w:rFonts w:ascii="Arial" w:hAnsi="Arial" w:cs="Arial"/>
        </w:rPr>
        <w:t xml:space="preserve"> children with ALN. </w:t>
      </w:r>
    </w:p>
    <w:p w14:paraId="018E835E" w14:textId="77777777" w:rsidR="001428DD" w:rsidRDefault="001428DD">
      <w:pPr>
        <w:rPr>
          <w:rFonts w:ascii="Arial" w:hAnsi="Arial" w:cs="Arial"/>
        </w:rPr>
      </w:pPr>
    </w:p>
    <w:p w14:paraId="1A435A4C" w14:textId="0D726955" w:rsidR="001A5639" w:rsidRDefault="001428DD">
      <w:pPr>
        <w:rPr>
          <w:rFonts w:ascii="Arial" w:hAnsi="Arial" w:cs="Arial"/>
        </w:rPr>
      </w:pPr>
      <w:r w:rsidRPr="001428DD">
        <w:rPr>
          <w:rFonts w:ascii="Arial" w:hAnsi="Arial" w:cs="Arial"/>
        </w:rPr>
        <w:t>Word count:</w:t>
      </w:r>
      <w:r w:rsidR="00534F56">
        <w:rPr>
          <w:rFonts w:ascii="Arial" w:hAnsi="Arial" w:cs="Arial"/>
        </w:rPr>
        <w:t xml:space="preserve"> 2042</w:t>
      </w:r>
    </w:p>
    <w:p w14:paraId="19CD71C0" w14:textId="79918EFD" w:rsidR="001428DD" w:rsidRDefault="001428DD">
      <w:pPr>
        <w:rPr>
          <w:rFonts w:ascii="Arial" w:hAnsi="Arial" w:cs="Arial"/>
        </w:rPr>
      </w:pPr>
    </w:p>
    <w:p w14:paraId="64862136" w14:textId="5513D269" w:rsidR="0045572F" w:rsidRPr="0045572F" w:rsidRDefault="001428DD">
      <w:pPr>
        <w:rPr>
          <w:rFonts w:ascii="Arial" w:hAnsi="Arial" w:cs="Arial"/>
          <w:u w:val="single"/>
        </w:rPr>
      </w:pPr>
      <w:r w:rsidRPr="0045572F">
        <w:rPr>
          <w:rFonts w:ascii="Arial" w:hAnsi="Arial" w:cs="Arial"/>
          <w:u w:val="single"/>
        </w:rPr>
        <w:t>Reference List</w:t>
      </w:r>
    </w:p>
    <w:p w14:paraId="55C97053" w14:textId="573CA1BA" w:rsidR="0045572F" w:rsidRPr="0045572F" w:rsidRDefault="0045572F" w:rsidP="0045572F">
      <w:pPr>
        <w:rPr>
          <w:rFonts w:ascii="Arial" w:hAnsi="Arial" w:cs="Arial"/>
        </w:rPr>
      </w:pPr>
      <w:r w:rsidRPr="0045572F">
        <w:rPr>
          <w:rFonts w:ascii="Arial" w:hAnsi="Arial" w:cs="Arial"/>
        </w:rPr>
        <w:t xml:space="preserve">Barnes, C. (2022) </w:t>
      </w:r>
      <w:r w:rsidRPr="0045572F">
        <w:rPr>
          <w:rFonts w:ascii="Arial" w:hAnsi="Arial" w:cs="Arial"/>
          <w:i/>
          <w:iCs/>
        </w:rPr>
        <w:t>What is the role</w:t>
      </w:r>
      <w:r w:rsidRPr="0045572F">
        <w:rPr>
          <w:rFonts w:ascii="Arial" w:hAnsi="Arial" w:cs="Arial"/>
          <w:i/>
          <w:iCs/>
        </w:rPr>
        <w:t xml:space="preserve"> </w:t>
      </w:r>
      <w:r w:rsidRPr="0045572F">
        <w:rPr>
          <w:rFonts w:ascii="Arial" w:hAnsi="Arial" w:cs="Arial"/>
          <w:i/>
          <w:iCs/>
        </w:rPr>
        <w:t>of the</w:t>
      </w:r>
      <w:r w:rsidRPr="0045572F">
        <w:rPr>
          <w:rFonts w:ascii="Arial" w:hAnsi="Arial" w:cs="Arial"/>
          <w:i/>
          <w:iCs/>
        </w:rPr>
        <w:t xml:space="preserve"> SENC</w:t>
      </w:r>
      <w:r w:rsidRPr="0045572F">
        <w:rPr>
          <w:rFonts w:ascii="Arial" w:hAnsi="Arial" w:cs="Arial"/>
          <w:i/>
          <w:iCs/>
        </w:rPr>
        <w:t>o</w:t>
      </w:r>
      <w:r w:rsidRPr="0045572F">
        <w:rPr>
          <w:rFonts w:ascii="Arial" w:hAnsi="Arial" w:cs="Arial"/>
          <w:i/>
          <w:iCs/>
        </w:rPr>
        <w:t xml:space="preserve"> OR ALNC</w:t>
      </w:r>
      <w:r w:rsidRPr="0045572F">
        <w:rPr>
          <w:rFonts w:ascii="Arial" w:hAnsi="Arial" w:cs="Arial"/>
          <w:i/>
          <w:iCs/>
        </w:rPr>
        <w:t>o</w:t>
      </w:r>
      <w:r w:rsidRPr="0045572F">
        <w:rPr>
          <w:rFonts w:ascii="Arial" w:hAnsi="Arial" w:cs="Arial"/>
          <w:i/>
          <w:iCs/>
        </w:rPr>
        <w:t>?</w:t>
      </w:r>
      <w:r w:rsidRPr="0045572F">
        <w:rPr>
          <w:rFonts w:ascii="Arial" w:hAnsi="Arial" w:cs="Arial"/>
        </w:rPr>
        <w:t xml:space="preserve"> Available at: </w:t>
      </w:r>
      <w:hyperlink r:id="rId8" w:history="1">
        <w:r w:rsidRPr="0064740A">
          <w:rPr>
            <w:rStyle w:val="Hyperlink"/>
            <w:rFonts w:ascii="Arial" w:hAnsi="Arial" w:cs="Arial"/>
          </w:rPr>
          <w:t>https://www.downs-syndrome.org.uk/news/resources-information-training/inclusive-education-for-all/what-is-the-role-of-the-senco-or-alnco</w:t>
        </w:r>
        <w:r w:rsidRPr="0064740A">
          <w:rPr>
            <w:rStyle w:val="Hyperlink"/>
            <w:rFonts w:ascii="Arial" w:hAnsi="Arial" w:cs="Arial"/>
          </w:rPr>
          <w:t>/</w:t>
        </w:r>
      </w:hyperlink>
      <w:r>
        <w:rPr>
          <w:rFonts w:ascii="Arial" w:hAnsi="Arial" w:cs="Arial"/>
        </w:rPr>
        <w:t xml:space="preserve"> </w:t>
      </w:r>
      <w:r w:rsidRPr="0045572F">
        <w:rPr>
          <w:rFonts w:ascii="Arial" w:hAnsi="Arial" w:cs="Arial"/>
        </w:rPr>
        <w:t>(Accessed: 3 March 2023)</w:t>
      </w:r>
    </w:p>
    <w:p w14:paraId="2BE6F100" w14:textId="77777777" w:rsidR="0045572F" w:rsidRPr="0045572F" w:rsidRDefault="0045572F" w:rsidP="0045572F">
      <w:pPr>
        <w:rPr>
          <w:rFonts w:ascii="Arial" w:hAnsi="Arial" w:cs="Arial"/>
        </w:rPr>
      </w:pPr>
    </w:p>
    <w:p w14:paraId="55B86677" w14:textId="16A350A7" w:rsidR="0045572F" w:rsidRPr="0045572F" w:rsidRDefault="0045572F" w:rsidP="0045572F">
      <w:pPr>
        <w:rPr>
          <w:rFonts w:ascii="Arial" w:hAnsi="Arial" w:cs="Arial"/>
        </w:rPr>
      </w:pPr>
      <w:r w:rsidRPr="0045572F">
        <w:rPr>
          <w:rFonts w:ascii="Arial" w:hAnsi="Arial" w:cs="Arial"/>
        </w:rPr>
        <w:t>Beyou (2023</w:t>
      </w:r>
      <w:r w:rsidRPr="0045572F">
        <w:rPr>
          <w:rFonts w:ascii="Arial" w:hAnsi="Arial" w:cs="Arial"/>
          <w:i/>
          <w:iCs/>
        </w:rPr>
        <w:t>) Communication skills for educators.</w:t>
      </w:r>
      <w:r w:rsidRPr="0045572F">
        <w:rPr>
          <w:rFonts w:ascii="Arial" w:hAnsi="Arial" w:cs="Arial"/>
        </w:rPr>
        <w:t xml:space="preserve"> Available at: </w:t>
      </w:r>
      <w:hyperlink r:id="rId9" w:history="1">
        <w:r w:rsidRPr="0064740A">
          <w:rPr>
            <w:rStyle w:val="Hyperlink"/>
            <w:rFonts w:ascii="Arial" w:hAnsi="Arial" w:cs="Arial"/>
          </w:rPr>
          <w:t>https://beyou.edu.au/fact-sheets/relationships/communication-skills-for-educators</w:t>
        </w:r>
      </w:hyperlink>
      <w:r>
        <w:rPr>
          <w:rFonts w:ascii="Arial" w:hAnsi="Arial" w:cs="Arial"/>
        </w:rPr>
        <w:t xml:space="preserve"> </w:t>
      </w:r>
      <w:r w:rsidRPr="0045572F">
        <w:rPr>
          <w:rFonts w:ascii="Arial" w:hAnsi="Arial" w:cs="Arial"/>
        </w:rPr>
        <w:t>(Accessed: 27 February 2023)</w:t>
      </w:r>
    </w:p>
    <w:p w14:paraId="1E3FB86D" w14:textId="77777777" w:rsidR="0045572F" w:rsidRPr="0045572F" w:rsidRDefault="0045572F" w:rsidP="0045572F">
      <w:pPr>
        <w:rPr>
          <w:rFonts w:ascii="Arial" w:hAnsi="Arial" w:cs="Arial"/>
        </w:rPr>
      </w:pPr>
    </w:p>
    <w:p w14:paraId="0D92F53C" w14:textId="1114A407" w:rsidR="0045572F" w:rsidRPr="0045572F" w:rsidRDefault="0045572F" w:rsidP="0045572F">
      <w:pPr>
        <w:rPr>
          <w:rFonts w:ascii="Arial" w:hAnsi="Arial" w:cs="Arial"/>
        </w:rPr>
      </w:pPr>
      <w:r w:rsidRPr="0045572F">
        <w:rPr>
          <w:rFonts w:ascii="Arial" w:hAnsi="Arial" w:cs="Arial"/>
        </w:rPr>
        <w:lastRenderedPageBreak/>
        <w:t xml:space="preserve">Bud (2020) </w:t>
      </w:r>
      <w:r w:rsidRPr="0045572F">
        <w:rPr>
          <w:rFonts w:ascii="Arial" w:hAnsi="Arial" w:cs="Arial"/>
          <w:i/>
          <w:iCs/>
        </w:rPr>
        <w:t>What is Additional learning support?</w:t>
      </w:r>
      <w:r w:rsidRPr="0045572F">
        <w:rPr>
          <w:rFonts w:ascii="Arial" w:hAnsi="Arial" w:cs="Arial"/>
        </w:rPr>
        <w:t xml:space="preserve"> Available at: </w:t>
      </w:r>
      <w:hyperlink r:id="rId10" w:history="1">
        <w:r w:rsidRPr="0064740A">
          <w:rPr>
            <w:rStyle w:val="Hyperlink"/>
            <w:rFonts w:ascii="Arial" w:hAnsi="Arial" w:cs="Arial"/>
          </w:rPr>
          <w:t>https://bud.co.uk/insights/what-is-additional-learning-support/</w:t>
        </w:r>
      </w:hyperlink>
      <w:r>
        <w:rPr>
          <w:rFonts w:ascii="Arial" w:hAnsi="Arial" w:cs="Arial"/>
        </w:rPr>
        <w:t xml:space="preserve"> </w:t>
      </w:r>
      <w:r w:rsidRPr="0045572F">
        <w:rPr>
          <w:rFonts w:ascii="Arial" w:hAnsi="Arial" w:cs="Arial"/>
        </w:rPr>
        <w:t>(Accessed: 2 March 2023)</w:t>
      </w:r>
    </w:p>
    <w:p w14:paraId="59D6A4C9" w14:textId="77777777" w:rsidR="0045572F" w:rsidRPr="0045572F" w:rsidRDefault="0045572F" w:rsidP="0045572F">
      <w:pPr>
        <w:rPr>
          <w:rFonts w:ascii="Arial" w:hAnsi="Arial" w:cs="Arial"/>
        </w:rPr>
      </w:pPr>
    </w:p>
    <w:p w14:paraId="1A7C9062" w14:textId="77777777" w:rsidR="0045572F" w:rsidRPr="0045572F" w:rsidRDefault="0045572F" w:rsidP="0045572F">
      <w:pPr>
        <w:rPr>
          <w:rFonts w:ascii="Arial" w:hAnsi="Arial" w:cs="Arial"/>
        </w:rPr>
      </w:pPr>
      <w:r w:rsidRPr="0045572F">
        <w:rPr>
          <w:rFonts w:ascii="Arial" w:hAnsi="Arial" w:cs="Arial"/>
        </w:rPr>
        <w:t xml:space="preserve">Canavan, C. (2016) </w:t>
      </w:r>
      <w:r w:rsidRPr="0045572F">
        <w:rPr>
          <w:rFonts w:ascii="Arial" w:hAnsi="Arial" w:cs="Arial"/>
          <w:i/>
          <w:iCs/>
        </w:rPr>
        <w:t xml:space="preserve">Supporting pupils on the autism spectrum in primary </w:t>
      </w:r>
      <w:proofErr w:type="gramStart"/>
      <w:r w:rsidRPr="0045572F">
        <w:rPr>
          <w:rFonts w:ascii="Arial" w:hAnsi="Arial" w:cs="Arial"/>
          <w:i/>
          <w:iCs/>
        </w:rPr>
        <w:t>schools :</w:t>
      </w:r>
      <w:proofErr w:type="gramEnd"/>
      <w:r w:rsidRPr="0045572F">
        <w:rPr>
          <w:rFonts w:ascii="Arial" w:hAnsi="Arial" w:cs="Arial"/>
          <w:i/>
          <w:iCs/>
        </w:rPr>
        <w:t xml:space="preserve"> a practical guide for teaching assistants</w:t>
      </w:r>
      <w:r w:rsidRPr="0045572F">
        <w:rPr>
          <w:rFonts w:ascii="Arial" w:hAnsi="Arial" w:cs="Arial"/>
        </w:rPr>
        <w:t xml:space="preserve">. </w:t>
      </w:r>
      <w:proofErr w:type="gramStart"/>
      <w:r w:rsidRPr="0045572F">
        <w:rPr>
          <w:rFonts w:ascii="Arial" w:hAnsi="Arial" w:cs="Arial"/>
        </w:rPr>
        <w:t>London ;</w:t>
      </w:r>
      <w:proofErr w:type="gramEnd"/>
      <w:r w:rsidRPr="0045572F">
        <w:rPr>
          <w:rFonts w:ascii="Arial" w:hAnsi="Arial" w:cs="Arial"/>
        </w:rPr>
        <w:t xml:space="preserve"> Routledge (p48)  </w:t>
      </w:r>
    </w:p>
    <w:p w14:paraId="37BBBF84" w14:textId="77777777" w:rsidR="0045572F" w:rsidRPr="0045572F" w:rsidRDefault="0045572F" w:rsidP="0045572F">
      <w:pPr>
        <w:rPr>
          <w:rFonts w:ascii="Arial" w:hAnsi="Arial" w:cs="Arial"/>
        </w:rPr>
      </w:pPr>
    </w:p>
    <w:p w14:paraId="38AF0278" w14:textId="558B2627" w:rsidR="0045572F" w:rsidRPr="0045572F" w:rsidRDefault="0045572F" w:rsidP="0045572F">
      <w:pPr>
        <w:rPr>
          <w:rFonts w:ascii="Arial" w:hAnsi="Arial" w:cs="Arial"/>
        </w:rPr>
      </w:pPr>
      <w:r w:rsidRPr="0045572F">
        <w:rPr>
          <w:rFonts w:ascii="Arial" w:hAnsi="Arial" w:cs="Arial"/>
        </w:rPr>
        <w:t>Canavan (2016</w:t>
      </w:r>
      <w:r>
        <w:rPr>
          <w:rFonts w:ascii="Arial" w:hAnsi="Arial" w:cs="Arial"/>
        </w:rPr>
        <w:t xml:space="preserve">) </w:t>
      </w:r>
      <w:r w:rsidRPr="0045572F">
        <w:rPr>
          <w:rFonts w:ascii="Arial" w:hAnsi="Arial" w:cs="Arial"/>
          <w:i/>
          <w:iCs/>
        </w:rPr>
        <w:t xml:space="preserve">Supporting pupils on the autism spectrum in primary </w:t>
      </w:r>
      <w:proofErr w:type="gramStart"/>
      <w:r w:rsidRPr="0045572F">
        <w:rPr>
          <w:rFonts w:ascii="Arial" w:hAnsi="Arial" w:cs="Arial"/>
          <w:i/>
          <w:iCs/>
        </w:rPr>
        <w:t>schools :</w:t>
      </w:r>
      <w:proofErr w:type="gramEnd"/>
      <w:r w:rsidRPr="0045572F">
        <w:rPr>
          <w:rFonts w:ascii="Arial" w:hAnsi="Arial" w:cs="Arial"/>
          <w:i/>
          <w:iCs/>
        </w:rPr>
        <w:t xml:space="preserve"> a practical guide for teaching assistants.</w:t>
      </w:r>
      <w:r w:rsidRPr="0045572F">
        <w:rPr>
          <w:rFonts w:ascii="Arial" w:hAnsi="Arial" w:cs="Arial"/>
        </w:rPr>
        <w:t xml:space="preserve"> </w:t>
      </w:r>
      <w:proofErr w:type="gramStart"/>
      <w:r w:rsidRPr="0045572F">
        <w:rPr>
          <w:rFonts w:ascii="Arial" w:hAnsi="Arial" w:cs="Arial"/>
        </w:rPr>
        <w:t>London ;</w:t>
      </w:r>
      <w:proofErr w:type="gramEnd"/>
      <w:r w:rsidRPr="0045572F">
        <w:rPr>
          <w:rFonts w:ascii="Arial" w:hAnsi="Arial" w:cs="Arial"/>
        </w:rPr>
        <w:t xml:space="preserve"> Routledge (p50-51)</w:t>
      </w:r>
    </w:p>
    <w:p w14:paraId="2CFE956E" w14:textId="77777777" w:rsidR="0045572F" w:rsidRPr="0045572F" w:rsidRDefault="0045572F" w:rsidP="0045572F">
      <w:pPr>
        <w:rPr>
          <w:rFonts w:ascii="Arial" w:hAnsi="Arial" w:cs="Arial"/>
        </w:rPr>
      </w:pPr>
    </w:p>
    <w:p w14:paraId="3DB75CA7" w14:textId="11C1CAB0" w:rsidR="0045572F" w:rsidRPr="0045572F" w:rsidRDefault="0045572F" w:rsidP="0045572F">
      <w:pPr>
        <w:rPr>
          <w:rFonts w:ascii="Arial" w:hAnsi="Arial" w:cs="Arial"/>
        </w:rPr>
      </w:pPr>
      <w:r w:rsidRPr="0045572F">
        <w:rPr>
          <w:rFonts w:ascii="Arial" w:hAnsi="Arial" w:cs="Arial"/>
        </w:rPr>
        <w:t xml:space="preserve">County Borough Council (2022) </w:t>
      </w:r>
      <w:r w:rsidRPr="0045572F">
        <w:rPr>
          <w:rFonts w:ascii="Arial" w:hAnsi="Arial" w:cs="Arial"/>
          <w:i/>
          <w:iCs/>
        </w:rPr>
        <w:t>ALN Strategy.</w:t>
      </w:r>
      <w:r w:rsidRPr="0045572F">
        <w:rPr>
          <w:rFonts w:ascii="Arial" w:hAnsi="Arial" w:cs="Arial"/>
        </w:rPr>
        <w:t xml:space="preserve"> Available at:</w:t>
      </w:r>
      <w:r>
        <w:rPr>
          <w:rFonts w:ascii="Arial" w:hAnsi="Arial" w:cs="Arial"/>
        </w:rPr>
        <w:t xml:space="preserve"> </w:t>
      </w:r>
      <w:hyperlink r:id="rId11" w:history="1">
        <w:r w:rsidRPr="0064740A">
          <w:rPr>
            <w:rStyle w:val="Hyperlink"/>
            <w:rFonts w:ascii="Arial" w:hAnsi="Arial" w:cs="Arial"/>
          </w:rPr>
          <w:t>https://democracy.blaenau-gwent.gov.uk/documents/s12710/Appendix%202.pdf?LLL=0</w:t>
        </w:r>
      </w:hyperlink>
      <w:r>
        <w:rPr>
          <w:rFonts w:ascii="Arial" w:hAnsi="Arial" w:cs="Arial"/>
        </w:rPr>
        <w:t xml:space="preserve"> </w:t>
      </w:r>
      <w:r w:rsidRPr="0045572F">
        <w:rPr>
          <w:rFonts w:ascii="Arial" w:hAnsi="Arial" w:cs="Arial"/>
        </w:rPr>
        <w:t>(Accessed: 28 February 2023</w:t>
      </w:r>
      <w:r>
        <w:rPr>
          <w:rFonts w:ascii="Arial" w:hAnsi="Arial" w:cs="Arial"/>
        </w:rPr>
        <w:t>)</w:t>
      </w:r>
    </w:p>
    <w:p w14:paraId="3E6A3548" w14:textId="77777777" w:rsidR="0045572F" w:rsidRPr="0045572F" w:rsidRDefault="0045572F" w:rsidP="0045572F">
      <w:pPr>
        <w:rPr>
          <w:rFonts w:ascii="Arial" w:hAnsi="Arial" w:cs="Arial"/>
        </w:rPr>
      </w:pPr>
    </w:p>
    <w:p w14:paraId="0B8AD0FE" w14:textId="206B0DB3" w:rsidR="0045572F" w:rsidRPr="0045572F" w:rsidRDefault="0045572F" w:rsidP="0045572F">
      <w:pPr>
        <w:rPr>
          <w:rFonts w:ascii="Arial" w:hAnsi="Arial" w:cs="Arial"/>
        </w:rPr>
      </w:pPr>
      <w:r w:rsidRPr="0045572F">
        <w:rPr>
          <w:rFonts w:ascii="Arial" w:hAnsi="Arial" w:cs="Arial"/>
        </w:rPr>
        <w:t xml:space="preserve">Dewis (2023) </w:t>
      </w:r>
      <w:r w:rsidRPr="0045572F">
        <w:rPr>
          <w:rFonts w:ascii="Arial" w:hAnsi="Arial" w:cs="Arial"/>
          <w:i/>
          <w:iCs/>
        </w:rPr>
        <w:t>Additional Learning Needs</w:t>
      </w:r>
      <w:r w:rsidRPr="0045572F">
        <w:rPr>
          <w:rFonts w:ascii="Arial" w:hAnsi="Arial" w:cs="Arial"/>
        </w:rPr>
        <w:t xml:space="preserve"> (ALN). Available at: </w:t>
      </w:r>
      <w:hyperlink r:id="rId12" w:history="1">
        <w:r w:rsidRPr="0064740A">
          <w:rPr>
            <w:rStyle w:val="Hyperlink"/>
            <w:rFonts w:ascii="Arial" w:hAnsi="Arial" w:cs="Arial"/>
          </w:rPr>
          <w:t>https://www.dewis.wales/additional-learning-needs-cyp</w:t>
        </w:r>
      </w:hyperlink>
      <w:r>
        <w:rPr>
          <w:rFonts w:ascii="Arial" w:hAnsi="Arial" w:cs="Arial"/>
        </w:rPr>
        <w:t xml:space="preserve"> </w:t>
      </w:r>
      <w:r w:rsidRPr="0045572F">
        <w:rPr>
          <w:rFonts w:ascii="Arial" w:hAnsi="Arial" w:cs="Arial"/>
        </w:rPr>
        <w:t>(Accessed: 27 February 2023)</w:t>
      </w:r>
    </w:p>
    <w:p w14:paraId="67805ED6" w14:textId="77777777" w:rsidR="0045572F" w:rsidRPr="0045572F" w:rsidRDefault="0045572F" w:rsidP="0045572F">
      <w:pPr>
        <w:rPr>
          <w:rFonts w:ascii="Arial" w:hAnsi="Arial" w:cs="Arial"/>
        </w:rPr>
      </w:pPr>
    </w:p>
    <w:p w14:paraId="42C32B48" w14:textId="08160C34" w:rsidR="0045572F" w:rsidRPr="0045572F" w:rsidRDefault="0045572F" w:rsidP="0045572F">
      <w:pPr>
        <w:rPr>
          <w:rFonts w:ascii="Arial" w:hAnsi="Arial" w:cs="Arial"/>
        </w:rPr>
      </w:pPr>
      <w:r w:rsidRPr="0045572F">
        <w:rPr>
          <w:rFonts w:ascii="Arial" w:hAnsi="Arial" w:cs="Arial"/>
        </w:rPr>
        <w:t xml:space="preserve">Kaplan, Z (2023) </w:t>
      </w:r>
      <w:r w:rsidRPr="0045572F">
        <w:rPr>
          <w:rFonts w:ascii="Arial" w:hAnsi="Arial" w:cs="Arial"/>
          <w:i/>
          <w:iCs/>
        </w:rPr>
        <w:t>What Are Problem-Solving Skills? Definition and Examples.</w:t>
      </w:r>
      <w:r w:rsidRPr="0045572F">
        <w:rPr>
          <w:rFonts w:ascii="Arial" w:hAnsi="Arial" w:cs="Arial"/>
        </w:rPr>
        <w:t xml:space="preserve"> Available at: </w:t>
      </w:r>
      <w:hyperlink r:id="rId13" w:history="1">
        <w:r w:rsidRPr="0064740A">
          <w:rPr>
            <w:rStyle w:val="Hyperlink"/>
            <w:rFonts w:ascii="Arial" w:hAnsi="Arial" w:cs="Arial"/>
          </w:rPr>
          <w:t>https://www.theforage.com/blog/skills/problem-solving-skills</w:t>
        </w:r>
      </w:hyperlink>
      <w:r>
        <w:rPr>
          <w:rFonts w:ascii="Arial" w:hAnsi="Arial" w:cs="Arial"/>
        </w:rPr>
        <w:t xml:space="preserve"> </w:t>
      </w:r>
      <w:r w:rsidRPr="0045572F">
        <w:rPr>
          <w:rFonts w:ascii="Arial" w:hAnsi="Arial" w:cs="Arial"/>
        </w:rPr>
        <w:t>(Accessed: 2 March 2023)</w:t>
      </w:r>
    </w:p>
    <w:p w14:paraId="54604671" w14:textId="77777777" w:rsidR="0045572F" w:rsidRPr="0045572F" w:rsidRDefault="0045572F" w:rsidP="0045572F">
      <w:pPr>
        <w:rPr>
          <w:rFonts w:ascii="Arial" w:hAnsi="Arial" w:cs="Arial"/>
        </w:rPr>
      </w:pPr>
    </w:p>
    <w:p w14:paraId="0C7B3C5D" w14:textId="1C53F9B6" w:rsidR="0045572F" w:rsidRPr="0045572F" w:rsidRDefault="0045572F" w:rsidP="0045572F">
      <w:pPr>
        <w:rPr>
          <w:rFonts w:ascii="Arial" w:hAnsi="Arial" w:cs="Arial"/>
        </w:rPr>
      </w:pPr>
      <w:r w:rsidRPr="0045572F">
        <w:rPr>
          <w:rFonts w:ascii="Arial" w:hAnsi="Arial" w:cs="Arial"/>
        </w:rPr>
        <w:t xml:space="preserve">Matthews, J. </w:t>
      </w:r>
      <w:proofErr w:type="gramStart"/>
      <w:r w:rsidRPr="0045572F">
        <w:rPr>
          <w:rFonts w:ascii="Arial" w:hAnsi="Arial" w:cs="Arial"/>
        </w:rPr>
        <w:t>And  Bialocerkowski</w:t>
      </w:r>
      <w:proofErr w:type="gramEnd"/>
      <w:r w:rsidRPr="0045572F">
        <w:rPr>
          <w:rFonts w:ascii="Arial" w:hAnsi="Arial" w:cs="Arial"/>
        </w:rPr>
        <w:t>, A. Molineux, M. (2019)</w:t>
      </w:r>
      <w:r w:rsidRPr="0045572F">
        <w:rPr>
          <w:rFonts w:ascii="Arial" w:hAnsi="Arial" w:cs="Arial"/>
          <w:i/>
          <w:iCs/>
        </w:rPr>
        <w:t xml:space="preserve"> Professional identity measures for student health professionals – a systematic review of psychometric properties. </w:t>
      </w:r>
      <w:r w:rsidRPr="0045572F">
        <w:rPr>
          <w:rFonts w:ascii="Arial" w:hAnsi="Arial" w:cs="Arial"/>
        </w:rPr>
        <w:t xml:space="preserve">Available at: </w:t>
      </w:r>
      <w:hyperlink r:id="rId14" w:history="1">
        <w:r w:rsidRPr="0064740A">
          <w:rPr>
            <w:rStyle w:val="Hyperlink"/>
            <w:rFonts w:ascii="Arial" w:hAnsi="Arial" w:cs="Arial"/>
          </w:rPr>
          <w:t>https://bmcmededuc.biomedcentral.com/articles/10.1186/s12909-019-1660-5</w:t>
        </w:r>
      </w:hyperlink>
      <w:r>
        <w:rPr>
          <w:rFonts w:ascii="Arial" w:hAnsi="Arial" w:cs="Arial"/>
        </w:rPr>
        <w:t xml:space="preserve"> </w:t>
      </w:r>
      <w:r w:rsidRPr="0045572F">
        <w:rPr>
          <w:rFonts w:ascii="Arial" w:hAnsi="Arial" w:cs="Arial"/>
        </w:rPr>
        <w:t>(Accessed 27 February 2023)</w:t>
      </w:r>
    </w:p>
    <w:p w14:paraId="6EC7710F" w14:textId="77777777" w:rsidR="0045572F" w:rsidRPr="0045572F" w:rsidRDefault="0045572F" w:rsidP="0045572F">
      <w:pPr>
        <w:rPr>
          <w:rFonts w:ascii="Arial" w:hAnsi="Arial" w:cs="Arial"/>
        </w:rPr>
      </w:pPr>
    </w:p>
    <w:p w14:paraId="74492BE8" w14:textId="77123511" w:rsidR="0045572F" w:rsidRPr="0045572F" w:rsidRDefault="0045572F" w:rsidP="0045572F">
      <w:pPr>
        <w:rPr>
          <w:rFonts w:ascii="Arial" w:hAnsi="Arial" w:cs="Arial"/>
        </w:rPr>
      </w:pPr>
      <w:r w:rsidRPr="0045572F">
        <w:rPr>
          <w:rFonts w:ascii="Arial" w:hAnsi="Arial" w:cs="Arial"/>
        </w:rPr>
        <w:t xml:space="preserve">Newport City Council (2023) </w:t>
      </w:r>
      <w:r w:rsidRPr="0045572F">
        <w:rPr>
          <w:rFonts w:ascii="Arial" w:hAnsi="Arial" w:cs="Arial"/>
          <w:i/>
          <w:iCs/>
        </w:rPr>
        <w:t>Definitions of ALN.</w:t>
      </w:r>
      <w:r w:rsidRPr="0045572F">
        <w:rPr>
          <w:rFonts w:ascii="Arial" w:hAnsi="Arial" w:cs="Arial"/>
        </w:rPr>
        <w:t xml:space="preserve"> Available at: </w:t>
      </w:r>
      <w:hyperlink r:id="rId15" w:history="1">
        <w:r w:rsidRPr="0064740A">
          <w:rPr>
            <w:rStyle w:val="Hyperlink"/>
            <w:rFonts w:ascii="Arial" w:hAnsi="Arial" w:cs="Arial"/>
          </w:rPr>
          <w:t>https://www.newport.gov.uk/en/Schools-Education/Additional-Learning-Needs/Definitions-of-ALN.aspx</w:t>
        </w:r>
      </w:hyperlink>
      <w:r>
        <w:rPr>
          <w:rFonts w:ascii="Arial" w:hAnsi="Arial" w:cs="Arial"/>
        </w:rPr>
        <w:t xml:space="preserve"> </w:t>
      </w:r>
      <w:r w:rsidRPr="0045572F">
        <w:rPr>
          <w:rFonts w:ascii="Arial" w:hAnsi="Arial" w:cs="Arial"/>
        </w:rPr>
        <w:t>(Accessed: 27 February 2023)</w:t>
      </w:r>
    </w:p>
    <w:p w14:paraId="36264D02" w14:textId="77777777" w:rsidR="0045572F" w:rsidRPr="0045572F" w:rsidRDefault="0045572F" w:rsidP="0045572F">
      <w:pPr>
        <w:rPr>
          <w:rFonts w:ascii="Arial" w:hAnsi="Arial" w:cs="Arial"/>
        </w:rPr>
      </w:pPr>
    </w:p>
    <w:p w14:paraId="76650497" w14:textId="557E0CDF" w:rsidR="0045572F" w:rsidRPr="0045572F" w:rsidRDefault="0045572F" w:rsidP="0045572F">
      <w:pPr>
        <w:rPr>
          <w:rFonts w:ascii="Arial" w:hAnsi="Arial" w:cs="Arial"/>
        </w:rPr>
      </w:pPr>
      <w:r w:rsidRPr="0045572F">
        <w:rPr>
          <w:rFonts w:ascii="Arial" w:hAnsi="Arial" w:cs="Arial"/>
        </w:rPr>
        <w:t xml:space="preserve">Patzr, R. (2023) </w:t>
      </w:r>
      <w:r w:rsidRPr="0045572F">
        <w:rPr>
          <w:rFonts w:ascii="Arial" w:hAnsi="Arial" w:cs="Arial"/>
          <w:i/>
          <w:iCs/>
        </w:rPr>
        <w:t>Sharing good practice: Strategies to encourage teacher collaboration</w:t>
      </w:r>
      <w:r w:rsidRPr="0045572F">
        <w:rPr>
          <w:rFonts w:ascii="Arial" w:hAnsi="Arial" w:cs="Arial"/>
        </w:rPr>
        <w:t xml:space="preserve">. Available at: </w:t>
      </w:r>
      <w:hyperlink r:id="rId16" w:history="1">
        <w:r w:rsidRPr="0064740A">
          <w:rPr>
            <w:rStyle w:val="Hyperlink"/>
            <w:rFonts w:ascii="Arial" w:hAnsi="Arial" w:cs="Arial"/>
          </w:rPr>
          <w:t>https://blog.irisconnect.com/uk/sharing-and-collaboration-in-schools</w:t>
        </w:r>
      </w:hyperlink>
      <w:r>
        <w:rPr>
          <w:rFonts w:ascii="Arial" w:hAnsi="Arial" w:cs="Arial"/>
        </w:rPr>
        <w:t xml:space="preserve"> </w:t>
      </w:r>
      <w:r w:rsidRPr="0045572F">
        <w:rPr>
          <w:rFonts w:ascii="Arial" w:hAnsi="Arial" w:cs="Arial"/>
        </w:rPr>
        <w:t>(Accessed: 27 February 2023)</w:t>
      </w:r>
    </w:p>
    <w:p w14:paraId="1C6DFDE8" w14:textId="77777777" w:rsidR="0045572F" w:rsidRPr="0045572F" w:rsidRDefault="0045572F" w:rsidP="0045572F">
      <w:pPr>
        <w:rPr>
          <w:rFonts w:ascii="Arial" w:hAnsi="Arial" w:cs="Arial"/>
        </w:rPr>
      </w:pPr>
    </w:p>
    <w:p w14:paraId="42B27A3C" w14:textId="533790BA" w:rsidR="0045572F" w:rsidRPr="0045572F" w:rsidRDefault="0045572F" w:rsidP="0045572F">
      <w:pPr>
        <w:rPr>
          <w:rFonts w:ascii="Arial" w:hAnsi="Arial" w:cs="Arial"/>
        </w:rPr>
      </w:pPr>
      <w:r w:rsidRPr="0045572F">
        <w:rPr>
          <w:rFonts w:ascii="Arial" w:hAnsi="Arial" w:cs="Arial"/>
        </w:rPr>
        <w:t xml:space="preserve">Porthcawl School (2021) </w:t>
      </w:r>
      <w:r w:rsidRPr="0045572F">
        <w:rPr>
          <w:rFonts w:ascii="Arial" w:hAnsi="Arial" w:cs="Arial"/>
          <w:i/>
          <w:iCs/>
        </w:rPr>
        <w:t>Inclusion, additional learning needs and additional learning provision</w:t>
      </w:r>
      <w:r w:rsidRPr="0045572F">
        <w:rPr>
          <w:rFonts w:ascii="Arial" w:hAnsi="Arial" w:cs="Arial"/>
        </w:rPr>
        <w:t xml:space="preserve">. Available at: </w:t>
      </w:r>
      <w:hyperlink r:id="rId17" w:history="1">
        <w:r w:rsidRPr="0064740A">
          <w:rPr>
            <w:rStyle w:val="Hyperlink"/>
            <w:rFonts w:ascii="Arial" w:hAnsi="Arial" w:cs="Arial"/>
          </w:rPr>
          <w:t>https://www.porthcawlschool.co.uk/wp-content/uploads/2022/02/aln-guidance-final-sept21.pdf</w:t>
        </w:r>
      </w:hyperlink>
      <w:r>
        <w:rPr>
          <w:rFonts w:ascii="Arial" w:hAnsi="Arial" w:cs="Arial"/>
        </w:rPr>
        <w:t xml:space="preserve"> </w:t>
      </w:r>
      <w:r w:rsidRPr="0045572F">
        <w:rPr>
          <w:rFonts w:ascii="Arial" w:hAnsi="Arial" w:cs="Arial"/>
        </w:rPr>
        <w:t>(Accessed: 28 February 2023)</w:t>
      </w:r>
    </w:p>
    <w:p w14:paraId="5408182D" w14:textId="77777777" w:rsidR="0045572F" w:rsidRPr="0045572F" w:rsidRDefault="0045572F" w:rsidP="0045572F">
      <w:pPr>
        <w:rPr>
          <w:rFonts w:ascii="Arial" w:hAnsi="Arial" w:cs="Arial"/>
        </w:rPr>
      </w:pPr>
    </w:p>
    <w:p w14:paraId="55946205" w14:textId="1D58B370" w:rsidR="0045572F" w:rsidRPr="0045572F" w:rsidRDefault="0045572F" w:rsidP="0045572F">
      <w:pPr>
        <w:rPr>
          <w:rFonts w:ascii="Arial" w:hAnsi="Arial" w:cs="Arial"/>
        </w:rPr>
      </w:pPr>
      <w:r w:rsidRPr="0045572F">
        <w:rPr>
          <w:rFonts w:ascii="Arial" w:hAnsi="Arial" w:cs="Arial"/>
        </w:rPr>
        <w:t xml:space="preserve">Ferdicova, K (2022) </w:t>
      </w:r>
      <w:r w:rsidRPr="0045572F">
        <w:rPr>
          <w:rFonts w:ascii="Arial" w:hAnsi="Arial" w:cs="Arial"/>
          <w:i/>
          <w:iCs/>
        </w:rPr>
        <w:t>10 Essential Skills Every Special Education Teacher Needs.</w:t>
      </w:r>
      <w:r w:rsidRPr="0045572F">
        <w:rPr>
          <w:rFonts w:ascii="Arial" w:hAnsi="Arial" w:cs="Arial"/>
        </w:rPr>
        <w:t xml:space="preserve"> Available at: </w:t>
      </w:r>
      <w:hyperlink r:id="rId18" w:history="1">
        <w:r w:rsidRPr="0064740A">
          <w:rPr>
            <w:rStyle w:val="Hyperlink"/>
            <w:rFonts w:ascii="Arial" w:hAnsi="Arial" w:cs="Arial"/>
          </w:rPr>
          <w:t>https://www.senploy.co.uk/blog/2022/1/28/10-essential-skills-every-special-education-teacher-needs</w:t>
        </w:r>
      </w:hyperlink>
      <w:r>
        <w:rPr>
          <w:rFonts w:ascii="Arial" w:hAnsi="Arial" w:cs="Arial"/>
        </w:rPr>
        <w:t xml:space="preserve"> </w:t>
      </w:r>
      <w:r w:rsidRPr="0045572F">
        <w:rPr>
          <w:rFonts w:ascii="Arial" w:hAnsi="Arial" w:cs="Arial"/>
        </w:rPr>
        <w:t>(Accessed: 3 March 2023)</w:t>
      </w:r>
    </w:p>
    <w:p w14:paraId="38813455" w14:textId="77777777" w:rsidR="0045572F" w:rsidRPr="0045572F" w:rsidRDefault="0045572F" w:rsidP="0045572F">
      <w:pPr>
        <w:rPr>
          <w:rFonts w:ascii="Arial" w:hAnsi="Arial" w:cs="Arial"/>
        </w:rPr>
      </w:pPr>
    </w:p>
    <w:p w14:paraId="4FC1648A" w14:textId="391D77AB" w:rsidR="0045572F" w:rsidRPr="0045572F" w:rsidRDefault="0045572F" w:rsidP="0045572F">
      <w:pPr>
        <w:rPr>
          <w:rFonts w:ascii="Arial" w:hAnsi="Arial" w:cs="Arial"/>
        </w:rPr>
      </w:pPr>
      <w:r w:rsidRPr="0045572F">
        <w:rPr>
          <w:rFonts w:ascii="Arial" w:hAnsi="Arial" w:cs="Arial"/>
        </w:rPr>
        <w:t xml:space="preserve">Sword, R (2020) </w:t>
      </w:r>
      <w:r w:rsidRPr="0045572F">
        <w:rPr>
          <w:rFonts w:ascii="Arial" w:hAnsi="Arial" w:cs="Arial"/>
          <w:i/>
          <w:iCs/>
        </w:rPr>
        <w:t xml:space="preserve">Effective Communication in the Classroom: Skills for Teachers. </w:t>
      </w:r>
      <w:r w:rsidRPr="0045572F">
        <w:rPr>
          <w:rFonts w:ascii="Arial" w:hAnsi="Arial" w:cs="Arial"/>
        </w:rPr>
        <w:t xml:space="preserve">Available at: </w:t>
      </w:r>
      <w:hyperlink r:id="rId19" w:history="1">
        <w:r w:rsidRPr="0064740A">
          <w:rPr>
            <w:rStyle w:val="Hyperlink"/>
            <w:rFonts w:ascii="Arial" w:hAnsi="Arial" w:cs="Arial"/>
          </w:rPr>
          <w:t>https://www.highspeedtraining.co.uk/hub/communication-skills-for-teachers/</w:t>
        </w:r>
      </w:hyperlink>
      <w:r>
        <w:rPr>
          <w:rFonts w:ascii="Arial" w:hAnsi="Arial" w:cs="Arial"/>
        </w:rPr>
        <w:t xml:space="preserve"> </w:t>
      </w:r>
      <w:r w:rsidRPr="0045572F">
        <w:rPr>
          <w:rFonts w:ascii="Arial" w:hAnsi="Arial" w:cs="Arial"/>
        </w:rPr>
        <w:t>(Accessed: 3 March 2023)</w:t>
      </w:r>
    </w:p>
    <w:p w14:paraId="493ADCCC" w14:textId="77777777" w:rsidR="0045572F" w:rsidRPr="0045572F" w:rsidRDefault="0045572F" w:rsidP="0045572F">
      <w:pPr>
        <w:rPr>
          <w:rFonts w:ascii="Arial" w:hAnsi="Arial" w:cs="Arial"/>
        </w:rPr>
      </w:pPr>
    </w:p>
    <w:p w14:paraId="72354FB4" w14:textId="5570842E" w:rsidR="0045572F" w:rsidRPr="0045572F" w:rsidRDefault="0045572F" w:rsidP="0045572F">
      <w:pPr>
        <w:rPr>
          <w:rFonts w:ascii="Arial" w:hAnsi="Arial" w:cs="Arial"/>
        </w:rPr>
      </w:pPr>
      <w:r w:rsidRPr="0045572F">
        <w:rPr>
          <w:rFonts w:ascii="Arial" w:hAnsi="Arial" w:cs="Arial"/>
        </w:rPr>
        <w:lastRenderedPageBreak/>
        <w:t xml:space="preserve">The National Autistic Society (2020) </w:t>
      </w:r>
      <w:r w:rsidRPr="0045572F">
        <w:rPr>
          <w:rFonts w:ascii="Arial" w:hAnsi="Arial" w:cs="Arial"/>
          <w:i/>
          <w:iCs/>
        </w:rPr>
        <w:t>Individual development plans</w:t>
      </w:r>
      <w:r w:rsidRPr="0045572F">
        <w:rPr>
          <w:rFonts w:ascii="Arial" w:hAnsi="Arial" w:cs="Arial"/>
        </w:rPr>
        <w:t xml:space="preserve">. Available at: </w:t>
      </w:r>
      <w:hyperlink r:id="rId20" w:history="1">
        <w:r w:rsidRPr="0064740A">
          <w:rPr>
            <w:rStyle w:val="Hyperlink"/>
            <w:rFonts w:ascii="Arial" w:hAnsi="Arial" w:cs="Arial"/>
          </w:rPr>
          <w:t>https://www.autism.org.uk/advice-and-guidance/topics/education/extra-help-at-school/wales/individual-education-plan</w:t>
        </w:r>
      </w:hyperlink>
      <w:r>
        <w:rPr>
          <w:rFonts w:ascii="Arial" w:hAnsi="Arial" w:cs="Arial"/>
        </w:rPr>
        <w:t xml:space="preserve"> </w:t>
      </w:r>
      <w:r w:rsidRPr="0045572F">
        <w:rPr>
          <w:rFonts w:ascii="Arial" w:hAnsi="Arial" w:cs="Arial"/>
        </w:rPr>
        <w:t>(Accessed: 28 February 2023)</w:t>
      </w:r>
    </w:p>
    <w:p w14:paraId="023FA52E" w14:textId="77777777" w:rsidR="0045572F" w:rsidRPr="0045572F" w:rsidRDefault="0045572F" w:rsidP="0045572F">
      <w:pPr>
        <w:rPr>
          <w:rFonts w:ascii="Arial" w:hAnsi="Arial" w:cs="Arial"/>
        </w:rPr>
      </w:pPr>
    </w:p>
    <w:p w14:paraId="5EB081B1" w14:textId="236E0FA4" w:rsidR="0045572F" w:rsidRPr="0045572F" w:rsidRDefault="0045572F" w:rsidP="0045572F">
      <w:pPr>
        <w:rPr>
          <w:rFonts w:ascii="Arial" w:hAnsi="Arial" w:cs="Arial"/>
        </w:rPr>
      </w:pPr>
      <w:r w:rsidRPr="0045572F">
        <w:rPr>
          <w:rFonts w:ascii="Arial" w:hAnsi="Arial" w:cs="Arial"/>
        </w:rPr>
        <w:t xml:space="preserve">Welsh Government (2022) </w:t>
      </w:r>
      <w:r w:rsidRPr="0045572F">
        <w:rPr>
          <w:rFonts w:ascii="Arial" w:hAnsi="Arial" w:cs="Arial"/>
          <w:i/>
          <w:iCs/>
        </w:rPr>
        <w:t>The additional learning needs transformation programme: frequently asked questions.</w:t>
      </w:r>
      <w:r w:rsidRPr="0045572F">
        <w:rPr>
          <w:rFonts w:ascii="Arial" w:hAnsi="Arial" w:cs="Arial"/>
        </w:rPr>
        <w:t xml:space="preserve"> Available at: </w:t>
      </w:r>
      <w:hyperlink r:id="rId21" w:history="1">
        <w:r w:rsidRPr="0064740A">
          <w:rPr>
            <w:rStyle w:val="Hyperlink"/>
            <w:rFonts w:ascii="Arial" w:hAnsi="Arial" w:cs="Arial"/>
          </w:rPr>
          <w:t>https://www.gov.wales/additional-learning-needs-transformation-programme-frequently-asked-questions-html</w:t>
        </w:r>
      </w:hyperlink>
      <w:r>
        <w:rPr>
          <w:rFonts w:ascii="Arial" w:hAnsi="Arial" w:cs="Arial"/>
        </w:rPr>
        <w:t xml:space="preserve"> </w:t>
      </w:r>
      <w:r w:rsidRPr="0045572F">
        <w:rPr>
          <w:rFonts w:ascii="Arial" w:hAnsi="Arial" w:cs="Arial"/>
        </w:rPr>
        <w:t>(Accessed: 28 February 2023)</w:t>
      </w:r>
    </w:p>
    <w:p w14:paraId="346C550C" w14:textId="77777777" w:rsidR="0045572F" w:rsidRPr="0045572F" w:rsidRDefault="0045572F" w:rsidP="0045572F">
      <w:pPr>
        <w:rPr>
          <w:rFonts w:ascii="Arial" w:hAnsi="Arial" w:cs="Arial"/>
        </w:rPr>
      </w:pPr>
    </w:p>
    <w:p w14:paraId="3B076D80" w14:textId="77777777" w:rsidR="0045572F" w:rsidRPr="0045572F" w:rsidRDefault="0045572F" w:rsidP="0045572F">
      <w:pPr>
        <w:rPr>
          <w:rFonts w:ascii="Arial" w:hAnsi="Arial" w:cs="Arial"/>
        </w:rPr>
      </w:pPr>
      <w:r w:rsidRPr="0045572F">
        <w:rPr>
          <w:rFonts w:ascii="Arial" w:hAnsi="Arial" w:cs="Arial"/>
        </w:rPr>
        <w:t xml:space="preserve">Wright, B. and Williams, C. (2007) </w:t>
      </w:r>
      <w:r w:rsidRPr="0045572F">
        <w:rPr>
          <w:rFonts w:ascii="Arial" w:hAnsi="Arial" w:cs="Arial"/>
          <w:i/>
          <w:iCs/>
        </w:rPr>
        <w:t>intervention and support for parents and carers of children and young people on the autism spectrum a resource for trainers.</w:t>
      </w:r>
      <w:r w:rsidRPr="0045572F">
        <w:rPr>
          <w:rFonts w:ascii="Arial" w:hAnsi="Arial" w:cs="Arial"/>
        </w:rPr>
        <w:t xml:space="preserve"> London; JK Publishers (p75-77) </w:t>
      </w:r>
    </w:p>
    <w:p w14:paraId="747BE753" w14:textId="7F6CFF04" w:rsidR="0045572F" w:rsidRPr="001428DD" w:rsidRDefault="0045572F">
      <w:pPr>
        <w:rPr>
          <w:rFonts w:ascii="Arial" w:hAnsi="Arial" w:cs="Arial"/>
        </w:rPr>
      </w:pPr>
    </w:p>
    <w:sectPr w:rsidR="0045572F" w:rsidRPr="001428DD">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88F42" w14:textId="77777777" w:rsidR="00534F56" w:rsidRDefault="00534F56" w:rsidP="00534F56">
      <w:r>
        <w:separator/>
      </w:r>
    </w:p>
  </w:endnote>
  <w:endnote w:type="continuationSeparator" w:id="0">
    <w:p w14:paraId="4D4A9EF2" w14:textId="77777777" w:rsidR="00534F56" w:rsidRDefault="00534F56" w:rsidP="0053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2176183"/>
      <w:docPartObj>
        <w:docPartGallery w:val="Page Numbers (Bottom of Page)"/>
        <w:docPartUnique/>
      </w:docPartObj>
    </w:sdtPr>
    <w:sdtContent>
      <w:p w14:paraId="45C7ED94" w14:textId="63047E7C" w:rsidR="00534F56" w:rsidRDefault="00534F56" w:rsidP="006474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AB46CE" w14:textId="77777777" w:rsidR="00534F56" w:rsidRDefault="00534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9379050"/>
      <w:docPartObj>
        <w:docPartGallery w:val="Page Numbers (Bottom of Page)"/>
        <w:docPartUnique/>
      </w:docPartObj>
    </w:sdtPr>
    <w:sdtContent>
      <w:p w14:paraId="0CF3708B" w14:textId="511846B9" w:rsidR="00534F56" w:rsidRDefault="00534F56" w:rsidP="006474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BB27D2" w14:textId="77777777" w:rsidR="00534F56" w:rsidRDefault="005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E588B" w14:textId="77777777" w:rsidR="00534F56" w:rsidRDefault="00534F56" w:rsidP="00534F56">
      <w:r>
        <w:separator/>
      </w:r>
    </w:p>
  </w:footnote>
  <w:footnote w:type="continuationSeparator" w:id="0">
    <w:p w14:paraId="0930EF76" w14:textId="77777777" w:rsidR="00534F56" w:rsidRDefault="00534F56" w:rsidP="00534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BE38E" w14:textId="78F893CC" w:rsidR="00534F56" w:rsidRPr="00534F56" w:rsidRDefault="00534F56">
    <w:pPr>
      <w:pStyle w:val="Header"/>
      <w:rPr>
        <w:rFonts w:ascii="Arial" w:hAnsi="Arial" w:cs="Arial"/>
      </w:rPr>
    </w:pPr>
    <w:r w:rsidRPr="00534F56">
      <w:rPr>
        <w:rFonts w:ascii="Arial" w:hAnsi="Arial" w:cs="Arial"/>
      </w:rPr>
      <w:t xml:space="preserve">2101032                          </w:t>
    </w:r>
    <w:r>
      <w:rPr>
        <w:rFonts w:ascii="Arial" w:hAnsi="Arial" w:cs="Arial"/>
      </w:rPr>
      <w:t xml:space="preserve"> </w:t>
    </w:r>
    <w:r w:rsidRPr="00534F56">
      <w:rPr>
        <w:rFonts w:ascii="Arial" w:hAnsi="Arial" w:cs="Arial"/>
      </w:rPr>
      <w:t xml:space="preserve">         </w:t>
    </w:r>
    <w:r>
      <w:rPr>
        <w:rFonts w:ascii="Arial" w:hAnsi="Arial" w:cs="Arial"/>
      </w:rPr>
      <w:t xml:space="preserve"> </w:t>
    </w:r>
    <w:r w:rsidRPr="00534F56">
      <w:rPr>
        <w:rFonts w:ascii="Arial" w:hAnsi="Arial" w:cs="Arial"/>
      </w:rPr>
      <w:t xml:space="preserve">   Word Count:2042       </w:t>
    </w:r>
    <w:r>
      <w:rPr>
        <w:rFonts w:ascii="Arial" w:hAnsi="Arial" w:cs="Arial"/>
      </w:rPr>
      <w:t xml:space="preserve">         </w:t>
    </w:r>
    <w:r w:rsidRPr="00534F56">
      <w:rPr>
        <w:rFonts w:ascii="Arial" w:hAnsi="Arial" w:cs="Arial"/>
      </w:rPr>
      <w:t xml:space="preserve">        </w:t>
    </w:r>
    <w:r>
      <w:rPr>
        <w:rFonts w:ascii="Arial" w:hAnsi="Arial" w:cs="Arial"/>
      </w:rPr>
      <w:t xml:space="preserve"> </w:t>
    </w:r>
    <w:r w:rsidRPr="00534F56">
      <w:rPr>
        <w:rFonts w:ascii="Arial" w:hAnsi="Arial" w:cs="Arial"/>
      </w:rPr>
      <w:t xml:space="preserve">  ECGE5002P/C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F3BCC"/>
    <w:multiLevelType w:val="hybridMultilevel"/>
    <w:tmpl w:val="5E5C8DA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639"/>
    <w:rsid w:val="001428DD"/>
    <w:rsid w:val="001A5639"/>
    <w:rsid w:val="001E6320"/>
    <w:rsid w:val="00276062"/>
    <w:rsid w:val="003F4FE9"/>
    <w:rsid w:val="00417AA8"/>
    <w:rsid w:val="0045572F"/>
    <w:rsid w:val="00534F56"/>
    <w:rsid w:val="006233DA"/>
    <w:rsid w:val="007B13F6"/>
    <w:rsid w:val="0095253D"/>
    <w:rsid w:val="00964205"/>
    <w:rsid w:val="00982A43"/>
    <w:rsid w:val="00AA18FC"/>
    <w:rsid w:val="00DF3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ED4F6"/>
  <w15:chartTrackingRefBased/>
  <w15:docId w15:val="{F72D179E-93D3-0F4D-8DB0-0A63C3D5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6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639"/>
    <w:pPr>
      <w:ind w:left="720"/>
      <w:contextualSpacing/>
    </w:pPr>
  </w:style>
  <w:style w:type="character" w:styleId="Hyperlink">
    <w:name w:val="Hyperlink"/>
    <w:basedOn w:val="DefaultParagraphFont"/>
    <w:uiPriority w:val="99"/>
    <w:unhideWhenUsed/>
    <w:rsid w:val="0045572F"/>
    <w:rPr>
      <w:color w:val="0563C1" w:themeColor="hyperlink"/>
      <w:u w:val="single"/>
    </w:rPr>
  </w:style>
  <w:style w:type="character" w:styleId="UnresolvedMention">
    <w:name w:val="Unresolved Mention"/>
    <w:basedOn w:val="DefaultParagraphFont"/>
    <w:uiPriority w:val="99"/>
    <w:semiHidden/>
    <w:unhideWhenUsed/>
    <w:rsid w:val="0045572F"/>
    <w:rPr>
      <w:color w:val="605E5C"/>
      <w:shd w:val="clear" w:color="auto" w:fill="E1DFDD"/>
    </w:rPr>
  </w:style>
  <w:style w:type="paragraph" w:styleId="Header">
    <w:name w:val="header"/>
    <w:basedOn w:val="Normal"/>
    <w:link w:val="HeaderChar"/>
    <w:uiPriority w:val="99"/>
    <w:unhideWhenUsed/>
    <w:rsid w:val="00534F56"/>
    <w:pPr>
      <w:tabs>
        <w:tab w:val="center" w:pos="4513"/>
        <w:tab w:val="right" w:pos="9026"/>
      </w:tabs>
    </w:pPr>
  </w:style>
  <w:style w:type="character" w:customStyle="1" w:styleId="HeaderChar">
    <w:name w:val="Header Char"/>
    <w:basedOn w:val="DefaultParagraphFont"/>
    <w:link w:val="Header"/>
    <w:uiPriority w:val="99"/>
    <w:rsid w:val="00534F56"/>
  </w:style>
  <w:style w:type="paragraph" w:styleId="Footer">
    <w:name w:val="footer"/>
    <w:basedOn w:val="Normal"/>
    <w:link w:val="FooterChar"/>
    <w:uiPriority w:val="99"/>
    <w:unhideWhenUsed/>
    <w:rsid w:val="00534F56"/>
    <w:pPr>
      <w:tabs>
        <w:tab w:val="center" w:pos="4513"/>
        <w:tab w:val="right" w:pos="9026"/>
      </w:tabs>
    </w:pPr>
  </w:style>
  <w:style w:type="character" w:customStyle="1" w:styleId="FooterChar">
    <w:name w:val="Footer Char"/>
    <w:basedOn w:val="DefaultParagraphFont"/>
    <w:link w:val="Footer"/>
    <w:uiPriority w:val="99"/>
    <w:rsid w:val="00534F56"/>
  </w:style>
  <w:style w:type="character" w:styleId="PageNumber">
    <w:name w:val="page number"/>
    <w:basedOn w:val="DefaultParagraphFont"/>
    <w:uiPriority w:val="99"/>
    <w:semiHidden/>
    <w:unhideWhenUsed/>
    <w:rsid w:val="00534F56"/>
  </w:style>
  <w:style w:type="character" w:styleId="FollowedHyperlink">
    <w:name w:val="FollowedHyperlink"/>
    <w:basedOn w:val="DefaultParagraphFont"/>
    <w:uiPriority w:val="99"/>
    <w:semiHidden/>
    <w:unhideWhenUsed/>
    <w:rsid w:val="00534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wns-syndrome.org.uk/news/resources-information-training/inclusive-education-for-all/what-is-the-role-of-the-senco-or-alnco/" TargetMode="External"/><Relationship Id="rId13" Type="http://schemas.openxmlformats.org/officeDocument/2006/relationships/hyperlink" Target="https://www.theforage.com/blog/skills/problem-solving-skills" TargetMode="External"/><Relationship Id="rId18" Type="http://schemas.openxmlformats.org/officeDocument/2006/relationships/hyperlink" Target="https://www.senploy.co.uk/blog/2022/1/28/10-essential-skills-every-special-education-teacher-need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additional-learning-needs-transformation-programme-frequently-asked-questions-html" TargetMode="External"/><Relationship Id="rId7" Type="http://schemas.openxmlformats.org/officeDocument/2006/relationships/hyperlink" Target="https://www.canva.com/design/DAFau2oQCyU/EOnWN5dCAEEWt0E12ecXpQ/edit?utm_content=DAFau2oQCyU&amp;utm_campaign=designshare&amp;utm_medium=link2&amp;utm_source=sharebutton" TargetMode="External"/><Relationship Id="rId12" Type="http://schemas.openxmlformats.org/officeDocument/2006/relationships/hyperlink" Target="https://www.dewis.wales/additional-learning-needs-cyp" TargetMode="External"/><Relationship Id="rId17" Type="http://schemas.openxmlformats.org/officeDocument/2006/relationships/hyperlink" Target="https://www.porthcawlschool.co.uk/wp-content/uploads/2022/02/aln-guidance-final-sept21.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irisconnect.com/uk/sharing-and-collaboration-in-schools" TargetMode="External"/><Relationship Id="rId20" Type="http://schemas.openxmlformats.org/officeDocument/2006/relationships/hyperlink" Target="https://www.autism.org.uk/advice-and-guidance/topics/education/extra-help-at-school/wales/individual-education-pl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mocracy.blaenau-gwent.gov.uk/documents/s12710/Appendix%202.pdf?LLL=0"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ewport.gov.uk/en/Schools-Education/Additional-Learning-Needs/Definitions-of-ALN.aspx" TargetMode="External"/><Relationship Id="rId23" Type="http://schemas.openxmlformats.org/officeDocument/2006/relationships/footer" Target="footer1.xml"/><Relationship Id="rId10" Type="http://schemas.openxmlformats.org/officeDocument/2006/relationships/hyperlink" Target="https://bud.co.uk/insights/what-is-additional-learning-support/" TargetMode="External"/><Relationship Id="rId19" Type="http://schemas.openxmlformats.org/officeDocument/2006/relationships/hyperlink" Target="https://www.highspeedtraining.co.uk/hub/communication-skills-for-teachers/" TargetMode="External"/><Relationship Id="rId4" Type="http://schemas.openxmlformats.org/officeDocument/2006/relationships/webSettings" Target="webSettings.xml"/><Relationship Id="rId9" Type="http://schemas.openxmlformats.org/officeDocument/2006/relationships/hyperlink" Target="https://beyou.edu.au/fact-sheets/relationships/communication-skills-for-educators" TargetMode="External"/><Relationship Id="rId14" Type="http://schemas.openxmlformats.org/officeDocument/2006/relationships/hyperlink" Target="https://bmcmededuc.biomedcentral.com/articles/10.1186/s12909-019-1660-5"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8</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Charles (2101032)</dc:creator>
  <cp:keywords/>
  <dc:description/>
  <cp:lastModifiedBy>Amy Charles (2101032)</cp:lastModifiedBy>
  <cp:revision>1</cp:revision>
  <dcterms:created xsi:type="dcterms:W3CDTF">2023-03-06T16:11:00Z</dcterms:created>
  <dcterms:modified xsi:type="dcterms:W3CDTF">2023-03-06T21:05:00Z</dcterms:modified>
</cp:coreProperties>
</file>